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AB06534">
      <w:pPr>
        <w:widowControl/>
        <w:jc w:val="center"/>
        <w:outlineLvl w:val="0"/>
        <w:rPr>
          <w:rFonts w:hint="eastAsia" w:ascii="宋体" w:hAnsi="宋体" w:eastAsia="宋体" w:cs="Times New Roman"/>
          <w:b/>
          <w:bCs/>
          <w:color w:val="auto"/>
          <w:kern w:val="28"/>
          <w:sz w:val="44"/>
          <w:highlight w:val="none"/>
          <w:lang w:val="en-US" w:eastAsia="zh-CN" w:bidi="en-US"/>
        </w:rPr>
      </w:pPr>
      <w:bookmarkStart w:id="0" w:name="_Toc18329"/>
      <w:r>
        <w:rPr>
          <w:rFonts w:hint="eastAsia" w:ascii="宋体" w:hAnsi="宋体" w:eastAsia="宋体" w:cs="Times New Roman"/>
          <w:b/>
          <w:bCs/>
          <w:color w:val="auto"/>
          <w:kern w:val="28"/>
          <w:sz w:val="44"/>
          <w:highlight w:val="none"/>
          <w:lang w:val="en-US" w:eastAsia="zh-CN" w:bidi="en-US"/>
        </w:rPr>
        <w:t xml:space="preserve">第三章  </w:t>
      </w:r>
      <w:bookmarkStart w:id="8" w:name="_GoBack"/>
      <w:r>
        <w:rPr>
          <w:rFonts w:hint="eastAsia" w:ascii="宋体" w:hAnsi="宋体" w:eastAsia="宋体" w:cs="Times New Roman"/>
          <w:b/>
          <w:bCs/>
          <w:color w:val="auto"/>
          <w:kern w:val="28"/>
          <w:sz w:val="44"/>
          <w:highlight w:val="none"/>
          <w:lang w:val="en-US" w:eastAsia="zh-CN" w:bidi="en-US"/>
        </w:rPr>
        <w:t>采购需求</w:t>
      </w:r>
      <w:bookmarkEnd w:id="0"/>
      <w:bookmarkEnd w:id="8"/>
    </w:p>
    <w:p w14:paraId="09D13FE8">
      <w:pPr>
        <w:keepNext/>
        <w:keepLines/>
        <w:widowControl w:val="0"/>
        <w:spacing w:line="400" w:lineRule="exact"/>
        <w:jc w:val="both"/>
        <w:outlineLvl w:val="2"/>
        <w:rPr>
          <w:rFonts w:hint="eastAsia" w:ascii="宋体" w:hAnsi="宋体" w:eastAsia="宋体" w:cs="Times New Roman"/>
          <w:b/>
          <w:bCs/>
          <w:color w:val="auto"/>
          <w:sz w:val="21"/>
          <w:szCs w:val="21"/>
          <w:highlight w:val="none"/>
          <w:lang w:val="en-US" w:eastAsia="zh-CN" w:bidi="ar-SA"/>
        </w:rPr>
      </w:pPr>
      <w:bookmarkStart w:id="1" w:name="_Toc26534"/>
      <w:bookmarkStart w:id="2" w:name="_Toc1721463"/>
      <w:bookmarkStart w:id="3" w:name="_Toc106903034"/>
      <w:r>
        <w:rPr>
          <w:rFonts w:hint="eastAsia" w:ascii="宋体" w:hAnsi="宋体" w:eastAsia="宋体" w:cs="Times New Roman"/>
          <w:b/>
          <w:bCs/>
          <w:color w:val="auto"/>
          <w:sz w:val="21"/>
          <w:szCs w:val="21"/>
          <w:highlight w:val="none"/>
          <w:lang w:val="en-US" w:eastAsia="zh-CN" w:bidi="ar-SA"/>
        </w:rPr>
        <w:t>一、</w:t>
      </w:r>
      <w:bookmarkEnd w:id="1"/>
      <w:bookmarkEnd w:id="2"/>
      <w:bookmarkEnd w:id="3"/>
      <w:r>
        <w:rPr>
          <w:rFonts w:hint="eastAsia" w:ascii="宋体" w:hAnsi="宋体" w:eastAsia="宋体" w:cs="Times New Roman"/>
          <w:b/>
          <w:bCs/>
          <w:color w:val="auto"/>
          <w:sz w:val="21"/>
          <w:szCs w:val="21"/>
          <w:highlight w:val="none"/>
          <w:lang w:val="en-US" w:eastAsia="zh-CN" w:bidi="ar-SA"/>
        </w:rPr>
        <w:t>项目概况</w:t>
      </w:r>
    </w:p>
    <w:p w14:paraId="38D7515E">
      <w:pPr>
        <w:widowControl/>
        <w:spacing w:line="400" w:lineRule="exact"/>
        <w:ind w:firstLine="482"/>
        <w:jc w:val="both"/>
        <w:rPr>
          <w:rFonts w:hint="eastAsia" w:ascii="微软雅黑" w:hAnsi="微软雅黑" w:eastAsia="微软雅黑" w:cs="Times New Roman"/>
          <w:color w:val="auto"/>
          <w:sz w:val="21"/>
          <w:highlight w:val="none"/>
          <w:lang w:val="en-US" w:eastAsia="zh-CN" w:bidi="ar-SA"/>
        </w:rPr>
      </w:pPr>
      <w:r>
        <w:rPr>
          <w:rFonts w:hint="eastAsia" w:ascii="宋体" w:hAnsi="宋体" w:eastAsia="宋体" w:cs="Times New Roman"/>
          <w:color w:val="auto"/>
          <w:spacing w:val="14"/>
          <w:sz w:val="21"/>
          <w:szCs w:val="21"/>
          <w:highlight w:val="none"/>
          <w:lang w:val="en-US" w:eastAsia="zh-CN" w:bidi="ar-SA"/>
        </w:rPr>
        <w:t>本次采购项目为</w:t>
      </w:r>
      <w:r>
        <w:rPr>
          <w:rFonts w:hint="eastAsia" w:ascii="宋体" w:hAnsi="宋体" w:eastAsia="宋体" w:cs="Times New Roman"/>
          <w:color w:val="auto"/>
          <w:spacing w:val="14"/>
          <w:sz w:val="21"/>
          <w:szCs w:val="21"/>
          <w:highlight w:val="none"/>
          <w:u w:val="single"/>
          <w:lang w:val="en-US" w:eastAsia="zh-CN" w:bidi="ar-SA"/>
        </w:rPr>
        <w:t>河南经贸职业学院现代物流管理专业教学资源库建设项目</w:t>
      </w:r>
      <w:r>
        <w:rPr>
          <w:rFonts w:hint="eastAsia" w:ascii="宋体" w:hAnsi="宋体" w:eastAsia="宋体" w:cs="Times New Roman"/>
          <w:color w:val="auto"/>
          <w:spacing w:val="14"/>
          <w:sz w:val="21"/>
          <w:szCs w:val="21"/>
          <w:highlight w:val="none"/>
          <w:lang w:val="en-US" w:eastAsia="zh-CN" w:bidi="ar-SA"/>
        </w:rPr>
        <w:t>，共1个包。</w:t>
      </w:r>
    </w:p>
    <w:p w14:paraId="3263F527">
      <w:pPr>
        <w:widowControl/>
        <w:spacing w:line="400" w:lineRule="exact"/>
        <w:ind w:firstLine="482"/>
        <w:jc w:val="both"/>
        <w:rPr>
          <w:rFonts w:hint="eastAsia" w:ascii="宋体" w:hAnsi="宋体" w:eastAsia="宋体" w:cs="Times New Roman"/>
          <w:color w:val="auto"/>
          <w:spacing w:val="14"/>
          <w:sz w:val="21"/>
          <w:szCs w:val="21"/>
          <w:highlight w:val="none"/>
          <w:lang w:val="en-US" w:eastAsia="zh-CN" w:bidi="ar-SA"/>
        </w:rPr>
      </w:pPr>
      <w:r>
        <w:rPr>
          <w:rFonts w:hint="eastAsia" w:ascii="宋体" w:hAnsi="宋体" w:eastAsia="宋体" w:cs="Times New Roman"/>
          <w:color w:val="auto"/>
          <w:spacing w:val="14"/>
          <w:sz w:val="21"/>
          <w:szCs w:val="21"/>
          <w:highlight w:val="none"/>
          <w:lang w:val="en-US" w:eastAsia="zh-CN" w:bidi="ar-SA"/>
        </w:rPr>
        <w:t>本次采购标的对应的中小企业划分标准所属行业为：</w:t>
      </w:r>
      <w:r>
        <w:rPr>
          <w:rFonts w:hint="eastAsia" w:ascii="宋体" w:hAnsi="宋体" w:eastAsia="宋体" w:cs="Times New Roman"/>
          <w:color w:val="auto"/>
          <w:spacing w:val="14"/>
          <w:sz w:val="21"/>
          <w:szCs w:val="21"/>
          <w:highlight w:val="none"/>
          <w:u w:val="single"/>
          <w:lang w:val="en-US" w:eastAsia="zh-CN" w:bidi="ar-SA"/>
        </w:rPr>
        <w:t>软件和信息技术服务业</w:t>
      </w:r>
      <w:r>
        <w:rPr>
          <w:rFonts w:hint="eastAsia" w:ascii="宋体" w:hAnsi="宋体" w:eastAsia="宋体" w:cs="Times New Roman"/>
          <w:color w:val="auto"/>
          <w:spacing w:val="14"/>
          <w:sz w:val="21"/>
          <w:szCs w:val="21"/>
          <w:highlight w:val="none"/>
          <w:lang w:val="en-US" w:eastAsia="zh-CN" w:bidi="ar-SA"/>
        </w:rPr>
        <w:t>。</w:t>
      </w:r>
    </w:p>
    <w:p w14:paraId="436824CB">
      <w:pPr>
        <w:keepNext/>
        <w:keepLines/>
        <w:widowControl w:val="0"/>
        <w:spacing w:line="400" w:lineRule="exact"/>
        <w:jc w:val="both"/>
        <w:outlineLvl w:val="2"/>
        <w:rPr>
          <w:rFonts w:hint="eastAsia" w:ascii="宋体" w:hAnsi="宋体" w:eastAsia="宋体" w:cs="宋体"/>
          <w:b/>
          <w:bCs/>
          <w:color w:val="auto"/>
          <w:kern w:val="2"/>
          <w:sz w:val="21"/>
          <w:szCs w:val="21"/>
          <w:highlight w:val="none"/>
          <w:lang w:val="en-US" w:eastAsia="zh-CN" w:bidi="ar-SA"/>
        </w:rPr>
      </w:pPr>
      <w:bookmarkStart w:id="4" w:name="_Toc1721464"/>
      <w:bookmarkStart w:id="5" w:name="_Toc106903035"/>
      <w:bookmarkStart w:id="6" w:name="_Toc26447"/>
      <w:bookmarkStart w:id="7" w:name="_Toc238530903"/>
      <w:r>
        <w:rPr>
          <w:rFonts w:hint="eastAsia" w:ascii="宋体" w:hAnsi="宋体" w:eastAsia="宋体" w:cs="Times New Roman"/>
          <w:b/>
          <w:bCs/>
          <w:color w:val="auto"/>
          <w:sz w:val="21"/>
          <w:szCs w:val="21"/>
          <w:highlight w:val="none"/>
          <w:lang w:val="en-US" w:eastAsia="zh-CN" w:bidi="ar-SA"/>
        </w:rPr>
        <w:t>二、</w:t>
      </w:r>
      <w:bookmarkEnd w:id="4"/>
      <w:bookmarkEnd w:id="5"/>
      <w:bookmarkEnd w:id="6"/>
      <w:r>
        <w:rPr>
          <w:rFonts w:hint="eastAsia" w:ascii="宋体" w:hAnsi="宋体" w:eastAsia="宋体" w:cs="Times New Roman"/>
          <w:b/>
          <w:bCs/>
          <w:color w:val="auto"/>
          <w:sz w:val="21"/>
          <w:szCs w:val="21"/>
          <w:highlight w:val="none"/>
          <w:lang w:val="en-US" w:eastAsia="zh-CN" w:bidi="ar-SA"/>
        </w:rPr>
        <w:t>招标清单及技术参数/服务要求</w:t>
      </w:r>
    </w:p>
    <w:bookmarkEnd w:id="7"/>
    <w:tbl>
      <w:tblPr>
        <w:tblStyle w:val="7"/>
        <w:tblpPr w:leftFromText="181" w:rightFromText="181" w:vertAnchor="text" w:horzAnchor="page" w:tblpXSpec="center" w:tblpY="543"/>
        <w:tblOverlap w:val="never"/>
        <w:tblW w:w="1029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5"/>
        <w:gridCol w:w="1070"/>
        <w:gridCol w:w="6927"/>
        <w:gridCol w:w="753"/>
        <w:gridCol w:w="810"/>
      </w:tblGrid>
      <w:tr w14:paraId="57F17C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35" w:type="dxa"/>
            <w:noWrap w:val="0"/>
            <w:vAlign w:val="center"/>
          </w:tcPr>
          <w:p w14:paraId="77EC8290">
            <w:pPr>
              <w:adjustRightInd w:val="0"/>
              <w:snapToGrid w:val="0"/>
              <w:spacing w:line="280" w:lineRule="exact"/>
              <w:jc w:val="center"/>
              <w:rPr>
                <w:rFonts w:hint="eastAsia" w:ascii="宋体" w:hAnsi="宋体" w:cs="宋体"/>
                <w:b/>
                <w:bCs/>
                <w:color w:val="auto"/>
                <w:kern w:val="2"/>
                <w:sz w:val="21"/>
                <w:szCs w:val="21"/>
                <w:highlight w:val="none"/>
                <w:lang w:eastAsia="zh-Hans"/>
              </w:rPr>
            </w:pPr>
            <w:r>
              <w:rPr>
                <w:rFonts w:hint="eastAsia" w:ascii="宋体" w:hAnsi="宋体" w:cs="宋体"/>
                <w:b/>
                <w:bCs/>
                <w:color w:val="auto"/>
                <w:kern w:val="2"/>
                <w:sz w:val="21"/>
                <w:szCs w:val="21"/>
                <w:highlight w:val="none"/>
                <w:lang w:eastAsia="zh-Hans"/>
              </w:rPr>
              <w:t>序号</w:t>
            </w:r>
          </w:p>
        </w:tc>
        <w:tc>
          <w:tcPr>
            <w:tcW w:w="1070" w:type="dxa"/>
            <w:noWrap w:val="0"/>
            <w:vAlign w:val="center"/>
          </w:tcPr>
          <w:p w14:paraId="58808B07">
            <w:pPr>
              <w:adjustRightInd w:val="0"/>
              <w:snapToGrid w:val="0"/>
              <w:spacing w:line="280" w:lineRule="exact"/>
              <w:jc w:val="center"/>
              <w:rPr>
                <w:rFonts w:hint="eastAsia" w:ascii="宋体" w:hAnsi="宋体" w:cs="宋体"/>
                <w:b/>
                <w:bCs/>
                <w:color w:val="auto"/>
                <w:kern w:val="2"/>
                <w:sz w:val="21"/>
                <w:szCs w:val="21"/>
                <w:highlight w:val="none"/>
                <w:lang w:eastAsia="zh-Hans"/>
              </w:rPr>
            </w:pPr>
            <w:r>
              <w:rPr>
                <w:rFonts w:hint="eastAsia" w:ascii="宋体" w:hAnsi="宋体" w:cs="宋体"/>
                <w:b/>
                <w:bCs/>
                <w:color w:val="auto"/>
                <w:kern w:val="2"/>
                <w:sz w:val="21"/>
                <w:szCs w:val="21"/>
                <w:highlight w:val="none"/>
                <w:lang w:eastAsia="zh-Hans"/>
              </w:rPr>
              <w:t>名称</w:t>
            </w:r>
          </w:p>
        </w:tc>
        <w:tc>
          <w:tcPr>
            <w:tcW w:w="6927" w:type="dxa"/>
            <w:noWrap w:val="0"/>
            <w:vAlign w:val="center"/>
          </w:tcPr>
          <w:p w14:paraId="0DB34879">
            <w:pPr>
              <w:adjustRightInd w:val="0"/>
              <w:snapToGrid w:val="0"/>
              <w:spacing w:line="280" w:lineRule="exact"/>
              <w:jc w:val="center"/>
              <w:rPr>
                <w:rFonts w:hint="eastAsia" w:ascii="宋体" w:hAnsi="宋体" w:cs="宋体"/>
                <w:b/>
                <w:bCs/>
                <w:color w:val="auto"/>
                <w:kern w:val="2"/>
                <w:sz w:val="21"/>
                <w:szCs w:val="21"/>
                <w:highlight w:val="none"/>
                <w:lang w:eastAsia="zh-Hans"/>
              </w:rPr>
            </w:pPr>
            <w:r>
              <w:rPr>
                <w:rFonts w:hint="eastAsia" w:ascii="宋体" w:hAnsi="宋体" w:cs="宋体"/>
                <w:b/>
                <w:bCs/>
                <w:color w:val="auto"/>
                <w:kern w:val="2"/>
                <w:sz w:val="21"/>
                <w:szCs w:val="21"/>
                <w:highlight w:val="none"/>
                <w:lang w:eastAsia="zh-Hans"/>
              </w:rPr>
              <w:t>技术参数</w:t>
            </w:r>
          </w:p>
        </w:tc>
        <w:tc>
          <w:tcPr>
            <w:tcW w:w="753" w:type="dxa"/>
            <w:noWrap w:val="0"/>
            <w:vAlign w:val="center"/>
          </w:tcPr>
          <w:p w14:paraId="78A28FA9">
            <w:pPr>
              <w:adjustRightInd w:val="0"/>
              <w:snapToGrid w:val="0"/>
              <w:spacing w:line="280" w:lineRule="exact"/>
              <w:jc w:val="center"/>
              <w:rPr>
                <w:rFonts w:hint="eastAsia" w:ascii="宋体" w:hAnsi="宋体" w:cs="宋体"/>
                <w:b/>
                <w:bCs/>
                <w:color w:val="auto"/>
                <w:kern w:val="2"/>
                <w:sz w:val="21"/>
                <w:szCs w:val="21"/>
                <w:highlight w:val="none"/>
                <w:lang w:eastAsia="zh-Hans"/>
              </w:rPr>
            </w:pPr>
            <w:r>
              <w:rPr>
                <w:rFonts w:hint="eastAsia" w:ascii="宋体" w:hAnsi="宋体" w:cs="宋体"/>
                <w:b/>
                <w:bCs/>
                <w:color w:val="auto"/>
                <w:kern w:val="2"/>
                <w:sz w:val="21"/>
                <w:szCs w:val="21"/>
                <w:highlight w:val="none"/>
                <w:lang w:eastAsia="zh-Hans"/>
              </w:rPr>
              <w:t>数量</w:t>
            </w:r>
          </w:p>
        </w:tc>
        <w:tc>
          <w:tcPr>
            <w:tcW w:w="810" w:type="dxa"/>
            <w:noWrap w:val="0"/>
            <w:vAlign w:val="center"/>
          </w:tcPr>
          <w:p w14:paraId="7C4DF42F">
            <w:pPr>
              <w:adjustRightInd w:val="0"/>
              <w:snapToGrid w:val="0"/>
              <w:spacing w:line="280" w:lineRule="exact"/>
              <w:jc w:val="center"/>
              <w:rPr>
                <w:rFonts w:hint="eastAsia" w:ascii="宋体" w:hAnsi="宋体" w:cs="宋体"/>
                <w:b/>
                <w:bCs/>
                <w:color w:val="auto"/>
                <w:kern w:val="2"/>
                <w:sz w:val="21"/>
                <w:szCs w:val="21"/>
                <w:highlight w:val="none"/>
                <w:lang w:eastAsia="zh-Hans"/>
              </w:rPr>
            </w:pPr>
            <w:r>
              <w:rPr>
                <w:rFonts w:hint="eastAsia" w:ascii="宋体" w:hAnsi="宋体" w:cs="宋体"/>
                <w:b/>
                <w:bCs/>
                <w:color w:val="auto"/>
                <w:kern w:val="2"/>
                <w:sz w:val="21"/>
                <w:szCs w:val="21"/>
                <w:highlight w:val="none"/>
                <w:lang w:eastAsia="zh-Hans"/>
              </w:rPr>
              <w:t>单位</w:t>
            </w:r>
          </w:p>
        </w:tc>
      </w:tr>
      <w:tr w14:paraId="568CE2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35" w:type="dxa"/>
            <w:noWrap w:val="0"/>
            <w:vAlign w:val="center"/>
          </w:tcPr>
          <w:p w14:paraId="41598A20">
            <w:pPr>
              <w:spacing w:line="280" w:lineRule="exact"/>
              <w:jc w:val="center"/>
              <w:rPr>
                <w:rFonts w:hint="eastAsia" w:ascii="宋体" w:hAnsi="宋体" w:cs="宋体"/>
                <w:b/>
                <w:bCs/>
                <w:color w:val="auto"/>
                <w:kern w:val="2"/>
                <w:sz w:val="21"/>
                <w:szCs w:val="21"/>
                <w:highlight w:val="none"/>
                <w:lang w:eastAsia="zh-Hans"/>
              </w:rPr>
            </w:pPr>
            <w:r>
              <w:rPr>
                <w:rFonts w:hint="eastAsia" w:ascii="宋体" w:hAnsi="宋体" w:cs="宋体"/>
                <w:color w:val="auto"/>
                <w:kern w:val="2"/>
                <w:sz w:val="21"/>
                <w:szCs w:val="21"/>
                <w:highlight w:val="none"/>
              </w:rPr>
              <w:t>1</w:t>
            </w:r>
          </w:p>
        </w:tc>
        <w:tc>
          <w:tcPr>
            <w:tcW w:w="1070" w:type="dxa"/>
            <w:noWrap w:val="0"/>
            <w:vAlign w:val="center"/>
          </w:tcPr>
          <w:p w14:paraId="7BD525CC">
            <w:pPr>
              <w:spacing w:line="280" w:lineRule="exact"/>
              <w:jc w:val="center"/>
              <w:rPr>
                <w:rFonts w:hint="eastAsia" w:ascii="宋体" w:hAnsi="宋体" w:cs="宋体"/>
                <w:b/>
                <w:bCs/>
                <w:color w:val="auto"/>
                <w:kern w:val="2"/>
                <w:sz w:val="21"/>
                <w:szCs w:val="21"/>
                <w:highlight w:val="none"/>
                <w:lang w:eastAsia="zh-Hans"/>
              </w:rPr>
            </w:pPr>
            <w:r>
              <w:rPr>
                <w:rFonts w:hint="eastAsia" w:ascii="宋体" w:hAnsi="宋体" w:cs="宋体"/>
                <w:color w:val="auto"/>
                <w:sz w:val="21"/>
                <w:szCs w:val="21"/>
                <w:highlight w:val="none"/>
              </w:rPr>
              <w:t>课程升级改造</w:t>
            </w:r>
          </w:p>
        </w:tc>
        <w:tc>
          <w:tcPr>
            <w:tcW w:w="6927" w:type="dxa"/>
            <w:noWrap w:val="0"/>
            <w:vAlign w:val="top"/>
          </w:tcPr>
          <w:p w14:paraId="2565BE5A">
            <w:pPr>
              <w:widowControl/>
              <w:spacing w:line="280" w:lineRule="exact"/>
              <w:jc w:val="left"/>
              <w:rPr>
                <w:rFonts w:hint="eastAsia" w:ascii="宋体" w:hAnsi="宋体" w:cs="宋体"/>
                <w:color w:val="auto"/>
                <w:sz w:val="21"/>
                <w:szCs w:val="21"/>
                <w:highlight w:val="none"/>
              </w:rPr>
            </w:pPr>
            <w:r>
              <w:rPr>
                <w:rFonts w:hint="eastAsia" w:ascii="宋体" w:hAnsi="宋体" w:cs="宋体"/>
                <w:color w:val="auto"/>
                <w:sz w:val="21"/>
                <w:szCs w:val="21"/>
                <w:highlight w:val="none"/>
              </w:rPr>
              <w:t>一、课程国际化升级改造要求及参数</w:t>
            </w:r>
          </w:p>
          <w:p w14:paraId="6D04DD94">
            <w:pPr>
              <w:spacing w:line="280" w:lineRule="exact"/>
              <w:jc w:val="left"/>
              <w:rPr>
                <w:rFonts w:hint="eastAsia" w:ascii="宋体" w:hAnsi="宋体" w:cs="宋体"/>
                <w:color w:val="auto"/>
                <w:spacing w:val="1"/>
                <w:sz w:val="21"/>
                <w:szCs w:val="21"/>
                <w:highlight w:val="none"/>
              </w:rPr>
            </w:pPr>
            <w:r>
              <w:rPr>
                <w:rFonts w:hint="eastAsia" w:ascii="宋体" w:hAnsi="宋体" w:cs="宋体"/>
                <w:color w:val="auto"/>
                <w:spacing w:val="1"/>
                <w:sz w:val="21"/>
                <w:szCs w:val="21"/>
                <w:highlight w:val="none"/>
              </w:rPr>
              <w:t>对每门课程中的微课、动画、视频、文本类资源，根据国际化课程标准的要求，能体现国际先进教育教学和课程建设理念的标准，对资源进行优化升级。</w:t>
            </w:r>
          </w:p>
          <w:p w14:paraId="17054445">
            <w:pPr>
              <w:widowControl/>
              <w:spacing w:line="280" w:lineRule="exact"/>
              <w:jc w:val="left"/>
              <w:rPr>
                <w:rFonts w:ascii="宋体" w:hAnsi="宋体" w:cs="宋体"/>
                <w:color w:val="auto"/>
                <w:spacing w:val="1"/>
                <w:sz w:val="21"/>
                <w:szCs w:val="21"/>
                <w:highlight w:val="none"/>
              </w:rPr>
            </w:pPr>
            <w:r>
              <w:rPr>
                <w:rFonts w:hint="eastAsia" w:ascii="宋体" w:hAnsi="宋体" w:cs="宋体"/>
                <w:color w:val="auto"/>
                <w:spacing w:val="1"/>
                <w:sz w:val="21"/>
                <w:szCs w:val="21"/>
                <w:highlight w:val="none"/>
              </w:rPr>
              <w:t>1、课程资源改造总量</w:t>
            </w:r>
          </w:p>
          <w:p w14:paraId="151988C2">
            <w:pPr>
              <w:widowControl/>
              <w:spacing w:line="280" w:lineRule="exact"/>
              <w:jc w:val="left"/>
              <w:rPr>
                <w:rFonts w:hint="eastAsia" w:ascii="宋体" w:hAnsi="宋体" w:cs="宋体"/>
                <w:color w:val="auto"/>
                <w:spacing w:val="1"/>
                <w:sz w:val="21"/>
                <w:szCs w:val="21"/>
                <w:highlight w:val="none"/>
              </w:rPr>
            </w:pPr>
            <w:r>
              <w:rPr>
                <w:rFonts w:hint="eastAsia" w:ascii="宋体" w:hAnsi="宋体" w:cs="宋体"/>
                <w:color w:val="auto"/>
                <w:spacing w:val="1"/>
                <w:sz w:val="21"/>
                <w:szCs w:val="21"/>
                <w:highlight w:val="none"/>
              </w:rPr>
              <w:t>具体包括给微课、动画、视频类资源配备中英文双语字幕，文本类资源做英文翻译和排版优化。数量：微课100个</w:t>
            </w:r>
            <w:r>
              <w:rPr>
                <w:rFonts w:hint="eastAsia" w:ascii="宋体" w:hAnsi="宋体" w:cs="宋体"/>
                <w:color w:val="auto"/>
                <w:sz w:val="21"/>
                <w:szCs w:val="21"/>
                <w:highlight w:val="none"/>
              </w:rPr>
              <w:t>（每个时长不少于8分钟）</w:t>
            </w:r>
            <w:r>
              <w:rPr>
                <w:rFonts w:hint="eastAsia" w:ascii="宋体" w:hAnsi="宋体" w:cs="宋体"/>
                <w:color w:val="auto"/>
                <w:spacing w:val="1"/>
                <w:sz w:val="21"/>
                <w:szCs w:val="21"/>
                <w:highlight w:val="none"/>
              </w:rPr>
              <w:t>、动画50个</w:t>
            </w:r>
            <w:r>
              <w:rPr>
                <w:rFonts w:hint="eastAsia" w:ascii="宋体" w:hAnsi="宋体" w:cs="宋体"/>
                <w:color w:val="auto"/>
                <w:sz w:val="21"/>
                <w:szCs w:val="21"/>
                <w:highlight w:val="none"/>
              </w:rPr>
              <w:t>（每个时长不少于1分钟）</w:t>
            </w:r>
            <w:r>
              <w:rPr>
                <w:rFonts w:hint="eastAsia" w:ascii="宋体" w:hAnsi="宋体" w:cs="宋体"/>
                <w:color w:val="auto"/>
                <w:spacing w:val="1"/>
                <w:sz w:val="21"/>
                <w:szCs w:val="21"/>
                <w:highlight w:val="none"/>
              </w:rPr>
              <w:t>、视频100个</w:t>
            </w:r>
            <w:r>
              <w:rPr>
                <w:rFonts w:hint="eastAsia" w:ascii="宋体" w:hAnsi="宋体" w:cs="宋体"/>
                <w:color w:val="auto"/>
                <w:sz w:val="21"/>
                <w:szCs w:val="21"/>
                <w:highlight w:val="none"/>
              </w:rPr>
              <w:t>（每个时长不少于5分钟）</w:t>
            </w:r>
            <w:r>
              <w:rPr>
                <w:rFonts w:hint="eastAsia" w:ascii="宋体" w:hAnsi="宋体" w:cs="宋体"/>
                <w:color w:val="auto"/>
                <w:spacing w:val="1"/>
                <w:sz w:val="21"/>
                <w:szCs w:val="21"/>
                <w:highlight w:val="none"/>
              </w:rPr>
              <w:t>、PPT150个</w:t>
            </w:r>
            <w:r>
              <w:rPr>
                <w:rFonts w:hint="eastAsia" w:ascii="宋体" w:hAnsi="宋体" w:cs="宋体"/>
                <w:color w:val="auto"/>
                <w:sz w:val="21"/>
                <w:szCs w:val="21"/>
                <w:highlight w:val="none"/>
              </w:rPr>
              <w:t>（每个不少于15页）</w:t>
            </w:r>
            <w:r>
              <w:rPr>
                <w:rFonts w:hint="eastAsia" w:ascii="宋体" w:hAnsi="宋体" w:cs="宋体"/>
                <w:color w:val="auto"/>
                <w:spacing w:val="1"/>
                <w:sz w:val="21"/>
                <w:szCs w:val="21"/>
                <w:highlight w:val="none"/>
              </w:rPr>
              <w:t>、理论题库10套</w:t>
            </w:r>
            <w:r>
              <w:rPr>
                <w:rFonts w:hint="eastAsia" w:ascii="宋体" w:hAnsi="宋体" w:cs="宋体"/>
                <w:color w:val="auto"/>
                <w:sz w:val="21"/>
                <w:szCs w:val="21"/>
                <w:highlight w:val="none"/>
              </w:rPr>
              <w:t>（每套不少于100道试题）</w:t>
            </w:r>
            <w:r>
              <w:rPr>
                <w:rFonts w:hint="eastAsia" w:ascii="宋体" w:hAnsi="宋体" w:cs="宋体"/>
                <w:color w:val="auto"/>
                <w:spacing w:val="1"/>
                <w:sz w:val="21"/>
                <w:szCs w:val="21"/>
                <w:highlight w:val="none"/>
              </w:rPr>
              <w:t>。其中每门课的资源不低于微课20个、动画10个、视频20个、PPT30个、理论题库2套。</w:t>
            </w:r>
          </w:p>
          <w:p w14:paraId="7D9627D3">
            <w:pPr>
              <w:widowControl/>
              <w:spacing w:line="280" w:lineRule="exact"/>
              <w:jc w:val="left"/>
              <w:rPr>
                <w:rFonts w:hint="eastAsia" w:ascii="宋体" w:hAnsi="宋体" w:cs="宋体"/>
                <w:color w:val="auto"/>
                <w:sz w:val="21"/>
                <w:szCs w:val="21"/>
                <w:highlight w:val="none"/>
              </w:rPr>
            </w:pPr>
            <w:r>
              <w:rPr>
                <w:rFonts w:hint="eastAsia" w:ascii="宋体" w:hAnsi="宋体" w:cs="宋体"/>
                <w:color w:val="auto"/>
                <w:sz w:val="21"/>
                <w:szCs w:val="21"/>
                <w:highlight w:val="none"/>
              </w:rPr>
              <w:t>2、课程资源改造要求及技术参数</w:t>
            </w:r>
          </w:p>
          <w:p w14:paraId="460B0A6C">
            <w:pPr>
              <w:widowControl/>
              <w:spacing w:line="280" w:lineRule="exact"/>
              <w:jc w:val="left"/>
              <w:rPr>
                <w:rFonts w:hint="eastAsia" w:ascii="宋体" w:hAnsi="宋体" w:cs="宋体"/>
                <w:color w:val="auto"/>
                <w:sz w:val="21"/>
                <w:szCs w:val="21"/>
                <w:highlight w:val="none"/>
              </w:rPr>
            </w:pPr>
            <w:r>
              <w:rPr>
                <w:rFonts w:hint="eastAsia" w:ascii="宋体" w:hAnsi="宋体" w:cs="宋体"/>
                <w:color w:val="auto"/>
                <w:kern w:val="2"/>
                <w:sz w:val="21"/>
                <w:szCs w:val="21"/>
                <w:highlight w:val="none"/>
              </w:rPr>
              <w:t>（1）</w:t>
            </w:r>
            <w:r>
              <w:rPr>
                <w:rFonts w:hint="eastAsia" w:ascii="宋体" w:hAnsi="宋体" w:cs="宋体"/>
                <w:color w:val="auto"/>
                <w:sz w:val="21"/>
                <w:szCs w:val="21"/>
                <w:highlight w:val="none"/>
              </w:rPr>
              <w:t>课程资源制作为中英双语对照版本，视频类资源为中文讲解、中英文字幕，并对英语译文的格式进行统一的编辑、排版；文本类资源做英文翻译和排版优化。</w:t>
            </w:r>
          </w:p>
          <w:p w14:paraId="6ABDAB68">
            <w:pPr>
              <w:widowControl/>
              <w:spacing w:line="280" w:lineRule="exact"/>
              <w:jc w:val="left"/>
              <w:rPr>
                <w:rFonts w:hint="eastAsia" w:ascii="宋体" w:hAnsi="宋体" w:cs="宋体"/>
                <w:color w:val="auto"/>
                <w:sz w:val="21"/>
                <w:szCs w:val="21"/>
                <w:highlight w:val="none"/>
              </w:rPr>
            </w:pPr>
            <w:r>
              <w:rPr>
                <w:rFonts w:hint="eastAsia" w:ascii="宋体" w:hAnsi="宋体" w:cs="宋体"/>
                <w:color w:val="auto"/>
                <w:kern w:val="2"/>
                <w:sz w:val="21"/>
                <w:szCs w:val="21"/>
                <w:highlight w:val="none"/>
              </w:rPr>
              <w:t>（2）</w:t>
            </w:r>
            <w:r>
              <w:rPr>
                <w:rFonts w:hint="eastAsia" w:ascii="宋体" w:hAnsi="宋体" w:cs="宋体"/>
                <w:color w:val="auto"/>
                <w:sz w:val="21"/>
                <w:szCs w:val="21"/>
                <w:highlight w:val="none"/>
              </w:rPr>
              <w:t>英语译文要求信息准确，准确传达原文信息，没有添加、删减、遗漏、扭曲、错乱。人名、地名、团体名、机构名、商标名等专有名词使用惯用译名。外国人名、地名和机构名称的译名，以《新华社人名大全》《外国地名译名手册》（商务印书社）和《英汉大词典》（陆谷孙）为主要参照标准。无惯用译名的，可自行翻译。国家、政府和国际组织重要的法律、法令、文件等名称应采用官方或既定译法。</w:t>
            </w:r>
          </w:p>
          <w:p w14:paraId="4FD39BEC">
            <w:pPr>
              <w:widowControl/>
              <w:spacing w:line="280" w:lineRule="exact"/>
              <w:jc w:val="left"/>
              <w:rPr>
                <w:rFonts w:hint="eastAsia" w:ascii="宋体" w:hAnsi="宋体" w:cs="宋体"/>
                <w:color w:val="auto"/>
                <w:sz w:val="21"/>
                <w:szCs w:val="21"/>
                <w:highlight w:val="none"/>
              </w:rPr>
            </w:pPr>
            <w:r>
              <w:rPr>
                <w:rFonts w:hint="eastAsia" w:ascii="宋体" w:hAnsi="宋体" w:cs="宋体"/>
                <w:color w:val="auto"/>
                <w:kern w:val="2"/>
                <w:sz w:val="21"/>
                <w:szCs w:val="21"/>
                <w:highlight w:val="none"/>
              </w:rPr>
              <w:t>（3）</w:t>
            </w:r>
            <w:r>
              <w:rPr>
                <w:rFonts w:hint="eastAsia" w:ascii="宋体" w:hAnsi="宋体" w:cs="宋体"/>
                <w:color w:val="auto"/>
                <w:sz w:val="21"/>
                <w:szCs w:val="21"/>
                <w:highlight w:val="none"/>
              </w:rPr>
              <w:t>英语译文要求表达恰当，词语达意、语法正确、逻辑清晰、术语标准，当采用原文的句型结构或修辞方式不能使译文通顺时，可以在不影响原文语义的前提下，在译文中改变句型结构或修辞或增删某些词句，以使译文更符合目标语言的表达习惯。</w:t>
            </w:r>
          </w:p>
          <w:p w14:paraId="7D07ED69">
            <w:pPr>
              <w:widowControl/>
              <w:spacing w:line="280" w:lineRule="exact"/>
              <w:jc w:val="left"/>
              <w:rPr>
                <w:rFonts w:hint="eastAsia" w:ascii="宋体" w:hAnsi="宋体" w:cs="宋体"/>
                <w:color w:val="auto"/>
                <w:kern w:val="2"/>
                <w:sz w:val="21"/>
                <w:szCs w:val="21"/>
                <w:highlight w:val="none"/>
              </w:rPr>
            </w:pPr>
            <w:r>
              <w:rPr>
                <w:rFonts w:hint="eastAsia" w:ascii="宋体" w:hAnsi="宋体" w:cs="宋体"/>
                <w:color w:val="auto"/>
                <w:kern w:val="2"/>
                <w:sz w:val="21"/>
                <w:szCs w:val="21"/>
                <w:highlight w:val="none"/>
              </w:rPr>
              <w:t>★（4）团队需提供国际化双语服务，至少2名团队成员须具有专业英语八级以上证书并提供证书扫描件作为证明材料。</w:t>
            </w:r>
          </w:p>
          <w:p w14:paraId="143FD6BD">
            <w:pPr>
              <w:widowControl/>
              <w:spacing w:line="280" w:lineRule="exact"/>
              <w:jc w:val="left"/>
              <w:rPr>
                <w:rFonts w:hint="eastAsia" w:ascii="宋体" w:hAnsi="宋体" w:cs="宋体"/>
                <w:color w:val="auto"/>
                <w:sz w:val="21"/>
                <w:szCs w:val="21"/>
                <w:highlight w:val="none"/>
              </w:rPr>
            </w:pPr>
            <w:r>
              <w:rPr>
                <w:rFonts w:hint="eastAsia" w:ascii="宋体" w:hAnsi="宋体" w:cs="宋体"/>
                <w:color w:val="auto"/>
                <w:kern w:val="2"/>
                <w:sz w:val="21"/>
                <w:szCs w:val="21"/>
                <w:highlight w:val="none"/>
              </w:rPr>
              <w:t>★（5）需提供国际化课程资源平台，协助院校进行课程资源国际化推广应用，需提供平台的网址链接和截图。</w:t>
            </w:r>
          </w:p>
          <w:p w14:paraId="48C91B36">
            <w:pPr>
              <w:widowControl/>
              <w:spacing w:line="280" w:lineRule="exact"/>
              <w:jc w:val="left"/>
              <w:rPr>
                <w:rFonts w:hint="eastAsia" w:ascii="宋体" w:hAnsi="宋体" w:cs="宋体"/>
                <w:color w:val="auto"/>
                <w:sz w:val="21"/>
                <w:szCs w:val="21"/>
                <w:highlight w:val="none"/>
              </w:rPr>
            </w:pPr>
            <w:r>
              <w:rPr>
                <w:rFonts w:hint="eastAsia" w:ascii="宋体" w:hAnsi="宋体" w:cs="宋体"/>
                <w:color w:val="auto"/>
                <w:sz w:val="21"/>
                <w:szCs w:val="21"/>
                <w:highlight w:val="none"/>
              </w:rPr>
              <w:t>★（6）课程升级改造后需推广到一带一路国家使用，为保证项目的有效推广，供应商需在一带一路国家有本地化合作服务团队，并提供相关证明材料。</w:t>
            </w:r>
          </w:p>
          <w:p w14:paraId="0E5B5D6A">
            <w:pPr>
              <w:widowControl/>
              <w:spacing w:line="280" w:lineRule="exact"/>
              <w:jc w:val="left"/>
              <w:rPr>
                <w:rFonts w:hint="eastAsia" w:ascii="宋体" w:hAnsi="宋体" w:cs="宋体"/>
                <w:color w:val="auto"/>
                <w:sz w:val="21"/>
                <w:szCs w:val="21"/>
                <w:highlight w:val="none"/>
              </w:rPr>
            </w:pPr>
            <w:r>
              <w:rPr>
                <w:rFonts w:hint="eastAsia" w:ascii="宋体" w:hAnsi="宋体" w:cs="宋体"/>
                <w:color w:val="auto"/>
                <w:sz w:val="21"/>
                <w:szCs w:val="21"/>
                <w:highlight w:val="none"/>
              </w:rPr>
              <w:t>二、实训任务资源建设要求及技术参数</w:t>
            </w:r>
          </w:p>
          <w:p w14:paraId="1AC21C36">
            <w:pPr>
              <w:widowControl/>
              <w:spacing w:line="280" w:lineRule="exact"/>
              <w:jc w:val="left"/>
              <w:rPr>
                <w:rFonts w:hint="eastAsia" w:ascii="宋体" w:hAnsi="宋体" w:cs="宋体"/>
                <w:color w:val="auto"/>
                <w:sz w:val="21"/>
                <w:szCs w:val="21"/>
                <w:highlight w:val="none"/>
              </w:rPr>
            </w:pPr>
            <w:r>
              <w:rPr>
                <w:rFonts w:hint="eastAsia" w:ascii="宋体" w:hAnsi="宋体" w:cs="宋体"/>
                <w:color w:val="auto"/>
                <w:sz w:val="21"/>
                <w:szCs w:val="21"/>
                <w:highlight w:val="none"/>
              </w:rPr>
              <w:t>每门课定制开发符合课程知识点技能点的中英文技能实训任务12个，共计60个，将课程建设成符合《职业教育专业教学资源库建设指南》的新型理实一体化课程和国际化课程。</w:t>
            </w:r>
            <w:r>
              <w:rPr>
                <w:rFonts w:hint="eastAsia" w:ascii="宋体" w:hAnsi="宋体" w:cs="宋体"/>
                <w:color w:val="auto"/>
                <w:sz w:val="21"/>
                <w:szCs w:val="21"/>
                <w:highlight w:val="none"/>
              </w:rPr>
              <w:br w:type="textWrapping"/>
            </w:r>
            <w:r>
              <w:rPr>
                <w:rFonts w:hint="eastAsia" w:ascii="宋体" w:hAnsi="宋体" w:cs="宋体"/>
                <w:color w:val="auto"/>
                <w:sz w:val="21"/>
                <w:szCs w:val="21"/>
                <w:highlight w:val="none"/>
              </w:rPr>
              <w:t>1.任务清单如下：</w:t>
            </w:r>
          </w:p>
          <w:p w14:paraId="0D0DCD39">
            <w:pPr>
              <w:widowControl/>
              <w:spacing w:line="280" w:lineRule="exact"/>
              <w:jc w:val="left"/>
              <w:rPr>
                <w:rFonts w:hint="eastAsia" w:ascii="宋体" w:hAnsi="宋体" w:cs="宋体"/>
                <w:color w:val="auto"/>
                <w:sz w:val="21"/>
                <w:szCs w:val="21"/>
                <w:highlight w:val="none"/>
              </w:rPr>
            </w:pPr>
            <w:r>
              <w:rPr>
                <w:rFonts w:hint="eastAsia" w:ascii="宋体" w:hAnsi="宋体" w:cs="宋体"/>
                <w:color w:val="auto"/>
                <w:spacing w:val="1"/>
                <w:sz w:val="21"/>
                <w:szCs w:val="21"/>
                <w:highlight w:val="none"/>
              </w:rPr>
              <w:t>（1）《智慧仓配运营》至少包含货物堆码方案设计、库存分类管理、堆垛策略选择、智能入库验收、货物盘点、智能补货策略设计、摘果法拣货、播种法拣货、立体库货位规划、货物入库作业、货物出库作业、仓库布局类型分析与设计等12个技能实训任务</w:t>
            </w:r>
            <w:r>
              <w:rPr>
                <w:rFonts w:hint="eastAsia" w:ascii="宋体" w:hAnsi="宋体" w:cs="宋体"/>
                <w:color w:val="auto"/>
                <w:sz w:val="21"/>
                <w:szCs w:val="21"/>
                <w:highlight w:val="none"/>
              </w:rPr>
              <w:t>。</w:t>
            </w:r>
          </w:p>
          <w:p w14:paraId="611AE922">
            <w:pPr>
              <w:widowControl/>
              <w:spacing w:line="280" w:lineRule="exact"/>
              <w:jc w:val="left"/>
              <w:rPr>
                <w:rFonts w:hint="eastAsia" w:ascii="宋体" w:hAnsi="宋体" w:cs="宋体"/>
                <w:color w:val="auto"/>
                <w:sz w:val="21"/>
                <w:szCs w:val="21"/>
                <w:highlight w:val="none"/>
              </w:rPr>
            </w:pPr>
            <w:r>
              <w:rPr>
                <w:rFonts w:hint="eastAsia" w:ascii="宋体" w:hAnsi="宋体" w:cs="宋体"/>
                <w:color w:val="auto"/>
                <w:sz w:val="21"/>
                <w:szCs w:val="21"/>
                <w:highlight w:val="none"/>
              </w:rPr>
              <w:t>（2）《智慧运输运营》</w:t>
            </w:r>
            <w:r>
              <w:rPr>
                <w:rFonts w:hint="eastAsia" w:ascii="宋体" w:hAnsi="宋体" w:cs="宋体"/>
                <w:color w:val="auto"/>
                <w:spacing w:val="1"/>
                <w:sz w:val="21"/>
                <w:szCs w:val="21"/>
                <w:highlight w:val="none"/>
              </w:rPr>
              <w:t>至少</w:t>
            </w:r>
            <w:r>
              <w:rPr>
                <w:rFonts w:hint="eastAsia" w:ascii="宋体" w:hAnsi="宋体" w:cs="宋体"/>
                <w:color w:val="auto"/>
                <w:sz w:val="21"/>
                <w:szCs w:val="21"/>
                <w:highlight w:val="none"/>
              </w:rPr>
              <w:t>包含不合理运输的优化、运输方式选择、公路车辆参数判断、公路甩挂运输组织、公路零担运输组织、铁路整车运输组织、班轮运输组织、航空运输设施设备认知、多式联运业务组织、运输计划编制、货物运输纠纷处理、智慧运输设备认知</w:t>
            </w:r>
            <w:r>
              <w:rPr>
                <w:rFonts w:hint="eastAsia" w:ascii="宋体" w:hAnsi="宋体" w:cs="宋体"/>
                <w:color w:val="auto"/>
                <w:spacing w:val="1"/>
                <w:sz w:val="21"/>
                <w:szCs w:val="21"/>
                <w:highlight w:val="none"/>
              </w:rPr>
              <w:t>等12个技能实训任务</w:t>
            </w:r>
            <w:r>
              <w:rPr>
                <w:rFonts w:hint="eastAsia" w:ascii="宋体" w:hAnsi="宋体" w:cs="宋体"/>
                <w:color w:val="auto"/>
                <w:sz w:val="21"/>
                <w:szCs w:val="21"/>
                <w:highlight w:val="none"/>
              </w:rPr>
              <w:t>。</w:t>
            </w:r>
          </w:p>
          <w:p w14:paraId="7428125E">
            <w:pPr>
              <w:widowControl/>
              <w:spacing w:line="280" w:lineRule="exact"/>
              <w:jc w:val="left"/>
              <w:rPr>
                <w:rFonts w:hint="eastAsia" w:ascii="宋体" w:hAnsi="宋体" w:cs="宋体"/>
                <w:color w:val="auto"/>
                <w:sz w:val="21"/>
                <w:szCs w:val="21"/>
                <w:highlight w:val="none"/>
              </w:rPr>
            </w:pPr>
            <w:r>
              <w:rPr>
                <w:rFonts w:hint="eastAsia" w:ascii="宋体" w:hAnsi="宋体" w:cs="宋体"/>
                <w:color w:val="auto"/>
                <w:sz w:val="21"/>
                <w:szCs w:val="21"/>
                <w:highlight w:val="none"/>
              </w:rPr>
              <w:t>（3）《物流成本与绩效管理》</w:t>
            </w:r>
            <w:r>
              <w:rPr>
                <w:rFonts w:hint="eastAsia" w:ascii="宋体" w:hAnsi="宋体" w:cs="宋体"/>
                <w:color w:val="auto"/>
                <w:spacing w:val="1"/>
                <w:sz w:val="21"/>
                <w:szCs w:val="21"/>
                <w:highlight w:val="none"/>
              </w:rPr>
              <w:t>至少</w:t>
            </w:r>
            <w:r>
              <w:rPr>
                <w:rFonts w:hint="eastAsia" w:ascii="宋体" w:hAnsi="宋体" w:cs="宋体"/>
                <w:color w:val="auto"/>
                <w:sz w:val="21"/>
                <w:szCs w:val="21"/>
                <w:highlight w:val="none"/>
              </w:rPr>
              <w:t>包含</w:t>
            </w:r>
            <w:r>
              <w:rPr>
                <w:rFonts w:hint="eastAsia" w:ascii="宋体" w:hAnsi="宋体" w:cs="宋体"/>
                <w:color w:val="auto"/>
                <w:spacing w:val="1"/>
                <w:sz w:val="21"/>
                <w:szCs w:val="21"/>
                <w:highlight w:val="none"/>
              </w:rPr>
              <w:t>物流成本构成分析、物流成本性态分析与判定、隐性物流成本核算（存货持有成本/缺货成本核算）、间接物流成本核算（作业成本法）、物流成本预测（时间序列/高低点法/回归分析）、物流成本决策（本量利分析）、物流成本决策（价值工程分析）、物流成本预算（零基预算）、物流成本预算（弹性预算法）、物流成本控制（物流标准成本）、物流成本分析（因素分析法）、物流成本管理绩效评价（平衡记分卡）等12个技能实训任务</w:t>
            </w:r>
            <w:r>
              <w:rPr>
                <w:rFonts w:hint="eastAsia" w:ascii="宋体" w:hAnsi="宋体" w:cs="宋体"/>
                <w:color w:val="auto"/>
                <w:sz w:val="21"/>
                <w:szCs w:val="21"/>
                <w:highlight w:val="none"/>
              </w:rPr>
              <w:t>。</w:t>
            </w:r>
          </w:p>
          <w:p w14:paraId="76169145">
            <w:pPr>
              <w:spacing w:line="280" w:lineRule="exact"/>
              <w:jc w:val="left"/>
              <w:rPr>
                <w:rFonts w:hint="eastAsia" w:ascii="宋体" w:hAnsi="宋体" w:cs="宋体"/>
                <w:color w:val="auto"/>
                <w:sz w:val="21"/>
                <w:szCs w:val="21"/>
                <w:highlight w:val="none"/>
              </w:rPr>
            </w:pPr>
            <w:r>
              <w:rPr>
                <w:rFonts w:hint="eastAsia" w:ascii="宋体" w:hAnsi="宋体" w:cs="宋体"/>
                <w:color w:val="auto"/>
                <w:sz w:val="21"/>
                <w:szCs w:val="21"/>
                <w:highlight w:val="none"/>
              </w:rPr>
              <w:t>★（4）《冷链物流管理》</w:t>
            </w:r>
            <w:r>
              <w:rPr>
                <w:rFonts w:hint="eastAsia" w:ascii="宋体" w:hAnsi="宋体" w:cs="宋体"/>
                <w:color w:val="auto"/>
                <w:spacing w:val="1"/>
                <w:sz w:val="21"/>
                <w:szCs w:val="21"/>
                <w:highlight w:val="none"/>
              </w:rPr>
              <w:t>至少</w:t>
            </w:r>
            <w:r>
              <w:rPr>
                <w:rFonts w:hint="eastAsia" w:ascii="宋体" w:hAnsi="宋体" w:cs="宋体"/>
                <w:color w:val="auto"/>
                <w:sz w:val="21"/>
                <w:szCs w:val="21"/>
                <w:highlight w:val="none"/>
              </w:rPr>
              <w:t>包含冷链商品调研、冷链业务流程规划、冷链库存盘点与损耗分析、识别冷库类别、冷链车辆选择、冷链包装材料选择与使用、冷库区域布局、冷链服务质量评估与优化、冷链商品分拣作业、冷链仓库温湿度调控、冷链配送路径优化、冷链物流市场分析</w:t>
            </w:r>
            <w:r>
              <w:rPr>
                <w:rFonts w:hint="eastAsia" w:ascii="宋体" w:hAnsi="宋体" w:cs="宋体"/>
                <w:color w:val="auto"/>
                <w:spacing w:val="1"/>
                <w:sz w:val="21"/>
                <w:szCs w:val="21"/>
                <w:highlight w:val="none"/>
              </w:rPr>
              <w:t>等12个技能实训任务</w:t>
            </w:r>
            <w:r>
              <w:rPr>
                <w:rFonts w:hint="eastAsia" w:ascii="宋体" w:hAnsi="宋体" w:cs="宋体"/>
                <w:color w:val="auto"/>
                <w:sz w:val="21"/>
                <w:szCs w:val="21"/>
                <w:highlight w:val="none"/>
              </w:rPr>
              <w:t>。</w:t>
            </w:r>
            <w:r>
              <w:rPr>
                <w:rFonts w:hint="eastAsia" w:ascii="宋体" w:hAnsi="宋体" w:cs="宋体"/>
                <w:color w:val="auto"/>
                <w:spacing w:val="1"/>
                <w:sz w:val="21"/>
                <w:szCs w:val="21"/>
                <w:highlight w:val="none"/>
              </w:rPr>
              <w:t>须提供功能截图附在投标文件中。</w:t>
            </w:r>
          </w:p>
          <w:p w14:paraId="206D8B51">
            <w:pPr>
              <w:widowControl/>
              <w:spacing w:line="280" w:lineRule="exact"/>
              <w:jc w:val="left"/>
              <w:rPr>
                <w:rFonts w:hint="eastAsia" w:ascii="宋体" w:hAnsi="宋体" w:cs="宋体"/>
                <w:color w:val="auto"/>
                <w:sz w:val="21"/>
                <w:szCs w:val="21"/>
                <w:highlight w:val="none"/>
              </w:rPr>
            </w:pPr>
            <w:r>
              <w:rPr>
                <w:rFonts w:hint="eastAsia" w:ascii="宋体" w:hAnsi="宋体" w:cs="宋体"/>
                <w:color w:val="auto"/>
                <w:sz w:val="21"/>
                <w:szCs w:val="21"/>
                <w:highlight w:val="none"/>
              </w:rPr>
              <w:t>★（5）《国际货运代理实务》</w:t>
            </w:r>
            <w:r>
              <w:rPr>
                <w:rFonts w:hint="eastAsia" w:ascii="宋体" w:hAnsi="宋体" w:cs="宋体"/>
                <w:color w:val="auto"/>
                <w:spacing w:val="1"/>
                <w:sz w:val="21"/>
                <w:szCs w:val="21"/>
                <w:highlight w:val="none"/>
              </w:rPr>
              <w:t>至少</w:t>
            </w:r>
            <w:r>
              <w:rPr>
                <w:rFonts w:hint="eastAsia" w:ascii="宋体" w:hAnsi="宋体" w:cs="宋体"/>
                <w:color w:val="auto"/>
                <w:sz w:val="21"/>
                <w:szCs w:val="21"/>
                <w:highlight w:val="none"/>
              </w:rPr>
              <w:t>包含货运代理委托书缮制、国际海运风险识别、国际海运保险办理、信用证审核、海运订舱、集装箱整箱出口业务操作、出口报关单缮制与审核、海运提单缮制、国际航空运费核算、国际航空运单缮制、国际铁路运单缮制、国际多式联运业务操作</w:t>
            </w:r>
            <w:r>
              <w:rPr>
                <w:rFonts w:hint="eastAsia" w:ascii="宋体" w:hAnsi="宋体" w:cs="宋体"/>
                <w:color w:val="auto"/>
                <w:spacing w:val="1"/>
                <w:sz w:val="21"/>
                <w:szCs w:val="21"/>
                <w:highlight w:val="none"/>
              </w:rPr>
              <w:t>等12个技能实训任务</w:t>
            </w:r>
            <w:r>
              <w:rPr>
                <w:rFonts w:hint="eastAsia" w:ascii="宋体" w:hAnsi="宋体" w:cs="宋体"/>
                <w:color w:val="auto"/>
                <w:sz w:val="21"/>
                <w:szCs w:val="21"/>
                <w:highlight w:val="none"/>
              </w:rPr>
              <w:t>，中标方质保服务期内需协助我院完成该课程在一带一路国家标准输出认证工作。认证单位为一带一路国家省级及以上层次的职业教育主管机构；投标人须在投标文件中对其作出专项承诺并提供已经完成的认证标准。</w:t>
            </w:r>
          </w:p>
          <w:p w14:paraId="171ECB93">
            <w:pPr>
              <w:widowControl/>
              <w:spacing w:line="280" w:lineRule="exact"/>
              <w:jc w:val="left"/>
              <w:rPr>
                <w:rFonts w:hint="eastAsia" w:ascii="宋体" w:hAnsi="宋体" w:cs="宋体"/>
                <w:color w:val="auto"/>
                <w:sz w:val="21"/>
                <w:szCs w:val="21"/>
                <w:highlight w:val="none"/>
              </w:rPr>
            </w:pPr>
            <w:r>
              <w:rPr>
                <w:rFonts w:hint="eastAsia" w:ascii="宋体" w:hAnsi="宋体" w:cs="宋体"/>
                <w:color w:val="auto"/>
                <w:sz w:val="21"/>
                <w:szCs w:val="21"/>
                <w:highlight w:val="none"/>
              </w:rPr>
              <w:t>2.技能实训任务功能参数要求：</w:t>
            </w:r>
          </w:p>
          <w:p w14:paraId="63ED40D8">
            <w:pPr>
              <w:widowControl/>
              <w:spacing w:line="280" w:lineRule="exact"/>
              <w:jc w:val="left"/>
              <w:rPr>
                <w:rFonts w:hint="eastAsia" w:ascii="宋体" w:hAnsi="宋体" w:cs="宋体"/>
                <w:color w:val="auto"/>
                <w:sz w:val="21"/>
                <w:szCs w:val="21"/>
                <w:highlight w:val="none"/>
              </w:rPr>
            </w:pPr>
            <w:r>
              <w:rPr>
                <w:rFonts w:hint="eastAsia" w:ascii="宋体" w:hAnsi="宋体" w:cs="宋体"/>
                <w:color w:val="auto"/>
                <w:sz w:val="21"/>
                <w:szCs w:val="21"/>
                <w:highlight w:val="none"/>
              </w:rPr>
              <w:t>（1）实训任务需要反映该课程所对应岗位的关键工作要求，每个单项实训任务包含一个或多个技能点。</w:t>
            </w:r>
          </w:p>
          <w:p w14:paraId="2D3416FB">
            <w:pPr>
              <w:widowControl/>
              <w:spacing w:line="280" w:lineRule="exact"/>
              <w:jc w:val="left"/>
              <w:rPr>
                <w:rFonts w:hint="eastAsia" w:ascii="宋体" w:hAnsi="宋体" w:cs="宋体"/>
                <w:color w:val="auto"/>
                <w:sz w:val="21"/>
                <w:szCs w:val="21"/>
                <w:highlight w:val="none"/>
              </w:rPr>
            </w:pPr>
            <w:r>
              <w:rPr>
                <w:rFonts w:hint="eastAsia" w:ascii="宋体" w:hAnsi="宋体" w:cs="宋体"/>
                <w:color w:val="auto"/>
                <w:sz w:val="21"/>
                <w:szCs w:val="21"/>
                <w:highlight w:val="none"/>
              </w:rPr>
              <w:t>★（2）每个实训任务需包含任务名称、任务背景、任务要求、任务操作、任务评价；实训研发人员需具有计算机技术与软件专业技术资格高级及以上证书，提供相关证书扫描件作为证明材料并须提供与公司签订的劳动合同、以及公司缴纳的社保纳税证明。</w:t>
            </w:r>
          </w:p>
          <w:p w14:paraId="13FE26D9">
            <w:pPr>
              <w:widowControl/>
              <w:spacing w:line="280" w:lineRule="exact"/>
              <w:jc w:val="left"/>
              <w:rPr>
                <w:rFonts w:hint="eastAsia" w:ascii="宋体" w:hAnsi="宋体" w:cs="宋体"/>
                <w:color w:val="auto"/>
                <w:sz w:val="21"/>
                <w:szCs w:val="21"/>
                <w:highlight w:val="none"/>
              </w:rPr>
            </w:pPr>
            <w:r>
              <w:rPr>
                <w:rFonts w:hint="eastAsia" w:ascii="宋体" w:hAnsi="宋体" w:cs="宋体"/>
                <w:color w:val="auto"/>
                <w:sz w:val="21"/>
                <w:szCs w:val="21"/>
                <w:highlight w:val="none"/>
              </w:rPr>
              <w:t>（3）每个实训任务都可以独立进行赋分和评价，支持任务提交后，直接输出对应的任务得分和得分详情，包括得分项、学生答案、系统对比情况及参考答案。</w:t>
            </w:r>
          </w:p>
          <w:p w14:paraId="5B1CEE82">
            <w:pPr>
              <w:widowControl/>
              <w:spacing w:line="280" w:lineRule="exact"/>
              <w:jc w:val="left"/>
              <w:rPr>
                <w:rFonts w:hint="eastAsia" w:ascii="宋体" w:hAnsi="宋体" w:cs="宋体"/>
                <w:color w:val="auto"/>
                <w:sz w:val="21"/>
                <w:szCs w:val="21"/>
                <w:highlight w:val="none"/>
              </w:rPr>
            </w:pPr>
            <w:r>
              <w:rPr>
                <w:rFonts w:hint="eastAsia" w:ascii="宋体" w:hAnsi="宋体" w:cs="宋体"/>
                <w:color w:val="auto"/>
                <w:sz w:val="21"/>
                <w:szCs w:val="21"/>
                <w:highlight w:val="none"/>
              </w:rPr>
              <w:t>（4）每个实训任务允许教师和学生多次、反复使用。</w:t>
            </w:r>
          </w:p>
          <w:p w14:paraId="74654363">
            <w:pPr>
              <w:widowControl/>
              <w:spacing w:line="280" w:lineRule="exact"/>
              <w:jc w:val="left"/>
              <w:rPr>
                <w:rFonts w:hint="eastAsia" w:ascii="宋体" w:hAnsi="宋体" w:cs="宋体"/>
                <w:color w:val="auto"/>
                <w:sz w:val="21"/>
                <w:szCs w:val="21"/>
                <w:highlight w:val="none"/>
              </w:rPr>
            </w:pPr>
            <w:r>
              <w:rPr>
                <w:rFonts w:hint="eastAsia" w:ascii="宋体" w:hAnsi="宋体" w:cs="宋体"/>
                <w:color w:val="auto"/>
                <w:sz w:val="21"/>
                <w:szCs w:val="21"/>
                <w:highlight w:val="none"/>
              </w:rPr>
              <w:t>（5）任务背景可以根据实际需要，通过文字、图表一种或多种形式进行展示。</w:t>
            </w:r>
          </w:p>
          <w:p w14:paraId="0F8591A0">
            <w:pPr>
              <w:widowControl/>
              <w:spacing w:line="280" w:lineRule="exact"/>
              <w:jc w:val="left"/>
              <w:rPr>
                <w:rFonts w:hint="eastAsia" w:ascii="宋体" w:hAnsi="宋体" w:cs="宋体"/>
                <w:color w:val="auto"/>
                <w:sz w:val="21"/>
                <w:szCs w:val="21"/>
                <w:highlight w:val="none"/>
              </w:rPr>
            </w:pPr>
            <w:r>
              <w:rPr>
                <w:rFonts w:hint="eastAsia" w:ascii="宋体" w:hAnsi="宋体" w:cs="宋体"/>
                <w:color w:val="auto"/>
                <w:sz w:val="21"/>
                <w:szCs w:val="21"/>
                <w:highlight w:val="none"/>
              </w:rPr>
              <w:t>（6）须提供至少一年的实训PasS服务，每个实训任务需要实现与智慧职教平台的无缝对接，不需要链接到第三方网站即可完成理实一体化课程的搭建。通过智慧职教PaaS平台成功对接后，可以在智慧职教的实训库下查看当前课程的实训库和实训素材，通过课程设计模块虚拟仿真资源下直接选择添加想要的实训任务，并可以在智慧职教平台直接查看班级、学生、任务的学情分析情况。</w:t>
            </w:r>
          </w:p>
          <w:p w14:paraId="794F9E5A">
            <w:pPr>
              <w:spacing w:line="280" w:lineRule="exact"/>
              <w:rPr>
                <w:rFonts w:hint="eastAsia" w:ascii="宋体" w:hAnsi="宋体" w:cs="宋体"/>
                <w:color w:val="auto"/>
                <w:sz w:val="21"/>
                <w:szCs w:val="21"/>
                <w:highlight w:val="none"/>
              </w:rPr>
            </w:pPr>
            <w:r>
              <w:rPr>
                <w:rFonts w:hint="eastAsia" w:ascii="宋体" w:hAnsi="宋体" w:cs="宋体"/>
                <w:color w:val="auto"/>
                <w:sz w:val="21"/>
                <w:szCs w:val="21"/>
                <w:highlight w:val="none"/>
              </w:rPr>
              <w:t>★（7）货物出库作业任务内置商品的库存数据和客户订单数据，提供库存分配计划表和拣选作业计划表在线编辑模板。至少包括客户订单审核、商品库存数据查询、库存分配计划表编制、拣选作业计划表编制等操作步骤。须提供功能截图附在投标文件中。</w:t>
            </w:r>
          </w:p>
          <w:p w14:paraId="04ED8817">
            <w:pPr>
              <w:spacing w:line="280" w:lineRule="exact"/>
              <w:rPr>
                <w:rFonts w:hint="eastAsia" w:ascii="宋体" w:hAnsi="宋体" w:cs="宋体"/>
                <w:color w:val="auto"/>
                <w:sz w:val="21"/>
                <w:szCs w:val="21"/>
                <w:highlight w:val="none"/>
              </w:rPr>
            </w:pPr>
            <w:r>
              <w:rPr>
                <w:rFonts w:hint="eastAsia" w:ascii="宋体" w:hAnsi="宋体" w:cs="宋体"/>
                <w:color w:val="auto"/>
                <w:sz w:val="21"/>
                <w:szCs w:val="21"/>
                <w:highlight w:val="none"/>
              </w:rPr>
              <w:t>★（8）提供不少于10种商品的库存数据，支持计算各类货物销售额占比、周转率等指标，内置至少3种库存差异化管理策略。</w:t>
            </w:r>
            <w:r>
              <w:rPr>
                <w:rFonts w:hint="eastAsia" w:ascii="宋体" w:hAnsi="宋体" w:cs="宋体"/>
                <w:color w:val="auto"/>
                <w:spacing w:val="1"/>
                <w:sz w:val="21"/>
                <w:szCs w:val="21"/>
                <w:highlight w:val="none"/>
              </w:rPr>
              <w:t>须提供功能截图附在投标文件中。</w:t>
            </w:r>
          </w:p>
          <w:p w14:paraId="67633EDB">
            <w:pPr>
              <w:spacing w:line="280" w:lineRule="exact"/>
              <w:rPr>
                <w:rFonts w:hint="eastAsia" w:ascii="宋体" w:hAnsi="宋体" w:cs="宋体"/>
                <w:color w:val="auto"/>
                <w:sz w:val="21"/>
                <w:szCs w:val="21"/>
                <w:highlight w:val="none"/>
              </w:rPr>
            </w:pPr>
            <w:r>
              <w:rPr>
                <w:rFonts w:hint="eastAsia" w:ascii="宋体" w:hAnsi="宋体" w:cs="宋体"/>
                <w:color w:val="auto"/>
                <w:sz w:val="21"/>
                <w:szCs w:val="21"/>
                <w:highlight w:val="none"/>
              </w:rPr>
              <w:t>（9）仿真WMS系统操作页面，模拟不少于3种货物的单据校验、质量检验、系统录入等入库操作。</w:t>
            </w:r>
          </w:p>
          <w:p w14:paraId="1AE2A213">
            <w:pPr>
              <w:spacing w:line="280" w:lineRule="exact"/>
              <w:rPr>
                <w:rFonts w:hint="eastAsia" w:ascii="宋体" w:hAnsi="宋体" w:cs="宋体"/>
                <w:color w:val="auto"/>
                <w:sz w:val="21"/>
                <w:szCs w:val="21"/>
                <w:highlight w:val="none"/>
              </w:rPr>
            </w:pPr>
            <w:r>
              <w:rPr>
                <w:rFonts w:hint="eastAsia" w:ascii="宋体" w:hAnsi="宋体" w:cs="宋体"/>
                <w:color w:val="auto"/>
                <w:sz w:val="21"/>
                <w:szCs w:val="21"/>
                <w:highlight w:val="none"/>
              </w:rPr>
              <w:t>（10）内置商品历史销售数据及供应商交货周期，提供定期补货、定量补货两种补货方式，支持补货周期、补货量的计算，提供补货计划编制模板，包含补货时间、补货数量、供应商名称等信息。</w:t>
            </w:r>
          </w:p>
          <w:p w14:paraId="31434B21">
            <w:pPr>
              <w:widowControl/>
              <w:spacing w:line="280" w:lineRule="exact"/>
              <w:jc w:val="left"/>
              <w:rPr>
                <w:rFonts w:hint="eastAsia" w:ascii="宋体" w:hAnsi="宋体" w:cs="宋体"/>
                <w:color w:val="auto"/>
                <w:sz w:val="21"/>
                <w:szCs w:val="21"/>
                <w:highlight w:val="none"/>
              </w:rPr>
            </w:pPr>
            <w:r>
              <w:rPr>
                <w:rFonts w:hint="eastAsia" w:ascii="宋体" w:hAnsi="宋体" w:cs="宋体"/>
                <w:color w:val="auto"/>
                <w:sz w:val="21"/>
                <w:szCs w:val="21"/>
                <w:highlight w:val="none"/>
              </w:rPr>
              <w:t>（11）内置至少3种不合理运输类型，不少于5个运输情景，支持不合理运输成因分析，提供不少于3种优化策略模板。</w:t>
            </w:r>
          </w:p>
          <w:p w14:paraId="007F34AC">
            <w:pPr>
              <w:widowControl/>
              <w:spacing w:line="280" w:lineRule="exact"/>
              <w:jc w:val="left"/>
              <w:rPr>
                <w:rFonts w:hint="eastAsia" w:ascii="宋体" w:hAnsi="宋体" w:cs="宋体"/>
                <w:color w:val="auto"/>
                <w:sz w:val="21"/>
                <w:szCs w:val="21"/>
                <w:highlight w:val="none"/>
              </w:rPr>
            </w:pPr>
            <w:r>
              <w:rPr>
                <w:rFonts w:hint="eastAsia" w:ascii="宋体" w:hAnsi="宋体" w:cs="宋体"/>
                <w:color w:val="auto"/>
                <w:sz w:val="21"/>
                <w:szCs w:val="21"/>
                <w:highlight w:val="none"/>
              </w:rPr>
              <w:t>★（12）提供水路运输、铁路运输、公路运输和航空运输等4种运输方式数据及运输商品信息，成本计算包括运输成本、在途存货成本、工厂存货成本、仓库成本，支持从成本最优的角度选择运输方式。</w:t>
            </w:r>
            <w:r>
              <w:rPr>
                <w:rFonts w:hint="eastAsia" w:ascii="宋体" w:hAnsi="宋体" w:cs="宋体"/>
                <w:color w:val="auto"/>
                <w:spacing w:val="1"/>
                <w:sz w:val="21"/>
                <w:szCs w:val="21"/>
                <w:highlight w:val="none"/>
              </w:rPr>
              <w:t>须提供功能截图附在投标文件中。</w:t>
            </w:r>
          </w:p>
          <w:p w14:paraId="1BB930D0">
            <w:pPr>
              <w:widowControl/>
              <w:spacing w:line="280" w:lineRule="exact"/>
              <w:jc w:val="left"/>
              <w:rPr>
                <w:rFonts w:hint="eastAsia" w:ascii="宋体" w:hAnsi="宋体" w:cs="宋体"/>
                <w:color w:val="auto"/>
                <w:sz w:val="21"/>
                <w:szCs w:val="21"/>
                <w:highlight w:val="none"/>
              </w:rPr>
            </w:pPr>
            <w:r>
              <w:rPr>
                <w:rFonts w:hint="eastAsia" w:ascii="宋体" w:hAnsi="宋体" w:cs="宋体"/>
                <w:color w:val="auto"/>
                <w:sz w:val="21"/>
                <w:szCs w:val="21"/>
                <w:highlight w:val="none"/>
              </w:rPr>
              <w:t>（13）内置公路车辆参数数据库，覆盖主流品牌车型，包含轴距、载重质量、外廓尺寸、容积等核心参数，提供可视化车辆参数填写界面。</w:t>
            </w:r>
          </w:p>
          <w:p w14:paraId="4D8BB930">
            <w:pPr>
              <w:widowControl/>
              <w:spacing w:line="280" w:lineRule="exact"/>
              <w:jc w:val="left"/>
              <w:rPr>
                <w:rFonts w:hint="eastAsia" w:ascii="宋体" w:hAnsi="宋体" w:cs="宋体"/>
                <w:color w:val="auto"/>
                <w:sz w:val="21"/>
                <w:szCs w:val="21"/>
                <w:highlight w:val="none"/>
              </w:rPr>
            </w:pPr>
            <w:r>
              <w:rPr>
                <w:rFonts w:hint="eastAsia" w:ascii="宋体" w:hAnsi="宋体" w:cs="宋体"/>
                <w:color w:val="auto"/>
                <w:sz w:val="21"/>
                <w:szCs w:val="21"/>
                <w:highlight w:val="none"/>
              </w:rPr>
              <w:t>（14）提供公路甩挂运输场景，包含汽车及挂车配备数量、线路网类型、日均货运量、装卸货节点分布等信息，内置不少于3种甩挂运输组织方式，支持根据场景参数匹配最优组织方式。</w:t>
            </w:r>
          </w:p>
          <w:p w14:paraId="79F13F24">
            <w:pPr>
              <w:widowControl/>
              <w:spacing w:line="280" w:lineRule="exact"/>
              <w:jc w:val="left"/>
              <w:rPr>
                <w:rFonts w:hint="eastAsia" w:ascii="宋体" w:hAnsi="宋体" w:cs="宋体"/>
                <w:color w:val="auto"/>
                <w:sz w:val="21"/>
                <w:szCs w:val="21"/>
                <w:highlight w:val="none"/>
              </w:rPr>
            </w:pPr>
            <w:r>
              <w:rPr>
                <w:rFonts w:hint="eastAsia" w:ascii="宋体" w:hAnsi="宋体" w:cs="宋体"/>
                <w:color w:val="auto"/>
                <w:sz w:val="21"/>
                <w:szCs w:val="21"/>
                <w:highlight w:val="none"/>
              </w:rPr>
              <w:t>（15）内置智慧运输设备数据库，覆盖不少于10 类主流智能设备，每类设备技术参数不少于10项，支持生成结构化分析报告，包含设备技术参数表、适用场景矩阵图、选型建议等内容。</w:t>
            </w:r>
          </w:p>
          <w:p w14:paraId="15F3E5D3">
            <w:pPr>
              <w:widowControl/>
              <w:spacing w:line="280" w:lineRule="exact"/>
              <w:jc w:val="left"/>
              <w:rPr>
                <w:rFonts w:hint="eastAsia" w:ascii="宋体" w:hAnsi="宋体" w:cs="宋体"/>
                <w:color w:val="auto"/>
                <w:sz w:val="21"/>
                <w:szCs w:val="21"/>
                <w:highlight w:val="none"/>
              </w:rPr>
            </w:pPr>
            <w:r>
              <w:rPr>
                <w:rFonts w:hint="eastAsia" w:ascii="宋体" w:hAnsi="宋体" w:cs="宋体"/>
                <w:color w:val="auto"/>
                <w:sz w:val="21"/>
                <w:szCs w:val="21"/>
                <w:highlight w:val="none"/>
              </w:rPr>
              <w:t>（16）提供至少3年的物流成本数据，支持通过时间序列法、高低点法、回归分析等模型预测未来成本趋势，并提供不同方法的预测精度对比分析，输出成本预测报告。</w:t>
            </w:r>
          </w:p>
          <w:p w14:paraId="6C2D4203">
            <w:pPr>
              <w:widowControl/>
              <w:spacing w:line="280" w:lineRule="exact"/>
              <w:jc w:val="left"/>
              <w:rPr>
                <w:rFonts w:hint="eastAsia" w:ascii="宋体" w:hAnsi="宋体" w:cs="宋体"/>
                <w:color w:val="auto"/>
                <w:sz w:val="21"/>
                <w:szCs w:val="21"/>
                <w:highlight w:val="none"/>
              </w:rPr>
            </w:pPr>
            <w:r>
              <w:rPr>
                <w:rFonts w:hint="eastAsia" w:ascii="宋体" w:hAnsi="宋体" w:cs="宋体"/>
                <w:color w:val="auto"/>
                <w:sz w:val="21"/>
                <w:szCs w:val="21"/>
                <w:highlight w:val="none"/>
              </w:rPr>
              <w:t>（17）内置本量利分析模型，提供业务量、单价、变动成本、固定成本等参数，支持盈亏平衡点、安全边际率、边际贡献等指标的计算。</w:t>
            </w:r>
          </w:p>
          <w:p w14:paraId="2FE2C86A">
            <w:pPr>
              <w:widowControl/>
              <w:spacing w:line="280" w:lineRule="exact"/>
              <w:jc w:val="left"/>
              <w:rPr>
                <w:rFonts w:hint="eastAsia" w:ascii="宋体" w:hAnsi="宋体" w:cs="宋体"/>
                <w:color w:val="auto"/>
                <w:sz w:val="21"/>
                <w:szCs w:val="21"/>
                <w:highlight w:val="none"/>
              </w:rPr>
            </w:pPr>
            <w:r>
              <w:rPr>
                <w:rFonts w:hint="eastAsia" w:ascii="宋体" w:hAnsi="宋体" w:cs="宋体"/>
                <w:color w:val="auto"/>
                <w:sz w:val="21"/>
                <w:szCs w:val="21"/>
                <w:highlight w:val="none"/>
              </w:rPr>
              <w:t>（18）内置功能评分表、成本数据库，支持功能系数、成本系数、价值系数计算，识别低价值环节。</w:t>
            </w:r>
          </w:p>
          <w:p w14:paraId="490AB8D6">
            <w:pPr>
              <w:widowControl/>
              <w:spacing w:line="280" w:lineRule="exact"/>
              <w:jc w:val="left"/>
              <w:rPr>
                <w:rFonts w:hint="eastAsia" w:ascii="宋体" w:hAnsi="宋体" w:cs="宋体"/>
                <w:color w:val="auto"/>
                <w:sz w:val="21"/>
                <w:szCs w:val="21"/>
                <w:highlight w:val="none"/>
              </w:rPr>
            </w:pPr>
            <w:r>
              <w:rPr>
                <w:rFonts w:hint="eastAsia" w:ascii="宋体" w:hAnsi="宋体" w:cs="宋体"/>
                <w:color w:val="auto"/>
                <w:sz w:val="21"/>
                <w:szCs w:val="21"/>
                <w:highlight w:val="none"/>
              </w:rPr>
              <w:t>（19）内置基于平衡记分卡（BSC）构建的物流成本管理绩效指标体系，涵盖财务维度、客户维度、内部流程对应指标及权重，支持综合绩效得分计算。</w:t>
            </w:r>
          </w:p>
          <w:p w14:paraId="5855DDD9">
            <w:pPr>
              <w:widowControl/>
              <w:spacing w:line="280" w:lineRule="exact"/>
              <w:jc w:val="left"/>
              <w:rPr>
                <w:rFonts w:hint="eastAsia" w:ascii="宋体" w:hAnsi="宋体" w:cs="宋体"/>
                <w:color w:val="auto"/>
                <w:sz w:val="21"/>
                <w:szCs w:val="21"/>
                <w:highlight w:val="none"/>
                <w:shd w:val="clear" w:color="auto" w:fill="FFFFFF"/>
                <w:lang w:eastAsia="zh"/>
              </w:rPr>
            </w:pPr>
            <w:r>
              <w:rPr>
                <w:rFonts w:hint="eastAsia" w:ascii="宋体" w:hAnsi="宋体" w:cs="宋体"/>
                <w:color w:val="auto"/>
                <w:sz w:val="21"/>
                <w:szCs w:val="21"/>
                <w:highlight w:val="none"/>
              </w:rPr>
              <w:t>★（20）</w:t>
            </w:r>
            <w:r>
              <w:rPr>
                <w:rFonts w:hint="eastAsia" w:ascii="宋体" w:hAnsi="宋体" w:cs="宋体"/>
                <w:color w:val="auto"/>
                <w:sz w:val="21"/>
                <w:szCs w:val="21"/>
                <w:highlight w:val="none"/>
                <w:lang w:eastAsia="zh"/>
              </w:rPr>
              <w:t>提供</w:t>
            </w:r>
            <w:r>
              <w:rPr>
                <w:rFonts w:hint="eastAsia" w:ascii="宋体" w:hAnsi="宋体" w:cs="宋体"/>
                <w:color w:val="auto"/>
                <w:sz w:val="21"/>
                <w:szCs w:val="21"/>
                <w:highlight w:val="none"/>
                <w:shd w:val="clear" w:color="auto" w:fill="FFFFFF"/>
              </w:rPr>
              <w:t>商业发票、装箱单等</w:t>
            </w:r>
            <w:r>
              <w:rPr>
                <w:rFonts w:hint="eastAsia" w:ascii="宋体" w:hAnsi="宋体" w:cs="宋体"/>
                <w:color w:val="auto"/>
                <w:sz w:val="21"/>
                <w:szCs w:val="21"/>
                <w:highlight w:val="none"/>
                <w:shd w:val="clear" w:color="auto" w:fill="FFFFFF"/>
                <w:lang w:eastAsia="zh"/>
              </w:rPr>
              <w:t>相关信息，内置货物运输保险单缮制模板，包含发票号、合同号、信用证号、被保险人、标记、包装及数量、保险金额、起运日期、装载工具、赔款偿付地点等内容。</w:t>
            </w:r>
            <w:r>
              <w:rPr>
                <w:rFonts w:hint="eastAsia" w:ascii="宋体" w:hAnsi="宋体" w:cs="宋体"/>
                <w:color w:val="auto"/>
                <w:spacing w:val="1"/>
                <w:sz w:val="21"/>
                <w:szCs w:val="21"/>
                <w:highlight w:val="none"/>
              </w:rPr>
              <w:t>须提供功能截图附在投标文件中。</w:t>
            </w:r>
          </w:p>
          <w:p w14:paraId="47DC2A1E">
            <w:pPr>
              <w:widowControl/>
              <w:spacing w:line="280" w:lineRule="exact"/>
              <w:jc w:val="left"/>
              <w:rPr>
                <w:rFonts w:hint="eastAsia" w:ascii="宋体" w:hAnsi="宋体" w:cs="宋体"/>
                <w:color w:val="auto"/>
                <w:sz w:val="21"/>
                <w:szCs w:val="21"/>
                <w:highlight w:val="none"/>
                <w:shd w:val="clear" w:color="auto" w:fill="FFFFFF"/>
              </w:rPr>
            </w:pPr>
            <w:r>
              <w:rPr>
                <w:rFonts w:hint="eastAsia" w:ascii="宋体" w:hAnsi="宋体" w:cs="宋体"/>
                <w:color w:val="auto"/>
                <w:sz w:val="21"/>
                <w:szCs w:val="21"/>
                <w:highlight w:val="none"/>
              </w:rPr>
              <w:t>★</w:t>
            </w:r>
            <w:r>
              <w:rPr>
                <w:rFonts w:hint="eastAsia" w:ascii="宋体" w:hAnsi="宋体" w:cs="宋体"/>
                <w:color w:val="auto"/>
                <w:sz w:val="21"/>
                <w:szCs w:val="21"/>
                <w:highlight w:val="none"/>
                <w:shd w:val="clear" w:color="auto" w:fill="FFFFFF"/>
              </w:rPr>
              <w:t>（21）内置销售合同，包含买家名称、地址及联系方式，卖家名称、地址及联系方式，商品数量、尺码及价值，包装，运输，付款条件等信息，提供信用证内容，支持信用证内容审核。</w:t>
            </w:r>
            <w:r>
              <w:rPr>
                <w:rFonts w:hint="eastAsia" w:ascii="宋体" w:hAnsi="宋体" w:cs="宋体"/>
                <w:color w:val="auto"/>
                <w:spacing w:val="1"/>
                <w:sz w:val="21"/>
                <w:szCs w:val="21"/>
                <w:highlight w:val="none"/>
              </w:rPr>
              <w:t>须提供功能截图附在投标文件中。</w:t>
            </w:r>
          </w:p>
          <w:p w14:paraId="26962035">
            <w:pPr>
              <w:widowControl/>
              <w:spacing w:line="280" w:lineRule="exact"/>
              <w:jc w:val="left"/>
              <w:rPr>
                <w:rFonts w:hint="eastAsia" w:ascii="宋体" w:hAnsi="宋体" w:cs="宋体"/>
                <w:color w:val="auto"/>
                <w:sz w:val="21"/>
                <w:szCs w:val="21"/>
                <w:highlight w:val="none"/>
                <w:shd w:val="clear" w:color="auto" w:fill="FFFFFF"/>
                <w:lang w:eastAsia="zh"/>
              </w:rPr>
            </w:pPr>
            <w:r>
              <w:rPr>
                <w:rFonts w:hint="eastAsia" w:ascii="宋体" w:hAnsi="宋体" w:cs="宋体"/>
                <w:color w:val="auto"/>
                <w:sz w:val="21"/>
                <w:szCs w:val="21"/>
                <w:highlight w:val="none"/>
                <w:shd w:val="clear" w:color="auto" w:fill="FFFFFF"/>
                <w:lang w:eastAsia="zh"/>
              </w:rPr>
              <w:t>（</w:t>
            </w:r>
            <w:r>
              <w:rPr>
                <w:rFonts w:hint="eastAsia" w:ascii="宋体" w:hAnsi="宋体" w:cs="宋体"/>
                <w:color w:val="auto"/>
                <w:sz w:val="21"/>
                <w:szCs w:val="21"/>
                <w:highlight w:val="none"/>
                <w:shd w:val="clear" w:color="auto" w:fill="FFFFFF"/>
              </w:rPr>
              <w:t>22</w:t>
            </w:r>
            <w:r>
              <w:rPr>
                <w:rFonts w:hint="eastAsia" w:ascii="宋体" w:hAnsi="宋体" w:cs="宋体"/>
                <w:color w:val="auto"/>
                <w:sz w:val="21"/>
                <w:szCs w:val="21"/>
                <w:highlight w:val="none"/>
                <w:shd w:val="clear" w:color="auto" w:fill="FFFFFF"/>
                <w:lang w:eastAsia="zh"/>
              </w:rPr>
              <w:t>）提供航空货运需求及航空数据，包含空运货物名称、体积、重量、出发地、目的地、航班、空运费率、支付方式等信息，支持航空运费核算。</w:t>
            </w:r>
          </w:p>
          <w:p w14:paraId="32644788">
            <w:pPr>
              <w:widowControl/>
              <w:spacing w:line="280" w:lineRule="exact"/>
              <w:jc w:val="left"/>
              <w:rPr>
                <w:rFonts w:hint="eastAsia" w:ascii="宋体" w:hAnsi="宋体" w:cs="宋体"/>
                <w:color w:val="auto"/>
                <w:sz w:val="21"/>
                <w:szCs w:val="21"/>
                <w:highlight w:val="none"/>
                <w:lang w:eastAsia="zh"/>
              </w:rPr>
            </w:pPr>
            <w:r>
              <w:rPr>
                <w:rFonts w:hint="eastAsia" w:ascii="宋体" w:hAnsi="宋体" w:cs="宋体"/>
                <w:color w:val="auto"/>
                <w:sz w:val="21"/>
                <w:szCs w:val="21"/>
                <w:highlight w:val="none"/>
              </w:rPr>
              <w:t>（23）</w:t>
            </w:r>
            <w:r>
              <w:rPr>
                <w:rFonts w:hint="eastAsia" w:ascii="宋体" w:hAnsi="宋体" w:cs="宋体"/>
                <w:color w:val="auto"/>
                <w:sz w:val="21"/>
                <w:szCs w:val="21"/>
                <w:highlight w:val="none"/>
                <w:lang w:eastAsia="zh"/>
              </w:rPr>
              <w:t>提供航空运单样本，支持航空运单填写，包含始发站、目的站、托运人信息、收货人信息、航班、货物信息、航空运费、付款方式等内容。</w:t>
            </w:r>
          </w:p>
          <w:p w14:paraId="5F3C043C">
            <w:pPr>
              <w:widowControl/>
              <w:spacing w:line="280" w:lineRule="exact"/>
              <w:jc w:val="left"/>
              <w:rPr>
                <w:rFonts w:hint="eastAsia" w:ascii="宋体" w:hAnsi="宋体" w:cs="宋体"/>
                <w:color w:val="auto"/>
                <w:sz w:val="21"/>
                <w:szCs w:val="21"/>
                <w:highlight w:val="none"/>
              </w:rPr>
            </w:pPr>
            <w:r>
              <w:rPr>
                <w:rFonts w:hint="eastAsia" w:ascii="宋体" w:hAnsi="宋体" w:cs="宋体"/>
                <w:color w:val="auto"/>
                <w:sz w:val="21"/>
                <w:szCs w:val="21"/>
                <w:highlight w:val="none"/>
              </w:rPr>
              <w:t>★</w:t>
            </w:r>
            <w:r>
              <w:rPr>
                <w:rFonts w:hint="eastAsia" w:ascii="宋体" w:hAnsi="宋体" w:cs="宋体"/>
                <w:color w:val="auto"/>
                <w:sz w:val="21"/>
                <w:szCs w:val="21"/>
                <w:highlight w:val="none"/>
                <w:lang w:eastAsia="zh"/>
              </w:rPr>
              <w:t>（</w:t>
            </w:r>
            <w:r>
              <w:rPr>
                <w:rFonts w:hint="eastAsia" w:ascii="宋体" w:hAnsi="宋体" w:cs="宋体"/>
                <w:color w:val="auto"/>
                <w:sz w:val="21"/>
                <w:szCs w:val="21"/>
                <w:highlight w:val="none"/>
              </w:rPr>
              <w:t>24</w:t>
            </w:r>
            <w:r>
              <w:rPr>
                <w:rFonts w:hint="eastAsia" w:ascii="宋体" w:hAnsi="宋体" w:cs="宋体"/>
                <w:color w:val="auto"/>
                <w:sz w:val="21"/>
                <w:szCs w:val="21"/>
                <w:highlight w:val="none"/>
                <w:lang w:eastAsia="zh"/>
              </w:rPr>
              <w:t>）</w:t>
            </w:r>
            <w:r>
              <w:rPr>
                <w:rFonts w:hint="eastAsia" w:ascii="宋体" w:hAnsi="宋体" w:cs="宋体"/>
                <w:color w:val="auto"/>
                <w:sz w:val="21"/>
                <w:szCs w:val="21"/>
                <w:highlight w:val="none"/>
              </w:rPr>
              <w:t>出口报关单缮制与审核任务模拟中国国际贸易单一窗口货物申报功能，内置出口报关单缮制所需的装箱单、商业发票、购货合同、配舱回单、出境货物通关单等背景单据。至少包括出口报关所需单据查询与审核、出口报关单缮制与审核、出口报关单申报等操作步骤。</w:t>
            </w:r>
            <w:r>
              <w:rPr>
                <w:rFonts w:hint="eastAsia" w:ascii="宋体" w:hAnsi="宋体" w:cs="宋体"/>
                <w:color w:val="auto"/>
                <w:sz w:val="21"/>
                <w:szCs w:val="21"/>
                <w:highlight w:val="none"/>
                <w:lang w:eastAsia="zh-CN"/>
              </w:rPr>
              <w:t>须提供功能截图附在投标文件中。</w:t>
            </w:r>
          </w:p>
          <w:p w14:paraId="27FEB051">
            <w:pPr>
              <w:widowControl/>
              <w:spacing w:line="280" w:lineRule="exact"/>
              <w:jc w:val="left"/>
              <w:rPr>
                <w:rFonts w:hint="eastAsia" w:ascii="宋体" w:hAnsi="宋体" w:cs="宋体"/>
                <w:color w:val="auto"/>
                <w:sz w:val="21"/>
                <w:szCs w:val="21"/>
                <w:highlight w:val="none"/>
                <w:lang w:eastAsia="zh"/>
              </w:rPr>
            </w:pPr>
            <w:r>
              <w:rPr>
                <w:rFonts w:hint="eastAsia" w:ascii="宋体" w:hAnsi="宋体" w:cs="宋体"/>
                <w:color w:val="auto"/>
                <w:sz w:val="21"/>
                <w:szCs w:val="21"/>
                <w:highlight w:val="none"/>
              </w:rPr>
              <w:t>★（25）</w:t>
            </w:r>
            <w:r>
              <w:rPr>
                <w:rFonts w:hint="eastAsia" w:ascii="宋体" w:hAnsi="宋体" w:cs="宋体"/>
                <w:color w:val="auto"/>
                <w:sz w:val="21"/>
                <w:szCs w:val="21"/>
                <w:highlight w:val="none"/>
                <w:lang w:eastAsia="zh"/>
              </w:rPr>
              <w:t>提供</w:t>
            </w:r>
            <w:r>
              <w:rPr>
                <w:rFonts w:hint="eastAsia" w:ascii="宋体" w:hAnsi="宋体" w:cs="宋体"/>
                <w:color w:val="auto"/>
                <w:sz w:val="21"/>
                <w:szCs w:val="21"/>
                <w:highlight w:val="none"/>
              </w:rPr>
              <w:t>冷链配送</w:t>
            </w:r>
            <w:r>
              <w:rPr>
                <w:rFonts w:hint="eastAsia" w:ascii="宋体" w:hAnsi="宋体" w:cs="宋体"/>
                <w:color w:val="auto"/>
                <w:sz w:val="21"/>
                <w:szCs w:val="21"/>
                <w:highlight w:val="none"/>
                <w:lang w:eastAsia="zh"/>
              </w:rPr>
              <w:t>路径示意图，包含配送中心、6个社区之间的配送距离，内置社区之间最短距离表、节约里程表，支持最优</w:t>
            </w:r>
            <w:r>
              <w:rPr>
                <w:rFonts w:hint="eastAsia" w:ascii="宋体" w:hAnsi="宋体" w:cs="宋体"/>
                <w:color w:val="auto"/>
                <w:sz w:val="21"/>
                <w:szCs w:val="21"/>
                <w:highlight w:val="none"/>
              </w:rPr>
              <w:t>冷链</w:t>
            </w:r>
            <w:r>
              <w:rPr>
                <w:rFonts w:hint="eastAsia" w:ascii="宋体" w:hAnsi="宋体" w:cs="宋体"/>
                <w:color w:val="auto"/>
                <w:sz w:val="21"/>
                <w:szCs w:val="21"/>
                <w:highlight w:val="none"/>
                <w:lang w:eastAsia="zh"/>
              </w:rPr>
              <w:t>配送路径规划。</w:t>
            </w:r>
            <w:r>
              <w:rPr>
                <w:rFonts w:hint="eastAsia" w:ascii="宋体" w:hAnsi="宋体" w:cs="宋体"/>
                <w:color w:val="auto"/>
                <w:spacing w:val="1"/>
                <w:sz w:val="21"/>
                <w:szCs w:val="21"/>
                <w:highlight w:val="none"/>
              </w:rPr>
              <w:t>须提供功能截图附在投标文件中。</w:t>
            </w:r>
          </w:p>
          <w:p w14:paraId="035350FC">
            <w:pPr>
              <w:widowControl/>
              <w:spacing w:line="280" w:lineRule="exact"/>
              <w:jc w:val="left"/>
              <w:rPr>
                <w:rFonts w:hint="eastAsia" w:ascii="宋体" w:hAnsi="宋体" w:cs="宋体"/>
                <w:color w:val="auto"/>
                <w:sz w:val="21"/>
                <w:szCs w:val="21"/>
                <w:highlight w:val="none"/>
              </w:rPr>
            </w:pPr>
            <w:r>
              <w:rPr>
                <w:rFonts w:hint="eastAsia" w:ascii="宋体" w:hAnsi="宋体" w:cs="宋体"/>
                <w:color w:val="auto"/>
                <w:sz w:val="21"/>
                <w:szCs w:val="21"/>
                <w:highlight w:val="none"/>
              </w:rPr>
              <w:t>（26）</w:t>
            </w:r>
            <w:r>
              <w:rPr>
                <w:rFonts w:hint="eastAsia" w:ascii="宋体" w:hAnsi="宋体" w:cs="宋体"/>
                <w:color w:val="auto"/>
                <w:sz w:val="21"/>
                <w:szCs w:val="21"/>
                <w:highlight w:val="none"/>
                <w:lang w:eastAsia="zh"/>
              </w:rPr>
              <w:t>内置车辆配载方案，</w:t>
            </w:r>
            <w:r>
              <w:rPr>
                <w:rFonts w:hint="eastAsia" w:ascii="宋体" w:hAnsi="宋体" w:cs="宋体"/>
                <w:color w:val="auto"/>
                <w:sz w:val="21"/>
                <w:szCs w:val="21"/>
                <w:highlight w:val="none"/>
              </w:rPr>
              <w:t>提供不少于3个品类商品的订单数据，包含各类商品的重量、体积及订单时效要求，</w:t>
            </w:r>
            <w:r>
              <w:rPr>
                <w:rFonts w:hint="eastAsia" w:ascii="宋体" w:hAnsi="宋体" w:cs="宋体"/>
                <w:color w:val="auto"/>
                <w:sz w:val="21"/>
                <w:szCs w:val="21"/>
                <w:highlight w:val="none"/>
                <w:lang w:eastAsia="zh"/>
              </w:rPr>
              <w:t>提供</w:t>
            </w:r>
            <w:r>
              <w:rPr>
                <w:rFonts w:hint="eastAsia" w:ascii="宋体" w:hAnsi="宋体" w:cs="宋体"/>
                <w:color w:val="auto"/>
                <w:sz w:val="21"/>
                <w:szCs w:val="21"/>
                <w:highlight w:val="none"/>
              </w:rPr>
              <w:t>不同承载量的</w:t>
            </w:r>
            <w:r>
              <w:rPr>
                <w:rFonts w:hint="eastAsia" w:ascii="宋体" w:hAnsi="宋体" w:cs="宋体"/>
                <w:color w:val="auto"/>
                <w:sz w:val="21"/>
                <w:szCs w:val="21"/>
                <w:highlight w:val="none"/>
                <w:lang w:eastAsia="zh"/>
              </w:rPr>
              <w:t>配送车辆，支持最优货物配载方案</w:t>
            </w:r>
            <w:r>
              <w:rPr>
                <w:rFonts w:hint="eastAsia" w:ascii="宋体" w:hAnsi="宋体" w:cs="宋体"/>
                <w:color w:val="auto"/>
                <w:sz w:val="21"/>
                <w:szCs w:val="21"/>
                <w:highlight w:val="none"/>
              </w:rPr>
              <w:t>设计。</w:t>
            </w:r>
          </w:p>
          <w:p w14:paraId="1A422003">
            <w:pPr>
              <w:widowControl/>
              <w:spacing w:line="280" w:lineRule="exact"/>
              <w:jc w:val="left"/>
              <w:rPr>
                <w:rFonts w:hint="eastAsia" w:ascii="宋体" w:hAnsi="宋体" w:cs="宋体"/>
                <w:color w:val="auto"/>
                <w:sz w:val="21"/>
                <w:szCs w:val="21"/>
                <w:highlight w:val="none"/>
              </w:rPr>
            </w:pPr>
            <w:r>
              <w:rPr>
                <w:rFonts w:hint="eastAsia" w:ascii="宋体" w:hAnsi="宋体" w:cs="宋体"/>
                <w:color w:val="auto"/>
                <w:sz w:val="21"/>
                <w:szCs w:val="21"/>
                <w:highlight w:val="none"/>
              </w:rPr>
              <w:t>（27）内置按照温度、用途、结构划分的不少于3种冷库分类体系，每类冷库不少于3种类型，包含至少5项核心特性，提供不少于3种商品储存要求，支撑冷库类别匹配。</w:t>
            </w:r>
          </w:p>
          <w:p w14:paraId="1EFCC1B6">
            <w:pPr>
              <w:widowControl/>
              <w:spacing w:line="280" w:lineRule="exact"/>
              <w:jc w:val="left"/>
              <w:rPr>
                <w:rFonts w:hint="eastAsia" w:ascii="宋体" w:hAnsi="宋体" w:cs="宋体"/>
                <w:color w:val="auto"/>
                <w:sz w:val="21"/>
                <w:szCs w:val="21"/>
                <w:highlight w:val="none"/>
              </w:rPr>
            </w:pPr>
            <w:r>
              <w:rPr>
                <w:rFonts w:hint="eastAsia" w:ascii="宋体" w:hAnsi="宋体" w:cs="宋体"/>
                <w:color w:val="auto"/>
                <w:sz w:val="21"/>
                <w:szCs w:val="21"/>
                <w:highlight w:val="none"/>
              </w:rPr>
              <w:t>（28）提供不少于5种商品的储存要求，包含温度、湿度等要求，支持生成冷链仓库调控参数。</w:t>
            </w:r>
          </w:p>
          <w:p w14:paraId="32358FC0">
            <w:pPr>
              <w:spacing w:line="280" w:lineRule="exact"/>
              <w:jc w:val="left"/>
              <w:rPr>
                <w:rFonts w:hint="eastAsia" w:ascii="宋体" w:hAnsi="宋体" w:cs="宋体"/>
                <w:b/>
                <w:bCs/>
                <w:color w:val="auto"/>
                <w:kern w:val="2"/>
                <w:sz w:val="21"/>
                <w:szCs w:val="21"/>
                <w:highlight w:val="none"/>
                <w:lang w:eastAsia="zh-Hans"/>
              </w:rPr>
            </w:pPr>
            <w:r>
              <w:rPr>
                <w:rFonts w:hint="eastAsia" w:ascii="宋体" w:hAnsi="宋体" w:cs="宋体"/>
                <w:color w:val="auto"/>
                <w:sz w:val="21"/>
                <w:szCs w:val="21"/>
                <w:highlight w:val="none"/>
              </w:rPr>
              <w:t>★（29）提供冷链配送中心服务质量评估体系、冷链配送中心业务数据，关键评估要素包含仓储、配送和信息服务等3项，关键评估指标包含订单完成率、存货完好率、库存准确率、库温达标率等9项内容，支持撰写冷链配送中心服务质量评估结论及优化建议。</w:t>
            </w:r>
            <w:r>
              <w:rPr>
                <w:rFonts w:hint="eastAsia" w:ascii="宋体" w:hAnsi="宋体" w:cs="宋体"/>
                <w:color w:val="auto"/>
                <w:spacing w:val="1"/>
                <w:sz w:val="21"/>
                <w:szCs w:val="21"/>
                <w:highlight w:val="none"/>
              </w:rPr>
              <w:t>须提供功能截图附在投标文件中。</w:t>
            </w:r>
          </w:p>
        </w:tc>
        <w:tc>
          <w:tcPr>
            <w:tcW w:w="753" w:type="dxa"/>
            <w:noWrap w:val="0"/>
            <w:vAlign w:val="center"/>
          </w:tcPr>
          <w:p w14:paraId="667897AD">
            <w:pPr>
              <w:spacing w:line="280" w:lineRule="exact"/>
              <w:jc w:val="center"/>
              <w:rPr>
                <w:rFonts w:hint="eastAsia" w:ascii="宋体" w:hAnsi="宋体" w:cs="宋体"/>
                <w:b/>
                <w:bCs/>
                <w:color w:val="auto"/>
                <w:kern w:val="2"/>
                <w:sz w:val="21"/>
                <w:szCs w:val="21"/>
                <w:highlight w:val="none"/>
                <w:lang w:eastAsia="zh-Hans"/>
              </w:rPr>
            </w:pPr>
            <w:r>
              <w:rPr>
                <w:rFonts w:hint="eastAsia" w:ascii="宋体" w:hAnsi="宋体" w:cs="宋体"/>
                <w:color w:val="auto"/>
                <w:sz w:val="21"/>
                <w:szCs w:val="21"/>
                <w:highlight w:val="none"/>
              </w:rPr>
              <w:t>5</w:t>
            </w:r>
          </w:p>
        </w:tc>
        <w:tc>
          <w:tcPr>
            <w:tcW w:w="810" w:type="dxa"/>
            <w:noWrap w:val="0"/>
            <w:vAlign w:val="center"/>
          </w:tcPr>
          <w:p w14:paraId="008E693D">
            <w:pPr>
              <w:adjustRightInd w:val="0"/>
              <w:snapToGrid w:val="0"/>
              <w:spacing w:line="280" w:lineRule="exact"/>
              <w:jc w:val="center"/>
              <w:rPr>
                <w:rFonts w:hint="eastAsia" w:ascii="宋体" w:hAnsi="宋体" w:cs="宋体"/>
                <w:b/>
                <w:bCs/>
                <w:color w:val="auto"/>
                <w:kern w:val="2"/>
                <w:sz w:val="21"/>
                <w:szCs w:val="21"/>
                <w:highlight w:val="none"/>
                <w:lang w:eastAsia="zh-Hans"/>
              </w:rPr>
            </w:pPr>
            <w:r>
              <w:rPr>
                <w:rFonts w:hint="eastAsia" w:ascii="宋体" w:hAnsi="宋体" w:cs="宋体"/>
                <w:color w:val="auto"/>
                <w:kern w:val="2"/>
                <w:sz w:val="21"/>
                <w:szCs w:val="21"/>
                <w:highlight w:val="none"/>
                <w:lang w:eastAsia="zh-Hans"/>
              </w:rPr>
              <w:t>套</w:t>
            </w:r>
          </w:p>
        </w:tc>
      </w:tr>
      <w:tr w14:paraId="39970D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35" w:type="dxa"/>
            <w:noWrap w:val="0"/>
            <w:vAlign w:val="center"/>
          </w:tcPr>
          <w:p w14:paraId="33394AFE">
            <w:pPr>
              <w:adjustRightInd w:val="0"/>
              <w:snapToGrid w:val="0"/>
              <w:spacing w:line="280" w:lineRule="exact"/>
              <w:jc w:val="center"/>
              <w:rPr>
                <w:rFonts w:hint="eastAsia" w:ascii="宋体" w:hAnsi="宋体" w:cs="宋体"/>
                <w:b/>
                <w:bCs/>
                <w:color w:val="auto"/>
                <w:kern w:val="2"/>
                <w:sz w:val="21"/>
                <w:szCs w:val="21"/>
                <w:highlight w:val="none"/>
                <w:lang w:eastAsia="zh-Hans"/>
              </w:rPr>
            </w:pPr>
            <w:r>
              <w:rPr>
                <w:rFonts w:hint="eastAsia" w:ascii="宋体" w:hAnsi="宋体" w:cs="宋体"/>
                <w:color w:val="auto"/>
                <w:kern w:val="2"/>
                <w:sz w:val="21"/>
                <w:szCs w:val="21"/>
                <w:highlight w:val="none"/>
              </w:rPr>
              <w:t>2</w:t>
            </w:r>
          </w:p>
        </w:tc>
        <w:tc>
          <w:tcPr>
            <w:tcW w:w="1070" w:type="dxa"/>
            <w:noWrap w:val="0"/>
            <w:vAlign w:val="center"/>
          </w:tcPr>
          <w:p w14:paraId="7C0DEADC">
            <w:pPr>
              <w:adjustRightInd w:val="0"/>
              <w:snapToGrid w:val="0"/>
              <w:spacing w:line="280" w:lineRule="exact"/>
              <w:jc w:val="center"/>
              <w:rPr>
                <w:rFonts w:hint="eastAsia" w:ascii="宋体" w:hAnsi="宋体" w:cs="宋体"/>
                <w:b/>
                <w:bCs/>
                <w:color w:val="auto"/>
                <w:kern w:val="2"/>
                <w:sz w:val="21"/>
                <w:szCs w:val="21"/>
                <w:highlight w:val="none"/>
                <w:lang w:eastAsia="zh-Hans"/>
              </w:rPr>
            </w:pPr>
            <w:r>
              <w:rPr>
                <w:rFonts w:hint="eastAsia" w:ascii="宋体" w:hAnsi="宋体" w:cs="宋体"/>
                <w:color w:val="auto"/>
                <w:sz w:val="21"/>
                <w:szCs w:val="21"/>
                <w:highlight w:val="none"/>
              </w:rPr>
              <w:t>《商务数据智能分析与应用》课程新建</w:t>
            </w:r>
          </w:p>
        </w:tc>
        <w:tc>
          <w:tcPr>
            <w:tcW w:w="6927" w:type="dxa"/>
            <w:noWrap w:val="0"/>
            <w:vAlign w:val="top"/>
          </w:tcPr>
          <w:p w14:paraId="43259F6B">
            <w:pPr>
              <w:adjustRightInd w:val="0"/>
              <w:snapToGrid w:val="0"/>
              <w:spacing w:line="280" w:lineRule="exact"/>
              <w:jc w:val="left"/>
              <w:rPr>
                <w:rFonts w:hint="eastAsia" w:ascii="宋体" w:hAnsi="宋体" w:cs="宋体"/>
                <w:color w:val="auto"/>
                <w:sz w:val="21"/>
                <w:szCs w:val="21"/>
                <w:highlight w:val="none"/>
              </w:rPr>
            </w:pPr>
            <w:r>
              <w:rPr>
                <w:rFonts w:hint="eastAsia" w:ascii="宋体" w:hAnsi="宋体" w:cs="宋体"/>
                <w:color w:val="auto"/>
                <w:sz w:val="21"/>
                <w:szCs w:val="21"/>
                <w:highlight w:val="none"/>
              </w:rPr>
              <w:t>一、总体要求</w:t>
            </w:r>
          </w:p>
          <w:p w14:paraId="01278A85">
            <w:pPr>
              <w:adjustRightInd w:val="0"/>
              <w:snapToGrid w:val="0"/>
              <w:spacing w:line="280" w:lineRule="exact"/>
              <w:jc w:val="left"/>
              <w:rPr>
                <w:rFonts w:hint="eastAsia" w:ascii="宋体" w:hAnsi="宋体" w:cs="宋体"/>
                <w:color w:val="auto"/>
                <w:sz w:val="21"/>
                <w:szCs w:val="21"/>
                <w:highlight w:val="none"/>
              </w:rPr>
            </w:pPr>
            <w:r>
              <w:rPr>
                <w:rFonts w:hint="eastAsia" w:ascii="宋体" w:hAnsi="宋体" w:cs="宋体"/>
                <w:color w:val="auto"/>
                <w:sz w:val="21"/>
                <w:szCs w:val="21"/>
                <w:highlight w:val="none"/>
              </w:rPr>
              <w:t>根据国际化课程标准的要求，能体现国际先进教育教学和课程建设理念的标准，建设微课23个（每个时长不少于8分钟）、动画10个（每个时长不少于1分钟）、视频10个（每个时长不少于5分钟）、PPT30个（每个不少于15页）、理论题库2套（每套不少于100道试题），定制开发符合课程知识点技能点的中英文技能实训任务12个。</w:t>
            </w:r>
          </w:p>
          <w:p w14:paraId="799B585C">
            <w:pPr>
              <w:adjustRightInd w:val="0"/>
              <w:snapToGrid w:val="0"/>
              <w:spacing w:line="280" w:lineRule="exact"/>
              <w:jc w:val="left"/>
              <w:rPr>
                <w:rFonts w:hint="eastAsia" w:ascii="宋体" w:hAnsi="宋体" w:cs="宋体"/>
                <w:color w:val="auto"/>
                <w:sz w:val="21"/>
                <w:szCs w:val="21"/>
                <w:highlight w:val="none"/>
              </w:rPr>
            </w:pPr>
            <w:r>
              <w:rPr>
                <w:rFonts w:hint="eastAsia" w:ascii="宋体" w:hAnsi="宋体" w:cs="宋体"/>
                <w:color w:val="auto"/>
                <w:sz w:val="21"/>
                <w:szCs w:val="21"/>
                <w:highlight w:val="none"/>
              </w:rPr>
              <w:t>二、课程资源制作要求及技术参数</w:t>
            </w:r>
          </w:p>
          <w:p w14:paraId="33001C89">
            <w:pPr>
              <w:adjustRightInd w:val="0"/>
              <w:snapToGrid w:val="0"/>
              <w:spacing w:line="280" w:lineRule="exact"/>
              <w:jc w:val="left"/>
              <w:rPr>
                <w:rFonts w:hint="eastAsia" w:ascii="宋体" w:hAnsi="宋体" w:cs="宋体"/>
                <w:color w:val="auto"/>
                <w:sz w:val="21"/>
                <w:szCs w:val="21"/>
                <w:highlight w:val="none"/>
              </w:rPr>
            </w:pPr>
            <w:r>
              <w:rPr>
                <w:rFonts w:hint="eastAsia" w:ascii="宋体" w:hAnsi="宋体" w:cs="宋体"/>
                <w:color w:val="auto"/>
                <w:sz w:val="21"/>
                <w:szCs w:val="21"/>
                <w:highlight w:val="none"/>
              </w:rPr>
              <w:t>1、国际化双语服务</w:t>
            </w:r>
          </w:p>
          <w:p w14:paraId="7E8DF050">
            <w:pPr>
              <w:adjustRightInd w:val="0"/>
              <w:snapToGrid w:val="0"/>
              <w:spacing w:line="280" w:lineRule="exact"/>
              <w:jc w:val="left"/>
              <w:rPr>
                <w:rFonts w:hint="eastAsia" w:ascii="宋体" w:hAnsi="宋体" w:cs="宋体"/>
                <w:color w:val="auto"/>
                <w:sz w:val="21"/>
                <w:szCs w:val="21"/>
                <w:highlight w:val="none"/>
              </w:rPr>
            </w:pPr>
            <w:r>
              <w:rPr>
                <w:rFonts w:hint="eastAsia" w:ascii="宋体" w:hAnsi="宋体" w:cs="宋体"/>
                <w:color w:val="auto"/>
                <w:sz w:val="21"/>
                <w:szCs w:val="21"/>
                <w:highlight w:val="none"/>
              </w:rPr>
              <w:t>（1）课程资源制作为中英双语对照版本，视频类资源为中文讲解、中英文字幕，并对英语译文的格式进行统一的编辑、排版。</w:t>
            </w:r>
          </w:p>
          <w:p w14:paraId="49DDE7C6">
            <w:pPr>
              <w:adjustRightInd w:val="0"/>
              <w:snapToGrid w:val="0"/>
              <w:spacing w:line="280" w:lineRule="exact"/>
              <w:jc w:val="left"/>
              <w:rPr>
                <w:rFonts w:hint="eastAsia" w:ascii="宋体" w:hAnsi="宋体" w:cs="宋体"/>
                <w:color w:val="auto"/>
                <w:sz w:val="21"/>
                <w:szCs w:val="21"/>
                <w:highlight w:val="none"/>
              </w:rPr>
            </w:pPr>
            <w:r>
              <w:rPr>
                <w:rFonts w:hint="eastAsia" w:ascii="宋体" w:hAnsi="宋体" w:cs="宋体"/>
                <w:color w:val="auto"/>
                <w:sz w:val="21"/>
                <w:szCs w:val="21"/>
                <w:highlight w:val="none"/>
              </w:rPr>
              <w:t>（2）英语译文要求信息准确，准确传达原文信息，没有添加、删减、遗漏、扭曲、错乱。人名、地名、团体名、机构名、商标名等专有名词使用惯用译名。外国人名、地名和机构名称的译名，以《新华社人名大全》《外国地名译名手册》（商务印书社）和《英汉大词典》（陆谷孙）为主要参照标准。无惯用译名的，可自行翻译。国家、政府和国际组织重要的法律、法令、文件等名称应采用官方或既定译法。</w:t>
            </w:r>
          </w:p>
          <w:p w14:paraId="666AA013">
            <w:pPr>
              <w:adjustRightInd w:val="0"/>
              <w:snapToGrid w:val="0"/>
              <w:spacing w:line="280" w:lineRule="exact"/>
              <w:jc w:val="left"/>
              <w:rPr>
                <w:rFonts w:hint="eastAsia" w:ascii="宋体" w:hAnsi="宋体" w:cs="宋体"/>
                <w:color w:val="auto"/>
                <w:sz w:val="21"/>
                <w:szCs w:val="21"/>
                <w:highlight w:val="none"/>
              </w:rPr>
            </w:pPr>
            <w:r>
              <w:rPr>
                <w:rFonts w:hint="eastAsia" w:ascii="宋体" w:hAnsi="宋体" w:cs="宋体"/>
                <w:color w:val="auto"/>
                <w:sz w:val="21"/>
                <w:szCs w:val="21"/>
                <w:highlight w:val="none"/>
              </w:rPr>
              <w:t>（3）英语译文要求表达恰当，词语达意、语法正确、逻辑清晰、术语标准，当采用原文的句型结构或修辞方式不能使译文通顺时，可以在不影响原文语义的前提下，在译文中改变句型结构或修辞或增删某些词句，以使译文更符合目标语言的表达习惯。</w:t>
            </w:r>
          </w:p>
          <w:p w14:paraId="0780E2D4">
            <w:pPr>
              <w:adjustRightInd w:val="0"/>
              <w:snapToGrid w:val="0"/>
              <w:spacing w:line="280" w:lineRule="exact"/>
              <w:jc w:val="left"/>
              <w:rPr>
                <w:rFonts w:hint="eastAsia" w:ascii="宋体" w:hAnsi="宋体" w:cs="宋体"/>
                <w:color w:val="auto"/>
                <w:sz w:val="21"/>
                <w:szCs w:val="21"/>
                <w:highlight w:val="none"/>
              </w:rPr>
            </w:pPr>
            <w:r>
              <w:rPr>
                <w:rFonts w:hint="eastAsia" w:ascii="宋体" w:hAnsi="宋体" w:cs="宋体"/>
                <w:color w:val="auto"/>
                <w:sz w:val="21"/>
                <w:szCs w:val="21"/>
                <w:highlight w:val="none"/>
              </w:rPr>
              <w:t>2、微课23个</w:t>
            </w:r>
          </w:p>
          <w:p w14:paraId="323B02CE">
            <w:pPr>
              <w:adjustRightInd w:val="0"/>
              <w:snapToGrid w:val="0"/>
              <w:spacing w:line="280" w:lineRule="exact"/>
              <w:jc w:val="left"/>
              <w:rPr>
                <w:rFonts w:hint="eastAsia" w:ascii="宋体" w:hAnsi="宋体" w:cs="宋体"/>
                <w:color w:val="auto"/>
                <w:sz w:val="21"/>
                <w:szCs w:val="21"/>
                <w:highlight w:val="none"/>
              </w:rPr>
            </w:pPr>
            <w:r>
              <w:rPr>
                <w:rFonts w:hint="eastAsia" w:ascii="宋体" w:hAnsi="宋体" w:cs="宋体"/>
                <w:color w:val="auto"/>
                <w:sz w:val="21"/>
                <w:szCs w:val="21"/>
                <w:highlight w:val="none"/>
              </w:rPr>
              <w:t>微课是对某个知识点/技能点的完整呈现。根据课程大纲中的内容撰写脚本，基于AI技术，通过各种采集设备，获取真实人物的形象与声音的多维度数据，运用人工智能技术、深度学习算法，借助高算力服务器，对采集到的数据进行分析、学习与处理。 基于学习到的特征和模式，使用大模型创建数字人的虚拟形象、合成声音，用于课程后期制作。能够有效减少教师的课程录制时间，减轻老师的负担，提高教学效率与效果。</w:t>
            </w:r>
          </w:p>
          <w:p w14:paraId="2A468983">
            <w:pPr>
              <w:adjustRightInd w:val="0"/>
              <w:snapToGrid w:val="0"/>
              <w:spacing w:line="280" w:lineRule="exact"/>
              <w:jc w:val="left"/>
              <w:rPr>
                <w:rFonts w:hint="eastAsia" w:ascii="宋体" w:hAnsi="宋体" w:cs="宋体"/>
                <w:color w:val="auto"/>
                <w:sz w:val="21"/>
                <w:szCs w:val="21"/>
                <w:highlight w:val="none"/>
              </w:rPr>
            </w:pPr>
            <w:r>
              <w:rPr>
                <w:rFonts w:hint="eastAsia" w:ascii="宋体" w:hAnsi="宋体" w:cs="宋体"/>
                <w:color w:val="auto"/>
                <w:sz w:val="21"/>
                <w:szCs w:val="21"/>
                <w:highlight w:val="none"/>
              </w:rPr>
              <w:t>（1）内容要求：</w:t>
            </w:r>
          </w:p>
          <w:p w14:paraId="17C1DDD4">
            <w:pPr>
              <w:adjustRightInd w:val="0"/>
              <w:snapToGrid w:val="0"/>
              <w:spacing w:line="280" w:lineRule="exact"/>
              <w:jc w:val="left"/>
              <w:rPr>
                <w:rFonts w:hint="eastAsia" w:ascii="宋体" w:hAnsi="宋体" w:cs="宋体"/>
                <w:color w:val="auto"/>
                <w:sz w:val="21"/>
                <w:szCs w:val="21"/>
                <w:highlight w:val="none"/>
              </w:rPr>
            </w:pPr>
            <w:r>
              <w:rPr>
                <w:rFonts w:hint="eastAsia" w:ascii="宋体" w:hAnsi="宋体" w:cs="宋体"/>
                <w:color w:val="auto"/>
                <w:sz w:val="21"/>
                <w:szCs w:val="21"/>
                <w:highlight w:val="none"/>
              </w:rPr>
              <w:t>1)使用资料、图片、外景实拍、实验、表演等一种或多种教学手段，应符合教学内容要求，与讲授内容联系紧密，手段选用恰当；</w:t>
            </w:r>
          </w:p>
          <w:p w14:paraId="4E0A2ECA">
            <w:pPr>
              <w:adjustRightInd w:val="0"/>
              <w:snapToGrid w:val="0"/>
              <w:spacing w:line="280" w:lineRule="exact"/>
              <w:jc w:val="left"/>
              <w:rPr>
                <w:rFonts w:hint="eastAsia" w:ascii="宋体" w:hAnsi="宋体" w:cs="宋体"/>
                <w:color w:val="auto"/>
                <w:sz w:val="21"/>
                <w:szCs w:val="21"/>
                <w:highlight w:val="none"/>
              </w:rPr>
            </w:pPr>
            <w:r>
              <w:rPr>
                <w:rFonts w:hint="eastAsia" w:ascii="宋体" w:hAnsi="宋体" w:cs="宋体"/>
                <w:color w:val="auto"/>
                <w:sz w:val="21"/>
                <w:szCs w:val="21"/>
                <w:highlight w:val="none"/>
              </w:rPr>
              <w:t>2)如选用影视作品或自拍素材，应注明素材来源，影视作品或自拍素材中涉及人物访谈内容时，应加注人物介绍；</w:t>
            </w:r>
          </w:p>
          <w:p w14:paraId="6F2EB9E8">
            <w:pPr>
              <w:adjustRightInd w:val="0"/>
              <w:snapToGrid w:val="0"/>
              <w:spacing w:line="280" w:lineRule="exact"/>
              <w:jc w:val="left"/>
              <w:rPr>
                <w:rFonts w:hint="eastAsia" w:ascii="宋体" w:hAnsi="宋体" w:cs="宋体"/>
                <w:color w:val="auto"/>
                <w:sz w:val="21"/>
                <w:szCs w:val="21"/>
                <w:highlight w:val="none"/>
              </w:rPr>
            </w:pPr>
            <w:r>
              <w:rPr>
                <w:rFonts w:hint="eastAsia" w:ascii="宋体" w:hAnsi="宋体" w:cs="宋体"/>
                <w:color w:val="auto"/>
                <w:sz w:val="21"/>
                <w:szCs w:val="21"/>
                <w:highlight w:val="none"/>
              </w:rPr>
              <w:t>3)选用的资料、图片等素材画面应清楚。如有历史资料、图片素材，应进行再加工，对选用的资料、图片等素材应注明素材来源及原始信息（如字画的作品、生卒年月，影视片段的作品名称、创作年代等信息）。</w:t>
            </w:r>
          </w:p>
          <w:p w14:paraId="57946416">
            <w:pPr>
              <w:adjustRightInd w:val="0"/>
              <w:snapToGrid w:val="0"/>
              <w:spacing w:line="280" w:lineRule="exact"/>
              <w:jc w:val="left"/>
              <w:rPr>
                <w:rFonts w:hint="eastAsia" w:ascii="宋体" w:hAnsi="宋体" w:cs="宋体"/>
                <w:color w:val="auto"/>
                <w:sz w:val="21"/>
                <w:szCs w:val="21"/>
                <w:highlight w:val="none"/>
              </w:rPr>
            </w:pPr>
            <w:r>
              <w:rPr>
                <w:rFonts w:hint="eastAsia" w:ascii="宋体" w:hAnsi="宋体" w:cs="宋体"/>
                <w:color w:val="auto"/>
                <w:sz w:val="21"/>
                <w:szCs w:val="21"/>
                <w:highlight w:val="none"/>
              </w:rPr>
              <w:t>（2）制作要求：</w:t>
            </w:r>
          </w:p>
          <w:p w14:paraId="63018512">
            <w:pPr>
              <w:adjustRightInd w:val="0"/>
              <w:snapToGrid w:val="0"/>
              <w:spacing w:line="280" w:lineRule="exact"/>
              <w:jc w:val="left"/>
              <w:rPr>
                <w:rFonts w:hint="eastAsia" w:ascii="宋体" w:hAnsi="宋体" w:cs="宋体"/>
                <w:color w:val="auto"/>
                <w:sz w:val="21"/>
                <w:szCs w:val="21"/>
                <w:highlight w:val="none"/>
              </w:rPr>
            </w:pPr>
            <w:r>
              <w:rPr>
                <w:rFonts w:hint="eastAsia" w:ascii="宋体" w:hAnsi="宋体" w:cs="宋体"/>
                <w:color w:val="auto"/>
                <w:sz w:val="21"/>
                <w:szCs w:val="21"/>
                <w:highlight w:val="none"/>
              </w:rPr>
              <w:t>1)屏幕图像的构图合理，画面主体突出，人像及肢体动作以及配合讲授选用的板书、画板、教具实物、模型和实验设备等均不能超出镜头所及范围。</w:t>
            </w:r>
          </w:p>
          <w:p w14:paraId="3D36F57C">
            <w:pPr>
              <w:adjustRightInd w:val="0"/>
              <w:snapToGrid w:val="0"/>
              <w:spacing w:line="280" w:lineRule="exact"/>
              <w:jc w:val="left"/>
              <w:rPr>
                <w:rFonts w:hint="eastAsia" w:ascii="宋体" w:hAnsi="宋体" w:cs="宋体"/>
                <w:color w:val="auto"/>
                <w:sz w:val="21"/>
                <w:szCs w:val="21"/>
                <w:highlight w:val="none"/>
              </w:rPr>
            </w:pPr>
            <w:r>
              <w:rPr>
                <w:rFonts w:hint="eastAsia" w:ascii="宋体" w:hAnsi="宋体" w:cs="宋体"/>
                <w:color w:val="auto"/>
                <w:sz w:val="21"/>
                <w:szCs w:val="21"/>
                <w:highlight w:val="none"/>
              </w:rPr>
              <w:t>2)微课的背景可采用彩色喷绘、电脑虚拟或现场实景等背景，背景的颜色、图案不易过多，应保持静态，画面应简洁、明快，有利于营造学习气氛。</w:t>
            </w:r>
          </w:p>
          <w:p w14:paraId="082E7293">
            <w:pPr>
              <w:adjustRightInd w:val="0"/>
              <w:snapToGrid w:val="0"/>
              <w:spacing w:line="280" w:lineRule="exact"/>
              <w:jc w:val="left"/>
              <w:rPr>
                <w:rFonts w:hint="eastAsia" w:ascii="宋体" w:hAnsi="宋体" w:cs="宋体"/>
                <w:color w:val="auto"/>
                <w:sz w:val="21"/>
                <w:szCs w:val="21"/>
                <w:highlight w:val="none"/>
              </w:rPr>
            </w:pPr>
            <w:r>
              <w:rPr>
                <w:rFonts w:hint="eastAsia" w:ascii="宋体" w:hAnsi="宋体" w:cs="宋体"/>
                <w:color w:val="auto"/>
                <w:sz w:val="21"/>
                <w:szCs w:val="21"/>
                <w:highlight w:val="none"/>
              </w:rPr>
              <w:t>3)摄像镜头应保持与主讲教师目光平视的角度，主讲教师不应较长时间仰视或俯视。</w:t>
            </w:r>
          </w:p>
          <w:p w14:paraId="5AC5078D">
            <w:pPr>
              <w:adjustRightInd w:val="0"/>
              <w:snapToGrid w:val="0"/>
              <w:spacing w:line="280" w:lineRule="exact"/>
              <w:jc w:val="left"/>
              <w:rPr>
                <w:rFonts w:hint="eastAsia" w:ascii="宋体" w:hAnsi="宋体" w:cs="宋体"/>
                <w:color w:val="auto"/>
                <w:sz w:val="21"/>
                <w:szCs w:val="21"/>
                <w:highlight w:val="none"/>
              </w:rPr>
            </w:pPr>
            <w:r>
              <w:rPr>
                <w:rFonts w:hint="eastAsia" w:ascii="宋体" w:hAnsi="宋体" w:cs="宋体"/>
                <w:color w:val="auto"/>
                <w:sz w:val="21"/>
                <w:szCs w:val="21"/>
                <w:highlight w:val="none"/>
              </w:rPr>
              <w:t>4)微课资源帧速率为25帧/秒，声音频道为2（立体声），每个时长8分钟以上。</w:t>
            </w:r>
          </w:p>
          <w:p w14:paraId="48D04860">
            <w:pPr>
              <w:adjustRightInd w:val="0"/>
              <w:snapToGrid w:val="0"/>
              <w:spacing w:line="280" w:lineRule="exact"/>
              <w:jc w:val="left"/>
              <w:rPr>
                <w:rFonts w:hint="eastAsia" w:ascii="宋体" w:hAnsi="宋体" w:cs="宋体"/>
                <w:color w:val="auto"/>
                <w:sz w:val="21"/>
                <w:szCs w:val="21"/>
                <w:highlight w:val="none"/>
              </w:rPr>
            </w:pPr>
            <w:r>
              <w:rPr>
                <w:rFonts w:hint="eastAsia" w:ascii="宋体" w:hAnsi="宋体" w:cs="宋体"/>
                <w:color w:val="auto"/>
                <w:sz w:val="21"/>
                <w:szCs w:val="21"/>
                <w:highlight w:val="none"/>
              </w:rPr>
              <w:t>5)视频信号源：</w:t>
            </w:r>
          </w:p>
          <w:p w14:paraId="6AC694BA">
            <w:pPr>
              <w:adjustRightInd w:val="0"/>
              <w:snapToGrid w:val="0"/>
              <w:spacing w:line="280" w:lineRule="exact"/>
              <w:jc w:val="left"/>
              <w:rPr>
                <w:rFonts w:hint="eastAsia" w:ascii="宋体" w:hAnsi="宋体" w:cs="宋体"/>
                <w:color w:val="auto"/>
                <w:sz w:val="21"/>
                <w:szCs w:val="21"/>
                <w:highlight w:val="none"/>
              </w:rPr>
            </w:pPr>
            <w:r>
              <w:rPr>
                <w:rFonts w:hint="eastAsia" w:ascii="宋体" w:hAnsi="宋体" w:cs="宋体"/>
                <w:color w:val="auto"/>
                <w:sz w:val="21"/>
                <w:szCs w:val="21"/>
                <w:highlight w:val="none"/>
              </w:rPr>
              <w:t>稳定性：全片图像同步性能稳定，无失步现象，图像无抖动跳跃，色彩无突变，编辑点处图像稳定；</w:t>
            </w:r>
          </w:p>
          <w:p w14:paraId="3FA690A0">
            <w:pPr>
              <w:adjustRightInd w:val="0"/>
              <w:snapToGrid w:val="0"/>
              <w:spacing w:line="280" w:lineRule="exact"/>
              <w:jc w:val="left"/>
              <w:rPr>
                <w:rFonts w:hint="eastAsia" w:ascii="宋体" w:hAnsi="宋体" w:cs="宋体"/>
                <w:color w:val="auto"/>
                <w:sz w:val="21"/>
                <w:szCs w:val="21"/>
                <w:highlight w:val="none"/>
              </w:rPr>
            </w:pPr>
            <w:r>
              <w:rPr>
                <w:rFonts w:hint="eastAsia" w:ascii="宋体" w:hAnsi="宋体" w:cs="宋体"/>
                <w:color w:val="auto"/>
                <w:sz w:val="21"/>
                <w:szCs w:val="21"/>
                <w:highlight w:val="none"/>
              </w:rPr>
              <w:t>色调：白平衡正确，无明显偏色，多机拍摄的镜头衔接处无明显色差；</w:t>
            </w:r>
          </w:p>
          <w:p w14:paraId="468BCB21">
            <w:pPr>
              <w:adjustRightInd w:val="0"/>
              <w:snapToGrid w:val="0"/>
              <w:spacing w:line="280" w:lineRule="exact"/>
              <w:jc w:val="left"/>
              <w:rPr>
                <w:rFonts w:hint="eastAsia" w:ascii="宋体" w:hAnsi="宋体" w:cs="宋体"/>
                <w:color w:val="auto"/>
                <w:sz w:val="21"/>
                <w:szCs w:val="21"/>
                <w:highlight w:val="none"/>
              </w:rPr>
            </w:pPr>
            <w:r>
              <w:rPr>
                <w:rFonts w:hint="eastAsia" w:ascii="宋体" w:hAnsi="宋体" w:cs="宋体"/>
                <w:color w:val="auto"/>
                <w:sz w:val="21"/>
                <w:szCs w:val="21"/>
                <w:highlight w:val="none"/>
              </w:rPr>
              <w:t>画幅：建议采用16:9，720p或1080p。</w:t>
            </w:r>
          </w:p>
          <w:p w14:paraId="38A58805">
            <w:pPr>
              <w:adjustRightInd w:val="0"/>
              <w:snapToGrid w:val="0"/>
              <w:spacing w:line="280" w:lineRule="exact"/>
              <w:jc w:val="left"/>
              <w:rPr>
                <w:rFonts w:hint="eastAsia" w:ascii="宋体" w:hAnsi="宋体" w:cs="宋体"/>
                <w:color w:val="auto"/>
                <w:sz w:val="21"/>
                <w:szCs w:val="21"/>
                <w:highlight w:val="none"/>
              </w:rPr>
            </w:pPr>
            <w:r>
              <w:rPr>
                <w:rFonts w:hint="eastAsia" w:ascii="宋体" w:hAnsi="宋体" w:cs="宋体"/>
                <w:color w:val="auto"/>
                <w:sz w:val="21"/>
                <w:szCs w:val="21"/>
                <w:highlight w:val="none"/>
              </w:rPr>
              <w:t>6)音频信号源：声音要求采用指向型专业级别话筒配备专业录音机，保障素材的高品质音质，确保素材伴音清晰、饱满，声音和画面同步，无交流声或其他杂音等缺陷；伴音清晰、饱满、圆润，无失真、噪声杂音干扰、音量忽大忽小现象，解说声与现场声无明显比例失调，解说声与背景音乐无明显比例失调。</w:t>
            </w:r>
          </w:p>
          <w:p w14:paraId="43DE688B">
            <w:pPr>
              <w:adjustRightInd w:val="0"/>
              <w:snapToGrid w:val="0"/>
              <w:spacing w:line="280" w:lineRule="exact"/>
              <w:jc w:val="left"/>
              <w:rPr>
                <w:rFonts w:hint="eastAsia" w:ascii="宋体" w:hAnsi="宋体" w:cs="宋体"/>
                <w:color w:val="auto"/>
                <w:sz w:val="21"/>
                <w:szCs w:val="21"/>
                <w:highlight w:val="none"/>
              </w:rPr>
            </w:pPr>
            <w:r>
              <w:rPr>
                <w:rFonts w:hint="eastAsia" w:ascii="宋体" w:hAnsi="宋体" w:cs="宋体"/>
                <w:color w:val="auto"/>
                <w:sz w:val="21"/>
                <w:szCs w:val="21"/>
                <w:highlight w:val="none"/>
              </w:rPr>
              <w:t>7)字幕要使用符合国家标准的标准字，不出现繁体字、异体字（国家规定技术要求的除外）、错别字；字幕的字体、大小、色彩搭配、摆放位置、停留时间、出入屏方式力求与其他要素（画面、解说词、音乐）配适宜当，不能破坏原有画面。</w:t>
            </w:r>
          </w:p>
          <w:p w14:paraId="79C7E8D5">
            <w:pPr>
              <w:adjustRightInd w:val="0"/>
              <w:snapToGrid w:val="0"/>
              <w:spacing w:line="280" w:lineRule="exact"/>
              <w:jc w:val="left"/>
              <w:rPr>
                <w:rFonts w:hint="eastAsia" w:ascii="宋体" w:hAnsi="宋体" w:cs="宋体"/>
                <w:color w:val="auto"/>
                <w:sz w:val="21"/>
                <w:szCs w:val="21"/>
                <w:highlight w:val="none"/>
              </w:rPr>
            </w:pPr>
            <w:r>
              <w:rPr>
                <w:rFonts w:hint="eastAsia" w:ascii="宋体" w:hAnsi="宋体" w:cs="宋体"/>
                <w:color w:val="auto"/>
                <w:sz w:val="21"/>
                <w:szCs w:val="21"/>
                <w:highlight w:val="none"/>
              </w:rPr>
              <w:t>8)视频压缩格式及技术参数：压缩采用H.264/AVC(MPEG-4Part10）编码、使用二次编码，包含字幕的MP4格式；</w:t>
            </w:r>
          </w:p>
          <w:p w14:paraId="5A9E88B7">
            <w:pPr>
              <w:adjustRightInd w:val="0"/>
              <w:snapToGrid w:val="0"/>
              <w:spacing w:line="280" w:lineRule="exact"/>
              <w:jc w:val="left"/>
              <w:rPr>
                <w:rFonts w:hint="eastAsia" w:ascii="宋体" w:hAnsi="宋体" w:cs="宋体"/>
                <w:color w:val="auto"/>
                <w:sz w:val="21"/>
                <w:szCs w:val="21"/>
                <w:highlight w:val="none"/>
              </w:rPr>
            </w:pPr>
            <w:r>
              <w:rPr>
                <w:rFonts w:hint="eastAsia" w:ascii="宋体" w:hAnsi="宋体" w:cs="宋体"/>
                <w:color w:val="auto"/>
                <w:sz w:val="21"/>
                <w:szCs w:val="21"/>
                <w:highlight w:val="none"/>
              </w:rPr>
              <w:t>视频码流率：动态码流的最低码率不得低于1024Kb；</w:t>
            </w:r>
          </w:p>
          <w:p w14:paraId="6B366526">
            <w:pPr>
              <w:adjustRightInd w:val="0"/>
              <w:snapToGrid w:val="0"/>
              <w:spacing w:line="280" w:lineRule="exact"/>
              <w:jc w:val="left"/>
              <w:rPr>
                <w:rFonts w:hint="eastAsia" w:ascii="宋体" w:hAnsi="宋体" w:cs="宋体"/>
                <w:color w:val="auto"/>
                <w:sz w:val="21"/>
                <w:szCs w:val="21"/>
                <w:highlight w:val="none"/>
              </w:rPr>
            </w:pPr>
            <w:r>
              <w:rPr>
                <w:rFonts w:hint="eastAsia" w:ascii="宋体" w:hAnsi="宋体" w:cs="宋体"/>
                <w:color w:val="auto"/>
                <w:sz w:val="21"/>
                <w:szCs w:val="21"/>
                <w:highlight w:val="none"/>
              </w:rPr>
              <w:t>视频分辨率：前期采用高清16:9拍摄，像素分辨率要≥1920*1080。</w:t>
            </w:r>
          </w:p>
          <w:p w14:paraId="506DE68A">
            <w:pPr>
              <w:adjustRightInd w:val="0"/>
              <w:snapToGrid w:val="0"/>
              <w:spacing w:line="280" w:lineRule="exact"/>
              <w:jc w:val="left"/>
              <w:rPr>
                <w:rFonts w:hint="eastAsia" w:ascii="宋体" w:hAnsi="宋体" w:cs="宋体"/>
                <w:color w:val="auto"/>
                <w:sz w:val="21"/>
                <w:szCs w:val="21"/>
                <w:highlight w:val="none"/>
              </w:rPr>
            </w:pPr>
            <w:r>
              <w:rPr>
                <w:rFonts w:hint="eastAsia" w:ascii="宋体" w:hAnsi="宋体" w:cs="宋体"/>
                <w:color w:val="auto"/>
                <w:sz w:val="21"/>
                <w:szCs w:val="21"/>
                <w:highlight w:val="none"/>
              </w:rPr>
              <w:t>9)音频压缩格式及技术参数：音频压缩采用AAC(MPEG4Part3）格式；采样率48KHz；音频码流率128Kbps（恒定）。</w:t>
            </w:r>
          </w:p>
          <w:p w14:paraId="4A3EDF13">
            <w:pPr>
              <w:adjustRightInd w:val="0"/>
              <w:snapToGrid w:val="0"/>
              <w:spacing w:line="280" w:lineRule="exact"/>
              <w:jc w:val="left"/>
              <w:rPr>
                <w:rFonts w:hint="eastAsia" w:ascii="宋体" w:hAnsi="宋体" w:cs="宋体"/>
                <w:color w:val="auto"/>
                <w:sz w:val="21"/>
                <w:szCs w:val="21"/>
                <w:highlight w:val="none"/>
              </w:rPr>
            </w:pPr>
            <w:r>
              <w:rPr>
                <w:rFonts w:hint="eastAsia" w:ascii="宋体" w:hAnsi="宋体" w:cs="宋体"/>
                <w:color w:val="auto"/>
                <w:sz w:val="21"/>
                <w:szCs w:val="21"/>
                <w:highlight w:val="none"/>
              </w:rPr>
              <w:t>10)对拍摄的视频进行后期非线性编辑工作，加入片头及片尾，根据需要加入字幕并进行部分后期录音及混音工作，对部分画面语言内容加入字幕，适当加入特效（如：重要文字信息的信息字幕条）。</w:t>
            </w:r>
          </w:p>
          <w:p w14:paraId="7BF44A5C">
            <w:pPr>
              <w:adjustRightInd w:val="0"/>
              <w:snapToGrid w:val="0"/>
              <w:spacing w:line="280" w:lineRule="exact"/>
              <w:jc w:val="left"/>
              <w:rPr>
                <w:rFonts w:hint="eastAsia" w:ascii="宋体" w:hAnsi="宋体" w:cs="宋体"/>
                <w:color w:val="auto"/>
                <w:sz w:val="21"/>
                <w:szCs w:val="21"/>
                <w:highlight w:val="none"/>
              </w:rPr>
            </w:pPr>
            <w:r>
              <w:rPr>
                <w:rFonts w:hint="eastAsia" w:ascii="宋体" w:hAnsi="宋体" w:cs="宋体"/>
                <w:color w:val="auto"/>
                <w:sz w:val="21"/>
                <w:szCs w:val="21"/>
                <w:highlight w:val="none"/>
              </w:rPr>
              <w:t>（3）AIGC数字人要求：</w:t>
            </w:r>
          </w:p>
          <w:p w14:paraId="51112F5A">
            <w:pPr>
              <w:adjustRightInd w:val="0"/>
              <w:snapToGrid w:val="0"/>
              <w:spacing w:line="280" w:lineRule="exact"/>
              <w:jc w:val="left"/>
              <w:rPr>
                <w:rFonts w:hint="eastAsia" w:ascii="宋体" w:hAnsi="宋体" w:cs="宋体"/>
                <w:color w:val="auto"/>
                <w:sz w:val="21"/>
                <w:szCs w:val="21"/>
                <w:highlight w:val="none"/>
              </w:rPr>
            </w:pPr>
            <w:r>
              <w:rPr>
                <w:rFonts w:hint="eastAsia" w:ascii="宋体" w:hAnsi="宋体" w:cs="宋体"/>
                <w:color w:val="auto"/>
                <w:sz w:val="21"/>
                <w:szCs w:val="21"/>
                <w:highlight w:val="none"/>
              </w:rPr>
              <w:t>1)外观定制：</w:t>
            </w:r>
          </w:p>
          <w:p w14:paraId="0DE565C9">
            <w:pPr>
              <w:adjustRightInd w:val="0"/>
              <w:snapToGrid w:val="0"/>
              <w:spacing w:line="280" w:lineRule="exact"/>
              <w:jc w:val="left"/>
              <w:rPr>
                <w:rFonts w:hint="eastAsia" w:ascii="宋体" w:hAnsi="宋体" w:cs="宋体"/>
                <w:color w:val="auto"/>
                <w:sz w:val="21"/>
                <w:szCs w:val="21"/>
                <w:highlight w:val="none"/>
              </w:rPr>
            </w:pPr>
            <w:r>
              <w:rPr>
                <w:rFonts w:hint="eastAsia" w:ascii="宋体" w:hAnsi="宋体" w:cs="宋体"/>
                <w:color w:val="auto"/>
                <w:sz w:val="21"/>
                <w:szCs w:val="21"/>
                <w:highlight w:val="none"/>
              </w:rPr>
              <w:t>逼真度：数字人的外观应高度逼真，包括细致的面部特征、光影效果等，以达到与真实人类相近的水平。</w:t>
            </w:r>
          </w:p>
          <w:p w14:paraId="3BDF4662">
            <w:pPr>
              <w:adjustRightInd w:val="0"/>
              <w:snapToGrid w:val="0"/>
              <w:spacing w:line="280" w:lineRule="exact"/>
              <w:jc w:val="left"/>
              <w:rPr>
                <w:rFonts w:hint="eastAsia" w:ascii="宋体" w:hAnsi="宋体" w:cs="宋体"/>
                <w:color w:val="auto"/>
                <w:sz w:val="21"/>
                <w:szCs w:val="21"/>
                <w:highlight w:val="none"/>
              </w:rPr>
            </w:pPr>
            <w:r>
              <w:rPr>
                <w:rFonts w:hint="eastAsia" w:ascii="宋体" w:hAnsi="宋体" w:cs="宋体"/>
                <w:color w:val="auto"/>
                <w:sz w:val="21"/>
                <w:szCs w:val="21"/>
                <w:highlight w:val="none"/>
              </w:rPr>
              <w:t>分辨率：数字人形象的分辨率≥1080P，能在PC端、移动端清晰显示。</w:t>
            </w:r>
          </w:p>
          <w:p w14:paraId="0131A613">
            <w:pPr>
              <w:adjustRightInd w:val="0"/>
              <w:snapToGrid w:val="0"/>
              <w:spacing w:line="280" w:lineRule="exact"/>
              <w:jc w:val="left"/>
              <w:rPr>
                <w:rFonts w:hint="eastAsia" w:ascii="宋体" w:hAnsi="宋体" w:cs="宋体"/>
                <w:color w:val="auto"/>
                <w:sz w:val="21"/>
                <w:szCs w:val="21"/>
                <w:highlight w:val="none"/>
              </w:rPr>
            </w:pPr>
            <w:r>
              <w:rPr>
                <w:rFonts w:hint="eastAsia" w:ascii="宋体" w:hAnsi="宋体" w:cs="宋体"/>
                <w:color w:val="auto"/>
                <w:sz w:val="21"/>
                <w:szCs w:val="21"/>
                <w:highlight w:val="none"/>
              </w:rPr>
              <w:t>2)动作、口型匹配：</w:t>
            </w:r>
          </w:p>
          <w:p w14:paraId="545AC0DA">
            <w:pPr>
              <w:adjustRightInd w:val="0"/>
              <w:snapToGrid w:val="0"/>
              <w:spacing w:line="280" w:lineRule="exact"/>
              <w:jc w:val="left"/>
              <w:rPr>
                <w:rFonts w:hint="eastAsia" w:ascii="宋体" w:hAnsi="宋体" w:cs="宋体"/>
                <w:color w:val="auto"/>
                <w:sz w:val="21"/>
                <w:szCs w:val="21"/>
                <w:highlight w:val="none"/>
              </w:rPr>
            </w:pPr>
            <w:r>
              <w:rPr>
                <w:rFonts w:hint="eastAsia" w:ascii="宋体" w:hAnsi="宋体" w:cs="宋体"/>
                <w:color w:val="auto"/>
                <w:sz w:val="21"/>
                <w:szCs w:val="21"/>
                <w:highlight w:val="none"/>
              </w:rPr>
              <w:t>动作：数字人的动作应流畅自然、真实准确，无明显的延迟或卡顿，能够模拟真人动作。</w:t>
            </w:r>
          </w:p>
          <w:p w14:paraId="0BD763E2">
            <w:pPr>
              <w:adjustRightInd w:val="0"/>
              <w:snapToGrid w:val="0"/>
              <w:spacing w:line="280" w:lineRule="exact"/>
              <w:jc w:val="left"/>
              <w:rPr>
                <w:rFonts w:hint="eastAsia" w:ascii="宋体" w:hAnsi="宋体" w:cs="宋体"/>
                <w:color w:val="auto"/>
                <w:sz w:val="21"/>
                <w:szCs w:val="21"/>
                <w:highlight w:val="none"/>
              </w:rPr>
            </w:pPr>
            <w:r>
              <w:rPr>
                <w:rFonts w:hint="eastAsia" w:ascii="宋体" w:hAnsi="宋体" w:cs="宋体"/>
                <w:color w:val="auto"/>
                <w:sz w:val="21"/>
                <w:szCs w:val="21"/>
                <w:highlight w:val="none"/>
              </w:rPr>
              <w:t>口型：数字人口型应与所发出的声音在时间上基本同步，形状和开合程度应大致符合所发音的常见口型特征。</w:t>
            </w:r>
          </w:p>
          <w:p w14:paraId="490C2E04">
            <w:pPr>
              <w:adjustRightInd w:val="0"/>
              <w:snapToGrid w:val="0"/>
              <w:spacing w:line="280" w:lineRule="exact"/>
              <w:jc w:val="left"/>
              <w:rPr>
                <w:rFonts w:hint="eastAsia" w:ascii="宋体" w:hAnsi="宋体" w:cs="宋体"/>
                <w:color w:val="auto"/>
                <w:sz w:val="21"/>
                <w:szCs w:val="21"/>
                <w:highlight w:val="none"/>
              </w:rPr>
            </w:pPr>
            <w:r>
              <w:rPr>
                <w:rFonts w:hint="eastAsia" w:ascii="宋体" w:hAnsi="宋体" w:cs="宋体"/>
                <w:color w:val="auto"/>
                <w:sz w:val="21"/>
                <w:szCs w:val="21"/>
                <w:highlight w:val="none"/>
              </w:rPr>
              <w:t>3)声音合成：</w:t>
            </w:r>
          </w:p>
          <w:p w14:paraId="3DB29A0B">
            <w:pPr>
              <w:adjustRightInd w:val="0"/>
              <w:snapToGrid w:val="0"/>
              <w:spacing w:line="280" w:lineRule="exact"/>
              <w:jc w:val="left"/>
              <w:rPr>
                <w:rFonts w:hint="eastAsia" w:ascii="宋体" w:hAnsi="宋体" w:cs="宋体"/>
                <w:color w:val="auto"/>
                <w:sz w:val="21"/>
                <w:szCs w:val="21"/>
                <w:highlight w:val="none"/>
              </w:rPr>
            </w:pPr>
            <w:r>
              <w:rPr>
                <w:rFonts w:hint="eastAsia" w:ascii="宋体" w:hAnsi="宋体" w:cs="宋体"/>
                <w:color w:val="auto"/>
                <w:sz w:val="21"/>
                <w:szCs w:val="21"/>
                <w:highlight w:val="none"/>
              </w:rPr>
              <w:t>相似度：合成出的声音与原始声音在音色、音调和语速等方面有较高的相似性。</w:t>
            </w:r>
          </w:p>
          <w:p w14:paraId="01555780">
            <w:pPr>
              <w:adjustRightInd w:val="0"/>
              <w:snapToGrid w:val="0"/>
              <w:spacing w:line="280" w:lineRule="exact"/>
              <w:jc w:val="left"/>
              <w:rPr>
                <w:rFonts w:hint="eastAsia" w:ascii="宋体" w:hAnsi="宋体" w:cs="宋体"/>
                <w:color w:val="auto"/>
                <w:sz w:val="21"/>
                <w:szCs w:val="21"/>
                <w:highlight w:val="none"/>
              </w:rPr>
            </w:pPr>
            <w:r>
              <w:rPr>
                <w:rFonts w:hint="eastAsia" w:ascii="宋体" w:hAnsi="宋体" w:cs="宋体"/>
                <w:color w:val="auto"/>
                <w:sz w:val="21"/>
                <w:szCs w:val="21"/>
                <w:highlight w:val="none"/>
              </w:rPr>
              <w:t>流畅性：合成的声音连贯、平稳，没有明显的卡顿、重复或跳跃。</w:t>
            </w:r>
          </w:p>
          <w:p w14:paraId="321B751E">
            <w:pPr>
              <w:adjustRightInd w:val="0"/>
              <w:snapToGrid w:val="0"/>
              <w:spacing w:line="280" w:lineRule="exact"/>
              <w:jc w:val="left"/>
              <w:rPr>
                <w:rFonts w:hint="eastAsia" w:ascii="宋体" w:hAnsi="宋体" w:cs="宋体"/>
                <w:color w:val="auto"/>
                <w:sz w:val="21"/>
                <w:szCs w:val="21"/>
                <w:highlight w:val="none"/>
              </w:rPr>
            </w:pPr>
            <w:r>
              <w:rPr>
                <w:rFonts w:hint="eastAsia" w:ascii="宋体" w:hAnsi="宋体" w:cs="宋体"/>
                <w:color w:val="auto"/>
                <w:sz w:val="21"/>
                <w:szCs w:val="21"/>
                <w:highlight w:val="none"/>
              </w:rPr>
              <w:t>3、动画10个</w:t>
            </w:r>
          </w:p>
          <w:p w14:paraId="5301AF1A">
            <w:pPr>
              <w:adjustRightInd w:val="0"/>
              <w:snapToGrid w:val="0"/>
              <w:spacing w:line="280" w:lineRule="exact"/>
              <w:jc w:val="left"/>
              <w:rPr>
                <w:rFonts w:hint="eastAsia" w:ascii="宋体" w:hAnsi="宋体" w:cs="宋体"/>
                <w:color w:val="auto"/>
                <w:sz w:val="21"/>
                <w:szCs w:val="21"/>
                <w:highlight w:val="none"/>
              </w:rPr>
            </w:pPr>
            <w:r>
              <w:rPr>
                <w:rFonts w:hint="eastAsia" w:ascii="宋体" w:hAnsi="宋体" w:cs="宋体"/>
                <w:color w:val="auto"/>
                <w:sz w:val="21"/>
                <w:szCs w:val="21"/>
                <w:highlight w:val="none"/>
              </w:rPr>
              <w:t>利用二维动画技术来展示和解释概念、原理、流程等知识，一般选取教学任务中难实施、难观摩、难再现的内容制作而成。</w:t>
            </w:r>
          </w:p>
          <w:p w14:paraId="5150BBF7">
            <w:pPr>
              <w:adjustRightInd w:val="0"/>
              <w:snapToGrid w:val="0"/>
              <w:spacing w:line="280" w:lineRule="exact"/>
              <w:jc w:val="left"/>
              <w:rPr>
                <w:rFonts w:hint="eastAsia" w:ascii="宋体" w:hAnsi="宋体" w:cs="宋体"/>
                <w:color w:val="auto"/>
                <w:sz w:val="21"/>
                <w:szCs w:val="21"/>
                <w:highlight w:val="none"/>
              </w:rPr>
            </w:pPr>
            <w:r>
              <w:rPr>
                <w:rFonts w:hint="eastAsia" w:ascii="宋体" w:hAnsi="宋体" w:cs="宋体"/>
                <w:color w:val="auto"/>
                <w:sz w:val="21"/>
                <w:szCs w:val="21"/>
                <w:highlight w:val="none"/>
              </w:rPr>
              <w:t>（1）内容要求：</w:t>
            </w:r>
          </w:p>
          <w:p w14:paraId="72CDAF67">
            <w:pPr>
              <w:adjustRightInd w:val="0"/>
              <w:snapToGrid w:val="0"/>
              <w:spacing w:line="280" w:lineRule="exact"/>
              <w:jc w:val="left"/>
              <w:rPr>
                <w:rFonts w:hint="eastAsia" w:ascii="宋体" w:hAnsi="宋体" w:cs="宋体"/>
                <w:color w:val="auto"/>
                <w:sz w:val="21"/>
                <w:szCs w:val="21"/>
                <w:highlight w:val="none"/>
              </w:rPr>
            </w:pPr>
            <w:r>
              <w:rPr>
                <w:rFonts w:hint="eastAsia" w:ascii="宋体" w:hAnsi="宋体" w:cs="宋体"/>
                <w:color w:val="auto"/>
                <w:sz w:val="21"/>
                <w:szCs w:val="21"/>
                <w:highlight w:val="none"/>
              </w:rPr>
              <w:t>1)二维动画内容符合我国法律法规，尊重各民族的风俗习惯，版权不存在争议。</w:t>
            </w:r>
          </w:p>
          <w:p w14:paraId="0920510D">
            <w:pPr>
              <w:adjustRightInd w:val="0"/>
              <w:snapToGrid w:val="0"/>
              <w:spacing w:line="280" w:lineRule="exact"/>
              <w:jc w:val="left"/>
              <w:rPr>
                <w:rFonts w:hint="eastAsia" w:ascii="宋体" w:hAnsi="宋体" w:cs="宋体"/>
                <w:color w:val="auto"/>
                <w:sz w:val="21"/>
                <w:szCs w:val="21"/>
                <w:highlight w:val="none"/>
              </w:rPr>
            </w:pPr>
            <w:r>
              <w:rPr>
                <w:rFonts w:hint="eastAsia" w:ascii="宋体" w:hAnsi="宋体" w:cs="宋体"/>
                <w:color w:val="auto"/>
                <w:sz w:val="21"/>
                <w:szCs w:val="21"/>
                <w:highlight w:val="none"/>
              </w:rPr>
              <w:t>2)假设其中包含少数民族或外国语言文字信息，应遵循其原内容完整性，使用原语言进行处理。</w:t>
            </w:r>
          </w:p>
          <w:p w14:paraId="78944D88">
            <w:pPr>
              <w:adjustRightInd w:val="0"/>
              <w:snapToGrid w:val="0"/>
              <w:spacing w:line="280" w:lineRule="exact"/>
              <w:jc w:val="left"/>
              <w:rPr>
                <w:rFonts w:hint="eastAsia" w:ascii="宋体" w:hAnsi="宋体" w:cs="宋体"/>
                <w:color w:val="auto"/>
                <w:sz w:val="21"/>
                <w:szCs w:val="21"/>
                <w:highlight w:val="none"/>
              </w:rPr>
            </w:pPr>
            <w:r>
              <w:rPr>
                <w:rFonts w:hint="eastAsia" w:ascii="宋体" w:hAnsi="宋体" w:cs="宋体"/>
                <w:color w:val="auto"/>
                <w:sz w:val="21"/>
                <w:szCs w:val="21"/>
                <w:highlight w:val="none"/>
              </w:rPr>
              <w:t>（2）技术要求：</w:t>
            </w:r>
          </w:p>
          <w:p w14:paraId="6AB468E0">
            <w:pPr>
              <w:adjustRightInd w:val="0"/>
              <w:snapToGrid w:val="0"/>
              <w:spacing w:line="280" w:lineRule="exact"/>
              <w:jc w:val="left"/>
              <w:rPr>
                <w:rFonts w:hint="eastAsia" w:ascii="宋体" w:hAnsi="宋体" w:cs="宋体"/>
                <w:color w:val="auto"/>
                <w:sz w:val="21"/>
                <w:szCs w:val="21"/>
                <w:highlight w:val="none"/>
              </w:rPr>
            </w:pPr>
            <w:r>
              <w:rPr>
                <w:rFonts w:hint="eastAsia" w:ascii="宋体" w:hAnsi="宋体" w:cs="宋体"/>
                <w:color w:val="auto"/>
                <w:sz w:val="21"/>
                <w:szCs w:val="21"/>
                <w:highlight w:val="none"/>
              </w:rPr>
              <w:t>1)二维动画的开始要有醒目的、意义明确的标题，标题要能够体现二维动画所表现的内容，且具有一定的趣味性；</w:t>
            </w:r>
          </w:p>
          <w:p w14:paraId="1548AFB0">
            <w:pPr>
              <w:adjustRightInd w:val="0"/>
              <w:snapToGrid w:val="0"/>
              <w:spacing w:line="280" w:lineRule="exact"/>
              <w:jc w:val="left"/>
              <w:rPr>
                <w:rFonts w:hint="eastAsia" w:ascii="宋体" w:hAnsi="宋体" w:cs="宋体"/>
                <w:color w:val="auto"/>
                <w:sz w:val="21"/>
                <w:szCs w:val="21"/>
                <w:highlight w:val="none"/>
              </w:rPr>
            </w:pPr>
            <w:r>
              <w:rPr>
                <w:rFonts w:hint="eastAsia" w:ascii="宋体" w:hAnsi="宋体" w:cs="宋体"/>
                <w:color w:val="auto"/>
                <w:sz w:val="21"/>
                <w:szCs w:val="21"/>
                <w:highlight w:val="none"/>
              </w:rPr>
              <w:t>2)二维动画中如果有文字，文字要醒目，文字的字体、字号与内容协调，字体颜色避免与背景色相近；</w:t>
            </w:r>
          </w:p>
          <w:p w14:paraId="0F0E7852">
            <w:pPr>
              <w:adjustRightInd w:val="0"/>
              <w:snapToGrid w:val="0"/>
              <w:spacing w:line="280" w:lineRule="exact"/>
              <w:jc w:val="left"/>
              <w:rPr>
                <w:rFonts w:hint="eastAsia" w:ascii="宋体" w:hAnsi="宋体" w:cs="宋体"/>
                <w:color w:val="auto"/>
                <w:sz w:val="21"/>
                <w:szCs w:val="21"/>
                <w:highlight w:val="none"/>
              </w:rPr>
            </w:pPr>
            <w:r>
              <w:rPr>
                <w:rFonts w:hint="eastAsia" w:ascii="宋体" w:hAnsi="宋体" w:cs="宋体"/>
                <w:color w:val="auto"/>
                <w:sz w:val="21"/>
                <w:szCs w:val="21"/>
                <w:highlight w:val="none"/>
              </w:rPr>
              <w:t>3)二维动画色彩造型应和谐，画面简洁清晰，界面友好；</w:t>
            </w:r>
          </w:p>
          <w:p w14:paraId="09496C85">
            <w:pPr>
              <w:adjustRightInd w:val="0"/>
              <w:snapToGrid w:val="0"/>
              <w:spacing w:line="280" w:lineRule="exact"/>
              <w:jc w:val="left"/>
              <w:rPr>
                <w:rFonts w:hint="eastAsia" w:ascii="宋体" w:hAnsi="宋体" w:cs="宋体"/>
                <w:color w:val="auto"/>
                <w:sz w:val="21"/>
                <w:szCs w:val="21"/>
                <w:highlight w:val="none"/>
              </w:rPr>
            </w:pPr>
            <w:r>
              <w:rPr>
                <w:rFonts w:hint="eastAsia" w:ascii="宋体" w:hAnsi="宋体" w:cs="宋体"/>
                <w:color w:val="auto"/>
                <w:sz w:val="21"/>
                <w:szCs w:val="21"/>
                <w:highlight w:val="none"/>
              </w:rPr>
              <w:t>4)二维动画连续，节奏合适，帧和帧之间的关联性要强；</w:t>
            </w:r>
          </w:p>
          <w:p w14:paraId="64F77D5F">
            <w:pPr>
              <w:adjustRightInd w:val="0"/>
              <w:snapToGrid w:val="0"/>
              <w:spacing w:line="280" w:lineRule="exact"/>
              <w:jc w:val="left"/>
              <w:rPr>
                <w:rFonts w:hint="eastAsia" w:ascii="宋体" w:hAnsi="宋体" w:cs="宋体"/>
                <w:color w:val="auto"/>
                <w:sz w:val="21"/>
                <w:szCs w:val="21"/>
                <w:highlight w:val="none"/>
              </w:rPr>
            </w:pPr>
            <w:r>
              <w:rPr>
                <w:rFonts w:hint="eastAsia" w:ascii="宋体" w:hAnsi="宋体" w:cs="宋体"/>
                <w:color w:val="auto"/>
                <w:sz w:val="21"/>
                <w:szCs w:val="21"/>
                <w:highlight w:val="none"/>
              </w:rPr>
              <w:t>5)聘请专业配音人员对二维动画进行中英文配音、解说，配音要求普通话、英语标准，咬字清楚，声音悦耳，音量适当，快慢适度。</w:t>
            </w:r>
          </w:p>
          <w:p w14:paraId="414E52A2">
            <w:pPr>
              <w:adjustRightInd w:val="0"/>
              <w:snapToGrid w:val="0"/>
              <w:spacing w:line="280" w:lineRule="exact"/>
              <w:jc w:val="left"/>
              <w:rPr>
                <w:rFonts w:hint="eastAsia" w:ascii="宋体" w:hAnsi="宋体" w:cs="宋体"/>
                <w:color w:val="auto"/>
                <w:sz w:val="21"/>
                <w:szCs w:val="21"/>
                <w:highlight w:val="none"/>
              </w:rPr>
            </w:pPr>
            <w:r>
              <w:rPr>
                <w:rFonts w:hint="eastAsia" w:ascii="宋体" w:hAnsi="宋体" w:cs="宋体"/>
                <w:color w:val="auto"/>
                <w:sz w:val="21"/>
                <w:szCs w:val="21"/>
                <w:highlight w:val="none"/>
              </w:rPr>
              <w:t>6)二维动画如果有背景音乐，背景音乐音量不宜过大，音乐与内容相符。</w:t>
            </w:r>
          </w:p>
          <w:p w14:paraId="4A15C422">
            <w:pPr>
              <w:adjustRightInd w:val="0"/>
              <w:snapToGrid w:val="0"/>
              <w:spacing w:line="280" w:lineRule="exact"/>
              <w:jc w:val="left"/>
              <w:rPr>
                <w:rFonts w:hint="eastAsia" w:ascii="宋体" w:hAnsi="宋体" w:cs="宋体"/>
                <w:color w:val="auto"/>
                <w:sz w:val="21"/>
                <w:szCs w:val="21"/>
                <w:highlight w:val="none"/>
              </w:rPr>
            </w:pPr>
            <w:r>
              <w:rPr>
                <w:rFonts w:hint="eastAsia" w:ascii="宋体" w:hAnsi="宋体" w:cs="宋体"/>
                <w:color w:val="auto"/>
                <w:sz w:val="21"/>
                <w:szCs w:val="21"/>
                <w:highlight w:val="none"/>
              </w:rPr>
              <w:t>7)二维动画演播过程要简洁、清晰、流畅，静止画面时间不超过5秒钟，且对主频2GHz的电脑CPU资源占用率低于30%；</w:t>
            </w:r>
          </w:p>
          <w:p w14:paraId="2DBE9483">
            <w:pPr>
              <w:adjustRightInd w:val="0"/>
              <w:snapToGrid w:val="0"/>
              <w:spacing w:line="280" w:lineRule="exact"/>
              <w:jc w:val="left"/>
              <w:rPr>
                <w:rFonts w:hint="eastAsia" w:ascii="宋体" w:hAnsi="宋体" w:cs="宋体"/>
                <w:color w:val="auto"/>
                <w:sz w:val="21"/>
                <w:szCs w:val="21"/>
                <w:highlight w:val="none"/>
              </w:rPr>
            </w:pPr>
            <w:r>
              <w:rPr>
                <w:rFonts w:hint="eastAsia" w:ascii="宋体" w:hAnsi="宋体" w:cs="宋体"/>
                <w:color w:val="auto"/>
                <w:sz w:val="21"/>
                <w:szCs w:val="21"/>
                <w:highlight w:val="none"/>
              </w:rPr>
              <w:t>8)一般情况下，应设置暂停与播放控制按钮，当二维动画时间较长时应设置进度拖动条。</w:t>
            </w:r>
          </w:p>
          <w:p w14:paraId="6913B7A8">
            <w:pPr>
              <w:adjustRightInd w:val="0"/>
              <w:snapToGrid w:val="0"/>
              <w:spacing w:line="280" w:lineRule="exact"/>
              <w:jc w:val="left"/>
              <w:rPr>
                <w:rFonts w:hint="eastAsia" w:ascii="宋体" w:hAnsi="宋体" w:cs="宋体"/>
                <w:color w:val="auto"/>
                <w:sz w:val="21"/>
                <w:szCs w:val="21"/>
                <w:highlight w:val="none"/>
              </w:rPr>
            </w:pPr>
            <w:r>
              <w:rPr>
                <w:rFonts w:hint="eastAsia" w:ascii="宋体" w:hAnsi="宋体" w:cs="宋体"/>
                <w:color w:val="auto"/>
                <w:sz w:val="21"/>
                <w:szCs w:val="21"/>
                <w:highlight w:val="none"/>
              </w:rPr>
              <w:t>9)二维动画资源帧速率为25帧/秒，声音频道为2（立体声），每个时长1分钟以上。</w:t>
            </w:r>
          </w:p>
          <w:p w14:paraId="4503655B">
            <w:pPr>
              <w:adjustRightInd w:val="0"/>
              <w:snapToGrid w:val="0"/>
              <w:spacing w:line="280" w:lineRule="exact"/>
              <w:jc w:val="left"/>
              <w:rPr>
                <w:rFonts w:hint="eastAsia" w:ascii="宋体" w:hAnsi="宋体" w:cs="宋体"/>
                <w:color w:val="auto"/>
                <w:sz w:val="21"/>
                <w:szCs w:val="21"/>
                <w:highlight w:val="none"/>
              </w:rPr>
            </w:pPr>
            <w:r>
              <w:rPr>
                <w:rFonts w:hint="eastAsia" w:ascii="宋体" w:hAnsi="宋体" w:cs="宋体"/>
                <w:color w:val="auto"/>
                <w:sz w:val="21"/>
                <w:szCs w:val="21"/>
                <w:highlight w:val="none"/>
              </w:rPr>
              <w:t>10)支持*mp4格式。</w:t>
            </w:r>
          </w:p>
          <w:p w14:paraId="391D2D35">
            <w:pPr>
              <w:adjustRightInd w:val="0"/>
              <w:snapToGrid w:val="0"/>
              <w:spacing w:line="280" w:lineRule="exact"/>
              <w:jc w:val="left"/>
              <w:rPr>
                <w:rFonts w:hint="eastAsia" w:ascii="宋体" w:hAnsi="宋体" w:cs="宋体"/>
                <w:color w:val="auto"/>
                <w:sz w:val="21"/>
                <w:szCs w:val="21"/>
                <w:highlight w:val="none"/>
              </w:rPr>
            </w:pPr>
            <w:r>
              <w:rPr>
                <w:rFonts w:hint="eastAsia" w:ascii="宋体" w:hAnsi="宋体" w:cs="宋体"/>
                <w:color w:val="auto"/>
                <w:sz w:val="21"/>
                <w:szCs w:val="21"/>
                <w:highlight w:val="none"/>
              </w:rPr>
              <w:t>11)存储格式：采用mp4存储格式。</w:t>
            </w:r>
          </w:p>
          <w:p w14:paraId="0234D0EB">
            <w:pPr>
              <w:adjustRightInd w:val="0"/>
              <w:snapToGrid w:val="0"/>
              <w:spacing w:line="280" w:lineRule="exact"/>
              <w:jc w:val="left"/>
              <w:rPr>
                <w:rFonts w:hint="eastAsia" w:ascii="宋体" w:hAnsi="宋体" w:cs="宋体"/>
                <w:color w:val="auto"/>
                <w:sz w:val="21"/>
                <w:szCs w:val="21"/>
                <w:highlight w:val="none"/>
              </w:rPr>
            </w:pPr>
            <w:r>
              <w:rPr>
                <w:rFonts w:hint="eastAsia" w:ascii="宋体" w:hAnsi="宋体" w:cs="宋体"/>
                <w:color w:val="auto"/>
                <w:sz w:val="21"/>
                <w:szCs w:val="21"/>
                <w:highlight w:val="none"/>
              </w:rPr>
              <w:t>4、视频10个</w:t>
            </w:r>
          </w:p>
          <w:p w14:paraId="4F9013D3">
            <w:pPr>
              <w:adjustRightInd w:val="0"/>
              <w:snapToGrid w:val="0"/>
              <w:spacing w:line="280" w:lineRule="exact"/>
              <w:jc w:val="left"/>
              <w:rPr>
                <w:rFonts w:hint="eastAsia" w:ascii="宋体" w:hAnsi="宋体" w:cs="宋体"/>
                <w:color w:val="auto"/>
                <w:sz w:val="21"/>
                <w:szCs w:val="21"/>
                <w:highlight w:val="none"/>
              </w:rPr>
            </w:pPr>
            <w:r>
              <w:rPr>
                <w:rFonts w:hint="eastAsia" w:ascii="宋体" w:hAnsi="宋体" w:cs="宋体"/>
                <w:color w:val="auto"/>
                <w:sz w:val="21"/>
                <w:szCs w:val="21"/>
                <w:highlight w:val="none"/>
              </w:rPr>
              <w:t>视频是对知识内容的讲解与记录，根据课程大纲中的知识内容撰写脚本，由专业剪辑人员剪辑而成。</w:t>
            </w:r>
          </w:p>
          <w:p w14:paraId="4A1D85F8">
            <w:pPr>
              <w:adjustRightInd w:val="0"/>
              <w:snapToGrid w:val="0"/>
              <w:spacing w:line="280" w:lineRule="exact"/>
              <w:jc w:val="left"/>
              <w:rPr>
                <w:rFonts w:hint="eastAsia" w:ascii="宋体" w:hAnsi="宋体" w:cs="宋体"/>
                <w:color w:val="auto"/>
                <w:sz w:val="21"/>
                <w:szCs w:val="21"/>
                <w:highlight w:val="none"/>
              </w:rPr>
            </w:pPr>
            <w:r>
              <w:rPr>
                <w:rFonts w:hint="eastAsia" w:ascii="宋体" w:hAnsi="宋体" w:cs="宋体"/>
                <w:color w:val="auto"/>
                <w:sz w:val="21"/>
                <w:szCs w:val="21"/>
                <w:highlight w:val="none"/>
              </w:rPr>
              <w:t>（1）内容要求：</w:t>
            </w:r>
          </w:p>
          <w:p w14:paraId="6DB7B05E">
            <w:pPr>
              <w:adjustRightInd w:val="0"/>
              <w:snapToGrid w:val="0"/>
              <w:spacing w:line="280" w:lineRule="exact"/>
              <w:jc w:val="left"/>
              <w:rPr>
                <w:rFonts w:hint="eastAsia" w:ascii="宋体" w:hAnsi="宋体" w:cs="宋体"/>
                <w:color w:val="auto"/>
                <w:sz w:val="21"/>
                <w:szCs w:val="21"/>
                <w:highlight w:val="none"/>
              </w:rPr>
            </w:pPr>
            <w:r>
              <w:rPr>
                <w:rFonts w:hint="eastAsia" w:ascii="宋体" w:hAnsi="宋体" w:cs="宋体"/>
                <w:color w:val="auto"/>
                <w:sz w:val="21"/>
                <w:szCs w:val="21"/>
                <w:highlight w:val="none"/>
              </w:rPr>
              <w:t>1)视频内容符合我国法律法规，尊重各民族的风俗习惯，版权不存在争议。</w:t>
            </w:r>
          </w:p>
          <w:p w14:paraId="1B38C693">
            <w:pPr>
              <w:adjustRightInd w:val="0"/>
              <w:snapToGrid w:val="0"/>
              <w:spacing w:line="280" w:lineRule="exact"/>
              <w:jc w:val="left"/>
              <w:rPr>
                <w:rFonts w:hint="eastAsia" w:ascii="宋体" w:hAnsi="宋体" w:cs="宋体"/>
                <w:color w:val="auto"/>
                <w:sz w:val="21"/>
                <w:szCs w:val="21"/>
                <w:highlight w:val="none"/>
              </w:rPr>
            </w:pPr>
            <w:r>
              <w:rPr>
                <w:rFonts w:hint="eastAsia" w:ascii="宋体" w:hAnsi="宋体" w:cs="宋体"/>
                <w:color w:val="auto"/>
                <w:sz w:val="21"/>
                <w:szCs w:val="21"/>
                <w:highlight w:val="none"/>
              </w:rPr>
              <w:t>2)假设其中包含少数民族或外国语言文字信息，应遵循其原内容完整性，使用原语言进行处理。</w:t>
            </w:r>
          </w:p>
          <w:p w14:paraId="60265587">
            <w:pPr>
              <w:adjustRightInd w:val="0"/>
              <w:snapToGrid w:val="0"/>
              <w:spacing w:line="280" w:lineRule="exact"/>
              <w:jc w:val="left"/>
              <w:rPr>
                <w:rFonts w:hint="eastAsia" w:ascii="宋体" w:hAnsi="宋体" w:cs="宋体"/>
                <w:color w:val="auto"/>
                <w:sz w:val="21"/>
                <w:szCs w:val="21"/>
                <w:highlight w:val="none"/>
              </w:rPr>
            </w:pPr>
            <w:r>
              <w:rPr>
                <w:rFonts w:hint="eastAsia" w:ascii="宋体" w:hAnsi="宋体" w:cs="宋体"/>
                <w:color w:val="auto"/>
                <w:sz w:val="21"/>
                <w:szCs w:val="21"/>
                <w:highlight w:val="none"/>
              </w:rPr>
              <w:t>（2）技术要求：</w:t>
            </w:r>
          </w:p>
          <w:p w14:paraId="7242AE45">
            <w:pPr>
              <w:adjustRightInd w:val="0"/>
              <w:snapToGrid w:val="0"/>
              <w:spacing w:line="280" w:lineRule="exact"/>
              <w:jc w:val="left"/>
              <w:rPr>
                <w:rFonts w:hint="eastAsia" w:ascii="宋体" w:hAnsi="宋体" w:cs="宋体"/>
                <w:color w:val="auto"/>
                <w:sz w:val="21"/>
                <w:szCs w:val="21"/>
                <w:highlight w:val="none"/>
              </w:rPr>
            </w:pPr>
            <w:r>
              <w:rPr>
                <w:rFonts w:hint="eastAsia" w:ascii="宋体" w:hAnsi="宋体" w:cs="宋体"/>
                <w:color w:val="auto"/>
                <w:sz w:val="21"/>
                <w:szCs w:val="21"/>
                <w:highlight w:val="none"/>
              </w:rPr>
              <w:t>1)视频资源帧速率为25帧/秒，声音频道为2（立体声），每个时长5分钟以上。</w:t>
            </w:r>
          </w:p>
          <w:p w14:paraId="29124E86">
            <w:pPr>
              <w:adjustRightInd w:val="0"/>
              <w:snapToGrid w:val="0"/>
              <w:spacing w:line="280" w:lineRule="exact"/>
              <w:jc w:val="left"/>
              <w:rPr>
                <w:rFonts w:hint="eastAsia" w:ascii="宋体" w:hAnsi="宋体" w:cs="宋体"/>
                <w:color w:val="auto"/>
                <w:sz w:val="21"/>
                <w:szCs w:val="21"/>
                <w:highlight w:val="none"/>
              </w:rPr>
            </w:pPr>
            <w:r>
              <w:rPr>
                <w:rFonts w:hint="eastAsia" w:ascii="宋体" w:hAnsi="宋体" w:cs="宋体"/>
                <w:color w:val="auto"/>
                <w:sz w:val="21"/>
                <w:szCs w:val="21"/>
                <w:highlight w:val="none"/>
              </w:rPr>
              <w:t>2)视频信号源：由专业的视频制作团队使用非线性编辑软件premiere、final cut pro以及片头特效软件制作。</w:t>
            </w:r>
          </w:p>
          <w:p w14:paraId="71607608">
            <w:pPr>
              <w:adjustRightInd w:val="0"/>
              <w:snapToGrid w:val="0"/>
              <w:spacing w:line="280" w:lineRule="exact"/>
              <w:jc w:val="left"/>
              <w:rPr>
                <w:rFonts w:hint="eastAsia" w:ascii="宋体" w:hAnsi="宋体" w:cs="宋体"/>
                <w:color w:val="auto"/>
                <w:sz w:val="21"/>
                <w:szCs w:val="21"/>
                <w:highlight w:val="none"/>
              </w:rPr>
            </w:pPr>
            <w:r>
              <w:rPr>
                <w:rFonts w:hint="eastAsia" w:ascii="宋体" w:hAnsi="宋体" w:cs="宋体"/>
                <w:color w:val="auto"/>
                <w:sz w:val="21"/>
                <w:szCs w:val="21"/>
                <w:highlight w:val="none"/>
              </w:rPr>
              <w:t>稳定性：全片图像同步性能稳定，无失步现象，图像无抖动跳跃，色彩无突变，编辑点处图像稳定；</w:t>
            </w:r>
          </w:p>
          <w:p w14:paraId="259C696A">
            <w:pPr>
              <w:adjustRightInd w:val="0"/>
              <w:snapToGrid w:val="0"/>
              <w:spacing w:line="280" w:lineRule="exact"/>
              <w:jc w:val="left"/>
              <w:rPr>
                <w:rFonts w:hint="eastAsia" w:ascii="宋体" w:hAnsi="宋体" w:cs="宋体"/>
                <w:color w:val="auto"/>
                <w:sz w:val="21"/>
                <w:szCs w:val="21"/>
                <w:highlight w:val="none"/>
              </w:rPr>
            </w:pPr>
            <w:r>
              <w:rPr>
                <w:rFonts w:hint="eastAsia" w:ascii="宋体" w:hAnsi="宋体" w:cs="宋体"/>
                <w:color w:val="auto"/>
                <w:sz w:val="21"/>
                <w:szCs w:val="21"/>
                <w:highlight w:val="none"/>
              </w:rPr>
              <w:t>色调：白平衡正确，无明显偏色，多机拍摄的镜头衔接处无明显色差；</w:t>
            </w:r>
          </w:p>
          <w:p w14:paraId="216C0A70">
            <w:pPr>
              <w:adjustRightInd w:val="0"/>
              <w:snapToGrid w:val="0"/>
              <w:spacing w:line="280" w:lineRule="exact"/>
              <w:jc w:val="left"/>
              <w:rPr>
                <w:rFonts w:hint="eastAsia" w:ascii="宋体" w:hAnsi="宋体" w:cs="宋体"/>
                <w:color w:val="auto"/>
                <w:sz w:val="21"/>
                <w:szCs w:val="21"/>
                <w:highlight w:val="none"/>
              </w:rPr>
            </w:pPr>
            <w:r>
              <w:rPr>
                <w:rFonts w:hint="eastAsia" w:ascii="宋体" w:hAnsi="宋体" w:cs="宋体"/>
                <w:color w:val="auto"/>
                <w:sz w:val="21"/>
                <w:szCs w:val="21"/>
                <w:highlight w:val="none"/>
              </w:rPr>
              <w:t>画幅：建议采用16:9，720p或1080p。</w:t>
            </w:r>
          </w:p>
          <w:p w14:paraId="69160131">
            <w:pPr>
              <w:adjustRightInd w:val="0"/>
              <w:snapToGrid w:val="0"/>
              <w:spacing w:line="280" w:lineRule="exact"/>
              <w:jc w:val="left"/>
              <w:rPr>
                <w:rFonts w:hint="eastAsia" w:ascii="宋体" w:hAnsi="宋体" w:cs="宋体"/>
                <w:color w:val="auto"/>
                <w:sz w:val="21"/>
                <w:szCs w:val="21"/>
                <w:highlight w:val="none"/>
              </w:rPr>
            </w:pPr>
            <w:r>
              <w:rPr>
                <w:rFonts w:hint="eastAsia" w:ascii="宋体" w:hAnsi="宋体" w:cs="宋体"/>
                <w:color w:val="auto"/>
                <w:sz w:val="21"/>
                <w:szCs w:val="21"/>
                <w:highlight w:val="none"/>
              </w:rPr>
              <w:t>3)音频信号源：声音和画面要求同步，无交流声或其他杂音等缺陷；伴音清晰、饱满、圆润，无失真、噪声杂音干扰、音量忽大忽小现象，解说声与现场声无明显比例失调，解说声与背景音乐无明显比例失调；</w:t>
            </w:r>
          </w:p>
          <w:p w14:paraId="22E10EA6">
            <w:pPr>
              <w:adjustRightInd w:val="0"/>
              <w:snapToGrid w:val="0"/>
              <w:spacing w:line="280" w:lineRule="exact"/>
              <w:jc w:val="left"/>
              <w:rPr>
                <w:rFonts w:hint="eastAsia" w:ascii="宋体" w:hAnsi="宋体" w:cs="宋体"/>
                <w:color w:val="auto"/>
                <w:sz w:val="21"/>
                <w:szCs w:val="21"/>
                <w:highlight w:val="none"/>
              </w:rPr>
            </w:pPr>
            <w:r>
              <w:rPr>
                <w:rFonts w:hint="eastAsia" w:ascii="宋体" w:hAnsi="宋体" w:cs="宋体"/>
                <w:color w:val="auto"/>
                <w:sz w:val="21"/>
                <w:szCs w:val="21"/>
                <w:highlight w:val="none"/>
              </w:rPr>
              <w:t>4)制定统一的参数标准，确保每一段视频素材画面的色彩、曝光、白平衡协调一致，确保本项目所制作的视频画面风格保持一致。</w:t>
            </w:r>
          </w:p>
          <w:p w14:paraId="6F2F9E52">
            <w:pPr>
              <w:adjustRightInd w:val="0"/>
              <w:snapToGrid w:val="0"/>
              <w:spacing w:line="280" w:lineRule="exact"/>
              <w:jc w:val="left"/>
              <w:rPr>
                <w:rFonts w:hint="eastAsia" w:ascii="宋体" w:hAnsi="宋体" w:cs="宋体"/>
                <w:color w:val="auto"/>
                <w:sz w:val="21"/>
                <w:szCs w:val="21"/>
                <w:highlight w:val="none"/>
              </w:rPr>
            </w:pPr>
            <w:r>
              <w:rPr>
                <w:rFonts w:hint="eastAsia" w:ascii="宋体" w:hAnsi="宋体" w:cs="宋体"/>
                <w:color w:val="auto"/>
                <w:sz w:val="21"/>
                <w:szCs w:val="21"/>
                <w:highlight w:val="none"/>
              </w:rPr>
              <w:t>5)视频压缩格式及技术参数：视频压缩采用H.264编码方式，包含字幕的MP4格式、M4V（苹果设备常用格式，相当于MP4）等其他常见的主流封装格式，保证教师能够在日常教学中正常使用；</w:t>
            </w:r>
          </w:p>
          <w:p w14:paraId="37D65CEB">
            <w:pPr>
              <w:adjustRightInd w:val="0"/>
              <w:snapToGrid w:val="0"/>
              <w:spacing w:line="280" w:lineRule="exact"/>
              <w:jc w:val="left"/>
              <w:rPr>
                <w:rFonts w:hint="eastAsia" w:ascii="宋体" w:hAnsi="宋体" w:cs="宋体"/>
                <w:color w:val="auto"/>
                <w:sz w:val="21"/>
                <w:szCs w:val="21"/>
                <w:highlight w:val="none"/>
              </w:rPr>
            </w:pPr>
            <w:r>
              <w:rPr>
                <w:rFonts w:hint="eastAsia" w:ascii="宋体" w:hAnsi="宋体" w:cs="宋体"/>
                <w:color w:val="auto"/>
                <w:sz w:val="21"/>
                <w:szCs w:val="21"/>
                <w:highlight w:val="none"/>
              </w:rPr>
              <w:t>视频码流率：动态码流的最低码率不得低于2048Kb；</w:t>
            </w:r>
          </w:p>
          <w:p w14:paraId="6324F419">
            <w:pPr>
              <w:adjustRightInd w:val="0"/>
              <w:snapToGrid w:val="0"/>
              <w:spacing w:line="280" w:lineRule="exact"/>
              <w:jc w:val="left"/>
              <w:rPr>
                <w:rFonts w:hint="eastAsia" w:ascii="宋体" w:hAnsi="宋体" w:cs="宋体"/>
                <w:color w:val="auto"/>
                <w:sz w:val="21"/>
                <w:szCs w:val="21"/>
                <w:highlight w:val="none"/>
              </w:rPr>
            </w:pPr>
            <w:r>
              <w:rPr>
                <w:rFonts w:hint="eastAsia" w:ascii="宋体" w:hAnsi="宋体" w:cs="宋体"/>
                <w:color w:val="auto"/>
                <w:sz w:val="21"/>
                <w:szCs w:val="21"/>
                <w:highlight w:val="none"/>
              </w:rPr>
              <w:t>视频分辨率:前期采用高清16:9拍摄，分辨率要≥1920*1080。</w:t>
            </w:r>
          </w:p>
          <w:p w14:paraId="7BADD9B7">
            <w:pPr>
              <w:adjustRightInd w:val="0"/>
              <w:snapToGrid w:val="0"/>
              <w:spacing w:line="280" w:lineRule="exact"/>
              <w:jc w:val="left"/>
              <w:rPr>
                <w:rFonts w:hint="eastAsia" w:ascii="宋体" w:hAnsi="宋体" w:cs="宋体"/>
                <w:color w:val="auto"/>
                <w:sz w:val="21"/>
                <w:szCs w:val="21"/>
                <w:highlight w:val="none"/>
              </w:rPr>
            </w:pPr>
            <w:r>
              <w:rPr>
                <w:rFonts w:hint="eastAsia" w:ascii="宋体" w:hAnsi="宋体" w:cs="宋体"/>
                <w:color w:val="auto"/>
                <w:sz w:val="21"/>
                <w:szCs w:val="21"/>
                <w:highlight w:val="none"/>
              </w:rPr>
              <w:t>6)音频压缩格式及技术参数①音频压缩采用AAC(MPEG4Part3)格式；采样率48KHz；音频码流率128Kbps(恒定)。</w:t>
            </w:r>
          </w:p>
          <w:p w14:paraId="05248CA4">
            <w:pPr>
              <w:adjustRightInd w:val="0"/>
              <w:snapToGrid w:val="0"/>
              <w:spacing w:line="280" w:lineRule="exact"/>
              <w:jc w:val="left"/>
              <w:rPr>
                <w:rFonts w:hint="eastAsia" w:ascii="宋体" w:hAnsi="宋体" w:cs="宋体"/>
                <w:color w:val="auto"/>
                <w:sz w:val="21"/>
                <w:szCs w:val="21"/>
                <w:highlight w:val="none"/>
              </w:rPr>
            </w:pPr>
            <w:r>
              <w:rPr>
                <w:rFonts w:hint="eastAsia" w:ascii="宋体" w:hAnsi="宋体" w:cs="宋体"/>
                <w:color w:val="auto"/>
                <w:sz w:val="21"/>
                <w:szCs w:val="21"/>
                <w:highlight w:val="none"/>
              </w:rPr>
              <w:t>5、PPT30个</w:t>
            </w:r>
          </w:p>
          <w:p w14:paraId="247C9AD4">
            <w:pPr>
              <w:adjustRightInd w:val="0"/>
              <w:snapToGrid w:val="0"/>
              <w:spacing w:line="280" w:lineRule="exact"/>
              <w:jc w:val="left"/>
              <w:rPr>
                <w:rFonts w:hint="eastAsia" w:ascii="宋体" w:hAnsi="宋体" w:cs="宋体"/>
                <w:color w:val="auto"/>
                <w:sz w:val="21"/>
                <w:szCs w:val="21"/>
                <w:highlight w:val="none"/>
              </w:rPr>
            </w:pPr>
            <w:r>
              <w:rPr>
                <w:rFonts w:hint="eastAsia" w:ascii="宋体" w:hAnsi="宋体" w:cs="宋体"/>
                <w:color w:val="auto"/>
                <w:sz w:val="21"/>
                <w:szCs w:val="21"/>
                <w:highlight w:val="none"/>
              </w:rPr>
              <w:t>根据课程大纲内容，立足于方便教学、逻辑梳理的原则，采取按照任务或按照项目的方式制作。</w:t>
            </w:r>
          </w:p>
          <w:p w14:paraId="7E927A4A">
            <w:pPr>
              <w:adjustRightInd w:val="0"/>
              <w:snapToGrid w:val="0"/>
              <w:spacing w:line="280" w:lineRule="exact"/>
              <w:jc w:val="left"/>
              <w:rPr>
                <w:rFonts w:hint="eastAsia" w:ascii="宋体" w:hAnsi="宋体" w:cs="宋体"/>
                <w:color w:val="auto"/>
                <w:sz w:val="21"/>
                <w:szCs w:val="21"/>
                <w:highlight w:val="none"/>
              </w:rPr>
            </w:pPr>
            <w:r>
              <w:rPr>
                <w:rFonts w:hint="eastAsia" w:ascii="宋体" w:hAnsi="宋体" w:cs="宋体"/>
                <w:color w:val="auto"/>
                <w:sz w:val="21"/>
                <w:szCs w:val="21"/>
                <w:highlight w:val="none"/>
              </w:rPr>
              <w:t>（1）内容要求：</w:t>
            </w:r>
          </w:p>
          <w:p w14:paraId="6924DC0F">
            <w:pPr>
              <w:adjustRightInd w:val="0"/>
              <w:snapToGrid w:val="0"/>
              <w:spacing w:line="280" w:lineRule="exact"/>
              <w:jc w:val="left"/>
              <w:rPr>
                <w:rFonts w:hint="eastAsia" w:ascii="宋体" w:hAnsi="宋体" w:cs="宋体"/>
                <w:color w:val="auto"/>
                <w:sz w:val="21"/>
                <w:szCs w:val="21"/>
                <w:highlight w:val="none"/>
              </w:rPr>
            </w:pPr>
            <w:r>
              <w:rPr>
                <w:rFonts w:hint="eastAsia" w:ascii="宋体" w:hAnsi="宋体" w:cs="宋体"/>
                <w:color w:val="auto"/>
                <w:sz w:val="21"/>
                <w:szCs w:val="21"/>
                <w:highlight w:val="none"/>
              </w:rPr>
              <w:t>课件内容需要根据课程大纲中的任务或者知识点进行撰写，字体、字号根据制作要求进行设置，内容呈现多用图形、图表形式展示，尽量少用简单的图片加文字的形式。制作要求每个在15页以上。</w:t>
            </w:r>
          </w:p>
          <w:p w14:paraId="630F183B">
            <w:pPr>
              <w:adjustRightInd w:val="0"/>
              <w:snapToGrid w:val="0"/>
              <w:spacing w:line="280" w:lineRule="exact"/>
              <w:jc w:val="left"/>
              <w:rPr>
                <w:rFonts w:hint="eastAsia" w:ascii="宋体" w:hAnsi="宋体" w:cs="宋体"/>
                <w:color w:val="auto"/>
                <w:sz w:val="21"/>
                <w:szCs w:val="21"/>
                <w:highlight w:val="none"/>
              </w:rPr>
            </w:pPr>
            <w:r>
              <w:rPr>
                <w:rFonts w:hint="eastAsia" w:ascii="宋体" w:hAnsi="宋体" w:cs="宋体"/>
                <w:color w:val="auto"/>
                <w:sz w:val="21"/>
                <w:szCs w:val="21"/>
                <w:highlight w:val="none"/>
              </w:rPr>
              <w:t>（2）技术要求：</w:t>
            </w:r>
          </w:p>
          <w:p w14:paraId="7CEE8884">
            <w:pPr>
              <w:adjustRightInd w:val="0"/>
              <w:snapToGrid w:val="0"/>
              <w:spacing w:line="280" w:lineRule="exact"/>
              <w:jc w:val="left"/>
              <w:rPr>
                <w:rFonts w:hint="eastAsia" w:ascii="宋体" w:hAnsi="宋体" w:cs="宋体"/>
                <w:color w:val="auto"/>
                <w:sz w:val="21"/>
                <w:szCs w:val="21"/>
                <w:highlight w:val="none"/>
              </w:rPr>
            </w:pPr>
            <w:r>
              <w:rPr>
                <w:rFonts w:hint="eastAsia" w:ascii="宋体" w:hAnsi="宋体" w:cs="宋体"/>
                <w:color w:val="auto"/>
                <w:sz w:val="21"/>
                <w:szCs w:val="21"/>
                <w:highlight w:val="none"/>
              </w:rPr>
              <w:t>1)PPT内容丰富，可集文字、图形、图像、声音以及视频等多种媒体元素于一体；页面设置要求符合高清格式比例，幻灯片大小为“全屏显示16：9”；整体效果应风格统一、色彩协调、美观大方。</w:t>
            </w:r>
          </w:p>
          <w:p w14:paraId="35DD14B5">
            <w:pPr>
              <w:adjustRightInd w:val="0"/>
              <w:snapToGrid w:val="0"/>
              <w:spacing w:line="280" w:lineRule="exact"/>
              <w:jc w:val="left"/>
              <w:rPr>
                <w:rFonts w:hint="eastAsia" w:ascii="宋体" w:hAnsi="宋体" w:cs="宋体"/>
                <w:color w:val="auto"/>
                <w:sz w:val="21"/>
                <w:szCs w:val="21"/>
                <w:highlight w:val="none"/>
              </w:rPr>
            </w:pPr>
            <w:r>
              <w:rPr>
                <w:rFonts w:hint="eastAsia" w:ascii="宋体" w:hAnsi="宋体" w:cs="宋体"/>
                <w:color w:val="auto"/>
                <w:sz w:val="21"/>
                <w:szCs w:val="21"/>
                <w:highlight w:val="none"/>
              </w:rPr>
              <w:t>2)字体与字号：字体、字号、颜色、行间距等要美观、统一。</w:t>
            </w:r>
          </w:p>
          <w:p w14:paraId="565615A3">
            <w:pPr>
              <w:adjustRightInd w:val="0"/>
              <w:snapToGrid w:val="0"/>
              <w:spacing w:line="280" w:lineRule="exact"/>
              <w:jc w:val="left"/>
              <w:rPr>
                <w:rFonts w:hint="eastAsia" w:ascii="宋体" w:hAnsi="宋体" w:cs="宋体"/>
                <w:color w:val="auto"/>
                <w:sz w:val="21"/>
                <w:szCs w:val="21"/>
                <w:highlight w:val="none"/>
              </w:rPr>
            </w:pPr>
            <w:r>
              <w:rPr>
                <w:rFonts w:hint="eastAsia" w:ascii="宋体" w:hAnsi="宋体" w:cs="宋体"/>
                <w:color w:val="auto"/>
                <w:sz w:val="21"/>
                <w:szCs w:val="21"/>
                <w:highlight w:val="none"/>
              </w:rPr>
              <w:t>3)版心与版式：每页四周留出空白，应避免内容顶到页面边缘，边界安全区域分别为左、右130像素内，上、下90像素内。</w:t>
            </w:r>
          </w:p>
          <w:p w14:paraId="718827C0">
            <w:pPr>
              <w:adjustRightInd w:val="0"/>
              <w:snapToGrid w:val="0"/>
              <w:spacing w:line="280" w:lineRule="exact"/>
              <w:jc w:val="left"/>
              <w:rPr>
                <w:rFonts w:hint="eastAsia" w:ascii="宋体" w:hAnsi="宋体" w:cs="宋体"/>
                <w:color w:val="auto"/>
                <w:sz w:val="21"/>
                <w:szCs w:val="21"/>
                <w:highlight w:val="none"/>
              </w:rPr>
            </w:pPr>
            <w:r>
              <w:rPr>
                <w:rFonts w:hint="eastAsia" w:ascii="宋体" w:hAnsi="宋体" w:cs="宋体"/>
                <w:color w:val="auto"/>
                <w:sz w:val="21"/>
                <w:szCs w:val="21"/>
                <w:highlight w:val="none"/>
              </w:rPr>
              <w:t>4)背景：背景色以简洁适中饱和度为主（颜色保持在一至两种色系内）；背景和场景不宜变化过多；文字、图形等内容应与背景对比醒目。</w:t>
            </w:r>
          </w:p>
          <w:p w14:paraId="0A7B46EE">
            <w:pPr>
              <w:adjustRightInd w:val="0"/>
              <w:snapToGrid w:val="0"/>
              <w:spacing w:line="280" w:lineRule="exact"/>
              <w:jc w:val="left"/>
              <w:rPr>
                <w:rFonts w:hint="eastAsia" w:ascii="宋体" w:hAnsi="宋体" w:cs="宋体"/>
                <w:color w:val="auto"/>
                <w:sz w:val="21"/>
                <w:szCs w:val="21"/>
                <w:highlight w:val="none"/>
              </w:rPr>
            </w:pPr>
            <w:r>
              <w:rPr>
                <w:rFonts w:hint="eastAsia" w:ascii="宋体" w:hAnsi="宋体" w:cs="宋体"/>
                <w:color w:val="auto"/>
                <w:sz w:val="21"/>
                <w:szCs w:val="21"/>
                <w:highlight w:val="none"/>
              </w:rPr>
              <w:t>5)色调：色彩的选配应与课程科目相吻合；可选一种主色调再加上一至两种辅助色进行匹配；同一屏里文字不宜超出三种颜色。</w:t>
            </w:r>
          </w:p>
          <w:p w14:paraId="65E9A834">
            <w:pPr>
              <w:adjustRightInd w:val="0"/>
              <w:snapToGrid w:val="0"/>
              <w:spacing w:line="280" w:lineRule="exact"/>
              <w:jc w:val="left"/>
              <w:rPr>
                <w:rFonts w:hint="eastAsia" w:ascii="宋体" w:hAnsi="宋体" w:cs="宋体"/>
                <w:color w:val="auto"/>
                <w:sz w:val="21"/>
                <w:szCs w:val="21"/>
                <w:highlight w:val="none"/>
              </w:rPr>
            </w:pPr>
            <w:r>
              <w:rPr>
                <w:rFonts w:hint="eastAsia" w:ascii="宋体" w:hAnsi="宋体" w:cs="宋体"/>
                <w:color w:val="auto"/>
                <w:sz w:val="21"/>
                <w:szCs w:val="21"/>
                <w:highlight w:val="none"/>
              </w:rPr>
              <w:t>6)字距与行距：标题：在文字少的情形下，字距放宽一倍体现舒展性；正文：行距使用1行或1.5行，便于阅读。</w:t>
            </w:r>
          </w:p>
          <w:p w14:paraId="4A3B5E61">
            <w:pPr>
              <w:adjustRightInd w:val="0"/>
              <w:snapToGrid w:val="0"/>
              <w:spacing w:line="280" w:lineRule="exact"/>
              <w:jc w:val="left"/>
              <w:rPr>
                <w:rFonts w:hint="eastAsia" w:ascii="宋体" w:hAnsi="宋体" w:cs="宋体"/>
                <w:color w:val="auto"/>
                <w:sz w:val="21"/>
                <w:szCs w:val="21"/>
                <w:highlight w:val="none"/>
              </w:rPr>
            </w:pPr>
            <w:r>
              <w:rPr>
                <w:rFonts w:hint="eastAsia" w:ascii="宋体" w:hAnsi="宋体" w:cs="宋体"/>
                <w:color w:val="auto"/>
                <w:sz w:val="21"/>
                <w:szCs w:val="21"/>
                <w:highlight w:val="none"/>
              </w:rPr>
              <w:t>7)配图：图像应清晰并能反映出内容主题思想，分辨率应上72dpi以上；图片不可加长或压窄，防止变形；图形使用应通俗易懂，便于理解。</w:t>
            </w:r>
          </w:p>
          <w:p w14:paraId="6A431A20">
            <w:pPr>
              <w:adjustRightInd w:val="0"/>
              <w:snapToGrid w:val="0"/>
              <w:spacing w:line="280" w:lineRule="exact"/>
              <w:jc w:val="left"/>
              <w:rPr>
                <w:rFonts w:hint="eastAsia" w:ascii="宋体" w:hAnsi="宋体" w:cs="宋体"/>
                <w:color w:val="auto"/>
                <w:sz w:val="21"/>
                <w:szCs w:val="21"/>
                <w:highlight w:val="none"/>
              </w:rPr>
            </w:pPr>
            <w:r>
              <w:rPr>
                <w:rFonts w:hint="eastAsia" w:ascii="宋体" w:hAnsi="宋体" w:cs="宋体"/>
                <w:color w:val="auto"/>
                <w:sz w:val="21"/>
                <w:szCs w:val="21"/>
                <w:highlight w:val="none"/>
              </w:rPr>
              <w:t>8)修饰：细线条的运用比粗线条更显精致；扁平式的装饰更接近时代审美；有趣味的装饰通常更能吸引人。</w:t>
            </w:r>
          </w:p>
          <w:p w14:paraId="24C2F843">
            <w:pPr>
              <w:adjustRightInd w:val="0"/>
              <w:snapToGrid w:val="0"/>
              <w:spacing w:line="280" w:lineRule="exact"/>
              <w:jc w:val="left"/>
              <w:rPr>
                <w:rFonts w:hint="eastAsia" w:ascii="宋体" w:hAnsi="宋体" w:cs="宋体"/>
                <w:color w:val="auto"/>
                <w:sz w:val="21"/>
                <w:szCs w:val="21"/>
                <w:highlight w:val="none"/>
              </w:rPr>
            </w:pPr>
            <w:r>
              <w:rPr>
                <w:rFonts w:hint="eastAsia" w:ascii="宋体" w:hAnsi="宋体" w:cs="宋体"/>
                <w:color w:val="auto"/>
                <w:sz w:val="21"/>
                <w:szCs w:val="21"/>
                <w:highlight w:val="none"/>
              </w:rPr>
              <w:t>9)模板：模板朴素、大方，颜色适宜，便于长时间观看；在模板的适当位置标明课程名称、模块(章或节)序号与模块(章或节)的名称。</w:t>
            </w:r>
          </w:p>
          <w:p w14:paraId="62E758F9">
            <w:pPr>
              <w:adjustRightInd w:val="0"/>
              <w:snapToGrid w:val="0"/>
              <w:spacing w:line="280" w:lineRule="exact"/>
              <w:jc w:val="left"/>
              <w:rPr>
                <w:rFonts w:hint="eastAsia" w:ascii="宋体" w:hAnsi="宋体" w:cs="宋体"/>
                <w:color w:val="auto"/>
                <w:sz w:val="21"/>
                <w:szCs w:val="21"/>
                <w:highlight w:val="none"/>
              </w:rPr>
            </w:pPr>
            <w:r>
              <w:rPr>
                <w:rFonts w:hint="eastAsia" w:ascii="宋体" w:hAnsi="宋体" w:cs="宋体"/>
                <w:color w:val="auto"/>
                <w:sz w:val="21"/>
                <w:szCs w:val="21"/>
                <w:highlight w:val="none"/>
              </w:rPr>
              <w:t>6、理论题库2套</w:t>
            </w:r>
          </w:p>
          <w:p w14:paraId="48D3E5DC">
            <w:pPr>
              <w:adjustRightInd w:val="0"/>
              <w:snapToGrid w:val="0"/>
              <w:spacing w:line="280" w:lineRule="exact"/>
              <w:jc w:val="left"/>
              <w:rPr>
                <w:rFonts w:hint="eastAsia" w:ascii="宋体" w:hAnsi="宋体" w:cs="宋体"/>
                <w:color w:val="auto"/>
                <w:sz w:val="21"/>
                <w:szCs w:val="21"/>
                <w:highlight w:val="none"/>
              </w:rPr>
            </w:pPr>
            <w:r>
              <w:rPr>
                <w:rFonts w:hint="eastAsia" w:ascii="宋体" w:hAnsi="宋体" w:cs="宋体"/>
                <w:color w:val="auto"/>
                <w:sz w:val="21"/>
                <w:szCs w:val="21"/>
                <w:highlight w:val="none"/>
              </w:rPr>
              <w:t>理论题库是用于课内练习的习题或课后布置给学生完成的作业。</w:t>
            </w:r>
          </w:p>
          <w:p w14:paraId="18C89ED1">
            <w:pPr>
              <w:adjustRightInd w:val="0"/>
              <w:snapToGrid w:val="0"/>
              <w:spacing w:line="280" w:lineRule="exact"/>
              <w:jc w:val="left"/>
              <w:rPr>
                <w:rFonts w:hint="eastAsia" w:ascii="宋体" w:hAnsi="宋体" w:cs="宋体"/>
                <w:color w:val="auto"/>
                <w:sz w:val="21"/>
                <w:szCs w:val="21"/>
                <w:highlight w:val="none"/>
              </w:rPr>
            </w:pPr>
            <w:r>
              <w:rPr>
                <w:rFonts w:hint="eastAsia" w:ascii="宋体" w:hAnsi="宋体" w:cs="宋体"/>
                <w:color w:val="auto"/>
                <w:sz w:val="21"/>
                <w:szCs w:val="21"/>
                <w:highlight w:val="none"/>
              </w:rPr>
              <w:t>（1）确保考核全面、客观，题库中所含题目涉及每个知识点，并根据其难易程度及教学目标设置不同的难度系数及数量。</w:t>
            </w:r>
          </w:p>
          <w:p w14:paraId="61C0B34C">
            <w:pPr>
              <w:adjustRightInd w:val="0"/>
              <w:snapToGrid w:val="0"/>
              <w:spacing w:line="280" w:lineRule="exact"/>
              <w:jc w:val="left"/>
              <w:rPr>
                <w:rFonts w:hint="eastAsia" w:ascii="宋体" w:hAnsi="宋体" w:cs="宋体"/>
                <w:color w:val="auto"/>
                <w:sz w:val="21"/>
                <w:szCs w:val="21"/>
                <w:highlight w:val="none"/>
              </w:rPr>
            </w:pPr>
            <w:r>
              <w:rPr>
                <w:rFonts w:hint="eastAsia" w:ascii="宋体" w:hAnsi="宋体" w:cs="宋体"/>
                <w:color w:val="auto"/>
                <w:sz w:val="21"/>
                <w:szCs w:val="21"/>
                <w:highlight w:val="none"/>
              </w:rPr>
              <w:t>（2）题型可以是单选、多选、判断、简答等多种类型。</w:t>
            </w:r>
          </w:p>
          <w:p w14:paraId="54877819">
            <w:pPr>
              <w:adjustRightInd w:val="0"/>
              <w:snapToGrid w:val="0"/>
              <w:spacing w:line="280" w:lineRule="exact"/>
              <w:jc w:val="left"/>
              <w:rPr>
                <w:rFonts w:hint="eastAsia" w:ascii="宋体" w:hAnsi="宋体" w:cs="宋体"/>
                <w:color w:val="auto"/>
                <w:sz w:val="21"/>
                <w:szCs w:val="21"/>
                <w:highlight w:val="none"/>
              </w:rPr>
            </w:pPr>
            <w:r>
              <w:rPr>
                <w:rFonts w:hint="eastAsia" w:ascii="宋体" w:hAnsi="宋体" w:cs="宋体"/>
                <w:color w:val="auto"/>
                <w:sz w:val="21"/>
                <w:szCs w:val="21"/>
                <w:highlight w:val="none"/>
              </w:rPr>
              <w:t>（3）每套理论题库包含不少于100道题目。</w:t>
            </w:r>
          </w:p>
          <w:p w14:paraId="19365E49">
            <w:pPr>
              <w:adjustRightInd w:val="0"/>
              <w:snapToGrid w:val="0"/>
              <w:spacing w:line="280" w:lineRule="exact"/>
              <w:jc w:val="left"/>
              <w:rPr>
                <w:rFonts w:hint="eastAsia" w:ascii="宋体" w:hAnsi="宋体" w:cs="宋体"/>
                <w:color w:val="auto"/>
                <w:sz w:val="21"/>
                <w:szCs w:val="21"/>
                <w:highlight w:val="none"/>
              </w:rPr>
            </w:pPr>
            <w:r>
              <w:rPr>
                <w:rFonts w:hint="eastAsia" w:ascii="宋体" w:hAnsi="宋体" w:cs="宋体"/>
                <w:color w:val="auto"/>
                <w:sz w:val="21"/>
                <w:szCs w:val="21"/>
                <w:highlight w:val="none"/>
              </w:rPr>
              <w:t>三、实训任务资源建设任务清单和功能要求：</w:t>
            </w:r>
          </w:p>
          <w:p w14:paraId="0504E76F">
            <w:pPr>
              <w:adjustRightInd w:val="0"/>
              <w:snapToGrid w:val="0"/>
              <w:spacing w:line="280" w:lineRule="exact"/>
              <w:jc w:val="left"/>
              <w:rPr>
                <w:rFonts w:hint="eastAsia" w:ascii="宋体" w:hAnsi="宋体" w:cs="宋体"/>
                <w:color w:val="auto"/>
                <w:sz w:val="21"/>
                <w:szCs w:val="21"/>
                <w:highlight w:val="none"/>
              </w:rPr>
            </w:pPr>
            <w:r>
              <w:rPr>
                <w:rFonts w:hint="eastAsia" w:ascii="宋体" w:hAnsi="宋体" w:cs="宋体"/>
                <w:color w:val="auto"/>
                <w:sz w:val="21"/>
                <w:szCs w:val="21"/>
                <w:highlight w:val="none"/>
              </w:rPr>
              <w:t>★该课程包含物流数据采集、物流数据处理、采购需求分析、客户数据分析、库存管理分析、库存健康度诊断、仓储空间利用分析、运输成本数据分析、运输时效分析、供应链绩效分析、逆向物流数据分析、物流数据可视化报告制作。</w:t>
            </w:r>
            <w:r>
              <w:rPr>
                <w:rFonts w:hint="eastAsia" w:ascii="宋体" w:hAnsi="宋体" w:cs="宋体"/>
                <w:color w:val="auto"/>
                <w:spacing w:val="1"/>
                <w:sz w:val="21"/>
                <w:szCs w:val="21"/>
                <w:highlight w:val="none"/>
              </w:rPr>
              <w:t>须提供截图附在投标文件中。</w:t>
            </w:r>
          </w:p>
          <w:p w14:paraId="59A31DA9">
            <w:pPr>
              <w:adjustRightInd w:val="0"/>
              <w:snapToGrid w:val="0"/>
              <w:spacing w:line="280" w:lineRule="exact"/>
              <w:jc w:val="left"/>
              <w:rPr>
                <w:rFonts w:hint="eastAsia" w:ascii="宋体" w:hAnsi="宋体" w:cs="宋体"/>
                <w:color w:val="auto"/>
                <w:sz w:val="21"/>
                <w:szCs w:val="21"/>
                <w:highlight w:val="none"/>
              </w:rPr>
            </w:pPr>
            <w:r>
              <w:rPr>
                <w:rFonts w:hint="eastAsia" w:ascii="宋体" w:hAnsi="宋体" w:cs="宋体"/>
                <w:color w:val="auto"/>
                <w:sz w:val="21"/>
                <w:szCs w:val="21"/>
                <w:highlight w:val="none"/>
              </w:rPr>
              <w:t>1、每个实训任务，学生可自行数据重置，进行反复多次训练。支持任务提交后，直接输出对应的任务得分、学生答案和系统对比结果。</w:t>
            </w:r>
          </w:p>
          <w:p w14:paraId="1ADEFC40">
            <w:pPr>
              <w:adjustRightInd w:val="0"/>
              <w:snapToGrid w:val="0"/>
              <w:spacing w:line="280" w:lineRule="exact"/>
              <w:jc w:val="left"/>
              <w:rPr>
                <w:rFonts w:hint="eastAsia" w:ascii="宋体" w:hAnsi="宋体" w:cs="宋体"/>
                <w:color w:val="auto"/>
                <w:sz w:val="21"/>
                <w:szCs w:val="21"/>
                <w:highlight w:val="none"/>
              </w:rPr>
            </w:pPr>
            <w:r>
              <w:rPr>
                <w:rFonts w:hint="eastAsia" w:ascii="宋体" w:hAnsi="宋体" w:cs="宋体"/>
                <w:color w:val="auto"/>
                <w:sz w:val="21"/>
                <w:szCs w:val="21"/>
                <w:highlight w:val="none"/>
              </w:rPr>
              <w:t>2、每个实训任务围绕一个或多个技能点进行任务设计，包括明确的任务名称、任务目标、任务背景、任务要求和仿真的任务操作页面。</w:t>
            </w:r>
          </w:p>
          <w:p w14:paraId="3401A6BB">
            <w:pPr>
              <w:adjustRightInd w:val="0"/>
              <w:snapToGrid w:val="0"/>
              <w:spacing w:line="280" w:lineRule="exact"/>
              <w:jc w:val="left"/>
              <w:rPr>
                <w:rFonts w:hint="eastAsia" w:ascii="宋体" w:hAnsi="宋体" w:cs="宋体"/>
                <w:color w:val="auto"/>
                <w:sz w:val="21"/>
                <w:szCs w:val="21"/>
                <w:highlight w:val="none"/>
              </w:rPr>
            </w:pPr>
            <w:r>
              <w:rPr>
                <w:rFonts w:hint="eastAsia" w:ascii="宋体" w:hAnsi="宋体" w:cs="宋体"/>
                <w:color w:val="auto"/>
                <w:sz w:val="21"/>
                <w:szCs w:val="21"/>
                <w:highlight w:val="none"/>
              </w:rPr>
              <w:t>3、具有班级管理、学生管理、任务管理、评分管理、学情分析等一系列与教学实施和教学管理相关的功能。可创建多个班级，支持多班级管理。不同的班级可根据教学需求和进度分配不同的实训任务。</w:t>
            </w:r>
          </w:p>
          <w:p w14:paraId="6AA73D38">
            <w:pPr>
              <w:adjustRightInd w:val="0"/>
              <w:snapToGrid w:val="0"/>
              <w:spacing w:line="280" w:lineRule="exact"/>
              <w:jc w:val="left"/>
              <w:rPr>
                <w:rFonts w:hint="eastAsia" w:ascii="宋体" w:hAnsi="宋体" w:cs="宋体"/>
                <w:color w:val="auto"/>
                <w:sz w:val="21"/>
                <w:szCs w:val="21"/>
                <w:highlight w:val="none"/>
              </w:rPr>
            </w:pPr>
            <w:r>
              <w:rPr>
                <w:rFonts w:hint="eastAsia" w:ascii="宋体" w:hAnsi="宋体" w:cs="宋体"/>
                <w:color w:val="auto"/>
                <w:sz w:val="21"/>
                <w:szCs w:val="21"/>
                <w:highlight w:val="none"/>
              </w:rPr>
              <w:t>4、支持实训和考试两种模式，实训模式学生可进行多次、反复操作，考试模式只能在规定的时间内完成相应的实训任务，一旦提交则不能进行任务修改。</w:t>
            </w:r>
          </w:p>
          <w:p w14:paraId="033A3FC3">
            <w:pPr>
              <w:adjustRightInd w:val="0"/>
              <w:snapToGrid w:val="0"/>
              <w:spacing w:line="280" w:lineRule="exact"/>
              <w:jc w:val="left"/>
              <w:rPr>
                <w:rFonts w:hint="eastAsia" w:ascii="宋体" w:hAnsi="宋体" w:cs="宋体"/>
                <w:color w:val="auto"/>
                <w:sz w:val="21"/>
                <w:szCs w:val="21"/>
                <w:highlight w:val="none"/>
              </w:rPr>
            </w:pPr>
            <w:r>
              <w:rPr>
                <w:rFonts w:hint="eastAsia" w:ascii="宋体" w:hAnsi="宋体" w:cs="宋体"/>
                <w:color w:val="auto"/>
                <w:sz w:val="21"/>
                <w:szCs w:val="21"/>
                <w:highlight w:val="none"/>
              </w:rPr>
              <w:t>5、可根据训练和考核等不同需求，创建不同类型的班级。不同班级可以根据教学需求和进度分配不同的实训任务。考核班级模式下，学生一旦提交，无法再进行任何操作。训练班级模式下，学生可以对任务数据进行初始化，反复多次操作。</w:t>
            </w:r>
          </w:p>
          <w:p w14:paraId="3943BB63">
            <w:pPr>
              <w:adjustRightInd w:val="0"/>
              <w:snapToGrid w:val="0"/>
              <w:spacing w:line="280" w:lineRule="exact"/>
              <w:jc w:val="left"/>
              <w:rPr>
                <w:rFonts w:hint="eastAsia" w:ascii="宋体" w:hAnsi="宋体" w:cs="宋体"/>
                <w:color w:val="auto"/>
                <w:sz w:val="21"/>
                <w:szCs w:val="21"/>
                <w:highlight w:val="none"/>
              </w:rPr>
            </w:pPr>
            <w:r>
              <w:rPr>
                <w:rFonts w:hint="eastAsia" w:ascii="宋体" w:hAnsi="宋体" w:cs="宋体"/>
                <w:color w:val="auto"/>
                <w:sz w:val="21"/>
                <w:szCs w:val="21"/>
                <w:highlight w:val="none"/>
              </w:rPr>
              <w:t>6、须提供至少一年的实训PasS服务，每个实训任务需要实现与智慧职教平台的无缝对接，不需要链接到第三方网站即可完成理实一体化课程的搭建。通过智慧职教PaaS平台成功对接后，可以在智慧职教的实训库下查看当前课程的实训库和实训素材，通过课程设计模块虚拟仿真资源下直接选择添加想要的实训任务，并可以在智慧职教平台直接查看班级、学生、任务的学情分析情况。</w:t>
            </w:r>
          </w:p>
          <w:p w14:paraId="2FDA0EA6">
            <w:pPr>
              <w:adjustRightInd w:val="0"/>
              <w:snapToGrid w:val="0"/>
              <w:spacing w:line="280" w:lineRule="exact"/>
              <w:jc w:val="left"/>
              <w:rPr>
                <w:rFonts w:hint="eastAsia" w:ascii="宋体" w:hAnsi="宋体" w:cs="宋体"/>
                <w:color w:val="auto"/>
                <w:sz w:val="21"/>
                <w:szCs w:val="21"/>
                <w:highlight w:val="none"/>
              </w:rPr>
            </w:pPr>
            <w:r>
              <w:rPr>
                <w:rFonts w:hint="eastAsia" w:ascii="宋体" w:hAnsi="宋体" w:cs="宋体"/>
                <w:color w:val="auto"/>
                <w:sz w:val="21"/>
                <w:szCs w:val="21"/>
                <w:highlight w:val="none"/>
              </w:rPr>
              <w:t>★7、内置的BI数据分析工具，支持使用此工具制作环形饼图、柱状图、折线图、饼状图、组合图、色阶地图、散点图、漏斗图、雷达图等不少于16种可视化图表。</w:t>
            </w:r>
            <w:r>
              <w:rPr>
                <w:rFonts w:hint="eastAsia" w:ascii="宋体" w:hAnsi="宋体" w:cs="宋体"/>
                <w:color w:val="auto"/>
                <w:spacing w:val="1"/>
                <w:sz w:val="21"/>
                <w:szCs w:val="21"/>
                <w:highlight w:val="none"/>
              </w:rPr>
              <w:t>须提供功能截图附在投标文件中。</w:t>
            </w:r>
          </w:p>
          <w:p w14:paraId="2DADA983">
            <w:pPr>
              <w:adjustRightInd w:val="0"/>
              <w:snapToGrid w:val="0"/>
              <w:spacing w:line="280" w:lineRule="exact"/>
              <w:jc w:val="left"/>
              <w:rPr>
                <w:rFonts w:hint="eastAsia" w:ascii="宋体" w:hAnsi="宋体" w:cs="宋体"/>
                <w:color w:val="auto"/>
                <w:sz w:val="21"/>
                <w:szCs w:val="21"/>
                <w:highlight w:val="none"/>
              </w:rPr>
            </w:pPr>
            <w:r>
              <w:rPr>
                <w:rFonts w:hint="eastAsia" w:ascii="宋体" w:hAnsi="宋体" w:cs="宋体"/>
                <w:color w:val="auto"/>
                <w:sz w:val="21"/>
                <w:szCs w:val="21"/>
                <w:highlight w:val="none"/>
              </w:rPr>
              <w:t>★8、内置的BI数据分析工具具有数据源处理功能，能对内置的数据集进行处理。在进行数据关联时，具有左连接、右连接、全连接、内连接、上下连接等多种选择。</w:t>
            </w:r>
            <w:r>
              <w:rPr>
                <w:rFonts w:hint="eastAsia" w:ascii="宋体" w:hAnsi="宋体" w:cs="宋体"/>
                <w:color w:val="auto"/>
                <w:spacing w:val="1"/>
                <w:sz w:val="21"/>
                <w:szCs w:val="21"/>
                <w:highlight w:val="none"/>
              </w:rPr>
              <w:t>须提供功能截图附在投标文件中。</w:t>
            </w:r>
          </w:p>
          <w:p w14:paraId="403375CD">
            <w:pPr>
              <w:adjustRightInd w:val="0"/>
              <w:snapToGrid w:val="0"/>
              <w:spacing w:line="280" w:lineRule="exact"/>
              <w:jc w:val="left"/>
              <w:rPr>
                <w:rFonts w:hint="eastAsia" w:ascii="宋体" w:hAnsi="宋体" w:cs="宋体"/>
                <w:color w:val="auto"/>
                <w:sz w:val="21"/>
                <w:szCs w:val="21"/>
                <w:highlight w:val="none"/>
              </w:rPr>
            </w:pPr>
            <w:r>
              <w:rPr>
                <w:rFonts w:hint="eastAsia" w:ascii="宋体" w:hAnsi="宋体" w:cs="宋体"/>
                <w:color w:val="auto"/>
                <w:sz w:val="21"/>
                <w:szCs w:val="21"/>
                <w:highlight w:val="none"/>
              </w:rPr>
              <w:t>9、数据分析可视化报告实训步骤按照流程进行，首先能够在线生成，可填写可视化报告基本信息、其次可选择报告类型、接着上传logo、设置封面、设置报告前言、设置报告内容（添加或删除项目描述、上传分析图表）、填写报告分析结论、保存预览可视化报告。至少包括以上八个步骤。</w:t>
            </w:r>
          </w:p>
          <w:p w14:paraId="6E5BB80D">
            <w:pPr>
              <w:adjustRightInd w:val="0"/>
              <w:snapToGrid w:val="0"/>
              <w:spacing w:line="280" w:lineRule="exact"/>
              <w:jc w:val="left"/>
              <w:rPr>
                <w:rFonts w:hint="eastAsia" w:ascii="宋体" w:hAnsi="宋体" w:cs="宋体"/>
                <w:color w:val="auto"/>
                <w:sz w:val="21"/>
                <w:szCs w:val="21"/>
                <w:highlight w:val="none"/>
              </w:rPr>
            </w:pPr>
            <w:r>
              <w:rPr>
                <w:rFonts w:hint="eastAsia" w:ascii="宋体" w:hAnsi="宋体" w:cs="宋体"/>
                <w:color w:val="auto"/>
                <w:sz w:val="21"/>
                <w:szCs w:val="21"/>
                <w:highlight w:val="none"/>
              </w:rPr>
              <w:t>10、内置在线表格处理工具，支持常见的表格操作，如单元格编辑、行列插入 / 删除、数据排序、筛选等；具备数据清洗的相关功能，包括重复项标记、条件格式设置、数据分列处理以及数据验证等。</w:t>
            </w:r>
          </w:p>
          <w:p w14:paraId="4047129A">
            <w:pPr>
              <w:adjustRightInd w:val="0"/>
              <w:snapToGrid w:val="0"/>
              <w:spacing w:line="280" w:lineRule="exact"/>
              <w:jc w:val="left"/>
              <w:rPr>
                <w:rFonts w:hint="eastAsia" w:ascii="宋体" w:hAnsi="宋体" w:cs="宋体"/>
                <w:color w:val="auto"/>
                <w:sz w:val="21"/>
                <w:szCs w:val="21"/>
                <w:highlight w:val="none"/>
              </w:rPr>
            </w:pPr>
            <w:r>
              <w:rPr>
                <w:rFonts w:hint="eastAsia" w:ascii="宋体" w:hAnsi="宋体" w:cs="宋体"/>
                <w:color w:val="auto"/>
                <w:sz w:val="21"/>
                <w:szCs w:val="21"/>
                <w:highlight w:val="none"/>
              </w:rPr>
              <w:t>11、在BI数据处理操作页面，支持对添加的数据表进行删除和重命名等操作。</w:t>
            </w:r>
          </w:p>
          <w:p w14:paraId="48ED6AC7">
            <w:pPr>
              <w:adjustRightInd w:val="0"/>
              <w:snapToGrid w:val="0"/>
              <w:spacing w:line="280" w:lineRule="exact"/>
              <w:jc w:val="left"/>
              <w:rPr>
                <w:rFonts w:hint="eastAsia" w:ascii="宋体" w:hAnsi="宋体" w:cs="宋体"/>
                <w:color w:val="auto"/>
                <w:sz w:val="21"/>
                <w:szCs w:val="21"/>
                <w:highlight w:val="none"/>
              </w:rPr>
            </w:pPr>
            <w:r>
              <w:rPr>
                <w:rFonts w:hint="eastAsia" w:ascii="宋体" w:hAnsi="宋体" w:cs="宋体"/>
                <w:color w:val="auto"/>
                <w:sz w:val="21"/>
                <w:szCs w:val="21"/>
                <w:highlight w:val="none"/>
              </w:rPr>
              <w:t>12、采购需求分析任务提供仿真的数字化采购管理系统，具备商品销售数据统计和需求管理功能。至少包括商品近3天、近7天、近15天销售数据查询与分析、商品SKU近3天、近7天、近15天销售数据查询与分析、预估销量核算、采购需求数量核算、采购需求日期确定、采购物料信息添加等操作步骤。</w:t>
            </w:r>
          </w:p>
          <w:p w14:paraId="55894CAC">
            <w:pPr>
              <w:adjustRightInd w:val="0"/>
              <w:snapToGrid w:val="0"/>
              <w:spacing w:line="280" w:lineRule="exact"/>
              <w:jc w:val="left"/>
              <w:rPr>
                <w:rFonts w:hint="eastAsia" w:ascii="宋体" w:hAnsi="宋体" w:cs="宋体"/>
                <w:b/>
                <w:bCs/>
                <w:color w:val="auto"/>
                <w:kern w:val="2"/>
                <w:sz w:val="21"/>
                <w:szCs w:val="21"/>
                <w:highlight w:val="none"/>
                <w:lang w:eastAsia="zh-Hans"/>
              </w:rPr>
            </w:pPr>
            <w:r>
              <w:rPr>
                <w:rFonts w:hint="eastAsia" w:ascii="宋体" w:hAnsi="宋体" w:cs="宋体"/>
                <w:color w:val="auto"/>
                <w:sz w:val="21"/>
                <w:szCs w:val="21"/>
                <w:highlight w:val="none"/>
              </w:rPr>
              <w:t>13、提供供应链绩效评价指标体系，包含供应链的配送可靠度、供应链的反应能力、供应链的总成本、供应链的柔性、供应链资产管理等一级指标，配送性能、订单完成率、销售费用、供应链反应时间等二级指标，内置行业供应链绩效考核指标和行业基准值，支持供应链问题诊断与改进。</w:t>
            </w:r>
          </w:p>
        </w:tc>
        <w:tc>
          <w:tcPr>
            <w:tcW w:w="753" w:type="dxa"/>
            <w:noWrap w:val="0"/>
            <w:vAlign w:val="center"/>
          </w:tcPr>
          <w:p w14:paraId="1C9BD93F">
            <w:pPr>
              <w:adjustRightInd w:val="0"/>
              <w:snapToGrid w:val="0"/>
              <w:spacing w:line="280" w:lineRule="exact"/>
              <w:jc w:val="center"/>
              <w:rPr>
                <w:rFonts w:hint="eastAsia" w:ascii="宋体" w:hAnsi="宋体" w:cs="宋体"/>
                <w:b/>
                <w:bCs/>
                <w:color w:val="auto"/>
                <w:kern w:val="2"/>
                <w:sz w:val="21"/>
                <w:szCs w:val="21"/>
                <w:highlight w:val="none"/>
                <w:lang w:eastAsia="zh-Hans"/>
              </w:rPr>
            </w:pPr>
            <w:r>
              <w:rPr>
                <w:rFonts w:hint="eastAsia" w:ascii="宋体" w:hAnsi="宋体" w:cs="宋体"/>
                <w:color w:val="auto"/>
                <w:sz w:val="21"/>
                <w:szCs w:val="21"/>
                <w:highlight w:val="none"/>
              </w:rPr>
              <w:t>1</w:t>
            </w:r>
          </w:p>
        </w:tc>
        <w:tc>
          <w:tcPr>
            <w:tcW w:w="810" w:type="dxa"/>
            <w:noWrap w:val="0"/>
            <w:vAlign w:val="center"/>
          </w:tcPr>
          <w:p w14:paraId="38999A91">
            <w:pPr>
              <w:adjustRightInd w:val="0"/>
              <w:snapToGrid w:val="0"/>
              <w:spacing w:line="280" w:lineRule="exact"/>
              <w:jc w:val="center"/>
              <w:rPr>
                <w:rFonts w:hint="eastAsia" w:ascii="宋体" w:hAnsi="宋体" w:cs="宋体"/>
                <w:b/>
                <w:bCs/>
                <w:color w:val="auto"/>
                <w:kern w:val="2"/>
                <w:sz w:val="21"/>
                <w:szCs w:val="21"/>
                <w:highlight w:val="none"/>
                <w:lang w:eastAsia="zh-Hans"/>
              </w:rPr>
            </w:pPr>
            <w:r>
              <w:rPr>
                <w:rFonts w:hint="eastAsia" w:ascii="宋体" w:hAnsi="宋体" w:cs="宋体"/>
                <w:color w:val="auto"/>
                <w:kern w:val="2"/>
                <w:sz w:val="21"/>
                <w:szCs w:val="21"/>
                <w:highlight w:val="none"/>
                <w:lang w:eastAsia="zh-Hans"/>
              </w:rPr>
              <w:t>套</w:t>
            </w:r>
          </w:p>
        </w:tc>
      </w:tr>
      <w:tr w14:paraId="10A117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35" w:type="dxa"/>
            <w:noWrap w:val="0"/>
            <w:vAlign w:val="center"/>
          </w:tcPr>
          <w:p w14:paraId="4EBD05EB">
            <w:pPr>
              <w:adjustRightInd w:val="0"/>
              <w:snapToGrid w:val="0"/>
              <w:spacing w:line="280" w:lineRule="exact"/>
              <w:jc w:val="center"/>
              <w:rPr>
                <w:rFonts w:hint="eastAsia" w:ascii="宋体" w:hAnsi="宋体" w:cs="宋体"/>
                <w:b/>
                <w:bCs/>
                <w:color w:val="auto"/>
                <w:kern w:val="2"/>
                <w:sz w:val="21"/>
                <w:szCs w:val="21"/>
                <w:highlight w:val="none"/>
                <w:lang w:eastAsia="zh-Hans"/>
              </w:rPr>
            </w:pPr>
            <w:r>
              <w:rPr>
                <w:rFonts w:hint="eastAsia" w:ascii="宋体" w:hAnsi="宋体" w:cs="宋体"/>
                <w:color w:val="auto"/>
                <w:kern w:val="2"/>
                <w:sz w:val="21"/>
                <w:szCs w:val="21"/>
                <w:highlight w:val="none"/>
              </w:rPr>
              <w:t>3</w:t>
            </w:r>
          </w:p>
        </w:tc>
        <w:tc>
          <w:tcPr>
            <w:tcW w:w="1070" w:type="dxa"/>
            <w:noWrap w:val="0"/>
            <w:vAlign w:val="center"/>
          </w:tcPr>
          <w:p w14:paraId="5BFEED30">
            <w:pPr>
              <w:widowControl w:val="0"/>
              <w:adjustRightInd w:val="0"/>
              <w:snapToGrid w:val="0"/>
              <w:spacing w:line="280" w:lineRule="exact"/>
              <w:ind w:firstLine="0"/>
              <w:jc w:val="both"/>
              <w:rPr>
                <w:rFonts w:hint="eastAsia" w:ascii="宋体" w:hAnsi="宋体" w:eastAsia="宋体" w:cs="宋体"/>
                <w:b/>
                <w:bCs/>
                <w:color w:val="auto"/>
                <w:kern w:val="2"/>
                <w:sz w:val="21"/>
                <w:szCs w:val="21"/>
                <w:highlight w:val="none"/>
                <w:lang w:val="en-US" w:eastAsia="zh-Hans" w:bidi="ar-SA"/>
              </w:rPr>
            </w:pPr>
            <w:r>
              <w:rPr>
                <w:rFonts w:hint="eastAsia" w:ascii="宋体" w:hAnsi="宋体" w:eastAsia="宋体" w:cs="宋体"/>
                <w:color w:val="auto"/>
                <w:kern w:val="2"/>
                <w:sz w:val="21"/>
                <w:szCs w:val="21"/>
                <w:highlight w:val="none"/>
                <w:lang w:val="en-US" w:eastAsia="zh-CN" w:bidi="ar-SA"/>
              </w:rPr>
              <w:t>电子商务物流管理 特色课程</w:t>
            </w:r>
          </w:p>
        </w:tc>
        <w:tc>
          <w:tcPr>
            <w:tcW w:w="6927" w:type="dxa"/>
            <w:noWrap w:val="0"/>
            <w:vAlign w:val="center"/>
          </w:tcPr>
          <w:p w14:paraId="2048B76D">
            <w:pPr>
              <w:widowControl w:val="0"/>
              <w:adjustRightInd w:val="0"/>
              <w:snapToGrid w:val="0"/>
              <w:spacing w:line="280" w:lineRule="exact"/>
              <w:ind w:firstLine="0"/>
              <w:jc w:val="both"/>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主要与京东、菜鸟等物流企业合作开发，主要围绕物流在电子商务行业中订单处理、库存管理、配送和退货处理等环节的应用场景。特色课程资源包括行业职业岗位数字化视频资源10个（企业导师出镜、每个时长不少于5分钟）、定制开发行业技能实操实训15个。每个行业技能实操实训至少包括7个实训步骤。</w:t>
            </w:r>
          </w:p>
          <w:p w14:paraId="5B2AA200">
            <w:pPr>
              <w:widowControl w:val="0"/>
              <w:adjustRightInd w:val="0"/>
              <w:snapToGrid w:val="0"/>
              <w:spacing w:line="280" w:lineRule="exact"/>
              <w:ind w:firstLine="0"/>
              <w:jc w:val="both"/>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一、视频资源制作要求及技术参数：</w:t>
            </w:r>
          </w:p>
          <w:p w14:paraId="37FCEB99">
            <w:pPr>
              <w:widowControl w:val="0"/>
              <w:adjustRightInd w:val="0"/>
              <w:snapToGrid w:val="0"/>
              <w:spacing w:line="280" w:lineRule="exact"/>
              <w:ind w:firstLine="0"/>
              <w:jc w:val="both"/>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行业职业岗位数字化视频资源是针对电子商务物流管理开发的数字化教学培训资源，由企业导师出镜对知识内容进行讲解，由专业剪辑人员剪辑而成。制作数量为10个。</w:t>
            </w:r>
          </w:p>
          <w:p w14:paraId="07F81699">
            <w:pPr>
              <w:widowControl w:val="0"/>
              <w:adjustRightInd w:val="0"/>
              <w:snapToGrid w:val="0"/>
              <w:spacing w:line="280" w:lineRule="exact"/>
              <w:ind w:firstLine="0"/>
              <w:jc w:val="both"/>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1、内容要求：</w:t>
            </w:r>
          </w:p>
          <w:p w14:paraId="7DE66BCB">
            <w:pPr>
              <w:widowControl w:val="0"/>
              <w:adjustRightInd w:val="0"/>
              <w:snapToGrid w:val="0"/>
              <w:spacing w:line="280" w:lineRule="exact"/>
              <w:ind w:firstLine="0"/>
              <w:jc w:val="both"/>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（1）视频内容符合我国法律法规，尊重各民族的风俗习惯，版权不存在争议。</w:t>
            </w:r>
          </w:p>
          <w:p w14:paraId="4FF5DB67">
            <w:pPr>
              <w:widowControl w:val="0"/>
              <w:adjustRightInd w:val="0"/>
              <w:snapToGrid w:val="0"/>
              <w:spacing w:line="280" w:lineRule="exact"/>
              <w:ind w:firstLine="0"/>
              <w:jc w:val="both"/>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（2）假设其中包含少数民族或外国语言文字信息，应遵循其原内容完整性，使用原语言进行处理。</w:t>
            </w:r>
          </w:p>
          <w:p w14:paraId="3A7B0B62">
            <w:pPr>
              <w:widowControl w:val="0"/>
              <w:adjustRightInd w:val="0"/>
              <w:snapToGrid w:val="0"/>
              <w:spacing w:line="280" w:lineRule="exact"/>
              <w:ind w:firstLine="0"/>
              <w:jc w:val="both"/>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★（3）课程开发人员需具有电子商务师二级及以上专业技能证书，提供相关证书扫描件作为证明材料，并须提供与公司签订的劳动合同、以及公司缴纳的社保纳税证明。</w:t>
            </w:r>
          </w:p>
          <w:p w14:paraId="25AD4B06">
            <w:pPr>
              <w:widowControl w:val="0"/>
              <w:adjustRightInd w:val="0"/>
              <w:snapToGrid w:val="0"/>
              <w:spacing w:line="280" w:lineRule="exact"/>
              <w:ind w:firstLine="0"/>
              <w:jc w:val="both"/>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2、技术要求：</w:t>
            </w:r>
          </w:p>
          <w:p w14:paraId="413A30A5">
            <w:pPr>
              <w:widowControl w:val="0"/>
              <w:adjustRightInd w:val="0"/>
              <w:snapToGrid w:val="0"/>
              <w:spacing w:line="280" w:lineRule="exact"/>
              <w:ind w:firstLine="0"/>
              <w:jc w:val="both"/>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（1）视频资源帧速率为25帧/秒，声音频道为2（立体声），每个时长5分钟以上。</w:t>
            </w:r>
          </w:p>
          <w:p w14:paraId="234A1CFD">
            <w:pPr>
              <w:widowControl w:val="0"/>
              <w:adjustRightInd w:val="0"/>
              <w:snapToGrid w:val="0"/>
              <w:spacing w:line="280" w:lineRule="exact"/>
              <w:ind w:firstLine="0"/>
              <w:jc w:val="both"/>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（2）视频信号源：由专业的视频制作团队使用非线性编辑软件premiere、final cut pro以及片头特效软件制作。</w:t>
            </w:r>
          </w:p>
          <w:p w14:paraId="286E0851">
            <w:pPr>
              <w:widowControl w:val="0"/>
              <w:adjustRightInd w:val="0"/>
              <w:snapToGrid w:val="0"/>
              <w:spacing w:line="280" w:lineRule="exact"/>
              <w:ind w:firstLine="0"/>
              <w:jc w:val="both"/>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稳定性：全片图像同步性能稳定，无失步现象，图像无抖动跳跃，色彩无突变，编辑点处图像稳定；</w:t>
            </w:r>
          </w:p>
          <w:p w14:paraId="39734A25">
            <w:pPr>
              <w:widowControl w:val="0"/>
              <w:adjustRightInd w:val="0"/>
              <w:snapToGrid w:val="0"/>
              <w:spacing w:line="280" w:lineRule="exact"/>
              <w:ind w:firstLine="0"/>
              <w:jc w:val="both"/>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色调：白平衡正确，无明显偏色，多机拍摄的镜头衔接处无明显色差；</w:t>
            </w:r>
          </w:p>
          <w:p w14:paraId="261BA549">
            <w:pPr>
              <w:widowControl w:val="0"/>
              <w:adjustRightInd w:val="0"/>
              <w:snapToGrid w:val="0"/>
              <w:spacing w:line="280" w:lineRule="exact"/>
              <w:ind w:firstLine="0"/>
              <w:jc w:val="both"/>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画幅：建议采用16:9，720p或1080p。</w:t>
            </w:r>
          </w:p>
          <w:p w14:paraId="5574BA8E">
            <w:pPr>
              <w:widowControl w:val="0"/>
              <w:adjustRightInd w:val="0"/>
              <w:snapToGrid w:val="0"/>
              <w:spacing w:line="280" w:lineRule="exact"/>
              <w:ind w:firstLine="0"/>
              <w:jc w:val="both"/>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3）音频信号源：声音和画面要求同步，无交流声或其他杂音等缺陷；伴音清晰、饱满、圆润，无失真、噪声杂音干扰、音量忽大忽小现象，解说声与现场声无明显比例失调，解说声与背景音乐无明显比例失调；</w:t>
            </w:r>
          </w:p>
          <w:p w14:paraId="32C9D778">
            <w:pPr>
              <w:widowControl w:val="0"/>
              <w:adjustRightInd w:val="0"/>
              <w:snapToGrid w:val="0"/>
              <w:spacing w:line="280" w:lineRule="exact"/>
              <w:ind w:firstLine="0"/>
              <w:jc w:val="both"/>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（4）制定统一的参数标准，确保每一段视频素材画面的色彩、曝光、白平衡协调一致，确保本项目所制作的视频画面风格保持一致。</w:t>
            </w:r>
          </w:p>
          <w:p w14:paraId="68F43E66">
            <w:pPr>
              <w:widowControl w:val="0"/>
              <w:adjustRightInd w:val="0"/>
              <w:snapToGrid w:val="0"/>
              <w:spacing w:line="280" w:lineRule="exact"/>
              <w:ind w:firstLine="0"/>
              <w:jc w:val="both"/>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（5）视频压缩格式及技术参数：视频压缩采用H.264编码方式，包含字幕的MP4格式、M4V（苹果设备常用格式，相当于MP4）等其他常见的主流封装格式，保证教师能够在日常教学中正常使用；</w:t>
            </w:r>
          </w:p>
          <w:p w14:paraId="2543D69B">
            <w:pPr>
              <w:widowControl w:val="0"/>
              <w:adjustRightInd w:val="0"/>
              <w:snapToGrid w:val="0"/>
              <w:spacing w:line="280" w:lineRule="exact"/>
              <w:ind w:firstLine="0"/>
              <w:jc w:val="both"/>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视频码流率：动态码流的最低码率不得低于2048Kb；</w:t>
            </w:r>
          </w:p>
          <w:p w14:paraId="7794EB11">
            <w:pPr>
              <w:widowControl w:val="0"/>
              <w:adjustRightInd w:val="0"/>
              <w:snapToGrid w:val="0"/>
              <w:spacing w:line="280" w:lineRule="exact"/>
              <w:ind w:firstLine="0"/>
              <w:jc w:val="both"/>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视频分辨率:前期采用高清16:9拍摄，分辨率要≥1920*1080。</w:t>
            </w:r>
          </w:p>
          <w:p w14:paraId="541246E5">
            <w:pPr>
              <w:widowControl w:val="0"/>
              <w:adjustRightInd w:val="0"/>
              <w:snapToGrid w:val="0"/>
              <w:spacing w:line="280" w:lineRule="exact"/>
              <w:ind w:firstLine="0"/>
              <w:jc w:val="both"/>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（6）音频压缩格式及技术参数①音频压缩采用AAC(MPEG4Part3)格式；采样率48KHz；音频码流率128Kbps(恒定)。</w:t>
            </w:r>
          </w:p>
          <w:p w14:paraId="2B440406">
            <w:pPr>
              <w:widowControl w:val="0"/>
              <w:adjustRightInd w:val="0"/>
              <w:snapToGrid w:val="0"/>
              <w:spacing w:line="280" w:lineRule="exact"/>
              <w:ind w:firstLine="0"/>
              <w:jc w:val="both"/>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二、行业技能实操实训任务清单和功能参数要求：</w:t>
            </w:r>
          </w:p>
          <w:p w14:paraId="6795A2CF">
            <w:pPr>
              <w:widowControl w:val="0"/>
              <w:adjustRightInd w:val="0"/>
              <w:snapToGrid w:val="0"/>
              <w:spacing w:line="280" w:lineRule="exact"/>
              <w:ind w:firstLine="0"/>
              <w:jc w:val="both"/>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实训任务至少包含货物入库上架、货物出库操作、订单发货处理、拣货策略制定、库存控制、退换货处理、库存补货、库存盘点与差异分析、多渠道库存协同管理、配送路线优化设计、电子商务物流成本管理、电子商务物流绩效评估、智能分仓规划、库存健康度智能诊断、异常订单处理等。</w:t>
            </w:r>
          </w:p>
          <w:p w14:paraId="4E28CDB2">
            <w:pPr>
              <w:widowControl w:val="0"/>
              <w:adjustRightInd w:val="0"/>
              <w:snapToGrid w:val="0"/>
              <w:spacing w:line="280" w:lineRule="exact"/>
              <w:ind w:firstLine="0"/>
              <w:jc w:val="both"/>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1、实训任务需要反映该课程所对应岗位的关键工作要求，每个单项实训任务包含一个或多个技能点。每个技能点至少对标一个实训步骤。</w:t>
            </w:r>
          </w:p>
          <w:p w14:paraId="5D30E868">
            <w:pPr>
              <w:widowControl w:val="0"/>
              <w:adjustRightInd w:val="0"/>
              <w:snapToGrid w:val="0"/>
              <w:spacing w:line="280" w:lineRule="exact"/>
              <w:ind w:firstLine="0"/>
              <w:jc w:val="both"/>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w:t>
            </w:r>
            <w:r>
              <w:rPr>
                <w:rFonts w:hint="eastAsia" w:ascii="宋体" w:hAnsi="宋体" w:eastAsia="宋体" w:cs="宋体"/>
                <w:color w:val="auto"/>
                <w:kern w:val="2"/>
                <w:sz w:val="21"/>
                <w:szCs w:val="21"/>
                <w:highlight w:val="none"/>
                <w:lang w:val="en-US" w:eastAsia="zh-CN" w:bidi="ar-SA"/>
              </w:rPr>
              <w:t>2、每个实训任务都可以独立进行赋分和评价，任务提交后，能根据内置的评价标准进行智能评价，输出得分详情，包括得分项、学生答案、参考答案等具体信息。</w:t>
            </w:r>
            <w:r>
              <w:rPr>
                <w:rFonts w:hint="eastAsia" w:ascii="宋体" w:hAnsi="宋体" w:eastAsia="宋体" w:cs="宋体"/>
                <w:color w:val="auto"/>
                <w:spacing w:val="1"/>
                <w:kern w:val="2"/>
                <w:sz w:val="21"/>
                <w:szCs w:val="21"/>
                <w:highlight w:val="none"/>
                <w:lang w:val="en-US" w:eastAsia="zh-CN" w:bidi="ar-SA"/>
              </w:rPr>
              <w:t>须提供功能截图附在投标文件中。</w:t>
            </w:r>
          </w:p>
          <w:p w14:paraId="5747B6F9">
            <w:pPr>
              <w:widowControl w:val="0"/>
              <w:adjustRightInd w:val="0"/>
              <w:snapToGrid w:val="0"/>
              <w:spacing w:line="280" w:lineRule="exact"/>
              <w:ind w:firstLine="0"/>
              <w:jc w:val="both"/>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3、每个实训任务提交后，可通过点击“重置任务”按钮实现任务状态</w:t>
            </w:r>
            <w:r>
              <w:rPr>
                <w:rFonts w:hint="eastAsia" w:ascii="宋体" w:hAnsi="宋体" w:eastAsia="宋体" w:cs="宋体"/>
                <w:color w:val="auto"/>
                <w:kern w:val="2"/>
                <w:sz w:val="21"/>
                <w:szCs w:val="21"/>
                <w:highlight w:val="none"/>
                <w:lang w:val="en-US" w:eastAsia="zh" w:bidi="ar-SA"/>
              </w:rPr>
              <w:t>一键清零</w:t>
            </w:r>
            <w:r>
              <w:rPr>
                <w:rFonts w:hint="eastAsia" w:ascii="宋体" w:hAnsi="宋体" w:eastAsia="宋体" w:cs="宋体"/>
                <w:color w:val="auto"/>
                <w:kern w:val="2"/>
                <w:sz w:val="21"/>
                <w:szCs w:val="21"/>
                <w:highlight w:val="none"/>
                <w:lang w:val="en-US" w:eastAsia="zh-CN" w:bidi="ar-SA"/>
              </w:rPr>
              <w:t>，支持重新初始化任务环境以进行多次重复操作训练。</w:t>
            </w:r>
          </w:p>
          <w:p w14:paraId="3B4E305F">
            <w:pPr>
              <w:widowControl w:val="0"/>
              <w:adjustRightInd w:val="0"/>
              <w:snapToGrid w:val="0"/>
              <w:spacing w:line="280" w:lineRule="exact"/>
              <w:ind w:firstLine="0"/>
              <w:jc w:val="both"/>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w:t>
            </w:r>
            <w:r>
              <w:rPr>
                <w:rFonts w:hint="eastAsia" w:ascii="宋体" w:hAnsi="宋体" w:eastAsia="宋体" w:cs="宋体"/>
                <w:color w:val="auto"/>
                <w:kern w:val="2"/>
                <w:sz w:val="21"/>
                <w:szCs w:val="21"/>
                <w:highlight w:val="none"/>
                <w:lang w:val="en-US" w:eastAsia="zh-CN" w:bidi="ar-SA"/>
              </w:rPr>
              <w:t>4、每个实训任务需包含任务名称、任务</w:t>
            </w:r>
            <w:r>
              <w:rPr>
                <w:rFonts w:hint="eastAsia" w:ascii="宋体" w:hAnsi="宋体" w:eastAsia="宋体" w:cs="宋体"/>
                <w:color w:val="auto"/>
                <w:kern w:val="2"/>
                <w:sz w:val="21"/>
                <w:szCs w:val="21"/>
                <w:highlight w:val="none"/>
                <w:lang w:val="en-US" w:eastAsia="zh" w:bidi="ar-SA"/>
              </w:rPr>
              <w:t>目标</w:t>
            </w:r>
            <w:r>
              <w:rPr>
                <w:rFonts w:hint="eastAsia" w:ascii="宋体" w:hAnsi="宋体" w:eastAsia="宋体" w:cs="宋体"/>
                <w:color w:val="auto"/>
                <w:kern w:val="2"/>
                <w:sz w:val="21"/>
                <w:szCs w:val="21"/>
                <w:highlight w:val="none"/>
                <w:lang w:val="en-US" w:eastAsia="zh-CN" w:bidi="ar-SA"/>
              </w:rPr>
              <w:t>、任务</w:t>
            </w:r>
            <w:r>
              <w:rPr>
                <w:rFonts w:hint="eastAsia" w:ascii="宋体" w:hAnsi="宋体" w:eastAsia="宋体" w:cs="宋体"/>
                <w:color w:val="auto"/>
                <w:kern w:val="2"/>
                <w:sz w:val="21"/>
                <w:szCs w:val="21"/>
                <w:highlight w:val="none"/>
                <w:lang w:val="en-US" w:eastAsia="zh" w:bidi="ar-SA"/>
              </w:rPr>
              <w:t>背景、任务要求或任务操作等内容</w:t>
            </w:r>
            <w:r>
              <w:rPr>
                <w:rFonts w:hint="eastAsia" w:ascii="宋体" w:hAnsi="宋体" w:eastAsia="宋体" w:cs="宋体"/>
                <w:color w:val="auto"/>
                <w:kern w:val="2"/>
                <w:sz w:val="21"/>
                <w:szCs w:val="21"/>
                <w:highlight w:val="none"/>
                <w:lang w:val="en-US" w:eastAsia="zh-CN" w:bidi="ar-SA"/>
              </w:rPr>
              <w:t>。</w:t>
            </w:r>
            <w:r>
              <w:rPr>
                <w:rFonts w:hint="eastAsia" w:ascii="宋体" w:hAnsi="宋体" w:eastAsia="宋体" w:cs="宋体"/>
                <w:color w:val="auto"/>
                <w:spacing w:val="1"/>
                <w:kern w:val="2"/>
                <w:sz w:val="21"/>
                <w:szCs w:val="21"/>
                <w:highlight w:val="none"/>
                <w:lang w:val="en-US" w:eastAsia="zh-CN" w:bidi="ar-SA"/>
              </w:rPr>
              <w:t>须提供功能截图附在投标文件中。</w:t>
            </w:r>
          </w:p>
          <w:p w14:paraId="4742C9E4">
            <w:pPr>
              <w:widowControl w:val="0"/>
              <w:adjustRightInd w:val="0"/>
              <w:snapToGrid w:val="0"/>
              <w:spacing w:line="280" w:lineRule="exact"/>
              <w:ind w:firstLine="0"/>
              <w:jc w:val="both"/>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5、</w:t>
            </w:r>
            <w:r>
              <w:rPr>
                <w:rFonts w:hint="eastAsia" w:ascii="宋体" w:hAnsi="宋体" w:eastAsia="宋体" w:cs="宋体"/>
                <w:color w:val="auto"/>
                <w:kern w:val="2"/>
                <w:sz w:val="21"/>
                <w:szCs w:val="21"/>
                <w:highlight w:val="none"/>
                <w:lang w:val="en-US" w:eastAsia="zh" w:bidi="ar-SA"/>
              </w:rPr>
              <w:t>支持</w:t>
            </w:r>
            <w:r>
              <w:rPr>
                <w:rFonts w:hint="eastAsia" w:ascii="宋体" w:hAnsi="宋体" w:eastAsia="宋体" w:cs="宋体"/>
                <w:color w:val="auto"/>
                <w:kern w:val="2"/>
                <w:sz w:val="21"/>
                <w:szCs w:val="21"/>
                <w:highlight w:val="none"/>
                <w:lang w:val="en-US" w:eastAsia="zh-CN" w:bidi="ar-SA"/>
              </w:rPr>
              <w:t>对于不同的任务状态明确标识出不同的标签，区分出已完成、未开始、进行中。</w:t>
            </w:r>
          </w:p>
          <w:p w14:paraId="398A3050">
            <w:pPr>
              <w:widowControl w:val="0"/>
              <w:adjustRightInd w:val="0"/>
              <w:snapToGrid w:val="0"/>
              <w:spacing w:line="280" w:lineRule="exact"/>
              <w:ind w:firstLine="0"/>
              <w:jc w:val="both"/>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6、须提供至少一年的实训PasS服务，每个实训任务需要实现与智慧职教平台的无缝对接，不需要链接到第三方网站即可完成理实一体化课程的搭建。通过智慧职教PaaS平台成功对接后，可以在智慧职教的实训库下查看当前课程的实训库和实训素材，通过课程设计模块虚拟仿真资源下直接选择添加想要的实训任务，并可以在智慧职教平台直接查看班级、学生、任务的学情分析情况。</w:t>
            </w:r>
          </w:p>
          <w:p w14:paraId="7CF02FC7">
            <w:pPr>
              <w:widowControl w:val="0"/>
              <w:adjustRightInd w:val="0"/>
              <w:snapToGrid w:val="0"/>
              <w:spacing w:line="280" w:lineRule="exact"/>
              <w:ind w:firstLine="0"/>
              <w:jc w:val="both"/>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7、统涵盖京东店铺入驻的完整业务流程，包括企业基本信息、经营信息、品牌资质及经营类目行业资质等基本信息的填写。全真模拟营业执照、银行开户许可证、3C认证证书、商标注册证、旗舰店授权书电子版、品牌LOGO、质检检疫报告等超10张资质图片，提供不少于20道京东真实开店考试试题。包括商家入驻、认证考试、开店认证、员工管理、角色管理等任务。</w:t>
            </w:r>
          </w:p>
          <w:p w14:paraId="3BAC0892">
            <w:pPr>
              <w:widowControl w:val="0"/>
              <w:adjustRightInd w:val="0"/>
              <w:snapToGrid w:val="0"/>
              <w:spacing w:line="280" w:lineRule="exact"/>
              <w:ind w:firstLine="0"/>
              <w:jc w:val="both"/>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8、模拟京东快车计划推广全流程，具有商品推广、腰带店铺推广、活动推广等功能。至少包括创建推广计划、推广单元、添加关键词、添加资源位、设置出价、设置溢价人群等操作步骤，系统可通过逻辑判断，实时展示推广效果。须提供功能截图附在投标文件中。</w:t>
            </w:r>
          </w:p>
          <w:p w14:paraId="25BD0541">
            <w:pPr>
              <w:widowControl w:val="0"/>
              <w:adjustRightInd w:val="0"/>
              <w:snapToGrid w:val="0"/>
              <w:spacing w:line="280" w:lineRule="exact"/>
              <w:ind w:firstLine="0"/>
              <w:jc w:val="both"/>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9、模拟京东展位推广全流程，具有活动推广、单品推广、图片店铺推广三种推广功能。至少包括推广计划创建、推广单元创建、营销目标选择、资源位添加、推广创意添加、出价设置、地域设置、人群定向等操作步骤，系统可通过逻辑判断，实时展示推广效果。须提供功能截图附在投标文件中。</w:t>
            </w:r>
          </w:p>
          <w:p w14:paraId="65B59087">
            <w:pPr>
              <w:widowControl w:val="0"/>
              <w:adjustRightInd w:val="0"/>
              <w:snapToGrid w:val="0"/>
              <w:spacing w:line="280" w:lineRule="exact"/>
              <w:ind w:firstLine="0"/>
              <w:jc w:val="both"/>
              <w:rPr>
                <w:rFonts w:hint="eastAsia" w:ascii="宋体" w:hAnsi="宋体" w:eastAsia="宋体" w:cs="宋体"/>
                <w:color w:val="auto"/>
                <w:kern w:val="2"/>
                <w:sz w:val="21"/>
                <w:szCs w:val="21"/>
                <w:highlight w:val="none"/>
                <w:lang w:val="en-US" w:eastAsia="zh" w:bidi="ar-SA"/>
              </w:rPr>
            </w:pPr>
            <w:r>
              <w:rPr>
                <w:rFonts w:hint="eastAsia" w:ascii="宋体" w:hAnsi="宋体" w:eastAsia="宋体" w:cs="宋体"/>
                <w:color w:val="auto"/>
                <w:kern w:val="2"/>
                <w:sz w:val="21"/>
                <w:szCs w:val="21"/>
                <w:highlight w:val="none"/>
                <w:lang w:val="en-US" w:eastAsia="zh-CN" w:bidi="ar-SA"/>
              </w:rPr>
              <w:t>10、</w:t>
            </w:r>
            <w:r>
              <w:rPr>
                <w:rFonts w:hint="eastAsia" w:ascii="宋体" w:hAnsi="宋体" w:eastAsia="宋体" w:cs="宋体"/>
                <w:color w:val="auto"/>
                <w:kern w:val="2"/>
                <w:sz w:val="21"/>
                <w:szCs w:val="21"/>
                <w:highlight w:val="none"/>
                <w:lang w:val="en-US" w:eastAsia="zh" w:bidi="ar-SA"/>
              </w:rPr>
              <w:t>内置库存商品盘点表，涵盖盘点日期、盘点人、储位编号、品名、规格、单位、账面库存量、盘点库存量及差异库存量等核心信息，同时支持对库存盘点表进行编辑操作。</w:t>
            </w:r>
          </w:p>
          <w:p w14:paraId="7618F707">
            <w:pPr>
              <w:widowControl w:val="0"/>
              <w:adjustRightInd w:val="0"/>
              <w:snapToGrid w:val="0"/>
              <w:spacing w:line="280" w:lineRule="exact"/>
              <w:ind w:firstLine="0"/>
              <w:jc w:val="both"/>
              <w:rPr>
                <w:rFonts w:hint="eastAsia" w:ascii="宋体" w:hAnsi="宋体" w:eastAsia="宋体" w:cs="宋体"/>
                <w:color w:val="auto"/>
                <w:kern w:val="2"/>
                <w:sz w:val="21"/>
                <w:szCs w:val="21"/>
                <w:highlight w:val="none"/>
                <w:lang w:val="en-US" w:eastAsia="zh" w:bidi="ar-SA"/>
              </w:rPr>
            </w:pPr>
            <w:r>
              <w:rPr>
                <w:rFonts w:hint="eastAsia" w:ascii="宋体" w:hAnsi="宋体" w:eastAsia="宋体" w:cs="宋体"/>
                <w:color w:val="auto"/>
                <w:kern w:val="2"/>
                <w:sz w:val="21"/>
                <w:szCs w:val="21"/>
                <w:highlight w:val="none"/>
                <w:lang w:val="en-US" w:eastAsia="zh-CN" w:bidi="ar-SA"/>
              </w:rPr>
              <w:t>11、</w:t>
            </w:r>
            <w:r>
              <w:rPr>
                <w:rFonts w:hint="eastAsia" w:ascii="宋体" w:hAnsi="宋体" w:eastAsia="宋体" w:cs="宋体"/>
                <w:color w:val="auto"/>
                <w:kern w:val="2"/>
                <w:sz w:val="21"/>
                <w:szCs w:val="21"/>
                <w:highlight w:val="none"/>
                <w:lang w:val="en-US" w:eastAsia="zh" w:bidi="ar-SA"/>
              </w:rPr>
              <w:t>提供实时库存查询和出入库流水明细。支持通过商品ID、商品名称、仓库名称进行快速查询。实时库存显示每个商品的ID、商品名称、SKU、仓库名称、库存数量、良品库存率、残品库存率、在途库存等库存信息。出入库流水显示每个商品出入库时间、商品名称、商品ID、仓库名称、出入库数量、商品类型、库存状态等信息。</w:t>
            </w:r>
          </w:p>
          <w:p w14:paraId="77637284">
            <w:pPr>
              <w:widowControl w:val="0"/>
              <w:adjustRightInd w:val="0"/>
              <w:snapToGrid w:val="0"/>
              <w:spacing w:line="280" w:lineRule="exact"/>
              <w:ind w:firstLine="0"/>
              <w:jc w:val="both"/>
              <w:rPr>
                <w:rFonts w:hint="eastAsia" w:ascii="宋体" w:hAnsi="宋体" w:eastAsia="宋体" w:cs="宋体"/>
                <w:color w:val="auto"/>
                <w:kern w:val="2"/>
                <w:sz w:val="21"/>
                <w:szCs w:val="21"/>
                <w:highlight w:val="none"/>
                <w:lang w:val="en-US" w:eastAsia="zh" w:bidi="ar-SA"/>
              </w:rPr>
            </w:pPr>
            <w:r>
              <w:rPr>
                <w:rFonts w:hint="eastAsia" w:ascii="宋体" w:hAnsi="宋体" w:eastAsia="宋体" w:cs="宋体"/>
                <w:color w:val="auto"/>
                <w:kern w:val="2"/>
                <w:sz w:val="21"/>
                <w:szCs w:val="21"/>
                <w:highlight w:val="none"/>
                <w:lang w:val="en-US" w:eastAsia="zh-CN" w:bidi="ar-SA"/>
              </w:rPr>
              <w:t>12、</w:t>
            </w:r>
            <w:r>
              <w:rPr>
                <w:rFonts w:hint="eastAsia" w:ascii="宋体" w:hAnsi="宋体" w:eastAsia="宋体" w:cs="宋体"/>
                <w:color w:val="auto"/>
                <w:kern w:val="2"/>
                <w:sz w:val="21"/>
                <w:szCs w:val="21"/>
                <w:highlight w:val="none"/>
                <w:lang w:val="en-US" w:eastAsia="zh" w:bidi="ar-SA"/>
              </w:rPr>
              <w:t>内置标准化拣货单据模板，集成拣货单编号、用户订单编号、客户名称、拣选时间、拣货人、商品编码、商品名称、货位号、规格、包装单位等全流程业务字段，支持在线编辑拣货单数据，任务提交后，系统基于内置评价标准自动对拣货单填写的准确性进行智能评分。</w:t>
            </w:r>
          </w:p>
          <w:p w14:paraId="4308CF00">
            <w:pPr>
              <w:adjustRightInd w:val="0"/>
              <w:snapToGrid w:val="0"/>
              <w:spacing w:line="280" w:lineRule="exact"/>
              <w:jc w:val="left"/>
              <w:rPr>
                <w:rFonts w:hint="eastAsia" w:ascii="宋体" w:hAnsi="宋体" w:cs="宋体"/>
                <w:color w:val="auto"/>
                <w:sz w:val="21"/>
                <w:szCs w:val="21"/>
                <w:highlight w:val="none"/>
              </w:rPr>
            </w:pPr>
            <w:r>
              <w:rPr>
                <w:rFonts w:hint="eastAsia" w:ascii="宋体" w:hAnsi="宋体" w:cs="宋体"/>
                <w:color w:val="auto"/>
                <w:sz w:val="21"/>
                <w:szCs w:val="21"/>
                <w:highlight w:val="none"/>
              </w:rPr>
              <w:t>★13、模拟京东商智的典型数据分析功能。包括首页、实时、流量、商品、交易、服务、营销、供应链等模块，基于以上数据模块内容对店铺运营情况进行诊断分析。</w:t>
            </w:r>
            <w:r>
              <w:rPr>
                <w:rFonts w:hint="eastAsia" w:ascii="宋体" w:hAnsi="宋体" w:cs="宋体"/>
                <w:color w:val="auto"/>
                <w:spacing w:val="1"/>
                <w:sz w:val="21"/>
                <w:szCs w:val="21"/>
                <w:highlight w:val="none"/>
              </w:rPr>
              <w:t>须提供功能截图附在投标文件中。</w:t>
            </w:r>
          </w:p>
          <w:p w14:paraId="51C2C993">
            <w:pPr>
              <w:widowControl w:val="0"/>
              <w:adjustRightInd w:val="0"/>
              <w:snapToGrid w:val="0"/>
              <w:spacing w:line="280" w:lineRule="exact"/>
              <w:ind w:firstLine="0"/>
              <w:jc w:val="both"/>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14、提供不少于10种商品的库存信息，包含商品的名称、单价、库存量、品类数等数据，内置ABC分类标准，满足库存控制策略制定的实训要求。</w:t>
            </w:r>
          </w:p>
          <w:p w14:paraId="3B0A23DB">
            <w:pPr>
              <w:widowControl w:val="0"/>
              <w:adjustRightInd w:val="0"/>
              <w:snapToGrid w:val="0"/>
              <w:spacing w:line="280" w:lineRule="exact"/>
              <w:ind w:firstLine="0"/>
              <w:jc w:val="both"/>
              <w:rPr>
                <w:rFonts w:hint="eastAsia" w:ascii="宋体" w:hAnsi="宋体" w:eastAsia="宋体" w:cs="宋体"/>
                <w:b/>
                <w:bCs/>
                <w:color w:val="auto"/>
                <w:kern w:val="2"/>
                <w:sz w:val="21"/>
                <w:szCs w:val="21"/>
                <w:highlight w:val="none"/>
                <w:lang w:val="en-US" w:eastAsia="zh-Hans" w:bidi="ar-SA"/>
              </w:rPr>
            </w:pPr>
            <w:r>
              <w:rPr>
                <w:rFonts w:hint="eastAsia" w:ascii="宋体" w:hAnsi="宋体" w:eastAsia="宋体" w:cs="宋体"/>
                <w:color w:val="auto"/>
                <w:kern w:val="2"/>
                <w:sz w:val="21"/>
                <w:szCs w:val="21"/>
                <w:highlight w:val="none"/>
                <w:lang w:val="en-US" w:eastAsia="zh-CN" w:bidi="ar-SA"/>
              </w:rPr>
              <w:t>15、技能图谱结构设计，可根据课程需要创建技能图谱，为后续的教育教学工作提供基础支撑。应包含课程下全部技能点之间的关联关系和技能点所属的内容领域。</w:t>
            </w:r>
          </w:p>
        </w:tc>
        <w:tc>
          <w:tcPr>
            <w:tcW w:w="753" w:type="dxa"/>
            <w:noWrap w:val="0"/>
            <w:vAlign w:val="center"/>
          </w:tcPr>
          <w:p w14:paraId="14639A4A">
            <w:pPr>
              <w:adjustRightInd w:val="0"/>
              <w:snapToGrid w:val="0"/>
              <w:spacing w:line="280" w:lineRule="exact"/>
              <w:jc w:val="center"/>
              <w:rPr>
                <w:rFonts w:hint="eastAsia" w:ascii="宋体" w:hAnsi="宋体" w:cs="宋体"/>
                <w:b/>
                <w:bCs/>
                <w:color w:val="auto"/>
                <w:kern w:val="2"/>
                <w:sz w:val="21"/>
                <w:szCs w:val="21"/>
                <w:highlight w:val="none"/>
                <w:lang w:eastAsia="zh-Hans"/>
              </w:rPr>
            </w:pPr>
            <w:r>
              <w:rPr>
                <w:rFonts w:hint="eastAsia" w:ascii="宋体" w:hAnsi="宋体" w:cs="宋体"/>
                <w:color w:val="auto"/>
                <w:sz w:val="21"/>
                <w:szCs w:val="21"/>
                <w:highlight w:val="none"/>
              </w:rPr>
              <w:t>1</w:t>
            </w:r>
          </w:p>
        </w:tc>
        <w:tc>
          <w:tcPr>
            <w:tcW w:w="810" w:type="dxa"/>
            <w:noWrap w:val="0"/>
            <w:vAlign w:val="center"/>
          </w:tcPr>
          <w:p w14:paraId="017F745A">
            <w:pPr>
              <w:adjustRightInd w:val="0"/>
              <w:snapToGrid w:val="0"/>
              <w:spacing w:line="280" w:lineRule="exact"/>
              <w:jc w:val="center"/>
              <w:rPr>
                <w:rFonts w:hint="eastAsia" w:ascii="宋体" w:hAnsi="宋体" w:cs="宋体"/>
                <w:b/>
                <w:bCs/>
                <w:color w:val="auto"/>
                <w:kern w:val="2"/>
                <w:sz w:val="21"/>
                <w:szCs w:val="21"/>
                <w:highlight w:val="none"/>
                <w:lang w:eastAsia="zh-Hans"/>
              </w:rPr>
            </w:pPr>
            <w:r>
              <w:rPr>
                <w:rFonts w:hint="eastAsia" w:ascii="宋体" w:hAnsi="宋体" w:cs="宋体"/>
                <w:color w:val="auto"/>
                <w:kern w:val="2"/>
                <w:sz w:val="21"/>
                <w:szCs w:val="21"/>
                <w:highlight w:val="none"/>
                <w:lang w:eastAsia="zh-Hans"/>
              </w:rPr>
              <w:t>套</w:t>
            </w:r>
          </w:p>
        </w:tc>
      </w:tr>
      <w:tr w14:paraId="19E693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35" w:type="dxa"/>
            <w:noWrap w:val="0"/>
            <w:vAlign w:val="center"/>
          </w:tcPr>
          <w:p w14:paraId="2A3B0936">
            <w:pPr>
              <w:adjustRightInd w:val="0"/>
              <w:snapToGrid w:val="0"/>
              <w:spacing w:line="280" w:lineRule="exact"/>
              <w:jc w:val="center"/>
              <w:rPr>
                <w:rFonts w:hint="eastAsia" w:ascii="宋体" w:hAnsi="宋体" w:cs="宋体"/>
                <w:b/>
                <w:bCs/>
                <w:color w:val="auto"/>
                <w:kern w:val="2"/>
                <w:sz w:val="21"/>
                <w:szCs w:val="21"/>
                <w:highlight w:val="none"/>
                <w:lang w:eastAsia="zh-Hans"/>
              </w:rPr>
            </w:pPr>
            <w:r>
              <w:rPr>
                <w:rFonts w:hint="eastAsia" w:ascii="宋体" w:hAnsi="宋体" w:cs="宋体"/>
                <w:color w:val="auto"/>
                <w:kern w:val="2"/>
                <w:sz w:val="21"/>
                <w:szCs w:val="21"/>
                <w:highlight w:val="none"/>
              </w:rPr>
              <w:t>4</w:t>
            </w:r>
          </w:p>
        </w:tc>
        <w:tc>
          <w:tcPr>
            <w:tcW w:w="1070" w:type="dxa"/>
            <w:noWrap w:val="0"/>
            <w:vAlign w:val="center"/>
          </w:tcPr>
          <w:p w14:paraId="1CDBC57A">
            <w:pPr>
              <w:adjustRightInd w:val="0"/>
              <w:snapToGrid w:val="0"/>
              <w:spacing w:line="280" w:lineRule="exact"/>
              <w:jc w:val="center"/>
              <w:rPr>
                <w:rFonts w:hint="eastAsia" w:ascii="宋体" w:hAnsi="宋体" w:cs="宋体"/>
                <w:b/>
                <w:bCs/>
                <w:color w:val="auto"/>
                <w:kern w:val="2"/>
                <w:sz w:val="21"/>
                <w:szCs w:val="21"/>
                <w:highlight w:val="none"/>
                <w:lang w:eastAsia="zh-Hans"/>
              </w:rPr>
            </w:pPr>
            <w:r>
              <w:rPr>
                <w:rFonts w:hint="eastAsia" w:ascii="宋体" w:hAnsi="宋体" w:cs="宋体"/>
                <w:color w:val="auto"/>
                <w:spacing w:val="1"/>
                <w:sz w:val="21"/>
                <w:szCs w:val="21"/>
                <w:highlight w:val="none"/>
              </w:rPr>
              <w:t>食品行业冷链物流</w:t>
            </w:r>
            <w:r>
              <w:rPr>
                <w:rFonts w:hint="eastAsia" w:ascii="宋体" w:hAnsi="宋体" w:cs="宋体"/>
                <w:color w:val="auto"/>
                <w:sz w:val="21"/>
                <w:szCs w:val="21"/>
                <w:highlight w:val="none"/>
              </w:rPr>
              <w:t>特色课程</w:t>
            </w:r>
          </w:p>
        </w:tc>
        <w:tc>
          <w:tcPr>
            <w:tcW w:w="6927" w:type="dxa"/>
            <w:noWrap w:val="0"/>
            <w:vAlign w:val="center"/>
          </w:tcPr>
          <w:p w14:paraId="1779EB57">
            <w:pPr>
              <w:adjustRightInd w:val="0"/>
              <w:snapToGrid w:val="0"/>
              <w:spacing w:line="280" w:lineRule="exact"/>
              <w:jc w:val="left"/>
              <w:rPr>
                <w:rFonts w:hint="eastAsia" w:ascii="宋体" w:hAnsi="宋体" w:cs="宋体"/>
                <w:color w:val="auto"/>
                <w:spacing w:val="1"/>
                <w:sz w:val="21"/>
                <w:szCs w:val="21"/>
                <w:highlight w:val="none"/>
              </w:rPr>
            </w:pPr>
            <w:r>
              <w:rPr>
                <w:rFonts w:hint="eastAsia" w:ascii="宋体" w:hAnsi="宋体" w:cs="宋体"/>
                <w:color w:val="auto"/>
                <w:spacing w:val="1"/>
                <w:sz w:val="21"/>
                <w:szCs w:val="21"/>
                <w:highlight w:val="none"/>
              </w:rPr>
              <w:t>主要与思念食品合作开发，围绕包括冷链物流基础理论、冷链仓储技术、冷链运输管理、食品安全与追溯、冷链智能技术应用等内容。以调研分析食品行业中生鲜食品、冷鲜冻品的生产加工包装流通全流程为模块。</w:t>
            </w:r>
          </w:p>
          <w:p w14:paraId="4A4360CF">
            <w:pPr>
              <w:adjustRightInd w:val="0"/>
              <w:snapToGrid w:val="0"/>
              <w:spacing w:line="280" w:lineRule="exact"/>
              <w:jc w:val="left"/>
              <w:rPr>
                <w:rFonts w:hint="eastAsia" w:ascii="宋体" w:hAnsi="宋体" w:cs="宋体"/>
                <w:color w:val="auto"/>
                <w:spacing w:val="1"/>
                <w:sz w:val="21"/>
                <w:szCs w:val="21"/>
                <w:highlight w:val="none"/>
              </w:rPr>
            </w:pPr>
            <w:r>
              <w:rPr>
                <w:rFonts w:hint="eastAsia" w:ascii="宋体" w:hAnsi="宋体" w:cs="宋体"/>
                <w:color w:val="auto"/>
                <w:spacing w:val="1"/>
                <w:sz w:val="21"/>
                <w:szCs w:val="21"/>
                <w:highlight w:val="none"/>
              </w:rPr>
              <w:t>特色课程资源包括行业职业岗位数字化视频资源10个（企业导师出镜、每个时长不少于5分钟）、定制开发行业技能实操实训15个。</w:t>
            </w:r>
          </w:p>
          <w:p w14:paraId="258E5DAC">
            <w:pPr>
              <w:adjustRightInd w:val="0"/>
              <w:snapToGrid w:val="0"/>
              <w:spacing w:line="280" w:lineRule="exact"/>
              <w:jc w:val="left"/>
              <w:rPr>
                <w:rFonts w:hint="eastAsia" w:ascii="宋体" w:hAnsi="宋体" w:cs="宋体"/>
                <w:color w:val="auto"/>
                <w:spacing w:val="1"/>
                <w:sz w:val="21"/>
                <w:szCs w:val="21"/>
                <w:highlight w:val="none"/>
              </w:rPr>
            </w:pPr>
            <w:r>
              <w:rPr>
                <w:rFonts w:hint="eastAsia" w:ascii="宋体" w:hAnsi="宋体" w:cs="宋体"/>
                <w:color w:val="auto"/>
                <w:spacing w:val="1"/>
                <w:sz w:val="21"/>
                <w:szCs w:val="21"/>
                <w:highlight w:val="none"/>
              </w:rPr>
              <w:t>一、视频资源制作要求及技术参数：</w:t>
            </w:r>
          </w:p>
          <w:p w14:paraId="13BCE718">
            <w:pPr>
              <w:adjustRightInd w:val="0"/>
              <w:snapToGrid w:val="0"/>
              <w:spacing w:line="280" w:lineRule="exact"/>
              <w:jc w:val="left"/>
              <w:rPr>
                <w:rFonts w:hint="eastAsia" w:ascii="宋体" w:hAnsi="宋体" w:cs="宋体"/>
                <w:color w:val="auto"/>
                <w:spacing w:val="1"/>
                <w:sz w:val="21"/>
                <w:szCs w:val="21"/>
                <w:highlight w:val="none"/>
              </w:rPr>
            </w:pPr>
            <w:r>
              <w:rPr>
                <w:rFonts w:hint="eastAsia" w:ascii="宋体" w:hAnsi="宋体" w:cs="宋体"/>
                <w:color w:val="auto"/>
                <w:spacing w:val="1"/>
                <w:sz w:val="21"/>
                <w:szCs w:val="21"/>
                <w:highlight w:val="none"/>
              </w:rPr>
              <w:t>行业职业岗位数字化视频资源是针对电子商务物流管理开发的数字化教学培训资源，由企业导师出镜对知识内容进行讲解，由专业剪辑人员剪辑而成。制作数量为10个。</w:t>
            </w:r>
          </w:p>
          <w:p w14:paraId="47D3FFFF">
            <w:pPr>
              <w:adjustRightInd w:val="0"/>
              <w:snapToGrid w:val="0"/>
              <w:spacing w:line="280" w:lineRule="exact"/>
              <w:jc w:val="left"/>
              <w:rPr>
                <w:rFonts w:hint="eastAsia" w:ascii="宋体" w:hAnsi="宋体" w:cs="宋体"/>
                <w:color w:val="auto"/>
                <w:spacing w:val="1"/>
                <w:sz w:val="21"/>
                <w:szCs w:val="21"/>
                <w:highlight w:val="none"/>
              </w:rPr>
            </w:pPr>
            <w:r>
              <w:rPr>
                <w:rFonts w:hint="eastAsia" w:ascii="宋体" w:hAnsi="宋体" w:cs="宋体"/>
                <w:color w:val="auto"/>
                <w:spacing w:val="1"/>
                <w:sz w:val="21"/>
                <w:szCs w:val="21"/>
                <w:highlight w:val="none"/>
              </w:rPr>
              <w:t>1、内容要求：</w:t>
            </w:r>
          </w:p>
          <w:p w14:paraId="1F9B3C11">
            <w:pPr>
              <w:adjustRightInd w:val="0"/>
              <w:snapToGrid w:val="0"/>
              <w:spacing w:line="280" w:lineRule="exact"/>
              <w:jc w:val="left"/>
              <w:rPr>
                <w:rFonts w:hint="eastAsia" w:ascii="宋体" w:hAnsi="宋体" w:cs="宋体"/>
                <w:color w:val="auto"/>
                <w:spacing w:val="1"/>
                <w:sz w:val="21"/>
                <w:szCs w:val="21"/>
                <w:highlight w:val="none"/>
              </w:rPr>
            </w:pPr>
            <w:r>
              <w:rPr>
                <w:rFonts w:hint="eastAsia" w:ascii="宋体" w:hAnsi="宋体" w:cs="宋体"/>
                <w:color w:val="auto"/>
                <w:sz w:val="21"/>
                <w:szCs w:val="21"/>
                <w:highlight w:val="none"/>
              </w:rPr>
              <w:t>（1）</w:t>
            </w:r>
            <w:r>
              <w:rPr>
                <w:rFonts w:hint="eastAsia" w:ascii="宋体" w:hAnsi="宋体" w:cs="宋体"/>
                <w:color w:val="auto"/>
                <w:spacing w:val="1"/>
                <w:sz w:val="21"/>
                <w:szCs w:val="21"/>
                <w:highlight w:val="none"/>
              </w:rPr>
              <w:t>视频内容符合我国法律法规，尊重各民族的风俗习惯，版权不存在争议。</w:t>
            </w:r>
          </w:p>
          <w:p w14:paraId="2137DA63">
            <w:pPr>
              <w:adjustRightInd w:val="0"/>
              <w:snapToGrid w:val="0"/>
              <w:spacing w:line="280" w:lineRule="exact"/>
              <w:jc w:val="left"/>
              <w:rPr>
                <w:rFonts w:hint="eastAsia" w:ascii="宋体" w:hAnsi="宋体" w:cs="宋体"/>
                <w:color w:val="auto"/>
                <w:spacing w:val="1"/>
                <w:sz w:val="21"/>
                <w:szCs w:val="21"/>
                <w:highlight w:val="none"/>
              </w:rPr>
            </w:pPr>
            <w:r>
              <w:rPr>
                <w:rFonts w:hint="eastAsia" w:ascii="宋体" w:hAnsi="宋体" w:cs="宋体"/>
                <w:color w:val="auto"/>
                <w:sz w:val="21"/>
                <w:szCs w:val="21"/>
                <w:highlight w:val="none"/>
              </w:rPr>
              <w:t>（2）</w:t>
            </w:r>
            <w:r>
              <w:rPr>
                <w:rFonts w:hint="eastAsia" w:ascii="宋体" w:hAnsi="宋体" w:cs="宋体"/>
                <w:color w:val="auto"/>
                <w:spacing w:val="1"/>
                <w:sz w:val="21"/>
                <w:szCs w:val="21"/>
                <w:highlight w:val="none"/>
              </w:rPr>
              <w:t>假设其中包含少数民族或外国语言文字信息，应遵循其原内容完整性，使用原语言进行处理。</w:t>
            </w:r>
          </w:p>
          <w:p w14:paraId="31BBDFCA">
            <w:pPr>
              <w:adjustRightInd w:val="0"/>
              <w:snapToGrid w:val="0"/>
              <w:spacing w:line="280" w:lineRule="exact"/>
              <w:jc w:val="left"/>
              <w:rPr>
                <w:rFonts w:hint="eastAsia" w:ascii="宋体" w:hAnsi="宋体" w:cs="宋体"/>
                <w:color w:val="auto"/>
                <w:spacing w:val="1"/>
                <w:sz w:val="21"/>
                <w:szCs w:val="21"/>
                <w:highlight w:val="none"/>
              </w:rPr>
            </w:pPr>
            <w:r>
              <w:rPr>
                <w:rFonts w:hint="eastAsia" w:ascii="宋体" w:hAnsi="宋体" w:cs="宋体"/>
                <w:color w:val="auto"/>
                <w:spacing w:val="1"/>
                <w:sz w:val="21"/>
                <w:szCs w:val="21"/>
                <w:highlight w:val="none"/>
              </w:rPr>
              <w:t>2、技术要求：</w:t>
            </w:r>
          </w:p>
          <w:p w14:paraId="611391C4">
            <w:pPr>
              <w:adjustRightInd w:val="0"/>
              <w:snapToGrid w:val="0"/>
              <w:spacing w:line="280" w:lineRule="exact"/>
              <w:jc w:val="left"/>
              <w:rPr>
                <w:rFonts w:hint="eastAsia" w:ascii="宋体" w:hAnsi="宋体" w:cs="宋体"/>
                <w:color w:val="auto"/>
                <w:spacing w:val="1"/>
                <w:sz w:val="21"/>
                <w:szCs w:val="21"/>
                <w:highlight w:val="none"/>
              </w:rPr>
            </w:pPr>
            <w:r>
              <w:rPr>
                <w:rFonts w:hint="eastAsia" w:ascii="宋体" w:hAnsi="宋体" w:cs="宋体"/>
                <w:color w:val="auto"/>
                <w:sz w:val="21"/>
                <w:szCs w:val="21"/>
                <w:highlight w:val="none"/>
              </w:rPr>
              <w:t>（1）</w:t>
            </w:r>
            <w:r>
              <w:rPr>
                <w:rFonts w:hint="eastAsia" w:ascii="宋体" w:hAnsi="宋体" w:cs="宋体"/>
                <w:color w:val="auto"/>
                <w:spacing w:val="1"/>
                <w:sz w:val="21"/>
                <w:szCs w:val="21"/>
                <w:highlight w:val="none"/>
              </w:rPr>
              <w:t>视频资源帧速率为25帧/秒，声音频道为2（立体声），每个时长5分钟以上。</w:t>
            </w:r>
          </w:p>
          <w:p w14:paraId="41EC26C2">
            <w:pPr>
              <w:adjustRightInd w:val="0"/>
              <w:snapToGrid w:val="0"/>
              <w:spacing w:line="280" w:lineRule="exact"/>
              <w:jc w:val="left"/>
              <w:rPr>
                <w:rFonts w:hint="eastAsia" w:ascii="宋体" w:hAnsi="宋体" w:cs="宋体"/>
                <w:color w:val="auto"/>
                <w:spacing w:val="1"/>
                <w:sz w:val="21"/>
                <w:szCs w:val="21"/>
                <w:highlight w:val="none"/>
              </w:rPr>
            </w:pPr>
            <w:r>
              <w:rPr>
                <w:rFonts w:hint="eastAsia" w:ascii="宋体" w:hAnsi="宋体" w:cs="宋体"/>
                <w:color w:val="auto"/>
                <w:sz w:val="21"/>
                <w:szCs w:val="21"/>
                <w:highlight w:val="none"/>
              </w:rPr>
              <w:t>（2）</w:t>
            </w:r>
            <w:r>
              <w:rPr>
                <w:rFonts w:hint="eastAsia" w:ascii="宋体" w:hAnsi="宋体" w:cs="宋体"/>
                <w:color w:val="auto"/>
                <w:spacing w:val="1"/>
                <w:sz w:val="21"/>
                <w:szCs w:val="21"/>
                <w:highlight w:val="none"/>
              </w:rPr>
              <w:t>视频信号源：由专业的视频制作团队使用非线性编辑软件premiere、final cut pro以及片头特效软件制作。</w:t>
            </w:r>
          </w:p>
          <w:p w14:paraId="1E47EF43">
            <w:pPr>
              <w:adjustRightInd w:val="0"/>
              <w:snapToGrid w:val="0"/>
              <w:spacing w:line="280" w:lineRule="exact"/>
              <w:jc w:val="left"/>
              <w:rPr>
                <w:rFonts w:hint="eastAsia" w:ascii="宋体" w:hAnsi="宋体" w:cs="宋体"/>
                <w:color w:val="auto"/>
                <w:spacing w:val="1"/>
                <w:sz w:val="21"/>
                <w:szCs w:val="21"/>
                <w:highlight w:val="none"/>
              </w:rPr>
            </w:pPr>
            <w:r>
              <w:rPr>
                <w:rFonts w:hint="eastAsia" w:ascii="宋体" w:hAnsi="宋体" w:cs="宋体"/>
                <w:color w:val="auto"/>
                <w:spacing w:val="1"/>
                <w:sz w:val="21"/>
                <w:szCs w:val="21"/>
                <w:highlight w:val="none"/>
              </w:rPr>
              <w:t>稳定性：全片图像同步性能稳定，无失步现象，图像无抖动跳跃，色彩无突变，编辑点处图像稳定；</w:t>
            </w:r>
          </w:p>
          <w:p w14:paraId="535AAEAE">
            <w:pPr>
              <w:adjustRightInd w:val="0"/>
              <w:snapToGrid w:val="0"/>
              <w:spacing w:line="280" w:lineRule="exact"/>
              <w:jc w:val="left"/>
              <w:rPr>
                <w:rFonts w:hint="eastAsia" w:ascii="宋体" w:hAnsi="宋体" w:cs="宋体"/>
                <w:color w:val="auto"/>
                <w:spacing w:val="1"/>
                <w:sz w:val="21"/>
                <w:szCs w:val="21"/>
                <w:highlight w:val="none"/>
              </w:rPr>
            </w:pPr>
            <w:r>
              <w:rPr>
                <w:rFonts w:hint="eastAsia" w:ascii="宋体" w:hAnsi="宋体" w:cs="宋体"/>
                <w:color w:val="auto"/>
                <w:spacing w:val="1"/>
                <w:sz w:val="21"/>
                <w:szCs w:val="21"/>
                <w:highlight w:val="none"/>
              </w:rPr>
              <w:t>色调：白平衡正确，无明显偏色，多机拍摄的镜头衔接处无明显色差；</w:t>
            </w:r>
          </w:p>
          <w:p w14:paraId="70BD28E9">
            <w:pPr>
              <w:adjustRightInd w:val="0"/>
              <w:snapToGrid w:val="0"/>
              <w:spacing w:line="280" w:lineRule="exact"/>
              <w:jc w:val="left"/>
              <w:rPr>
                <w:rFonts w:hint="eastAsia" w:ascii="宋体" w:hAnsi="宋体" w:cs="宋体"/>
                <w:color w:val="auto"/>
                <w:spacing w:val="1"/>
                <w:sz w:val="21"/>
                <w:szCs w:val="21"/>
                <w:highlight w:val="none"/>
              </w:rPr>
            </w:pPr>
            <w:r>
              <w:rPr>
                <w:rFonts w:hint="eastAsia" w:ascii="宋体" w:hAnsi="宋体" w:cs="宋体"/>
                <w:color w:val="auto"/>
                <w:spacing w:val="1"/>
                <w:sz w:val="21"/>
                <w:szCs w:val="21"/>
                <w:highlight w:val="none"/>
              </w:rPr>
              <w:t>画幅：建议采用16:9，720p或1080p。</w:t>
            </w:r>
          </w:p>
          <w:p w14:paraId="7EC32809">
            <w:pPr>
              <w:adjustRightInd w:val="0"/>
              <w:snapToGrid w:val="0"/>
              <w:spacing w:line="280" w:lineRule="exact"/>
              <w:jc w:val="left"/>
              <w:rPr>
                <w:rFonts w:hint="eastAsia" w:ascii="宋体" w:hAnsi="宋体" w:cs="宋体"/>
                <w:color w:val="auto"/>
                <w:spacing w:val="1"/>
                <w:sz w:val="21"/>
                <w:szCs w:val="21"/>
                <w:highlight w:val="none"/>
              </w:rPr>
            </w:pPr>
            <w:r>
              <w:rPr>
                <w:rFonts w:hint="eastAsia" w:ascii="宋体" w:hAnsi="宋体" w:cs="宋体"/>
                <w:color w:val="auto"/>
                <w:sz w:val="21"/>
                <w:szCs w:val="21"/>
                <w:highlight w:val="none"/>
              </w:rPr>
              <w:t>（3）</w:t>
            </w:r>
            <w:r>
              <w:rPr>
                <w:rFonts w:hint="eastAsia" w:ascii="宋体" w:hAnsi="宋体" w:cs="宋体"/>
                <w:color w:val="auto"/>
                <w:spacing w:val="1"/>
                <w:sz w:val="21"/>
                <w:szCs w:val="21"/>
                <w:highlight w:val="none"/>
              </w:rPr>
              <w:t>音频信号源：声音和画面要求同步，无交流声或其他杂音等缺陷；伴音清晰、饱满、圆润，无失真、噪声杂音干扰、音量忽大忽小现象，解说声与现场声无明显比例失调，解说声与背景音乐无明显比例失调；</w:t>
            </w:r>
          </w:p>
          <w:p w14:paraId="1FE347B6">
            <w:pPr>
              <w:adjustRightInd w:val="0"/>
              <w:snapToGrid w:val="0"/>
              <w:spacing w:line="280" w:lineRule="exact"/>
              <w:jc w:val="left"/>
              <w:rPr>
                <w:rFonts w:hint="eastAsia" w:ascii="宋体" w:hAnsi="宋体" w:cs="宋体"/>
                <w:color w:val="auto"/>
                <w:spacing w:val="1"/>
                <w:sz w:val="21"/>
                <w:szCs w:val="21"/>
                <w:highlight w:val="none"/>
              </w:rPr>
            </w:pPr>
            <w:r>
              <w:rPr>
                <w:rFonts w:hint="eastAsia" w:ascii="宋体" w:hAnsi="宋体" w:cs="宋体"/>
                <w:color w:val="auto"/>
                <w:sz w:val="21"/>
                <w:szCs w:val="21"/>
                <w:highlight w:val="none"/>
              </w:rPr>
              <w:t>（4）</w:t>
            </w:r>
            <w:r>
              <w:rPr>
                <w:rFonts w:hint="eastAsia" w:ascii="宋体" w:hAnsi="宋体" w:cs="宋体"/>
                <w:color w:val="auto"/>
                <w:spacing w:val="1"/>
                <w:sz w:val="21"/>
                <w:szCs w:val="21"/>
                <w:highlight w:val="none"/>
              </w:rPr>
              <w:t>制定统一的参数标准，确保每一段视频素材画面的色彩、曝光、白平衡协调一致，确保本项目所制作的视频画面风格保持一致。</w:t>
            </w:r>
          </w:p>
          <w:p w14:paraId="2EA98184">
            <w:pPr>
              <w:adjustRightInd w:val="0"/>
              <w:snapToGrid w:val="0"/>
              <w:spacing w:line="280" w:lineRule="exact"/>
              <w:jc w:val="left"/>
              <w:rPr>
                <w:rFonts w:hint="eastAsia" w:ascii="宋体" w:hAnsi="宋体" w:cs="宋体"/>
                <w:color w:val="auto"/>
                <w:spacing w:val="1"/>
                <w:sz w:val="21"/>
                <w:szCs w:val="21"/>
                <w:highlight w:val="none"/>
              </w:rPr>
            </w:pPr>
            <w:r>
              <w:rPr>
                <w:rFonts w:hint="eastAsia" w:ascii="宋体" w:hAnsi="宋体" w:cs="宋体"/>
                <w:color w:val="auto"/>
                <w:sz w:val="21"/>
                <w:szCs w:val="21"/>
                <w:highlight w:val="none"/>
              </w:rPr>
              <w:t>（5）</w:t>
            </w:r>
            <w:r>
              <w:rPr>
                <w:rFonts w:hint="eastAsia" w:ascii="宋体" w:hAnsi="宋体" w:cs="宋体"/>
                <w:color w:val="auto"/>
                <w:spacing w:val="1"/>
                <w:sz w:val="21"/>
                <w:szCs w:val="21"/>
                <w:highlight w:val="none"/>
              </w:rPr>
              <w:t>视频压缩格式及技术参数：视频压缩采用H.264编码方式，包含字幕的MP4格式、M4V（苹果设备常用格式，相当于MP4）等其他常见的主流封装格式，保证教师能够在日常教学中正常使用；</w:t>
            </w:r>
          </w:p>
          <w:p w14:paraId="2880CE04">
            <w:pPr>
              <w:adjustRightInd w:val="0"/>
              <w:snapToGrid w:val="0"/>
              <w:spacing w:line="280" w:lineRule="exact"/>
              <w:jc w:val="left"/>
              <w:rPr>
                <w:rFonts w:hint="eastAsia" w:ascii="宋体" w:hAnsi="宋体" w:cs="宋体"/>
                <w:color w:val="auto"/>
                <w:spacing w:val="1"/>
                <w:sz w:val="21"/>
                <w:szCs w:val="21"/>
                <w:highlight w:val="none"/>
              </w:rPr>
            </w:pPr>
            <w:r>
              <w:rPr>
                <w:rFonts w:hint="eastAsia" w:ascii="宋体" w:hAnsi="宋体" w:cs="宋体"/>
                <w:color w:val="auto"/>
                <w:spacing w:val="1"/>
                <w:sz w:val="21"/>
                <w:szCs w:val="21"/>
                <w:highlight w:val="none"/>
              </w:rPr>
              <w:t>视频码流率：动态码流的最低码率不得低于2048Kb；</w:t>
            </w:r>
          </w:p>
          <w:p w14:paraId="6FB809BD">
            <w:pPr>
              <w:adjustRightInd w:val="0"/>
              <w:snapToGrid w:val="0"/>
              <w:spacing w:line="280" w:lineRule="exact"/>
              <w:jc w:val="left"/>
              <w:rPr>
                <w:rFonts w:hint="eastAsia" w:ascii="宋体" w:hAnsi="宋体" w:cs="宋体"/>
                <w:color w:val="auto"/>
                <w:spacing w:val="1"/>
                <w:sz w:val="21"/>
                <w:szCs w:val="21"/>
                <w:highlight w:val="none"/>
              </w:rPr>
            </w:pPr>
            <w:r>
              <w:rPr>
                <w:rFonts w:hint="eastAsia" w:ascii="宋体" w:hAnsi="宋体" w:cs="宋体"/>
                <w:color w:val="auto"/>
                <w:spacing w:val="1"/>
                <w:sz w:val="21"/>
                <w:szCs w:val="21"/>
                <w:highlight w:val="none"/>
              </w:rPr>
              <w:t>视频分辨率:前期采用高清16:9拍摄，分辨率要≥1920*1080。</w:t>
            </w:r>
          </w:p>
          <w:p w14:paraId="21B1529E">
            <w:pPr>
              <w:adjustRightInd w:val="0"/>
              <w:snapToGrid w:val="0"/>
              <w:spacing w:line="280" w:lineRule="exact"/>
              <w:jc w:val="left"/>
              <w:rPr>
                <w:rFonts w:hint="eastAsia" w:ascii="宋体" w:hAnsi="宋体" w:cs="宋体"/>
                <w:color w:val="auto"/>
                <w:spacing w:val="1"/>
                <w:sz w:val="21"/>
                <w:szCs w:val="21"/>
                <w:highlight w:val="none"/>
              </w:rPr>
            </w:pPr>
            <w:r>
              <w:rPr>
                <w:rFonts w:hint="eastAsia" w:ascii="宋体" w:hAnsi="宋体" w:cs="宋体"/>
                <w:color w:val="auto"/>
                <w:sz w:val="21"/>
                <w:szCs w:val="21"/>
                <w:highlight w:val="none"/>
              </w:rPr>
              <w:t>（6）</w:t>
            </w:r>
            <w:r>
              <w:rPr>
                <w:rFonts w:hint="eastAsia" w:ascii="宋体" w:hAnsi="宋体" w:cs="宋体"/>
                <w:color w:val="auto"/>
                <w:spacing w:val="1"/>
                <w:sz w:val="21"/>
                <w:szCs w:val="21"/>
                <w:highlight w:val="none"/>
              </w:rPr>
              <w:t>音频压缩格式及技术参数①音频压缩采用AAC(MPEG4Part3)格式；采样率48KHz；音频码流率128Kbps(恒定)。</w:t>
            </w:r>
          </w:p>
          <w:p w14:paraId="3499DC1F">
            <w:pPr>
              <w:adjustRightInd w:val="0"/>
              <w:snapToGrid w:val="0"/>
              <w:spacing w:line="280" w:lineRule="exact"/>
              <w:jc w:val="left"/>
              <w:rPr>
                <w:rFonts w:hint="eastAsia" w:ascii="宋体" w:hAnsi="宋体" w:cs="宋体"/>
                <w:color w:val="auto"/>
                <w:spacing w:val="1"/>
                <w:sz w:val="21"/>
                <w:szCs w:val="21"/>
                <w:highlight w:val="none"/>
              </w:rPr>
            </w:pPr>
            <w:r>
              <w:rPr>
                <w:rFonts w:hint="eastAsia" w:ascii="宋体" w:hAnsi="宋体" w:cs="宋体"/>
                <w:color w:val="auto"/>
                <w:spacing w:val="1"/>
                <w:sz w:val="21"/>
                <w:szCs w:val="21"/>
                <w:highlight w:val="none"/>
              </w:rPr>
              <w:t>二、行业技能实操实训任务清单和功能参数要求：</w:t>
            </w:r>
          </w:p>
          <w:p w14:paraId="5305184B">
            <w:pPr>
              <w:adjustRightInd w:val="0"/>
              <w:snapToGrid w:val="0"/>
              <w:spacing w:line="280" w:lineRule="exact"/>
              <w:jc w:val="left"/>
              <w:rPr>
                <w:rFonts w:hint="eastAsia" w:ascii="宋体" w:hAnsi="宋体" w:cs="宋体"/>
                <w:color w:val="auto"/>
                <w:sz w:val="21"/>
                <w:szCs w:val="21"/>
                <w:highlight w:val="none"/>
              </w:rPr>
            </w:pPr>
            <w:r>
              <w:rPr>
                <w:rFonts w:hint="eastAsia" w:ascii="宋体" w:hAnsi="宋体" w:cs="宋体"/>
                <w:color w:val="auto"/>
                <w:spacing w:val="1"/>
                <w:sz w:val="21"/>
                <w:szCs w:val="21"/>
                <w:highlight w:val="none"/>
              </w:rPr>
              <w:t>★实训任务至少包含</w:t>
            </w:r>
            <w:r>
              <w:rPr>
                <w:rFonts w:hint="eastAsia" w:ascii="宋体" w:hAnsi="宋体" w:cs="宋体"/>
                <w:color w:val="auto"/>
                <w:sz w:val="21"/>
                <w:szCs w:val="21"/>
                <w:highlight w:val="none"/>
              </w:rPr>
              <w:t>生鲜冷库分区规划、多温层车辆配载、果蔬类食品预冷处理、食品冷链智能调度、冷链车货匹配跟单、生鲜食品质量控制、食品冷链质检问题处理、食品冷链温湿度控制、食品冷链物流成本控制、冷链设施设备选择、冷链运输异常处理、食品冷链库存管理、食品冷链配送路线优化、食品冷链包装设计、生鲜电商订单分拣等。</w:t>
            </w:r>
            <w:r>
              <w:rPr>
                <w:rFonts w:hint="eastAsia" w:ascii="宋体" w:hAnsi="宋体" w:cs="宋体"/>
                <w:color w:val="auto"/>
                <w:spacing w:val="1"/>
                <w:sz w:val="21"/>
                <w:szCs w:val="21"/>
                <w:highlight w:val="none"/>
              </w:rPr>
              <w:t>须提供截图附在投标文件中。</w:t>
            </w:r>
            <w:r>
              <w:rPr>
                <w:rFonts w:hint="eastAsia" w:ascii="宋体" w:hAnsi="宋体" w:cs="宋体"/>
                <w:color w:val="auto"/>
                <w:sz w:val="21"/>
                <w:szCs w:val="21"/>
                <w:highlight w:val="none"/>
              </w:rPr>
              <w:t>每个技能点至少对标一个实训步骤。</w:t>
            </w:r>
          </w:p>
          <w:p w14:paraId="0B879696">
            <w:pPr>
              <w:adjustRightInd w:val="0"/>
              <w:snapToGrid w:val="0"/>
              <w:spacing w:line="280" w:lineRule="exact"/>
              <w:jc w:val="left"/>
              <w:rPr>
                <w:rFonts w:hint="eastAsia" w:ascii="宋体" w:hAnsi="宋体" w:cs="宋体"/>
                <w:color w:val="auto"/>
                <w:sz w:val="21"/>
                <w:szCs w:val="21"/>
                <w:highlight w:val="none"/>
              </w:rPr>
            </w:pPr>
            <w:r>
              <w:rPr>
                <w:rFonts w:hint="eastAsia" w:ascii="宋体" w:hAnsi="宋体" w:cs="宋体"/>
                <w:color w:val="auto"/>
                <w:sz w:val="21"/>
                <w:szCs w:val="21"/>
                <w:highlight w:val="none"/>
              </w:rPr>
              <w:t>1、实训任务需要反映该课程所对应岗位的关键工作要求。</w:t>
            </w:r>
          </w:p>
          <w:p w14:paraId="30E1A898">
            <w:pPr>
              <w:adjustRightInd w:val="0"/>
              <w:snapToGrid w:val="0"/>
              <w:spacing w:line="280" w:lineRule="exact"/>
              <w:jc w:val="left"/>
              <w:rPr>
                <w:rFonts w:hint="eastAsia" w:ascii="宋体" w:hAnsi="宋体" w:cs="宋体"/>
                <w:color w:val="auto"/>
                <w:sz w:val="21"/>
                <w:szCs w:val="21"/>
                <w:highlight w:val="none"/>
              </w:rPr>
            </w:pPr>
            <w:r>
              <w:rPr>
                <w:rFonts w:hint="eastAsia" w:ascii="宋体" w:hAnsi="宋体" w:cs="宋体"/>
                <w:color w:val="auto"/>
                <w:sz w:val="21"/>
                <w:szCs w:val="21"/>
                <w:highlight w:val="none"/>
              </w:rPr>
              <w:t>2、每个实训任务都可以独立进行赋分和评价，任务提交后，能根据内置的评价标准进行智能评价，输出得分详情，包括得分项、学生答案、参考答案等具体信息。</w:t>
            </w:r>
          </w:p>
          <w:p w14:paraId="670BA1E4">
            <w:pPr>
              <w:adjustRightInd w:val="0"/>
              <w:snapToGrid w:val="0"/>
              <w:spacing w:line="280" w:lineRule="exact"/>
              <w:jc w:val="left"/>
              <w:rPr>
                <w:rFonts w:hint="eastAsia" w:ascii="宋体" w:hAnsi="宋体" w:cs="宋体"/>
                <w:color w:val="auto"/>
                <w:sz w:val="21"/>
                <w:szCs w:val="21"/>
                <w:highlight w:val="none"/>
              </w:rPr>
            </w:pPr>
            <w:r>
              <w:rPr>
                <w:rFonts w:hint="eastAsia" w:ascii="宋体" w:hAnsi="宋体" w:cs="宋体"/>
                <w:color w:val="auto"/>
                <w:sz w:val="21"/>
                <w:szCs w:val="21"/>
                <w:highlight w:val="none"/>
              </w:rPr>
              <w:t>3、每个实训任务提交后，</w:t>
            </w:r>
            <w:r>
              <w:rPr>
                <w:rFonts w:hint="eastAsia" w:ascii="宋体" w:hAnsi="宋体" w:cs="宋体"/>
                <w:color w:val="auto"/>
                <w:sz w:val="21"/>
                <w:szCs w:val="21"/>
                <w:highlight w:val="none"/>
                <w:lang w:eastAsia="zh"/>
              </w:rPr>
              <w:t>支持</w:t>
            </w:r>
            <w:r>
              <w:rPr>
                <w:rFonts w:hint="eastAsia" w:ascii="宋体" w:hAnsi="宋体" w:cs="宋体"/>
                <w:color w:val="auto"/>
                <w:sz w:val="21"/>
                <w:szCs w:val="21"/>
                <w:highlight w:val="none"/>
              </w:rPr>
              <w:t>通过点击“重置任务”按钮实现任务状态</w:t>
            </w:r>
            <w:r>
              <w:rPr>
                <w:rFonts w:hint="eastAsia" w:ascii="宋体" w:hAnsi="宋体" w:cs="宋体"/>
                <w:color w:val="auto"/>
                <w:sz w:val="21"/>
                <w:szCs w:val="21"/>
                <w:highlight w:val="none"/>
                <w:lang w:eastAsia="zh"/>
              </w:rPr>
              <w:t>一键清零</w:t>
            </w:r>
            <w:r>
              <w:rPr>
                <w:rFonts w:hint="eastAsia" w:ascii="宋体" w:hAnsi="宋体" w:cs="宋体"/>
                <w:color w:val="auto"/>
                <w:sz w:val="21"/>
                <w:szCs w:val="21"/>
                <w:highlight w:val="none"/>
              </w:rPr>
              <w:t>，重新初始化任务环境以进行多次重复操作训练。</w:t>
            </w:r>
          </w:p>
          <w:p w14:paraId="0DA1A303">
            <w:pPr>
              <w:adjustRightInd w:val="0"/>
              <w:snapToGrid w:val="0"/>
              <w:spacing w:line="280" w:lineRule="exact"/>
              <w:jc w:val="left"/>
              <w:rPr>
                <w:rFonts w:hint="eastAsia" w:ascii="宋体" w:hAnsi="宋体" w:cs="宋体"/>
                <w:color w:val="auto"/>
                <w:sz w:val="21"/>
                <w:szCs w:val="21"/>
                <w:highlight w:val="none"/>
              </w:rPr>
            </w:pPr>
            <w:r>
              <w:rPr>
                <w:rFonts w:hint="eastAsia" w:ascii="宋体" w:hAnsi="宋体" w:cs="宋体"/>
                <w:color w:val="auto"/>
                <w:sz w:val="21"/>
                <w:szCs w:val="21"/>
                <w:highlight w:val="none"/>
              </w:rPr>
              <w:t>4、每个实训任务需包含任务名称、任务</w:t>
            </w:r>
            <w:r>
              <w:rPr>
                <w:rFonts w:hint="eastAsia" w:ascii="宋体" w:hAnsi="宋体" w:cs="宋体"/>
                <w:color w:val="auto"/>
                <w:sz w:val="21"/>
                <w:szCs w:val="21"/>
                <w:highlight w:val="none"/>
                <w:lang w:eastAsia="zh"/>
              </w:rPr>
              <w:t>目标</w:t>
            </w:r>
            <w:r>
              <w:rPr>
                <w:rFonts w:hint="eastAsia" w:ascii="宋体" w:hAnsi="宋体" w:cs="宋体"/>
                <w:color w:val="auto"/>
                <w:sz w:val="21"/>
                <w:szCs w:val="21"/>
                <w:highlight w:val="none"/>
              </w:rPr>
              <w:t>、任务</w:t>
            </w:r>
            <w:r>
              <w:rPr>
                <w:rFonts w:hint="eastAsia" w:ascii="宋体" w:hAnsi="宋体" w:cs="宋体"/>
                <w:color w:val="auto"/>
                <w:sz w:val="21"/>
                <w:szCs w:val="21"/>
                <w:highlight w:val="none"/>
                <w:lang w:eastAsia="zh"/>
              </w:rPr>
              <w:t>背景、任务要求或任务操作等内容</w:t>
            </w:r>
            <w:r>
              <w:rPr>
                <w:rFonts w:hint="eastAsia" w:ascii="宋体" w:hAnsi="宋体" w:cs="宋体"/>
                <w:color w:val="auto"/>
                <w:sz w:val="21"/>
                <w:szCs w:val="21"/>
                <w:highlight w:val="none"/>
              </w:rPr>
              <w:t>。</w:t>
            </w:r>
          </w:p>
          <w:p w14:paraId="0B57D611">
            <w:pPr>
              <w:adjustRightInd w:val="0"/>
              <w:snapToGrid w:val="0"/>
              <w:spacing w:line="280" w:lineRule="exact"/>
              <w:jc w:val="left"/>
              <w:rPr>
                <w:rFonts w:hint="eastAsia" w:ascii="宋体" w:hAnsi="宋体" w:cs="宋体"/>
                <w:color w:val="auto"/>
                <w:sz w:val="21"/>
                <w:szCs w:val="21"/>
                <w:highlight w:val="none"/>
              </w:rPr>
            </w:pPr>
            <w:r>
              <w:rPr>
                <w:rFonts w:hint="eastAsia" w:ascii="宋体" w:hAnsi="宋体" w:cs="宋体"/>
                <w:color w:val="auto"/>
                <w:sz w:val="21"/>
                <w:szCs w:val="21"/>
                <w:highlight w:val="none"/>
              </w:rPr>
              <w:t>5、</w:t>
            </w:r>
            <w:r>
              <w:rPr>
                <w:rFonts w:hint="eastAsia" w:ascii="宋体" w:hAnsi="宋体" w:cs="宋体"/>
                <w:color w:val="auto"/>
                <w:sz w:val="21"/>
                <w:szCs w:val="21"/>
                <w:highlight w:val="none"/>
                <w:lang w:eastAsia="zh"/>
              </w:rPr>
              <w:t>支持</w:t>
            </w:r>
            <w:r>
              <w:rPr>
                <w:rFonts w:hint="eastAsia" w:ascii="宋体" w:hAnsi="宋体" w:cs="宋体"/>
                <w:color w:val="auto"/>
                <w:sz w:val="21"/>
                <w:szCs w:val="21"/>
                <w:highlight w:val="none"/>
              </w:rPr>
              <w:t>对于不同的任务状态明确标识出不同的标签，区分出已完成、未开始、进行中。</w:t>
            </w:r>
          </w:p>
          <w:p w14:paraId="5F41FDEA">
            <w:pPr>
              <w:adjustRightInd w:val="0"/>
              <w:snapToGrid w:val="0"/>
              <w:spacing w:line="280" w:lineRule="exact"/>
              <w:rPr>
                <w:rFonts w:hint="eastAsia" w:ascii="宋体" w:hAnsi="宋体" w:cs="宋体"/>
                <w:color w:val="auto"/>
                <w:sz w:val="21"/>
                <w:szCs w:val="21"/>
                <w:highlight w:val="none"/>
              </w:rPr>
            </w:pPr>
            <w:r>
              <w:rPr>
                <w:rFonts w:hint="eastAsia" w:ascii="宋体" w:hAnsi="宋体" w:cs="宋体"/>
                <w:color w:val="auto"/>
                <w:sz w:val="21"/>
                <w:szCs w:val="21"/>
                <w:highlight w:val="none"/>
              </w:rPr>
              <w:t>6、须提供至少一年的实训PasS服务，每个实训任务需要实现与智慧职教平台的无缝对接，不需要链接到第三方网站即可完成理实一体化课程的搭建。通过智慧职教PaaS平台成功对接后，可以在智慧职教的实训库下查看当前课程的实训库和实训素材，通过课程设计模块虚拟仿真资源下直接选择添加想要的实训任务，并可以在智慧职教平台直接查看班级、学生、任务的学情分析情况。</w:t>
            </w:r>
          </w:p>
          <w:p w14:paraId="45B7827C">
            <w:pPr>
              <w:widowControl w:val="0"/>
              <w:autoSpaceDE w:val="0"/>
              <w:autoSpaceDN w:val="0"/>
              <w:adjustRightInd w:val="0"/>
              <w:snapToGrid w:val="0"/>
              <w:spacing w:line="280" w:lineRule="exact"/>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7、食品冷链温湿度控制任务：具备实时监控、温湿度监控、报警管理等功能，其中实时监控以可视化界面呈现报警时间和设备状态统计，报警管理模块推送温湿度超限事件，按高低限阈值分类展示报警设备、异常数值及发生时间，同时提供历史报警事件筛选功能。至少包括温湿度数据查询与分析、温湿度情况分析、报警事件查询与分析、温湿度异常原因分析、温湿度异常策略制定等操作步骤。</w:t>
            </w:r>
          </w:p>
          <w:p w14:paraId="0DE62903">
            <w:pPr>
              <w:widowControl w:val="0"/>
              <w:autoSpaceDE w:val="0"/>
              <w:autoSpaceDN w:val="0"/>
              <w:adjustRightInd w:val="0"/>
              <w:snapToGrid w:val="0"/>
              <w:spacing w:line="280" w:lineRule="exact"/>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8、冷链运输异常处理任务：模拟仿真异常事件处理工单界面，内置不同类型事故场景及处理措施库。至少包括异常事件查询与分析、事故场景分类、处理措施选择等操作步骤。</w:t>
            </w:r>
          </w:p>
          <w:p w14:paraId="249ACB74">
            <w:pPr>
              <w:widowControl w:val="0"/>
              <w:autoSpaceDE w:val="0"/>
              <w:autoSpaceDN w:val="0"/>
              <w:adjustRightInd w:val="0"/>
              <w:snapToGrid w:val="0"/>
              <w:spacing w:line="280" w:lineRule="exact"/>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9、食品冷链智能调度任务：内置仿真GIS 地图页面和订单分布热力图，可查询运输车辆位置、行驶状态、载重、温区占用情况、订单交付时效、温层需求、货物体积等信息，支持车辆智能推荐和订单分配。至少包括车辆状态查询、订单需求分析、车辆智能推荐和订单簇智能生成等操作步骤。</w:t>
            </w:r>
          </w:p>
          <w:p w14:paraId="7590D981">
            <w:pPr>
              <w:widowControl w:val="0"/>
              <w:autoSpaceDE w:val="0"/>
              <w:autoSpaceDN w:val="0"/>
              <w:adjustRightInd w:val="0"/>
              <w:snapToGrid w:val="0"/>
              <w:spacing w:line="280" w:lineRule="exact"/>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10、多温层车辆配载任务：仿真三温区冷藏车车辆分层剖面图，内置带温层标签的货物清单，支持按品类、体积、保质期快速筛选，支持将货物拖拽投放至对应温区。至少包括货物筛选与分析、温区占用状态分析、同温层货物分类、货物温区选择等操作步骤。</w:t>
            </w:r>
          </w:p>
          <w:p w14:paraId="357B7E25">
            <w:pPr>
              <w:adjustRightInd w:val="0"/>
              <w:snapToGrid w:val="0"/>
              <w:spacing w:line="280" w:lineRule="exact"/>
              <w:rPr>
                <w:rFonts w:hint="eastAsia" w:ascii="宋体" w:hAnsi="宋体" w:cs="宋体"/>
                <w:color w:val="auto"/>
                <w:kern w:val="2"/>
                <w:sz w:val="21"/>
                <w:szCs w:val="21"/>
                <w:highlight w:val="none"/>
              </w:rPr>
            </w:pPr>
            <w:r>
              <w:rPr>
                <w:rFonts w:hint="eastAsia" w:ascii="宋体" w:hAnsi="宋体" w:cs="宋体"/>
                <w:color w:val="auto"/>
                <w:kern w:val="2"/>
                <w:sz w:val="21"/>
                <w:szCs w:val="21"/>
                <w:highlight w:val="none"/>
              </w:rPr>
              <w:t>三、课程构架服务要求</w:t>
            </w:r>
          </w:p>
          <w:p w14:paraId="722BDB0F">
            <w:pPr>
              <w:adjustRightInd w:val="0"/>
              <w:snapToGrid w:val="0"/>
              <w:spacing w:line="280" w:lineRule="exact"/>
              <w:jc w:val="left"/>
              <w:rPr>
                <w:rFonts w:hint="eastAsia" w:ascii="宋体" w:hAnsi="宋体" w:cs="宋体"/>
                <w:color w:val="auto"/>
                <w:spacing w:val="1"/>
                <w:sz w:val="21"/>
                <w:szCs w:val="21"/>
                <w:highlight w:val="none"/>
              </w:rPr>
            </w:pPr>
            <w:r>
              <w:rPr>
                <w:rFonts w:hint="eastAsia" w:ascii="宋体" w:hAnsi="宋体" w:cs="宋体"/>
                <w:color w:val="auto"/>
                <w:spacing w:val="1"/>
                <w:sz w:val="21"/>
                <w:szCs w:val="21"/>
                <w:highlight w:val="none"/>
              </w:rPr>
              <w:t>1、课程整体教学设计：课程顾问与教学团队合作，依据课程需求制定教学计划。为教师提供课程的细化、分层、主题化设计建议，涵盖教学大纲、学时分配、内容组织、策略、知识点布局、课件等多个方面。</w:t>
            </w:r>
          </w:p>
          <w:p w14:paraId="559510B7">
            <w:pPr>
              <w:adjustRightInd w:val="0"/>
              <w:snapToGrid w:val="0"/>
              <w:spacing w:line="280" w:lineRule="exact"/>
              <w:jc w:val="left"/>
              <w:rPr>
                <w:rFonts w:hint="eastAsia" w:ascii="宋体" w:hAnsi="宋体" w:cs="宋体"/>
                <w:color w:val="auto"/>
                <w:spacing w:val="1"/>
                <w:sz w:val="21"/>
                <w:szCs w:val="21"/>
                <w:highlight w:val="none"/>
              </w:rPr>
            </w:pPr>
            <w:r>
              <w:rPr>
                <w:rFonts w:hint="eastAsia" w:ascii="宋体" w:hAnsi="宋体" w:cs="宋体"/>
                <w:color w:val="auto"/>
                <w:spacing w:val="1"/>
                <w:sz w:val="21"/>
                <w:szCs w:val="21"/>
                <w:highlight w:val="none"/>
              </w:rPr>
              <w:t>2、教师教学风格培养：指导教师发展理性严谨、情感表达、简洁自然、幽默风趣等教学风格。</w:t>
            </w:r>
          </w:p>
          <w:p w14:paraId="2F1D0901">
            <w:pPr>
              <w:adjustRightInd w:val="0"/>
              <w:snapToGrid w:val="0"/>
              <w:spacing w:line="280" w:lineRule="exact"/>
              <w:jc w:val="left"/>
              <w:rPr>
                <w:rFonts w:hint="eastAsia" w:ascii="宋体" w:hAnsi="宋体" w:cs="宋体"/>
                <w:color w:val="auto"/>
                <w:spacing w:val="1"/>
                <w:sz w:val="21"/>
                <w:szCs w:val="21"/>
                <w:highlight w:val="none"/>
              </w:rPr>
            </w:pPr>
            <w:r>
              <w:rPr>
                <w:rFonts w:hint="eastAsia" w:ascii="宋体" w:hAnsi="宋体" w:cs="宋体"/>
                <w:color w:val="auto"/>
                <w:spacing w:val="1"/>
                <w:sz w:val="21"/>
                <w:szCs w:val="21"/>
                <w:highlight w:val="none"/>
              </w:rPr>
              <w:t>3、教学方法咨询：课程顾问协助教师设计适合混合式在线开放课程的教学方法。涉及线上如内容展示、讨论互动、自主研究；线下如直接授课、实地考察、角色扮演、操作示范、讨论互动等教学方法。</w:t>
            </w:r>
          </w:p>
          <w:p w14:paraId="55A8C6A6">
            <w:pPr>
              <w:adjustRightInd w:val="0"/>
              <w:snapToGrid w:val="0"/>
              <w:spacing w:line="280" w:lineRule="exact"/>
              <w:jc w:val="left"/>
              <w:rPr>
                <w:rFonts w:hint="eastAsia" w:ascii="宋体" w:hAnsi="宋体" w:cs="宋体"/>
                <w:color w:val="auto"/>
                <w:spacing w:val="1"/>
                <w:sz w:val="21"/>
                <w:szCs w:val="21"/>
                <w:highlight w:val="none"/>
              </w:rPr>
            </w:pPr>
            <w:r>
              <w:rPr>
                <w:rFonts w:hint="eastAsia" w:ascii="宋体" w:hAnsi="宋体" w:cs="宋体"/>
                <w:color w:val="auto"/>
                <w:spacing w:val="1"/>
                <w:sz w:val="21"/>
                <w:szCs w:val="21"/>
                <w:highlight w:val="none"/>
              </w:rPr>
              <w:t>4、教师仪态与语言指导：为教师提供关于形象、动作、语言等方面的咨询和建议。</w:t>
            </w:r>
          </w:p>
          <w:p w14:paraId="6EEB81EE">
            <w:pPr>
              <w:adjustRightInd w:val="0"/>
              <w:snapToGrid w:val="0"/>
              <w:spacing w:line="280" w:lineRule="exact"/>
              <w:jc w:val="left"/>
              <w:rPr>
                <w:rFonts w:hint="eastAsia" w:ascii="宋体" w:hAnsi="宋体" w:cs="宋体"/>
                <w:color w:val="auto"/>
                <w:spacing w:val="1"/>
                <w:sz w:val="21"/>
                <w:szCs w:val="21"/>
                <w:highlight w:val="none"/>
              </w:rPr>
            </w:pPr>
            <w:r>
              <w:rPr>
                <w:rFonts w:hint="eastAsia" w:ascii="宋体" w:hAnsi="宋体" w:cs="宋体"/>
                <w:color w:val="auto"/>
                <w:spacing w:val="1"/>
                <w:sz w:val="21"/>
                <w:szCs w:val="21"/>
                <w:highlight w:val="none"/>
              </w:rPr>
              <w:t>5、需要配备专门的课程顾问。协助教师团队分析课程，完成课程标准、课程设计及实施。与教师深度沟通，一对一的提供课程咨询服务，收集材料,辅助教师策划设计课程，协助教师团队对课程知识点进行设计。协助教师团队知识点视频的脚本设计、拟定分组镜头大纲、内容呈现方式建议等。</w:t>
            </w:r>
          </w:p>
          <w:p w14:paraId="4426A5C5">
            <w:pPr>
              <w:adjustRightInd w:val="0"/>
              <w:snapToGrid w:val="0"/>
              <w:spacing w:line="280" w:lineRule="exact"/>
              <w:jc w:val="left"/>
              <w:rPr>
                <w:rFonts w:hint="eastAsia" w:ascii="宋体" w:hAnsi="宋体" w:cs="宋体"/>
                <w:b/>
                <w:bCs/>
                <w:color w:val="auto"/>
                <w:kern w:val="2"/>
                <w:sz w:val="21"/>
                <w:szCs w:val="21"/>
                <w:highlight w:val="none"/>
                <w:lang w:eastAsia="zh-Hans"/>
              </w:rPr>
            </w:pPr>
            <w:r>
              <w:rPr>
                <w:rFonts w:hint="eastAsia" w:ascii="宋体" w:hAnsi="宋体" w:cs="宋体"/>
                <w:color w:val="auto"/>
                <w:spacing w:val="1"/>
                <w:sz w:val="21"/>
                <w:szCs w:val="21"/>
                <w:highlight w:val="none"/>
              </w:rPr>
              <w:t>6、技能图谱结构设计，可根据课程需要创建技能图谱，为后续的教育教学工作提供基础支撑。应包含课程下全部技能点之间的关联关系和技能点所属的内容领域。</w:t>
            </w:r>
          </w:p>
        </w:tc>
        <w:tc>
          <w:tcPr>
            <w:tcW w:w="753" w:type="dxa"/>
            <w:noWrap w:val="0"/>
            <w:vAlign w:val="center"/>
          </w:tcPr>
          <w:p w14:paraId="66AEC1B7">
            <w:pPr>
              <w:adjustRightInd w:val="0"/>
              <w:snapToGrid w:val="0"/>
              <w:spacing w:line="280" w:lineRule="exact"/>
              <w:jc w:val="center"/>
              <w:rPr>
                <w:rFonts w:hint="eastAsia" w:ascii="宋体" w:hAnsi="宋体" w:cs="宋体"/>
                <w:b/>
                <w:bCs/>
                <w:color w:val="auto"/>
                <w:kern w:val="2"/>
                <w:sz w:val="21"/>
                <w:szCs w:val="21"/>
                <w:highlight w:val="none"/>
                <w:lang w:eastAsia="zh-Hans"/>
              </w:rPr>
            </w:pPr>
            <w:r>
              <w:rPr>
                <w:rFonts w:hint="eastAsia" w:ascii="宋体" w:hAnsi="宋体" w:cs="宋体"/>
                <w:color w:val="auto"/>
                <w:sz w:val="21"/>
                <w:szCs w:val="21"/>
                <w:highlight w:val="none"/>
              </w:rPr>
              <w:t>1</w:t>
            </w:r>
          </w:p>
        </w:tc>
        <w:tc>
          <w:tcPr>
            <w:tcW w:w="810" w:type="dxa"/>
            <w:noWrap w:val="0"/>
            <w:vAlign w:val="center"/>
          </w:tcPr>
          <w:p w14:paraId="11521350">
            <w:pPr>
              <w:adjustRightInd w:val="0"/>
              <w:snapToGrid w:val="0"/>
              <w:spacing w:line="280" w:lineRule="exact"/>
              <w:jc w:val="center"/>
              <w:rPr>
                <w:rFonts w:hint="eastAsia" w:ascii="宋体" w:hAnsi="宋体" w:cs="宋体"/>
                <w:b/>
                <w:bCs/>
                <w:color w:val="auto"/>
                <w:kern w:val="2"/>
                <w:sz w:val="21"/>
                <w:szCs w:val="21"/>
                <w:highlight w:val="none"/>
                <w:lang w:eastAsia="zh-Hans"/>
              </w:rPr>
            </w:pPr>
            <w:r>
              <w:rPr>
                <w:rFonts w:hint="eastAsia" w:ascii="宋体" w:hAnsi="宋体" w:cs="宋体"/>
                <w:color w:val="auto"/>
                <w:kern w:val="2"/>
                <w:sz w:val="21"/>
                <w:szCs w:val="21"/>
                <w:highlight w:val="none"/>
                <w:lang w:eastAsia="zh-Hans"/>
              </w:rPr>
              <w:t>套</w:t>
            </w:r>
          </w:p>
        </w:tc>
      </w:tr>
      <w:tr w14:paraId="0722EF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35" w:type="dxa"/>
            <w:noWrap w:val="0"/>
            <w:vAlign w:val="center"/>
          </w:tcPr>
          <w:p w14:paraId="6DBEEBBE">
            <w:pPr>
              <w:adjustRightInd w:val="0"/>
              <w:snapToGrid w:val="0"/>
              <w:spacing w:line="280" w:lineRule="exact"/>
              <w:jc w:val="center"/>
              <w:rPr>
                <w:rFonts w:hint="eastAsia" w:ascii="宋体" w:hAnsi="宋体" w:cs="宋体"/>
                <w:b/>
                <w:bCs/>
                <w:color w:val="auto"/>
                <w:kern w:val="2"/>
                <w:sz w:val="21"/>
                <w:szCs w:val="21"/>
                <w:highlight w:val="none"/>
                <w:lang w:eastAsia="zh-Hans"/>
              </w:rPr>
            </w:pPr>
            <w:r>
              <w:rPr>
                <w:rFonts w:hint="eastAsia" w:ascii="宋体" w:hAnsi="宋体" w:cs="宋体"/>
                <w:color w:val="auto"/>
                <w:kern w:val="2"/>
                <w:sz w:val="21"/>
                <w:szCs w:val="21"/>
                <w:highlight w:val="none"/>
              </w:rPr>
              <w:t>5</w:t>
            </w:r>
          </w:p>
        </w:tc>
        <w:tc>
          <w:tcPr>
            <w:tcW w:w="1070" w:type="dxa"/>
            <w:noWrap w:val="0"/>
            <w:vAlign w:val="center"/>
          </w:tcPr>
          <w:p w14:paraId="1D156BED">
            <w:pPr>
              <w:adjustRightInd w:val="0"/>
              <w:snapToGrid w:val="0"/>
              <w:spacing w:line="280" w:lineRule="exact"/>
              <w:jc w:val="center"/>
              <w:rPr>
                <w:rFonts w:hint="eastAsia" w:ascii="宋体" w:hAnsi="宋体" w:cs="宋体"/>
                <w:b/>
                <w:bCs/>
                <w:color w:val="auto"/>
                <w:kern w:val="2"/>
                <w:sz w:val="21"/>
                <w:szCs w:val="21"/>
                <w:highlight w:val="none"/>
                <w:lang w:eastAsia="zh-Hans"/>
              </w:rPr>
            </w:pPr>
            <w:r>
              <w:rPr>
                <w:rFonts w:hint="eastAsia" w:ascii="宋体" w:hAnsi="宋体" w:cs="宋体"/>
                <w:color w:val="auto"/>
                <w:spacing w:val="1"/>
                <w:sz w:val="21"/>
                <w:szCs w:val="21"/>
                <w:highlight w:val="none"/>
              </w:rPr>
              <w:t xml:space="preserve">低空物流 </w:t>
            </w:r>
            <w:r>
              <w:rPr>
                <w:rFonts w:hint="eastAsia" w:ascii="宋体" w:hAnsi="宋体" w:cs="宋体"/>
                <w:color w:val="auto"/>
                <w:sz w:val="21"/>
                <w:szCs w:val="21"/>
                <w:highlight w:val="none"/>
              </w:rPr>
              <w:t>特色课程</w:t>
            </w:r>
          </w:p>
        </w:tc>
        <w:tc>
          <w:tcPr>
            <w:tcW w:w="6927" w:type="dxa"/>
            <w:noWrap w:val="0"/>
            <w:vAlign w:val="center"/>
          </w:tcPr>
          <w:p w14:paraId="7442FF45">
            <w:pPr>
              <w:adjustRightInd w:val="0"/>
              <w:snapToGrid w:val="0"/>
              <w:spacing w:line="280" w:lineRule="exact"/>
              <w:jc w:val="left"/>
              <w:rPr>
                <w:rFonts w:hint="eastAsia" w:ascii="宋体" w:hAnsi="宋体" w:cs="宋体"/>
                <w:color w:val="auto"/>
                <w:spacing w:val="1"/>
                <w:sz w:val="21"/>
                <w:szCs w:val="21"/>
                <w:highlight w:val="none"/>
              </w:rPr>
            </w:pPr>
            <w:r>
              <w:rPr>
                <w:rFonts w:hint="eastAsia" w:ascii="宋体" w:hAnsi="宋体" w:cs="宋体"/>
                <w:color w:val="auto"/>
                <w:spacing w:val="1"/>
                <w:sz w:val="21"/>
                <w:szCs w:val="21"/>
                <w:highlight w:val="none"/>
              </w:rPr>
              <w:t>主要与顺丰速运或中通快递合作开发，聚焦低空经济产业全景解析（含无人机物流、城市空中交通等场景）、无人机技术原理、空域管理法规、智慧仓储空域调度、低空物流技术应用等核心场景，构建“认知+政策+应用案例”三维融合课程体系，培养具备低空物流网络设计、空域管理能力的复合型人才，服务城市即时配送、应急物流、乡村电商“最后一公里”等产业需求。</w:t>
            </w:r>
          </w:p>
          <w:p w14:paraId="01AD6133">
            <w:pPr>
              <w:adjustRightInd w:val="0"/>
              <w:snapToGrid w:val="0"/>
              <w:spacing w:line="280" w:lineRule="exact"/>
              <w:jc w:val="left"/>
              <w:rPr>
                <w:rFonts w:hint="eastAsia" w:ascii="宋体" w:hAnsi="宋体" w:cs="宋体"/>
                <w:color w:val="auto"/>
                <w:spacing w:val="1"/>
                <w:sz w:val="21"/>
                <w:szCs w:val="21"/>
                <w:highlight w:val="none"/>
              </w:rPr>
            </w:pPr>
            <w:r>
              <w:rPr>
                <w:rFonts w:hint="eastAsia" w:ascii="宋体" w:hAnsi="宋体" w:cs="宋体"/>
                <w:color w:val="auto"/>
                <w:spacing w:val="1"/>
                <w:sz w:val="21"/>
                <w:szCs w:val="21"/>
                <w:highlight w:val="none"/>
              </w:rPr>
              <w:t>特色课程资源包括行业职业岗位数字化视频资源10个（企业导师出镜、每个时长不少于5分钟）、定制开发行业技能实操实训15个。</w:t>
            </w:r>
          </w:p>
          <w:p w14:paraId="162A6EC4">
            <w:pPr>
              <w:adjustRightInd w:val="0"/>
              <w:snapToGrid w:val="0"/>
              <w:spacing w:line="280" w:lineRule="exact"/>
              <w:jc w:val="left"/>
              <w:rPr>
                <w:rFonts w:hint="eastAsia" w:ascii="宋体" w:hAnsi="宋体" w:cs="宋体"/>
                <w:color w:val="auto"/>
                <w:spacing w:val="1"/>
                <w:sz w:val="21"/>
                <w:szCs w:val="21"/>
                <w:highlight w:val="none"/>
              </w:rPr>
            </w:pPr>
            <w:r>
              <w:rPr>
                <w:rFonts w:hint="eastAsia" w:ascii="宋体" w:hAnsi="宋体" w:cs="宋体"/>
                <w:color w:val="auto"/>
                <w:spacing w:val="1"/>
                <w:sz w:val="21"/>
                <w:szCs w:val="21"/>
                <w:highlight w:val="none"/>
              </w:rPr>
              <w:t>一、视频资源制作要求及技术参数：</w:t>
            </w:r>
          </w:p>
          <w:p w14:paraId="248EEBC8">
            <w:pPr>
              <w:adjustRightInd w:val="0"/>
              <w:snapToGrid w:val="0"/>
              <w:spacing w:line="280" w:lineRule="exact"/>
              <w:jc w:val="left"/>
              <w:rPr>
                <w:rFonts w:hint="eastAsia" w:ascii="宋体" w:hAnsi="宋体" w:cs="宋体"/>
                <w:color w:val="auto"/>
                <w:spacing w:val="1"/>
                <w:sz w:val="21"/>
                <w:szCs w:val="21"/>
                <w:highlight w:val="none"/>
              </w:rPr>
            </w:pPr>
            <w:r>
              <w:rPr>
                <w:rFonts w:hint="eastAsia" w:ascii="宋体" w:hAnsi="宋体" w:cs="宋体"/>
                <w:color w:val="auto"/>
                <w:spacing w:val="1"/>
                <w:sz w:val="21"/>
                <w:szCs w:val="21"/>
                <w:highlight w:val="none"/>
              </w:rPr>
              <w:t>行业职业岗位数字化视频资源是针对电子商务物流管理开发的数字化教学培训资源，由企业导师出镜对知识内容进行讲解，由专业剪辑人员剪辑而成。制作数量为10个。</w:t>
            </w:r>
          </w:p>
          <w:p w14:paraId="53D75DF6">
            <w:pPr>
              <w:adjustRightInd w:val="0"/>
              <w:snapToGrid w:val="0"/>
              <w:spacing w:line="280" w:lineRule="exact"/>
              <w:jc w:val="left"/>
              <w:rPr>
                <w:rFonts w:hint="eastAsia" w:ascii="宋体" w:hAnsi="宋体" w:cs="宋体"/>
                <w:color w:val="auto"/>
                <w:spacing w:val="1"/>
                <w:sz w:val="21"/>
                <w:szCs w:val="21"/>
                <w:highlight w:val="none"/>
              </w:rPr>
            </w:pPr>
            <w:r>
              <w:rPr>
                <w:rFonts w:hint="eastAsia" w:ascii="宋体" w:hAnsi="宋体" w:cs="宋体"/>
                <w:color w:val="auto"/>
                <w:spacing w:val="1"/>
                <w:sz w:val="21"/>
                <w:szCs w:val="21"/>
                <w:highlight w:val="none"/>
              </w:rPr>
              <w:t>1、内容要求：</w:t>
            </w:r>
          </w:p>
          <w:p w14:paraId="3745CFA6">
            <w:pPr>
              <w:adjustRightInd w:val="0"/>
              <w:snapToGrid w:val="0"/>
              <w:spacing w:line="280" w:lineRule="exact"/>
              <w:jc w:val="left"/>
              <w:rPr>
                <w:rFonts w:hint="eastAsia" w:ascii="宋体" w:hAnsi="宋体" w:cs="宋体"/>
                <w:color w:val="auto"/>
                <w:spacing w:val="1"/>
                <w:sz w:val="21"/>
                <w:szCs w:val="21"/>
                <w:highlight w:val="none"/>
              </w:rPr>
            </w:pPr>
            <w:r>
              <w:rPr>
                <w:rFonts w:hint="eastAsia" w:ascii="宋体" w:hAnsi="宋体" w:cs="宋体"/>
                <w:color w:val="auto"/>
                <w:sz w:val="21"/>
                <w:szCs w:val="21"/>
                <w:highlight w:val="none"/>
              </w:rPr>
              <w:t>（1）</w:t>
            </w:r>
            <w:r>
              <w:rPr>
                <w:rFonts w:hint="eastAsia" w:ascii="宋体" w:hAnsi="宋体" w:cs="宋体"/>
                <w:color w:val="auto"/>
                <w:spacing w:val="1"/>
                <w:sz w:val="21"/>
                <w:szCs w:val="21"/>
                <w:highlight w:val="none"/>
              </w:rPr>
              <w:t>视频内容符合我国法律法规，尊重各民族的风俗习惯，版权不存在争议。</w:t>
            </w:r>
          </w:p>
          <w:p w14:paraId="377D745B">
            <w:pPr>
              <w:adjustRightInd w:val="0"/>
              <w:snapToGrid w:val="0"/>
              <w:spacing w:line="280" w:lineRule="exact"/>
              <w:jc w:val="left"/>
              <w:rPr>
                <w:rFonts w:hint="eastAsia" w:ascii="宋体" w:hAnsi="宋体" w:cs="宋体"/>
                <w:color w:val="auto"/>
                <w:spacing w:val="1"/>
                <w:sz w:val="21"/>
                <w:szCs w:val="21"/>
                <w:highlight w:val="none"/>
              </w:rPr>
            </w:pPr>
            <w:r>
              <w:rPr>
                <w:rFonts w:hint="eastAsia" w:ascii="宋体" w:hAnsi="宋体" w:cs="宋体"/>
                <w:color w:val="auto"/>
                <w:sz w:val="21"/>
                <w:szCs w:val="21"/>
                <w:highlight w:val="none"/>
              </w:rPr>
              <w:t>（2）</w:t>
            </w:r>
            <w:r>
              <w:rPr>
                <w:rFonts w:hint="eastAsia" w:ascii="宋体" w:hAnsi="宋体" w:cs="宋体"/>
                <w:color w:val="auto"/>
                <w:spacing w:val="1"/>
                <w:sz w:val="21"/>
                <w:szCs w:val="21"/>
                <w:highlight w:val="none"/>
              </w:rPr>
              <w:t>假设其中包含少数民族或外国语言文字信息，应遵循其原内容完整性，使用原语言进行处理。</w:t>
            </w:r>
          </w:p>
          <w:p w14:paraId="02A32493">
            <w:pPr>
              <w:adjustRightInd w:val="0"/>
              <w:snapToGrid w:val="0"/>
              <w:spacing w:line="280" w:lineRule="exact"/>
              <w:jc w:val="left"/>
              <w:rPr>
                <w:rFonts w:hint="eastAsia" w:ascii="宋体" w:hAnsi="宋体" w:cs="宋体"/>
                <w:color w:val="auto"/>
                <w:spacing w:val="1"/>
                <w:sz w:val="21"/>
                <w:szCs w:val="21"/>
                <w:highlight w:val="none"/>
              </w:rPr>
            </w:pPr>
            <w:r>
              <w:rPr>
                <w:rFonts w:hint="eastAsia" w:ascii="宋体" w:hAnsi="宋体" w:cs="宋体"/>
                <w:color w:val="auto"/>
                <w:spacing w:val="1"/>
                <w:sz w:val="21"/>
                <w:szCs w:val="21"/>
                <w:highlight w:val="none"/>
              </w:rPr>
              <w:t>2、技术要求：</w:t>
            </w:r>
          </w:p>
          <w:p w14:paraId="066D93C7">
            <w:pPr>
              <w:adjustRightInd w:val="0"/>
              <w:snapToGrid w:val="0"/>
              <w:spacing w:line="280" w:lineRule="exact"/>
              <w:jc w:val="left"/>
              <w:rPr>
                <w:rFonts w:hint="eastAsia" w:ascii="宋体" w:hAnsi="宋体" w:cs="宋体"/>
                <w:color w:val="auto"/>
                <w:spacing w:val="1"/>
                <w:sz w:val="21"/>
                <w:szCs w:val="21"/>
                <w:highlight w:val="none"/>
              </w:rPr>
            </w:pPr>
            <w:r>
              <w:rPr>
                <w:rFonts w:hint="eastAsia" w:ascii="宋体" w:hAnsi="宋体" w:cs="宋体"/>
                <w:color w:val="auto"/>
                <w:sz w:val="21"/>
                <w:szCs w:val="21"/>
                <w:highlight w:val="none"/>
              </w:rPr>
              <w:t>（1）</w:t>
            </w:r>
            <w:r>
              <w:rPr>
                <w:rFonts w:hint="eastAsia" w:ascii="宋体" w:hAnsi="宋体" w:cs="宋体"/>
                <w:color w:val="auto"/>
                <w:spacing w:val="1"/>
                <w:sz w:val="21"/>
                <w:szCs w:val="21"/>
                <w:highlight w:val="none"/>
              </w:rPr>
              <w:t>视频资源帧速率为25帧/秒，声音频道为2（立体声），每个时长5分钟以上。</w:t>
            </w:r>
          </w:p>
          <w:p w14:paraId="0CA6C5F1">
            <w:pPr>
              <w:adjustRightInd w:val="0"/>
              <w:snapToGrid w:val="0"/>
              <w:spacing w:line="280" w:lineRule="exact"/>
              <w:jc w:val="left"/>
              <w:rPr>
                <w:rFonts w:hint="eastAsia" w:ascii="宋体" w:hAnsi="宋体" w:cs="宋体"/>
                <w:color w:val="auto"/>
                <w:spacing w:val="1"/>
                <w:sz w:val="21"/>
                <w:szCs w:val="21"/>
                <w:highlight w:val="none"/>
              </w:rPr>
            </w:pPr>
            <w:r>
              <w:rPr>
                <w:rFonts w:hint="eastAsia" w:ascii="宋体" w:hAnsi="宋体" w:cs="宋体"/>
                <w:color w:val="auto"/>
                <w:sz w:val="21"/>
                <w:szCs w:val="21"/>
                <w:highlight w:val="none"/>
              </w:rPr>
              <w:t>（2）</w:t>
            </w:r>
            <w:r>
              <w:rPr>
                <w:rFonts w:hint="eastAsia" w:ascii="宋体" w:hAnsi="宋体" w:cs="宋体"/>
                <w:color w:val="auto"/>
                <w:spacing w:val="1"/>
                <w:sz w:val="21"/>
                <w:szCs w:val="21"/>
                <w:highlight w:val="none"/>
              </w:rPr>
              <w:t>视频信号源：由专业的视频制作团队使用非线性编辑软件premiere、final cut pro以及片头特效软件制作。</w:t>
            </w:r>
          </w:p>
          <w:p w14:paraId="2E76CFDE">
            <w:pPr>
              <w:adjustRightInd w:val="0"/>
              <w:snapToGrid w:val="0"/>
              <w:spacing w:line="280" w:lineRule="exact"/>
              <w:jc w:val="left"/>
              <w:rPr>
                <w:rFonts w:hint="eastAsia" w:ascii="宋体" w:hAnsi="宋体" w:cs="宋体"/>
                <w:color w:val="auto"/>
                <w:spacing w:val="1"/>
                <w:sz w:val="21"/>
                <w:szCs w:val="21"/>
                <w:highlight w:val="none"/>
              </w:rPr>
            </w:pPr>
            <w:r>
              <w:rPr>
                <w:rFonts w:hint="eastAsia" w:ascii="宋体" w:hAnsi="宋体" w:cs="宋体"/>
                <w:color w:val="auto"/>
                <w:spacing w:val="1"/>
                <w:sz w:val="21"/>
                <w:szCs w:val="21"/>
                <w:highlight w:val="none"/>
              </w:rPr>
              <w:t>稳定性：全片图像同步性能稳定，无失步现象，图像无抖动跳跃，色彩无突变，编辑点处图像稳定；</w:t>
            </w:r>
          </w:p>
          <w:p w14:paraId="3B8DE151">
            <w:pPr>
              <w:adjustRightInd w:val="0"/>
              <w:snapToGrid w:val="0"/>
              <w:spacing w:line="280" w:lineRule="exact"/>
              <w:jc w:val="left"/>
              <w:rPr>
                <w:rFonts w:hint="eastAsia" w:ascii="宋体" w:hAnsi="宋体" w:cs="宋体"/>
                <w:color w:val="auto"/>
                <w:spacing w:val="1"/>
                <w:sz w:val="21"/>
                <w:szCs w:val="21"/>
                <w:highlight w:val="none"/>
              </w:rPr>
            </w:pPr>
            <w:r>
              <w:rPr>
                <w:rFonts w:hint="eastAsia" w:ascii="宋体" w:hAnsi="宋体" w:cs="宋体"/>
                <w:color w:val="auto"/>
                <w:spacing w:val="1"/>
                <w:sz w:val="21"/>
                <w:szCs w:val="21"/>
                <w:highlight w:val="none"/>
              </w:rPr>
              <w:t>色调：白平衡正确，无明显偏色，多机拍摄的镜头衔接处无明显色差；</w:t>
            </w:r>
          </w:p>
          <w:p w14:paraId="7E844223">
            <w:pPr>
              <w:adjustRightInd w:val="0"/>
              <w:snapToGrid w:val="0"/>
              <w:spacing w:line="280" w:lineRule="exact"/>
              <w:jc w:val="left"/>
              <w:rPr>
                <w:rFonts w:hint="eastAsia" w:ascii="宋体" w:hAnsi="宋体" w:cs="宋体"/>
                <w:color w:val="auto"/>
                <w:spacing w:val="1"/>
                <w:sz w:val="21"/>
                <w:szCs w:val="21"/>
                <w:highlight w:val="none"/>
              </w:rPr>
            </w:pPr>
            <w:r>
              <w:rPr>
                <w:rFonts w:hint="eastAsia" w:ascii="宋体" w:hAnsi="宋体" w:cs="宋体"/>
                <w:color w:val="auto"/>
                <w:spacing w:val="1"/>
                <w:sz w:val="21"/>
                <w:szCs w:val="21"/>
                <w:highlight w:val="none"/>
              </w:rPr>
              <w:t>画幅：建议采用16:9，720p或1080p。</w:t>
            </w:r>
          </w:p>
          <w:p w14:paraId="152B6F21">
            <w:pPr>
              <w:adjustRightInd w:val="0"/>
              <w:snapToGrid w:val="0"/>
              <w:spacing w:line="280" w:lineRule="exact"/>
              <w:jc w:val="left"/>
              <w:rPr>
                <w:rFonts w:hint="eastAsia" w:ascii="宋体" w:hAnsi="宋体" w:cs="宋体"/>
                <w:color w:val="auto"/>
                <w:spacing w:val="1"/>
                <w:sz w:val="21"/>
                <w:szCs w:val="21"/>
                <w:highlight w:val="none"/>
              </w:rPr>
            </w:pPr>
            <w:r>
              <w:rPr>
                <w:rFonts w:hint="eastAsia" w:ascii="宋体" w:hAnsi="宋体" w:cs="宋体"/>
                <w:color w:val="auto"/>
                <w:sz w:val="21"/>
                <w:szCs w:val="21"/>
                <w:highlight w:val="none"/>
              </w:rPr>
              <w:t>（3）</w:t>
            </w:r>
            <w:r>
              <w:rPr>
                <w:rFonts w:hint="eastAsia" w:ascii="宋体" w:hAnsi="宋体" w:cs="宋体"/>
                <w:color w:val="auto"/>
                <w:spacing w:val="1"/>
                <w:sz w:val="21"/>
                <w:szCs w:val="21"/>
                <w:highlight w:val="none"/>
              </w:rPr>
              <w:t>音频信号源：声音和画面要求同步，无交流声或其他杂音等缺陷；伴音清晰、饱满、圆润，无失真、噪声杂音干扰、音量忽大忽小现象，解说声与现场声无明显比例失调，解说声与背景音乐无明显比例失调；</w:t>
            </w:r>
          </w:p>
          <w:p w14:paraId="16ACCB8E">
            <w:pPr>
              <w:adjustRightInd w:val="0"/>
              <w:snapToGrid w:val="0"/>
              <w:spacing w:line="280" w:lineRule="exact"/>
              <w:jc w:val="left"/>
              <w:rPr>
                <w:rFonts w:hint="eastAsia" w:ascii="宋体" w:hAnsi="宋体" w:cs="宋体"/>
                <w:color w:val="auto"/>
                <w:spacing w:val="1"/>
                <w:sz w:val="21"/>
                <w:szCs w:val="21"/>
                <w:highlight w:val="none"/>
              </w:rPr>
            </w:pPr>
            <w:r>
              <w:rPr>
                <w:rFonts w:hint="eastAsia" w:ascii="宋体" w:hAnsi="宋体" w:cs="宋体"/>
                <w:color w:val="auto"/>
                <w:sz w:val="21"/>
                <w:szCs w:val="21"/>
                <w:highlight w:val="none"/>
              </w:rPr>
              <w:t>（4）</w:t>
            </w:r>
            <w:r>
              <w:rPr>
                <w:rFonts w:hint="eastAsia" w:ascii="宋体" w:hAnsi="宋体" w:cs="宋体"/>
                <w:color w:val="auto"/>
                <w:spacing w:val="1"/>
                <w:sz w:val="21"/>
                <w:szCs w:val="21"/>
                <w:highlight w:val="none"/>
              </w:rPr>
              <w:t>制定统一的参数标准，确保每一段视频素材画面的色彩、曝光、白平衡协调一致，确保本项目所制作的视频画面风格保持一致。</w:t>
            </w:r>
          </w:p>
          <w:p w14:paraId="67C4FEA4">
            <w:pPr>
              <w:adjustRightInd w:val="0"/>
              <w:snapToGrid w:val="0"/>
              <w:spacing w:line="280" w:lineRule="exact"/>
              <w:jc w:val="left"/>
              <w:rPr>
                <w:rFonts w:hint="eastAsia" w:ascii="宋体" w:hAnsi="宋体" w:cs="宋体"/>
                <w:color w:val="auto"/>
                <w:spacing w:val="1"/>
                <w:sz w:val="21"/>
                <w:szCs w:val="21"/>
                <w:highlight w:val="none"/>
              </w:rPr>
            </w:pPr>
            <w:r>
              <w:rPr>
                <w:rFonts w:hint="eastAsia" w:ascii="宋体" w:hAnsi="宋体" w:cs="宋体"/>
                <w:color w:val="auto"/>
                <w:sz w:val="21"/>
                <w:szCs w:val="21"/>
                <w:highlight w:val="none"/>
              </w:rPr>
              <w:t>（5）</w:t>
            </w:r>
            <w:r>
              <w:rPr>
                <w:rFonts w:hint="eastAsia" w:ascii="宋体" w:hAnsi="宋体" w:cs="宋体"/>
                <w:color w:val="auto"/>
                <w:spacing w:val="1"/>
                <w:sz w:val="21"/>
                <w:szCs w:val="21"/>
                <w:highlight w:val="none"/>
              </w:rPr>
              <w:t>视频压缩格式及技术参数：视频压缩采用H.264编码方式，包含字幕的MP4格式、M4V（苹果设备常用格式，相当于MP4）等其他常见的主流封装格式，保证教师能够在日常教学中正常使用；</w:t>
            </w:r>
          </w:p>
          <w:p w14:paraId="70BAB138">
            <w:pPr>
              <w:adjustRightInd w:val="0"/>
              <w:snapToGrid w:val="0"/>
              <w:spacing w:line="280" w:lineRule="exact"/>
              <w:jc w:val="left"/>
              <w:rPr>
                <w:rFonts w:hint="eastAsia" w:ascii="宋体" w:hAnsi="宋体" w:cs="宋体"/>
                <w:color w:val="auto"/>
                <w:spacing w:val="1"/>
                <w:sz w:val="21"/>
                <w:szCs w:val="21"/>
                <w:highlight w:val="none"/>
              </w:rPr>
            </w:pPr>
            <w:r>
              <w:rPr>
                <w:rFonts w:hint="eastAsia" w:ascii="宋体" w:hAnsi="宋体" w:cs="宋体"/>
                <w:color w:val="auto"/>
                <w:spacing w:val="1"/>
                <w:sz w:val="21"/>
                <w:szCs w:val="21"/>
                <w:highlight w:val="none"/>
              </w:rPr>
              <w:t>视频码流率：动态码流的最低码率不得低于2048Kb；</w:t>
            </w:r>
          </w:p>
          <w:p w14:paraId="6AA23193">
            <w:pPr>
              <w:adjustRightInd w:val="0"/>
              <w:snapToGrid w:val="0"/>
              <w:spacing w:line="280" w:lineRule="exact"/>
              <w:jc w:val="left"/>
              <w:rPr>
                <w:rFonts w:hint="eastAsia" w:ascii="宋体" w:hAnsi="宋体" w:cs="宋体"/>
                <w:color w:val="auto"/>
                <w:spacing w:val="1"/>
                <w:sz w:val="21"/>
                <w:szCs w:val="21"/>
                <w:highlight w:val="none"/>
              </w:rPr>
            </w:pPr>
            <w:r>
              <w:rPr>
                <w:rFonts w:hint="eastAsia" w:ascii="宋体" w:hAnsi="宋体" w:cs="宋体"/>
                <w:color w:val="auto"/>
                <w:spacing w:val="1"/>
                <w:sz w:val="21"/>
                <w:szCs w:val="21"/>
                <w:highlight w:val="none"/>
              </w:rPr>
              <w:t>视频分辨率:前期采用高清16:9拍摄，分辨率要≥1920*1080。</w:t>
            </w:r>
          </w:p>
          <w:p w14:paraId="4A8BFF52">
            <w:pPr>
              <w:adjustRightInd w:val="0"/>
              <w:snapToGrid w:val="0"/>
              <w:spacing w:line="280" w:lineRule="exact"/>
              <w:jc w:val="left"/>
              <w:rPr>
                <w:rFonts w:hint="eastAsia" w:ascii="宋体" w:hAnsi="宋体" w:cs="宋体"/>
                <w:color w:val="auto"/>
                <w:spacing w:val="1"/>
                <w:sz w:val="21"/>
                <w:szCs w:val="21"/>
                <w:highlight w:val="none"/>
              </w:rPr>
            </w:pPr>
            <w:r>
              <w:rPr>
                <w:rFonts w:hint="eastAsia" w:ascii="宋体" w:hAnsi="宋体" w:cs="宋体"/>
                <w:color w:val="auto"/>
                <w:sz w:val="21"/>
                <w:szCs w:val="21"/>
                <w:highlight w:val="none"/>
              </w:rPr>
              <w:t>（6）</w:t>
            </w:r>
            <w:r>
              <w:rPr>
                <w:rFonts w:hint="eastAsia" w:ascii="宋体" w:hAnsi="宋体" w:cs="宋体"/>
                <w:color w:val="auto"/>
                <w:spacing w:val="1"/>
                <w:sz w:val="21"/>
                <w:szCs w:val="21"/>
                <w:highlight w:val="none"/>
              </w:rPr>
              <w:t>音频压缩格式及技术参数①音频压缩采用AAC(MPEG4Part3)格式；采样率48KHz；音频码流率128Kbps(恒定)。</w:t>
            </w:r>
          </w:p>
          <w:p w14:paraId="4BC918FB">
            <w:pPr>
              <w:adjustRightInd w:val="0"/>
              <w:snapToGrid w:val="0"/>
              <w:spacing w:line="280" w:lineRule="exact"/>
              <w:jc w:val="left"/>
              <w:rPr>
                <w:rFonts w:hint="eastAsia" w:ascii="宋体" w:hAnsi="宋体" w:cs="宋体"/>
                <w:color w:val="auto"/>
                <w:spacing w:val="1"/>
                <w:sz w:val="21"/>
                <w:szCs w:val="21"/>
                <w:highlight w:val="none"/>
              </w:rPr>
            </w:pPr>
            <w:r>
              <w:rPr>
                <w:rFonts w:hint="eastAsia" w:ascii="宋体" w:hAnsi="宋体" w:cs="宋体"/>
                <w:color w:val="auto"/>
                <w:spacing w:val="1"/>
                <w:sz w:val="21"/>
                <w:szCs w:val="21"/>
                <w:highlight w:val="none"/>
              </w:rPr>
              <w:t>二、行业技能实操实训任务清单和功能参数要求：</w:t>
            </w:r>
          </w:p>
          <w:p w14:paraId="140FD47A">
            <w:pPr>
              <w:adjustRightInd w:val="0"/>
              <w:snapToGrid w:val="0"/>
              <w:spacing w:line="280" w:lineRule="exact"/>
              <w:jc w:val="left"/>
              <w:rPr>
                <w:rFonts w:hint="eastAsia" w:ascii="宋体" w:hAnsi="宋体" w:cs="宋体"/>
                <w:color w:val="auto"/>
                <w:sz w:val="21"/>
                <w:szCs w:val="21"/>
                <w:highlight w:val="none"/>
              </w:rPr>
            </w:pPr>
            <w:r>
              <w:rPr>
                <w:rFonts w:hint="eastAsia" w:ascii="宋体" w:hAnsi="宋体" w:cs="宋体"/>
                <w:color w:val="auto"/>
                <w:sz w:val="21"/>
                <w:szCs w:val="21"/>
                <w:highlight w:val="none"/>
              </w:rPr>
              <w:t>★低空物流航线网络设计、物流无人机动力与载荷匹配、低空物流绩效评估体系构建、低空物流成本核算与效益分析、低空物流运力调度、低空物流起降点选址与容量测算、低空物流应急处置预案设计、低空物流风险评估、低空物流市场需求调研、低空物流订单分配、低空物流货物包装、农村电商无人机配送、低空物流空域资源分配、医疗急救物资低空运输、低空物流数据分析。</w:t>
            </w:r>
            <w:r>
              <w:rPr>
                <w:rFonts w:hint="eastAsia" w:ascii="宋体" w:hAnsi="宋体" w:cs="宋体"/>
                <w:color w:val="auto"/>
                <w:spacing w:val="1"/>
                <w:sz w:val="21"/>
                <w:szCs w:val="21"/>
                <w:highlight w:val="none"/>
              </w:rPr>
              <w:t>须提供功能截图附在投标文件中。</w:t>
            </w:r>
          </w:p>
          <w:p w14:paraId="28120FBB">
            <w:pPr>
              <w:adjustRightInd w:val="0"/>
              <w:snapToGrid w:val="0"/>
              <w:spacing w:line="280" w:lineRule="exact"/>
              <w:jc w:val="left"/>
              <w:rPr>
                <w:rFonts w:hint="eastAsia" w:ascii="宋体" w:hAnsi="宋体" w:cs="宋体"/>
                <w:color w:val="auto"/>
                <w:sz w:val="21"/>
                <w:szCs w:val="21"/>
                <w:highlight w:val="none"/>
              </w:rPr>
            </w:pPr>
            <w:r>
              <w:rPr>
                <w:rFonts w:hint="eastAsia" w:ascii="宋体" w:hAnsi="宋体" w:cs="宋体"/>
                <w:color w:val="auto"/>
                <w:sz w:val="21"/>
                <w:szCs w:val="21"/>
                <w:highlight w:val="none"/>
              </w:rPr>
              <w:t>1、实训任务需要反映该课程所对应岗位的关键工作要求，每个单项实训任务包含一个或多个技能点。</w:t>
            </w:r>
          </w:p>
          <w:p w14:paraId="68E60D58">
            <w:pPr>
              <w:adjustRightInd w:val="0"/>
              <w:snapToGrid w:val="0"/>
              <w:spacing w:line="280" w:lineRule="exact"/>
              <w:jc w:val="left"/>
              <w:rPr>
                <w:rFonts w:hint="eastAsia" w:ascii="宋体" w:hAnsi="宋体" w:cs="宋体"/>
                <w:color w:val="auto"/>
                <w:sz w:val="21"/>
                <w:szCs w:val="21"/>
                <w:highlight w:val="none"/>
              </w:rPr>
            </w:pPr>
            <w:r>
              <w:rPr>
                <w:rFonts w:hint="eastAsia" w:ascii="宋体" w:hAnsi="宋体" w:cs="宋体"/>
                <w:color w:val="auto"/>
                <w:sz w:val="21"/>
                <w:szCs w:val="21"/>
                <w:highlight w:val="none"/>
              </w:rPr>
              <w:t>2、每个实训任务都可以独立进行赋分和评价，任务提交后，能根据内置的评价标准进行智能评价，输出得分详情，包括得分项、学生答案、参考答案等具体信息。</w:t>
            </w:r>
          </w:p>
          <w:p w14:paraId="02AD3ADA">
            <w:pPr>
              <w:adjustRightInd w:val="0"/>
              <w:snapToGrid w:val="0"/>
              <w:spacing w:line="280" w:lineRule="exact"/>
              <w:jc w:val="left"/>
              <w:rPr>
                <w:rFonts w:hint="eastAsia" w:ascii="宋体" w:hAnsi="宋体" w:cs="宋体"/>
                <w:color w:val="auto"/>
                <w:sz w:val="21"/>
                <w:szCs w:val="21"/>
                <w:highlight w:val="none"/>
              </w:rPr>
            </w:pPr>
            <w:r>
              <w:rPr>
                <w:rFonts w:hint="eastAsia" w:ascii="宋体" w:hAnsi="宋体" w:cs="宋体"/>
                <w:color w:val="auto"/>
                <w:sz w:val="21"/>
                <w:szCs w:val="21"/>
                <w:highlight w:val="none"/>
              </w:rPr>
              <w:t>3、每个实训任务提交后，</w:t>
            </w:r>
            <w:r>
              <w:rPr>
                <w:rFonts w:hint="eastAsia" w:ascii="宋体" w:hAnsi="宋体" w:cs="宋体"/>
                <w:color w:val="auto"/>
                <w:sz w:val="21"/>
                <w:szCs w:val="21"/>
                <w:highlight w:val="none"/>
                <w:lang w:eastAsia="zh"/>
              </w:rPr>
              <w:t>支持</w:t>
            </w:r>
            <w:r>
              <w:rPr>
                <w:rFonts w:hint="eastAsia" w:ascii="宋体" w:hAnsi="宋体" w:cs="宋体"/>
                <w:color w:val="auto"/>
                <w:sz w:val="21"/>
                <w:szCs w:val="21"/>
                <w:highlight w:val="none"/>
              </w:rPr>
              <w:t>通过点击“重置任务”按钮实现任务状态</w:t>
            </w:r>
            <w:r>
              <w:rPr>
                <w:rFonts w:hint="eastAsia" w:ascii="宋体" w:hAnsi="宋体" w:cs="宋体"/>
                <w:color w:val="auto"/>
                <w:sz w:val="21"/>
                <w:szCs w:val="21"/>
                <w:highlight w:val="none"/>
                <w:lang w:eastAsia="zh"/>
              </w:rPr>
              <w:t>一键清零</w:t>
            </w:r>
            <w:r>
              <w:rPr>
                <w:rFonts w:hint="eastAsia" w:ascii="宋体" w:hAnsi="宋体" w:cs="宋体"/>
                <w:color w:val="auto"/>
                <w:sz w:val="21"/>
                <w:szCs w:val="21"/>
                <w:highlight w:val="none"/>
              </w:rPr>
              <w:t>，重新初始化任务环境以进行多次重复操作训练。</w:t>
            </w:r>
          </w:p>
          <w:p w14:paraId="0FD7ABDF">
            <w:pPr>
              <w:adjustRightInd w:val="0"/>
              <w:snapToGrid w:val="0"/>
              <w:spacing w:line="280" w:lineRule="exact"/>
              <w:jc w:val="left"/>
              <w:rPr>
                <w:rFonts w:hint="eastAsia" w:ascii="宋体" w:hAnsi="宋体" w:cs="宋体"/>
                <w:color w:val="auto"/>
                <w:sz w:val="21"/>
                <w:szCs w:val="21"/>
                <w:highlight w:val="none"/>
              </w:rPr>
            </w:pPr>
            <w:r>
              <w:rPr>
                <w:rFonts w:hint="eastAsia" w:ascii="宋体" w:hAnsi="宋体" w:cs="宋体"/>
                <w:color w:val="auto"/>
                <w:sz w:val="21"/>
                <w:szCs w:val="21"/>
                <w:highlight w:val="none"/>
              </w:rPr>
              <w:t>4、每个实训任务需包含任务名称、任务</w:t>
            </w:r>
            <w:r>
              <w:rPr>
                <w:rFonts w:hint="eastAsia" w:ascii="宋体" w:hAnsi="宋体" w:cs="宋体"/>
                <w:color w:val="auto"/>
                <w:sz w:val="21"/>
                <w:szCs w:val="21"/>
                <w:highlight w:val="none"/>
                <w:lang w:eastAsia="zh"/>
              </w:rPr>
              <w:t>目标</w:t>
            </w:r>
            <w:r>
              <w:rPr>
                <w:rFonts w:hint="eastAsia" w:ascii="宋体" w:hAnsi="宋体" w:cs="宋体"/>
                <w:color w:val="auto"/>
                <w:sz w:val="21"/>
                <w:szCs w:val="21"/>
                <w:highlight w:val="none"/>
              </w:rPr>
              <w:t>、任务</w:t>
            </w:r>
            <w:r>
              <w:rPr>
                <w:rFonts w:hint="eastAsia" w:ascii="宋体" w:hAnsi="宋体" w:cs="宋体"/>
                <w:color w:val="auto"/>
                <w:sz w:val="21"/>
                <w:szCs w:val="21"/>
                <w:highlight w:val="none"/>
                <w:lang w:eastAsia="zh"/>
              </w:rPr>
              <w:t>背景、任务要求或任务操作等内容</w:t>
            </w:r>
            <w:r>
              <w:rPr>
                <w:rFonts w:hint="eastAsia" w:ascii="宋体" w:hAnsi="宋体" w:cs="宋体"/>
                <w:color w:val="auto"/>
                <w:sz w:val="21"/>
                <w:szCs w:val="21"/>
                <w:highlight w:val="none"/>
              </w:rPr>
              <w:t>。</w:t>
            </w:r>
          </w:p>
          <w:p w14:paraId="3ACE45AF">
            <w:pPr>
              <w:adjustRightInd w:val="0"/>
              <w:snapToGrid w:val="0"/>
              <w:spacing w:line="280" w:lineRule="exact"/>
              <w:jc w:val="left"/>
              <w:rPr>
                <w:rFonts w:hint="eastAsia" w:ascii="宋体" w:hAnsi="宋体" w:cs="宋体"/>
                <w:color w:val="auto"/>
                <w:sz w:val="21"/>
                <w:szCs w:val="21"/>
                <w:highlight w:val="none"/>
              </w:rPr>
            </w:pPr>
            <w:r>
              <w:rPr>
                <w:rFonts w:hint="eastAsia" w:ascii="宋体" w:hAnsi="宋体" w:cs="宋体"/>
                <w:color w:val="auto"/>
                <w:sz w:val="21"/>
                <w:szCs w:val="21"/>
                <w:highlight w:val="none"/>
              </w:rPr>
              <w:t>5、</w:t>
            </w:r>
            <w:r>
              <w:rPr>
                <w:rFonts w:hint="eastAsia" w:ascii="宋体" w:hAnsi="宋体" w:cs="宋体"/>
                <w:color w:val="auto"/>
                <w:sz w:val="21"/>
                <w:szCs w:val="21"/>
                <w:highlight w:val="none"/>
                <w:lang w:eastAsia="zh"/>
              </w:rPr>
              <w:t>支持</w:t>
            </w:r>
            <w:r>
              <w:rPr>
                <w:rFonts w:hint="eastAsia" w:ascii="宋体" w:hAnsi="宋体" w:cs="宋体"/>
                <w:color w:val="auto"/>
                <w:sz w:val="21"/>
                <w:szCs w:val="21"/>
                <w:highlight w:val="none"/>
              </w:rPr>
              <w:t>对于不同的任务状态明确标识出不同的标签，区分出已完成、未开始、进行中。</w:t>
            </w:r>
          </w:p>
          <w:p w14:paraId="72A0F05F">
            <w:pPr>
              <w:adjustRightInd w:val="0"/>
              <w:snapToGrid w:val="0"/>
              <w:spacing w:line="280" w:lineRule="exact"/>
              <w:rPr>
                <w:rFonts w:hint="eastAsia" w:ascii="宋体" w:hAnsi="宋体" w:cs="宋体"/>
                <w:color w:val="auto"/>
                <w:sz w:val="21"/>
                <w:szCs w:val="21"/>
                <w:highlight w:val="none"/>
              </w:rPr>
            </w:pPr>
            <w:r>
              <w:rPr>
                <w:rFonts w:hint="eastAsia" w:ascii="宋体" w:hAnsi="宋体" w:cs="宋体"/>
                <w:color w:val="auto"/>
                <w:sz w:val="21"/>
                <w:szCs w:val="21"/>
                <w:highlight w:val="none"/>
              </w:rPr>
              <w:t>6、须提供至少一年的实训PasS服务，每个实训任务需要实现与智慧职教平台的无缝对接，不需要链接到第三方网站即可完成理实一体化课程的搭建。通过智慧职教PaaS平台成功对接后，可以在智慧职教的实训库下查看当前课程的实训库和实训素材，通过课程设计模块虚拟仿真资源下直接选择添加想要的实训任务，并可以在智慧职教平台直接查看班级、学生、任务的学情分析情况。</w:t>
            </w:r>
          </w:p>
          <w:p w14:paraId="79A00F86">
            <w:pPr>
              <w:adjustRightInd w:val="0"/>
              <w:snapToGrid w:val="0"/>
              <w:spacing w:line="280" w:lineRule="exact"/>
              <w:jc w:val="left"/>
              <w:rPr>
                <w:rFonts w:hint="eastAsia" w:ascii="宋体" w:hAnsi="宋体" w:cs="宋体"/>
                <w:color w:val="auto"/>
                <w:spacing w:val="1"/>
                <w:sz w:val="21"/>
                <w:szCs w:val="21"/>
                <w:highlight w:val="none"/>
              </w:rPr>
            </w:pPr>
            <w:r>
              <w:rPr>
                <w:rFonts w:hint="eastAsia" w:ascii="宋体" w:hAnsi="宋体" w:cs="宋体"/>
                <w:color w:val="auto"/>
                <w:spacing w:val="1"/>
                <w:sz w:val="21"/>
                <w:szCs w:val="21"/>
                <w:highlight w:val="none"/>
              </w:rPr>
              <w:t>7、系统能提供无人机资源管理模块，以结构化表格形式展示无人机的机型、最大载重、续航时间、飞行速度等核心参数，集成三级状态标签（空闲、执行中、故障）以便快速筛选。</w:t>
            </w:r>
          </w:p>
          <w:p w14:paraId="192A7F75">
            <w:pPr>
              <w:adjustRightInd w:val="0"/>
              <w:snapToGrid w:val="0"/>
              <w:spacing w:line="280" w:lineRule="exact"/>
              <w:jc w:val="left"/>
              <w:rPr>
                <w:rFonts w:hint="eastAsia" w:ascii="宋体" w:hAnsi="宋体" w:cs="宋体"/>
                <w:color w:val="auto"/>
                <w:spacing w:val="1"/>
                <w:sz w:val="21"/>
                <w:szCs w:val="21"/>
                <w:highlight w:val="none"/>
              </w:rPr>
            </w:pPr>
            <w:r>
              <w:rPr>
                <w:rFonts w:hint="eastAsia" w:ascii="宋体" w:hAnsi="宋体" w:cs="宋体"/>
                <w:color w:val="auto"/>
                <w:spacing w:val="1"/>
                <w:sz w:val="21"/>
                <w:szCs w:val="21"/>
                <w:highlight w:val="none"/>
              </w:rPr>
              <w:t>8、系统内置订单数据库，涵盖订单编号、下单时间、货物重量和体积、起始地和目的地坐标、期望送达时间、客户优先级等信息。</w:t>
            </w:r>
          </w:p>
          <w:p w14:paraId="1C0D565B">
            <w:pPr>
              <w:adjustRightInd w:val="0"/>
              <w:snapToGrid w:val="0"/>
              <w:spacing w:line="280" w:lineRule="exact"/>
              <w:jc w:val="left"/>
              <w:rPr>
                <w:rFonts w:hint="eastAsia" w:ascii="宋体" w:hAnsi="宋体" w:cs="宋体"/>
                <w:color w:val="auto"/>
                <w:spacing w:val="1"/>
                <w:sz w:val="21"/>
                <w:szCs w:val="21"/>
                <w:highlight w:val="none"/>
              </w:rPr>
            </w:pPr>
            <w:r>
              <w:rPr>
                <w:rFonts w:hint="eastAsia" w:ascii="宋体" w:hAnsi="宋体" w:cs="宋体"/>
                <w:color w:val="auto"/>
                <w:spacing w:val="1"/>
                <w:sz w:val="21"/>
                <w:szCs w:val="21"/>
                <w:highlight w:val="none"/>
              </w:rPr>
              <w:t>9、系统内置无人机订单管理功能，具备拖拽式操作功能，可将无人机图标直接绑定至订单卡片。支持开展订单时空分布特征分析、货物属性特征分析、无人机数据分析、物理约束条件分析、时效约束与规则分析、无人机-订单需求匹配度评估等实训任务操作。</w:t>
            </w:r>
          </w:p>
          <w:p w14:paraId="12414011">
            <w:pPr>
              <w:adjustRightInd w:val="0"/>
              <w:snapToGrid w:val="0"/>
              <w:spacing w:line="280" w:lineRule="exact"/>
              <w:jc w:val="left"/>
              <w:rPr>
                <w:rFonts w:hint="eastAsia" w:ascii="宋体" w:hAnsi="宋体" w:cs="宋体"/>
                <w:color w:val="auto"/>
                <w:spacing w:val="1"/>
                <w:sz w:val="21"/>
                <w:szCs w:val="21"/>
                <w:highlight w:val="none"/>
              </w:rPr>
            </w:pPr>
            <w:r>
              <w:rPr>
                <w:rFonts w:hint="eastAsia" w:ascii="宋体" w:hAnsi="宋体" w:cs="宋体"/>
                <w:color w:val="auto"/>
                <w:spacing w:val="1"/>
                <w:sz w:val="21"/>
                <w:szCs w:val="21"/>
                <w:highlight w:val="none"/>
              </w:rPr>
              <w:t>10、系统内置绩效指标库，涵盖时效性、安全性、成本效率等3大核心维度，包含任务响应时效、周转效率、设备故障率、能耗比、空驶率等至少12项二级指标，并支持通过点击添加主题、子主题，灵活构建评估体系。</w:t>
            </w:r>
          </w:p>
          <w:p w14:paraId="5FA5A38C">
            <w:pPr>
              <w:adjustRightInd w:val="0"/>
              <w:snapToGrid w:val="0"/>
              <w:spacing w:line="280" w:lineRule="exact"/>
              <w:jc w:val="left"/>
              <w:rPr>
                <w:rFonts w:hint="eastAsia" w:ascii="宋体" w:hAnsi="宋体" w:cs="宋体"/>
                <w:color w:val="auto"/>
                <w:spacing w:val="1"/>
                <w:sz w:val="21"/>
                <w:szCs w:val="21"/>
                <w:highlight w:val="none"/>
              </w:rPr>
            </w:pPr>
            <w:r>
              <w:rPr>
                <w:rFonts w:hint="eastAsia" w:ascii="宋体" w:hAnsi="宋体" w:cs="宋体"/>
                <w:color w:val="auto"/>
                <w:spacing w:val="1"/>
                <w:sz w:val="21"/>
                <w:szCs w:val="21"/>
                <w:highlight w:val="none"/>
              </w:rPr>
              <w:t>11、系统任务内置BI数据分析工具，支持使用此工具制作环形饼图、柱状图、折线图、饼状图、组合图、色阶地图、散点图、漏斗图、雷达图等不少于16种可视化图表。</w:t>
            </w:r>
          </w:p>
          <w:p w14:paraId="0F33F3F7">
            <w:pPr>
              <w:adjustRightInd w:val="0"/>
              <w:snapToGrid w:val="0"/>
              <w:spacing w:line="280" w:lineRule="exact"/>
              <w:jc w:val="left"/>
              <w:rPr>
                <w:rFonts w:hint="eastAsia" w:ascii="宋体" w:hAnsi="宋体" w:cs="宋体"/>
                <w:color w:val="auto"/>
                <w:spacing w:val="1"/>
                <w:sz w:val="21"/>
                <w:szCs w:val="21"/>
                <w:highlight w:val="none"/>
              </w:rPr>
            </w:pPr>
            <w:r>
              <w:rPr>
                <w:rFonts w:hint="eastAsia" w:ascii="宋体" w:hAnsi="宋体" w:cs="宋体"/>
                <w:color w:val="auto"/>
                <w:spacing w:val="1"/>
                <w:sz w:val="21"/>
                <w:szCs w:val="21"/>
                <w:highlight w:val="none"/>
              </w:rPr>
              <w:t>12、内置的BI数据分析工具具有数据源处理功能，能对内置的数据集进行处理。在进行数据关联时，具有左连接、右连接、全连接、内连接、上下连接等多种选择。</w:t>
            </w:r>
          </w:p>
          <w:p w14:paraId="5BEA307B">
            <w:pPr>
              <w:adjustRightInd w:val="0"/>
              <w:snapToGrid w:val="0"/>
              <w:spacing w:line="280" w:lineRule="exact"/>
              <w:jc w:val="left"/>
              <w:rPr>
                <w:rFonts w:hint="eastAsia" w:ascii="宋体" w:hAnsi="宋体" w:cs="宋体"/>
                <w:color w:val="auto"/>
                <w:spacing w:val="1"/>
                <w:sz w:val="21"/>
                <w:szCs w:val="21"/>
                <w:highlight w:val="none"/>
              </w:rPr>
            </w:pPr>
            <w:r>
              <w:rPr>
                <w:rFonts w:hint="eastAsia" w:ascii="宋体" w:hAnsi="宋体" w:cs="宋体"/>
                <w:color w:val="auto"/>
                <w:spacing w:val="1"/>
                <w:sz w:val="21"/>
                <w:szCs w:val="21"/>
                <w:highlight w:val="none"/>
              </w:rPr>
              <w:t>13、低空物流成本核算与效益分析提供固定成本、变动成本和收入信息，固定成本包含无人机采购价（含电池、遥控器）、起降点土地租赁及建设费、地面监控设备购置费、人员培训费、空域使用许可费等，变动成本包含无人机维护保养费、电池充电更换成本、货物保险费、临时调度人工费等，收入信息包含电商平台配送单价（元 / 单）、农产品运输补贴（政府政策）、预计年订单量等，支持完成固定成本分项核算、变动成本分项核算、总成本核算、营业收入核算、投资回报率量化计算、成本效益敏感性分析、盈亏平衡分析、成优化方案制定等实训任务操作。</w:t>
            </w:r>
          </w:p>
          <w:p w14:paraId="6FC443E8">
            <w:pPr>
              <w:widowControl w:val="0"/>
              <w:autoSpaceDE w:val="0"/>
              <w:autoSpaceDN w:val="0"/>
              <w:adjustRightInd w:val="0"/>
              <w:snapToGrid w:val="0"/>
              <w:spacing w:line="280" w:lineRule="exact"/>
              <w:rPr>
                <w:rFonts w:hint="eastAsia" w:ascii="宋体" w:hAnsi="宋体" w:eastAsia="宋体" w:cs="宋体"/>
                <w:b/>
                <w:bCs/>
                <w:color w:val="auto"/>
                <w:kern w:val="2"/>
                <w:sz w:val="21"/>
                <w:szCs w:val="21"/>
                <w:highlight w:val="none"/>
                <w:lang w:val="en-US" w:eastAsia="zh-Hans" w:bidi="ar-SA"/>
              </w:rPr>
            </w:pPr>
            <w:r>
              <w:rPr>
                <w:rFonts w:hint="eastAsia" w:ascii="宋体" w:hAnsi="宋体" w:eastAsia="宋体" w:cs="宋体"/>
                <w:color w:val="auto"/>
                <w:spacing w:val="1"/>
                <w:kern w:val="2"/>
                <w:sz w:val="21"/>
                <w:szCs w:val="21"/>
                <w:highlight w:val="none"/>
                <w:lang w:val="en-US" w:eastAsia="zh-CN" w:bidi="ar-SA"/>
              </w:rPr>
              <w:t>14、技能图谱结构设计，可根据课程需要创建技能图谱，为后续的教育教学工作提供基础支撑。应包含课程下全部技能点之间的关联关系和技能点所属的内容领域。</w:t>
            </w:r>
          </w:p>
        </w:tc>
        <w:tc>
          <w:tcPr>
            <w:tcW w:w="753" w:type="dxa"/>
            <w:noWrap w:val="0"/>
            <w:vAlign w:val="center"/>
          </w:tcPr>
          <w:p w14:paraId="072E94E6">
            <w:pPr>
              <w:adjustRightInd w:val="0"/>
              <w:snapToGrid w:val="0"/>
              <w:spacing w:line="280" w:lineRule="exact"/>
              <w:jc w:val="center"/>
              <w:rPr>
                <w:rFonts w:hint="eastAsia" w:ascii="宋体" w:hAnsi="宋体" w:cs="宋体"/>
                <w:b/>
                <w:bCs/>
                <w:color w:val="auto"/>
                <w:kern w:val="2"/>
                <w:sz w:val="21"/>
                <w:szCs w:val="21"/>
                <w:highlight w:val="none"/>
                <w:lang w:eastAsia="zh-Hans"/>
              </w:rPr>
            </w:pPr>
            <w:r>
              <w:rPr>
                <w:rFonts w:hint="eastAsia" w:ascii="宋体" w:hAnsi="宋体" w:cs="宋体"/>
                <w:color w:val="auto"/>
                <w:sz w:val="21"/>
                <w:szCs w:val="21"/>
                <w:highlight w:val="none"/>
              </w:rPr>
              <w:t>1</w:t>
            </w:r>
          </w:p>
        </w:tc>
        <w:tc>
          <w:tcPr>
            <w:tcW w:w="810" w:type="dxa"/>
            <w:noWrap w:val="0"/>
            <w:vAlign w:val="center"/>
          </w:tcPr>
          <w:p w14:paraId="1DCAA6EA">
            <w:pPr>
              <w:adjustRightInd w:val="0"/>
              <w:snapToGrid w:val="0"/>
              <w:spacing w:line="280" w:lineRule="exact"/>
              <w:jc w:val="center"/>
              <w:rPr>
                <w:rFonts w:hint="eastAsia" w:ascii="宋体" w:hAnsi="宋体" w:cs="宋体"/>
                <w:b/>
                <w:bCs/>
                <w:color w:val="auto"/>
                <w:kern w:val="2"/>
                <w:sz w:val="21"/>
                <w:szCs w:val="21"/>
                <w:highlight w:val="none"/>
                <w:lang w:eastAsia="zh-Hans"/>
              </w:rPr>
            </w:pPr>
            <w:r>
              <w:rPr>
                <w:rFonts w:hint="eastAsia" w:ascii="宋体" w:hAnsi="宋体" w:cs="宋体"/>
                <w:color w:val="auto"/>
                <w:kern w:val="2"/>
                <w:sz w:val="21"/>
                <w:szCs w:val="21"/>
                <w:highlight w:val="none"/>
                <w:lang w:eastAsia="zh-Hans"/>
              </w:rPr>
              <w:t>套</w:t>
            </w:r>
          </w:p>
        </w:tc>
      </w:tr>
    </w:tbl>
    <w:p w14:paraId="3BBC1C3D"/>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roman"/>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Segoe UI"/>
    <w:panose1 w:val="020F0502020204030204"/>
    <w:charset w:val="00"/>
    <w:family w:val="swiss"/>
    <w:pitch w:val="default"/>
    <w:sig w:usb0="00000000" w:usb1="00000000" w:usb2="00000001" w:usb3="00000000" w:csb0="0000019F" w:csb1="00000000"/>
  </w:font>
  <w:font w:name="Segoe UI">
    <w:panose1 w:val="020B0502040204020203"/>
    <w:charset w:val="00"/>
    <w:family w:val="auto"/>
    <w:pitch w:val="default"/>
    <w:sig w:usb0="E4002EFF" w:usb1="C000E47F" w:usb2="00000009" w:usb3="00000000" w:csb0="200001FF" w:csb1="00000000"/>
  </w:font>
  <w:font w:name="仿宋">
    <w:panose1 w:val="02010609060101010101"/>
    <w:charset w:val="86"/>
    <w:family w:val="modern"/>
    <w:pitch w:val="default"/>
    <w:sig w:usb0="800002BF" w:usb1="38CF7CFA" w:usb2="00000016" w:usb3="00000000" w:csb0="00040001" w:csb1="00000000"/>
  </w:font>
  <w:font w:name="Cambria">
    <w:panose1 w:val="02040503050406030204"/>
    <w:charset w:val="00"/>
    <w:family w:val="roman"/>
    <w:pitch w:val="default"/>
    <w:sig w:usb0="A00002EF" w:usb1="4000004B" w:usb2="00000000" w:usb3="00000000" w:csb0="2000009F" w:csb1="00000000"/>
  </w:font>
  <w:font w:name="微软雅黑">
    <w:panose1 w:val="020B0503020204020204"/>
    <w:charset w:val="86"/>
    <w:family w:val="swiss"/>
    <w:pitch w:val="default"/>
    <w:sig w:usb0="80000287" w:usb1="2ACF3C50" w:usb2="00000016" w:usb3="00000000" w:csb0="0004001F" w:csb1="00000000"/>
  </w:font>
  <w:font w:name="仿宋_GB2312">
    <w:altName w:val="仿宋"/>
    <w:panose1 w:val="02010609030101010101"/>
    <w:charset w:val="86"/>
    <w:family w:val="modern"/>
    <w:pitch w:val="default"/>
    <w:sig w:usb0="00000000" w:usb1="0000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13C5698"/>
    <w:rsid w:val="00661709"/>
    <w:rsid w:val="1AB73573"/>
    <w:rsid w:val="270818CC"/>
    <w:rsid w:val="3B2A7138"/>
    <w:rsid w:val="402976EF"/>
    <w:rsid w:val="512371DD"/>
    <w:rsid w:val="51A60F32"/>
    <w:rsid w:val="5D1B3856"/>
    <w:rsid w:val="5F1D1922"/>
    <w:rsid w:val="6B1F0128"/>
    <w:rsid w:val="713C5698"/>
    <w:rsid w:val="7A4A5E8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lang w:val="en-US" w:eastAsia="zh-CN" w:bidi="ar-SA"/>
    </w:rPr>
  </w:style>
  <w:style w:type="paragraph" w:styleId="2">
    <w:name w:val="heading 1"/>
    <w:basedOn w:val="1"/>
    <w:next w:val="1"/>
    <w:qFormat/>
    <w:uiPriority w:val="0"/>
    <w:pPr>
      <w:keepNext/>
      <w:keepLines/>
      <w:spacing w:before="340" w:after="330" w:line="578" w:lineRule="auto"/>
      <w:jc w:val="center"/>
      <w:outlineLvl w:val="0"/>
    </w:pPr>
    <w:rPr>
      <w:rFonts w:ascii="Times New Roman" w:hAnsi="Times New Roman" w:eastAsia="宋体" w:cs="Times New Roman"/>
      <w:b/>
      <w:bCs/>
      <w:kern w:val="44"/>
      <w:sz w:val="32"/>
      <w:szCs w:val="44"/>
    </w:rPr>
  </w:style>
  <w:style w:type="paragraph" w:styleId="3">
    <w:name w:val="heading 3"/>
    <w:basedOn w:val="1"/>
    <w:next w:val="1"/>
    <w:qFormat/>
    <w:uiPriority w:val="0"/>
    <w:pPr>
      <w:keepNext/>
      <w:keepLines/>
      <w:outlineLvl w:val="2"/>
    </w:pPr>
    <w:rPr>
      <w:rFonts w:eastAsia="仿宋"/>
      <w:b/>
      <w:bCs/>
      <w:sz w:val="30"/>
    </w:rPr>
  </w:style>
  <w:style w:type="character" w:default="1" w:styleId="8">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4">
    <w:name w:val="Normal Indent"/>
    <w:basedOn w:val="1"/>
    <w:qFormat/>
    <w:uiPriority w:val="0"/>
    <w:pPr>
      <w:ind w:firstLine="420"/>
    </w:pPr>
    <w:rPr>
      <w:rFonts w:eastAsia="仿宋_GB2312"/>
      <w:kern w:val="2"/>
      <w:sz w:val="30"/>
      <w:szCs w:val="30"/>
    </w:rPr>
  </w:style>
  <w:style w:type="paragraph" w:styleId="5">
    <w:name w:val="annotation text"/>
    <w:basedOn w:val="1"/>
    <w:link w:val="9"/>
    <w:qFormat/>
    <w:uiPriority w:val="0"/>
    <w:pPr>
      <w:jc w:val="left"/>
    </w:pPr>
    <w:rPr>
      <w:rFonts w:eastAsia="宋体" w:asciiTheme="minorAscii" w:hAnsiTheme="minorAscii"/>
      <w:sz w:val="32"/>
    </w:rPr>
  </w:style>
  <w:style w:type="paragraph" w:styleId="6">
    <w:name w:val="Title"/>
    <w:basedOn w:val="1"/>
    <w:next w:val="1"/>
    <w:qFormat/>
    <w:uiPriority w:val="0"/>
    <w:pPr>
      <w:widowControl/>
      <w:jc w:val="center"/>
      <w:outlineLvl w:val="0"/>
    </w:pPr>
    <w:rPr>
      <w:rFonts w:ascii="Cambria" w:hAnsi="Cambria" w:eastAsia="微软雅黑"/>
      <w:b/>
      <w:bCs/>
      <w:kern w:val="28"/>
      <w:sz w:val="44"/>
      <w:lang w:eastAsia="en-US" w:bidi="en-US"/>
    </w:rPr>
  </w:style>
  <w:style w:type="character" w:customStyle="1" w:styleId="9">
    <w:name w:val="批注文字 Char"/>
    <w:link w:val="5"/>
    <w:uiPriority w:val="0"/>
    <w:rPr>
      <w:rFonts w:ascii="仿宋" w:hAnsi="仿宋" w:eastAsia="宋体" w:cs="仿宋"/>
      <w:sz w:val="21"/>
      <w:szCs w:val="22"/>
      <w:lang w:val="zh-CN" w:bidi="zh-CN"/>
    </w:rPr>
  </w:style>
  <w:style w:type="paragraph" w:customStyle="1" w:styleId="10">
    <w:name w:val="*正文"/>
    <w:basedOn w:val="1"/>
    <w:next w:val="1"/>
    <w:qFormat/>
    <w:uiPriority w:val="0"/>
    <w:pPr>
      <w:widowControl/>
      <w:ind w:firstLine="482"/>
    </w:pPr>
    <w:rPr>
      <w:rFonts w:ascii="微软雅黑" w:hAnsi="微软雅黑" w:eastAsia="微软雅黑"/>
      <w:sz w:val="21"/>
    </w:rPr>
  </w:style>
  <w:style w:type="paragraph" w:customStyle="1" w:styleId="11">
    <w:name w:val="Default"/>
    <w:next w:val="1"/>
    <w:qFormat/>
    <w:uiPriority w:val="0"/>
    <w:pPr>
      <w:widowControl w:val="0"/>
      <w:autoSpaceDE w:val="0"/>
      <w:autoSpaceDN w:val="0"/>
      <w:adjustRightInd w:val="0"/>
    </w:pPr>
    <w:rPr>
      <w:rFonts w:ascii="Times New Roman" w:hAnsi="Times New Roman" w:eastAsia="宋体" w:cs="Times New Roman"/>
      <w:color w:val="000000"/>
      <w:sz w:val="24"/>
      <w:szCs w:val="24"/>
      <w:lang w:val="en-US" w:eastAsia="zh-CN" w:bidi="ar-SA"/>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14</Pages>
  <Words>0</Words>
  <Characters>0</Characters>
  <Lines>0</Lines>
  <Paragraphs>0</Paragraphs>
  <TotalTime>0</TotalTime>
  <ScaleCrop>false</ScaleCrop>
  <LinksUpToDate>false</LinksUpToDate>
  <CharactersWithSpaces>0</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2025-07-29T06:44:00Z</dcterms:created>
  <dc:creator>FF</dc:creator>
  <cp:lastModifiedBy>FF</cp:lastModifiedBy>
  <dcterms:modified xsi:type="dcterms:W3CDTF">2025-07-29T06:45:52Z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67CCAD22ED7B48A5A4DC79312D2B4E0D_11</vt:lpwstr>
  </property>
  <property fmtid="{D5CDD505-2E9C-101B-9397-08002B2CF9AE}" pid="4" name="KSOTemplateDocerSaveRecord">
    <vt:lpwstr>eyJoZGlkIjoiMWZiYzQ2ZDY4NWM4M2FjYTIyZGE3OTEwZTUzYzgxN2IiLCJ1c2VySWQiOiI0Mzg1MzY0MTcifQ==</vt:lpwstr>
  </property>
</Properties>
</file>