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A1086" w14:textId="77777777" w:rsidR="00377DC7" w:rsidRDefault="00674C5A">
      <w:pPr>
        <w:spacing w:before="93" w:line="243" w:lineRule="auto"/>
        <w:ind w:left="1756" w:right="489" w:hanging="1318"/>
        <w:outlineLvl w:val="0"/>
        <w:rPr>
          <w:rFonts w:ascii="等线" w:eastAsia="等线" w:hAnsi="等线" w:cs="等线"/>
          <w:sz w:val="43"/>
          <w:szCs w:val="43"/>
          <w:lang w:eastAsia="zh-CN"/>
        </w:rPr>
      </w:pPr>
      <w:r>
        <w:rPr>
          <w:rFonts w:ascii="等线" w:eastAsia="等线" w:hAnsi="等线" w:cs="等线"/>
          <w:b/>
          <w:bCs/>
          <w:spacing w:val="9"/>
          <w:sz w:val="43"/>
          <w:szCs w:val="43"/>
          <w:lang w:eastAsia="zh-CN"/>
        </w:rPr>
        <w:t>河南理工大学土壤多源信息获取及测试</w:t>
      </w:r>
      <w:r>
        <w:rPr>
          <w:rFonts w:ascii="等线" w:eastAsia="等线" w:hAnsi="等线" w:cs="等线"/>
          <w:b/>
          <w:bCs/>
          <w:sz w:val="43"/>
          <w:szCs w:val="43"/>
          <w:lang w:eastAsia="zh-CN"/>
        </w:rPr>
        <w:t xml:space="preserve"> </w:t>
      </w:r>
      <w:r>
        <w:rPr>
          <w:rFonts w:ascii="等线" w:eastAsia="等线" w:hAnsi="等线" w:cs="等线"/>
          <w:b/>
          <w:bCs/>
          <w:spacing w:val="9"/>
          <w:sz w:val="43"/>
          <w:szCs w:val="43"/>
          <w:lang w:eastAsia="zh-CN"/>
        </w:rPr>
        <w:t>分析系统项目采购合同书</w:t>
      </w:r>
    </w:p>
    <w:p w14:paraId="59588ABE" w14:textId="77777777" w:rsidR="00377DC7" w:rsidRDefault="00377DC7">
      <w:pPr>
        <w:spacing w:before="10"/>
        <w:rPr>
          <w:lang w:eastAsia="zh-CN"/>
        </w:rPr>
      </w:pPr>
    </w:p>
    <w:p w14:paraId="34CF7F5A" w14:textId="77777777" w:rsidR="00377DC7" w:rsidRDefault="00377DC7">
      <w:pPr>
        <w:spacing w:before="10"/>
        <w:rPr>
          <w:lang w:eastAsia="zh-CN"/>
        </w:rPr>
      </w:pPr>
    </w:p>
    <w:p w14:paraId="175581DB" w14:textId="77777777" w:rsidR="00377DC7" w:rsidRDefault="00377DC7">
      <w:pPr>
        <w:spacing w:before="10"/>
        <w:rPr>
          <w:lang w:eastAsia="zh-CN"/>
        </w:rPr>
      </w:pPr>
    </w:p>
    <w:p w14:paraId="46636016" w14:textId="77777777" w:rsidR="00377DC7" w:rsidRDefault="00377DC7">
      <w:pPr>
        <w:rPr>
          <w:lang w:eastAsia="zh-CN"/>
        </w:rPr>
        <w:sectPr w:rsidR="00377DC7">
          <w:footerReference w:type="default" r:id="rId6"/>
          <w:pgSz w:w="11907" w:h="16839"/>
          <w:pgMar w:top="1431" w:right="1727" w:bottom="1449" w:left="1785" w:header="0" w:footer="1199" w:gutter="0"/>
          <w:cols w:space="720" w:equalWidth="0">
            <w:col w:w="8393"/>
          </w:cols>
        </w:sectPr>
      </w:pPr>
    </w:p>
    <w:p w14:paraId="6D6A084D" w14:textId="77777777" w:rsidR="00377DC7" w:rsidRDefault="00674C5A">
      <w:pPr>
        <w:pStyle w:val="a3"/>
        <w:spacing w:before="47" w:line="219" w:lineRule="auto"/>
        <w:ind w:left="26"/>
        <w:rPr>
          <w:sz w:val="24"/>
          <w:szCs w:val="24"/>
          <w:lang w:eastAsia="zh-CN"/>
        </w:rPr>
      </w:pPr>
      <w:r>
        <w:rPr>
          <w:b/>
          <w:bCs/>
          <w:spacing w:val="-3"/>
          <w:sz w:val="24"/>
          <w:szCs w:val="24"/>
          <w:lang w:eastAsia="zh-CN"/>
        </w:rPr>
        <w:t>备案编号：HPU</w:t>
      </w:r>
      <w:r>
        <w:rPr>
          <w:spacing w:val="-48"/>
          <w:sz w:val="24"/>
          <w:szCs w:val="24"/>
          <w:lang w:eastAsia="zh-CN"/>
        </w:rPr>
        <w:t xml:space="preserve"> </w:t>
      </w:r>
      <w:r>
        <w:rPr>
          <w:b/>
          <w:bCs/>
          <w:spacing w:val="-3"/>
          <w:sz w:val="24"/>
          <w:szCs w:val="24"/>
          <w:lang w:eastAsia="zh-CN"/>
        </w:rPr>
        <w:t>政采-2025-21</w:t>
      </w:r>
    </w:p>
    <w:p w14:paraId="17CD69C9" w14:textId="77777777" w:rsidR="00377DC7" w:rsidRDefault="00674C5A">
      <w:pPr>
        <w:pStyle w:val="a3"/>
        <w:spacing w:before="214" w:line="219" w:lineRule="auto"/>
        <w:ind w:left="22"/>
        <w:rPr>
          <w:sz w:val="24"/>
          <w:szCs w:val="24"/>
          <w:lang w:eastAsia="zh-CN"/>
        </w:rPr>
      </w:pPr>
      <w:r>
        <w:rPr>
          <w:b/>
          <w:bCs/>
          <w:spacing w:val="-2"/>
          <w:sz w:val="24"/>
          <w:szCs w:val="24"/>
          <w:lang w:eastAsia="zh-CN"/>
        </w:rPr>
        <w:t>采购编号：豫财招标采购-2025-752</w:t>
      </w:r>
    </w:p>
    <w:p w14:paraId="3E600894" w14:textId="77777777" w:rsidR="00377DC7" w:rsidRDefault="00674C5A">
      <w:pPr>
        <w:pStyle w:val="a3"/>
        <w:spacing w:before="216" w:line="219" w:lineRule="auto"/>
        <w:ind w:left="23"/>
        <w:rPr>
          <w:sz w:val="24"/>
          <w:szCs w:val="24"/>
          <w:lang w:eastAsia="zh-CN"/>
        </w:rPr>
      </w:pPr>
      <w:r>
        <w:rPr>
          <w:b/>
          <w:bCs/>
          <w:spacing w:val="-3"/>
          <w:sz w:val="24"/>
          <w:szCs w:val="24"/>
          <w:lang w:eastAsia="zh-CN"/>
        </w:rPr>
        <w:t>供方：河南万侨供应链管理有限公司</w:t>
      </w:r>
    </w:p>
    <w:p w14:paraId="0535F754" w14:textId="77777777" w:rsidR="00377DC7" w:rsidRDefault="00674C5A">
      <w:pPr>
        <w:pStyle w:val="a3"/>
        <w:spacing w:before="216" w:line="220" w:lineRule="auto"/>
        <w:ind w:left="37"/>
        <w:rPr>
          <w:sz w:val="24"/>
          <w:szCs w:val="24"/>
          <w:lang w:eastAsia="zh-CN"/>
        </w:rPr>
      </w:pPr>
      <w:r>
        <w:rPr>
          <w:b/>
          <w:bCs/>
          <w:spacing w:val="-5"/>
          <w:sz w:val="24"/>
          <w:szCs w:val="24"/>
          <w:lang w:eastAsia="zh-CN"/>
        </w:rPr>
        <w:t>需方：河南理工大学</w:t>
      </w:r>
    </w:p>
    <w:p w14:paraId="025DF1AA" w14:textId="77777777" w:rsidR="00377DC7" w:rsidRDefault="00377DC7">
      <w:pPr>
        <w:spacing w:line="18" w:lineRule="auto"/>
        <w:rPr>
          <w:sz w:val="2"/>
          <w:lang w:eastAsia="zh-CN"/>
        </w:rPr>
      </w:pPr>
    </w:p>
    <w:p w14:paraId="690CB74F" w14:textId="77777777" w:rsidR="00377DC7" w:rsidRDefault="00674C5A">
      <w:pPr>
        <w:spacing w:line="14" w:lineRule="auto"/>
        <w:rPr>
          <w:sz w:val="2"/>
          <w:lang w:eastAsia="zh-CN"/>
        </w:rPr>
      </w:pPr>
      <w:r>
        <w:rPr>
          <w:sz w:val="2"/>
          <w:szCs w:val="2"/>
          <w:lang w:eastAsia="zh-CN"/>
        </w:rPr>
        <w:br w:type="column"/>
      </w:r>
    </w:p>
    <w:p w14:paraId="27E14684" w14:textId="77777777" w:rsidR="00377DC7" w:rsidRDefault="00377DC7">
      <w:pPr>
        <w:rPr>
          <w:lang w:eastAsia="zh-CN"/>
        </w:rPr>
      </w:pPr>
    </w:p>
    <w:p w14:paraId="085B0741" w14:textId="77777777" w:rsidR="00377DC7" w:rsidRDefault="00377DC7">
      <w:pPr>
        <w:rPr>
          <w:lang w:eastAsia="zh-CN"/>
        </w:rPr>
      </w:pPr>
    </w:p>
    <w:p w14:paraId="2731FF2A" w14:textId="77777777" w:rsidR="00377DC7" w:rsidRDefault="00377DC7">
      <w:pPr>
        <w:spacing w:line="241" w:lineRule="auto"/>
        <w:rPr>
          <w:lang w:eastAsia="zh-CN"/>
        </w:rPr>
      </w:pPr>
    </w:p>
    <w:p w14:paraId="4416AABA" w14:textId="77777777" w:rsidR="00377DC7" w:rsidRDefault="00377DC7">
      <w:pPr>
        <w:spacing w:line="241" w:lineRule="auto"/>
        <w:rPr>
          <w:lang w:eastAsia="zh-CN"/>
        </w:rPr>
      </w:pPr>
    </w:p>
    <w:p w14:paraId="34A06B73" w14:textId="6AD790C1" w:rsidR="00377DC7" w:rsidRDefault="00674C5A">
      <w:pPr>
        <w:pStyle w:val="a3"/>
        <w:spacing w:before="78" w:line="220" w:lineRule="auto"/>
        <w:rPr>
          <w:sz w:val="24"/>
          <w:szCs w:val="24"/>
          <w:lang w:eastAsia="zh-CN"/>
        </w:rPr>
      </w:pPr>
      <w:r>
        <w:rPr>
          <w:b/>
          <w:bCs/>
          <w:spacing w:val="-3"/>
          <w:sz w:val="24"/>
          <w:szCs w:val="24"/>
          <w:lang w:eastAsia="zh-CN"/>
        </w:rPr>
        <w:t>签约时间：2</w:t>
      </w:r>
      <w:r w:rsidRPr="00196F3D">
        <w:rPr>
          <w:b/>
          <w:bCs/>
          <w:spacing w:val="-3"/>
          <w:sz w:val="24"/>
          <w:szCs w:val="24"/>
          <w:lang w:eastAsia="zh-CN"/>
        </w:rPr>
        <w:t>025</w:t>
      </w:r>
      <w:r w:rsidRPr="00196F3D">
        <w:rPr>
          <w:b/>
          <w:bCs/>
          <w:spacing w:val="-43"/>
          <w:sz w:val="24"/>
          <w:szCs w:val="24"/>
          <w:lang w:eastAsia="zh-CN"/>
        </w:rPr>
        <w:t xml:space="preserve"> </w:t>
      </w:r>
      <w:r w:rsidRPr="00196F3D">
        <w:rPr>
          <w:b/>
          <w:bCs/>
          <w:spacing w:val="-3"/>
          <w:sz w:val="24"/>
          <w:szCs w:val="24"/>
          <w:lang w:eastAsia="zh-CN"/>
        </w:rPr>
        <w:t xml:space="preserve">年 </w:t>
      </w:r>
      <w:r w:rsidR="00196F3D" w:rsidRPr="00196F3D">
        <w:rPr>
          <w:b/>
          <w:bCs/>
          <w:spacing w:val="-3"/>
          <w:sz w:val="24"/>
          <w:szCs w:val="24"/>
          <w:lang w:eastAsia="zh-CN"/>
        </w:rPr>
        <w:t>8</w:t>
      </w:r>
      <w:r w:rsidRPr="00196F3D">
        <w:rPr>
          <w:b/>
          <w:bCs/>
          <w:spacing w:val="-3"/>
          <w:sz w:val="24"/>
          <w:szCs w:val="24"/>
          <w:lang w:eastAsia="zh-CN"/>
        </w:rPr>
        <w:t xml:space="preserve"> 月</w:t>
      </w:r>
      <w:r w:rsidRPr="00196F3D">
        <w:rPr>
          <w:b/>
          <w:bCs/>
          <w:spacing w:val="17"/>
          <w:sz w:val="24"/>
          <w:szCs w:val="24"/>
          <w:lang w:eastAsia="zh-CN"/>
        </w:rPr>
        <w:t xml:space="preserve"> </w:t>
      </w:r>
      <w:r w:rsidR="00196F3D" w:rsidRPr="00196F3D">
        <w:rPr>
          <w:b/>
          <w:bCs/>
          <w:spacing w:val="17"/>
          <w:sz w:val="24"/>
          <w:szCs w:val="24"/>
          <w:lang w:eastAsia="zh-CN"/>
        </w:rPr>
        <w:t>18</w:t>
      </w:r>
      <w:r w:rsidRPr="00196F3D">
        <w:rPr>
          <w:b/>
          <w:bCs/>
          <w:spacing w:val="17"/>
          <w:sz w:val="24"/>
          <w:szCs w:val="24"/>
          <w:lang w:eastAsia="zh-CN"/>
        </w:rPr>
        <w:t xml:space="preserve"> </w:t>
      </w:r>
      <w:r w:rsidRPr="00196F3D">
        <w:rPr>
          <w:b/>
          <w:bCs/>
          <w:spacing w:val="-3"/>
          <w:sz w:val="24"/>
          <w:szCs w:val="24"/>
          <w:lang w:eastAsia="zh-CN"/>
        </w:rPr>
        <w:t>日</w:t>
      </w:r>
    </w:p>
    <w:p w14:paraId="0946F85E" w14:textId="77777777" w:rsidR="00377DC7" w:rsidRDefault="00674C5A">
      <w:pPr>
        <w:pStyle w:val="a3"/>
        <w:spacing w:before="214" w:line="220" w:lineRule="auto"/>
        <w:rPr>
          <w:sz w:val="24"/>
          <w:szCs w:val="24"/>
          <w:lang w:eastAsia="zh-CN"/>
        </w:rPr>
      </w:pPr>
      <w:r>
        <w:rPr>
          <w:b/>
          <w:bCs/>
          <w:spacing w:val="-3"/>
          <w:sz w:val="24"/>
          <w:szCs w:val="24"/>
          <w:lang w:eastAsia="zh-CN"/>
        </w:rPr>
        <w:t>签约地点：河南理工大学南校区</w:t>
      </w:r>
    </w:p>
    <w:p w14:paraId="02B2DC9C" w14:textId="77777777" w:rsidR="00377DC7" w:rsidRDefault="00377DC7">
      <w:pPr>
        <w:spacing w:line="220" w:lineRule="auto"/>
        <w:rPr>
          <w:sz w:val="24"/>
          <w:szCs w:val="24"/>
          <w:lang w:eastAsia="zh-CN"/>
        </w:rPr>
        <w:sectPr w:rsidR="00377DC7">
          <w:type w:val="continuous"/>
          <w:pgSz w:w="11907" w:h="16839"/>
          <w:pgMar w:top="1431" w:right="1727" w:bottom="1449" w:left="1785" w:header="0" w:footer="1199" w:gutter="0"/>
          <w:cols w:num="2" w:space="720" w:equalWidth="0">
            <w:col w:w="4744" w:space="100"/>
            <w:col w:w="3549"/>
          </w:cols>
        </w:sectPr>
      </w:pPr>
    </w:p>
    <w:p w14:paraId="22C5F177" w14:textId="77777777" w:rsidR="00377DC7" w:rsidRDefault="00377DC7">
      <w:pPr>
        <w:spacing w:line="280" w:lineRule="auto"/>
        <w:rPr>
          <w:lang w:eastAsia="zh-CN"/>
        </w:rPr>
      </w:pPr>
    </w:p>
    <w:p w14:paraId="1ECD1CD4" w14:textId="77777777" w:rsidR="00377DC7" w:rsidRDefault="00377DC7">
      <w:pPr>
        <w:spacing w:line="281" w:lineRule="auto"/>
        <w:rPr>
          <w:lang w:eastAsia="zh-CN"/>
        </w:rPr>
      </w:pPr>
    </w:p>
    <w:p w14:paraId="3DD7BD25" w14:textId="77777777" w:rsidR="00377DC7" w:rsidRDefault="00674C5A">
      <w:pPr>
        <w:pStyle w:val="a3"/>
        <w:spacing w:before="91" w:line="330" w:lineRule="auto"/>
        <w:ind w:left="26" w:right="66" w:firstLine="557"/>
        <w:jc w:val="both"/>
        <w:rPr>
          <w:lang w:eastAsia="zh-CN"/>
        </w:rPr>
      </w:pPr>
      <w:r>
        <w:rPr>
          <w:spacing w:val="36"/>
          <w:lang w:eastAsia="zh-CN"/>
        </w:rPr>
        <w:t>供</w:t>
      </w:r>
      <w:r>
        <w:rPr>
          <w:spacing w:val="-56"/>
          <w:lang w:eastAsia="zh-CN"/>
        </w:rPr>
        <w:t xml:space="preserve"> </w:t>
      </w:r>
      <w:r>
        <w:rPr>
          <w:spacing w:val="36"/>
          <w:lang w:eastAsia="zh-CN"/>
        </w:rPr>
        <w:t>、</w:t>
      </w:r>
      <w:r>
        <w:rPr>
          <w:spacing w:val="-70"/>
          <w:lang w:eastAsia="zh-CN"/>
        </w:rPr>
        <w:t xml:space="preserve"> </w:t>
      </w:r>
      <w:r>
        <w:rPr>
          <w:spacing w:val="36"/>
          <w:lang w:eastAsia="zh-CN"/>
        </w:rPr>
        <w:t>需双方依据方大国际工程咨询股份有限公司签发的</w:t>
      </w:r>
      <w:r>
        <w:rPr>
          <w:lang w:eastAsia="zh-CN"/>
        </w:rPr>
        <w:t xml:space="preserve"> </w:t>
      </w:r>
      <w:r>
        <w:rPr>
          <w:spacing w:val="-3"/>
          <w:lang w:eastAsia="zh-CN"/>
        </w:rPr>
        <w:t>招标文件[</w:t>
      </w:r>
      <w:r>
        <w:rPr>
          <w:b/>
          <w:bCs/>
          <w:spacing w:val="-3"/>
          <w:lang w:eastAsia="zh-CN"/>
        </w:rPr>
        <w:t>采购编号</w:t>
      </w:r>
      <w:r>
        <w:rPr>
          <w:spacing w:val="-3"/>
          <w:lang w:eastAsia="zh-CN"/>
        </w:rPr>
        <w:t>：</w:t>
      </w:r>
      <w:r>
        <w:rPr>
          <w:b/>
          <w:bCs/>
          <w:spacing w:val="-3"/>
          <w:u w:val="single"/>
          <w:lang w:eastAsia="zh-CN"/>
        </w:rPr>
        <w:t>豫财招标采购-2025-752</w:t>
      </w:r>
      <w:r>
        <w:rPr>
          <w:spacing w:val="-51"/>
          <w:u w:val="single"/>
          <w:lang w:eastAsia="zh-CN"/>
        </w:rPr>
        <w:t xml:space="preserve"> </w:t>
      </w:r>
      <w:r>
        <w:rPr>
          <w:b/>
          <w:bCs/>
          <w:spacing w:val="-3"/>
          <w:u w:val="single"/>
          <w:lang w:eastAsia="zh-CN"/>
        </w:rPr>
        <w:t>号</w:t>
      </w:r>
      <w:r>
        <w:rPr>
          <w:spacing w:val="-3"/>
          <w:lang w:eastAsia="zh-CN"/>
        </w:rPr>
        <w:t>]中标通知</w:t>
      </w:r>
      <w:r>
        <w:rPr>
          <w:spacing w:val="-4"/>
          <w:lang w:eastAsia="zh-CN"/>
        </w:rPr>
        <w:t>书，根据</w:t>
      </w:r>
      <w:r>
        <w:rPr>
          <w:lang w:eastAsia="zh-CN"/>
        </w:rPr>
        <w:t xml:space="preserve"> </w:t>
      </w:r>
      <w:r>
        <w:rPr>
          <w:spacing w:val="-4"/>
          <w:lang w:eastAsia="zh-CN"/>
        </w:rPr>
        <w:t>《中华人民共和国民法典》等有关规定以及需方招标文件和供方投标</w:t>
      </w:r>
      <w:r>
        <w:rPr>
          <w:spacing w:val="14"/>
          <w:lang w:eastAsia="zh-CN"/>
        </w:rPr>
        <w:t xml:space="preserve"> </w:t>
      </w:r>
      <w:r>
        <w:rPr>
          <w:spacing w:val="-3"/>
          <w:lang w:eastAsia="zh-CN"/>
        </w:rPr>
        <w:t>文件内容，供需双方经友好协商，现达成以下条款：</w:t>
      </w:r>
    </w:p>
    <w:p w14:paraId="187FFCE6" w14:textId="77777777" w:rsidR="00377DC7" w:rsidRDefault="00674C5A">
      <w:pPr>
        <w:pStyle w:val="a3"/>
        <w:spacing w:before="1" w:line="218" w:lineRule="auto"/>
        <w:ind w:left="589"/>
        <w:rPr>
          <w:lang w:eastAsia="zh-CN"/>
        </w:rPr>
      </w:pPr>
      <w:r>
        <w:rPr>
          <w:spacing w:val="-2"/>
          <w:lang w:eastAsia="zh-CN"/>
        </w:rPr>
        <w:t>一、合同标的与价款</w:t>
      </w:r>
    </w:p>
    <w:p w14:paraId="0115CFD6" w14:textId="77777777" w:rsidR="00377DC7" w:rsidRDefault="00674C5A">
      <w:pPr>
        <w:pStyle w:val="a3"/>
        <w:spacing w:before="167" w:line="330" w:lineRule="auto"/>
        <w:ind w:left="25" w:right="67" w:firstLine="560"/>
        <w:jc w:val="both"/>
        <w:rPr>
          <w:lang w:eastAsia="zh-CN"/>
        </w:rPr>
      </w:pPr>
      <w:r>
        <w:rPr>
          <w:spacing w:val="-6"/>
          <w:lang w:eastAsia="zh-CN"/>
        </w:rPr>
        <w:t>本合同所指货物为</w:t>
      </w:r>
      <w:r>
        <w:rPr>
          <w:b/>
          <w:bCs/>
          <w:spacing w:val="-6"/>
          <w:u w:val="single"/>
          <w:lang w:eastAsia="zh-CN"/>
        </w:rPr>
        <w:t>土壤多源信息获取及测试分析系统项目</w:t>
      </w:r>
      <w:r>
        <w:rPr>
          <w:spacing w:val="-6"/>
          <w:lang w:eastAsia="zh-CN"/>
        </w:rPr>
        <w:t>（主要</w:t>
      </w:r>
      <w:r>
        <w:rPr>
          <w:spacing w:val="13"/>
          <w:lang w:eastAsia="zh-CN"/>
        </w:rPr>
        <w:t xml:space="preserve"> </w:t>
      </w:r>
      <w:r>
        <w:rPr>
          <w:spacing w:val="24"/>
          <w:lang w:eastAsia="zh-CN"/>
        </w:rPr>
        <w:t>技术参数及配置见附件</w:t>
      </w:r>
      <w:r>
        <w:rPr>
          <w:spacing w:val="-78"/>
          <w:lang w:eastAsia="zh-CN"/>
        </w:rPr>
        <w:t xml:space="preserve"> </w:t>
      </w:r>
      <w:r>
        <w:rPr>
          <w:spacing w:val="24"/>
          <w:lang w:eastAsia="zh-CN"/>
        </w:rPr>
        <w:t>一</w:t>
      </w:r>
      <w:r>
        <w:rPr>
          <w:spacing w:val="-64"/>
          <w:lang w:eastAsia="zh-CN"/>
        </w:rPr>
        <w:t xml:space="preserve"> </w:t>
      </w:r>
      <w:r>
        <w:rPr>
          <w:spacing w:val="24"/>
          <w:lang w:eastAsia="zh-CN"/>
        </w:rPr>
        <w:t>、附件二</w:t>
      </w:r>
      <w:r>
        <w:rPr>
          <w:spacing w:val="23"/>
          <w:lang w:eastAsia="zh-CN"/>
        </w:rPr>
        <w:t>），</w:t>
      </w:r>
      <w:r>
        <w:rPr>
          <w:spacing w:val="24"/>
          <w:lang w:eastAsia="zh-CN"/>
        </w:rPr>
        <w:t>合同总价款</w:t>
      </w:r>
      <w:r>
        <w:rPr>
          <w:spacing w:val="23"/>
          <w:lang w:eastAsia="zh-CN"/>
        </w:rPr>
        <w:t>为</w:t>
      </w:r>
      <w:r>
        <w:rPr>
          <w:spacing w:val="-65"/>
          <w:lang w:eastAsia="zh-CN"/>
        </w:rPr>
        <w:t xml:space="preserve"> </w:t>
      </w:r>
      <w:r>
        <w:rPr>
          <w:b/>
          <w:bCs/>
          <w:spacing w:val="23"/>
          <w:lang w:eastAsia="zh-CN"/>
        </w:rPr>
        <w:t>人</w:t>
      </w:r>
      <w:r>
        <w:rPr>
          <w:spacing w:val="-54"/>
          <w:lang w:eastAsia="zh-CN"/>
        </w:rPr>
        <w:t xml:space="preserve"> </w:t>
      </w:r>
      <w:r>
        <w:rPr>
          <w:b/>
          <w:bCs/>
          <w:spacing w:val="23"/>
          <w:lang w:eastAsia="zh-CN"/>
        </w:rPr>
        <w:t>民</w:t>
      </w:r>
      <w:r>
        <w:rPr>
          <w:spacing w:val="-53"/>
          <w:lang w:eastAsia="zh-CN"/>
        </w:rPr>
        <w:t xml:space="preserve"> </w:t>
      </w:r>
      <w:r>
        <w:rPr>
          <w:b/>
          <w:bCs/>
          <w:spacing w:val="23"/>
          <w:lang w:eastAsia="zh-CN"/>
        </w:rPr>
        <w:t>币</w:t>
      </w:r>
      <w:r>
        <w:rPr>
          <w:lang w:eastAsia="zh-CN"/>
        </w:rPr>
        <w:t xml:space="preserve"> </w:t>
      </w:r>
      <w:r>
        <w:rPr>
          <w:b/>
          <w:bCs/>
          <w:spacing w:val="-4"/>
          <w:u w:val="single"/>
          <w:lang w:eastAsia="zh-CN"/>
        </w:rPr>
        <w:t>1879000.00</w:t>
      </w:r>
      <w:r>
        <w:rPr>
          <w:spacing w:val="-54"/>
          <w:u w:val="single"/>
          <w:lang w:eastAsia="zh-CN"/>
        </w:rPr>
        <w:t xml:space="preserve"> </w:t>
      </w:r>
      <w:r>
        <w:rPr>
          <w:b/>
          <w:bCs/>
          <w:spacing w:val="-4"/>
          <w:u w:val="single"/>
          <w:lang w:eastAsia="zh-CN"/>
        </w:rPr>
        <w:t>元</w:t>
      </w:r>
      <w:r>
        <w:rPr>
          <w:spacing w:val="-4"/>
          <w:lang w:eastAsia="zh-CN"/>
        </w:rPr>
        <w:t>（</w:t>
      </w:r>
      <w:r>
        <w:rPr>
          <w:b/>
          <w:bCs/>
          <w:spacing w:val="-4"/>
          <w:lang w:eastAsia="zh-CN"/>
        </w:rPr>
        <w:t>大写：</w:t>
      </w:r>
      <w:r>
        <w:rPr>
          <w:b/>
          <w:bCs/>
          <w:spacing w:val="-4"/>
          <w:u w:val="single"/>
          <w:lang w:eastAsia="zh-CN"/>
        </w:rPr>
        <w:t>壹佰捌拾柒万玖仟元整</w:t>
      </w:r>
      <w:r>
        <w:rPr>
          <w:spacing w:val="-64"/>
          <w:lang w:eastAsia="zh-CN"/>
        </w:rPr>
        <w:t>）；</w:t>
      </w:r>
      <w:r>
        <w:rPr>
          <w:spacing w:val="-4"/>
          <w:lang w:eastAsia="zh-CN"/>
        </w:rPr>
        <w:t>该价格已经包含生</w:t>
      </w:r>
      <w:r>
        <w:rPr>
          <w:lang w:eastAsia="zh-CN"/>
        </w:rPr>
        <w:t xml:space="preserve"> </w:t>
      </w:r>
      <w:r>
        <w:rPr>
          <w:spacing w:val="-4"/>
          <w:lang w:eastAsia="zh-CN"/>
        </w:rPr>
        <w:t>产、制造、运输、装卸、安装、调试、培训、保险、税金、利润、保</w:t>
      </w:r>
      <w:r>
        <w:rPr>
          <w:spacing w:val="18"/>
          <w:lang w:eastAsia="zh-CN"/>
        </w:rPr>
        <w:t xml:space="preserve"> </w:t>
      </w:r>
      <w:r>
        <w:rPr>
          <w:spacing w:val="-2"/>
          <w:lang w:eastAsia="zh-CN"/>
        </w:rPr>
        <w:t>修等相关全部费用。</w:t>
      </w:r>
    </w:p>
    <w:p w14:paraId="3CD2F4C6" w14:textId="77777777" w:rsidR="00377DC7" w:rsidRDefault="00674C5A">
      <w:pPr>
        <w:pStyle w:val="a3"/>
        <w:spacing w:line="219" w:lineRule="auto"/>
        <w:ind w:left="589"/>
        <w:rPr>
          <w:lang w:eastAsia="zh-CN"/>
        </w:rPr>
      </w:pPr>
      <w:r>
        <w:rPr>
          <w:spacing w:val="-1"/>
          <w:lang w:eastAsia="zh-CN"/>
        </w:rPr>
        <w:t>二、货物质量要求与售后服务要求</w:t>
      </w:r>
    </w:p>
    <w:p w14:paraId="040513F8" w14:textId="77777777" w:rsidR="00377DC7" w:rsidRDefault="00674C5A">
      <w:pPr>
        <w:pStyle w:val="a3"/>
        <w:spacing w:before="167" w:line="330" w:lineRule="auto"/>
        <w:ind w:left="26" w:right="72" w:firstLine="557"/>
        <w:rPr>
          <w:lang w:eastAsia="zh-CN"/>
        </w:rPr>
      </w:pPr>
      <w:r>
        <w:rPr>
          <w:spacing w:val="-4"/>
          <w:lang w:eastAsia="zh-CN"/>
        </w:rPr>
        <w:t>供方应保证货物是全新、未使用过的，并完全符合国家相关技术</w:t>
      </w:r>
      <w:r>
        <w:rPr>
          <w:spacing w:val="6"/>
          <w:lang w:eastAsia="zh-CN"/>
        </w:rPr>
        <w:t xml:space="preserve"> </w:t>
      </w:r>
      <w:r>
        <w:rPr>
          <w:spacing w:val="-3"/>
          <w:lang w:eastAsia="zh-CN"/>
        </w:rPr>
        <w:t>质量规范及该货物的出厂标准。</w:t>
      </w:r>
    </w:p>
    <w:p w14:paraId="51DBCD56" w14:textId="77777777" w:rsidR="00377DC7" w:rsidRDefault="00674C5A">
      <w:pPr>
        <w:pStyle w:val="a3"/>
        <w:spacing w:before="3" w:line="329" w:lineRule="auto"/>
        <w:ind w:left="24" w:firstLine="566"/>
        <w:jc w:val="both"/>
        <w:rPr>
          <w:lang w:eastAsia="zh-CN"/>
        </w:rPr>
      </w:pPr>
      <w:r>
        <w:rPr>
          <w:spacing w:val="-11"/>
          <w:lang w:eastAsia="zh-CN"/>
        </w:rPr>
        <w:t>货物的质量、规格、性能及技术规范等要求详见附件一与附件二；</w:t>
      </w:r>
      <w:r>
        <w:rPr>
          <w:lang w:eastAsia="zh-CN"/>
        </w:rPr>
        <w:t xml:space="preserve"> </w:t>
      </w:r>
      <w:r>
        <w:rPr>
          <w:spacing w:val="-4"/>
          <w:lang w:eastAsia="zh-CN"/>
        </w:rPr>
        <w:t>质保期及售后服务要求按采购文件及响应文件相应条款执行（详见附</w:t>
      </w:r>
      <w:r>
        <w:rPr>
          <w:spacing w:val="14"/>
          <w:lang w:eastAsia="zh-CN"/>
        </w:rPr>
        <w:t xml:space="preserve"> </w:t>
      </w:r>
      <w:r>
        <w:rPr>
          <w:spacing w:val="-42"/>
          <w:lang w:eastAsia="zh-CN"/>
        </w:rPr>
        <w:t>件三）。</w:t>
      </w:r>
    </w:p>
    <w:p w14:paraId="78613794" w14:textId="77777777" w:rsidR="00377DC7" w:rsidRDefault="00674C5A">
      <w:pPr>
        <w:pStyle w:val="a3"/>
        <w:spacing w:before="1" w:line="220" w:lineRule="auto"/>
        <w:ind w:left="584"/>
        <w:rPr>
          <w:lang w:eastAsia="zh-CN"/>
        </w:rPr>
      </w:pPr>
      <w:r>
        <w:rPr>
          <w:spacing w:val="-1"/>
          <w:lang w:eastAsia="zh-CN"/>
        </w:rPr>
        <w:t>三、合同履行的地点及进度</w:t>
      </w:r>
    </w:p>
    <w:p w14:paraId="449E12B7" w14:textId="77777777" w:rsidR="00377DC7" w:rsidRDefault="00674C5A">
      <w:pPr>
        <w:pStyle w:val="a3"/>
        <w:spacing w:before="165" w:line="257" w:lineRule="auto"/>
        <w:ind w:left="26" w:right="71" w:firstLine="559"/>
        <w:rPr>
          <w:lang w:eastAsia="zh-CN"/>
        </w:rPr>
      </w:pPr>
      <w:r>
        <w:rPr>
          <w:spacing w:val="-5"/>
          <w:lang w:eastAsia="zh-CN"/>
        </w:rPr>
        <w:t>合同签字盖章后，供方应于本合同签订之日起</w:t>
      </w:r>
      <w:r>
        <w:rPr>
          <w:spacing w:val="-56"/>
          <w:lang w:eastAsia="zh-CN"/>
        </w:rPr>
        <w:t xml:space="preserve"> </w:t>
      </w:r>
      <w:r>
        <w:rPr>
          <w:b/>
          <w:bCs/>
          <w:spacing w:val="-5"/>
          <w:u w:val="single"/>
          <w:lang w:eastAsia="zh-CN"/>
        </w:rPr>
        <w:t>6</w:t>
      </w:r>
      <w:r>
        <w:rPr>
          <w:spacing w:val="-58"/>
          <w:u w:val="single"/>
          <w:lang w:eastAsia="zh-CN"/>
        </w:rPr>
        <w:t xml:space="preserve"> </w:t>
      </w:r>
      <w:r>
        <w:rPr>
          <w:b/>
          <w:bCs/>
          <w:spacing w:val="-5"/>
          <w:u w:val="single"/>
          <w:lang w:eastAsia="zh-CN"/>
        </w:rPr>
        <w:t>个月</w:t>
      </w:r>
      <w:r>
        <w:rPr>
          <w:spacing w:val="-5"/>
          <w:lang w:eastAsia="zh-CN"/>
        </w:rPr>
        <w:t>内将合同条</w:t>
      </w:r>
      <w:r>
        <w:rPr>
          <w:lang w:eastAsia="zh-CN"/>
        </w:rPr>
        <w:t xml:space="preserve"> </w:t>
      </w:r>
      <w:r>
        <w:rPr>
          <w:spacing w:val="-4"/>
          <w:lang w:eastAsia="zh-CN"/>
        </w:rPr>
        <w:t>款中的全部货物运送到河南理工大学</w:t>
      </w:r>
      <w:r>
        <w:rPr>
          <w:b/>
          <w:bCs/>
          <w:spacing w:val="-4"/>
          <w:u w:val="single"/>
          <w:lang w:eastAsia="zh-CN"/>
        </w:rPr>
        <w:t>测绘学院</w:t>
      </w:r>
      <w:r>
        <w:rPr>
          <w:spacing w:val="-4"/>
          <w:lang w:eastAsia="zh-CN"/>
        </w:rPr>
        <w:t>指定地点，尽快完成货</w:t>
      </w:r>
    </w:p>
    <w:p w14:paraId="7F40CA52" w14:textId="77777777" w:rsidR="00377DC7" w:rsidRDefault="00377DC7">
      <w:pPr>
        <w:spacing w:line="257" w:lineRule="auto"/>
        <w:rPr>
          <w:lang w:eastAsia="zh-CN"/>
        </w:rPr>
        <w:sectPr w:rsidR="00377DC7">
          <w:type w:val="continuous"/>
          <w:pgSz w:w="11907" w:h="16839"/>
          <w:pgMar w:top="1431" w:right="1727" w:bottom="1449" w:left="1785" w:header="0" w:footer="1199" w:gutter="0"/>
          <w:cols w:space="720" w:equalWidth="0">
            <w:col w:w="8393"/>
          </w:cols>
        </w:sectPr>
      </w:pPr>
    </w:p>
    <w:p w14:paraId="739EB5CE" w14:textId="77777777" w:rsidR="00377DC7" w:rsidRDefault="00674C5A">
      <w:pPr>
        <w:pStyle w:val="a3"/>
        <w:spacing w:before="168" w:line="330" w:lineRule="auto"/>
        <w:ind w:left="26" w:right="97" w:hanging="1"/>
        <w:rPr>
          <w:lang w:eastAsia="zh-CN"/>
        </w:rPr>
      </w:pPr>
      <w:r>
        <w:rPr>
          <w:spacing w:val="-4"/>
          <w:lang w:eastAsia="zh-CN"/>
        </w:rPr>
        <w:lastRenderedPageBreak/>
        <w:t>物的安装、调试和人员培训。需方应在货物到达指定地点后，提供符</w:t>
      </w:r>
      <w:r>
        <w:rPr>
          <w:spacing w:val="13"/>
          <w:lang w:eastAsia="zh-CN"/>
        </w:rPr>
        <w:t xml:space="preserve"> </w:t>
      </w:r>
      <w:r>
        <w:rPr>
          <w:spacing w:val="-2"/>
          <w:lang w:eastAsia="zh-CN"/>
        </w:rPr>
        <w:t>合安装条件的场地、环境等。</w:t>
      </w:r>
    </w:p>
    <w:p w14:paraId="2AB19028" w14:textId="77777777" w:rsidR="00377DC7" w:rsidRDefault="00674C5A">
      <w:pPr>
        <w:pStyle w:val="a3"/>
        <w:spacing w:line="220" w:lineRule="auto"/>
        <w:ind w:left="610"/>
        <w:rPr>
          <w:lang w:eastAsia="zh-CN"/>
        </w:rPr>
      </w:pPr>
      <w:r>
        <w:rPr>
          <w:spacing w:val="-6"/>
          <w:lang w:eastAsia="zh-CN"/>
        </w:rPr>
        <w:t>四、技术资料</w:t>
      </w:r>
    </w:p>
    <w:p w14:paraId="78F40CCB" w14:textId="77777777" w:rsidR="00377DC7" w:rsidRDefault="00674C5A">
      <w:pPr>
        <w:pStyle w:val="a3"/>
        <w:spacing w:before="162" w:line="330" w:lineRule="auto"/>
        <w:ind w:left="26" w:right="95" w:firstLine="559"/>
        <w:jc w:val="both"/>
        <w:rPr>
          <w:lang w:eastAsia="zh-CN"/>
        </w:rPr>
      </w:pPr>
      <w:r>
        <w:rPr>
          <w:spacing w:val="-5"/>
          <w:lang w:eastAsia="zh-CN"/>
        </w:rPr>
        <w:t>合同签订后</w:t>
      </w:r>
      <w:r>
        <w:rPr>
          <w:spacing w:val="-52"/>
          <w:lang w:eastAsia="zh-CN"/>
        </w:rPr>
        <w:t xml:space="preserve"> </w:t>
      </w:r>
      <w:r>
        <w:rPr>
          <w:spacing w:val="-5"/>
          <w:lang w:eastAsia="zh-CN"/>
        </w:rPr>
        <w:t>7</w:t>
      </w:r>
      <w:r>
        <w:rPr>
          <w:spacing w:val="-53"/>
          <w:lang w:eastAsia="zh-CN"/>
        </w:rPr>
        <w:t xml:space="preserve"> </w:t>
      </w:r>
      <w:r>
        <w:rPr>
          <w:spacing w:val="-5"/>
          <w:lang w:eastAsia="zh-CN"/>
        </w:rPr>
        <w:t>天之内，供方应将每套货物的中（英）文技术资料</w:t>
      </w:r>
      <w:r>
        <w:rPr>
          <w:lang w:eastAsia="zh-CN"/>
        </w:rPr>
        <w:t xml:space="preserve"> </w:t>
      </w:r>
      <w:r>
        <w:rPr>
          <w:spacing w:val="-13"/>
          <w:lang w:eastAsia="zh-CN"/>
        </w:rPr>
        <w:t>一套（如目录索引、操作手册、使用指南、维修指南（或）服</w:t>
      </w:r>
      <w:r>
        <w:rPr>
          <w:spacing w:val="-14"/>
          <w:lang w:eastAsia="zh-CN"/>
        </w:rPr>
        <w:t>务手册）</w:t>
      </w:r>
      <w:r>
        <w:rPr>
          <w:lang w:eastAsia="zh-CN"/>
        </w:rPr>
        <w:t xml:space="preserve"> </w:t>
      </w:r>
      <w:r>
        <w:rPr>
          <w:spacing w:val="-4"/>
          <w:lang w:eastAsia="zh-CN"/>
        </w:rPr>
        <w:t>提交给需方。另外一套完整的上述资料供方应包装好随同每批货物装</w:t>
      </w:r>
      <w:r>
        <w:rPr>
          <w:spacing w:val="12"/>
          <w:lang w:eastAsia="zh-CN"/>
        </w:rPr>
        <w:t xml:space="preserve"> </w:t>
      </w:r>
      <w:r>
        <w:rPr>
          <w:spacing w:val="-10"/>
          <w:lang w:eastAsia="zh-CN"/>
        </w:rPr>
        <w:t>箱发运。</w:t>
      </w:r>
    </w:p>
    <w:p w14:paraId="459BC5C7" w14:textId="77777777" w:rsidR="00377DC7" w:rsidRDefault="00674C5A">
      <w:pPr>
        <w:pStyle w:val="a3"/>
        <w:spacing w:line="220" w:lineRule="auto"/>
        <w:ind w:left="589"/>
        <w:rPr>
          <w:lang w:eastAsia="zh-CN"/>
        </w:rPr>
      </w:pPr>
      <w:r>
        <w:rPr>
          <w:spacing w:val="-2"/>
          <w:lang w:eastAsia="zh-CN"/>
        </w:rPr>
        <w:t>五、使用合同文件和资料</w:t>
      </w:r>
    </w:p>
    <w:p w14:paraId="03FF2ADA" w14:textId="77777777" w:rsidR="00377DC7" w:rsidRDefault="00674C5A">
      <w:pPr>
        <w:pStyle w:val="a3"/>
        <w:spacing w:before="165" w:line="330" w:lineRule="auto"/>
        <w:ind w:left="26" w:right="97" w:firstLine="557"/>
        <w:jc w:val="both"/>
        <w:rPr>
          <w:lang w:eastAsia="zh-CN"/>
        </w:rPr>
      </w:pPr>
      <w:r>
        <w:rPr>
          <w:spacing w:val="-4"/>
          <w:lang w:eastAsia="zh-CN"/>
        </w:rPr>
        <w:t>事先未经需方书面同意，供方不得将由需方或代表需方提供的有</w:t>
      </w:r>
      <w:r>
        <w:rPr>
          <w:spacing w:val="6"/>
          <w:lang w:eastAsia="zh-CN"/>
        </w:rPr>
        <w:t xml:space="preserve"> </w:t>
      </w:r>
      <w:r>
        <w:rPr>
          <w:spacing w:val="-4"/>
          <w:lang w:eastAsia="zh-CN"/>
        </w:rPr>
        <w:t>关合同或任何合同条文、规格、计划、模型等提供给与履行本合同无</w:t>
      </w:r>
      <w:r>
        <w:rPr>
          <w:spacing w:val="12"/>
          <w:lang w:eastAsia="zh-CN"/>
        </w:rPr>
        <w:t xml:space="preserve"> </w:t>
      </w:r>
      <w:r>
        <w:rPr>
          <w:spacing w:val="-4"/>
          <w:lang w:eastAsia="zh-CN"/>
        </w:rPr>
        <w:t>关的任何其他人。即使向与履行本合同有关的人员提供，也应注意保</w:t>
      </w:r>
      <w:r>
        <w:rPr>
          <w:spacing w:val="12"/>
          <w:lang w:eastAsia="zh-CN"/>
        </w:rPr>
        <w:t xml:space="preserve"> </w:t>
      </w:r>
      <w:r>
        <w:rPr>
          <w:spacing w:val="-3"/>
          <w:lang w:eastAsia="zh-CN"/>
        </w:rPr>
        <w:t>密并限于履行合同所必需的范围。</w:t>
      </w:r>
    </w:p>
    <w:p w14:paraId="6F1BB294" w14:textId="77777777" w:rsidR="00377DC7" w:rsidRDefault="00674C5A">
      <w:pPr>
        <w:pStyle w:val="a3"/>
        <w:spacing w:line="220" w:lineRule="auto"/>
        <w:ind w:left="586"/>
        <w:rPr>
          <w:lang w:eastAsia="zh-CN"/>
        </w:rPr>
      </w:pPr>
      <w:r>
        <w:rPr>
          <w:spacing w:val="-2"/>
          <w:lang w:eastAsia="zh-CN"/>
        </w:rPr>
        <w:t>六、检验和测试</w:t>
      </w:r>
    </w:p>
    <w:p w14:paraId="149EB940" w14:textId="77777777" w:rsidR="00377DC7" w:rsidRDefault="00674C5A">
      <w:pPr>
        <w:pStyle w:val="a3"/>
        <w:spacing w:before="164" w:line="330" w:lineRule="auto"/>
        <w:ind w:left="24" w:right="17" w:firstLine="566"/>
        <w:jc w:val="both"/>
        <w:rPr>
          <w:lang w:eastAsia="zh-CN"/>
        </w:rPr>
      </w:pPr>
      <w:r>
        <w:rPr>
          <w:spacing w:val="-4"/>
          <w:lang w:eastAsia="zh-CN"/>
        </w:rPr>
        <w:t>货物抵达目的地后，由需方对货物的质量、规格、数量和重量进</w:t>
      </w:r>
      <w:r>
        <w:rPr>
          <w:lang w:eastAsia="zh-CN"/>
        </w:rPr>
        <w:t xml:space="preserve"> </w:t>
      </w:r>
      <w:r>
        <w:rPr>
          <w:spacing w:val="-4"/>
          <w:lang w:eastAsia="zh-CN"/>
        </w:rPr>
        <w:t>行检验，如果发现规格、数量或两者有与合同规定不一致的地方；或</w:t>
      </w:r>
      <w:r>
        <w:rPr>
          <w:spacing w:val="14"/>
          <w:lang w:eastAsia="zh-CN"/>
        </w:rPr>
        <w:t xml:space="preserve"> </w:t>
      </w:r>
      <w:r>
        <w:rPr>
          <w:spacing w:val="-1"/>
          <w:lang w:eastAsia="zh-CN"/>
        </w:rPr>
        <w:t>对成套货物安装调试、人员培训有异议的；或证实货物是有缺陷的，</w:t>
      </w:r>
      <w:r>
        <w:rPr>
          <w:spacing w:val="4"/>
          <w:lang w:eastAsia="zh-CN"/>
        </w:rPr>
        <w:t xml:space="preserve"> </w:t>
      </w:r>
      <w:r>
        <w:rPr>
          <w:spacing w:val="-4"/>
          <w:lang w:eastAsia="zh-CN"/>
        </w:rPr>
        <w:t>包括潜在的缺陷或使用不符合要求的材料等，需方应尽快以书面形式</w:t>
      </w:r>
      <w:r>
        <w:rPr>
          <w:spacing w:val="14"/>
          <w:lang w:eastAsia="zh-CN"/>
        </w:rPr>
        <w:t xml:space="preserve"> </w:t>
      </w:r>
      <w:r>
        <w:rPr>
          <w:spacing w:val="-2"/>
          <w:lang w:eastAsia="zh-CN"/>
        </w:rPr>
        <w:t>通知供方。供方在收到通知后最迟应于</w:t>
      </w:r>
      <w:r>
        <w:rPr>
          <w:spacing w:val="-44"/>
          <w:lang w:eastAsia="zh-CN"/>
        </w:rPr>
        <w:t xml:space="preserve"> </w:t>
      </w:r>
      <w:r>
        <w:rPr>
          <w:spacing w:val="-2"/>
          <w:lang w:eastAsia="zh-CN"/>
        </w:rPr>
        <w:t>24</w:t>
      </w:r>
      <w:r>
        <w:rPr>
          <w:spacing w:val="-53"/>
          <w:lang w:eastAsia="zh-CN"/>
        </w:rPr>
        <w:t xml:space="preserve"> </w:t>
      </w:r>
      <w:r>
        <w:rPr>
          <w:spacing w:val="-2"/>
          <w:lang w:eastAsia="zh-CN"/>
        </w:rPr>
        <w:t>小时内解决问题。</w:t>
      </w:r>
    </w:p>
    <w:p w14:paraId="28358BDE" w14:textId="77777777" w:rsidR="00377DC7" w:rsidRDefault="00674C5A">
      <w:pPr>
        <w:pStyle w:val="a3"/>
        <w:spacing w:before="3" w:line="329" w:lineRule="auto"/>
        <w:ind w:left="25" w:right="96" w:firstLine="563"/>
        <w:rPr>
          <w:lang w:eastAsia="zh-CN"/>
        </w:rPr>
      </w:pPr>
      <w:r>
        <w:rPr>
          <w:spacing w:val="-5"/>
          <w:lang w:eastAsia="zh-CN"/>
        </w:rPr>
        <w:t>如果供方在收到通知后</w:t>
      </w:r>
      <w:r>
        <w:rPr>
          <w:spacing w:val="-52"/>
          <w:lang w:eastAsia="zh-CN"/>
        </w:rPr>
        <w:t xml:space="preserve"> </w:t>
      </w:r>
      <w:r>
        <w:rPr>
          <w:spacing w:val="-5"/>
          <w:lang w:eastAsia="zh-CN"/>
        </w:rPr>
        <w:t>7</w:t>
      </w:r>
      <w:r>
        <w:rPr>
          <w:spacing w:val="-53"/>
          <w:lang w:eastAsia="zh-CN"/>
        </w:rPr>
        <w:t xml:space="preserve"> </w:t>
      </w:r>
      <w:r>
        <w:rPr>
          <w:spacing w:val="-5"/>
          <w:lang w:eastAsia="zh-CN"/>
        </w:rPr>
        <w:t>天内没有解决问题，需方可</w:t>
      </w:r>
      <w:r>
        <w:rPr>
          <w:spacing w:val="-6"/>
          <w:lang w:eastAsia="zh-CN"/>
        </w:rPr>
        <w:t>采取必要的</w:t>
      </w:r>
      <w:r>
        <w:rPr>
          <w:lang w:eastAsia="zh-CN"/>
        </w:rPr>
        <w:t xml:space="preserve"> </w:t>
      </w:r>
      <w:r>
        <w:rPr>
          <w:spacing w:val="-2"/>
          <w:lang w:eastAsia="zh-CN"/>
        </w:rPr>
        <w:t>补救措施，但由此引发的风险和费用均由供方承担。</w:t>
      </w:r>
    </w:p>
    <w:p w14:paraId="29437F4B" w14:textId="77777777" w:rsidR="00377DC7" w:rsidRDefault="00674C5A">
      <w:pPr>
        <w:pStyle w:val="a3"/>
        <w:spacing w:before="3" w:line="329" w:lineRule="auto"/>
        <w:ind w:left="26" w:right="95" w:firstLine="562"/>
        <w:jc w:val="both"/>
        <w:rPr>
          <w:lang w:eastAsia="zh-CN"/>
        </w:rPr>
      </w:pPr>
      <w:r>
        <w:rPr>
          <w:spacing w:val="-4"/>
          <w:lang w:eastAsia="zh-CN"/>
        </w:rPr>
        <w:t>如供、需双方对货物的质量发生争议，可委托具有国家规定相关</w:t>
      </w:r>
      <w:r>
        <w:rPr>
          <w:spacing w:val="4"/>
          <w:lang w:eastAsia="zh-CN"/>
        </w:rPr>
        <w:t xml:space="preserve"> </w:t>
      </w:r>
      <w:r>
        <w:rPr>
          <w:spacing w:val="-4"/>
          <w:lang w:eastAsia="zh-CN"/>
        </w:rPr>
        <w:t>资质的第三方检验机构检验，检验和测试不论在何处发生，一切费用</w:t>
      </w:r>
      <w:r>
        <w:rPr>
          <w:spacing w:val="12"/>
          <w:lang w:eastAsia="zh-CN"/>
        </w:rPr>
        <w:t xml:space="preserve"> </w:t>
      </w:r>
      <w:r>
        <w:rPr>
          <w:spacing w:val="-6"/>
          <w:lang w:eastAsia="zh-CN"/>
        </w:rPr>
        <w:t>均由供方承担。</w:t>
      </w:r>
    </w:p>
    <w:p w14:paraId="1D772A34" w14:textId="77777777" w:rsidR="00377DC7" w:rsidRDefault="00674C5A">
      <w:pPr>
        <w:pStyle w:val="a3"/>
        <w:spacing w:line="220" w:lineRule="auto"/>
        <w:ind w:left="583"/>
        <w:rPr>
          <w:lang w:eastAsia="zh-CN"/>
        </w:rPr>
      </w:pPr>
      <w:r>
        <w:rPr>
          <w:spacing w:val="-2"/>
          <w:lang w:eastAsia="zh-CN"/>
        </w:rPr>
        <w:t>七、验收</w:t>
      </w:r>
    </w:p>
    <w:p w14:paraId="7F9ACB14" w14:textId="77777777" w:rsidR="00377DC7" w:rsidRDefault="00674C5A">
      <w:pPr>
        <w:pStyle w:val="a3"/>
        <w:spacing w:before="165" w:line="331" w:lineRule="auto"/>
        <w:ind w:left="23" w:firstLine="582"/>
        <w:jc w:val="both"/>
        <w:rPr>
          <w:lang w:eastAsia="zh-CN"/>
        </w:rPr>
      </w:pPr>
      <w:r>
        <w:rPr>
          <w:spacing w:val="-1"/>
          <w:lang w:eastAsia="zh-CN"/>
        </w:rPr>
        <w:t>1.开箱验收：货物到达目的地后，供方按照合同所列规格型号、</w:t>
      </w:r>
      <w:r>
        <w:rPr>
          <w:lang w:eastAsia="zh-CN"/>
        </w:rPr>
        <w:t xml:space="preserve"> </w:t>
      </w:r>
      <w:r>
        <w:rPr>
          <w:spacing w:val="-4"/>
          <w:lang w:eastAsia="zh-CN"/>
        </w:rPr>
        <w:t>技术参数以及数量等进行开箱验收，并按要求及时填写到货开箱验收</w:t>
      </w:r>
      <w:r>
        <w:rPr>
          <w:spacing w:val="15"/>
          <w:lang w:eastAsia="zh-CN"/>
        </w:rPr>
        <w:t xml:space="preserve"> </w:t>
      </w:r>
      <w:r>
        <w:rPr>
          <w:spacing w:val="-19"/>
          <w:lang w:eastAsia="zh-CN"/>
        </w:rPr>
        <w:t>报告（见附件四）。</w:t>
      </w:r>
    </w:p>
    <w:p w14:paraId="706DB553" w14:textId="77777777" w:rsidR="00377DC7" w:rsidRDefault="00377DC7">
      <w:pPr>
        <w:spacing w:line="331" w:lineRule="auto"/>
        <w:rPr>
          <w:lang w:eastAsia="zh-CN"/>
        </w:rPr>
        <w:sectPr w:rsidR="00377DC7">
          <w:footerReference w:type="default" r:id="rId7"/>
          <w:pgSz w:w="11907" w:h="16839"/>
          <w:pgMar w:top="1431" w:right="1702" w:bottom="1449" w:left="1785" w:header="0" w:footer="1199" w:gutter="0"/>
          <w:cols w:space="720"/>
        </w:sectPr>
      </w:pPr>
    </w:p>
    <w:p w14:paraId="3BD2231E" w14:textId="77777777" w:rsidR="00377DC7" w:rsidRDefault="00674C5A">
      <w:pPr>
        <w:pStyle w:val="a3"/>
        <w:spacing w:before="167" w:line="330" w:lineRule="auto"/>
        <w:ind w:left="25" w:right="139" w:firstLine="562"/>
        <w:jc w:val="both"/>
        <w:rPr>
          <w:lang w:eastAsia="zh-CN"/>
        </w:rPr>
      </w:pPr>
      <w:r>
        <w:rPr>
          <w:spacing w:val="-1"/>
          <w:lang w:eastAsia="zh-CN"/>
        </w:rPr>
        <w:lastRenderedPageBreak/>
        <w:t>2.正式验收：货物开箱验收合格后，供方尽快对货物进行安装、</w:t>
      </w:r>
      <w:r>
        <w:rPr>
          <w:spacing w:val="17"/>
          <w:lang w:eastAsia="zh-CN"/>
        </w:rPr>
        <w:t xml:space="preserve"> </w:t>
      </w:r>
      <w:r>
        <w:rPr>
          <w:spacing w:val="-9"/>
          <w:lang w:eastAsia="zh-CN"/>
        </w:rPr>
        <w:t>调试，完成使用培训，确保货物正常运行后向需</w:t>
      </w:r>
      <w:r>
        <w:rPr>
          <w:spacing w:val="-10"/>
          <w:lang w:eastAsia="zh-CN"/>
        </w:rPr>
        <w:t>方提出货物验收申请，</w:t>
      </w:r>
      <w:r>
        <w:rPr>
          <w:lang w:eastAsia="zh-CN"/>
        </w:rPr>
        <w:t xml:space="preserve"> </w:t>
      </w:r>
      <w:r>
        <w:rPr>
          <w:spacing w:val="-2"/>
          <w:lang w:eastAsia="zh-CN"/>
        </w:rPr>
        <w:t>根据验收申请，需要组织相关人员或第三方进行正式验收。</w:t>
      </w:r>
    </w:p>
    <w:p w14:paraId="079A1A62" w14:textId="77777777" w:rsidR="00377DC7" w:rsidRDefault="00674C5A">
      <w:pPr>
        <w:pStyle w:val="a3"/>
        <w:spacing w:before="6" w:line="329" w:lineRule="auto"/>
        <w:ind w:left="28" w:firstLine="571"/>
        <w:jc w:val="both"/>
        <w:rPr>
          <w:lang w:eastAsia="zh-CN"/>
        </w:rPr>
      </w:pPr>
      <w:r>
        <w:rPr>
          <w:spacing w:val="-6"/>
          <w:lang w:eastAsia="zh-CN"/>
        </w:rPr>
        <w:t>需方严格按合同内容进行验收，供方不得变更合同中的货物品牌、</w:t>
      </w:r>
      <w:r>
        <w:rPr>
          <w:spacing w:val="9"/>
          <w:lang w:eastAsia="zh-CN"/>
        </w:rPr>
        <w:t xml:space="preserve"> </w:t>
      </w:r>
      <w:r>
        <w:rPr>
          <w:spacing w:val="-4"/>
          <w:lang w:eastAsia="zh-CN"/>
        </w:rPr>
        <w:t>型号、规格等。如因特殊原因需要变更，则必须向需方递交书面变更</w:t>
      </w:r>
      <w:r>
        <w:rPr>
          <w:spacing w:val="4"/>
          <w:lang w:eastAsia="zh-CN"/>
        </w:rPr>
        <w:t xml:space="preserve">  </w:t>
      </w:r>
      <w:r>
        <w:rPr>
          <w:lang w:eastAsia="zh-CN"/>
        </w:rPr>
        <w:t>申请，并经同意后方可更换，供方应承担因更换而</w:t>
      </w:r>
      <w:r>
        <w:rPr>
          <w:spacing w:val="-1"/>
          <w:lang w:eastAsia="zh-CN"/>
        </w:rPr>
        <w:t>支付的一切费用。</w:t>
      </w:r>
      <w:r>
        <w:rPr>
          <w:lang w:eastAsia="zh-CN"/>
        </w:rPr>
        <w:t xml:space="preserve">  </w:t>
      </w:r>
      <w:r>
        <w:rPr>
          <w:spacing w:val="-4"/>
          <w:lang w:eastAsia="zh-CN"/>
        </w:rPr>
        <w:t>未经需方同意而进行变更，需方有权不予验收，并视为违约行为，同</w:t>
      </w:r>
      <w:r>
        <w:rPr>
          <w:spacing w:val="4"/>
          <w:lang w:eastAsia="zh-CN"/>
        </w:rPr>
        <w:t xml:space="preserve">  </w:t>
      </w:r>
      <w:r>
        <w:rPr>
          <w:spacing w:val="-4"/>
          <w:lang w:eastAsia="zh-CN"/>
        </w:rPr>
        <w:t>时要求供方按原合同执行。因更换而造成逾期交货，仍按逾期交货处</w:t>
      </w:r>
      <w:r>
        <w:rPr>
          <w:spacing w:val="6"/>
          <w:lang w:eastAsia="zh-CN"/>
        </w:rPr>
        <w:t xml:space="preserve">  </w:t>
      </w:r>
      <w:r>
        <w:rPr>
          <w:spacing w:val="-14"/>
          <w:lang w:eastAsia="zh-CN"/>
        </w:rPr>
        <w:t>理。</w:t>
      </w:r>
    </w:p>
    <w:p w14:paraId="3DF2C4F8" w14:textId="77777777" w:rsidR="00377DC7" w:rsidRDefault="00674C5A">
      <w:pPr>
        <w:pStyle w:val="a3"/>
        <w:spacing w:before="1" w:line="220" w:lineRule="auto"/>
        <w:ind w:left="589"/>
        <w:rPr>
          <w:lang w:eastAsia="zh-CN"/>
        </w:rPr>
      </w:pPr>
      <w:r>
        <w:rPr>
          <w:spacing w:val="-3"/>
          <w:lang w:eastAsia="zh-CN"/>
        </w:rPr>
        <w:t>八、人员培训</w:t>
      </w:r>
    </w:p>
    <w:p w14:paraId="257B2DBF" w14:textId="77777777" w:rsidR="00377DC7" w:rsidRDefault="00674C5A">
      <w:pPr>
        <w:pStyle w:val="a3"/>
        <w:spacing w:before="164" w:line="330" w:lineRule="auto"/>
        <w:ind w:left="33" w:right="241" w:firstLine="551"/>
        <w:rPr>
          <w:lang w:eastAsia="zh-CN"/>
        </w:rPr>
      </w:pPr>
      <w:r>
        <w:rPr>
          <w:spacing w:val="6"/>
          <w:lang w:eastAsia="zh-CN"/>
        </w:rPr>
        <w:t>供方应当安排技术人员免费为需方人员进行技术培训和现场指</w:t>
      </w:r>
      <w:r>
        <w:rPr>
          <w:spacing w:val="7"/>
          <w:lang w:eastAsia="zh-CN"/>
        </w:rPr>
        <w:t xml:space="preserve"> </w:t>
      </w:r>
      <w:r>
        <w:rPr>
          <w:spacing w:val="-1"/>
          <w:lang w:eastAsia="zh-CN"/>
        </w:rPr>
        <w:t>导，使购买的货物达到国家规定运行标准和使用要求。</w:t>
      </w:r>
    </w:p>
    <w:p w14:paraId="0196AF17" w14:textId="77777777" w:rsidR="00377DC7" w:rsidRDefault="00674C5A">
      <w:pPr>
        <w:pStyle w:val="a3"/>
        <w:spacing w:line="220" w:lineRule="auto"/>
        <w:ind w:left="591"/>
        <w:rPr>
          <w:lang w:eastAsia="zh-CN"/>
        </w:rPr>
      </w:pPr>
      <w:r>
        <w:rPr>
          <w:spacing w:val="-2"/>
          <w:lang w:eastAsia="zh-CN"/>
        </w:rPr>
        <w:t>九、付款方式及期限</w:t>
      </w:r>
    </w:p>
    <w:p w14:paraId="0CC7A966" w14:textId="77777777" w:rsidR="00377DC7" w:rsidRDefault="00674C5A">
      <w:pPr>
        <w:pStyle w:val="a3"/>
        <w:tabs>
          <w:tab w:val="left" w:pos="172"/>
        </w:tabs>
        <w:spacing w:before="166" w:line="308" w:lineRule="auto"/>
        <w:ind w:left="26" w:right="234" w:firstLine="578"/>
        <w:rPr>
          <w:lang w:eastAsia="zh-CN"/>
        </w:rPr>
      </w:pPr>
      <w:r>
        <w:rPr>
          <w:spacing w:val="15"/>
          <w:lang w:eastAsia="zh-CN"/>
        </w:rPr>
        <w:t>1.货物合同签订后，</w:t>
      </w:r>
      <w:r>
        <w:rPr>
          <w:spacing w:val="-53"/>
          <w:lang w:eastAsia="zh-CN"/>
        </w:rPr>
        <w:t xml:space="preserve"> </w:t>
      </w:r>
      <w:r>
        <w:rPr>
          <w:spacing w:val="15"/>
          <w:lang w:eastAsia="zh-CN"/>
        </w:rPr>
        <w:t>需方向供方支付合同额</w:t>
      </w:r>
      <w:r>
        <w:rPr>
          <w:lang w:eastAsia="zh-CN"/>
        </w:rPr>
        <w:t xml:space="preserve">  </w:t>
      </w:r>
      <w:r>
        <w:rPr>
          <w:b/>
          <w:bCs/>
          <w:spacing w:val="15"/>
          <w:lang w:eastAsia="zh-CN"/>
        </w:rPr>
        <w:t>20%</w:t>
      </w:r>
      <w:r>
        <w:rPr>
          <w:spacing w:val="-77"/>
          <w:lang w:eastAsia="zh-CN"/>
        </w:rPr>
        <w:t xml:space="preserve"> </w:t>
      </w:r>
      <w:r>
        <w:rPr>
          <w:b/>
          <w:bCs/>
          <w:spacing w:val="15"/>
          <w:lang w:eastAsia="zh-CN"/>
        </w:rPr>
        <w:t>的预付款</w:t>
      </w:r>
      <w:r>
        <w:rPr>
          <w:lang w:eastAsia="zh-CN"/>
        </w:rPr>
        <w:t xml:space="preserve"> </w:t>
      </w:r>
      <w:r>
        <w:rPr>
          <w:lang w:eastAsia="zh-CN"/>
        </w:rPr>
        <w:tab/>
      </w:r>
      <w:r>
        <w:rPr>
          <w:spacing w:val="-4"/>
          <w:lang w:eastAsia="zh-CN"/>
        </w:rPr>
        <w:t>(</w:t>
      </w:r>
      <w:r>
        <w:rPr>
          <w:spacing w:val="-94"/>
          <w:lang w:eastAsia="zh-CN"/>
        </w:rPr>
        <w:t xml:space="preserve"> </w:t>
      </w:r>
      <w:r>
        <w:rPr>
          <w:b/>
          <w:bCs/>
          <w:spacing w:val="-4"/>
          <w:u w:val="single"/>
          <w:lang w:eastAsia="zh-CN"/>
        </w:rPr>
        <w:t>¥</w:t>
      </w:r>
      <w:r>
        <w:rPr>
          <w:spacing w:val="91"/>
          <w:u w:val="single"/>
          <w:lang w:eastAsia="zh-CN"/>
        </w:rPr>
        <w:t xml:space="preserve"> </w:t>
      </w:r>
      <w:r>
        <w:rPr>
          <w:b/>
          <w:bCs/>
          <w:spacing w:val="-4"/>
          <w:u w:val="single"/>
          <w:lang w:eastAsia="zh-CN"/>
        </w:rPr>
        <w:t>375800.00</w:t>
      </w:r>
      <w:r>
        <w:rPr>
          <w:spacing w:val="-4"/>
          <w:u w:val="single"/>
          <w:lang w:eastAsia="zh-CN"/>
        </w:rPr>
        <w:t xml:space="preserve"> </w:t>
      </w:r>
      <w:r>
        <w:rPr>
          <w:b/>
          <w:bCs/>
          <w:spacing w:val="-4"/>
          <w:u w:val="single"/>
          <w:lang w:eastAsia="zh-CN"/>
        </w:rPr>
        <w:t>元</w:t>
      </w:r>
      <w:r>
        <w:rPr>
          <w:spacing w:val="-73"/>
          <w:w w:val="99"/>
          <w:lang w:eastAsia="zh-CN"/>
        </w:rPr>
        <w:t>），</w:t>
      </w:r>
      <w:r>
        <w:rPr>
          <w:spacing w:val="-4"/>
          <w:lang w:eastAsia="zh-CN"/>
        </w:rPr>
        <w:t>货物到达合同约定的交货地点并开箱验收合格</w:t>
      </w:r>
      <w:r>
        <w:rPr>
          <w:lang w:eastAsia="zh-CN"/>
        </w:rPr>
        <w:t xml:space="preserve"> </w:t>
      </w:r>
      <w:r>
        <w:rPr>
          <w:spacing w:val="-3"/>
          <w:lang w:eastAsia="zh-CN"/>
        </w:rPr>
        <w:t>后，需方向供方支付合同额</w:t>
      </w:r>
      <w:r>
        <w:rPr>
          <w:spacing w:val="65"/>
          <w:lang w:eastAsia="zh-CN"/>
        </w:rPr>
        <w:t xml:space="preserve"> </w:t>
      </w:r>
      <w:r>
        <w:rPr>
          <w:b/>
          <w:bCs/>
          <w:spacing w:val="-3"/>
          <w:lang w:eastAsia="zh-CN"/>
        </w:rPr>
        <w:t>50%的货款</w:t>
      </w:r>
      <w:r>
        <w:rPr>
          <w:spacing w:val="-3"/>
          <w:lang w:eastAsia="zh-CN"/>
        </w:rPr>
        <w:t xml:space="preserve"> (</w:t>
      </w:r>
      <w:r>
        <w:rPr>
          <w:spacing w:val="-94"/>
          <w:lang w:eastAsia="zh-CN"/>
        </w:rPr>
        <w:t xml:space="preserve"> </w:t>
      </w:r>
      <w:r>
        <w:rPr>
          <w:b/>
          <w:bCs/>
          <w:spacing w:val="-3"/>
          <w:u w:val="single"/>
          <w:lang w:eastAsia="zh-CN"/>
        </w:rPr>
        <w:t>¥</w:t>
      </w:r>
      <w:r>
        <w:rPr>
          <w:spacing w:val="63"/>
          <w:u w:val="single"/>
          <w:lang w:eastAsia="zh-CN"/>
        </w:rPr>
        <w:t xml:space="preserve"> </w:t>
      </w:r>
      <w:r>
        <w:rPr>
          <w:b/>
          <w:bCs/>
          <w:spacing w:val="-3"/>
          <w:u w:val="single"/>
          <w:lang w:eastAsia="zh-CN"/>
        </w:rPr>
        <w:t>93</w:t>
      </w:r>
      <w:r>
        <w:rPr>
          <w:b/>
          <w:bCs/>
          <w:spacing w:val="-4"/>
          <w:u w:val="single"/>
          <w:lang w:eastAsia="zh-CN"/>
        </w:rPr>
        <w:t>9500.00</w:t>
      </w:r>
      <w:r>
        <w:rPr>
          <w:spacing w:val="-56"/>
          <w:u w:val="single"/>
          <w:lang w:eastAsia="zh-CN"/>
        </w:rPr>
        <w:t xml:space="preserve"> </w:t>
      </w:r>
      <w:r>
        <w:rPr>
          <w:b/>
          <w:bCs/>
          <w:spacing w:val="-4"/>
          <w:u w:val="single"/>
          <w:lang w:eastAsia="zh-CN"/>
        </w:rPr>
        <w:t>元</w:t>
      </w:r>
      <w:r>
        <w:rPr>
          <w:spacing w:val="-72"/>
          <w:w w:val="97"/>
          <w:lang w:eastAsia="zh-CN"/>
        </w:rPr>
        <w:t>），</w:t>
      </w:r>
      <w:r>
        <w:rPr>
          <w:spacing w:val="-4"/>
          <w:lang w:eastAsia="zh-CN"/>
        </w:rPr>
        <w:t>货物经</w:t>
      </w:r>
      <w:r>
        <w:rPr>
          <w:lang w:eastAsia="zh-CN"/>
        </w:rPr>
        <w:t xml:space="preserve"> </w:t>
      </w:r>
      <w:r>
        <w:rPr>
          <w:spacing w:val="-4"/>
          <w:lang w:eastAsia="zh-CN"/>
        </w:rPr>
        <w:t>调试运行后并经供、需双方正式验收合格后，需方向供方支付</w:t>
      </w:r>
      <w:r>
        <w:rPr>
          <w:b/>
          <w:bCs/>
          <w:spacing w:val="-4"/>
          <w:lang w:eastAsia="zh-CN"/>
        </w:rPr>
        <w:t>剩余货</w:t>
      </w:r>
      <w:r>
        <w:rPr>
          <w:spacing w:val="3"/>
          <w:lang w:eastAsia="zh-CN"/>
        </w:rPr>
        <w:t xml:space="preserve"> </w:t>
      </w:r>
      <w:r>
        <w:rPr>
          <w:b/>
          <w:bCs/>
          <w:spacing w:val="-15"/>
          <w:lang w:eastAsia="zh-CN"/>
        </w:rPr>
        <w:t>款</w:t>
      </w:r>
      <w:r>
        <w:rPr>
          <w:spacing w:val="22"/>
          <w:lang w:eastAsia="zh-CN"/>
        </w:rPr>
        <w:t xml:space="preserve"> </w:t>
      </w:r>
      <w:r>
        <w:rPr>
          <w:spacing w:val="-15"/>
          <w:lang w:eastAsia="zh-CN"/>
        </w:rPr>
        <w:t>(</w:t>
      </w:r>
      <w:r>
        <w:rPr>
          <w:spacing w:val="-94"/>
          <w:lang w:eastAsia="zh-CN"/>
        </w:rPr>
        <w:t xml:space="preserve"> </w:t>
      </w:r>
      <w:r>
        <w:rPr>
          <w:b/>
          <w:bCs/>
          <w:spacing w:val="-15"/>
          <w:u w:val="single"/>
          <w:lang w:eastAsia="zh-CN"/>
        </w:rPr>
        <w:t>¥</w:t>
      </w:r>
      <w:r>
        <w:rPr>
          <w:spacing w:val="19"/>
          <w:u w:val="single"/>
          <w:lang w:eastAsia="zh-CN"/>
        </w:rPr>
        <w:t xml:space="preserve"> </w:t>
      </w:r>
      <w:r>
        <w:rPr>
          <w:b/>
          <w:bCs/>
          <w:spacing w:val="-15"/>
          <w:u w:val="single"/>
          <w:lang w:eastAsia="zh-CN"/>
        </w:rPr>
        <w:t>563700.00</w:t>
      </w:r>
      <w:r>
        <w:rPr>
          <w:spacing w:val="-55"/>
          <w:u w:val="single"/>
          <w:lang w:eastAsia="zh-CN"/>
        </w:rPr>
        <w:t xml:space="preserve"> </w:t>
      </w:r>
      <w:r>
        <w:rPr>
          <w:b/>
          <w:bCs/>
          <w:spacing w:val="-15"/>
          <w:u w:val="single"/>
          <w:lang w:eastAsia="zh-CN"/>
        </w:rPr>
        <w:t>元</w:t>
      </w:r>
      <w:r>
        <w:rPr>
          <w:spacing w:val="-15"/>
          <w:lang w:eastAsia="zh-CN"/>
        </w:rPr>
        <w:t>）。</w:t>
      </w:r>
    </w:p>
    <w:p w14:paraId="62BA6FB1" w14:textId="77777777" w:rsidR="00377DC7" w:rsidRDefault="00674C5A">
      <w:pPr>
        <w:pStyle w:val="a3"/>
        <w:spacing w:before="164" w:line="219" w:lineRule="auto"/>
        <w:ind w:left="587"/>
        <w:rPr>
          <w:lang w:eastAsia="zh-CN"/>
        </w:rPr>
      </w:pPr>
      <w:r>
        <w:rPr>
          <w:spacing w:val="-9"/>
          <w:lang w:eastAsia="zh-CN"/>
        </w:rPr>
        <w:t>2.在支付预付款前，供方需按合同总金额开具真</w:t>
      </w:r>
      <w:r>
        <w:rPr>
          <w:spacing w:val="-10"/>
          <w:lang w:eastAsia="zh-CN"/>
        </w:rPr>
        <w:t>实、合法的发票。</w:t>
      </w:r>
    </w:p>
    <w:p w14:paraId="255BC324" w14:textId="77777777" w:rsidR="00377DC7" w:rsidRDefault="00674C5A">
      <w:pPr>
        <w:pStyle w:val="a3"/>
        <w:spacing w:before="167" w:line="221" w:lineRule="auto"/>
        <w:ind w:left="585"/>
        <w:rPr>
          <w:lang w:eastAsia="zh-CN"/>
        </w:rPr>
      </w:pPr>
      <w:r>
        <w:rPr>
          <w:spacing w:val="-2"/>
          <w:lang w:eastAsia="zh-CN"/>
        </w:rPr>
        <w:t>十、免税</w:t>
      </w:r>
    </w:p>
    <w:p w14:paraId="4C59F22D" w14:textId="77777777" w:rsidR="00377DC7" w:rsidRDefault="00674C5A">
      <w:pPr>
        <w:pStyle w:val="a3"/>
        <w:spacing w:before="165" w:line="330" w:lineRule="auto"/>
        <w:ind w:left="25" w:right="161" w:firstLine="565"/>
        <w:jc w:val="both"/>
        <w:rPr>
          <w:lang w:eastAsia="zh-CN"/>
        </w:rPr>
      </w:pPr>
      <w:r>
        <w:rPr>
          <w:spacing w:val="-1"/>
          <w:lang w:eastAsia="zh-CN"/>
        </w:rPr>
        <w:t>免税产品应由供需双方依据海关的要求签订</w:t>
      </w:r>
      <w:r>
        <w:rPr>
          <w:spacing w:val="-2"/>
          <w:lang w:eastAsia="zh-CN"/>
        </w:rPr>
        <w:t>委托进口代理协议，</w:t>
      </w:r>
      <w:r>
        <w:rPr>
          <w:lang w:eastAsia="zh-CN"/>
        </w:rPr>
        <w:t xml:space="preserve"> </w:t>
      </w:r>
      <w:r>
        <w:rPr>
          <w:spacing w:val="-4"/>
          <w:lang w:eastAsia="zh-CN"/>
        </w:rPr>
        <w:t>确认供需双方的责任与义务。委托进口代理协议作为本合同的不可分</w:t>
      </w:r>
      <w:r>
        <w:rPr>
          <w:spacing w:val="13"/>
          <w:lang w:eastAsia="zh-CN"/>
        </w:rPr>
        <w:t xml:space="preserve"> </w:t>
      </w:r>
      <w:r>
        <w:rPr>
          <w:spacing w:val="-10"/>
          <w:lang w:eastAsia="zh-CN"/>
        </w:rPr>
        <w:t>割部分。</w:t>
      </w:r>
    </w:p>
    <w:p w14:paraId="31AC87BC" w14:textId="77777777" w:rsidR="00377DC7" w:rsidRDefault="00674C5A">
      <w:pPr>
        <w:pStyle w:val="a3"/>
        <w:spacing w:line="220" w:lineRule="auto"/>
        <w:ind w:left="585"/>
        <w:rPr>
          <w:lang w:eastAsia="zh-CN"/>
        </w:rPr>
      </w:pPr>
      <w:r>
        <w:rPr>
          <w:spacing w:val="-3"/>
          <w:lang w:eastAsia="zh-CN"/>
        </w:rPr>
        <w:t>十一、知识产权</w:t>
      </w:r>
    </w:p>
    <w:p w14:paraId="42DFF38A" w14:textId="77777777" w:rsidR="00377DC7" w:rsidRDefault="00674C5A">
      <w:pPr>
        <w:pStyle w:val="a3"/>
        <w:spacing w:before="166" w:line="330" w:lineRule="auto"/>
        <w:ind w:left="26" w:right="241" w:firstLine="557"/>
        <w:rPr>
          <w:lang w:eastAsia="zh-CN"/>
        </w:rPr>
      </w:pPr>
      <w:r>
        <w:rPr>
          <w:spacing w:val="6"/>
          <w:lang w:eastAsia="zh-CN"/>
        </w:rPr>
        <w:t>供方应保证需方在使用其所提供的产品时免受第三方提出侵犯</w:t>
      </w:r>
      <w:r>
        <w:rPr>
          <w:spacing w:val="7"/>
          <w:lang w:eastAsia="zh-CN"/>
        </w:rPr>
        <w:t xml:space="preserve"> </w:t>
      </w:r>
      <w:r>
        <w:rPr>
          <w:spacing w:val="-1"/>
          <w:lang w:eastAsia="zh-CN"/>
        </w:rPr>
        <w:t>其专利权、商标权或保护期等的起诉。</w:t>
      </w:r>
    </w:p>
    <w:p w14:paraId="248ED079" w14:textId="77777777" w:rsidR="00377DC7" w:rsidRDefault="00674C5A">
      <w:pPr>
        <w:pStyle w:val="a3"/>
        <w:spacing w:line="219" w:lineRule="auto"/>
        <w:ind w:left="585"/>
        <w:rPr>
          <w:lang w:eastAsia="zh-CN"/>
        </w:rPr>
      </w:pPr>
      <w:r>
        <w:rPr>
          <w:spacing w:val="-1"/>
          <w:lang w:eastAsia="zh-CN"/>
        </w:rPr>
        <w:t>十二、本合同的组成文件</w:t>
      </w:r>
    </w:p>
    <w:p w14:paraId="15E0758C" w14:textId="77777777" w:rsidR="00377DC7" w:rsidRDefault="00377DC7">
      <w:pPr>
        <w:spacing w:line="219" w:lineRule="auto"/>
        <w:rPr>
          <w:lang w:eastAsia="zh-CN"/>
        </w:rPr>
        <w:sectPr w:rsidR="00377DC7">
          <w:footerReference w:type="default" r:id="rId8"/>
          <w:pgSz w:w="11907" w:h="16839"/>
          <w:pgMar w:top="1431" w:right="1563" w:bottom="1449" w:left="1785" w:header="0" w:footer="1200" w:gutter="0"/>
          <w:cols w:space="720"/>
        </w:sectPr>
      </w:pPr>
    </w:p>
    <w:p w14:paraId="5F0A2930" w14:textId="77777777" w:rsidR="00377DC7" w:rsidRDefault="00674C5A">
      <w:pPr>
        <w:pStyle w:val="a3"/>
        <w:spacing w:before="167" w:line="330" w:lineRule="auto"/>
        <w:ind w:left="24" w:right="256" w:firstLine="561"/>
        <w:jc w:val="both"/>
        <w:rPr>
          <w:lang w:eastAsia="zh-CN"/>
        </w:rPr>
      </w:pPr>
      <w:r>
        <w:rPr>
          <w:spacing w:val="-4"/>
          <w:lang w:eastAsia="zh-CN"/>
        </w:rPr>
        <w:lastRenderedPageBreak/>
        <w:t>本合同及附件、投标（响应）文件及其附件、招标（采购）文件</w:t>
      </w:r>
      <w:r>
        <w:rPr>
          <w:spacing w:val="5"/>
          <w:lang w:eastAsia="zh-CN"/>
        </w:rPr>
        <w:t xml:space="preserve"> </w:t>
      </w:r>
      <w:r>
        <w:rPr>
          <w:spacing w:val="-4"/>
          <w:lang w:eastAsia="zh-CN"/>
        </w:rPr>
        <w:t>及补充通知、评审中的磋商（谈判）记录、中标（成交）通知书、国</w:t>
      </w:r>
      <w:r>
        <w:rPr>
          <w:spacing w:val="17"/>
          <w:lang w:eastAsia="zh-CN"/>
        </w:rPr>
        <w:t xml:space="preserve"> </w:t>
      </w:r>
      <w:r>
        <w:rPr>
          <w:spacing w:val="-1"/>
          <w:lang w:eastAsia="zh-CN"/>
        </w:rPr>
        <w:t>家、行业或企业（以最高的为准）标准、规范及有关技术文件等。</w:t>
      </w:r>
    </w:p>
    <w:p w14:paraId="23DB1285" w14:textId="77777777" w:rsidR="00377DC7" w:rsidRDefault="00674C5A">
      <w:pPr>
        <w:pStyle w:val="a3"/>
        <w:spacing w:line="220" w:lineRule="auto"/>
        <w:ind w:left="585"/>
        <w:rPr>
          <w:lang w:eastAsia="zh-CN"/>
        </w:rPr>
      </w:pPr>
      <w:r>
        <w:rPr>
          <w:spacing w:val="-2"/>
          <w:lang w:eastAsia="zh-CN"/>
        </w:rPr>
        <w:t>十三、违约与索赔</w:t>
      </w:r>
    </w:p>
    <w:p w14:paraId="26624A5D" w14:textId="77777777" w:rsidR="00377DC7" w:rsidRDefault="00674C5A">
      <w:pPr>
        <w:pStyle w:val="a3"/>
        <w:spacing w:before="165" w:line="330" w:lineRule="auto"/>
        <w:ind w:left="27" w:right="157" w:firstLine="556"/>
        <w:jc w:val="both"/>
        <w:rPr>
          <w:lang w:eastAsia="zh-CN"/>
        </w:rPr>
      </w:pPr>
      <w:r>
        <w:rPr>
          <w:spacing w:val="-4"/>
          <w:lang w:eastAsia="zh-CN"/>
        </w:rPr>
        <w:t>供方未按期交付货物的，应向需方偿付违约金，违约金按每周合</w:t>
      </w:r>
      <w:r>
        <w:rPr>
          <w:spacing w:val="9"/>
          <w:lang w:eastAsia="zh-CN"/>
        </w:rPr>
        <w:t xml:space="preserve"> </w:t>
      </w:r>
      <w:r>
        <w:rPr>
          <w:spacing w:val="-5"/>
          <w:lang w:eastAsia="zh-CN"/>
        </w:rPr>
        <w:t>同总价款的</w:t>
      </w:r>
      <w:r>
        <w:rPr>
          <w:spacing w:val="-41"/>
          <w:lang w:eastAsia="zh-CN"/>
        </w:rPr>
        <w:t xml:space="preserve"> </w:t>
      </w:r>
      <w:r>
        <w:rPr>
          <w:spacing w:val="-5"/>
          <w:lang w:eastAsia="zh-CN"/>
        </w:rPr>
        <w:t>1%计收。该违约金的最高限额为合同总价款</w:t>
      </w:r>
      <w:r>
        <w:rPr>
          <w:spacing w:val="-6"/>
          <w:lang w:eastAsia="zh-CN"/>
        </w:rPr>
        <w:t>的</w:t>
      </w:r>
      <w:r>
        <w:rPr>
          <w:spacing w:val="-37"/>
          <w:lang w:eastAsia="zh-CN"/>
        </w:rPr>
        <w:t xml:space="preserve"> </w:t>
      </w:r>
      <w:r>
        <w:rPr>
          <w:spacing w:val="-6"/>
          <w:lang w:eastAsia="zh-CN"/>
        </w:rPr>
        <w:t>10%。一周</w:t>
      </w:r>
      <w:r>
        <w:rPr>
          <w:lang w:eastAsia="zh-CN"/>
        </w:rPr>
        <w:t xml:space="preserve"> </w:t>
      </w:r>
      <w:r>
        <w:rPr>
          <w:spacing w:val="-6"/>
          <w:lang w:eastAsia="zh-CN"/>
        </w:rPr>
        <w:t>按</w:t>
      </w:r>
      <w:r>
        <w:rPr>
          <w:spacing w:val="-47"/>
          <w:lang w:eastAsia="zh-CN"/>
        </w:rPr>
        <w:t xml:space="preserve"> </w:t>
      </w:r>
      <w:r>
        <w:rPr>
          <w:spacing w:val="-6"/>
          <w:lang w:eastAsia="zh-CN"/>
        </w:rPr>
        <w:t>7</w:t>
      </w:r>
      <w:r>
        <w:rPr>
          <w:spacing w:val="-52"/>
          <w:lang w:eastAsia="zh-CN"/>
        </w:rPr>
        <w:t xml:space="preserve"> </w:t>
      </w:r>
      <w:r>
        <w:rPr>
          <w:spacing w:val="-6"/>
          <w:lang w:eastAsia="zh-CN"/>
        </w:rPr>
        <w:t>天计算，不足</w:t>
      </w:r>
      <w:r>
        <w:rPr>
          <w:spacing w:val="-55"/>
          <w:lang w:eastAsia="zh-CN"/>
        </w:rPr>
        <w:t xml:space="preserve"> </w:t>
      </w:r>
      <w:r>
        <w:rPr>
          <w:spacing w:val="-6"/>
          <w:lang w:eastAsia="zh-CN"/>
        </w:rPr>
        <w:t>7</w:t>
      </w:r>
      <w:r>
        <w:rPr>
          <w:spacing w:val="-52"/>
          <w:lang w:eastAsia="zh-CN"/>
        </w:rPr>
        <w:t xml:space="preserve"> </w:t>
      </w:r>
      <w:r>
        <w:rPr>
          <w:spacing w:val="-6"/>
          <w:lang w:eastAsia="zh-CN"/>
        </w:rPr>
        <w:t>天按一周计算。如果达到最高限额，需方有权解</w:t>
      </w:r>
      <w:r>
        <w:rPr>
          <w:lang w:eastAsia="zh-CN"/>
        </w:rPr>
        <w:t xml:space="preserve"> 除合同，要求供方返还已支付的预付款同时保留向供</w:t>
      </w:r>
      <w:r>
        <w:rPr>
          <w:spacing w:val="-1"/>
          <w:lang w:eastAsia="zh-CN"/>
        </w:rPr>
        <w:t>方追诉的权利。</w:t>
      </w:r>
    </w:p>
    <w:p w14:paraId="23CBA7A8" w14:textId="77777777" w:rsidR="00377DC7" w:rsidRDefault="00674C5A">
      <w:pPr>
        <w:pStyle w:val="a3"/>
        <w:spacing w:line="329" w:lineRule="auto"/>
        <w:ind w:left="25" w:right="257" w:firstLine="559"/>
        <w:rPr>
          <w:lang w:eastAsia="zh-CN"/>
        </w:rPr>
      </w:pPr>
      <w:r>
        <w:rPr>
          <w:spacing w:val="-4"/>
          <w:lang w:eastAsia="zh-CN"/>
        </w:rPr>
        <w:t>供方不能交付货物的，应返回需方已支付的预付款，且向需方偿</w:t>
      </w:r>
      <w:r>
        <w:rPr>
          <w:spacing w:val="8"/>
          <w:lang w:eastAsia="zh-CN"/>
        </w:rPr>
        <w:t xml:space="preserve"> </w:t>
      </w:r>
      <w:r>
        <w:rPr>
          <w:spacing w:val="-3"/>
          <w:lang w:eastAsia="zh-CN"/>
        </w:rPr>
        <w:t>付合同总价款</w:t>
      </w:r>
      <w:r>
        <w:rPr>
          <w:spacing w:val="-32"/>
          <w:lang w:eastAsia="zh-CN"/>
        </w:rPr>
        <w:t xml:space="preserve"> </w:t>
      </w:r>
      <w:r>
        <w:rPr>
          <w:spacing w:val="-3"/>
          <w:lang w:eastAsia="zh-CN"/>
        </w:rPr>
        <w:t>10%的违约金，同时需方有权解除合同。</w:t>
      </w:r>
    </w:p>
    <w:p w14:paraId="56EB91A6" w14:textId="77777777" w:rsidR="00377DC7" w:rsidRDefault="00674C5A">
      <w:pPr>
        <w:pStyle w:val="a3"/>
        <w:spacing w:before="3" w:line="329" w:lineRule="auto"/>
        <w:ind w:left="27" w:right="162" w:firstLine="561"/>
        <w:jc w:val="both"/>
        <w:rPr>
          <w:lang w:eastAsia="zh-CN"/>
        </w:rPr>
      </w:pPr>
      <w:r>
        <w:rPr>
          <w:spacing w:val="-1"/>
          <w:lang w:eastAsia="zh-CN"/>
        </w:rPr>
        <w:t>如果供方对货物的偏差负有责任，而需方在规定的检验、安装、</w:t>
      </w:r>
      <w:r>
        <w:rPr>
          <w:spacing w:val="15"/>
          <w:lang w:eastAsia="zh-CN"/>
        </w:rPr>
        <w:t xml:space="preserve"> </w:t>
      </w:r>
      <w:r>
        <w:rPr>
          <w:spacing w:val="-4"/>
          <w:lang w:eastAsia="zh-CN"/>
        </w:rPr>
        <w:t>调试、验收和质量保证期内提出了索赔，供方应按照需方同意的下列</w:t>
      </w:r>
      <w:r>
        <w:rPr>
          <w:spacing w:val="13"/>
          <w:lang w:eastAsia="zh-CN"/>
        </w:rPr>
        <w:t xml:space="preserve"> </w:t>
      </w:r>
      <w:r>
        <w:rPr>
          <w:spacing w:val="-4"/>
          <w:lang w:eastAsia="zh-CN"/>
        </w:rPr>
        <w:t>一种或几种方式解决索赔事宜：</w:t>
      </w:r>
    </w:p>
    <w:p w14:paraId="263F814C" w14:textId="77777777" w:rsidR="00377DC7" w:rsidRDefault="00674C5A">
      <w:pPr>
        <w:pStyle w:val="a3"/>
        <w:spacing w:before="3" w:line="302" w:lineRule="auto"/>
        <w:ind w:left="25" w:right="258" w:firstLine="579"/>
        <w:rPr>
          <w:lang w:eastAsia="zh-CN"/>
        </w:rPr>
      </w:pPr>
      <w:r>
        <w:rPr>
          <w:spacing w:val="-5"/>
          <w:lang w:eastAsia="zh-CN"/>
        </w:rPr>
        <w:t>1.供方同意退货并用合同规定的货币将货款退还给需方，并承担</w:t>
      </w:r>
      <w:r>
        <w:rPr>
          <w:spacing w:val="18"/>
          <w:lang w:eastAsia="zh-CN"/>
        </w:rPr>
        <w:t xml:space="preserve"> </w:t>
      </w:r>
      <w:r>
        <w:rPr>
          <w:spacing w:val="-13"/>
          <w:lang w:eastAsia="zh-CN"/>
        </w:rPr>
        <w:t>由此发生的一切损失和费用，包括利息、银行手续费、运费、保险费、</w:t>
      </w:r>
      <w:r>
        <w:rPr>
          <w:spacing w:val="17"/>
          <w:lang w:eastAsia="zh-CN"/>
        </w:rPr>
        <w:t xml:space="preserve"> </w:t>
      </w:r>
      <w:r>
        <w:rPr>
          <w:spacing w:val="-4"/>
          <w:lang w:eastAsia="zh-CN"/>
        </w:rPr>
        <w:t>检验费、仓储费、装卸费以及为看管和保护退回货物所需的其它必要</w:t>
      </w:r>
      <w:r>
        <w:rPr>
          <w:spacing w:val="14"/>
          <w:lang w:eastAsia="zh-CN"/>
        </w:rPr>
        <w:t xml:space="preserve"> </w:t>
      </w:r>
      <w:r>
        <w:rPr>
          <w:spacing w:val="-12"/>
          <w:lang w:eastAsia="zh-CN"/>
        </w:rPr>
        <w:t>费用。</w:t>
      </w:r>
    </w:p>
    <w:p w14:paraId="6D4FFAFA" w14:textId="77777777" w:rsidR="00377DC7" w:rsidRDefault="00674C5A">
      <w:pPr>
        <w:pStyle w:val="a3"/>
        <w:spacing w:before="166" w:line="274" w:lineRule="auto"/>
        <w:ind w:left="27" w:right="183" w:firstLine="560"/>
        <w:rPr>
          <w:lang w:eastAsia="zh-CN"/>
        </w:rPr>
      </w:pPr>
      <w:r>
        <w:rPr>
          <w:spacing w:val="-1"/>
          <w:lang w:eastAsia="zh-CN"/>
        </w:rPr>
        <w:t>2.根据货物的偏差情况、损坏程度以及需方所遭受损</w:t>
      </w:r>
      <w:r>
        <w:rPr>
          <w:spacing w:val="-2"/>
          <w:lang w:eastAsia="zh-CN"/>
        </w:rPr>
        <w:t>失的金额，</w:t>
      </w:r>
      <w:r>
        <w:rPr>
          <w:lang w:eastAsia="zh-CN"/>
        </w:rPr>
        <w:t xml:space="preserve"> </w:t>
      </w:r>
      <w:r>
        <w:rPr>
          <w:spacing w:val="-3"/>
          <w:lang w:eastAsia="zh-CN"/>
        </w:rPr>
        <w:t>经需供双方商定降低货物的价格。</w:t>
      </w:r>
    </w:p>
    <w:p w14:paraId="305C35C4" w14:textId="77777777" w:rsidR="00377DC7" w:rsidRDefault="00674C5A">
      <w:pPr>
        <w:pStyle w:val="a3"/>
        <w:spacing w:before="168" w:line="302" w:lineRule="auto"/>
        <w:ind w:left="27" w:firstLine="562"/>
        <w:rPr>
          <w:lang w:eastAsia="zh-CN"/>
        </w:rPr>
      </w:pPr>
      <w:r>
        <w:rPr>
          <w:spacing w:val="-13"/>
          <w:lang w:eastAsia="zh-CN"/>
        </w:rPr>
        <w:t>3.用符合合同规定的规格、质量和性能要求的新</w:t>
      </w:r>
      <w:r>
        <w:rPr>
          <w:spacing w:val="-14"/>
          <w:lang w:eastAsia="zh-CN"/>
        </w:rPr>
        <w:t>零件、部件和（或）</w:t>
      </w:r>
      <w:r>
        <w:rPr>
          <w:lang w:eastAsia="zh-CN"/>
        </w:rPr>
        <w:t xml:space="preserve"> </w:t>
      </w:r>
      <w:r>
        <w:rPr>
          <w:spacing w:val="-4"/>
          <w:lang w:eastAsia="zh-CN"/>
        </w:rPr>
        <w:t>货物来更换有缺陷的部分和（或）修补缺陷部分，供方应承担一切费</w:t>
      </w:r>
      <w:r>
        <w:rPr>
          <w:spacing w:val="5"/>
          <w:lang w:eastAsia="zh-CN"/>
        </w:rPr>
        <w:t xml:space="preserve">  </w:t>
      </w:r>
      <w:r>
        <w:rPr>
          <w:spacing w:val="-7"/>
          <w:lang w:eastAsia="zh-CN"/>
        </w:rPr>
        <w:t>用和风险并负担需方蒙受的全部直接损失费用。同时，</w:t>
      </w:r>
      <w:r>
        <w:rPr>
          <w:spacing w:val="-39"/>
          <w:lang w:eastAsia="zh-CN"/>
        </w:rPr>
        <w:t xml:space="preserve"> </w:t>
      </w:r>
      <w:r>
        <w:rPr>
          <w:spacing w:val="-7"/>
          <w:lang w:eastAsia="zh-CN"/>
        </w:rPr>
        <w:t>供方应延长所</w:t>
      </w:r>
      <w:r>
        <w:rPr>
          <w:lang w:eastAsia="zh-CN"/>
        </w:rPr>
        <w:t xml:space="preserve">  </w:t>
      </w:r>
      <w:r>
        <w:rPr>
          <w:spacing w:val="-4"/>
          <w:lang w:eastAsia="zh-CN"/>
        </w:rPr>
        <w:t>更换货物的质量保证期。</w:t>
      </w:r>
    </w:p>
    <w:p w14:paraId="5C877E3D" w14:textId="77777777" w:rsidR="00377DC7" w:rsidRDefault="00674C5A">
      <w:pPr>
        <w:pStyle w:val="a3"/>
        <w:spacing w:before="167" w:line="331" w:lineRule="auto"/>
        <w:ind w:left="26" w:right="259" w:firstLine="562"/>
        <w:jc w:val="both"/>
        <w:rPr>
          <w:lang w:eastAsia="zh-CN"/>
        </w:rPr>
      </w:pPr>
      <w:r>
        <w:rPr>
          <w:spacing w:val="-4"/>
          <w:lang w:eastAsia="zh-CN"/>
        </w:rPr>
        <w:t>如果在需方发出索赔通知后三十（30）天内，供方未作答复，需</w:t>
      </w:r>
      <w:r>
        <w:rPr>
          <w:spacing w:val="5"/>
          <w:lang w:eastAsia="zh-CN"/>
        </w:rPr>
        <w:t xml:space="preserve"> </w:t>
      </w:r>
      <w:r>
        <w:rPr>
          <w:spacing w:val="-4"/>
          <w:lang w:eastAsia="zh-CN"/>
        </w:rPr>
        <w:t>方所选择的上述索赔方式之一应视为已被供方接受。如供方未能在需</w:t>
      </w:r>
      <w:r>
        <w:rPr>
          <w:spacing w:val="12"/>
          <w:lang w:eastAsia="zh-CN"/>
        </w:rPr>
        <w:t xml:space="preserve"> </w:t>
      </w:r>
      <w:r>
        <w:rPr>
          <w:spacing w:val="-4"/>
          <w:lang w:eastAsia="zh-CN"/>
        </w:rPr>
        <w:t>方发出索赔通知后三十（30）天内或需方同意的延长期限内，按照需</w:t>
      </w:r>
      <w:r>
        <w:rPr>
          <w:spacing w:val="16"/>
          <w:lang w:eastAsia="zh-CN"/>
        </w:rPr>
        <w:t xml:space="preserve"> </w:t>
      </w:r>
      <w:r>
        <w:rPr>
          <w:spacing w:val="-4"/>
          <w:lang w:eastAsia="zh-CN"/>
        </w:rPr>
        <w:t>方同意的上述规定的任何一种方法解决索赔事宜，需方将从履约保证</w:t>
      </w:r>
    </w:p>
    <w:p w14:paraId="5502C26D" w14:textId="77777777" w:rsidR="00377DC7" w:rsidRDefault="00377DC7">
      <w:pPr>
        <w:spacing w:line="331" w:lineRule="auto"/>
        <w:rPr>
          <w:lang w:eastAsia="zh-CN"/>
        </w:rPr>
        <w:sectPr w:rsidR="00377DC7">
          <w:footerReference w:type="default" r:id="rId9"/>
          <w:pgSz w:w="11907" w:h="16839"/>
          <w:pgMar w:top="1431" w:right="1541" w:bottom="1449" w:left="1785" w:header="0" w:footer="1199" w:gutter="0"/>
          <w:cols w:space="720"/>
        </w:sectPr>
      </w:pPr>
    </w:p>
    <w:p w14:paraId="20141192" w14:textId="74315AE0" w:rsidR="00377DC7" w:rsidRDefault="00FC7CC3" w:rsidP="00FC7CC3">
      <w:pPr>
        <w:pStyle w:val="a3"/>
        <w:spacing w:before="169" w:line="219" w:lineRule="auto"/>
        <w:ind w:left="287"/>
        <w:rPr>
          <w:sz w:val="24"/>
          <w:szCs w:val="24"/>
          <w:lang w:eastAsia="zh-CN"/>
        </w:rPr>
      </w:pPr>
      <w:r>
        <w:rPr>
          <w:noProof/>
          <w:snapToGrid/>
          <w:spacing w:val="-3"/>
          <w:lang w:val="zh-CN" w:eastAsia="zh-CN"/>
        </w:rPr>
        <w:lastRenderedPageBreak/>
        <w:drawing>
          <wp:inline distT="0" distB="0" distL="0" distR="0" wp14:anchorId="73E698E8" wp14:editId="6C3FDB00">
            <wp:extent cx="6314567" cy="848080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0">
                      <a:extLst>
                        <a:ext uri="{28A0092B-C50C-407E-A947-70E740481C1C}">
                          <a14:useLocalDpi xmlns:a14="http://schemas.microsoft.com/office/drawing/2010/main" val="0"/>
                        </a:ext>
                      </a:extLst>
                    </a:blip>
                    <a:stretch>
                      <a:fillRect/>
                    </a:stretch>
                  </pic:blipFill>
                  <pic:spPr>
                    <a:xfrm>
                      <a:off x="0" y="0"/>
                      <a:ext cx="6322020" cy="8490818"/>
                    </a:xfrm>
                    <a:prstGeom prst="rect">
                      <a:avLst/>
                    </a:prstGeom>
                  </pic:spPr>
                </pic:pic>
              </a:graphicData>
            </a:graphic>
          </wp:inline>
        </w:drawing>
      </w:r>
    </w:p>
    <w:p w14:paraId="3CF2C94F" w14:textId="77777777" w:rsidR="00377DC7" w:rsidRDefault="00377DC7">
      <w:pPr>
        <w:spacing w:line="185" w:lineRule="auto"/>
        <w:rPr>
          <w:sz w:val="24"/>
          <w:szCs w:val="24"/>
          <w:lang w:eastAsia="zh-CN"/>
        </w:rPr>
        <w:sectPr w:rsidR="00377DC7">
          <w:footerReference w:type="default" r:id="rId11"/>
          <w:type w:val="continuous"/>
          <w:pgSz w:w="11907" w:h="16839"/>
          <w:pgMar w:top="1431" w:right="1706" w:bottom="1449" w:left="1525" w:header="0" w:footer="1200" w:gutter="0"/>
          <w:cols w:num="2" w:space="720" w:equalWidth="0">
            <w:col w:w="4721" w:space="100"/>
            <w:col w:w="3854"/>
          </w:cols>
        </w:sectPr>
      </w:pPr>
    </w:p>
    <w:p w14:paraId="4921A92D" w14:textId="77777777" w:rsidR="00377DC7" w:rsidRDefault="00674C5A">
      <w:pPr>
        <w:pStyle w:val="a3"/>
        <w:spacing w:before="152" w:line="219" w:lineRule="auto"/>
        <w:ind w:left="21"/>
        <w:rPr>
          <w:lang w:eastAsia="zh-CN"/>
        </w:rPr>
      </w:pPr>
      <w:r>
        <w:rPr>
          <w:b/>
          <w:bCs/>
          <w:spacing w:val="-11"/>
          <w:lang w:eastAsia="zh-CN"/>
        </w:rPr>
        <w:lastRenderedPageBreak/>
        <w:t>附件</w:t>
      </w:r>
    </w:p>
    <w:p w14:paraId="2B63F625" w14:textId="77777777" w:rsidR="00377DC7" w:rsidRDefault="00674C5A">
      <w:pPr>
        <w:pStyle w:val="a3"/>
        <w:spacing w:before="146" w:line="219" w:lineRule="auto"/>
        <w:ind w:left="4"/>
        <w:rPr>
          <w:lang w:eastAsia="zh-CN"/>
        </w:rPr>
      </w:pPr>
      <w:r>
        <w:rPr>
          <w:b/>
          <w:bCs/>
          <w:spacing w:val="-4"/>
          <w:lang w:eastAsia="zh-CN"/>
        </w:rPr>
        <w:t>一、货物规格价格一览表</w:t>
      </w:r>
    </w:p>
    <w:p w14:paraId="34E6B844" w14:textId="77777777" w:rsidR="00377DC7" w:rsidRDefault="00674C5A">
      <w:pPr>
        <w:pStyle w:val="a3"/>
        <w:spacing w:before="148" w:line="219" w:lineRule="auto"/>
        <w:ind w:left="4"/>
        <w:rPr>
          <w:lang w:eastAsia="zh-CN"/>
        </w:rPr>
      </w:pPr>
      <w:r>
        <w:rPr>
          <w:b/>
          <w:bCs/>
          <w:spacing w:val="-4"/>
          <w:lang w:eastAsia="zh-CN"/>
        </w:rPr>
        <w:t>二、货物主要技术参数</w:t>
      </w:r>
    </w:p>
    <w:p w14:paraId="1237E5D8" w14:textId="77777777" w:rsidR="00377DC7" w:rsidRDefault="00674C5A">
      <w:pPr>
        <w:pStyle w:val="a3"/>
        <w:spacing w:before="147" w:line="219" w:lineRule="auto"/>
        <w:rPr>
          <w:lang w:eastAsia="zh-CN"/>
        </w:rPr>
      </w:pPr>
      <w:r>
        <w:rPr>
          <w:b/>
          <w:bCs/>
          <w:spacing w:val="-4"/>
          <w:lang w:eastAsia="zh-CN"/>
        </w:rPr>
        <w:t>三、售后服务计划书</w:t>
      </w:r>
    </w:p>
    <w:p w14:paraId="05793A7B" w14:textId="77777777" w:rsidR="00377DC7" w:rsidRDefault="00674C5A">
      <w:pPr>
        <w:pStyle w:val="a3"/>
        <w:spacing w:before="147" w:line="219" w:lineRule="auto"/>
        <w:ind w:left="26"/>
        <w:rPr>
          <w:lang w:eastAsia="zh-CN"/>
        </w:rPr>
      </w:pPr>
      <w:r>
        <w:rPr>
          <w:b/>
          <w:bCs/>
          <w:spacing w:val="-6"/>
          <w:lang w:eastAsia="zh-CN"/>
        </w:rPr>
        <w:t>四、到货开箱验收报告</w:t>
      </w:r>
    </w:p>
    <w:p w14:paraId="16C53E34" w14:textId="77777777" w:rsidR="00377DC7" w:rsidRDefault="00377DC7">
      <w:pPr>
        <w:spacing w:line="219" w:lineRule="auto"/>
        <w:rPr>
          <w:lang w:eastAsia="zh-CN"/>
        </w:rPr>
        <w:sectPr w:rsidR="00377DC7">
          <w:footerReference w:type="default" r:id="rId12"/>
          <w:pgSz w:w="11907" w:h="16839"/>
          <w:pgMar w:top="1431" w:right="1785" w:bottom="1449" w:left="1528" w:header="0" w:footer="1200" w:gutter="0"/>
          <w:cols w:space="720"/>
        </w:sectPr>
      </w:pPr>
    </w:p>
    <w:p w14:paraId="27F0093D" w14:textId="77777777" w:rsidR="00377DC7" w:rsidRDefault="00674C5A">
      <w:pPr>
        <w:pStyle w:val="a3"/>
        <w:spacing w:before="171" w:line="219" w:lineRule="auto"/>
        <w:ind w:left="546"/>
        <w:rPr>
          <w:sz w:val="30"/>
          <w:szCs w:val="30"/>
          <w:lang w:eastAsia="zh-CN"/>
        </w:rPr>
      </w:pPr>
      <w:r>
        <w:rPr>
          <w:b/>
          <w:bCs/>
          <w:spacing w:val="-21"/>
          <w:sz w:val="30"/>
          <w:szCs w:val="30"/>
          <w:lang w:eastAsia="zh-CN"/>
        </w:rPr>
        <w:lastRenderedPageBreak/>
        <w:t>附件一</w:t>
      </w:r>
    </w:p>
    <w:p w14:paraId="3E9F336A" w14:textId="77777777" w:rsidR="00377DC7" w:rsidRDefault="00377DC7">
      <w:pPr>
        <w:spacing w:line="329" w:lineRule="auto"/>
        <w:rPr>
          <w:lang w:eastAsia="zh-CN"/>
        </w:rPr>
      </w:pPr>
    </w:p>
    <w:p w14:paraId="7C844391" w14:textId="77777777" w:rsidR="00377DC7" w:rsidRDefault="00674C5A">
      <w:pPr>
        <w:pStyle w:val="a3"/>
        <w:spacing w:before="98" w:line="218" w:lineRule="auto"/>
        <w:ind w:left="3372"/>
        <w:outlineLvl w:val="1"/>
        <w:rPr>
          <w:sz w:val="30"/>
          <w:szCs w:val="30"/>
        </w:rPr>
      </w:pPr>
      <w:r>
        <w:rPr>
          <w:b/>
          <w:bCs/>
          <w:spacing w:val="-12"/>
          <w:sz w:val="30"/>
          <w:szCs w:val="30"/>
        </w:rPr>
        <w:t>货物规格价格一览表</w:t>
      </w:r>
    </w:p>
    <w:p w14:paraId="79211E9D" w14:textId="77777777" w:rsidR="00377DC7" w:rsidRDefault="00377DC7">
      <w:pPr>
        <w:spacing w:line="107" w:lineRule="exact"/>
      </w:pPr>
    </w:p>
    <w:tbl>
      <w:tblPr>
        <w:tblStyle w:val="TableNormal"/>
        <w:tblW w:w="932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7"/>
        <w:gridCol w:w="2411"/>
        <w:gridCol w:w="2615"/>
        <w:gridCol w:w="734"/>
        <w:gridCol w:w="1351"/>
        <w:gridCol w:w="1504"/>
      </w:tblGrid>
      <w:tr w:rsidR="00377DC7" w14:paraId="242A971E" w14:textId="77777777">
        <w:trPr>
          <w:trHeight w:val="948"/>
        </w:trPr>
        <w:tc>
          <w:tcPr>
            <w:tcW w:w="707" w:type="dxa"/>
          </w:tcPr>
          <w:p w14:paraId="06A06081" w14:textId="77777777" w:rsidR="00377DC7" w:rsidRDefault="00377DC7">
            <w:pPr>
              <w:pStyle w:val="TableText"/>
              <w:spacing w:line="275" w:lineRule="auto"/>
            </w:pPr>
          </w:p>
          <w:p w14:paraId="51A2E4E4" w14:textId="77777777" w:rsidR="00377DC7" w:rsidRDefault="00674C5A">
            <w:pPr>
              <w:spacing w:before="78" w:line="221" w:lineRule="auto"/>
              <w:ind w:left="130"/>
              <w:rPr>
                <w:rFonts w:ascii="宋体" w:eastAsia="宋体" w:hAnsi="宋体" w:cs="宋体"/>
                <w:sz w:val="24"/>
                <w:szCs w:val="24"/>
              </w:rPr>
            </w:pPr>
            <w:r>
              <w:rPr>
                <w:rFonts w:ascii="宋体" w:eastAsia="宋体" w:hAnsi="宋体" w:cs="宋体"/>
                <w:b/>
                <w:bCs/>
                <w:spacing w:val="-8"/>
                <w:sz w:val="24"/>
                <w:szCs w:val="24"/>
              </w:rPr>
              <w:t>序号</w:t>
            </w:r>
          </w:p>
        </w:tc>
        <w:tc>
          <w:tcPr>
            <w:tcW w:w="2411" w:type="dxa"/>
          </w:tcPr>
          <w:p w14:paraId="7133E939" w14:textId="77777777" w:rsidR="00377DC7" w:rsidRDefault="00377DC7">
            <w:pPr>
              <w:pStyle w:val="TableText"/>
              <w:spacing w:line="275" w:lineRule="auto"/>
            </w:pPr>
          </w:p>
          <w:p w14:paraId="6F872D36" w14:textId="77777777" w:rsidR="00377DC7" w:rsidRDefault="00674C5A">
            <w:pPr>
              <w:spacing w:before="78" w:line="219" w:lineRule="auto"/>
              <w:ind w:left="759"/>
              <w:rPr>
                <w:rFonts w:ascii="宋体" w:eastAsia="宋体" w:hAnsi="宋体" w:cs="宋体"/>
                <w:sz w:val="24"/>
                <w:szCs w:val="24"/>
              </w:rPr>
            </w:pPr>
            <w:r>
              <w:rPr>
                <w:rFonts w:ascii="宋体" w:eastAsia="宋体" w:hAnsi="宋体" w:cs="宋体"/>
                <w:b/>
                <w:bCs/>
                <w:spacing w:val="-13"/>
                <w:sz w:val="24"/>
                <w:szCs w:val="24"/>
              </w:rPr>
              <w:t>货物名称</w:t>
            </w:r>
          </w:p>
        </w:tc>
        <w:tc>
          <w:tcPr>
            <w:tcW w:w="2615" w:type="dxa"/>
          </w:tcPr>
          <w:p w14:paraId="2FDE540C" w14:textId="77777777" w:rsidR="00377DC7" w:rsidRDefault="00377DC7">
            <w:pPr>
              <w:pStyle w:val="TableText"/>
              <w:spacing w:line="274" w:lineRule="auto"/>
            </w:pPr>
          </w:p>
          <w:p w14:paraId="7F4B2BB2" w14:textId="77777777" w:rsidR="00377DC7" w:rsidRDefault="00674C5A">
            <w:pPr>
              <w:spacing w:before="78" w:line="220" w:lineRule="auto"/>
              <w:ind w:left="417"/>
              <w:rPr>
                <w:rFonts w:ascii="宋体" w:eastAsia="宋体" w:hAnsi="宋体" w:cs="宋体"/>
                <w:sz w:val="24"/>
                <w:szCs w:val="24"/>
              </w:rPr>
            </w:pPr>
            <w:r>
              <w:rPr>
                <w:rFonts w:ascii="宋体" w:eastAsia="宋体" w:hAnsi="宋体" w:cs="宋体"/>
                <w:b/>
                <w:bCs/>
                <w:spacing w:val="-15"/>
                <w:sz w:val="24"/>
                <w:szCs w:val="24"/>
              </w:rPr>
              <w:t>品牌型号及制造商</w:t>
            </w:r>
          </w:p>
        </w:tc>
        <w:tc>
          <w:tcPr>
            <w:tcW w:w="734" w:type="dxa"/>
          </w:tcPr>
          <w:p w14:paraId="01D8359E" w14:textId="77777777" w:rsidR="00377DC7" w:rsidRDefault="00377DC7">
            <w:pPr>
              <w:pStyle w:val="TableText"/>
              <w:spacing w:line="274" w:lineRule="auto"/>
            </w:pPr>
          </w:p>
          <w:p w14:paraId="5E8D9BE1" w14:textId="77777777" w:rsidR="00377DC7" w:rsidRDefault="00674C5A">
            <w:pPr>
              <w:spacing w:before="78" w:line="220" w:lineRule="auto"/>
              <w:ind w:left="146"/>
              <w:rPr>
                <w:rFonts w:ascii="宋体" w:eastAsia="宋体" w:hAnsi="宋体" w:cs="宋体"/>
                <w:sz w:val="24"/>
                <w:szCs w:val="24"/>
              </w:rPr>
            </w:pPr>
            <w:r>
              <w:rPr>
                <w:rFonts w:ascii="宋体" w:eastAsia="宋体" w:hAnsi="宋体" w:cs="宋体"/>
                <w:b/>
                <w:bCs/>
                <w:spacing w:val="-9"/>
                <w:sz w:val="24"/>
                <w:szCs w:val="24"/>
              </w:rPr>
              <w:t>数量</w:t>
            </w:r>
          </w:p>
        </w:tc>
        <w:tc>
          <w:tcPr>
            <w:tcW w:w="1351" w:type="dxa"/>
          </w:tcPr>
          <w:p w14:paraId="79A1EA64" w14:textId="77777777" w:rsidR="00377DC7" w:rsidRDefault="00674C5A">
            <w:pPr>
              <w:spacing w:before="122" w:line="218" w:lineRule="auto"/>
              <w:ind w:left="456"/>
              <w:rPr>
                <w:rFonts w:ascii="宋体" w:eastAsia="宋体" w:hAnsi="宋体" w:cs="宋体"/>
                <w:sz w:val="24"/>
                <w:szCs w:val="24"/>
              </w:rPr>
            </w:pPr>
            <w:r>
              <w:rPr>
                <w:rFonts w:ascii="宋体" w:eastAsia="宋体" w:hAnsi="宋体" w:cs="宋体"/>
                <w:b/>
                <w:bCs/>
                <w:spacing w:val="-9"/>
                <w:sz w:val="24"/>
                <w:szCs w:val="24"/>
              </w:rPr>
              <w:t>单价</w:t>
            </w:r>
          </w:p>
          <w:p w14:paraId="53AA057F" w14:textId="77777777" w:rsidR="00377DC7" w:rsidRDefault="00674C5A">
            <w:pPr>
              <w:spacing w:before="184" w:line="220" w:lineRule="auto"/>
              <w:ind w:left="348"/>
              <w:rPr>
                <w:rFonts w:ascii="宋体" w:eastAsia="宋体" w:hAnsi="宋体" w:cs="宋体"/>
                <w:sz w:val="24"/>
                <w:szCs w:val="24"/>
              </w:rPr>
            </w:pPr>
            <w:r>
              <w:rPr>
                <w:rFonts w:ascii="宋体" w:eastAsia="宋体" w:hAnsi="宋体" w:cs="宋体"/>
                <w:b/>
                <w:bCs/>
                <w:spacing w:val="-15"/>
                <w:sz w:val="24"/>
                <w:szCs w:val="24"/>
              </w:rPr>
              <w:t>（元）</w:t>
            </w:r>
          </w:p>
        </w:tc>
        <w:tc>
          <w:tcPr>
            <w:tcW w:w="1504" w:type="dxa"/>
          </w:tcPr>
          <w:p w14:paraId="3CA1CD0D" w14:textId="77777777" w:rsidR="00377DC7" w:rsidRDefault="00377DC7">
            <w:pPr>
              <w:pStyle w:val="TableText"/>
              <w:spacing w:line="275" w:lineRule="auto"/>
            </w:pPr>
          </w:p>
          <w:p w14:paraId="2644457D" w14:textId="77777777" w:rsidR="00377DC7" w:rsidRDefault="00674C5A">
            <w:pPr>
              <w:spacing w:before="78" w:line="221" w:lineRule="auto"/>
              <w:ind w:left="531"/>
              <w:rPr>
                <w:rFonts w:ascii="宋体" w:eastAsia="宋体" w:hAnsi="宋体" w:cs="宋体"/>
                <w:sz w:val="24"/>
                <w:szCs w:val="24"/>
              </w:rPr>
            </w:pPr>
            <w:r>
              <w:rPr>
                <w:rFonts w:ascii="宋体" w:eastAsia="宋体" w:hAnsi="宋体" w:cs="宋体"/>
                <w:b/>
                <w:bCs/>
                <w:spacing w:val="-9"/>
                <w:sz w:val="24"/>
                <w:szCs w:val="24"/>
              </w:rPr>
              <w:t>合计</w:t>
            </w:r>
          </w:p>
        </w:tc>
      </w:tr>
      <w:tr w:rsidR="00377DC7" w14:paraId="0AA79893" w14:textId="77777777">
        <w:trPr>
          <w:trHeight w:val="940"/>
        </w:trPr>
        <w:tc>
          <w:tcPr>
            <w:tcW w:w="707" w:type="dxa"/>
          </w:tcPr>
          <w:p w14:paraId="10F4110D" w14:textId="77777777" w:rsidR="00377DC7" w:rsidRDefault="00377DC7">
            <w:pPr>
              <w:pStyle w:val="TableText"/>
              <w:spacing w:line="268" w:lineRule="auto"/>
            </w:pPr>
          </w:p>
          <w:p w14:paraId="7E3EC735" w14:textId="77777777" w:rsidR="00377DC7" w:rsidRDefault="00674C5A">
            <w:pPr>
              <w:spacing w:before="78" w:line="241" w:lineRule="auto"/>
              <w:ind w:left="317"/>
              <w:rPr>
                <w:rFonts w:ascii="宋体" w:eastAsia="宋体" w:hAnsi="宋体" w:cs="宋体"/>
                <w:sz w:val="24"/>
                <w:szCs w:val="24"/>
              </w:rPr>
            </w:pPr>
            <w:r>
              <w:rPr>
                <w:rFonts w:ascii="宋体" w:eastAsia="宋体" w:hAnsi="宋体" w:cs="宋体"/>
                <w:sz w:val="24"/>
                <w:szCs w:val="24"/>
              </w:rPr>
              <w:t>1</w:t>
            </w:r>
          </w:p>
        </w:tc>
        <w:tc>
          <w:tcPr>
            <w:tcW w:w="2411" w:type="dxa"/>
          </w:tcPr>
          <w:p w14:paraId="496D31E4" w14:textId="77777777" w:rsidR="00377DC7" w:rsidRDefault="00377DC7">
            <w:pPr>
              <w:pStyle w:val="TableText"/>
              <w:spacing w:line="290" w:lineRule="auto"/>
              <w:rPr>
                <w:lang w:eastAsia="zh-CN"/>
              </w:rPr>
            </w:pPr>
          </w:p>
          <w:p w14:paraId="7D1FD88F" w14:textId="26168EAF" w:rsidR="00377DC7" w:rsidRDefault="00070B03">
            <w:pPr>
              <w:spacing w:before="68" w:line="221" w:lineRule="auto"/>
              <w:ind w:left="266"/>
              <w:rPr>
                <w:rFonts w:ascii="宋体" w:eastAsia="宋体" w:hAnsi="宋体" w:cs="宋体"/>
                <w:lang w:eastAsia="zh-CN"/>
              </w:rPr>
            </w:pPr>
            <w:r>
              <w:rPr>
                <w:rFonts w:ascii="宋体" w:eastAsia="宋体" w:hAnsi="宋体" w:cs="宋体" w:hint="eastAsia"/>
                <w:spacing w:val="-1"/>
                <w:lang w:eastAsia="zh-CN"/>
              </w:rPr>
              <w:t>波谱仪器（</w:t>
            </w:r>
            <w:r w:rsidR="00674C5A">
              <w:rPr>
                <w:rFonts w:ascii="宋体" w:eastAsia="宋体" w:hAnsi="宋体" w:cs="宋体"/>
                <w:spacing w:val="-1"/>
                <w:lang w:eastAsia="zh-CN"/>
              </w:rPr>
              <w:t>土壤水分特征测量仪</w:t>
            </w:r>
            <w:r w:rsidR="005905D0">
              <w:rPr>
                <w:rFonts w:ascii="宋体" w:eastAsia="宋体" w:hAnsi="宋体" w:cs="宋体" w:hint="eastAsia"/>
                <w:spacing w:val="-1"/>
                <w:lang w:eastAsia="zh-CN"/>
              </w:rPr>
              <w:t>和</w:t>
            </w:r>
            <w:r w:rsidR="00674C5A">
              <w:rPr>
                <w:rFonts w:ascii="宋体" w:eastAsia="宋体" w:hAnsi="宋体" w:cs="宋体" w:hint="eastAsia"/>
                <w:spacing w:val="-1"/>
                <w:lang w:eastAsia="zh-CN"/>
              </w:rPr>
              <w:t>水分成像分析仪）</w:t>
            </w:r>
          </w:p>
        </w:tc>
        <w:tc>
          <w:tcPr>
            <w:tcW w:w="2615" w:type="dxa"/>
          </w:tcPr>
          <w:p w14:paraId="49C3D2E5" w14:textId="77777777" w:rsidR="00377DC7" w:rsidRDefault="00674C5A">
            <w:pPr>
              <w:spacing w:before="127" w:line="220" w:lineRule="auto"/>
              <w:ind w:left="161"/>
              <w:rPr>
                <w:rFonts w:ascii="宋体" w:eastAsia="宋体" w:hAnsi="宋体" w:cs="宋体"/>
                <w:lang w:eastAsia="zh-CN"/>
              </w:rPr>
            </w:pPr>
            <w:r>
              <w:rPr>
                <w:rFonts w:ascii="宋体" w:eastAsia="宋体" w:hAnsi="宋体" w:cs="宋体"/>
                <w:spacing w:val="-1"/>
                <w:lang w:eastAsia="zh-CN"/>
              </w:rPr>
              <w:t>苏州纽迈、MicroMR20-04</w:t>
            </w:r>
          </w:p>
          <w:p w14:paraId="787E7939" w14:textId="77777777" w:rsidR="00377DC7" w:rsidRDefault="00674C5A">
            <w:pPr>
              <w:spacing w:before="253" w:line="182" w:lineRule="auto"/>
              <w:ind w:left="1209"/>
              <w:rPr>
                <w:rFonts w:ascii="宋体" w:eastAsia="宋体" w:hAnsi="宋体" w:cs="宋体"/>
                <w:lang w:eastAsia="zh-CN"/>
              </w:rPr>
            </w:pPr>
            <w:r>
              <w:rPr>
                <w:rFonts w:ascii="宋体" w:eastAsia="宋体" w:hAnsi="宋体" w:cs="宋体"/>
                <w:spacing w:val="-3"/>
              </w:rPr>
              <w:t>0H</w:t>
            </w:r>
            <w:r>
              <w:rPr>
                <w:rFonts w:ascii="宋体" w:eastAsia="宋体" w:hAnsi="宋体" w:cs="宋体" w:hint="eastAsia"/>
                <w:spacing w:val="-3"/>
                <w:lang w:eastAsia="zh-CN"/>
              </w:rPr>
              <w:t>/</w:t>
            </w:r>
            <w:r>
              <w:rPr>
                <w:rFonts w:ascii="宋体" w:eastAsia="宋体" w:hAnsi="宋体" w:cs="宋体"/>
                <w:spacing w:val="-1"/>
              </w:rPr>
              <w:t>MR040HI</w:t>
            </w:r>
          </w:p>
        </w:tc>
        <w:tc>
          <w:tcPr>
            <w:tcW w:w="734" w:type="dxa"/>
          </w:tcPr>
          <w:p w14:paraId="26FD7E56" w14:textId="77777777" w:rsidR="00377DC7" w:rsidRDefault="00377DC7">
            <w:pPr>
              <w:pStyle w:val="TableText"/>
              <w:spacing w:line="290" w:lineRule="auto"/>
            </w:pPr>
          </w:p>
          <w:p w14:paraId="65E4822E" w14:textId="77777777" w:rsidR="00377DC7" w:rsidRDefault="00674C5A">
            <w:pPr>
              <w:spacing w:before="68" w:line="223" w:lineRule="auto"/>
              <w:ind w:left="205"/>
              <w:rPr>
                <w:rFonts w:ascii="宋体" w:eastAsia="宋体" w:hAnsi="宋体" w:cs="宋体"/>
              </w:rPr>
            </w:pPr>
            <w:r>
              <w:rPr>
                <w:rFonts w:ascii="宋体" w:eastAsia="宋体" w:hAnsi="宋体" w:cs="宋体"/>
                <w:spacing w:val="-12"/>
              </w:rPr>
              <w:t>1</w:t>
            </w:r>
            <w:r>
              <w:rPr>
                <w:rFonts w:ascii="宋体" w:eastAsia="宋体" w:hAnsi="宋体" w:cs="宋体"/>
                <w:spacing w:val="-28"/>
              </w:rPr>
              <w:t xml:space="preserve"> </w:t>
            </w:r>
            <w:r>
              <w:rPr>
                <w:rFonts w:ascii="宋体" w:eastAsia="宋体" w:hAnsi="宋体" w:cs="宋体"/>
                <w:spacing w:val="-12"/>
              </w:rPr>
              <w:t>台</w:t>
            </w:r>
          </w:p>
        </w:tc>
        <w:tc>
          <w:tcPr>
            <w:tcW w:w="1351" w:type="dxa"/>
          </w:tcPr>
          <w:p w14:paraId="0A630FDB" w14:textId="77777777" w:rsidR="00377DC7" w:rsidRDefault="00377DC7">
            <w:pPr>
              <w:pStyle w:val="TableText"/>
              <w:spacing w:line="290" w:lineRule="auto"/>
            </w:pPr>
          </w:p>
          <w:p w14:paraId="156402AD" w14:textId="77777777" w:rsidR="00377DC7" w:rsidRDefault="00674C5A">
            <w:pPr>
              <w:spacing w:before="68"/>
              <w:ind w:left="216"/>
              <w:rPr>
                <w:rFonts w:ascii="宋体" w:eastAsia="宋体" w:hAnsi="宋体" w:cs="宋体"/>
              </w:rPr>
            </w:pPr>
            <w:r>
              <w:rPr>
                <w:rFonts w:ascii="宋体" w:eastAsia="宋体" w:hAnsi="宋体" w:cs="宋体" w:hint="eastAsia"/>
                <w:spacing w:val="-2"/>
                <w:lang w:eastAsia="zh-CN"/>
              </w:rPr>
              <w:t>115</w:t>
            </w:r>
            <w:r>
              <w:rPr>
                <w:rFonts w:ascii="宋体" w:eastAsia="宋体" w:hAnsi="宋体" w:cs="宋体"/>
                <w:spacing w:val="-2"/>
              </w:rPr>
              <w:t>0000.00</w:t>
            </w:r>
          </w:p>
        </w:tc>
        <w:tc>
          <w:tcPr>
            <w:tcW w:w="1504" w:type="dxa"/>
          </w:tcPr>
          <w:p w14:paraId="38C77094" w14:textId="77777777" w:rsidR="00377DC7" w:rsidRDefault="00377DC7">
            <w:pPr>
              <w:pStyle w:val="TableText"/>
              <w:spacing w:line="290" w:lineRule="auto"/>
            </w:pPr>
          </w:p>
          <w:p w14:paraId="5636AD6A" w14:textId="77777777" w:rsidR="00377DC7" w:rsidRDefault="00674C5A">
            <w:pPr>
              <w:spacing w:before="68"/>
              <w:ind w:left="289"/>
              <w:rPr>
                <w:rFonts w:ascii="宋体" w:eastAsia="宋体" w:hAnsi="宋体" w:cs="宋体"/>
              </w:rPr>
            </w:pPr>
            <w:r>
              <w:rPr>
                <w:rFonts w:ascii="宋体" w:eastAsia="宋体" w:hAnsi="宋体" w:cs="宋体" w:hint="eastAsia"/>
                <w:spacing w:val="-2"/>
                <w:lang w:eastAsia="zh-CN"/>
              </w:rPr>
              <w:t>115</w:t>
            </w:r>
            <w:r>
              <w:rPr>
                <w:rFonts w:ascii="宋体" w:eastAsia="宋体" w:hAnsi="宋体" w:cs="宋体"/>
                <w:spacing w:val="-2"/>
              </w:rPr>
              <w:t>0000.00</w:t>
            </w:r>
          </w:p>
        </w:tc>
      </w:tr>
      <w:tr w:rsidR="00377DC7" w14:paraId="11E76DB4" w14:textId="77777777">
        <w:trPr>
          <w:trHeight w:val="1447"/>
        </w:trPr>
        <w:tc>
          <w:tcPr>
            <w:tcW w:w="707" w:type="dxa"/>
          </w:tcPr>
          <w:p w14:paraId="5A94E371" w14:textId="77777777" w:rsidR="00377DC7" w:rsidRDefault="00377DC7">
            <w:pPr>
              <w:pStyle w:val="TableText"/>
              <w:spacing w:line="261" w:lineRule="auto"/>
            </w:pPr>
          </w:p>
          <w:p w14:paraId="1CE64E0E" w14:textId="77777777" w:rsidR="00377DC7" w:rsidRDefault="00377DC7">
            <w:pPr>
              <w:pStyle w:val="TableText"/>
              <w:spacing w:line="261" w:lineRule="auto"/>
            </w:pPr>
          </w:p>
          <w:p w14:paraId="4A4D270F" w14:textId="77777777" w:rsidR="00377DC7" w:rsidRDefault="00674C5A">
            <w:pPr>
              <w:spacing w:before="78" w:line="241" w:lineRule="auto"/>
              <w:ind w:left="302"/>
              <w:rPr>
                <w:rFonts w:ascii="宋体" w:eastAsia="宋体" w:hAnsi="宋体" w:cs="宋体"/>
                <w:sz w:val="24"/>
                <w:szCs w:val="24"/>
              </w:rPr>
            </w:pPr>
            <w:r>
              <w:rPr>
                <w:rFonts w:ascii="宋体" w:eastAsia="宋体" w:hAnsi="宋体" w:cs="宋体"/>
                <w:sz w:val="24"/>
                <w:szCs w:val="24"/>
              </w:rPr>
              <w:t>2</w:t>
            </w:r>
          </w:p>
        </w:tc>
        <w:tc>
          <w:tcPr>
            <w:tcW w:w="2411" w:type="dxa"/>
          </w:tcPr>
          <w:p w14:paraId="0CE0383A" w14:textId="77777777" w:rsidR="00377DC7" w:rsidRDefault="00377DC7">
            <w:pPr>
              <w:pStyle w:val="TableText"/>
              <w:spacing w:line="272" w:lineRule="auto"/>
              <w:rPr>
                <w:lang w:eastAsia="zh-CN"/>
              </w:rPr>
            </w:pPr>
          </w:p>
          <w:p w14:paraId="10D9D161" w14:textId="77777777" w:rsidR="00377DC7" w:rsidRDefault="00377DC7">
            <w:pPr>
              <w:pStyle w:val="TableText"/>
              <w:spacing w:line="272" w:lineRule="auto"/>
              <w:rPr>
                <w:lang w:eastAsia="zh-CN"/>
              </w:rPr>
            </w:pPr>
          </w:p>
          <w:p w14:paraId="0F423495" w14:textId="77777777" w:rsidR="00377DC7" w:rsidRDefault="00674C5A">
            <w:pPr>
              <w:spacing w:before="68" w:line="221" w:lineRule="auto"/>
              <w:ind w:left="160"/>
              <w:rPr>
                <w:rFonts w:ascii="宋体" w:eastAsia="宋体" w:hAnsi="宋体" w:cs="宋体"/>
                <w:lang w:eastAsia="zh-CN"/>
              </w:rPr>
            </w:pPr>
            <w:r>
              <w:rPr>
                <w:rFonts w:ascii="宋体" w:eastAsia="宋体" w:hAnsi="宋体" w:cs="宋体"/>
                <w:spacing w:val="-1"/>
                <w:lang w:eastAsia="zh-CN"/>
              </w:rPr>
              <w:t>氢信号接收与发射装置</w:t>
            </w:r>
          </w:p>
        </w:tc>
        <w:tc>
          <w:tcPr>
            <w:tcW w:w="2615" w:type="dxa"/>
          </w:tcPr>
          <w:p w14:paraId="79E7F066" w14:textId="77777777" w:rsidR="00377DC7" w:rsidRDefault="00377DC7">
            <w:pPr>
              <w:pStyle w:val="TableText"/>
              <w:spacing w:line="272" w:lineRule="auto"/>
              <w:rPr>
                <w:lang w:eastAsia="zh-CN"/>
              </w:rPr>
            </w:pPr>
          </w:p>
          <w:p w14:paraId="51FE62B4" w14:textId="77777777" w:rsidR="00377DC7" w:rsidRDefault="00377DC7">
            <w:pPr>
              <w:pStyle w:val="TableText"/>
              <w:spacing w:line="272" w:lineRule="auto"/>
              <w:rPr>
                <w:lang w:eastAsia="zh-CN"/>
              </w:rPr>
            </w:pPr>
          </w:p>
          <w:p w14:paraId="271D71BA" w14:textId="77777777" w:rsidR="00377DC7" w:rsidRDefault="00674C5A">
            <w:pPr>
              <w:spacing w:before="68" w:line="220" w:lineRule="auto"/>
              <w:ind w:left="372"/>
              <w:rPr>
                <w:rFonts w:ascii="宋体" w:eastAsia="宋体" w:hAnsi="宋体" w:cs="宋体"/>
                <w:lang w:eastAsia="zh-CN"/>
              </w:rPr>
            </w:pPr>
            <w:r>
              <w:rPr>
                <w:rFonts w:ascii="宋体" w:eastAsia="宋体" w:hAnsi="宋体" w:cs="宋体"/>
                <w:spacing w:val="-1"/>
                <w:lang w:eastAsia="zh-CN"/>
              </w:rPr>
              <w:t>苏州纽迈、Micro-RF</w:t>
            </w:r>
          </w:p>
        </w:tc>
        <w:tc>
          <w:tcPr>
            <w:tcW w:w="734" w:type="dxa"/>
          </w:tcPr>
          <w:p w14:paraId="2FA0BA59" w14:textId="77777777" w:rsidR="00377DC7" w:rsidRDefault="00377DC7">
            <w:pPr>
              <w:pStyle w:val="TableText"/>
              <w:spacing w:line="272" w:lineRule="auto"/>
              <w:rPr>
                <w:lang w:eastAsia="zh-CN"/>
              </w:rPr>
            </w:pPr>
          </w:p>
          <w:p w14:paraId="4419B0A3" w14:textId="77777777" w:rsidR="00377DC7" w:rsidRDefault="00377DC7">
            <w:pPr>
              <w:pStyle w:val="TableText"/>
              <w:spacing w:line="272" w:lineRule="auto"/>
              <w:rPr>
                <w:lang w:eastAsia="zh-CN"/>
              </w:rPr>
            </w:pPr>
          </w:p>
          <w:p w14:paraId="289A41EC" w14:textId="77777777" w:rsidR="00377DC7" w:rsidRDefault="00674C5A">
            <w:pPr>
              <w:spacing w:before="68" w:line="223" w:lineRule="auto"/>
              <w:ind w:left="205"/>
              <w:rPr>
                <w:rFonts w:ascii="宋体" w:eastAsia="宋体" w:hAnsi="宋体" w:cs="宋体"/>
              </w:rPr>
            </w:pPr>
            <w:r>
              <w:rPr>
                <w:rFonts w:ascii="宋体" w:eastAsia="宋体" w:hAnsi="宋体" w:cs="宋体"/>
                <w:spacing w:val="-12"/>
              </w:rPr>
              <w:t>1</w:t>
            </w:r>
            <w:r>
              <w:rPr>
                <w:rFonts w:ascii="宋体" w:eastAsia="宋体" w:hAnsi="宋体" w:cs="宋体"/>
                <w:spacing w:val="-28"/>
              </w:rPr>
              <w:t xml:space="preserve"> </w:t>
            </w:r>
            <w:r>
              <w:rPr>
                <w:rFonts w:ascii="宋体" w:eastAsia="宋体" w:hAnsi="宋体" w:cs="宋体"/>
                <w:spacing w:val="-12"/>
              </w:rPr>
              <w:t>台</w:t>
            </w:r>
          </w:p>
        </w:tc>
        <w:tc>
          <w:tcPr>
            <w:tcW w:w="1351" w:type="dxa"/>
          </w:tcPr>
          <w:p w14:paraId="40DFB301" w14:textId="77777777" w:rsidR="00377DC7" w:rsidRDefault="00377DC7">
            <w:pPr>
              <w:pStyle w:val="TableText"/>
              <w:spacing w:line="272" w:lineRule="auto"/>
            </w:pPr>
          </w:p>
          <w:p w14:paraId="60E31703" w14:textId="77777777" w:rsidR="00377DC7" w:rsidRDefault="00377DC7">
            <w:pPr>
              <w:pStyle w:val="TableText"/>
              <w:spacing w:line="272" w:lineRule="auto"/>
            </w:pPr>
          </w:p>
          <w:p w14:paraId="02F6AC47" w14:textId="402E786C" w:rsidR="00377DC7" w:rsidRDefault="00674C5A">
            <w:pPr>
              <w:spacing w:before="68"/>
              <w:ind w:left="214"/>
              <w:rPr>
                <w:rFonts w:ascii="宋体" w:eastAsia="宋体" w:hAnsi="宋体" w:cs="宋体"/>
              </w:rPr>
            </w:pPr>
            <w:r>
              <w:rPr>
                <w:rFonts w:ascii="宋体" w:eastAsia="宋体" w:hAnsi="宋体" w:cs="宋体"/>
                <w:spacing w:val="-1"/>
              </w:rPr>
              <w:t>2</w:t>
            </w:r>
            <w:r w:rsidR="005905D0">
              <w:rPr>
                <w:rFonts w:ascii="宋体" w:eastAsia="宋体" w:hAnsi="宋体" w:cs="宋体"/>
                <w:spacing w:val="-1"/>
                <w:lang w:eastAsia="zh-CN"/>
              </w:rPr>
              <w:t>6</w:t>
            </w:r>
            <w:r>
              <w:rPr>
                <w:rFonts w:ascii="宋体" w:eastAsia="宋体" w:hAnsi="宋体" w:cs="宋体"/>
                <w:spacing w:val="-1"/>
              </w:rPr>
              <w:t>0000.00</w:t>
            </w:r>
          </w:p>
        </w:tc>
        <w:tc>
          <w:tcPr>
            <w:tcW w:w="1504" w:type="dxa"/>
          </w:tcPr>
          <w:p w14:paraId="4C3BDFA2" w14:textId="77777777" w:rsidR="00377DC7" w:rsidRDefault="00377DC7">
            <w:pPr>
              <w:pStyle w:val="TableText"/>
              <w:spacing w:line="272" w:lineRule="auto"/>
            </w:pPr>
          </w:p>
          <w:p w14:paraId="2FFF1A67" w14:textId="77777777" w:rsidR="00377DC7" w:rsidRDefault="00377DC7">
            <w:pPr>
              <w:pStyle w:val="TableText"/>
              <w:spacing w:line="272" w:lineRule="auto"/>
            </w:pPr>
          </w:p>
          <w:p w14:paraId="68A4B603" w14:textId="7C402784" w:rsidR="00377DC7" w:rsidRDefault="00674C5A">
            <w:pPr>
              <w:spacing w:before="68"/>
              <w:ind w:left="286"/>
              <w:rPr>
                <w:rFonts w:ascii="宋体" w:eastAsia="宋体" w:hAnsi="宋体" w:cs="宋体"/>
              </w:rPr>
            </w:pPr>
            <w:r>
              <w:rPr>
                <w:rFonts w:ascii="宋体" w:eastAsia="宋体" w:hAnsi="宋体" w:cs="宋体"/>
                <w:spacing w:val="-1"/>
              </w:rPr>
              <w:t>2</w:t>
            </w:r>
            <w:r w:rsidR="005905D0">
              <w:rPr>
                <w:rFonts w:ascii="宋体" w:eastAsia="宋体" w:hAnsi="宋体" w:cs="宋体"/>
                <w:spacing w:val="-1"/>
                <w:lang w:eastAsia="zh-CN"/>
              </w:rPr>
              <w:t>6</w:t>
            </w:r>
            <w:r>
              <w:rPr>
                <w:rFonts w:ascii="宋体" w:eastAsia="宋体" w:hAnsi="宋体" w:cs="宋体"/>
                <w:spacing w:val="-1"/>
              </w:rPr>
              <w:t>0000.00</w:t>
            </w:r>
          </w:p>
        </w:tc>
      </w:tr>
      <w:tr w:rsidR="00377DC7" w14:paraId="14A7A6C1" w14:textId="77777777">
        <w:trPr>
          <w:trHeight w:val="1446"/>
        </w:trPr>
        <w:tc>
          <w:tcPr>
            <w:tcW w:w="707" w:type="dxa"/>
          </w:tcPr>
          <w:p w14:paraId="76685958" w14:textId="77777777" w:rsidR="00377DC7" w:rsidRDefault="00377DC7">
            <w:pPr>
              <w:pStyle w:val="TableText"/>
              <w:spacing w:line="261" w:lineRule="auto"/>
            </w:pPr>
          </w:p>
          <w:p w14:paraId="1C3885B3" w14:textId="77777777" w:rsidR="00377DC7" w:rsidRDefault="00377DC7">
            <w:pPr>
              <w:pStyle w:val="TableText"/>
              <w:spacing w:line="262" w:lineRule="auto"/>
            </w:pPr>
          </w:p>
          <w:p w14:paraId="3F6DD9E7" w14:textId="77777777" w:rsidR="00377DC7" w:rsidRDefault="00674C5A">
            <w:pPr>
              <w:spacing w:before="78" w:line="241" w:lineRule="auto"/>
              <w:ind w:left="298"/>
              <w:rPr>
                <w:rFonts w:ascii="宋体" w:eastAsia="宋体" w:hAnsi="宋体" w:cs="宋体"/>
                <w:sz w:val="24"/>
                <w:szCs w:val="24"/>
                <w:lang w:eastAsia="zh-CN"/>
              </w:rPr>
            </w:pPr>
            <w:r>
              <w:rPr>
                <w:rFonts w:ascii="宋体" w:eastAsia="宋体" w:hAnsi="宋体" w:cs="宋体" w:hint="eastAsia"/>
                <w:sz w:val="24"/>
                <w:szCs w:val="24"/>
                <w:lang w:eastAsia="zh-CN"/>
              </w:rPr>
              <w:t>3</w:t>
            </w:r>
          </w:p>
        </w:tc>
        <w:tc>
          <w:tcPr>
            <w:tcW w:w="2411" w:type="dxa"/>
          </w:tcPr>
          <w:p w14:paraId="744D3D65" w14:textId="77777777" w:rsidR="00377DC7" w:rsidRDefault="00377DC7">
            <w:pPr>
              <w:pStyle w:val="TableText"/>
              <w:spacing w:line="272" w:lineRule="auto"/>
            </w:pPr>
          </w:p>
          <w:p w14:paraId="52393AA9" w14:textId="77777777" w:rsidR="00377DC7" w:rsidRDefault="00377DC7">
            <w:pPr>
              <w:pStyle w:val="TableText"/>
              <w:spacing w:line="273" w:lineRule="auto"/>
            </w:pPr>
          </w:p>
          <w:p w14:paraId="788C3FAE" w14:textId="77777777" w:rsidR="00377DC7" w:rsidRDefault="00674C5A">
            <w:pPr>
              <w:spacing w:before="68" w:line="221" w:lineRule="auto"/>
              <w:ind w:left="372"/>
              <w:rPr>
                <w:rFonts w:ascii="宋体" w:eastAsia="宋体" w:hAnsi="宋体" w:cs="宋体"/>
              </w:rPr>
            </w:pPr>
            <w:r>
              <w:rPr>
                <w:rFonts w:ascii="宋体" w:eastAsia="宋体" w:hAnsi="宋体" w:cs="宋体"/>
                <w:spacing w:val="-1"/>
              </w:rPr>
              <w:t>土壤加压吸水装置</w:t>
            </w:r>
          </w:p>
        </w:tc>
        <w:tc>
          <w:tcPr>
            <w:tcW w:w="2615" w:type="dxa"/>
          </w:tcPr>
          <w:p w14:paraId="3773F1B2" w14:textId="77777777" w:rsidR="00377DC7" w:rsidRDefault="00377DC7">
            <w:pPr>
              <w:pStyle w:val="TableText"/>
              <w:spacing w:line="272" w:lineRule="auto"/>
            </w:pPr>
          </w:p>
          <w:p w14:paraId="760BFA53" w14:textId="77777777" w:rsidR="00377DC7" w:rsidRDefault="00377DC7">
            <w:pPr>
              <w:pStyle w:val="TableText"/>
              <w:spacing w:line="273" w:lineRule="auto"/>
            </w:pPr>
          </w:p>
          <w:p w14:paraId="448F38FD" w14:textId="77777777" w:rsidR="00377DC7" w:rsidRDefault="00674C5A">
            <w:pPr>
              <w:spacing w:before="68" w:line="220" w:lineRule="auto"/>
              <w:ind w:left="581"/>
              <w:rPr>
                <w:rFonts w:ascii="宋体" w:eastAsia="宋体" w:hAnsi="宋体" w:cs="宋体"/>
              </w:rPr>
            </w:pPr>
            <w:r>
              <w:rPr>
                <w:rFonts w:ascii="宋体" w:eastAsia="宋体" w:hAnsi="宋体" w:cs="宋体"/>
                <w:spacing w:val="-1"/>
              </w:rPr>
              <w:t>苏州纽迈、NM-V</w:t>
            </w:r>
          </w:p>
        </w:tc>
        <w:tc>
          <w:tcPr>
            <w:tcW w:w="734" w:type="dxa"/>
          </w:tcPr>
          <w:p w14:paraId="458A1F0C" w14:textId="77777777" w:rsidR="00377DC7" w:rsidRDefault="00377DC7">
            <w:pPr>
              <w:pStyle w:val="TableText"/>
              <w:spacing w:line="272" w:lineRule="auto"/>
            </w:pPr>
          </w:p>
          <w:p w14:paraId="5ED5E0BB" w14:textId="77777777" w:rsidR="00377DC7" w:rsidRDefault="00377DC7">
            <w:pPr>
              <w:pStyle w:val="TableText"/>
              <w:spacing w:line="273" w:lineRule="auto"/>
            </w:pPr>
          </w:p>
          <w:p w14:paraId="4E1B49D0" w14:textId="77777777" w:rsidR="00377DC7" w:rsidRDefault="00674C5A">
            <w:pPr>
              <w:spacing w:before="68" w:line="223" w:lineRule="auto"/>
              <w:ind w:left="205"/>
              <w:rPr>
                <w:rFonts w:ascii="宋体" w:eastAsia="宋体" w:hAnsi="宋体" w:cs="宋体"/>
              </w:rPr>
            </w:pPr>
            <w:r>
              <w:rPr>
                <w:rFonts w:ascii="宋体" w:eastAsia="宋体" w:hAnsi="宋体" w:cs="宋体"/>
                <w:spacing w:val="-12"/>
              </w:rPr>
              <w:t>1</w:t>
            </w:r>
            <w:r>
              <w:rPr>
                <w:rFonts w:ascii="宋体" w:eastAsia="宋体" w:hAnsi="宋体" w:cs="宋体"/>
                <w:spacing w:val="-28"/>
              </w:rPr>
              <w:t xml:space="preserve"> </w:t>
            </w:r>
            <w:r>
              <w:rPr>
                <w:rFonts w:ascii="宋体" w:eastAsia="宋体" w:hAnsi="宋体" w:cs="宋体"/>
                <w:spacing w:val="-12"/>
              </w:rPr>
              <w:t>台</w:t>
            </w:r>
          </w:p>
        </w:tc>
        <w:tc>
          <w:tcPr>
            <w:tcW w:w="1351" w:type="dxa"/>
          </w:tcPr>
          <w:p w14:paraId="07EB8F47" w14:textId="77777777" w:rsidR="00377DC7" w:rsidRDefault="00377DC7">
            <w:pPr>
              <w:pStyle w:val="TableText"/>
              <w:spacing w:line="272" w:lineRule="auto"/>
            </w:pPr>
          </w:p>
          <w:p w14:paraId="72E43AAE" w14:textId="77777777" w:rsidR="00377DC7" w:rsidRDefault="00377DC7">
            <w:pPr>
              <w:pStyle w:val="TableText"/>
              <w:spacing w:line="273" w:lineRule="auto"/>
            </w:pPr>
          </w:p>
          <w:p w14:paraId="38AC25A4" w14:textId="5514D709" w:rsidR="00377DC7" w:rsidRDefault="005905D0">
            <w:pPr>
              <w:spacing w:before="68"/>
              <w:ind w:left="266"/>
              <w:rPr>
                <w:rFonts w:ascii="宋体" w:eastAsia="宋体" w:hAnsi="宋体" w:cs="宋体"/>
              </w:rPr>
            </w:pPr>
            <w:r>
              <w:rPr>
                <w:rFonts w:ascii="宋体" w:eastAsia="宋体" w:hAnsi="宋体" w:cs="宋体"/>
                <w:spacing w:val="-1"/>
                <w:lang w:eastAsia="zh-CN"/>
              </w:rPr>
              <w:t>6</w:t>
            </w:r>
            <w:r w:rsidR="00674C5A">
              <w:rPr>
                <w:rFonts w:ascii="宋体" w:eastAsia="宋体" w:hAnsi="宋体" w:cs="宋体"/>
                <w:spacing w:val="-1"/>
              </w:rPr>
              <w:t>0000.00</w:t>
            </w:r>
          </w:p>
        </w:tc>
        <w:tc>
          <w:tcPr>
            <w:tcW w:w="1504" w:type="dxa"/>
          </w:tcPr>
          <w:p w14:paraId="3F2CC4F1" w14:textId="77777777" w:rsidR="00377DC7" w:rsidRDefault="00377DC7">
            <w:pPr>
              <w:pStyle w:val="TableText"/>
              <w:spacing w:line="272" w:lineRule="auto"/>
            </w:pPr>
          </w:p>
          <w:p w14:paraId="338C2C84" w14:textId="77777777" w:rsidR="00377DC7" w:rsidRDefault="00377DC7">
            <w:pPr>
              <w:pStyle w:val="TableText"/>
              <w:spacing w:line="273" w:lineRule="auto"/>
            </w:pPr>
          </w:p>
          <w:p w14:paraId="23948B10" w14:textId="27BD4D7D" w:rsidR="00377DC7" w:rsidRDefault="005905D0">
            <w:pPr>
              <w:spacing w:before="68"/>
              <w:ind w:left="338"/>
              <w:rPr>
                <w:rFonts w:ascii="宋体" w:eastAsia="宋体" w:hAnsi="宋体" w:cs="宋体"/>
              </w:rPr>
            </w:pPr>
            <w:r>
              <w:rPr>
                <w:rFonts w:ascii="宋体" w:eastAsia="宋体" w:hAnsi="宋体" w:cs="宋体"/>
                <w:spacing w:val="-1"/>
                <w:lang w:eastAsia="zh-CN"/>
              </w:rPr>
              <w:t>6</w:t>
            </w:r>
            <w:r w:rsidR="00674C5A">
              <w:rPr>
                <w:rFonts w:ascii="宋体" w:eastAsia="宋体" w:hAnsi="宋体" w:cs="宋体"/>
                <w:spacing w:val="-1"/>
              </w:rPr>
              <w:t>0000.00</w:t>
            </w:r>
          </w:p>
        </w:tc>
      </w:tr>
      <w:tr w:rsidR="00377DC7" w14:paraId="1F623051" w14:textId="77777777">
        <w:trPr>
          <w:trHeight w:val="1447"/>
        </w:trPr>
        <w:tc>
          <w:tcPr>
            <w:tcW w:w="707" w:type="dxa"/>
          </w:tcPr>
          <w:p w14:paraId="7EB4E797" w14:textId="77777777" w:rsidR="00377DC7" w:rsidRDefault="00377DC7">
            <w:pPr>
              <w:pStyle w:val="TableText"/>
              <w:spacing w:line="262" w:lineRule="auto"/>
            </w:pPr>
          </w:p>
          <w:p w14:paraId="7D2595DF" w14:textId="77777777" w:rsidR="00377DC7" w:rsidRDefault="00377DC7">
            <w:pPr>
              <w:pStyle w:val="TableText"/>
              <w:spacing w:line="262" w:lineRule="auto"/>
            </w:pPr>
          </w:p>
          <w:p w14:paraId="25F37C55" w14:textId="77777777" w:rsidR="00377DC7" w:rsidRDefault="00674C5A">
            <w:pPr>
              <w:spacing w:before="78"/>
              <w:ind w:left="304"/>
              <w:rPr>
                <w:rFonts w:ascii="宋体" w:eastAsia="宋体" w:hAnsi="宋体" w:cs="宋体"/>
                <w:sz w:val="24"/>
                <w:szCs w:val="24"/>
                <w:lang w:eastAsia="zh-CN"/>
              </w:rPr>
            </w:pPr>
            <w:r>
              <w:rPr>
                <w:rFonts w:ascii="宋体" w:eastAsia="宋体" w:hAnsi="宋体" w:cs="宋体" w:hint="eastAsia"/>
                <w:sz w:val="24"/>
                <w:szCs w:val="24"/>
                <w:lang w:eastAsia="zh-CN"/>
              </w:rPr>
              <w:t>4</w:t>
            </w:r>
          </w:p>
        </w:tc>
        <w:tc>
          <w:tcPr>
            <w:tcW w:w="2411" w:type="dxa"/>
          </w:tcPr>
          <w:p w14:paraId="08F58726" w14:textId="77777777" w:rsidR="00377DC7" w:rsidRDefault="00377DC7">
            <w:pPr>
              <w:pStyle w:val="TableText"/>
              <w:spacing w:line="273" w:lineRule="auto"/>
            </w:pPr>
          </w:p>
          <w:p w14:paraId="4E4E6E1B" w14:textId="77777777" w:rsidR="00377DC7" w:rsidRDefault="00377DC7">
            <w:pPr>
              <w:pStyle w:val="TableText"/>
              <w:spacing w:line="273" w:lineRule="auto"/>
            </w:pPr>
          </w:p>
          <w:p w14:paraId="31E2EF94" w14:textId="77777777" w:rsidR="00377DC7" w:rsidRDefault="00674C5A">
            <w:pPr>
              <w:spacing w:before="69" w:line="220" w:lineRule="auto"/>
              <w:ind w:left="265"/>
              <w:rPr>
                <w:rFonts w:ascii="宋体" w:eastAsia="宋体" w:hAnsi="宋体" w:cs="宋体"/>
              </w:rPr>
            </w:pPr>
            <w:r>
              <w:rPr>
                <w:rFonts w:ascii="宋体" w:eastAsia="宋体" w:hAnsi="宋体" w:cs="宋体"/>
                <w:spacing w:val="-1"/>
              </w:rPr>
              <w:t>岩心高速冷冻离心机</w:t>
            </w:r>
          </w:p>
        </w:tc>
        <w:tc>
          <w:tcPr>
            <w:tcW w:w="2615" w:type="dxa"/>
          </w:tcPr>
          <w:p w14:paraId="6A0DDE93" w14:textId="77777777" w:rsidR="00377DC7" w:rsidRDefault="00377DC7">
            <w:pPr>
              <w:pStyle w:val="TableText"/>
              <w:spacing w:line="273" w:lineRule="auto"/>
            </w:pPr>
          </w:p>
          <w:p w14:paraId="31209721" w14:textId="77777777" w:rsidR="00377DC7" w:rsidRDefault="00377DC7">
            <w:pPr>
              <w:pStyle w:val="TableText"/>
              <w:spacing w:line="273" w:lineRule="auto"/>
            </w:pPr>
          </w:p>
          <w:p w14:paraId="4A528BC7" w14:textId="77777777" w:rsidR="00377DC7" w:rsidRDefault="00674C5A">
            <w:pPr>
              <w:spacing w:before="69" w:line="220" w:lineRule="auto"/>
              <w:ind w:left="388"/>
              <w:rPr>
                <w:rFonts w:ascii="宋体" w:eastAsia="宋体" w:hAnsi="宋体" w:cs="宋体"/>
              </w:rPr>
            </w:pPr>
            <w:r>
              <w:rPr>
                <w:rFonts w:ascii="宋体" w:eastAsia="宋体" w:hAnsi="宋体" w:cs="宋体"/>
                <w:spacing w:val="-2"/>
              </w:rPr>
              <w:t>四川蜀科、YX-1850R</w:t>
            </w:r>
          </w:p>
        </w:tc>
        <w:tc>
          <w:tcPr>
            <w:tcW w:w="734" w:type="dxa"/>
          </w:tcPr>
          <w:p w14:paraId="5BC9335F" w14:textId="77777777" w:rsidR="00377DC7" w:rsidRDefault="00377DC7">
            <w:pPr>
              <w:pStyle w:val="TableText"/>
              <w:spacing w:line="273" w:lineRule="auto"/>
            </w:pPr>
          </w:p>
          <w:p w14:paraId="50C4BACC" w14:textId="77777777" w:rsidR="00377DC7" w:rsidRDefault="00377DC7">
            <w:pPr>
              <w:pStyle w:val="TableText"/>
              <w:spacing w:line="273" w:lineRule="auto"/>
            </w:pPr>
          </w:p>
          <w:p w14:paraId="263F048B" w14:textId="77777777" w:rsidR="00377DC7" w:rsidRDefault="00674C5A">
            <w:pPr>
              <w:spacing w:before="68" w:line="223" w:lineRule="auto"/>
              <w:ind w:left="205"/>
              <w:rPr>
                <w:rFonts w:ascii="宋体" w:eastAsia="宋体" w:hAnsi="宋体" w:cs="宋体"/>
              </w:rPr>
            </w:pPr>
            <w:r>
              <w:rPr>
                <w:rFonts w:ascii="宋体" w:eastAsia="宋体" w:hAnsi="宋体" w:cs="宋体"/>
                <w:spacing w:val="-12"/>
              </w:rPr>
              <w:t>1</w:t>
            </w:r>
            <w:r>
              <w:rPr>
                <w:rFonts w:ascii="宋体" w:eastAsia="宋体" w:hAnsi="宋体" w:cs="宋体"/>
                <w:spacing w:val="-28"/>
              </w:rPr>
              <w:t xml:space="preserve"> </w:t>
            </w:r>
            <w:r>
              <w:rPr>
                <w:rFonts w:ascii="宋体" w:eastAsia="宋体" w:hAnsi="宋体" w:cs="宋体"/>
                <w:spacing w:val="-12"/>
              </w:rPr>
              <w:t>台</w:t>
            </w:r>
          </w:p>
        </w:tc>
        <w:tc>
          <w:tcPr>
            <w:tcW w:w="1351" w:type="dxa"/>
          </w:tcPr>
          <w:p w14:paraId="5A9E1991" w14:textId="77777777" w:rsidR="00377DC7" w:rsidRDefault="00377DC7">
            <w:pPr>
              <w:pStyle w:val="TableText"/>
              <w:spacing w:line="273" w:lineRule="auto"/>
            </w:pPr>
          </w:p>
          <w:p w14:paraId="7E47BE0B" w14:textId="77777777" w:rsidR="00377DC7" w:rsidRDefault="00377DC7">
            <w:pPr>
              <w:pStyle w:val="TableText"/>
              <w:spacing w:line="274" w:lineRule="auto"/>
            </w:pPr>
          </w:p>
          <w:p w14:paraId="21529B31" w14:textId="14ABE720" w:rsidR="00377DC7" w:rsidRDefault="005905D0">
            <w:pPr>
              <w:spacing w:before="68"/>
              <w:ind w:left="214"/>
              <w:rPr>
                <w:rFonts w:ascii="宋体" w:eastAsia="宋体" w:hAnsi="宋体" w:cs="宋体"/>
              </w:rPr>
            </w:pPr>
            <w:r>
              <w:rPr>
                <w:rFonts w:ascii="宋体" w:eastAsia="宋体" w:hAnsi="宋体" w:cs="宋体"/>
                <w:spacing w:val="-1"/>
                <w:lang w:eastAsia="zh-CN"/>
              </w:rPr>
              <w:t>27</w:t>
            </w:r>
            <w:r w:rsidR="00674C5A">
              <w:rPr>
                <w:rFonts w:ascii="宋体" w:eastAsia="宋体" w:hAnsi="宋体" w:cs="宋体" w:hint="eastAsia"/>
                <w:spacing w:val="-1"/>
                <w:lang w:eastAsia="zh-CN"/>
              </w:rPr>
              <w:t>9</w:t>
            </w:r>
            <w:r w:rsidR="00674C5A">
              <w:rPr>
                <w:rFonts w:ascii="宋体" w:eastAsia="宋体" w:hAnsi="宋体" w:cs="宋体"/>
                <w:spacing w:val="-1"/>
              </w:rPr>
              <w:t>000.00</w:t>
            </w:r>
          </w:p>
        </w:tc>
        <w:tc>
          <w:tcPr>
            <w:tcW w:w="1504" w:type="dxa"/>
          </w:tcPr>
          <w:p w14:paraId="79186F8E" w14:textId="77777777" w:rsidR="00377DC7" w:rsidRDefault="00377DC7">
            <w:pPr>
              <w:pStyle w:val="TableText"/>
              <w:spacing w:line="273" w:lineRule="auto"/>
            </w:pPr>
          </w:p>
          <w:p w14:paraId="397C82BD" w14:textId="77777777" w:rsidR="00377DC7" w:rsidRDefault="00377DC7">
            <w:pPr>
              <w:pStyle w:val="TableText"/>
              <w:spacing w:line="274" w:lineRule="auto"/>
            </w:pPr>
          </w:p>
          <w:p w14:paraId="78B052B7" w14:textId="6663EA53" w:rsidR="00377DC7" w:rsidRDefault="005905D0">
            <w:pPr>
              <w:spacing w:before="68"/>
              <w:ind w:left="286"/>
              <w:rPr>
                <w:rFonts w:ascii="宋体" w:eastAsia="宋体" w:hAnsi="宋体" w:cs="宋体"/>
              </w:rPr>
            </w:pPr>
            <w:r>
              <w:rPr>
                <w:rFonts w:ascii="宋体" w:eastAsia="宋体" w:hAnsi="宋体" w:cs="宋体"/>
                <w:spacing w:val="-1"/>
                <w:lang w:eastAsia="zh-CN"/>
              </w:rPr>
              <w:t>27</w:t>
            </w:r>
            <w:r w:rsidR="00674C5A">
              <w:rPr>
                <w:rFonts w:ascii="宋体" w:eastAsia="宋体" w:hAnsi="宋体" w:cs="宋体" w:hint="eastAsia"/>
                <w:spacing w:val="-1"/>
                <w:lang w:eastAsia="zh-CN"/>
              </w:rPr>
              <w:t>9</w:t>
            </w:r>
            <w:r w:rsidR="00674C5A">
              <w:rPr>
                <w:rFonts w:ascii="宋体" w:eastAsia="宋体" w:hAnsi="宋体" w:cs="宋体"/>
                <w:spacing w:val="-1"/>
              </w:rPr>
              <w:t>000.00</w:t>
            </w:r>
          </w:p>
        </w:tc>
      </w:tr>
      <w:tr w:rsidR="00377DC7" w14:paraId="0FBBAF1A" w14:textId="77777777">
        <w:trPr>
          <w:trHeight w:val="1446"/>
        </w:trPr>
        <w:tc>
          <w:tcPr>
            <w:tcW w:w="707" w:type="dxa"/>
          </w:tcPr>
          <w:p w14:paraId="14E45464" w14:textId="77777777" w:rsidR="00377DC7" w:rsidRDefault="00377DC7">
            <w:pPr>
              <w:pStyle w:val="TableText"/>
              <w:spacing w:line="262" w:lineRule="auto"/>
            </w:pPr>
          </w:p>
          <w:p w14:paraId="16864650" w14:textId="77777777" w:rsidR="00377DC7" w:rsidRDefault="00377DC7">
            <w:pPr>
              <w:pStyle w:val="TableText"/>
              <w:spacing w:line="262" w:lineRule="auto"/>
            </w:pPr>
          </w:p>
          <w:p w14:paraId="38443791" w14:textId="77777777" w:rsidR="00377DC7" w:rsidRDefault="00674C5A">
            <w:pPr>
              <w:spacing w:before="78"/>
              <w:ind w:left="301"/>
              <w:rPr>
                <w:rFonts w:ascii="宋体" w:eastAsia="宋体" w:hAnsi="宋体" w:cs="宋体"/>
                <w:sz w:val="24"/>
                <w:szCs w:val="24"/>
                <w:lang w:eastAsia="zh-CN"/>
              </w:rPr>
            </w:pPr>
            <w:r>
              <w:rPr>
                <w:rFonts w:ascii="宋体" w:eastAsia="宋体" w:hAnsi="宋体" w:cs="宋体" w:hint="eastAsia"/>
                <w:sz w:val="24"/>
                <w:szCs w:val="24"/>
                <w:lang w:eastAsia="zh-CN"/>
              </w:rPr>
              <w:t>5</w:t>
            </w:r>
          </w:p>
        </w:tc>
        <w:tc>
          <w:tcPr>
            <w:tcW w:w="2411" w:type="dxa"/>
          </w:tcPr>
          <w:p w14:paraId="2C147A9D" w14:textId="77777777" w:rsidR="00377DC7" w:rsidRDefault="00377DC7">
            <w:pPr>
              <w:pStyle w:val="TableText"/>
              <w:spacing w:line="410" w:lineRule="auto"/>
              <w:rPr>
                <w:lang w:eastAsia="zh-CN"/>
              </w:rPr>
            </w:pPr>
          </w:p>
          <w:p w14:paraId="28B090B5" w14:textId="77777777" w:rsidR="00377DC7" w:rsidRDefault="00674C5A">
            <w:pPr>
              <w:spacing w:before="69" w:line="220" w:lineRule="auto"/>
              <w:ind w:left="161"/>
              <w:rPr>
                <w:rFonts w:ascii="宋体" w:eastAsia="宋体" w:hAnsi="宋体" w:cs="宋体"/>
                <w:lang w:eastAsia="zh-CN"/>
              </w:rPr>
            </w:pPr>
            <w:r>
              <w:rPr>
                <w:rFonts w:ascii="宋体" w:eastAsia="宋体" w:hAnsi="宋体" w:cs="宋体"/>
                <w:spacing w:val="-1"/>
                <w:lang w:eastAsia="zh-CN"/>
              </w:rPr>
              <w:t>剖面土壤原状无损采样</w:t>
            </w:r>
          </w:p>
          <w:p w14:paraId="18AC4806" w14:textId="77777777" w:rsidR="00377DC7" w:rsidRDefault="00674C5A">
            <w:pPr>
              <w:spacing w:before="21" w:line="222" w:lineRule="auto"/>
              <w:ind w:left="1004"/>
              <w:rPr>
                <w:rFonts w:ascii="宋体" w:eastAsia="宋体" w:hAnsi="宋体" w:cs="宋体"/>
                <w:lang w:eastAsia="zh-CN"/>
              </w:rPr>
            </w:pPr>
            <w:r>
              <w:rPr>
                <w:rFonts w:ascii="宋体" w:eastAsia="宋体" w:hAnsi="宋体" w:cs="宋体"/>
                <w:spacing w:val="-3"/>
                <w:lang w:eastAsia="zh-CN"/>
              </w:rPr>
              <w:t>系统</w:t>
            </w:r>
          </w:p>
        </w:tc>
        <w:tc>
          <w:tcPr>
            <w:tcW w:w="2615" w:type="dxa"/>
          </w:tcPr>
          <w:p w14:paraId="2453C09C" w14:textId="77777777" w:rsidR="00377DC7" w:rsidRDefault="00377DC7">
            <w:pPr>
              <w:pStyle w:val="TableText"/>
              <w:spacing w:line="273" w:lineRule="auto"/>
              <w:rPr>
                <w:lang w:eastAsia="zh-CN"/>
              </w:rPr>
            </w:pPr>
          </w:p>
          <w:p w14:paraId="3C10DD84" w14:textId="77777777" w:rsidR="00377DC7" w:rsidRDefault="00377DC7">
            <w:pPr>
              <w:pStyle w:val="TableText"/>
              <w:spacing w:line="273" w:lineRule="auto"/>
              <w:rPr>
                <w:lang w:eastAsia="zh-CN"/>
              </w:rPr>
            </w:pPr>
          </w:p>
          <w:p w14:paraId="6E0ED74F" w14:textId="77777777" w:rsidR="00377DC7" w:rsidRDefault="00674C5A">
            <w:pPr>
              <w:spacing w:before="68" w:line="221" w:lineRule="auto"/>
              <w:ind w:left="630"/>
              <w:rPr>
                <w:rFonts w:ascii="宋体" w:eastAsia="宋体" w:hAnsi="宋体" w:cs="宋体"/>
              </w:rPr>
            </w:pPr>
            <w:r>
              <w:rPr>
                <w:rFonts w:ascii="宋体" w:eastAsia="宋体" w:hAnsi="宋体" w:cs="宋体"/>
                <w:spacing w:val="-1"/>
              </w:rPr>
              <w:t>德友莱、SD-T1</w:t>
            </w:r>
          </w:p>
        </w:tc>
        <w:tc>
          <w:tcPr>
            <w:tcW w:w="734" w:type="dxa"/>
          </w:tcPr>
          <w:p w14:paraId="4A66E10B" w14:textId="77777777" w:rsidR="00377DC7" w:rsidRDefault="00377DC7">
            <w:pPr>
              <w:pStyle w:val="TableText"/>
              <w:spacing w:line="273" w:lineRule="auto"/>
            </w:pPr>
          </w:p>
          <w:p w14:paraId="67D439D6" w14:textId="77777777" w:rsidR="00377DC7" w:rsidRDefault="00377DC7">
            <w:pPr>
              <w:pStyle w:val="TableText"/>
              <w:spacing w:line="274" w:lineRule="auto"/>
            </w:pPr>
          </w:p>
          <w:p w14:paraId="53BBB496" w14:textId="77777777" w:rsidR="00377DC7" w:rsidRDefault="00674C5A">
            <w:pPr>
              <w:spacing w:before="68" w:line="221" w:lineRule="auto"/>
              <w:ind w:left="192"/>
              <w:rPr>
                <w:rFonts w:ascii="宋体" w:eastAsia="宋体" w:hAnsi="宋体" w:cs="宋体"/>
              </w:rPr>
            </w:pPr>
            <w:r>
              <w:rPr>
                <w:rFonts w:ascii="宋体" w:eastAsia="宋体" w:hAnsi="宋体" w:cs="宋体"/>
                <w:spacing w:val="-6"/>
              </w:rPr>
              <w:t>2</w:t>
            </w:r>
            <w:r>
              <w:rPr>
                <w:rFonts w:ascii="宋体" w:eastAsia="宋体" w:hAnsi="宋体" w:cs="宋体"/>
                <w:spacing w:val="-43"/>
              </w:rPr>
              <w:t xml:space="preserve"> </w:t>
            </w:r>
            <w:r>
              <w:rPr>
                <w:rFonts w:ascii="宋体" w:eastAsia="宋体" w:hAnsi="宋体" w:cs="宋体"/>
                <w:spacing w:val="-6"/>
              </w:rPr>
              <w:t>套</w:t>
            </w:r>
          </w:p>
        </w:tc>
        <w:tc>
          <w:tcPr>
            <w:tcW w:w="1351" w:type="dxa"/>
          </w:tcPr>
          <w:p w14:paraId="630BC345" w14:textId="77777777" w:rsidR="00377DC7" w:rsidRDefault="00377DC7">
            <w:pPr>
              <w:pStyle w:val="TableText"/>
              <w:spacing w:line="273" w:lineRule="auto"/>
            </w:pPr>
          </w:p>
          <w:p w14:paraId="554F13AB" w14:textId="77777777" w:rsidR="00377DC7" w:rsidRDefault="00377DC7">
            <w:pPr>
              <w:pStyle w:val="TableText"/>
              <w:spacing w:line="274" w:lineRule="auto"/>
            </w:pPr>
          </w:p>
          <w:p w14:paraId="55B26CA6" w14:textId="77777777" w:rsidR="00377DC7" w:rsidRDefault="00674C5A">
            <w:pPr>
              <w:spacing w:before="68"/>
              <w:ind w:left="266"/>
              <w:rPr>
                <w:rFonts w:ascii="宋体" w:eastAsia="宋体" w:hAnsi="宋体" w:cs="宋体"/>
              </w:rPr>
            </w:pPr>
            <w:r>
              <w:rPr>
                <w:rFonts w:ascii="宋体" w:eastAsia="宋体" w:hAnsi="宋体" w:cs="宋体"/>
                <w:spacing w:val="-1"/>
              </w:rPr>
              <w:t>65000.00</w:t>
            </w:r>
          </w:p>
        </w:tc>
        <w:tc>
          <w:tcPr>
            <w:tcW w:w="1504" w:type="dxa"/>
          </w:tcPr>
          <w:p w14:paraId="38FEFADD" w14:textId="77777777" w:rsidR="00377DC7" w:rsidRDefault="00377DC7">
            <w:pPr>
              <w:pStyle w:val="TableText"/>
              <w:spacing w:line="273" w:lineRule="auto"/>
            </w:pPr>
          </w:p>
          <w:p w14:paraId="28EAD2F8" w14:textId="77777777" w:rsidR="00377DC7" w:rsidRDefault="00377DC7">
            <w:pPr>
              <w:pStyle w:val="TableText"/>
              <w:spacing w:line="274" w:lineRule="auto"/>
            </w:pPr>
          </w:p>
          <w:p w14:paraId="53AC3009" w14:textId="77777777" w:rsidR="00377DC7" w:rsidRDefault="00674C5A">
            <w:pPr>
              <w:spacing w:before="68"/>
              <w:ind w:left="299"/>
              <w:rPr>
                <w:rFonts w:ascii="宋体" w:eastAsia="宋体" w:hAnsi="宋体" w:cs="宋体"/>
              </w:rPr>
            </w:pPr>
            <w:r>
              <w:rPr>
                <w:rFonts w:ascii="宋体" w:eastAsia="宋体" w:hAnsi="宋体" w:cs="宋体"/>
                <w:spacing w:val="-3"/>
              </w:rPr>
              <w:t>130000.00</w:t>
            </w:r>
          </w:p>
        </w:tc>
      </w:tr>
      <w:tr w:rsidR="00377DC7" w14:paraId="72CC56F4" w14:textId="77777777">
        <w:trPr>
          <w:trHeight w:val="880"/>
        </w:trPr>
        <w:tc>
          <w:tcPr>
            <w:tcW w:w="7818" w:type="dxa"/>
            <w:gridSpan w:val="5"/>
          </w:tcPr>
          <w:p w14:paraId="2E392627" w14:textId="77777777" w:rsidR="00377DC7" w:rsidRDefault="00377DC7">
            <w:pPr>
              <w:pStyle w:val="TableText"/>
              <w:spacing w:line="241" w:lineRule="auto"/>
              <w:rPr>
                <w:lang w:eastAsia="zh-CN"/>
              </w:rPr>
            </w:pPr>
          </w:p>
          <w:p w14:paraId="6179785D" w14:textId="77777777" w:rsidR="00377DC7" w:rsidRDefault="00674C5A">
            <w:pPr>
              <w:spacing w:before="78" w:line="219" w:lineRule="auto"/>
              <w:ind w:left="1930"/>
              <w:rPr>
                <w:rFonts w:ascii="宋体" w:eastAsia="宋体" w:hAnsi="宋体" w:cs="宋体"/>
                <w:sz w:val="24"/>
                <w:szCs w:val="24"/>
                <w:lang w:eastAsia="zh-CN"/>
              </w:rPr>
            </w:pPr>
            <w:r>
              <w:rPr>
                <w:rFonts w:ascii="宋体" w:eastAsia="宋体" w:hAnsi="宋体" w:cs="宋体"/>
                <w:b/>
                <w:bCs/>
                <w:spacing w:val="-3"/>
                <w:sz w:val="24"/>
                <w:szCs w:val="24"/>
                <w:lang w:eastAsia="zh-CN"/>
              </w:rPr>
              <w:t>合计：人民币</w:t>
            </w:r>
            <w:r>
              <w:rPr>
                <w:rFonts w:ascii="宋体" w:eastAsia="宋体" w:hAnsi="宋体" w:cs="宋体"/>
                <w:spacing w:val="-3"/>
                <w:sz w:val="24"/>
                <w:szCs w:val="24"/>
                <w:lang w:eastAsia="zh-CN"/>
              </w:rPr>
              <w:t xml:space="preserve"> </w:t>
            </w:r>
            <w:r>
              <w:rPr>
                <w:rFonts w:ascii="宋体" w:eastAsia="宋体" w:hAnsi="宋体" w:cs="宋体"/>
                <w:b/>
                <w:bCs/>
                <w:spacing w:val="-3"/>
                <w:sz w:val="24"/>
                <w:szCs w:val="24"/>
                <w:lang w:eastAsia="zh-CN"/>
              </w:rPr>
              <w:t>壹佰捌拾柒万玖仟元整</w:t>
            </w:r>
          </w:p>
        </w:tc>
        <w:tc>
          <w:tcPr>
            <w:tcW w:w="1504" w:type="dxa"/>
          </w:tcPr>
          <w:p w14:paraId="0C0B6B98" w14:textId="77777777" w:rsidR="00377DC7" w:rsidRDefault="00377DC7">
            <w:pPr>
              <w:pStyle w:val="TableText"/>
              <w:spacing w:line="264" w:lineRule="auto"/>
              <w:rPr>
                <w:lang w:eastAsia="zh-CN"/>
              </w:rPr>
            </w:pPr>
          </w:p>
          <w:p w14:paraId="2D2B5799" w14:textId="77777777" w:rsidR="00377DC7" w:rsidRDefault="00674C5A">
            <w:pPr>
              <w:spacing w:before="68"/>
              <w:ind w:left="244"/>
              <w:rPr>
                <w:rFonts w:ascii="宋体" w:eastAsia="宋体" w:hAnsi="宋体" w:cs="宋体"/>
              </w:rPr>
            </w:pPr>
            <w:r>
              <w:rPr>
                <w:rFonts w:ascii="宋体" w:eastAsia="宋体" w:hAnsi="宋体" w:cs="宋体"/>
                <w:b/>
                <w:bCs/>
                <w:spacing w:val="-4"/>
              </w:rPr>
              <w:t>1879000.00</w:t>
            </w:r>
          </w:p>
        </w:tc>
      </w:tr>
    </w:tbl>
    <w:p w14:paraId="2430CEB2" w14:textId="77777777" w:rsidR="00377DC7" w:rsidRDefault="00377DC7"/>
    <w:p w14:paraId="7F764678" w14:textId="77777777" w:rsidR="00377DC7" w:rsidRDefault="00377DC7">
      <w:pPr>
        <w:sectPr w:rsidR="00377DC7">
          <w:footerReference w:type="default" r:id="rId13"/>
          <w:pgSz w:w="11907" w:h="16839"/>
          <w:pgMar w:top="1431" w:right="1289" w:bottom="1449" w:left="1289" w:header="0" w:footer="1199" w:gutter="0"/>
          <w:cols w:space="720"/>
        </w:sectPr>
      </w:pPr>
    </w:p>
    <w:p w14:paraId="777A788E" w14:textId="77777777" w:rsidR="00377DC7" w:rsidRDefault="00674C5A">
      <w:pPr>
        <w:pStyle w:val="a3"/>
        <w:spacing w:before="171" w:line="219" w:lineRule="auto"/>
        <w:ind w:left="356"/>
        <w:rPr>
          <w:sz w:val="30"/>
          <w:szCs w:val="30"/>
        </w:rPr>
      </w:pPr>
      <w:r>
        <w:rPr>
          <w:b/>
          <w:bCs/>
          <w:spacing w:val="-24"/>
          <w:sz w:val="30"/>
          <w:szCs w:val="30"/>
        </w:rPr>
        <w:lastRenderedPageBreak/>
        <w:t>附件二</w:t>
      </w:r>
    </w:p>
    <w:p w14:paraId="306FCF4E" w14:textId="77777777" w:rsidR="00377DC7" w:rsidRDefault="00377DC7">
      <w:pPr>
        <w:spacing w:line="436" w:lineRule="auto"/>
      </w:pPr>
    </w:p>
    <w:p w14:paraId="4C70B695" w14:textId="77777777" w:rsidR="00377DC7" w:rsidRDefault="00674C5A">
      <w:pPr>
        <w:pStyle w:val="a3"/>
        <w:spacing w:before="98" w:line="219" w:lineRule="auto"/>
        <w:ind w:left="3329"/>
        <w:outlineLvl w:val="1"/>
        <w:rPr>
          <w:sz w:val="30"/>
          <w:szCs w:val="30"/>
        </w:rPr>
      </w:pPr>
      <w:r>
        <w:rPr>
          <w:b/>
          <w:bCs/>
          <w:spacing w:val="-13"/>
          <w:sz w:val="30"/>
          <w:szCs w:val="30"/>
        </w:rPr>
        <w:t>货物主要技术参数</w:t>
      </w:r>
    </w:p>
    <w:p w14:paraId="1B194467" w14:textId="77777777" w:rsidR="00377DC7" w:rsidRDefault="00377DC7">
      <w:pPr>
        <w:spacing w:line="106" w:lineRule="exact"/>
      </w:pP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45"/>
        <w:gridCol w:w="6798"/>
      </w:tblGrid>
      <w:tr w:rsidR="00377DC7" w14:paraId="0B1723E7" w14:textId="77777777">
        <w:trPr>
          <w:trHeight w:val="356"/>
          <w:jc w:val="center"/>
        </w:trPr>
        <w:tc>
          <w:tcPr>
            <w:tcW w:w="795" w:type="dxa"/>
            <w:vMerge w:val="restart"/>
            <w:vAlign w:val="center"/>
          </w:tcPr>
          <w:p w14:paraId="3361E7D4" w14:textId="77777777" w:rsidR="00377DC7" w:rsidRDefault="00674C5A">
            <w:pPr>
              <w:jc w:val="center"/>
              <w:rPr>
                <w:rFonts w:ascii="宋体" w:eastAsia="宋体" w:hAnsi="宋体" w:cs="宋体"/>
                <w:b/>
                <w:bCs/>
                <w:sz w:val="24"/>
                <w:szCs w:val="24"/>
              </w:rPr>
            </w:pPr>
            <w:r>
              <w:rPr>
                <w:rFonts w:ascii="宋体" w:eastAsia="宋体" w:hAnsi="宋体" w:cs="宋体" w:hint="eastAsia"/>
                <w:b/>
                <w:bCs/>
                <w:sz w:val="24"/>
                <w:szCs w:val="24"/>
              </w:rPr>
              <w:t>序号</w:t>
            </w:r>
          </w:p>
        </w:tc>
        <w:tc>
          <w:tcPr>
            <w:tcW w:w="1345" w:type="dxa"/>
            <w:vMerge w:val="restart"/>
            <w:vAlign w:val="center"/>
          </w:tcPr>
          <w:p w14:paraId="4E0783A3" w14:textId="77777777" w:rsidR="00377DC7" w:rsidRDefault="00674C5A">
            <w:pPr>
              <w:jc w:val="center"/>
              <w:rPr>
                <w:rFonts w:ascii="宋体" w:eastAsia="宋体" w:hAnsi="宋体" w:cs="宋体"/>
                <w:b/>
                <w:bCs/>
                <w:sz w:val="24"/>
                <w:szCs w:val="24"/>
              </w:rPr>
            </w:pPr>
            <w:r>
              <w:rPr>
                <w:rFonts w:ascii="宋体" w:eastAsia="宋体" w:hAnsi="宋体" w:cs="宋体" w:hint="eastAsia"/>
                <w:b/>
                <w:bCs/>
                <w:sz w:val="24"/>
                <w:szCs w:val="24"/>
              </w:rPr>
              <w:t>货物名称</w:t>
            </w:r>
          </w:p>
        </w:tc>
        <w:tc>
          <w:tcPr>
            <w:tcW w:w="6798" w:type="dxa"/>
            <w:vMerge w:val="restart"/>
            <w:vAlign w:val="center"/>
          </w:tcPr>
          <w:p w14:paraId="1151D2F8" w14:textId="77777777" w:rsidR="00377DC7" w:rsidRDefault="00674C5A">
            <w:pPr>
              <w:jc w:val="center"/>
              <w:rPr>
                <w:rFonts w:ascii="宋体" w:eastAsia="宋体" w:hAnsi="宋体" w:cs="宋体"/>
                <w:b/>
                <w:bCs/>
                <w:sz w:val="24"/>
                <w:szCs w:val="24"/>
              </w:rPr>
            </w:pPr>
            <w:r>
              <w:rPr>
                <w:rFonts w:ascii="宋体" w:eastAsia="宋体" w:hAnsi="宋体" w:cs="宋体" w:hint="eastAsia"/>
                <w:b/>
                <w:bCs/>
                <w:sz w:val="24"/>
                <w:szCs w:val="24"/>
              </w:rPr>
              <w:t>技术参数</w:t>
            </w:r>
          </w:p>
        </w:tc>
      </w:tr>
      <w:tr w:rsidR="00377DC7" w14:paraId="259E21D0" w14:textId="77777777">
        <w:trPr>
          <w:trHeight w:val="526"/>
          <w:jc w:val="center"/>
        </w:trPr>
        <w:tc>
          <w:tcPr>
            <w:tcW w:w="795" w:type="dxa"/>
            <w:vMerge/>
          </w:tcPr>
          <w:p w14:paraId="11C9040D" w14:textId="77777777" w:rsidR="00377DC7" w:rsidRDefault="00377DC7">
            <w:pPr>
              <w:jc w:val="center"/>
              <w:rPr>
                <w:rFonts w:ascii="宋体" w:eastAsia="宋体" w:hAnsi="宋体" w:cs="宋体"/>
              </w:rPr>
            </w:pPr>
          </w:p>
        </w:tc>
        <w:tc>
          <w:tcPr>
            <w:tcW w:w="1345" w:type="dxa"/>
            <w:vMerge/>
          </w:tcPr>
          <w:p w14:paraId="67AD23DD" w14:textId="77777777" w:rsidR="00377DC7" w:rsidRDefault="00377DC7">
            <w:pPr>
              <w:rPr>
                <w:rFonts w:ascii="宋体" w:eastAsia="宋体" w:hAnsi="宋体" w:cs="宋体"/>
              </w:rPr>
            </w:pPr>
          </w:p>
        </w:tc>
        <w:tc>
          <w:tcPr>
            <w:tcW w:w="6798" w:type="dxa"/>
            <w:vMerge/>
          </w:tcPr>
          <w:p w14:paraId="7845B783" w14:textId="77777777" w:rsidR="00377DC7" w:rsidRDefault="00377DC7">
            <w:pPr>
              <w:rPr>
                <w:rFonts w:ascii="宋体" w:eastAsia="宋体" w:hAnsi="宋体" w:cs="宋体"/>
              </w:rPr>
            </w:pPr>
          </w:p>
        </w:tc>
      </w:tr>
      <w:tr w:rsidR="00377DC7" w14:paraId="3D907B8F" w14:textId="77777777">
        <w:trPr>
          <w:trHeight w:val="399"/>
          <w:jc w:val="center"/>
        </w:trPr>
        <w:tc>
          <w:tcPr>
            <w:tcW w:w="795" w:type="dxa"/>
            <w:vMerge w:val="restart"/>
            <w:vAlign w:val="center"/>
          </w:tcPr>
          <w:p w14:paraId="3E8400E7" w14:textId="77777777" w:rsidR="00377DC7" w:rsidRDefault="00674C5A">
            <w:pPr>
              <w:jc w:val="center"/>
              <w:rPr>
                <w:rFonts w:ascii="宋体" w:eastAsia="宋体" w:hAnsi="宋体" w:cs="宋体"/>
                <w:lang w:eastAsia="zh-CN"/>
              </w:rPr>
            </w:pPr>
            <w:r>
              <w:rPr>
                <w:rFonts w:ascii="宋体" w:eastAsia="宋体" w:hAnsi="宋体" w:cs="宋体" w:hint="eastAsia"/>
                <w:lang w:eastAsia="zh-CN"/>
              </w:rPr>
              <w:t>1</w:t>
            </w:r>
          </w:p>
        </w:tc>
        <w:tc>
          <w:tcPr>
            <w:tcW w:w="1345" w:type="dxa"/>
            <w:vMerge w:val="restart"/>
            <w:vAlign w:val="center"/>
          </w:tcPr>
          <w:p w14:paraId="69237DAD" w14:textId="77777777" w:rsidR="00377DC7" w:rsidRDefault="00070B03">
            <w:pPr>
              <w:rPr>
                <w:rFonts w:ascii="宋体" w:eastAsia="宋体" w:hAnsi="宋体" w:cs="宋体"/>
              </w:rPr>
            </w:pPr>
            <w:r>
              <w:rPr>
                <w:rFonts w:ascii="宋体" w:eastAsia="宋体" w:hAnsi="宋体" w:cs="宋体" w:hint="eastAsia"/>
                <w:lang w:eastAsia="zh-CN"/>
              </w:rPr>
              <w:t>波谱仪</w:t>
            </w:r>
          </w:p>
        </w:tc>
        <w:tc>
          <w:tcPr>
            <w:tcW w:w="6798" w:type="dxa"/>
            <w:vAlign w:val="center"/>
          </w:tcPr>
          <w:p w14:paraId="119934EF" w14:textId="77777777" w:rsidR="00377DC7" w:rsidRDefault="00674C5A">
            <w:pPr>
              <w:spacing w:line="348" w:lineRule="auto"/>
              <w:rPr>
                <w:rFonts w:ascii="宋体" w:eastAsia="宋体" w:hAnsi="宋体" w:cs="宋体"/>
                <w:color w:val="auto"/>
                <w:kern w:val="2"/>
                <w:lang w:eastAsia="zh-CN"/>
              </w:rPr>
            </w:pPr>
            <w:r>
              <w:rPr>
                <w:rFonts w:ascii="宋体" w:eastAsia="宋体" w:hAnsi="宋体" w:cs="宋体" w:hint="eastAsia"/>
                <w:b/>
                <w:bCs/>
                <w:lang w:eastAsia="zh-CN"/>
              </w:rPr>
              <w:t>土壤水分特征测量仪部分</w:t>
            </w:r>
          </w:p>
        </w:tc>
      </w:tr>
      <w:tr w:rsidR="00377DC7" w14:paraId="0CCE6623" w14:textId="77777777">
        <w:trPr>
          <w:trHeight w:val="405"/>
          <w:jc w:val="center"/>
        </w:trPr>
        <w:tc>
          <w:tcPr>
            <w:tcW w:w="795" w:type="dxa"/>
            <w:vMerge/>
            <w:vAlign w:val="center"/>
          </w:tcPr>
          <w:p w14:paraId="6AE0E268" w14:textId="77777777" w:rsidR="00377DC7" w:rsidRDefault="00377DC7">
            <w:pPr>
              <w:jc w:val="center"/>
              <w:rPr>
                <w:rFonts w:ascii="宋体" w:eastAsia="宋体" w:hAnsi="宋体" w:cs="宋体"/>
                <w:lang w:eastAsia="zh-CN"/>
              </w:rPr>
            </w:pPr>
          </w:p>
        </w:tc>
        <w:tc>
          <w:tcPr>
            <w:tcW w:w="1345" w:type="dxa"/>
            <w:vMerge/>
            <w:vAlign w:val="center"/>
          </w:tcPr>
          <w:p w14:paraId="505A983B" w14:textId="77777777" w:rsidR="00377DC7" w:rsidRDefault="00377DC7">
            <w:pPr>
              <w:jc w:val="center"/>
              <w:rPr>
                <w:rFonts w:ascii="宋体" w:eastAsia="宋体" w:hAnsi="宋体" w:cs="宋体"/>
                <w:lang w:eastAsia="zh-CN"/>
              </w:rPr>
            </w:pPr>
          </w:p>
        </w:tc>
        <w:tc>
          <w:tcPr>
            <w:tcW w:w="6798" w:type="dxa"/>
            <w:vAlign w:val="center"/>
          </w:tcPr>
          <w:p w14:paraId="3E8EF15E" w14:textId="77777777" w:rsidR="00377DC7" w:rsidRDefault="00674C5A">
            <w:pPr>
              <w:spacing w:line="348" w:lineRule="auto"/>
              <w:rPr>
                <w:rFonts w:ascii="宋体" w:eastAsia="宋体" w:hAnsi="宋体" w:cs="宋体"/>
                <w:lang w:eastAsia="zh-CN"/>
              </w:rPr>
            </w:pPr>
            <w:r>
              <w:rPr>
                <w:rFonts w:ascii="宋体" w:eastAsia="宋体" w:hAnsi="宋体" w:cs="宋体" w:hint="eastAsia"/>
                <w:lang w:eastAsia="zh-CN"/>
              </w:rPr>
              <w:t>1.1仪器工作频率（21MHz）；</w:t>
            </w:r>
          </w:p>
        </w:tc>
      </w:tr>
      <w:tr w:rsidR="00377DC7" w14:paraId="19B18CB5" w14:textId="77777777">
        <w:trPr>
          <w:trHeight w:val="405"/>
          <w:jc w:val="center"/>
        </w:trPr>
        <w:tc>
          <w:tcPr>
            <w:tcW w:w="795" w:type="dxa"/>
            <w:vMerge/>
            <w:vAlign w:val="center"/>
          </w:tcPr>
          <w:p w14:paraId="65310F06" w14:textId="77777777" w:rsidR="00377DC7" w:rsidRDefault="00377DC7">
            <w:pPr>
              <w:jc w:val="center"/>
              <w:rPr>
                <w:rFonts w:ascii="宋体" w:eastAsia="宋体" w:hAnsi="宋体" w:cs="宋体"/>
                <w:lang w:eastAsia="zh-CN"/>
              </w:rPr>
            </w:pPr>
          </w:p>
        </w:tc>
        <w:tc>
          <w:tcPr>
            <w:tcW w:w="1345" w:type="dxa"/>
            <w:vMerge/>
            <w:vAlign w:val="center"/>
          </w:tcPr>
          <w:p w14:paraId="261A4FDE" w14:textId="77777777" w:rsidR="00377DC7" w:rsidRDefault="00377DC7">
            <w:pPr>
              <w:jc w:val="center"/>
              <w:rPr>
                <w:rFonts w:ascii="宋体" w:eastAsia="宋体" w:hAnsi="宋体" w:cs="宋体"/>
                <w:lang w:eastAsia="zh-CN"/>
              </w:rPr>
            </w:pPr>
          </w:p>
        </w:tc>
        <w:tc>
          <w:tcPr>
            <w:tcW w:w="6798" w:type="dxa"/>
            <w:vAlign w:val="center"/>
          </w:tcPr>
          <w:p w14:paraId="5A76C6B2" w14:textId="77777777" w:rsidR="00377DC7" w:rsidRDefault="00674C5A">
            <w:pPr>
              <w:spacing w:line="348" w:lineRule="auto"/>
              <w:rPr>
                <w:rFonts w:ascii="宋体" w:eastAsia="宋体" w:hAnsi="宋体" w:cs="宋体"/>
                <w:color w:val="auto"/>
                <w:kern w:val="2"/>
                <w:lang w:eastAsia="zh-CN"/>
              </w:rPr>
            </w:pPr>
            <w:r>
              <w:rPr>
                <w:rFonts w:ascii="宋体" w:eastAsia="宋体" w:hAnsi="宋体" w:cs="宋体" w:hint="eastAsia"/>
                <w:lang w:eastAsia="zh-CN"/>
              </w:rPr>
              <w:t>1.2检测区均匀度50ppm；</w:t>
            </w:r>
          </w:p>
        </w:tc>
      </w:tr>
      <w:tr w:rsidR="00377DC7" w14:paraId="45A40F33" w14:textId="77777777">
        <w:trPr>
          <w:trHeight w:val="356"/>
          <w:jc w:val="center"/>
        </w:trPr>
        <w:tc>
          <w:tcPr>
            <w:tcW w:w="795" w:type="dxa"/>
            <w:vMerge/>
            <w:vAlign w:val="center"/>
          </w:tcPr>
          <w:p w14:paraId="4B6FC0C3" w14:textId="77777777" w:rsidR="00377DC7" w:rsidRDefault="00377DC7">
            <w:pPr>
              <w:jc w:val="center"/>
              <w:rPr>
                <w:rFonts w:ascii="宋体" w:eastAsia="宋体" w:hAnsi="宋体" w:cs="宋体"/>
                <w:lang w:eastAsia="zh-CN"/>
              </w:rPr>
            </w:pPr>
          </w:p>
        </w:tc>
        <w:tc>
          <w:tcPr>
            <w:tcW w:w="1345" w:type="dxa"/>
            <w:vMerge/>
            <w:vAlign w:val="center"/>
          </w:tcPr>
          <w:p w14:paraId="1942DDD9" w14:textId="77777777" w:rsidR="00377DC7" w:rsidRDefault="00377DC7">
            <w:pPr>
              <w:jc w:val="center"/>
              <w:rPr>
                <w:rFonts w:ascii="宋体" w:eastAsia="宋体" w:hAnsi="宋体" w:cs="宋体"/>
                <w:lang w:eastAsia="zh-CN"/>
              </w:rPr>
            </w:pPr>
          </w:p>
        </w:tc>
        <w:tc>
          <w:tcPr>
            <w:tcW w:w="6798" w:type="dxa"/>
            <w:vAlign w:val="center"/>
          </w:tcPr>
          <w:p w14:paraId="35457B9D" w14:textId="77777777" w:rsidR="00377DC7" w:rsidRDefault="00674C5A">
            <w:pPr>
              <w:spacing w:line="348" w:lineRule="auto"/>
              <w:rPr>
                <w:rFonts w:ascii="宋体" w:eastAsia="宋体" w:hAnsi="宋体" w:cs="宋体"/>
                <w:color w:val="auto"/>
                <w:kern w:val="2"/>
                <w:lang w:eastAsia="zh-CN"/>
              </w:rPr>
            </w:pPr>
            <w:r>
              <w:rPr>
                <w:rFonts w:ascii="宋体" w:eastAsia="宋体" w:hAnsi="宋体" w:cs="宋体" w:hint="eastAsia"/>
                <w:lang w:eastAsia="zh-CN"/>
              </w:rPr>
              <w:t>1.3满足35mm圆柱样品测试，测试样品尺寸要求：直径：35mm，高度不小于40mm；</w:t>
            </w:r>
          </w:p>
        </w:tc>
      </w:tr>
      <w:tr w:rsidR="00377DC7" w14:paraId="2E00D254" w14:textId="77777777">
        <w:trPr>
          <w:trHeight w:val="356"/>
          <w:jc w:val="center"/>
        </w:trPr>
        <w:tc>
          <w:tcPr>
            <w:tcW w:w="795" w:type="dxa"/>
            <w:vMerge/>
            <w:vAlign w:val="center"/>
          </w:tcPr>
          <w:p w14:paraId="41E7F736" w14:textId="77777777" w:rsidR="00377DC7" w:rsidRDefault="00377DC7">
            <w:pPr>
              <w:jc w:val="center"/>
              <w:rPr>
                <w:rFonts w:ascii="宋体" w:eastAsia="宋体" w:hAnsi="宋体" w:cs="宋体"/>
                <w:lang w:eastAsia="zh-CN"/>
              </w:rPr>
            </w:pPr>
          </w:p>
        </w:tc>
        <w:tc>
          <w:tcPr>
            <w:tcW w:w="1345" w:type="dxa"/>
            <w:vMerge/>
            <w:vAlign w:val="center"/>
          </w:tcPr>
          <w:p w14:paraId="7B03AABB" w14:textId="77777777" w:rsidR="00377DC7" w:rsidRDefault="00377DC7">
            <w:pPr>
              <w:jc w:val="center"/>
              <w:rPr>
                <w:rFonts w:ascii="宋体" w:eastAsia="宋体" w:hAnsi="宋体" w:cs="宋体"/>
                <w:lang w:eastAsia="zh-CN"/>
              </w:rPr>
            </w:pPr>
          </w:p>
        </w:tc>
        <w:tc>
          <w:tcPr>
            <w:tcW w:w="6798" w:type="dxa"/>
            <w:vAlign w:val="center"/>
          </w:tcPr>
          <w:p w14:paraId="56B9B926" w14:textId="77777777" w:rsidR="00377DC7" w:rsidRDefault="00674C5A">
            <w:pPr>
              <w:spacing w:line="348" w:lineRule="auto"/>
              <w:rPr>
                <w:rFonts w:ascii="宋体" w:eastAsia="宋体" w:hAnsi="宋体" w:cs="宋体"/>
                <w:color w:val="auto"/>
                <w:kern w:val="2"/>
                <w:lang w:eastAsia="zh-CN"/>
              </w:rPr>
            </w:pPr>
            <w:r>
              <w:rPr>
                <w:rFonts w:ascii="宋体" w:eastAsia="宋体" w:hAnsi="宋体" w:cs="宋体" w:hint="eastAsia"/>
                <w:lang w:eastAsia="zh-CN"/>
              </w:rPr>
              <w:t>1.4匹配不同尺寸的采样器，防止污染探头线圈：规格包含直径：10mm、28mm、35mm；</w:t>
            </w:r>
          </w:p>
        </w:tc>
      </w:tr>
      <w:tr w:rsidR="00377DC7" w14:paraId="77DD635B" w14:textId="77777777">
        <w:trPr>
          <w:trHeight w:val="356"/>
          <w:jc w:val="center"/>
        </w:trPr>
        <w:tc>
          <w:tcPr>
            <w:tcW w:w="795" w:type="dxa"/>
            <w:vMerge/>
            <w:vAlign w:val="center"/>
          </w:tcPr>
          <w:p w14:paraId="7091AD17" w14:textId="77777777" w:rsidR="00377DC7" w:rsidRDefault="00377DC7">
            <w:pPr>
              <w:jc w:val="center"/>
              <w:rPr>
                <w:rFonts w:ascii="宋体" w:eastAsia="宋体" w:hAnsi="宋体" w:cs="宋体"/>
                <w:lang w:eastAsia="zh-CN"/>
              </w:rPr>
            </w:pPr>
          </w:p>
        </w:tc>
        <w:tc>
          <w:tcPr>
            <w:tcW w:w="1345" w:type="dxa"/>
            <w:vMerge/>
            <w:vAlign w:val="center"/>
          </w:tcPr>
          <w:p w14:paraId="1FAA3DA0" w14:textId="77777777" w:rsidR="00377DC7" w:rsidRDefault="00377DC7">
            <w:pPr>
              <w:jc w:val="center"/>
              <w:rPr>
                <w:rFonts w:ascii="宋体" w:eastAsia="宋体" w:hAnsi="宋体" w:cs="宋体"/>
                <w:lang w:eastAsia="zh-CN"/>
              </w:rPr>
            </w:pPr>
          </w:p>
        </w:tc>
        <w:tc>
          <w:tcPr>
            <w:tcW w:w="6798" w:type="dxa"/>
            <w:vAlign w:val="center"/>
          </w:tcPr>
          <w:p w14:paraId="610AD6C0" w14:textId="77777777" w:rsidR="00377DC7" w:rsidRDefault="00674C5A">
            <w:pPr>
              <w:spacing w:line="348" w:lineRule="auto"/>
              <w:rPr>
                <w:rFonts w:ascii="宋体" w:eastAsia="宋体" w:hAnsi="宋体" w:cs="宋体"/>
                <w:color w:val="auto"/>
                <w:kern w:val="2"/>
                <w:lang w:eastAsia="zh-CN"/>
              </w:rPr>
            </w:pPr>
            <w:r>
              <w:rPr>
                <w:rFonts w:ascii="宋体" w:eastAsia="宋体" w:hAnsi="宋体" w:cs="宋体" w:hint="eastAsia"/>
                <w:lang w:eastAsia="zh-CN"/>
              </w:rPr>
              <w:t>1.5信号线性采集或非线性采集，同时采集纳米级孔隙流体和自由流体的信号；</w:t>
            </w:r>
          </w:p>
        </w:tc>
      </w:tr>
      <w:tr w:rsidR="00377DC7" w14:paraId="1FBCC049" w14:textId="77777777">
        <w:trPr>
          <w:trHeight w:val="323"/>
          <w:jc w:val="center"/>
        </w:trPr>
        <w:tc>
          <w:tcPr>
            <w:tcW w:w="795" w:type="dxa"/>
            <w:vMerge/>
            <w:vAlign w:val="center"/>
          </w:tcPr>
          <w:p w14:paraId="03399193" w14:textId="77777777" w:rsidR="00377DC7" w:rsidRDefault="00377DC7">
            <w:pPr>
              <w:jc w:val="center"/>
              <w:rPr>
                <w:rFonts w:ascii="宋体" w:eastAsia="宋体" w:hAnsi="宋体" w:cs="宋体"/>
                <w:lang w:eastAsia="zh-CN"/>
              </w:rPr>
            </w:pPr>
          </w:p>
        </w:tc>
        <w:tc>
          <w:tcPr>
            <w:tcW w:w="1345" w:type="dxa"/>
            <w:vMerge/>
            <w:vAlign w:val="center"/>
          </w:tcPr>
          <w:p w14:paraId="52925D16" w14:textId="77777777" w:rsidR="00377DC7" w:rsidRDefault="00377DC7">
            <w:pPr>
              <w:jc w:val="center"/>
              <w:rPr>
                <w:rFonts w:ascii="宋体" w:eastAsia="宋体" w:hAnsi="宋体" w:cs="宋体"/>
                <w:lang w:eastAsia="zh-CN"/>
              </w:rPr>
            </w:pPr>
          </w:p>
        </w:tc>
        <w:tc>
          <w:tcPr>
            <w:tcW w:w="6798" w:type="dxa"/>
            <w:vAlign w:val="center"/>
          </w:tcPr>
          <w:p w14:paraId="540A0709" w14:textId="77777777" w:rsidR="00377DC7" w:rsidRDefault="00674C5A">
            <w:pPr>
              <w:spacing w:line="348" w:lineRule="auto"/>
              <w:rPr>
                <w:rFonts w:ascii="宋体" w:eastAsia="宋体" w:hAnsi="宋体" w:cs="宋体"/>
                <w:color w:val="auto"/>
                <w:kern w:val="2"/>
                <w:lang w:eastAsia="zh-CN"/>
              </w:rPr>
            </w:pPr>
            <w:r>
              <w:rPr>
                <w:rFonts w:ascii="宋体" w:eastAsia="宋体" w:hAnsi="宋体" w:cs="宋体" w:hint="eastAsia"/>
                <w:lang w:eastAsia="zh-CN"/>
              </w:rPr>
              <w:t>1.6分析测试软件1套；支持程序测试，数据支持导出；</w:t>
            </w:r>
          </w:p>
        </w:tc>
      </w:tr>
      <w:tr w:rsidR="00377DC7" w14:paraId="2BA12D56" w14:textId="77777777">
        <w:trPr>
          <w:trHeight w:val="282"/>
          <w:jc w:val="center"/>
        </w:trPr>
        <w:tc>
          <w:tcPr>
            <w:tcW w:w="795" w:type="dxa"/>
            <w:vMerge/>
            <w:vAlign w:val="center"/>
          </w:tcPr>
          <w:p w14:paraId="27296618" w14:textId="77777777" w:rsidR="00377DC7" w:rsidRDefault="00377DC7">
            <w:pPr>
              <w:jc w:val="center"/>
              <w:rPr>
                <w:rFonts w:ascii="宋体" w:eastAsia="宋体" w:hAnsi="宋体" w:cs="宋体"/>
                <w:lang w:eastAsia="zh-CN"/>
              </w:rPr>
            </w:pPr>
          </w:p>
        </w:tc>
        <w:tc>
          <w:tcPr>
            <w:tcW w:w="1345" w:type="dxa"/>
            <w:vMerge/>
            <w:vAlign w:val="center"/>
          </w:tcPr>
          <w:p w14:paraId="7A3E7BAF" w14:textId="77777777" w:rsidR="00377DC7" w:rsidRDefault="00377DC7">
            <w:pPr>
              <w:jc w:val="center"/>
              <w:rPr>
                <w:rFonts w:ascii="宋体" w:eastAsia="宋体" w:hAnsi="宋体" w:cs="宋体"/>
                <w:lang w:eastAsia="zh-CN"/>
              </w:rPr>
            </w:pPr>
          </w:p>
        </w:tc>
        <w:tc>
          <w:tcPr>
            <w:tcW w:w="6798" w:type="dxa"/>
            <w:vAlign w:val="center"/>
          </w:tcPr>
          <w:p w14:paraId="4A1BE807" w14:textId="77777777" w:rsidR="00377DC7" w:rsidRDefault="00674C5A">
            <w:pPr>
              <w:spacing w:line="348" w:lineRule="auto"/>
              <w:rPr>
                <w:rFonts w:ascii="宋体" w:eastAsia="宋体" w:hAnsi="宋体" w:cs="宋体"/>
                <w:color w:val="auto"/>
                <w:kern w:val="2"/>
                <w:lang w:eastAsia="zh-CN"/>
              </w:rPr>
            </w:pPr>
            <w:r>
              <w:rPr>
                <w:rFonts w:ascii="宋体" w:eastAsia="宋体" w:hAnsi="宋体" w:cs="宋体" w:hint="eastAsia"/>
                <w:lang w:eastAsia="zh-CN"/>
              </w:rPr>
              <w:t>1.7分析测试软件包含Fid，SpinEcho，CPMG、IR、IR_CPMG、SR_CPMG、SR等硬脉冲序列，满足不同测试需求；</w:t>
            </w:r>
          </w:p>
        </w:tc>
      </w:tr>
      <w:tr w:rsidR="00377DC7" w14:paraId="6908D38A" w14:textId="77777777">
        <w:trPr>
          <w:trHeight w:val="282"/>
          <w:jc w:val="center"/>
        </w:trPr>
        <w:tc>
          <w:tcPr>
            <w:tcW w:w="795" w:type="dxa"/>
            <w:vMerge/>
            <w:vAlign w:val="center"/>
          </w:tcPr>
          <w:p w14:paraId="6154F915" w14:textId="77777777" w:rsidR="00377DC7" w:rsidRDefault="00377DC7">
            <w:pPr>
              <w:jc w:val="center"/>
              <w:rPr>
                <w:rFonts w:ascii="宋体" w:eastAsia="宋体" w:hAnsi="宋体" w:cs="宋体"/>
                <w:lang w:eastAsia="zh-CN"/>
              </w:rPr>
            </w:pPr>
          </w:p>
        </w:tc>
        <w:tc>
          <w:tcPr>
            <w:tcW w:w="1345" w:type="dxa"/>
            <w:vMerge/>
            <w:vAlign w:val="center"/>
          </w:tcPr>
          <w:p w14:paraId="13E4875A" w14:textId="77777777" w:rsidR="00377DC7" w:rsidRDefault="00377DC7">
            <w:pPr>
              <w:jc w:val="center"/>
              <w:rPr>
                <w:rFonts w:ascii="宋体" w:eastAsia="宋体" w:hAnsi="宋体" w:cs="宋体"/>
                <w:lang w:eastAsia="zh-CN"/>
              </w:rPr>
            </w:pPr>
          </w:p>
        </w:tc>
        <w:tc>
          <w:tcPr>
            <w:tcW w:w="6798" w:type="dxa"/>
            <w:vAlign w:val="center"/>
          </w:tcPr>
          <w:p w14:paraId="412950AD" w14:textId="77777777" w:rsidR="00377DC7" w:rsidRDefault="00674C5A">
            <w:pPr>
              <w:spacing w:line="348" w:lineRule="auto"/>
              <w:rPr>
                <w:rFonts w:ascii="宋体" w:eastAsia="宋体" w:hAnsi="宋体" w:cs="宋体"/>
                <w:color w:val="auto"/>
                <w:kern w:val="2"/>
                <w:lang w:eastAsia="zh-CN"/>
              </w:rPr>
            </w:pPr>
            <w:r>
              <w:rPr>
                <w:rFonts w:ascii="宋体" w:eastAsia="宋体" w:hAnsi="宋体" w:cs="宋体" w:hint="eastAsia"/>
                <w:lang w:eastAsia="zh-CN"/>
              </w:rPr>
              <w:t>1.8单机版数据分析软件2套：针对设备采集到的数据（一维：pea、irp、srp、Fid、Inv；二维：dcp、ircp、srcp 格式）快速数据处理与分析，软件功能包括一维数据的快速反演、一维反演结果分析、质量归一化以及二维数据的快速反演、二维反演结果分析等，支持大批量数据快速高效处理和结果导出；能安装在任意一套window电脑中进行数据处理与分析；）</w:t>
            </w:r>
          </w:p>
        </w:tc>
      </w:tr>
      <w:tr w:rsidR="00377DC7" w14:paraId="06890EE4" w14:textId="77777777">
        <w:trPr>
          <w:trHeight w:val="282"/>
          <w:jc w:val="center"/>
        </w:trPr>
        <w:tc>
          <w:tcPr>
            <w:tcW w:w="795" w:type="dxa"/>
            <w:vMerge/>
            <w:vAlign w:val="center"/>
          </w:tcPr>
          <w:p w14:paraId="12A8350B" w14:textId="77777777" w:rsidR="00377DC7" w:rsidRDefault="00377DC7">
            <w:pPr>
              <w:jc w:val="center"/>
              <w:rPr>
                <w:rFonts w:ascii="宋体" w:eastAsia="宋体" w:hAnsi="宋体" w:cs="宋体"/>
                <w:lang w:eastAsia="zh-CN"/>
              </w:rPr>
            </w:pPr>
          </w:p>
        </w:tc>
        <w:tc>
          <w:tcPr>
            <w:tcW w:w="1345" w:type="dxa"/>
            <w:vMerge/>
            <w:vAlign w:val="center"/>
          </w:tcPr>
          <w:p w14:paraId="5A07ADA7" w14:textId="77777777" w:rsidR="00377DC7" w:rsidRDefault="00377DC7">
            <w:pPr>
              <w:jc w:val="center"/>
              <w:rPr>
                <w:rFonts w:ascii="宋体" w:eastAsia="宋体" w:hAnsi="宋体" w:cs="宋体"/>
                <w:lang w:eastAsia="zh-CN"/>
              </w:rPr>
            </w:pPr>
          </w:p>
        </w:tc>
        <w:tc>
          <w:tcPr>
            <w:tcW w:w="6798" w:type="dxa"/>
            <w:vAlign w:val="center"/>
          </w:tcPr>
          <w:p w14:paraId="739DC485" w14:textId="77777777" w:rsidR="00377DC7" w:rsidRDefault="00674C5A">
            <w:pPr>
              <w:spacing w:line="348" w:lineRule="auto"/>
              <w:rPr>
                <w:rFonts w:ascii="宋体" w:eastAsia="宋体" w:hAnsi="宋体" w:cs="宋体"/>
                <w:color w:val="auto"/>
                <w:kern w:val="2"/>
                <w:lang w:eastAsia="zh-CN"/>
              </w:rPr>
            </w:pPr>
            <w:r>
              <w:rPr>
                <w:rFonts w:ascii="宋体" w:eastAsia="宋体" w:hAnsi="宋体" w:cs="宋体" w:hint="eastAsia"/>
                <w:lang w:eastAsia="zh-CN"/>
              </w:rPr>
              <w:t>1.9我公司已提供产品标准备案证明书或备案文件扫描件；</w:t>
            </w:r>
          </w:p>
        </w:tc>
      </w:tr>
      <w:tr w:rsidR="00377DC7" w14:paraId="68FCE5CE" w14:textId="77777777">
        <w:trPr>
          <w:trHeight w:val="282"/>
          <w:jc w:val="center"/>
        </w:trPr>
        <w:tc>
          <w:tcPr>
            <w:tcW w:w="795" w:type="dxa"/>
            <w:vMerge/>
            <w:vAlign w:val="center"/>
          </w:tcPr>
          <w:p w14:paraId="530CFBF2" w14:textId="77777777" w:rsidR="00377DC7" w:rsidRDefault="00377DC7">
            <w:pPr>
              <w:jc w:val="center"/>
              <w:rPr>
                <w:rFonts w:ascii="宋体" w:eastAsia="宋体" w:hAnsi="宋体" w:cs="宋体"/>
                <w:lang w:eastAsia="zh-CN"/>
              </w:rPr>
            </w:pPr>
          </w:p>
        </w:tc>
        <w:tc>
          <w:tcPr>
            <w:tcW w:w="1345" w:type="dxa"/>
            <w:vMerge/>
            <w:vAlign w:val="center"/>
          </w:tcPr>
          <w:p w14:paraId="342A58D1" w14:textId="77777777" w:rsidR="00377DC7" w:rsidRDefault="00377DC7">
            <w:pPr>
              <w:jc w:val="center"/>
              <w:rPr>
                <w:rFonts w:ascii="宋体" w:eastAsia="宋体" w:hAnsi="宋体" w:cs="宋体"/>
                <w:lang w:eastAsia="zh-CN"/>
              </w:rPr>
            </w:pPr>
          </w:p>
        </w:tc>
        <w:tc>
          <w:tcPr>
            <w:tcW w:w="6798" w:type="dxa"/>
            <w:vAlign w:val="center"/>
          </w:tcPr>
          <w:p w14:paraId="579E24F6" w14:textId="77777777" w:rsidR="00377DC7" w:rsidRDefault="00674C5A">
            <w:pPr>
              <w:spacing w:line="348" w:lineRule="auto"/>
              <w:rPr>
                <w:rFonts w:ascii="宋体" w:eastAsia="宋体" w:hAnsi="宋体" w:cs="宋体"/>
                <w:lang w:eastAsia="zh-CN"/>
              </w:rPr>
            </w:pPr>
            <w:r>
              <w:rPr>
                <w:rFonts w:ascii="宋体" w:eastAsia="宋体" w:hAnsi="宋体" w:cs="宋体" w:hint="eastAsia"/>
                <w:lang w:eastAsia="zh-CN"/>
              </w:rPr>
              <w:t>1.10配不同的探头线圈，内径满足35mm样品、25mm样品、10mm样品测试需要。</w:t>
            </w:r>
          </w:p>
        </w:tc>
      </w:tr>
      <w:tr w:rsidR="00377DC7" w14:paraId="36A33009" w14:textId="77777777">
        <w:trPr>
          <w:trHeight w:val="282"/>
          <w:jc w:val="center"/>
        </w:trPr>
        <w:tc>
          <w:tcPr>
            <w:tcW w:w="795" w:type="dxa"/>
            <w:vMerge/>
            <w:vAlign w:val="center"/>
          </w:tcPr>
          <w:p w14:paraId="4908F404" w14:textId="77777777" w:rsidR="00377DC7" w:rsidRDefault="00377DC7">
            <w:pPr>
              <w:jc w:val="center"/>
              <w:rPr>
                <w:rFonts w:ascii="宋体" w:eastAsia="宋体" w:hAnsi="宋体" w:cs="宋体"/>
                <w:lang w:eastAsia="zh-CN"/>
              </w:rPr>
            </w:pPr>
          </w:p>
        </w:tc>
        <w:tc>
          <w:tcPr>
            <w:tcW w:w="1345" w:type="dxa"/>
            <w:vMerge/>
            <w:vAlign w:val="center"/>
          </w:tcPr>
          <w:p w14:paraId="778611AB" w14:textId="77777777" w:rsidR="00377DC7" w:rsidRDefault="00377DC7">
            <w:pPr>
              <w:jc w:val="center"/>
              <w:rPr>
                <w:rFonts w:ascii="宋体" w:eastAsia="宋体" w:hAnsi="宋体" w:cs="宋体"/>
                <w:lang w:eastAsia="zh-CN"/>
              </w:rPr>
            </w:pPr>
          </w:p>
        </w:tc>
        <w:tc>
          <w:tcPr>
            <w:tcW w:w="6798" w:type="dxa"/>
            <w:vAlign w:val="center"/>
          </w:tcPr>
          <w:p w14:paraId="6D60D39D" w14:textId="77777777" w:rsidR="00377DC7" w:rsidRDefault="00674C5A">
            <w:pPr>
              <w:spacing w:line="348" w:lineRule="auto"/>
              <w:rPr>
                <w:rFonts w:ascii="宋体" w:eastAsia="宋体" w:hAnsi="宋体" w:cs="宋体"/>
                <w:lang w:eastAsia="zh-CN"/>
              </w:rPr>
            </w:pPr>
            <w:r>
              <w:rPr>
                <w:rFonts w:ascii="宋体" w:eastAsia="宋体" w:hAnsi="宋体" w:cs="宋体" w:hint="eastAsia"/>
                <w:b/>
                <w:bCs/>
              </w:rPr>
              <w:t>水分成像分析仪</w:t>
            </w:r>
            <w:r>
              <w:rPr>
                <w:rFonts w:ascii="宋体" w:eastAsia="宋体" w:hAnsi="宋体" w:cs="宋体" w:hint="eastAsia"/>
                <w:b/>
                <w:bCs/>
                <w:lang w:eastAsia="zh-CN"/>
              </w:rPr>
              <w:t>部分</w:t>
            </w:r>
          </w:p>
        </w:tc>
      </w:tr>
      <w:tr w:rsidR="00377DC7" w14:paraId="23A81A8F" w14:textId="77777777">
        <w:trPr>
          <w:trHeight w:val="282"/>
          <w:jc w:val="center"/>
        </w:trPr>
        <w:tc>
          <w:tcPr>
            <w:tcW w:w="795" w:type="dxa"/>
            <w:vMerge/>
            <w:vAlign w:val="center"/>
          </w:tcPr>
          <w:p w14:paraId="2D76A8CE" w14:textId="77777777" w:rsidR="00377DC7" w:rsidRDefault="00377DC7">
            <w:pPr>
              <w:jc w:val="center"/>
              <w:rPr>
                <w:rFonts w:ascii="宋体" w:eastAsia="宋体" w:hAnsi="宋体" w:cs="宋体"/>
              </w:rPr>
            </w:pPr>
          </w:p>
        </w:tc>
        <w:tc>
          <w:tcPr>
            <w:tcW w:w="1345" w:type="dxa"/>
            <w:vMerge/>
            <w:vAlign w:val="center"/>
          </w:tcPr>
          <w:p w14:paraId="3C36B104" w14:textId="77777777" w:rsidR="00377DC7" w:rsidRDefault="00377DC7">
            <w:pPr>
              <w:jc w:val="center"/>
              <w:rPr>
                <w:rFonts w:ascii="宋体" w:eastAsia="宋体" w:hAnsi="宋体" w:cs="宋体"/>
              </w:rPr>
            </w:pPr>
          </w:p>
        </w:tc>
        <w:tc>
          <w:tcPr>
            <w:tcW w:w="6798" w:type="dxa"/>
            <w:shd w:val="clear" w:color="auto" w:fill="auto"/>
            <w:vAlign w:val="center"/>
          </w:tcPr>
          <w:p w14:paraId="1931B98D" w14:textId="77777777" w:rsidR="00377DC7" w:rsidRDefault="00674C5A">
            <w:pPr>
              <w:spacing w:line="348" w:lineRule="auto"/>
              <w:rPr>
                <w:rFonts w:ascii="宋体" w:eastAsia="宋体" w:hAnsi="宋体" w:cs="宋体"/>
                <w:color w:val="auto"/>
                <w:kern w:val="2"/>
                <w:lang w:eastAsia="zh-CN"/>
              </w:rPr>
            </w:pPr>
            <w:r>
              <w:rPr>
                <w:rFonts w:ascii="宋体" w:eastAsia="宋体" w:hAnsi="宋体" w:cs="宋体" w:hint="eastAsia"/>
                <w:lang w:eastAsia="zh-CN"/>
              </w:rPr>
              <w:t>1.11具备空间定位成像功能；</w:t>
            </w:r>
          </w:p>
        </w:tc>
      </w:tr>
      <w:tr w:rsidR="00377DC7" w14:paraId="03A89FDB" w14:textId="77777777">
        <w:trPr>
          <w:trHeight w:val="282"/>
          <w:jc w:val="center"/>
        </w:trPr>
        <w:tc>
          <w:tcPr>
            <w:tcW w:w="795" w:type="dxa"/>
            <w:vMerge/>
            <w:vAlign w:val="center"/>
          </w:tcPr>
          <w:p w14:paraId="030FAC9B" w14:textId="77777777" w:rsidR="00377DC7" w:rsidRDefault="00377DC7">
            <w:pPr>
              <w:jc w:val="center"/>
              <w:rPr>
                <w:rFonts w:ascii="宋体" w:eastAsia="宋体" w:hAnsi="宋体" w:cs="宋体"/>
                <w:lang w:eastAsia="zh-CN"/>
              </w:rPr>
            </w:pPr>
          </w:p>
        </w:tc>
        <w:tc>
          <w:tcPr>
            <w:tcW w:w="1345" w:type="dxa"/>
            <w:vMerge/>
            <w:vAlign w:val="center"/>
          </w:tcPr>
          <w:p w14:paraId="0B5D62D2" w14:textId="77777777" w:rsidR="00377DC7" w:rsidRDefault="00377DC7">
            <w:pPr>
              <w:jc w:val="center"/>
              <w:rPr>
                <w:rFonts w:ascii="宋体" w:eastAsia="宋体" w:hAnsi="宋体" w:cs="宋体"/>
                <w:lang w:eastAsia="zh-CN"/>
              </w:rPr>
            </w:pPr>
          </w:p>
        </w:tc>
        <w:tc>
          <w:tcPr>
            <w:tcW w:w="6798" w:type="dxa"/>
            <w:shd w:val="clear" w:color="auto" w:fill="auto"/>
            <w:vAlign w:val="center"/>
          </w:tcPr>
          <w:p w14:paraId="18A4C1B9" w14:textId="77777777" w:rsidR="00377DC7" w:rsidRDefault="00674C5A">
            <w:pPr>
              <w:spacing w:line="348" w:lineRule="auto"/>
              <w:rPr>
                <w:rFonts w:ascii="宋体" w:eastAsia="宋体" w:hAnsi="宋体" w:cs="宋体"/>
                <w:color w:val="auto"/>
                <w:kern w:val="2"/>
                <w:lang w:eastAsia="zh-CN"/>
              </w:rPr>
            </w:pPr>
            <w:r>
              <w:rPr>
                <w:rFonts w:ascii="宋体" w:eastAsia="宋体" w:hAnsi="宋体" w:cs="宋体" w:hint="eastAsia"/>
                <w:lang w:eastAsia="zh-CN"/>
              </w:rPr>
              <w:t>1.12成像空间分辨率0.2mm；</w:t>
            </w:r>
          </w:p>
        </w:tc>
      </w:tr>
      <w:tr w:rsidR="00377DC7" w14:paraId="7B4203D4" w14:textId="77777777">
        <w:trPr>
          <w:trHeight w:val="282"/>
          <w:jc w:val="center"/>
        </w:trPr>
        <w:tc>
          <w:tcPr>
            <w:tcW w:w="795" w:type="dxa"/>
            <w:vMerge/>
            <w:vAlign w:val="center"/>
          </w:tcPr>
          <w:p w14:paraId="77094DFD" w14:textId="77777777" w:rsidR="00377DC7" w:rsidRDefault="00377DC7">
            <w:pPr>
              <w:jc w:val="center"/>
              <w:rPr>
                <w:rFonts w:ascii="宋体" w:eastAsia="宋体" w:hAnsi="宋体" w:cs="宋体"/>
                <w:lang w:eastAsia="zh-CN"/>
              </w:rPr>
            </w:pPr>
          </w:p>
        </w:tc>
        <w:tc>
          <w:tcPr>
            <w:tcW w:w="1345" w:type="dxa"/>
            <w:vMerge/>
            <w:vAlign w:val="center"/>
          </w:tcPr>
          <w:p w14:paraId="3B01D8A9" w14:textId="77777777" w:rsidR="00377DC7" w:rsidRDefault="00377DC7">
            <w:pPr>
              <w:jc w:val="center"/>
              <w:rPr>
                <w:rFonts w:ascii="宋体" w:eastAsia="宋体" w:hAnsi="宋体" w:cs="宋体"/>
                <w:lang w:eastAsia="zh-CN"/>
              </w:rPr>
            </w:pPr>
          </w:p>
        </w:tc>
        <w:tc>
          <w:tcPr>
            <w:tcW w:w="6798" w:type="dxa"/>
            <w:shd w:val="clear" w:color="auto" w:fill="auto"/>
            <w:vAlign w:val="center"/>
          </w:tcPr>
          <w:p w14:paraId="50E1A349" w14:textId="77777777" w:rsidR="00377DC7" w:rsidRDefault="00674C5A">
            <w:pPr>
              <w:spacing w:line="348" w:lineRule="auto"/>
              <w:rPr>
                <w:rFonts w:ascii="宋体" w:eastAsia="宋体" w:hAnsi="宋体" w:cs="宋体"/>
                <w:color w:val="auto"/>
                <w:kern w:val="2"/>
                <w:lang w:eastAsia="zh-CN"/>
              </w:rPr>
            </w:pPr>
            <w:r>
              <w:rPr>
                <w:rFonts w:ascii="宋体" w:eastAsia="宋体" w:hAnsi="宋体" w:cs="宋体" w:hint="eastAsia"/>
                <w:lang w:eastAsia="zh-CN"/>
              </w:rPr>
              <w:t>1.13二维与三维岩心成像；</w:t>
            </w:r>
          </w:p>
        </w:tc>
      </w:tr>
      <w:tr w:rsidR="00377DC7" w14:paraId="12459BE1" w14:textId="77777777">
        <w:trPr>
          <w:trHeight w:val="282"/>
          <w:jc w:val="center"/>
        </w:trPr>
        <w:tc>
          <w:tcPr>
            <w:tcW w:w="795" w:type="dxa"/>
            <w:vMerge/>
            <w:vAlign w:val="center"/>
          </w:tcPr>
          <w:p w14:paraId="2E99D3D4" w14:textId="77777777" w:rsidR="00377DC7" w:rsidRDefault="00377DC7">
            <w:pPr>
              <w:jc w:val="center"/>
              <w:rPr>
                <w:rFonts w:ascii="宋体" w:eastAsia="宋体" w:hAnsi="宋体" w:cs="宋体"/>
                <w:lang w:eastAsia="zh-CN"/>
              </w:rPr>
            </w:pPr>
          </w:p>
        </w:tc>
        <w:tc>
          <w:tcPr>
            <w:tcW w:w="1345" w:type="dxa"/>
            <w:vMerge/>
            <w:vAlign w:val="center"/>
          </w:tcPr>
          <w:p w14:paraId="5E603093" w14:textId="77777777" w:rsidR="00377DC7" w:rsidRDefault="00377DC7">
            <w:pPr>
              <w:jc w:val="center"/>
              <w:rPr>
                <w:rFonts w:ascii="宋体" w:eastAsia="宋体" w:hAnsi="宋体" w:cs="宋体"/>
                <w:lang w:eastAsia="zh-CN"/>
              </w:rPr>
            </w:pPr>
          </w:p>
        </w:tc>
        <w:tc>
          <w:tcPr>
            <w:tcW w:w="6798" w:type="dxa"/>
            <w:shd w:val="clear" w:color="auto" w:fill="auto"/>
            <w:vAlign w:val="center"/>
          </w:tcPr>
          <w:p w14:paraId="2B3458F6" w14:textId="77777777" w:rsidR="00377DC7" w:rsidRDefault="00674C5A">
            <w:pPr>
              <w:spacing w:line="348" w:lineRule="auto"/>
              <w:rPr>
                <w:rFonts w:ascii="宋体" w:eastAsia="宋体" w:hAnsi="宋体" w:cs="宋体"/>
                <w:color w:val="auto"/>
                <w:kern w:val="2"/>
                <w:lang w:eastAsia="zh-CN"/>
              </w:rPr>
            </w:pPr>
            <w:r>
              <w:rPr>
                <w:rFonts w:ascii="宋体" w:eastAsia="宋体" w:hAnsi="宋体" w:cs="宋体" w:hint="eastAsia"/>
                <w:lang w:eastAsia="zh-CN"/>
              </w:rPr>
              <w:t>1.14 图像信噪比20dB，图像畸变5%，图像均匀性70%；</w:t>
            </w:r>
          </w:p>
        </w:tc>
      </w:tr>
      <w:tr w:rsidR="00377DC7" w14:paraId="5FBD9EC4" w14:textId="77777777">
        <w:trPr>
          <w:trHeight w:val="282"/>
          <w:jc w:val="center"/>
        </w:trPr>
        <w:tc>
          <w:tcPr>
            <w:tcW w:w="795" w:type="dxa"/>
            <w:vMerge/>
            <w:vAlign w:val="center"/>
          </w:tcPr>
          <w:p w14:paraId="1379B74B" w14:textId="77777777" w:rsidR="00377DC7" w:rsidRDefault="00377DC7">
            <w:pPr>
              <w:jc w:val="center"/>
              <w:rPr>
                <w:rFonts w:ascii="宋体" w:eastAsia="宋体" w:hAnsi="宋体" w:cs="宋体"/>
                <w:lang w:eastAsia="zh-CN"/>
              </w:rPr>
            </w:pPr>
          </w:p>
        </w:tc>
        <w:tc>
          <w:tcPr>
            <w:tcW w:w="1345" w:type="dxa"/>
            <w:vMerge/>
            <w:vAlign w:val="center"/>
          </w:tcPr>
          <w:p w14:paraId="3F7986B2" w14:textId="77777777" w:rsidR="00377DC7" w:rsidRDefault="00377DC7">
            <w:pPr>
              <w:jc w:val="center"/>
              <w:rPr>
                <w:rFonts w:ascii="宋体" w:eastAsia="宋体" w:hAnsi="宋体" w:cs="宋体"/>
                <w:lang w:eastAsia="zh-CN"/>
              </w:rPr>
            </w:pPr>
          </w:p>
        </w:tc>
        <w:tc>
          <w:tcPr>
            <w:tcW w:w="6798" w:type="dxa"/>
            <w:shd w:val="clear" w:color="auto" w:fill="auto"/>
            <w:vAlign w:val="center"/>
          </w:tcPr>
          <w:p w14:paraId="34313B53" w14:textId="77777777" w:rsidR="00377DC7" w:rsidRDefault="00674C5A">
            <w:pPr>
              <w:spacing w:line="348" w:lineRule="auto"/>
              <w:rPr>
                <w:rFonts w:ascii="宋体" w:eastAsia="宋体" w:hAnsi="宋体" w:cs="宋体"/>
                <w:color w:val="auto"/>
                <w:kern w:val="2"/>
                <w:lang w:eastAsia="zh-CN"/>
              </w:rPr>
            </w:pPr>
            <w:r>
              <w:rPr>
                <w:rFonts w:ascii="宋体" w:eastAsia="宋体" w:hAnsi="宋体" w:cs="宋体" w:hint="eastAsia"/>
                <w:lang w:eastAsia="zh-CN"/>
              </w:rPr>
              <w:t>1.1</w:t>
            </w:r>
            <w:r>
              <w:rPr>
                <w:rFonts w:ascii="宋体" w:eastAsia="宋体" w:hAnsi="宋体" w:cs="宋体" w:hint="eastAsia"/>
              </w:rPr>
              <w:t xml:space="preserve">5包含成像测试软件，非网页版；序列包含SE、IR、HSE、SE3D、HSE3D等成像序列； </w:t>
            </w:r>
          </w:p>
        </w:tc>
      </w:tr>
      <w:tr w:rsidR="00377DC7" w14:paraId="7E8014EA" w14:textId="77777777">
        <w:trPr>
          <w:trHeight w:val="282"/>
          <w:jc w:val="center"/>
        </w:trPr>
        <w:tc>
          <w:tcPr>
            <w:tcW w:w="795" w:type="dxa"/>
            <w:vMerge/>
            <w:vAlign w:val="center"/>
          </w:tcPr>
          <w:p w14:paraId="0880A737" w14:textId="77777777" w:rsidR="00377DC7" w:rsidRDefault="00377DC7">
            <w:pPr>
              <w:jc w:val="center"/>
              <w:rPr>
                <w:rFonts w:ascii="宋体" w:eastAsia="宋体" w:hAnsi="宋体" w:cs="宋体"/>
              </w:rPr>
            </w:pPr>
          </w:p>
        </w:tc>
        <w:tc>
          <w:tcPr>
            <w:tcW w:w="1345" w:type="dxa"/>
            <w:vMerge/>
            <w:vAlign w:val="center"/>
          </w:tcPr>
          <w:p w14:paraId="4A9B8C92" w14:textId="77777777" w:rsidR="00377DC7" w:rsidRDefault="00377DC7">
            <w:pPr>
              <w:jc w:val="center"/>
              <w:rPr>
                <w:rFonts w:ascii="宋体" w:eastAsia="宋体" w:hAnsi="宋体" w:cs="宋体"/>
              </w:rPr>
            </w:pPr>
          </w:p>
        </w:tc>
        <w:tc>
          <w:tcPr>
            <w:tcW w:w="6798" w:type="dxa"/>
            <w:shd w:val="clear" w:color="auto" w:fill="auto"/>
            <w:vAlign w:val="center"/>
          </w:tcPr>
          <w:p w14:paraId="4C6CA198" w14:textId="77777777" w:rsidR="00377DC7" w:rsidRDefault="00674C5A">
            <w:pPr>
              <w:wordWrap w:val="0"/>
              <w:spacing w:line="360" w:lineRule="auto"/>
              <w:rPr>
                <w:rFonts w:ascii="宋体" w:eastAsia="宋体" w:hAnsi="宋体" w:cs="宋体"/>
                <w:color w:val="auto"/>
                <w:kern w:val="2"/>
                <w:lang w:eastAsia="zh-CN"/>
              </w:rPr>
            </w:pPr>
            <w:r>
              <w:rPr>
                <w:rFonts w:ascii="宋体" w:eastAsia="宋体" w:hAnsi="宋体" w:cs="宋体" w:hint="eastAsia"/>
                <w:lang w:eastAsia="zh-CN"/>
              </w:rPr>
              <w:t>1.16单机版图像处理软件2套：自主安装于笔记本等操作终端，针对核磁共振图像DICOM格式数据的快速图像处理软件；软件功能包括DCM数据的伪彩、三维重建、ROI提取、阈值处理、饱和度计算、拼接、加减、滤波、角度测量、长度测量等功能，支持图像数据导出为图片格式（灰度图和伪彩图）等；</w:t>
            </w:r>
          </w:p>
        </w:tc>
      </w:tr>
      <w:tr w:rsidR="00377DC7" w14:paraId="7BBE3EEC" w14:textId="77777777">
        <w:trPr>
          <w:trHeight w:val="450"/>
          <w:jc w:val="center"/>
        </w:trPr>
        <w:tc>
          <w:tcPr>
            <w:tcW w:w="795" w:type="dxa"/>
            <w:vMerge w:val="restart"/>
            <w:vAlign w:val="center"/>
          </w:tcPr>
          <w:p w14:paraId="12AF46E7" w14:textId="77777777" w:rsidR="00377DC7" w:rsidRDefault="00674C5A">
            <w:pPr>
              <w:jc w:val="center"/>
              <w:rPr>
                <w:rFonts w:ascii="宋体" w:eastAsia="宋体" w:hAnsi="宋体" w:cs="宋体"/>
                <w:lang w:eastAsia="zh-CN"/>
              </w:rPr>
            </w:pPr>
            <w:r>
              <w:rPr>
                <w:rFonts w:ascii="宋体" w:eastAsia="宋体" w:hAnsi="宋体" w:cs="宋体" w:hint="eastAsia"/>
                <w:lang w:eastAsia="zh-CN"/>
              </w:rPr>
              <w:t>2</w:t>
            </w:r>
          </w:p>
        </w:tc>
        <w:tc>
          <w:tcPr>
            <w:tcW w:w="1345" w:type="dxa"/>
            <w:vMerge w:val="restart"/>
            <w:vAlign w:val="center"/>
          </w:tcPr>
          <w:p w14:paraId="693FC2FD" w14:textId="77777777" w:rsidR="00377DC7" w:rsidRDefault="00674C5A">
            <w:pPr>
              <w:rPr>
                <w:rFonts w:ascii="宋体" w:eastAsia="宋体" w:hAnsi="宋体" w:cs="宋体"/>
                <w:lang w:eastAsia="zh-CN"/>
              </w:rPr>
            </w:pPr>
            <w:r>
              <w:rPr>
                <w:rFonts w:ascii="宋体" w:eastAsia="宋体" w:hAnsi="宋体" w:cs="宋体" w:hint="eastAsia"/>
                <w:bCs/>
                <w:lang w:eastAsia="zh-CN"/>
              </w:rPr>
              <w:t>氢信号接收与发射装置</w:t>
            </w:r>
          </w:p>
        </w:tc>
        <w:tc>
          <w:tcPr>
            <w:tcW w:w="6798" w:type="dxa"/>
            <w:vAlign w:val="center"/>
          </w:tcPr>
          <w:p w14:paraId="4E285128" w14:textId="77777777" w:rsidR="00377DC7" w:rsidRDefault="00674C5A">
            <w:pPr>
              <w:spacing w:line="348" w:lineRule="auto"/>
              <w:rPr>
                <w:rFonts w:ascii="宋体" w:eastAsia="宋体" w:hAnsi="宋体" w:cs="宋体"/>
                <w:color w:val="auto"/>
                <w:kern w:val="2"/>
                <w:lang w:eastAsia="zh-CN"/>
              </w:rPr>
            </w:pPr>
            <w:r>
              <w:rPr>
                <w:rFonts w:ascii="宋体" w:eastAsia="宋体" w:hAnsi="宋体" w:cs="宋体" w:hint="eastAsia"/>
              </w:rPr>
              <w:t>2.1频率源：1-30MHz；</w:t>
            </w:r>
          </w:p>
        </w:tc>
      </w:tr>
      <w:tr w:rsidR="00377DC7" w14:paraId="3DEBD086" w14:textId="77777777">
        <w:trPr>
          <w:trHeight w:val="434"/>
          <w:jc w:val="center"/>
        </w:trPr>
        <w:tc>
          <w:tcPr>
            <w:tcW w:w="795" w:type="dxa"/>
            <w:vMerge/>
            <w:vAlign w:val="center"/>
          </w:tcPr>
          <w:p w14:paraId="4C80EA4E" w14:textId="77777777" w:rsidR="00377DC7" w:rsidRDefault="00377DC7">
            <w:pPr>
              <w:jc w:val="center"/>
              <w:rPr>
                <w:rFonts w:ascii="宋体" w:eastAsia="宋体" w:hAnsi="宋体" w:cs="宋体"/>
              </w:rPr>
            </w:pPr>
          </w:p>
        </w:tc>
        <w:tc>
          <w:tcPr>
            <w:tcW w:w="1345" w:type="dxa"/>
            <w:vMerge/>
            <w:vAlign w:val="center"/>
          </w:tcPr>
          <w:p w14:paraId="08A994DF" w14:textId="77777777" w:rsidR="00377DC7" w:rsidRDefault="00377DC7">
            <w:pPr>
              <w:jc w:val="center"/>
              <w:rPr>
                <w:rFonts w:ascii="宋体" w:eastAsia="宋体" w:hAnsi="宋体" w:cs="宋体"/>
              </w:rPr>
            </w:pPr>
          </w:p>
        </w:tc>
        <w:tc>
          <w:tcPr>
            <w:tcW w:w="6798" w:type="dxa"/>
            <w:vAlign w:val="center"/>
          </w:tcPr>
          <w:p w14:paraId="6CC0DD04" w14:textId="77777777" w:rsidR="00377DC7" w:rsidRDefault="00674C5A">
            <w:pPr>
              <w:spacing w:line="348" w:lineRule="auto"/>
              <w:rPr>
                <w:rFonts w:ascii="宋体" w:eastAsia="宋体" w:hAnsi="宋体" w:cs="宋体"/>
                <w:color w:val="auto"/>
                <w:kern w:val="2"/>
                <w:lang w:eastAsia="zh-CN"/>
              </w:rPr>
            </w:pPr>
            <w:r>
              <w:rPr>
                <w:rFonts w:ascii="宋体" w:eastAsia="宋体" w:hAnsi="宋体" w:cs="宋体" w:hint="eastAsia"/>
                <w:lang w:eastAsia="zh-CN"/>
              </w:rPr>
              <w:t>2.2频率控制精度：0.1Hz；</w:t>
            </w:r>
          </w:p>
        </w:tc>
      </w:tr>
      <w:tr w:rsidR="00377DC7" w14:paraId="3E5AAAC3" w14:textId="77777777">
        <w:trPr>
          <w:trHeight w:val="356"/>
          <w:jc w:val="center"/>
        </w:trPr>
        <w:tc>
          <w:tcPr>
            <w:tcW w:w="795" w:type="dxa"/>
            <w:vMerge/>
            <w:vAlign w:val="center"/>
          </w:tcPr>
          <w:p w14:paraId="1AAB7814" w14:textId="77777777" w:rsidR="00377DC7" w:rsidRDefault="00377DC7">
            <w:pPr>
              <w:jc w:val="center"/>
              <w:rPr>
                <w:rFonts w:ascii="宋体" w:eastAsia="宋体" w:hAnsi="宋体" w:cs="宋体"/>
                <w:lang w:eastAsia="zh-CN"/>
              </w:rPr>
            </w:pPr>
          </w:p>
        </w:tc>
        <w:tc>
          <w:tcPr>
            <w:tcW w:w="1345" w:type="dxa"/>
            <w:vMerge/>
            <w:vAlign w:val="center"/>
          </w:tcPr>
          <w:p w14:paraId="3F2A511C" w14:textId="77777777" w:rsidR="00377DC7" w:rsidRDefault="00377DC7">
            <w:pPr>
              <w:jc w:val="center"/>
              <w:rPr>
                <w:rFonts w:ascii="宋体" w:eastAsia="宋体" w:hAnsi="宋体" w:cs="宋体"/>
                <w:lang w:eastAsia="zh-CN"/>
              </w:rPr>
            </w:pPr>
          </w:p>
        </w:tc>
        <w:tc>
          <w:tcPr>
            <w:tcW w:w="6798" w:type="dxa"/>
            <w:vAlign w:val="center"/>
          </w:tcPr>
          <w:p w14:paraId="557681B4" w14:textId="77777777" w:rsidR="00377DC7" w:rsidRDefault="00674C5A">
            <w:pPr>
              <w:spacing w:line="348" w:lineRule="auto"/>
              <w:rPr>
                <w:rFonts w:ascii="宋体" w:eastAsia="宋体" w:hAnsi="宋体" w:cs="宋体"/>
                <w:kern w:val="2"/>
                <w:lang w:eastAsia="zh-CN"/>
              </w:rPr>
            </w:pPr>
            <w:r>
              <w:rPr>
                <w:rFonts w:ascii="宋体" w:eastAsia="宋体" w:hAnsi="宋体" w:cs="宋体" w:hint="eastAsia"/>
                <w:lang w:eastAsia="zh-CN"/>
              </w:rPr>
              <w:t>2.3氢信号发射频率：21MHz；</w:t>
            </w:r>
          </w:p>
        </w:tc>
      </w:tr>
      <w:tr w:rsidR="00377DC7" w14:paraId="4E488201" w14:textId="77777777">
        <w:trPr>
          <w:trHeight w:val="356"/>
          <w:jc w:val="center"/>
        </w:trPr>
        <w:tc>
          <w:tcPr>
            <w:tcW w:w="795" w:type="dxa"/>
            <w:vMerge/>
            <w:vAlign w:val="center"/>
          </w:tcPr>
          <w:p w14:paraId="3755C28C" w14:textId="77777777" w:rsidR="00377DC7" w:rsidRDefault="00377DC7">
            <w:pPr>
              <w:jc w:val="center"/>
              <w:rPr>
                <w:rFonts w:ascii="宋体" w:eastAsia="宋体" w:hAnsi="宋体" w:cs="宋体"/>
                <w:lang w:eastAsia="zh-CN"/>
              </w:rPr>
            </w:pPr>
          </w:p>
        </w:tc>
        <w:tc>
          <w:tcPr>
            <w:tcW w:w="1345" w:type="dxa"/>
            <w:vMerge/>
            <w:vAlign w:val="center"/>
          </w:tcPr>
          <w:p w14:paraId="7015482D" w14:textId="77777777" w:rsidR="00377DC7" w:rsidRDefault="00377DC7">
            <w:pPr>
              <w:jc w:val="center"/>
              <w:rPr>
                <w:rFonts w:ascii="宋体" w:eastAsia="宋体" w:hAnsi="宋体" w:cs="宋体"/>
                <w:lang w:eastAsia="zh-CN"/>
              </w:rPr>
            </w:pPr>
          </w:p>
        </w:tc>
        <w:tc>
          <w:tcPr>
            <w:tcW w:w="6798" w:type="dxa"/>
            <w:vAlign w:val="center"/>
          </w:tcPr>
          <w:p w14:paraId="7B7EE5F2" w14:textId="77777777" w:rsidR="00377DC7" w:rsidRDefault="00674C5A">
            <w:pPr>
              <w:spacing w:line="348" w:lineRule="auto"/>
              <w:rPr>
                <w:rFonts w:ascii="宋体" w:eastAsia="宋体" w:hAnsi="宋体" w:cs="宋体"/>
                <w:color w:val="auto"/>
                <w:kern w:val="2"/>
                <w:lang w:eastAsia="zh-CN"/>
              </w:rPr>
            </w:pPr>
            <w:r>
              <w:rPr>
                <w:rFonts w:ascii="宋体" w:eastAsia="宋体" w:hAnsi="宋体" w:cs="宋体" w:hint="eastAsia"/>
              </w:rPr>
              <w:t>2.4采样频率5000 kHz；</w:t>
            </w:r>
          </w:p>
        </w:tc>
      </w:tr>
      <w:tr w:rsidR="00377DC7" w14:paraId="2AB801DD" w14:textId="77777777">
        <w:trPr>
          <w:trHeight w:val="356"/>
          <w:jc w:val="center"/>
        </w:trPr>
        <w:tc>
          <w:tcPr>
            <w:tcW w:w="795" w:type="dxa"/>
            <w:vMerge/>
            <w:vAlign w:val="center"/>
          </w:tcPr>
          <w:p w14:paraId="4EB03B67" w14:textId="77777777" w:rsidR="00377DC7" w:rsidRDefault="00377DC7">
            <w:pPr>
              <w:jc w:val="center"/>
              <w:rPr>
                <w:rFonts w:ascii="宋体" w:eastAsia="宋体" w:hAnsi="宋体" w:cs="宋体"/>
              </w:rPr>
            </w:pPr>
          </w:p>
        </w:tc>
        <w:tc>
          <w:tcPr>
            <w:tcW w:w="1345" w:type="dxa"/>
            <w:vMerge/>
            <w:vAlign w:val="center"/>
          </w:tcPr>
          <w:p w14:paraId="59E3AC7E" w14:textId="77777777" w:rsidR="00377DC7" w:rsidRDefault="00377DC7">
            <w:pPr>
              <w:jc w:val="center"/>
              <w:rPr>
                <w:rFonts w:ascii="宋体" w:eastAsia="宋体" w:hAnsi="宋体" w:cs="宋体"/>
              </w:rPr>
            </w:pPr>
          </w:p>
        </w:tc>
        <w:tc>
          <w:tcPr>
            <w:tcW w:w="6798" w:type="dxa"/>
            <w:vAlign w:val="center"/>
          </w:tcPr>
          <w:p w14:paraId="0E5D41F5" w14:textId="77777777" w:rsidR="00377DC7" w:rsidRDefault="00674C5A">
            <w:pPr>
              <w:spacing w:line="348" w:lineRule="auto"/>
              <w:rPr>
                <w:rFonts w:ascii="宋体" w:eastAsia="宋体" w:hAnsi="宋体" w:cs="宋体"/>
                <w:color w:val="auto"/>
                <w:kern w:val="2"/>
                <w:lang w:eastAsia="zh-CN"/>
              </w:rPr>
            </w:pPr>
            <w:r>
              <w:rPr>
                <w:rFonts w:ascii="宋体" w:eastAsia="宋体" w:hAnsi="宋体" w:cs="宋体" w:hint="eastAsia"/>
              </w:rPr>
              <w:t>2.5发射与接收功率300W；</w:t>
            </w:r>
          </w:p>
        </w:tc>
      </w:tr>
      <w:tr w:rsidR="00377DC7" w14:paraId="4F5B8E42" w14:textId="77777777">
        <w:trPr>
          <w:trHeight w:val="356"/>
          <w:jc w:val="center"/>
        </w:trPr>
        <w:tc>
          <w:tcPr>
            <w:tcW w:w="795" w:type="dxa"/>
            <w:vMerge/>
            <w:vAlign w:val="center"/>
          </w:tcPr>
          <w:p w14:paraId="702C350D" w14:textId="77777777" w:rsidR="00377DC7" w:rsidRDefault="00377DC7">
            <w:pPr>
              <w:jc w:val="center"/>
              <w:rPr>
                <w:rFonts w:ascii="宋体" w:eastAsia="宋体" w:hAnsi="宋体" w:cs="宋体"/>
              </w:rPr>
            </w:pPr>
          </w:p>
        </w:tc>
        <w:tc>
          <w:tcPr>
            <w:tcW w:w="1345" w:type="dxa"/>
            <w:vMerge/>
            <w:vAlign w:val="center"/>
          </w:tcPr>
          <w:p w14:paraId="6AFC35A5" w14:textId="77777777" w:rsidR="00377DC7" w:rsidRDefault="00377DC7">
            <w:pPr>
              <w:jc w:val="center"/>
              <w:rPr>
                <w:rFonts w:ascii="宋体" w:eastAsia="宋体" w:hAnsi="宋体" w:cs="宋体"/>
              </w:rPr>
            </w:pPr>
          </w:p>
        </w:tc>
        <w:tc>
          <w:tcPr>
            <w:tcW w:w="6798" w:type="dxa"/>
            <w:vAlign w:val="center"/>
          </w:tcPr>
          <w:p w14:paraId="68A2F9F1" w14:textId="77777777" w:rsidR="00377DC7" w:rsidRDefault="00674C5A">
            <w:pPr>
              <w:spacing w:line="348" w:lineRule="auto"/>
              <w:rPr>
                <w:rFonts w:ascii="宋体" w:eastAsia="宋体" w:hAnsi="宋体" w:cs="宋体"/>
                <w:color w:val="auto"/>
                <w:kern w:val="2"/>
                <w:lang w:eastAsia="zh-CN"/>
              </w:rPr>
            </w:pPr>
            <w:r>
              <w:rPr>
                <w:rFonts w:ascii="宋体" w:eastAsia="宋体" w:hAnsi="宋体" w:cs="宋体" w:hint="eastAsia"/>
                <w:lang w:eastAsia="zh-CN"/>
              </w:rPr>
              <w:t>2.6谱仪通讯方式：千兆以太网/USB；</w:t>
            </w:r>
          </w:p>
        </w:tc>
      </w:tr>
      <w:tr w:rsidR="00377DC7" w14:paraId="05104B21" w14:textId="77777777">
        <w:trPr>
          <w:trHeight w:val="356"/>
          <w:jc w:val="center"/>
        </w:trPr>
        <w:tc>
          <w:tcPr>
            <w:tcW w:w="795" w:type="dxa"/>
            <w:vMerge/>
            <w:vAlign w:val="center"/>
          </w:tcPr>
          <w:p w14:paraId="066D4F8C" w14:textId="77777777" w:rsidR="00377DC7" w:rsidRDefault="00377DC7">
            <w:pPr>
              <w:jc w:val="center"/>
              <w:rPr>
                <w:rFonts w:ascii="宋体" w:eastAsia="宋体" w:hAnsi="宋体" w:cs="宋体"/>
                <w:lang w:eastAsia="zh-CN"/>
              </w:rPr>
            </w:pPr>
          </w:p>
        </w:tc>
        <w:tc>
          <w:tcPr>
            <w:tcW w:w="1345" w:type="dxa"/>
            <w:vMerge/>
            <w:vAlign w:val="center"/>
          </w:tcPr>
          <w:p w14:paraId="2A9171F9" w14:textId="77777777" w:rsidR="00377DC7" w:rsidRDefault="00377DC7">
            <w:pPr>
              <w:jc w:val="center"/>
              <w:rPr>
                <w:rFonts w:ascii="宋体" w:eastAsia="宋体" w:hAnsi="宋体" w:cs="宋体"/>
                <w:lang w:eastAsia="zh-CN"/>
              </w:rPr>
            </w:pPr>
          </w:p>
        </w:tc>
        <w:tc>
          <w:tcPr>
            <w:tcW w:w="6798" w:type="dxa"/>
            <w:vAlign w:val="center"/>
          </w:tcPr>
          <w:p w14:paraId="28CE1535" w14:textId="77777777" w:rsidR="00377DC7" w:rsidRDefault="00674C5A">
            <w:pPr>
              <w:spacing w:line="348" w:lineRule="auto"/>
              <w:rPr>
                <w:rFonts w:ascii="宋体" w:eastAsia="宋体" w:hAnsi="宋体" w:cs="宋体"/>
                <w:color w:val="auto"/>
                <w:kern w:val="2"/>
                <w:lang w:eastAsia="zh-CN"/>
              </w:rPr>
            </w:pPr>
            <w:r>
              <w:rPr>
                <w:rFonts w:ascii="宋体" w:eastAsia="宋体" w:hAnsi="宋体" w:cs="宋体" w:hint="eastAsia"/>
              </w:rPr>
              <w:t>2.7重量90kg；</w:t>
            </w:r>
          </w:p>
        </w:tc>
      </w:tr>
      <w:tr w:rsidR="00377DC7" w14:paraId="48C80BEF" w14:textId="77777777">
        <w:trPr>
          <w:trHeight w:val="356"/>
          <w:jc w:val="center"/>
        </w:trPr>
        <w:tc>
          <w:tcPr>
            <w:tcW w:w="795" w:type="dxa"/>
            <w:vMerge/>
            <w:vAlign w:val="center"/>
          </w:tcPr>
          <w:p w14:paraId="5D1EDF4B" w14:textId="77777777" w:rsidR="00377DC7" w:rsidRDefault="00377DC7">
            <w:pPr>
              <w:jc w:val="center"/>
              <w:rPr>
                <w:rFonts w:ascii="宋体" w:eastAsia="宋体" w:hAnsi="宋体" w:cs="宋体"/>
              </w:rPr>
            </w:pPr>
          </w:p>
        </w:tc>
        <w:tc>
          <w:tcPr>
            <w:tcW w:w="1345" w:type="dxa"/>
            <w:vMerge/>
            <w:vAlign w:val="center"/>
          </w:tcPr>
          <w:p w14:paraId="046923D4" w14:textId="77777777" w:rsidR="00377DC7" w:rsidRDefault="00377DC7">
            <w:pPr>
              <w:jc w:val="center"/>
              <w:rPr>
                <w:rFonts w:ascii="宋体" w:eastAsia="宋体" w:hAnsi="宋体" w:cs="宋体"/>
              </w:rPr>
            </w:pPr>
          </w:p>
        </w:tc>
        <w:tc>
          <w:tcPr>
            <w:tcW w:w="6798" w:type="dxa"/>
            <w:vAlign w:val="center"/>
          </w:tcPr>
          <w:p w14:paraId="50903EDA" w14:textId="77777777" w:rsidR="00377DC7" w:rsidRDefault="00674C5A">
            <w:pPr>
              <w:spacing w:line="348" w:lineRule="auto"/>
              <w:rPr>
                <w:rFonts w:ascii="宋体" w:eastAsia="宋体" w:hAnsi="宋体" w:cs="宋体"/>
                <w:color w:val="auto"/>
                <w:kern w:val="2"/>
                <w:lang w:eastAsia="zh-CN"/>
              </w:rPr>
            </w:pPr>
            <w:r>
              <w:rPr>
                <w:rFonts w:ascii="宋体" w:eastAsia="宋体" w:hAnsi="宋体" w:cs="宋体" w:hint="eastAsia"/>
              </w:rPr>
              <w:t>2.8采样点数800万个；</w:t>
            </w:r>
          </w:p>
        </w:tc>
      </w:tr>
      <w:tr w:rsidR="00377DC7" w14:paraId="1540087A" w14:textId="77777777">
        <w:trPr>
          <w:trHeight w:val="356"/>
          <w:jc w:val="center"/>
        </w:trPr>
        <w:tc>
          <w:tcPr>
            <w:tcW w:w="795" w:type="dxa"/>
            <w:vMerge/>
            <w:vAlign w:val="center"/>
          </w:tcPr>
          <w:p w14:paraId="3D7EA864" w14:textId="77777777" w:rsidR="00377DC7" w:rsidRDefault="00377DC7">
            <w:pPr>
              <w:jc w:val="center"/>
              <w:rPr>
                <w:rFonts w:ascii="宋体" w:eastAsia="宋体" w:hAnsi="宋体" w:cs="宋体"/>
              </w:rPr>
            </w:pPr>
          </w:p>
        </w:tc>
        <w:tc>
          <w:tcPr>
            <w:tcW w:w="1345" w:type="dxa"/>
            <w:vMerge/>
            <w:vAlign w:val="center"/>
          </w:tcPr>
          <w:p w14:paraId="3F0ED2A1" w14:textId="77777777" w:rsidR="00377DC7" w:rsidRDefault="00377DC7">
            <w:pPr>
              <w:jc w:val="center"/>
              <w:rPr>
                <w:rFonts w:ascii="宋体" w:eastAsia="宋体" w:hAnsi="宋体" w:cs="宋体"/>
              </w:rPr>
            </w:pPr>
          </w:p>
        </w:tc>
        <w:tc>
          <w:tcPr>
            <w:tcW w:w="6798" w:type="dxa"/>
            <w:vAlign w:val="center"/>
          </w:tcPr>
          <w:p w14:paraId="36B33D36" w14:textId="77777777" w:rsidR="00377DC7" w:rsidRDefault="00674C5A">
            <w:pPr>
              <w:wordWrap w:val="0"/>
              <w:spacing w:line="360" w:lineRule="auto"/>
              <w:rPr>
                <w:rFonts w:ascii="宋体" w:eastAsia="宋体" w:hAnsi="宋体" w:cs="宋体"/>
                <w:color w:val="auto"/>
                <w:kern w:val="2"/>
                <w:lang w:eastAsia="zh-CN"/>
              </w:rPr>
            </w:pPr>
            <w:r>
              <w:rPr>
                <w:rFonts w:ascii="宋体" w:eastAsia="宋体" w:hAnsi="宋体" w:cs="宋体" w:hint="eastAsia"/>
                <w:lang w:eastAsia="zh-CN"/>
              </w:rPr>
              <w:t>2.9低噪声前置放大器：噪声系数1.0dB；</w:t>
            </w:r>
          </w:p>
        </w:tc>
      </w:tr>
      <w:tr w:rsidR="00377DC7" w14:paraId="0EA512A9" w14:textId="77777777">
        <w:trPr>
          <w:trHeight w:val="285"/>
          <w:jc w:val="center"/>
        </w:trPr>
        <w:tc>
          <w:tcPr>
            <w:tcW w:w="795" w:type="dxa"/>
            <w:vMerge w:val="restart"/>
            <w:vAlign w:val="center"/>
          </w:tcPr>
          <w:p w14:paraId="5491EB37" w14:textId="77777777" w:rsidR="00377DC7" w:rsidRDefault="00674C5A">
            <w:pPr>
              <w:jc w:val="center"/>
              <w:rPr>
                <w:rFonts w:ascii="宋体" w:eastAsia="宋体" w:hAnsi="宋体" w:cs="宋体"/>
                <w:lang w:eastAsia="zh-CN"/>
              </w:rPr>
            </w:pPr>
            <w:r>
              <w:rPr>
                <w:rFonts w:ascii="宋体" w:eastAsia="宋体" w:hAnsi="宋体" w:cs="宋体" w:hint="eastAsia"/>
                <w:lang w:eastAsia="zh-CN"/>
              </w:rPr>
              <w:t>3</w:t>
            </w:r>
          </w:p>
        </w:tc>
        <w:tc>
          <w:tcPr>
            <w:tcW w:w="1345" w:type="dxa"/>
            <w:vMerge w:val="restart"/>
            <w:vAlign w:val="center"/>
          </w:tcPr>
          <w:p w14:paraId="7CF96DF9" w14:textId="77777777" w:rsidR="00377DC7" w:rsidRDefault="00674C5A">
            <w:pPr>
              <w:jc w:val="center"/>
              <w:rPr>
                <w:rFonts w:ascii="宋体" w:eastAsia="宋体" w:hAnsi="宋体" w:cs="宋体"/>
              </w:rPr>
            </w:pPr>
            <w:r>
              <w:rPr>
                <w:rFonts w:ascii="宋体" w:eastAsia="宋体" w:hAnsi="宋体" w:cs="宋体" w:hint="eastAsia"/>
              </w:rPr>
              <w:t>土壤加压吸水装置</w:t>
            </w:r>
          </w:p>
        </w:tc>
        <w:tc>
          <w:tcPr>
            <w:tcW w:w="6798" w:type="dxa"/>
            <w:vAlign w:val="center"/>
          </w:tcPr>
          <w:p w14:paraId="07FCF73A" w14:textId="77777777" w:rsidR="00377DC7" w:rsidRDefault="00674C5A">
            <w:pPr>
              <w:spacing w:line="348" w:lineRule="auto"/>
              <w:rPr>
                <w:rFonts w:ascii="宋体" w:eastAsia="宋体" w:hAnsi="宋体" w:cs="宋体"/>
                <w:color w:val="auto"/>
                <w:kern w:val="2"/>
                <w:lang w:eastAsia="zh-CN"/>
              </w:rPr>
            </w:pPr>
            <w:r>
              <w:rPr>
                <w:rFonts w:ascii="宋体" w:eastAsia="宋体" w:hAnsi="宋体" w:cs="宋体" w:hint="eastAsia"/>
                <w:lang w:eastAsia="zh-CN"/>
              </w:rPr>
              <w:t>3</w:t>
            </w:r>
            <w:r>
              <w:rPr>
                <w:rFonts w:ascii="宋体" w:eastAsia="宋体" w:hAnsi="宋体" w:cs="宋体" w:hint="eastAsia"/>
              </w:rPr>
              <w:t>.1岩心室尺寸：250mm；</w:t>
            </w:r>
          </w:p>
        </w:tc>
      </w:tr>
      <w:tr w:rsidR="00377DC7" w14:paraId="68469079" w14:textId="77777777">
        <w:trPr>
          <w:trHeight w:val="285"/>
          <w:jc w:val="center"/>
        </w:trPr>
        <w:tc>
          <w:tcPr>
            <w:tcW w:w="795" w:type="dxa"/>
            <w:vMerge/>
            <w:vAlign w:val="center"/>
          </w:tcPr>
          <w:p w14:paraId="6DC9A5C6" w14:textId="77777777" w:rsidR="00377DC7" w:rsidRDefault="00377DC7">
            <w:pPr>
              <w:jc w:val="center"/>
              <w:rPr>
                <w:rFonts w:ascii="宋体" w:eastAsia="宋体" w:hAnsi="宋体" w:cs="宋体"/>
                <w:lang w:eastAsia="zh-CN"/>
              </w:rPr>
            </w:pPr>
          </w:p>
        </w:tc>
        <w:tc>
          <w:tcPr>
            <w:tcW w:w="1345" w:type="dxa"/>
            <w:vMerge/>
            <w:vAlign w:val="center"/>
          </w:tcPr>
          <w:p w14:paraId="6BE98899" w14:textId="77777777" w:rsidR="00377DC7" w:rsidRDefault="00377DC7">
            <w:pPr>
              <w:jc w:val="center"/>
              <w:rPr>
                <w:rFonts w:ascii="宋体" w:eastAsia="宋体" w:hAnsi="宋体" w:cs="宋体"/>
              </w:rPr>
            </w:pPr>
          </w:p>
        </w:tc>
        <w:tc>
          <w:tcPr>
            <w:tcW w:w="6798" w:type="dxa"/>
            <w:vAlign w:val="center"/>
          </w:tcPr>
          <w:p w14:paraId="792A5688" w14:textId="77777777" w:rsidR="00377DC7" w:rsidRDefault="00674C5A">
            <w:pPr>
              <w:spacing w:line="348" w:lineRule="auto"/>
              <w:rPr>
                <w:rFonts w:ascii="宋体" w:eastAsia="宋体" w:hAnsi="宋体" w:cs="宋体"/>
                <w:color w:val="auto"/>
                <w:kern w:val="2"/>
                <w:lang w:eastAsia="zh-CN"/>
              </w:rPr>
            </w:pPr>
            <w:r>
              <w:rPr>
                <w:rFonts w:ascii="宋体" w:eastAsia="宋体" w:hAnsi="宋体" w:cs="宋体" w:hint="eastAsia"/>
                <w:lang w:eastAsia="zh-CN"/>
              </w:rPr>
              <w:t>3.2加压方式：手动加压；</w:t>
            </w:r>
          </w:p>
        </w:tc>
      </w:tr>
      <w:tr w:rsidR="00377DC7" w14:paraId="5616C0CC" w14:textId="77777777">
        <w:trPr>
          <w:trHeight w:val="285"/>
          <w:jc w:val="center"/>
        </w:trPr>
        <w:tc>
          <w:tcPr>
            <w:tcW w:w="795" w:type="dxa"/>
            <w:vMerge/>
            <w:vAlign w:val="center"/>
          </w:tcPr>
          <w:p w14:paraId="76214F8A" w14:textId="77777777" w:rsidR="00377DC7" w:rsidRDefault="00377DC7">
            <w:pPr>
              <w:jc w:val="center"/>
              <w:rPr>
                <w:rFonts w:ascii="宋体" w:eastAsia="宋体" w:hAnsi="宋体" w:cs="宋体"/>
                <w:lang w:eastAsia="zh-CN"/>
              </w:rPr>
            </w:pPr>
          </w:p>
        </w:tc>
        <w:tc>
          <w:tcPr>
            <w:tcW w:w="1345" w:type="dxa"/>
            <w:vMerge/>
            <w:vAlign w:val="center"/>
          </w:tcPr>
          <w:p w14:paraId="76F55C50" w14:textId="77777777" w:rsidR="00377DC7" w:rsidRDefault="00377DC7">
            <w:pPr>
              <w:jc w:val="center"/>
              <w:rPr>
                <w:rFonts w:ascii="宋体" w:eastAsia="宋体" w:hAnsi="宋体" w:cs="宋体"/>
                <w:lang w:eastAsia="zh-CN"/>
              </w:rPr>
            </w:pPr>
          </w:p>
        </w:tc>
        <w:tc>
          <w:tcPr>
            <w:tcW w:w="6798" w:type="dxa"/>
            <w:vAlign w:val="center"/>
          </w:tcPr>
          <w:p w14:paraId="3DE35A94" w14:textId="77777777" w:rsidR="00377DC7" w:rsidRDefault="00674C5A">
            <w:pPr>
              <w:spacing w:line="348" w:lineRule="auto"/>
              <w:rPr>
                <w:rFonts w:ascii="宋体" w:eastAsia="宋体" w:hAnsi="宋体" w:cs="宋体"/>
                <w:color w:val="auto"/>
                <w:kern w:val="2"/>
                <w:lang w:eastAsia="zh-CN"/>
              </w:rPr>
            </w:pPr>
            <w:r>
              <w:rPr>
                <w:rFonts w:ascii="宋体" w:eastAsia="宋体" w:hAnsi="宋体" w:cs="宋体" w:hint="eastAsia"/>
                <w:lang w:eastAsia="zh-CN"/>
              </w:rPr>
              <w:t>3.3工作压力40MPa，设计极限压力50MPa；</w:t>
            </w:r>
          </w:p>
        </w:tc>
      </w:tr>
      <w:tr w:rsidR="00377DC7" w14:paraId="12BFF6AB" w14:textId="77777777">
        <w:trPr>
          <w:trHeight w:val="285"/>
          <w:jc w:val="center"/>
        </w:trPr>
        <w:tc>
          <w:tcPr>
            <w:tcW w:w="795" w:type="dxa"/>
            <w:vMerge/>
            <w:vAlign w:val="center"/>
          </w:tcPr>
          <w:p w14:paraId="41EF3491" w14:textId="77777777" w:rsidR="00377DC7" w:rsidRDefault="00377DC7">
            <w:pPr>
              <w:jc w:val="center"/>
              <w:rPr>
                <w:rFonts w:ascii="宋体" w:eastAsia="宋体" w:hAnsi="宋体" w:cs="宋体"/>
                <w:lang w:eastAsia="zh-CN"/>
              </w:rPr>
            </w:pPr>
          </w:p>
        </w:tc>
        <w:tc>
          <w:tcPr>
            <w:tcW w:w="1345" w:type="dxa"/>
            <w:vMerge/>
            <w:vAlign w:val="center"/>
          </w:tcPr>
          <w:p w14:paraId="10C06C14" w14:textId="77777777" w:rsidR="00377DC7" w:rsidRDefault="00377DC7">
            <w:pPr>
              <w:jc w:val="center"/>
              <w:rPr>
                <w:rFonts w:ascii="宋体" w:eastAsia="宋体" w:hAnsi="宋体" w:cs="宋体"/>
                <w:lang w:eastAsia="zh-CN"/>
              </w:rPr>
            </w:pPr>
          </w:p>
        </w:tc>
        <w:tc>
          <w:tcPr>
            <w:tcW w:w="6798" w:type="dxa"/>
            <w:vAlign w:val="center"/>
          </w:tcPr>
          <w:p w14:paraId="40FF0718" w14:textId="77777777" w:rsidR="00377DC7" w:rsidRDefault="00674C5A">
            <w:pPr>
              <w:wordWrap w:val="0"/>
              <w:spacing w:line="360" w:lineRule="auto"/>
              <w:jc w:val="both"/>
              <w:rPr>
                <w:rFonts w:ascii="宋体" w:eastAsia="宋体" w:hAnsi="宋体" w:cs="宋体"/>
                <w:color w:val="auto"/>
                <w:kern w:val="2"/>
                <w:lang w:eastAsia="zh-CN"/>
              </w:rPr>
            </w:pPr>
            <w:r>
              <w:rPr>
                <w:rFonts w:ascii="宋体" w:eastAsia="宋体" w:hAnsi="宋体" w:cs="宋体" w:hint="eastAsia"/>
                <w:lang w:eastAsia="zh-CN"/>
              </w:rPr>
              <w:t>3</w:t>
            </w:r>
            <w:r>
              <w:rPr>
                <w:rFonts w:ascii="宋体" w:eastAsia="宋体" w:hAnsi="宋体" w:cs="宋体" w:hint="eastAsia"/>
              </w:rPr>
              <w:t>.4用电要求：AC220V,50Hz；</w:t>
            </w:r>
          </w:p>
        </w:tc>
      </w:tr>
      <w:tr w:rsidR="00377DC7" w14:paraId="2DA9737F" w14:textId="77777777">
        <w:trPr>
          <w:trHeight w:val="301"/>
          <w:jc w:val="center"/>
        </w:trPr>
        <w:tc>
          <w:tcPr>
            <w:tcW w:w="795" w:type="dxa"/>
            <w:vMerge w:val="restart"/>
            <w:vAlign w:val="center"/>
          </w:tcPr>
          <w:p w14:paraId="6966B484" w14:textId="77777777" w:rsidR="00377DC7" w:rsidRDefault="00674C5A">
            <w:pPr>
              <w:jc w:val="center"/>
              <w:rPr>
                <w:rFonts w:ascii="宋体" w:eastAsia="宋体" w:hAnsi="宋体" w:cs="宋体"/>
                <w:lang w:eastAsia="zh-CN"/>
              </w:rPr>
            </w:pPr>
            <w:r>
              <w:rPr>
                <w:rFonts w:ascii="宋体" w:eastAsia="宋体" w:hAnsi="宋体" w:cs="宋体" w:hint="eastAsia"/>
                <w:lang w:eastAsia="zh-CN"/>
              </w:rPr>
              <w:t>4</w:t>
            </w:r>
          </w:p>
        </w:tc>
        <w:tc>
          <w:tcPr>
            <w:tcW w:w="1345" w:type="dxa"/>
            <w:vMerge w:val="restart"/>
            <w:vAlign w:val="center"/>
          </w:tcPr>
          <w:p w14:paraId="24282736" w14:textId="77777777" w:rsidR="00377DC7" w:rsidRDefault="00674C5A">
            <w:pPr>
              <w:jc w:val="center"/>
              <w:rPr>
                <w:rFonts w:ascii="宋体" w:eastAsia="宋体" w:hAnsi="宋体" w:cs="宋体"/>
              </w:rPr>
            </w:pPr>
            <w:r>
              <w:rPr>
                <w:rFonts w:ascii="宋体" w:eastAsia="宋体" w:hAnsi="宋体" w:cs="宋体" w:hint="eastAsia"/>
              </w:rPr>
              <w:t>岩心高速冷冻离心机</w:t>
            </w:r>
          </w:p>
        </w:tc>
        <w:tc>
          <w:tcPr>
            <w:tcW w:w="6798" w:type="dxa"/>
            <w:vAlign w:val="center"/>
          </w:tcPr>
          <w:p w14:paraId="337514BD" w14:textId="77777777" w:rsidR="00377DC7" w:rsidRDefault="00674C5A">
            <w:pPr>
              <w:spacing w:line="348" w:lineRule="auto"/>
              <w:jc w:val="both"/>
              <w:rPr>
                <w:rFonts w:ascii="宋体" w:eastAsia="宋体" w:hAnsi="宋体" w:cs="宋体"/>
                <w:kern w:val="2"/>
                <w:lang w:eastAsia="zh-CN"/>
              </w:rPr>
            </w:pPr>
            <w:r>
              <w:rPr>
                <w:rFonts w:ascii="宋体" w:eastAsia="宋体" w:hAnsi="宋体" w:cs="宋体" w:hint="eastAsia"/>
                <w:lang w:eastAsia="zh-CN"/>
              </w:rPr>
              <w:t>4.1</w:t>
            </w:r>
            <w:r>
              <w:rPr>
                <w:rFonts w:ascii="宋体" w:eastAsia="宋体" w:hAnsi="宋体" w:cs="宋体" w:hint="eastAsia"/>
              </w:rPr>
              <w:t>转速</w:t>
            </w:r>
            <w:r>
              <w:rPr>
                <w:rFonts w:ascii="宋体" w:eastAsia="宋体" w:hAnsi="宋体" w:cs="宋体" w:hint="eastAsia"/>
                <w:lang w:eastAsia="zh-CN"/>
              </w:rPr>
              <w:t>：</w:t>
            </w:r>
            <w:r>
              <w:rPr>
                <w:rFonts w:ascii="宋体" w:eastAsia="宋体" w:hAnsi="宋体" w:cs="宋体" w:hint="eastAsia"/>
              </w:rPr>
              <w:t>18500rpm</w:t>
            </w:r>
          </w:p>
        </w:tc>
      </w:tr>
      <w:tr w:rsidR="00377DC7" w14:paraId="6D0E4DF5" w14:textId="77777777">
        <w:trPr>
          <w:trHeight w:val="301"/>
          <w:jc w:val="center"/>
        </w:trPr>
        <w:tc>
          <w:tcPr>
            <w:tcW w:w="795" w:type="dxa"/>
            <w:vMerge/>
            <w:vAlign w:val="center"/>
          </w:tcPr>
          <w:p w14:paraId="58C0AAFF" w14:textId="77777777" w:rsidR="00377DC7" w:rsidRDefault="00377DC7">
            <w:pPr>
              <w:jc w:val="center"/>
              <w:rPr>
                <w:rFonts w:ascii="宋体" w:eastAsia="宋体" w:hAnsi="宋体" w:cs="宋体"/>
                <w:lang w:eastAsia="zh-CN"/>
              </w:rPr>
            </w:pPr>
          </w:p>
        </w:tc>
        <w:tc>
          <w:tcPr>
            <w:tcW w:w="1345" w:type="dxa"/>
            <w:vMerge/>
            <w:vAlign w:val="center"/>
          </w:tcPr>
          <w:p w14:paraId="726CECFF" w14:textId="77777777" w:rsidR="00377DC7" w:rsidRDefault="00377DC7">
            <w:pPr>
              <w:jc w:val="center"/>
              <w:rPr>
                <w:rFonts w:ascii="宋体" w:eastAsia="宋体" w:hAnsi="宋体" w:cs="宋体"/>
              </w:rPr>
            </w:pPr>
          </w:p>
        </w:tc>
        <w:tc>
          <w:tcPr>
            <w:tcW w:w="6798" w:type="dxa"/>
            <w:vAlign w:val="center"/>
          </w:tcPr>
          <w:p w14:paraId="57CCF636" w14:textId="77777777" w:rsidR="00377DC7" w:rsidRDefault="00674C5A">
            <w:pPr>
              <w:spacing w:line="348" w:lineRule="auto"/>
              <w:jc w:val="both"/>
              <w:rPr>
                <w:rFonts w:ascii="宋体" w:eastAsia="宋体" w:hAnsi="宋体" w:cs="宋体"/>
                <w:kern w:val="2"/>
                <w:lang w:eastAsia="zh-CN"/>
              </w:rPr>
            </w:pPr>
            <w:r>
              <w:rPr>
                <w:rFonts w:ascii="宋体" w:eastAsia="宋体" w:hAnsi="宋体" w:cs="宋体" w:hint="eastAsia"/>
                <w:lang w:eastAsia="zh-CN"/>
              </w:rPr>
              <w:t>4.2</w:t>
            </w:r>
            <w:r>
              <w:rPr>
                <w:rFonts w:ascii="宋体" w:eastAsia="宋体" w:hAnsi="宋体" w:cs="宋体" w:hint="eastAsia"/>
              </w:rPr>
              <w:t>离心力</w:t>
            </w:r>
            <w:r>
              <w:rPr>
                <w:rFonts w:ascii="宋体" w:eastAsia="宋体" w:hAnsi="宋体" w:cs="宋体" w:hint="eastAsia"/>
                <w:lang w:eastAsia="zh-CN"/>
              </w:rPr>
              <w:t>：</w:t>
            </w:r>
            <w:r>
              <w:rPr>
                <w:rFonts w:ascii="宋体" w:eastAsia="宋体" w:hAnsi="宋体" w:cs="宋体" w:hint="eastAsia"/>
              </w:rPr>
              <w:t>42000 xg</w:t>
            </w:r>
          </w:p>
        </w:tc>
      </w:tr>
      <w:tr w:rsidR="00377DC7" w14:paraId="641740C4" w14:textId="77777777">
        <w:trPr>
          <w:trHeight w:val="301"/>
          <w:jc w:val="center"/>
        </w:trPr>
        <w:tc>
          <w:tcPr>
            <w:tcW w:w="795" w:type="dxa"/>
            <w:vMerge/>
            <w:vAlign w:val="center"/>
          </w:tcPr>
          <w:p w14:paraId="58D18FC3" w14:textId="77777777" w:rsidR="00377DC7" w:rsidRDefault="00377DC7">
            <w:pPr>
              <w:jc w:val="center"/>
              <w:rPr>
                <w:rFonts w:ascii="宋体" w:eastAsia="宋体" w:hAnsi="宋体" w:cs="宋体"/>
                <w:lang w:eastAsia="zh-CN"/>
              </w:rPr>
            </w:pPr>
          </w:p>
        </w:tc>
        <w:tc>
          <w:tcPr>
            <w:tcW w:w="1345" w:type="dxa"/>
            <w:vMerge/>
            <w:vAlign w:val="center"/>
          </w:tcPr>
          <w:p w14:paraId="7A850B12" w14:textId="77777777" w:rsidR="00377DC7" w:rsidRDefault="00377DC7">
            <w:pPr>
              <w:jc w:val="center"/>
              <w:rPr>
                <w:rFonts w:ascii="宋体" w:eastAsia="宋体" w:hAnsi="宋体" w:cs="宋体"/>
              </w:rPr>
            </w:pPr>
          </w:p>
        </w:tc>
        <w:tc>
          <w:tcPr>
            <w:tcW w:w="6798" w:type="dxa"/>
            <w:vAlign w:val="center"/>
          </w:tcPr>
          <w:p w14:paraId="5D06AC92" w14:textId="77777777" w:rsidR="00377DC7" w:rsidRDefault="00674C5A">
            <w:pPr>
              <w:spacing w:line="348" w:lineRule="auto"/>
              <w:jc w:val="both"/>
              <w:rPr>
                <w:rFonts w:ascii="宋体" w:eastAsia="宋体" w:hAnsi="宋体" w:cs="宋体"/>
                <w:kern w:val="2"/>
                <w:lang w:eastAsia="zh-CN"/>
              </w:rPr>
            </w:pPr>
            <w:r>
              <w:rPr>
                <w:rFonts w:ascii="宋体" w:eastAsia="宋体" w:hAnsi="宋体" w:cs="宋体" w:hint="eastAsia"/>
                <w:lang w:eastAsia="zh-CN"/>
              </w:rPr>
              <w:t>4.3</w:t>
            </w:r>
            <w:r>
              <w:rPr>
                <w:rFonts w:ascii="宋体" w:eastAsia="宋体" w:hAnsi="宋体" w:cs="宋体" w:hint="eastAsia"/>
              </w:rPr>
              <w:t>容量</w:t>
            </w:r>
            <w:r>
              <w:rPr>
                <w:rFonts w:ascii="宋体" w:eastAsia="宋体" w:hAnsi="宋体" w:cs="宋体" w:hint="eastAsia"/>
                <w:lang w:eastAsia="zh-CN"/>
              </w:rPr>
              <w:t>：</w:t>
            </w:r>
            <w:r>
              <w:rPr>
                <w:rFonts w:ascii="宋体" w:eastAsia="宋体" w:hAnsi="宋体" w:cs="宋体" w:hint="eastAsia"/>
              </w:rPr>
              <w:t xml:space="preserve"> 4×1000ml</w:t>
            </w:r>
          </w:p>
        </w:tc>
      </w:tr>
      <w:tr w:rsidR="00377DC7" w14:paraId="7DEE8FF7" w14:textId="77777777">
        <w:trPr>
          <w:trHeight w:val="301"/>
          <w:jc w:val="center"/>
        </w:trPr>
        <w:tc>
          <w:tcPr>
            <w:tcW w:w="795" w:type="dxa"/>
            <w:vMerge/>
            <w:vAlign w:val="center"/>
          </w:tcPr>
          <w:p w14:paraId="6B1C9656" w14:textId="77777777" w:rsidR="00377DC7" w:rsidRDefault="00377DC7">
            <w:pPr>
              <w:jc w:val="center"/>
              <w:rPr>
                <w:rFonts w:ascii="宋体" w:eastAsia="宋体" w:hAnsi="宋体" w:cs="宋体"/>
                <w:lang w:eastAsia="zh-CN"/>
              </w:rPr>
            </w:pPr>
          </w:p>
        </w:tc>
        <w:tc>
          <w:tcPr>
            <w:tcW w:w="1345" w:type="dxa"/>
            <w:vMerge/>
            <w:vAlign w:val="center"/>
          </w:tcPr>
          <w:p w14:paraId="42C05A1A" w14:textId="77777777" w:rsidR="00377DC7" w:rsidRDefault="00377DC7">
            <w:pPr>
              <w:jc w:val="center"/>
              <w:rPr>
                <w:rFonts w:ascii="宋体" w:eastAsia="宋体" w:hAnsi="宋体" w:cs="宋体"/>
              </w:rPr>
            </w:pPr>
          </w:p>
        </w:tc>
        <w:tc>
          <w:tcPr>
            <w:tcW w:w="6798" w:type="dxa"/>
            <w:vAlign w:val="center"/>
          </w:tcPr>
          <w:p w14:paraId="684D70D5" w14:textId="77777777" w:rsidR="00377DC7" w:rsidRDefault="00674C5A">
            <w:pPr>
              <w:spacing w:line="348" w:lineRule="auto"/>
              <w:jc w:val="both"/>
              <w:rPr>
                <w:rFonts w:ascii="宋体" w:eastAsia="宋体" w:hAnsi="宋体" w:cs="宋体"/>
                <w:kern w:val="2"/>
                <w:lang w:eastAsia="zh-CN"/>
              </w:rPr>
            </w:pPr>
            <w:r>
              <w:rPr>
                <w:rFonts w:ascii="宋体" w:eastAsia="宋体" w:hAnsi="宋体" w:cs="宋体" w:hint="eastAsia"/>
                <w:lang w:eastAsia="zh-CN"/>
              </w:rPr>
              <w:t>4.4</w:t>
            </w:r>
            <w:r>
              <w:rPr>
                <w:rFonts w:ascii="宋体" w:eastAsia="宋体" w:hAnsi="宋体" w:cs="宋体" w:hint="eastAsia"/>
              </w:rPr>
              <w:t>毛管压力</w:t>
            </w:r>
            <w:r>
              <w:rPr>
                <w:rFonts w:ascii="宋体" w:eastAsia="宋体" w:hAnsi="宋体" w:cs="宋体" w:hint="eastAsia"/>
                <w:lang w:eastAsia="zh-CN"/>
              </w:rPr>
              <w:t>：</w:t>
            </w:r>
            <w:r>
              <w:rPr>
                <w:rFonts w:ascii="宋体" w:eastAsia="宋体" w:hAnsi="宋体" w:cs="宋体" w:hint="eastAsia"/>
              </w:rPr>
              <w:t>13.4MPa</w:t>
            </w:r>
          </w:p>
        </w:tc>
      </w:tr>
      <w:tr w:rsidR="00377DC7" w14:paraId="10BE4A0B" w14:textId="77777777">
        <w:trPr>
          <w:trHeight w:val="301"/>
          <w:jc w:val="center"/>
        </w:trPr>
        <w:tc>
          <w:tcPr>
            <w:tcW w:w="795" w:type="dxa"/>
            <w:vMerge/>
            <w:vAlign w:val="center"/>
          </w:tcPr>
          <w:p w14:paraId="4415E8D9" w14:textId="77777777" w:rsidR="00377DC7" w:rsidRDefault="00377DC7">
            <w:pPr>
              <w:jc w:val="center"/>
              <w:rPr>
                <w:rFonts w:ascii="宋体" w:eastAsia="宋体" w:hAnsi="宋体" w:cs="宋体"/>
                <w:lang w:eastAsia="zh-CN"/>
              </w:rPr>
            </w:pPr>
          </w:p>
        </w:tc>
        <w:tc>
          <w:tcPr>
            <w:tcW w:w="1345" w:type="dxa"/>
            <w:vMerge/>
            <w:vAlign w:val="center"/>
          </w:tcPr>
          <w:p w14:paraId="179298E3" w14:textId="77777777" w:rsidR="00377DC7" w:rsidRDefault="00377DC7">
            <w:pPr>
              <w:jc w:val="center"/>
              <w:rPr>
                <w:rFonts w:ascii="宋体" w:eastAsia="宋体" w:hAnsi="宋体" w:cs="宋体"/>
              </w:rPr>
            </w:pPr>
          </w:p>
        </w:tc>
        <w:tc>
          <w:tcPr>
            <w:tcW w:w="6798" w:type="dxa"/>
            <w:vAlign w:val="center"/>
          </w:tcPr>
          <w:p w14:paraId="6DFFFDF3" w14:textId="77777777" w:rsidR="00377DC7" w:rsidRDefault="00674C5A">
            <w:pPr>
              <w:spacing w:line="348" w:lineRule="auto"/>
              <w:jc w:val="both"/>
              <w:rPr>
                <w:rFonts w:ascii="宋体" w:eastAsia="宋体" w:hAnsi="宋体" w:cs="宋体"/>
                <w:kern w:val="2"/>
                <w:lang w:eastAsia="zh-CN"/>
              </w:rPr>
            </w:pPr>
            <w:r>
              <w:rPr>
                <w:rFonts w:ascii="宋体" w:eastAsia="宋体" w:hAnsi="宋体" w:cs="宋体" w:hint="eastAsia"/>
                <w:lang w:eastAsia="zh-CN"/>
              </w:rPr>
              <w:t>4.5</w:t>
            </w:r>
            <w:r>
              <w:rPr>
                <w:rFonts w:ascii="宋体" w:eastAsia="宋体" w:hAnsi="宋体" w:cs="宋体" w:hint="eastAsia"/>
              </w:rPr>
              <w:t>转速精度</w:t>
            </w:r>
            <w:r>
              <w:rPr>
                <w:rFonts w:ascii="宋体" w:eastAsia="宋体" w:hAnsi="宋体" w:cs="宋体" w:hint="eastAsia"/>
                <w:lang w:eastAsia="zh-CN"/>
              </w:rPr>
              <w:t>：</w:t>
            </w:r>
            <w:r>
              <w:rPr>
                <w:rFonts w:ascii="宋体" w:eastAsia="宋体" w:hAnsi="宋体" w:cs="宋体" w:hint="eastAsia"/>
              </w:rPr>
              <w:t xml:space="preserve"> ±10 r/min</w:t>
            </w:r>
          </w:p>
        </w:tc>
      </w:tr>
      <w:tr w:rsidR="00377DC7" w14:paraId="544F42D3" w14:textId="77777777">
        <w:trPr>
          <w:trHeight w:val="301"/>
          <w:jc w:val="center"/>
        </w:trPr>
        <w:tc>
          <w:tcPr>
            <w:tcW w:w="795" w:type="dxa"/>
            <w:vMerge/>
            <w:vAlign w:val="center"/>
          </w:tcPr>
          <w:p w14:paraId="6F2B37B9" w14:textId="77777777" w:rsidR="00377DC7" w:rsidRDefault="00377DC7">
            <w:pPr>
              <w:jc w:val="center"/>
              <w:rPr>
                <w:rFonts w:ascii="宋体" w:eastAsia="宋体" w:hAnsi="宋体" w:cs="宋体"/>
                <w:lang w:eastAsia="zh-CN"/>
              </w:rPr>
            </w:pPr>
          </w:p>
        </w:tc>
        <w:tc>
          <w:tcPr>
            <w:tcW w:w="1345" w:type="dxa"/>
            <w:vMerge/>
            <w:vAlign w:val="center"/>
          </w:tcPr>
          <w:p w14:paraId="6805A918" w14:textId="77777777" w:rsidR="00377DC7" w:rsidRDefault="00377DC7">
            <w:pPr>
              <w:jc w:val="center"/>
              <w:rPr>
                <w:rFonts w:ascii="宋体" w:eastAsia="宋体" w:hAnsi="宋体" w:cs="宋体"/>
              </w:rPr>
            </w:pPr>
          </w:p>
        </w:tc>
        <w:tc>
          <w:tcPr>
            <w:tcW w:w="6798" w:type="dxa"/>
            <w:vAlign w:val="center"/>
          </w:tcPr>
          <w:p w14:paraId="3C34E558" w14:textId="77777777" w:rsidR="00377DC7" w:rsidRDefault="00674C5A">
            <w:pPr>
              <w:spacing w:line="348" w:lineRule="auto"/>
              <w:jc w:val="both"/>
              <w:rPr>
                <w:rFonts w:ascii="宋体" w:eastAsia="宋体" w:hAnsi="宋体" w:cs="宋体"/>
                <w:kern w:val="2"/>
                <w:lang w:eastAsia="zh-CN"/>
              </w:rPr>
            </w:pPr>
            <w:r>
              <w:rPr>
                <w:rFonts w:ascii="宋体" w:eastAsia="宋体" w:hAnsi="宋体" w:cs="宋体" w:hint="eastAsia"/>
                <w:lang w:eastAsia="zh-CN"/>
              </w:rPr>
              <w:t>4.6</w:t>
            </w:r>
            <w:r>
              <w:rPr>
                <w:rFonts w:ascii="宋体" w:eastAsia="宋体" w:hAnsi="宋体" w:cs="宋体" w:hint="eastAsia"/>
              </w:rPr>
              <w:t>温度设置范围</w:t>
            </w:r>
            <w:r>
              <w:rPr>
                <w:rFonts w:ascii="宋体" w:eastAsia="宋体" w:hAnsi="宋体" w:cs="宋体" w:hint="eastAsia"/>
                <w:lang w:eastAsia="zh-CN"/>
              </w:rPr>
              <w:t>：</w:t>
            </w:r>
            <w:r>
              <w:rPr>
                <w:rFonts w:ascii="宋体" w:eastAsia="宋体" w:hAnsi="宋体" w:cs="宋体" w:hint="eastAsia"/>
              </w:rPr>
              <w:t>-20℃~40℃</w:t>
            </w:r>
          </w:p>
        </w:tc>
      </w:tr>
      <w:tr w:rsidR="00377DC7" w14:paraId="44469F2D" w14:textId="77777777">
        <w:trPr>
          <w:trHeight w:val="301"/>
          <w:jc w:val="center"/>
        </w:trPr>
        <w:tc>
          <w:tcPr>
            <w:tcW w:w="795" w:type="dxa"/>
            <w:vMerge/>
            <w:vAlign w:val="center"/>
          </w:tcPr>
          <w:p w14:paraId="7FC37B08" w14:textId="77777777" w:rsidR="00377DC7" w:rsidRDefault="00377DC7">
            <w:pPr>
              <w:jc w:val="center"/>
              <w:rPr>
                <w:rFonts w:ascii="宋体" w:eastAsia="宋体" w:hAnsi="宋体" w:cs="宋体"/>
                <w:lang w:eastAsia="zh-CN"/>
              </w:rPr>
            </w:pPr>
          </w:p>
        </w:tc>
        <w:tc>
          <w:tcPr>
            <w:tcW w:w="1345" w:type="dxa"/>
            <w:vMerge/>
            <w:vAlign w:val="center"/>
          </w:tcPr>
          <w:p w14:paraId="0953CEB5" w14:textId="77777777" w:rsidR="00377DC7" w:rsidRDefault="00377DC7">
            <w:pPr>
              <w:jc w:val="center"/>
              <w:rPr>
                <w:rFonts w:ascii="宋体" w:eastAsia="宋体" w:hAnsi="宋体" w:cs="宋体"/>
              </w:rPr>
            </w:pPr>
          </w:p>
        </w:tc>
        <w:tc>
          <w:tcPr>
            <w:tcW w:w="6798" w:type="dxa"/>
            <w:vAlign w:val="center"/>
          </w:tcPr>
          <w:p w14:paraId="6F2D9F56" w14:textId="77777777" w:rsidR="00377DC7" w:rsidRDefault="00674C5A">
            <w:pPr>
              <w:spacing w:line="348" w:lineRule="auto"/>
              <w:jc w:val="both"/>
              <w:rPr>
                <w:rFonts w:ascii="宋体" w:eastAsia="宋体" w:hAnsi="宋体" w:cs="宋体"/>
                <w:kern w:val="2"/>
                <w:lang w:eastAsia="zh-CN"/>
              </w:rPr>
            </w:pPr>
            <w:r>
              <w:rPr>
                <w:rFonts w:ascii="宋体" w:eastAsia="宋体" w:hAnsi="宋体" w:cs="宋体" w:hint="eastAsia"/>
                <w:lang w:eastAsia="zh-CN"/>
              </w:rPr>
              <w:t>4.7</w:t>
            </w:r>
            <w:r>
              <w:rPr>
                <w:rFonts w:ascii="宋体" w:eastAsia="宋体" w:hAnsi="宋体" w:cs="宋体" w:hint="eastAsia"/>
              </w:rPr>
              <w:t>温度精度</w:t>
            </w:r>
            <w:r>
              <w:rPr>
                <w:rFonts w:ascii="宋体" w:eastAsia="宋体" w:hAnsi="宋体" w:cs="宋体" w:hint="eastAsia"/>
                <w:lang w:eastAsia="zh-CN"/>
              </w:rPr>
              <w:t>：</w:t>
            </w:r>
            <w:r>
              <w:rPr>
                <w:rFonts w:ascii="宋体" w:eastAsia="宋体" w:hAnsi="宋体" w:cs="宋体" w:hint="eastAsia"/>
              </w:rPr>
              <w:t>±1℃</w:t>
            </w:r>
          </w:p>
        </w:tc>
      </w:tr>
      <w:tr w:rsidR="00377DC7" w14:paraId="05E11563" w14:textId="77777777">
        <w:trPr>
          <w:trHeight w:val="301"/>
          <w:jc w:val="center"/>
        </w:trPr>
        <w:tc>
          <w:tcPr>
            <w:tcW w:w="795" w:type="dxa"/>
            <w:vMerge/>
            <w:vAlign w:val="center"/>
          </w:tcPr>
          <w:p w14:paraId="645561C7" w14:textId="77777777" w:rsidR="00377DC7" w:rsidRDefault="00377DC7">
            <w:pPr>
              <w:jc w:val="center"/>
              <w:rPr>
                <w:rFonts w:ascii="宋体" w:eastAsia="宋体" w:hAnsi="宋体" w:cs="宋体"/>
                <w:lang w:eastAsia="zh-CN"/>
              </w:rPr>
            </w:pPr>
          </w:p>
        </w:tc>
        <w:tc>
          <w:tcPr>
            <w:tcW w:w="1345" w:type="dxa"/>
            <w:vMerge/>
            <w:vAlign w:val="center"/>
          </w:tcPr>
          <w:p w14:paraId="3A9506BB" w14:textId="77777777" w:rsidR="00377DC7" w:rsidRDefault="00377DC7">
            <w:pPr>
              <w:jc w:val="center"/>
              <w:rPr>
                <w:rFonts w:ascii="宋体" w:eastAsia="宋体" w:hAnsi="宋体" w:cs="宋体"/>
              </w:rPr>
            </w:pPr>
          </w:p>
        </w:tc>
        <w:tc>
          <w:tcPr>
            <w:tcW w:w="6798" w:type="dxa"/>
            <w:vAlign w:val="center"/>
          </w:tcPr>
          <w:p w14:paraId="022FFBF2" w14:textId="77777777" w:rsidR="00377DC7" w:rsidRDefault="00674C5A">
            <w:pPr>
              <w:rPr>
                <w:rFonts w:ascii="宋体" w:eastAsia="宋体" w:hAnsi="宋体" w:cs="宋体"/>
                <w:kern w:val="2"/>
                <w:lang w:eastAsia="zh-CN"/>
              </w:rPr>
            </w:pPr>
            <w:r>
              <w:rPr>
                <w:rFonts w:ascii="宋体" w:eastAsia="宋体" w:hAnsi="宋体" w:cs="宋体" w:hint="eastAsia"/>
                <w:lang w:eastAsia="zh-CN" w:bidi="ar"/>
              </w:rPr>
              <w:t>4.8转头自动锁定，无需螺母螺栓扳手等锁定，直接取放，安全方便快捷</w:t>
            </w:r>
          </w:p>
        </w:tc>
      </w:tr>
      <w:tr w:rsidR="00377DC7" w14:paraId="322074DF" w14:textId="77777777">
        <w:trPr>
          <w:trHeight w:val="301"/>
          <w:jc w:val="center"/>
        </w:trPr>
        <w:tc>
          <w:tcPr>
            <w:tcW w:w="795" w:type="dxa"/>
            <w:vMerge/>
            <w:vAlign w:val="center"/>
          </w:tcPr>
          <w:p w14:paraId="26FE195C" w14:textId="77777777" w:rsidR="00377DC7" w:rsidRDefault="00377DC7">
            <w:pPr>
              <w:jc w:val="center"/>
              <w:rPr>
                <w:rFonts w:ascii="宋体" w:eastAsia="宋体" w:hAnsi="宋体" w:cs="宋体"/>
                <w:lang w:eastAsia="zh-CN"/>
              </w:rPr>
            </w:pPr>
          </w:p>
        </w:tc>
        <w:tc>
          <w:tcPr>
            <w:tcW w:w="1345" w:type="dxa"/>
            <w:vMerge/>
            <w:vAlign w:val="center"/>
          </w:tcPr>
          <w:p w14:paraId="7D1FB733" w14:textId="77777777" w:rsidR="00377DC7" w:rsidRDefault="00377DC7">
            <w:pPr>
              <w:jc w:val="center"/>
              <w:rPr>
                <w:rFonts w:ascii="宋体" w:eastAsia="宋体" w:hAnsi="宋体" w:cs="宋体"/>
                <w:lang w:eastAsia="zh-CN"/>
              </w:rPr>
            </w:pPr>
          </w:p>
        </w:tc>
        <w:tc>
          <w:tcPr>
            <w:tcW w:w="6798" w:type="dxa"/>
            <w:vAlign w:val="center"/>
          </w:tcPr>
          <w:p w14:paraId="44C419D9" w14:textId="77777777" w:rsidR="00377DC7" w:rsidRDefault="00674C5A">
            <w:pPr>
              <w:spacing w:line="348" w:lineRule="auto"/>
              <w:jc w:val="both"/>
              <w:rPr>
                <w:rFonts w:ascii="宋体" w:eastAsia="宋体" w:hAnsi="宋体" w:cs="宋体"/>
                <w:kern w:val="2"/>
                <w:lang w:eastAsia="zh-CN"/>
              </w:rPr>
            </w:pPr>
            <w:r>
              <w:rPr>
                <w:rFonts w:ascii="宋体" w:eastAsia="宋体" w:hAnsi="宋体" w:cs="宋体" w:hint="eastAsia"/>
                <w:color w:val="auto"/>
                <w:lang w:eastAsia="zh-CN"/>
              </w:rPr>
              <w:t>4.9可储存操作程序，加速/减速速率供选择,全钢机身，三层保护钢套</w:t>
            </w:r>
          </w:p>
        </w:tc>
      </w:tr>
      <w:tr w:rsidR="00377DC7" w14:paraId="70EA6805" w14:textId="77777777">
        <w:trPr>
          <w:trHeight w:val="301"/>
          <w:jc w:val="center"/>
        </w:trPr>
        <w:tc>
          <w:tcPr>
            <w:tcW w:w="795" w:type="dxa"/>
            <w:vMerge/>
            <w:vAlign w:val="center"/>
          </w:tcPr>
          <w:p w14:paraId="22305D17" w14:textId="77777777" w:rsidR="00377DC7" w:rsidRDefault="00377DC7">
            <w:pPr>
              <w:jc w:val="center"/>
              <w:rPr>
                <w:rFonts w:ascii="宋体" w:eastAsia="宋体" w:hAnsi="宋体" w:cs="宋体"/>
                <w:lang w:eastAsia="zh-CN"/>
              </w:rPr>
            </w:pPr>
          </w:p>
        </w:tc>
        <w:tc>
          <w:tcPr>
            <w:tcW w:w="1345" w:type="dxa"/>
            <w:vMerge/>
            <w:vAlign w:val="center"/>
          </w:tcPr>
          <w:p w14:paraId="346FF92C" w14:textId="77777777" w:rsidR="00377DC7" w:rsidRDefault="00377DC7">
            <w:pPr>
              <w:jc w:val="center"/>
              <w:rPr>
                <w:rFonts w:ascii="宋体" w:eastAsia="宋体" w:hAnsi="宋体" w:cs="宋体"/>
                <w:lang w:eastAsia="zh-CN"/>
              </w:rPr>
            </w:pPr>
          </w:p>
        </w:tc>
        <w:tc>
          <w:tcPr>
            <w:tcW w:w="6798" w:type="dxa"/>
            <w:vAlign w:val="center"/>
          </w:tcPr>
          <w:p w14:paraId="46B6E134" w14:textId="77777777" w:rsidR="00377DC7" w:rsidRDefault="00674C5A">
            <w:pPr>
              <w:spacing w:line="348" w:lineRule="auto"/>
              <w:jc w:val="both"/>
              <w:rPr>
                <w:rFonts w:ascii="宋体" w:eastAsia="宋体" w:hAnsi="宋体" w:cs="宋体"/>
                <w:kern w:val="2"/>
                <w:lang w:eastAsia="zh-CN"/>
              </w:rPr>
            </w:pPr>
            <w:r>
              <w:rPr>
                <w:rFonts w:ascii="宋体" w:eastAsia="宋体" w:hAnsi="宋体" w:cs="宋体" w:hint="eastAsia"/>
                <w:kern w:val="2"/>
                <w:lang w:eastAsia="zh-CN"/>
              </w:rPr>
              <w:t>4.10进口压缩机组，无氟制冷剂:制冷/加热双回路控制，控温准确</w:t>
            </w:r>
          </w:p>
        </w:tc>
      </w:tr>
      <w:tr w:rsidR="00377DC7" w14:paraId="4336B403" w14:textId="77777777">
        <w:trPr>
          <w:trHeight w:val="301"/>
          <w:jc w:val="center"/>
        </w:trPr>
        <w:tc>
          <w:tcPr>
            <w:tcW w:w="795" w:type="dxa"/>
            <w:vMerge/>
            <w:vAlign w:val="center"/>
          </w:tcPr>
          <w:p w14:paraId="6BA589BD" w14:textId="77777777" w:rsidR="00377DC7" w:rsidRDefault="00377DC7">
            <w:pPr>
              <w:jc w:val="center"/>
              <w:rPr>
                <w:rFonts w:ascii="宋体" w:eastAsia="宋体" w:hAnsi="宋体" w:cs="宋体"/>
                <w:lang w:eastAsia="zh-CN"/>
              </w:rPr>
            </w:pPr>
          </w:p>
        </w:tc>
        <w:tc>
          <w:tcPr>
            <w:tcW w:w="1345" w:type="dxa"/>
            <w:vMerge/>
            <w:vAlign w:val="center"/>
          </w:tcPr>
          <w:p w14:paraId="48A216AA" w14:textId="77777777" w:rsidR="00377DC7" w:rsidRDefault="00377DC7">
            <w:pPr>
              <w:jc w:val="center"/>
              <w:rPr>
                <w:rFonts w:ascii="宋体" w:eastAsia="宋体" w:hAnsi="宋体" w:cs="宋体"/>
                <w:lang w:eastAsia="zh-CN"/>
              </w:rPr>
            </w:pPr>
          </w:p>
        </w:tc>
        <w:tc>
          <w:tcPr>
            <w:tcW w:w="6798" w:type="dxa"/>
            <w:vAlign w:val="center"/>
          </w:tcPr>
          <w:p w14:paraId="0D4C4D1B" w14:textId="77777777" w:rsidR="00377DC7" w:rsidRDefault="00674C5A">
            <w:pPr>
              <w:spacing w:line="348" w:lineRule="auto"/>
              <w:jc w:val="both"/>
              <w:rPr>
                <w:rFonts w:ascii="宋体" w:eastAsia="宋体" w:hAnsi="宋体" w:cs="宋体"/>
                <w:kern w:val="2"/>
                <w:lang w:eastAsia="zh-CN"/>
              </w:rPr>
            </w:pPr>
            <w:r>
              <w:rPr>
                <w:rFonts w:ascii="宋体" w:eastAsia="宋体" w:hAnsi="宋体" w:cs="宋体" w:hint="eastAsia"/>
                <w:color w:val="auto"/>
                <w:lang w:eastAsia="zh-CN"/>
              </w:rPr>
              <w:t>4.11岩心转子转速18500rpm，可分离出 10.74 nm 微孔中的水份，配备专用分离钢珠</w:t>
            </w:r>
          </w:p>
        </w:tc>
      </w:tr>
      <w:tr w:rsidR="00377DC7" w14:paraId="0FF62D44" w14:textId="77777777">
        <w:trPr>
          <w:trHeight w:val="301"/>
          <w:jc w:val="center"/>
        </w:trPr>
        <w:tc>
          <w:tcPr>
            <w:tcW w:w="795" w:type="dxa"/>
            <w:vMerge/>
            <w:vAlign w:val="center"/>
          </w:tcPr>
          <w:p w14:paraId="24A4C191" w14:textId="77777777" w:rsidR="00377DC7" w:rsidRDefault="00377DC7">
            <w:pPr>
              <w:jc w:val="center"/>
              <w:rPr>
                <w:rFonts w:ascii="宋体" w:eastAsia="宋体" w:hAnsi="宋体" w:cs="宋体"/>
                <w:lang w:eastAsia="zh-CN"/>
              </w:rPr>
            </w:pPr>
          </w:p>
        </w:tc>
        <w:tc>
          <w:tcPr>
            <w:tcW w:w="1345" w:type="dxa"/>
            <w:vMerge/>
            <w:vAlign w:val="center"/>
          </w:tcPr>
          <w:p w14:paraId="5FA28F6C" w14:textId="77777777" w:rsidR="00377DC7" w:rsidRDefault="00377DC7">
            <w:pPr>
              <w:jc w:val="center"/>
              <w:rPr>
                <w:rFonts w:ascii="宋体" w:eastAsia="宋体" w:hAnsi="宋体" w:cs="宋体"/>
                <w:lang w:eastAsia="zh-CN"/>
              </w:rPr>
            </w:pPr>
          </w:p>
        </w:tc>
        <w:tc>
          <w:tcPr>
            <w:tcW w:w="6798" w:type="dxa"/>
            <w:vAlign w:val="center"/>
          </w:tcPr>
          <w:p w14:paraId="7A650177" w14:textId="77777777" w:rsidR="00377DC7" w:rsidRDefault="00674C5A">
            <w:pPr>
              <w:wordWrap w:val="0"/>
              <w:spacing w:line="360" w:lineRule="auto"/>
              <w:jc w:val="both"/>
              <w:rPr>
                <w:rFonts w:ascii="宋体" w:eastAsia="宋体" w:hAnsi="宋体" w:cs="宋体"/>
                <w:kern w:val="2"/>
                <w:lang w:eastAsia="zh-CN"/>
              </w:rPr>
            </w:pPr>
            <w:r>
              <w:rPr>
                <w:rFonts w:ascii="宋体" w:eastAsia="宋体" w:hAnsi="宋体" w:cs="宋体" w:hint="eastAsia"/>
                <w:color w:val="auto"/>
                <w:lang w:eastAsia="zh-CN"/>
              </w:rPr>
              <w:t>4.12转子参数：配置：4位1.5英</w:t>
            </w:r>
            <w:r>
              <w:rPr>
                <w:rFonts w:ascii="宋体" w:eastAsia="宋体" w:hAnsi="宋体" w:cs="宋体" w:hint="eastAsia"/>
                <w:lang w:eastAsia="zh-CN"/>
              </w:rPr>
              <w:t>寸+4位1英寸岩心转子，15000rpm/25000xg</w:t>
            </w:r>
          </w:p>
        </w:tc>
      </w:tr>
      <w:tr w:rsidR="00377DC7" w14:paraId="61427801" w14:textId="77777777">
        <w:trPr>
          <w:trHeight w:val="257"/>
          <w:jc w:val="center"/>
        </w:trPr>
        <w:tc>
          <w:tcPr>
            <w:tcW w:w="795" w:type="dxa"/>
            <w:vMerge w:val="restart"/>
            <w:vAlign w:val="center"/>
          </w:tcPr>
          <w:p w14:paraId="72334711" w14:textId="77777777" w:rsidR="00377DC7" w:rsidRDefault="00674C5A">
            <w:pPr>
              <w:jc w:val="center"/>
              <w:rPr>
                <w:rFonts w:ascii="宋体" w:eastAsia="宋体" w:hAnsi="宋体" w:cs="宋体"/>
                <w:lang w:eastAsia="zh-CN"/>
              </w:rPr>
            </w:pPr>
            <w:r>
              <w:rPr>
                <w:rFonts w:ascii="宋体" w:eastAsia="宋体" w:hAnsi="宋体" w:cs="宋体" w:hint="eastAsia"/>
                <w:lang w:eastAsia="zh-CN"/>
              </w:rPr>
              <w:t>5</w:t>
            </w:r>
          </w:p>
        </w:tc>
        <w:tc>
          <w:tcPr>
            <w:tcW w:w="1345" w:type="dxa"/>
            <w:vMerge w:val="restart"/>
            <w:vAlign w:val="center"/>
          </w:tcPr>
          <w:p w14:paraId="343A4E50" w14:textId="77777777" w:rsidR="00377DC7" w:rsidRDefault="00674C5A">
            <w:pPr>
              <w:jc w:val="center"/>
              <w:rPr>
                <w:rFonts w:ascii="宋体" w:eastAsia="宋体" w:hAnsi="宋体" w:cs="宋体"/>
                <w:lang w:eastAsia="zh-CN"/>
              </w:rPr>
            </w:pPr>
            <w:r>
              <w:rPr>
                <w:rFonts w:ascii="宋体" w:eastAsia="宋体" w:hAnsi="宋体" w:cs="宋体" w:hint="eastAsia"/>
                <w:lang w:eastAsia="zh-CN"/>
              </w:rPr>
              <w:t>剖面土壤原状无损采样系统</w:t>
            </w:r>
          </w:p>
        </w:tc>
        <w:tc>
          <w:tcPr>
            <w:tcW w:w="6798" w:type="dxa"/>
            <w:vAlign w:val="center"/>
          </w:tcPr>
          <w:p w14:paraId="3BDB25B6" w14:textId="77777777" w:rsidR="00377DC7" w:rsidRDefault="00674C5A">
            <w:pPr>
              <w:spacing w:line="348" w:lineRule="auto"/>
              <w:jc w:val="both"/>
              <w:rPr>
                <w:rFonts w:ascii="宋体" w:eastAsia="宋体" w:hAnsi="宋体" w:cs="宋体"/>
                <w:kern w:val="2"/>
                <w:lang w:eastAsia="zh-CN"/>
              </w:rPr>
            </w:pPr>
            <w:r>
              <w:rPr>
                <w:rFonts w:ascii="宋体" w:eastAsia="宋体" w:hAnsi="宋体" w:cs="宋体" w:hint="eastAsia"/>
                <w:lang w:eastAsia="zh-CN"/>
              </w:rPr>
              <w:t>5.1钻杆长度（单支）</w:t>
            </w:r>
            <w:r>
              <w:rPr>
                <w:rFonts w:ascii="宋体" w:eastAsia="宋体" w:hAnsi="宋体" w:cs="宋体" w:hint="eastAsia"/>
                <w:lang w:eastAsia="zh-CN"/>
              </w:rPr>
              <w:tab/>
              <w:t>100cm</w:t>
            </w:r>
          </w:p>
        </w:tc>
      </w:tr>
      <w:tr w:rsidR="00377DC7" w14:paraId="41E713D8" w14:textId="77777777">
        <w:trPr>
          <w:trHeight w:val="257"/>
          <w:jc w:val="center"/>
        </w:trPr>
        <w:tc>
          <w:tcPr>
            <w:tcW w:w="795" w:type="dxa"/>
            <w:vMerge/>
            <w:vAlign w:val="center"/>
          </w:tcPr>
          <w:p w14:paraId="4E02A3BE" w14:textId="77777777" w:rsidR="00377DC7" w:rsidRDefault="00377DC7">
            <w:pPr>
              <w:jc w:val="center"/>
              <w:rPr>
                <w:rFonts w:ascii="宋体" w:eastAsia="宋体" w:hAnsi="宋体" w:cs="宋体"/>
                <w:lang w:eastAsia="zh-CN"/>
              </w:rPr>
            </w:pPr>
          </w:p>
        </w:tc>
        <w:tc>
          <w:tcPr>
            <w:tcW w:w="1345" w:type="dxa"/>
            <w:vMerge/>
            <w:vAlign w:val="center"/>
          </w:tcPr>
          <w:p w14:paraId="565080A5" w14:textId="77777777" w:rsidR="00377DC7" w:rsidRDefault="00377DC7">
            <w:pPr>
              <w:jc w:val="center"/>
              <w:rPr>
                <w:rFonts w:ascii="宋体" w:eastAsia="宋体" w:hAnsi="宋体" w:cs="宋体"/>
                <w:lang w:eastAsia="zh-CN"/>
              </w:rPr>
            </w:pPr>
          </w:p>
        </w:tc>
        <w:tc>
          <w:tcPr>
            <w:tcW w:w="6798" w:type="dxa"/>
            <w:vAlign w:val="center"/>
          </w:tcPr>
          <w:p w14:paraId="696424DD" w14:textId="77777777" w:rsidR="00377DC7" w:rsidRDefault="00674C5A">
            <w:pPr>
              <w:spacing w:line="348" w:lineRule="auto"/>
              <w:jc w:val="both"/>
              <w:rPr>
                <w:rFonts w:ascii="宋体" w:eastAsia="宋体" w:hAnsi="宋体" w:cs="宋体"/>
                <w:kern w:val="2"/>
                <w:lang w:eastAsia="zh-CN"/>
              </w:rPr>
            </w:pPr>
            <w:r>
              <w:rPr>
                <w:rFonts w:ascii="宋体" w:eastAsia="宋体" w:hAnsi="宋体" w:cs="宋体" w:hint="eastAsia"/>
                <w:lang w:eastAsia="zh-CN"/>
              </w:rPr>
              <w:t>5.2钻杆规格（内径×壁厚）</w:t>
            </w:r>
            <w:r>
              <w:rPr>
                <w:rFonts w:ascii="宋体" w:eastAsia="宋体" w:hAnsi="宋体" w:cs="宋体" w:hint="eastAsia"/>
                <w:lang w:eastAsia="zh-CN"/>
              </w:rPr>
              <w:tab/>
              <w:t>600×5mm/450×3mm</w:t>
            </w:r>
          </w:p>
        </w:tc>
      </w:tr>
      <w:tr w:rsidR="00377DC7" w14:paraId="228CBBD5" w14:textId="77777777">
        <w:trPr>
          <w:trHeight w:val="257"/>
          <w:jc w:val="center"/>
        </w:trPr>
        <w:tc>
          <w:tcPr>
            <w:tcW w:w="795" w:type="dxa"/>
            <w:vMerge/>
            <w:vAlign w:val="center"/>
          </w:tcPr>
          <w:p w14:paraId="58F10BFA" w14:textId="77777777" w:rsidR="00377DC7" w:rsidRDefault="00377DC7">
            <w:pPr>
              <w:jc w:val="center"/>
              <w:rPr>
                <w:rFonts w:ascii="宋体" w:eastAsia="宋体" w:hAnsi="宋体" w:cs="宋体"/>
                <w:lang w:eastAsia="zh-CN"/>
              </w:rPr>
            </w:pPr>
          </w:p>
        </w:tc>
        <w:tc>
          <w:tcPr>
            <w:tcW w:w="1345" w:type="dxa"/>
            <w:vMerge/>
            <w:vAlign w:val="center"/>
          </w:tcPr>
          <w:p w14:paraId="32654CBD" w14:textId="77777777" w:rsidR="00377DC7" w:rsidRDefault="00377DC7">
            <w:pPr>
              <w:jc w:val="center"/>
              <w:rPr>
                <w:rFonts w:ascii="宋体" w:eastAsia="宋体" w:hAnsi="宋体" w:cs="宋体"/>
                <w:lang w:eastAsia="zh-CN"/>
              </w:rPr>
            </w:pPr>
          </w:p>
        </w:tc>
        <w:tc>
          <w:tcPr>
            <w:tcW w:w="6798" w:type="dxa"/>
            <w:vAlign w:val="center"/>
          </w:tcPr>
          <w:p w14:paraId="733DBD1B" w14:textId="77777777" w:rsidR="00377DC7" w:rsidRDefault="00674C5A">
            <w:pPr>
              <w:spacing w:line="348" w:lineRule="auto"/>
              <w:jc w:val="both"/>
              <w:rPr>
                <w:rFonts w:ascii="宋体" w:eastAsia="宋体" w:hAnsi="宋体" w:cs="宋体"/>
                <w:kern w:val="2"/>
                <w:lang w:eastAsia="zh-CN"/>
              </w:rPr>
            </w:pPr>
            <w:r>
              <w:rPr>
                <w:rFonts w:ascii="宋体" w:eastAsia="宋体" w:hAnsi="宋体" w:cs="宋体" w:hint="eastAsia"/>
                <w:lang w:eastAsia="zh-CN"/>
              </w:rPr>
              <w:t>5.3土柱护套（选配）</w:t>
            </w:r>
            <w:r>
              <w:rPr>
                <w:rFonts w:ascii="宋体" w:eastAsia="宋体" w:hAnsi="宋体" w:cs="宋体" w:hint="eastAsia"/>
                <w:lang w:eastAsia="zh-CN"/>
              </w:rPr>
              <w:tab/>
              <w:t>高透亚克力</w:t>
            </w:r>
          </w:p>
        </w:tc>
      </w:tr>
      <w:tr w:rsidR="00377DC7" w14:paraId="3DAD7A22" w14:textId="77777777">
        <w:trPr>
          <w:trHeight w:val="257"/>
          <w:jc w:val="center"/>
        </w:trPr>
        <w:tc>
          <w:tcPr>
            <w:tcW w:w="795" w:type="dxa"/>
            <w:vMerge/>
            <w:vAlign w:val="center"/>
          </w:tcPr>
          <w:p w14:paraId="0C0E9A25" w14:textId="77777777" w:rsidR="00377DC7" w:rsidRDefault="00377DC7">
            <w:pPr>
              <w:jc w:val="center"/>
              <w:rPr>
                <w:rFonts w:ascii="宋体" w:eastAsia="宋体" w:hAnsi="宋体" w:cs="宋体"/>
                <w:lang w:eastAsia="zh-CN"/>
              </w:rPr>
            </w:pPr>
          </w:p>
        </w:tc>
        <w:tc>
          <w:tcPr>
            <w:tcW w:w="1345" w:type="dxa"/>
            <w:vMerge/>
            <w:vAlign w:val="center"/>
          </w:tcPr>
          <w:p w14:paraId="273C4706" w14:textId="77777777" w:rsidR="00377DC7" w:rsidRDefault="00377DC7">
            <w:pPr>
              <w:jc w:val="center"/>
              <w:rPr>
                <w:rFonts w:ascii="宋体" w:eastAsia="宋体" w:hAnsi="宋体" w:cs="宋体"/>
                <w:lang w:eastAsia="zh-CN"/>
              </w:rPr>
            </w:pPr>
          </w:p>
        </w:tc>
        <w:tc>
          <w:tcPr>
            <w:tcW w:w="6798" w:type="dxa"/>
            <w:vAlign w:val="center"/>
          </w:tcPr>
          <w:p w14:paraId="4E7D72E4" w14:textId="77777777" w:rsidR="00377DC7" w:rsidRDefault="00674C5A">
            <w:pPr>
              <w:rPr>
                <w:rFonts w:ascii="宋体" w:eastAsia="宋体" w:hAnsi="宋体" w:cs="宋体"/>
                <w:kern w:val="2"/>
                <w:lang w:eastAsia="zh-CN"/>
              </w:rPr>
            </w:pPr>
            <w:r>
              <w:rPr>
                <w:rFonts w:ascii="宋体" w:eastAsia="宋体" w:hAnsi="宋体" w:cs="宋体" w:hint="eastAsia"/>
                <w:lang w:eastAsia="zh-CN"/>
              </w:rPr>
              <w:t>5.4钻杆材质</w:t>
            </w:r>
            <w:r>
              <w:rPr>
                <w:rFonts w:ascii="宋体" w:eastAsia="宋体" w:hAnsi="宋体" w:cs="宋体" w:hint="eastAsia"/>
                <w:lang w:eastAsia="zh-CN"/>
              </w:rPr>
              <w:tab/>
              <w:t>国标 20/45# 钢 （可定制 SU201/304/316#不锈钢）</w:t>
            </w:r>
          </w:p>
        </w:tc>
      </w:tr>
      <w:tr w:rsidR="00377DC7" w14:paraId="6B732CC2" w14:textId="77777777">
        <w:trPr>
          <w:trHeight w:val="257"/>
          <w:jc w:val="center"/>
        </w:trPr>
        <w:tc>
          <w:tcPr>
            <w:tcW w:w="795" w:type="dxa"/>
            <w:vMerge/>
            <w:vAlign w:val="center"/>
          </w:tcPr>
          <w:p w14:paraId="43333402" w14:textId="77777777" w:rsidR="00377DC7" w:rsidRDefault="00377DC7">
            <w:pPr>
              <w:jc w:val="center"/>
              <w:rPr>
                <w:rFonts w:ascii="宋体" w:eastAsia="宋体" w:hAnsi="宋体" w:cs="宋体"/>
                <w:lang w:eastAsia="zh-CN"/>
              </w:rPr>
            </w:pPr>
          </w:p>
        </w:tc>
        <w:tc>
          <w:tcPr>
            <w:tcW w:w="1345" w:type="dxa"/>
            <w:vMerge/>
            <w:vAlign w:val="center"/>
          </w:tcPr>
          <w:p w14:paraId="1E5EF969" w14:textId="77777777" w:rsidR="00377DC7" w:rsidRDefault="00377DC7">
            <w:pPr>
              <w:jc w:val="center"/>
              <w:rPr>
                <w:rFonts w:ascii="宋体" w:eastAsia="宋体" w:hAnsi="宋体" w:cs="宋体"/>
                <w:lang w:eastAsia="zh-CN"/>
              </w:rPr>
            </w:pPr>
          </w:p>
        </w:tc>
        <w:tc>
          <w:tcPr>
            <w:tcW w:w="6798" w:type="dxa"/>
            <w:vAlign w:val="center"/>
          </w:tcPr>
          <w:p w14:paraId="3C92EBF7" w14:textId="77777777" w:rsidR="00377DC7" w:rsidRDefault="00674C5A">
            <w:pPr>
              <w:spacing w:line="348" w:lineRule="auto"/>
              <w:jc w:val="both"/>
              <w:rPr>
                <w:rFonts w:ascii="宋体" w:eastAsia="宋体" w:hAnsi="宋体" w:cs="宋体"/>
                <w:kern w:val="2"/>
                <w:lang w:eastAsia="zh-CN"/>
              </w:rPr>
            </w:pPr>
            <w:r>
              <w:rPr>
                <w:rFonts w:ascii="宋体" w:eastAsia="宋体" w:hAnsi="宋体" w:cs="宋体" w:hint="eastAsia"/>
                <w:lang w:eastAsia="zh-CN"/>
              </w:rPr>
              <w:t>5.5动力类型</w:t>
            </w:r>
            <w:r>
              <w:rPr>
                <w:rFonts w:ascii="宋体" w:eastAsia="宋体" w:hAnsi="宋体" w:cs="宋体" w:hint="eastAsia"/>
                <w:lang w:eastAsia="zh-CN"/>
              </w:rPr>
              <w:tab/>
              <w:t>四冲程单缸汽油机</w:t>
            </w:r>
          </w:p>
        </w:tc>
      </w:tr>
      <w:tr w:rsidR="00377DC7" w14:paraId="39BC6714" w14:textId="77777777">
        <w:trPr>
          <w:trHeight w:val="257"/>
          <w:jc w:val="center"/>
        </w:trPr>
        <w:tc>
          <w:tcPr>
            <w:tcW w:w="795" w:type="dxa"/>
            <w:vMerge/>
            <w:vAlign w:val="center"/>
          </w:tcPr>
          <w:p w14:paraId="3C88FA00" w14:textId="77777777" w:rsidR="00377DC7" w:rsidRDefault="00377DC7">
            <w:pPr>
              <w:jc w:val="center"/>
              <w:rPr>
                <w:rFonts w:ascii="宋体" w:eastAsia="宋体" w:hAnsi="宋体" w:cs="宋体"/>
                <w:lang w:eastAsia="zh-CN"/>
              </w:rPr>
            </w:pPr>
          </w:p>
        </w:tc>
        <w:tc>
          <w:tcPr>
            <w:tcW w:w="1345" w:type="dxa"/>
            <w:vMerge/>
            <w:vAlign w:val="center"/>
          </w:tcPr>
          <w:p w14:paraId="6DEB9EA6" w14:textId="77777777" w:rsidR="00377DC7" w:rsidRDefault="00377DC7">
            <w:pPr>
              <w:jc w:val="center"/>
              <w:rPr>
                <w:rFonts w:ascii="宋体" w:eastAsia="宋体" w:hAnsi="宋体" w:cs="宋体"/>
                <w:lang w:eastAsia="zh-CN"/>
              </w:rPr>
            </w:pPr>
          </w:p>
        </w:tc>
        <w:tc>
          <w:tcPr>
            <w:tcW w:w="6798" w:type="dxa"/>
            <w:vAlign w:val="center"/>
          </w:tcPr>
          <w:p w14:paraId="03323F8B" w14:textId="77777777" w:rsidR="00377DC7" w:rsidRDefault="00674C5A">
            <w:pPr>
              <w:wordWrap w:val="0"/>
              <w:spacing w:line="360" w:lineRule="auto"/>
              <w:jc w:val="both"/>
              <w:rPr>
                <w:rFonts w:ascii="宋体" w:eastAsia="宋体" w:hAnsi="宋体" w:cs="宋体"/>
                <w:kern w:val="2"/>
                <w:lang w:eastAsia="zh-CN"/>
              </w:rPr>
            </w:pPr>
            <w:r>
              <w:rPr>
                <w:rFonts w:ascii="宋体" w:eastAsia="宋体" w:hAnsi="宋体" w:cs="宋体" w:hint="eastAsia"/>
                <w:lang w:eastAsia="zh-CN"/>
              </w:rPr>
              <w:t>5.6机油类型</w:t>
            </w:r>
            <w:r>
              <w:rPr>
                <w:rFonts w:ascii="宋体" w:eastAsia="宋体" w:hAnsi="宋体" w:cs="宋体" w:hint="eastAsia"/>
                <w:lang w:eastAsia="zh-CN"/>
              </w:rPr>
              <w:tab/>
              <w:t>5W30四冲程汽油机机油</w:t>
            </w:r>
          </w:p>
        </w:tc>
      </w:tr>
    </w:tbl>
    <w:p w14:paraId="0BCB2ADC" w14:textId="77777777" w:rsidR="00377DC7" w:rsidRDefault="00377DC7">
      <w:pPr>
        <w:rPr>
          <w:lang w:eastAsia="zh-CN"/>
        </w:rPr>
        <w:sectPr w:rsidR="00377DC7">
          <w:footerReference w:type="default" r:id="rId14"/>
          <w:pgSz w:w="11907" w:h="16839"/>
          <w:pgMar w:top="1431" w:right="1478" w:bottom="1449" w:left="1478" w:header="0" w:footer="1200" w:gutter="0"/>
          <w:cols w:space="720"/>
        </w:sectPr>
      </w:pPr>
    </w:p>
    <w:p w14:paraId="0C37F412" w14:textId="77777777" w:rsidR="00377DC7" w:rsidRDefault="00674C5A">
      <w:pPr>
        <w:pStyle w:val="a3"/>
        <w:spacing w:before="171" w:line="219" w:lineRule="auto"/>
        <w:rPr>
          <w:sz w:val="30"/>
          <w:szCs w:val="30"/>
          <w:lang w:eastAsia="zh-CN"/>
        </w:rPr>
      </w:pPr>
      <w:r>
        <w:rPr>
          <w:b/>
          <w:bCs/>
          <w:spacing w:val="-24"/>
          <w:sz w:val="30"/>
          <w:szCs w:val="30"/>
          <w:lang w:eastAsia="zh-CN"/>
        </w:rPr>
        <w:lastRenderedPageBreak/>
        <w:t>附件三</w:t>
      </w:r>
    </w:p>
    <w:p w14:paraId="599B0837" w14:textId="77777777" w:rsidR="00377DC7" w:rsidRDefault="00377DC7">
      <w:pPr>
        <w:spacing w:line="436" w:lineRule="auto"/>
        <w:rPr>
          <w:lang w:eastAsia="zh-CN"/>
        </w:rPr>
      </w:pPr>
    </w:p>
    <w:p w14:paraId="2B97103B" w14:textId="77777777" w:rsidR="00377DC7" w:rsidRDefault="00674C5A">
      <w:pPr>
        <w:pStyle w:val="a3"/>
        <w:spacing w:before="98" w:line="219" w:lineRule="auto"/>
        <w:ind w:left="3153"/>
        <w:outlineLvl w:val="1"/>
        <w:rPr>
          <w:sz w:val="30"/>
          <w:szCs w:val="30"/>
          <w:lang w:eastAsia="zh-CN"/>
        </w:rPr>
      </w:pPr>
      <w:r>
        <w:rPr>
          <w:b/>
          <w:bCs/>
          <w:spacing w:val="-10"/>
          <w:sz w:val="30"/>
          <w:szCs w:val="30"/>
          <w:lang w:eastAsia="zh-CN"/>
        </w:rPr>
        <w:t>售后服务计划书</w:t>
      </w:r>
    </w:p>
    <w:p w14:paraId="5D5670A3" w14:textId="77777777" w:rsidR="00377DC7" w:rsidRDefault="00674C5A">
      <w:pPr>
        <w:pStyle w:val="a3"/>
        <w:spacing w:before="283" w:line="220" w:lineRule="auto"/>
        <w:ind w:left="510"/>
        <w:outlineLvl w:val="2"/>
        <w:rPr>
          <w:sz w:val="24"/>
          <w:szCs w:val="24"/>
          <w:lang w:eastAsia="zh-CN"/>
        </w:rPr>
      </w:pPr>
      <w:r>
        <w:rPr>
          <w:b/>
          <w:bCs/>
          <w:spacing w:val="-4"/>
          <w:sz w:val="24"/>
          <w:szCs w:val="24"/>
          <w:lang w:eastAsia="zh-CN"/>
        </w:rPr>
        <w:t>一、售后服务的内容、形式、免费维修响应时间</w:t>
      </w:r>
    </w:p>
    <w:p w14:paraId="582C08D0" w14:textId="77777777" w:rsidR="00377DC7" w:rsidRDefault="00674C5A">
      <w:pPr>
        <w:pStyle w:val="a3"/>
        <w:spacing w:before="194" w:line="220" w:lineRule="auto"/>
        <w:ind w:left="523"/>
        <w:outlineLvl w:val="3"/>
        <w:rPr>
          <w:sz w:val="24"/>
          <w:szCs w:val="24"/>
          <w:lang w:eastAsia="zh-CN"/>
        </w:rPr>
      </w:pPr>
      <w:r>
        <w:rPr>
          <w:b/>
          <w:bCs/>
          <w:spacing w:val="-5"/>
          <w:sz w:val="24"/>
          <w:szCs w:val="24"/>
          <w:lang w:eastAsia="zh-CN"/>
        </w:rPr>
        <w:t>1．售后服务的内容</w:t>
      </w:r>
    </w:p>
    <w:p w14:paraId="2C5AE71C" w14:textId="77777777" w:rsidR="00377DC7" w:rsidRDefault="00674C5A">
      <w:pPr>
        <w:pStyle w:val="a3"/>
        <w:spacing w:before="196" w:line="339" w:lineRule="auto"/>
        <w:ind w:left="23" w:right="83" w:firstLine="488"/>
        <w:rPr>
          <w:sz w:val="24"/>
          <w:szCs w:val="24"/>
          <w:lang w:eastAsia="zh-CN"/>
        </w:rPr>
      </w:pPr>
      <w:r>
        <w:rPr>
          <w:b/>
          <w:bCs/>
          <w:spacing w:val="-11"/>
          <w:sz w:val="24"/>
          <w:szCs w:val="24"/>
          <w:lang w:eastAsia="zh-CN"/>
        </w:rPr>
        <w:t>（1）质保期为设备验收合格后</w:t>
      </w:r>
      <w:r>
        <w:rPr>
          <w:spacing w:val="-48"/>
          <w:sz w:val="24"/>
          <w:szCs w:val="24"/>
          <w:lang w:eastAsia="zh-CN"/>
        </w:rPr>
        <w:t xml:space="preserve"> </w:t>
      </w:r>
      <w:r>
        <w:rPr>
          <w:b/>
          <w:bCs/>
          <w:spacing w:val="-11"/>
          <w:sz w:val="24"/>
          <w:szCs w:val="24"/>
          <w:lang w:eastAsia="zh-CN"/>
        </w:rPr>
        <w:t>2</w:t>
      </w:r>
      <w:r>
        <w:rPr>
          <w:spacing w:val="-47"/>
          <w:sz w:val="24"/>
          <w:szCs w:val="24"/>
          <w:lang w:eastAsia="zh-CN"/>
        </w:rPr>
        <w:t xml:space="preserve"> </w:t>
      </w:r>
      <w:r>
        <w:rPr>
          <w:b/>
          <w:bCs/>
          <w:spacing w:val="-11"/>
          <w:sz w:val="24"/>
          <w:szCs w:val="24"/>
          <w:lang w:eastAsia="zh-CN"/>
        </w:rPr>
        <w:t>年（以最终验收结果单据签订</w:t>
      </w:r>
      <w:r>
        <w:rPr>
          <w:b/>
          <w:bCs/>
          <w:spacing w:val="-12"/>
          <w:sz w:val="24"/>
          <w:szCs w:val="24"/>
          <w:lang w:eastAsia="zh-CN"/>
        </w:rPr>
        <w:t>时间为准）。</w:t>
      </w:r>
      <w:r>
        <w:rPr>
          <w:sz w:val="24"/>
          <w:szCs w:val="24"/>
          <w:lang w:eastAsia="zh-CN"/>
        </w:rPr>
        <w:t xml:space="preserve">  </w:t>
      </w:r>
      <w:r>
        <w:rPr>
          <w:spacing w:val="-3"/>
          <w:sz w:val="24"/>
          <w:szCs w:val="24"/>
          <w:lang w:eastAsia="zh-CN"/>
        </w:rPr>
        <w:t>质保期内提供免费对系统缺陷修补和功能升级。质保期内如因设备本身质量原因</w:t>
      </w:r>
      <w:r>
        <w:rPr>
          <w:spacing w:val="1"/>
          <w:sz w:val="24"/>
          <w:szCs w:val="24"/>
          <w:lang w:eastAsia="zh-CN"/>
        </w:rPr>
        <w:t xml:space="preserve"> </w:t>
      </w:r>
      <w:r>
        <w:rPr>
          <w:spacing w:val="-6"/>
          <w:sz w:val="24"/>
          <w:szCs w:val="24"/>
          <w:lang w:eastAsia="zh-CN"/>
        </w:rPr>
        <w:t>（非需方人为破坏）导致设备无法使用，由供方负责包换、</w:t>
      </w:r>
      <w:r>
        <w:rPr>
          <w:spacing w:val="-7"/>
          <w:sz w:val="24"/>
          <w:szCs w:val="24"/>
          <w:lang w:eastAsia="zh-CN"/>
        </w:rPr>
        <w:t>包修或退货， 并承担</w:t>
      </w:r>
      <w:r>
        <w:rPr>
          <w:sz w:val="24"/>
          <w:szCs w:val="24"/>
          <w:lang w:eastAsia="zh-CN"/>
        </w:rPr>
        <w:t xml:space="preserve"> </w:t>
      </w:r>
      <w:r>
        <w:rPr>
          <w:spacing w:val="-3"/>
          <w:sz w:val="24"/>
          <w:szCs w:val="24"/>
          <w:lang w:eastAsia="zh-CN"/>
        </w:rPr>
        <w:t>因修理、调换或退货而发生的实际费用。质保期外所有设</w:t>
      </w:r>
      <w:r>
        <w:rPr>
          <w:spacing w:val="-4"/>
          <w:sz w:val="24"/>
          <w:szCs w:val="24"/>
          <w:lang w:eastAsia="zh-CN"/>
        </w:rPr>
        <w:t>备免费保修（只收取零</w:t>
      </w:r>
      <w:r>
        <w:rPr>
          <w:sz w:val="24"/>
          <w:szCs w:val="24"/>
          <w:lang w:eastAsia="zh-CN"/>
        </w:rPr>
        <w:t xml:space="preserve"> </w:t>
      </w:r>
      <w:r>
        <w:rPr>
          <w:spacing w:val="-13"/>
          <w:sz w:val="24"/>
          <w:szCs w:val="24"/>
          <w:lang w:eastAsia="zh-CN"/>
        </w:rPr>
        <w:t>配件成本费，其他免费）。</w:t>
      </w:r>
    </w:p>
    <w:p w14:paraId="3660E4F4" w14:textId="77777777" w:rsidR="00377DC7" w:rsidRDefault="00674C5A">
      <w:pPr>
        <w:pStyle w:val="a3"/>
        <w:spacing w:before="195" w:line="294" w:lineRule="auto"/>
        <w:ind w:left="24" w:right="99" w:firstLine="485"/>
        <w:rPr>
          <w:sz w:val="24"/>
          <w:szCs w:val="24"/>
          <w:lang w:eastAsia="zh-CN"/>
        </w:rPr>
      </w:pPr>
      <w:r>
        <w:rPr>
          <w:sz w:val="24"/>
          <w:szCs w:val="24"/>
          <w:lang w:eastAsia="zh-CN"/>
        </w:rPr>
        <w:t>（2）仪器安装完成后，对使用人员免费进行技术培训，包括</w:t>
      </w:r>
      <w:r>
        <w:rPr>
          <w:spacing w:val="-1"/>
          <w:sz w:val="24"/>
          <w:szCs w:val="24"/>
          <w:lang w:eastAsia="zh-CN"/>
        </w:rPr>
        <w:t>仪器基本原理</w:t>
      </w:r>
      <w:r>
        <w:rPr>
          <w:sz w:val="24"/>
          <w:szCs w:val="24"/>
          <w:lang w:eastAsia="zh-CN"/>
        </w:rPr>
        <w:t xml:space="preserve"> </w:t>
      </w:r>
      <w:r>
        <w:rPr>
          <w:spacing w:val="-3"/>
          <w:sz w:val="24"/>
          <w:szCs w:val="24"/>
          <w:lang w:eastAsia="zh-CN"/>
        </w:rPr>
        <w:t>和结构介绍、仪器操作方法、仪器基本保养维护程序等内容；</w:t>
      </w:r>
    </w:p>
    <w:p w14:paraId="3E3C3EEE" w14:textId="77777777" w:rsidR="00377DC7" w:rsidRDefault="00674C5A">
      <w:pPr>
        <w:pStyle w:val="a3"/>
        <w:spacing w:before="195" w:line="219" w:lineRule="auto"/>
        <w:ind w:left="510"/>
        <w:rPr>
          <w:sz w:val="24"/>
          <w:szCs w:val="24"/>
          <w:lang w:eastAsia="zh-CN"/>
        </w:rPr>
      </w:pPr>
      <w:r>
        <w:rPr>
          <w:spacing w:val="-3"/>
          <w:sz w:val="24"/>
          <w:szCs w:val="24"/>
          <w:lang w:eastAsia="zh-CN"/>
        </w:rPr>
        <w:t>（3）质保期内供方</w:t>
      </w:r>
      <w:r>
        <w:rPr>
          <w:b/>
          <w:bCs/>
          <w:spacing w:val="-3"/>
          <w:sz w:val="24"/>
          <w:szCs w:val="24"/>
          <w:lang w:eastAsia="zh-CN"/>
        </w:rPr>
        <w:t>每年提供</w:t>
      </w:r>
      <w:r>
        <w:rPr>
          <w:spacing w:val="-49"/>
          <w:sz w:val="24"/>
          <w:szCs w:val="24"/>
          <w:lang w:eastAsia="zh-CN"/>
        </w:rPr>
        <w:t xml:space="preserve"> </w:t>
      </w:r>
      <w:r>
        <w:rPr>
          <w:b/>
          <w:bCs/>
          <w:spacing w:val="-3"/>
          <w:sz w:val="24"/>
          <w:szCs w:val="24"/>
          <w:lang w:eastAsia="zh-CN"/>
        </w:rPr>
        <w:t>4</w:t>
      </w:r>
      <w:r>
        <w:rPr>
          <w:spacing w:val="-44"/>
          <w:sz w:val="24"/>
          <w:szCs w:val="24"/>
          <w:lang w:eastAsia="zh-CN"/>
        </w:rPr>
        <w:t xml:space="preserve"> </w:t>
      </w:r>
      <w:r>
        <w:rPr>
          <w:b/>
          <w:bCs/>
          <w:spacing w:val="-3"/>
          <w:sz w:val="24"/>
          <w:szCs w:val="24"/>
          <w:lang w:eastAsia="zh-CN"/>
        </w:rPr>
        <w:t>次上门巡检</w:t>
      </w:r>
      <w:r>
        <w:rPr>
          <w:spacing w:val="-3"/>
          <w:sz w:val="24"/>
          <w:szCs w:val="24"/>
          <w:lang w:eastAsia="zh-CN"/>
        </w:rPr>
        <w:t>。</w:t>
      </w:r>
    </w:p>
    <w:p w14:paraId="28470595" w14:textId="77777777" w:rsidR="00377DC7" w:rsidRDefault="00674C5A">
      <w:pPr>
        <w:pStyle w:val="a3"/>
        <w:spacing w:before="196" w:line="319" w:lineRule="auto"/>
        <w:ind w:left="24" w:right="80" w:firstLine="485"/>
        <w:rPr>
          <w:sz w:val="24"/>
          <w:szCs w:val="24"/>
          <w:lang w:eastAsia="zh-CN"/>
        </w:rPr>
      </w:pPr>
      <w:r>
        <w:rPr>
          <w:sz w:val="24"/>
          <w:szCs w:val="24"/>
          <w:lang w:eastAsia="zh-CN"/>
        </w:rPr>
        <w:t>（4）仪器日常使用安全及注意事项培训：供方在仪器安装完毕后指派厂家</w:t>
      </w:r>
      <w:r>
        <w:rPr>
          <w:spacing w:val="5"/>
          <w:sz w:val="24"/>
          <w:szCs w:val="24"/>
          <w:lang w:eastAsia="zh-CN"/>
        </w:rPr>
        <w:t xml:space="preserve"> </w:t>
      </w:r>
      <w:r>
        <w:rPr>
          <w:spacing w:val="-2"/>
          <w:sz w:val="24"/>
          <w:szCs w:val="24"/>
          <w:lang w:eastAsia="zh-CN"/>
        </w:rPr>
        <w:t>专业服务工程师对操作人员进行</w:t>
      </w:r>
      <w:r>
        <w:rPr>
          <w:b/>
          <w:bCs/>
          <w:spacing w:val="-2"/>
          <w:sz w:val="24"/>
          <w:szCs w:val="24"/>
          <w:lang w:eastAsia="zh-CN"/>
        </w:rPr>
        <w:t>至少4</w:t>
      </w:r>
      <w:r>
        <w:rPr>
          <w:spacing w:val="-43"/>
          <w:sz w:val="24"/>
          <w:szCs w:val="24"/>
          <w:lang w:eastAsia="zh-CN"/>
        </w:rPr>
        <w:t xml:space="preserve"> </w:t>
      </w:r>
      <w:r>
        <w:rPr>
          <w:b/>
          <w:bCs/>
          <w:spacing w:val="-2"/>
          <w:sz w:val="24"/>
          <w:szCs w:val="24"/>
          <w:lang w:eastAsia="zh-CN"/>
        </w:rPr>
        <w:t>天不限人数</w:t>
      </w:r>
      <w:r>
        <w:rPr>
          <w:spacing w:val="-2"/>
          <w:sz w:val="24"/>
          <w:szCs w:val="24"/>
          <w:lang w:eastAsia="zh-CN"/>
        </w:rPr>
        <w:t>的仪器的</w:t>
      </w:r>
      <w:r>
        <w:rPr>
          <w:spacing w:val="-3"/>
          <w:sz w:val="24"/>
          <w:szCs w:val="24"/>
          <w:lang w:eastAsia="zh-CN"/>
        </w:rPr>
        <w:t>使用日常维护、安全</w:t>
      </w:r>
      <w:r>
        <w:rPr>
          <w:sz w:val="24"/>
          <w:szCs w:val="24"/>
          <w:lang w:eastAsia="zh-CN"/>
        </w:rPr>
        <w:t xml:space="preserve"> </w:t>
      </w:r>
      <w:r>
        <w:rPr>
          <w:spacing w:val="-2"/>
          <w:sz w:val="24"/>
          <w:szCs w:val="24"/>
          <w:lang w:eastAsia="zh-CN"/>
        </w:rPr>
        <w:t>知识及注意事项培训，以保障操作人员的安全和设备安全。</w:t>
      </w:r>
    </w:p>
    <w:p w14:paraId="47ADE5CB" w14:textId="77777777" w:rsidR="00377DC7" w:rsidRDefault="00674C5A">
      <w:pPr>
        <w:pStyle w:val="a3"/>
        <w:spacing w:before="196" w:line="294" w:lineRule="auto"/>
        <w:ind w:left="29" w:right="105" w:firstLine="480"/>
        <w:rPr>
          <w:sz w:val="24"/>
          <w:szCs w:val="24"/>
          <w:lang w:eastAsia="zh-CN"/>
        </w:rPr>
      </w:pPr>
      <w:r>
        <w:rPr>
          <w:sz w:val="24"/>
          <w:szCs w:val="24"/>
          <w:lang w:eastAsia="zh-CN"/>
        </w:rPr>
        <w:t>（5）供方售后服务免费上门服务，售后人员</w:t>
      </w:r>
      <w:r>
        <w:rPr>
          <w:spacing w:val="-1"/>
          <w:sz w:val="24"/>
          <w:szCs w:val="24"/>
          <w:lang w:eastAsia="zh-CN"/>
        </w:rPr>
        <w:t>在接到维修咨询电话后，查找</w:t>
      </w:r>
      <w:r>
        <w:rPr>
          <w:sz w:val="24"/>
          <w:szCs w:val="24"/>
          <w:lang w:eastAsia="zh-CN"/>
        </w:rPr>
        <w:t xml:space="preserve"> </w:t>
      </w:r>
      <w:r>
        <w:rPr>
          <w:spacing w:val="-2"/>
          <w:sz w:val="24"/>
          <w:szCs w:val="24"/>
          <w:lang w:eastAsia="zh-CN"/>
        </w:rPr>
        <w:t>原因，提出解决方案，并工作直至故障完全恢复正常为止。</w:t>
      </w:r>
    </w:p>
    <w:p w14:paraId="75556D37" w14:textId="77777777" w:rsidR="00377DC7" w:rsidRDefault="00674C5A">
      <w:pPr>
        <w:pStyle w:val="a3"/>
        <w:spacing w:before="194" w:line="220" w:lineRule="auto"/>
        <w:ind w:left="509"/>
        <w:outlineLvl w:val="3"/>
        <w:rPr>
          <w:sz w:val="24"/>
          <w:szCs w:val="24"/>
          <w:lang w:eastAsia="zh-CN"/>
        </w:rPr>
      </w:pPr>
      <w:r>
        <w:rPr>
          <w:b/>
          <w:bCs/>
          <w:spacing w:val="-3"/>
          <w:sz w:val="24"/>
          <w:szCs w:val="24"/>
          <w:lang w:eastAsia="zh-CN"/>
        </w:rPr>
        <w:t>2．售后服务的形式</w:t>
      </w:r>
    </w:p>
    <w:p w14:paraId="694BDA54" w14:textId="77777777" w:rsidR="00377DC7" w:rsidRDefault="00674C5A">
      <w:pPr>
        <w:pStyle w:val="a3"/>
        <w:spacing w:before="196" w:line="294" w:lineRule="auto"/>
        <w:ind w:left="23" w:firstLine="488"/>
        <w:rPr>
          <w:sz w:val="24"/>
          <w:szCs w:val="24"/>
          <w:lang w:eastAsia="zh-CN"/>
        </w:rPr>
      </w:pPr>
      <w:r>
        <w:rPr>
          <w:b/>
          <w:bCs/>
          <w:spacing w:val="-2"/>
          <w:sz w:val="24"/>
          <w:szCs w:val="24"/>
          <w:lang w:eastAsia="zh-CN"/>
        </w:rPr>
        <w:t>（1）电话咨询：</w:t>
      </w:r>
      <w:r>
        <w:rPr>
          <w:spacing w:val="-2"/>
          <w:sz w:val="24"/>
          <w:szCs w:val="24"/>
          <w:lang w:eastAsia="zh-CN"/>
        </w:rPr>
        <w:t>7*24</w:t>
      </w:r>
      <w:r>
        <w:rPr>
          <w:spacing w:val="-47"/>
          <w:sz w:val="24"/>
          <w:szCs w:val="24"/>
          <w:lang w:eastAsia="zh-CN"/>
        </w:rPr>
        <w:t xml:space="preserve"> </w:t>
      </w:r>
      <w:r>
        <w:rPr>
          <w:spacing w:val="-2"/>
          <w:sz w:val="24"/>
          <w:szCs w:val="24"/>
          <w:lang w:eastAsia="zh-CN"/>
        </w:rPr>
        <w:t>小时免费电话热线</w:t>
      </w:r>
      <w:r>
        <w:rPr>
          <w:spacing w:val="-3"/>
          <w:sz w:val="24"/>
          <w:szCs w:val="24"/>
          <w:lang w:eastAsia="zh-CN"/>
        </w:rPr>
        <w:t>，供方或制造商为需方提供技术援</w:t>
      </w:r>
      <w:r>
        <w:rPr>
          <w:sz w:val="24"/>
          <w:szCs w:val="24"/>
          <w:lang w:eastAsia="zh-CN"/>
        </w:rPr>
        <w:t xml:space="preserve"> </w:t>
      </w:r>
      <w:r>
        <w:rPr>
          <w:spacing w:val="-7"/>
          <w:sz w:val="24"/>
          <w:szCs w:val="24"/>
          <w:lang w:eastAsia="zh-CN"/>
        </w:rPr>
        <w:t>助电话，解答需方在使用中遇到的问题，及时为需方提出解决</w:t>
      </w:r>
      <w:r>
        <w:rPr>
          <w:spacing w:val="-8"/>
          <w:sz w:val="24"/>
          <w:szCs w:val="24"/>
          <w:lang w:eastAsia="zh-CN"/>
        </w:rPr>
        <w:t>问题的建议和办法。</w:t>
      </w:r>
    </w:p>
    <w:p w14:paraId="1E03B264" w14:textId="77777777" w:rsidR="00377DC7" w:rsidRDefault="00674C5A">
      <w:pPr>
        <w:pStyle w:val="a3"/>
        <w:spacing w:before="194" w:line="332" w:lineRule="auto"/>
        <w:ind w:left="23" w:right="80" w:firstLine="488"/>
        <w:rPr>
          <w:sz w:val="24"/>
          <w:szCs w:val="24"/>
          <w:lang w:eastAsia="zh-CN"/>
        </w:rPr>
      </w:pPr>
      <w:r>
        <w:rPr>
          <w:b/>
          <w:bCs/>
          <w:spacing w:val="-5"/>
          <w:sz w:val="24"/>
          <w:szCs w:val="24"/>
          <w:lang w:eastAsia="zh-CN"/>
        </w:rPr>
        <w:t>（2）现场响应:</w:t>
      </w:r>
      <w:r>
        <w:rPr>
          <w:spacing w:val="-5"/>
          <w:sz w:val="24"/>
          <w:szCs w:val="24"/>
          <w:lang w:eastAsia="zh-CN"/>
        </w:rPr>
        <w:t>质保期内出现设备故障，供方</w:t>
      </w:r>
      <w:r>
        <w:rPr>
          <w:spacing w:val="-31"/>
          <w:sz w:val="24"/>
          <w:szCs w:val="24"/>
          <w:lang w:eastAsia="zh-CN"/>
        </w:rPr>
        <w:t xml:space="preserve"> </w:t>
      </w:r>
      <w:r>
        <w:rPr>
          <w:spacing w:val="-5"/>
          <w:sz w:val="24"/>
          <w:szCs w:val="24"/>
          <w:lang w:eastAsia="zh-CN"/>
        </w:rPr>
        <w:t>1</w:t>
      </w:r>
      <w:r>
        <w:rPr>
          <w:spacing w:val="-44"/>
          <w:sz w:val="24"/>
          <w:szCs w:val="24"/>
          <w:lang w:eastAsia="zh-CN"/>
        </w:rPr>
        <w:t xml:space="preserve"> </w:t>
      </w:r>
      <w:r>
        <w:rPr>
          <w:spacing w:val="-5"/>
          <w:sz w:val="24"/>
          <w:szCs w:val="24"/>
          <w:lang w:eastAsia="zh-CN"/>
        </w:rPr>
        <w:t>小时内对维修要</w:t>
      </w:r>
      <w:r>
        <w:rPr>
          <w:spacing w:val="-6"/>
          <w:sz w:val="24"/>
          <w:szCs w:val="24"/>
          <w:lang w:eastAsia="zh-CN"/>
        </w:rPr>
        <w:t>求及设备问</w:t>
      </w:r>
      <w:r>
        <w:rPr>
          <w:sz w:val="24"/>
          <w:szCs w:val="24"/>
          <w:lang w:eastAsia="zh-CN"/>
        </w:rPr>
        <w:t xml:space="preserve"> </w:t>
      </w:r>
      <w:r>
        <w:rPr>
          <w:spacing w:val="-6"/>
          <w:sz w:val="24"/>
          <w:szCs w:val="24"/>
          <w:lang w:eastAsia="zh-CN"/>
        </w:rPr>
        <w:t>题响应并提出解决方案，2</w:t>
      </w:r>
      <w:r>
        <w:rPr>
          <w:spacing w:val="-44"/>
          <w:sz w:val="24"/>
          <w:szCs w:val="24"/>
          <w:lang w:eastAsia="zh-CN"/>
        </w:rPr>
        <w:t xml:space="preserve"> </w:t>
      </w:r>
      <w:r>
        <w:rPr>
          <w:spacing w:val="-6"/>
          <w:sz w:val="24"/>
          <w:szCs w:val="24"/>
          <w:lang w:eastAsia="zh-CN"/>
        </w:rPr>
        <w:t>小时内到达现场提供技术支持，解决问</w:t>
      </w:r>
      <w:r>
        <w:rPr>
          <w:spacing w:val="-7"/>
          <w:sz w:val="24"/>
          <w:szCs w:val="24"/>
          <w:lang w:eastAsia="zh-CN"/>
        </w:rPr>
        <w:t>题不超过</w:t>
      </w:r>
      <w:r>
        <w:rPr>
          <w:spacing w:val="-32"/>
          <w:sz w:val="24"/>
          <w:szCs w:val="24"/>
          <w:lang w:eastAsia="zh-CN"/>
        </w:rPr>
        <w:t xml:space="preserve"> </w:t>
      </w:r>
      <w:r>
        <w:rPr>
          <w:spacing w:val="-7"/>
          <w:sz w:val="24"/>
          <w:szCs w:val="24"/>
          <w:lang w:eastAsia="zh-CN"/>
        </w:rPr>
        <w:t>12</w:t>
      </w:r>
      <w:r>
        <w:rPr>
          <w:spacing w:val="-44"/>
          <w:sz w:val="24"/>
          <w:szCs w:val="24"/>
          <w:lang w:eastAsia="zh-CN"/>
        </w:rPr>
        <w:t xml:space="preserve"> </w:t>
      </w:r>
      <w:r>
        <w:rPr>
          <w:spacing w:val="-7"/>
          <w:sz w:val="24"/>
          <w:szCs w:val="24"/>
          <w:lang w:eastAsia="zh-CN"/>
        </w:rPr>
        <w:t>小</w:t>
      </w:r>
      <w:r>
        <w:rPr>
          <w:sz w:val="24"/>
          <w:szCs w:val="24"/>
          <w:lang w:eastAsia="zh-CN"/>
        </w:rPr>
        <w:t xml:space="preserve"> </w:t>
      </w:r>
      <w:r>
        <w:rPr>
          <w:spacing w:val="-3"/>
          <w:sz w:val="24"/>
          <w:szCs w:val="24"/>
          <w:lang w:eastAsia="zh-CN"/>
        </w:rPr>
        <w:t>时，超过免费保修期，供方提供该设备终身维修服务，服务响应时间与质保期内</w:t>
      </w:r>
      <w:r>
        <w:rPr>
          <w:spacing w:val="1"/>
          <w:sz w:val="24"/>
          <w:szCs w:val="24"/>
          <w:lang w:eastAsia="zh-CN"/>
        </w:rPr>
        <w:t xml:space="preserve"> </w:t>
      </w:r>
      <w:r>
        <w:rPr>
          <w:spacing w:val="-3"/>
          <w:sz w:val="24"/>
          <w:szCs w:val="24"/>
          <w:lang w:eastAsia="zh-CN"/>
        </w:rPr>
        <w:t>保持一致，维修费用另行协商。</w:t>
      </w:r>
    </w:p>
    <w:p w14:paraId="0EDF730F" w14:textId="77777777" w:rsidR="00377DC7" w:rsidRDefault="00674C5A">
      <w:pPr>
        <w:pStyle w:val="a3"/>
        <w:spacing w:before="194" w:line="295" w:lineRule="auto"/>
        <w:ind w:left="27" w:right="85" w:firstLine="484"/>
        <w:rPr>
          <w:sz w:val="24"/>
          <w:szCs w:val="24"/>
          <w:lang w:eastAsia="zh-CN"/>
        </w:rPr>
      </w:pPr>
      <w:r>
        <w:rPr>
          <w:b/>
          <w:bCs/>
          <w:sz w:val="24"/>
          <w:szCs w:val="24"/>
          <w:lang w:eastAsia="zh-CN"/>
        </w:rPr>
        <w:t>（3）</w:t>
      </w:r>
      <w:r>
        <w:rPr>
          <w:sz w:val="24"/>
          <w:szCs w:val="24"/>
          <w:lang w:eastAsia="zh-CN"/>
        </w:rPr>
        <w:t>供方定期对所供设备系统运行情况进行检测，消除故障隐患，</w:t>
      </w:r>
      <w:r>
        <w:rPr>
          <w:spacing w:val="-1"/>
          <w:sz w:val="24"/>
          <w:szCs w:val="24"/>
          <w:lang w:eastAsia="zh-CN"/>
        </w:rPr>
        <w:t>以保证</w:t>
      </w:r>
      <w:r>
        <w:rPr>
          <w:sz w:val="24"/>
          <w:szCs w:val="24"/>
          <w:lang w:eastAsia="zh-CN"/>
        </w:rPr>
        <w:t xml:space="preserve"> </w:t>
      </w:r>
      <w:r>
        <w:rPr>
          <w:spacing w:val="-6"/>
          <w:sz w:val="24"/>
          <w:szCs w:val="24"/>
          <w:lang w:eastAsia="zh-CN"/>
        </w:rPr>
        <w:t>设备的正常运行。</w:t>
      </w:r>
    </w:p>
    <w:p w14:paraId="2D4DB9ED" w14:textId="77777777" w:rsidR="00377DC7" w:rsidRDefault="00674C5A">
      <w:pPr>
        <w:pStyle w:val="a3"/>
        <w:spacing w:before="193" w:line="219" w:lineRule="auto"/>
        <w:ind w:left="512"/>
        <w:rPr>
          <w:sz w:val="24"/>
          <w:szCs w:val="24"/>
          <w:lang w:eastAsia="zh-CN"/>
        </w:rPr>
      </w:pPr>
      <w:r>
        <w:rPr>
          <w:b/>
          <w:bCs/>
          <w:spacing w:val="-1"/>
          <w:sz w:val="24"/>
          <w:szCs w:val="24"/>
          <w:lang w:eastAsia="zh-CN"/>
        </w:rPr>
        <w:t>（4）技术升级：</w:t>
      </w:r>
      <w:r>
        <w:rPr>
          <w:spacing w:val="-1"/>
          <w:sz w:val="24"/>
          <w:szCs w:val="24"/>
          <w:lang w:eastAsia="zh-CN"/>
        </w:rPr>
        <w:t>在质保期内，如果制造商的产品技术升级，供方应及时通</w:t>
      </w:r>
    </w:p>
    <w:p w14:paraId="19E28AC6" w14:textId="77777777" w:rsidR="00377DC7" w:rsidRDefault="00377DC7">
      <w:pPr>
        <w:spacing w:line="219" w:lineRule="auto"/>
        <w:rPr>
          <w:sz w:val="24"/>
          <w:szCs w:val="24"/>
          <w:lang w:eastAsia="zh-CN"/>
        </w:rPr>
        <w:sectPr w:rsidR="00377DC7">
          <w:footerReference w:type="default" r:id="rId15"/>
          <w:pgSz w:w="11907" w:h="16839"/>
          <w:pgMar w:top="1431" w:right="1715" w:bottom="1449" w:left="1785" w:header="0" w:footer="1199" w:gutter="0"/>
          <w:cols w:space="720"/>
        </w:sectPr>
      </w:pPr>
    </w:p>
    <w:p w14:paraId="22F280F5" w14:textId="77777777" w:rsidR="00377DC7" w:rsidRDefault="00674C5A">
      <w:pPr>
        <w:pStyle w:val="a3"/>
        <w:spacing w:before="187" w:line="369" w:lineRule="auto"/>
        <w:ind w:left="26" w:right="67" w:firstLine="1"/>
        <w:rPr>
          <w:sz w:val="24"/>
          <w:szCs w:val="24"/>
          <w:lang w:eastAsia="zh-CN"/>
        </w:rPr>
      </w:pPr>
      <w:r>
        <w:rPr>
          <w:spacing w:val="-3"/>
          <w:sz w:val="24"/>
          <w:szCs w:val="24"/>
          <w:lang w:eastAsia="zh-CN"/>
        </w:rPr>
        <w:lastRenderedPageBreak/>
        <w:t>知需方，如需方有相应要求，供方和制造商对需方购买的产品进行</w:t>
      </w:r>
      <w:r>
        <w:rPr>
          <w:spacing w:val="-4"/>
          <w:sz w:val="24"/>
          <w:szCs w:val="24"/>
          <w:lang w:eastAsia="zh-CN"/>
        </w:rPr>
        <w:t>免费升级服务</w:t>
      </w:r>
      <w:r>
        <w:rPr>
          <w:sz w:val="24"/>
          <w:szCs w:val="24"/>
          <w:lang w:eastAsia="zh-CN"/>
        </w:rPr>
        <w:t xml:space="preserve"> </w:t>
      </w:r>
      <w:r>
        <w:rPr>
          <w:spacing w:val="-4"/>
          <w:sz w:val="24"/>
          <w:szCs w:val="24"/>
          <w:lang w:eastAsia="zh-CN"/>
        </w:rPr>
        <w:t>或优惠价格的有偿升级服务。</w:t>
      </w:r>
    </w:p>
    <w:p w14:paraId="4C4A053B" w14:textId="77777777" w:rsidR="00377DC7" w:rsidRDefault="00674C5A">
      <w:pPr>
        <w:pStyle w:val="a3"/>
        <w:spacing w:line="219" w:lineRule="auto"/>
        <w:ind w:left="510"/>
        <w:outlineLvl w:val="3"/>
        <w:rPr>
          <w:sz w:val="24"/>
          <w:szCs w:val="24"/>
          <w:lang w:eastAsia="zh-CN"/>
        </w:rPr>
      </w:pPr>
      <w:r>
        <w:rPr>
          <w:b/>
          <w:bCs/>
          <w:spacing w:val="-4"/>
          <w:sz w:val="24"/>
          <w:szCs w:val="24"/>
          <w:lang w:eastAsia="zh-CN"/>
        </w:rPr>
        <w:t>3．售后维修响应时间</w:t>
      </w:r>
    </w:p>
    <w:p w14:paraId="4EB7742F" w14:textId="77777777" w:rsidR="00377DC7" w:rsidRDefault="00674C5A">
      <w:pPr>
        <w:pStyle w:val="a3"/>
        <w:spacing w:before="195" w:line="369" w:lineRule="auto"/>
        <w:ind w:left="24" w:firstLine="478"/>
        <w:jc w:val="both"/>
        <w:rPr>
          <w:sz w:val="24"/>
          <w:szCs w:val="24"/>
          <w:lang w:eastAsia="zh-CN"/>
        </w:rPr>
      </w:pPr>
      <w:r>
        <w:rPr>
          <w:spacing w:val="-3"/>
          <w:sz w:val="24"/>
          <w:szCs w:val="24"/>
          <w:lang w:eastAsia="zh-CN"/>
        </w:rPr>
        <w:t>供方接到用户报修通知后</w:t>
      </w:r>
      <w:r>
        <w:rPr>
          <w:spacing w:val="-32"/>
          <w:sz w:val="24"/>
          <w:szCs w:val="24"/>
          <w:lang w:eastAsia="zh-CN"/>
        </w:rPr>
        <w:t xml:space="preserve"> </w:t>
      </w:r>
      <w:r>
        <w:rPr>
          <w:spacing w:val="-3"/>
          <w:sz w:val="24"/>
          <w:szCs w:val="24"/>
          <w:lang w:eastAsia="zh-CN"/>
        </w:rPr>
        <w:t>1</w:t>
      </w:r>
      <w:r>
        <w:rPr>
          <w:spacing w:val="-44"/>
          <w:sz w:val="24"/>
          <w:szCs w:val="24"/>
          <w:lang w:eastAsia="zh-CN"/>
        </w:rPr>
        <w:t xml:space="preserve"> </w:t>
      </w:r>
      <w:r>
        <w:rPr>
          <w:spacing w:val="-3"/>
          <w:sz w:val="24"/>
          <w:szCs w:val="24"/>
          <w:lang w:eastAsia="zh-CN"/>
        </w:rPr>
        <w:t>小时内响应并做出维修方案，2</w:t>
      </w:r>
      <w:r>
        <w:rPr>
          <w:spacing w:val="-44"/>
          <w:sz w:val="24"/>
          <w:szCs w:val="24"/>
          <w:lang w:eastAsia="zh-CN"/>
        </w:rPr>
        <w:t xml:space="preserve"> </w:t>
      </w:r>
      <w:r>
        <w:rPr>
          <w:spacing w:val="-3"/>
          <w:sz w:val="24"/>
          <w:szCs w:val="24"/>
          <w:lang w:eastAsia="zh-CN"/>
        </w:rPr>
        <w:t>小时内</w:t>
      </w:r>
      <w:r>
        <w:rPr>
          <w:spacing w:val="-4"/>
          <w:sz w:val="24"/>
          <w:szCs w:val="24"/>
          <w:lang w:eastAsia="zh-CN"/>
        </w:rPr>
        <w:t>到达现场</w:t>
      </w:r>
      <w:r>
        <w:rPr>
          <w:sz w:val="24"/>
          <w:szCs w:val="24"/>
          <w:lang w:eastAsia="zh-CN"/>
        </w:rPr>
        <w:t xml:space="preserve"> </w:t>
      </w:r>
      <w:r>
        <w:rPr>
          <w:spacing w:val="-9"/>
          <w:sz w:val="24"/>
          <w:szCs w:val="24"/>
          <w:lang w:eastAsia="zh-CN"/>
        </w:rPr>
        <w:t>提供技术支持，解决问题不超过</w:t>
      </w:r>
      <w:r>
        <w:rPr>
          <w:spacing w:val="-33"/>
          <w:sz w:val="24"/>
          <w:szCs w:val="24"/>
          <w:lang w:eastAsia="zh-CN"/>
        </w:rPr>
        <w:t xml:space="preserve"> </w:t>
      </w:r>
      <w:r>
        <w:rPr>
          <w:spacing w:val="-9"/>
          <w:sz w:val="24"/>
          <w:szCs w:val="24"/>
          <w:lang w:eastAsia="zh-CN"/>
        </w:rPr>
        <w:t>12</w:t>
      </w:r>
      <w:r>
        <w:rPr>
          <w:spacing w:val="-44"/>
          <w:sz w:val="24"/>
          <w:szCs w:val="24"/>
          <w:lang w:eastAsia="zh-CN"/>
        </w:rPr>
        <w:t xml:space="preserve"> </w:t>
      </w:r>
      <w:r>
        <w:rPr>
          <w:spacing w:val="-9"/>
          <w:sz w:val="24"/>
          <w:szCs w:val="24"/>
          <w:lang w:eastAsia="zh-CN"/>
        </w:rPr>
        <w:t>小时。若不能在上述承诺的时间内解决问题，</w:t>
      </w:r>
      <w:r>
        <w:rPr>
          <w:sz w:val="24"/>
          <w:szCs w:val="24"/>
          <w:lang w:eastAsia="zh-CN"/>
        </w:rPr>
        <w:t xml:space="preserve">  </w:t>
      </w:r>
      <w:r>
        <w:rPr>
          <w:spacing w:val="-3"/>
          <w:sz w:val="24"/>
          <w:szCs w:val="24"/>
          <w:lang w:eastAsia="zh-CN"/>
        </w:rPr>
        <w:t>则在</w:t>
      </w:r>
      <w:r>
        <w:rPr>
          <w:spacing w:val="-16"/>
          <w:sz w:val="24"/>
          <w:szCs w:val="24"/>
          <w:lang w:eastAsia="zh-CN"/>
        </w:rPr>
        <w:t xml:space="preserve"> </w:t>
      </w:r>
      <w:r>
        <w:rPr>
          <w:spacing w:val="-3"/>
          <w:sz w:val="24"/>
          <w:szCs w:val="24"/>
          <w:lang w:eastAsia="zh-CN"/>
        </w:rPr>
        <w:t>5</w:t>
      </w:r>
      <w:r>
        <w:rPr>
          <w:spacing w:val="-38"/>
          <w:sz w:val="24"/>
          <w:szCs w:val="24"/>
          <w:lang w:eastAsia="zh-CN"/>
        </w:rPr>
        <w:t xml:space="preserve"> </w:t>
      </w:r>
      <w:r>
        <w:rPr>
          <w:spacing w:val="-3"/>
          <w:sz w:val="24"/>
          <w:szCs w:val="24"/>
          <w:lang w:eastAsia="zh-CN"/>
        </w:rPr>
        <w:t>个工作日内提供与原问题货物同品牌规格型号的备机，直到原货物修复，</w:t>
      </w:r>
      <w:r>
        <w:rPr>
          <w:sz w:val="24"/>
          <w:szCs w:val="24"/>
          <w:lang w:eastAsia="zh-CN"/>
        </w:rPr>
        <w:t xml:space="preserve"> </w:t>
      </w:r>
      <w:r>
        <w:rPr>
          <w:spacing w:val="-3"/>
          <w:sz w:val="24"/>
          <w:szCs w:val="24"/>
          <w:lang w:eastAsia="zh-CN"/>
        </w:rPr>
        <w:t>期间产生的所有费用均有我单位承担。</w:t>
      </w:r>
    </w:p>
    <w:p w14:paraId="6EF1216A" w14:textId="77777777" w:rsidR="00377DC7" w:rsidRDefault="00674C5A">
      <w:pPr>
        <w:pStyle w:val="a3"/>
        <w:spacing w:line="219" w:lineRule="auto"/>
        <w:ind w:left="505"/>
        <w:outlineLvl w:val="3"/>
        <w:rPr>
          <w:sz w:val="24"/>
          <w:szCs w:val="24"/>
          <w:lang w:eastAsia="zh-CN"/>
        </w:rPr>
      </w:pPr>
      <w:r>
        <w:rPr>
          <w:b/>
          <w:bCs/>
          <w:spacing w:val="-3"/>
          <w:sz w:val="24"/>
          <w:szCs w:val="24"/>
          <w:lang w:eastAsia="zh-CN"/>
        </w:rPr>
        <w:t>4．其他服务内容</w:t>
      </w:r>
    </w:p>
    <w:p w14:paraId="339BC064" w14:textId="77777777" w:rsidR="00377DC7" w:rsidRDefault="00674C5A">
      <w:pPr>
        <w:pStyle w:val="a3"/>
        <w:spacing w:before="194" w:line="332" w:lineRule="auto"/>
        <w:ind w:left="22" w:right="64" w:firstLine="489"/>
        <w:rPr>
          <w:sz w:val="24"/>
          <w:szCs w:val="24"/>
          <w:lang w:eastAsia="zh-CN"/>
        </w:rPr>
      </w:pPr>
      <w:r>
        <w:rPr>
          <w:b/>
          <w:bCs/>
          <w:sz w:val="24"/>
          <w:szCs w:val="24"/>
          <w:lang w:eastAsia="zh-CN"/>
        </w:rPr>
        <w:t>（1）</w:t>
      </w:r>
      <w:r>
        <w:rPr>
          <w:sz w:val="24"/>
          <w:szCs w:val="24"/>
          <w:lang w:eastAsia="zh-CN"/>
        </w:rPr>
        <w:t>供方负责在项目现场免费为所投项目培训技术人员，至</w:t>
      </w:r>
      <w:r>
        <w:rPr>
          <w:spacing w:val="-1"/>
          <w:sz w:val="24"/>
          <w:szCs w:val="24"/>
          <w:lang w:eastAsia="zh-CN"/>
        </w:rPr>
        <w:t>少培训</w:t>
      </w:r>
      <w:r>
        <w:rPr>
          <w:b/>
          <w:bCs/>
          <w:spacing w:val="-1"/>
          <w:sz w:val="24"/>
          <w:szCs w:val="24"/>
          <w:lang w:eastAsia="zh-CN"/>
        </w:rPr>
        <w:t>用户</w:t>
      </w:r>
      <w:r>
        <w:rPr>
          <w:spacing w:val="-1"/>
          <w:sz w:val="24"/>
          <w:szCs w:val="24"/>
          <w:lang w:eastAsia="zh-CN"/>
        </w:rPr>
        <w:t xml:space="preserve"> </w:t>
      </w:r>
      <w:r>
        <w:rPr>
          <w:b/>
          <w:bCs/>
          <w:spacing w:val="-1"/>
          <w:sz w:val="24"/>
          <w:szCs w:val="24"/>
          <w:lang w:eastAsia="zh-CN"/>
        </w:rPr>
        <w:t>5</w:t>
      </w:r>
      <w:r>
        <w:rPr>
          <w:sz w:val="24"/>
          <w:szCs w:val="24"/>
          <w:lang w:eastAsia="zh-CN"/>
        </w:rPr>
        <w:t xml:space="preserve"> </w:t>
      </w:r>
      <w:r>
        <w:rPr>
          <w:b/>
          <w:bCs/>
          <w:spacing w:val="-3"/>
          <w:sz w:val="24"/>
          <w:szCs w:val="24"/>
          <w:lang w:eastAsia="zh-CN"/>
        </w:rPr>
        <w:t>名</w:t>
      </w:r>
      <w:r>
        <w:rPr>
          <w:spacing w:val="-3"/>
          <w:sz w:val="24"/>
          <w:szCs w:val="24"/>
          <w:lang w:eastAsia="zh-CN"/>
        </w:rPr>
        <w:t>以上能够熟练掌握该批设备，使培训人员达到熟练掌握、灵活应用的程度。并</w:t>
      </w:r>
      <w:r>
        <w:rPr>
          <w:sz w:val="24"/>
          <w:szCs w:val="24"/>
          <w:lang w:eastAsia="zh-CN"/>
        </w:rPr>
        <w:t xml:space="preserve"> </w:t>
      </w:r>
      <w:r>
        <w:rPr>
          <w:spacing w:val="-3"/>
          <w:sz w:val="24"/>
          <w:szCs w:val="24"/>
          <w:lang w:eastAsia="zh-CN"/>
        </w:rPr>
        <w:t>负责对所提供产品的安装调试并提供每日工作服务；为用户提供免费的电话咨询</w:t>
      </w:r>
      <w:r>
        <w:rPr>
          <w:spacing w:val="2"/>
          <w:sz w:val="24"/>
          <w:szCs w:val="24"/>
          <w:lang w:eastAsia="zh-CN"/>
        </w:rPr>
        <w:t xml:space="preserve"> </w:t>
      </w:r>
      <w:r>
        <w:rPr>
          <w:spacing w:val="-6"/>
          <w:sz w:val="24"/>
          <w:szCs w:val="24"/>
          <w:lang w:eastAsia="zh-CN"/>
        </w:rPr>
        <w:t>及技术服务。</w:t>
      </w:r>
    </w:p>
    <w:p w14:paraId="793090EB" w14:textId="77777777" w:rsidR="00377DC7" w:rsidRDefault="00674C5A">
      <w:pPr>
        <w:pStyle w:val="a3"/>
        <w:spacing w:before="195" w:line="319" w:lineRule="auto"/>
        <w:ind w:left="23" w:right="67" w:firstLine="488"/>
        <w:rPr>
          <w:sz w:val="24"/>
          <w:szCs w:val="24"/>
          <w:lang w:eastAsia="zh-CN"/>
        </w:rPr>
      </w:pPr>
      <w:r>
        <w:rPr>
          <w:b/>
          <w:bCs/>
          <w:sz w:val="24"/>
          <w:szCs w:val="24"/>
          <w:lang w:eastAsia="zh-CN"/>
        </w:rPr>
        <w:t>（2）</w:t>
      </w:r>
      <w:r>
        <w:rPr>
          <w:sz w:val="24"/>
          <w:szCs w:val="24"/>
          <w:lang w:eastAsia="zh-CN"/>
        </w:rPr>
        <w:t>整个项目供方承诺所有软硬件设备均是从正规的、合法渠道采购</w:t>
      </w:r>
      <w:r>
        <w:rPr>
          <w:spacing w:val="-1"/>
          <w:sz w:val="24"/>
          <w:szCs w:val="24"/>
          <w:lang w:eastAsia="zh-CN"/>
        </w:rPr>
        <w:t>，保</w:t>
      </w:r>
      <w:r>
        <w:rPr>
          <w:sz w:val="24"/>
          <w:szCs w:val="24"/>
          <w:lang w:eastAsia="zh-CN"/>
        </w:rPr>
        <w:t xml:space="preserve"> </w:t>
      </w:r>
      <w:r>
        <w:rPr>
          <w:spacing w:val="-6"/>
          <w:sz w:val="24"/>
          <w:szCs w:val="24"/>
          <w:lang w:eastAsia="zh-CN"/>
        </w:rPr>
        <w:t>证提供厂商原版的、原装的、全新的、未曾使用过的设备</w:t>
      </w:r>
      <w:r>
        <w:rPr>
          <w:spacing w:val="-7"/>
          <w:sz w:val="24"/>
          <w:szCs w:val="24"/>
          <w:lang w:eastAsia="zh-CN"/>
        </w:rPr>
        <w:t>， 其质量、规格及技术</w:t>
      </w:r>
      <w:r>
        <w:rPr>
          <w:sz w:val="24"/>
          <w:szCs w:val="24"/>
          <w:lang w:eastAsia="zh-CN"/>
        </w:rPr>
        <w:t xml:space="preserve"> </w:t>
      </w:r>
      <w:r>
        <w:rPr>
          <w:spacing w:val="-4"/>
          <w:sz w:val="24"/>
          <w:szCs w:val="24"/>
          <w:lang w:eastAsia="zh-CN"/>
        </w:rPr>
        <w:t>特征符合采购方要求。</w:t>
      </w:r>
    </w:p>
    <w:p w14:paraId="57348A58" w14:textId="77777777" w:rsidR="00377DC7" w:rsidRDefault="00674C5A">
      <w:pPr>
        <w:pStyle w:val="a3"/>
        <w:spacing w:before="195" w:line="320" w:lineRule="auto"/>
        <w:ind w:left="22" w:right="66" w:firstLine="489"/>
        <w:rPr>
          <w:sz w:val="24"/>
          <w:szCs w:val="24"/>
          <w:lang w:eastAsia="zh-CN"/>
        </w:rPr>
      </w:pPr>
      <w:r>
        <w:rPr>
          <w:b/>
          <w:bCs/>
          <w:sz w:val="24"/>
          <w:szCs w:val="24"/>
          <w:lang w:eastAsia="zh-CN"/>
        </w:rPr>
        <w:t>（3）</w:t>
      </w:r>
      <w:r>
        <w:rPr>
          <w:sz w:val="24"/>
          <w:szCs w:val="24"/>
          <w:lang w:eastAsia="zh-CN"/>
        </w:rPr>
        <w:t>项目中所使用的所有设备及软件不侵犯任何第三方的专利、商</w:t>
      </w:r>
      <w:r>
        <w:rPr>
          <w:spacing w:val="-1"/>
          <w:sz w:val="24"/>
          <w:szCs w:val="24"/>
          <w:lang w:eastAsia="zh-CN"/>
        </w:rPr>
        <w:t>标或版</w:t>
      </w:r>
      <w:r>
        <w:rPr>
          <w:sz w:val="24"/>
          <w:szCs w:val="24"/>
          <w:lang w:eastAsia="zh-CN"/>
        </w:rPr>
        <w:t xml:space="preserve"> </w:t>
      </w:r>
      <w:r>
        <w:rPr>
          <w:spacing w:val="-3"/>
          <w:sz w:val="24"/>
          <w:szCs w:val="24"/>
          <w:lang w:eastAsia="zh-CN"/>
        </w:rPr>
        <w:t>权，否则，本供应商承担对第三方专利或版权的侵权责任并承担因此而发生的一</w:t>
      </w:r>
      <w:r>
        <w:rPr>
          <w:spacing w:val="1"/>
          <w:sz w:val="24"/>
          <w:szCs w:val="24"/>
          <w:lang w:eastAsia="zh-CN"/>
        </w:rPr>
        <w:t xml:space="preserve"> </w:t>
      </w:r>
      <w:r>
        <w:rPr>
          <w:spacing w:val="-9"/>
          <w:sz w:val="24"/>
          <w:szCs w:val="24"/>
          <w:lang w:eastAsia="zh-CN"/>
        </w:rPr>
        <w:t>切费用。</w:t>
      </w:r>
    </w:p>
    <w:p w14:paraId="15AC3F4B" w14:textId="77777777" w:rsidR="00377DC7" w:rsidRDefault="00674C5A">
      <w:pPr>
        <w:pStyle w:val="a3"/>
        <w:spacing w:before="193" w:line="219" w:lineRule="auto"/>
        <w:ind w:left="512"/>
        <w:rPr>
          <w:sz w:val="24"/>
          <w:szCs w:val="24"/>
          <w:lang w:eastAsia="zh-CN"/>
        </w:rPr>
      </w:pPr>
      <w:r>
        <w:rPr>
          <w:b/>
          <w:bCs/>
          <w:spacing w:val="-4"/>
          <w:sz w:val="24"/>
          <w:szCs w:val="24"/>
          <w:lang w:eastAsia="zh-CN"/>
        </w:rPr>
        <w:t>（4）</w:t>
      </w:r>
      <w:r>
        <w:rPr>
          <w:spacing w:val="-4"/>
          <w:sz w:val="24"/>
          <w:szCs w:val="24"/>
          <w:lang w:eastAsia="zh-CN"/>
        </w:rPr>
        <w:t>供方提供维护保养服务主要涵盖以下内容：</w:t>
      </w:r>
    </w:p>
    <w:p w14:paraId="0C04D440" w14:textId="77777777" w:rsidR="00377DC7" w:rsidRDefault="00674C5A">
      <w:pPr>
        <w:pStyle w:val="a3"/>
        <w:spacing w:before="195" w:line="220" w:lineRule="auto"/>
        <w:ind w:left="521"/>
        <w:rPr>
          <w:sz w:val="24"/>
          <w:szCs w:val="24"/>
          <w:lang w:eastAsia="zh-CN"/>
        </w:rPr>
      </w:pPr>
      <w:r>
        <w:rPr>
          <w:spacing w:val="-2"/>
          <w:sz w:val="24"/>
          <w:szCs w:val="24"/>
          <w:lang w:eastAsia="zh-CN"/>
        </w:rPr>
        <w:t>1）为保持设备的正常运行，对设备进行维</w:t>
      </w:r>
      <w:r>
        <w:rPr>
          <w:spacing w:val="-3"/>
          <w:sz w:val="24"/>
          <w:szCs w:val="24"/>
          <w:lang w:eastAsia="zh-CN"/>
        </w:rPr>
        <w:t>修或更换的工作。</w:t>
      </w:r>
    </w:p>
    <w:p w14:paraId="304F50FA" w14:textId="77777777" w:rsidR="00377DC7" w:rsidRDefault="00674C5A">
      <w:pPr>
        <w:pStyle w:val="a3"/>
        <w:spacing w:before="194" w:line="219" w:lineRule="auto"/>
        <w:ind w:left="506"/>
        <w:rPr>
          <w:sz w:val="24"/>
          <w:szCs w:val="24"/>
          <w:lang w:eastAsia="zh-CN"/>
        </w:rPr>
      </w:pPr>
      <w:r>
        <w:rPr>
          <w:spacing w:val="-2"/>
          <w:sz w:val="24"/>
          <w:szCs w:val="24"/>
          <w:lang w:eastAsia="zh-CN"/>
        </w:rPr>
        <w:t>2）提供维修保养记录书，并将设备的运行</w:t>
      </w:r>
      <w:r>
        <w:rPr>
          <w:spacing w:val="-3"/>
          <w:sz w:val="24"/>
          <w:szCs w:val="24"/>
          <w:lang w:eastAsia="zh-CN"/>
        </w:rPr>
        <w:t>状态信息、维护信息；</w:t>
      </w:r>
    </w:p>
    <w:p w14:paraId="6DE2435C" w14:textId="77777777" w:rsidR="00377DC7" w:rsidRDefault="00674C5A">
      <w:pPr>
        <w:pStyle w:val="a3"/>
        <w:spacing w:before="195" w:line="220" w:lineRule="auto"/>
        <w:ind w:left="508"/>
        <w:rPr>
          <w:sz w:val="24"/>
          <w:szCs w:val="24"/>
          <w:lang w:eastAsia="zh-CN"/>
        </w:rPr>
      </w:pPr>
      <w:r>
        <w:rPr>
          <w:spacing w:val="-4"/>
          <w:sz w:val="24"/>
          <w:szCs w:val="24"/>
          <w:lang w:eastAsia="zh-CN"/>
        </w:rPr>
        <w:t>3）按照以下要求安排定期维修及检查：</w:t>
      </w:r>
    </w:p>
    <w:p w14:paraId="1C3F17A3" w14:textId="77777777" w:rsidR="00377DC7" w:rsidRDefault="00674C5A">
      <w:pPr>
        <w:pStyle w:val="a3"/>
        <w:spacing w:before="194" w:line="220" w:lineRule="auto"/>
        <w:ind w:left="502"/>
        <w:rPr>
          <w:sz w:val="24"/>
          <w:szCs w:val="24"/>
          <w:lang w:eastAsia="zh-CN"/>
        </w:rPr>
      </w:pPr>
      <w:r>
        <w:rPr>
          <w:spacing w:val="-3"/>
          <w:sz w:val="24"/>
          <w:szCs w:val="24"/>
          <w:lang w:eastAsia="zh-CN"/>
        </w:rPr>
        <w:t>对所有设备进行例行检查，发现不正常运行及时维修维护；</w:t>
      </w:r>
    </w:p>
    <w:p w14:paraId="3B7A7B64" w14:textId="77777777" w:rsidR="00377DC7" w:rsidRDefault="00674C5A">
      <w:pPr>
        <w:pStyle w:val="a3"/>
        <w:spacing w:before="195" w:line="219" w:lineRule="auto"/>
        <w:ind w:left="502"/>
        <w:rPr>
          <w:sz w:val="24"/>
          <w:szCs w:val="24"/>
          <w:lang w:eastAsia="zh-CN"/>
        </w:rPr>
      </w:pPr>
      <w:r>
        <w:rPr>
          <w:spacing w:val="-5"/>
          <w:sz w:val="24"/>
          <w:szCs w:val="24"/>
          <w:lang w:eastAsia="zh-CN"/>
        </w:rPr>
        <w:t>4）提供设备软件升级服务工作；</w:t>
      </w:r>
    </w:p>
    <w:p w14:paraId="64DC877D" w14:textId="77777777" w:rsidR="00377DC7" w:rsidRDefault="00674C5A">
      <w:pPr>
        <w:pStyle w:val="a3"/>
        <w:spacing w:before="195" w:line="295" w:lineRule="auto"/>
        <w:ind w:left="24" w:right="71" w:firstLine="483"/>
        <w:rPr>
          <w:sz w:val="24"/>
          <w:szCs w:val="24"/>
          <w:lang w:eastAsia="zh-CN"/>
        </w:rPr>
      </w:pPr>
      <w:r>
        <w:rPr>
          <w:sz w:val="24"/>
          <w:szCs w:val="24"/>
          <w:lang w:eastAsia="zh-CN"/>
        </w:rPr>
        <w:t>5）在设备正式投入使用前、后，供方都会安排现场人员作指导及操作等工</w:t>
      </w:r>
      <w:r>
        <w:rPr>
          <w:spacing w:val="6"/>
          <w:sz w:val="24"/>
          <w:szCs w:val="24"/>
          <w:lang w:eastAsia="zh-CN"/>
        </w:rPr>
        <w:t xml:space="preserve"> </w:t>
      </w:r>
      <w:r>
        <w:rPr>
          <w:spacing w:val="-12"/>
          <w:sz w:val="24"/>
          <w:szCs w:val="24"/>
          <w:lang w:eastAsia="zh-CN"/>
        </w:rPr>
        <w:t>作。</w:t>
      </w:r>
    </w:p>
    <w:p w14:paraId="7B46B048" w14:textId="77777777" w:rsidR="00377DC7" w:rsidRDefault="00674C5A">
      <w:pPr>
        <w:pStyle w:val="a3"/>
        <w:spacing w:before="194" w:line="219" w:lineRule="auto"/>
        <w:ind w:left="505"/>
        <w:rPr>
          <w:sz w:val="24"/>
          <w:szCs w:val="24"/>
          <w:lang w:eastAsia="zh-CN"/>
        </w:rPr>
      </w:pPr>
      <w:r>
        <w:rPr>
          <w:spacing w:val="-2"/>
          <w:sz w:val="24"/>
          <w:szCs w:val="24"/>
          <w:lang w:eastAsia="zh-CN"/>
        </w:rPr>
        <w:t>6）技术支持：供方客户服务中心向用户提供全年</w:t>
      </w:r>
      <w:r>
        <w:rPr>
          <w:spacing w:val="-38"/>
          <w:sz w:val="24"/>
          <w:szCs w:val="24"/>
          <w:lang w:eastAsia="zh-CN"/>
        </w:rPr>
        <w:t xml:space="preserve"> </w:t>
      </w:r>
      <w:r>
        <w:rPr>
          <w:spacing w:val="-2"/>
          <w:sz w:val="24"/>
          <w:szCs w:val="24"/>
          <w:lang w:eastAsia="zh-CN"/>
        </w:rPr>
        <w:t>3</w:t>
      </w:r>
      <w:r>
        <w:rPr>
          <w:spacing w:val="-3"/>
          <w:sz w:val="24"/>
          <w:szCs w:val="24"/>
          <w:lang w:eastAsia="zh-CN"/>
        </w:rPr>
        <w:t>65</w:t>
      </w:r>
      <w:r>
        <w:rPr>
          <w:spacing w:val="-39"/>
          <w:sz w:val="24"/>
          <w:szCs w:val="24"/>
          <w:lang w:eastAsia="zh-CN"/>
        </w:rPr>
        <w:t xml:space="preserve"> </w:t>
      </w:r>
      <w:r>
        <w:rPr>
          <w:spacing w:val="-3"/>
          <w:sz w:val="24"/>
          <w:szCs w:val="24"/>
          <w:lang w:eastAsia="zh-CN"/>
        </w:rPr>
        <w:t>天，每周</w:t>
      </w:r>
      <w:r>
        <w:rPr>
          <w:spacing w:val="-37"/>
          <w:sz w:val="24"/>
          <w:szCs w:val="24"/>
          <w:lang w:eastAsia="zh-CN"/>
        </w:rPr>
        <w:t xml:space="preserve"> </w:t>
      </w:r>
      <w:r>
        <w:rPr>
          <w:spacing w:val="-3"/>
          <w:sz w:val="24"/>
          <w:szCs w:val="24"/>
          <w:lang w:eastAsia="zh-CN"/>
        </w:rPr>
        <w:t>7</w:t>
      </w:r>
      <w:r>
        <w:rPr>
          <w:spacing w:val="-38"/>
          <w:sz w:val="24"/>
          <w:szCs w:val="24"/>
          <w:lang w:eastAsia="zh-CN"/>
        </w:rPr>
        <w:t xml:space="preserve"> </w:t>
      </w:r>
      <w:r>
        <w:rPr>
          <w:spacing w:val="-3"/>
          <w:sz w:val="24"/>
          <w:szCs w:val="24"/>
          <w:lang w:eastAsia="zh-CN"/>
        </w:rPr>
        <w:t>天，每天</w:t>
      </w:r>
    </w:p>
    <w:p w14:paraId="61E5AD3F" w14:textId="77777777" w:rsidR="00377DC7" w:rsidRDefault="00674C5A">
      <w:pPr>
        <w:pStyle w:val="a3"/>
        <w:spacing w:before="195" w:line="220" w:lineRule="auto"/>
        <w:ind w:left="26"/>
        <w:rPr>
          <w:sz w:val="24"/>
          <w:szCs w:val="24"/>
          <w:lang w:eastAsia="zh-CN"/>
        </w:rPr>
      </w:pPr>
      <w:r>
        <w:rPr>
          <w:spacing w:val="-5"/>
          <w:sz w:val="24"/>
          <w:szCs w:val="24"/>
          <w:lang w:eastAsia="zh-CN"/>
        </w:rPr>
        <w:t>24</w:t>
      </w:r>
      <w:r>
        <w:rPr>
          <w:spacing w:val="-44"/>
          <w:sz w:val="24"/>
          <w:szCs w:val="24"/>
          <w:lang w:eastAsia="zh-CN"/>
        </w:rPr>
        <w:t xml:space="preserve"> </w:t>
      </w:r>
      <w:r>
        <w:rPr>
          <w:spacing w:val="-5"/>
          <w:sz w:val="24"/>
          <w:szCs w:val="24"/>
          <w:lang w:eastAsia="zh-CN"/>
        </w:rPr>
        <w:t>小时的电话技术支持。</w:t>
      </w:r>
    </w:p>
    <w:p w14:paraId="433423BA" w14:textId="77777777" w:rsidR="00377DC7" w:rsidRDefault="00377DC7">
      <w:pPr>
        <w:spacing w:line="220" w:lineRule="auto"/>
        <w:rPr>
          <w:sz w:val="24"/>
          <w:szCs w:val="24"/>
          <w:lang w:eastAsia="zh-CN"/>
        </w:rPr>
        <w:sectPr w:rsidR="00377DC7">
          <w:footerReference w:type="default" r:id="rId16"/>
          <w:pgSz w:w="11907" w:h="16839"/>
          <w:pgMar w:top="1431" w:right="1733" w:bottom="1449" w:left="1785" w:header="0" w:footer="1199" w:gutter="0"/>
          <w:cols w:space="720"/>
        </w:sectPr>
      </w:pPr>
    </w:p>
    <w:p w14:paraId="424B683E" w14:textId="77777777" w:rsidR="00377DC7" w:rsidRDefault="00674C5A">
      <w:pPr>
        <w:pStyle w:val="a3"/>
        <w:spacing w:before="186" w:line="220" w:lineRule="auto"/>
        <w:ind w:left="510"/>
        <w:outlineLvl w:val="2"/>
        <w:rPr>
          <w:sz w:val="24"/>
          <w:szCs w:val="24"/>
          <w:lang w:eastAsia="zh-CN"/>
        </w:rPr>
      </w:pPr>
      <w:r>
        <w:rPr>
          <w:b/>
          <w:bCs/>
          <w:spacing w:val="-3"/>
          <w:sz w:val="24"/>
          <w:szCs w:val="24"/>
          <w:lang w:eastAsia="zh-CN"/>
        </w:rPr>
        <w:lastRenderedPageBreak/>
        <w:t>二、解决问题的响应时间、质量保证措施</w:t>
      </w:r>
    </w:p>
    <w:p w14:paraId="61EAEBE9" w14:textId="77777777" w:rsidR="00377DC7" w:rsidRDefault="00674C5A">
      <w:pPr>
        <w:pStyle w:val="a3"/>
        <w:spacing w:before="194" w:line="220" w:lineRule="auto"/>
        <w:ind w:left="523"/>
        <w:outlineLvl w:val="3"/>
        <w:rPr>
          <w:sz w:val="24"/>
          <w:szCs w:val="24"/>
          <w:lang w:eastAsia="zh-CN"/>
        </w:rPr>
      </w:pPr>
      <w:r>
        <w:rPr>
          <w:b/>
          <w:bCs/>
          <w:spacing w:val="-5"/>
          <w:sz w:val="24"/>
          <w:szCs w:val="24"/>
          <w:lang w:eastAsia="zh-CN"/>
        </w:rPr>
        <w:t>1．解决问题响应时间</w:t>
      </w:r>
    </w:p>
    <w:p w14:paraId="0C693E3D" w14:textId="77777777" w:rsidR="00377DC7" w:rsidRDefault="00674C5A">
      <w:pPr>
        <w:pStyle w:val="a3"/>
        <w:spacing w:before="195" w:line="369" w:lineRule="auto"/>
        <w:ind w:left="24" w:firstLine="478"/>
        <w:jc w:val="both"/>
        <w:rPr>
          <w:sz w:val="24"/>
          <w:szCs w:val="24"/>
          <w:lang w:eastAsia="zh-CN"/>
        </w:rPr>
      </w:pPr>
      <w:r>
        <w:rPr>
          <w:spacing w:val="-3"/>
          <w:sz w:val="24"/>
          <w:szCs w:val="24"/>
          <w:lang w:eastAsia="zh-CN"/>
        </w:rPr>
        <w:t>供方接到用户报修通知后</w:t>
      </w:r>
      <w:r>
        <w:rPr>
          <w:spacing w:val="-32"/>
          <w:sz w:val="24"/>
          <w:szCs w:val="24"/>
          <w:lang w:eastAsia="zh-CN"/>
        </w:rPr>
        <w:t xml:space="preserve"> </w:t>
      </w:r>
      <w:r>
        <w:rPr>
          <w:spacing w:val="-3"/>
          <w:sz w:val="24"/>
          <w:szCs w:val="24"/>
          <w:lang w:eastAsia="zh-CN"/>
        </w:rPr>
        <w:t>1</w:t>
      </w:r>
      <w:r>
        <w:rPr>
          <w:spacing w:val="-44"/>
          <w:sz w:val="24"/>
          <w:szCs w:val="24"/>
          <w:lang w:eastAsia="zh-CN"/>
        </w:rPr>
        <w:t xml:space="preserve"> </w:t>
      </w:r>
      <w:r>
        <w:rPr>
          <w:spacing w:val="-3"/>
          <w:sz w:val="24"/>
          <w:szCs w:val="24"/>
          <w:lang w:eastAsia="zh-CN"/>
        </w:rPr>
        <w:t>小时内响应并做出维修方案，2</w:t>
      </w:r>
      <w:r>
        <w:rPr>
          <w:spacing w:val="-44"/>
          <w:sz w:val="24"/>
          <w:szCs w:val="24"/>
          <w:lang w:eastAsia="zh-CN"/>
        </w:rPr>
        <w:t xml:space="preserve"> </w:t>
      </w:r>
      <w:r>
        <w:rPr>
          <w:spacing w:val="-3"/>
          <w:sz w:val="24"/>
          <w:szCs w:val="24"/>
          <w:lang w:eastAsia="zh-CN"/>
        </w:rPr>
        <w:t>小时内</w:t>
      </w:r>
      <w:r>
        <w:rPr>
          <w:spacing w:val="-4"/>
          <w:sz w:val="24"/>
          <w:szCs w:val="24"/>
          <w:lang w:eastAsia="zh-CN"/>
        </w:rPr>
        <w:t>到达现场</w:t>
      </w:r>
      <w:r>
        <w:rPr>
          <w:sz w:val="24"/>
          <w:szCs w:val="24"/>
          <w:lang w:eastAsia="zh-CN"/>
        </w:rPr>
        <w:t xml:space="preserve"> </w:t>
      </w:r>
      <w:r>
        <w:rPr>
          <w:spacing w:val="-9"/>
          <w:sz w:val="24"/>
          <w:szCs w:val="24"/>
          <w:lang w:eastAsia="zh-CN"/>
        </w:rPr>
        <w:t>提供技术支持，解决问题不超过</w:t>
      </w:r>
      <w:r>
        <w:rPr>
          <w:spacing w:val="-33"/>
          <w:sz w:val="24"/>
          <w:szCs w:val="24"/>
          <w:lang w:eastAsia="zh-CN"/>
        </w:rPr>
        <w:t xml:space="preserve"> </w:t>
      </w:r>
      <w:r>
        <w:rPr>
          <w:spacing w:val="-9"/>
          <w:sz w:val="24"/>
          <w:szCs w:val="24"/>
          <w:lang w:eastAsia="zh-CN"/>
        </w:rPr>
        <w:t>12</w:t>
      </w:r>
      <w:r>
        <w:rPr>
          <w:spacing w:val="-44"/>
          <w:sz w:val="24"/>
          <w:szCs w:val="24"/>
          <w:lang w:eastAsia="zh-CN"/>
        </w:rPr>
        <w:t xml:space="preserve"> </w:t>
      </w:r>
      <w:r>
        <w:rPr>
          <w:spacing w:val="-9"/>
          <w:sz w:val="24"/>
          <w:szCs w:val="24"/>
          <w:lang w:eastAsia="zh-CN"/>
        </w:rPr>
        <w:t>小时。若不能在上述承诺的时间内解决问题，</w:t>
      </w:r>
      <w:r>
        <w:rPr>
          <w:sz w:val="24"/>
          <w:szCs w:val="24"/>
          <w:lang w:eastAsia="zh-CN"/>
        </w:rPr>
        <w:t xml:space="preserve">  </w:t>
      </w:r>
      <w:r>
        <w:rPr>
          <w:spacing w:val="-3"/>
          <w:sz w:val="24"/>
          <w:szCs w:val="24"/>
          <w:lang w:eastAsia="zh-CN"/>
        </w:rPr>
        <w:t>则在</w:t>
      </w:r>
      <w:r>
        <w:rPr>
          <w:spacing w:val="-16"/>
          <w:sz w:val="24"/>
          <w:szCs w:val="24"/>
          <w:lang w:eastAsia="zh-CN"/>
        </w:rPr>
        <w:t xml:space="preserve"> </w:t>
      </w:r>
      <w:r>
        <w:rPr>
          <w:spacing w:val="-3"/>
          <w:sz w:val="24"/>
          <w:szCs w:val="24"/>
          <w:lang w:eastAsia="zh-CN"/>
        </w:rPr>
        <w:t>5</w:t>
      </w:r>
      <w:r>
        <w:rPr>
          <w:spacing w:val="-38"/>
          <w:sz w:val="24"/>
          <w:szCs w:val="24"/>
          <w:lang w:eastAsia="zh-CN"/>
        </w:rPr>
        <w:t xml:space="preserve"> </w:t>
      </w:r>
      <w:r>
        <w:rPr>
          <w:spacing w:val="-3"/>
          <w:sz w:val="24"/>
          <w:szCs w:val="24"/>
          <w:lang w:eastAsia="zh-CN"/>
        </w:rPr>
        <w:t>个工作日内提供与原问题货物同品牌规格型号的备机，直到原货物修复，</w:t>
      </w:r>
      <w:r>
        <w:rPr>
          <w:sz w:val="24"/>
          <w:szCs w:val="24"/>
          <w:lang w:eastAsia="zh-CN"/>
        </w:rPr>
        <w:t xml:space="preserve"> </w:t>
      </w:r>
      <w:r>
        <w:rPr>
          <w:spacing w:val="-3"/>
          <w:sz w:val="24"/>
          <w:szCs w:val="24"/>
          <w:lang w:eastAsia="zh-CN"/>
        </w:rPr>
        <w:t>期间产生的所有费用均有我单位承担。</w:t>
      </w:r>
    </w:p>
    <w:p w14:paraId="3C854F8D" w14:textId="77777777" w:rsidR="00377DC7" w:rsidRDefault="00674C5A">
      <w:pPr>
        <w:pStyle w:val="a3"/>
        <w:spacing w:line="219" w:lineRule="auto"/>
        <w:ind w:left="509"/>
        <w:outlineLvl w:val="3"/>
        <w:rPr>
          <w:sz w:val="24"/>
          <w:szCs w:val="24"/>
          <w:lang w:eastAsia="zh-CN"/>
        </w:rPr>
      </w:pPr>
      <w:r>
        <w:rPr>
          <w:b/>
          <w:bCs/>
          <w:spacing w:val="-5"/>
          <w:sz w:val="24"/>
          <w:szCs w:val="24"/>
          <w:lang w:eastAsia="zh-CN"/>
        </w:rPr>
        <w:t>2．维修单位名称、地点</w:t>
      </w:r>
    </w:p>
    <w:p w14:paraId="6149A033" w14:textId="77777777" w:rsidR="00377DC7" w:rsidRDefault="00674C5A">
      <w:pPr>
        <w:pStyle w:val="a3"/>
        <w:spacing w:before="194" w:line="219" w:lineRule="auto"/>
        <w:ind w:left="510"/>
        <w:rPr>
          <w:sz w:val="24"/>
          <w:szCs w:val="24"/>
          <w:lang w:eastAsia="zh-CN"/>
        </w:rPr>
      </w:pPr>
      <w:r>
        <w:rPr>
          <w:b/>
          <w:bCs/>
          <w:spacing w:val="-3"/>
          <w:sz w:val="24"/>
          <w:szCs w:val="24"/>
          <w:lang w:eastAsia="zh-CN"/>
        </w:rPr>
        <w:t>维修单位名称：河南万侨供应链管理有限公司</w:t>
      </w:r>
    </w:p>
    <w:p w14:paraId="6093A568" w14:textId="77777777" w:rsidR="00377DC7" w:rsidRDefault="00674C5A">
      <w:pPr>
        <w:pStyle w:val="a3"/>
        <w:spacing w:before="195" w:line="220" w:lineRule="auto"/>
        <w:ind w:left="507"/>
        <w:rPr>
          <w:sz w:val="24"/>
          <w:szCs w:val="24"/>
          <w:lang w:eastAsia="zh-CN"/>
        </w:rPr>
      </w:pPr>
      <w:r>
        <w:rPr>
          <w:b/>
          <w:bCs/>
          <w:spacing w:val="-3"/>
          <w:sz w:val="24"/>
          <w:szCs w:val="24"/>
          <w:lang w:eastAsia="zh-CN"/>
        </w:rPr>
        <w:t>专职售后人员：姜姣颖</w:t>
      </w:r>
    </w:p>
    <w:p w14:paraId="1B3D81AB" w14:textId="77777777" w:rsidR="00377DC7" w:rsidRDefault="00674C5A">
      <w:pPr>
        <w:pStyle w:val="a3"/>
        <w:spacing w:before="194" w:line="222" w:lineRule="auto"/>
        <w:ind w:left="534"/>
        <w:rPr>
          <w:sz w:val="24"/>
          <w:szCs w:val="24"/>
          <w:lang w:eastAsia="zh-CN"/>
        </w:rPr>
      </w:pPr>
      <w:r>
        <w:rPr>
          <w:b/>
          <w:bCs/>
          <w:spacing w:val="-5"/>
          <w:sz w:val="24"/>
          <w:szCs w:val="24"/>
          <w:lang w:eastAsia="zh-CN"/>
        </w:rPr>
        <w:t>电话：19513319296</w:t>
      </w:r>
    </w:p>
    <w:p w14:paraId="21A42C67" w14:textId="77777777" w:rsidR="00377DC7" w:rsidRDefault="00674C5A">
      <w:pPr>
        <w:pStyle w:val="a3"/>
        <w:spacing w:before="192" w:line="219" w:lineRule="auto"/>
        <w:ind w:left="506"/>
        <w:rPr>
          <w:sz w:val="24"/>
          <w:szCs w:val="24"/>
          <w:lang w:eastAsia="zh-CN"/>
        </w:rPr>
      </w:pPr>
      <w:r>
        <w:rPr>
          <w:b/>
          <w:bCs/>
          <w:spacing w:val="-9"/>
          <w:sz w:val="24"/>
          <w:szCs w:val="24"/>
          <w:lang w:eastAsia="zh-CN"/>
        </w:rPr>
        <w:t>地点：河南自贸试验区郑州片区（郑东）商务内环路</w:t>
      </w:r>
      <w:r>
        <w:rPr>
          <w:spacing w:val="-42"/>
          <w:sz w:val="24"/>
          <w:szCs w:val="24"/>
          <w:lang w:eastAsia="zh-CN"/>
        </w:rPr>
        <w:t xml:space="preserve"> </w:t>
      </w:r>
      <w:r>
        <w:rPr>
          <w:b/>
          <w:bCs/>
          <w:spacing w:val="-9"/>
          <w:sz w:val="24"/>
          <w:szCs w:val="24"/>
          <w:lang w:eastAsia="zh-CN"/>
        </w:rPr>
        <w:t>2</w:t>
      </w:r>
      <w:r>
        <w:rPr>
          <w:spacing w:val="-45"/>
          <w:sz w:val="24"/>
          <w:szCs w:val="24"/>
          <w:lang w:eastAsia="zh-CN"/>
        </w:rPr>
        <w:t xml:space="preserve"> </w:t>
      </w:r>
      <w:r>
        <w:rPr>
          <w:b/>
          <w:bCs/>
          <w:spacing w:val="-9"/>
          <w:sz w:val="24"/>
          <w:szCs w:val="24"/>
          <w:lang w:eastAsia="zh-CN"/>
        </w:rPr>
        <w:t>号中油新澳大厦</w:t>
      </w:r>
      <w:r>
        <w:rPr>
          <w:spacing w:val="-30"/>
          <w:sz w:val="24"/>
          <w:szCs w:val="24"/>
          <w:lang w:eastAsia="zh-CN"/>
        </w:rPr>
        <w:t xml:space="preserve"> </w:t>
      </w:r>
      <w:r>
        <w:rPr>
          <w:b/>
          <w:bCs/>
          <w:spacing w:val="-9"/>
          <w:sz w:val="24"/>
          <w:szCs w:val="24"/>
          <w:lang w:eastAsia="zh-CN"/>
        </w:rPr>
        <w:t>10</w:t>
      </w:r>
      <w:r>
        <w:rPr>
          <w:b/>
          <w:bCs/>
          <w:spacing w:val="-10"/>
          <w:sz w:val="24"/>
          <w:szCs w:val="24"/>
          <w:lang w:eastAsia="zh-CN"/>
        </w:rPr>
        <w:t>01</w:t>
      </w:r>
    </w:p>
    <w:p w14:paraId="3248367F" w14:textId="77777777" w:rsidR="00377DC7" w:rsidRDefault="00674C5A">
      <w:pPr>
        <w:pStyle w:val="a3"/>
        <w:spacing w:before="196" w:line="220" w:lineRule="auto"/>
        <w:ind w:left="510"/>
        <w:outlineLvl w:val="3"/>
        <w:rPr>
          <w:sz w:val="24"/>
          <w:szCs w:val="24"/>
          <w:lang w:eastAsia="zh-CN"/>
        </w:rPr>
      </w:pPr>
      <w:r>
        <w:rPr>
          <w:b/>
          <w:bCs/>
          <w:spacing w:val="-4"/>
          <w:sz w:val="24"/>
          <w:szCs w:val="24"/>
          <w:lang w:eastAsia="zh-CN"/>
        </w:rPr>
        <w:t>3．质量保证措施</w:t>
      </w:r>
    </w:p>
    <w:p w14:paraId="175F8021" w14:textId="77777777" w:rsidR="00377DC7" w:rsidRDefault="00674C5A">
      <w:pPr>
        <w:pStyle w:val="a3"/>
        <w:spacing w:before="194" w:line="220" w:lineRule="auto"/>
        <w:ind w:left="512"/>
        <w:outlineLvl w:val="4"/>
        <w:rPr>
          <w:sz w:val="24"/>
          <w:szCs w:val="24"/>
          <w:lang w:eastAsia="zh-CN"/>
        </w:rPr>
      </w:pPr>
      <w:r>
        <w:rPr>
          <w:b/>
          <w:bCs/>
          <w:spacing w:val="-5"/>
          <w:sz w:val="24"/>
          <w:szCs w:val="24"/>
          <w:lang w:eastAsia="zh-CN"/>
        </w:rPr>
        <w:t>（1）性能保证</w:t>
      </w:r>
    </w:p>
    <w:p w14:paraId="45C32B3C" w14:textId="77777777" w:rsidR="00377DC7" w:rsidRDefault="00674C5A">
      <w:pPr>
        <w:pStyle w:val="a3"/>
        <w:spacing w:before="195" w:line="369" w:lineRule="auto"/>
        <w:ind w:left="23" w:right="64" w:firstLine="479"/>
        <w:jc w:val="both"/>
        <w:rPr>
          <w:sz w:val="24"/>
          <w:szCs w:val="24"/>
          <w:lang w:eastAsia="zh-CN"/>
        </w:rPr>
      </w:pPr>
      <w:r>
        <w:rPr>
          <w:spacing w:val="-3"/>
          <w:sz w:val="24"/>
          <w:szCs w:val="24"/>
          <w:lang w:eastAsia="zh-CN"/>
        </w:rPr>
        <w:t>供方确保所提供的项目实施方案及提供的设备材料的完整性和可</w:t>
      </w:r>
      <w:r>
        <w:rPr>
          <w:spacing w:val="-4"/>
          <w:sz w:val="24"/>
          <w:szCs w:val="24"/>
          <w:lang w:eastAsia="zh-CN"/>
        </w:rPr>
        <w:t>用性，保证</w:t>
      </w:r>
      <w:r>
        <w:rPr>
          <w:sz w:val="24"/>
          <w:szCs w:val="24"/>
          <w:lang w:eastAsia="zh-CN"/>
        </w:rPr>
        <w:t xml:space="preserve"> </w:t>
      </w:r>
      <w:r>
        <w:rPr>
          <w:spacing w:val="-3"/>
          <w:sz w:val="24"/>
          <w:szCs w:val="24"/>
          <w:lang w:eastAsia="zh-CN"/>
        </w:rPr>
        <w:t>系统能够投入正常运行。若出现由于供方提供的设备材料不能满足要求或提供的</w:t>
      </w:r>
      <w:r>
        <w:rPr>
          <w:spacing w:val="1"/>
          <w:sz w:val="24"/>
          <w:szCs w:val="24"/>
          <w:lang w:eastAsia="zh-CN"/>
        </w:rPr>
        <w:t xml:space="preserve"> </w:t>
      </w:r>
      <w:r>
        <w:rPr>
          <w:spacing w:val="-3"/>
          <w:sz w:val="24"/>
          <w:szCs w:val="24"/>
          <w:lang w:eastAsia="zh-CN"/>
        </w:rPr>
        <w:t>技术支持和服务不全面而导致系统功能无法实现或不能完全实现，则由供方负担</w:t>
      </w:r>
      <w:r>
        <w:rPr>
          <w:spacing w:val="2"/>
          <w:sz w:val="24"/>
          <w:szCs w:val="24"/>
          <w:lang w:eastAsia="zh-CN"/>
        </w:rPr>
        <w:t xml:space="preserve"> </w:t>
      </w:r>
      <w:r>
        <w:rPr>
          <w:spacing w:val="-8"/>
          <w:sz w:val="24"/>
          <w:szCs w:val="24"/>
          <w:lang w:eastAsia="zh-CN"/>
        </w:rPr>
        <w:t>全部责任。</w:t>
      </w:r>
    </w:p>
    <w:p w14:paraId="6B5E6DF1" w14:textId="77777777" w:rsidR="00377DC7" w:rsidRDefault="00674C5A">
      <w:pPr>
        <w:pStyle w:val="a3"/>
        <w:spacing w:before="1" w:line="369" w:lineRule="auto"/>
        <w:ind w:left="33" w:right="64" w:firstLine="483"/>
        <w:rPr>
          <w:sz w:val="24"/>
          <w:szCs w:val="24"/>
          <w:lang w:eastAsia="zh-CN"/>
        </w:rPr>
      </w:pPr>
      <w:r>
        <w:rPr>
          <w:spacing w:val="-4"/>
          <w:sz w:val="24"/>
          <w:szCs w:val="24"/>
          <w:lang w:eastAsia="zh-CN"/>
        </w:rPr>
        <w:t>需方可以根据技术规范实施测试以检验系统是否满足要求。供方工程技术人</w:t>
      </w:r>
      <w:r>
        <w:rPr>
          <w:spacing w:val="16"/>
          <w:sz w:val="24"/>
          <w:szCs w:val="24"/>
          <w:lang w:eastAsia="zh-CN"/>
        </w:rPr>
        <w:t xml:space="preserve"> </w:t>
      </w:r>
      <w:r>
        <w:rPr>
          <w:spacing w:val="-4"/>
          <w:sz w:val="24"/>
          <w:szCs w:val="24"/>
          <w:lang w:eastAsia="zh-CN"/>
        </w:rPr>
        <w:t>员将在现场并予以协助及监管测试。</w:t>
      </w:r>
    </w:p>
    <w:p w14:paraId="20ACABE4" w14:textId="77777777" w:rsidR="00377DC7" w:rsidRDefault="00674C5A">
      <w:pPr>
        <w:pStyle w:val="a3"/>
        <w:spacing w:line="220" w:lineRule="auto"/>
        <w:ind w:left="512"/>
        <w:outlineLvl w:val="4"/>
        <w:rPr>
          <w:sz w:val="24"/>
          <w:szCs w:val="24"/>
          <w:lang w:eastAsia="zh-CN"/>
        </w:rPr>
      </w:pPr>
      <w:r>
        <w:rPr>
          <w:b/>
          <w:bCs/>
          <w:spacing w:val="-5"/>
          <w:sz w:val="24"/>
          <w:szCs w:val="24"/>
          <w:lang w:eastAsia="zh-CN"/>
        </w:rPr>
        <w:t>（2）质量保证</w:t>
      </w:r>
    </w:p>
    <w:p w14:paraId="1B4B0EB1" w14:textId="77777777" w:rsidR="00377DC7" w:rsidRDefault="00674C5A">
      <w:pPr>
        <w:pStyle w:val="a3"/>
        <w:spacing w:before="195" w:line="369" w:lineRule="auto"/>
        <w:ind w:left="24" w:right="66" w:firstLine="478"/>
        <w:jc w:val="both"/>
        <w:rPr>
          <w:sz w:val="24"/>
          <w:szCs w:val="24"/>
          <w:lang w:eastAsia="zh-CN"/>
        </w:rPr>
      </w:pPr>
      <w:r>
        <w:rPr>
          <w:spacing w:val="-7"/>
          <w:sz w:val="24"/>
          <w:szCs w:val="24"/>
          <w:lang w:eastAsia="zh-CN"/>
        </w:rPr>
        <w:t>供方确保提供产品完全符合设计、工程、材料和工艺上的要求， 不存在产品</w:t>
      </w:r>
      <w:r>
        <w:rPr>
          <w:spacing w:val="14"/>
          <w:sz w:val="24"/>
          <w:szCs w:val="24"/>
          <w:lang w:eastAsia="zh-CN"/>
        </w:rPr>
        <w:t xml:space="preserve"> </w:t>
      </w:r>
      <w:r>
        <w:rPr>
          <w:spacing w:val="-6"/>
          <w:sz w:val="24"/>
          <w:szCs w:val="24"/>
          <w:lang w:eastAsia="zh-CN"/>
        </w:rPr>
        <w:t>质量问题的缺陷。所供货物完全是新的、未使用过的， 涉及</w:t>
      </w:r>
      <w:r>
        <w:rPr>
          <w:spacing w:val="-7"/>
          <w:sz w:val="24"/>
          <w:szCs w:val="24"/>
          <w:lang w:eastAsia="zh-CN"/>
        </w:rPr>
        <w:t>到的配件全都是标准</w:t>
      </w:r>
      <w:r>
        <w:rPr>
          <w:sz w:val="24"/>
          <w:szCs w:val="24"/>
          <w:lang w:eastAsia="zh-CN"/>
        </w:rPr>
        <w:t xml:space="preserve"> </w:t>
      </w:r>
      <w:r>
        <w:rPr>
          <w:spacing w:val="-9"/>
          <w:sz w:val="24"/>
          <w:szCs w:val="24"/>
          <w:lang w:eastAsia="zh-CN"/>
        </w:rPr>
        <w:t>的配件。</w:t>
      </w:r>
    </w:p>
    <w:p w14:paraId="297F4D02" w14:textId="77777777" w:rsidR="00377DC7" w:rsidRDefault="00674C5A">
      <w:pPr>
        <w:pStyle w:val="a3"/>
        <w:spacing w:before="1" w:line="369" w:lineRule="auto"/>
        <w:ind w:left="23" w:right="66" w:firstLine="479"/>
        <w:rPr>
          <w:sz w:val="24"/>
          <w:szCs w:val="24"/>
          <w:lang w:eastAsia="zh-CN"/>
        </w:rPr>
      </w:pPr>
      <w:r>
        <w:rPr>
          <w:spacing w:val="-3"/>
          <w:sz w:val="24"/>
          <w:szCs w:val="24"/>
          <w:lang w:eastAsia="zh-CN"/>
        </w:rPr>
        <w:t>供方确保所供货物，在正常使用和保养情况下，在其使用寿命期</w:t>
      </w:r>
      <w:r>
        <w:rPr>
          <w:spacing w:val="-4"/>
          <w:sz w:val="24"/>
          <w:szCs w:val="24"/>
          <w:lang w:eastAsia="zh-CN"/>
        </w:rPr>
        <w:t>内，能够完</w:t>
      </w:r>
      <w:r>
        <w:rPr>
          <w:sz w:val="24"/>
          <w:szCs w:val="24"/>
          <w:lang w:eastAsia="zh-CN"/>
        </w:rPr>
        <w:t xml:space="preserve"> </w:t>
      </w:r>
      <w:r>
        <w:rPr>
          <w:spacing w:val="-2"/>
          <w:sz w:val="24"/>
          <w:szCs w:val="24"/>
          <w:lang w:eastAsia="zh-CN"/>
        </w:rPr>
        <w:t>全满足技术规范所规定的性能、可靠性和扩展性。</w:t>
      </w:r>
    </w:p>
    <w:p w14:paraId="13B9FBC1" w14:textId="77777777" w:rsidR="00377DC7" w:rsidRDefault="00674C5A">
      <w:pPr>
        <w:pStyle w:val="a3"/>
        <w:spacing w:line="369" w:lineRule="auto"/>
        <w:ind w:left="25" w:right="63" w:firstLine="478"/>
        <w:rPr>
          <w:sz w:val="24"/>
          <w:szCs w:val="24"/>
          <w:lang w:eastAsia="zh-CN"/>
        </w:rPr>
      </w:pPr>
      <w:r>
        <w:rPr>
          <w:spacing w:val="4"/>
          <w:sz w:val="24"/>
          <w:szCs w:val="24"/>
          <w:lang w:eastAsia="zh-CN"/>
        </w:rPr>
        <w:t>供方确保按照售后服务条款及时响应对货物的维修和有缺陷货物更换的要</w:t>
      </w:r>
      <w:r>
        <w:rPr>
          <w:spacing w:val="10"/>
          <w:sz w:val="24"/>
          <w:szCs w:val="24"/>
          <w:lang w:eastAsia="zh-CN"/>
        </w:rPr>
        <w:t xml:space="preserve"> </w:t>
      </w:r>
      <w:r>
        <w:rPr>
          <w:spacing w:val="-12"/>
          <w:sz w:val="24"/>
          <w:szCs w:val="24"/>
          <w:lang w:eastAsia="zh-CN"/>
        </w:rPr>
        <w:t>求。</w:t>
      </w:r>
    </w:p>
    <w:p w14:paraId="60FBCD2A" w14:textId="77777777" w:rsidR="00377DC7" w:rsidRDefault="00674C5A">
      <w:pPr>
        <w:pStyle w:val="a3"/>
        <w:spacing w:before="2" w:line="218" w:lineRule="auto"/>
        <w:ind w:left="506"/>
        <w:outlineLvl w:val="2"/>
        <w:rPr>
          <w:sz w:val="24"/>
          <w:szCs w:val="24"/>
          <w:lang w:eastAsia="zh-CN"/>
        </w:rPr>
      </w:pPr>
      <w:r>
        <w:rPr>
          <w:b/>
          <w:bCs/>
          <w:spacing w:val="-3"/>
          <w:sz w:val="24"/>
          <w:szCs w:val="24"/>
          <w:lang w:eastAsia="zh-CN"/>
        </w:rPr>
        <w:t>三、质保期内外提供本地化服务方案</w:t>
      </w:r>
    </w:p>
    <w:p w14:paraId="36FAAAFC" w14:textId="77777777" w:rsidR="00377DC7" w:rsidRDefault="00377DC7">
      <w:pPr>
        <w:spacing w:line="218" w:lineRule="auto"/>
        <w:rPr>
          <w:sz w:val="24"/>
          <w:szCs w:val="24"/>
          <w:lang w:eastAsia="zh-CN"/>
        </w:rPr>
        <w:sectPr w:rsidR="00377DC7">
          <w:footerReference w:type="default" r:id="rId17"/>
          <w:pgSz w:w="11907" w:h="16839"/>
          <w:pgMar w:top="1431" w:right="1733" w:bottom="1449" w:left="1785" w:header="0" w:footer="1200" w:gutter="0"/>
          <w:cols w:space="720"/>
        </w:sectPr>
      </w:pPr>
    </w:p>
    <w:p w14:paraId="497E6082" w14:textId="77777777" w:rsidR="00377DC7" w:rsidRDefault="00674C5A">
      <w:pPr>
        <w:pStyle w:val="a3"/>
        <w:spacing w:before="187" w:line="369" w:lineRule="auto"/>
        <w:ind w:left="25" w:right="64" w:firstLine="478"/>
        <w:rPr>
          <w:sz w:val="24"/>
          <w:szCs w:val="24"/>
          <w:lang w:eastAsia="zh-CN"/>
        </w:rPr>
      </w:pPr>
      <w:r>
        <w:rPr>
          <w:spacing w:val="-3"/>
          <w:sz w:val="24"/>
          <w:szCs w:val="24"/>
          <w:lang w:eastAsia="zh-CN"/>
        </w:rPr>
        <w:lastRenderedPageBreak/>
        <w:t>供方将在项目质保期内和质保期外，提供全方位的本地化</w:t>
      </w:r>
      <w:r>
        <w:rPr>
          <w:spacing w:val="-4"/>
          <w:sz w:val="24"/>
          <w:szCs w:val="24"/>
          <w:lang w:eastAsia="zh-CN"/>
        </w:rPr>
        <w:t>服务，用最好的服</w:t>
      </w:r>
      <w:r>
        <w:rPr>
          <w:sz w:val="24"/>
          <w:szCs w:val="24"/>
          <w:lang w:eastAsia="zh-CN"/>
        </w:rPr>
        <w:t xml:space="preserve"> </w:t>
      </w:r>
      <w:r>
        <w:rPr>
          <w:spacing w:val="-3"/>
          <w:sz w:val="24"/>
          <w:szCs w:val="24"/>
          <w:lang w:eastAsia="zh-CN"/>
        </w:rPr>
        <w:t>务、最快的速度，为用户提供最可靠的保障。</w:t>
      </w:r>
    </w:p>
    <w:p w14:paraId="104948B3" w14:textId="77777777" w:rsidR="00377DC7" w:rsidRDefault="00674C5A">
      <w:pPr>
        <w:pStyle w:val="a3"/>
        <w:spacing w:line="369" w:lineRule="auto"/>
        <w:ind w:left="24" w:firstLine="508"/>
        <w:jc w:val="both"/>
        <w:rPr>
          <w:sz w:val="24"/>
          <w:szCs w:val="24"/>
          <w:lang w:eastAsia="zh-CN"/>
        </w:rPr>
      </w:pPr>
      <w:r>
        <w:rPr>
          <w:spacing w:val="-2"/>
          <w:sz w:val="24"/>
          <w:szCs w:val="24"/>
          <w:lang w:eastAsia="zh-CN"/>
        </w:rPr>
        <w:t>由于本地化的服务体系，使供方的服务响应和到故障现场时间</w:t>
      </w:r>
      <w:r>
        <w:rPr>
          <w:spacing w:val="-3"/>
          <w:sz w:val="24"/>
          <w:szCs w:val="24"/>
          <w:lang w:eastAsia="zh-CN"/>
        </w:rPr>
        <w:t>更及时迅速，</w:t>
      </w:r>
      <w:r>
        <w:rPr>
          <w:sz w:val="24"/>
          <w:szCs w:val="24"/>
          <w:lang w:eastAsia="zh-CN"/>
        </w:rPr>
        <w:t xml:space="preserve"> </w:t>
      </w:r>
      <w:r>
        <w:rPr>
          <w:spacing w:val="-3"/>
          <w:sz w:val="24"/>
          <w:szCs w:val="24"/>
          <w:lang w:eastAsia="zh-CN"/>
        </w:rPr>
        <w:t>保证设备的正常运转。同时供方在本项目的核心设备都得到了原厂家的授权</w:t>
      </w:r>
      <w:r>
        <w:rPr>
          <w:spacing w:val="-4"/>
          <w:sz w:val="24"/>
          <w:szCs w:val="24"/>
          <w:lang w:eastAsia="zh-CN"/>
        </w:rPr>
        <w:t>，在</w:t>
      </w:r>
      <w:r>
        <w:rPr>
          <w:sz w:val="24"/>
          <w:szCs w:val="24"/>
          <w:lang w:eastAsia="zh-CN"/>
        </w:rPr>
        <w:t xml:space="preserve"> </w:t>
      </w:r>
      <w:r>
        <w:rPr>
          <w:spacing w:val="-3"/>
          <w:sz w:val="24"/>
          <w:szCs w:val="24"/>
          <w:lang w:eastAsia="zh-CN"/>
        </w:rPr>
        <w:t>质量保证期内还能得到原厂家的超值服务。</w:t>
      </w:r>
    </w:p>
    <w:p w14:paraId="6676BCF6" w14:textId="77777777" w:rsidR="00377DC7" w:rsidRDefault="00674C5A">
      <w:pPr>
        <w:pStyle w:val="a3"/>
        <w:spacing w:before="2" w:line="369" w:lineRule="auto"/>
        <w:ind w:left="24" w:right="61" w:firstLine="481"/>
        <w:jc w:val="both"/>
        <w:rPr>
          <w:sz w:val="24"/>
          <w:szCs w:val="24"/>
          <w:lang w:eastAsia="zh-CN"/>
        </w:rPr>
      </w:pPr>
      <w:r>
        <w:rPr>
          <w:spacing w:val="-3"/>
          <w:sz w:val="24"/>
          <w:szCs w:val="24"/>
          <w:lang w:eastAsia="zh-CN"/>
        </w:rPr>
        <w:t>为保证安全设备的正常使用，凡设备和系统出现故障</w:t>
      </w:r>
      <w:r>
        <w:rPr>
          <w:spacing w:val="-4"/>
          <w:sz w:val="24"/>
          <w:szCs w:val="24"/>
          <w:lang w:eastAsia="zh-CN"/>
        </w:rPr>
        <w:t>，供方接到用户报修通</w:t>
      </w:r>
      <w:r>
        <w:rPr>
          <w:sz w:val="24"/>
          <w:szCs w:val="24"/>
          <w:lang w:eastAsia="zh-CN"/>
        </w:rPr>
        <w:t xml:space="preserve"> </w:t>
      </w:r>
      <w:r>
        <w:rPr>
          <w:spacing w:val="-3"/>
          <w:sz w:val="24"/>
          <w:szCs w:val="24"/>
          <w:lang w:eastAsia="zh-CN"/>
        </w:rPr>
        <w:t>知后</w:t>
      </w:r>
      <w:r>
        <w:rPr>
          <w:spacing w:val="-32"/>
          <w:sz w:val="24"/>
          <w:szCs w:val="24"/>
          <w:lang w:eastAsia="zh-CN"/>
        </w:rPr>
        <w:t xml:space="preserve"> </w:t>
      </w:r>
      <w:r>
        <w:rPr>
          <w:spacing w:val="-3"/>
          <w:sz w:val="24"/>
          <w:szCs w:val="24"/>
          <w:lang w:eastAsia="zh-CN"/>
        </w:rPr>
        <w:t>1</w:t>
      </w:r>
      <w:r>
        <w:rPr>
          <w:spacing w:val="-44"/>
          <w:sz w:val="24"/>
          <w:szCs w:val="24"/>
          <w:lang w:eastAsia="zh-CN"/>
        </w:rPr>
        <w:t xml:space="preserve"> </w:t>
      </w:r>
      <w:r>
        <w:rPr>
          <w:spacing w:val="-3"/>
          <w:sz w:val="24"/>
          <w:szCs w:val="24"/>
          <w:lang w:eastAsia="zh-CN"/>
        </w:rPr>
        <w:t>小时内响应并做出维修方案，2</w:t>
      </w:r>
      <w:r>
        <w:rPr>
          <w:spacing w:val="-44"/>
          <w:sz w:val="24"/>
          <w:szCs w:val="24"/>
          <w:lang w:eastAsia="zh-CN"/>
        </w:rPr>
        <w:t xml:space="preserve"> </w:t>
      </w:r>
      <w:r>
        <w:rPr>
          <w:spacing w:val="-3"/>
          <w:sz w:val="24"/>
          <w:szCs w:val="24"/>
          <w:lang w:eastAsia="zh-CN"/>
        </w:rPr>
        <w:t>小时内到达现场提供技术支持，解决问题</w:t>
      </w:r>
      <w:r>
        <w:rPr>
          <w:sz w:val="24"/>
          <w:szCs w:val="24"/>
          <w:lang w:eastAsia="zh-CN"/>
        </w:rPr>
        <w:t xml:space="preserve"> </w:t>
      </w:r>
      <w:r>
        <w:rPr>
          <w:spacing w:val="-2"/>
          <w:sz w:val="24"/>
          <w:szCs w:val="24"/>
          <w:lang w:eastAsia="zh-CN"/>
        </w:rPr>
        <w:t>不超过</w:t>
      </w:r>
      <w:r>
        <w:rPr>
          <w:spacing w:val="-26"/>
          <w:sz w:val="24"/>
          <w:szCs w:val="24"/>
          <w:lang w:eastAsia="zh-CN"/>
        </w:rPr>
        <w:t xml:space="preserve"> </w:t>
      </w:r>
      <w:r>
        <w:rPr>
          <w:spacing w:val="-2"/>
          <w:sz w:val="24"/>
          <w:szCs w:val="24"/>
          <w:lang w:eastAsia="zh-CN"/>
        </w:rPr>
        <w:t>12</w:t>
      </w:r>
      <w:r>
        <w:rPr>
          <w:spacing w:val="-37"/>
          <w:sz w:val="24"/>
          <w:szCs w:val="24"/>
          <w:lang w:eastAsia="zh-CN"/>
        </w:rPr>
        <w:t xml:space="preserve"> </w:t>
      </w:r>
      <w:r>
        <w:rPr>
          <w:spacing w:val="-2"/>
          <w:sz w:val="24"/>
          <w:szCs w:val="24"/>
          <w:lang w:eastAsia="zh-CN"/>
        </w:rPr>
        <w:t>小时。若不能在上述承诺的时间内解决</w:t>
      </w:r>
      <w:r>
        <w:rPr>
          <w:spacing w:val="-3"/>
          <w:sz w:val="24"/>
          <w:szCs w:val="24"/>
          <w:lang w:eastAsia="zh-CN"/>
        </w:rPr>
        <w:t>问题，则在</w:t>
      </w:r>
      <w:r>
        <w:rPr>
          <w:spacing w:val="-37"/>
          <w:sz w:val="24"/>
          <w:szCs w:val="24"/>
          <w:lang w:eastAsia="zh-CN"/>
        </w:rPr>
        <w:t xml:space="preserve"> </w:t>
      </w:r>
      <w:r>
        <w:rPr>
          <w:spacing w:val="-3"/>
          <w:sz w:val="24"/>
          <w:szCs w:val="24"/>
          <w:lang w:eastAsia="zh-CN"/>
        </w:rPr>
        <w:t>5</w:t>
      </w:r>
      <w:r>
        <w:rPr>
          <w:spacing w:val="-44"/>
          <w:sz w:val="24"/>
          <w:szCs w:val="24"/>
          <w:lang w:eastAsia="zh-CN"/>
        </w:rPr>
        <w:t xml:space="preserve"> </w:t>
      </w:r>
      <w:r>
        <w:rPr>
          <w:spacing w:val="-3"/>
          <w:sz w:val="24"/>
          <w:szCs w:val="24"/>
          <w:lang w:eastAsia="zh-CN"/>
        </w:rPr>
        <w:t>个工作日内提供</w:t>
      </w:r>
      <w:r>
        <w:rPr>
          <w:sz w:val="24"/>
          <w:szCs w:val="24"/>
          <w:lang w:eastAsia="zh-CN"/>
        </w:rPr>
        <w:t xml:space="preserve"> </w:t>
      </w:r>
      <w:r>
        <w:rPr>
          <w:spacing w:val="-3"/>
          <w:sz w:val="24"/>
          <w:szCs w:val="24"/>
          <w:lang w:eastAsia="zh-CN"/>
        </w:rPr>
        <w:t>与原问题货物同品牌规格型号的备机，直到原货物修复，期间产生的所有</w:t>
      </w:r>
      <w:r>
        <w:rPr>
          <w:spacing w:val="-4"/>
          <w:sz w:val="24"/>
          <w:szCs w:val="24"/>
          <w:lang w:eastAsia="zh-CN"/>
        </w:rPr>
        <w:t>费用均</w:t>
      </w:r>
      <w:r>
        <w:rPr>
          <w:sz w:val="24"/>
          <w:szCs w:val="24"/>
          <w:lang w:eastAsia="zh-CN"/>
        </w:rPr>
        <w:t xml:space="preserve"> </w:t>
      </w:r>
      <w:r>
        <w:rPr>
          <w:spacing w:val="-6"/>
          <w:sz w:val="24"/>
          <w:szCs w:val="24"/>
          <w:lang w:eastAsia="zh-CN"/>
        </w:rPr>
        <w:t>有我单位承担。</w:t>
      </w:r>
    </w:p>
    <w:p w14:paraId="743C2393" w14:textId="77777777" w:rsidR="00377DC7" w:rsidRDefault="00674C5A">
      <w:pPr>
        <w:pStyle w:val="a3"/>
        <w:spacing w:line="219" w:lineRule="auto"/>
        <w:ind w:left="528"/>
        <w:outlineLvl w:val="2"/>
        <w:rPr>
          <w:sz w:val="24"/>
          <w:szCs w:val="24"/>
          <w:lang w:eastAsia="zh-CN"/>
        </w:rPr>
      </w:pPr>
      <w:r>
        <w:rPr>
          <w:b/>
          <w:bCs/>
          <w:spacing w:val="-5"/>
          <w:sz w:val="24"/>
          <w:szCs w:val="24"/>
          <w:lang w:eastAsia="zh-CN"/>
        </w:rPr>
        <w:t>四、质保期外服务方案</w:t>
      </w:r>
    </w:p>
    <w:p w14:paraId="422DA20F" w14:textId="77777777" w:rsidR="00377DC7" w:rsidRDefault="00674C5A">
      <w:pPr>
        <w:pStyle w:val="a3"/>
        <w:spacing w:before="195" w:line="369" w:lineRule="auto"/>
        <w:ind w:left="25" w:right="60" w:firstLine="478"/>
        <w:jc w:val="both"/>
        <w:rPr>
          <w:sz w:val="24"/>
          <w:szCs w:val="24"/>
          <w:lang w:eastAsia="zh-CN"/>
        </w:rPr>
      </w:pPr>
      <w:r>
        <w:rPr>
          <w:spacing w:val="-3"/>
          <w:sz w:val="24"/>
          <w:szCs w:val="24"/>
          <w:lang w:eastAsia="zh-CN"/>
        </w:rPr>
        <w:t>质保期满后，供方将一如既往的为客户进行全面的服务，定期</w:t>
      </w:r>
      <w:r>
        <w:rPr>
          <w:spacing w:val="-4"/>
          <w:sz w:val="24"/>
          <w:szCs w:val="24"/>
          <w:lang w:eastAsia="zh-CN"/>
        </w:rPr>
        <w:t>进行回访，对</w:t>
      </w:r>
      <w:r>
        <w:rPr>
          <w:sz w:val="24"/>
          <w:szCs w:val="24"/>
          <w:lang w:eastAsia="zh-CN"/>
        </w:rPr>
        <w:t xml:space="preserve"> </w:t>
      </w:r>
      <w:r>
        <w:rPr>
          <w:spacing w:val="-3"/>
          <w:sz w:val="24"/>
          <w:szCs w:val="24"/>
          <w:lang w:eastAsia="zh-CN"/>
        </w:rPr>
        <w:t>客户的问题进行及时处理，为了让客户放心，供方将制定专职售后人员对该项目</w:t>
      </w:r>
      <w:r>
        <w:rPr>
          <w:sz w:val="24"/>
          <w:szCs w:val="24"/>
          <w:lang w:eastAsia="zh-CN"/>
        </w:rPr>
        <w:t xml:space="preserve"> </w:t>
      </w:r>
      <w:r>
        <w:rPr>
          <w:spacing w:val="-2"/>
          <w:sz w:val="24"/>
          <w:szCs w:val="24"/>
          <w:lang w:eastAsia="zh-CN"/>
        </w:rPr>
        <w:t>负责客户服务工作，并定期向客户提供相关产品最新维护保养信息。</w:t>
      </w:r>
    </w:p>
    <w:p w14:paraId="6BAEE367" w14:textId="77777777" w:rsidR="00377DC7" w:rsidRDefault="00674C5A">
      <w:pPr>
        <w:pStyle w:val="a3"/>
        <w:spacing w:before="2" w:line="293" w:lineRule="auto"/>
        <w:ind w:left="34" w:right="79" w:firstLine="476"/>
        <w:rPr>
          <w:sz w:val="24"/>
          <w:szCs w:val="24"/>
          <w:lang w:eastAsia="zh-CN"/>
        </w:rPr>
      </w:pPr>
      <w:r>
        <w:rPr>
          <w:sz w:val="24"/>
          <w:szCs w:val="24"/>
          <w:lang w:eastAsia="zh-CN"/>
        </w:rPr>
        <w:t>（1）同样提供免费电话咨询服务，并应承诺提供产品上</w:t>
      </w:r>
      <w:r>
        <w:rPr>
          <w:spacing w:val="-1"/>
          <w:sz w:val="24"/>
          <w:szCs w:val="24"/>
          <w:lang w:eastAsia="zh-CN"/>
        </w:rPr>
        <w:t>门维护服务。以优</w:t>
      </w:r>
      <w:r>
        <w:rPr>
          <w:sz w:val="24"/>
          <w:szCs w:val="24"/>
          <w:lang w:eastAsia="zh-CN"/>
        </w:rPr>
        <w:t xml:space="preserve"> </w:t>
      </w:r>
      <w:r>
        <w:rPr>
          <w:spacing w:val="-4"/>
          <w:sz w:val="24"/>
          <w:szCs w:val="24"/>
          <w:lang w:eastAsia="zh-CN"/>
        </w:rPr>
        <w:t>惠方案承诺的价格继续提供售后服务。</w:t>
      </w:r>
    </w:p>
    <w:p w14:paraId="2F56CAF9" w14:textId="77777777" w:rsidR="00377DC7" w:rsidRDefault="00674C5A">
      <w:pPr>
        <w:pStyle w:val="a3"/>
        <w:spacing w:before="196" w:line="220" w:lineRule="auto"/>
        <w:ind w:left="510"/>
        <w:rPr>
          <w:sz w:val="24"/>
          <w:szCs w:val="24"/>
          <w:lang w:eastAsia="zh-CN"/>
        </w:rPr>
      </w:pPr>
      <w:r>
        <w:rPr>
          <w:spacing w:val="-3"/>
          <w:sz w:val="24"/>
          <w:szCs w:val="24"/>
          <w:lang w:eastAsia="zh-CN"/>
        </w:rPr>
        <w:t>（2）软件升级：仪器设备软件终身免费升级。</w:t>
      </w:r>
    </w:p>
    <w:p w14:paraId="2FB5834E" w14:textId="77777777" w:rsidR="00377DC7" w:rsidRDefault="00674C5A">
      <w:pPr>
        <w:pStyle w:val="a3"/>
        <w:spacing w:before="196" w:line="294" w:lineRule="auto"/>
        <w:ind w:left="25" w:right="100" w:firstLine="484"/>
        <w:rPr>
          <w:sz w:val="24"/>
          <w:szCs w:val="24"/>
          <w:lang w:eastAsia="zh-CN"/>
        </w:rPr>
      </w:pPr>
      <w:r>
        <w:rPr>
          <w:spacing w:val="-1"/>
          <w:sz w:val="24"/>
          <w:szCs w:val="24"/>
          <w:lang w:eastAsia="zh-CN"/>
        </w:rPr>
        <w:t>（3）免费回访：定期进行免费回访，电话或上门用户沟通，落实仪器的使</w:t>
      </w:r>
      <w:r>
        <w:rPr>
          <w:spacing w:val="3"/>
          <w:sz w:val="24"/>
          <w:szCs w:val="24"/>
          <w:lang w:eastAsia="zh-CN"/>
        </w:rPr>
        <w:t xml:space="preserve"> </w:t>
      </w:r>
      <w:r>
        <w:rPr>
          <w:spacing w:val="-3"/>
          <w:sz w:val="24"/>
          <w:szCs w:val="24"/>
          <w:lang w:eastAsia="zh-CN"/>
        </w:rPr>
        <w:t>用情况，强调注意事项，检查安全注意事项等。</w:t>
      </w:r>
    </w:p>
    <w:p w14:paraId="617B20CC" w14:textId="77777777" w:rsidR="00377DC7" w:rsidRDefault="00674C5A">
      <w:pPr>
        <w:pStyle w:val="a3"/>
        <w:spacing w:before="194" w:line="219" w:lineRule="auto"/>
        <w:ind w:left="510"/>
        <w:rPr>
          <w:sz w:val="24"/>
          <w:szCs w:val="24"/>
          <w:lang w:eastAsia="zh-CN"/>
        </w:rPr>
      </w:pPr>
      <w:r>
        <w:rPr>
          <w:spacing w:val="-3"/>
          <w:sz w:val="24"/>
          <w:szCs w:val="24"/>
          <w:lang w:eastAsia="zh-CN"/>
        </w:rPr>
        <w:t>（4）每年定期邀请用户参加技术交流会。</w:t>
      </w:r>
    </w:p>
    <w:p w14:paraId="4BA62DAA" w14:textId="77777777" w:rsidR="00377DC7" w:rsidRDefault="00674C5A">
      <w:pPr>
        <w:pStyle w:val="a3"/>
        <w:spacing w:before="196" w:line="319" w:lineRule="auto"/>
        <w:ind w:left="23" w:right="87" w:firstLine="486"/>
        <w:rPr>
          <w:sz w:val="24"/>
          <w:szCs w:val="24"/>
          <w:lang w:eastAsia="zh-CN"/>
        </w:rPr>
      </w:pPr>
      <w:r>
        <w:rPr>
          <w:spacing w:val="-1"/>
          <w:sz w:val="24"/>
          <w:szCs w:val="24"/>
          <w:lang w:eastAsia="zh-CN"/>
        </w:rPr>
        <w:t>（5）质保期过后公司售后服务小组24小时不间断人工接受客户咨询和保修</w:t>
      </w:r>
      <w:r>
        <w:rPr>
          <w:spacing w:val="17"/>
          <w:sz w:val="24"/>
          <w:szCs w:val="24"/>
          <w:lang w:eastAsia="zh-CN"/>
        </w:rPr>
        <w:t xml:space="preserve"> </w:t>
      </w:r>
      <w:r>
        <w:rPr>
          <w:spacing w:val="3"/>
          <w:sz w:val="24"/>
          <w:szCs w:val="24"/>
          <w:lang w:eastAsia="zh-CN"/>
        </w:rPr>
        <w:t>,保障及时提供针对性售后服务节技术支持，对用户在实际使用中遇</w:t>
      </w:r>
      <w:r>
        <w:rPr>
          <w:spacing w:val="2"/>
          <w:sz w:val="24"/>
          <w:szCs w:val="24"/>
          <w:lang w:eastAsia="zh-CN"/>
        </w:rPr>
        <w:t>到的有关</w:t>
      </w:r>
      <w:r>
        <w:rPr>
          <w:sz w:val="24"/>
          <w:szCs w:val="24"/>
          <w:lang w:eastAsia="zh-CN"/>
        </w:rPr>
        <w:t xml:space="preserve">  </w:t>
      </w:r>
      <w:r>
        <w:rPr>
          <w:spacing w:val="-3"/>
          <w:sz w:val="24"/>
          <w:szCs w:val="24"/>
          <w:lang w:eastAsia="zh-CN"/>
        </w:rPr>
        <w:t>产品问题，供方将随时给予答复。</w:t>
      </w:r>
    </w:p>
    <w:p w14:paraId="4132C0C1" w14:textId="77777777" w:rsidR="00377DC7" w:rsidRDefault="00674C5A">
      <w:pPr>
        <w:pStyle w:val="a3"/>
        <w:spacing w:before="198" w:line="319" w:lineRule="auto"/>
        <w:ind w:left="28" w:right="60" w:firstLine="481"/>
        <w:rPr>
          <w:sz w:val="24"/>
          <w:szCs w:val="24"/>
          <w:lang w:eastAsia="zh-CN"/>
        </w:rPr>
      </w:pPr>
      <w:r>
        <w:rPr>
          <w:sz w:val="24"/>
          <w:szCs w:val="24"/>
          <w:lang w:eastAsia="zh-CN"/>
        </w:rPr>
        <w:t>（6）质保期过后供方将提供有效提醒服务，防止使用人员对设备保养不熟</w:t>
      </w:r>
      <w:r>
        <w:rPr>
          <w:spacing w:val="3"/>
          <w:sz w:val="24"/>
          <w:szCs w:val="24"/>
          <w:lang w:eastAsia="zh-CN"/>
        </w:rPr>
        <w:t xml:space="preserve"> </w:t>
      </w:r>
      <w:r>
        <w:rPr>
          <w:spacing w:val="-3"/>
          <w:sz w:val="24"/>
          <w:szCs w:val="24"/>
          <w:lang w:eastAsia="zh-CN"/>
        </w:rPr>
        <w:t>悉的问题，防止使用人员错误保养现象。供方的目的是前期预防故障发生</w:t>
      </w:r>
      <w:r>
        <w:rPr>
          <w:spacing w:val="-4"/>
          <w:sz w:val="24"/>
          <w:szCs w:val="24"/>
          <w:lang w:eastAsia="zh-CN"/>
        </w:rPr>
        <w:t>，后期</w:t>
      </w:r>
      <w:r>
        <w:rPr>
          <w:sz w:val="24"/>
          <w:szCs w:val="24"/>
          <w:lang w:eastAsia="zh-CN"/>
        </w:rPr>
        <w:t xml:space="preserve"> </w:t>
      </w:r>
      <w:r>
        <w:rPr>
          <w:spacing w:val="-3"/>
          <w:sz w:val="24"/>
          <w:szCs w:val="24"/>
          <w:lang w:eastAsia="zh-CN"/>
        </w:rPr>
        <w:t>了解故障发生，保证故障在第一时间内解决。</w:t>
      </w:r>
    </w:p>
    <w:p w14:paraId="53197877" w14:textId="77777777" w:rsidR="00377DC7" w:rsidRDefault="00377DC7">
      <w:pPr>
        <w:spacing w:line="319" w:lineRule="auto"/>
        <w:rPr>
          <w:sz w:val="24"/>
          <w:szCs w:val="24"/>
          <w:lang w:eastAsia="zh-CN"/>
        </w:rPr>
        <w:sectPr w:rsidR="00377DC7">
          <w:footerReference w:type="default" r:id="rId18"/>
          <w:pgSz w:w="11907" w:h="16839"/>
          <w:pgMar w:top="1431" w:right="1737" w:bottom="1449" w:left="1785" w:header="0" w:footer="1199" w:gutter="0"/>
          <w:cols w:space="720"/>
        </w:sectPr>
      </w:pPr>
    </w:p>
    <w:p w14:paraId="132F4A98" w14:textId="77777777" w:rsidR="00377DC7" w:rsidRDefault="00674C5A">
      <w:pPr>
        <w:pStyle w:val="a3"/>
        <w:spacing w:before="171" w:line="219" w:lineRule="auto"/>
        <w:ind w:left="719"/>
        <w:rPr>
          <w:sz w:val="30"/>
          <w:szCs w:val="30"/>
          <w:lang w:eastAsia="zh-CN"/>
        </w:rPr>
      </w:pPr>
      <w:r>
        <w:rPr>
          <w:b/>
          <w:bCs/>
          <w:spacing w:val="-24"/>
          <w:sz w:val="30"/>
          <w:szCs w:val="30"/>
          <w:lang w:eastAsia="zh-CN"/>
        </w:rPr>
        <w:lastRenderedPageBreak/>
        <w:t>附件四</w:t>
      </w:r>
    </w:p>
    <w:p w14:paraId="184D6923" w14:textId="77777777" w:rsidR="00377DC7" w:rsidRDefault="00377DC7">
      <w:pPr>
        <w:spacing w:line="437" w:lineRule="auto"/>
        <w:rPr>
          <w:lang w:eastAsia="zh-CN"/>
        </w:rPr>
      </w:pPr>
    </w:p>
    <w:p w14:paraId="6CC714DE" w14:textId="77777777" w:rsidR="00377DC7" w:rsidRDefault="00674C5A">
      <w:pPr>
        <w:pStyle w:val="a3"/>
        <w:spacing w:before="97" w:line="218" w:lineRule="auto"/>
        <w:ind w:left="3692"/>
        <w:outlineLvl w:val="1"/>
        <w:rPr>
          <w:sz w:val="30"/>
          <w:szCs w:val="30"/>
          <w:lang w:eastAsia="zh-CN"/>
        </w:rPr>
      </w:pPr>
      <w:r>
        <w:rPr>
          <w:b/>
          <w:bCs/>
          <w:spacing w:val="-13"/>
          <w:sz w:val="30"/>
          <w:szCs w:val="30"/>
          <w:lang w:eastAsia="zh-CN"/>
        </w:rPr>
        <w:t>到货开箱验收报告</w:t>
      </w:r>
    </w:p>
    <w:p w14:paraId="2C78687C" w14:textId="77777777" w:rsidR="00377DC7" w:rsidRDefault="00377DC7">
      <w:pPr>
        <w:spacing w:line="107" w:lineRule="exact"/>
        <w:rPr>
          <w:lang w:eastAsia="zh-CN"/>
        </w:rPr>
      </w:pPr>
    </w:p>
    <w:tbl>
      <w:tblPr>
        <w:tblStyle w:val="TableNormal"/>
        <w:tblW w:w="967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6"/>
        <w:gridCol w:w="1343"/>
        <w:gridCol w:w="2243"/>
        <w:gridCol w:w="2617"/>
        <w:gridCol w:w="1258"/>
        <w:gridCol w:w="1384"/>
      </w:tblGrid>
      <w:tr w:rsidR="00377DC7" w14:paraId="409F4A27" w14:textId="77777777">
        <w:trPr>
          <w:trHeight w:val="746"/>
        </w:trPr>
        <w:tc>
          <w:tcPr>
            <w:tcW w:w="2169" w:type="dxa"/>
            <w:gridSpan w:val="2"/>
          </w:tcPr>
          <w:p w14:paraId="224D1CD0" w14:textId="77777777" w:rsidR="00377DC7" w:rsidRDefault="00674C5A">
            <w:pPr>
              <w:spacing w:before="266" w:line="219" w:lineRule="auto"/>
              <w:ind w:left="736"/>
              <w:rPr>
                <w:rFonts w:ascii="宋体" w:eastAsia="宋体" w:hAnsi="宋体" w:cs="宋体"/>
                <w:sz w:val="24"/>
                <w:szCs w:val="24"/>
              </w:rPr>
            </w:pPr>
            <w:r>
              <w:rPr>
                <w:rFonts w:ascii="宋体" w:eastAsia="宋体" w:hAnsi="宋体" w:cs="宋体"/>
                <w:spacing w:val="-7"/>
                <w:sz w:val="24"/>
                <w:szCs w:val="24"/>
              </w:rPr>
              <w:t>供应商</w:t>
            </w:r>
          </w:p>
        </w:tc>
        <w:tc>
          <w:tcPr>
            <w:tcW w:w="7502" w:type="dxa"/>
            <w:gridSpan w:val="4"/>
          </w:tcPr>
          <w:p w14:paraId="03572125" w14:textId="77777777" w:rsidR="00377DC7" w:rsidRDefault="00377DC7">
            <w:pPr>
              <w:pStyle w:val="TableText"/>
            </w:pPr>
          </w:p>
        </w:tc>
      </w:tr>
      <w:tr w:rsidR="00377DC7" w14:paraId="596D85B7" w14:textId="77777777">
        <w:trPr>
          <w:trHeight w:val="741"/>
        </w:trPr>
        <w:tc>
          <w:tcPr>
            <w:tcW w:w="2169" w:type="dxa"/>
            <w:gridSpan w:val="2"/>
          </w:tcPr>
          <w:p w14:paraId="39EC9F79" w14:textId="77777777" w:rsidR="00377DC7" w:rsidRDefault="00674C5A">
            <w:pPr>
              <w:spacing w:before="263" w:line="220" w:lineRule="auto"/>
              <w:ind w:left="620"/>
              <w:rPr>
                <w:rFonts w:ascii="宋体" w:eastAsia="宋体" w:hAnsi="宋体" w:cs="宋体"/>
                <w:sz w:val="24"/>
                <w:szCs w:val="24"/>
              </w:rPr>
            </w:pPr>
            <w:r>
              <w:rPr>
                <w:rFonts w:ascii="宋体" w:eastAsia="宋体" w:hAnsi="宋体" w:cs="宋体"/>
                <w:spacing w:val="-5"/>
                <w:sz w:val="24"/>
                <w:szCs w:val="24"/>
              </w:rPr>
              <w:t>使用单位</w:t>
            </w:r>
          </w:p>
        </w:tc>
        <w:tc>
          <w:tcPr>
            <w:tcW w:w="7502" w:type="dxa"/>
            <w:gridSpan w:val="4"/>
          </w:tcPr>
          <w:p w14:paraId="45AEAE9D" w14:textId="77777777" w:rsidR="00377DC7" w:rsidRDefault="00377DC7">
            <w:pPr>
              <w:pStyle w:val="TableText"/>
            </w:pPr>
          </w:p>
        </w:tc>
      </w:tr>
      <w:tr w:rsidR="00377DC7" w14:paraId="4B6348CE" w14:textId="77777777">
        <w:trPr>
          <w:trHeight w:val="741"/>
        </w:trPr>
        <w:tc>
          <w:tcPr>
            <w:tcW w:w="2169" w:type="dxa"/>
            <w:gridSpan w:val="2"/>
          </w:tcPr>
          <w:p w14:paraId="59AF9EA9" w14:textId="77777777" w:rsidR="00377DC7" w:rsidRDefault="00674C5A">
            <w:pPr>
              <w:spacing w:before="262" w:line="221" w:lineRule="auto"/>
              <w:ind w:left="740"/>
              <w:rPr>
                <w:rFonts w:ascii="宋体" w:eastAsia="宋体" w:hAnsi="宋体" w:cs="宋体"/>
                <w:sz w:val="24"/>
                <w:szCs w:val="24"/>
              </w:rPr>
            </w:pPr>
            <w:r>
              <w:rPr>
                <w:rFonts w:ascii="宋体" w:eastAsia="宋体" w:hAnsi="宋体" w:cs="宋体"/>
                <w:spacing w:val="-7"/>
                <w:sz w:val="24"/>
                <w:szCs w:val="24"/>
              </w:rPr>
              <w:t>合同号</w:t>
            </w:r>
          </w:p>
        </w:tc>
        <w:tc>
          <w:tcPr>
            <w:tcW w:w="2243" w:type="dxa"/>
          </w:tcPr>
          <w:p w14:paraId="4166A9CA" w14:textId="77777777" w:rsidR="00377DC7" w:rsidRDefault="00377DC7">
            <w:pPr>
              <w:pStyle w:val="TableText"/>
            </w:pPr>
          </w:p>
        </w:tc>
        <w:tc>
          <w:tcPr>
            <w:tcW w:w="2617" w:type="dxa"/>
          </w:tcPr>
          <w:p w14:paraId="1A8C6F8B" w14:textId="77777777" w:rsidR="00377DC7" w:rsidRDefault="00674C5A">
            <w:pPr>
              <w:spacing w:before="261" w:line="219" w:lineRule="auto"/>
              <w:ind w:left="611"/>
              <w:rPr>
                <w:rFonts w:ascii="宋体" w:eastAsia="宋体" w:hAnsi="宋体" w:cs="宋体"/>
                <w:sz w:val="24"/>
                <w:szCs w:val="24"/>
              </w:rPr>
            </w:pPr>
            <w:r>
              <w:rPr>
                <w:rFonts w:ascii="宋体" w:eastAsia="宋体" w:hAnsi="宋体" w:cs="宋体"/>
                <w:spacing w:val="-5"/>
                <w:sz w:val="24"/>
                <w:szCs w:val="24"/>
              </w:rPr>
              <w:t>主要货物名称</w:t>
            </w:r>
          </w:p>
        </w:tc>
        <w:tc>
          <w:tcPr>
            <w:tcW w:w="2642" w:type="dxa"/>
            <w:gridSpan w:val="2"/>
          </w:tcPr>
          <w:p w14:paraId="189FF413" w14:textId="77777777" w:rsidR="00377DC7" w:rsidRDefault="00377DC7">
            <w:pPr>
              <w:pStyle w:val="TableText"/>
            </w:pPr>
          </w:p>
        </w:tc>
      </w:tr>
      <w:tr w:rsidR="00377DC7" w14:paraId="62BDB32F" w14:textId="77777777">
        <w:trPr>
          <w:trHeight w:val="1157"/>
        </w:trPr>
        <w:tc>
          <w:tcPr>
            <w:tcW w:w="2169" w:type="dxa"/>
            <w:gridSpan w:val="2"/>
          </w:tcPr>
          <w:p w14:paraId="3AECE0C0" w14:textId="77777777" w:rsidR="00377DC7" w:rsidRDefault="00674C5A">
            <w:pPr>
              <w:spacing w:before="316" w:line="220" w:lineRule="auto"/>
              <w:ind w:left="620"/>
              <w:rPr>
                <w:rFonts w:ascii="宋体" w:eastAsia="宋体" w:hAnsi="宋体" w:cs="宋体"/>
                <w:sz w:val="24"/>
                <w:szCs w:val="24"/>
              </w:rPr>
            </w:pPr>
            <w:r>
              <w:rPr>
                <w:rFonts w:ascii="宋体" w:eastAsia="宋体" w:hAnsi="宋体" w:cs="宋体"/>
                <w:spacing w:val="-5"/>
                <w:sz w:val="24"/>
                <w:szCs w:val="24"/>
              </w:rPr>
              <w:t>合同规定</w:t>
            </w:r>
          </w:p>
          <w:p w14:paraId="2C76FE64" w14:textId="77777777" w:rsidR="00377DC7" w:rsidRDefault="00674C5A">
            <w:pPr>
              <w:spacing w:before="23" w:line="219" w:lineRule="auto"/>
              <w:ind w:left="630"/>
              <w:rPr>
                <w:rFonts w:ascii="宋体" w:eastAsia="宋体" w:hAnsi="宋体" w:cs="宋体"/>
                <w:sz w:val="24"/>
                <w:szCs w:val="24"/>
              </w:rPr>
            </w:pPr>
            <w:r>
              <w:rPr>
                <w:rFonts w:ascii="宋体" w:eastAsia="宋体" w:hAnsi="宋体" w:cs="宋体"/>
                <w:spacing w:val="-9"/>
                <w:sz w:val="24"/>
                <w:szCs w:val="24"/>
              </w:rPr>
              <w:t>到货日期</w:t>
            </w:r>
          </w:p>
        </w:tc>
        <w:tc>
          <w:tcPr>
            <w:tcW w:w="2243" w:type="dxa"/>
          </w:tcPr>
          <w:p w14:paraId="6C0A1798" w14:textId="77777777" w:rsidR="00377DC7" w:rsidRDefault="00377DC7">
            <w:pPr>
              <w:pStyle w:val="TableText"/>
            </w:pPr>
          </w:p>
        </w:tc>
        <w:tc>
          <w:tcPr>
            <w:tcW w:w="2617" w:type="dxa"/>
          </w:tcPr>
          <w:p w14:paraId="5A38172E" w14:textId="77777777" w:rsidR="00377DC7" w:rsidRDefault="00674C5A">
            <w:pPr>
              <w:spacing w:before="315" w:line="219" w:lineRule="auto"/>
              <w:ind w:left="617"/>
              <w:rPr>
                <w:rFonts w:ascii="宋体" w:eastAsia="宋体" w:hAnsi="宋体" w:cs="宋体"/>
                <w:sz w:val="24"/>
                <w:szCs w:val="24"/>
                <w:lang w:eastAsia="zh-CN"/>
              </w:rPr>
            </w:pPr>
            <w:r>
              <w:rPr>
                <w:rFonts w:ascii="宋体" w:eastAsia="宋体" w:hAnsi="宋体" w:cs="宋体"/>
                <w:spacing w:val="-7"/>
                <w:sz w:val="24"/>
                <w:szCs w:val="24"/>
                <w:lang w:eastAsia="zh-CN"/>
              </w:rPr>
              <w:t>实际到货日期</w:t>
            </w:r>
          </w:p>
          <w:p w14:paraId="34DE2E62" w14:textId="77777777" w:rsidR="00377DC7" w:rsidRDefault="00674C5A">
            <w:pPr>
              <w:spacing w:before="15" w:line="213" w:lineRule="auto"/>
              <w:ind w:left="405"/>
              <w:rPr>
                <w:rFonts w:ascii="Times New Roman" w:eastAsia="Times New Roman" w:hAnsi="Times New Roman" w:cs="Times New Roman"/>
                <w:sz w:val="24"/>
                <w:szCs w:val="24"/>
                <w:lang w:eastAsia="zh-CN"/>
              </w:rPr>
            </w:pPr>
            <w:r>
              <w:rPr>
                <w:rFonts w:ascii="Times New Roman" w:eastAsia="Times New Roman" w:hAnsi="Times New Roman" w:cs="Times New Roman"/>
                <w:spacing w:val="-5"/>
                <w:sz w:val="24"/>
                <w:szCs w:val="24"/>
                <w:lang w:eastAsia="zh-CN"/>
              </w:rPr>
              <w:t>(</w:t>
            </w:r>
            <w:r>
              <w:rPr>
                <w:rFonts w:ascii="宋体" w:eastAsia="宋体" w:hAnsi="宋体" w:cs="宋体"/>
                <w:spacing w:val="-5"/>
                <w:sz w:val="24"/>
                <w:szCs w:val="24"/>
                <w:lang w:eastAsia="zh-CN"/>
              </w:rPr>
              <w:t>由使用单位填写</w:t>
            </w:r>
            <w:r>
              <w:rPr>
                <w:rFonts w:ascii="Times New Roman" w:eastAsia="Times New Roman" w:hAnsi="Times New Roman" w:cs="Times New Roman"/>
                <w:spacing w:val="-5"/>
                <w:sz w:val="24"/>
                <w:szCs w:val="24"/>
                <w:lang w:eastAsia="zh-CN"/>
              </w:rPr>
              <w:t>)</w:t>
            </w:r>
          </w:p>
        </w:tc>
        <w:tc>
          <w:tcPr>
            <w:tcW w:w="2642" w:type="dxa"/>
            <w:gridSpan w:val="2"/>
          </w:tcPr>
          <w:p w14:paraId="4AA623F1" w14:textId="77777777" w:rsidR="00377DC7" w:rsidRDefault="00377DC7">
            <w:pPr>
              <w:pStyle w:val="TableText"/>
              <w:rPr>
                <w:lang w:eastAsia="zh-CN"/>
              </w:rPr>
            </w:pPr>
          </w:p>
        </w:tc>
      </w:tr>
      <w:tr w:rsidR="00377DC7" w14:paraId="25B558C6" w14:textId="77777777">
        <w:trPr>
          <w:trHeight w:val="751"/>
        </w:trPr>
        <w:tc>
          <w:tcPr>
            <w:tcW w:w="826" w:type="dxa"/>
            <w:vMerge w:val="restart"/>
            <w:tcBorders>
              <w:bottom w:val="nil"/>
            </w:tcBorders>
          </w:tcPr>
          <w:p w14:paraId="228FFBBA" w14:textId="77777777" w:rsidR="00377DC7" w:rsidRDefault="00377DC7">
            <w:pPr>
              <w:pStyle w:val="TableText"/>
              <w:spacing w:line="247" w:lineRule="auto"/>
              <w:rPr>
                <w:lang w:eastAsia="zh-CN"/>
              </w:rPr>
            </w:pPr>
          </w:p>
          <w:p w14:paraId="08B8C665" w14:textId="77777777" w:rsidR="00377DC7" w:rsidRDefault="00377DC7">
            <w:pPr>
              <w:pStyle w:val="TableText"/>
              <w:spacing w:line="247" w:lineRule="auto"/>
              <w:rPr>
                <w:lang w:eastAsia="zh-CN"/>
              </w:rPr>
            </w:pPr>
          </w:p>
          <w:p w14:paraId="339FD088" w14:textId="77777777" w:rsidR="00377DC7" w:rsidRDefault="00377DC7">
            <w:pPr>
              <w:pStyle w:val="TableText"/>
              <w:spacing w:line="247" w:lineRule="auto"/>
              <w:rPr>
                <w:lang w:eastAsia="zh-CN"/>
              </w:rPr>
            </w:pPr>
          </w:p>
          <w:p w14:paraId="150FC1F5" w14:textId="77777777" w:rsidR="00377DC7" w:rsidRDefault="00377DC7">
            <w:pPr>
              <w:pStyle w:val="TableText"/>
              <w:spacing w:line="247" w:lineRule="auto"/>
              <w:rPr>
                <w:lang w:eastAsia="zh-CN"/>
              </w:rPr>
            </w:pPr>
          </w:p>
          <w:p w14:paraId="18909199" w14:textId="77777777" w:rsidR="00377DC7" w:rsidRDefault="00377DC7">
            <w:pPr>
              <w:pStyle w:val="TableText"/>
              <w:spacing w:line="247" w:lineRule="auto"/>
              <w:rPr>
                <w:lang w:eastAsia="zh-CN"/>
              </w:rPr>
            </w:pPr>
          </w:p>
          <w:p w14:paraId="7D2E59E5" w14:textId="77777777" w:rsidR="00377DC7" w:rsidRDefault="00377DC7">
            <w:pPr>
              <w:pStyle w:val="TableText"/>
              <w:spacing w:line="248" w:lineRule="auto"/>
              <w:rPr>
                <w:lang w:eastAsia="zh-CN"/>
              </w:rPr>
            </w:pPr>
          </w:p>
          <w:p w14:paraId="763B92AF" w14:textId="77777777" w:rsidR="00377DC7" w:rsidRDefault="00377DC7">
            <w:pPr>
              <w:pStyle w:val="TableText"/>
              <w:spacing w:line="248" w:lineRule="auto"/>
              <w:rPr>
                <w:lang w:eastAsia="zh-CN"/>
              </w:rPr>
            </w:pPr>
          </w:p>
          <w:p w14:paraId="66774460" w14:textId="77777777" w:rsidR="00377DC7" w:rsidRDefault="00377DC7">
            <w:pPr>
              <w:pStyle w:val="TableText"/>
              <w:spacing w:line="248" w:lineRule="auto"/>
              <w:rPr>
                <w:lang w:eastAsia="zh-CN"/>
              </w:rPr>
            </w:pPr>
          </w:p>
          <w:p w14:paraId="0886FA02" w14:textId="77777777" w:rsidR="00377DC7" w:rsidRDefault="00674C5A">
            <w:pPr>
              <w:spacing w:before="78" w:line="220" w:lineRule="auto"/>
              <w:ind w:left="183"/>
              <w:rPr>
                <w:rFonts w:ascii="宋体" w:eastAsia="宋体" w:hAnsi="宋体" w:cs="宋体"/>
                <w:sz w:val="24"/>
                <w:szCs w:val="24"/>
              </w:rPr>
            </w:pPr>
            <w:r>
              <w:rPr>
                <w:rFonts w:ascii="宋体" w:eastAsia="宋体" w:hAnsi="宋体" w:cs="宋体"/>
                <w:spacing w:val="-5"/>
                <w:sz w:val="24"/>
                <w:szCs w:val="24"/>
              </w:rPr>
              <w:t>验收</w:t>
            </w:r>
          </w:p>
          <w:p w14:paraId="3D31DE1E" w14:textId="77777777" w:rsidR="00377DC7" w:rsidRDefault="00674C5A">
            <w:pPr>
              <w:spacing w:before="26" w:line="220" w:lineRule="auto"/>
              <w:ind w:left="188"/>
              <w:rPr>
                <w:rFonts w:ascii="宋体" w:eastAsia="宋体" w:hAnsi="宋体" w:cs="宋体"/>
                <w:sz w:val="24"/>
                <w:szCs w:val="24"/>
              </w:rPr>
            </w:pPr>
            <w:r>
              <w:rPr>
                <w:rFonts w:ascii="宋体" w:eastAsia="宋体" w:hAnsi="宋体" w:cs="宋体"/>
                <w:spacing w:val="-6"/>
                <w:sz w:val="24"/>
                <w:szCs w:val="24"/>
              </w:rPr>
              <w:t>情况</w:t>
            </w:r>
          </w:p>
          <w:p w14:paraId="3D22F200" w14:textId="77777777" w:rsidR="00377DC7" w:rsidRDefault="00674C5A">
            <w:pPr>
              <w:spacing w:before="22" w:line="220" w:lineRule="auto"/>
              <w:ind w:left="192"/>
              <w:rPr>
                <w:rFonts w:ascii="宋体" w:eastAsia="宋体" w:hAnsi="宋体" w:cs="宋体"/>
                <w:sz w:val="24"/>
                <w:szCs w:val="24"/>
              </w:rPr>
            </w:pPr>
            <w:r>
              <w:rPr>
                <w:rFonts w:ascii="宋体" w:eastAsia="宋体" w:hAnsi="宋体" w:cs="宋体"/>
                <w:spacing w:val="-7"/>
                <w:sz w:val="24"/>
                <w:szCs w:val="24"/>
              </w:rPr>
              <w:t>说明</w:t>
            </w:r>
          </w:p>
        </w:tc>
        <w:tc>
          <w:tcPr>
            <w:tcW w:w="6203" w:type="dxa"/>
            <w:gridSpan w:val="3"/>
          </w:tcPr>
          <w:p w14:paraId="00AAC052" w14:textId="77777777" w:rsidR="00377DC7" w:rsidRDefault="00674C5A">
            <w:pPr>
              <w:spacing w:before="270" w:line="220" w:lineRule="auto"/>
              <w:ind w:left="129"/>
              <w:rPr>
                <w:rFonts w:ascii="宋体" w:eastAsia="宋体" w:hAnsi="宋体" w:cs="宋体"/>
                <w:sz w:val="24"/>
                <w:szCs w:val="24"/>
              </w:rPr>
            </w:pPr>
            <w:r>
              <w:rPr>
                <w:rFonts w:ascii="宋体" w:eastAsia="宋体" w:hAnsi="宋体" w:cs="宋体"/>
                <w:spacing w:val="-7"/>
                <w:sz w:val="24"/>
                <w:szCs w:val="24"/>
              </w:rPr>
              <w:t>外包装情况</w:t>
            </w:r>
          </w:p>
        </w:tc>
        <w:tc>
          <w:tcPr>
            <w:tcW w:w="1258" w:type="dxa"/>
          </w:tcPr>
          <w:p w14:paraId="31A0C6DB" w14:textId="77777777" w:rsidR="00377DC7" w:rsidRDefault="00674C5A">
            <w:pPr>
              <w:spacing w:before="269" w:line="220" w:lineRule="auto"/>
              <w:ind w:left="408"/>
              <w:rPr>
                <w:rFonts w:ascii="宋体" w:eastAsia="宋体" w:hAnsi="宋体" w:cs="宋体"/>
                <w:sz w:val="24"/>
                <w:szCs w:val="24"/>
              </w:rPr>
            </w:pPr>
            <w:r>
              <w:rPr>
                <w:rFonts w:ascii="宋体" w:eastAsia="宋体" w:hAnsi="宋体" w:cs="宋体"/>
                <w:spacing w:val="-6"/>
                <w:sz w:val="24"/>
                <w:szCs w:val="24"/>
              </w:rPr>
              <w:t>合格</w:t>
            </w:r>
          </w:p>
        </w:tc>
        <w:tc>
          <w:tcPr>
            <w:tcW w:w="1384" w:type="dxa"/>
          </w:tcPr>
          <w:p w14:paraId="7FF99AD2" w14:textId="77777777" w:rsidR="00377DC7" w:rsidRDefault="00674C5A">
            <w:pPr>
              <w:spacing w:before="269" w:line="220" w:lineRule="auto"/>
              <w:ind w:left="358"/>
              <w:rPr>
                <w:rFonts w:ascii="宋体" w:eastAsia="宋体" w:hAnsi="宋体" w:cs="宋体"/>
                <w:sz w:val="24"/>
                <w:szCs w:val="24"/>
              </w:rPr>
            </w:pPr>
            <w:r>
              <w:rPr>
                <w:rFonts w:ascii="宋体" w:eastAsia="宋体" w:hAnsi="宋体" w:cs="宋体"/>
                <w:spacing w:val="-8"/>
                <w:sz w:val="24"/>
                <w:szCs w:val="24"/>
              </w:rPr>
              <w:t>不合格</w:t>
            </w:r>
          </w:p>
        </w:tc>
      </w:tr>
      <w:tr w:rsidR="00377DC7" w14:paraId="07A36735" w14:textId="77777777">
        <w:trPr>
          <w:trHeight w:val="847"/>
        </w:trPr>
        <w:tc>
          <w:tcPr>
            <w:tcW w:w="826" w:type="dxa"/>
            <w:vMerge/>
            <w:tcBorders>
              <w:top w:val="nil"/>
              <w:bottom w:val="nil"/>
            </w:tcBorders>
          </w:tcPr>
          <w:p w14:paraId="391B6425" w14:textId="77777777" w:rsidR="00377DC7" w:rsidRDefault="00377DC7">
            <w:pPr>
              <w:pStyle w:val="TableText"/>
            </w:pPr>
          </w:p>
        </w:tc>
        <w:tc>
          <w:tcPr>
            <w:tcW w:w="6203" w:type="dxa"/>
            <w:gridSpan w:val="3"/>
          </w:tcPr>
          <w:p w14:paraId="6ADDAC77" w14:textId="77777777" w:rsidR="00377DC7" w:rsidRDefault="00674C5A">
            <w:pPr>
              <w:spacing w:before="183" w:line="244" w:lineRule="auto"/>
              <w:ind w:left="123" w:right="130"/>
              <w:rPr>
                <w:rFonts w:ascii="宋体" w:eastAsia="宋体" w:hAnsi="宋体" w:cs="宋体"/>
                <w:sz w:val="24"/>
                <w:szCs w:val="24"/>
                <w:lang w:eastAsia="zh-CN"/>
              </w:rPr>
            </w:pPr>
            <w:r>
              <w:rPr>
                <w:rFonts w:ascii="宋体" w:eastAsia="宋体" w:hAnsi="宋体" w:cs="宋体"/>
                <w:spacing w:val="-3"/>
                <w:sz w:val="24"/>
                <w:szCs w:val="24"/>
                <w:lang w:eastAsia="zh-CN"/>
              </w:rPr>
              <w:t>说明书、合格证、检验证、使用手册、维护手册、装箱清</w:t>
            </w:r>
            <w:r>
              <w:rPr>
                <w:rFonts w:ascii="宋体" w:eastAsia="宋体" w:hAnsi="宋体" w:cs="宋体"/>
                <w:spacing w:val="16"/>
                <w:sz w:val="24"/>
                <w:szCs w:val="24"/>
                <w:lang w:eastAsia="zh-CN"/>
              </w:rPr>
              <w:t xml:space="preserve"> </w:t>
            </w:r>
            <w:r>
              <w:rPr>
                <w:rFonts w:ascii="宋体" w:eastAsia="宋体" w:hAnsi="宋体" w:cs="宋体"/>
                <w:spacing w:val="-5"/>
                <w:sz w:val="24"/>
                <w:szCs w:val="24"/>
                <w:lang w:eastAsia="zh-CN"/>
              </w:rPr>
              <w:t>单等其它技术文档情况</w:t>
            </w:r>
          </w:p>
        </w:tc>
        <w:tc>
          <w:tcPr>
            <w:tcW w:w="1258" w:type="dxa"/>
          </w:tcPr>
          <w:p w14:paraId="552E46F1" w14:textId="77777777" w:rsidR="00377DC7" w:rsidRDefault="00674C5A">
            <w:pPr>
              <w:spacing w:before="317" w:line="220" w:lineRule="auto"/>
              <w:ind w:left="407"/>
              <w:rPr>
                <w:rFonts w:ascii="宋体" w:eastAsia="宋体" w:hAnsi="宋体" w:cs="宋体"/>
                <w:sz w:val="24"/>
                <w:szCs w:val="24"/>
              </w:rPr>
            </w:pPr>
            <w:r>
              <w:rPr>
                <w:rFonts w:ascii="宋体" w:eastAsia="宋体" w:hAnsi="宋体" w:cs="宋体"/>
                <w:spacing w:val="-5"/>
                <w:sz w:val="24"/>
                <w:szCs w:val="24"/>
              </w:rPr>
              <w:t>齐全</w:t>
            </w:r>
          </w:p>
        </w:tc>
        <w:tc>
          <w:tcPr>
            <w:tcW w:w="1384" w:type="dxa"/>
          </w:tcPr>
          <w:p w14:paraId="6B64732D" w14:textId="77777777" w:rsidR="00377DC7" w:rsidRDefault="00674C5A">
            <w:pPr>
              <w:spacing w:before="317" w:line="220" w:lineRule="auto"/>
              <w:ind w:left="358"/>
              <w:rPr>
                <w:rFonts w:ascii="宋体" w:eastAsia="宋体" w:hAnsi="宋体" w:cs="宋体"/>
                <w:sz w:val="24"/>
                <w:szCs w:val="24"/>
              </w:rPr>
            </w:pPr>
            <w:r>
              <w:rPr>
                <w:rFonts w:ascii="宋体" w:eastAsia="宋体" w:hAnsi="宋体" w:cs="宋体"/>
                <w:spacing w:val="-8"/>
                <w:sz w:val="24"/>
                <w:szCs w:val="24"/>
              </w:rPr>
              <w:t>不齐全</w:t>
            </w:r>
          </w:p>
        </w:tc>
      </w:tr>
      <w:tr w:rsidR="00377DC7" w14:paraId="1C24DA0B" w14:textId="77777777">
        <w:trPr>
          <w:trHeight w:val="815"/>
        </w:trPr>
        <w:tc>
          <w:tcPr>
            <w:tcW w:w="826" w:type="dxa"/>
            <w:vMerge/>
            <w:tcBorders>
              <w:top w:val="nil"/>
              <w:bottom w:val="nil"/>
            </w:tcBorders>
          </w:tcPr>
          <w:p w14:paraId="22BB186C" w14:textId="77777777" w:rsidR="00377DC7" w:rsidRDefault="00377DC7">
            <w:pPr>
              <w:pStyle w:val="TableText"/>
            </w:pPr>
          </w:p>
        </w:tc>
        <w:tc>
          <w:tcPr>
            <w:tcW w:w="6203" w:type="dxa"/>
            <w:gridSpan w:val="3"/>
          </w:tcPr>
          <w:p w14:paraId="7EA4BB9A" w14:textId="77777777" w:rsidR="00377DC7" w:rsidRDefault="00674C5A">
            <w:pPr>
              <w:spacing w:before="303" w:line="220" w:lineRule="auto"/>
              <w:ind w:left="129"/>
              <w:rPr>
                <w:rFonts w:ascii="宋体" w:eastAsia="宋体" w:hAnsi="宋体" w:cs="宋体"/>
                <w:sz w:val="24"/>
                <w:szCs w:val="24"/>
                <w:lang w:eastAsia="zh-CN"/>
              </w:rPr>
            </w:pPr>
            <w:r>
              <w:rPr>
                <w:rFonts w:ascii="宋体" w:eastAsia="宋体" w:hAnsi="宋体" w:cs="宋体"/>
                <w:spacing w:val="-3"/>
                <w:sz w:val="24"/>
                <w:szCs w:val="24"/>
                <w:lang w:eastAsia="zh-CN"/>
              </w:rPr>
              <w:t>外观质量（损伤、损坏、锈蚀情况）是否合格</w:t>
            </w:r>
          </w:p>
        </w:tc>
        <w:tc>
          <w:tcPr>
            <w:tcW w:w="1258" w:type="dxa"/>
          </w:tcPr>
          <w:p w14:paraId="10BDF105" w14:textId="77777777" w:rsidR="00377DC7" w:rsidRDefault="00674C5A">
            <w:pPr>
              <w:spacing w:before="303" w:line="220" w:lineRule="auto"/>
              <w:ind w:left="408"/>
              <w:rPr>
                <w:rFonts w:ascii="宋体" w:eastAsia="宋体" w:hAnsi="宋体" w:cs="宋体"/>
                <w:sz w:val="24"/>
                <w:szCs w:val="24"/>
              </w:rPr>
            </w:pPr>
            <w:r>
              <w:rPr>
                <w:rFonts w:ascii="宋体" w:eastAsia="宋体" w:hAnsi="宋体" w:cs="宋体"/>
                <w:spacing w:val="-6"/>
                <w:sz w:val="24"/>
                <w:szCs w:val="24"/>
              </w:rPr>
              <w:t>合格</w:t>
            </w:r>
          </w:p>
        </w:tc>
        <w:tc>
          <w:tcPr>
            <w:tcW w:w="1384" w:type="dxa"/>
          </w:tcPr>
          <w:p w14:paraId="61D3F9D9" w14:textId="77777777" w:rsidR="00377DC7" w:rsidRDefault="00674C5A">
            <w:pPr>
              <w:spacing w:before="303" w:line="220" w:lineRule="auto"/>
              <w:ind w:left="358"/>
              <w:rPr>
                <w:rFonts w:ascii="宋体" w:eastAsia="宋体" w:hAnsi="宋体" w:cs="宋体"/>
                <w:sz w:val="24"/>
                <w:szCs w:val="24"/>
              </w:rPr>
            </w:pPr>
            <w:r>
              <w:rPr>
                <w:rFonts w:ascii="宋体" w:eastAsia="宋体" w:hAnsi="宋体" w:cs="宋体"/>
                <w:spacing w:val="-8"/>
                <w:sz w:val="24"/>
                <w:szCs w:val="24"/>
              </w:rPr>
              <w:t>不合格</w:t>
            </w:r>
          </w:p>
        </w:tc>
      </w:tr>
      <w:tr w:rsidR="00377DC7" w14:paraId="0BC2724A" w14:textId="77777777">
        <w:trPr>
          <w:trHeight w:val="799"/>
        </w:trPr>
        <w:tc>
          <w:tcPr>
            <w:tcW w:w="826" w:type="dxa"/>
            <w:vMerge/>
            <w:tcBorders>
              <w:top w:val="nil"/>
              <w:bottom w:val="nil"/>
            </w:tcBorders>
          </w:tcPr>
          <w:p w14:paraId="4CCD942A" w14:textId="77777777" w:rsidR="00377DC7" w:rsidRDefault="00377DC7">
            <w:pPr>
              <w:pStyle w:val="TableText"/>
            </w:pPr>
          </w:p>
        </w:tc>
        <w:tc>
          <w:tcPr>
            <w:tcW w:w="6203" w:type="dxa"/>
            <w:gridSpan w:val="3"/>
          </w:tcPr>
          <w:p w14:paraId="05B9E3A2" w14:textId="77777777" w:rsidR="00377DC7" w:rsidRDefault="00674C5A">
            <w:pPr>
              <w:spacing w:before="157" w:line="243" w:lineRule="auto"/>
              <w:ind w:left="123" w:right="130"/>
              <w:rPr>
                <w:rFonts w:ascii="宋体" w:eastAsia="宋体" w:hAnsi="宋体" w:cs="宋体"/>
                <w:sz w:val="24"/>
                <w:szCs w:val="24"/>
                <w:lang w:eastAsia="zh-CN"/>
              </w:rPr>
            </w:pPr>
            <w:r>
              <w:rPr>
                <w:rFonts w:ascii="宋体" w:eastAsia="宋体" w:hAnsi="宋体" w:cs="宋体"/>
                <w:spacing w:val="-3"/>
                <w:sz w:val="24"/>
                <w:szCs w:val="24"/>
                <w:lang w:eastAsia="zh-CN"/>
              </w:rPr>
              <w:t>主机、附件、零配件、工具等数量是否齐全（按合同、装</w:t>
            </w:r>
            <w:r>
              <w:rPr>
                <w:rFonts w:ascii="宋体" w:eastAsia="宋体" w:hAnsi="宋体" w:cs="宋体"/>
                <w:spacing w:val="17"/>
                <w:sz w:val="24"/>
                <w:szCs w:val="24"/>
                <w:lang w:eastAsia="zh-CN"/>
              </w:rPr>
              <w:t xml:space="preserve"> </w:t>
            </w:r>
            <w:r>
              <w:rPr>
                <w:rFonts w:ascii="宋体" w:eastAsia="宋体" w:hAnsi="宋体" w:cs="宋体"/>
                <w:spacing w:val="-6"/>
                <w:sz w:val="24"/>
                <w:szCs w:val="24"/>
                <w:lang w:eastAsia="zh-CN"/>
              </w:rPr>
              <w:t>箱单检查）</w:t>
            </w:r>
          </w:p>
        </w:tc>
        <w:tc>
          <w:tcPr>
            <w:tcW w:w="1258" w:type="dxa"/>
          </w:tcPr>
          <w:p w14:paraId="475E5F32" w14:textId="77777777" w:rsidR="00377DC7" w:rsidRDefault="00674C5A">
            <w:pPr>
              <w:spacing w:before="294" w:line="220" w:lineRule="auto"/>
              <w:ind w:left="407"/>
              <w:rPr>
                <w:rFonts w:ascii="宋体" w:eastAsia="宋体" w:hAnsi="宋体" w:cs="宋体"/>
                <w:sz w:val="24"/>
                <w:szCs w:val="24"/>
              </w:rPr>
            </w:pPr>
            <w:r>
              <w:rPr>
                <w:rFonts w:ascii="宋体" w:eastAsia="宋体" w:hAnsi="宋体" w:cs="宋体"/>
                <w:spacing w:val="-5"/>
                <w:sz w:val="24"/>
                <w:szCs w:val="24"/>
              </w:rPr>
              <w:t>齐全</w:t>
            </w:r>
          </w:p>
        </w:tc>
        <w:tc>
          <w:tcPr>
            <w:tcW w:w="1384" w:type="dxa"/>
          </w:tcPr>
          <w:p w14:paraId="0A76D47D" w14:textId="77777777" w:rsidR="00377DC7" w:rsidRDefault="00674C5A">
            <w:pPr>
              <w:spacing w:before="294" w:line="220" w:lineRule="auto"/>
              <w:ind w:left="358"/>
              <w:rPr>
                <w:rFonts w:ascii="宋体" w:eastAsia="宋体" w:hAnsi="宋体" w:cs="宋体"/>
                <w:sz w:val="24"/>
                <w:szCs w:val="24"/>
              </w:rPr>
            </w:pPr>
            <w:r>
              <w:rPr>
                <w:rFonts w:ascii="宋体" w:eastAsia="宋体" w:hAnsi="宋体" w:cs="宋体"/>
                <w:spacing w:val="-8"/>
                <w:sz w:val="24"/>
                <w:szCs w:val="24"/>
              </w:rPr>
              <w:t>不齐全</w:t>
            </w:r>
          </w:p>
        </w:tc>
      </w:tr>
      <w:tr w:rsidR="00377DC7" w14:paraId="465A3FA5" w14:textId="77777777">
        <w:trPr>
          <w:trHeight w:val="849"/>
        </w:trPr>
        <w:tc>
          <w:tcPr>
            <w:tcW w:w="826" w:type="dxa"/>
            <w:vMerge/>
            <w:tcBorders>
              <w:top w:val="nil"/>
            </w:tcBorders>
          </w:tcPr>
          <w:p w14:paraId="3DA7412C" w14:textId="77777777" w:rsidR="00377DC7" w:rsidRDefault="00377DC7">
            <w:pPr>
              <w:pStyle w:val="TableText"/>
            </w:pPr>
          </w:p>
        </w:tc>
        <w:tc>
          <w:tcPr>
            <w:tcW w:w="6203" w:type="dxa"/>
            <w:gridSpan w:val="3"/>
          </w:tcPr>
          <w:p w14:paraId="547C08FA" w14:textId="77777777" w:rsidR="00377DC7" w:rsidRDefault="00674C5A">
            <w:pPr>
              <w:spacing w:before="187" w:line="242" w:lineRule="auto"/>
              <w:ind w:left="115" w:right="130" w:firstLine="9"/>
              <w:rPr>
                <w:rFonts w:ascii="宋体" w:eastAsia="宋体" w:hAnsi="宋体" w:cs="宋体"/>
                <w:sz w:val="24"/>
                <w:szCs w:val="24"/>
                <w:lang w:eastAsia="zh-CN"/>
              </w:rPr>
            </w:pPr>
            <w:r>
              <w:rPr>
                <w:rFonts w:ascii="宋体" w:eastAsia="宋体" w:hAnsi="宋体" w:cs="宋体"/>
                <w:spacing w:val="-3"/>
                <w:sz w:val="24"/>
                <w:szCs w:val="24"/>
                <w:lang w:eastAsia="zh-CN"/>
              </w:rPr>
              <w:t>名称、规格、型号、制造商是否完全符合合同要求（按采</w:t>
            </w:r>
            <w:r>
              <w:rPr>
                <w:rFonts w:ascii="宋体" w:eastAsia="宋体" w:hAnsi="宋体" w:cs="宋体"/>
                <w:spacing w:val="16"/>
                <w:sz w:val="24"/>
                <w:szCs w:val="24"/>
                <w:lang w:eastAsia="zh-CN"/>
              </w:rPr>
              <w:t xml:space="preserve"> </w:t>
            </w:r>
            <w:r>
              <w:rPr>
                <w:rFonts w:ascii="宋体" w:eastAsia="宋体" w:hAnsi="宋体" w:cs="宋体"/>
                <w:spacing w:val="-5"/>
                <w:sz w:val="24"/>
                <w:szCs w:val="24"/>
                <w:lang w:eastAsia="zh-CN"/>
              </w:rPr>
              <w:t>购合同检查）</w:t>
            </w:r>
          </w:p>
        </w:tc>
        <w:tc>
          <w:tcPr>
            <w:tcW w:w="1258" w:type="dxa"/>
          </w:tcPr>
          <w:p w14:paraId="3571506A" w14:textId="77777777" w:rsidR="00377DC7" w:rsidRDefault="00377DC7">
            <w:pPr>
              <w:pStyle w:val="TableText"/>
              <w:spacing w:line="241" w:lineRule="auto"/>
              <w:rPr>
                <w:lang w:eastAsia="zh-CN"/>
              </w:rPr>
            </w:pPr>
          </w:p>
          <w:p w14:paraId="5726B412" w14:textId="77777777" w:rsidR="00377DC7" w:rsidRDefault="00674C5A">
            <w:pPr>
              <w:spacing w:before="78" w:line="220" w:lineRule="auto"/>
              <w:ind w:left="409"/>
              <w:rPr>
                <w:rFonts w:ascii="宋体" w:eastAsia="宋体" w:hAnsi="宋体" w:cs="宋体"/>
                <w:sz w:val="24"/>
                <w:szCs w:val="24"/>
              </w:rPr>
            </w:pPr>
            <w:r>
              <w:rPr>
                <w:rFonts w:ascii="宋体" w:eastAsia="宋体" w:hAnsi="宋体" w:cs="宋体"/>
                <w:spacing w:val="-6"/>
                <w:sz w:val="24"/>
                <w:szCs w:val="24"/>
              </w:rPr>
              <w:t>符合</w:t>
            </w:r>
          </w:p>
        </w:tc>
        <w:tc>
          <w:tcPr>
            <w:tcW w:w="1384" w:type="dxa"/>
          </w:tcPr>
          <w:p w14:paraId="02D6EDE9" w14:textId="77777777" w:rsidR="00377DC7" w:rsidRDefault="00377DC7">
            <w:pPr>
              <w:pStyle w:val="TableText"/>
              <w:spacing w:line="241" w:lineRule="auto"/>
            </w:pPr>
          </w:p>
          <w:p w14:paraId="0A71AF2E" w14:textId="77777777" w:rsidR="00377DC7" w:rsidRDefault="00674C5A">
            <w:pPr>
              <w:spacing w:before="78" w:line="220" w:lineRule="auto"/>
              <w:ind w:left="358"/>
              <w:rPr>
                <w:rFonts w:ascii="宋体" w:eastAsia="宋体" w:hAnsi="宋体" w:cs="宋体"/>
                <w:sz w:val="24"/>
                <w:szCs w:val="24"/>
              </w:rPr>
            </w:pPr>
            <w:r>
              <w:rPr>
                <w:rFonts w:ascii="宋体" w:eastAsia="宋体" w:hAnsi="宋体" w:cs="宋体"/>
                <w:spacing w:val="-8"/>
                <w:sz w:val="24"/>
                <w:szCs w:val="24"/>
              </w:rPr>
              <w:t>不符合</w:t>
            </w:r>
          </w:p>
        </w:tc>
      </w:tr>
      <w:tr w:rsidR="00377DC7" w14:paraId="66750F43" w14:textId="77777777">
        <w:trPr>
          <w:trHeight w:val="1578"/>
        </w:trPr>
        <w:tc>
          <w:tcPr>
            <w:tcW w:w="2169" w:type="dxa"/>
            <w:gridSpan w:val="2"/>
          </w:tcPr>
          <w:p w14:paraId="0F4875CD" w14:textId="77777777" w:rsidR="00377DC7" w:rsidRDefault="00377DC7">
            <w:pPr>
              <w:pStyle w:val="TableText"/>
              <w:spacing w:line="297" w:lineRule="auto"/>
            </w:pPr>
          </w:p>
          <w:p w14:paraId="69DBEDFF" w14:textId="77777777" w:rsidR="00377DC7" w:rsidRDefault="00377DC7">
            <w:pPr>
              <w:pStyle w:val="TableText"/>
              <w:spacing w:line="298" w:lineRule="auto"/>
            </w:pPr>
          </w:p>
          <w:p w14:paraId="35463624" w14:textId="77777777" w:rsidR="00377DC7" w:rsidRDefault="00674C5A">
            <w:pPr>
              <w:spacing w:before="78" w:line="244" w:lineRule="auto"/>
              <w:ind w:left="869" w:right="733" w:hanging="133"/>
              <w:rPr>
                <w:rFonts w:ascii="宋体" w:eastAsia="宋体" w:hAnsi="宋体" w:cs="宋体"/>
                <w:sz w:val="24"/>
                <w:szCs w:val="24"/>
              </w:rPr>
            </w:pPr>
            <w:r>
              <w:rPr>
                <w:rFonts w:ascii="宋体" w:eastAsia="宋体" w:hAnsi="宋体" w:cs="宋体"/>
                <w:spacing w:val="-9"/>
                <w:sz w:val="24"/>
                <w:szCs w:val="24"/>
              </w:rPr>
              <w:t>供应商</w:t>
            </w:r>
            <w:r>
              <w:rPr>
                <w:rFonts w:ascii="宋体" w:eastAsia="宋体" w:hAnsi="宋体" w:cs="宋体"/>
                <w:sz w:val="24"/>
                <w:szCs w:val="24"/>
              </w:rPr>
              <w:t xml:space="preserve"> </w:t>
            </w:r>
            <w:r>
              <w:rPr>
                <w:rFonts w:ascii="宋体" w:eastAsia="宋体" w:hAnsi="宋体" w:cs="宋体"/>
                <w:spacing w:val="-8"/>
                <w:sz w:val="24"/>
                <w:szCs w:val="24"/>
              </w:rPr>
              <w:t>意见</w:t>
            </w:r>
          </w:p>
        </w:tc>
        <w:tc>
          <w:tcPr>
            <w:tcW w:w="7502" w:type="dxa"/>
            <w:gridSpan w:val="4"/>
          </w:tcPr>
          <w:p w14:paraId="6197C922" w14:textId="77777777" w:rsidR="00377DC7" w:rsidRDefault="00674C5A">
            <w:pPr>
              <w:spacing w:before="55" w:line="220" w:lineRule="auto"/>
              <w:ind w:left="139"/>
              <w:rPr>
                <w:rFonts w:ascii="宋体" w:eastAsia="宋体" w:hAnsi="宋体" w:cs="宋体"/>
                <w:sz w:val="24"/>
                <w:szCs w:val="24"/>
                <w:lang w:eastAsia="zh-CN"/>
              </w:rPr>
            </w:pPr>
            <w:r>
              <w:rPr>
                <w:rFonts w:ascii="宋体" w:eastAsia="宋体" w:hAnsi="宋体" w:cs="宋体"/>
                <w:spacing w:val="-5"/>
                <w:sz w:val="24"/>
                <w:szCs w:val="24"/>
                <w:lang w:eastAsia="zh-CN"/>
              </w:rPr>
              <w:t>（上述验收情况是否属实，有无其他说明）</w:t>
            </w:r>
          </w:p>
          <w:p w14:paraId="170C1730" w14:textId="77777777" w:rsidR="00377DC7" w:rsidRDefault="00377DC7">
            <w:pPr>
              <w:pStyle w:val="TableText"/>
              <w:spacing w:line="244" w:lineRule="auto"/>
              <w:rPr>
                <w:lang w:eastAsia="zh-CN"/>
              </w:rPr>
            </w:pPr>
          </w:p>
          <w:p w14:paraId="45E24D40" w14:textId="77777777" w:rsidR="00377DC7" w:rsidRDefault="00377DC7">
            <w:pPr>
              <w:pStyle w:val="TableText"/>
              <w:spacing w:line="244" w:lineRule="auto"/>
              <w:rPr>
                <w:lang w:eastAsia="zh-CN"/>
              </w:rPr>
            </w:pPr>
          </w:p>
          <w:p w14:paraId="15BA6EAA" w14:textId="77777777" w:rsidR="00377DC7" w:rsidRDefault="00377DC7">
            <w:pPr>
              <w:pStyle w:val="TableText"/>
              <w:spacing w:line="245" w:lineRule="auto"/>
              <w:rPr>
                <w:lang w:eastAsia="zh-CN"/>
              </w:rPr>
            </w:pPr>
          </w:p>
          <w:p w14:paraId="2C341E24" w14:textId="77777777" w:rsidR="00377DC7" w:rsidRDefault="00674C5A">
            <w:pPr>
              <w:spacing w:before="78" w:line="220" w:lineRule="auto"/>
              <w:ind w:left="119"/>
              <w:rPr>
                <w:rFonts w:ascii="宋体" w:eastAsia="宋体" w:hAnsi="宋体" w:cs="宋体"/>
                <w:sz w:val="24"/>
                <w:szCs w:val="24"/>
                <w:lang w:eastAsia="zh-CN"/>
              </w:rPr>
            </w:pPr>
            <w:r>
              <w:rPr>
                <w:rFonts w:ascii="宋体" w:eastAsia="宋体" w:hAnsi="宋体" w:cs="宋体"/>
                <w:spacing w:val="-10"/>
                <w:sz w:val="24"/>
                <w:szCs w:val="24"/>
                <w:lang w:eastAsia="zh-CN"/>
              </w:rPr>
              <w:t>代表（签字</w:t>
            </w:r>
            <w:r>
              <w:rPr>
                <w:rFonts w:ascii="宋体" w:eastAsia="宋体" w:hAnsi="宋体" w:cs="宋体"/>
                <w:spacing w:val="1"/>
                <w:sz w:val="24"/>
                <w:szCs w:val="24"/>
                <w:lang w:eastAsia="zh-CN"/>
              </w:rPr>
              <w:t>）：</w:t>
            </w:r>
            <w:r>
              <w:rPr>
                <w:rFonts w:ascii="宋体" w:eastAsia="宋体" w:hAnsi="宋体" w:cs="宋体"/>
                <w:sz w:val="24"/>
                <w:szCs w:val="24"/>
                <w:lang w:eastAsia="zh-CN"/>
              </w:rPr>
              <w:t xml:space="preserve">                         </w:t>
            </w:r>
            <w:r>
              <w:rPr>
                <w:rFonts w:ascii="宋体" w:eastAsia="宋体" w:hAnsi="宋体" w:cs="宋体"/>
                <w:spacing w:val="-10"/>
                <w:sz w:val="24"/>
                <w:szCs w:val="24"/>
                <w:lang w:eastAsia="zh-CN"/>
              </w:rPr>
              <w:t>年</w:t>
            </w:r>
            <w:r>
              <w:rPr>
                <w:rFonts w:ascii="宋体" w:eastAsia="宋体" w:hAnsi="宋体" w:cs="宋体"/>
                <w:spacing w:val="17"/>
                <w:sz w:val="24"/>
                <w:szCs w:val="24"/>
                <w:lang w:eastAsia="zh-CN"/>
              </w:rPr>
              <w:t xml:space="preserve">    </w:t>
            </w:r>
            <w:r>
              <w:rPr>
                <w:rFonts w:ascii="宋体" w:eastAsia="宋体" w:hAnsi="宋体" w:cs="宋体"/>
                <w:spacing w:val="-10"/>
                <w:sz w:val="24"/>
                <w:szCs w:val="24"/>
                <w:lang w:eastAsia="zh-CN"/>
              </w:rPr>
              <w:t>月</w:t>
            </w:r>
            <w:r>
              <w:rPr>
                <w:rFonts w:ascii="宋体" w:eastAsia="宋体" w:hAnsi="宋体" w:cs="宋体"/>
                <w:spacing w:val="4"/>
                <w:sz w:val="24"/>
                <w:szCs w:val="24"/>
                <w:lang w:eastAsia="zh-CN"/>
              </w:rPr>
              <w:t xml:space="preserve">     </w:t>
            </w:r>
            <w:r>
              <w:rPr>
                <w:rFonts w:ascii="宋体" w:eastAsia="宋体" w:hAnsi="宋体" w:cs="宋体"/>
                <w:spacing w:val="-10"/>
                <w:sz w:val="24"/>
                <w:szCs w:val="24"/>
                <w:lang w:eastAsia="zh-CN"/>
              </w:rPr>
              <w:t>日</w:t>
            </w:r>
          </w:p>
        </w:tc>
      </w:tr>
      <w:tr w:rsidR="00377DC7" w14:paraId="3C4B0586" w14:textId="77777777">
        <w:trPr>
          <w:trHeight w:val="1548"/>
        </w:trPr>
        <w:tc>
          <w:tcPr>
            <w:tcW w:w="2169" w:type="dxa"/>
            <w:gridSpan w:val="2"/>
          </w:tcPr>
          <w:p w14:paraId="33D7626B" w14:textId="77777777" w:rsidR="00377DC7" w:rsidRDefault="00377DC7">
            <w:pPr>
              <w:pStyle w:val="TableText"/>
              <w:spacing w:line="278" w:lineRule="auto"/>
              <w:rPr>
                <w:lang w:eastAsia="zh-CN"/>
              </w:rPr>
            </w:pPr>
          </w:p>
          <w:p w14:paraId="68E77DFB" w14:textId="77777777" w:rsidR="00377DC7" w:rsidRDefault="00377DC7">
            <w:pPr>
              <w:pStyle w:val="TableText"/>
              <w:spacing w:line="279" w:lineRule="auto"/>
              <w:rPr>
                <w:lang w:eastAsia="zh-CN"/>
              </w:rPr>
            </w:pPr>
          </w:p>
          <w:p w14:paraId="13D90198" w14:textId="77777777" w:rsidR="00377DC7" w:rsidRDefault="00674C5A">
            <w:pPr>
              <w:spacing w:before="78" w:line="220" w:lineRule="auto"/>
              <w:ind w:left="620"/>
              <w:rPr>
                <w:rFonts w:ascii="宋体" w:eastAsia="宋体" w:hAnsi="宋体" w:cs="宋体"/>
                <w:sz w:val="24"/>
                <w:szCs w:val="24"/>
              </w:rPr>
            </w:pPr>
            <w:r>
              <w:rPr>
                <w:rFonts w:ascii="宋体" w:eastAsia="宋体" w:hAnsi="宋体" w:cs="宋体"/>
                <w:spacing w:val="-5"/>
                <w:sz w:val="24"/>
                <w:szCs w:val="24"/>
              </w:rPr>
              <w:t>使用单位</w:t>
            </w:r>
          </w:p>
          <w:p w14:paraId="071EDDEB" w14:textId="77777777" w:rsidR="00377DC7" w:rsidRDefault="00674C5A">
            <w:pPr>
              <w:spacing w:before="26" w:line="220" w:lineRule="auto"/>
              <w:ind w:left="870"/>
              <w:rPr>
                <w:rFonts w:ascii="宋体" w:eastAsia="宋体" w:hAnsi="宋体" w:cs="宋体"/>
                <w:sz w:val="24"/>
                <w:szCs w:val="24"/>
              </w:rPr>
            </w:pPr>
            <w:r>
              <w:rPr>
                <w:rFonts w:ascii="宋体" w:eastAsia="宋体" w:hAnsi="宋体" w:cs="宋体"/>
                <w:spacing w:val="-8"/>
                <w:sz w:val="24"/>
                <w:szCs w:val="24"/>
              </w:rPr>
              <w:t>意见</w:t>
            </w:r>
          </w:p>
        </w:tc>
        <w:tc>
          <w:tcPr>
            <w:tcW w:w="7502" w:type="dxa"/>
            <w:gridSpan w:val="4"/>
          </w:tcPr>
          <w:p w14:paraId="46342E9A" w14:textId="77777777" w:rsidR="00377DC7" w:rsidRDefault="00674C5A">
            <w:pPr>
              <w:spacing w:before="56" w:line="220" w:lineRule="auto"/>
              <w:ind w:left="139"/>
              <w:rPr>
                <w:rFonts w:ascii="宋体" w:eastAsia="宋体" w:hAnsi="宋体" w:cs="宋体"/>
                <w:sz w:val="24"/>
                <w:szCs w:val="24"/>
                <w:lang w:eastAsia="zh-CN"/>
              </w:rPr>
            </w:pPr>
            <w:r>
              <w:rPr>
                <w:rFonts w:ascii="宋体" w:eastAsia="宋体" w:hAnsi="宋体" w:cs="宋体"/>
                <w:spacing w:val="-5"/>
                <w:sz w:val="24"/>
                <w:szCs w:val="24"/>
                <w:lang w:eastAsia="zh-CN"/>
              </w:rPr>
              <w:t>（上述验收情况是否属实，有无其他说明）</w:t>
            </w:r>
          </w:p>
          <w:p w14:paraId="5AECA68E" w14:textId="77777777" w:rsidR="00377DC7" w:rsidRDefault="00377DC7">
            <w:pPr>
              <w:pStyle w:val="TableText"/>
              <w:spacing w:line="245" w:lineRule="auto"/>
              <w:rPr>
                <w:lang w:eastAsia="zh-CN"/>
              </w:rPr>
            </w:pPr>
          </w:p>
          <w:p w14:paraId="43BE82E8" w14:textId="77777777" w:rsidR="00377DC7" w:rsidRDefault="00377DC7">
            <w:pPr>
              <w:pStyle w:val="TableText"/>
              <w:spacing w:line="245" w:lineRule="auto"/>
              <w:rPr>
                <w:lang w:eastAsia="zh-CN"/>
              </w:rPr>
            </w:pPr>
          </w:p>
          <w:p w14:paraId="7EB0D8A4" w14:textId="77777777" w:rsidR="00377DC7" w:rsidRDefault="00377DC7">
            <w:pPr>
              <w:pStyle w:val="TableText"/>
              <w:spacing w:line="246" w:lineRule="auto"/>
              <w:rPr>
                <w:lang w:eastAsia="zh-CN"/>
              </w:rPr>
            </w:pPr>
          </w:p>
          <w:p w14:paraId="61740E07" w14:textId="77777777" w:rsidR="00377DC7" w:rsidRDefault="00674C5A">
            <w:pPr>
              <w:spacing w:before="78" w:line="220" w:lineRule="auto"/>
              <w:ind w:left="139"/>
              <w:rPr>
                <w:rFonts w:ascii="宋体" w:eastAsia="宋体" w:hAnsi="宋体" w:cs="宋体"/>
                <w:sz w:val="24"/>
                <w:szCs w:val="24"/>
                <w:lang w:eastAsia="zh-CN"/>
              </w:rPr>
            </w:pPr>
            <w:r>
              <w:rPr>
                <w:rFonts w:ascii="宋体" w:eastAsia="宋体" w:hAnsi="宋体" w:cs="宋体"/>
                <w:spacing w:val="-11"/>
                <w:sz w:val="24"/>
                <w:szCs w:val="24"/>
                <w:lang w:eastAsia="zh-CN"/>
              </w:rPr>
              <w:t>负责人（签字</w:t>
            </w:r>
            <w:r>
              <w:rPr>
                <w:rFonts w:ascii="宋体" w:eastAsia="宋体" w:hAnsi="宋体" w:cs="宋体"/>
                <w:spacing w:val="-2"/>
                <w:sz w:val="24"/>
                <w:szCs w:val="24"/>
                <w:lang w:eastAsia="zh-CN"/>
              </w:rPr>
              <w:t>）：</w:t>
            </w:r>
            <w:r>
              <w:rPr>
                <w:rFonts w:ascii="宋体" w:eastAsia="宋体" w:hAnsi="宋体" w:cs="宋体"/>
                <w:sz w:val="24"/>
                <w:szCs w:val="24"/>
                <w:lang w:eastAsia="zh-CN"/>
              </w:rPr>
              <w:t xml:space="preserve">                        </w:t>
            </w:r>
            <w:r>
              <w:rPr>
                <w:rFonts w:ascii="宋体" w:eastAsia="宋体" w:hAnsi="宋体" w:cs="宋体"/>
                <w:spacing w:val="-11"/>
                <w:sz w:val="24"/>
                <w:szCs w:val="24"/>
                <w:lang w:eastAsia="zh-CN"/>
              </w:rPr>
              <w:t>年</w:t>
            </w:r>
            <w:r>
              <w:rPr>
                <w:rFonts w:ascii="宋体" w:eastAsia="宋体" w:hAnsi="宋体" w:cs="宋体"/>
                <w:spacing w:val="16"/>
                <w:sz w:val="24"/>
                <w:szCs w:val="24"/>
                <w:lang w:eastAsia="zh-CN"/>
              </w:rPr>
              <w:t xml:space="preserve">    </w:t>
            </w:r>
            <w:r>
              <w:rPr>
                <w:rFonts w:ascii="宋体" w:eastAsia="宋体" w:hAnsi="宋体" w:cs="宋体"/>
                <w:spacing w:val="-11"/>
                <w:sz w:val="24"/>
                <w:szCs w:val="24"/>
                <w:lang w:eastAsia="zh-CN"/>
              </w:rPr>
              <w:t>月</w:t>
            </w:r>
            <w:r>
              <w:rPr>
                <w:rFonts w:ascii="宋体" w:eastAsia="宋体" w:hAnsi="宋体" w:cs="宋体"/>
                <w:spacing w:val="3"/>
                <w:sz w:val="24"/>
                <w:szCs w:val="24"/>
                <w:lang w:eastAsia="zh-CN"/>
              </w:rPr>
              <w:t xml:space="preserve">     </w:t>
            </w:r>
            <w:r>
              <w:rPr>
                <w:rFonts w:ascii="宋体" w:eastAsia="宋体" w:hAnsi="宋体" w:cs="宋体"/>
                <w:spacing w:val="-11"/>
                <w:sz w:val="24"/>
                <w:szCs w:val="24"/>
                <w:lang w:eastAsia="zh-CN"/>
              </w:rPr>
              <w:t>日</w:t>
            </w:r>
          </w:p>
        </w:tc>
      </w:tr>
      <w:tr w:rsidR="00377DC7" w14:paraId="18718811" w14:textId="77777777">
        <w:trPr>
          <w:trHeight w:val="1326"/>
        </w:trPr>
        <w:tc>
          <w:tcPr>
            <w:tcW w:w="2169" w:type="dxa"/>
            <w:gridSpan w:val="2"/>
          </w:tcPr>
          <w:p w14:paraId="251FBD7F" w14:textId="77777777" w:rsidR="00377DC7" w:rsidRDefault="00377DC7">
            <w:pPr>
              <w:pStyle w:val="TableText"/>
              <w:spacing w:line="415" w:lineRule="auto"/>
              <w:rPr>
                <w:lang w:eastAsia="zh-CN"/>
              </w:rPr>
            </w:pPr>
          </w:p>
          <w:p w14:paraId="4DB5867B" w14:textId="77777777" w:rsidR="00377DC7" w:rsidRDefault="00674C5A">
            <w:pPr>
              <w:spacing w:before="78" w:line="220" w:lineRule="auto"/>
              <w:ind w:left="620"/>
              <w:rPr>
                <w:rFonts w:ascii="宋体" w:eastAsia="宋体" w:hAnsi="宋体" w:cs="宋体"/>
                <w:sz w:val="24"/>
                <w:szCs w:val="24"/>
              </w:rPr>
            </w:pPr>
            <w:r>
              <w:rPr>
                <w:rFonts w:ascii="宋体" w:eastAsia="宋体" w:hAnsi="宋体" w:cs="宋体"/>
                <w:spacing w:val="-5"/>
                <w:sz w:val="24"/>
                <w:szCs w:val="24"/>
              </w:rPr>
              <w:t>校档案室</w:t>
            </w:r>
          </w:p>
          <w:p w14:paraId="47F4F240" w14:textId="77777777" w:rsidR="00377DC7" w:rsidRDefault="00674C5A">
            <w:pPr>
              <w:spacing w:before="21" w:line="220" w:lineRule="auto"/>
              <w:ind w:left="870"/>
              <w:rPr>
                <w:rFonts w:ascii="宋体" w:eastAsia="宋体" w:hAnsi="宋体" w:cs="宋体"/>
                <w:sz w:val="24"/>
                <w:szCs w:val="24"/>
              </w:rPr>
            </w:pPr>
            <w:r>
              <w:rPr>
                <w:rFonts w:ascii="宋体" w:eastAsia="宋体" w:hAnsi="宋体" w:cs="宋体"/>
                <w:spacing w:val="-8"/>
                <w:sz w:val="24"/>
                <w:szCs w:val="24"/>
              </w:rPr>
              <w:t>意见</w:t>
            </w:r>
          </w:p>
        </w:tc>
        <w:tc>
          <w:tcPr>
            <w:tcW w:w="7502" w:type="dxa"/>
            <w:gridSpan w:val="4"/>
          </w:tcPr>
          <w:p w14:paraId="1AFE6BBA" w14:textId="77777777" w:rsidR="00377DC7" w:rsidRDefault="00674C5A">
            <w:pPr>
              <w:spacing w:before="212" w:line="220" w:lineRule="auto"/>
              <w:ind w:left="125"/>
              <w:rPr>
                <w:rFonts w:ascii="宋体" w:eastAsia="宋体" w:hAnsi="宋体" w:cs="宋体"/>
                <w:sz w:val="24"/>
                <w:szCs w:val="24"/>
                <w:lang w:eastAsia="zh-CN"/>
              </w:rPr>
            </w:pPr>
            <w:r>
              <w:rPr>
                <w:rFonts w:ascii="宋体" w:eastAsia="宋体" w:hAnsi="宋体" w:cs="宋体"/>
                <w:spacing w:val="-5"/>
                <w:sz w:val="24"/>
                <w:szCs w:val="24"/>
                <w:lang w:eastAsia="zh-CN"/>
              </w:rPr>
              <w:t>大型仪器设备存档资料：</w:t>
            </w:r>
          </w:p>
          <w:p w14:paraId="2D777652" w14:textId="77777777" w:rsidR="00377DC7" w:rsidRDefault="00377DC7">
            <w:pPr>
              <w:pStyle w:val="TableText"/>
              <w:spacing w:line="332" w:lineRule="auto"/>
              <w:rPr>
                <w:lang w:eastAsia="zh-CN"/>
              </w:rPr>
            </w:pPr>
          </w:p>
          <w:p w14:paraId="5B02E0A9" w14:textId="77777777" w:rsidR="00377DC7" w:rsidRDefault="00674C5A">
            <w:pPr>
              <w:spacing w:before="78" w:line="220" w:lineRule="auto"/>
              <w:ind w:left="139"/>
              <w:rPr>
                <w:rFonts w:ascii="宋体" w:eastAsia="宋体" w:hAnsi="宋体" w:cs="宋体"/>
                <w:sz w:val="24"/>
                <w:szCs w:val="24"/>
                <w:lang w:eastAsia="zh-CN"/>
              </w:rPr>
            </w:pPr>
            <w:r>
              <w:rPr>
                <w:rFonts w:ascii="宋体" w:eastAsia="宋体" w:hAnsi="宋体" w:cs="宋体"/>
                <w:spacing w:val="-11"/>
                <w:sz w:val="24"/>
                <w:szCs w:val="24"/>
                <w:lang w:eastAsia="zh-CN"/>
              </w:rPr>
              <w:t>负责人（签字</w:t>
            </w:r>
            <w:r>
              <w:rPr>
                <w:rFonts w:ascii="宋体" w:eastAsia="宋体" w:hAnsi="宋体" w:cs="宋体"/>
                <w:spacing w:val="-2"/>
                <w:sz w:val="24"/>
                <w:szCs w:val="24"/>
                <w:lang w:eastAsia="zh-CN"/>
              </w:rPr>
              <w:t>）：</w:t>
            </w:r>
            <w:r>
              <w:rPr>
                <w:rFonts w:ascii="宋体" w:eastAsia="宋体" w:hAnsi="宋体" w:cs="宋体"/>
                <w:sz w:val="24"/>
                <w:szCs w:val="24"/>
                <w:lang w:eastAsia="zh-CN"/>
              </w:rPr>
              <w:t xml:space="preserve">                        </w:t>
            </w:r>
            <w:r>
              <w:rPr>
                <w:rFonts w:ascii="宋体" w:eastAsia="宋体" w:hAnsi="宋体" w:cs="宋体"/>
                <w:spacing w:val="-11"/>
                <w:sz w:val="24"/>
                <w:szCs w:val="24"/>
                <w:lang w:eastAsia="zh-CN"/>
              </w:rPr>
              <w:t>年</w:t>
            </w:r>
            <w:r>
              <w:rPr>
                <w:rFonts w:ascii="宋体" w:eastAsia="宋体" w:hAnsi="宋体" w:cs="宋体"/>
                <w:spacing w:val="16"/>
                <w:sz w:val="24"/>
                <w:szCs w:val="24"/>
                <w:lang w:eastAsia="zh-CN"/>
              </w:rPr>
              <w:t xml:space="preserve">    </w:t>
            </w:r>
            <w:r>
              <w:rPr>
                <w:rFonts w:ascii="宋体" w:eastAsia="宋体" w:hAnsi="宋体" w:cs="宋体"/>
                <w:spacing w:val="-11"/>
                <w:sz w:val="24"/>
                <w:szCs w:val="24"/>
                <w:lang w:eastAsia="zh-CN"/>
              </w:rPr>
              <w:t>月</w:t>
            </w:r>
            <w:r>
              <w:rPr>
                <w:rFonts w:ascii="宋体" w:eastAsia="宋体" w:hAnsi="宋体" w:cs="宋体"/>
                <w:spacing w:val="3"/>
                <w:sz w:val="24"/>
                <w:szCs w:val="24"/>
                <w:lang w:eastAsia="zh-CN"/>
              </w:rPr>
              <w:t xml:space="preserve">     </w:t>
            </w:r>
            <w:r>
              <w:rPr>
                <w:rFonts w:ascii="宋体" w:eastAsia="宋体" w:hAnsi="宋体" w:cs="宋体"/>
                <w:spacing w:val="-11"/>
                <w:sz w:val="24"/>
                <w:szCs w:val="24"/>
                <w:lang w:eastAsia="zh-CN"/>
              </w:rPr>
              <w:t>日</w:t>
            </w:r>
          </w:p>
        </w:tc>
      </w:tr>
    </w:tbl>
    <w:p w14:paraId="567DB164" w14:textId="77777777" w:rsidR="00377DC7" w:rsidRDefault="00674C5A">
      <w:pPr>
        <w:pStyle w:val="a3"/>
        <w:spacing w:before="35" w:line="219" w:lineRule="auto"/>
        <w:ind w:left="693"/>
        <w:rPr>
          <w:sz w:val="24"/>
          <w:szCs w:val="24"/>
          <w:lang w:eastAsia="zh-CN"/>
        </w:rPr>
      </w:pPr>
      <w:r>
        <w:rPr>
          <w:spacing w:val="-7"/>
          <w:sz w:val="24"/>
          <w:szCs w:val="24"/>
          <w:lang w:eastAsia="zh-CN"/>
        </w:rPr>
        <w:t>注：本表填写完毕，请使用部门在实际到货后一周内送交国资处</w:t>
      </w:r>
      <w:r>
        <w:rPr>
          <w:b/>
          <w:bCs/>
          <w:spacing w:val="-7"/>
          <w:sz w:val="24"/>
          <w:szCs w:val="24"/>
          <w:lang w:eastAsia="zh-CN"/>
        </w:rPr>
        <w:t>资产管理科</w:t>
      </w:r>
      <w:r>
        <w:rPr>
          <w:spacing w:val="-7"/>
          <w:sz w:val="24"/>
          <w:szCs w:val="24"/>
          <w:lang w:eastAsia="zh-CN"/>
        </w:rPr>
        <w:t>备查。</w:t>
      </w:r>
    </w:p>
    <w:sectPr w:rsidR="00377DC7">
      <w:footerReference w:type="default" r:id="rId19"/>
      <w:pgSz w:w="11907" w:h="16839"/>
      <w:pgMar w:top="1431" w:right="1113" w:bottom="1449" w:left="1115" w:header="0" w:footer="1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4AEBE" w14:textId="77777777" w:rsidR="00FA5067" w:rsidRDefault="00FA5067">
      <w:r>
        <w:separator/>
      </w:r>
    </w:p>
  </w:endnote>
  <w:endnote w:type="continuationSeparator" w:id="0">
    <w:p w14:paraId="2AC8DB86" w14:textId="77777777" w:rsidR="00FA5067" w:rsidRDefault="00FA5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F2F05" w14:textId="77777777" w:rsidR="00377DC7" w:rsidRDefault="00674C5A">
    <w:pPr>
      <w:spacing w:line="236" w:lineRule="auto"/>
      <w:ind w:left="4132"/>
      <w:rPr>
        <w:rFonts w:ascii="等线" w:eastAsia="等线" w:hAnsi="等线" w:cs="等线"/>
        <w:sz w:val="18"/>
        <w:szCs w:val="18"/>
      </w:rPr>
    </w:pPr>
    <w:r>
      <w:rPr>
        <w:rFonts w:ascii="等线" w:eastAsia="等线" w:hAnsi="等线" w:cs="等线"/>
        <w:sz w:val="18"/>
        <w:szCs w:val="18"/>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FA88C" w14:textId="77777777" w:rsidR="00377DC7" w:rsidRDefault="00674C5A">
    <w:pPr>
      <w:spacing w:line="236" w:lineRule="auto"/>
      <w:ind w:left="4087"/>
      <w:rPr>
        <w:rFonts w:ascii="等线" w:eastAsia="等线" w:hAnsi="等线" w:cs="等线"/>
        <w:sz w:val="18"/>
        <w:szCs w:val="18"/>
      </w:rPr>
    </w:pPr>
    <w:r>
      <w:rPr>
        <w:rFonts w:ascii="等线" w:eastAsia="等线" w:hAnsi="等线" w:cs="等线"/>
        <w:spacing w:val="-4"/>
        <w:sz w:val="18"/>
        <w:szCs w:val="18"/>
      </w:rPr>
      <w:t>12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3DC3" w14:textId="77777777" w:rsidR="00377DC7" w:rsidRDefault="00674C5A">
    <w:pPr>
      <w:spacing w:line="234" w:lineRule="auto"/>
      <w:ind w:left="4087"/>
      <w:rPr>
        <w:rFonts w:ascii="等线" w:eastAsia="等线" w:hAnsi="等线" w:cs="等线"/>
        <w:sz w:val="18"/>
        <w:szCs w:val="18"/>
      </w:rPr>
    </w:pPr>
    <w:r>
      <w:rPr>
        <w:rFonts w:ascii="等线" w:eastAsia="等线" w:hAnsi="等线" w:cs="等线"/>
        <w:spacing w:val="-4"/>
        <w:sz w:val="18"/>
        <w:szCs w:val="18"/>
      </w:rPr>
      <w:t>13</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BE9E" w14:textId="77777777" w:rsidR="00377DC7" w:rsidRDefault="00674C5A">
    <w:pPr>
      <w:spacing w:line="236" w:lineRule="auto"/>
      <w:ind w:left="4087"/>
      <w:rPr>
        <w:rFonts w:ascii="等线" w:eastAsia="等线" w:hAnsi="等线" w:cs="等线"/>
        <w:sz w:val="18"/>
        <w:szCs w:val="18"/>
      </w:rPr>
    </w:pPr>
    <w:r>
      <w:rPr>
        <w:rFonts w:ascii="等线" w:eastAsia="等线" w:hAnsi="等线" w:cs="等线"/>
        <w:spacing w:val="-4"/>
        <w:sz w:val="18"/>
        <w:szCs w:val="18"/>
      </w:rPr>
      <w:t>14</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A552C" w14:textId="77777777" w:rsidR="00377DC7" w:rsidRDefault="00674C5A">
    <w:pPr>
      <w:spacing w:line="234" w:lineRule="auto"/>
      <w:ind w:left="4757"/>
      <w:rPr>
        <w:rFonts w:ascii="等线" w:eastAsia="等线" w:hAnsi="等线" w:cs="等线"/>
        <w:sz w:val="18"/>
        <w:szCs w:val="18"/>
      </w:rPr>
    </w:pPr>
    <w:r>
      <w:rPr>
        <w:rFonts w:ascii="等线" w:eastAsia="等线" w:hAnsi="等线" w:cs="等线"/>
        <w:spacing w:val="-4"/>
        <w:sz w:val="18"/>
        <w:szCs w:val="18"/>
      </w:rPr>
      <w:t>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CCEBC" w14:textId="77777777" w:rsidR="00377DC7" w:rsidRDefault="00674C5A">
    <w:pPr>
      <w:spacing w:line="236" w:lineRule="auto"/>
      <w:ind w:left="4128"/>
      <w:rPr>
        <w:rFonts w:ascii="等线" w:eastAsia="等线" w:hAnsi="等线" w:cs="等线"/>
        <w:sz w:val="18"/>
        <w:szCs w:val="18"/>
      </w:rPr>
    </w:pPr>
    <w:r>
      <w:rPr>
        <w:rFonts w:ascii="等线" w:eastAsia="等线" w:hAnsi="等线" w:cs="等线"/>
        <w:sz w:val="18"/>
        <w:szCs w:val="18"/>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1F90" w14:textId="77777777" w:rsidR="00377DC7" w:rsidRDefault="00674C5A">
    <w:pPr>
      <w:spacing w:line="234" w:lineRule="auto"/>
      <w:ind w:left="4126"/>
      <w:rPr>
        <w:rFonts w:ascii="等线" w:eastAsia="等线" w:hAnsi="等线" w:cs="等线"/>
        <w:sz w:val="18"/>
        <w:szCs w:val="18"/>
      </w:rPr>
    </w:pPr>
    <w:r>
      <w:rPr>
        <w:rFonts w:ascii="等线" w:eastAsia="等线" w:hAnsi="等线" w:cs="等线"/>
        <w:sz w:val="18"/>
        <w:szCs w:val="18"/>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FA921" w14:textId="77777777" w:rsidR="00377DC7" w:rsidRDefault="00674C5A">
    <w:pPr>
      <w:spacing w:line="236" w:lineRule="auto"/>
      <w:ind w:left="4122"/>
      <w:rPr>
        <w:rFonts w:ascii="等线" w:eastAsia="等线" w:hAnsi="等线" w:cs="等线"/>
        <w:sz w:val="18"/>
        <w:szCs w:val="18"/>
      </w:rPr>
    </w:pPr>
    <w:r>
      <w:rPr>
        <w:rFonts w:ascii="等线" w:eastAsia="等线" w:hAnsi="等线" w:cs="等线"/>
        <w:sz w:val="18"/>
        <w:szCs w:val="18"/>
      </w:rPr>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5EDB" w14:textId="77777777" w:rsidR="00377DC7" w:rsidRDefault="00674C5A">
    <w:pPr>
      <w:spacing w:line="234" w:lineRule="auto"/>
      <w:ind w:left="4389"/>
      <w:rPr>
        <w:rFonts w:ascii="等线" w:eastAsia="等线" w:hAnsi="等线" w:cs="等线"/>
        <w:sz w:val="18"/>
        <w:szCs w:val="18"/>
      </w:rPr>
    </w:pPr>
    <w:r>
      <w:rPr>
        <w:rFonts w:ascii="等线" w:eastAsia="等线" w:hAnsi="等线" w:cs="等线"/>
        <w:sz w:val="18"/>
        <w:szCs w:val="18"/>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84E32" w14:textId="77777777" w:rsidR="00377DC7" w:rsidRDefault="00674C5A">
    <w:pPr>
      <w:spacing w:line="234" w:lineRule="auto"/>
      <w:ind w:left="4387"/>
      <w:rPr>
        <w:rFonts w:ascii="等线" w:eastAsia="等线" w:hAnsi="等线" w:cs="等线"/>
        <w:sz w:val="18"/>
        <w:szCs w:val="18"/>
      </w:rPr>
    </w:pPr>
    <w:r>
      <w:rPr>
        <w:rFonts w:ascii="等线" w:eastAsia="等线" w:hAnsi="等线" w:cs="等线"/>
        <w:sz w:val="18"/>
        <w:szCs w:val="18"/>
      </w:rPr>
      <w:t>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5875" w14:textId="77777777" w:rsidR="00377DC7" w:rsidRDefault="00674C5A">
    <w:pPr>
      <w:spacing w:line="236" w:lineRule="auto"/>
      <w:ind w:left="4625"/>
      <w:rPr>
        <w:rFonts w:ascii="等线" w:eastAsia="等线" w:hAnsi="等线" w:cs="等线"/>
        <w:sz w:val="18"/>
        <w:szCs w:val="18"/>
      </w:rPr>
    </w:pPr>
    <w:r>
      <w:rPr>
        <w:rFonts w:ascii="等线" w:eastAsia="等线" w:hAnsi="等线" w:cs="等线"/>
        <w:sz w:val="18"/>
        <w:szCs w:val="18"/>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F66DB" w14:textId="77777777" w:rsidR="00377DC7" w:rsidRDefault="00674C5A">
    <w:pPr>
      <w:spacing w:line="234" w:lineRule="auto"/>
      <w:ind w:left="4394"/>
      <w:rPr>
        <w:rFonts w:ascii="等线" w:eastAsia="等线" w:hAnsi="等线" w:cs="等线"/>
        <w:sz w:val="18"/>
        <w:szCs w:val="18"/>
      </w:rPr>
    </w:pPr>
    <w:r>
      <w:rPr>
        <w:rFonts w:ascii="等线" w:eastAsia="等线" w:hAnsi="等线" w:cs="等线"/>
        <w:spacing w:val="-4"/>
        <w:sz w:val="18"/>
        <w:szCs w:val="18"/>
      </w:rPr>
      <w:t>10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7B3C" w14:textId="77777777" w:rsidR="00377DC7" w:rsidRDefault="00674C5A">
    <w:pPr>
      <w:spacing w:line="236" w:lineRule="auto"/>
      <w:ind w:left="4087"/>
      <w:rPr>
        <w:rFonts w:ascii="等线" w:eastAsia="等线" w:hAnsi="等线" w:cs="等线"/>
        <w:sz w:val="18"/>
        <w:szCs w:val="18"/>
      </w:rPr>
    </w:pPr>
    <w:r>
      <w:rPr>
        <w:rFonts w:ascii="等线" w:eastAsia="等线" w:hAnsi="等线" w:cs="等线"/>
        <w:spacing w:val="-4"/>
        <w:sz w:val="18"/>
        <w:szCs w:val="18"/>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947D5" w14:textId="77777777" w:rsidR="00FA5067" w:rsidRDefault="00FA5067">
      <w:r>
        <w:separator/>
      </w:r>
    </w:p>
  </w:footnote>
  <w:footnote w:type="continuationSeparator" w:id="0">
    <w:p w14:paraId="1E3A5A82" w14:textId="77777777" w:rsidR="00FA5067" w:rsidRDefault="00FA5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isplayBackgroundShape/>
  <w:bordersDoNotSurroundHeader/>
  <w:bordersDoNotSurroundFooter/>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C7"/>
    <w:rsid w:val="00070B03"/>
    <w:rsid w:val="00196F3D"/>
    <w:rsid w:val="00377DC7"/>
    <w:rsid w:val="005905D0"/>
    <w:rsid w:val="00674C5A"/>
    <w:rsid w:val="00785F9F"/>
    <w:rsid w:val="00FA5067"/>
    <w:rsid w:val="00FC7CC3"/>
    <w:rsid w:val="41C76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70457"/>
  <w15:docId w15:val="{792F13CB-22F6-48C1-9C56-69254038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28"/>
      <w:szCs w:val="2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footer" Target="footer2.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ettings" Target="settings.xml"/><Relationship Id="rId16" Type="http://schemas.openxmlformats.org/officeDocument/2006/relationships/footer" Target="footer10.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footer" Target="footer9.xml"/><Relationship Id="rId10" Type="http://schemas.openxmlformats.org/officeDocument/2006/relationships/image" Target="media/image1.png"/><Relationship Id="rId19" Type="http://schemas.openxmlformats.org/officeDocument/2006/relationships/footer" Target="footer13.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15</Pages>
  <Words>1219</Words>
  <Characters>6954</Characters>
  <Application>Microsoft Office Word</Application>
  <DocSecurity>0</DocSecurity>
  <Lines>57</Lines>
  <Paragraphs>16</Paragraphs>
  <ScaleCrop>false</ScaleCrop>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2025-08-14T04:57:00Z</dcterms:created>
  <dcterms:modified xsi:type="dcterms:W3CDTF">2025-08-18T07:40:00Z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2025-08-14T10:52:51Z</vt:filetime>
  </property>
  <property fmtid="{D5CDD505-2E9C-101B-9397-08002B2CF9AE}" pid="4" name="KSOTemplateDocerSaveRecord">
    <vt:lpwstr>eyJoZGlkIjoiNjYyOWE5OWYxNGQ2MmQyODc2ZTA3NDJlZTE0YjY4NzUiLCJ1c2VySWQiOiI2MTA4NDExOTEifQ==</vt:lpwstr>
  </property>
  <property fmtid="{D5CDD505-2E9C-101B-9397-08002B2CF9AE}" pid="5" name="KSOProductBuildVer">
    <vt:lpwstr>2052-12.1.0.21915</vt:lpwstr>
  </property>
  <property fmtid="{D5CDD505-2E9C-101B-9397-08002B2CF9AE}" pid="6" name="ICV">
    <vt:lpwstr>256AE52A88CE4ACF92AFDD633592BCCC_12</vt:lpwstr>
  </property>
</Properties>
</file>