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474"/>
        <w:gridCol w:w="1237"/>
        <w:gridCol w:w="1829"/>
        <w:gridCol w:w="897"/>
        <w:gridCol w:w="1237"/>
        <w:gridCol w:w="1929"/>
        <w:gridCol w:w="471"/>
        <w:gridCol w:w="1071"/>
        <w:gridCol w:w="1583"/>
        <w:gridCol w:w="309"/>
        <w:gridCol w:w="394"/>
      </w:tblGrid>
      <w:tr w14:paraId="7609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4" w:type="dxa"/>
          <w:jc w:val="center"/>
        </w:trPr>
        <w:tc>
          <w:tcPr>
            <w:tcW w:w="10762" w:type="dxa"/>
            <w:gridSpan w:val="8"/>
            <w:noWrap w:val="0"/>
            <w:vAlign w:val="top"/>
          </w:tcPr>
          <w:p w14:paraId="4B1D4896">
            <w:pPr>
              <w:pStyle w:val="2"/>
              <w:spacing w:after="0"/>
              <w:ind w:left="0" w:leftChars="0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采购编号：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" w:eastAsia="zh-CN"/>
              </w:rPr>
              <w:t>豫财招标采购-2025-625</w:t>
            </w:r>
          </w:p>
        </w:tc>
        <w:tc>
          <w:tcPr>
            <w:tcW w:w="2963" w:type="dxa"/>
            <w:gridSpan w:val="3"/>
            <w:noWrap w:val="0"/>
            <w:vAlign w:val="center"/>
          </w:tcPr>
          <w:p w14:paraId="76A0549E">
            <w:pPr>
              <w:spacing w:after="0" w:line="440" w:lineRule="exact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金额单位：元人民币</w:t>
            </w:r>
          </w:p>
        </w:tc>
      </w:tr>
      <w:tr w14:paraId="09D5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88" w:type="dxa"/>
            <w:noWrap w:val="0"/>
            <w:vAlign w:val="center"/>
          </w:tcPr>
          <w:p w14:paraId="6D50A1B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74" w:type="dxa"/>
            <w:noWrap w:val="0"/>
            <w:vAlign w:val="center"/>
          </w:tcPr>
          <w:p w14:paraId="7EEA10DF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37" w:type="dxa"/>
            <w:noWrap w:val="0"/>
            <w:vAlign w:val="center"/>
          </w:tcPr>
          <w:p w14:paraId="55EC796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829" w:type="dxa"/>
            <w:noWrap w:val="0"/>
            <w:vAlign w:val="center"/>
          </w:tcPr>
          <w:p w14:paraId="76FD7E87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型号和规格</w:t>
            </w:r>
          </w:p>
        </w:tc>
        <w:tc>
          <w:tcPr>
            <w:tcW w:w="897" w:type="dxa"/>
            <w:noWrap w:val="0"/>
            <w:vAlign w:val="center"/>
          </w:tcPr>
          <w:p w14:paraId="27C74EBC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37" w:type="dxa"/>
            <w:noWrap w:val="0"/>
            <w:vAlign w:val="center"/>
          </w:tcPr>
          <w:p w14:paraId="14EBAA1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原产地</w:t>
            </w:r>
          </w:p>
        </w:tc>
        <w:tc>
          <w:tcPr>
            <w:tcW w:w="1929" w:type="dxa"/>
            <w:noWrap w:val="0"/>
            <w:vAlign w:val="center"/>
          </w:tcPr>
          <w:p w14:paraId="446C19BA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制造商（服务商）名称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652DF75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583" w:type="dxa"/>
            <w:noWrap w:val="0"/>
            <w:vAlign w:val="center"/>
          </w:tcPr>
          <w:p w14:paraId="125D1E4D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120DBA8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AD1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88" w:type="dxa"/>
            <w:noWrap w:val="0"/>
            <w:vAlign w:val="center"/>
          </w:tcPr>
          <w:p w14:paraId="4E397682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 w14:paraId="6795A9B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网络广播管理软件</w:t>
            </w:r>
          </w:p>
        </w:tc>
        <w:tc>
          <w:tcPr>
            <w:tcW w:w="1237" w:type="dxa"/>
            <w:noWrap w:val="0"/>
            <w:vAlign w:val="center"/>
          </w:tcPr>
          <w:p w14:paraId="02F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ITC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 w14:paraId="64E5CC3C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TZ-RBT87100软件/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1349D8E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 w14:paraId="2800BAC3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29" w:type="dxa"/>
            <w:noWrap w:val="0"/>
            <w:vAlign w:val="center"/>
          </w:tcPr>
          <w:p w14:paraId="552E98C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广东保伦电子股份有限公司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2E4E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12000.00</w:t>
            </w:r>
          </w:p>
        </w:tc>
        <w:tc>
          <w:tcPr>
            <w:tcW w:w="1583" w:type="dxa"/>
            <w:noWrap w:val="0"/>
            <w:vAlign w:val="center"/>
          </w:tcPr>
          <w:p w14:paraId="3479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12000.00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1B572F63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2B15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7EE3044D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74" w:type="dxa"/>
            <w:noWrap w:val="0"/>
            <w:vAlign w:val="center"/>
          </w:tcPr>
          <w:p w14:paraId="0DF7AFF7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天花喇叭</w:t>
            </w:r>
          </w:p>
        </w:tc>
        <w:tc>
          <w:tcPr>
            <w:tcW w:w="1237" w:type="dxa"/>
            <w:noWrap w:val="0"/>
            <w:vAlign w:val="center"/>
          </w:tcPr>
          <w:p w14:paraId="1CAD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ITC</w:t>
            </w:r>
          </w:p>
        </w:tc>
        <w:tc>
          <w:tcPr>
            <w:tcW w:w="1829" w:type="dxa"/>
            <w:noWrap w:val="0"/>
            <w:vAlign w:val="center"/>
          </w:tcPr>
          <w:p w14:paraId="5437609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TZ-ORO/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0DCE528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237" w:type="dxa"/>
            <w:noWrap w:val="0"/>
            <w:vAlign w:val="center"/>
          </w:tcPr>
          <w:p w14:paraId="15C43D5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29" w:type="dxa"/>
            <w:noWrap w:val="0"/>
            <w:vAlign w:val="center"/>
          </w:tcPr>
          <w:p w14:paraId="13B7E63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广东保伦电子股份有限公司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3FA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400.00</w:t>
            </w:r>
          </w:p>
        </w:tc>
        <w:tc>
          <w:tcPr>
            <w:tcW w:w="1583" w:type="dxa"/>
            <w:noWrap w:val="0"/>
            <w:vAlign w:val="center"/>
          </w:tcPr>
          <w:p w14:paraId="6F9F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43600.00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36221D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00B5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noWrap w:val="0"/>
            <w:vAlign w:val="center"/>
          </w:tcPr>
          <w:p w14:paraId="20E9CECA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74" w:type="dxa"/>
            <w:noWrap w:val="0"/>
            <w:vAlign w:val="center"/>
          </w:tcPr>
          <w:p w14:paraId="1521D9B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IP终端功放</w:t>
            </w:r>
          </w:p>
        </w:tc>
        <w:tc>
          <w:tcPr>
            <w:tcW w:w="1237" w:type="dxa"/>
            <w:noWrap w:val="0"/>
            <w:vAlign w:val="center"/>
          </w:tcPr>
          <w:p w14:paraId="6E03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ITC</w:t>
            </w:r>
          </w:p>
        </w:tc>
        <w:tc>
          <w:tcPr>
            <w:tcW w:w="1829" w:type="dxa"/>
            <w:noWrap w:val="0"/>
            <w:vAlign w:val="center"/>
          </w:tcPr>
          <w:p w14:paraId="10D6939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TZ-B871500/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61FBB3B9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7" w:type="dxa"/>
            <w:noWrap w:val="0"/>
            <w:vAlign w:val="center"/>
          </w:tcPr>
          <w:p w14:paraId="2C4133B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29" w:type="dxa"/>
            <w:noWrap w:val="0"/>
            <w:vAlign w:val="center"/>
          </w:tcPr>
          <w:p w14:paraId="7435CE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广东保伦电子股份有限公司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0D1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8800.00</w:t>
            </w:r>
          </w:p>
        </w:tc>
        <w:tc>
          <w:tcPr>
            <w:tcW w:w="1583" w:type="dxa"/>
            <w:noWrap w:val="0"/>
            <w:vAlign w:val="center"/>
          </w:tcPr>
          <w:p w14:paraId="2709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17600.00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20F72E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77CC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2CA40DB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74" w:type="dxa"/>
            <w:noWrap w:val="0"/>
            <w:vAlign w:val="center"/>
          </w:tcPr>
          <w:p w14:paraId="6F8D5D2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寻呼中心</w:t>
            </w:r>
          </w:p>
        </w:tc>
        <w:tc>
          <w:tcPr>
            <w:tcW w:w="1237" w:type="dxa"/>
            <w:noWrap w:val="0"/>
            <w:vAlign w:val="center"/>
          </w:tcPr>
          <w:p w14:paraId="3C91E5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ITC</w:t>
            </w:r>
          </w:p>
        </w:tc>
        <w:tc>
          <w:tcPr>
            <w:tcW w:w="1829" w:type="dxa"/>
            <w:shd w:val="clear" w:color="auto" w:fill="auto"/>
            <w:noWrap w:val="0"/>
            <w:vAlign w:val="center"/>
          </w:tcPr>
          <w:p w14:paraId="14B9033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TZ-A87102/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0FBE8C3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 w14:paraId="6E6F51F3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29" w:type="dxa"/>
            <w:noWrap w:val="0"/>
            <w:vAlign w:val="center"/>
          </w:tcPr>
          <w:p w14:paraId="241559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广东保伦电子股份有限公司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6097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6000.00</w:t>
            </w:r>
          </w:p>
        </w:tc>
        <w:tc>
          <w:tcPr>
            <w:tcW w:w="1583" w:type="dxa"/>
            <w:noWrap w:val="0"/>
            <w:vAlign w:val="center"/>
          </w:tcPr>
          <w:p w14:paraId="4DBE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6000.00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2B5733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44FB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2E972C2A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74" w:type="dxa"/>
            <w:noWrap w:val="0"/>
            <w:vAlign w:val="center"/>
          </w:tcPr>
          <w:p w14:paraId="7794414B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摄像头1</w:t>
            </w:r>
          </w:p>
        </w:tc>
        <w:tc>
          <w:tcPr>
            <w:tcW w:w="1237" w:type="dxa"/>
            <w:noWrap w:val="0"/>
            <w:vAlign w:val="center"/>
          </w:tcPr>
          <w:p w14:paraId="460AD7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5CF3F24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DS-2CD5A6XYZUV-ABCDEF  2.7-13.5mm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605E37BD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37" w:type="dxa"/>
            <w:noWrap w:val="0"/>
            <w:vAlign w:val="center"/>
          </w:tcPr>
          <w:p w14:paraId="7499CB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42BB10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5D15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900.00</w:t>
            </w:r>
          </w:p>
        </w:tc>
        <w:tc>
          <w:tcPr>
            <w:tcW w:w="1583" w:type="dxa"/>
            <w:noWrap w:val="0"/>
            <w:vAlign w:val="center"/>
          </w:tcPr>
          <w:p w14:paraId="6C3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62100.00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331CFB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602F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5D4E2535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74" w:type="dxa"/>
            <w:noWrap w:val="0"/>
            <w:vAlign w:val="center"/>
          </w:tcPr>
          <w:p w14:paraId="5CBF17F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摄像头2</w:t>
            </w:r>
          </w:p>
        </w:tc>
        <w:tc>
          <w:tcPr>
            <w:tcW w:w="1237" w:type="dxa"/>
            <w:noWrap w:val="0"/>
            <w:vAlign w:val="center"/>
          </w:tcPr>
          <w:p w14:paraId="3E8207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7C79DB3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DS-2CD51669EFWDV3-IYS  2.7-13.5mm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5357715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237" w:type="dxa"/>
            <w:noWrap w:val="0"/>
            <w:vAlign w:val="center"/>
          </w:tcPr>
          <w:p w14:paraId="2F7FEF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42992A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3AFF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1000.00</w:t>
            </w:r>
          </w:p>
        </w:tc>
        <w:tc>
          <w:tcPr>
            <w:tcW w:w="1583" w:type="dxa"/>
            <w:noWrap w:val="0"/>
            <w:vAlign w:val="center"/>
          </w:tcPr>
          <w:p w14:paraId="715E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118000.00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194B94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58CB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7E4F6DAB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74" w:type="dxa"/>
            <w:noWrap w:val="0"/>
            <w:vAlign w:val="center"/>
          </w:tcPr>
          <w:p w14:paraId="36AE3603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摄像头3</w:t>
            </w:r>
          </w:p>
        </w:tc>
        <w:tc>
          <w:tcPr>
            <w:tcW w:w="1237" w:type="dxa"/>
            <w:noWrap w:val="0"/>
            <w:vAlign w:val="center"/>
          </w:tcPr>
          <w:p w14:paraId="1DBDF6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218D1577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DS-2CD2546FWDV2-IS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6E8D8D63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37" w:type="dxa"/>
            <w:noWrap w:val="0"/>
            <w:vAlign w:val="center"/>
          </w:tcPr>
          <w:p w14:paraId="69CC58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4397B0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DA6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650.00</w:t>
            </w:r>
          </w:p>
        </w:tc>
        <w:tc>
          <w:tcPr>
            <w:tcW w:w="1583" w:type="dxa"/>
            <w:noWrap w:val="0"/>
            <w:vAlign w:val="center"/>
          </w:tcPr>
          <w:p w14:paraId="7D16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3900.00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5AC380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224E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4062CEAF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474" w:type="dxa"/>
            <w:noWrap w:val="0"/>
            <w:vAlign w:val="center"/>
          </w:tcPr>
          <w:p w14:paraId="30EC8C3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教育综合安防管理平台监控接入授权</w:t>
            </w:r>
          </w:p>
        </w:tc>
        <w:tc>
          <w:tcPr>
            <w:tcW w:w="1237" w:type="dxa"/>
            <w:noWrap w:val="0"/>
            <w:vAlign w:val="center"/>
          </w:tcPr>
          <w:p w14:paraId="5E7D36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64C6D9A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  <w:t>V1.5.100_20210531/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3CE3D143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237" w:type="dxa"/>
            <w:noWrap w:val="0"/>
            <w:vAlign w:val="center"/>
          </w:tcPr>
          <w:p w14:paraId="6DB1A5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0C994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0295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100.00</w:t>
            </w:r>
          </w:p>
        </w:tc>
        <w:tc>
          <w:tcPr>
            <w:tcW w:w="1583" w:type="dxa"/>
            <w:noWrap w:val="0"/>
            <w:vAlign w:val="center"/>
          </w:tcPr>
          <w:p w14:paraId="662C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20000.00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5305BD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6C64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137A1C2A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74" w:type="dxa"/>
            <w:noWrap w:val="0"/>
            <w:vAlign w:val="center"/>
          </w:tcPr>
          <w:p w14:paraId="7026B684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网络摄像机录像设备</w:t>
            </w:r>
          </w:p>
        </w:tc>
        <w:tc>
          <w:tcPr>
            <w:tcW w:w="1237" w:type="dxa"/>
            <w:noWrap w:val="0"/>
            <w:vAlign w:val="center"/>
          </w:tcPr>
          <w:p w14:paraId="18C698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14D6261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DS-A72172R-ICVS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27312B2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7" w:type="dxa"/>
            <w:noWrap w:val="0"/>
            <w:vAlign w:val="center"/>
          </w:tcPr>
          <w:p w14:paraId="6AB92F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543137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F14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79300.00</w:t>
            </w:r>
          </w:p>
        </w:tc>
        <w:tc>
          <w:tcPr>
            <w:tcW w:w="1583" w:type="dxa"/>
            <w:noWrap w:val="0"/>
            <w:vAlign w:val="center"/>
          </w:tcPr>
          <w:p w14:paraId="6A81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237900.00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02733C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497B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2C615ED2">
            <w:pPr>
              <w:pStyle w:val="3"/>
              <w:spacing w:after="0"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74" w:type="dxa"/>
            <w:noWrap w:val="0"/>
            <w:vAlign w:val="center"/>
          </w:tcPr>
          <w:p w14:paraId="51D6503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三层千兆交换机</w:t>
            </w:r>
          </w:p>
        </w:tc>
        <w:tc>
          <w:tcPr>
            <w:tcW w:w="1237" w:type="dxa"/>
            <w:noWrap w:val="0"/>
            <w:vAlign w:val="center"/>
          </w:tcPr>
          <w:p w14:paraId="13422D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39B1B662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DS-3E3754TF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16FCC03F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7" w:type="dxa"/>
            <w:noWrap w:val="0"/>
            <w:vAlign w:val="center"/>
          </w:tcPr>
          <w:p w14:paraId="448F14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63988C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4E4F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7500.00</w:t>
            </w:r>
          </w:p>
        </w:tc>
        <w:tc>
          <w:tcPr>
            <w:tcW w:w="1583" w:type="dxa"/>
            <w:noWrap w:val="0"/>
            <w:vAlign w:val="center"/>
          </w:tcPr>
          <w:p w14:paraId="3623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15000.00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53739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29A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4F69C20F">
            <w:pPr>
              <w:pStyle w:val="3"/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74" w:type="dxa"/>
            <w:noWrap w:val="0"/>
            <w:vAlign w:val="center"/>
          </w:tcPr>
          <w:p w14:paraId="1461E912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POE交换机</w:t>
            </w:r>
          </w:p>
        </w:tc>
        <w:tc>
          <w:tcPr>
            <w:tcW w:w="1237" w:type="dxa"/>
            <w:noWrap w:val="0"/>
            <w:vAlign w:val="center"/>
          </w:tcPr>
          <w:p w14:paraId="5699AC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18B28499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DS-3E1526P-S/Q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79E59480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37" w:type="dxa"/>
            <w:noWrap w:val="0"/>
            <w:vAlign w:val="center"/>
          </w:tcPr>
          <w:p w14:paraId="69E42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49E706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4C7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1800.00</w:t>
            </w:r>
          </w:p>
        </w:tc>
        <w:tc>
          <w:tcPr>
            <w:tcW w:w="1583" w:type="dxa"/>
            <w:noWrap w:val="0"/>
            <w:vAlign w:val="center"/>
          </w:tcPr>
          <w:p w14:paraId="06E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28800.00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002CF3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1482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0F86894E">
            <w:pPr>
              <w:pStyle w:val="3"/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74" w:type="dxa"/>
            <w:noWrap w:val="0"/>
            <w:vAlign w:val="center"/>
          </w:tcPr>
          <w:p w14:paraId="402A8D1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光模块</w:t>
            </w:r>
          </w:p>
        </w:tc>
        <w:tc>
          <w:tcPr>
            <w:tcW w:w="1237" w:type="dxa"/>
            <w:noWrap w:val="0"/>
            <w:vAlign w:val="center"/>
          </w:tcPr>
          <w:p w14:paraId="57A195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3E45474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HK-SFP-1.25G-20-1310-DF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30A8EB8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37" w:type="dxa"/>
            <w:noWrap w:val="0"/>
            <w:vAlign w:val="center"/>
          </w:tcPr>
          <w:p w14:paraId="0E25AD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579AF9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3D31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100.00</w:t>
            </w:r>
          </w:p>
        </w:tc>
        <w:tc>
          <w:tcPr>
            <w:tcW w:w="1583" w:type="dxa"/>
            <w:noWrap w:val="0"/>
            <w:vAlign w:val="center"/>
          </w:tcPr>
          <w:p w14:paraId="2967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4800.00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0EF3E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0945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3827E66E">
            <w:pPr>
              <w:pStyle w:val="3"/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74" w:type="dxa"/>
            <w:noWrap w:val="0"/>
            <w:vAlign w:val="center"/>
          </w:tcPr>
          <w:p w14:paraId="073608AA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紧急报警智能前端机</w:t>
            </w:r>
          </w:p>
        </w:tc>
        <w:tc>
          <w:tcPr>
            <w:tcW w:w="1237" w:type="dxa"/>
            <w:noWrap w:val="0"/>
            <w:vAlign w:val="center"/>
          </w:tcPr>
          <w:p w14:paraId="116F85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034F3CEB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DS-PEA105-C1(B)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764A81EA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37" w:type="dxa"/>
            <w:noWrap w:val="0"/>
            <w:vAlign w:val="center"/>
          </w:tcPr>
          <w:p w14:paraId="0902C2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46B172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4348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1400.00</w:t>
            </w:r>
          </w:p>
        </w:tc>
        <w:tc>
          <w:tcPr>
            <w:tcW w:w="1583" w:type="dxa"/>
            <w:noWrap w:val="0"/>
            <w:vAlign w:val="center"/>
          </w:tcPr>
          <w:p w14:paraId="086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50400.00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47EFE7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3ADD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2B1C688A">
            <w:pPr>
              <w:pStyle w:val="3"/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74" w:type="dxa"/>
            <w:noWrap w:val="0"/>
            <w:vAlign w:val="center"/>
          </w:tcPr>
          <w:p w14:paraId="0B9CB576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紧急报警智能管理机</w:t>
            </w:r>
          </w:p>
        </w:tc>
        <w:tc>
          <w:tcPr>
            <w:tcW w:w="1237" w:type="dxa"/>
            <w:noWrap w:val="0"/>
            <w:vAlign w:val="center"/>
          </w:tcPr>
          <w:p w14:paraId="060970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海康威视</w:t>
            </w:r>
          </w:p>
        </w:tc>
        <w:tc>
          <w:tcPr>
            <w:tcW w:w="1829" w:type="dxa"/>
            <w:noWrap w:val="0"/>
            <w:vAlign w:val="center"/>
          </w:tcPr>
          <w:p w14:paraId="2C313DC8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DS-PEA4H-10A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51E8BE5B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 w14:paraId="7C77A2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3C5973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43A6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4100.00</w:t>
            </w:r>
          </w:p>
        </w:tc>
        <w:tc>
          <w:tcPr>
            <w:tcW w:w="1583" w:type="dxa"/>
            <w:noWrap w:val="0"/>
            <w:vAlign w:val="center"/>
          </w:tcPr>
          <w:p w14:paraId="63DE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4100.00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677DD4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 w14:paraId="69D6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88" w:type="dxa"/>
            <w:noWrap w:val="0"/>
            <w:vAlign w:val="center"/>
          </w:tcPr>
          <w:p w14:paraId="772E9494">
            <w:pPr>
              <w:pStyle w:val="3"/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474" w:type="dxa"/>
            <w:noWrap w:val="0"/>
            <w:vAlign w:val="center"/>
          </w:tcPr>
          <w:p w14:paraId="2319FC81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教育综合安防管理平台紧急报警产品接入授权</w:t>
            </w:r>
          </w:p>
        </w:tc>
        <w:tc>
          <w:tcPr>
            <w:tcW w:w="1237" w:type="dxa"/>
            <w:noWrap w:val="0"/>
            <w:vAlign w:val="center"/>
          </w:tcPr>
          <w:p w14:paraId="7E011DB7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康威视</w:t>
            </w:r>
          </w:p>
        </w:tc>
        <w:tc>
          <w:tcPr>
            <w:tcW w:w="1829" w:type="dxa"/>
            <w:noWrap w:val="0"/>
            <w:vAlign w:val="center"/>
          </w:tcPr>
          <w:p w14:paraId="062B3852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  <w:t>V1.5.100_20210531/</w:t>
            </w:r>
            <w:r>
              <w:rPr>
                <w:rFonts w:hint="eastAsia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/>
              </w:rPr>
              <w:t>详见六、技术规格偏离表</w:t>
            </w:r>
          </w:p>
        </w:tc>
        <w:tc>
          <w:tcPr>
            <w:tcW w:w="897" w:type="dxa"/>
            <w:noWrap w:val="0"/>
            <w:vAlign w:val="center"/>
          </w:tcPr>
          <w:p w14:paraId="43AC7EEE">
            <w:pPr>
              <w:pStyle w:val="3"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37" w:type="dxa"/>
            <w:noWrap w:val="0"/>
            <w:vAlign w:val="center"/>
          </w:tcPr>
          <w:p w14:paraId="2CC871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</w:t>
            </w:r>
          </w:p>
        </w:tc>
        <w:tc>
          <w:tcPr>
            <w:tcW w:w="1929" w:type="dxa"/>
            <w:noWrap w:val="0"/>
            <w:vAlign w:val="center"/>
          </w:tcPr>
          <w:p w14:paraId="4A0191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GB"/>
              </w:rPr>
              <w:t>杭州海康威视数字技术股份有限公司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592E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100.00</w:t>
            </w:r>
          </w:p>
        </w:tc>
        <w:tc>
          <w:tcPr>
            <w:tcW w:w="1583" w:type="dxa"/>
            <w:noWrap w:val="0"/>
            <w:vAlign w:val="center"/>
          </w:tcPr>
          <w:p w14:paraId="630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4000.00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399329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720EDC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hint="eastAsia" w:ascii="Arial Unicode MS" w:hAnsi="Arial Unicode MS" w:eastAsia="方正仿宋_GB2312" w:cs="Arial Unicode MS"/>
      <w:color w:val="000000"/>
      <w:kern w:val="2"/>
      <w:sz w:val="24"/>
      <w:szCs w:val="21"/>
      <w:lang w:val="zh-TW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pPr>
      <w:widowControl w:val="0"/>
    </w:pPr>
    <w:rPr>
      <w:rFonts w:hint="default" w:ascii="宋体" w:hAnsi="Courier New" w:eastAsia="宋体" w:cs="Times New Roman"/>
      <w:color w:val="auto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2025-12-29T07:48:24Z</dcterms:created>
  <dc:creator>admin</dc:creator>
  <cp:lastModifiedBy>云遮月</cp:lastModifiedBy>
  <dcterms:modified xsi:type="dcterms:W3CDTF">2025-12-29T07:50:53Z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eyJoZGlkIjoiNGZjMWZiZTA0YWZhNzU5YTE4NjkxYzQ0MjZkZTZmMGUiLCJ1c2VySWQiOiI2NTkyMDg3MzAifQ==</vt:lpwstr>
  </property>
  <property fmtid="{D5CDD505-2E9C-101B-9397-08002B2CF9AE}" pid="4" name="ICV">
    <vt:lpwstr>350CC5EAB3FC412DB1B5911A91768D3C_12</vt:lpwstr>
  </property>
</Properties>
</file>