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t>首次报价</w:t>
      </w:r>
    </w:p>
    <w:p>
      <w:bookmarkStart w:id="0" w:name="_GoBack"/>
      <w:r>
        <w:drawing>
          <wp:inline distT="0" distB="0" distL="0" distR="0">
            <wp:extent cx="5274310" cy="6443345"/>
            <wp:effectExtent l="0" t="0" r="254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4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/>
    <w:p>
      <w:pPr>
        <w:jc w:val="center"/>
        <w:rPr>
          <w:rFonts w:hint="eastAsia"/>
        </w:rPr>
      </w:pPr>
      <w:r>
        <w:rPr>
          <w:rFonts w:hint="eastAsia"/>
        </w:rPr>
        <w:t>二次报价</w:t>
      </w:r>
    </w:p>
    <w:p>
      <w:pPr>
        <w:rPr>
          <w:rFonts w:hint="eastAsia"/>
        </w:rPr>
      </w:pPr>
      <w:r>
        <w:drawing>
          <wp:inline distT="0" distB="0" distL="0" distR="0">
            <wp:extent cx="5274310" cy="61182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1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lYTgzMzA1YzVkNzY2OGY5ZjllZmY0NGQyOWMzYjQifQ=="/>
  </w:docVars>
  <w:rsids>
    <w:rsidRoot w:val="00546CAC"/>
    <w:rsid w:val="003E681D"/>
    <w:rsid w:val="00546CAC"/>
    <w:rsid w:val="00874CD8"/>
    <w:rsid w:val="00D141E0"/>
    <w:rsid w:val="00F21E37"/>
    <w:rsid w:val="00F553F3"/>
    <w:rsid w:val="3B1E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</Words>
  <Characters>8</Characters>
  <Lines>1</Lines>
  <Paragraphs>1</Paragraphs>
  <TotalTime>12</TotalTime>
  <ScaleCrop>false</ScaleCrop>
  <LinksUpToDate>false</LinksUpToDate>
  <CharactersWithSpaces>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2022-05-31T07:00:00Z</dcterms:created>
  <dc:creator>李 锦芬</dc:creator>
  <cp:lastModifiedBy>NTKO</cp:lastModifiedBy>
  <dcterms:modified xsi:type="dcterms:W3CDTF">2022-06-01T02:21:20Z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D307B1662AD249EAB3309E18EF9295AC</vt:lpwstr>
  </property>
</Properties>
</file>