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color w:val="000000"/>
          <w:sz w:val="21"/>
          <w:szCs w:val="21"/>
          <w:lang w:val="en-US" w:eastAsia="zh-CN"/>
        </w:rPr>
      </w:pPr>
    </w:p>
    <w:p>
      <w:pPr>
        <w:bidi w:val="0"/>
        <w:ind w:left="0" w:leftChars="0" w:firstLine="0" w:firstLineChars="0"/>
        <w:jc w:val="center"/>
        <w:rPr>
          <w:rFonts w:hint="eastAsia"/>
          <w:b/>
          <w:color w:val="000000"/>
          <w:spacing w:val="-20"/>
          <w:sz w:val="48"/>
          <w:szCs w:val="48"/>
          <w:lang w:val="en-US" w:eastAsia="zh-CN"/>
        </w:rPr>
      </w:pPr>
      <w:bookmarkStart w:id="0" w:name="_Toc144974478"/>
      <w:bookmarkStart w:id="1" w:name="_Toc152042286"/>
      <w:r>
        <w:rPr>
          <w:rFonts w:hint="eastAsia"/>
          <w:b/>
          <w:color w:val="000000"/>
          <w:spacing w:val="-20"/>
          <w:sz w:val="48"/>
          <w:szCs w:val="48"/>
          <w:u w:val="none"/>
          <w:lang w:val="en-US" w:eastAsia="zh-CN"/>
        </w:rPr>
        <w:t>河南省信阳监狱服务公司及纸箱厂老旧平房维修项目</w:t>
      </w:r>
    </w:p>
    <w:p>
      <w:pPr>
        <w:pStyle w:val="26"/>
        <w:jc w:val="center"/>
        <w:rPr>
          <w:rFonts w:hint="eastAsia"/>
          <w:b/>
          <w:color w:val="000000"/>
          <w:spacing w:val="-20"/>
          <w:sz w:val="36"/>
          <w:szCs w:val="36"/>
          <w:lang w:val="en-US" w:eastAsia="zh-CN"/>
        </w:rPr>
      </w:pPr>
    </w:p>
    <w:p>
      <w:pPr>
        <w:pStyle w:val="26"/>
        <w:jc w:val="center"/>
        <w:rPr>
          <w:rFonts w:hint="eastAsia"/>
          <w:b/>
          <w:color w:val="000000"/>
          <w:spacing w:val="-20"/>
          <w:sz w:val="44"/>
          <w:szCs w:val="44"/>
          <w:lang w:val="en-US" w:eastAsia="zh-CN"/>
        </w:rPr>
      </w:pPr>
    </w:p>
    <w:p>
      <w:pPr>
        <w:pStyle w:val="26"/>
        <w:jc w:val="center"/>
        <w:rPr>
          <w:rFonts w:hint="eastAsia"/>
          <w:b/>
          <w:color w:val="000000"/>
          <w:spacing w:val="-20"/>
          <w:sz w:val="44"/>
          <w:szCs w:val="44"/>
          <w:lang w:val="en-US" w:eastAsia="zh-CN"/>
        </w:rPr>
      </w:pPr>
    </w:p>
    <w:p>
      <w:pPr>
        <w:pStyle w:val="26"/>
        <w:jc w:val="center"/>
        <w:rPr>
          <w:rFonts w:hint="eastAsia"/>
          <w:b/>
          <w:color w:val="000000"/>
          <w:spacing w:val="-20"/>
          <w:sz w:val="44"/>
          <w:szCs w:val="44"/>
          <w:lang w:val="en-US" w:eastAsia="zh-CN"/>
        </w:rPr>
      </w:pPr>
    </w:p>
    <w:p>
      <w:pPr>
        <w:pStyle w:val="26"/>
        <w:jc w:val="center"/>
        <w:rPr>
          <w:rFonts w:hint="eastAsia"/>
          <w:b/>
          <w:color w:val="000000"/>
          <w:spacing w:val="-20"/>
          <w:sz w:val="44"/>
          <w:szCs w:val="44"/>
          <w:lang w:val="en-US" w:eastAsia="zh-CN"/>
        </w:rPr>
      </w:pPr>
    </w:p>
    <w:p>
      <w:pPr>
        <w:bidi w:val="0"/>
        <w:spacing w:line="240" w:lineRule="auto"/>
        <w:ind w:left="0" w:leftChars="0" w:firstLine="0" w:firstLineChars="0"/>
        <w:jc w:val="center"/>
        <w:rPr>
          <w:rFonts w:hint="eastAsia" w:ascii="宋体" w:hAnsi="宋体"/>
          <w:b/>
          <w:color w:val="000000"/>
          <w:sz w:val="72"/>
          <w:szCs w:val="72"/>
        </w:rPr>
      </w:pPr>
      <w:r>
        <w:rPr>
          <w:rFonts w:hint="eastAsia" w:ascii="宋体" w:hAnsi="宋体"/>
          <w:b/>
          <w:color w:val="000000"/>
          <w:sz w:val="72"/>
          <w:szCs w:val="72"/>
          <w:lang w:eastAsia="zh-CN"/>
        </w:rPr>
        <w:t>竞争性磋商文件</w:t>
      </w:r>
    </w:p>
    <w:p>
      <w:pPr>
        <w:bidi w:val="0"/>
        <w:spacing w:line="360" w:lineRule="auto"/>
        <w:ind w:left="0" w:leftChars="0" w:firstLine="0" w:firstLineChars="0"/>
        <w:jc w:val="center"/>
        <w:rPr>
          <w:rFonts w:hint="eastAsia" w:ascii="宋体" w:hAnsi="宋体" w:eastAsiaTheme="minorEastAsia"/>
          <w:b/>
          <w:color w:val="000000"/>
          <w:sz w:val="32"/>
          <w:szCs w:val="32"/>
          <w:lang w:val="en-US" w:eastAsia="zh-CN"/>
        </w:rPr>
      </w:pPr>
      <w:r>
        <w:rPr>
          <w:rFonts w:hint="eastAsia" w:ascii="宋体" w:hAnsi="宋体"/>
          <w:b/>
          <w:color w:val="000000"/>
          <w:sz w:val="32"/>
          <w:szCs w:val="32"/>
        </w:rPr>
        <w:t>采购编号：</w:t>
      </w:r>
      <w:r>
        <w:rPr>
          <w:rFonts w:hint="eastAsia" w:ascii="宋体" w:hAnsi="宋体"/>
          <w:b/>
          <w:color w:val="000000"/>
          <w:sz w:val="32"/>
          <w:szCs w:val="32"/>
          <w:lang w:eastAsia="zh-CN"/>
        </w:rPr>
        <w:t>ZY-XYZB-20220401</w:t>
      </w:r>
    </w:p>
    <w:p>
      <w:pPr>
        <w:bidi w:val="0"/>
        <w:jc w:val="center"/>
        <w:rPr>
          <w:rFonts w:ascii="宋体"/>
          <w:color w:val="000000"/>
          <w:sz w:val="28"/>
        </w:rPr>
      </w:pPr>
    </w:p>
    <w:p>
      <w:pPr>
        <w:pStyle w:val="26"/>
        <w:jc w:val="center"/>
        <w:rPr>
          <w:rFonts w:ascii="宋体"/>
          <w:color w:val="000000"/>
          <w:sz w:val="28"/>
        </w:rPr>
      </w:pPr>
    </w:p>
    <w:p>
      <w:pPr>
        <w:pStyle w:val="26"/>
        <w:tabs>
          <w:tab w:val="left" w:pos="7162"/>
        </w:tabs>
        <w:jc w:val="left"/>
        <w:rPr>
          <w:rFonts w:hint="eastAsia" w:ascii="宋体" w:eastAsiaTheme="minorEastAsia"/>
          <w:color w:val="000000"/>
          <w:sz w:val="28"/>
          <w:lang w:eastAsia="zh-CN"/>
        </w:rPr>
      </w:pPr>
      <w:r>
        <w:rPr>
          <w:rFonts w:hint="eastAsia" w:ascii="宋体"/>
          <w:color w:val="000000"/>
          <w:sz w:val="28"/>
          <w:lang w:eastAsia="zh-CN"/>
        </w:rPr>
        <w:tab/>
      </w:r>
    </w:p>
    <w:p>
      <w:pPr>
        <w:pStyle w:val="26"/>
        <w:jc w:val="center"/>
        <w:rPr>
          <w:rFonts w:ascii="宋体"/>
          <w:color w:val="000000"/>
          <w:sz w:val="28"/>
        </w:rPr>
      </w:pPr>
    </w:p>
    <w:p>
      <w:pPr>
        <w:pStyle w:val="26"/>
        <w:jc w:val="center"/>
        <w:rPr>
          <w:rFonts w:ascii="宋体"/>
          <w:color w:val="000000"/>
          <w:sz w:val="28"/>
        </w:rPr>
      </w:pPr>
    </w:p>
    <w:p>
      <w:pPr>
        <w:pStyle w:val="26"/>
        <w:jc w:val="center"/>
        <w:rPr>
          <w:rFonts w:ascii="宋体"/>
          <w:color w:val="000000"/>
          <w:sz w:val="28"/>
        </w:rPr>
      </w:pPr>
    </w:p>
    <w:p>
      <w:pPr>
        <w:pStyle w:val="26"/>
        <w:jc w:val="center"/>
        <w:rPr>
          <w:rFonts w:ascii="宋体"/>
          <w:color w:val="000000"/>
          <w:sz w:val="28"/>
        </w:rPr>
      </w:pPr>
    </w:p>
    <w:p>
      <w:pPr>
        <w:bidi w:val="0"/>
        <w:jc w:val="center"/>
        <w:rPr>
          <w:rFonts w:ascii="宋体"/>
          <w:color w:val="000000"/>
          <w:sz w:val="28"/>
        </w:rPr>
      </w:pPr>
    </w:p>
    <w:p>
      <w:pPr>
        <w:bidi w:val="0"/>
        <w:jc w:val="center"/>
        <w:rPr>
          <w:rFonts w:hint="eastAsia"/>
          <w:color w:val="000000"/>
        </w:rPr>
      </w:pPr>
    </w:p>
    <w:p>
      <w:pPr>
        <w:pStyle w:val="26"/>
        <w:jc w:val="center"/>
        <w:rPr>
          <w:rFonts w:hint="eastAsia"/>
          <w:color w:val="000000"/>
        </w:rPr>
      </w:pPr>
    </w:p>
    <w:p>
      <w:pPr>
        <w:pStyle w:val="26"/>
        <w:jc w:val="center"/>
        <w:rPr>
          <w:rFonts w:hint="eastAsia"/>
          <w:color w:val="000000"/>
        </w:rPr>
      </w:pPr>
    </w:p>
    <w:p>
      <w:pPr>
        <w:widowControl/>
        <w:bidi w:val="0"/>
        <w:spacing w:line="360" w:lineRule="auto"/>
        <w:ind w:left="0" w:leftChars="0" w:firstLine="0" w:firstLineChars="0"/>
        <w:jc w:val="center"/>
        <w:rPr>
          <w:rFonts w:hint="default" w:ascii="宋体" w:hAnsi="宋体" w:cs="宋体" w:eastAsiaTheme="minorEastAsia"/>
          <w:b/>
          <w:bCs/>
          <w:color w:val="000000"/>
          <w:kern w:val="0"/>
          <w:sz w:val="32"/>
          <w:szCs w:val="32"/>
          <w:lang w:val="en-US" w:eastAsia="zh-CN"/>
        </w:rPr>
      </w:pPr>
      <w:r>
        <w:rPr>
          <w:rFonts w:hint="eastAsia" w:ascii="宋体" w:hAnsi="宋体" w:cs="宋体"/>
          <w:b/>
          <w:bCs/>
          <w:color w:val="000000"/>
          <w:kern w:val="0"/>
          <w:sz w:val="32"/>
          <w:szCs w:val="32"/>
        </w:rPr>
        <w:t>采</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 xml:space="preserve"> 购 </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rPr>
        <w:t>人：</w:t>
      </w:r>
      <w:r>
        <w:rPr>
          <w:rFonts w:hint="eastAsia" w:ascii="宋体" w:hAnsi="宋体" w:cs="宋体"/>
          <w:b/>
          <w:bCs/>
          <w:color w:val="000000"/>
          <w:kern w:val="0"/>
          <w:sz w:val="32"/>
          <w:szCs w:val="32"/>
          <w:lang w:val="en-US" w:eastAsia="zh-CN"/>
        </w:rPr>
        <w:t>河南省信阳监狱</w:t>
      </w:r>
    </w:p>
    <w:p>
      <w:pPr>
        <w:widowControl/>
        <w:bidi w:val="0"/>
        <w:spacing w:line="360" w:lineRule="auto"/>
        <w:ind w:left="0" w:leftChars="0" w:firstLine="0" w:firstLineChars="0"/>
        <w:jc w:val="center"/>
        <w:rPr>
          <w:rFonts w:hint="eastAsia" w:ascii="宋体" w:hAnsi="宋体" w:cs="宋体" w:eastAsiaTheme="minorEastAsia"/>
          <w:b/>
          <w:bCs/>
          <w:color w:val="000000"/>
          <w:kern w:val="0"/>
          <w:sz w:val="32"/>
          <w:szCs w:val="32"/>
          <w:lang w:val="en-US" w:eastAsia="zh-CN"/>
        </w:rPr>
      </w:pPr>
      <w:r>
        <w:rPr>
          <w:rFonts w:hint="eastAsia" w:ascii="宋体" w:hAnsi="宋体" w:cs="宋体"/>
          <w:b/>
          <w:bCs/>
          <w:color w:val="000000"/>
          <w:kern w:val="0"/>
          <w:sz w:val="32"/>
          <w:szCs w:val="32"/>
        </w:rPr>
        <w:t>采购代理机构：</w:t>
      </w:r>
      <w:r>
        <w:rPr>
          <w:rFonts w:hint="eastAsia" w:ascii="宋体" w:hAnsi="宋体" w:cs="宋体"/>
          <w:b/>
          <w:bCs/>
          <w:color w:val="000000"/>
          <w:kern w:val="0"/>
          <w:sz w:val="32"/>
          <w:szCs w:val="32"/>
          <w:lang w:val="en-US" w:eastAsia="zh-CN"/>
        </w:rPr>
        <w:t>中奕国际咨询有限公司</w:t>
      </w:r>
    </w:p>
    <w:p>
      <w:pPr>
        <w:widowControl/>
        <w:bidi w:val="0"/>
        <w:spacing w:line="360" w:lineRule="auto"/>
        <w:ind w:left="0" w:leftChars="0" w:firstLine="0" w:firstLineChars="0"/>
        <w:jc w:val="center"/>
        <w:rPr>
          <w:rFonts w:hint="eastAsia" w:ascii="宋体" w:hAnsi="宋体" w:cs="宋体"/>
          <w:b/>
          <w:bCs/>
          <w:color w:val="000000"/>
          <w:kern w:val="0"/>
          <w:sz w:val="32"/>
          <w:szCs w:val="32"/>
        </w:rPr>
        <w:sectPr>
          <w:headerReference r:id="rId6" w:type="first"/>
          <w:headerReference r:id="rId5" w:type="default"/>
          <w:footerReference r:id="rId7" w:type="even"/>
          <w:pgSz w:w="11905" w:h="16838"/>
          <w:pgMar w:top="1440" w:right="1803" w:bottom="1440" w:left="180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r>
        <w:rPr>
          <w:rFonts w:hint="eastAsia" w:ascii="宋体" w:hAnsi="宋体" w:cs="宋体"/>
          <w:b/>
          <w:bCs/>
          <w:color w:val="000000"/>
          <w:kern w:val="0"/>
          <w:sz w:val="32"/>
          <w:szCs w:val="32"/>
          <w:lang w:eastAsia="zh-CN"/>
        </w:rPr>
        <w:t>日</w:t>
      </w:r>
      <w:r>
        <w:rPr>
          <w:rFonts w:hint="eastAsia" w:ascii="宋体" w:hAnsi="宋体" w:cs="宋体"/>
          <w:b/>
          <w:bCs/>
          <w:color w:val="000000"/>
          <w:kern w:val="0"/>
          <w:sz w:val="32"/>
          <w:szCs w:val="32"/>
          <w:lang w:val="en-US" w:eastAsia="zh-CN"/>
        </w:rPr>
        <w:t xml:space="preserve"> </w:t>
      </w:r>
      <w:r>
        <w:rPr>
          <w:rFonts w:hint="eastAsia" w:ascii="宋体" w:hAnsi="宋体" w:cs="宋体"/>
          <w:b/>
          <w:bCs/>
          <w:color w:val="000000"/>
          <w:kern w:val="0"/>
          <w:sz w:val="32"/>
          <w:szCs w:val="32"/>
          <w:lang w:eastAsia="zh-CN"/>
        </w:rPr>
        <w:t>期：</w:t>
      </w:r>
      <w:r>
        <w:rPr>
          <w:rFonts w:hint="eastAsia" w:ascii="宋体" w:hAnsi="宋体" w:cs="宋体"/>
          <w:b/>
          <w:bCs/>
          <w:color w:val="000000"/>
          <w:kern w:val="0"/>
          <w:sz w:val="32"/>
          <w:szCs w:val="32"/>
          <w:lang w:val="en-US" w:eastAsia="zh-CN"/>
        </w:rPr>
        <w:t>2022年4月</w:t>
      </w:r>
    </w:p>
    <w:p>
      <w:pPr>
        <w:pStyle w:val="7"/>
        <w:jc w:val="center"/>
        <w:rPr>
          <w:rFonts w:hint="eastAsia" w:ascii="宋体" w:hAnsi="宋体" w:cs="宋体"/>
          <w:b/>
          <w:color w:val="000000"/>
          <w:sz w:val="32"/>
        </w:rPr>
      </w:pPr>
      <w:r>
        <w:rPr>
          <w:rFonts w:hint="eastAsia" w:ascii="宋体" w:hAnsi="宋体" w:cs="宋体"/>
          <w:b/>
          <w:color w:val="auto"/>
          <w:sz w:val="32"/>
        </w:rPr>
        <w:t>目     录</w:t>
      </w:r>
      <w:bookmarkEnd w:id="0"/>
      <w:bookmarkEnd w:id="1"/>
      <w:bookmarkStart w:id="2" w:name="_Toc152045511"/>
      <w:bookmarkStart w:id="3" w:name="_Toc152042287"/>
      <w:bookmarkStart w:id="4" w:name="_Toc144974479"/>
      <w:bookmarkStart w:id="5" w:name="_Toc490667779"/>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TOC \o "1-2"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_Toc31652 </w:instrText>
      </w:r>
      <w:r>
        <w:rPr>
          <w:rFonts w:hint="default"/>
          <w:lang w:val="en-US" w:eastAsia="zh-CN"/>
        </w:rPr>
        <w:fldChar w:fldCharType="separate"/>
      </w:r>
      <w:r>
        <w:rPr>
          <w:rFonts w:hint="eastAsia" w:ascii="宋体" w:hAnsi="宋体" w:cs="宋体"/>
          <w:bCs/>
          <w:szCs w:val="32"/>
        </w:rPr>
        <w:t xml:space="preserve">第一章 </w:t>
      </w:r>
      <w:r>
        <w:rPr>
          <w:rFonts w:hint="eastAsia" w:ascii="宋体" w:hAnsi="宋体" w:cs="宋体"/>
          <w:bCs/>
          <w:szCs w:val="32"/>
          <w:lang w:eastAsia="zh-CN"/>
        </w:rPr>
        <w:t>竞争性磋商公告</w:t>
      </w:r>
      <w:r>
        <w:tab/>
      </w:r>
      <w:r>
        <w:fldChar w:fldCharType="begin"/>
      </w:r>
      <w:r>
        <w:instrText xml:space="preserve"> PAGEREF _Toc31652 \h </w:instrText>
      </w:r>
      <w:r>
        <w:fldChar w:fldCharType="separate"/>
      </w:r>
      <w:r>
        <w:t>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_Toc20895 </w:instrText>
      </w:r>
      <w:r>
        <w:rPr>
          <w:rFonts w:hint="default"/>
          <w:lang w:val="en-US" w:eastAsia="zh-CN"/>
        </w:rPr>
        <w:fldChar w:fldCharType="separate"/>
      </w:r>
      <w:r>
        <w:rPr>
          <w:rFonts w:hint="eastAsia" w:ascii="宋体" w:hAnsi="宋体" w:cs="宋体"/>
          <w:bCs/>
          <w:szCs w:val="32"/>
        </w:rPr>
        <w:t>第二章 供应商须知</w:t>
      </w:r>
      <w:r>
        <w:tab/>
      </w:r>
      <w:r>
        <w:fldChar w:fldCharType="begin"/>
      </w:r>
      <w:r>
        <w:instrText xml:space="preserve"> PAGEREF _Toc20895 \h </w:instrText>
      </w:r>
      <w:r>
        <w:fldChar w:fldCharType="separate"/>
      </w:r>
      <w:r>
        <w:t>6</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_Toc9100 </w:instrText>
      </w:r>
      <w:r>
        <w:rPr>
          <w:rFonts w:hint="default"/>
          <w:lang w:val="en-US" w:eastAsia="zh-CN"/>
        </w:rPr>
        <w:fldChar w:fldCharType="separate"/>
      </w:r>
      <w:r>
        <w:rPr>
          <w:rFonts w:hint="eastAsia" w:ascii="宋体" w:hAnsi="宋体" w:eastAsia="宋体"/>
          <w:bCs/>
        </w:rPr>
        <w:t>供应商须知前附表</w:t>
      </w:r>
      <w:r>
        <w:tab/>
      </w:r>
      <w:r>
        <w:fldChar w:fldCharType="begin"/>
      </w:r>
      <w:r>
        <w:instrText xml:space="preserve"> PAGEREF _Toc9100 \h </w:instrText>
      </w:r>
      <w:r>
        <w:fldChar w:fldCharType="separate"/>
      </w:r>
      <w:r>
        <w:t>6</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_Toc91 </w:instrText>
      </w:r>
      <w:r>
        <w:rPr>
          <w:rFonts w:hint="default"/>
          <w:lang w:val="en-US" w:eastAsia="zh-CN"/>
        </w:rPr>
        <w:fldChar w:fldCharType="separate"/>
      </w:r>
      <w:r>
        <w:rPr>
          <w:rFonts w:hint="eastAsia" w:ascii="宋体" w:hAnsi="宋体" w:eastAsia="宋体"/>
          <w:bCs/>
          <w:szCs w:val="24"/>
        </w:rPr>
        <w:t>1</w:t>
      </w:r>
      <w:r>
        <w:rPr>
          <w:rFonts w:hint="eastAsia" w:ascii="宋体" w:hAnsi="宋体" w:eastAsia="宋体"/>
          <w:bCs/>
          <w:szCs w:val="21"/>
        </w:rPr>
        <w:t>. 总则</w:t>
      </w:r>
      <w:r>
        <w:tab/>
      </w:r>
      <w:r>
        <w:fldChar w:fldCharType="begin"/>
      </w:r>
      <w:r>
        <w:instrText xml:space="preserve"> PAGEREF _Toc91 \h </w:instrText>
      </w:r>
      <w:r>
        <w:fldChar w:fldCharType="separate"/>
      </w:r>
      <w:r>
        <w:t>9</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_Toc18330 </w:instrText>
      </w:r>
      <w:r>
        <w:rPr>
          <w:rFonts w:hint="default"/>
          <w:lang w:val="en-US" w:eastAsia="zh-CN"/>
        </w:rPr>
        <w:fldChar w:fldCharType="separate"/>
      </w:r>
      <w:r>
        <w:rPr>
          <w:rFonts w:hint="eastAsia" w:ascii="宋体" w:hAnsi="宋体"/>
          <w:bCs/>
          <w:szCs w:val="21"/>
        </w:rPr>
        <w:t>2.</w:t>
      </w:r>
      <w:r>
        <w:rPr>
          <w:rFonts w:hint="eastAsia" w:ascii="宋体" w:hAnsi="宋体"/>
          <w:bCs/>
          <w:szCs w:val="21"/>
          <w:lang w:eastAsia="zh-CN"/>
        </w:rPr>
        <w:t>竞争性磋商文件</w:t>
      </w:r>
      <w:r>
        <w:tab/>
      </w:r>
      <w:r>
        <w:fldChar w:fldCharType="begin"/>
      </w:r>
      <w:r>
        <w:instrText xml:space="preserve"> PAGEREF _Toc18330 \h </w:instrText>
      </w:r>
      <w:r>
        <w:fldChar w:fldCharType="separate"/>
      </w:r>
      <w:r>
        <w:t>11</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_Toc6282 </w:instrText>
      </w:r>
      <w:r>
        <w:rPr>
          <w:rFonts w:hint="default"/>
          <w:lang w:val="en-US" w:eastAsia="zh-CN"/>
        </w:rPr>
        <w:fldChar w:fldCharType="separate"/>
      </w:r>
      <w:r>
        <w:rPr>
          <w:rFonts w:hint="eastAsia" w:ascii="宋体" w:hAnsi="宋体" w:eastAsia="宋体"/>
          <w:bCs/>
          <w:szCs w:val="21"/>
        </w:rPr>
        <w:t xml:space="preserve">2.3 </w:t>
      </w:r>
      <w:r>
        <w:rPr>
          <w:rFonts w:hint="eastAsia" w:ascii="宋体" w:hAnsi="宋体" w:eastAsia="宋体"/>
          <w:bCs/>
          <w:szCs w:val="21"/>
          <w:lang w:eastAsia="zh-CN"/>
        </w:rPr>
        <w:t>竞争性磋商文件</w:t>
      </w:r>
      <w:r>
        <w:rPr>
          <w:rFonts w:hint="eastAsia" w:ascii="宋体" w:hAnsi="宋体" w:eastAsia="宋体"/>
          <w:bCs/>
          <w:szCs w:val="21"/>
        </w:rPr>
        <w:t>的修改</w:t>
      </w:r>
      <w:r>
        <w:tab/>
      </w:r>
      <w:r>
        <w:fldChar w:fldCharType="begin"/>
      </w:r>
      <w:r>
        <w:instrText xml:space="preserve"> PAGEREF _Toc6282 \h </w:instrText>
      </w:r>
      <w:r>
        <w:fldChar w:fldCharType="separate"/>
      </w:r>
      <w:r>
        <w:t>12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_Toc12966 </w:instrText>
      </w:r>
      <w:r>
        <w:rPr>
          <w:rFonts w:hint="default"/>
          <w:lang w:val="en-US" w:eastAsia="zh-CN"/>
        </w:rPr>
        <w:fldChar w:fldCharType="separate"/>
      </w:r>
      <w:r>
        <w:rPr>
          <w:rFonts w:hint="eastAsia" w:ascii="宋体" w:hAnsi="宋体" w:eastAsia="宋体" w:cs="宋体"/>
          <w:bCs/>
          <w:szCs w:val="21"/>
        </w:rPr>
        <w:t>3. 响应文件</w:t>
      </w:r>
      <w:r>
        <w:tab/>
      </w:r>
      <w:r>
        <w:fldChar w:fldCharType="begin"/>
      </w:r>
      <w:r>
        <w:instrText xml:space="preserve"> PAGEREF _Toc12966 \h </w:instrText>
      </w:r>
      <w:r>
        <w:fldChar w:fldCharType="separate"/>
      </w:r>
      <w:r>
        <w:t>12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_Toc31417 </w:instrText>
      </w:r>
      <w:r>
        <w:rPr>
          <w:rFonts w:hint="default"/>
          <w:lang w:val="en-US" w:eastAsia="zh-CN"/>
        </w:rPr>
        <w:fldChar w:fldCharType="separate"/>
      </w:r>
      <w:r>
        <w:rPr>
          <w:rFonts w:hint="eastAsia" w:ascii="宋体" w:hAnsi="宋体" w:eastAsia="宋体" w:cs="宋体"/>
          <w:bCs/>
          <w:szCs w:val="21"/>
        </w:rPr>
        <w:t>3.1 响应文件的组成</w:t>
      </w:r>
      <w:r>
        <w:tab/>
      </w:r>
      <w:r>
        <w:fldChar w:fldCharType="begin"/>
      </w:r>
      <w:r>
        <w:instrText xml:space="preserve"> PAGEREF _Toc31417 \h </w:instrText>
      </w:r>
      <w:r>
        <w:fldChar w:fldCharType="separate"/>
      </w:r>
      <w:r>
        <w:t>12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_Toc26556 </w:instrText>
      </w:r>
      <w:r>
        <w:rPr>
          <w:rFonts w:hint="default"/>
          <w:lang w:val="en-US" w:eastAsia="zh-CN"/>
        </w:rPr>
        <w:fldChar w:fldCharType="separate"/>
      </w:r>
      <w:r>
        <w:rPr>
          <w:rFonts w:hint="eastAsia" w:ascii="宋体" w:hAnsi="宋体" w:eastAsia="宋体" w:cs="宋体"/>
          <w:bCs/>
          <w:szCs w:val="21"/>
        </w:rPr>
        <w:t>3.2 磋商报价</w:t>
      </w:r>
      <w:r>
        <w:tab/>
      </w:r>
      <w:r>
        <w:fldChar w:fldCharType="begin"/>
      </w:r>
      <w:r>
        <w:instrText xml:space="preserve"> PAGEREF _Toc26556 \h </w:instrText>
      </w:r>
      <w:r>
        <w:fldChar w:fldCharType="separate"/>
      </w:r>
      <w:r>
        <w:t>13</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_Toc30645 </w:instrText>
      </w:r>
      <w:r>
        <w:rPr>
          <w:rFonts w:hint="default"/>
          <w:lang w:val="en-US" w:eastAsia="zh-CN"/>
        </w:rPr>
        <w:fldChar w:fldCharType="separate"/>
      </w:r>
      <w:r>
        <w:rPr>
          <w:rFonts w:hint="eastAsia" w:ascii="宋体" w:hAnsi="宋体" w:eastAsia="宋体"/>
          <w:bCs/>
          <w:szCs w:val="21"/>
        </w:rPr>
        <w:t>3.3 磋商有效期</w:t>
      </w:r>
      <w:r>
        <w:tab/>
      </w:r>
      <w:r>
        <w:fldChar w:fldCharType="begin"/>
      </w:r>
      <w:r>
        <w:instrText xml:space="preserve"> PAGEREF _Toc30645 \h </w:instrText>
      </w:r>
      <w:r>
        <w:fldChar w:fldCharType="separate"/>
      </w:r>
      <w:r>
        <w:t>14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_Toc3762 </w:instrText>
      </w:r>
      <w:r>
        <w:rPr>
          <w:rFonts w:hint="default"/>
          <w:lang w:val="en-US" w:eastAsia="zh-CN"/>
        </w:rPr>
        <w:fldChar w:fldCharType="separate"/>
      </w:r>
      <w:r>
        <w:rPr>
          <w:rFonts w:hint="eastAsia" w:ascii="宋体" w:hAnsi="宋体" w:eastAsia="宋体"/>
          <w:bCs/>
          <w:szCs w:val="21"/>
        </w:rPr>
        <w:t>3.4 磋商保证金</w:t>
      </w:r>
      <w:r>
        <w:rPr>
          <w:rFonts w:hint="eastAsia" w:ascii="宋体" w:hAnsi="宋体" w:eastAsia="宋体"/>
          <w:bCs/>
          <w:szCs w:val="21"/>
          <w:lang w:eastAsia="zh-CN"/>
        </w:rPr>
        <w:t>：无。</w:t>
      </w:r>
      <w:r>
        <w:tab/>
      </w:r>
      <w:r>
        <w:fldChar w:fldCharType="begin"/>
      </w:r>
      <w:r>
        <w:instrText xml:space="preserve"> PAGEREF _Toc3762 \h </w:instrText>
      </w:r>
      <w:r>
        <w:fldChar w:fldCharType="separate"/>
      </w:r>
      <w:r>
        <w:t>14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_Toc20781 </w:instrText>
      </w:r>
      <w:r>
        <w:rPr>
          <w:rFonts w:hint="default"/>
          <w:lang w:val="en-US" w:eastAsia="zh-CN"/>
        </w:rPr>
        <w:fldChar w:fldCharType="separate"/>
      </w:r>
      <w:r>
        <w:rPr>
          <w:rFonts w:hint="eastAsia" w:ascii="宋体" w:hAnsi="宋体" w:eastAsia="宋体"/>
          <w:bCs/>
          <w:szCs w:val="21"/>
        </w:rPr>
        <w:t>3.5资格审查资料</w:t>
      </w:r>
      <w:r>
        <w:tab/>
      </w:r>
      <w:r>
        <w:fldChar w:fldCharType="begin"/>
      </w:r>
      <w:r>
        <w:instrText xml:space="preserve"> PAGEREF _Toc20781 \h </w:instrText>
      </w:r>
      <w:r>
        <w:fldChar w:fldCharType="separate"/>
      </w:r>
      <w:r>
        <w:t>14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_Toc7888 </w:instrText>
      </w:r>
      <w:r>
        <w:rPr>
          <w:rFonts w:hint="default"/>
          <w:lang w:val="en-US" w:eastAsia="zh-CN"/>
        </w:rPr>
        <w:fldChar w:fldCharType="separate"/>
      </w:r>
      <w:r>
        <w:rPr>
          <w:rFonts w:hint="eastAsia" w:ascii="宋体" w:hAnsi="宋体" w:eastAsia="宋体"/>
          <w:bCs/>
          <w:szCs w:val="21"/>
        </w:rPr>
        <w:t>3.6 备选方案</w:t>
      </w:r>
      <w:r>
        <w:tab/>
      </w:r>
      <w:r>
        <w:fldChar w:fldCharType="begin"/>
      </w:r>
      <w:r>
        <w:instrText xml:space="preserve"> PAGEREF _Toc7888 \h </w:instrText>
      </w:r>
      <w:r>
        <w:fldChar w:fldCharType="separate"/>
      </w:r>
      <w:r>
        <w:t>14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_Toc13405 </w:instrText>
      </w:r>
      <w:r>
        <w:rPr>
          <w:rFonts w:hint="default"/>
          <w:lang w:val="en-US" w:eastAsia="zh-CN"/>
        </w:rPr>
        <w:fldChar w:fldCharType="separate"/>
      </w:r>
      <w:r>
        <w:rPr>
          <w:rFonts w:hint="eastAsia" w:ascii="宋体" w:hAnsi="宋体" w:eastAsia="宋体"/>
          <w:bCs/>
          <w:szCs w:val="21"/>
        </w:rPr>
        <w:t>3.7 响应文件的编制</w:t>
      </w:r>
      <w:r>
        <w:tab/>
      </w:r>
      <w:r>
        <w:fldChar w:fldCharType="begin"/>
      </w:r>
      <w:r>
        <w:instrText xml:space="preserve"> PAGEREF _Toc13405 \h </w:instrText>
      </w:r>
      <w:r>
        <w:fldChar w:fldCharType="separate"/>
      </w:r>
      <w:r>
        <w:t>14</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_Toc32584 </w:instrText>
      </w:r>
      <w:r>
        <w:rPr>
          <w:rFonts w:hint="default"/>
          <w:lang w:val="en-US" w:eastAsia="zh-CN"/>
        </w:rPr>
        <w:fldChar w:fldCharType="separate"/>
      </w:r>
      <w:r>
        <w:rPr>
          <w:rFonts w:hint="eastAsia" w:ascii="宋体" w:hAnsi="宋体" w:eastAsia="宋体"/>
          <w:bCs/>
          <w:szCs w:val="21"/>
        </w:rPr>
        <w:t>4. 磋商</w:t>
      </w:r>
      <w:r>
        <w:tab/>
      </w:r>
      <w:r>
        <w:fldChar w:fldCharType="begin"/>
      </w:r>
      <w:r>
        <w:instrText xml:space="preserve"> PAGEREF _Toc32584 \h </w:instrText>
      </w:r>
      <w:r>
        <w:fldChar w:fldCharType="separate"/>
      </w:r>
      <w:r>
        <w:t>15</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_Toc9988 </w:instrText>
      </w:r>
      <w:r>
        <w:rPr>
          <w:rFonts w:hint="default"/>
          <w:lang w:val="en-US" w:eastAsia="zh-CN"/>
        </w:rPr>
        <w:fldChar w:fldCharType="separate"/>
      </w:r>
      <w:r>
        <w:rPr>
          <w:rFonts w:hint="eastAsia" w:ascii="宋体" w:hAnsi="宋体" w:eastAsia="宋体"/>
          <w:bCs/>
          <w:szCs w:val="21"/>
        </w:rPr>
        <w:t>4.</w:t>
      </w:r>
      <w:r>
        <w:rPr>
          <w:rFonts w:hint="eastAsia" w:ascii="宋体" w:hAnsi="宋体" w:eastAsia="宋体"/>
          <w:bCs/>
          <w:szCs w:val="21"/>
          <w:lang w:val="en-US" w:eastAsia="zh-CN"/>
        </w:rPr>
        <w:t>1</w:t>
      </w:r>
      <w:r>
        <w:rPr>
          <w:rFonts w:hint="eastAsia" w:ascii="宋体" w:hAnsi="宋体" w:eastAsia="宋体"/>
          <w:bCs/>
          <w:szCs w:val="21"/>
        </w:rPr>
        <w:t xml:space="preserve"> 响应文件的递交</w:t>
      </w:r>
      <w:r>
        <w:tab/>
      </w:r>
      <w:r>
        <w:fldChar w:fldCharType="begin"/>
      </w:r>
      <w:r>
        <w:instrText xml:space="preserve"> PAGEREF _Toc9988 \h </w:instrText>
      </w:r>
      <w:r>
        <w:fldChar w:fldCharType="separate"/>
      </w:r>
      <w:r>
        <w:t>15</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_Toc21705 </w:instrText>
      </w:r>
      <w:r>
        <w:rPr>
          <w:rFonts w:hint="default"/>
          <w:lang w:val="en-US" w:eastAsia="zh-CN"/>
        </w:rPr>
        <w:fldChar w:fldCharType="separate"/>
      </w:r>
      <w:r>
        <w:rPr>
          <w:rFonts w:hint="eastAsia" w:ascii="宋体" w:hAnsi="宋体" w:eastAsia="宋体"/>
          <w:bCs/>
          <w:szCs w:val="21"/>
        </w:rPr>
        <w:t>4.3 响应文件的修改与撤回</w:t>
      </w:r>
      <w:r>
        <w:tab/>
      </w:r>
      <w:r>
        <w:fldChar w:fldCharType="begin"/>
      </w:r>
      <w:r>
        <w:instrText xml:space="preserve"> PAGEREF _Toc21705 \h </w:instrText>
      </w:r>
      <w:r>
        <w:fldChar w:fldCharType="separate"/>
      </w:r>
      <w:r>
        <w:t>15</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_Toc24894 </w:instrText>
      </w:r>
      <w:r>
        <w:rPr>
          <w:rFonts w:hint="default"/>
          <w:lang w:val="en-US" w:eastAsia="zh-CN"/>
        </w:rPr>
        <w:fldChar w:fldCharType="separate"/>
      </w:r>
      <w:r>
        <w:rPr>
          <w:rFonts w:hint="eastAsia" w:ascii="宋体" w:hAnsi="宋体"/>
          <w:bCs/>
          <w:szCs w:val="21"/>
        </w:rPr>
        <w:t>5.磋商开始</w:t>
      </w:r>
      <w:r>
        <w:tab/>
      </w:r>
      <w:r>
        <w:fldChar w:fldCharType="begin"/>
      </w:r>
      <w:r>
        <w:instrText xml:space="preserve"> PAGEREF _Toc24894 \h </w:instrText>
      </w:r>
      <w:r>
        <w:fldChar w:fldCharType="separate"/>
      </w:r>
      <w:r>
        <w:t>16</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_Toc11395 </w:instrText>
      </w:r>
      <w:r>
        <w:rPr>
          <w:rFonts w:hint="default"/>
          <w:lang w:val="en-US" w:eastAsia="zh-CN"/>
        </w:rPr>
        <w:fldChar w:fldCharType="separate"/>
      </w:r>
      <w:r>
        <w:rPr>
          <w:rFonts w:hint="eastAsia" w:ascii="宋体" w:hAnsi="宋体" w:eastAsia="宋体"/>
          <w:bCs/>
          <w:szCs w:val="21"/>
        </w:rPr>
        <w:t>5.2 磋商程序</w:t>
      </w:r>
      <w:r>
        <w:tab/>
      </w:r>
      <w:r>
        <w:fldChar w:fldCharType="begin"/>
      </w:r>
      <w:r>
        <w:instrText xml:space="preserve"> PAGEREF _Toc11395 \h </w:instrText>
      </w:r>
      <w:r>
        <w:fldChar w:fldCharType="separate"/>
      </w:r>
      <w:r>
        <w:t>16</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_Toc8951 </w:instrText>
      </w:r>
      <w:r>
        <w:rPr>
          <w:rFonts w:hint="default"/>
          <w:lang w:val="en-US" w:eastAsia="zh-CN"/>
        </w:rPr>
        <w:fldChar w:fldCharType="separate"/>
      </w:r>
      <w:r>
        <w:rPr>
          <w:rFonts w:hint="eastAsia" w:ascii="宋体" w:hAnsi="宋体" w:eastAsia="宋体"/>
          <w:bCs/>
          <w:szCs w:val="21"/>
        </w:rPr>
        <w:t>6. 磋商小组</w:t>
      </w:r>
      <w:r>
        <w:tab/>
      </w:r>
      <w:r>
        <w:fldChar w:fldCharType="begin"/>
      </w:r>
      <w:r>
        <w:instrText xml:space="preserve"> PAGEREF _Toc8951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_Toc30790 </w:instrText>
      </w:r>
      <w:r>
        <w:rPr>
          <w:rFonts w:hint="default"/>
          <w:lang w:val="en-US" w:eastAsia="zh-CN"/>
        </w:rPr>
        <w:fldChar w:fldCharType="separate"/>
      </w:r>
      <w:r>
        <w:rPr>
          <w:rFonts w:hint="eastAsia" w:ascii="宋体" w:hAnsi="宋体" w:eastAsia="宋体"/>
          <w:bCs/>
          <w:szCs w:val="21"/>
        </w:rPr>
        <w:t>6.1磋商小组</w:t>
      </w:r>
      <w:r>
        <w:tab/>
      </w:r>
      <w:r>
        <w:fldChar w:fldCharType="begin"/>
      </w:r>
      <w:r>
        <w:instrText xml:space="preserve"> PAGEREF _Toc30790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_Toc18951 </w:instrText>
      </w:r>
      <w:r>
        <w:rPr>
          <w:rFonts w:hint="default"/>
          <w:lang w:val="en-US" w:eastAsia="zh-CN"/>
        </w:rPr>
        <w:fldChar w:fldCharType="separate"/>
      </w:r>
      <w:r>
        <w:rPr>
          <w:rFonts w:hint="eastAsia" w:ascii="宋体" w:hAnsi="宋体" w:eastAsia="宋体"/>
          <w:bCs/>
          <w:szCs w:val="21"/>
        </w:rPr>
        <w:t>6.2 磋商原则</w:t>
      </w:r>
      <w:r>
        <w:tab/>
      </w:r>
      <w:r>
        <w:fldChar w:fldCharType="begin"/>
      </w:r>
      <w:r>
        <w:instrText xml:space="preserve"> PAGEREF _Toc18951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_Toc11433 </w:instrText>
      </w:r>
      <w:r>
        <w:rPr>
          <w:rFonts w:hint="default"/>
          <w:lang w:val="en-US" w:eastAsia="zh-CN"/>
        </w:rPr>
        <w:fldChar w:fldCharType="separate"/>
      </w:r>
      <w:r>
        <w:rPr>
          <w:rFonts w:hint="eastAsia" w:ascii="宋体" w:hAnsi="宋体" w:eastAsia="宋体"/>
          <w:bCs/>
          <w:szCs w:val="21"/>
        </w:rPr>
        <w:t>6.3 磋商</w:t>
      </w:r>
      <w:r>
        <w:tab/>
      </w:r>
      <w:r>
        <w:fldChar w:fldCharType="begin"/>
      </w:r>
      <w:r>
        <w:instrText xml:space="preserve"> PAGEREF _Toc11433 \h </w:instrText>
      </w:r>
      <w:r>
        <w:fldChar w:fldCharType="separate"/>
      </w:r>
      <w:r>
        <w:t>17</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_Toc6492 </w:instrText>
      </w:r>
      <w:r>
        <w:rPr>
          <w:rFonts w:hint="default"/>
          <w:lang w:val="en-US" w:eastAsia="zh-CN"/>
        </w:rPr>
        <w:fldChar w:fldCharType="separate"/>
      </w:r>
      <w:r>
        <w:rPr>
          <w:rFonts w:hint="eastAsia" w:ascii="宋体" w:hAnsi="宋体" w:eastAsia="宋体"/>
          <w:bCs/>
          <w:szCs w:val="21"/>
        </w:rPr>
        <w:t>7. 合同授予</w:t>
      </w:r>
      <w:r>
        <w:tab/>
      </w:r>
      <w:r>
        <w:fldChar w:fldCharType="begin"/>
      </w:r>
      <w:r>
        <w:instrText xml:space="preserve"> PAGEREF _Toc6492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_Toc13067 </w:instrText>
      </w:r>
      <w:r>
        <w:rPr>
          <w:rFonts w:hint="default"/>
          <w:lang w:val="en-US" w:eastAsia="zh-CN"/>
        </w:rPr>
        <w:fldChar w:fldCharType="separate"/>
      </w:r>
      <w:r>
        <w:rPr>
          <w:rFonts w:hint="eastAsia" w:ascii="宋体" w:hAnsi="宋体" w:eastAsia="宋体"/>
          <w:bCs/>
          <w:szCs w:val="21"/>
        </w:rPr>
        <w:t>7.1 定标方式</w:t>
      </w:r>
      <w:r>
        <w:tab/>
      </w:r>
      <w:r>
        <w:fldChar w:fldCharType="begin"/>
      </w:r>
      <w:r>
        <w:instrText xml:space="preserve"> PAGEREF _Toc13067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_Toc5390 </w:instrText>
      </w:r>
      <w:r>
        <w:rPr>
          <w:rFonts w:hint="default"/>
          <w:lang w:val="en-US" w:eastAsia="zh-CN"/>
        </w:rPr>
        <w:fldChar w:fldCharType="separate"/>
      </w:r>
      <w:r>
        <w:rPr>
          <w:rFonts w:hint="eastAsia" w:ascii="宋体" w:hAnsi="宋体" w:eastAsia="宋体"/>
          <w:bCs/>
          <w:szCs w:val="21"/>
        </w:rPr>
        <w:t>7.2 成交通知</w:t>
      </w:r>
      <w:r>
        <w:tab/>
      </w:r>
      <w:r>
        <w:fldChar w:fldCharType="begin"/>
      </w:r>
      <w:r>
        <w:instrText xml:space="preserve"> PAGEREF _Toc5390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_Toc6660 </w:instrText>
      </w:r>
      <w:r>
        <w:rPr>
          <w:rFonts w:hint="default"/>
          <w:lang w:val="en-US" w:eastAsia="zh-CN"/>
        </w:rPr>
        <w:fldChar w:fldCharType="separate"/>
      </w:r>
      <w:r>
        <w:rPr>
          <w:rFonts w:hint="eastAsia" w:ascii="宋体" w:hAnsi="宋体" w:eastAsia="宋体" w:cs="宋体"/>
          <w:bCs/>
          <w:szCs w:val="21"/>
          <w:lang w:val="en-US" w:eastAsia="zh-CN"/>
        </w:rPr>
        <w:t>免收履约保证金</w:t>
      </w:r>
      <w:r>
        <w:tab/>
      </w:r>
      <w:r>
        <w:fldChar w:fldCharType="begin"/>
      </w:r>
      <w:r>
        <w:instrText xml:space="preserve"> PAGEREF _Toc6660 \h </w:instrText>
      </w:r>
      <w:r>
        <w:fldChar w:fldCharType="separate"/>
      </w:r>
      <w:r>
        <w:t>17</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_Toc8597 </w:instrText>
      </w:r>
      <w:r>
        <w:rPr>
          <w:rFonts w:hint="default"/>
          <w:lang w:val="en-US" w:eastAsia="zh-CN"/>
        </w:rPr>
        <w:fldChar w:fldCharType="separate"/>
      </w:r>
      <w:r>
        <w:rPr>
          <w:rFonts w:hint="eastAsia" w:ascii="宋体" w:hAnsi="宋体" w:eastAsia="宋体"/>
          <w:bCs/>
          <w:szCs w:val="21"/>
        </w:rPr>
        <w:t>7.</w:t>
      </w:r>
      <w:r>
        <w:rPr>
          <w:rFonts w:hint="eastAsia" w:ascii="宋体" w:hAnsi="宋体" w:eastAsia="宋体"/>
          <w:bCs/>
          <w:szCs w:val="21"/>
          <w:lang w:val="en-US" w:eastAsia="zh-CN"/>
        </w:rPr>
        <w:t>4</w:t>
      </w:r>
      <w:r>
        <w:rPr>
          <w:rFonts w:hint="eastAsia" w:ascii="宋体" w:hAnsi="宋体" w:eastAsia="宋体"/>
          <w:bCs/>
          <w:szCs w:val="21"/>
        </w:rPr>
        <w:t xml:space="preserve"> 签订合同</w:t>
      </w:r>
      <w:r>
        <w:tab/>
      </w:r>
      <w:r>
        <w:fldChar w:fldCharType="begin"/>
      </w:r>
      <w:r>
        <w:instrText xml:space="preserve"> PAGEREF _Toc8597 \h </w:instrText>
      </w:r>
      <w:r>
        <w:fldChar w:fldCharType="separate"/>
      </w:r>
      <w:r>
        <w:t>17</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_Toc16697 </w:instrText>
      </w:r>
      <w:r>
        <w:rPr>
          <w:rFonts w:hint="default"/>
          <w:lang w:val="en-US" w:eastAsia="zh-CN"/>
        </w:rPr>
        <w:fldChar w:fldCharType="separate"/>
      </w:r>
      <w:r>
        <w:rPr>
          <w:rFonts w:hint="eastAsia" w:ascii="宋体" w:hAnsi="宋体" w:eastAsia="宋体"/>
          <w:bCs/>
          <w:szCs w:val="21"/>
        </w:rPr>
        <w:t>8.重新招标</w:t>
      </w:r>
      <w:r>
        <w:tab/>
      </w:r>
      <w:r>
        <w:fldChar w:fldCharType="begin"/>
      </w:r>
      <w:r>
        <w:instrText xml:space="preserve"> PAGEREF _Toc16697 \h </w:instrText>
      </w:r>
      <w:r>
        <w:fldChar w:fldCharType="separate"/>
      </w:r>
      <w:r>
        <w:t>18</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_Toc4661 </w:instrText>
      </w:r>
      <w:r>
        <w:rPr>
          <w:rFonts w:hint="default"/>
          <w:lang w:val="en-US" w:eastAsia="zh-CN"/>
        </w:rPr>
        <w:fldChar w:fldCharType="separate"/>
      </w:r>
      <w:r>
        <w:rPr>
          <w:rFonts w:hint="eastAsia" w:ascii="宋体" w:hAnsi="宋体" w:eastAsia="宋体"/>
          <w:bCs/>
          <w:szCs w:val="21"/>
        </w:rPr>
        <w:t>9.纪律和监督</w:t>
      </w:r>
      <w:r>
        <w:tab/>
      </w:r>
      <w:r>
        <w:fldChar w:fldCharType="begin"/>
      </w:r>
      <w:r>
        <w:instrText xml:space="preserve"> PAGEREF _Toc4661 \h </w:instrText>
      </w:r>
      <w:r>
        <w:fldChar w:fldCharType="separate"/>
      </w:r>
      <w:r>
        <w:t>18</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_Toc22200 </w:instrText>
      </w:r>
      <w:r>
        <w:rPr>
          <w:rFonts w:hint="default"/>
          <w:lang w:val="en-US" w:eastAsia="zh-CN"/>
        </w:rPr>
        <w:fldChar w:fldCharType="separate"/>
      </w:r>
      <w:r>
        <w:rPr>
          <w:rFonts w:hint="eastAsia" w:ascii="宋体" w:hAnsi="宋体" w:eastAsia="宋体"/>
          <w:bCs/>
          <w:szCs w:val="21"/>
        </w:rPr>
        <w:t>9.1 对</w:t>
      </w:r>
      <w:r>
        <w:rPr>
          <w:rFonts w:hint="eastAsia" w:ascii="宋体" w:hAnsi="宋体" w:eastAsia="宋体"/>
          <w:bCs/>
          <w:szCs w:val="21"/>
          <w:lang w:eastAsia="zh-CN"/>
        </w:rPr>
        <w:t>采购人</w:t>
      </w:r>
      <w:r>
        <w:rPr>
          <w:rFonts w:hint="eastAsia" w:ascii="宋体" w:hAnsi="宋体" w:eastAsia="宋体"/>
          <w:bCs/>
          <w:szCs w:val="21"/>
        </w:rPr>
        <w:t>的纪律要求</w:t>
      </w:r>
      <w:r>
        <w:tab/>
      </w:r>
      <w:r>
        <w:fldChar w:fldCharType="begin"/>
      </w:r>
      <w:r>
        <w:instrText xml:space="preserve"> PAGEREF _Toc22200 \h </w:instrText>
      </w:r>
      <w:r>
        <w:fldChar w:fldCharType="separate"/>
      </w:r>
      <w:r>
        <w:t>18</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_Toc19768 </w:instrText>
      </w:r>
      <w:r>
        <w:rPr>
          <w:rFonts w:hint="default"/>
          <w:lang w:val="en-US" w:eastAsia="zh-CN"/>
        </w:rPr>
        <w:fldChar w:fldCharType="separate"/>
      </w:r>
      <w:r>
        <w:rPr>
          <w:rFonts w:hint="eastAsia" w:ascii="宋体" w:hAnsi="宋体" w:eastAsia="宋体"/>
          <w:bCs/>
          <w:szCs w:val="21"/>
        </w:rPr>
        <w:t>9.2 对供应商的纪律要求</w:t>
      </w:r>
      <w:r>
        <w:tab/>
      </w:r>
      <w:r>
        <w:fldChar w:fldCharType="begin"/>
      </w:r>
      <w:r>
        <w:instrText xml:space="preserve"> PAGEREF _Toc19768 \h </w:instrText>
      </w:r>
      <w:r>
        <w:fldChar w:fldCharType="separate"/>
      </w:r>
      <w:r>
        <w:t>18</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_Toc7758 </w:instrText>
      </w:r>
      <w:r>
        <w:rPr>
          <w:rFonts w:hint="default"/>
          <w:lang w:val="en-US" w:eastAsia="zh-CN"/>
        </w:rPr>
        <w:fldChar w:fldCharType="separate"/>
      </w:r>
      <w:r>
        <w:rPr>
          <w:rFonts w:hint="eastAsia" w:ascii="宋体" w:hAnsi="宋体" w:eastAsia="宋体"/>
          <w:bCs/>
          <w:szCs w:val="21"/>
        </w:rPr>
        <w:t>9.3 对磋商小组成员的纪律要求</w:t>
      </w:r>
      <w:r>
        <w:tab/>
      </w:r>
      <w:r>
        <w:fldChar w:fldCharType="begin"/>
      </w:r>
      <w:r>
        <w:instrText xml:space="preserve"> PAGEREF _Toc7758 \h </w:instrText>
      </w:r>
      <w:r>
        <w:fldChar w:fldCharType="separate"/>
      </w:r>
      <w:r>
        <w:t>18</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_Toc19257 </w:instrText>
      </w:r>
      <w:r>
        <w:rPr>
          <w:rFonts w:hint="default"/>
          <w:lang w:val="en-US" w:eastAsia="zh-CN"/>
        </w:rPr>
        <w:fldChar w:fldCharType="separate"/>
      </w:r>
      <w:r>
        <w:rPr>
          <w:rFonts w:hint="eastAsia" w:ascii="宋体" w:hAnsi="宋体" w:eastAsia="宋体"/>
          <w:bCs/>
          <w:szCs w:val="21"/>
        </w:rPr>
        <w:t>9.4 对与评标活动有关的工作人员的纪律要求</w:t>
      </w:r>
      <w:r>
        <w:tab/>
      </w:r>
      <w:r>
        <w:fldChar w:fldCharType="begin"/>
      </w:r>
      <w:r>
        <w:instrText xml:space="preserve"> PAGEREF _Toc19257 \h </w:instrText>
      </w:r>
      <w:r>
        <w:fldChar w:fldCharType="separate"/>
      </w:r>
      <w:r>
        <w:t>18</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_Toc27173 </w:instrText>
      </w:r>
      <w:r>
        <w:rPr>
          <w:rFonts w:hint="default"/>
          <w:lang w:val="en-US" w:eastAsia="zh-CN"/>
        </w:rPr>
        <w:fldChar w:fldCharType="separate"/>
      </w:r>
      <w:r>
        <w:rPr>
          <w:rFonts w:hint="eastAsia" w:ascii="宋体" w:hAnsi="宋体" w:eastAsia="宋体"/>
          <w:bCs/>
          <w:szCs w:val="21"/>
        </w:rPr>
        <w:t>9.5 投诉</w:t>
      </w:r>
      <w:r>
        <w:tab/>
      </w:r>
      <w:r>
        <w:fldChar w:fldCharType="begin"/>
      </w:r>
      <w:r>
        <w:instrText xml:space="preserve"> PAGEREF _Toc27173 \h </w:instrText>
      </w:r>
      <w:r>
        <w:fldChar w:fldCharType="separate"/>
      </w:r>
      <w:r>
        <w:t>19</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_Toc18891 </w:instrText>
      </w:r>
      <w:r>
        <w:rPr>
          <w:rFonts w:hint="default"/>
          <w:lang w:val="en-US" w:eastAsia="zh-CN"/>
        </w:rPr>
        <w:fldChar w:fldCharType="separate"/>
      </w:r>
      <w:r>
        <w:rPr>
          <w:rFonts w:hint="eastAsia" w:ascii="宋体" w:hAnsi="宋体" w:eastAsia="宋体"/>
          <w:bCs/>
          <w:szCs w:val="21"/>
        </w:rPr>
        <w:t>10. 需要补充的其他内容</w:t>
      </w:r>
      <w:r>
        <w:tab/>
      </w:r>
      <w:r>
        <w:fldChar w:fldCharType="begin"/>
      </w:r>
      <w:r>
        <w:instrText xml:space="preserve"> PAGEREF _Toc18891 \h </w:instrText>
      </w:r>
      <w:r>
        <w:fldChar w:fldCharType="separate"/>
      </w:r>
      <w:r>
        <w:t>19</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_Toc11593 </w:instrText>
      </w:r>
      <w:r>
        <w:rPr>
          <w:rFonts w:hint="default"/>
          <w:lang w:val="en-US" w:eastAsia="zh-CN"/>
        </w:rPr>
        <w:fldChar w:fldCharType="separate"/>
      </w:r>
      <w:r>
        <w:rPr>
          <w:rFonts w:hint="eastAsia" w:ascii="宋体" w:hAnsi="宋体" w:cs="宋体"/>
          <w:kern w:val="44"/>
          <w:szCs w:val="32"/>
        </w:rPr>
        <w:t>第三章 评审办法（综合评分法）</w:t>
      </w:r>
      <w:r>
        <w:tab/>
      </w:r>
      <w:r>
        <w:fldChar w:fldCharType="begin"/>
      </w:r>
      <w:r>
        <w:instrText xml:space="preserve"> PAGEREF _Toc11593 \h </w:instrText>
      </w:r>
      <w:r>
        <w:fldChar w:fldCharType="separate"/>
      </w:r>
      <w:r>
        <w:t>20</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_Toc5227 </w:instrText>
      </w:r>
      <w:r>
        <w:rPr>
          <w:rFonts w:hint="default"/>
          <w:lang w:val="en-US" w:eastAsia="zh-CN"/>
        </w:rPr>
        <w:fldChar w:fldCharType="separate"/>
      </w:r>
      <w:r>
        <w:rPr>
          <w:rFonts w:hint="eastAsia" w:ascii="宋体" w:hAnsi="宋体" w:eastAsia="宋体" w:cs="宋体"/>
          <w:bCs/>
          <w:szCs w:val="21"/>
        </w:rPr>
        <w:t>评审方法</w:t>
      </w:r>
      <w:r>
        <w:rPr>
          <w:rFonts w:hint="eastAsia" w:ascii="宋体" w:hAnsi="宋体" w:eastAsia="宋体" w:cs="宋体"/>
          <w:bCs/>
          <w:szCs w:val="21"/>
          <w:lang w:val="en-US" w:eastAsia="zh-CN"/>
        </w:rPr>
        <w:t>前附表</w:t>
      </w:r>
      <w:r>
        <w:tab/>
      </w:r>
      <w:r>
        <w:fldChar w:fldCharType="begin"/>
      </w:r>
      <w:r>
        <w:instrText xml:space="preserve"> PAGEREF _Toc5227 \h </w:instrText>
      </w:r>
      <w:r>
        <w:fldChar w:fldCharType="separate"/>
      </w:r>
      <w:r>
        <w:t>20</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_Toc8034 </w:instrText>
      </w:r>
      <w:r>
        <w:rPr>
          <w:rFonts w:hint="default"/>
          <w:lang w:val="en-US" w:eastAsia="zh-CN"/>
        </w:rPr>
        <w:fldChar w:fldCharType="separate"/>
      </w:r>
      <w:r>
        <w:rPr>
          <w:rFonts w:hint="eastAsia" w:ascii="宋体" w:hAnsi="宋体" w:eastAsia="宋体" w:cs="宋体"/>
          <w:bCs/>
          <w:szCs w:val="21"/>
          <w:lang w:val="en-US" w:eastAsia="zh-CN"/>
        </w:rPr>
        <w:t>1.</w:t>
      </w:r>
      <w:r>
        <w:rPr>
          <w:rFonts w:hint="eastAsia" w:ascii="宋体" w:hAnsi="宋体" w:eastAsia="宋体" w:cs="宋体"/>
          <w:bCs/>
          <w:szCs w:val="21"/>
        </w:rPr>
        <w:t>评审方法</w:t>
      </w:r>
      <w:r>
        <w:tab/>
      </w:r>
      <w:r>
        <w:fldChar w:fldCharType="begin"/>
      </w:r>
      <w:r>
        <w:instrText xml:space="preserve"> PAGEREF _Toc8034 \h </w:instrText>
      </w:r>
      <w:r>
        <w:fldChar w:fldCharType="separate"/>
      </w:r>
      <w:r>
        <w:t>21</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_Toc7639 </w:instrText>
      </w:r>
      <w:r>
        <w:rPr>
          <w:rFonts w:hint="default"/>
          <w:lang w:val="en-US" w:eastAsia="zh-CN"/>
        </w:rPr>
        <w:fldChar w:fldCharType="separate"/>
      </w:r>
      <w:r>
        <w:rPr>
          <w:rFonts w:hint="eastAsia" w:ascii="宋体" w:hAnsi="宋体" w:eastAsia="宋体" w:cs="宋体"/>
          <w:bCs/>
          <w:szCs w:val="21"/>
          <w:lang w:val="en-US" w:eastAsia="zh-CN"/>
        </w:rPr>
        <w:t>2.评审标准</w:t>
      </w:r>
      <w:r>
        <w:tab/>
      </w:r>
      <w:r>
        <w:fldChar w:fldCharType="begin"/>
      </w:r>
      <w:r>
        <w:instrText xml:space="preserve"> PAGEREF _Toc7639 \h </w:instrText>
      </w:r>
      <w:r>
        <w:fldChar w:fldCharType="separate"/>
      </w:r>
      <w:r>
        <w:t>21</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_Toc25375 </w:instrText>
      </w:r>
      <w:r>
        <w:rPr>
          <w:rFonts w:hint="default"/>
          <w:lang w:val="en-US" w:eastAsia="zh-CN"/>
        </w:rPr>
        <w:fldChar w:fldCharType="separate"/>
      </w:r>
      <w:r>
        <w:rPr>
          <w:rFonts w:hint="eastAsia" w:ascii="宋体" w:hAnsi="宋体" w:eastAsia="宋体" w:cs="宋体"/>
          <w:bCs/>
          <w:szCs w:val="21"/>
        </w:rPr>
        <w:t>3. 评审程序</w:t>
      </w:r>
      <w:r>
        <w:tab/>
      </w:r>
      <w:r>
        <w:fldChar w:fldCharType="begin"/>
      </w:r>
      <w:r>
        <w:instrText xml:space="preserve"> PAGEREF _Toc25375 \h </w:instrText>
      </w:r>
      <w:r>
        <w:fldChar w:fldCharType="separate"/>
      </w:r>
      <w:r>
        <w:t>22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_Toc13629 </w:instrText>
      </w:r>
      <w:r>
        <w:rPr>
          <w:rFonts w:hint="default"/>
          <w:lang w:val="en-US" w:eastAsia="zh-CN"/>
        </w:rPr>
        <w:fldChar w:fldCharType="separate"/>
      </w:r>
      <w:r>
        <w:rPr>
          <w:rFonts w:hint="eastAsia" w:ascii="宋体" w:hAnsi="宋体" w:eastAsia="宋体" w:cs="宋体"/>
          <w:bCs/>
          <w:szCs w:val="21"/>
        </w:rPr>
        <w:t>3.1 初步评审</w:t>
      </w:r>
      <w:r>
        <w:tab/>
      </w:r>
      <w:r>
        <w:fldChar w:fldCharType="begin"/>
      </w:r>
      <w:r>
        <w:instrText xml:space="preserve"> PAGEREF _Toc13629 \h </w:instrText>
      </w:r>
      <w:r>
        <w:fldChar w:fldCharType="separate"/>
      </w:r>
      <w:r>
        <w:t>22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_Toc27951 </w:instrText>
      </w:r>
      <w:r>
        <w:rPr>
          <w:rFonts w:hint="default"/>
          <w:lang w:val="en-US" w:eastAsia="zh-CN"/>
        </w:rPr>
        <w:fldChar w:fldCharType="separate"/>
      </w:r>
      <w:r>
        <w:rPr>
          <w:rFonts w:hint="eastAsia" w:ascii="宋体" w:hAnsi="宋体" w:eastAsia="宋体" w:cs="宋体"/>
          <w:bCs/>
          <w:szCs w:val="21"/>
        </w:rPr>
        <w:t>3.2 详细评审</w:t>
      </w:r>
      <w:r>
        <w:tab/>
      </w:r>
      <w:r>
        <w:fldChar w:fldCharType="begin"/>
      </w:r>
      <w:r>
        <w:instrText xml:space="preserve"> PAGEREF _Toc27951 \h </w:instrText>
      </w:r>
      <w:r>
        <w:fldChar w:fldCharType="separate"/>
      </w:r>
      <w:r>
        <w:t>22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_Toc15851 </w:instrText>
      </w:r>
      <w:r>
        <w:rPr>
          <w:rFonts w:hint="default"/>
          <w:lang w:val="en-US" w:eastAsia="zh-CN"/>
        </w:rPr>
        <w:fldChar w:fldCharType="separate"/>
      </w:r>
      <w:r>
        <w:rPr>
          <w:rFonts w:hint="eastAsia" w:ascii="宋体" w:hAnsi="宋体" w:eastAsia="宋体" w:cs="宋体"/>
          <w:bCs/>
          <w:szCs w:val="21"/>
        </w:rPr>
        <w:t>3.3 响应文件的澄清和补正</w:t>
      </w:r>
      <w:r>
        <w:tab/>
      </w:r>
      <w:r>
        <w:fldChar w:fldCharType="begin"/>
      </w:r>
      <w:r>
        <w:instrText xml:space="preserve"> PAGEREF _Toc15851 \h </w:instrText>
      </w:r>
      <w:r>
        <w:fldChar w:fldCharType="separate"/>
      </w:r>
      <w:r>
        <w:t>22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_Toc6065 </w:instrText>
      </w:r>
      <w:r>
        <w:rPr>
          <w:rFonts w:hint="default"/>
          <w:lang w:val="en-US" w:eastAsia="zh-CN"/>
        </w:rPr>
        <w:fldChar w:fldCharType="separate"/>
      </w:r>
      <w:r>
        <w:rPr>
          <w:rFonts w:hint="eastAsia" w:ascii="宋体" w:hAnsi="宋体" w:eastAsia="宋体" w:cs="宋体"/>
          <w:szCs w:val="21"/>
        </w:rPr>
        <w:t>3.4 评审结果</w:t>
      </w:r>
      <w:r>
        <w:tab/>
      </w:r>
      <w:r>
        <w:fldChar w:fldCharType="begin"/>
      </w:r>
      <w:r>
        <w:instrText xml:space="preserve"> PAGEREF _Toc6065 \h </w:instrText>
      </w:r>
      <w:r>
        <w:fldChar w:fldCharType="separate"/>
      </w:r>
      <w:r>
        <w:t>22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_Toc17759 </w:instrText>
      </w:r>
      <w:r>
        <w:rPr>
          <w:rFonts w:hint="default"/>
          <w:lang w:val="en-US" w:eastAsia="zh-CN"/>
        </w:rPr>
        <w:fldChar w:fldCharType="separate"/>
      </w:r>
      <w:r>
        <w:rPr>
          <w:rFonts w:hint="eastAsia" w:ascii="宋体" w:hAnsi="宋体" w:eastAsia="宋体" w:cs="宋体"/>
          <w:bCs/>
          <w:szCs w:val="21"/>
        </w:rPr>
        <w:t>附件：废标条件</w:t>
      </w:r>
      <w:r>
        <w:tab/>
      </w:r>
      <w:r>
        <w:fldChar w:fldCharType="begin"/>
      </w:r>
      <w:r>
        <w:instrText xml:space="preserve"> PAGEREF _Toc17759 \h </w:instrText>
      </w:r>
      <w:r>
        <w:fldChar w:fldCharType="separate"/>
      </w:r>
      <w:r>
        <w:t>24</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_Toc28296 </w:instrText>
      </w:r>
      <w:r>
        <w:rPr>
          <w:rFonts w:hint="default"/>
          <w:lang w:val="en-US" w:eastAsia="zh-CN"/>
        </w:rPr>
        <w:fldChar w:fldCharType="separate"/>
      </w:r>
      <w:r>
        <w:rPr>
          <w:rFonts w:hint="eastAsia" w:ascii="宋体" w:hAnsi="宋体" w:cs="宋体"/>
          <w:szCs w:val="28"/>
          <w:lang w:eastAsia="zh-CN"/>
        </w:rPr>
        <w:t>第四章  合同文本（参考文本）</w:t>
      </w:r>
      <w:r>
        <w:tab/>
      </w:r>
      <w:r>
        <w:fldChar w:fldCharType="begin"/>
      </w:r>
      <w:r>
        <w:instrText xml:space="preserve"> PAGEREF _Toc28296 \h </w:instrText>
      </w:r>
      <w:r>
        <w:fldChar w:fldCharType="separate"/>
      </w:r>
      <w:r>
        <w:t>25</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_Toc29411 </w:instrText>
      </w:r>
      <w:r>
        <w:rPr>
          <w:rFonts w:hint="default"/>
          <w:lang w:val="en-US" w:eastAsia="zh-CN"/>
        </w:rPr>
        <w:fldChar w:fldCharType="separate"/>
      </w:r>
      <w:r>
        <w:rPr>
          <w:rFonts w:hint="eastAsia" w:ascii="宋体" w:hAnsi="宋体" w:cs="宋体"/>
          <w:szCs w:val="28"/>
          <w:lang w:val="en-US" w:eastAsia="zh-CN"/>
        </w:rPr>
        <w:t xml:space="preserve">第五章 </w:t>
      </w:r>
      <w:r>
        <w:rPr>
          <w:rFonts w:hint="eastAsia" w:ascii="宋体" w:hAnsi="宋体" w:cs="宋体"/>
          <w:szCs w:val="28"/>
          <w:lang w:eastAsia="zh-CN"/>
        </w:rPr>
        <w:t>采购项目</w:t>
      </w:r>
      <w:r>
        <w:rPr>
          <w:rFonts w:hint="eastAsia" w:ascii="宋体" w:hAnsi="宋体" w:cs="宋体"/>
          <w:szCs w:val="28"/>
          <w:lang w:val="en-US" w:eastAsia="zh-CN"/>
        </w:rPr>
        <w:t>的工程量清单</w:t>
      </w:r>
      <w:r>
        <w:tab/>
      </w:r>
      <w:r>
        <w:fldChar w:fldCharType="begin"/>
      </w:r>
      <w:r>
        <w:instrText xml:space="preserve"> PAGEREF _Toc29411 \h </w:instrText>
      </w:r>
      <w:r>
        <w:fldChar w:fldCharType="separate"/>
      </w:r>
      <w:r>
        <w:t>29</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_Toc25339 </w:instrText>
      </w:r>
      <w:r>
        <w:rPr>
          <w:rFonts w:hint="default"/>
          <w:lang w:val="en-US" w:eastAsia="zh-CN"/>
        </w:rPr>
        <w:fldChar w:fldCharType="separate"/>
      </w:r>
      <w:r>
        <w:rPr>
          <w:rFonts w:hint="eastAsia" w:ascii="宋体" w:hAnsi="宋体" w:cs="宋体"/>
          <w:bCs w:val="0"/>
          <w:szCs w:val="28"/>
        </w:rPr>
        <w:t xml:space="preserve">第六章  </w:t>
      </w:r>
      <w:r>
        <w:rPr>
          <w:rFonts w:hint="eastAsia" w:ascii="宋体" w:hAnsi="宋体" w:cs="宋体"/>
          <w:bCs w:val="0"/>
          <w:szCs w:val="28"/>
          <w:lang w:eastAsia="zh-CN"/>
        </w:rPr>
        <w:t>竞争性磋商响应文件格式</w:t>
      </w:r>
      <w:r>
        <w:tab/>
      </w:r>
      <w:r>
        <w:fldChar w:fldCharType="begin"/>
      </w:r>
      <w:r>
        <w:instrText xml:space="preserve"> PAGEREF _Toc25339 \h </w:instrText>
      </w:r>
      <w:r>
        <w:fldChar w:fldCharType="separate"/>
      </w:r>
      <w:r>
        <w:t>- 30 -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_Toc25895 </w:instrText>
      </w:r>
      <w:r>
        <w:rPr>
          <w:rFonts w:hint="default"/>
          <w:lang w:val="en-US" w:eastAsia="zh-CN"/>
        </w:rPr>
        <w:fldChar w:fldCharType="separate"/>
      </w:r>
      <w:r>
        <w:rPr>
          <w:rFonts w:hint="eastAsia" w:ascii="宋体" w:hAnsi="宋体" w:eastAsia="宋体" w:cs="宋体"/>
          <w:szCs w:val="28"/>
          <w:lang w:val="en-US" w:eastAsia="zh-CN"/>
        </w:rPr>
        <w:t>一、</w:t>
      </w:r>
      <w:r>
        <w:rPr>
          <w:rFonts w:hint="eastAsia" w:ascii="宋体" w:hAnsi="宋体" w:eastAsia="宋体" w:cs="宋体"/>
          <w:szCs w:val="28"/>
          <w:lang w:eastAsia="zh-CN"/>
        </w:rPr>
        <w:t>响应函</w:t>
      </w:r>
      <w:r>
        <w:tab/>
      </w:r>
      <w:r>
        <w:fldChar w:fldCharType="begin"/>
      </w:r>
      <w:r>
        <w:instrText xml:space="preserve"> PAGEREF _Toc25895 \h </w:instrText>
      </w:r>
      <w:r>
        <w:fldChar w:fldCharType="separate"/>
      </w:r>
      <w:r>
        <w:t>- 31 -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_Toc18810 </w:instrText>
      </w:r>
      <w:r>
        <w:rPr>
          <w:rFonts w:hint="default"/>
          <w:lang w:val="en-US" w:eastAsia="zh-CN"/>
        </w:rPr>
        <w:fldChar w:fldCharType="separate"/>
      </w:r>
      <w:r>
        <w:rPr>
          <w:rFonts w:hint="eastAsia" w:ascii="宋体" w:hAnsi="宋体" w:eastAsia="宋体"/>
          <w:szCs w:val="28"/>
          <w:lang w:eastAsia="zh-CN"/>
        </w:rPr>
        <w:t>响应函</w:t>
      </w:r>
      <w:r>
        <w:rPr>
          <w:rFonts w:hint="eastAsia" w:ascii="宋体" w:hAnsi="宋体" w:eastAsia="宋体"/>
          <w:szCs w:val="28"/>
        </w:rPr>
        <w:t>附录</w:t>
      </w:r>
      <w:r>
        <w:tab/>
      </w:r>
      <w:r>
        <w:fldChar w:fldCharType="begin"/>
      </w:r>
      <w:r>
        <w:instrText xml:space="preserve"> PAGEREF _Toc18810 \h </w:instrText>
      </w:r>
      <w:r>
        <w:fldChar w:fldCharType="separate"/>
      </w:r>
      <w:r>
        <w:t>- 32 -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_Toc30058 </w:instrText>
      </w:r>
      <w:r>
        <w:rPr>
          <w:rFonts w:hint="default"/>
          <w:lang w:val="en-US" w:eastAsia="zh-CN"/>
        </w:rPr>
        <w:fldChar w:fldCharType="separate"/>
      </w:r>
      <w:r>
        <w:rPr>
          <w:rFonts w:hint="eastAsia" w:ascii="宋体" w:hAnsi="宋体" w:eastAsia="宋体"/>
          <w:szCs w:val="28"/>
        </w:rPr>
        <w:t>二、法定代表身份证明</w:t>
      </w:r>
      <w:r>
        <w:tab/>
      </w:r>
      <w:r>
        <w:fldChar w:fldCharType="begin"/>
      </w:r>
      <w:r>
        <w:instrText xml:space="preserve"> PAGEREF _Toc30058 \h </w:instrText>
      </w:r>
      <w:r>
        <w:fldChar w:fldCharType="separate"/>
      </w:r>
      <w:r>
        <w:t>- 33 -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_Toc23182 </w:instrText>
      </w:r>
      <w:r>
        <w:rPr>
          <w:rFonts w:hint="default"/>
          <w:lang w:val="en-US" w:eastAsia="zh-CN"/>
        </w:rPr>
        <w:fldChar w:fldCharType="separate"/>
      </w:r>
      <w:r>
        <w:rPr>
          <w:rFonts w:hint="eastAsia" w:ascii="Times New Roman" w:hAnsi="Times New Roman" w:eastAsia="宋体"/>
          <w:lang w:eastAsia="zh-CN"/>
        </w:rPr>
        <w:t>三</w:t>
      </w:r>
      <w:r>
        <w:rPr>
          <w:rFonts w:ascii="Times New Roman" w:hAnsi="Times New Roman" w:eastAsia="宋体"/>
        </w:rPr>
        <w:t>、授权委托书</w:t>
      </w:r>
      <w:r>
        <w:tab/>
      </w:r>
      <w:r>
        <w:fldChar w:fldCharType="begin"/>
      </w:r>
      <w:r>
        <w:instrText xml:space="preserve"> PAGEREF _Toc23182 \h </w:instrText>
      </w:r>
      <w:r>
        <w:fldChar w:fldCharType="separate"/>
      </w:r>
      <w:r>
        <w:t>- 34 -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_Toc21814 </w:instrText>
      </w:r>
      <w:r>
        <w:rPr>
          <w:rFonts w:hint="default"/>
          <w:lang w:val="en-US" w:eastAsia="zh-CN"/>
        </w:rPr>
        <w:fldChar w:fldCharType="separate"/>
      </w:r>
      <w:r>
        <w:rPr>
          <w:rFonts w:hint="eastAsia" w:eastAsia="宋体" w:cs="宋体"/>
          <w:szCs w:val="28"/>
          <w:lang w:eastAsia="zh-CN"/>
        </w:rPr>
        <w:t>四</w:t>
      </w:r>
      <w:r>
        <w:rPr>
          <w:rFonts w:hint="eastAsia" w:ascii="宋体" w:hAnsi="宋体" w:eastAsia="宋体" w:cs="宋体"/>
          <w:szCs w:val="28"/>
        </w:rPr>
        <w:t>、</w:t>
      </w:r>
      <w:r>
        <w:rPr>
          <w:rFonts w:hint="eastAsia" w:eastAsia="宋体" w:cs="宋体"/>
          <w:szCs w:val="28"/>
          <w:lang w:eastAsia="zh-CN"/>
        </w:rPr>
        <w:t>已标价的工程量清单</w:t>
      </w:r>
      <w:r>
        <w:tab/>
      </w:r>
      <w:r>
        <w:fldChar w:fldCharType="begin"/>
      </w:r>
      <w:r>
        <w:instrText xml:space="preserve"> PAGEREF _Toc21814 \h </w:instrText>
      </w:r>
      <w:r>
        <w:fldChar w:fldCharType="separate"/>
      </w:r>
      <w:r>
        <w:t>- 35 -</w:t>
      </w:r>
      <w:r>
        <w:fldChar w:fldCharType="end"/>
      </w:r>
      <w:r>
        <w:rPr>
          <w:rFonts w:hint="default"/>
          <w:lang w:val="en-US" w:eastAsia="zh-CN"/>
        </w:rPr>
        <w:fldChar w:fldCharType="end"/>
      </w:r>
    </w:p>
    <w:p>
      <w:pPr>
        <w:pStyle w:val="18"/>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_Toc30774 </w:instrText>
      </w:r>
      <w:r>
        <w:rPr>
          <w:rFonts w:hint="default"/>
          <w:lang w:val="en-US" w:eastAsia="zh-CN"/>
        </w:rPr>
        <w:fldChar w:fldCharType="separate"/>
      </w:r>
      <w:r>
        <w:rPr>
          <w:rFonts w:hint="eastAsia" w:ascii="宋体" w:hAnsi="宋体" w:eastAsia="宋体" w:cs="宋体"/>
          <w:szCs w:val="28"/>
          <w:lang w:val="en-US" w:eastAsia="zh-CN"/>
        </w:rPr>
        <w:t>五、</w:t>
      </w:r>
      <w:r>
        <w:rPr>
          <w:rFonts w:hint="eastAsia" w:ascii="宋体" w:hAnsi="宋体" w:eastAsia="宋体" w:cs="宋体"/>
          <w:szCs w:val="28"/>
          <w:lang w:eastAsia="zh-CN"/>
        </w:rPr>
        <w:t>项目管理机构</w:t>
      </w:r>
      <w:r>
        <w:tab/>
      </w:r>
      <w:r>
        <w:fldChar w:fldCharType="begin"/>
      </w:r>
      <w:r>
        <w:instrText xml:space="preserve"> PAGEREF _Toc30774 \h </w:instrText>
      </w:r>
      <w:r>
        <w:fldChar w:fldCharType="separate"/>
      </w:r>
      <w:r>
        <w:t>- 36 -</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_Toc25278 </w:instrText>
      </w:r>
      <w:r>
        <w:rPr>
          <w:rFonts w:hint="default"/>
          <w:lang w:val="en-US" w:eastAsia="zh-CN"/>
        </w:rPr>
        <w:fldChar w:fldCharType="separate"/>
      </w:r>
      <w:r>
        <w:rPr>
          <w:rFonts w:hint="eastAsia"/>
          <w:lang w:val="en-US" w:eastAsia="zh-CN"/>
        </w:rPr>
        <w:t>六、 施工组织设计</w:t>
      </w:r>
      <w:r>
        <w:tab/>
      </w:r>
      <w:r>
        <w:fldChar w:fldCharType="begin"/>
      </w:r>
      <w:r>
        <w:instrText xml:space="preserve"> PAGEREF _Toc25278 \h </w:instrText>
      </w:r>
      <w:r>
        <w:fldChar w:fldCharType="separate"/>
      </w:r>
      <w:r>
        <w:t>40</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_Toc17216 </w:instrText>
      </w:r>
      <w:r>
        <w:rPr>
          <w:rFonts w:hint="default"/>
          <w:lang w:val="en-US" w:eastAsia="zh-CN"/>
        </w:rPr>
        <w:fldChar w:fldCharType="separate"/>
      </w:r>
      <w:r>
        <w:rPr>
          <w:rFonts w:hint="eastAsia" w:ascii="宋体" w:hAnsi="宋体" w:eastAsia="宋体" w:cs="宋体"/>
          <w:szCs w:val="28"/>
          <w:lang w:val="en-US" w:eastAsia="zh-CN"/>
        </w:rPr>
        <w:t>七、服务承诺</w:t>
      </w:r>
      <w:r>
        <w:tab/>
      </w:r>
      <w:r>
        <w:fldChar w:fldCharType="begin"/>
      </w:r>
      <w:r>
        <w:instrText xml:space="preserve"> PAGEREF _Toc17216 \h </w:instrText>
      </w:r>
      <w:r>
        <w:fldChar w:fldCharType="separate"/>
      </w:r>
      <w:r>
        <w:t>41</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_Toc12633 </w:instrText>
      </w:r>
      <w:r>
        <w:rPr>
          <w:rFonts w:hint="default"/>
          <w:lang w:val="en-US" w:eastAsia="zh-CN"/>
        </w:rPr>
        <w:fldChar w:fldCharType="separate"/>
      </w:r>
      <w:r>
        <w:rPr>
          <w:rFonts w:hint="eastAsia" w:ascii="Times New Roman" w:hAnsi="Times New Roman" w:eastAsia="宋体"/>
          <w:bCs/>
          <w:lang w:eastAsia="zh-CN"/>
        </w:rPr>
        <w:t>八、</w:t>
      </w:r>
      <w:r>
        <w:rPr>
          <w:rFonts w:hint="eastAsia" w:ascii="Times New Roman" w:hAnsi="Times New Roman" w:eastAsia="宋体"/>
          <w:bCs/>
        </w:rPr>
        <w:t>资格</w:t>
      </w:r>
      <w:r>
        <w:rPr>
          <w:rFonts w:hint="eastAsia" w:ascii="Times New Roman" w:hAnsi="Times New Roman" w:eastAsia="宋体"/>
          <w:bCs/>
          <w:lang w:eastAsia="zh-CN"/>
        </w:rPr>
        <w:t>证明材料</w:t>
      </w:r>
      <w:r>
        <w:tab/>
      </w:r>
      <w:r>
        <w:fldChar w:fldCharType="begin"/>
      </w:r>
      <w:r>
        <w:instrText xml:space="preserve"> PAGEREF _Toc12633 \h </w:instrText>
      </w:r>
      <w:r>
        <w:fldChar w:fldCharType="separate"/>
      </w:r>
      <w:r>
        <w:t>42</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_Toc10340 </w:instrText>
      </w:r>
      <w:r>
        <w:rPr>
          <w:rFonts w:hint="default"/>
          <w:lang w:val="en-US" w:eastAsia="zh-CN"/>
        </w:rPr>
        <w:fldChar w:fldCharType="separate"/>
      </w:r>
      <w:r>
        <w:rPr>
          <w:rFonts w:hint="eastAsia" w:ascii="宋体" w:hAnsi="宋体" w:eastAsia="宋体" w:cs="宋体"/>
          <w:bCs/>
          <w:kern w:val="2"/>
          <w:szCs w:val="28"/>
          <w:lang w:val="en-US" w:eastAsia="zh-CN" w:bidi="ar-SA"/>
        </w:rPr>
        <w:t>九、反商业贿赂承诺书</w:t>
      </w:r>
      <w:r>
        <w:tab/>
      </w:r>
      <w:r>
        <w:fldChar w:fldCharType="begin"/>
      </w:r>
      <w:r>
        <w:instrText xml:space="preserve"> PAGEREF _Toc10340 \h </w:instrText>
      </w:r>
      <w:r>
        <w:fldChar w:fldCharType="separate"/>
      </w:r>
      <w:r>
        <w:t>43</w:t>
      </w:r>
      <w:r>
        <w:fldChar w:fldCharType="end"/>
      </w:r>
      <w:r>
        <w:rPr>
          <w:rFonts w:hint="default"/>
          <w:lang w:val="en-US" w:eastAsia="zh-CN"/>
        </w:rPr>
        <w:fldChar w:fldCharType="end"/>
      </w:r>
    </w:p>
    <w:p>
      <w:pPr>
        <w:pStyle w:val="16"/>
        <w:keepNext w:val="0"/>
        <w:keepLines w:val="0"/>
        <w:pageBreakBefore w:val="0"/>
        <w:tabs>
          <w:tab w:val="right" w:leader="dot" w:pos="8299"/>
        </w:tabs>
        <w:kinsoku/>
        <w:wordWrap/>
        <w:overflowPunct/>
        <w:topLinePunct w:val="0"/>
        <w:autoSpaceDE/>
        <w:autoSpaceDN/>
        <w:bidi w:val="0"/>
        <w:adjustRightInd/>
        <w:snapToGrid/>
        <w:spacing w:line="240" w:lineRule="auto"/>
        <w:textAlignment w:val="auto"/>
      </w:pPr>
      <w:r>
        <w:rPr>
          <w:rFonts w:hint="default"/>
          <w:lang w:val="en-US" w:eastAsia="zh-CN"/>
        </w:rPr>
        <w:fldChar w:fldCharType="begin"/>
      </w:r>
      <w:r>
        <w:rPr>
          <w:rFonts w:hint="default"/>
          <w:lang w:val="en-US" w:eastAsia="zh-CN"/>
        </w:rPr>
        <w:instrText xml:space="preserve"> HYPERLINK \l _Toc28340 </w:instrText>
      </w:r>
      <w:r>
        <w:rPr>
          <w:rFonts w:hint="default"/>
          <w:lang w:val="en-US" w:eastAsia="zh-CN"/>
        </w:rPr>
        <w:fldChar w:fldCharType="separate"/>
      </w:r>
      <w:r>
        <w:rPr>
          <w:rFonts w:hint="eastAsia" w:ascii="宋体" w:hAnsi="宋体" w:eastAsia="宋体" w:cs="宋体"/>
          <w:bCs/>
          <w:kern w:val="2"/>
          <w:szCs w:val="28"/>
          <w:lang w:val="en-US" w:eastAsia="zh-CN" w:bidi="ar-SA"/>
        </w:rPr>
        <w:t>十、其他材料</w:t>
      </w:r>
      <w:r>
        <w:tab/>
      </w:r>
      <w:r>
        <w:fldChar w:fldCharType="begin"/>
      </w:r>
      <w:r>
        <w:instrText xml:space="preserve"> PAGEREF _Toc28340 \h </w:instrText>
      </w:r>
      <w:r>
        <w:fldChar w:fldCharType="separate"/>
      </w:r>
      <w:r>
        <w:t>44</w:t>
      </w:r>
      <w:r>
        <w:fldChar w:fldCharType="end"/>
      </w:r>
      <w:r>
        <w:rPr>
          <w:rFonts w:hint="default"/>
          <w:lang w:val="en-US" w:eastAsia="zh-CN"/>
        </w:rPr>
        <w:fldChar w:fldCharType="end"/>
      </w:r>
    </w:p>
    <w:p>
      <w:pPr>
        <w:keepNext w:val="0"/>
        <w:keepLines w:val="0"/>
        <w:pageBreakBefore w:val="0"/>
        <w:kinsoku/>
        <w:wordWrap/>
        <w:overflowPunct/>
        <w:topLinePunct w:val="0"/>
        <w:autoSpaceDE/>
        <w:autoSpaceDN/>
        <w:bidi w:val="0"/>
        <w:adjustRightInd/>
        <w:snapToGrid/>
        <w:spacing w:line="240" w:lineRule="auto"/>
        <w:textAlignment w:val="auto"/>
        <w:rPr>
          <w:rFonts w:hint="default"/>
          <w:lang w:val="en-US" w:eastAsia="zh-CN"/>
        </w:rPr>
      </w:pPr>
      <w:r>
        <w:rPr>
          <w:rFonts w:hint="default"/>
          <w:lang w:val="en-US" w:eastAsia="zh-CN"/>
        </w:rPr>
        <w:fldChar w:fldCharType="end"/>
      </w:r>
    </w:p>
    <w:p>
      <w:pPr>
        <w:rPr>
          <w:rFonts w:hint="eastAsia" w:ascii="宋体" w:hAnsi="宋体" w:eastAsia="宋体" w:cs="宋体"/>
          <w:b/>
          <w:color w:val="auto"/>
          <w:spacing w:val="14"/>
          <w:sz w:val="44"/>
          <w:szCs w:val="44"/>
        </w:rPr>
      </w:pPr>
    </w:p>
    <w:p>
      <w:pPr>
        <w:pStyle w:val="21"/>
        <w:rPr>
          <w:rFonts w:hint="eastAsia" w:ascii="宋体" w:hAnsi="宋体" w:eastAsia="宋体" w:cs="宋体"/>
          <w:b/>
          <w:color w:val="auto"/>
          <w:spacing w:val="14"/>
          <w:sz w:val="44"/>
          <w:szCs w:val="44"/>
        </w:rPr>
      </w:pPr>
    </w:p>
    <w:p>
      <w:pPr>
        <w:rPr>
          <w:rFonts w:hint="eastAsia" w:ascii="宋体" w:hAnsi="宋体" w:cs="宋体"/>
          <w:b/>
          <w:bCs/>
          <w:color w:val="auto"/>
          <w:sz w:val="32"/>
          <w:szCs w:val="32"/>
        </w:rPr>
      </w:pPr>
      <w:bookmarkStart w:id="6" w:name="_Toc30363"/>
      <w:bookmarkStart w:id="7" w:name="_Toc28843"/>
      <w:r>
        <w:rPr>
          <w:rFonts w:hint="eastAsia" w:ascii="宋体" w:hAnsi="宋体" w:cs="宋体"/>
          <w:b/>
          <w:bCs/>
          <w:color w:val="auto"/>
          <w:sz w:val="32"/>
          <w:szCs w:val="32"/>
        </w:rPr>
        <w:br w:type="page"/>
      </w:r>
    </w:p>
    <w:p>
      <w:pPr>
        <w:pStyle w:val="18"/>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bookmarkStart w:id="8" w:name="_Toc31652"/>
      <w:r>
        <w:rPr>
          <w:rFonts w:hint="eastAsia" w:ascii="宋体" w:hAnsi="宋体" w:cs="宋体"/>
          <w:b/>
          <w:bCs/>
          <w:color w:val="auto"/>
          <w:sz w:val="32"/>
          <w:szCs w:val="32"/>
        </w:rPr>
        <w:t xml:space="preserve">第一章 </w:t>
      </w:r>
      <w:bookmarkEnd w:id="2"/>
      <w:bookmarkEnd w:id="3"/>
      <w:bookmarkEnd w:id="4"/>
      <w:bookmarkEnd w:id="5"/>
      <w:bookmarkEnd w:id="6"/>
      <w:r>
        <w:rPr>
          <w:rFonts w:hint="eastAsia" w:ascii="宋体" w:hAnsi="宋体" w:cs="宋体"/>
          <w:b/>
          <w:bCs/>
          <w:color w:val="auto"/>
          <w:sz w:val="32"/>
          <w:szCs w:val="32"/>
          <w:lang w:eastAsia="zh-CN"/>
        </w:rPr>
        <w:t>竞争性磋商公告</w:t>
      </w:r>
      <w:bookmarkEnd w:id="7"/>
      <w:bookmarkEnd w:id="8"/>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2" w:firstLineChars="200"/>
        <w:textAlignment w:val="auto"/>
        <w:rPr>
          <w:rFonts w:hint="eastAsia" w:ascii="宋体" w:hAnsi="宋体" w:eastAsia="宋体" w:cs="宋体"/>
          <w:b/>
          <w:color w:val="auto"/>
          <w:sz w:val="24"/>
          <w:szCs w:val="24"/>
        </w:rPr>
      </w:pPr>
      <w:bookmarkStart w:id="9" w:name="OLE_LINK1"/>
      <w:bookmarkStart w:id="10" w:name="_Toc152042303"/>
      <w:bookmarkStart w:id="11" w:name="_Toc152045527"/>
      <w:bookmarkStart w:id="12" w:name="_Toc144974495"/>
      <w:r>
        <w:rPr>
          <w:rFonts w:hint="eastAsia" w:ascii="宋体" w:hAnsi="宋体" w:eastAsia="宋体" w:cs="宋体"/>
          <w:b/>
          <w:color w:val="auto"/>
          <w:sz w:val="24"/>
          <w:szCs w:val="24"/>
        </w:rPr>
        <w:t>一、项目基本情况</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1、项目编号：</w:t>
      </w:r>
      <w:r>
        <w:rPr>
          <w:rFonts w:hint="eastAsia" w:eastAsia="宋体" w:cs="宋体"/>
          <w:bCs/>
          <w:color w:val="auto"/>
          <w:sz w:val="24"/>
          <w:szCs w:val="24"/>
          <w:lang w:eastAsia="zh-CN"/>
        </w:rPr>
        <w:t>ZY-XYZB-20220401</w:t>
      </w:r>
      <w:r>
        <w:rPr>
          <w:rFonts w:hint="eastAsia" w:eastAsia="宋体" w:cs="宋体"/>
          <w:bCs/>
          <w:color w:val="auto"/>
          <w:sz w:val="24"/>
          <w:szCs w:val="24"/>
          <w:lang w:val="en-US" w:eastAsia="zh-CN"/>
        </w:rPr>
        <w:t xml:space="preserve"> </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bCs/>
          <w:color w:val="auto"/>
          <w:kern w:val="2"/>
          <w:sz w:val="24"/>
          <w:szCs w:val="24"/>
        </w:rPr>
      </w:pPr>
      <w:r>
        <w:rPr>
          <w:rFonts w:hint="eastAsia" w:ascii="宋体" w:hAnsi="宋体" w:eastAsia="宋体" w:cs="宋体"/>
          <w:bCs/>
          <w:color w:val="auto"/>
          <w:sz w:val="24"/>
          <w:szCs w:val="24"/>
        </w:rPr>
        <w:t>2、项目名称：</w:t>
      </w:r>
      <w:r>
        <w:rPr>
          <w:rFonts w:hint="eastAsia" w:eastAsia="宋体" w:cs="宋体"/>
          <w:bCs/>
          <w:color w:val="auto"/>
          <w:sz w:val="24"/>
          <w:szCs w:val="24"/>
          <w:lang w:val="en-US" w:eastAsia="zh-CN"/>
        </w:rPr>
        <w:t>河南省信阳监狱服务公司及纸箱厂老旧平房维修项目</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3、采购方式：竞争性磋商</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eastAsia="宋体" w:cs="宋体"/>
          <w:bCs/>
          <w:color w:val="auto"/>
          <w:sz w:val="24"/>
          <w:szCs w:val="24"/>
          <w:highlight w:val="none"/>
          <w:lang w:val="en-US" w:eastAsia="zh-CN"/>
        </w:rPr>
      </w:pPr>
      <w:r>
        <w:rPr>
          <w:rFonts w:hint="eastAsia" w:ascii="宋体" w:hAnsi="宋体" w:eastAsia="宋体" w:cs="宋体"/>
          <w:bCs/>
          <w:color w:val="auto"/>
          <w:sz w:val="24"/>
          <w:szCs w:val="24"/>
        </w:rPr>
        <w:t>4、预</w:t>
      </w:r>
      <w:r>
        <w:rPr>
          <w:rFonts w:hint="eastAsia" w:ascii="宋体" w:hAnsi="宋体" w:eastAsia="宋体" w:cs="宋体"/>
          <w:bCs/>
          <w:color w:val="auto"/>
          <w:sz w:val="24"/>
          <w:szCs w:val="24"/>
          <w:highlight w:val="none"/>
        </w:rPr>
        <w:t>算金额：</w:t>
      </w:r>
      <w:r>
        <w:rPr>
          <w:rFonts w:hint="eastAsia" w:eastAsia="宋体" w:cs="宋体"/>
          <w:bCs/>
          <w:color w:val="auto"/>
          <w:sz w:val="24"/>
          <w:szCs w:val="24"/>
          <w:highlight w:val="none"/>
          <w:lang w:val="en-US" w:eastAsia="zh-CN"/>
        </w:rPr>
        <w:t>361687.80元，</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eastAsia="宋体" w:cs="宋体"/>
          <w:bCs/>
          <w:color w:val="auto"/>
          <w:sz w:val="24"/>
          <w:szCs w:val="24"/>
          <w:highlight w:val="none"/>
          <w:lang w:val="en-US" w:eastAsia="zh-CN"/>
        </w:rPr>
        <w:t>361687.80元</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highlight w:val="none"/>
        </w:rPr>
        <w:t>5、采购需求：</w:t>
      </w:r>
      <w:r>
        <w:rPr>
          <w:rFonts w:hint="eastAsia" w:eastAsia="宋体" w:cs="宋体"/>
          <w:bCs/>
          <w:color w:val="auto"/>
          <w:sz w:val="24"/>
          <w:szCs w:val="24"/>
          <w:highlight w:val="none"/>
          <w:lang w:val="en-US" w:eastAsia="zh-CN"/>
        </w:rPr>
        <w:t>为确保社区安全，现对服务公司纸箱厂等老旧6排平房进行改造：屋面采用树脂瓦，窗户采用塑钢窗，门采用木门。具体详见本项目采购工程量清单</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5.2工期：40日历天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5.3质量要求：合格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5.4质保期：一年。</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合同履行期限：40日历天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7、本项目是否接受联合体投标：不接受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8、是否接受进口产品：否</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9、资金来源：自筹资金</w:t>
      </w:r>
    </w:p>
    <w:p>
      <w:pPr>
        <w:spacing w:line="276" w:lineRule="auto"/>
        <w:ind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二、申请人资格要求：</w:t>
      </w:r>
    </w:p>
    <w:p>
      <w:pPr>
        <w:spacing w:line="276"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1、落实政府采购政策满足的资格要求：</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本项目专门面向中小企业采购。</w:t>
      </w:r>
    </w:p>
    <w:p>
      <w:pPr>
        <w:pStyle w:val="20"/>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80"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FF0000"/>
          <w:sz w:val="24"/>
          <w:szCs w:val="24"/>
          <w:lang w:val="en-US" w:eastAsia="zh-CN"/>
        </w:rPr>
        <w:t>2、</w:t>
      </w:r>
      <w:r>
        <w:rPr>
          <w:rFonts w:hint="eastAsia" w:ascii="宋体" w:hAnsi="宋体" w:eastAsia="宋体" w:cs="宋体"/>
          <w:b/>
          <w:bCs/>
          <w:color w:val="auto"/>
          <w:kern w:val="2"/>
          <w:sz w:val="24"/>
          <w:szCs w:val="24"/>
          <w:lang w:val="en-US" w:eastAsia="zh-CN" w:bidi="ar-SA"/>
        </w:rPr>
        <w:t>符合《中华人民共和国政府采购法》第二十二条的规定：提供下列证明材料</w:t>
      </w:r>
      <w:r>
        <w:rPr>
          <w:rFonts w:hint="eastAsia" w:eastAsia="宋体" w:cs="宋体"/>
          <w:b/>
          <w:bCs/>
          <w:color w:val="auto"/>
          <w:kern w:val="2"/>
          <w:sz w:val="24"/>
          <w:szCs w:val="24"/>
          <w:lang w:val="en-US" w:eastAsia="zh-CN" w:bidi="ar-SA"/>
        </w:rPr>
        <w:t>：</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具有独立承担民事责任的能力的自然人或法人企业（提供有效的身份证明或企业营业执照或事业单位法人证书）；</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参加政府采购活动前三年内，在经营活动中没有重大违法记录（提供书面声明，格式自拟）；</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信誉要求：投标人应通过“信用中国www.creditchina.gov.cn）”查询“失信被执行人、重大税收违法案件当事人名单、政府采购严重违法失信行为记录名单”和“中国政府采购网（www.ccgp.gov.cn）”查询“政府采购严重违法失信行为记录”进行信用查询，查询日期在公告发出后，投标人需提供网页查询截图加盖单位公章。</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其他要求：单位负责人为同一人或者存在直接控股、管理关系的不同单位，不得同时参加同一合同项下的政府采购活动（提供加盖供应商公章的“国家企业信用信息公示系统”中公示的公司基础信息包含股东及出资信息）。</w:t>
      </w:r>
    </w:p>
    <w:p>
      <w:pPr>
        <w:spacing w:line="276"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2.5.投标人具有独立承担民事责任的能力,保证本项目不转包、不分包（投标人须出具书面承诺，格式自拟，加盖单位公章及法定代表人章）。</w:t>
      </w:r>
    </w:p>
    <w:p>
      <w:pPr>
        <w:spacing w:line="276"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2.6.本项目采用资格后审，投标人需对所提交资料的真实性、合法性负责。</w:t>
      </w:r>
    </w:p>
    <w:p>
      <w:pPr>
        <w:pStyle w:val="29"/>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三、获取采购文件</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本次招标实行</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报名。凡有意参加投标者，请于</w:t>
      </w:r>
      <w:r>
        <w:rPr>
          <w:rFonts w:hint="eastAsia" w:ascii="宋体" w:hAnsi="宋体" w:eastAsia="宋体" w:cs="宋体"/>
          <w:color w:val="auto"/>
          <w:sz w:val="24"/>
          <w:szCs w:val="24"/>
          <w:lang w:val="en-US" w:eastAsia="zh-CN"/>
        </w:rPr>
        <w:t>招标公告期限内，每个工作日的8:00至18:00（北京时间），携带本单位法人授权委托书及委托人身份证，到本公告代理机构地址处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进行</w:t>
      </w:r>
      <w:r>
        <w:rPr>
          <w:rFonts w:hint="eastAsia" w:ascii="宋体" w:hAnsi="宋体" w:eastAsia="宋体" w:cs="宋体"/>
          <w:color w:val="auto"/>
          <w:sz w:val="24"/>
          <w:szCs w:val="24"/>
          <w:lang w:val="en-US" w:eastAsia="zh-CN"/>
        </w:rPr>
        <w:t>线下</w:t>
      </w:r>
      <w:r>
        <w:rPr>
          <w:rFonts w:hint="eastAsia" w:ascii="宋体" w:hAnsi="宋体" w:eastAsia="宋体" w:cs="宋体"/>
          <w:color w:val="auto"/>
          <w:sz w:val="24"/>
          <w:szCs w:val="24"/>
        </w:rPr>
        <w:t>投标报名</w:t>
      </w:r>
      <w:r>
        <w:rPr>
          <w:rFonts w:hint="eastAsia" w:ascii="宋体" w:hAnsi="宋体" w:eastAsia="宋体" w:cs="宋体"/>
          <w:color w:val="auto"/>
          <w:sz w:val="24"/>
          <w:szCs w:val="24"/>
          <w:lang w:val="en-US" w:eastAsia="zh-CN"/>
        </w:rPr>
        <w:t>领取招标文件</w:t>
      </w:r>
      <w:r>
        <w:rPr>
          <w:rFonts w:hint="eastAsia" w:ascii="宋体" w:hAnsi="宋体" w:eastAsia="宋体" w:cs="宋体"/>
          <w:color w:val="auto"/>
          <w:sz w:val="24"/>
          <w:szCs w:val="24"/>
        </w:rPr>
        <w:t>。</w:t>
      </w:r>
    </w:p>
    <w:p>
      <w:pPr>
        <w:spacing w:line="276"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请投标企业</w:t>
      </w:r>
      <w:r>
        <w:rPr>
          <w:rFonts w:hint="eastAsia" w:ascii="宋体" w:hAnsi="宋体" w:eastAsia="宋体" w:cs="宋体"/>
          <w:color w:val="auto"/>
          <w:sz w:val="24"/>
          <w:szCs w:val="24"/>
          <w:lang w:val="en-US" w:eastAsia="zh-CN"/>
        </w:rPr>
        <w:t>领取</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后，及时关注</w:t>
      </w:r>
      <w:r>
        <w:rPr>
          <w:rFonts w:hint="eastAsia" w:ascii="宋体" w:hAnsi="宋体" w:eastAsia="宋体" w:cs="宋体"/>
          <w:color w:val="auto"/>
          <w:sz w:val="24"/>
          <w:szCs w:val="24"/>
          <w:lang w:val="en-US" w:eastAsia="zh-CN"/>
        </w:rPr>
        <w:t>公告的媒介</w:t>
      </w:r>
      <w:r>
        <w:rPr>
          <w:rFonts w:hint="eastAsia" w:ascii="宋体" w:hAnsi="宋体" w:eastAsia="宋体" w:cs="宋体"/>
          <w:color w:val="auto"/>
          <w:sz w:val="24"/>
          <w:szCs w:val="24"/>
        </w:rPr>
        <w:t>内该项目是否有的新的答疑澄清文件。如有请直接下载，不再另行通知。</w:t>
      </w:r>
    </w:p>
    <w:p>
      <w:pPr>
        <w:spacing w:line="276" w:lineRule="auto"/>
        <w:ind w:firstLine="480"/>
        <w:rPr>
          <w:rFonts w:hint="default" w:ascii="宋体" w:hAnsi="宋体" w:cs="宋体"/>
          <w:color w:val="0000FF"/>
          <w:kern w:val="0"/>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每套售价</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kern w:val="0"/>
          <w:sz w:val="24"/>
          <w:szCs w:val="24"/>
        </w:rPr>
        <w:t>四、响应文件提交</w:t>
      </w:r>
      <w:r>
        <w:rPr>
          <w:rFonts w:hint="eastAsia" w:ascii="宋体" w:hAnsi="宋体" w:eastAsia="宋体" w:cs="宋体"/>
          <w:b/>
          <w:bCs/>
          <w:color w:val="auto"/>
          <w:sz w:val="24"/>
          <w:szCs w:val="24"/>
          <w:lang w:val="en-US" w:eastAsia="zh-CN"/>
        </w:rPr>
        <w:t>截止时间、开标时间和地点</w:t>
      </w:r>
    </w:p>
    <w:p>
      <w:pPr>
        <w:pStyle w:val="20"/>
        <w:keepNext w:val="0"/>
        <w:keepLines w:val="0"/>
        <w:widowControl/>
        <w:suppressLineNumbers w:val="0"/>
        <w:wordWrap w:val="0"/>
        <w:spacing w:before="0" w:beforeAutospacing="0" w:after="0" w:afterAutospacing="0" w:line="360" w:lineRule="auto"/>
        <w:ind w:left="0" w:right="0" w:firstLine="480"/>
        <w:jc w:val="left"/>
        <w:rPr>
          <w:rFonts w:hint="eastAsia" w:ascii="宋体" w:hAnsi="宋体" w:eastAsia="宋体" w:cs="宋体"/>
          <w:color w:val="FF0000"/>
          <w:sz w:val="24"/>
          <w:szCs w:val="24"/>
          <w:lang w:val="en-US" w:eastAsia="zh-CN"/>
        </w:rPr>
      </w:pPr>
      <w:r>
        <w:rPr>
          <w:rFonts w:hint="eastAsia" w:eastAsia="宋体" w:cs="宋体"/>
          <w:color w:val="auto"/>
          <w:sz w:val="24"/>
          <w:szCs w:val="24"/>
          <w:lang w:val="en-US" w:eastAsia="zh-CN"/>
        </w:rPr>
        <w:t>4.</w:t>
      </w:r>
      <w:r>
        <w:rPr>
          <w:rFonts w:hint="eastAsia" w:ascii="宋体" w:hAnsi="宋体" w:eastAsia="宋体" w:cs="宋体"/>
          <w:color w:val="auto"/>
          <w:sz w:val="24"/>
          <w:szCs w:val="24"/>
          <w:lang w:val="en-US" w:eastAsia="zh-CN"/>
        </w:rPr>
        <w:t>1、</w:t>
      </w:r>
      <w:r>
        <w:rPr>
          <w:rFonts w:hint="eastAsia" w:ascii="宋体" w:hAnsi="宋体" w:eastAsia="宋体" w:cs="宋体"/>
          <w:color w:val="FF0000"/>
          <w:sz w:val="24"/>
          <w:szCs w:val="24"/>
          <w:lang w:val="en-US" w:eastAsia="zh-CN"/>
        </w:rPr>
        <w:t>时间:2022年</w:t>
      </w:r>
      <w:r>
        <w:rPr>
          <w:rFonts w:hint="eastAsia" w:eastAsia="宋体" w:cs="宋体"/>
          <w:color w:val="FF0000"/>
          <w:sz w:val="24"/>
          <w:szCs w:val="24"/>
          <w:lang w:val="en-US" w:eastAsia="zh-CN"/>
        </w:rPr>
        <w:t>4</w:t>
      </w:r>
      <w:r>
        <w:rPr>
          <w:rFonts w:hint="eastAsia" w:ascii="宋体" w:hAnsi="宋体" w:eastAsia="宋体" w:cs="宋体"/>
          <w:color w:val="FF0000"/>
          <w:sz w:val="24"/>
          <w:szCs w:val="24"/>
          <w:lang w:val="en-US" w:eastAsia="zh-CN"/>
        </w:rPr>
        <w:t>月</w:t>
      </w:r>
      <w:r>
        <w:rPr>
          <w:rFonts w:hint="eastAsia" w:eastAsia="宋体" w:cs="宋体"/>
          <w:color w:val="FF0000"/>
          <w:sz w:val="24"/>
          <w:szCs w:val="24"/>
          <w:lang w:val="en-US" w:eastAsia="zh-CN"/>
        </w:rPr>
        <w:t>29</w:t>
      </w:r>
      <w:r>
        <w:rPr>
          <w:rFonts w:hint="eastAsia" w:ascii="宋体" w:hAnsi="宋体" w:eastAsia="宋体" w:cs="宋体"/>
          <w:color w:val="FF0000"/>
          <w:sz w:val="24"/>
          <w:szCs w:val="24"/>
          <w:lang w:val="en-US" w:eastAsia="zh-CN"/>
        </w:rPr>
        <w:t>日9时30分 (北京时间)；</w:t>
      </w:r>
    </w:p>
    <w:p>
      <w:pPr>
        <w:pStyle w:val="20"/>
        <w:keepNext w:val="0"/>
        <w:keepLines w:val="0"/>
        <w:widowControl/>
        <w:suppressLineNumbers w:val="0"/>
        <w:wordWrap w:val="0"/>
        <w:spacing w:before="0" w:beforeAutospacing="0" w:after="0" w:afterAutospacing="0" w:line="360" w:lineRule="auto"/>
        <w:ind w:left="0" w:right="0" w:firstLine="480"/>
        <w:jc w:val="left"/>
        <w:rPr>
          <w:rFonts w:hint="default" w:ascii="宋体" w:hAnsi="宋体" w:eastAsia="宋体" w:cs="宋体"/>
          <w:color w:val="FF0000"/>
          <w:sz w:val="24"/>
          <w:szCs w:val="24"/>
          <w:lang w:val="en-US" w:eastAsia="zh-CN"/>
        </w:rPr>
      </w:pPr>
      <w:r>
        <w:rPr>
          <w:rFonts w:hint="eastAsia" w:eastAsia="宋体" w:cs="宋体"/>
          <w:color w:val="auto"/>
          <w:sz w:val="24"/>
          <w:szCs w:val="24"/>
          <w:lang w:val="en-US" w:eastAsia="zh-CN"/>
        </w:rPr>
        <w:t>4.</w:t>
      </w:r>
      <w:r>
        <w:rPr>
          <w:rFonts w:hint="eastAsia" w:ascii="宋体" w:hAnsi="宋体" w:eastAsia="宋体" w:cs="宋体"/>
          <w:color w:val="FF0000"/>
          <w:sz w:val="24"/>
          <w:szCs w:val="24"/>
          <w:lang w:val="en-US" w:eastAsia="zh-CN"/>
        </w:rPr>
        <w:t>2、地点:</w:t>
      </w:r>
      <w:r>
        <w:rPr>
          <w:rFonts w:hint="eastAsia" w:eastAsia="宋体" w:cs="宋体"/>
          <w:color w:val="FF0000"/>
          <w:sz w:val="24"/>
          <w:szCs w:val="24"/>
          <w:lang w:val="en-US" w:eastAsia="zh-CN"/>
        </w:rPr>
        <w:t>信阳市羊山新区新五大道与新十六大街交叉口向东200米蘭酒店一楼后厅会议室</w:t>
      </w:r>
      <w:r>
        <w:rPr>
          <w:rFonts w:hint="eastAsia" w:ascii="新宋体" w:hAnsi="新宋体" w:eastAsia="新宋体" w:cs="新宋体"/>
          <w:color w:val="auto"/>
          <w:sz w:val="24"/>
          <w:szCs w:val="24"/>
          <w:lang w:val="en-US" w:eastAsia="zh-CN"/>
        </w:rPr>
        <w:t xml:space="preserve"> </w:t>
      </w:r>
    </w:p>
    <w:p>
      <w:pPr>
        <w:spacing w:line="276" w:lineRule="auto"/>
        <w:ind w:firstLine="480"/>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投标人必须在投标截止时间前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携带</w:t>
      </w:r>
      <w:r>
        <w:rPr>
          <w:rFonts w:hint="eastAsia" w:ascii="宋体" w:hAnsi="宋体" w:eastAsia="宋体" w:cs="宋体"/>
          <w:color w:val="auto"/>
          <w:sz w:val="24"/>
          <w:szCs w:val="24"/>
        </w:rPr>
        <w:t>纸质</w:t>
      </w:r>
      <w:r>
        <w:rPr>
          <w:rFonts w:hint="eastAsia" w:ascii="宋体" w:hAnsi="宋体" w:eastAsia="宋体" w:cs="宋体"/>
          <w:color w:val="auto"/>
          <w:sz w:val="24"/>
          <w:szCs w:val="24"/>
          <w:lang w:val="en-US" w:eastAsia="zh-CN"/>
        </w:rPr>
        <w:t>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正本</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副本肆</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密封后开标现场提交。</w:t>
      </w:r>
    </w:p>
    <w:p>
      <w:pPr>
        <w:keepNext w:val="0"/>
        <w:keepLines w:val="0"/>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cs="宋体"/>
          <w:color w:val="0000FF"/>
          <w:kern w:val="0"/>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本项目评标以</w:t>
      </w:r>
      <w:r>
        <w:rPr>
          <w:rFonts w:hint="eastAsia" w:ascii="宋体" w:hAnsi="宋体" w:eastAsia="宋体" w:cs="宋体"/>
          <w:color w:val="auto"/>
          <w:sz w:val="24"/>
          <w:szCs w:val="24"/>
          <w:lang w:val="en-US" w:eastAsia="zh-CN"/>
        </w:rPr>
        <w:t>纸质版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为依据，未在投标截止时间前递交纸质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的投标人，视为自动放弃其投标。</w:t>
      </w:r>
      <w:r>
        <w:rPr>
          <w:rFonts w:hint="eastAsia" w:ascii="宋体" w:hAnsi="宋体" w:cs="宋体"/>
          <w:color w:val="0000FF"/>
          <w:kern w:val="0"/>
          <w:sz w:val="24"/>
          <w:szCs w:val="24"/>
        </w:rPr>
        <w:t xml:space="preserve">  </w:t>
      </w:r>
    </w:p>
    <w:p>
      <w:pPr>
        <w:keepNext w:val="0"/>
        <w:keepLines w:val="0"/>
        <w:pageBreakBefore w:val="0"/>
        <w:widowControl/>
        <w:kinsoku/>
        <w:overflowPunct/>
        <w:topLinePunct w:val="0"/>
        <w:autoSpaceDE/>
        <w:autoSpaceDN/>
        <w:bidi w:val="0"/>
        <w:snapToGrid w:val="0"/>
        <w:spacing w:line="360" w:lineRule="auto"/>
        <w:ind w:firstLine="482" w:firstLineChars="200"/>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lang w:val="en-US" w:eastAsia="zh-CN"/>
        </w:rPr>
        <w:t>五</w:t>
      </w:r>
      <w:r>
        <w:rPr>
          <w:rFonts w:hint="eastAsia" w:ascii="宋体" w:hAnsi="宋体" w:cs="宋体"/>
          <w:b/>
          <w:bCs/>
          <w:color w:val="auto"/>
          <w:kern w:val="0"/>
          <w:sz w:val="24"/>
          <w:szCs w:val="24"/>
        </w:rPr>
        <w:t>、发布公告的媒介及招标公告期限：</w:t>
      </w:r>
    </w:p>
    <w:p>
      <w:pPr>
        <w:pStyle w:val="20"/>
        <w:keepNext w:val="0"/>
        <w:keepLines w:val="0"/>
        <w:widowControl/>
        <w:suppressLineNumbers w:val="0"/>
        <w:wordWrap w:val="0"/>
        <w:spacing w:before="0" w:beforeAutospacing="0" w:after="0" w:afterAutospacing="0" w:line="360" w:lineRule="auto"/>
        <w:ind w:left="0" w:right="0" w:firstLine="48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招标公告期限为</w:t>
      </w:r>
      <w:r>
        <w:rPr>
          <w:rFonts w:hint="eastAsia" w:eastAsia="宋体" w:cs="宋体"/>
          <w:color w:val="FF0000"/>
          <w:sz w:val="24"/>
          <w:szCs w:val="24"/>
          <w:lang w:val="en-US" w:eastAsia="zh-CN"/>
        </w:rPr>
        <w:t>五</w:t>
      </w:r>
      <w:r>
        <w:rPr>
          <w:rFonts w:hint="eastAsia" w:ascii="宋体" w:hAnsi="宋体" w:eastAsia="宋体" w:cs="宋体"/>
          <w:color w:val="FF0000"/>
          <w:sz w:val="24"/>
          <w:szCs w:val="24"/>
          <w:lang w:val="en-US" w:eastAsia="zh-CN"/>
        </w:rPr>
        <w:t>个工作日，202</w:t>
      </w:r>
      <w:r>
        <w:rPr>
          <w:rFonts w:hint="eastAsia" w:eastAsia="宋体" w:cs="宋体"/>
          <w:color w:val="FF0000"/>
          <w:sz w:val="24"/>
          <w:szCs w:val="24"/>
          <w:lang w:val="en-US" w:eastAsia="zh-CN"/>
        </w:rPr>
        <w:t>2</w:t>
      </w:r>
      <w:r>
        <w:rPr>
          <w:rFonts w:hint="eastAsia" w:ascii="宋体" w:hAnsi="宋体" w:eastAsia="宋体" w:cs="宋体"/>
          <w:color w:val="FF0000"/>
          <w:sz w:val="24"/>
          <w:szCs w:val="24"/>
          <w:lang w:val="en-US" w:eastAsia="zh-CN"/>
        </w:rPr>
        <w:t>年</w:t>
      </w:r>
      <w:r>
        <w:rPr>
          <w:rFonts w:hint="eastAsia" w:eastAsia="宋体" w:cs="宋体"/>
          <w:color w:val="FF0000"/>
          <w:sz w:val="24"/>
          <w:szCs w:val="24"/>
          <w:lang w:val="en-US" w:eastAsia="zh-CN"/>
        </w:rPr>
        <w:t>4</w:t>
      </w:r>
      <w:r>
        <w:rPr>
          <w:rFonts w:hint="eastAsia" w:ascii="宋体" w:hAnsi="宋体" w:eastAsia="宋体" w:cs="宋体"/>
          <w:color w:val="FF0000"/>
          <w:sz w:val="24"/>
          <w:szCs w:val="24"/>
          <w:lang w:val="en-US" w:eastAsia="zh-CN"/>
        </w:rPr>
        <w:t>月</w:t>
      </w:r>
      <w:r>
        <w:rPr>
          <w:rFonts w:hint="eastAsia" w:eastAsia="宋体" w:cs="宋体"/>
          <w:color w:val="FF0000"/>
          <w:sz w:val="24"/>
          <w:szCs w:val="24"/>
          <w:lang w:val="en-US" w:eastAsia="zh-CN"/>
        </w:rPr>
        <w:t>19</w:t>
      </w:r>
      <w:r>
        <w:rPr>
          <w:rFonts w:hint="eastAsia" w:ascii="宋体" w:hAnsi="宋体" w:eastAsia="宋体" w:cs="宋体"/>
          <w:color w:val="FF0000"/>
          <w:sz w:val="24"/>
          <w:szCs w:val="24"/>
          <w:lang w:val="en-US" w:eastAsia="zh-CN"/>
        </w:rPr>
        <w:t>日至202</w:t>
      </w:r>
      <w:r>
        <w:rPr>
          <w:rFonts w:hint="eastAsia" w:eastAsia="宋体" w:cs="宋体"/>
          <w:color w:val="FF0000"/>
          <w:sz w:val="24"/>
          <w:szCs w:val="24"/>
          <w:lang w:val="en-US" w:eastAsia="zh-CN"/>
        </w:rPr>
        <w:t>2</w:t>
      </w:r>
      <w:r>
        <w:rPr>
          <w:rFonts w:hint="eastAsia" w:ascii="宋体" w:hAnsi="宋体" w:eastAsia="宋体" w:cs="宋体"/>
          <w:color w:val="FF0000"/>
          <w:sz w:val="24"/>
          <w:szCs w:val="24"/>
          <w:lang w:val="en-US" w:eastAsia="zh-CN"/>
        </w:rPr>
        <w:t>年</w:t>
      </w:r>
      <w:r>
        <w:rPr>
          <w:rFonts w:hint="eastAsia" w:eastAsia="宋体" w:cs="宋体"/>
          <w:color w:val="FF0000"/>
          <w:sz w:val="24"/>
          <w:szCs w:val="24"/>
          <w:lang w:val="en-US" w:eastAsia="zh-CN"/>
        </w:rPr>
        <w:t>4</w:t>
      </w:r>
      <w:r>
        <w:rPr>
          <w:rFonts w:hint="eastAsia" w:ascii="宋体" w:hAnsi="宋体" w:eastAsia="宋体" w:cs="宋体"/>
          <w:color w:val="FF0000"/>
          <w:sz w:val="24"/>
          <w:szCs w:val="24"/>
          <w:lang w:val="en-US" w:eastAsia="zh-CN"/>
        </w:rPr>
        <w:t>月</w:t>
      </w:r>
      <w:r>
        <w:rPr>
          <w:rFonts w:hint="eastAsia" w:eastAsia="宋体" w:cs="宋体"/>
          <w:color w:val="FF0000"/>
          <w:sz w:val="24"/>
          <w:szCs w:val="24"/>
          <w:lang w:val="en-US" w:eastAsia="zh-CN"/>
        </w:rPr>
        <w:t>24</w:t>
      </w:r>
      <w:r>
        <w:rPr>
          <w:rFonts w:hint="eastAsia" w:ascii="宋体" w:hAnsi="宋体" w:eastAsia="宋体" w:cs="宋体"/>
          <w:color w:val="FF0000"/>
          <w:sz w:val="24"/>
          <w:szCs w:val="24"/>
          <w:lang w:val="en-US" w:eastAsia="zh-CN"/>
        </w:rPr>
        <w:t>日。</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本次招标公告同时在《中国招标投标公共服务平台》、《河南省政府采购网》上发布。</w:t>
      </w:r>
    </w:p>
    <w:p>
      <w:pPr>
        <w:keepNext w:val="0"/>
        <w:keepLines w:val="0"/>
        <w:pageBreakBefore w:val="0"/>
        <w:widowControl/>
        <w:kinsoku/>
        <w:overflowPunct/>
        <w:topLinePunct w:val="0"/>
        <w:autoSpaceDE/>
        <w:autoSpaceDN/>
        <w:bidi w:val="0"/>
        <w:snapToGrid w:val="0"/>
        <w:spacing w:line="360" w:lineRule="auto"/>
        <w:ind w:firstLine="482" w:firstLineChars="200"/>
        <w:textAlignment w:val="auto"/>
        <w:rPr>
          <w:rFonts w:hint="eastAsia" w:ascii="宋体" w:hAnsi="宋体" w:cs="宋体"/>
          <w:b/>
          <w:bCs/>
          <w:color w:val="0000FF"/>
          <w:kern w:val="0"/>
          <w:sz w:val="24"/>
          <w:szCs w:val="24"/>
        </w:rPr>
      </w:pPr>
      <w:r>
        <w:rPr>
          <w:rFonts w:hint="eastAsia" w:ascii="宋体" w:hAnsi="宋体" w:cs="宋体"/>
          <w:b/>
          <w:bCs/>
          <w:color w:val="0000FF"/>
          <w:kern w:val="0"/>
          <w:sz w:val="24"/>
          <w:szCs w:val="24"/>
          <w:lang w:val="en-US" w:eastAsia="zh-CN"/>
        </w:rPr>
        <w:t>六</w:t>
      </w:r>
      <w:r>
        <w:rPr>
          <w:rFonts w:hint="eastAsia" w:ascii="宋体" w:hAnsi="宋体" w:cs="宋体"/>
          <w:b/>
          <w:bCs/>
          <w:color w:val="0000FF"/>
          <w:kern w:val="0"/>
          <w:sz w:val="24"/>
          <w:szCs w:val="24"/>
        </w:rPr>
        <w:t>、凡对本次招标提出询问，请按照以下方式联系：</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招标人：河南省信阳监狱</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 xml:space="preserve">地 址：信阳市罗山县楠杆镇伍家坡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联系人：殷先生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联系电话：0376-7616048</w:t>
      </w:r>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代理机构： 中奕国际咨询有限公司</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地    址：河南省信阳市平桥区南京路建材港北门西60米新时代广场1号楼3楼</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联 系 人：陈先生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 xml:space="preserve">电    话：03766191566 </w:t>
      </w:r>
    </w:p>
    <w:p>
      <w:pPr>
        <w:pStyle w:val="21"/>
        <w:rPr>
          <w:rFonts w:hint="default"/>
          <w:sz w:val="24"/>
          <w:szCs w:val="24"/>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3.监督部门信息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监督单位：河南省信阳监狱监察室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0000FF"/>
          <w:sz w:val="24"/>
          <w:szCs w:val="24"/>
          <w:lang w:val="en-US" w:eastAsia="zh-CN"/>
        </w:rPr>
      </w:pPr>
      <w:r>
        <w:rPr>
          <w:rFonts w:hint="eastAsia" w:ascii="宋体" w:hAnsi="宋体" w:cs="宋体"/>
          <w:color w:val="0000FF"/>
          <w:sz w:val="24"/>
          <w:szCs w:val="24"/>
          <w:lang w:val="en-US" w:eastAsia="zh-CN"/>
        </w:rPr>
        <w:t>联系人：陈先生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t>联系电话：0376-7616022</w:t>
      </w:r>
    </w:p>
    <w:bookmarkEnd w:id="9"/>
    <w:p>
      <w:pPr>
        <w:rPr>
          <w:rFonts w:hint="eastAsia" w:ascii="宋体" w:hAnsi="宋体" w:cs="宋体"/>
          <w:b/>
          <w:bCs/>
          <w:color w:val="auto"/>
          <w:sz w:val="32"/>
          <w:szCs w:val="32"/>
        </w:rPr>
      </w:pPr>
      <w:bookmarkStart w:id="13" w:name="_Toc8890"/>
      <w:r>
        <w:rPr>
          <w:rFonts w:hint="eastAsia" w:ascii="宋体" w:hAnsi="宋体" w:cs="宋体"/>
          <w:b/>
          <w:bCs/>
          <w:color w:val="auto"/>
          <w:sz w:val="32"/>
          <w:szCs w:val="32"/>
        </w:rPr>
        <w:br w:type="page"/>
      </w:r>
    </w:p>
    <w:p>
      <w:pPr>
        <w:pStyle w:val="18"/>
        <w:tabs>
          <w:tab w:val="right" w:leader="underscore" w:pos="8296"/>
        </w:tabs>
        <w:spacing w:after="0" w:afterLines="0" w:line="360" w:lineRule="auto"/>
        <w:ind w:left="0" w:leftChars="0" w:firstLine="0" w:firstLineChars="0"/>
        <w:jc w:val="center"/>
        <w:outlineLvl w:val="0"/>
        <w:rPr>
          <w:rFonts w:hint="eastAsia" w:ascii="宋体" w:hAnsi="宋体" w:cs="宋体"/>
          <w:b/>
          <w:bCs/>
          <w:color w:val="auto"/>
          <w:sz w:val="32"/>
          <w:szCs w:val="32"/>
        </w:rPr>
      </w:pPr>
      <w:bookmarkStart w:id="14" w:name="_Toc20895"/>
      <w:bookmarkStart w:id="15" w:name="_Toc1115"/>
      <w:r>
        <w:rPr>
          <w:rFonts w:hint="eastAsia" w:ascii="宋体" w:hAnsi="宋体" w:cs="宋体"/>
          <w:b/>
          <w:bCs/>
          <w:color w:val="auto"/>
          <w:sz w:val="32"/>
          <w:szCs w:val="32"/>
        </w:rPr>
        <w:t>第二章 供应商须知</w:t>
      </w:r>
      <w:bookmarkEnd w:id="10"/>
      <w:bookmarkEnd w:id="11"/>
      <w:bookmarkEnd w:id="12"/>
      <w:bookmarkEnd w:id="13"/>
      <w:bookmarkEnd w:id="14"/>
      <w:bookmarkEnd w:id="15"/>
    </w:p>
    <w:p>
      <w:pPr>
        <w:pStyle w:val="32"/>
        <w:ind w:firstLine="3092" w:firstLineChars="1100"/>
        <w:jc w:val="left"/>
        <w:rPr>
          <w:rFonts w:hint="eastAsia" w:ascii="宋体" w:hAnsi="宋体" w:eastAsia="宋体"/>
          <w:b/>
          <w:bCs/>
          <w:color w:val="auto"/>
        </w:rPr>
      </w:pPr>
      <w:bookmarkStart w:id="16" w:name="_Toc152045528"/>
      <w:bookmarkStart w:id="17" w:name="_Toc152042304"/>
      <w:bookmarkStart w:id="18" w:name="_Toc27072"/>
      <w:bookmarkStart w:id="19" w:name="_Toc2961"/>
      <w:bookmarkStart w:id="20" w:name="_Toc471"/>
      <w:bookmarkStart w:id="21" w:name="_Toc466298090"/>
      <w:bookmarkStart w:id="22" w:name="_Toc455080107"/>
      <w:bookmarkStart w:id="23" w:name="_Toc9100"/>
      <w:bookmarkStart w:id="24" w:name="_Toc144974496"/>
      <w:r>
        <w:rPr>
          <w:rFonts w:hint="eastAsia" w:ascii="宋体" w:hAnsi="宋体" w:eastAsia="宋体"/>
          <w:b/>
          <w:bCs/>
          <w:color w:val="auto"/>
        </w:rPr>
        <w:t>供应商须知前附表</w:t>
      </w:r>
      <w:bookmarkEnd w:id="16"/>
      <w:bookmarkEnd w:id="17"/>
      <w:bookmarkEnd w:id="18"/>
      <w:bookmarkEnd w:id="19"/>
      <w:bookmarkEnd w:id="20"/>
      <w:bookmarkEnd w:id="21"/>
      <w:bookmarkEnd w:id="22"/>
      <w:bookmarkEnd w:id="23"/>
      <w:bookmarkEnd w:id="24"/>
    </w:p>
    <w:tbl>
      <w:tblPr>
        <w:tblStyle w:val="23"/>
        <w:tblW w:w="9021" w:type="dxa"/>
        <w:tblInd w:w="108" w:type="dxa"/>
        <w:tblLayout w:type="fixed"/>
        <w:tblCellMar>
          <w:top w:w="0" w:type="dxa"/>
          <w:left w:w="108" w:type="dxa"/>
          <w:bottom w:w="0" w:type="dxa"/>
          <w:right w:w="108" w:type="dxa"/>
        </w:tblCellMar>
      </w:tblPr>
      <w:tblGrid>
        <w:gridCol w:w="1085"/>
        <w:gridCol w:w="2097"/>
        <w:gridCol w:w="5839"/>
      </w:tblGrid>
      <w:tr>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条款号</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条款名称</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编  列  内  容</w:t>
            </w:r>
          </w:p>
        </w:tc>
      </w:tr>
      <w:tr>
        <w:tblPrEx>
          <w:tblCellMar>
            <w:top w:w="0" w:type="dxa"/>
            <w:left w:w="108" w:type="dxa"/>
            <w:bottom w:w="0" w:type="dxa"/>
            <w:right w:w="108" w:type="dxa"/>
          </w:tblCellMar>
        </w:tblPrEx>
        <w:trPr>
          <w:trHeight w:val="1892"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采购人</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招标人：河南省信阳监狱</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 xml:space="preserve">地 址：信阳市罗山县楠杆镇伍家坡       </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联系人：殷先生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宋体"/>
                <w:color w:val="FF0000"/>
                <w:sz w:val="21"/>
                <w:szCs w:val="21"/>
                <w:lang w:val="en-US" w:eastAsia="zh-CN"/>
              </w:rPr>
            </w:pPr>
            <w:r>
              <w:rPr>
                <w:rFonts w:hint="eastAsia" w:ascii="宋体" w:hAnsi="宋体" w:cs="宋体"/>
                <w:color w:val="FF0000"/>
                <w:sz w:val="21"/>
                <w:szCs w:val="21"/>
                <w:lang w:val="en-US" w:eastAsia="zh-CN"/>
              </w:rPr>
              <w:t>联系电话：0376-7616048</w:t>
            </w:r>
          </w:p>
        </w:tc>
      </w:tr>
      <w:tr>
        <w:tblPrEx>
          <w:tblCellMar>
            <w:top w:w="0" w:type="dxa"/>
            <w:left w:w="108" w:type="dxa"/>
            <w:bottom w:w="0" w:type="dxa"/>
            <w:right w:w="108" w:type="dxa"/>
          </w:tblCellMar>
        </w:tblPrEx>
        <w:trPr>
          <w:trHeight w:val="240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采购代理机构</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代理机构： 中奕国际咨询有限公司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地    址：河南省信阳市平桥区南京路建材港北门西60米新时代广场1号楼3楼</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联 系 人： 陈先生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 xml:space="preserve">电    话：03766191566 </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项目名称</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河南省信阳监狱服务公司及纸箱厂老旧平房维修项目</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400" w:lineRule="exact"/>
              <w:ind w:left="0" w:leftChars="0" w:right="35" w:rightChars="0" w:firstLine="0" w:firstLineChars="0"/>
              <w:jc w:val="center"/>
              <w:rPr>
                <w:rFonts w:hint="eastAsia" w:ascii="宋体" w:hAnsi="宋体" w:eastAsia="宋体" w:cs="宋体"/>
                <w:color w:val="auto"/>
                <w:spacing w:val="1"/>
                <w:kern w:val="0"/>
                <w:sz w:val="21"/>
                <w:szCs w:val="21"/>
                <w:lang w:val="en-US" w:eastAsia="zh-CN" w:bidi="ar-SA"/>
              </w:rPr>
            </w:pPr>
            <w:r>
              <w:rPr>
                <w:rFonts w:hint="eastAsia" w:ascii="宋体" w:hAnsi="宋体" w:eastAsia="宋体" w:cs="宋体"/>
                <w:color w:val="auto"/>
                <w:spacing w:val="1"/>
                <w:kern w:val="0"/>
                <w:sz w:val="21"/>
                <w:szCs w:val="21"/>
                <w:lang w:eastAsia="zh-CN"/>
              </w:rPr>
              <w:t>采购</w:t>
            </w:r>
            <w:r>
              <w:rPr>
                <w:rFonts w:hint="eastAsia" w:ascii="宋体" w:hAnsi="宋体" w:eastAsia="宋体" w:cs="宋体"/>
                <w:color w:val="auto"/>
                <w:spacing w:val="1"/>
                <w:kern w:val="0"/>
                <w:sz w:val="21"/>
                <w:szCs w:val="21"/>
              </w:rPr>
              <w:t>方式</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竞争性磋商</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eastAsia="zh-CN"/>
              </w:rPr>
              <w:t>预算价（</w:t>
            </w:r>
            <w:r>
              <w:rPr>
                <w:rFonts w:hint="eastAsia" w:ascii="宋体" w:hAnsi="宋体" w:eastAsia="宋体" w:cs="宋体"/>
                <w:b w:val="0"/>
                <w:bCs w:val="0"/>
                <w:color w:val="000000"/>
                <w:sz w:val="21"/>
                <w:szCs w:val="21"/>
                <w:lang w:val="en-US" w:eastAsia="zh-CN"/>
              </w:rPr>
              <w:t>最高限价</w:t>
            </w:r>
            <w:r>
              <w:rPr>
                <w:rFonts w:hint="eastAsia" w:ascii="宋体" w:hAnsi="宋体" w:eastAsia="宋体" w:cs="宋体"/>
                <w:b w:val="0"/>
                <w:bCs w:val="0"/>
                <w:color w:val="000000"/>
                <w:kern w:val="0"/>
                <w:sz w:val="21"/>
                <w:szCs w:val="21"/>
                <w:lang w:eastAsia="zh-CN"/>
              </w:rPr>
              <w:t>）</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eastAsia="zh-CN"/>
              </w:rPr>
              <w:t>预算价（最高限价）</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361687.80元</w:t>
            </w:r>
          </w:p>
          <w:p>
            <w:pPr>
              <w:pStyle w:val="33"/>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Cs w:val="21"/>
                <w:lang w:eastAsia="zh-CN"/>
              </w:rPr>
              <w:t>第一次</w:t>
            </w:r>
            <w:r>
              <w:rPr>
                <w:rFonts w:hint="eastAsia" w:ascii="宋体" w:hAnsi="宋体" w:eastAsia="宋体" w:cs="宋体"/>
                <w:b w:val="0"/>
                <w:bCs w:val="0"/>
                <w:color w:val="000000"/>
                <w:kern w:val="0"/>
                <w:szCs w:val="21"/>
              </w:rPr>
              <w:t>报价超过</w:t>
            </w:r>
            <w:r>
              <w:rPr>
                <w:rFonts w:hint="eastAsia" w:ascii="宋体" w:hAnsi="宋体" w:eastAsia="宋体" w:cs="宋体"/>
                <w:b w:val="0"/>
                <w:bCs w:val="0"/>
                <w:color w:val="000000"/>
                <w:kern w:val="0"/>
                <w:szCs w:val="21"/>
                <w:lang w:eastAsia="zh-CN"/>
              </w:rPr>
              <w:t>预算价</w:t>
            </w:r>
            <w:r>
              <w:rPr>
                <w:rFonts w:hint="eastAsia" w:ascii="宋体" w:hAnsi="宋体" w:eastAsia="宋体" w:cs="宋体"/>
                <w:b w:val="0"/>
                <w:bCs w:val="0"/>
                <w:color w:val="000000"/>
                <w:kern w:val="0"/>
                <w:sz w:val="21"/>
                <w:szCs w:val="21"/>
                <w:lang w:eastAsia="zh-CN"/>
              </w:rPr>
              <w:t>（最高限价）</w:t>
            </w:r>
            <w:r>
              <w:rPr>
                <w:rFonts w:hint="eastAsia" w:ascii="宋体" w:hAnsi="宋体" w:eastAsia="宋体" w:cs="宋体"/>
                <w:b w:val="0"/>
                <w:bCs w:val="0"/>
                <w:color w:val="000000"/>
                <w:kern w:val="0"/>
                <w:szCs w:val="21"/>
              </w:rPr>
              <w:t>按无效</w:t>
            </w:r>
            <w:r>
              <w:rPr>
                <w:rFonts w:hint="eastAsia" w:ascii="宋体" w:hAnsi="宋体" w:eastAsia="宋体" w:cs="宋体"/>
                <w:b w:val="0"/>
                <w:bCs w:val="0"/>
                <w:color w:val="000000"/>
                <w:kern w:val="0"/>
                <w:szCs w:val="21"/>
                <w:lang w:eastAsia="zh-CN"/>
              </w:rPr>
              <w:t>投标</w:t>
            </w:r>
            <w:r>
              <w:rPr>
                <w:rFonts w:hint="eastAsia" w:ascii="宋体" w:hAnsi="宋体" w:eastAsia="宋体" w:cs="宋体"/>
                <w:b w:val="0"/>
                <w:bCs w:val="0"/>
                <w:color w:val="000000"/>
                <w:kern w:val="0"/>
                <w:szCs w:val="21"/>
              </w:rPr>
              <w:t>处理</w:t>
            </w:r>
          </w:p>
        </w:tc>
      </w:tr>
      <w:tr>
        <w:tblPrEx>
          <w:tblCellMar>
            <w:top w:w="0" w:type="dxa"/>
            <w:left w:w="108" w:type="dxa"/>
            <w:bottom w:w="0" w:type="dxa"/>
            <w:right w:w="108" w:type="dxa"/>
          </w:tblCellMar>
        </w:tblPrEx>
        <w:trPr>
          <w:trHeight w:val="19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磋商内容</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rPr>
                <w:rFonts w:hint="default" w:ascii="宋体" w:hAnsi="宋体" w:cs="宋体" w:eastAsiaTheme="minorEastAsia"/>
                <w:color w:val="auto"/>
                <w:szCs w:val="21"/>
                <w:highlight w:val="none"/>
                <w:lang w:val="en-US" w:eastAsia="zh-CN"/>
              </w:rPr>
            </w:pPr>
            <w:r>
              <w:rPr>
                <w:rFonts w:hint="eastAsia" w:eastAsia="宋体" w:cs="宋体"/>
                <w:bCs/>
                <w:color w:val="auto"/>
                <w:sz w:val="21"/>
                <w:szCs w:val="21"/>
                <w:highlight w:val="none"/>
                <w:lang w:val="en-US" w:eastAsia="zh-CN"/>
              </w:rPr>
              <w:t>为确保社区安全，现对服务公司纸箱厂等老旧6排平房进行改造：屋面采用树脂瓦，窗户采用塑钢窗，门采用木门。具体详见本项目采购工程量清单</w:t>
            </w:r>
            <w:r>
              <w:rPr>
                <w:rFonts w:hint="eastAsia" w:ascii="宋体" w:hAnsi="宋体" w:eastAsia="宋体" w:cs="宋体"/>
                <w:color w:val="auto"/>
                <w:sz w:val="21"/>
                <w:szCs w:val="21"/>
                <w:lang w:val="en-US" w:eastAsia="zh-CN"/>
              </w:rPr>
              <w:t>。</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工期</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40日历天</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olor w:val="auto"/>
                <w:szCs w:val="21"/>
                <w:lang w:eastAsia="zh-CN"/>
              </w:rPr>
            </w:pPr>
            <w:r>
              <w:rPr>
                <w:rFonts w:hint="eastAsia" w:ascii="宋体" w:hAnsi="宋体"/>
                <w:color w:val="auto"/>
                <w:szCs w:val="21"/>
                <w:lang w:eastAsia="zh-CN"/>
              </w:rPr>
              <w:t>质保期</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一年</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olor w:val="auto"/>
                <w:szCs w:val="21"/>
              </w:rPr>
            </w:pPr>
            <w:r>
              <w:rPr>
                <w:rFonts w:hint="eastAsia" w:ascii="宋体" w:hAnsi="宋体"/>
                <w:color w:val="auto"/>
                <w:szCs w:val="21"/>
              </w:rPr>
              <w:t>质量要求</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eastAsia" w:ascii="宋体" w:hAnsi="宋体" w:eastAsiaTheme="minorEastAsia"/>
                <w:color w:val="auto"/>
                <w:szCs w:val="21"/>
                <w:lang w:val="en-US" w:eastAsia="zh-CN"/>
              </w:rPr>
            </w:pPr>
            <w:r>
              <w:rPr>
                <w:rFonts w:hint="eastAsia" w:ascii="宋体" w:hAnsi="宋体"/>
                <w:color w:val="auto"/>
                <w:szCs w:val="21"/>
                <w:lang w:val="en-US" w:eastAsia="zh-CN"/>
              </w:rPr>
              <w:t>合格</w:t>
            </w:r>
          </w:p>
        </w:tc>
      </w:tr>
      <w:tr>
        <w:tblPrEx>
          <w:tblCellMar>
            <w:top w:w="0" w:type="dxa"/>
            <w:left w:w="108" w:type="dxa"/>
            <w:bottom w:w="0" w:type="dxa"/>
            <w:right w:w="108" w:type="dxa"/>
          </w:tblCellMar>
        </w:tblPrEx>
        <w:trPr>
          <w:trHeight w:val="176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1.4.5</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400" w:lineRule="exact"/>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付款方式</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line="400" w:lineRule="exact"/>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验收合格后支付合同总价的80%，经工程结算审核，支付至审核后总工程款的97%，留审核后总工程款的3%作为质保金，质保期结束后30天内支付完毕。（质保期从验收之日起计算）</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供应商资质条件及能力要求</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Style w:val="20"/>
              <w:spacing w:before="0" w:beforeLines="0" w:beforeAutospacing="0" w:after="0" w:afterLines="0" w:afterAutospacing="0" w:line="360" w:lineRule="auto"/>
              <w:ind w:left="0" w:leftChars="0" w:firstLine="0" w:firstLine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落实政府采购政策满足的资格要求：本项目专门面向中小企业采购。</w:t>
            </w:r>
          </w:p>
          <w:p>
            <w:pPr>
              <w:pStyle w:val="20"/>
              <w:spacing w:before="0" w:beforeLines="0" w:beforeAutospacing="0" w:after="0" w:afterLines="0" w:afterAutospacing="0" w:line="360" w:lineRule="auto"/>
              <w:ind w:left="0" w:leftChars="0" w:firstLine="0" w:firstLine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符合《中华人民共和国政府采购法》第二十二条的规定：提供下列证明材料</w:t>
            </w:r>
            <w:r>
              <w:rPr>
                <w:rFonts w:hint="eastAsia" w:eastAsia="宋体" w:cs="宋体"/>
                <w:b/>
                <w:bCs/>
                <w:color w:val="auto"/>
                <w:kern w:val="2"/>
                <w:sz w:val="21"/>
                <w:szCs w:val="21"/>
                <w:lang w:val="en-US" w:eastAsia="zh-CN" w:bidi="ar-SA"/>
              </w:rPr>
              <w:t>：</w:t>
            </w:r>
          </w:p>
          <w:p>
            <w:pPr>
              <w:ind w:left="0" w:leftChars="0" w:firstLine="0" w:firstLineChars="0"/>
              <w:rPr>
                <w:rFonts w:hint="eastAsia"/>
              </w:rPr>
            </w:pPr>
            <w:r>
              <w:rPr>
                <w:rFonts w:hint="eastAsia"/>
                <w:lang w:val="en-US" w:eastAsia="zh-CN"/>
              </w:rPr>
              <w:t>1.</w:t>
            </w:r>
            <w:r>
              <w:rPr>
                <w:rFonts w:hint="eastAsia"/>
              </w:rPr>
              <w:t>具有独立承担民事责任的能力的自然人或法人企业（提供有效的身份证明或企业营业执照或事业单位法人证书）；</w:t>
            </w:r>
          </w:p>
          <w:p>
            <w:pPr>
              <w:rPr>
                <w:rFonts w:hint="eastAsia"/>
              </w:rPr>
            </w:pPr>
            <w:r>
              <w:rPr>
                <w:rFonts w:hint="eastAsia"/>
                <w:lang w:val="en-US" w:eastAsia="zh-CN"/>
              </w:rPr>
              <w:t>2.</w:t>
            </w:r>
            <w:r>
              <w:rPr>
                <w:rFonts w:hint="eastAsia"/>
              </w:rPr>
              <w:t>参加政府采购活动前三年内，在经营活动中没有重大违法记录（提供书面声明，格式自拟）；</w:t>
            </w:r>
          </w:p>
          <w:p>
            <w:pPr>
              <w:rPr>
                <w:rFonts w:hint="eastAsia"/>
              </w:rPr>
            </w:pPr>
            <w:r>
              <w:rPr>
                <w:rFonts w:hint="eastAsia"/>
                <w:lang w:val="en-US" w:eastAsia="zh-CN"/>
              </w:rPr>
              <w:t>3.</w:t>
            </w:r>
            <w:r>
              <w:rPr>
                <w:rFonts w:hint="eastAsia"/>
              </w:rPr>
              <w:t>信誉要求：投标人应通过“信用中国www.creditchina.gov.cn）”查询“失信被执行人、重大税收违法案件当事人名单、政府采购严重违法失信行为记录名单”和“中国政府采购网（www.ccgp.gov.cn）”查询“政府采购严重违法失信行为记录”进行信用查询，查询日期在公告发出后，投标人需提供网页查询截图加盖单位公章。</w:t>
            </w:r>
          </w:p>
          <w:p>
            <w:pPr>
              <w:rPr>
                <w:rFonts w:hint="eastAsia"/>
              </w:rPr>
            </w:pPr>
            <w:r>
              <w:rPr>
                <w:rFonts w:hint="eastAsia"/>
                <w:lang w:val="en-US" w:eastAsia="zh-CN"/>
              </w:rPr>
              <w:t>4.</w:t>
            </w:r>
            <w:r>
              <w:rPr>
                <w:rFonts w:hint="eastAsia"/>
              </w:rPr>
              <w:t>其他要求：单位负责人为同一人或者存在直接控股、管理关系的不同单位，不得同时参加同一合同项下的政府采购活动（提供加盖供应商公章的“国家企业信用信息公示系统”中公示的公司基础信息包含股东及出资信息）。</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cs="宋体"/>
                <w:color w:val="auto"/>
                <w:sz w:val="21"/>
                <w:szCs w:val="21"/>
                <w:lang w:val="en-US" w:eastAsia="zh-CN"/>
              </w:rPr>
            </w:pPr>
            <w:r>
              <w:rPr>
                <w:rFonts w:hint="eastAsia" w:ascii="宋体" w:hAnsi="宋体" w:cs="宋体"/>
                <w:b/>
                <w:bCs/>
                <w:color w:val="auto"/>
                <w:sz w:val="21"/>
                <w:szCs w:val="21"/>
                <w:lang w:val="en-US" w:eastAsia="zh-CN"/>
              </w:rPr>
              <w:t>5.</w:t>
            </w:r>
            <w:r>
              <w:rPr>
                <w:rFonts w:hint="eastAsia" w:ascii="宋体" w:hAnsi="宋体" w:cs="宋体"/>
                <w:color w:val="auto"/>
                <w:sz w:val="21"/>
                <w:szCs w:val="21"/>
                <w:lang w:val="en-US" w:eastAsia="zh-CN"/>
              </w:rPr>
              <w:t>投标人具有独立承担民事责任的能力,保证本项目不转包、不分包（投标人须出具书面承诺，格式自拟，加盖单位公章及法定代表人章）。</w:t>
            </w:r>
          </w:p>
          <w:p>
            <w:pPr>
              <w:keepNext w:val="0"/>
              <w:keepLines w:val="0"/>
              <w:pageBreakBefore w:val="0"/>
              <w:widowControl/>
              <w:suppressLineNumbers w:val="0"/>
              <w:kinsoku/>
              <w:wordWrap/>
              <w:overflowPunct/>
              <w:topLinePunct w:val="0"/>
              <w:autoSpaceDE/>
              <w:autoSpaceDN/>
              <w:bidi w:val="0"/>
              <w:spacing w:line="400" w:lineRule="exact"/>
              <w:jc w:val="left"/>
              <w:textAlignment w:val="auto"/>
              <w:rPr>
                <w:rFonts w:hint="eastAsia" w:ascii="宋体" w:hAnsi="宋体" w:cs="宋体"/>
                <w:color w:val="auto"/>
                <w:sz w:val="21"/>
                <w:szCs w:val="21"/>
                <w:lang w:val="en-US" w:eastAsia="zh-CN"/>
              </w:rPr>
            </w:pPr>
            <w:r>
              <w:rPr>
                <w:rFonts w:hint="eastAsia" w:ascii="宋体" w:hAnsi="宋体" w:cs="宋体"/>
                <w:b/>
                <w:bCs/>
                <w:color w:val="auto"/>
                <w:sz w:val="21"/>
                <w:szCs w:val="21"/>
                <w:lang w:val="en-US" w:eastAsia="zh-CN"/>
              </w:rPr>
              <w:t>6.</w:t>
            </w:r>
            <w:r>
              <w:rPr>
                <w:rFonts w:hint="eastAsia" w:ascii="宋体" w:hAnsi="宋体" w:cs="宋体"/>
                <w:color w:val="auto"/>
                <w:sz w:val="21"/>
                <w:szCs w:val="21"/>
                <w:lang w:val="en-US" w:eastAsia="zh-CN"/>
              </w:rPr>
              <w:t>本项目采用资格后审，投标人需对所提交资料的真实性、合法性负责。</w:t>
            </w:r>
          </w:p>
        </w:tc>
      </w:tr>
      <w:tr>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是否接受联合体</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Style w:val="8"/>
              <w:topLinePunct/>
              <w:adjustRightInd w:val="0"/>
              <w:spacing w:line="360"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不接受</w:t>
            </w:r>
          </w:p>
        </w:tc>
      </w:tr>
      <w:tr>
        <w:tblPrEx>
          <w:tblCellMar>
            <w:top w:w="0" w:type="dxa"/>
            <w:left w:w="108" w:type="dxa"/>
            <w:bottom w:w="0" w:type="dxa"/>
            <w:right w:w="108" w:type="dxa"/>
          </w:tblCellMar>
        </w:tblPrEx>
        <w:trPr>
          <w:trHeight w:val="56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lang w:eastAsia="zh-CN"/>
              </w:rPr>
              <w:t>现场踏勘</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Style w:val="8"/>
              <w:topLinePunct/>
              <w:adjustRightInd w:val="0"/>
              <w:spacing w:line="360"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自行踏勘</w:t>
            </w:r>
          </w:p>
        </w:tc>
      </w:tr>
      <w:tr>
        <w:tblPrEx>
          <w:tblCellMar>
            <w:top w:w="0" w:type="dxa"/>
            <w:left w:w="108" w:type="dxa"/>
            <w:bottom w:w="0" w:type="dxa"/>
            <w:right w:w="108" w:type="dxa"/>
          </w:tblCellMar>
        </w:tblPrEx>
        <w:trPr>
          <w:trHeight w:val="564"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分包</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Style w:val="8"/>
              <w:topLinePunct/>
              <w:adjustRightInd w:val="0"/>
              <w:spacing w:line="360"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不允许</w:t>
            </w:r>
          </w:p>
        </w:tc>
      </w:tr>
      <w:tr>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构成磋商文件的其他</w:t>
            </w:r>
            <w:bookmarkStart w:id="993" w:name="_GoBack"/>
            <w:bookmarkEnd w:id="993"/>
            <w:r>
              <w:rPr>
                <w:rFonts w:hint="eastAsia" w:ascii="宋体" w:hAnsi="宋体" w:cs="宋体"/>
                <w:color w:val="auto"/>
                <w:szCs w:val="21"/>
              </w:rPr>
              <w:t>材料</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0" w:leftChars="0" w:firstLine="0" w:firstLineChars="0"/>
              <w:jc w:val="center"/>
              <w:rPr>
                <w:rFonts w:hint="eastAsia" w:ascii="宋体" w:hAnsi="宋体" w:cs="宋体"/>
                <w:color w:val="auto"/>
                <w:szCs w:val="21"/>
              </w:rPr>
            </w:pPr>
            <w:r>
              <w:rPr>
                <w:rFonts w:hint="eastAsia" w:ascii="宋体" w:hAnsi="宋体" w:cs="宋体"/>
                <w:color w:val="auto"/>
                <w:szCs w:val="21"/>
              </w:rPr>
              <w:t>供应商</w:t>
            </w:r>
            <w:r>
              <w:rPr>
                <w:rFonts w:hint="eastAsia" w:ascii="宋体" w:hAnsi="宋体" w:cs="宋体"/>
                <w:color w:val="auto"/>
                <w:szCs w:val="21"/>
                <w:lang w:eastAsia="zh-CN"/>
              </w:rPr>
              <w:t>提出问题的</w:t>
            </w:r>
            <w:r>
              <w:rPr>
                <w:rFonts w:hint="eastAsia" w:ascii="宋体" w:hAnsi="宋体" w:cs="宋体"/>
                <w:color w:val="auto"/>
                <w:szCs w:val="21"/>
              </w:rPr>
              <w:t>截止时间</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left"/>
              <w:textAlignment w:val="baseline"/>
              <w:rPr>
                <w:rFonts w:hint="default" w:ascii="宋体" w:hAnsi="宋体" w:eastAsia="宋体" w:cs="宋体"/>
                <w:color w:val="auto"/>
                <w:szCs w:val="21"/>
                <w:lang w:val="en-US" w:eastAsia="zh-CN"/>
              </w:rPr>
            </w:pPr>
            <w:r>
              <w:rPr>
                <w:rFonts w:hint="eastAsia" w:ascii="宋体" w:hAnsi="宋体" w:cs="宋体"/>
                <w:color w:val="auto"/>
                <w:szCs w:val="21"/>
                <w:lang w:eastAsia="zh-CN"/>
              </w:rPr>
              <w:t>公告发布之日起</w:t>
            </w:r>
            <w:r>
              <w:rPr>
                <w:rFonts w:hint="eastAsia" w:ascii="宋体" w:hAnsi="宋体" w:cs="宋体"/>
                <w:color w:val="auto"/>
                <w:szCs w:val="21"/>
                <w:lang w:val="en-US" w:eastAsia="zh-CN"/>
              </w:rPr>
              <w:t>7个工作日内</w:t>
            </w:r>
          </w:p>
        </w:tc>
      </w:tr>
      <w:tr>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采购人澄清磋商文件的截止时间</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tblPrEx>
          <w:tblCellMar>
            <w:top w:w="0" w:type="dxa"/>
            <w:left w:w="108" w:type="dxa"/>
            <w:bottom w:w="0" w:type="dxa"/>
            <w:right w:w="108" w:type="dxa"/>
          </w:tblCellMar>
        </w:tblPrEx>
        <w:trPr>
          <w:trHeight w:val="1142"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供应商确认收到磋商文件澄清的时间</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供应商确认收到磋商文件修改的时间</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构成响应文件的其他材料</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供应商认为需要提交的其他证明材料</w:t>
            </w:r>
          </w:p>
        </w:tc>
      </w:tr>
      <w:tr>
        <w:tblPrEx>
          <w:tblCellMar>
            <w:top w:w="0" w:type="dxa"/>
            <w:left w:w="108" w:type="dxa"/>
            <w:bottom w:w="0" w:type="dxa"/>
            <w:right w:w="108" w:type="dxa"/>
          </w:tblCellMar>
        </w:tblPrEx>
        <w:trPr>
          <w:trHeight w:val="70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3.3.1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磋商有效期</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kern w:val="0"/>
                <w:szCs w:val="21"/>
              </w:rPr>
              <w:t>60日历天（响应文件截止之日起）</w:t>
            </w:r>
          </w:p>
        </w:tc>
      </w:tr>
      <w:tr>
        <w:tblPrEx>
          <w:tblCellMar>
            <w:top w:w="0" w:type="dxa"/>
            <w:left w:w="108" w:type="dxa"/>
            <w:bottom w:w="0" w:type="dxa"/>
            <w:right w:w="108" w:type="dxa"/>
          </w:tblCellMar>
        </w:tblPrEx>
        <w:trPr>
          <w:trHeight w:val="552"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3.2.3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color w:val="auto"/>
                <w:kern w:val="2"/>
                <w:sz w:val="21"/>
                <w:szCs w:val="24"/>
                <w:lang w:val="en-US" w:eastAsia="zh-CN" w:bidi="ar-SA"/>
              </w:rPr>
            </w:pPr>
            <w:r>
              <w:rPr>
                <w:color w:val="auto"/>
              </w:rPr>
              <w:t>报价方式</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jc w:val="left"/>
              <w:textAlignment w:val="center"/>
              <w:rPr>
                <w:rFonts w:hint="eastAsia" w:ascii="宋体" w:hAnsi="宋体"/>
                <w:color w:val="auto"/>
                <w:kern w:val="2"/>
                <w:sz w:val="21"/>
                <w:szCs w:val="24"/>
                <w:lang w:val="en-US" w:eastAsia="zh-CN" w:bidi="ar-SA"/>
              </w:rPr>
            </w:pPr>
            <w:r>
              <w:rPr>
                <w:rFonts w:hint="eastAsia" w:ascii="宋体" w:hAnsi="宋体"/>
                <w:color w:val="auto"/>
              </w:rPr>
              <w:t>自主报价</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3.6</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cs="宋体"/>
                <w:color w:val="auto"/>
                <w:szCs w:val="21"/>
              </w:rPr>
            </w:pPr>
            <w:r>
              <w:rPr>
                <w:rFonts w:hint="eastAsia" w:ascii="宋体" w:hAnsi="宋体" w:cs="宋体"/>
                <w:color w:val="auto"/>
                <w:szCs w:val="21"/>
              </w:rPr>
              <w:t>是否允许递交备选磋商方案</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pStyle w:val="8"/>
              <w:topLinePunct/>
              <w:adjustRightInd w:val="0"/>
              <w:spacing w:line="360"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不允许</w:t>
            </w:r>
          </w:p>
        </w:tc>
      </w:tr>
      <w:tr>
        <w:tblPrEx>
          <w:tblCellMar>
            <w:top w:w="0" w:type="dxa"/>
            <w:left w:w="108" w:type="dxa"/>
            <w:bottom w:w="0" w:type="dxa"/>
            <w:right w:w="108" w:type="dxa"/>
          </w:tblCellMar>
        </w:tblPrEx>
        <w:trPr>
          <w:trHeight w:val="166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3.7.3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签字盖章要求</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szCs w:val="21"/>
              </w:rPr>
            </w:pPr>
            <w:r>
              <w:rPr>
                <w:rFonts w:hint="eastAsia" w:ascii="宋体" w:hAnsi="宋体" w:eastAsia="宋体" w:cs="宋体"/>
                <w:bCs/>
                <w:color w:val="auto"/>
                <w:kern w:val="0"/>
                <w:sz w:val="24"/>
                <w:highlight w:val="none"/>
              </w:rPr>
              <w:t>纸质</w:t>
            </w:r>
            <w:r>
              <w:rPr>
                <w:rFonts w:hint="eastAsia" w:ascii="宋体" w:hAnsi="宋体" w:eastAsia="宋体" w:cs="宋体"/>
                <w:bCs/>
                <w:color w:val="auto"/>
                <w:kern w:val="0"/>
                <w:sz w:val="24"/>
                <w:highlight w:val="none"/>
                <w:lang w:val="en-US" w:eastAsia="zh-CN"/>
              </w:rPr>
              <w:t>版</w:t>
            </w:r>
            <w:r>
              <w:rPr>
                <w:rFonts w:hint="eastAsia" w:ascii="宋体" w:hAnsi="宋体" w:eastAsia="宋体" w:cs="宋体"/>
                <w:bCs/>
                <w:color w:val="auto"/>
                <w:kern w:val="0"/>
                <w:sz w:val="24"/>
                <w:highlight w:val="none"/>
                <w:lang w:eastAsia="zh-CN"/>
              </w:rPr>
              <w:t>响应文件</w:t>
            </w:r>
            <w:r>
              <w:rPr>
                <w:rFonts w:hint="eastAsia" w:ascii="宋体" w:hAnsi="宋体" w:eastAsia="宋体" w:cs="宋体"/>
                <w:bCs/>
                <w:color w:val="auto"/>
                <w:kern w:val="0"/>
                <w:sz w:val="24"/>
                <w:highlight w:val="none"/>
              </w:rPr>
              <w:t>应</w:t>
            </w:r>
            <w:r>
              <w:rPr>
                <w:rFonts w:hint="eastAsia" w:ascii="宋体" w:hAnsi="宋体" w:eastAsia="宋体" w:cs="宋体"/>
                <w:bCs/>
                <w:color w:val="auto"/>
                <w:kern w:val="0"/>
                <w:sz w:val="24"/>
                <w:highlight w:val="none"/>
                <w:lang w:val="en-US" w:eastAsia="zh-CN"/>
              </w:rPr>
              <w:t>按照招标文件格式要求编制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并编制目录</w:t>
            </w:r>
            <w:r>
              <w:rPr>
                <w:rFonts w:hint="eastAsia" w:ascii="宋体" w:hAnsi="宋体" w:eastAsia="宋体" w:cs="宋体"/>
                <w:color w:val="auto"/>
                <w:sz w:val="24"/>
                <w:highlight w:val="none"/>
                <w:lang w:val="en-US" w:eastAsia="zh-CN"/>
              </w:rPr>
              <w:t>及连续页码</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在</w:t>
            </w:r>
            <w:r>
              <w:rPr>
                <w:rFonts w:hint="eastAsia" w:ascii="宋体" w:hAnsi="宋体" w:eastAsia="宋体" w:cs="宋体"/>
                <w:bCs/>
                <w:color w:val="auto"/>
                <w:kern w:val="0"/>
                <w:sz w:val="24"/>
                <w:highlight w:val="none"/>
                <w:lang w:eastAsia="zh-CN"/>
              </w:rPr>
              <w:t>响应文件</w:t>
            </w:r>
            <w:r>
              <w:rPr>
                <w:rFonts w:hint="eastAsia" w:ascii="宋体" w:hAnsi="宋体" w:eastAsia="宋体" w:cs="宋体"/>
                <w:bCs/>
                <w:color w:val="auto"/>
                <w:kern w:val="0"/>
                <w:sz w:val="24"/>
                <w:highlight w:val="none"/>
              </w:rPr>
              <w:t>封面相应位置加盖投标人公章</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lang w:val="en-US" w:eastAsia="zh-CN"/>
              </w:rPr>
              <w:t>骑缝章</w:t>
            </w:r>
            <w:r>
              <w:rPr>
                <w:rFonts w:hint="eastAsia" w:ascii="宋体" w:hAnsi="宋体" w:eastAsia="宋体" w:cs="宋体"/>
                <w:bCs/>
                <w:color w:val="auto"/>
                <w:kern w:val="0"/>
                <w:sz w:val="24"/>
                <w:highlight w:val="none"/>
              </w:rPr>
              <w:t>，并且由投标人法定代表人签字或盖章。</w:t>
            </w:r>
          </w:p>
        </w:tc>
      </w:tr>
      <w:tr>
        <w:tblPrEx>
          <w:tblCellMar>
            <w:top w:w="0" w:type="dxa"/>
            <w:left w:w="108" w:type="dxa"/>
            <w:bottom w:w="0" w:type="dxa"/>
            <w:right w:w="108" w:type="dxa"/>
          </w:tblCellMar>
        </w:tblPrEx>
        <w:trPr>
          <w:trHeight w:val="788"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cs="宋体"/>
                <w:bCs/>
                <w:color w:val="auto"/>
                <w:szCs w:val="21"/>
              </w:rPr>
            </w:pPr>
            <w:r>
              <w:rPr>
                <w:rFonts w:hint="eastAsia" w:ascii="宋体" w:hAnsi="宋体" w:cs="宋体"/>
                <w:bCs/>
                <w:color w:val="auto"/>
                <w:szCs w:val="21"/>
              </w:rPr>
              <w:t>3.7.4</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left="0" w:leftChars="0" w:firstLine="0" w:firstLineChars="0"/>
              <w:jc w:val="center"/>
              <w:rPr>
                <w:rFonts w:hint="eastAsia" w:ascii="宋体" w:hAnsi="宋体" w:cs="宋体"/>
                <w:bCs/>
                <w:color w:val="auto"/>
                <w:szCs w:val="21"/>
              </w:rPr>
            </w:pPr>
            <w:r>
              <w:rPr>
                <w:rFonts w:hint="eastAsia" w:ascii="宋体" w:hAnsi="宋体" w:cs="宋体"/>
                <w:bCs/>
                <w:color w:val="auto"/>
                <w:szCs w:val="21"/>
              </w:rPr>
              <w:t>响应文件份数</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jc w:val="left"/>
              <w:rPr>
                <w:rFonts w:hint="eastAsia" w:ascii="宋体" w:hAnsi="宋体" w:cs="宋体"/>
                <w:bCs/>
                <w:color w:val="auto"/>
                <w:szCs w:val="21"/>
              </w:rPr>
            </w:pPr>
            <w:r>
              <w:rPr>
                <w:rFonts w:hint="eastAsia" w:ascii="宋体" w:hAnsi="宋体" w:eastAsia="宋体" w:cs="宋体"/>
                <w:bCs/>
                <w:color w:val="auto"/>
                <w:kern w:val="0"/>
                <w:sz w:val="24"/>
              </w:rPr>
              <w:t>纸质</w:t>
            </w:r>
            <w:r>
              <w:rPr>
                <w:rFonts w:hint="eastAsia" w:ascii="宋体" w:hAnsi="宋体" w:eastAsia="宋体" w:cs="宋体"/>
                <w:bCs/>
                <w:color w:val="auto"/>
                <w:kern w:val="0"/>
                <w:sz w:val="24"/>
                <w:lang w:val="en-US" w:eastAsia="zh-CN"/>
              </w:rPr>
              <w:t>版</w:t>
            </w:r>
            <w:r>
              <w:rPr>
                <w:rFonts w:hint="eastAsia" w:ascii="宋体" w:hAnsi="宋体" w:eastAsia="宋体" w:cs="宋体"/>
                <w:bCs/>
                <w:color w:val="auto"/>
                <w:kern w:val="0"/>
                <w:sz w:val="24"/>
                <w:lang w:eastAsia="zh-CN"/>
              </w:rPr>
              <w:t>响应文件</w:t>
            </w:r>
            <w:r>
              <w:rPr>
                <w:rFonts w:hint="eastAsia" w:ascii="宋体" w:hAnsi="宋体" w:eastAsia="宋体" w:cs="宋体"/>
                <w:color w:val="auto"/>
                <w:sz w:val="24"/>
              </w:rPr>
              <w:t>正本</w:t>
            </w:r>
            <w:r>
              <w:rPr>
                <w:rFonts w:hint="eastAsia" w:ascii="宋体" w:hAnsi="宋体" w:eastAsia="宋体" w:cs="宋体"/>
                <w:color w:val="auto"/>
                <w:sz w:val="24"/>
                <w:lang w:val="en-US" w:eastAsia="zh-CN"/>
              </w:rPr>
              <w:t>壹</w:t>
            </w:r>
            <w:r>
              <w:rPr>
                <w:rFonts w:hint="eastAsia" w:ascii="宋体" w:hAnsi="宋体" w:eastAsia="宋体" w:cs="宋体"/>
                <w:color w:val="auto"/>
                <w:sz w:val="24"/>
              </w:rPr>
              <w:t>份,</w:t>
            </w:r>
            <w:r>
              <w:rPr>
                <w:rFonts w:hint="eastAsia" w:ascii="宋体" w:hAnsi="宋体" w:eastAsia="宋体" w:cs="宋体"/>
                <w:color w:val="auto"/>
                <w:sz w:val="24"/>
                <w:lang w:val="en-US" w:eastAsia="zh-CN"/>
              </w:rPr>
              <w:t>副本肆</w:t>
            </w:r>
            <w:r>
              <w:rPr>
                <w:rFonts w:hint="eastAsia" w:ascii="宋体" w:hAnsi="宋体" w:eastAsia="宋体" w:cs="宋体"/>
                <w:color w:val="auto"/>
                <w:sz w:val="24"/>
              </w:rPr>
              <w:t>份</w:t>
            </w:r>
            <w:r>
              <w:rPr>
                <w:rFonts w:hint="eastAsia" w:ascii="宋体" w:hAnsi="宋体" w:eastAsia="宋体" w:cs="宋体"/>
                <w:bCs/>
                <w:color w:val="auto"/>
                <w:kern w:val="0"/>
                <w:sz w:val="24"/>
              </w:rPr>
              <w:t>。</w:t>
            </w:r>
          </w:p>
        </w:tc>
      </w:tr>
      <w:tr>
        <w:tblPrEx>
          <w:tblCellMar>
            <w:top w:w="0" w:type="dxa"/>
            <w:left w:w="108" w:type="dxa"/>
            <w:bottom w:w="0" w:type="dxa"/>
            <w:right w:w="108" w:type="dxa"/>
          </w:tblCellMar>
        </w:tblPrEx>
        <w:trPr>
          <w:trHeight w:val="617"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4.2</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响应文件的</w:t>
            </w:r>
            <w:r>
              <w:rPr>
                <w:rFonts w:hint="eastAsia" w:ascii="宋体" w:hAnsi="宋体" w:cs="宋体"/>
                <w:color w:val="auto"/>
                <w:szCs w:val="21"/>
                <w:lang w:val="en-US" w:eastAsia="zh-CN"/>
              </w:rPr>
              <w:t>密封及</w:t>
            </w:r>
            <w:r>
              <w:rPr>
                <w:rFonts w:hint="eastAsia" w:ascii="宋体" w:hAnsi="宋体" w:cs="宋体"/>
                <w:color w:val="auto"/>
                <w:szCs w:val="21"/>
              </w:rPr>
              <w:t>递交</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spacing w:line="276" w:lineRule="auto"/>
              <w:ind w:firstLine="480"/>
              <w:rPr>
                <w:rFonts w:hint="eastAsia" w:ascii="宋体" w:hAnsi="宋体" w:eastAsia="宋体" w:cs="宋体"/>
                <w:bCs/>
                <w:color w:val="auto"/>
                <w:sz w:val="24"/>
              </w:rPr>
            </w:pPr>
            <w:r>
              <w:rPr>
                <w:rFonts w:hint="eastAsia" w:ascii="宋体" w:hAnsi="宋体" w:eastAsia="宋体" w:cs="宋体"/>
                <w:bCs/>
                <w:color w:val="auto"/>
                <w:sz w:val="24"/>
                <w:lang w:val="en-US" w:eastAsia="zh-CN"/>
              </w:rPr>
              <w:t>1、</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响应文件</w:t>
            </w:r>
            <w:r>
              <w:rPr>
                <w:rFonts w:hint="eastAsia" w:ascii="宋体" w:hAnsi="宋体" w:eastAsia="宋体" w:cs="宋体"/>
                <w:bCs/>
                <w:color w:val="auto"/>
                <w:sz w:val="24"/>
              </w:rPr>
              <w:t>密封要求</w:t>
            </w:r>
          </w:p>
          <w:p>
            <w:pPr>
              <w:spacing w:line="276" w:lineRule="auto"/>
              <w:ind w:firstLine="480"/>
              <w:rPr>
                <w:rFonts w:hint="eastAsia" w:ascii="宋体" w:hAnsi="宋体" w:eastAsia="宋体" w:cs="宋体"/>
                <w:color w:val="auto"/>
                <w:sz w:val="24"/>
              </w:rPr>
            </w:pPr>
            <w:r>
              <w:rPr>
                <w:rFonts w:hint="eastAsia" w:ascii="宋体" w:hAnsi="宋体" w:eastAsia="宋体" w:cs="宋体"/>
                <w:color w:val="FF0000"/>
                <w:sz w:val="24"/>
              </w:rPr>
              <w:t>纸质</w:t>
            </w:r>
            <w:r>
              <w:rPr>
                <w:rFonts w:hint="eastAsia" w:ascii="宋体" w:hAnsi="宋体" w:eastAsia="宋体" w:cs="宋体"/>
                <w:color w:val="FF0000"/>
                <w:sz w:val="24"/>
                <w:lang w:eastAsia="zh-CN"/>
              </w:rPr>
              <w:t>响应文件</w:t>
            </w:r>
            <w:r>
              <w:rPr>
                <w:rFonts w:hint="eastAsia" w:ascii="宋体" w:hAnsi="宋体" w:eastAsia="宋体" w:cs="宋体"/>
                <w:color w:val="FF0000"/>
                <w:sz w:val="24"/>
                <w:lang w:val="en-US" w:eastAsia="zh-CN"/>
              </w:rPr>
              <w:t>正、副本</w:t>
            </w:r>
            <w:r>
              <w:rPr>
                <w:rFonts w:hint="eastAsia" w:ascii="宋体" w:hAnsi="宋体" w:eastAsia="宋体" w:cs="宋体"/>
                <w:color w:val="FF0000"/>
                <w:sz w:val="24"/>
              </w:rPr>
              <w:t>分别密封</w:t>
            </w:r>
            <w:r>
              <w:rPr>
                <w:rFonts w:hint="eastAsia" w:ascii="宋体" w:hAnsi="宋体" w:eastAsia="宋体" w:cs="宋体"/>
                <w:color w:val="FF0000"/>
                <w:sz w:val="24"/>
                <w:lang w:eastAsia="zh-CN"/>
              </w:rPr>
              <w:t>，</w:t>
            </w:r>
            <w:r>
              <w:rPr>
                <w:rFonts w:hint="eastAsia" w:ascii="宋体" w:hAnsi="宋体" w:eastAsia="宋体" w:cs="宋体"/>
                <w:color w:val="FF0000"/>
                <w:sz w:val="24"/>
                <w:lang w:val="en-US" w:eastAsia="zh-CN"/>
              </w:rPr>
              <w:t>做好正、副本标记</w:t>
            </w:r>
            <w:r>
              <w:rPr>
                <w:rFonts w:hint="eastAsia" w:ascii="宋体" w:hAnsi="宋体" w:eastAsia="宋体" w:cs="宋体"/>
                <w:color w:val="FF0000"/>
                <w:sz w:val="24"/>
              </w:rPr>
              <w:t>，</w:t>
            </w:r>
            <w:r>
              <w:rPr>
                <w:rFonts w:hint="eastAsia" w:ascii="宋体" w:hAnsi="宋体" w:eastAsia="宋体" w:cs="宋体"/>
                <w:color w:val="auto"/>
                <w:sz w:val="24"/>
              </w:rPr>
              <w:t xml:space="preserve">封套上写明                </w:t>
            </w:r>
          </w:p>
          <w:p>
            <w:pPr>
              <w:spacing w:line="276" w:lineRule="auto"/>
              <w:ind w:firstLine="480"/>
              <w:rPr>
                <w:rFonts w:hint="eastAsia" w:ascii="宋体" w:hAnsi="宋体" w:eastAsia="宋体" w:cs="宋体"/>
                <w:color w:val="auto"/>
                <w:sz w:val="24"/>
                <w:lang w:eastAsia="zh-CN"/>
              </w:rPr>
            </w:pPr>
            <w:r>
              <w:rPr>
                <w:rFonts w:hint="eastAsia" w:ascii="宋体" w:hAnsi="宋体" w:eastAsia="宋体" w:cs="宋体"/>
                <w:color w:val="auto"/>
                <w:sz w:val="24"/>
                <w:u w:val="single"/>
              </w:rPr>
              <w:t xml:space="preserve">        （项目名称）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eastAsia="zh-CN"/>
              </w:rPr>
              <w:t>响应文件</w:t>
            </w:r>
          </w:p>
          <w:p>
            <w:pPr>
              <w:spacing w:line="276" w:lineRule="auto"/>
              <w:ind w:firstLine="480"/>
              <w:rPr>
                <w:rFonts w:hint="eastAsia" w:ascii="宋体" w:hAnsi="宋体" w:eastAsia="宋体" w:cs="宋体"/>
                <w:color w:val="auto"/>
                <w:sz w:val="24"/>
              </w:rPr>
            </w:pPr>
            <w:r>
              <w:rPr>
                <w:rFonts w:hint="eastAsia" w:ascii="宋体" w:hAnsi="宋体" w:eastAsia="宋体" w:cs="宋体"/>
                <w:color w:val="auto"/>
                <w:sz w:val="24"/>
              </w:rPr>
              <w:t>在  年  月  日  时  分前不得开启</w:t>
            </w:r>
          </w:p>
          <w:p>
            <w:pPr>
              <w:spacing w:line="276" w:lineRule="auto"/>
              <w:ind w:firstLine="480"/>
              <w:rPr>
                <w:rFonts w:hint="eastAsia" w:ascii="宋体" w:hAnsi="宋体" w:eastAsia="宋体" w:cs="宋体"/>
                <w:color w:val="auto"/>
                <w:sz w:val="24"/>
              </w:rPr>
            </w:pPr>
            <w:r>
              <w:rPr>
                <w:rFonts w:hint="eastAsia" w:ascii="宋体" w:hAnsi="宋体" w:eastAsia="宋体" w:cs="宋体"/>
                <w:color w:val="auto"/>
                <w:sz w:val="24"/>
              </w:rPr>
              <w:t>投标人名称（加盖公章）：</w:t>
            </w:r>
          </w:p>
          <w:p>
            <w:pPr>
              <w:spacing w:line="276" w:lineRule="auto"/>
              <w:rPr>
                <w:rFonts w:hint="eastAsia" w:ascii="宋体" w:hAnsi="宋体" w:eastAsia="宋体" w:cs="宋体"/>
                <w:bCs/>
                <w:color w:val="auto"/>
                <w:sz w:val="24"/>
              </w:rPr>
            </w:pPr>
            <w:r>
              <w:rPr>
                <w:rFonts w:hint="eastAsia" w:ascii="宋体" w:hAnsi="宋体" w:eastAsia="宋体" w:cs="宋体"/>
                <w:bCs/>
                <w:color w:val="auto"/>
                <w:sz w:val="24"/>
                <w:lang w:val="en-US" w:eastAsia="zh-CN"/>
              </w:rPr>
              <w:t>2、</w:t>
            </w:r>
            <w:r>
              <w:rPr>
                <w:rFonts w:hint="eastAsia" w:ascii="宋体" w:hAnsi="宋体" w:eastAsia="宋体" w:cs="宋体"/>
                <w:bCs/>
                <w:color w:val="auto"/>
                <w:sz w:val="24"/>
                <w:lang w:eastAsia="zh-CN"/>
              </w:rPr>
              <w:t>响应文件</w:t>
            </w:r>
            <w:r>
              <w:rPr>
                <w:rFonts w:hint="eastAsia" w:ascii="宋体" w:hAnsi="宋体" w:eastAsia="宋体" w:cs="宋体"/>
                <w:bCs/>
                <w:color w:val="auto"/>
                <w:sz w:val="24"/>
              </w:rPr>
              <w:t>的递交</w:t>
            </w:r>
          </w:p>
          <w:p>
            <w:pPr>
              <w:spacing w:line="276" w:lineRule="auto"/>
              <w:ind w:firstLine="480"/>
              <w:rPr>
                <w:rFonts w:hint="eastAsia" w:ascii="宋体" w:hAnsi="宋体" w:eastAsia="宋体" w:cs="宋体"/>
                <w:bCs/>
                <w:color w:val="auto"/>
                <w:sz w:val="24"/>
              </w:rPr>
            </w:pPr>
            <w:r>
              <w:rPr>
                <w:rFonts w:hint="eastAsia" w:ascii="宋体" w:hAnsi="宋体" w:eastAsia="宋体" w:cs="宋体"/>
                <w:bCs/>
                <w:color w:val="auto"/>
                <w:sz w:val="24"/>
              </w:rPr>
              <w:t>现场递交纸质</w:t>
            </w:r>
            <w:r>
              <w:rPr>
                <w:rFonts w:hint="eastAsia" w:ascii="宋体" w:hAnsi="宋体" w:eastAsia="宋体" w:cs="宋体"/>
                <w:bCs/>
                <w:color w:val="auto"/>
                <w:sz w:val="24"/>
                <w:lang w:eastAsia="zh-CN"/>
              </w:rPr>
              <w:t>响应文件</w:t>
            </w:r>
            <w:r>
              <w:rPr>
                <w:rFonts w:hint="eastAsia" w:ascii="宋体" w:hAnsi="宋体" w:eastAsia="宋体" w:cs="宋体"/>
                <w:color w:val="auto"/>
                <w:sz w:val="24"/>
              </w:rPr>
              <w:t>正本</w:t>
            </w:r>
            <w:r>
              <w:rPr>
                <w:rFonts w:hint="eastAsia" w:ascii="宋体" w:hAnsi="宋体" w:eastAsia="宋体" w:cs="宋体"/>
                <w:color w:val="auto"/>
                <w:sz w:val="24"/>
                <w:lang w:val="en-US" w:eastAsia="zh-CN"/>
              </w:rPr>
              <w:t>壹</w:t>
            </w:r>
            <w:r>
              <w:rPr>
                <w:rFonts w:hint="eastAsia" w:ascii="宋体" w:hAnsi="宋体" w:eastAsia="宋体" w:cs="宋体"/>
                <w:color w:val="auto"/>
                <w:sz w:val="24"/>
              </w:rPr>
              <w:t>份,</w:t>
            </w:r>
            <w:r>
              <w:rPr>
                <w:rFonts w:hint="eastAsia" w:ascii="宋体" w:hAnsi="宋体" w:eastAsia="宋体" w:cs="宋体"/>
                <w:color w:val="auto"/>
                <w:sz w:val="24"/>
                <w:lang w:val="en-US" w:eastAsia="zh-CN"/>
              </w:rPr>
              <w:t>副本肆</w:t>
            </w:r>
            <w:r>
              <w:rPr>
                <w:rFonts w:hint="eastAsia" w:ascii="宋体" w:hAnsi="宋体" w:eastAsia="宋体" w:cs="宋体"/>
                <w:color w:val="auto"/>
                <w:sz w:val="24"/>
              </w:rPr>
              <w:t>份</w:t>
            </w:r>
            <w:r>
              <w:rPr>
                <w:rFonts w:hint="eastAsia" w:ascii="宋体" w:hAnsi="宋体" w:eastAsia="宋体" w:cs="宋体"/>
                <w:bCs/>
                <w:color w:val="auto"/>
                <w:sz w:val="24"/>
              </w:rPr>
              <w:t>，应在投标截止时间前在规定地点递交给</w:t>
            </w:r>
            <w:r>
              <w:rPr>
                <w:rFonts w:hint="eastAsia" w:ascii="宋体" w:hAnsi="宋体" w:eastAsia="宋体" w:cs="宋体"/>
                <w:bCs/>
                <w:color w:val="auto"/>
                <w:sz w:val="24"/>
                <w:lang w:eastAsia="zh-CN"/>
              </w:rPr>
              <w:t>招标人</w:t>
            </w:r>
            <w:r>
              <w:rPr>
                <w:rFonts w:hint="eastAsia" w:ascii="宋体" w:hAnsi="宋体" w:eastAsia="宋体" w:cs="宋体"/>
                <w:bCs/>
                <w:color w:val="auto"/>
                <w:sz w:val="24"/>
              </w:rPr>
              <w:t>。</w:t>
            </w:r>
          </w:p>
          <w:p>
            <w:pPr>
              <w:adjustRightInd w:val="0"/>
              <w:snapToGrid w:val="0"/>
              <w:spacing w:line="400" w:lineRule="exact"/>
              <w:jc w:val="left"/>
              <w:rPr>
                <w:rFonts w:hint="eastAsia" w:ascii="宋体" w:hAnsi="宋体" w:cs="宋体"/>
                <w:color w:val="auto"/>
                <w:szCs w:val="21"/>
              </w:rPr>
            </w:pPr>
            <w:r>
              <w:rPr>
                <w:rFonts w:hint="eastAsia" w:ascii="宋体" w:hAnsi="宋体" w:eastAsia="宋体" w:cs="宋体"/>
                <w:bCs/>
                <w:color w:val="auto"/>
                <w:sz w:val="24"/>
                <w:lang w:val="en-US" w:eastAsia="zh-CN"/>
              </w:rPr>
              <w:t>开标结束后不</w:t>
            </w:r>
            <w:r>
              <w:rPr>
                <w:rFonts w:hint="eastAsia" w:ascii="宋体" w:hAnsi="宋体" w:eastAsia="宋体" w:cs="宋体"/>
                <w:bCs/>
                <w:color w:val="auto"/>
                <w:sz w:val="24"/>
              </w:rPr>
              <w:t>退还</w:t>
            </w:r>
            <w:r>
              <w:rPr>
                <w:rFonts w:hint="eastAsia" w:ascii="宋体" w:hAnsi="宋体" w:eastAsia="宋体" w:cs="宋体"/>
                <w:bCs/>
                <w:color w:val="auto"/>
                <w:sz w:val="24"/>
                <w:lang w:eastAsia="zh-CN"/>
              </w:rPr>
              <w:t>响应文件。</w:t>
            </w:r>
          </w:p>
        </w:tc>
      </w:tr>
      <w:tr>
        <w:tblPrEx>
          <w:tblCellMar>
            <w:top w:w="0" w:type="dxa"/>
            <w:left w:w="108" w:type="dxa"/>
            <w:bottom w:w="0" w:type="dxa"/>
            <w:right w:w="108" w:type="dxa"/>
          </w:tblCellMar>
        </w:tblPrEx>
        <w:trPr>
          <w:trHeight w:val="911"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提交响应文件截止时间</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highlight w:val="green"/>
              </w:rPr>
            </w:pPr>
            <w:r>
              <w:rPr>
                <w:rFonts w:hint="eastAsia" w:eastAsia="宋体" w:cs="宋体"/>
                <w:color w:val="FF0000"/>
                <w:sz w:val="24"/>
                <w:szCs w:val="24"/>
                <w:lang w:val="en-US" w:eastAsia="zh-CN"/>
              </w:rPr>
              <w:t xml:space="preserve">  2022年</w:t>
            </w:r>
            <w:r>
              <w:rPr>
                <w:rFonts w:hint="eastAsia" w:eastAsia="宋体" w:cs="宋体"/>
                <w:color w:val="FF0000"/>
                <w:sz w:val="24"/>
                <w:szCs w:val="24"/>
                <w:lang w:val="en-US" w:eastAsia="zh-CN"/>
              </w:rPr>
              <w:t>4月</w:t>
            </w:r>
            <w:r>
              <w:rPr>
                <w:rFonts w:hint="eastAsia" w:eastAsia="宋体" w:cs="宋体"/>
                <w:color w:val="FF0000"/>
                <w:sz w:val="24"/>
                <w:szCs w:val="24"/>
                <w:lang w:val="en-US" w:eastAsia="zh-CN"/>
              </w:rPr>
              <w:t>29日9时30分</w:t>
            </w:r>
          </w:p>
        </w:tc>
      </w:tr>
      <w:tr>
        <w:tblPrEx>
          <w:tblCellMar>
            <w:top w:w="0" w:type="dxa"/>
            <w:left w:w="108" w:type="dxa"/>
            <w:bottom w:w="0" w:type="dxa"/>
            <w:right w:w="108" w:type="dxa"/>
          </w:tblCellMar>
        </w:tblPrEx>
        <w:trPr>
          <w:trHeight w:val="68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ascii="宋体" w:hAnsi="宋体" w:cs="宋体"/>
                <w:color w:val="auto"/>
                <w:szCs w:val="21"/>
              </w:rPr>
            </w:pPr>
            <w:r>
              <w:rPr>
                <w:rFonts w:hint="eastAsia" w:ascii="宋体" w:hAnsi="宋体" w:cs="宋体"/>
                <w:color w:val="auto"/>
                <w:szCs w:val="21"/>
              </w:rPr>
              <w:t>5.1.1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磋商时间和地点</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left"/>
              <w:rPr>
                <w:rFonts w:hint="eastAsia"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pPr>
              <w:spacing w:line="360" w:lineRule="auto"/>
              <w:ind w:left="0" w:leftChars="0" w:firstLine="0" w:firstLineChars="0"/>
              <w:jc w:val="left"/>
              <w:rPr>
                <w:rFonts w:hint="eastAsia" w:ascii="宋体" w:hAnsi="宋体" w:eastAsia="宋体" w:cs="宋体"/>
                <w:color w:val="auto"/>
                <w:szCs w:val="21"/>
                <w:lang w:eastAsia="zh-CN"/>
              </w:rPr>
            </w:pPr>
            <w:r>
              <w:rPr>
                <w:rFonts w:hint="eastAsia" w:ascii="宋体" w:hAnsi="宋体" w:cs="宋体"/>
                <w:color w:val="auto"/>
                <w:szCs w:val="21"/>
              </w:rPr>
              <w:t>磋商</w:t>
            </w:r>
            <w:r>
              <w:rPr>
                <w:rFonts w:hint="eastAsia" w:ascii="宋体" w:hAnsi="宋体" w:cs="宋体"/>
                <w:color w:val="auto"/>
                <w:kern w:val="0"/>
                <w:szCs w:val="21"/>
              </w:rPr>
              <w:t>地点：</w:t>
            </w:r>
            <w:r>
              <w:rPr>
                <w:rFonts w:hint="eastAsia" w:eastAsia="宋体" w:cs="宋体"/>
                <w:color w:val="FF0000"/>
                <w:sz w:val="24"/>
                <w:szCs w:val="24"/>
                <w:lang w:val="en-US" w:eastAsia="zh-CN"/>
              </w:rPr>
              <w:t>信阳市羊山新区新五大道与新十六大街交叉口向东200米蘭酒店一楼后厅会议室</w:t>
            </w:r>
          </w:p>
        </w:tc>
      </w:tr>
      <w:tr>
        <w:tblPrEx>
          <w:tblCellMar>
            <w:top w:w="0" w:type="dxa"/>
            <w:left w:w="108" w:type="dxa"/>
            <w:bottom w:w="0" w:type="dxa"/>
            <w:right w:w="108" w:type="dxa"/>
          </w:tblCellMar>
        </w:tblPrEx>
        <w:trPr>
          <w:trHeight w:val="544"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磋商小组的组建</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left"/>
              <w:rPr>
                <w:rFonts w:hint="eastAsia" w:ascii="宋体" w:hAnsi="宋体" w:cs="宋体"/>
                <w:color w:val="00B0F0"/>
                <w:szCs w:val="21"/>
              </w:rPr>
            </w:pPr>
            <w:r>
              <w:rPr>
                <w:rFonts w:hint="eastAsia" w:ascii="宋体" w:hAnsi="宋体" w:cs="宋体"/>
                <w:color w:val="00B0F0"/>
                <w:szCs w:val="21"/>
              </w:rPr>
              <w:t>磋商小组构成：</w:t>
            </w:r>
            <w:r>
              <w:rPr>
                <w:rFonts w:hint="eastAsia" w:ascii="宋体" w:hAnsi="宋体" w:cs="宋体"/>
                <w:color w:val="00B0F0"/>
                <w:szCs w:val="21"/>
                <w:u w:val="single"/>
                <w:lang w:val="en-US" w:eastAsia="zh-CN"/>
              </w:rPr>
              <w:t>3</w:t>
            </w:r>
            <w:r>
              <w:rPr>
                <w:rFonts w:hint="eastAsia" w:ascii="宋体" w:hAnsi="宋体" w:cs="宋体"/>
                <w:color w:val="00B0F0"/>
                <w:szCs w:val="21"/>
              </w:rPr>
              <w:t>人，其中业主评委</w:t>
            </w:r>
            <w:r>
              <w:rPr>
                <w:rFonts w:hint="eastAsia" w:ascii="宋体" w:hAnsi="宋体" w:cs="宋体"/>
                <w:color w:val="00B0F0"/>
                <w:szCs w:val="21"/>
                <w:u w:val="single"/>
                <w:lang w:val="en-US" w:eastAsia="zh-CN"/>
              </w:rPr>
              <w:t xml:space="preserve"> 1</w:t>
            </w:r>
            <w:r>
              <w:rPr>
                <w:rFonts w:hint="eastAsia" w:ascii="宋体" w:hAnsi="宋体" w:cs="宋体"/>
                <w:color w:val="00B0F0"/>
                <w:szCs w:val="21"/>
              </w:rPr>
              <w:t>人，技术、经济类专家</w:t>
            </w:r>
            <w:r>
              <w:rPr>
                <w:rFonts w:hint="eastAsia" w:ascii="宋体" w:hAnsi="宋体" w:cs="宋体"/>
                <w:color w:val="00B0F0"/>
                <w:szCs w:val="21"/>
                <w:lang w:val="en-US" w:eastAsia="zh-CN"/>
              </w:rPr>
              <w:t>2</w:t>
            </w:r>
            <w:r>
              <w:rPr>
                <w:rFonts w:hint="eastAsia" w:ascii="宋体" w:hAnsi="宋体" w:cs="宋体"/>
                <w:color w:val="00B0F0"/>
                <w:szCs w:val="21"/>
                <w:u w:val="single"/>
                <w:lang w:val="en-US" w:eastAsia="zh-CN"/>
              </w:rPr>
              <w:t xml:space="preserve">  </w:t>
            </w:r>
            <w:r>
              <w:rPr>
                <w:rFonts w:hint="eastAsia" w:ascii="宋体" w:hAnsi="宋体" w:cs="宋体"/>
                <w:color w:val="00B0F0"/>
                <w:szCs w:val="21"/>
              </w:rPr>
              <w:t>人；</w:t>
            </w:r>
          </w:p>
          <w:p>
            <w:pPr>
              <w:adjustRightInd w:val="0"/>
              <w:spacing w:line="360" w:lineRule="auto"/>
              <w:ind w:left="0" w:leftChars="0" w:firstLine="0" w:firstLineChars="0"/>
              <w:jc w:val="left"/>
              <w:textAlignment w:val="baseline"/>
              <w:rPr>
                <w:rFonts w:hint="eastAsia" w:ascii="宋体" w:hAnsi="宋体" w:cs="宋体"/>
                <w:color w:val="auto"/>
                <w:szCs w:val="21"/>
              </w:rPr>
            </w:pPr>
            <w:r>
              <w:rPr>
                <w:rFonts w:hint="eastAsia" w:ascii="宋体" w:hAnsi="宋体" w:cs="宋体"/>
                <w:color w:val="00B0F0"/>
                <w:kern w:val="0"/>
                <w:szCs w:val="21"/>
              </w:rPr>
              <w:t>专家确定方式：磋商前</w:t>
            </w:r>
            <w:r>
              <w:rPr>
                <w:rFonts w:hint="eastAsia" w:ascii="宋体" w:hAnsi="宋体" w:eastAsia="宋体" w:cs="宋体"/>
                <w:color w:val="00B0F0"/>
                <w:sz w:val="24"/>
              </w:rPr>
              <w:t>从相关评标专家库中</w:t>
            </w:r>
            <w:r>
              <w:rPr>
                <w:rFonts w:hint="eastAsia" w:ascii="宋体" w:hAnsi="宋体" w:eastAsia="宋体" w:cs="宋体"/>
                <w:color w:val="00B0F0"/>
                <w:sz w:val="24"/>
                <w:lang w:val="en-US" w:eastAsia="zh-CN"/>
              </w:rPr>
              <w:t>邀请</w:t>
            </w:r>
            <w:r>
              <w:rPr>
                <w:rFonts w:hint="eastAsia" w:ascii="宋体" w:hAnsi="宋体" w:cs="宋体"/>
                <w:color w:val="00B0F0"/>
                <w:kern w:val="0"/>
                <w:szCs w:val="21"/>
              </w:rPr>
              <w:t>。</w:t>
            </w:r>
          </w:p>
        </w:tc>
      </w:tr>
      <w:tr>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是否授权磋商小组确定成交人</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否；推荐的成交候选人数：3名</w:t>
            </w:r>
          </w:p>
        </w:tc>
      </w:tr>
      <w:tr>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7.3</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履约</w:t>
            </w:r>
            <w:r>
              <w:rPr>
                <w:rFonts w:hint="eastAsia" w:ascii="宋体" w:hAnsi="宋体" w:eastAsia="宋体" w:cs="宋体"/>
                <w:color w:val="auto"/>
                <w:kern w:val="0"/>
                <w:sz w:val="21"/>
                <w:szCs w:val="21"/>
                <w:lang w:eastAsia="zh-CN"/>
              </w:rPr>
              <w:t>保证金</w:t>
            </w:r>
          </w:p>
        </w:tc>
        <w:tc>
          <w:tcPr>
            <w:tcW w:w="58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无</w:t>
            </w:r>
          </w:p>
        </w:tc>
      </w:tr>
      <w:tr>
        <w:tblPrEx>
          <w:tblCellMar>
            <w:top w:w="0" w:type="dxa"/>
            <w:left w:w="108" w:type="dxa"/>
            <w:bottom w:w="0" w:type="dxa"/>
            <w:right w:w="108" w:type="dxa"/>
          </w:tblCellMar>
        </w:tblPrEx>
        <w:trPr>
          <w:trHeight w:val="538" w:hRule="atLeast"/>
        </w:trPr>
        <w:tc>
          <w:tcPr>
            <w:tcW w:w="902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需要补充的其他内容</w:t>
            </w:r>
          </w:p>
        </w:tc>
      </w:tr>
      <w:tr>
        <w:tblPrEx>
          <w:tblCellMar>
            <w:top w:w="0" w:type="dxa"/>
            <w:left w:w="108" w:type="dxa"/>
            <w:bottom w:w="0" w:type="dxa"/>
            <w:right w:w="108" w:type="dxa"/>
          </w:tblCellMar>
        </w:tblPrEx>
        <w:trPr>
          <w:trHeight w:val="56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解释权</w:t>
            </w:r>
          </w:p>
        </w:tc>
        <w:tc>
          <w:tcPr>
            <w:tcW w:w="793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left"/>
              <w:textAlignment w:val="baseline"/>
              <w:rPr>
                <w:rFonts w:hint="eastAsia" w:ascii="宋体" w:hAnsi="宋体" w:cs="宋体"/>
                <w:color w:val="auto"/>
                <w:szCs w:val="21"/>
              </w:rPr>
            </w:pPr>
            <w:r>
              <w:rPr>
                <w:rFonts w:hint="eastAsia" w:ascii="宋体" w:hAnsi="宋体" w:cs="宋体"/>
                <w:color w:val="auto"/>
                <w:szCs w:val="21"/>
              </w:rPr>
              <w:t>构成本磋商文件的各个组成文件应互为解释，互为说明；如有不明确或不一致，按</w:t>
            </w:r>
            <w:r>
              <w:rPr>
                <w:rFonts w:hint="eastAsia" w:ascii="宋体" w:hAnsi="宋体" w:cs="宋体"/>
                <w:color w:val="auto"/>
                <w:szCs w:val="21"/>
                <w:lang w:eastAsia="zh-CN"/>
              </w:rPr>
              <w:t>竞争性磋商公告</w:t>
            </w:r>
            <w:r>
              <w:rPr>
                <w:rFonts w:hint="eastAsia" w:ascii="宋体" w:hAnsi="宋体" w:cs="宋体"/>
                <w:color w:val="auto"/>
                <w:szCs w:val="21"/>
              </w:rPr>
              <w:t>、供应商须知、评审办法、</w:t>
            </w:r>
            <w:r>
              <w:rPr>
                <w:rFonts w:hint="eastAsia" w:ascii="宋体" w:hAnsi="宋体" w:cs="宋体"/>
                <w:color w:val="auto"/>
                <w:szCs w:val="21"/>
                <w:lang w:eastAsia="zh-CN"/>
              </w:rPr>
              <w:t>竞争性磋商响应文件格式</w:t>
            </w:r>
            <w:r>
              <w:rPr>
                <w:rFonts w:hint="eastAsia" w:ascii="宋体" w:hAnsi="宋体" w:cs="宋体"/>
                <w:color w:val="auto"/>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color w:val="auto"/>
                <w:szCs w:val="21"/>
              </w:rPr>
            </w:pPr>
            <w:r>
              <w:rPr>
                <w:rFonts w:hint="eastAsia" w:ascii="宋体" w:hAnsi="宋体" w:eastAsia="宋体" w:cs="宋体"/>
                <w:color w:val="000000"/>
                <w:kern w:val="0"/>
                <w:sz w:val="21"/>
                <w:szCs w:val="21"/>
                <w:lang w:val="en-US" w:eastAsia="zh-CN"/>
              </w:rPr>
              <w:t>其他补充内容</w:t>
            </w:r>
          </w:p>
        </w:tc>
        <w:tc>
          <w:tcPr>
            <w:tcW w:w="793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400" w:lineRule="exact"/>
              <w:jc w:val="center"/>
              <w:rPr>
                <w:rFonts w:hint="eastAsia" w:ascii="宋体" w:hAnsi="宋体"/>
                <w:color w:val="auto"/>
                <w:szCs w:val="21"/>
              </w:rPr>
            </w:pPr>
            <w:r>
              <w:rPr>
                <w:rFonts w:hint="eastAsia" w:ascii="宋体" w:hAnsi="宋体" w:eastAsia="宋体" w:cs="宋体"/>
                <w:color w:val="000000"/>
                <w:kern w:val="0"/>
                <w:sz w:val="21"/>
                <w:szCs w:val="21"/>
                <w:lang w:val="en-US" w:eastAsia="zh-CN"/>
              </w:rPr>
              <w:t>标书雷同性分析</w:t>
            </w:r>
          </w:p>
        </w:tc>
      </w:tr>
      <w:tr>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79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left"/>
              <w:rPr>
                <w:rFonts w:hint="default" w:ascii="宋体" w:hAnsi="宋体" w:eastAsia="宋体"/>
                <w:color w:val="auto"/>
                <w:szCs w:val="21"/>
                <w:lang w:val="en-US" w:eastAsia="zh-CN"/>
              </w:rPr>
            </w:pPr>
            <w:r>
              <w:rPr>
                <w:rFonts w:hint="eastAsia" w:ascii="宋体" w:hAnsi="宋体"/>
                <w:color w:val="auto"/>
                <w:szCs w:val="21"/>
                <w:lang w:val="en-US" w:eastAsia="zh-CN"/>
              </w:rPr>
              <w:t>按中标金额的1.5%计取，由中标人支付。</w:t>
            </w:r>
          </w:p>
        </w:tc>
      </w:tr>
      <w:tr>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olor w:val="auto"/>
                <w:szCs w:val="21"/>
                <w:lang w:val="en-US" w:eastAsia="zh-CN"/>
              </w:rPr>
            </w:pPr>
            <w:bookmarkStart w:id="25" w:name="_Toc455080108"/>
            <w:bookmarkStart w:id="26" w:name="_Toc466298091"/>
            <w:bookmarkStart w:id="27" w:name="_Toc144974497"/>
            <w:bookmarkStart w:id="28" w:name="_Toc10694"/>
            <w:bookmarkStart w:id="29" w:name="_Toc152042305"/>
            <w:bookmarkStart w:id="30" w:name="_Toc152045529"/>
            <w:r>
              <w:rPr>
                <w:rFonts w:hint="eastAsia" w:ascii="宋体" w:hAnsi="宋体"/>
                <w:color w:val="auto"/>
                <w:szCs w:val="21"/>
                <w:lang w:val="en-US" w:eastAsia="zh-CN"/>
              </w:rPr>
              <w:t>..</w:t>
            </w:r>
          </w:p>
        </w:tc>
        <w:tc>
          <w:tcPr>
            <w:tcW w:w="79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color w:val="auto"/>
                <w:szCs w:val="21"/>
                <w:lang w:val="en-US" w:eastAsia="zh-CN"/>
              </w:rPr>
            </w:pPr>
            <w:r>
              <w:rPr>
                <w:rFonts w:hint="eastAsia" w:ascii="宋体" w:hAnsi="宋体"/>
                <w:color w:val="auto"/>
                <w:szCs w:val="21"/>
                <w:lang w:val="en-US" w:eastAsia="zh-CN"/>
              </w:rPr>
              <w:t>..</w:t>
            </w:r>
          </w:p>
        </w:tc>
      </w:tr>
    </w:tbl>
    <w:p>
      <w:pPr>
        <w:pStyle w:val="32"/>
        <w:spacing w:before="0" w:beforeLines="0" w:line="360" w:lineRule="auto"/>
        <w:rPr>
          <w:rFonts w:hint="eastAsia" w:ascii="宋体" w:hAnsi="宋体" w:eastAsia="宋体"/>
          <w:color w:val="auto"/>
          <w:sz w:val="21"/>
          <w:szCs w:val="21"/>
        </w:rPr>
      </w:pPr>
      <w:bookmarkStart w:id="31" w:name="_Toc91"/>
      <w:bookmarkStart w:id="32" w:name="_Toc26250"/>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5"/>
      <w:bookmarkEnd w:id="26"/>
      <w:bookmarkEnd w:id="27"/>
      <w:bookmarkEnd w:id="28"/>
      <w:bookmarkEnd w:id="29"/>
      <w:bookmarkEnd w:id="30"/>
      <w:bookmarkEnd w:id="31"/>
      <w:bookmarkEnd w:id="32"/>
    </w:p>
    <w:p>
      <w:pPr>
        <w:pStyle w:val="34"/>
        <w:spacing w:line="360" w:lineRule="auto"/>
        <w:outlineLvl w:val="2"/>
        <w:rPr>
          <w:rFonts w:hint="eastAsia" w:ascii="宋体" w:hAnsi="宋体" w:eastAsia="宋体"/>
          <w:b/>
          <w:bCs/>
          <w:color w:val="auto"/>
          <w:sz w:val="21"/>
          <w:szCs w:val="21"/>
        </w:rPr>
      </w:pPr>
      <w:bookmarkStart w:id="33" w:name="_Toc1172"/>
      <w:bookmarkStart w:id="34" w:name="_Toc29023"/>
      <w:bookmarkStart w:id="35" w:name="_Toc21266"/>
      <w:bookmarkStart w:id="36" w:name="_Toc20827"/>
      <w:bookmarkStart w:id="37" w:name="_Toc15709"/>
      <w:bookmarkStart w:id="38" w:name="_Toc658"/>
      <w:bookmarkStart w:id="39" w:name="_Toc274409866"/>
      <w:bookmarkStart w:id="40" w:name="_Toc490667828"/>
      <w:bookmarkStart w:id="41" w:name="_Toc318450675"/>
      <w:bookmarkStart w:id="42" w:name="_Toc10273"/>
      <w:bookmarkStart w:id="43" w:name="_Toc7553"/>
      <w:bookmarkStart w:id="44" w:name="_Toc455867769"/>
      <w:bookmarkStart w:id="45" w:name="_Toc31404"/>
      <w:bookmarkStart w:id="46" w:name="_Toc466298092"/>
      <w:bookmarkStart w:id="47" w:name="_Toc455080109"/>
      <w:bookmarkStart w:id="48" w:name="_Toc281380952"/>
      <w:bookmarkStart w:id="49" w:name="_Toc21458"/>
      <w:bookmarkStart w:id="50" w:name="_Toc6747"/>
      <w:bookmarkStart w:id="51" w:name="_Toc152045531"/>
      <w:bookmarkStart w:id="52" w:name="_Toc144974499"/>
      <w:bookmarkStart w:id="53" w:name="_Toc152042307"/>
      <w:r>
        <w:rPr>
          <w:rFonts w:hint="eastAsia" w:ascii="宋体" w:hAnsi="宋体" w:eastAsia="宋体"/>
          <w:b/>
          <w:bCs/>
          <w:color w:val="auto"/>
          <w:sz w:val="21"/>
          <w:szCs w:val="21"/>
        </w:rPr>
        <w:t>1.1 适用范围</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pPr>
        <w:pStyle w:val="34"/>
        <w:tabs>
          <w:tab w:val="left" w:pos="7410"/>
        </w:tabs>
        <w:spacing w:line="360" w:lineRule="auto"/>
        <w:outlineLvl w:val="2"/>
        <w:rPr>
          <w:rFonts w:hint="eastAsia" w:ascii="宋体" w:hAnsi="宋体" w:eastAsia="宋体"/>
          <w:b/>
          <w:bCs/>
          <w:color w:val="auto"/>
          <w:sz w:val="21"/>
          <w:szCs w:val="21"/>
        </w:rPr>
      </w:pPr>
      <w:bookmarkStart w:id="54" w:name="_Toc490667829"/>
      <w:bookmarkStart w:id="55" w:name="_Toc710"/>
      <w:bookmarkStart w:id="56" w:name="_Toc30891"/>
      <w:bookmarkStart w:id="57" w:name="_Toc10556"/>
      <w:bookmarkStart w:id="58" w:name="_Toc3336"/>
      <w:bookmarkStart w:id="59" w:name="_Toc5098"/>
      <w:bookmarkStart w:id="60" w:name="_Toc2929"/>
      <w:bookmarkStart w:id="61" w:name="_Toc281405468"/>
      <w:bookmarkStart w:id="62" w:name="_Toc25773"/>
      <w:bookmarkStart w:id="63" w:name="_Toc455867770"/>
      <w:bookmarkStart w:id="64" w:name="_Toc455080110"/>
      <w:bookmarkStart w:id="65" w:name="_Toc466298093"/>
      <w:bookmarkStart w:id="66" w:name="_Toc10269"/>
      <w:bookmarkStart w:id="67" w:name="_Toc24852"/>
      <w:bookmarkStart w:id="68" w:name="_Toc7237"/>
      <w:bookmarkStart w:id="69" w:name="_Toc32619"/>
      <w:bookmarkStart w:id="70" w:name="_Toc318450676"/>
      <w:bookmarkStart w:id="71" w:name="_Toc274409867"/>
      <w:r>
        <w:rPr>
          <w:rFonts w:hint="eastAsia" w:ascii="宋体" w:hAnsi="宋体" w:eastAsia="宋体"/>
          <w:b/>
          <w:bCs/>
          <w:color w:val="auto"/>
          <w:sz w:val="21"/>
          <w:szCs w:val="21"/>
        </w:rPr>
        <w:t>1.2 招标项目说明</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pPr>
        <w:pStyle w:val="34"/>
        <w:spacing w:line="360" w:lineRule="auto"/>
        <w:outlineLvl w:val="2"/>
        <w:rPr>
          <w:rFonts w:hint="eastAsia" w:ascii="宋体" w:hAnsi="宋体" w:eastAsia="宋体"/>
          <w:b/>
          <w:bCs/>
          <w:color w:val="auto"/>
          <w:sz w:val="21"/>
          <w:szCs w:val="21"/>
        </w:rPr>
      </w:pPr>
      <w:bookmarkStart w:id="72" w:name="_Toc490667830"/>
      <w:bookmarkStart w:id="73" w:name="_Toc16931"/>
      <w:bookmarkStart w:id="74" w:name="_Toc274409868"/>
      <w:bookmarkStart w:id="75" w:name="_Toc4122"/>
      <w:bookmarkStart w:id="76" w:name="_Toc3477"/>
      <w:bookmarkStart w:id="77" w:name="_Toc22979"/>
      <w:bookmarkStart w:id="78" w:name="_Toc455867771"/>
      <w:bookmarkStart w:id="79" w:name="_Toc318450677"/>
      <w:bookmarkStart w:id="80" w:name="_Toc4563"/>
      <w:bookmarkStart w:id="81" w:name="_Toc17016"/>
      <w:bookmarkStart w:id="82" w:name="_Toc466298094"/>
      <w:bookmarkStart w:id="83" w:name="_Toc1373"/>
      <w:bookmarkStart w:id="84" w:name="_Toc18960"/>
      <w:bookmarkStart w:id="85" w:name="_Toc17903"/>
      <w:bookmarkStart w:id="86" w:name="_Toc281405469"/>
      <w:bookmarkStart w:id="87" w:name="_Toc4952"/>
      <w:bookmarkStart w:id="88" w:name="_Toc17146"/>
      <w:bookmarkStart w:id="89" w:name="_Toc455080111"/>
      <w:r>
        <w:rPr>
          <w:rFonts w:hint="eastAsia" w:ascii="宋体" w:hAnsi="宋体" w:eastAsia="宋体"/>
          <w:b/>
          <w:bCs/>
          <w:color w:val="auto"/>
          <w:sz w:val="21"/>
          <w:szCs w:val="21"/>
        </w:rPr>
        <w:t>1.3 定义及解释</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1.3.5响应文件：指供应商根据</w:t>
      </w:r>
      <w:r>
        <w:rPr>
          <w:rFonts w:hint="eastAsia" w:ascii="宋体" w:hAnsi="宋体" w:cs="宋体"/>
          <w:color w:val="auto"/>
          <w:szCs w:val="21"/>
          <w:lang w:eastAsia="zh-CN"/>
        </w:rPr>
        <w:t>竞争性磋商文件</w:t>
      </w:r>
      <w:r>
        <w:rPr>
          <w:rFonts w:hint="eastAsia" w:ascii="宋体" w:hAnsi="宋体" w:cs="宋体"/>
          <w:color w:val="auto"/>
          <w:szCs w:val="21"/>
        </w:rPr>
        <w:t>提交的所有文件。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1.3.7偏离：响应文件的响应相对于</w:t>
      </w:r>
      <w:r>
        <w:rPr>
          <w:rFonts w:hint="eastAsia" w:ascii="宋体" w:hAnsi="宋体" w:cs="宋体"/>
          <w:color w:val="auto"/>
          <w:szCs w:val="21"/>
          <w:lang w:eastAsia="zh-CN"/>
        </w:rPr>
        <w:t>竞争性磋商文件</w:t>
      </w:r>
      <w:r>
        <w:rPr>
          <w:rFonts w:hint="eastAsia" w:ascii="宋体" w:hAnsi="宋体" w:cs="宋体"/>
          <w:color w:val="auto"/>
          <w:szCs w:val="21"/>
        </w:rPr>
        <w:t>要求的偏差，该偏差优于</w:t>
      </w:r>
      <w:r>
        <w:rPr>
          <w:rFonts w:hint="eastAsia" w:ascii="宋体" w:hAnsi="宋体" w:cs="宋体"/>
          <w:color w:val="auto"/>
          <w:szCs w:val="21"/>
          <w:lang w:eastAsia="zh-CN"/>
        </w:rPr>
        <w:t>竞争性磋商文件</w:t>
      </w:r>
      <w:r>
        <w:rPr>
          <w:rFonts w:hint="eastAsia" w:ascii="宋体" w:hAnsi="宋体" w:cs="宋体"/>
          <w:color w:val="auto"/>
          <w:szCs w:val="21"/>
        </w:rPr>
        <w:t>要求的为正偏离；劣于的，为负偏离。</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1.3.8“日期”或“天”：指日历天。</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竞争性磋商文件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竞争性磋商文件</w:t>
      </w:r>
      <w:r>
        <w:rPr>
          <w:rFonts w:hint="eastAsia" w:ascii="宋体" w:hAnsi="宋体" w:cs="宋体"/>
          <w:color w:val="auto"/>
          <w:szCs w:val="21"/>
        </w:rPr>
        <w:t>内容的理解和解释。</w:t>
      </w:r>
    </w:p>
    <w:bookmarkEnd w:id="51"/>
    <w:bookmarkEnd w:id="52"/>
    <w:bookmarkEnd w:id="53"/>
    <w:p>
      <w:pPr>
        <w:pStyle w:val="34"/>
        <w:spacing w:line="360" w:lineRule="auto"/>
        <w:outlineLvl w:val="2"/>
        <w:rPr>
          <w:rFonts w:hint="eastAsia" w:ascii="宋体" w:hAnsi="宋体" w:eastAsia="宋体"/>
          <w:b/>
          <w:bCs/>
          <w:color w:val="auto"/>
          <w:sz w:val="21"/>
          <w:szCs w:val="21"/>
        </w:rPr>
      </w:pPr>
      <w:bookmarkStart w:id="90" w:name="_Toc466298095"/>
      <w:bookmarkStart w:id="91" w:name="_Toc144974500"/>
      <w:bookmarkStart w:id="92" w:name="_Toc12752"/>
      <w:bookmarkStart w:id="93" w:name="_Toc152045532"/>
      <w:bookmarkStart w:id="94" w:name="_Toc21766"/>
      <w:bookmarkStart w:id="95" w:name="_Toc318450678"/>
      <w:bookmarkStart w:id="96" w:name="_Toc19363"/>
      <w:bookmarkStart w:id="97" w:name="_Toc31378"/>
      <w:bookmarkStart w:id="98" w:name="_Toc16470"/>
      <w:bookmarkStart w:id="99" w:name="_Toc455080112"/>
      <w:bookmarkStart w:id="100" w:name="_Toc152042308"/>
      <w:bookmarkStart w:id="101" w:name="_Toc10894"/>
      <w:bookmarkStart w:id="102" w:name="_Toc17808"/>
      <w:bookmarkStart w:id="103" w:name="_Toc27407"/>
      <w:bookmarkStart w:id="104" w:name="_Toc17908"/>
      <w:bookmarkStart w:id="105" w:name="_Toc32236"/>
      <w:bookmarkStart w:id="106" w:name="_Toc490667831"/>
      <w:bookmarkStart w:id="107" w:name="_Toc14043"/>
      <w:bookmarkStart w:id="108" w:name="_Toc455867772"/>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磋商内容、工期、质保期</w:t>
      </w:r>
      <w:r>
        <w:rPr>
          <w:rFonts w:hint="eastAsia" w:ascii="宋体" w:hAnsi="宋体" w:eastAsia="宋体"/>
          <w:b/>
          <w:bCs/>
          <w:color w:val="auto"/>
          <w:sz w:val="21"/>
          <w:szCs w:val="21"/>
        </w:rPr>
        <w:t>和质量要求</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磋商内容</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工期</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pPr>
        <w:spacing w:line="360" w:lineRule="auto"/>
        <w:ind w:firstLine="420" w:firstLineChars="200"/>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pPr>
        <w:pStyle w:val="34"/>
        <w:spacing w:line="360" w:lineRule="auto"/>
        <w:outlineLvl w:val="2"/>
        <w:rPr>
          <w:rFonts w:hint="eastAsia" w:ascii="宋体" w:hAnsi="宋体" w:eastAsia="宋体"/>
          <w:b/>
          <w:bCs/>
          <w:color w:val="auto"/>
          <w:sz w:val="21"/>
          <w:szCs w:val="21"/>
        </w:rPr>
      </w:pPr>
      <w:bookmarkStart w:id="109" w:name="_Toc144974502"/>
      <w:bookmarkStart w:id="110" w:name="_Toc318450679"/>
      <w:bookmarkStart w:id="111" w:name="_Toc152045534"/>
      <w:bookmarkStart w:id="112" w:name="_Toc152042310"/>
      <w:bookmarkStart w:id="113" w:name="_Toc4301"/>
      <w:bookmarkStart w:id="114" w:name="_Toc4711"/>
      <w:bookmarkStart w:id="115" w:name="_Toc22643"/>
      <w:bookmarkStart w:id="116" w:name="_Toc490667832"/>
      <w:bookmarkStart w:id="117" w:name="_Toc18689"/>
      <w:bookmarkStart w:id="118" w:name="_Toc18004"/>
      <w:bookmarkStart w:id="119" w:name="_Toc455080113"/>
      <w:bookmarkStart w:id="120" w:name="_Toc455867773"/>
      <w:bookmarkStart w:id="121" w:name="_Toc5019"/>
      <w:bookmarkStart w:id="122" w:name="_Toc466298096"/>
      <w:bookmarkStart w:id="123" w:name="_Toc7209"/>
      <w:bookmarkStart w:id="124" w:name="_Toc1602"/>
      <w:bookmarkStart w:id="125" w:name="_Toc32156"/>
      <w:bookmarkStart w:id="126" w:name="_Toc7494"/>
      <w:bookmarkStart w:id="127" w:name="_Toc11063"/>
      <w:r>
        <w:rPr>
          <w:rFonts w:hint="eastAsia" w:ascii="宋体" w:hAnsi="宋体" w:eastAsia="宋体"/>
          <w:b/>
          <w:bCs/>
          <w:color w:val="auto"/>
          <w:sz w:val="21"/>
          <w:szCs w:val="21"/>
        </w:rPr>
        <w:t xml:space="preserve">1.5 </w:t>
      </w:r>
      <w:bookmarkEnd w:id="109"/>
      <w:bookmarkEnd w:id="110"/>
      <w:bookmarkEnd w:id="111"/>
      <w:bookmarkEnd w:id="112"/>
      <w:r>
        <w:rPr>
          <w:rFonts w:hint="eastAsia" w:ascii="宋体" w:hAnsi="宋体" w:eastAsia="宋体"/>
          <w:b/>
          <w:bCs/>
          <w:color w:val="auto"/>
          <w:sz w:val="21"/>
          <w:szCs w:val="21"/>
        </w:rPr>
        <w:t>供应商资质条件和能力</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34"/>
        <w:spacing w:line="360" w:lineRule="auto"/>
        <w:outlineLvl w:val="2"/>
        <w:rPr>
          <w:rFonts w:hint="eastAsia" w:ascii="宋体" w:hAnsi="宋体" w:eastAsia="宋体"/>
          <w:b/>
          <w:bCs/>
          <w:color w:val="auto"/>
          <w:sz w:val="21"/>
          <w:szCs w:val="21"/>
        </w:rPr>
      </w:pPr>
      <w:bookmarkStart w:id="128" w:name="_Toc318450680"/>
      <w:bookmarkStart w:id="129" w:name="_Toc981"/>
      <w:bookmarkStart w:id="130" w:name="_Toc20799"/>
      <w:bookmarkStart w:id="131" w:name="_Toc32446"/>
      <w:bookmarkStart w:id="132" w:name="_Toc455867774"/>
      <w:bookmarkStart w:id="133" w:name="_Toc152045535"/>
      <w:bookmarkStart w:id="134" w:name="_Toc5162"/>
      <w:bookmarkStart w:id="135" w:name="_Toc455080114"/>
      <w:bookmarkStart w:id="136" w:name="_Toc31854"/>
      <w:bookmarkStart w:id="137" w:name="_Toc490667833"/>
      <w:bookmarkStart w:id="138" w:name="_Toc9505"/>
      <w:bookmarkStart w:id="139" w:name="_Toc651"/>
      <w:bookmarkStart w:id="140" w:name="_Toc28135"/>
      <w:bookmarkStart w:id="141" w:name="_Toc16889"/>
      <w:bookmarkStart w:id="142" w:name="_Toc11905"/>
      <w:bookmarkStart w:id="143" w:name="_Toc144974503"/>
      <w:bookmarkStart w:id="144" w:name="_Toc152042311"/>
      <w:bookmarkStart w:id="145" w:name="_Toc12403"/>
      <w:bookmarkStart w:id="146" w:name="_Toc466298097"/>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供应商准备和参加磋商活动发生的费用自理，不论磋商的结果如何，采购人和采购代理机构在任何情况下均无义务和责任承担这些费用。</w:t>
      </w:r>
    </w:p>
    <w:p>
      <w:pPr>
        <w:pStyle w:val="34"/>
        <w:spacing w:line="360" w:lineRule="auto"/>
        <w:outlineLvl w:val="2"/>
        <w:rPr>
          <w:rFonts w:hint="eastAsia" w:ascii="宋体" w:hAnsi="宋体" w:eastAsia="宋体"/>
          <w:b/>
          <w:bCs/>
          <w:color w:val="auto"/>
          <w:sz w:val="21"/>
          <w:szCs w:val="21"/>
        </w:rPr>
      </w:pPr>
      <w:bookmarkStart w:id="147" w:name="_Toc455080115"/>
      <w:bookmarkStart w:id="148" w:name="_Toc22800"/>
      <w:bookmarkStart w:id="149" w:name="_Toc466298098"/>
      <w:bookmarkStart w:id="150" w:name="_Toc1879"/>
      <w:bookmarkStart w:id="151" w:name="_Toc22136"/>
      <w:bookmarkStart w:id="152" w:name="_Toc5402"/>
      <w:bookmarkStart w:id="153" w:name="_Toc1864"/>
      <w:bookmarkStart w:id="154" w:name="_Toc455867775"/>
      <w:bookmarkStart w:id="155" w:name="_Toc490667834"/>
      <w:bookmarkStart w:id="156" w:name="_Toc32053"/>
      <w:bookmarkStart w:id="157" w:name="_Toc152042312"/>
      <w:bookmarkStart w:id="158" w:name="_Toc2622"/>
      <w:bookmarkStart w:id="159" w:name="_Toc152045536"/>
      <w:bookmarkStart w:id="160" w:name="_Toc8055"/>
      <w:bookmarkStart w:id="161" w:name="_Toc20145"/>
      <w:bookmarkStart w:id="162" w:name="_Toc318450681"/>
      <w:bookmarkStart w:id="163" w:name="_Toc24601"/>
      <w:bookmarkStart w:id="164" w:name="_Toc6014"/>
      <w:bookmarkStart w:id="165" w:name="_Toc144974504"/>
      <w:r>
        <w:rPr>
          <w:rFonts w:hint="eastAsia" w:ascii="宋体" w:hAnsi="宋体" w:eastAsia="宋体"/>
          <w:b/>
          <w:bCs/>
          <w:color w:val="auto"/>
          <w:sz w:val="21"/>
          <w:szCs w:val="21"/>
        </w:rPr>
        <w:t>1.7 保密</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参与磋商活动的各方应对</w:t>
      </w:r>
      <w:r>
        <w:rPr>
          <w:rFonts w:hint="eastAsia" w:ascii="宋体" w:hAnsi="宋体" w:cs="宋体"/>
          <w:color w:val="auto"/>
          <w:szCs w:val="21"/>
          <w:lang w:eastAsia="zh-CN"/>
        </w:rPr>
        <w:t>竞争性磋商文件</w:t>
      </w:r>
      <w:r>
        <w:rPr>
          <w:rFonts w:hint="eastAsia" w:ascii="宋体" w:hAnsi="宋体" w:cs="宋体"/>
          <w:color w:val="auto"/>
          <w:szCs w:val="21"/>
        </w:rPr>
        <w:t xml:space="preserve">和响应文件中的商业和技术等秘密保密，违者应对由此造成的后果承担法律责任。 </w:t>
      </w:r>
    </w:p>
    <w:p>
      <w:pPr>
        <w:pStyle w:val="34"/>
        <w:spacing w:line="360" w:lineRule="auto"/>
        <w:outlineLvl w:val="2"/>
        <w:rPr>
          <w:rFonts w:hint="eastAsia" w:ascii="宋体" w:hAnsi="宋体" w:eastAsia="宋体"/>
          <w:b/>
          <w:bCs/>
          <w:color w:val="auto"/>
          <w:sz w:val="21"/>
          <w:szCs w:val="21"/>
        </w:rPr>
      </w:pPr>
      <w:bookmarkStart w:id="166" w:name="_Toc144974505"/>
      <w:bookmarkStart w:id="167" w:name="_Toc15552"/>
      <w:bookmarkStart w:id="168" w:name="_Toc25517"/>
      <w:bookmarkStart w:id="169" w:name="_Toc6615"/>
      <w:bookmarkStart w:id="170" w:name="_Toc455867776"/>
      <w:bookmarkStart w:id="171" w:name="_Toc15673"/>
      <w:bookmarkStart w:id="172" w:name="_Toc3628"/>
      <w:bookmarkStart w:id="173" w:name="_Toc30583"/>
      <w:bookmarkStart w:id="174" w:name="_Toc14775"/>
      <w:bookmarkStart w:id="175" w:name="_Toc318450682"/>
      <w:bookmarkStart w:id="176" w:name="_Toc13976"/>
      <w:bookmarkStart w:id="177" w:name="_Toc30747"/>
      <w:bookmarkStart w:id="178" w:name="_Toc490667835"/>
      <w:bookmarkStart w:id="179" w:name="_Toc455080116"/>
      <w:bookmarkStart w:id="180" w:name="_Toc152042313"/>
      <w:bookmarkStart w:id="181" w:name="_Toc21089"/>
      <w:bookmarkStart w:id="182" w:name="_Toc466298099"/>
      <w:bookmarkStart w:id="183" w:name="_Toc152045537"/>
      <w:bookmarkStart w:id="184" w:name="_Toc7031"/>
      <w:r>
        <w:rPr>
          <w:rFonts w:hint="eastAsia" w:ascii="宋体" w:hAnsi="宋体" w:eastAsia="宋体"/>
          <w:b/>
          <w:bCs/>
          <w:color w:val="auto"/>
          <w:sz w:val="21"/>
          <w:szCs w:val="21"/>
        </w:rPr>
        <w:t>1.8 语言</w:t>
      </w:r>
      <w:bookmarkEnd w:id="166"/>
      <w:r>
        <w:rPr>
          <w:rFonts w:hint="eastAsia" w:ascii="宋体" w:hAnsi="宋体" w:eastAsia="宋体"/>
          <w:b/>
          <w:bCs/>
          <w:color w:val="auto"/>
          <w:sz w:val="21"/>
          <w:szCs w:val="21"/>
        </w:rPr>
        <w:t>文字</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pPr>
        <w:pStyle w:val="34"/>
        <w:spacing w:line="360" w:lineRule="auto"/>
        <w:outlineLvl w:val="2"/>
        <w:rPr>
          <w:rFonts w:hint="eastAsia" w:ascii="宋体" w:hAnsi="宋体" w:eastAsia="宋体"/>
          <w:b/>
          <w:bCs/>
          <w:color w:val="auto"/>
          <w:sz w:val="21"/>
          <w:szCs w:val="21"/>
        </w:rPr>
      </w:pPr>
      <w:bookmarkStart w:id="185" w:name="_Toc466298100"/>
      <w:bookmarkStart w:id="186" w:name="_Toc144974506"/>
      <w:bookmarkStart w:id="187" w:name="_Toc14934"/>
      <w:bookmarkStart w:id="188" w:name="_Toc22415"/>
      <w:bookmarkStart w:id="189" w:name="_Toc455867777"/>
      <w:bookmarkStart w:id="190" w:name="_Toc152045538"/>
      <w:bookmarkStart w:id="191" w:name="_Toc318450683"/>
      <w:bookmarkStart w:id="192" w:name="_Toc18357"/>
      <w:bookmarkStart w:id="193" w:name="_Toc27984"/>
      <w:bookmarkStart w:id="194" w:name="_Toc24337"/>
      <w:bookmarkStart w:id="195" w:name="_Toc9446"/>
      <w:bookmarkStart w:id="196" w:name="_Toc152042314"/>
      <w:bookmarkStart w:id="197" w:name="_Toc490667836"/>
      <w:bookmarkStart w:id="198" w:name="_Toc32507"/>
      <w:bookmarkStart w:id="199" w:name="_Toc4237"/>
      <w:bookmarkStart w:id="200" w:name="_Toc22378"/>
      <w:bookmarkStart w:id="201" w:name="_Toc2702"/>
      <w:bookmarkStart w:id="202" w:name="_Toc4501"/>
      <w:bookmarkStart w:id="203" w:name="_Toc455080117"/>
      <w:r>
        <w:rPr>
          <w:rFonts w:hint="eastAsia" w:ascii="宋体" w:hAnsi="宋体" w:eastAsia="宋体"/>
          <w:b/>
          <w:bCs/>
          <w:color w:val="auto"/>
          <w:sz w:val="21"/>
          <w:szCs w:val="21"/>
        </w:rPr>
        <w:t>1.9 计量单位</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34"/>
        <w:spacing w:line="360" w:lineRule="auto"/>
        <w:outlineLvl w:val="2"/>
        <w:rPr>
          <w:rFonts w:hint="eastAsia" w:ascii="宋体" w:hAnsi="宋体" w:eastAsia="宋体"/>
          <w:b w:val="0"/>
          <w:bCs w:val="0"/>
          <w:color w:val="auto"/>
          <w:sz w:val="21"/>
          <w:szCs w:val="21"/>
          <w:lang w:eastAsia="zh-CN"/>
        </w:rPr>
      </w:pPr>
      <w:bookmarkStart w:id="204" w:name="_Toc318450684"/>
      <w:bookmarkStart w:id="205" w:name="_Toc338"/>
      <w:bookmarkStart w:id="206" w:name="_Toc31195"/>
      <w:bookmarkStart w:id="207" w:name="_Toc152045540"/>
      <w:bookmarkStart w:id="208" w:name="_Toc12027"/>
      <w:bookmarkStart w:id="209" w:name="_Toc490667837"/>
      <w:bookmarkStart w:id="210" w:name="_Toc13675"/>
      <w:bookmarkStart w:id="211" w:name="_Toc29845"/>
      <w:bookmarkStart w:id="212" w:name="_Toc27570"/>
      <w:bookmarkStart w:id="213" w:name="_Toc19685"/>
      <w:bookmarkStart w:id="214" w:name="_Toc284"/>
      <w:bookmarkStart w:id="215" w:name="_Toc455867778"/>
      <w:bookmarkStart w:id="216" w:name="_Toc144974508"/>
      <w:bookmarkStart w:id="217" w:name="_Toc18589"/>
      <w:bookmarkStart w:id="218" w:name="_Toc152042316"/>
      <w:bookmarkStart w:id="219" w:name="_Toc455080118"/>
      <w:bookmarkStart w:id="220" w:name="_Toc466298101"/>
      <w:bookmarkStart w:id="221" w:name="_Toc2508"/>
      <w:bookmarkStart w:id="222" w:name="_Toc8612"/>
      <w:r>
        <w:rPr>
          <w:rFonts w:hint="eastAsia" w:ascii="宋体" w:hAnsi="宋体" w:eastAsia="宋体"/>
          <w:b/>
          <w:bCs/>
          <w:color w:val="auto"/>
          <w:sz w:val="21"/>
          <w:szCs w:val="21"/>
        </w:rPr>
        <w:t xml:space="preserve">1.10 </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2"/>
    </w:p>
    <w:p>
      <w:pPr>
        <w:pStyle w:val="34"/>
        <w:spacing w:line="360" w:lineRule="auto"/>
        <w:outlineLvl w:val="2"/>
        <w:rPr>
          <w:rFonts w:hint="eastAsia" w:ascii="宋体" w:hAnsi="宋体" w:eastAsia="宋体"/>
          <w:b/>
          <w:bCs/>
          <w:color w:val="auto"/>
          <w:sz w:val="21"/>
          <w:szCs w:val="21"/>
        </w:rPr>
      </w:pPr>
      <w:bookmarkStart w:id="223" w:name="_Toc318450685"/>
      <w:bookmarkStart w:id="224" w:name="_Toc23635"/>
      <w:bookmarkStart w:id="225" w:name="_Toc32757"/>
      <w:bookmarkStart w:id="226" w:name="_Toc18380"/>
      <w:bookmarkStart w:id="227" w:name="_Toc31725"/>
      <w:bookmarkStart w:id="228" w:name="_Toc3853"/>
      <w:bookmarkStart w:id="229" w:name="_Toc12562"/>
      <w:bookmarkStart w:id="230" w:name="_Toc25208"/>
      <w:bookmarkStart w:id="231" w:name="_Toc152042317"/>
      <w:bookmarkStart w:id="232" w:name="_Toc455867779"/>
      <w:bookmarkStart w:id="233" w:name="_Toc490667838"/>
      <w:bookmarkStart w:id="234" w:name="_Toc23678"/>
      <w:bookmarkStart w:id="235" w:name="_Toc466298102"/>
      <w:bookmarkStart w:id="236" w:name="_Toc144974509"/>
      <w:bookmarkStart w:id="237" w:name="_Toc152045541"/>
      <w:bookmarkStart w:id="238" w:name="_Toc9182"/>
      <w:bookmarkStart w:id="239" w:name="_Toc24262"/>
      <w:bookmarkStart w:id="240" w:name="_Toc11744"/>
      <w:bookmarkStart w:id="241" w:name="_Toc455080119"/>
      <w:r>
        <w:rPr>
          <w:rFonts w:hint="eastAsia" w:ascii="宋体" w:hAnsi="宋体" w:eastAsia="宋体"/>
          <w:b/>
          <w:bCs/>
          <w:color w:val="auto"/>
          <w:sz w:val="21"/>
          <w:szCs w:val="21"/>
        </w:rPr>
        <w:t>1.11分包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spacing w:line="360" w:lineRule="auto"/>
        <w:ind w:firstLine="567" w:firstLineChars="270"/>
        <w:rPr>
          <w:rFonts w:hint="eastAsia" w:ascii="宋体" w:hAnsi="宋体" w:cs="宋体"/>
          <w:color w:val="auto"/>
          <w:szCs w:val="21"/>
        </w:rPr>
      </w:pPr>
      <w:r>
        <w:rPr>
          <w:rFonts w:hint="eastAsia" w:ascii="宋体" w:hAnsi="宋体" w:cs="宋体"/>
          <w:color w:val="auto"/>
          <w:szCs w:val="21"/>
        </w:rPr>
        <w:t>是否允许分包：见供应商须知前附表。</w:t>
      </w:r>
      <w:bookmarkStart w:id="242" w:name="_Toc152042318"/>
      <w:bookmarkStart w:id="243" w:name="_Toc144974510"/>
      <w:bookmarkStart w:id="244" w:name="_Toc152045542"/>
      <w:bookmarkStart w:id="245" w:name="_Toc455080120"/>
    </w:p>
    <w:bookmarkEnd w:id="242"/>
    <w:bookmarkEnd w:id="243"/>
    <w:bookmarkEnd w:id="244"/>
    <w:p>
      <w:pPr>
        <w:spacing w:line="360" w:lineRule="auto"/>
        <w:outlineLvl w:val="1"/>
        <w:rPr>
          <w:rFonts w:hint="eastAsia" w:ascii="宋体" w:hAnsi="宋体" w:eastAsia="宋体"/>
          <w:b/>
          <w:bCs/>
          <w:color w:val="auto"/>
          <w:szCs w:val="21"/>
          <w:lang w:eastAsia="zh-CN"/>
        </w:rPr>
      </w:pPr>
      <w:bookmarkStart w:id="246" w:name="_Toc12453"/>
      <w:bookmarkStart w:id="247" w:name="_Toc18330"/>
      <w:bookmarkStart w:id="248" w:name="_Toc3156"/>
      <w:r>
        <w:rPr>
          <w:rFonts w:hint="eastAsia" w:ascii="宋体" w:hAnsi="宋体"/>
          <w:b/>
          <w:bCs/>
          <w:color w:val="auto"/>
          <w:szCs w:val="21"/>
        </w:rPr>
        <w:t>2.</w:t>
      </w:r>
      <w:bookmarkEnd w:id="245"/>
      <w:bookmarkEnd w:id="246"/>
      <w:r>
        <w:rPr>
          <w:rFonts w:hint="eastAsia" w:ascii="宋体" w:hAnsi="宋体"/>
          <w:b/>
          <w:bCs/>
          <w:color w:val="auto"/>
          <w:szCs w:val="21"/>
          <w:lang w:eastAsia="zh-CN"/>
        </w:rPr>
        <w:t>竞争性磋商文件</w:t>
      </w:r>
      <w:bookmarkEnd w:id="247"/>
      <w:bookmarkEnd w:id="248"/>
    </w:p>
    <w:p>
      <w:pPr>
        <w:pStyle w:val="34"/>
        <w:spacing w:line="360" w:lineRule="auto"/>
        <w:outlineLvl w:val="2"/>
        <w:rPr>
          <w:rFonts w:hint="eastAsia" w:ascii="宋体" w:hAnsi="宋体" w:eastAsia="宋体"/>
          <w:b/>
          <w:bCs/>
          <w:color w:val="auto"/>
          <w:sz w:val="21"/>
          <w:szCs w:val="21"/>
        </w:rPr>
      </w:pPr>
      <w:bookmarkStart w:id="249" w:name="_Toc32711"/>
      <w:bookmarkStart w:id="250" w:name="_Toc12640"/>
      <w:bookmarkStart w:id="251" w:name="_Toc1008"/>
      <w:bookmarkStart w:id="252" w:name="_Toc23649"/>
      <w:bookmarkStart w:id="253" w:name="_Toc152045543"/>
      <w:bookmarkStart w:id="254" w:name="_Toc3982"/>
      <w:bookmarkStart w:id="255" w:name="_Toc11567"/>
      <w:bookmarkStart w:id="256" w:name="_Toc7999"/>
      <w:bookmarkStart w:id="257" w:name="_Toc22637"/>
      <w:bookmarkStart w:id="258" w:name="_Toc490667840"/>
      <w:bookmarkStart w:id="259" w:name="_Toc12004"/>
      <w:bookmarkStart w:id="260" w:name="_Toc466298104"/>
      <w:bookmarkStart w:id="261" w:name="_Toc152042319"/>
      <w:bookmarkStart w:id="262" w:name="_Toc455867781"/>
      <w:bookmarkStart w:id="263" w:name="_Toc318450687"/>
      <w:bookmarkStart w:id="264" w:name="_Toc455080121"/>
      <w:bookmarkStart w:id="265" w:name="_Toc144974511"/>
      <w:bookmarkStart w:id="266" w:name="_Toc11599"/>
      <w:bookmarkStart w:id="267" w:name="_Toc9780"/>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竞争性磋商文件</w:t>
      </w:r>
      <w:r>
        <w:rPr>
          <w:rFonts w:hint="eastAsia" w:ascii="宋体" w:hAnsi="宋体" w:eastAsia="宋体"/>
          <w:b/>
          <w:bCs/>
          <w:color w:val="auto"/>
          <w:sz w:val="21"/>
          <w:szCs w:val="21"/>
        </w:rPr>
        <w:t>的组成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spacing w:line="360" w:lineRule="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竞争性磋商文件</w:t>
      </w:r>
      <w:r>
        <w:rPr>
          <w:rFonts w:hint="eastAsia" w:ascii="宋体" w:hAnsi="宋体" w:cs="宋体"/>
          <w:color w:val="auto"/>
          <w:szCs w:val="21"/>
        </w:rPr>
        <w:t>包括：</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竞争性磋商公告</w:t>
      </w:r>
      <w:r>
        <w:rPr>
          <w:rFonts w:hint="eastAsia" w:ascii="宋体" w:hAnsi="宋体" w:cs="宋体"/>
          <w:color w:val="auto"/>
          <w:szCs w:val="21"/>
        </w:rPr>
        <w:t>；</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（2）供应商须知；</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（3）评审办法；</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采购项目技术参数、规格与要求</w:t>
      </w:r>
      <w:r>
        <w:rPr>
          <w:rFonts w:hint="eastAsia" w:ascii="宋体" w:hAnsi="宋体" w:cs="宋体"/>
          <w:color w:val="auto"/>
          <w:szCs w:val="21"/>
        </w:rPr>
        <w:t>；</w:t>
      </w:r>
    </w:p>
    <w:p>
      <w:pPr>
        <w:spacing w:line="360" w:lineRule="auto"/>
        <w:ind w:firstLine="359" w:firstLineChars="171"/>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竞争性磋商响应文件格式</w:t>
      </w:r>
      <w:r>
        <w:rPr>
          <w:rFonts w:hint="eastAsia" w:ascii="宋体" w:hAnsi="宋体" w:cs="宋体"/>
          <w:color w:val="auto"/>
          <w:szCs w:val="21"/>
        </w:rPr>
        <w:t>；</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（7）供应商须知前附表规定的其他材料。</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竞争性磋商文件</w:t>
      </w:r>
      <w:r>
        <w:rPr>
          <w:rFonts w:hint="eastAsia" w:ascii="宋体" w:hAnsi="宋体" w:cs="宋体"/>
          <w:color w:val="auto"/>
          <w:szCs w:val="21"/>
        </w:rPr>
        <w:t>所作的澄清、修改，构成</w:t>
      </w:r>
      <w:r>
        <w:rPr>
          <w:rFonts w:hint="eastAsia" w:ascii="宋体" w:hAnsi="宋体" w:cs="宋体"/>
          <w:color w:val="auto"/>
          <w:szCs w:val="21"/>
          <w:lang w:eastAsia="zh-CN"/>
        </w:rPr>
        <w:t>竞争性磋商文件</w:t>
      </w:r>
      <w:r>
        <w:rPr>
          <w:rFonts w:hint="eastAsia" w:ascii="宋体" w:hAnsi="宋体" w:cs="宋体"/>
          <w:color w:val="auto"/>
          <w:szCs w:val="21"/>
        </w:rPr>
        <w:t>的组成部分。</w:t>
      </w:r>
    </w:p>
    <w:p>
      <w:pPr>
        <w:pStyle w:val="34"/>
        <w:spacing w:line="360" w:lineRule="auto"/>
        <w:outlineLvl w:val="2"/>
        <w:rPr>
          <w:rFonts w:hint="eastAsia" w:ascii="宋体" w:hAnsi="宋体" w:eastAsia="宋体"/>
          <w:b/>
          <w:bCs/>
          <w:color w:val="auto"/>
          <w:sz w:val="21"/>
          <w:szCs w:val="21"/>
        </w:rPr>
      </w:pPr>
      <w:bookmarkStart w:id="268" w:name="_Toc15658"/>
      <w:bookmarkStart w:id="269" w:name="_Toc11010"/>
      <w:bookmarkStart w:id="270" w:name="_Toc144974514"/>
      <w:bookmarkStart w:id="271" w:name="_Toc152045546"/>
      <w:bookmarkStart w:id="272" w:name="_Toc152042322"/>
      <w:bookmarkStart w:id="273" w:name="_Toc455080124"/>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竞争性磋商文件</w:t>
      </w:r>
      <w:r>
        <w:rPr>
          <w:rFonts w:hint="eastAsia" w:ascii="宋体" w:hAnsi="宋体" w:eastAsia="宋体"/>
          <w:b/>
          <w:bCs/>
          <w:color w:val="auto"/>
          <w:sz w:val="21"/>
          <w:szCs w:val="21"/>
        </w:rPr>
        <w:t>的澄清</w:t>
      </w:r>
      <w:bookmarkEnd w:id="268"/>
      <w:bookmarkEnd w:id="269"/>
    </w:p>
    <w:p>
      <w:pPr>
        <w:spacing w:line="400" w:lineRule="exact"/>
        <w:ind w:firstLine="420" w:firstLineChars="200"/>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竞争性磋商文件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竞争性磋商文件</w:t>
      </w:r>
      <w:r>
        <w:rPr>
          <w:rFonts w:hint="eastAsia" w:ascii="宋体" w:hAnsi="宋体" w:cs="宋体"/>
          <w:color w:val="auto"/>
        </w:rPr>
        <w:t>予以澄清。</w:t>
      </w:r>
    </w:p>
    <w:p>
      <w:pPr>
        <w:spacing w:line="400" w:lineRule="exact"/>
        <w:ind w:firstLine="420" w:firstLineChars="200"/>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竞争性磋商文件</w:t>
      </w:r>
      <w:r>
        <w:rPr>
          <w:rFonts w:hint="eastAsia" w:ascii="宋体" w:hAnsi="宋体" w:cs="宋体"/>
          <w:color w:val="auto"/>
        </w:rPr>
        <w:t>的澄清将在供应商须知前附表规定的响应文件递交截止时间5天前在信阳市公共资源交易系统“变更公告”或“答疑文件”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但不指明澄清问题的来源。如果澄清的内容可能影响响应文件编制且发出的时间距响应文件递交截止时间不足5天，相应延长投标截止时间。</w:t>
      </w:r>
    </w:p>
    <w:p>
      <w:pPr>
        <w:spacing w:line="360" w:lineRule="auto"/>
        <w:ind w:firstLine="420" w:firstLineChars="200"/>
        <w:rPr>
          <w:rFonts w:hint="eastAsia"/>
          <w:color w:val="auto"/>
        </w:rPr>
      </w:pPr>
      <w:r>
        <w:rPr>
          <w:rFonts w:hint="eastAsia" w:ascii="宋体" w:hAnsi="宋体"/>
          <w:color w:val="auto"/>
          <w:szCs w:val="21"/>
        </w:rPr>
        <w:t>2.2.3供应商应在响应文件递交截止时间前及时查看澄清内容，因供应商未及时查看而造成的后果自负。</w:t>
      </w:r>
    </w:p>
    <w:p>
      <w:pPr>
        <w:pStyle w:val="34"/>
        <w:spacing w:line="360" w:lineRule="auto"/>
        <w:outlineLvl w:val="0"/>
        <w:rPr>
          <w:rFonts w:hint="eastAsia" w:ascii="宋体" w:hAnsi="宋体" w:eastAsia="宋体"/>
          <w:b/>
          <w:bCs/>
          <w:color w:val="auto"/>
          <w:sz w:val="21"/>
          <w:szCs w:val="21"/>
        </w:rPr>
      </w:pPr>
      <w:bookmarkStart w:id="274" w:name="_Toc17109"/>
      <w:bookmarkStart w:id="275" w:name="_Toc8263"/>
      <w:bookmarkStart w:id="276" w:name="_Toc6282"/>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竞争性磋商文件</w:t>
      </w:r>
      <w:r>
        <w:rPr>
          <w:rFonts w:hint="eastAsia" w:ascii="宋体" w:hAnsi="宋体" w:eastAsia="宋体"/>
          <w:b/>
          <w:bCs/>
          <w:color w:val="auto"/>
          <w:sz w:val="21"/>
          <w:szCs w:val="21"/>
        </w:rPr>
        <w:t>的修改</w:t>
      </w:r>
      <w:bookmarkEnd w:id="274"/>
      <w:bookmarkEnd w:id="275"/>
      <w:bookmarkEnd w:id="276"/>
    </w:p>
    <w:p>
      <w:pPr>
        <w:spacing w:line="400" w:lineRule="exact"/>
        <w:ind w:firstLine="420" w:firstLineChars="200"/>
        <w:rPr>
          <w:rFonts w:hint="eastAsia" w:ascii="宋体" w:hAnsi="宋体" w:cs="宋体"/>
          <w:color w:val="auto"/>
        </w:rPr>
      </w:pPr>
      <w:r>
        <w:rPr>
          <w:rFonts w:hint="eastAsia" w:ascii="宋体" w:hAnsi="宋体" w:cs="宋体"/>
          <w:color w:val="auto"/>
        </w:rPr>
        <w:t>2.3.1 在响应文件递交截止时间5天前，采购人可以修改</w:t>
      </w:r>
      <w:r>
        <w:rPr>
          <w:rFonts w:hint="eastAsia" w:ascii="宋体" w:hAnsi="宋体" w:cs="宋体"/>
          <w:color w:val="auto"/>
          <w:lang w:eastAsia="zh-CN"/>
        </w:rPr>
        <w:t>竞争性磋商文件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。如果修改的内容可能影响响应文件编制且发出的时间距响应文件递交截止时间不足5天，相应延长响应文件递交截止时间。</w:t>
      </w:r>
    </w:p>
    <w:p>
      <w:pPr>
        <w:spacing w:line="360" w:lineRule="auto"/>
        <w:ind w:firstLine="420"/>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竞争性磋商文件</w:t>
      </w:r>
      <w:r>
        <w:rPr>
          <w:rFonts w:hint="eastAsia" w:ascii="宋体" w:hAnsi="宋体" w:cs="宋体"/>
          <w:color w:val="auto"/>
        </w:rPr>
        <w:t>的澄清、修改、补充等在同一内容的表述上不一致时，</w:t>
      </w:r>
      <w:r>
        <w:rPr>
          <w:rFonts w:hint="eastAsia" w:ascii="宋体" w:hAnsi="宋体"/>
          <w:color w:val="auto"/>
          <w:szCs w:val="21"/>
        </w:rPr>
        <w:t>以最后在信阳市公共资源交易系统发出的文件为准。</w:t>
      </w:r>
    </w:p>
    <w:p>
      <w:pPr>
        <w:spacing w:line="360" w:lineRule="auto"/>
        <w:ind w:firstLine="420" w:firstLineChars="200"/>
        <w:rPr>
          <w:color w:val="auto"/>
        </w:rPr>
      </w:pPr>
      <w:r>
        <w:rPr>
          <w:rFonts w:hint="eastAsia" w:ascii="宋体" w:hAnsi="宋体" w:cs="宋体"/>
          <w:color w:val="auto"/>
        </w:rPr>
        <w:t>2.3.3</w:t>
      </w:r>
      <w:r>
        <w:rPr>
          <w:rFonts w:hint="eastAsia" w:ascii="宋体" w:hAnsi="宋体"/>
          <w:color w:val="auto"/>
          <w:szCs w:val="21"/>
        </w:rPr>
        <w:t>供应商应在响应文件递交截止时间前及时查看修改内容，因供应商未及时查看而造成的后果自负。</w:t>
      </w:r>
    </w:p>
    <w:p>
      <w:pPr>
        <w:pStyle w:val="34"/>
        <w:spacing w:line="360" w:lineRule="auto"/>
        <w:outlineLvl w:val="0"/>
        <w:rPr>
          <w:rFonts w:hint="eastAsia" w:ascii="宋体" w:hAnsi="宋体" w:eastAsia="宋体" w:cs="宋体"/>
          <w:b/>
          <w:bCs/>
          <w:color w:val="auto"/>
          <w:sz w:val="21"/>
          <w:szCs w:val="21"/>
        </w:rPr>
      </w:pPr>
      <w:bookmarkStart w:id="277" w:name="_Toc12966"/>
      <w:bookmarkStart w:id="278" w:name="_Toc28695"/>
      <w:bookmarkStart w:id="279" w:name="_Toc4666"/>
      <w:r>
        <w:rPr>
          <w:rFonts w:hint="eastAsia" w:ascii="宋体" w:hAnsi="宋体" w:eastAsia="宋体" w:cs="宋体"/>
          <w:b/>
          <w:bCs/>
          <w:color w:val="auto"/>
          <w:sz w:val="21"/>
          <w:szCs w:val="21"/>
        </w:rPr>
        <w:t xml:space="preserve">3. </w:t>
      </w:r>
      <w:bookmarkEnd w:id="270"/>
      <w:bookmarkEnd w:id="271"/>
      <w:bookmarkEnd w:id="272"/>
      <w:r>
        <w:rPr>
          <w:rFonts w:hint="eastAsia" w:ascii="宋体" w:hAnsi="宋体" w:eastAsia="宋体" w:cs="宋体"/>
          <w:b/>
          <w:bCs/>
          <w:color w:val="auto"/>
          <w:sz w:val="21"/>
          <w:szCs w:val="21"/>
        </w:rPr>
        <w:t>响应文件</w:t>
      </w:r>
      <w:bookmarkEnd w:id="273"/>
      <w:bookmarkEnd w:id="277"/>
      <w:bookmarkEnd w:id="278"/>
      <w:bookmarkEnd w:id="279"/>
    </w:p>
    <w:p>
      <w:pPr>
        <w:pStyle w:val="34"/>
        <w:spacing w:line="360" w:lineRule="auto"/>
        <w:outlineLvl w:val="0"/>
        <w:rPr>
          <w:rFonts w:hint="eastAsia" w:ascii="宋体" w:hAnsi="宋体" w:eastAsia="宋体" w:cs="宋体"/>
          <w:b/>
          <w:bCs/>
          <w:color w:val="auto"/>
          <w:sz w:val="21"/>
          <w:szCs w:val="21"/>
        </w:rPr>
      </w:pPr>
      <w:bookmarkStart w:id="280" w:name="_Toc152045547"/>
      <w:bookmarkStart w:id="281" w:name="_Toc16198"/>
      <w:bookmarkStart w:id="282" w:name="_Toc15810"/>
      <w:bookmarkStart w:id="283" w:name="_Toc24532"/>
      <w:bookmarkStart w:id="284" w:name="_Toc318450691"/>
      <w:bookmarkStart w:id="285" w:name="_Toc152042323"/>
      <w:bookmarkStart w:id="286" w:name="_Toc31417"/>
      <w:bookmarkStart w:id="287" w:name="_Toc144974515"/>
      <w:bookmarkStart w:id="288" w:name="_Toc10096"/>
      <w:bookmarkStart w:id="289" w:name="_Toc9273"/>
      <w:bookmarkStart w:id="290" w:name="_Toc27373"/>
      <w:bookmarkStart w:id="291" w:name="_Toc490667844"/>
      <w:bookmarkStart w:id="292" w:name="_Toc24440"/>
      <w:r>
        <w:rPr>
          <w:rFonts w:hint="eastAsia" w:ascii="宋体" w:hAnsi="宋体" w:eastAsia="宋体" w:cs="宋体"/>
          <w:b/>
          <w:bCs/>
          <w:color w:val="auto"/>
          <w:sz w:val="21"/>
          <w:szCs w:val="21"/>
        </w:rPr>
        <w:t>3.1 响应文件的组成</w:t>
      </w:r>
      <w:bookmarkEnd w:id="280"/>
      <w:bookmarkEnd w:id="281"/>
      <w:bookmarkEnd w:id="282"/>
      <w:bookmarkEnd w:id="283"/>
      <w:bookmarkEnd w:id="284"/>
      <w:bookmarkEnd w:id="285"/>
      <w:bookmarkEnd w:id="286"/>
      <w:bookmarkEnd w:id="287"/>
      <w:bookmarkEnd w:id="288"/>
      <w:bookmarkEnd w:id="289"/>
      <w:bookmarkEnd w:id="290"/>
      <w:bookmarkEnd w:id="291"/>
      <w:bookmarkEnd w:id="292"/>
    </w:p>
    <w:p>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sz w:val="21"/>
          <w:szCs w:val="21"/>
        </w:rPr>
      </w:pPr>
      <w:bookmarkStart w:id="293" w:name="_Toc144974516"/>
      <w:bookmarkStart w:id="294" w:name="_Toc318450692"/>
      <w:bookmarkStart w:id="295" w:name="_Toc152042324"/>
      <w:bookmarkStart w:id="296" w:name="_Toc152045548"/>
      <w:bookmarkStart w:id="297" w:name="_Toc899"/>
      <w:bookmarkStart w:id="298" w:name="_Toc279156232"/>
      <w:bookmarkStart w:id="299" w:name="_Toc26291"/>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文件应包括下列内容</w:t>
      </w:r>
      <w:r>
        <w:rPr>
          <w:rFonts w:hint="eastAsia" w:ascii="宋体" w:hAnsi="宋体" w:eastAsia="宋体" w:cs="宋体"/>
          <w:b/>
          <w:bCs/>
          <w:color w:val="000000"/>
          <w:sz w:val="21"/>
          <w:szCs w:val="21"/>
        </w:rPr>
        <w:t>：</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1）</w:t>
      </w:r>
      <w:r>
        <w:rPr>
          <w:rFonts w:hint="eastAsia" w:ascii="宋体" w:hAnsi="宋体" w:eastAsia="宋体" w:cs="宋体"/>
          <w:bCs/>
          <w:color w:val="0000FF"/>
          <w:sz w:val="21"/>
          <w:szCs w:val="21"/>
          <w:lang w:eastAsia="zh-CN"/>
        </w:rPr>
        <w:t>响应函</w:t>
      </w:r>
      <w:r>
        <w:rPr>
          <w:rFonts w:hint="eastAsia" w:ascii="宋体" w:hAnsi="宋体" w:eastAsia="宋体" w:cs="宋体"/>
          <w:bCs/>
          <w:color w:val="0000FF"/>
          <w:sz w:val="21"/>
          <w:szCs w:val="21"/>
        </w:rPr>
        <w:t>及</w:t>
      </w:r>
      <w:r>
        <w:rPr>
          <w:rFonts w:hint="eastAsia" w:ascii="宋体" w:hAnsi="宋体" w:eastAsia="宋体" w:cs="宋体"/>
          <w:bCs/>
          <w:color w:val="0000FF"/>
          <w:sz w:val="21"/>
          <w:szCs w:val="21"/>
          <w:lang w:eastAsia="zh-CN"/>
        </w:rPr>
        <w:t>响应函附录</w:t>
      </w:r>
      <w:r>
        <w:rPr>
          <w:rFonts w:hint="eastAsia" w:ascii="宋体" w:hAnsi="宋体" w:eastAsia="宋体" w:cs="宋体"/>
          <w:bCs/>
          <w:color w:val="0000FF"/>
          <w:sz w:val="21"/>
          <w:szCs w:val="21"/>
        </w:rPr>
        <w:t xml:space="preserve"> </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2）</w:t>
      </w:r>
      <w:r>
        <w:rPr>
          <w:rFonts w:hint="eastAsia" w:ascii="宋体" w:hAnsi="宋体" w:eastAsia="宋体" w:cs="宋体"/>
          <w:bCs/>
          <w:color w:val="0000FF"/>
          <w:sz w:val="21"/>
          <w:szCs w:val="21"/>
        </w:rPr>
        <w:t>法定代表人（单位负责人）身份证明（适用于无委托代理人的情况）</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2）</w:t>
      </w:r>
      <w:r>
        <w:rPr>
          <w:rFonts w:hint="eastAsia" w:ascii="宋体" w:hAnsi="宋体" w:eastAsia="宋体" w:cs="宋体"/>
          <w:bCs/>
          <w:color w:val="0000FF"/>
          <w:sz w:val="21"/>
          <w:szCs w:val="21"/>
        </w:rPr>
        <w:t xml:space="preserve">授权委托书（适用于有委托代理人的情况） </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3）已标价的工程量清单</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lang w:eastAsia="zh-CN"/>
        </w:rPr>
      </w:pPr>
      <w:r>
        <w:rPr>
          <w:rFonts w:hint="eastAsia" w:ascii="宋体" w:hAnsi="宋体" w:eastAsia="宋体" w:cs="宋体"/>
          <w:bCs/>
          <w:color w:val="0000FF"/>
          <w:sz w:val="21"/>
          <w:szCs w:val="21"/>
          <w:lang w:val="en-US" w:eastAsia="zh-CN"/>
        </w:rPr>
        <w:t>4）</w:t>
      </w:r>
      <w:r>
        <w:rPr>
          <w:rFonts w:hint="eastAsia" w:ascii="宋体" w:hAnsi="宋体" w:eastAsia="宋体" w:cs="宋体"/>
          <w:bCs/>
          <w:color w:val="0000FF"/>
          <w:sz w:val="21"/>
          <w:szCs w:val="21"/>
          <w:lang w:eastAsia="zh-CN"/>
        </w:rPr>
        <w:t>施工组织设计</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lang w:val="en-US" w:eastAsia="zh-CN"/>
        </w:rPr>
      </w:pPr>
      <w:r>
        <w:rPr>
          <w:rFonts w:hint="eastAsia" w:ascii="宋体" w:hAnsi="宋体" w:eastAsia="宋体" w:cs="宋体"/>
          <w:bCs/>
          <w:color w:val="0000FF"/>
          <w:sz w:val="21"/>
          <w:szCs w:val="21"/>
          <w:lang w:val="en-US" w:eastAsia="zh-CN"/>
        </w:rPr>
        <w:t>5）</w:t>
      </w:r>
      <w:r>
        <w:rPr>
          <w:rFonts w:hint="eastAsia" w:ascii="宋体" w:hAnsi="宋体" w:eastAsia="宋体" w:cs="宋体"/>
          <w:bCs/>
          <w:color w:val="0000FF"/>
          <w:sz w:val="21"/>
          <w:szCs w:val="21"/>
        </w:rPr>
        <w:t>服务承诺</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6）</w:t>
      </w:r>
      <w:r>
        <w:rPr>
          <w:rFonts w:hint="eastAsia" w:ascii="宋体" w:hAnsi="宋体" w:eastAsia="宋体" w:cs="宋体"/>
          <w:bCs/>
          <w:color w:val="0000FF"/>
          <w:sz w:val="21"/>
          <w:szCs w:val="21"/>
        </w:rPr>
        <w:t>资格审查资料</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9</w:t>
      </w:r>
      <w:r>
        <w:rPr>
          <w:rFonts w:hint="eastAsia" w:ascii="宋体" w:hAnsi="宋体" w:eastAsia="宋体" w:cs="宋体"/>
          <w:bCs/>
          <w:color w:val="0000FF"/>
          <w:sz w:val="21"/>
          <w:szCs w:val="21"/>
          <w:lang w:eastAsia="zh-CN"/>
        </w:rPr>
        <w:t>）</w:t>
      </w:r>
      <w:r>
        <w:rPr>
          <w:rFonts w:hint="eastAsia" w:ascii="宋体" w:hAnsi="宋体" w:eastAsia="宋体" w:cs="宋体"/>
          <w:bCs/>
          <w:color w:val="0000FF"/>
          <w:sz w:val="21"/>
          <w:szCs w:val="21"/>
        </w:rPr>
        <w:t>反商业贿赂承诺书</w:t>
      </w:r>
    </w:p>
    <w:p>
      <w:pPr>
        <w:pStyle w:val="2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FF"/>
          <w:sz w:val="21"/>
          <w:szCs w:val="21"/>
        </w:rPr>
      </w:pPr>
      <w:r>
        <w:rPr>
          <w:rFonts w:hint="eastAsia" w:ascii="宋体" w:hAnsi="宋体" w:eastAsia="宋体" w:cs="宋体"/>
          <w:bCs/>
          <w:color w:val="0000FF"/>
          <w:sz w:val="21"/>
          <w:szCs w:val="21"/>
          <w:lang w:val="en-US" w:eastAsia="zh-CN"/>
        </w:rPr>
        <w:t>10</w:t>
      </w:r>
      <w:r>
        <w:rPr>
          <w:rFonts w:hint="eastAsia" w:ascii="宋体" w:hAnsi="宋体" w:eastAsia="宋体" w:cs="宋体"/>
          <w:bCs/>
          <w:color w:val="0000FF"/>
          <w:sz w:val="21"/>
          <w:szCs w:val="21"/>
          <w:lang w:eastAsia="zh-CN"/>
        </w:rPr>
        <w:t>）</w:t>
      </w:r>
      <w:r>
        <w:rPr>
          <w:rFonts w:hint="eastAsia" w:ascii="宋体" w:hAnsi="宋体" w:eastAsia="宋体" w:cs="宋体"/>
          <w:bCs/>
          <w:color w:val="0000FF"/>
          <w:sz w:val="21"/>
          <w:szCs w:val="21"/>
        </w:rPr>
        <w:t>其他材料</w:t>
      </w:r>
    </w:p>
    <w:p>
      <w:pPr>
        <w:pStyle w:val="34"/>
        <w:spacing w:line="360" w:lineRule="auto"/>
        <w:outlineLvl w:val="0"/>
        <w:rPr>
          <w:rFonts w:hint="eastAsia" w:ascii="宋体" w:hAnsi="宋体" w:eastAsia="宋体" w:cs="宋体"/>
          <w:b/>
          <w:bCs/>
          <w:color w:val="auto"/>
          <w:sz w:val="21"/>
          <w:szCs w:val="21"/>
        </w:rPr>
      </w:pPr>
      <w:bookmarkStart w:id="300" w:name="_Toc26556"/>
      <w:r>
        <w:rPr>
          <w:rFonts w:hint="eastAsia" w:ascii="宋体" w:hAnsi="宋体" w:eastAsia="宋体" w:cs="宋体"/>
          <w:b/>
          <w:bCs/>
          <w:color w:val="auto"/>
          <w:sz w:val="21"/>
          <w:szCs w:val="21"/>
        </w:rPr>
        <w:t>3.2 磋商报价</w:t>
      </w:r>
      <w:bookmarkEnd w:id="293"/>
      <w:bookmarkEnd w:id="294"/>
      <w:bookmarkEnd w:id="295"/>
      <w:bookmarkEnd w:id="296"/>
      <w:bookmarkEnd w:id="297"/>
      <w:bookmarkEnd w:id="298"/>
      <w:bookmarkEnd w:id="299"/>
      <w:bookmarkEnd w:id="300"/>
    </w:p>
    <w:p>
      <w:pPr>
        <w:tabs>
          <w:tab w:val="left" w:pos="0"/>
          <w:tab w:val="left" w:pos="1050"/>
        </w:tabs>
        <w:spacing w:line="440" w:lineRule="exact"/>
        <w:ind w:firstLine="365" w:firstLineChars="174"/>
        <w:rPr>
          <w:rFonts w:hint="eastAsia" w:ascii="宋体" w:hAnsi="宋体" w:cs="宋体"/>
          <w:color w:val="auto"/>
          <w:szCs w:val="21"/>
        </w:rPr>
      </w:pPr>
      <w:bookmarkStart w:id="301" w:name="_Toc12402"/>
      <w:bookmarkStart w:id="302" w:name="_Toc25387"/>
      <w:bookmarkStart w:id="303" w:name="_Toc21680"/>
      <w:bookmarkStart w:id="304" w:name="_Toc7105"/>
      <w:bookmarkStart w:id="305" w:name="_Toc455867786"/>
      <w:bookmarkStart w:id="306" w:name="_Toc6105"/>
      <w:bookmarkStart w:id="307" w:name="_Toc152045549"/>
      <w:bookmarkStart w:id="308" w:name="_Toc7910"/>
      <w:bookmarkStart w:id="309" w:name="_Toc490667846"/>
      <w:bookmarkStart w:id="310" w:name="_Toc152042325"/>
      <w:bookmarkStart w:id="311" w:name="_Toc455080126"/>
      <w:bookmarkStart w:id="312" w:name="_Toc29133"/>
      <w:bookmarkStart w:id="313" w:name="_Toc21600"/>
      <w:bookmarkStart w:id="314" w:name="_Toc318450693"/>
      <w:bookmarkStart w:id="315" w:name="_Toc2425"/>
      <w:bookmarkStart w:id="316" w:name="_Toc466298109"/>
      <w:bookmarkStart w:id="317" w:name="_Toc3624"/>
      <w:bookmarkStart w:id="318" w:name="_Toc144974517"/>
      <w:bookmarkStart w:id="319" w:name="_Toc11968"/>
      <w:r>
        <w:rPr>
          <w:rFonts w:hint="eastAsia" w:ascii="宋体" w:hAnsi="宋体" w:cs="宋体"/>
          <w:color w:val="auto"/>
          <w:szCs w:val="21"/>
        </w:rPr>
        <w:t>3.2.1本项目的磋商报价应按照</w:t>
      </w:r>
      <w:r>
        <w:rPr>
          <w:rFonts w:hint="eastAsia" w:ascii="宋体" w:hAnsi="宋体" w:cs="宋体"/>
          <w:color w:val="auto"/>
          <w:szCs w:val="21"/>
          <w:lang w:eastAsia="zh-CN"/>
        </w:rPr>
        <w:t>竞争性磋商文件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w:t>
      </w:r>
      <w:r>
        <w:rPr>
          <w:rFonts w:hint="eastAsia" w:ascii="宋体" w:hAnsi="宋体" w:cs="宋体"/>
          <w:color w:val="auto"/>
          <w:szCs w:val="21"/>
          <w:lang w:eastAsia="zh-CN"/>
        </w:rPr>
        <w:t>竞争性磋商文件</w:t>
      </w:r>
      <w:r>
        <w:rPr>
          <w:rFonts w:hint="eastAsia" w:ascii="宋体" w:hAnsi="宋体" w:cs="宋体"/>
          <w:color w:val="auto"/>
          <w:szCs w:val="21"/>
        </w:rPr>
        <w:t>的报价格式填报，第二次报价在磋商中填报，第二次报价（不得高于</w:t>
      </w:r>
      <w:r>
        <w:rPr>
          <w:rFonts w:hint="eastAsia" w:ascii="宋体" w:hAnsi="宋体" w:cs="宋体"/>
          <w:color w:val="auto"/>
          <w:szCs w:val="21"/>
          <w:lang w:eastAsia="zh-CN"/>
        </w:rPr>
        <w:t>第</w:t>
      </w:r>
      <w:r>
        <w:rPr>
          <w:rFonts w:hint="eastAsia" w:ascii="宋体" w:hAnsi="宋体" w:cs="宋体"/>
          <w:color w:val="auto"/>
          <w:szCs w:val="21"/>
        </w:rPr>
        <w:t>一次报价）即为最终报价</w:t>
      </w:r>
      <w:bookmarkEnd w:id="301"/>
      <w:r>
        <w:rPr>
          <w:rFonts w:hint="eastAsia" w:ascii="宋体" w:hAnsi="宋体" w:cs="宋体"/>
          <w:color w:val="auto"/>
          <w:szCs w:val="21"/>
        </w:rPr>
        <w:t>。</w:t>
      </w:r>
    </w:p>
    <w:p>
      <w:pPr>
        <w:tabs>
          <w:tab w:val="left" w:pos="0"/>
          <w:tab w:val="left" w:pos="1050"/>
        </w:tabs>
        <w:spacing w:line="440" w:lineRule="exact"/>
        <w:ind w:firstLine="365" w:firstLineChars="174"/>
        <w:rPr>
          <w:rFonts w:hint="eastAsia" w:ascii="宋体" w:hAnsi="宋体" w:cs="宋体"/>
          <w:color w:val="auto"/>
          <w:szCs w:val="21"/>
        </w:rPr>
      </w:pPr>
      <w:r>
        <w:rPr>
          <w:rFonts w:hint="eastAsia" w:ascii="宋体" w:hAnsi="宋体" w:cs="宋体"/>
          <w:color w:val="auto"/>
          <w:szCs w:val="21"/>
        </w:rPr>
        <w:t>3.2.2供应商应充分了解该项目的总体情况以及影响磋商报价的其它要素，考虑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pPr>
        <w:tabs>
          <w:tab w:val="left" w:pos="0"/>
          <w:tab w:val="left" w:pos="1050"/>
        </w:tabs>
        <w:spacing w:line="440" w:lineRule="exact"/>
        <w:ind w:firstLine="365" w:firstLineChars="174"/>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tabs>
          <w:tab w:val="left" w:pos="0"/>
          <w:tab w:val="left" w:pos="1050"/>
        </w:tabs>
        <w:spacing w:line="440" w:lineRule="exact"/>
        <w:ind w:firstLine="365" w:firstLineChars="174"/>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 xml:space="preserve">质量或者不能诚信履约的，磋商委员会应当要求其在磋商现场合理的时间内提供书面说明，必要时提交相关证明材料；供应商不能证明其报价合理性的，磋商委员会应当将其作为无效投标处理。 </w:t>
      </w:r>
      <w:r>
        <w:rPr>
          <w:rFonts w:hint="eastAsia" w:ascii="宋体" w:hAnsi="宋体" w:cs="宋体"/>
          <w:b/>
          <w:bCs/>
          <w:color w:val="auto"/>
          <w:szCs w:val="21"/>
        </w:rPr>
        <w:t xml:space="preserve"> </w:t>
      </w:r>
    </w:p>
    <w:p>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p>
      <w:pPr>
        <w:pStyle w:val="2"/>
        <w:pageBreakBefore w:val="0"/>
        <w:kinsoku/>
        <w:wordWrap/>
        <w:overflowPunct/>
        <w:topLinePunct w:val="0"/>
        <w:bidi w:val="0"/>
        <w:snapToGrid/>
        <w:spacing w:line="400" w:lineRule="exact"/>
        <w:ind w:left="0" w:leftChars="0" w:firstLine="480" w:firstLineChars="200"/>
        <w:textAlignment w:val="auto"/>
        <w:rPr>
          <w:rFonts w:hint="eastAsia" w:ascii="宋体" w:hAnsi="宋体" w:eastAsia="宋体" w:cs="宋体"/>
          <w:color w:val="auto"/>
          <w:lang w:val="zh-CN"/>
        </w:rPr>
      </w:pP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报价×（1-6%）</w:t>
            </w:r>
          </w:p>
        </w:tc>
        <w:tc>
          <w:tcPr>
            <w:tcW w:w="2094" w:type="dxa"/>
            <w:noWrap w:val="0"/>
            <w:vAlign w:val="center"/>
          </w:tcPr>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报价×（1-6%）</w:t>
            </w:r>
          </w:p>
        </w:tc>
      </w:tr>
    </w:tbl>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 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13]14号）文件规定，对小型和微型企业产品的价格给予6%的扣除，用扣除后的价格参与评审。</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竞争性磋商响应文件格式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spacing w:line="400" w:lineRule="exact"/>
        <w:ind w:left="0" w:leftChars="0" w:firstLine="422" w:firstLineChars="200"/>
        <w:textAlignment w:val="auto"/>
        <w:rPr>
          <w:rFonts w:hint="eastAsia"/>
        </w:rPr>
      </w:pPr>
      <w:r>
        <w:rPr>
          <w:rFonts w:hint="eastAsia" w:ascii="宋体" w:hAnsi="宋体" w:eastAsia="宋体" w:cs="宋体"/>
          <w:b/>
          <w:bCs/>
          <w:color w:val="000000"/>
          <w:sz w:val="21"/>
          <w:szCs w:val="21"/>
        </w:rPr>
        <w:t>注：投标价格为含税价，应包含</w:t>
      </w:r>
      <w:r>
        <w:rPr>
          <w:rFonts w:hint="eastAsia" w:ascii="宋体" w:hAnsi="宋体" w:eastAsia="宋体" w:cs="宋体"/>
          <w:b/>
          <w:bCs/>
          <w:color w:val="000000"/>
          <w:sz w:val="21"/>
          <w:szCs w:val="21"/>
          <w:lang w:eastAsia="zh-CN"/>
        </w:rPr>
        <w:t>采购人</w:t>
      </w:r>
      <w:r>
        <w:rPr>
          <w:rFonts w:hint="eastAsia" w:ascii="宋体" w:hAnsi="宋体" w:eastAsia="宋体" w:cs="宋体"/>
          <w:b/>
          <w:bCs/>
          <w:color w:val="000000"/>
          <w:sz w:val="21"/>
          <w:szCs w:val="21"/>
          <w:lang w:val="en-US" w:eastAsia="zh-CN"/>
        </w:rPr>
        <w:t>竣工验收</w:t>
      </w:r>
      <w:r>
        <w:rPr>
          <w:rFonts w:hint="eastAsia" w:ascii="宋体" w:hAnsi="宋体" w:eastAsia="宋体" w:cs="宋体"/>
          <w:b/>
          <w:bCs/>
          <w:color w:val="000000"/>
          <w:sz w:val="21"/>
          <w:szCs w:val="21"/>
        </w:rPr>
        <w:t>前的一切费用及后期培训费用等。</w:t>
      </w:r>
    </w:p>
    <w:p>
      <w:pPr>
        <w:pStyle w:val="34"/>
        <w:spacing w:line="360" w:lineRule="auto"/>
        <w:outlineLvl w:val="0"/>
        <w:rPr>
          <w:rFonts w:hint="eastAsia" w:ascii="宋体" w:hAnsi="宋体" w:eastAsia="宋体"/>
          <w:b/>
          <w:bCs/>
          <w:color w:val="auto"/>
          <w:sz w:val="21"/>
          <w:szCs w:val="21"/>
        </w:rPr>
      </w:pPr>
      <w:bookmarkStart w:id="320" w:name="_Toc26882"/>
      <w:bookmarkStart w:id="321" w:name="_Toc30645"/>
      <w:r>
        <w:rPr>
          <w:rFonts w:hint="eastAsia" w:ascii="宋体" w:hAnsi="宋体" w:eastAsia="宋体"/>
          <w:b/>
          <w:bCs/>
          <w:color w:val="auto"/>
          <w:sz w:val="21"/>
          <w:szCs w:val="21"/>
        </w:rPr>
        <w:t>3.3 磋商有效期</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34"/>
        <w:spacing w:line="360" w:lineRule="auto"/>
        <w:outlineLvl w:val="0"/>
        <w:rPr>
          <w:rFonts w:hint="eastAsia" w:ascii="宋体" w:hAnsi="宋体" w:eastAsia="宋体"/>
          <w:b/>
          <w:bCs/>
          <w:color w:val="auto"/>
          <w:sz w:val="21"/>
          <w:szCs w:val="21"/>
          <w:lang w:eastAsia="zh-CN"/>
        </w:rPr>
      </w:pPr>
      <w:bookmarkStart w:id="322" w:name="_Toc8406"/>
      <w:bookmarkStart w:id="323" w:name="_Toc4165"/>
      <w:bookmarkStart w:id="324" w:name="_Toc22634"/>
      <w:bookmarkStart w:id="325" w:name="_Toc10370"/>
      <w:bookmarkStart w:id="326" w:name="_Toc318450694"/>
      <w:bookmarkStart w:id="327" w:name="_Toc152045550"/>
      <w:bookmarkStart w:id="328" w:name="_Toc490667847"/>
      <w:bookmarkStart w:id="329" w:name="_Toc152042326"/>
      <w:bookmarkStart w:id="330" w:name="_Toc455080127"/>
      <w:bookmarkStart w:id="331" w:name="_Toc7973"/>
      <w:bookmarkStart w:id="332" w:name="_Toc466298110"/>
      <w:bookmarkStart w:id="333" w:name="_Toc144974518"/>
      <w:bookmarkStart w:id="334" w:name="_Toc30697"/>
      <w:bookmarkStart w:id="335" w:name="_Toc7057"/>
      <w:bookmarkStart w:id="336" w:name="_Toc455867787"/>
      <w:bookmarkStart w:id="337" w:name="_Toc2505"/>
      <w:bookmarkStart w:id="338" w:name="_Toc7618"/>
      <w:bookmarkStart w:id="339" w:name="_Toc18293"/>
      <w:bookmarkStart w:id="340" w:name="_Toc13921"/>
      <w:bookmarkStart w:id="341" w:name="_Toc3762"/>
      <w:r>
        <w:rPr>
          <w:rFonts w:hint="eastAsia" w:ascii="宋体" w:hAnsi="宋体" w:eastAsia="宋体"/>
          <w:b/>
          <w:bCs/>
          <w:color w:val="auto"/>
          <w:sz w:val="21"/>
          <w:szCs w:val="21"/>
        </w:rPr>
        <w:t>3.4 磋商保证金</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Start w:id="342" w:name="_Toc152042328"/>
      <w:bookmarkStart w:id="343" w:name="_Toc152045552"/>
      <w:bookmarkStart w:id="344" w:name="_Toc318450695"/>
      <w:bookmarkStart w:id="345" w:name="_Toc144974520"/>
      <w:r>
        <w:rPr>
          <w:rFonts w:hint="eastAsia" w:ascii="宋体" w:hAnsi="宋体" w:eastAsia="宋体"/>
          <w:b/>
          <w:bCs/>
          <w:color w:val="auto"/>
          <w:sz w:val="21"/>
          <w:szCs w:val="21"/>
          <w:lang w:eastAsia="zh-CN"/>
        </w:rPr>
        <w:t>：无。</w:t>
      </w:r>
      <w:bookmarkEnd w:id="339"/>
      <w:bookmarkEnd w:id="340"/>
      <w:bookmarkEnd w:id="341"/>
    </w:p>
    <w:p>
      <w:pPr>
        <w:pStyle w:val="34"/>
        <w:spacing w:line="360" w:lineRule="auto"/>
        <w:outlineLvl w:val="0"/>
        <w:rPr>
          <w:rFonts w:hint="eastAsia" w:ascii="宋体" w:hAnsi="宋体" w:eastAsia="宋体"/>
          <w:b/>
          <w:bCs/>
          <w:color w:val="auto"/>
          <w:sz w:val="21"/>
          <w:szCs w:val="21"/>
        </w:rPr>
      </w:pPr>
      <w:bookmarkStart w:id="346" w:name="_Toc13680"/>
      <w:bookmarkStart w:id="347" w:name="_Toc466298111"/>
      <w:bookmarkStart w:id="348" w:name="_Toc11077"/>
      <w:bookmarkStart w:id="349" w:name="_Toc17153"/>
      <w:bookmarkStart w:id="350" w:name="_Toc20781"/>
      <w:bookmarkStart w:id="351" w:name="_Toc27579"/>
      <w:bookmarkStart w:id="352" w:name="_Toc20328"/>
      <w:bookmarkStart w:id="353" w:name="_Toc29850"/>
      <w:bookmarkStart w:id="354" w:name="_Toc455867788"/>
      <w:bookmarkStart w:id="355" w:name="_Toc15547"/>
      <w:bookmarkStart w:id="356" w:name="_Toc16747"/>
      <w:bookmarkStart w:id="357" w:name="_Toc490667848"/>
      <w:bookmarkStart w:id="358" w:name="_Toc2794"/>
      <w:bookmarkStart w:id="359" w:name="_Toc22384"/>
      <w:bookmarkStart w:id="360" w:name="_Toc455080128"/>
      <w:bookmarkStart w:id="361" w:name="_Toc22527"/>
      <w:r>
        <w:rPr>
          <w:rFonts w:hint="eastAsia" w:ascii="宋体" w:hAnsi="宋体" w:eastAsia="宋体"/>
          <w:b/>
          <w:bCs/>
          <w:color w:val="auto"/>
          <w:sz w:val="21"/>
          <w:szCs w:val="21"/>
        </w:rPr>
        <w:t>3.5资格审查资料</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34"/>
        <w:spacing w:line="360" w:lineRule="auto"/>
        <w:ind w:firstLine="315" w:firstLineChars="150"/>
        <w:outlineLvl w:val="9"/>
        <w:rPr>
          <w:rFonts w:hint="eastAsia" w:ascii="宋体" w:hAnsi="宋体" w:eastAsia="宋体"/>
          <w:color w:val="auto"/>
          <w:kern w:val="2"/>
          <w:sz w:val="21"/>
          <w:szCs w:val="21"/>
          <w:lang w:val="en-US" w:eastAsia="zh-CN"/>
        </w:rPr>
      </w:pPr>
      <w:bookmarkStart w:id="362" w:name="_Toc4586"/>
      <w:bookmarkStart w:id="363" w:name="_Toc12380"/>
      <w:bookmarkStart w:id="364" w:name="_Toc455867789"/>
      <w:bookmarkStart w:id="365" w:name="_Toc19724"/>
      <w:bookmarkStart w:id="366" w:name="_Toc144974521"/>
      <w:bookmarkStart w:id="367" w:name="_Toc152045553"/>
      <w:bookmarkStart w:id="368" w:name="_Toc152042329"/>
      <w:bookmarkStart w:id="369" w:name="_Toc18915"/>
      <w:bookmarkStart w:id="370" w:name="_Toc5132"/>
      <w:bookmarkStart w:id="371" w:name="_Toc1228"/>
      <w:bookmarkStart w:id="372" w:name="_Toc26258"/>
      <w:bookmarkStart w:id="373" w:name="_Toc455080129"/>
      <w:bookmarkStart w:id="374" w:name="_Toc466298112"/>
      <w:bookmarkStart w:id="375" w:name="_Toc318450696"/>
      <w:bookmarkStart w:id="376" w:name="_Toc3286"/>
      <w:bookmarkStart w:id="377" w:name="_Toc11694"/>
      <w:bookmarkStart w:id="378" w:name="_Toc490667849"/>
      <w:bookmarkStart w:id="379" w:name="_Toc30442"/>
      <w:bookmarkStart w:id="380" w:name="_Toc9015"/>
      <w:r>
        <w:rPr>
          <w:rFonts w:hint="eastAsia" w:ascii="宋体" w:hAnsi="宋体" w:eastAsia="宋体"/>
          <w:color w:val="auto"/>
          <w:kern w:val="2"/>
          <w:sz w:val="21"/>
          <w:szCs w:val="21"/>
          <w:lang w:val="en-US" w:eastAsia="zh-CN"/>
        </w:rPr>
        <w:t>按照第二章供应商须知表“供应商须知前附表”1.5.1要求，提供其他相关材料。</w:t>
      </w:r>
      <w:bookmarkEnd w:id="362"/>
      <w:bookmarkEnd w:id="363"/>
    </w:p>
    <w:p>
      <w:pPr>
        <w:pStyle w:val="34"/>
        <w:spacing w:line="360" w:lineRule="auto"/>
        <w:outlineLvl w:val="0"/>
        <w:rPr>
          <w:rFonts w:hint="eastAsia" w:ascii="宋体" w:hAnsi="宋体" w:eastAsia="宋体"/>
          <w:b/>
          <w:bCs/>
          <w:color w:val="auto"/>
          <w:sz w:val="21"/>
          <w:szCs w:val="21"/>
        </w:rPr>
      </w:pPr>
      <w:bookmarkStart w:id="381" w:name="_Toc7888"/>
      <w:bookmarkStart w:id="382" w:name="_Toc24859"/>
      <w:bookmarkStart w:id="383" w:name="_Toc7537"/>
      <w:r>
        <w:rPr>
          <w:rFonts w:hint="eastAsia" w:ascii="宋体" w:hAnsi="宋体" w:eastAsia="宋体"/>
          <w:b/>
          <w:bCs/>
          <w:color w:val="auto"/>
          <w:sz w:val="21"/>
          <w:szCs w:val="21"/>
        </w:rPr>
        <w:t>3.6 备选方案</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除供应商须知前附表另有规定外，供应商不得递交备选磋商方案。</w:t>
      </w:r>
    </w:p>
    <w:p>
      <w:pPr>
        <w:pStyle w:val="34"/>
        <w:spacing w:line="360" w:lineRule="auto"/>
        <w:outlineLvl w:val="0"/>
        <w:rPr>
          <w:rFonts w:hint="eastAsia" w:ascii="宋体" w:hAnsi="宋体" w:eastAsia="宋体"/>
          <w:b/>
          <w:bCs/>
          <w:color w:val="auto"/>
          <w:sz w:val="21"/>
          <w:szCs w:val="21"/>
        </w:rPr>
      </w:pPr>
      <w:bookmarkStart w:id="384" w:name="_Toc7966"/>
      <w:bookmarkStart w:id="385" w:name="_Toc30545"/>
      <w:bookmarkStart w:id="386" w:name="_Toc490667850"/>
      <w:bookmarkStart w:id="387" w:name="_Toc12541"/>
      <w:bookmarkStart w:id="388" w:name="_Toc5516"/>
      <w:bookmarkStart w:id="389" w:name="_Toc6323"/>
      <w:bookmarkStart w:id="390" w:name="_Toc144974522"/>
      <w:bookmarkStart w:id="391" w:name="_Toc152042330"/>
      <w:bookmarkStart w:id="392" w:name="_Toc28656"/>
      <w:bookmarkStart w:id="393" w:name="_Toc17697"/>
      <w:bookmarkStart w:id="394" w:name="_Toc18912"/>
      <w:bookmarkStart w:id="395" w:name="_Toc13405"/>
      <w:bookmarkStart w:id="396" w:name="_Toc7626"/>
      <w:bookmarkStart w:id="397" w:name="_Toc152045554"/>
      <w:bookmarkStart w:id="398" w:name="_Toc318450697"/>
      <w:bookmarkStart w:id="399" w:name="_Toc466298113"/>
      <w:bookmarkStart w:id="400" w:name="_Toc455080130"/>
      <w:bookmarkStart w:id="401" w:name="_Toc25620"/>
      <w:bookmarkStart w:id="402" w:name="_Toc12275"/>
      <w:bookmarkStart w:id="403" w:name="_Toc455867790"/>
      <w:r>
        <w:rPr>
          <w:rFonts w:hint="eastAsia" w:ascii="宋体" w:hAnsi="宋体" w:eastAsia="宋体"/>
          <w:b/>
          <w:bCs/>
          <w:color w:val="auto"/>
          <w:sz w:val="21"/>
          <w:szCs w:val="21"/>
        </w:rPr>
        <w:t>3.7 响应文件的编制</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spacing w:line="360" w:lineRule="auto"/>
        <w:ind w:firstLine="420" w:firstLineChars="200"/>
        <w:rPr>
          <w:rFonts w:hint="eastAsia" w:ascii="宋体" w:hAnsi="宋体" w:cs="宋体"/>
          <w:color w:val="FF0000"/>
          <w:szCs w:val="21"/>
        </w:rPr>
      </w:pPr>
      <w:bookmarkStart w:id="404" w:name="_Toc455080131"/>
      <w:bookmarkStart w:id="405" w:name="_Toc144974523"/>
      <w:bookmarkStart w:id="406" w:name="_Toc152042331"/>
      <w:bookmarkStart w:id="407" w:name="_Toc152045555"/>
      <w:r>
        <w:rPr>
          <w:rFonts w:hint="eastAsia" w:ascii="宋体" w:hAnsi="宋体" w:cs="宋体"/>
          <w:color w:val="FF0000"/>
          <w:szCs w:val="21"/>
        </w:rPr>
        <w:t>3.7.1响应文件应按</w:t>
      </w:r>
      <w:r>
        <w:rPr>
          <w:rFonts w:hint="eastAsia" w:ascii="宋体" w:hAnsi="宋体" w:cs="宋体"/>
          <w:color w:val="FF0000"/>
          <w:szCs w:val="21"/>
          <w:lang w:eastAsia="zh-CN"/>
        </w:rPr>
        <w:t>第六章</w:t>
      </w:r>
      <w:r>
        <w:rPr>
          <w:rFonts w:hint="eastAsia" w:ascii="宋体" w:hAnsi="宋体" w:cs="宋体"/>
          <w:color w:val="FF0000"/>
          <w:szCs w:val="21"/>
        </w:rPr>
        <w:t>“</w:t>
      </w:r>
      <w:r>
        <w:rPr>
          <w:rFonts w:hint="eastAsia" w:ascii="宋体" w:hAnsi="宋体" w:cs="宋体"/>
          <w:color w:val="FF0000"/>
          <w:szCs w:val="21"/>
          <w:lang w:eastAsia="zh-CN"/>
        </w:rPr>
        <w:t>竞争性磋商响应文件格式</w:t>
      </w:r>
      <w:r>
        <w:rPr>
          <w:rFonts w:hint="eastAsia" w:ascii="宋体" w:hAnsi="宋体" w:cs="宋体"/>
          <w:color w:val="FF0000"/>
          <w:szCs w:val="21"/>
        </w:rPr>
        <w:t>”进行编写，如有必要，可以增加附页，作为响应文件的组成部分。其中，</w:t>
      </w:r>
      <w:r>
        <w:rPr>
          <w:rFonts w:hint="eastAsia" w:ascii="宋体" w:hAnsi="宋体" w:cs="宋体"/>
          <w:color w:val="FF0000"/>
          <w:szCs w:val="21"/>
          <w:lang w:eastAsia="zh-CN"/>
        </w:rPr>
        <w:t>响应函</w:t>
      </w:r>
      <w:r>
        <w:rPr>
          <w:rFonts w:hint="eastAsia" w:ascii="宋体" w:hAnsi="宋体" w:cs="宋体"/>
          <w:color w:val="FF0000"/>
          <w:szCs w:val="21"/>
        </w:rPr>
        <w:t>附录在满足</w:t>
      </w:r>
      <w:r>
        <w:rPr>
          <w:rFonts w:hint="eastAsia" w:ascii="宋体" w:hAnsi="宋体" w:cs="宋体"/>
          <w:color w:val="FF0000"/>
          <w:szCs w:val="21"/>
          <w:lang w:eastAsia="zh-CN"/>
        </w:rPr>
        <w:t>竞争性磋商文件</w:t>
      </w:r>
      <w:r>
        <w:rPr>
          <w:rFonts w:hint="eastAsia" w:ascii="宋体" w:hAnsi="宋体" w:cs="宋体"/>
          <w:color w:val="FF0000"/>
          <w:szCs w:val="21"/>
        </w:rPr>
        <w:t>实质性要求的基础上，可以提出比</w:t>
      </w:r>
      <w:r>
        <w:rPr>
          <w:rFonts w:hint="eastAsia" w:ascii="宋体" w:hAnsi="宋体" w:cs="宋体"/>
          <w:color w:val="FF0000"/>
          <w:szCs w:val="21"/>
          <w:lang w:eastAsia="zh-CN"/>
        </w:rPr>
        <w:t>竞争性磋商文件</w:t>
      </w:r>
      <w:r>
        <w:rPr>
          <w:rFonts w:hint="eastAsia" w:ascii="宋体" w:hAnsi="宋体" w:cs="宋体"/>
          <w:color w:val="FF0000"/>
          <w:szCs w:val="21"/>
        </w:rPr>
        <w:t>要求更有利于采购人的承诺。</w:t>
      </w:r>
    </w:p>
    <w:p>
      <w:pPr>
        <w:spacing w:line="360" w:lineRule="auto"/>
        <w:ind w:firstLine="420" w:firstLineChars="200"/>
        <w:rPr>
          <w:rFonts w:hint="eastAsia" w:ascii="宋体" w:hAnsi="宋体" w:cs="宋体"/>
          <w:color w:val="FF0000"/>
          <w:szCs w:val="21"/>
        </w:rPr>
      </w:pPr>
      <w:r>
        <w:rPr>
          <w:rFonts w:hint="eastAsia" w:ascii="宋体" w:hAnsi="宋体" w:cs="宋体"/>
          <w:color w:val="FF0000"/>
          <w:szCs w:val="21"/>
        </w:rPr>
        <w:t>3.7.2 响应文件应当对</w:t>
      </w:r>
      <w:r>
        <w:rPr>
          <w:rFonts w:hint="eastAsia" w:ascii="宋体" w:hAnsi="宋体" w:cs="宋体"/>
          <w:color w:val="FF0000"/>
          <w:szCs w:val="21"/>
          <w:lang w:eastAsia="zh-CN"/>
        </w:rPr>
        <w:t>竞争性磋商文件</w:t>
      </w:r>
      <w:r>
        <w:rPr>
          <w:rFonts w:hint="eastAsia" w:ascii="宋体" w:hAnsi="宋体" w:cs="宋体"/>
          <w:color w:val="FF0000"/>
          <w:szCs w:val="21"/>
        </w:rPr>
        <w:t>有关</w:t>
      </w:r>
      <w:r>
        <w:rPr>
          <w:rFonts w:hint="eastAsia" w:ascii="宋体" w:hAnsi="宋体" w:cs="宋体"/>
          <w:color w:val="FF0000"/>
          <w:szCs w:val="21"/>
          <w:lang w:eastAsia="zh-CN"/>
        </w:rPr>
        <w:t>工期</w:t>
      </w:r>
      <w:r>
        <w:rPr>
          <w:rFonts w:hint="eastAsia" w:ascii="宋体" w:hAnsi="宋体" w:cs="宋体"/>
          <w:color w:val="FF0000"/>
          <w:szCs w:val="21"/>
        </w:rPr>
        <w:t>、磋商有效期、质量要求、</w:t>
      </w:r>
      <w:r>
        <w:rPr>
          <w:rFonts w:hint="eastAsia" w:ascii="宋体" w:hAnsi="宋体" w:cs="宋体"/>
          <w:color w:val="FF0000"/>
          <w:szCs w:val="21"/>
          <w:lang w:eastAsia="zh-CN"/>
        </w:rPr>
        <w:t>磋商内容</w:t>
      </w:r>
      <w:r>
        <w:rPr>
          <w:rFonts w:hint="eastAsia" w:ascii="宋体" w:hAnsi="宋体" w:cs="宋体"/>
          <w:color w:val="FF0000"/>
          <w:szCs w:val="21"/>
        </w:rPr>
        <w:t>作出响应。</w:t>
      </w:r>
    </w:p>
    <w:p>
      <w:pPr>
        <w:spacing w:line="360" w:lineRule="auto"/>
        <w:ind w:firstLine="420" w:firstLineChars="200"/>
        <w:rPr>
          <w:rFonts w:hint="eastAsia" w:ascii="宋体" w:hAnsi="宋体" w:eastAsia="宋体" w:cs="宋体"/>
          <w:color w:val="auto"/>
          <w:sz w:val="24"/>
        </w:rPr>
      </w:pPr>
      <w:r>
        <w:rPr>
          <w:rFonts w:hint="eastAsia" w:ascii="宋体" w:hAnsi="宋体" w:cs="宋体"/>
          <w:color w:val="FF0000"/>
          <w:szCs w:val="21"/>
        </w:rPr>
        <w:t>3.7.3</w:t>
      </w:r>
      <w:bookmarkStart w:id="408" w:name="_Toc26241_WPSOffice_Level3"/>
      <w:r>
        <w:rPr>
          <w:rFonts w:hint="eastAsia" w:ascii="宋体" w:hAnsi="宋体" w:eastAsia="宋体" w:cs="宋体"/>
          <w:color w:val="auto"/>
          <w:sz w:val="24"/>
        </w:rPr>
        <w:t>投标人</w:t>
      </w:r>
      <w:r>
        <w:rPr>
          <w:rFonts w:hint="eastAsia" w:ascii="宋体" w:hAnsi="宋体" w:eastAsia="宋体" w:cs="宋体"/>
          <w:color w:val="auto"/>
          <w:sz w:val="24"/>
          <w:lang w:val="en-US" w:eastAsia="zh-CN"/>
        </w:rPr>
        <w:t>领取招标文件后，制作</w:t>
      </w:r>
      <w:r>
        <w:rPr>
          <w:rFonts w:hint="eastAsia" w:ascii="宋体" w:hAnsi="宋体" w:eastAsia="宋体" w:cs="宋体"/>
          <w:color w:val="auto"/>
          <w:sz w:val="24"/>
          <w:lang w:eastAsia="zh-CN"/>
        </w:rPr>
        <w:t>响应文件</w:t>
      </w:r>
      <w:r>
        <w:rPr>
          <w:rFonts w:hint="eastAsia" w:ascii="宋体" w:hAnsi="宋体" w:eastAsia="宋体" w:cs="宋体"/>
          <w:color w:val="auto"/>
          <w:sz w:val="24"/>
        </w:rPr>
        <w:t>须按招标文件格式要求加盖投标人的公章并经法定代表人或授权代表签字</w:t>
      </w:r>
      <w:r>
        <w:rPr>
          <w:rFonts w:hint="eastAsia" w:ascii="宋体" w:hAnsi="宋体" w:eastAsia="宋体" w:cs="宋体"/>
          <w:color w:val="auto"/>
          <w:sz w:val="24"/>
          <w:lang w:eastAsia="zh-CN"/>
        </w:rPr>
        <w:t>，</w:t>
      </w:r>
      <w:r>
        <w:rPr>
          <w:rFonts w:hint="eastAsia" w:ascii="宋体" w:hAnsi="宋体" w:eastAsia="宋体" w:cs="宋体"/>
          <w:color w:val="auto"/>
          <w:sz w:val="24"/>
        </w:rPr>
        <w:t>并编制目录。开标一览表报价将作为开标的唱标依据。</w:t>
      </w:r>
    </w:p>
    <w:p>
      <w:pPr>
        <w:spacing w:line="276" w:lineRule="auto"/>
        <w:ind w:firstLine="480"/>
        <w:rPr>
          <w:rFonts w:hint="eastAsia" w:ascii="宋体" w:hAnsi="宋体" w:eastAsia="宋体" w:cs="宋体"/>
          <w:color w:val="auto"/>
          <w:sz w:val="24"/>
        </w:rPr>
      </w:pPr>
      <w:r>
        <w:rPr>
          <w:rFonts w:hint="eastAsia" w:ascii="宋体" w:hAnsi="宋体" w:eastAsia="宋体" w:cs="宋体"/>
          <w:color w:val="auto"/>
          <w:sz w:val="24"/>
        </w:rPr>
        <w:t>招标文件格式所要求包含的全部资料应全部制作在</w:t>
      </w:r>
      <w:r>
        <w:rPr>
          <w:rFonts w:hint="eastAsia" w:ascii="宋体" w:hAnsi="宋体" w:eastAsia="宋体" w:cs="宋体"/>
          <w:color w:val="auto"/>
          <w:sz w:val="24"/>
          <w:lang w:eastAsia="zh-CN"/>
        </w:rPr>
        <w:t>响应文件</w:t>
      </w:r>
      <w:r>
        <w:rPr>
          <w:rFonts w:hint="eastAsia" w:ascii="宋体" w:hAnsi="宋体" w:eastAsia="宋体" w:cs="宋体"/>
          <w:color w:val="auto"/>
          <w:sz w:val="24"/>
        </w:rPr>
        <w:t>内，严格按照本项目招标文件所有格式如实填写（不涉及的内容除外），不应存在漏项或缺项，否则将存在</w:t>
      </w:r>
      <w:r>
        <w:rPr>
          <w:rFonts w:hint="eastAsia" w:ascii="宋体" w:hAnsi="宋体" w:eastAsia="宋体" w:cs="宋体"/>
          <w:color w:val="auto"/>
          <w:sz w:val="24"/>
          <w:lang w:eastAsia="zh-CN"/>
        </w:rPr>
        <w:t>响应文件</w:t>
      </w:r>
      <w:r>
        <w:rPr>
          <w:rFonts w:hint="eastAsia" w:ascii="宋体" w:hAnsi="宋体" w:eastAsia="宋体" w:cs="宋体"/>
          <w:color w:val="auto"/>
          <w:sz w:val="24"/>
        </w:rPr>
        <w:t>被拒绝的风险。</w:t>
      </w:r>
    </w:p>
    <w:bookmarkEnd w:id="408"/>
    <w:p>
      <w:pPr>
        <w:spacing w:line="276" w:lineRule="auto"/>
        <w:ind w:firstLine="480"/>
        <w:rPr>
          <w:rFonts w:hint="eastAsia" w:ascii="宋体" w:hAnsi="宋体" w:eastAsia="宋体" w:cs="宋体"/>
          <w:color w:val="auto"/>
          <w:sz w:val="24"/>
        </w:rPr>
      </w:pPr>
      <w:bookmarkStart w:id="409" w:name="_Toc4769_WPSOffice_Level3"/>
      <w:r>
        <w:rPr>
          <w:rFonts w:hint="eastAsia" w:ascii="宋体" w:hAnsi="宋体" w:eastAsia="宋体" w:cs="宋体"/>
          <w:color w:val="auto"/>
          <w:sz w:val="24"/>
        </w:rPr>
        <w:t>投标报价</w:t>
      </w:r>
      <w:bookmarkEnd w:id="409"/>
      <w:r>
        <w:rPr>
          <w:rFonts w:hint="eastAsia" w:ascii="宋体" w:hAnsi="宋体" w:eastAsia="宋体" w:cs="宋体"/>
          <w:color w:val="auto"/>
          <w:sz w:val="24"/>
          <w:lang w:eastAsia="zh-CN"/>
        </w:rPr>
        <w:t>：</w:t>
      </w:r>
      <w:r>
        <w:rPr>
          <w:rFonts w:hint="eastAsia" w:ascii="宋体" w:hAnsi="宋体" w:eastAsia="宋体" w:cs="宋体"/>
          <w:color w:val="auto"/>
          <w:sz w:val="24"/>
        </w:rPr>
        <w:t>投标人报价应在不低于投标人成本的基础上根据市场行情和自身实力自主报价，且投标人报价不得高于采购预算。</w:t>
      </w:r>
    </w:p>
    <w:p>
      <w:pPr>
        <w:spacing w:line="276" w:lineRule="auto"/>
        <w:ind w:firstLine="480"/>
        <w:rPr>
          <w:rFonts w:hint="eastAsia" w:ascii="宋体" w:hAnsi="宋体" w:eastAsia="宋体" w:cs="宋体"/>
          <w:color w:val="auto"/>
          <w:sz w:val="24"/>
        </w:rPr>
      </w:pPr>
      <w:r>
        <w:rPr>
          <w:rFonts w:hint="eastAsia" w:ascii="宋体" w:hAnsi="宋体" w:eastAsia="宋体" w:cs="宋体"/>
          <w:bCs/>
          <w:color w:val="auto"/>
          <w:sz w:val="24"/>
        </w:rPr>
        <w:t xml:space="preserve"> </w:t>
      </w:r>
      <w:r>
        <w:rPr>
          <w:rFonts w:hint="eastAsia" w:ascii="宋体" w:hAnsi="宋体" w:eastAsia="宋体" w:cs="宋体"/>
          <w:color w:val="auto"/>
          <w:sz w:val="24"/>
        </w:rPr>
        <w:t>投标人以人民币为计量币种报价，并以人民币币种签约、结算。投标人的投标报价均为目的地交验价，包括设备价款、相关税款、备品备件价、易损物价、专用工具价、售后及技术服务费、培训费、安装调试费、检测费及运送到甲方指定地点的运杂费、装卸费等与采购项目相关的必须的款项及费用，且投标人只能提出一个不变价格，招标人不接受任何选择价。</w:t>
      </w:r>
    </w:p>
    <w:p>
      <w:pPr>
        <w:spacing w:line="276" w:lineRule="auto"/>
        <w:ind w:firstLine="480"/>
        <w:rPr>
          <w:rFonts w:hint="eastAsia" w:ascii="宋体" w:hAnsi="宋体" w:eastAsia="宋体" w:cs="宋体"/>
          <w:bCs/>
          <w:color w:val="auto"/>
          <w:kern w:val="0"/>
          <w:sz w:val="24"/>
        </w:rPr>
      </w:pPr>
      <w:r>
        <w:rPr>
          <w:rFonts w:hint="eastAsia" w:ascii="宋体" w:hAnsi="宋体" w:eastAsia="宋体" w:cs="宋体"/>
          <w:bCs/>
          <w:color w:val="auto"/>
          <w:kern w:val="0"/>
          <w:sz w:val="24"/>
        </w:rPr>
        <w:t>投标人应充分考虑供货期间的价格风险因素，中标价在合同实施期内不得调整，同时也不因市场价格变动而调整。</w:t>
      </w:r>
    </w:p>
    <w:p>
      <w:pPr>
        <w:spacing w:line="276" w:lineRule="auto"/>
        <w:ind w:firstLine="480"/>
        <w:rPr>
          <w:rFonts w:hint="eastAsia" w:ascii="宋体" w:hAnsi="宋体" w:eastAsia="宋体" w:cs="宋体"/>
          <w:color w:val="auto"/>
          <w:sz w:val="24"/>
        </w:rPr>
      </w:pPr>
      <w:r>
        <w:rPr>
          <w:rFonts w:hint="eastAsia" w:ascii="宋体" w:hAnsi="宋体" w:cs="宋体"/>
          <w:color w:val="FF0000"/>
          <w:szCs w:val="21"/>
        </w:rPr>
        <w:t xml:space="preserve"> 3.7.4 响应文件份数见供应商须知前附表。</w:t>
      </w:r>
    </w:p>
    <w:p>
      <w:pPr>
        <w:spacing w:line="360" w:lineRule="auto"/>
        <w:ind w:firstLine="420" w:firstLineChars="200"/>
        <w:rPr>
          <w:rFonts w:hint="eastAsia" w:ascii="宋体" w:hAnsi="宋体" w:cs="宋体"/>
          <w:color w:val="FF0000"/>
          <w:highlight w:val="white"/>
        </w:rPr>
      </w:pPr>
    </w:p>
    <w:p>
      <w:pPr>
        <w:pStyle w:val="32"/>
        <w:spacing w:before="0" w:beforeLines="0" w:line="360" w:lineRule="auto"/>
        <w:rPr>
          <w:rFonts w:hint="eastAsia" w:ascii="宋体" w:hAnsi="宋体" w:eastAsia="宋体"/>
          <w:b/>
          <w:bCs/>
          <w:color w:val="auto"/>
          <w:sz w:val="21"/>
          <w:szCs w:val="21"/>
        </w:rPr>
      </w:pPr>
      <w:bookmarkStart w:id="410" w:name="_Toc32584"/>
      <w:bookmarkStart w:id="411" w:name="_Toc19433"/>
      <w:bookmarkStart w:id="412" w:name="_Toc16322"/>
      <w:r>
        <w:rPr>
          <w:rFonts w:hint="eastAsia" w:ascii="宋体" w:hAnsi="宋体" w:eastAsia="宋体"/>
          <w:b/>
          <w:bCs/>
          <w:color w:val="auto"/>
          <w:sz w:val="21"/>
          <w:szCs w:val="21"/>
        </w:rPr>
        <w:t xml:space="preserve">4. </w:t>
      </w:r>
      <w:bookmarkEnd w:id="404"/>
      <w:bookmarkEnd w:id="405"/>
      <w:bookmarkEnd w:id="406"/>
      <w:bookmarkEnd w:id="407"/>
      <w:r>
        <w:rPr>
          <w:rFonts w:hint="eastAsia" w:ascii="宋体" w:hAnsi="宋体" w:eastAsia="宋体"/>
          <w:b/>
          <w:bCs/>
          <w:color w:val="auto"/>
          <w:sz w:val="21"/>
          <w:szCs w:val="21"/>
        </w:rPr>
        <w:t>磋商</w:t>
      </w:r>
      <w:bookmarkEnd w:id="410"/>
      <w:bookmarkEnd w:id="411"/>
      <w:bookmarkEnd w:id="412"/>
    </w:p>
    <w:p>
      <w:pPr>
        <w:pStyle w:val="34"/>
        <w:spacing w:line="360" w:lineRule="auto"/>
        <w:outlineLvl w:val="0"/>
        <w:rPr>
          <w:rFonts w:hint="eastAsia" w:ascii="宋体" w:hAnsi="宋体" w:eastAsia="宋体"/>
          <w:b/>
          <w:bCs/>
          <w:color w:val="FF0000"/>
          <w:sz w:val="21"/>
          <w:szCs w:val="21"/>
        </w:rPr>
      </w:pPr>
      <w:bookmarkStart w:id="413" w:name="_Toc455080133"/>
      <w:bookmarkStart w:id="414" w:name="_Toc490667853"/>
      <w:bookmarkStart w:id="415" w:name="_Toc466298116"/>
      <w:bookmarkStart w:id="416" w:name="_Toc30700"/>
      <w:bookmarkStart w:id="417" w:name="_Toc8754"/>
      <w:bookmarkStart w:id="418" w:name="_Toc21072"/>
      <w:bookmarkStart w:id="419" w:name="_Toc20259"/>
      <w:bookmarkStart w:id="420" w:name="_Toc144974525"/>
      <w:bookmarkStart w:id="421" w:name="_Toc7663"/>
      <w:bookmarkStart w:id="422" w:name="_Toc152042333"/>
      <w:bookmarkStart w:id="423" w:name="_Toc28272"/>
      <w:bookmarkStart w:id="424" w:name="_Toc16832"/>
      <w:bookmarkStart w:id="425" w:name="_Toc4767"/>
      <w:bookmarkStart w:id="426" w:name="_Toc318450700"/>
      <w:bookmarkStart w:id="427" w:name="_Toc27132"/>
      <w:bookmarkStart w:id="428" w:name="_Toc9988"/>
      <w:bookmarkStart w:id="429" w:name="_Toc462"/>
      <w:bookmarkStart w:id="430" w:name="_Toc455867793"/>
      <w:bookmarkStart w:id="431" w:name="_Toc21897"/>
      <w:bookmarkStart w:id="432" w:name="_Toc152045557"/>
      <w:r>
        <w:rPr>
          <w:rFonts w:hint="eastAsia" w:ascii="宋体" w:hAnsi="宋体" w:eastAsia="宋体"/>
          <w:b/>
          <w:bCs/>
          <w:color w:val="FF0000"/>
          <w:sz w:val="21"/>
          <w:szCs w:val="21"/>
        </w:rPr>
        <w:t>4.</w:t>
      </w:r>
      <w:r>
        <w:rPr>
          <w:rFonts w:hint="eastAsia" w:ascii="宋体" w:hAnsi="宋体" w:eastAsia="宋体"/>
          <w:b/>
          <w:bCs/>
          <w:color w:val="FF0000"/>
          <w:sz w:val="21"/>
          <w:szCs w:val="21"/>
          <w:lang w:val="en-US" w:eastAsia="zh-CN"/>
        </w:rPr>
        <w:t>1</w:t>
      </w:r>
      <w:r>
        <w:rPr>
          <w:rFonts w:hint="eastAsia" w:ascii="宋体" w:hAnsi="宋体" w:eastAsia="宋体"/>
          <w:b/>
          <w:bCs/>
          <w:color w:val="FF0000"/>
          <w:sz w:val="21"/>
          <w:szCs w:val="21"/>
        </w:rPr>
        <w:t xml:space="preserve"> 响应文件的递交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276" w:lineRule="auto"/>
        <w:ind w:firstLine="480"/>
        <w:rPr>
          <w:rFonts w:hint="eastAsia" w:ascii="宋体" w:hAnsi="宋体" w:eastAsia="宋体" w:cs="宋体"/>
          <w:color w:val="auto"/>
          <w:sz w:val="24"/>
        </w:rPr>
      </w:pPr>
      <w:bookmarkStart w:id="433" w:name="_Toc7790_WPSOffice_Level3"/>
      <w:bookmarkStart w:id="434" w:name="_Toc17161"/>
      <w:bookmarkStart w:id="435" w:name="_Toc20281"/>
      <w:bookmarkStart w:id="436" w:name="_Toc11817"/>
      <w:bookmarkStart w:id="437" w:name="_Toc30860"/>
      <w:bookmarkStart w:id="438" w:name="_Toc2952"/>
      <w:bookmarkStart w:id="439" w:name="_Toc5102"/>
      <w:bookmarkStart w:id="440" w:name="_Toc466298117"/>
      <w:bookmarkStart w:id="441" w:name="_Toc19951"/>
      <w:bookmarkStart w:id="442" w:name="_Toc490667854"/>
      <w:bookmarkStart w:id="443" w:name="_Toc152042334"/>
      <w:bookmarkStart w:id="444" w:name="_Toc21890"/>
      <w:bookmarkStart w:id="445" w:name="_Toc455867794"/>
      <w:bookmarkStart w:id="446" w:name="_Toc144974526"/>
      <w:bookmarkStart w:id="447" w:name="_Toc152045558"/>
      <w:bookmarkStart w:id="448" w:name="_Toc455080134"/>
      <w:bookmarkStart w:id="449" w:name="_Toc26684"/>
      <w:bookmarkStart w:id="450" w:name="_Toc318450701"/>
      <w:r>
        <w:rPr>
          <w:rFonts w:hint="eastAsia" w:ascii="宋体" w:hAnsi="宋体" w:eastAsia="宋体" w:cs="宋体"/>
          <w:color w:val="auto"/>
          <w:sz w:val="24"/>
        </w:rPr>
        <w:t>投标人必须在投标截止时间前</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到达</w:t>
      </w:r>
      <w:r>
        <w:rPr>
          <w:rFonts w:hint="eastAsia" w:ascii="宋体" w:hAnsi="宋体" w:eastAsia="宋体" w:cs="宋体"/>
          <w:color w:val="auto"/>
          <w:sz w:val="24"/>
        </w:rPr>
        <w:t>开标现场提交纸质</w:t>
      </w:r>
      <w:r>
        <w:rPr>
          <w:rFonts w:hint="eastAsia" w:ascii="宋体" w:hAnsi="宋体" w:eastAsia="宋体" w:cs="宋体"/>
          <w:color w:val="auto"/>
          <w:sz w:val="24"/>
          <w:lang w:eastAsia="zh-CN"/>
        </w:rPr>
        <w:t>响应文件</w:t>
      </w:r>
      <w:r>
        <w:rPr>
          <w:rFonts w:hint="eastAsia" w:ascii="宋体" w:hAnsi="宋体" w:eastAsia="宋体" w:cs="宋体"/>
          <w:color w:val="auto"/>
          <w:sz w:val="24"/>
        </w:rPr>
        <w:t>。</w:t>
      </w:r>
    </w:p>
    <w:p>
      <w:pPr>
        <w:spacing w:line="276" w:lineRule="auto"/>
        <w:ind w:firstLine="480"/>
        <w:rPr>
          <w:rFonts w:hint="eastAsia" w:ascii="宋体" w:hAnsi="宋体" w:eastAsia="宋体" w:cs="宋体"/>
          <w:color w:val="auto"/>
          <w:sz w:val="24"/>
        </w:rPr>
      </w:pPr>
      <w:r>
        <w:rPr>
          <w:rFonts w:hint="eastAsia" w:ascii="宋体" w:hAnsi="宋体" w:eastAsia="宋体" w:cs="宋体"/>
          <w:color w:val="auto"/>
          <w:sz w:val="24"/>
        </w:rPr>
        <w:t>本项目评标以</w:t>
      </w:r>
      <w:r>
        <w:rPr>
          <w:rFonts w:hint="eastAsia" w:ascii="宋体" w:hAnsi="宋体" w:eastAsia="宋体" w:cs="宋体"/>
          <w:color w:val="auto"/>
          <w:sz w:val="24"/>
          <w:lang w:val="en-US" w:eastAsia="zh-CN"/>
        </w:rPr>
        <w:t>纸质版</w:t>
      </w:r>
      <w:r>
        <w:rPr>
          <w:rFonts w:hint="eastAsia" w:ascii="宋体" w:hAnsi="宋体" w:eastAsia="宋体" w:cs="宋体"/>
          <w:color w:val="auto"/>
          <w:sz w:val="24"/>
          <w:lang w:eastAsia="zh-CN"/>
        </w:rPr>
        <w:t>响应文件</w:t>
      </w:r>
      <w:r>
        <w:rPr>
          <w:rFonts w:hint="eastAsia" w:ascii="宋体" w:hAnsi="宋体" w:eastAsia="宋体" w:cs="宋体"/>
          <w:color w:val="auto"/>
          <w:sz w:val="24"/>
        </w:rPr>
        <w:t>为依据，未在投标截止时间前递交纸质</w:t>
      </w:r>
      <w:r>
        <w:rPr>
          <w:rFonts w:hint="eastAsia" w:ascii="宋体" w:hAnsi="宋体" w:eastAsia="宋体" w:cs="宋体"/>
          <w:color w:val="auto"/>
          <w:sz w:val="24"/>
          <w:lang w:eastAsia="zh-CN"/>
        </w:rPr>
        <w:t>响应文件</w:t>
      </w:r>
      <w:r>
        <w:rPr>
          <w:rFonts w:hint="eastAsia" w:ascii="宋体" w:hAnsi="宋体" w:eastAsia="宋体" w:cs="宋体"/>
          <w:color w:val="auto"/>
          <w:sz w:val="24"/>
        </w:rPr>
        <w:t>的投标人，视为自动放弃其投标。</w:t>
      </w:r>
    </w:p>
    <w:p>
      <w:pPr>
        <w:spacing w:line="276" w:lineRule="auto"/>
        <w:ind w:firstLine="480"/>
        <w:rPr>
          <w:rFonts w:hint="eastAsia" w:ascii="宋体" w:hAnsi="宋体" w:eastAsia="宋体" w:cs="宋体"/>
          <w:color w:val="auto"/>
          <w:sz w:val="24"/>
        </w:rPr>
      </w:pPr>
      <w:r>
        <w:rPr>
          <w:rFonts w:hint="eastAsia" w:ascii="宋体" w:hAnsi="宋体" w:eastAsia="宋体" w:cs="宋体"/>
          <w:color w:val="auto"/>
          <w:sz w:val="24"/>
          <w:lang w:eastAsia="zh-CN"/>
        </w:rPr>
        <w:t>响应文件</w:t>
      </w:r>
      <w:r>
        <w:rPr>
          <w:rFonts w:hint="eastAsia" w:ascii="宋体" w:hAnsi="宋体" w:eastAsia="宋体" w:cs="宋体"/>
          <w:color w:val="auto"/>
          <w:sz w:val="24"/>
        </w:rPr>
        <w:t>的密封和标记</w:t>
      </w:r>
      <w:bookmarkEnd w:id="433"/>
      <w:r>
        <w:rPr>
          <w:rFonts w:hint="eastAsia" w:ascii="宋体" w:hAnsi="宋体" w:eastAsia="宋体" w:cs="宋体"/>
          <w:color w:val="auto"/>
          <w:sz w:val="24"/>
        </w:rPr>
        <w:t>。 投标人应将</w:t>
      </w:r>
      <w:r>
        <w:rPr>
          <w:rFonts w:hint="eastAsia" w:ascii="宋体" w:hAnsi="宋体" w:eastAsia="宋体" w:cs="宋体"/>
          <w:color w:val="auto"/>
          <w:sz w:val="24"/>
          <w:lang w:eastAsia="zh-CN"/>
        </w:rPr>
        <w:t>响应文件</w:t>
      </w:r>
      <w:r>
        <w:rPr>
          <w:rFonts w:hint="eastAsia" w:ascii="宋体" w:hAnsi="宋体" w:eastAsia="宋体" w:cs="宋体"/>
          <w:color w:val="auto"/>
          <w:sz w:val="24"/>
        </w:rPr>
        <w:t>的商务文件和技术文件合订为一本，</w:t>
      </w:r>
      <w:r>
        <w:rPr>
          <w:rFonts w:hint="eastAsia" w:ascii="宋体" w:hAnsi="宋体" w:eastAsia="宋体" w:cs="宋体"/>
          <w:color w:val="auto"/>
          <w:sz w:val="24"/>
          <w:lang w:eastAsia="zh-CN"/>
        </w:rPr>
        <w:t>响应文件</w:t>
      </w:r>
      <w:r>
        <w:rPr>
          <w:rFonts w:hint="eastAsia" w:ascii="宋体" w:hAnsi="宋体" w:eastAsia="宋体" w:cs="宋体"/>
          <w:color w:val="auto"/>
          <w:sz w:val="24"/>
        </w:rPr>
        <w:t>应采用无线胶装方式装订成册，不得采用散装、线装或活页装订夹条等方式，否则将视为无效</w:t>
      </w:r>
      <w:r>
        <w:rPr>
          <w:rFonts w:hint="eastAsia" w:ascii="宋体" w:hAnsi="宋体" w:eastAsia="宋体" w:cs="宋体"/>
          <w:color w:val="auto"/>
          <w:sz w:val="24"/>
          <w:lang w:eastAsia="zh-CN"/>
        </w:rPr>
        <w:t>响应文件</w:t>
      </w:r>
      <w:r>
        <w:rPr>
          <w:rFonts w:hint="eastAsia" w:ascii="宋体" w:hAnsi="宋体" w:eastAsia="宋体" w:cs="宋体"/>
          <w:color w:val="auto"/>
          <w:sz w:val="24"/>
        </w:rPr>
        <w:t>。纸质</w:t>
      </w:r>
      <w:r>
        <w:rPr>
          <w:rFonts w:hint="eastAsia" w:ascii="宋体" w:hAnsi="宋体" w:eastAsia="宋体" w:cs="宋体"/>
          <w:color w:val="auto"/>
          <w:sz w:val="24"/>
          <w:lang w:eastAsia="zh-CN"/>
        </w:rPr>
        <w:t>响应文件</w:t>
      </w:r>
      <w:r>
        <w:rPr>
          <w:rFonts w:hint="eastAsia" w:ascii="宋体" w:hAnsi="宋体" w:eastAsia="宋体" w:cs="宋体"/>
          <w:color w:val="auto"/>
          <w:sz w:val="24"/>
        </w:rPr>
        <w:t>正本</w:t>
      </w:r>
      <w:r>
        <w:rPr>
          <w:rFonts w:hint="eastAsia" w:ascii="宋体" w:hAnsi="宋体" w:eastAsia="宋体" w:cs="宋体"/>
          <w:color w:val="auto"/>
          <w:sz w:val="24"/>
          <w:lang w:val="en-US" w:eastAsia="zh-CN"/>
        </w:rPr>
        <w:t>和副本分别</w:t>
      </w:r>
      <w:r>
        <w:rPr>
          <w:rFonts w:hint="eastAsia" w:ascii="宋体" w:hAnsi="宋体" w:eastAsia="宋体" w:cs="宋体"/>
          <w:color w:val="auto"/>
          <w:sz w:val="24"/>
        </w:rPr>
        <w:t>密封在非透明包封内。</w:t>
      </w:r>
    </w:p>
    <w:p>
      <w:pPr>
        <w:pStyle w:val="34"/>
        <w:spacing w:line="360" w:lineRule="auto"/>
        <w:outlineLvl w:val="0"/>
        <w:rPr>
          <w:rFonts w:hint="eastAsia" w:ascii="宋体" w:hAnsi="宋体" w:eastAsia="宋体" w:cs="宋体"/>
          <w:color w:val="auto"/>
          <w:sz w:val="24"/>
          <w:lang w:val="en-US" w:eastAsia="zh-CN"/>
        </w:rPr>
      </w:pPr>
      <w:r>
        <w:rPr>
          <w:rFonts w:hint="eastAsia" w:ascii="宋体" w:hAnsi="宋体" w:eastAsia="宋体"/>
          <w:b/>
          <w:bCs/>
          <w:color w:val="FF0000"/>
          <w:sz w:val="21"/>
          <w:szCs w:val="21"/>
        </w:rPr>
        <w:t>4.</w:t>
      </w:r>
      <w:r>
        <w:rPr>
          <w:rFonts w:hint="eastAsia" w:ascii="宋体" w:hAnsi="宋体" w:eastAsia="宋体"/>
          <w:b/>
          <w:bCs/>
          <w:color w:val="FF0000"/>
          <w:sz w:val="21"/>
          <w:szCs w:val="21"/>
          <w:lang w:val="en-US" w:eastAsia="zh-CN"/>
        </w:rPr>
        <w:t>2</w:t>
      </w:r>
      <w:r>
        <w:rPr>
          <w:rFonts w:hint="eastAsia" w:ascii="宋体" w:hAnsi="宋体" w:eastAsia="宋体"/>
          <w:b/>
          <w:bCs/>
          <w:color w:val="FF0000"/>
          <w:sz w:val="21"/>
          <w:szCs w:val="21"/>
        </w:rPr>
        <w:t xml:space="preserve"> 响应文件的</w:t>
      </w:r>
      <w:r>
        <w:rPr>
          <w:rFonts w:hint="eastAsia" w:ascii="宋体" w:hAnsi="宋体" w:eastAsia="宋体" w:cs="宋体"/>
          <w:b/>
          <w:bCs/>
          <w:color w:val="FF0000"/>
          <w:kern w:val="2"/>
          <w:sz w:val="21"/>
          <w:szCs w:val="21"/>
          <w:lang w:val="en-US" w:eastAsia="zh-CN" w:bidi="ar-SA"/>
        </w:rPr>
        <w:t>密封要求</w:t>
      </w:r>
      <w:r>
        <w:rPr>
          <w:rFonts w:hint="eastAsia" w:ascii="宋体" w:hAnsi="宋体" w:eastAsia="宋体" w:cs="宋体"/>
          <w:bCs/>
          <w:color w:val="auto"/>
          <w:sz w:val="24"/>
        </w:rPr>
        <w:t>（详见投标须知附</w:t>
      </w:r>
      <w:r>
        <w:rPr>
          <w:rFonts w:hint="eastAsia" w:ascii="宋体" w:hAnsi="宋体" w:eastAsia="宋体" w:cs="宋体"/>
          <w:bCs/>
          <w:color w:val="auto"/>
          <w:sz w:val="24"/>
          <w:lang w:val="en-US" w:eastAsia="zh-CN"/>
        </w:rPr>
        <w:t>表</w:t>
      </w:r>
      <w:r>
        <w:rPr>
          <w:rFonts w:hint="eastAsia" w:ascii="宋体" w:hAnsi="宋体" w:eastAsia="宋体" w:cs="宋体"/>
          <w:bCs/>
          <w:color w:val="auto"/>
          <w:sz w:val="24"/>
        </w:rPr>
        <w:t>）</w:t>
      </w:r>
    </w:p>
    <w:p>
      <w:pPr>
        <w:spacing w:line="276" w:lineRule="auto"/>
        <w:ind w:firstLine="480"/>
        <w:rPr>
          <w:rFonts w:hint="eastAsia" w:ascii="宋体" w:hAnsi="宋体" w:cs="宋体"/>
          <w:color w:val="FF0000"/>
          <w:highlight w:val="white"/>
        </w:rPr>
      </w:pPr>
      <w:r>
        <w:rPr>
          <w:rFonts w:hint="eastAsia" w:ascii="宋体" w:hAnsi="宋体" w:eastAsia="宋体" w:cs="宋体"/>
          <w:color w:val="auto"/>
          <w:kern w:val="1"/>
          <w:sz w:val="24"/>
        </w:rPr>
        <w:t>未按规定密封和标记的</w:t>
      </w:r>
      <w:r>
        <w:rPr>
          <w:rFonts w:hint="eastAsia" w:ascii="宋体" w:hAnsi="宋体" w:eastAsia="宋体" w:cs="宋体"/>
          <w:color w:val="auto"/>
          <w:kern w:val="1"/>
          <w:sz w:val="24"/>
          <w:lang w:eastAsia="zh-CN"/>
        </w:rPr>
        <w:t>响应文件</w:t>
      </w:r>
      <w:r>
        <w:rPr>
          <w:rFonts w:hint="eastAsia" w:ascii="宋体" w:hAnsi="宋体" w:eastAsia="宋体" w:cs="宋体"/>
          <w:color w:val="auto"/>
          <w:kern w:val="1"/>
          <w:sz w:val="24"/>
        </w:rPr>
        <w:t>，视为无效</w:t>
      </w:r>
      <w:r>
        <w:rPr>
          <w:rFonts w:hint="eastAsia" w:ascii="宋体" w:hAnsi="宋体" w:eastAsia="宋体" w:cs="宋体"/>
          <w:color w:val="auto"/>
          <w:kern w:val="1"/>
          <w:sz w:val="24"/>
          <w:lang w:eastAsia="zh-CN"/>
        </w:rPr>
        <w:t>响应文件</w:t>
      </w:r>
      <w:r>
        <w:rPr>
          <w:rFonts w:hint="eastAsia" w:ascii="宋体" w:hAnsi="宋体" w:eastAsia="宋体" w:cs="宋体"/>
          <w:color w:val="auto"/>
          <w:kern w:val="1"/>
          <w:sz w:val="24"/>
        </w:rPr>
        <w:t>，其</w:t>
      </w:r>
      <w:r>
        <w:rPr>
          <w:rFonts w:hint="eastAsia" w:ascii="宋体" w:hAnsi="宋体" w:eastAsia="宋体" w:cs="宋体"/>
          <w:color w:val="auto"/>
          <w:kern w:val="1"/>
          <w:sz w:val="24"/>
          <w:lang w:eastAsia="zh-CN"/>
        </w:rPr>
        <w:t>响应文件</w:t>
      </w:r>
      <w:r>
        <w:rPr>
          <w:rFonts w:hint="eastAsia" w:ascii="宋体" w:hAnsi="宋体" w:eastAsia="宋体" w:cs="宋体"/>
          <w:color w:val="auto"/>
          <w:kern w:val="1"/>
          <w:sz w:val="24"/>
        </w:rPr>
        <w:t>不予进行开标及评审。</w:t>
      </w:r>
    </w:p>
    <w:p>
      <w:pPr>
        <w:pStyle w:val="34"/>
        <w:spacing w:line="360" w:lineRule="auto"/>
        <w:outlineLvl w:val="0"/>
        <w:rPr>
          <w:rFonts w:hint="eastAsia" w:ascii="宋体" w:hAnsi="宋体" w:eastAsia="宋体"/>
          <w:b/>
          <w:bCs/>
          <w:color w:val="FF0000"/>
          <w:sz w:val="21"/>
          <w:szCs w:val="21"/>
        </w:rPr>
      </w:pPr>
      <w:bookmarkStart w:id="451" w:name="_Toc21705"/>
      <w:bookmarkStart w:id="452" w:name="_Toc8169"/>
      <w:bookmarkStart w:id="453" w:name="_Toc1790"/>
      <w:r>
        <w:rPr>
          <w:rFonts w:hint="eastAsia" w:ascii="宋体" w:hAnsi="宋体" w:eastAsia="宋体"/>
          <w:b/>
          <w:bCs/>
          <w:color w:val="FF0000"/>
          <w:sz w:val="21"/>
          <w:szCs w:val="21"/>
        </w:rPr>
        <w:t>4.3 响应文件的修改与撤回</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spacing w:line="400" w:lineRule="exact"/>
        <w:ind w:firstLine="420" w:firstLineChars="200"/>
        <w:rPr>
          <w:rFonts w:hint="eastAsia" w:ascii="宋体" w:hAnsi="宋体" w:cs="宋体"/>
          <w:color w:val="FF0000"/>
          <w:szCs w:val="21"/>
        </w:rPr>
      </w:pPr>
      <w:bookmarkStart w:id="454" w:name="_Toc144974527"/>
      <w:bookmarkStart w:id="455" w:name="_Toc152042335"/>
      <w:bookmarkStart w:id="456" w:name="_Toc152045559"/>
      <w:bookmarkStart w:id="457" w:name="_Toc455080135"/>
      <w:r>
        <w:rPr>
          <w:rFonts w:hint="eastAsia" w:ascii="宋体" w:hAnsi="宋体" w:cs="宋体"/>
          <w:color w:val="FF0000"/>
          <w:szCs w:val="21"/>
        </w:rPr>
        <w:t>4.3.1 在第一章“</w:t>
      </w:r>
      <w:r>
        <w:rPr>
          <w:rFonts w:hint="eastAsia" w:ascii="宋体" w:hAnsi="宋体" w:cs="宋体"/>
          <w:color w:val="FF0000"/>
          <w:szCs w:val="21"/>
          <w:lang w:eastAsia="zh-CN"/>
        </w:rPr>
        <w:t>竞争性磋商公告</w:t>
      </w:r>
      <w:r>
        <w:rPr>
          <w:rFonts w:hint="eastAsia" w:ascii="宋体" w:hAnsi="宋体" w:cs="宋体"/>
          <w:color w:val="FF0000"/>
          <w:szCs w:val="21"/>
        </w:rPr>
        <w:t>”规定的</w:t>
      </w:r>
      <w:r>
        <w:rPr>
          <w:rFonts w:hint="eastAsia" w:ascii="宋体" w:hAnsi="宋体" w:cs="宋体"/>
          <w:color w:val="FF0000"/>
          <w:szCs w:val="21"/>
          <w:lang w:eastAsia="zh-CN"/>
        </w:rPr>
        <w:t>响应文件提交</w:t>
      </w:r>
      <w:r>
        <w:rPr>
          <w:rFonts w:hint="eastAsia" w:ascii="宋体" w:hAnsi="宋体" w:cs="宋体"/>
          <w:color w:val="FF0000"/>
          <w:szCs w:val="21"/>
        </w:rPr>
        <w:t>截止时间前，供应商可以修改或撤回已递交的响应文件，最终响应文件以</w:t>
      </w:r>
      <w:r>
        <w:rPr>
          <w:rFonts w:hint="eastAsia" w:ascii="宋体" w:hAnsi="宋体" w:cs="宋体"/>
          <w:color w:val="FF0000"/>
          <w:szCs w:val="21"/>
          <w:lang w:eastAsia="zh-CN"/>
        </w:rPr>
        <w:t>响应文件提交截止时间前</w:t>
      </w:r>
      <w:r>
        <w:rPr>
          <w:rFonts w:hint="eastAsia" w:ascii="宋体" w:hAnsi="宋体" w:cs="宋体"/>
          <w:color w:val="FF0000"/>
          <w:szCs w:val="21"/>
          <w:lang w:val="en-US" w:eastAsia="zh-CN"/>
        </w:rPr>
        <w:t>递交的</w:t>
      </w:r>
      <w:r>
        <w:rPr>
          <w:rFonts w:hint="eastAsia" w:ascii="宋体" w:hAnsi="宋体" w:cs="宋体"/>
          <w:color w:val="FF0000"/>
          <w:szCs w:val="21"/>
        </w:rPr>
        <w:t>最后一份响应文件为准。</w:t>
      </w:r>
    </w:p>
    <w:p>
      <w:pPr>
        <w:spacing w:line="400" w:lineRule="exact"/>
        <w:ind w:firstLine="420" w:firstLineChars="200"/>
        <w:rPr>
          <w:rFonts w:hint="eastAsia" w:ascii="宋体" w:hAnsi="宋体" w:cs="宋体"/>
          <w:color w:val="FF0000"/>
          <w:szCs w:val="21"/>
        </w:rPr>
      </w:pPr>
      <w:r>
        <w:rPr>
          <w:rFonts w:hint="eastAsia" w:ascii="宋体" w:hAnsi="宋体" w:cs="宋体"/>
          <w:color w:val="FF0000"/>
          <w:szCs w:val="21"/>
        </w:rPr>
        <w:t>4.3.2修改的响应文件应按照本章第3.7条、第4条规定进行编制和递交。</w:t>
      </w:r>
    </w:p>
    <w:bookmarkEnd w:id="454"/>
    <w:bookmarkEnd w:id="455"/>
    <w:bookmarkEnd w:id="456"/>
    <w:p>
      <w:pPr>
        <w:spacing w:line="400" w:lineRule="exact"/>
        <w:outlineLvl w:val="1"/>
        <w:rPr>
          <w:rFonts w:hint="eastAsia" w:ascii="宋体" w:hAnsi="宋体"/>
          <w:b/>
          <w:bCs/>
          <w:color w:val="FF0000"/>
          <w:szCs w:val="21"/>
        </w:rPr>
      </w:pPr>
      <w:bookmarkStart w:id="458" w:name="_Toc26547"/>
      <w:bookmarkStart w:id="459" w:name="_Toc24894"/>
      <w:bookmarkStart w:id="460" w:name="_Toc14969"/>
      <w:r>
        <w:rPr>
          <w:rFonts w:hint="eastAsia" w:ascii="宋体" w:hAnsi="宋体"/>
          <w:b/>
          <w:bCs/>
          <w:color w:val="FF0000"/>
          <w:szCs w:val="21"/>
        </w:rPr>
        <w:t>5.磋商开始</w:t>
      </w:r>
      <w:bookmarkEnd w:id="457"/>
      <w:bookmarkEnd w:id="458"/>
      <w:bookmarkEnd w:id="459"/>
      <w:bookmarkEnd w:id="460"/>
      <w:bookmarkStart w:id="461" w:name="_Toc318450703"/>
      <w:bookmarkStart w:id="462" w:name="_Toc144974528"/>
      <w:bookmarkStart w:id="463" w:name="_Toc455080136"/>
      <w:bookmarkStart w:id="464" w:name="_Toc9969"/>
      <w:bookmarkStart w:id="465" w:name="_Toc466298119"/>
      <w:bookmarkStart w:id="466" w:name="_Toc20333"/>
      <w:bookmarkStart w:id="467" w:name="_Toc20660"/>
      <w:bookmarkStart w:id="468" w:name="_Toc455867796"/>
      <w:bookmarkStart w:id="469" w:name="_Toc25809"/>
      <w:bookmarkStart w:id="470" w:name="_Toc152042336"/>
      <w:bookmarkStart w:id="471" w:name="_Toc26426"/>
      <w:bookmarkStart w:id="472" w:name="_Toc6763"/>
      <w:bookmarkStart w:id="473" w:name="_Toc25533"/>
      <w:bookmarkStart w:id="474" w:name="_Toc14"/>
      <w:bookmarkStart w:id="475" w:name="_Toc490667856"/>
      <w:bookmarkStart w:id="476" w:name="_Toc152045560"/>
      <w:bookmarkStart w:id="477" w:name="_Toc1604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Pr>
        <w:spacing w:line="440" w:lineRule="exact"/>
        <w:rPr>
          <w:rFonts w:hint="eastAsia" w:ascii="宋体" w:hAnsi="宋体"/>
          <w:b/>
          <w:bCs/>
          <w:color w:val="FF0000"/>
          <w:sz w:val="21"/>
          <w:szCs w:val="21"/>
        </w:rPr>
      </w:pPr>
      <w:bookmarkStart w:id="478" w:name="_Toc152045561"/>
      <w:bookmarkStart w:id="479" w:name="_Toc747"/>
      <w:bookmarkStart w:id="480" w:name="_Toc11148"/>
      <w:bookmarkStart w:id="481" w:name="_Toc25911"/>
      <w:bookmarkStart w:id="482" w:name="_Toc30965"/>
      <w:bookmarkStart w:id="483" w:name="_Toc152042337"/>
      <w:bookmarkStart w:id="484" w:name="_Toc144974529"/>
      <w:bookmarkStart w:id="485" w:name="_Toc455867797"/>
      <w:bookmarkStart w:id="486" w:name="_Toc455080137"/>
      <w:bookmarkStart w:id="487" w:name="_Toc318450704"/>
      <w:bookmarkStart w:id="488" w:name="_Toc466298120"/>
      <w:bookmarkStart w:id="489" w:name="_Toc30074"/>
      <w:bookmarkStart w:id="490" w:name="_Toc18582"/>
      <w:bookmarkStart w:id="491" w:name="_Toc9328"/>
      <w:bookmarkStart w:id="492" w:name="_Toc17491"/>
      <w:bookmarkStart w:id="493" w:name="_Toc3865"/>
      <w:bookmarkStart w:id="494" w:name="_Toc30792"/>
      <w:bookmarkStart w:id="495" w:name="_Toc490667857"/>
      <w:r>
        <w:rPr>
          <w:rFonts w:hint="eastAsia" w:ascii="宋体" w:hAnsi="宋体"/>
          <w:b/>
          <w:bCs/>
          <w:color w:val="FF0000"/>
          <w:sz w:val="21"/>
          <w:szCs w:val="21"/>
        </w:rPr>
        <w:t>5.1 磋商时间和地点</w:t>
      </w:r>
    </w:p>
    <w:p>
      <w:pPr>
        <w:spacing w:line="440" w:lineRule="exact"/>
        <w:rPr>
          <w:rFonts w:hint="eastAsia" w:ascii="宋体" w:hAnsi="宋体"/>
          <w:color w:val="FF0000"/>
          <w:sz w:val="21"/>
          <w:szCs w:val="21"/>
        </w:rPr>
      </w:pPr>
      <w:r>
        <w:rPr>
          <w:rFonts w:hint="eastAsia" w:ascii="宋体" w:hAnsi="宋体"/>
          <w:color w:val="FF0000"/>
          <w:sz w:val="21"/>
          <w:szCs w:val="21"/>
        </w:rPr>
        <w:t>采购人在本章规定的投标截止时间（</w:t>
      </w:r>
      <w:r>
        <w:rPr>
          <w:rFonts w:hint="eastAsia" w:ascii="宋体" w:hAnsi="宋体"/>
          <w:color w:val="FF0000"/>
          <w:sz w:val="21"/>
          <w:szCs w:val="21"/>
          <w:lang w:eastAsia="zh-CN"/>
        </w:rPr>
        <w:t>开标</w:t>
      </w:r>
      <w:r>
        <w:rPr>
          <w:rFonts w:hint="eastAsia" w:ascii="宋体" w:hAnsi="宋体"/>
          <w:color w:val="FF0000"/>
          <w:sz w:val="21"/>
          <w:szCs w:val="21"/>
        </w:rPr>
        <w:t>时间）和</w:t>
      </w:r>
      <w:r>
        <w:rPr>
          <w:rFonts w:hint="eastAsia" w:ascii="宋体" w:hAnsi="宋体"/>
          <w:color w:val="FF0000"/>
          <w:sz w:val="21"/>
          <w:szCs w:val="21"/>
          <w:lang w:eastAsia="zh-CN"/>
        </w:rPr>
        <w:t>供应商</w:t>
      </w:r>
      <w:r>
        <w:rPr>
          <w:rFonts w:hint="eastAsia" w:ascii="宋体" w:hAnsi="宋体"/>
          <w:color w:val="FF0000"/>
          <w:sz w:val="21"/>
          <w:szCs w:val="21"/>
        </w:rPr>
        <w:t>须知前附表规定的地点开标。</w:t>
      </w:r>
    </w:p>
    <w:p>
      <w:pPr>
        <w:pStyle w:val="34"/>
        <w:spacing w:line="360" w:lineRule="auto"/>
        <w:outlineLvl w:val="0"/>
        <w:rPr>
          <w:rFonts w:hint="eastAsia" w:ascii="宋体" w:hAnsi="宋体" w:eastAsia="宋体"/>
          <w:b/>
          <w:bCs/>
          <w:color w:val="auto"/>
          <w:sz w:val="21"/>
          <w:szCs w:val="21"/>
        </w:rPr>
      </w:pPr>
      <w:bookmarkStart w:id="496" w:name="_Toc32132"/>
      <w:bookmarkStart w:id="497" w:name="_Toc11395"/>
      <w:r>
        <w:rPr>
          <w:rFonts w:hint="eastAsia" w:ascii="宋体" w:hAnsi="宋体" w:eastAsia="宋体"/>
          <w:b/>
          <w:bCs/>
          <w:color w:val="auto"/>
          <w:sz w:val="21"/>
          <w:szCs w:val="21"/>
        </w:rPr>
        <w:t>5.2 磋商程序</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pPr>
        <w:pStyle w:val="34"/>
        <w:spacing w:line="360" w:lineRule="auto"/>
        <w:outlineLvl w:val="9"/>
        <w:rPr>
          <w:rFonts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 xml:space="preserve">  </w:t>
      </w:r>
      <w:r>
        <w:rPr>
          <w:rFonts w:hint="eastAsia" w:ascii="宋体" w:hAnsi="宋体" w:eastAsia="宋体"/>
          <w:color w:val="auto"/>
          <w:sz w:val="21"/>
          <w:szCs w:val="21"/>
          <w:lang w:val="en-US" w:eastAsia="zh-CN"/>
        </w:rPr>
        <w:t xml:space="preserve">  </w:t>
      </w:r>
      <w:bookmarkStart w:id="498" w:name="_Toc12083"/>
      <w:bookmarkStart w:id="499" w:name="_Toc30403"/>
      <w:r>
        <w:rPr>
          <w:rFonts w:hint="eastAsia" w:ascii="宋体" w:hAnsi="宋体" w:eastAsia="宋体"/>
          <w:color w:val="auto"/>
          <w:sz w:val="21"/>
          <w:szCs w:val="21"/>
          <w:lang w:val="en-US" w:eastAsia="zh-CN"/>
        </w:rPr>
        <w:t>5.2.1磋商小组对竞争性磋商文件进行熟悉确认。</w:t>
      </w:r>
      <w:bookmarkEnd w:id="498"/>
      <w:bookmarkEnd w:id="499"/>
    </w:p>
    <w:p>
      <w:pPr>
        <w:spacing w:line="360" w:lineRule="auto"/>
        <w:ind w:firstLine="472" w:firstLineChars="225"/>
        <w:rPr>
          <w:rFonts w:hint="eastAsia" w:ascii="宋体" w:hAnsi="宋体" w:cs="宋体"/>
          <w:color w:val="auto"/>
          <w:szCs w:val="21"/>
        </w:rPr>
      </w:pPr>
      <w:bookmarkStart w:id="500" w:name="_Toc152045562"/>
      <w:bookmarkStart w:id="501" w:name="_Toc152042338"/>
      <w:bookmarkStart w:id="502" w:name="_Toc144974530"/>
      <w:r>
        <w:rPr>
          <w:rFonts w:hint="eastAsia" w:ascii="宋体" w:hAnsi="宋体" w:cs="宋体"/>
          <w:color w:val="auto"/>
          <w:szCs w:val="21"/>
        </w:rPr>
        <w:t>5.2.2磋商小组推选组长，讨论、通过磋商工作流程和磋商要点。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w:t>
      </w:r>
      <w:r>
        <w:rPr>
          <w:rFonts w:hint="eastAsia" w:ascii="宋体" w:hAnsi="宋体" w:cs="宋体"/>
          <w:color w:val="auto"/>
          <w:szCs w:val="21"/>
          <w:lang w:val="en-US" w:eastAsia="zh-CN"/>
        </w:rPr>
        <w:t>及招标代理机构</w:t>
      </w:r>
      <w:r>
        <w:rPr>
          <w:rFonts w:hint="eastAsia" w:ascii="宋体" w:hAnsi="宋体" w:cs="宋体"/>
          <w:color w:val="auto"/>
          <w:szCs w:val="21"/>
        </w:rPr>
        <w:t>依据</w:t>
      </w:r>
      <w:r>
        <w:rPr>
          <w:rFonts w:hint="eastAsia" w:ascii="宋体" w:hAnsi="宋体" w:cs="宋体"/>
          <w:color w:val="auto"/>
          <w:szCs w:val="21"/>
          <w:lang w:eastAsia="zh-CN"/>
        </w:rPr>
        <w:t>竞争性磋商文件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供应商进行审查，以确定磋商供应商是否具备参与磋商的资格。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评审审查：磋商开始后，磋商小组依据</w:t>
      </w:r>
      <w:r>
        <w:rPr>
          <w:rFonts w:hint="eastAsia" w:ascii="宋体" w:hAnsi="宋体" w:cs="宋体"/>
          <w:color w:val="auto"/>
          <w:szCs w:val="21"/>
          <w:lang w:eastAsia="zh-CN"/>
        </w:rPr>
        <w:t>竞争性磋商文件</w:t>
      </w:r>
      <w:r>
        <w:rPr>
          <w:rFonts w:hint="eastAsia" w:ascii="宋体" w:hAnsi="宋体" w:cs="宋体"/>
          <w:color w:val="auto"/>
          <w:szCs w:val="21"/>
        </w:rPr>
        <w:t>规定，对通过资格评审的供应商进行审查，以确定磋商供应商是否具备参与磋商的资格。</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rPr>
        <w:t>磋商小组对通过资格性和符合性审查的响应文件进行评估，确定与各竞标人磋商的具体内容。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rPr>
        <w:t>磋商过程中，磋商小组可以根据磋商情况实质性变动招标需求中的技术、服务要求以及合同草案条款，但不得变动</w:t>
      </w:r>
      <w:r>
        <w:rPr>
          <w:rFonts w:hint="eastAsia" w:ascii="宋体" w:hAnsi="宋体" w:cs="宋体"/>
          <w:color w:val="auto"/>
          <w:szCs w:val="21"/>
          <w:lang w:eastAsia="zh-CN"/>
        </w:rPr>
        <w:t>竞争性磋商文件</w:t>
      </w:r>
      <w:r>
        <w:rPr>
          <w:rFonts w:hint="eastAsia" w:ascii="宋体" w:hAnsi="宋体" w:cs="宋体"/>
          <w:color w:val="auto"/>
          <w:szCs w:val="21"/>
        </w:rPr>
        <w:t>中的其他内容。实质性变动的内容需经采购人(业主)代表确认。并以书面形式通知所有参加磋商的供应商，该变动是</w:t>
      </w:r>
      <w:r>
        <w:rPr>
          <w:rFonts w:hint="eastAsia" w:ascii="宋体" w:hAnsi="宋体" w:cs="宋体"/>
          <w:color w:val="auto"/>
          <w:szCs w:val="21"/>
          <w:lang w:eastAsia="zh-CN"/>
        </w:rPr>
        <w:t>竞争性磋商文件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竞争性磋商文件</w:t>
      </w:r>
      <w:r>
        <w:rPr>
          <w:rFonts w:hint="eastAsia" w:ascii="宋体" w:hAnsi="宋体" w:cs="宋体"/>
          <w:color w:val="auto"/>
          <w:szCs w:val="21"/>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spacing w:line="360" w:lineRule="auto"/>
        <w:ind w:firstLine="420" w:firstLineChars="200"/>
        <w:rPr>
          <w:rFonts w:hint="eastAsia" w:ascii="宋体" w:hAnsi="宋体" w:cs="宋体"/>
          <w:color w:val="FF0000"/>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FF0000"/>
          <w:szCs w:val="21"/>
        </w:rPr>
        <w:t>磋商小组对符合招标需求的供应商进行两轮报价；供应商只有通过资格评审</w:t>
      </w:r>
      <w:r>
        <w:rPr>
          <w:rFonts w:hint="eastAsia" w:ascii="宋体" w:hAnsi="宋体" w:cs="宋体"/>
          <w:color w:val="FF0000"/>
          <w:szCs w:val="21"/>
          <w:lang w:eastAsia="zh-CN"/>
        </w:rPr>
        <w:t>及符合性</w:t>
      </w:r>
      <w:r>
        <w:rPr>
          <w:rFonts w:hint="eastAsia" w:ascii="宋体" w:hAnsi="宋体" w:cs="宋体"/>
          <w:color w:val="FF0000"/>
          <w:szCs w:val="21"/>
        </w:rPr>
        <w:t>评审后方可进入下一轮报价，在规定的时间内同时提交报价，最终报价不得超过响应文件中报价。</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8</w:t>
      </w:r>
      <w:r>
        <w:rPr>
          <w:rFonts w:hint="eastAsia" w:ascii="宋体" w:hAnsi="宋体" w:cs="宋体"/>
          <w:color w:val="auto"/>
          <w:szCs w:val="21"/>
        </w:rPr>
        <w:t>经磋商确定最终招标需求，由磋商小组采用综合评分法对通过初步评审的供应商的响应文件进行综合评分。</w:t>
      </w:r>
    </w:p>
    <w:p>
      <w:pPr>
        <w:pStyle w:val="32"/>
        <w:spacing w:before="0" w:beforeLines="0" w:line="360" w:lineRule="auto"/>
        <w:rPr>
          <w:rFonts w:hint="eastAsia" w:ascii="宋体" w:hAnsi="宋体" w:eastAsia="宋体"/>
          <w:b/>
          <w:bCs/>
          <w:color w:val="auto"/>
          <w:sz w:val="21"/>
          <w:szCs w:val="21"/>
        </w:rPr>
      </w:pPr>
      <w:bookmarkStart w:id="503" w:name="_Toc455080138"/>
      <w:bookmarkStart w:id="504" w:name="_Toc14039"/>
      <w:bookmarkStart w:id="505" w:name="_Toc8951"/>
      <w:bookmarkStart w:id="506" w:name="_Toc20654"/>
      <w:r>
        <w:rPr>
          <w:rFonts w:hint="eastAsia" w:ascii="宋体" w:hAnsi="宋体" w:eastAsia="宋体"/>
          <w:b/>
          <w:bCs/>
          <w:color w:val="auto"/>
          <w:sz w:val="21"/>
          <w:szCs w:val="21"/>
        </w:rPr>
        <w:t xml:space="preserve">6. </w:t>
      </w:r>
      <w:bookmarkEnd w:id="500"/>
      <w:bookmarkEnd w:id="501"/>
      <w:bookmarkEnd w:id="502"/>
      <w:r>
        <w:rPr>
          <w:rFonts w:hint="eastAsia" w:ascii="宋体" w:hAnsi="宋体" w:eastAsia="宋体"/>
          <w:b/>
          <w:bCs/>
          <w:color w:val="auto"/>
          <w:sz w:val="21"/>
          <w:szCs w:val="21"/>
        </w:rPr>
        <w:t>磋商</w:t>
      </w:r>
      <w:bookmarkEnd w:id="503"/>
      <w:r>
        <w:rPr>
          <w:rFonts w:hint="eastAsia" w:ascii="宋体" w:hAnsi="宋体" w:eastAsia="宋体"/>
          <w:b/>
          <w:bCs/>
          <w:color w:val="auto"/>
          <w:sz w:val="21"/>
          <w:szCs w:val="21"/>
        </w:rPr>
        <w:t>小组</w:t>
      </w:r>
      <w:bookmarkEnd w:id="504"/>
      <w:bookmarkEnd w:id="505"/>
      <w:bookmarkEnd w:id="506"/>
    </w:p>
    <w:p>
      <w:pPr>
        <w:pStyle w:val="34"/>
        <w:spacing w:line="360" w:lineRule="auto"/>
        <w:outlineLvl w:val="0"/>
        <w:rPr>
          <w:rFonts w:hint="eastAsia" w:ascii="宋体" w:hAnsi="宋体" w:eastAsia="宋体"/>
          <w:b/>
          <w:bCs/>
          <w:color w:val="auto"/>
          <w:sz w:val="21"/>
          <w:szCs w:val="21"/>
        </w:rPr>
      </w:pPr>
      <w:bookmarkStart w:id="507" w:name="_Toc26098"/>
      <w:bookmarkStart w:id="508" w:name="_Toc22250"/>
      <w:bookmarkStart w:id="509" w:name="_Toc152045563"/>
      <w:bookmarkStart w:id="510" w:name="_Toc144974531"/>
      <w:bookmarkStart w:id="511" w:name="_Toc318450706"/>
      <w:bookmarkStart w:id="512" w:name="_Toc9808"/>
      <w:bookmarkStart w:id="513" w:name="_Toc152042339"/>
      <w:bookmarkStart w:id="514" w:name="_Toc466298122"/>
      <w:bookmarkStart w:id="515" w:name="_Toc490667859"/>
      <w:bookmarkStart w:id="516" w:name="_Toc455080139"/>
      <w:bookmarkStart w:id="517" w:name="_Toc13978"/>
      <w:bookmarkStart w:id="518" w:name="_Toc8157"/>
      <w:bookmarkStart w:id="519" w:name="_Toc22746"/>
      <w:bookmarkStart w:id="520" w:name="_Toc1574"/>
      <w:bookmarkStart w:id="521" w:name="_Toc455867799"/>
      <w:bookmarkStart w:id="522" w:name="_Toc30790"/>
      <w:bookmarkStart w:id="523" w:name="_Toc8725"/>
      <w:bookmarkStart w:id="524" w:name="_Toc1546"/>
      <w:bookmarkStart w:id="525" w:name="_Toc18985"/>
      <w:bookmarkStart w:id="526" w:name="_Toc23138"/>
      <w:r>
        <w:rPr>
          <w:rFonts w:hint="eastAsia" w:ascii="宋体" w:hAnsi="宋体" w:eastAsia="宋体"/>
          <w:b/>
          <w:bCs/>
          <w:color w:val="auto"/>
          <w:sz w:val="21"/>
          <w:szCs w:val="21"/>
        </w:rPr>
        <w:t>6.1</w:t>
      </w:r>
      <w:bookmarkEnd w:id="507"/>
      <w:bookmarkEnd w:id="508"/>
      <w:bookmarkEnd w:id="509"/>
      <w:bookmarkEnd w:id="510"/>
      <w:bookmarkEnd w:id="511"/>
      <w:bookmarkEnd w:id="512"/>
      <w:bookmarkEnd w:id="513"/>
      <w:r>
        <w:rPr>
          <w:rFonts w:hint="eastAsia" w:ascii="宋体" w:hAnsi="宋体" w:eastAsia="宋体"/>
          <w:b/>
          <w:bCs/>
          <w:color w:val="auto"/>
          <w:sz w:val="21"/>
          <w:szCs w:val="21"/>
        </w:rPr>
        <w:t>磋商小组</w:t>
      </w:r>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pPr>
        <w:pStyle w:val="34"/>
        <w:tabs>
          <w:tab w:val="left" w:pos="2620"/>
        </w:tabs>
        <w:spacing w:line="360" w:lineRule="auto"/>
        <w:outlineLvl w:val="0"/>
        <w:rPr>
          <w:rFonts w:hint="eastAsia" w:ascii="宋体" w:hAnsi="宋体" w:eastAsia="宋体"/>
          <w:b/>
          <w:bCs/>
          <w:color w:val="auto"/>
          <w:sz w:val="21"/>
          <w:szCs w:val="21"/>
        </w:rPr>
      </w:pPr>
      <w:bookmarkStart w:id="527" w:name="_Toc466298123"/>
      <w:bookmarkStart w:id="528" w:name="_Toc4435"/>
      <w:bookmarkStart w:id="529" w:name="_Toc144974532"/>
      <w:bookmarkStart w:id="530" w:name="_Toc2542"/>
      <w:bookmarkStart w:id="531" w:name="_Toc18951"/>
      <w:bookmarkStart w:id="532" w:name="_Toc455080140"/>
      <w:bookmarkStart w:id="533" w:name="_Toc21102"/>
      <w:bookmarkStart w:id="534" w:name="_Toc9532"/>
      <w:bookmarkStart w:id="535" w:name="_Toc318450707"/>
      <w:bookmarkStart w:id="536" w:name="_Toc455867800"/>
      <w:bookmarkStart w:id="537" w:name="_Toc8248"/>
      <w:bookmarkStart w:id="538" w:name="_Toc25721"/>
      <w:bookmarkStart w:id="539" w:name="_Toc8240"/>
      <w:bookmarkStart w:id="540" w:name="_Toc7286"/>
      <w:bookmarkStart w:id="541" w:name="_Toc490667860"/>
      <w:bookmarkStart w:id="542" w:name="_Toc22143"/>
      <w:bookmarkStart w:id="543" w:name="_Toc13368"/>
      <w:bookmarkStart w:id="544" w:name="_Toc152042340"/>
      <w:bookmarkStart w:id="545" w:name="_Toc27035"/>
      <w:bookmarkStart w:id="546" w:name="_Toc152045564"/>
      <w:r>
        <w:rPr>
          <w:rFonts w:hint="eastAsia" w:ascii="宋体" w:hAnsi="宋体" w:eastAsia="宋体"/>
          <w:b/>
          <w:bCs/>
          <w:color w:val="auto"/>
          <w:sz w:val="21"/>
          <w:szCs w:val="21"/>
        </w:rPr>
        <w:t>6.2 磋商原则</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磋商活动遵循公平、公正、科学和择优的原则。</w:t>
      </w:r>
    </w:p>
    <w:p>
      <w:pPr>
        <w:pStyle w:val="34"/>
        <w:spacing w:line="360" w:lineRule="auto"/>
        <w:outlineLvl w:val="0"/>
        <w:rPr>
          <w:rFonts w:hint="eastAsia" w:ascii="宋体" w:hAnsi="宋体" w:eastAsia="宋体"/>
          <w:color w:val="auto"/>
          <w:sz w:val="21"/>
          <w:szCs w:val="21"/>
        </w:rPr>
      </w:pPr>
      <w:bookmarkStart w:id="547" w:name="_Toc15595"/>
      <w:bookmarkStart w:id="548" w:name="_Toc144974533"/>
      <w:bookmarkStart w:id="549" w:name="_Toc318450708"/>
      <w:bookmarkStart w:id="550" w:name="_Toc16725"/>
      <w:bookmarkStart w:id="551" w:name="_Toc152045565"/>
      <w:bookmarkStart w:id="552" w:name="_Toc152042341"/>
      <w:bookmarkStart w:id="553" w:name="_Toc8705"/>
      <w:bookmarkStart w:id="554" w:name="_Toc455867801"/>
      <w:bookmarkStart w:id="555" w:name="_Toc18756"/>
      <w:bookmarkStart w:id="556" w:name="_Toc28734"/>
      <w:bookmarkStart w:id="557" w:name="_Toc490667861"/>
      <w:bookmarkStart w:id="558" w:name="_Toc455080141"/>
      <w:bookmarkStart w:id="559" w:name="_Toc7890"/>
      <w:bookmarkStart w:id="560" w:name="_Toc466298124"/>
      <w:bookmarkStart w:id="561" w:name="_Toc20062"/>
      <w:bookmarkStart w:id="562" w:name="_Toc3606"/>
      <w:bookmarkStart w:id="563" w:name="_Toc11161"/>
      <w:bookmarkStart w:id="564" w:name="_Toc11433"/>
      <w:bookmarkStart w:id="565" w:name="_Toc27036"/>
      <w:bookmarkStart w:id="566" w:name="_Toc24358"/>
      <w:r>
        <w:rPr>
          <w:rFonts w:hint="eastAsia" w:ascii="宋体" w:hAnsi="宋体" w:eastAsia="宋体"/>
          <w:b/>
          <w:bCs/>
          <w:color w:val="auto"/>
          <w:sz w:val="21"/>
          <w:szCs w:val="21"/>
        </w:rPr>
        <w:t xml:space="preserve">6.3 </w:t>
      </w:r>
      <w:bookmarkEnd w:id="547"/>
      <w:bookmarkEnd w:id="548"/>
      <w:bookmarkEnd w:id="549"/>
      <w:bookmarkEnd w:id="550"/>
      <w:bookmarkEnd w:id="551"/>
      <w:bookmarkEnd w:id="552"/>
      <w:bookmarkEnd w:id="553"/>
      <w:r>
        <w:rPr>
          <w:rFonts w:hint="eastAsia" w:ascii="宋体" w:hAnsi="宋体" w:eastAsia="宋体"/>
          <w:b/>
          <w:bCs/>
          <w:color w:val="auto"/>
          <w:sz w:val="21"/>
          <w:szCs w:val="21"/>
        </w:rPr>
        <w:t>磋商</w:t>
      </w:r>
      <w:bookmarkEnd w:id="554"/>
      <w:bookmarkEnd w:id="555"/>
      <w:bookmarkEnd w:id="556"/>
      <w:bookmarkEnd w:id="557"/>
      <w:bookmarkEnd w:id="558"/>
      <w:bookmarkEnd w:id="559"/>
      <w:bookmarkEnd w:id="560"/>
      <w:bookmarkEnd w:id="561"/>
      <w:bookmarkEnd w:id="562"/>
      <w:bookmarkEnd w:id="563"/>
      <w:bookmarkEnd w:id="564"/>
      <w:bookmarkEnd w:id="565"/>
      <w:bookmarkEnd w:id="56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pPr>
        <w:pStyle w:val="32"/>
        <w:spacing w:before="0" w:beforeLines="0" w:line="360" w:lineRule="auto"/>
        <w:rPr>
          <w:rFonts w:hint="eastAsia" w:ascii="宋体" w:hAnsi="宋体" w:eastAsia="宋体"/>
          <w:b/>
          <w:bCs/>
          <w:color w:val="auto"/>
          <w:sz w:val="21"/>
          <w:szCs w:val="21"/>
        </w:rPr>
      </w:pPr>
      <w:bookmarkStart w:id="567" w:name="_Toc152042342"/>
      <w:bookmarkStart w:id="568" w:name="_Toc13014"/>
      <w:bookmarkStart w:id="569" w:name="_Toc6492"/>
      <w:bookmarkStart w:id="570" w:name="_Toc455080142"/>
      <w:bookmarkStart w:id="571" w:name="_Toc9522"/>
      <w:bookmarkStart w:id="572" w:name="_Toc144974534"/>
      <w:bookmarkStart w:id="573" w:name="_Toc152045566"/>
      <w:r>
        <w:rPr>
          <w:rFonts w:hint="eastAsia" w:ascii="宋体" w:hAnsi="宋体" w:eastAsia="宋体"/>
          <w:b/>
          <w:bCs/>
          <w:color w:val="auto"/>
          <w:sz w:val="21"/>
          <w:szCs w:val="21"/>
        </w:rPr>
        <w:t>7. 合同授予</w:t>
      </w:r>
      <w:bookmarkEnd w:id="567"/>
      <w:bookmarkEnd w:id="568"/>
      <w:bookmarkEnd w:id="569"/>
      <w:bookmarkEnd w:id="570"/>
      <w:bookmarkEnd w:id="571"/>
      <w:bookmarkEnd w:id="572"/>
      <w:bookmarkEnd w:id="573"/>
    </w:p>
    <w:p>
      <w:pPr>
        <w:pStyle w:val="34"/>
        <w:spacing w:line="360" w:lineRule="auto"/>
        <w:outlineLvl w:val="0"/>
        <w:rPr>
          <w:rFonts w:hint="eastAsia" w:ascii="宋体" w:hAnsi="宋体" w:eastAsia="宋体"/>
          <w:b/>
          <w:bCs/>
          <w:color w:val="auto"/>
          <w:sz w:val="21"/>
          <w:szCs w:val="21"/>
        </w:rPr>
      </w:pPr>
      <w:bookmarkStart w:id="574" w:name="_Toc152042343"/>
      <w:bookmarkStart w:id="575" w:name="_Toc455080143"/>
      <w:bookmarkStart w:id="576" w:name="_Toc318450710"/>
      <w:bookmarkStart w:id="577" w:name="_Toc144974535"/>
      <w:bookmarkStart w:id="578" w:name="_Toc28919"/>
      <w:bookmarkStart w:id="579" w:name="_Toc29664"/>
      <w:bookmarkStart w:id="580" w:name="_Toc490667863"/>
      <w:bookmarkStart w:id="581" w:name="_Toc466298126"/>
      <w:bookmarkStart w:id="582" w:name="_Toc20777"/>
      <w:bookmarkStart w:id="583" w:name="_Toc152045567"/>
      <w:bookmarkStart w:id="584" w:name="_Toc455867803"/>
      <w:bookmarkStart w:id="585" w:name="_Toc11409"/>
      <w:bookmarkStart w:id="586" w:name="_Toc30613"/>
      <w:bookmarkStart w:id="587" w:name="_Toc14528"/>
      <w:bookmarkStart w:id="588" w:name="_Toc22461"/>
      <w:bookmarkStart w:id="589" w:name="_Toc13067"/>
      <w:bookmarkStart w:id="590" w:name="_Toc17660"/>
      <w:bookmarkStart w:id="591" w:name="_Toc25316"/>
      <w:bookmarkStart w:id="592" w:name="_Toc29686"/>
      <w:bookmarkStart w:id="593" w:name="_Toc7358"/>
      <w:r>
        <w:rPr>
          <w:rFonts w:hint="eastAsia" w:ascii="宋体" w:hAnsi="宋体" w:eastAsia="宋体"/>
          <w:b/>
          <w:bCs/>
          <w:color w:val="auto"/>
          <w:sz w:val="21"/>
          <w:szCs w:val="21"/>
        </w:rPr>
        <w:t>7.1 定标方式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spacing w:line="360" w:lineRule="auto"/>
        <w:ind w:firstLine="420" w:firstLineChars="200"/>
        <w:rPr>
          <w:rFonts w:hint="eastAsia" w:ascii="宋体" w:hAnsi="宋体" w:cs="宋体"/>
          <w:color w:val="auto"/>
          <w:szCs w:val="21"/>
        </w:rPr>
      </w:pPr>
      <w:bookmarkStart w:id="594" w:name="_Toc318450711"/>
      <w:bookmarkStart w:id="595" w:name="_Toc28254"/>
      <w:bookmarkStart w:id="596" w:name="_Toc152045568"/>
      <w:bookmarkStart w:id="597" w:name="_Toc144974536"/>
      <w:bookmarkStart w:id="598" w:name="_Toc152042344"/>
      <w:bookmarkStart w:id="599" w:name="_Toc10868"/>
      <w:bookmarkStart w:id="600" w:name="_Toc7066"/>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竞争性磋商文件</w:t>
      </w:r>
      <w:r>
        <w:rPr>
          <w:rFonts w:hint="eastAsia" w:ascii="宋体" w:hAnsi="宋体" w:cs="宋体"/>
          <w:color w:val="auto"/>
          <w:szCs w:val="21"/>
        </w:rPr>
        <w:t>要求提交履约保证金，或者被查实存在影响成交结果的违法行为等情形，不符合成交条件的，采购人可以按照磋商小组提出的成交候选人名单排序依次确定其他成交候选人为成交人，也可以重新磋商。</w:t>
      </w:r>
    </w:p>
    <w:p>
      <w:pPr>
        <w:pStyle w:val="34"/>
        <w:spacing w:line="360" w:lineRule="auto"/>
        <w:outlineLvl w:val="0"/>
        <w:rPr>
          <w:rFonts w:hint="eastAsia" w:ascii="宋体" w:hAnsi="宋体" w:eastAsia="宋体"/>
          <w:b/>
          <w:bCs/>
          <w:color w:val="auto"/>
          <w:sz w:val="21"/>
          <w:szCs w:val="21"/>
        </w:rPr>
      </w:pPr>
      <w:bookmarkStart w:id="601" w:name="_Toc5668"/>
      <w:bookmarkStart w:id="602" w:name="_Toc28177"/>
      <w:bookmarkStart w:id="603" w:name="_Toc490667864"/>
      <w:bookmarkStart w:id="604" w:name="_Toc9897"/>
      <w:bookmarkStart w:id="605" w:name="_Toc16163"/>
      <w:bookmarkStart w:id="606" w:name="_Toc5428"/>
      <w:bookmarkStart w:id="607" w:name="_Toc5390"/>
      <w:bookmarkStart w:id="608" w:name="_Toc9775"/>
      <w:bookmarkStart w:id="609" w:name="_Toc455867804"/>
      <w:bookmarkStart w:id="610" w:name="_Toc15825"/>
      <w:bookmarkStart w:id="611" w:name="_Toc31847"/>
      <w:bookmarkStart w:id="612" w:name="_Toc466298127"/>
      <w:bookmarkStart w:id="613" w:name="_Toc455080144"/>
      <w:r>
        <w:rPr>
          <w:rFonts w:hint="eastAsia" w:ascii="宋体" w:hAnsi="宋体" w:eastAsia="宋体"/>
          <w:b/>
          <w:bCs/>
          <w:color w:val="auto"/>
          <w:sz w:val="21"/>
          <w:szCs w:val="21"/>
        </w:rPr>
        <w:t>7.2 成交通知</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在本章第3.3.1款规定的磋商有效期内，采购人以书面形式向成交人发出成交通知书，同时将成交结果通知未成交的供应商。</w:t>
      </w:r>
    </w:p>
    <w:p>
      <w:pPr>
        <w:pageBreakBefore w:val="0"/>
        <w:kinsoku/>
        <w:wordWrap/>
        <w:overflowPunct/>
        <w:topLinePunct w:val="0"/>
        <w:bidi w:val="0"/>
        <w:snapToGrid/>
        <w:spacing w:line="400" w:lineRule="exac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7.3 履约保证金</w:t>
      </w:r>
    </w:p>
    <w:p>
      <w:pPr>
        <w:spacing w:line="360" w:lineRule="auto"/>
        <w:ind w:firstLine="420" w:firstLineChars="200"/>
        <w:rPr>
          <w:rFonts w:hint="eastAsia" w:ascii="宋体" w:hAnsi="宋体" w:cs="宋体"/>
          <w:color w:val="auto"/>
          <w:szCs w:val="21"/>
          <w:lang w:val="en-US" w:eastAsia="zh-CN"/>
        </w:rPr>
      </w:pPr>
      <w:bookmarkStart w:id="614" w:name="_Toc3445"/>
      <w:bookmarkStart w:id="615" w:name="_Toc6660"/>
      <w:bookmarkStart w:id="616" w:name="_Toc455867805"/>
      <w:bookmarkStart w:id="617" w:name="_Toc144974538"/>
      <w:bookmarkStart w:id="618" w:name="_Toc455080145"/>
      <w:bookmarkStart w:id="619" w:name="_Toc26915"/>
      <w:bookmarkStart w:id="620" w:name="_Toc26760"/>
      <w:bookmarkStart w:id="621" w:name="_Toc318450712"/>
      <w:bookmarkStart w:id="622" w:name="_Toc15458"/>
      <w:bookmarkStart w:id="623" w:name="_Toc13147"/>
      <w:bookmarkStart w:id="624" w:name="_Toc8886"/>
      <w:bookmarkStart w:id="625" w:name="_Toc26655"/>
      <w:bookmarkStart w:id="626" w:name="_Toc10082"/>
      <w:bookmarkStart w:id="627" w:name="_Toc152045570"/>
      <w:bookmarkStart w:id="628" w:name="_Toc490667865"/>
      <w:bookmarkStart w:id="629" w:name="_Toc21271"/>
      <w:bookmarkStart w:id="630" w:name="_Toc24026"/>
      <w:bookmarkStart w:id="631" w:name="_Toc466298128"/>
      <w:bookmarkStart w:id="632" w:name="_Toc12663"/>
      <w:bookmarkStart w:id="633" w:name="_Toc152042346"/>
      <w:r>
        <w:rPr>
          <w:rFonts w:hint="eastAsia" w:ascii="宋体" w:hAnsi="宋体" w:cs="宋体"/>
          <w:color w:val="auto"/>
          <w:szCs w:val="21"/>
          <w:lang w:val="en-US" w:eastAsia="zh-CN"/>
        </w:rPr>
        <w:t>免收履约保证金</w:t>
      </w:r>
      <w:bookmarkEnd w:id="614"/>
      <w:bookmarkEnd w:id="615"/>
    </w:p>
    <w:p>
      <w:pPr>
        <w:pStyle w:val="34"/>
        <w:spacing w:line="360" w:lineRule="auto"/>
        <w:outlineLvl w:val="0"/>
        <w:rPr>
          <w:rFonts w:hint="eastAsia" w:ascii="宋体" w:hAnsi="宋体" w:eastAsia="宋体"/>
          <w:b/>
          <w:bCs/>
          <w:color w:val="000000" w:themeColor="text1"/>
          <w:sz w:val="21"/>
          <w:szCs w:val="21"/>
          <w14:textFill>
            <w14:solidFill>
              <w14:schemeClr w14:val="tx1"/>
            </w14:solidFill>
          </w14:textFill>
        </w:rPr>
      </w:pPr>
      <w:bookmarkStart w:id="634" w:name="_Toc29101"/>
      <w:bookmarkStart w:id="635" w:name="_Toc8597"/>
      <w:r>
        <w:rPr>
          <w:rFonts w:hint="eastAsia" w:ascii="宋体" w:hAnsi="宋体" w:eastAsia="宋体"/>
          <w:b/>
          <w:bCs/>
          <w:color w:val="000000" w:themeColor="text1"/>
          <w:sz w:val="21"/>
          <w:szCs w:val="21"/>
          <w14:textFill>
            <w14:solidFill>
              <w14:schemeClr w14:val="tx1"/>
            </w14:solidFill>
          </w14:textFill>
        </w:rPr>
        <w:t>7.</w:t>
      </w:r>
      <w:r>
        <w:rPr>
          <w:rFonts w:hint="eastAsia" w:ascii="宋体" w:hAnsi="宋体" w:eastAsia="宋体"/>
          <w:b/>
          <w:bCs/>
          <w:color w:val="000000" w:themeColor="text1"/>
          <w:sz w:val="21"/>
          <w:szCs w:val="21"/>
          <w:lang w:val="en-US" w:eastAsia="zh-CN"/>
          <w14:textFill>
            <w14:solidFill>
              <w14:schemeClr w14:val="tx1"/>
            </w14:solidFill>
          </w14:textFill>
        </w:rPr>
        <w:t>4</w:t>
      </w:r>
      <w:r>
        <w:rPr>
          <w:rFonts w:hint="eastAsia" w:ascii="宋体" w:hAnsi="宋体" w:eastAsia="宋体"/>
          <w:b/>
          <w:bCs/>
          <w:color w:val="000000" w:themeColor="text1"/>
          <w:sz w:val="21"/>
          <w:szCs w:val="21"/>
          <w14:textFill>
            <w14:solidFill>
              <w14:schemeClr w14:val="tx1"/>
            </w14:solidFill>
          </w14:textFill>
        </w:rPr>
        <w:t xml:space="preserve"> 签订合同</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spacing w:line="360" w:lineRule="auto"/>
        <w:ind w:firstLine="420" w:firstLineChars="200"/>
        <w:rPr>
          <w:rFonts w:hint="eastAsia" w:ascii="宋体" w:hAnsi="宋体" w:cs="宋体"/>
          <w:color w:val="auto"/>
          <w:szCs w:val="21"/>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.1采购人和成交人应当自成交通知书发出之日起</w:t>
      </w:r>
      <w:r>
        <w:rPr>
          <w:rFonts w:hint="eastAsia" w:ascii="宋体" w:hAnsi="宋体" w:cs="宋体"/>
          <w:color w:val="000000" w:themeColor="text1"/>
          <w:szCs w:val="21"/>
          <w:lang w:val="en-US" w:eastAsia="zh-CN"/>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天内，根据</w:t>
      </w:r>
      <w:r>
        <w:rPr>
          <w:rFonts w:hint="eastAsia" w:ascii="宋体" w:hAnsi="宋体" w:cs="宋体"/>
          <w:color w:val="000000" w:themeColor="text1"/>
          <w:szCs w:val="21"/>
          <w:lang w:eastAsia="zh-CN"/>
          <w14:textFill>
            <w14:solidFill>
              <w14:schemeClr w14:val="tx1"/>
            </w14:solidFill>
          </w14:textFill>
        </w:rPr>
        <w:t>竞争性磋商文件</w:t>
      </w:r>
      <w:r>
        <w:rPr>
          <w:rFonts w:hint="eastAsia" w:ascii="宋体" w:hAnsi="宋体" w:cs="宋体"/>
          <w:color w:val="000000" w:themeColor="text1"/>
          <w:szCs w:val="21"/>
          <w14:textFill>
            <w14:solidFill>
              <w14:schemeClr w14:val="tx1"/>
            </w14:solidFill>
          </w14:textFill>
        </w:rPr>
        <w:t>和成交人的响应文件订立书面合同。</w:t>
      </w:r>
      <w:r>
        <w:rPr>
          <w:rFonts w:hint="eastAsia" w:ascii="宋体" w:hAnsi="宋体" w:cs="宋体"/>
          <w:color w:val="auto"/>
          <w:szCs w:val="21"/>
        </w:rPr>
        <w:t xml:space="preserve">成交人无正当理由拒签合同的，采购人取消其成交资格，其磋商保证金不予退还；给采购人造成的损失超过磋商保证金数额的，成交人还应当对超过部分予以赔偿。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发出成交通知书后，采购人无正当理由拒签合同的，采购人向成交人退还磋商保证金；给成交人造成损失的，还应当赔偿损失。 </w:t>
      </w:r>
      <w:bookmarkStart w:id="636" w:name="_Toc144974542"/>
      <w:bookmarkStart w:id="637" w:name="_Toc152045574"/>
      <w:bookmarkStart w:id="638" w:name="_Toc152042350"/>
    </w:p>
    <w:p>
      <w:pPr>
        <w:pStyle w:val="32"/>
        <w:spacing w:before="0" w:beforeLines="0" w:line="360" w:lineRule="auto"/>
        <w:rPr>
          <w:rFonts w:hint="eastAsia" w:ascii="宋体" w:hAnsi="宋体" w:eastAsia="宋体"/>
          <w:b/>
          <w:bCs/>
          <w:color w:val="auto"/>
          <w:sz w:val="21"/>
          <w:szCs w:val="21"/>
        </w:rPr>
      </w:pPr>
      <w:bookmarkStart w:id="639" w:name="_Toc455080146"/>
      <w:bookmarkStart w:id="640" w:name="_Toc23824"/>
      <w:bookmarkStart w:id="641" w:name="_Toc16866"/>
      <w:bookmarkStart w:id="642" w:name="_Toc16697"/>
      <w:r>
        <w:rPr>
          <w:rFonts w:hint="eastAsia" w:ascii="宋体" w:hAnsi="宋体" w:eastAsia="宋体"/>
          <w:b/>
          <w:bCs/>
          <w:color w:val="auto"/>
          <w:sz w:val="21"/>
          <w:szCs w:val="21"/>
        </w:rPr>
        <w:t>8.重新招标</w:t>
      </w:r>
      <w:bookmarkEnd w:id="639"/>
      <w:bookmarkEnd w:id="640"/>
      <w:bookmarkEnd w:id="641"/>
      <w:bookmarkEnd w:id="642"/>
    </w:p>
    <w:p>
      <w:pPr>
        <w:spacing w:line="360" w:lineRule="auto"/>
        <w:rPr>
          <w:rFonts w:hint="eastAsia" w:ascii="宋体" w:hAnsi="宋体"/>
          <w:color w:val="auto"/>
          <w:szCs w:val="21"/>
        </w:rPr>
      </w:pPr>
      <w:bookmarkStart w:id="643" w:name="_Toc16556"/>
      <w:r>
        <w:rPr>
          <w:rFonts w:hint="eastAsia" w:ascii="宋体" w:hAnsi="宋体"/>
          <w:b/>
          <w:bCs/>
          <w:color w:val="auto"/>
          <w:szCs w:val="21"/>
        </w:rPr>
        <w:t>8.1 重新招标</w:t>
      </w:r>
      <w:bookmarkEnd w:id="643"/>
    </w:p>
    <w:p>
      <w:pPr>
        <w:spacing w:line="360" w:lineRule="auto"/>
        <w:ind w:firstLine="480"/>
        <w:rPr>
          <w:rFonts w:hint="eastAsia" w:ascii="宋体" w:hAnsi="宋体"/>
          <w:color w:val="auto"/>
          <w:szCs w:val="21"/>
        </w:rPr>
      </w:pPr>
      <w:bookmarkStart w:id="644" w:name="_Toc9985"/>
      <w:r>
        <w:rPr>
          <w:rFonts w:hint="eastAsia" w:ascii="宋体" w:hAnsi="宋体"/>
          <w:color w:val="auto"/>
          <w:szCs w:val="21"/>
        </w:rPr>
        <w:t>有下列情形之一的，采购人将重新招标：</w:t>
      </w:r>
      <w:bookmarkEnd w:id="644"/>
    </w:p>
    <w:p>
      <w:pPr>
        <w:spacing w:line="360" w:lineRule="auto"/>
        <w:rPr>
          <w:rFonts w:hint="eastAsia" w:ascii="宋体" w:hAnsi="宋体"/>
          <w:color w:val="auto"/>
          <w:szCs w:val="21"/>
        </w:rPr>
      </w:pPr>
      <w:bookmarkStart w:id="645" w:name="_Toc25063"/>
      <w:r>
        <w:rPr>
          <w:rFonts w:hint="eastAsia" w:ascii="宋体" w:hAnsi="宋体"/>
          <w:color w:val="auto"/>
          <w:szCs w:val="21"/>
        </w:rPr>
        <w:t xml:space="preserve">   （1）提交响应文件截止时间止，供应商少于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45"/>
      <w:r>
        <w:rPr>
          <w:rFonts w:hint="eastAsia" w:ascii="宋体" w:hAnsi="宋体"/>
          <w:color w:val="auto"/>
          <w:szCs w:val="21"/>
        </w:rPr>
        <w:t xml:space="preserve"> </w:t>
      </w:r>
    </w:p>
    <w:p>
      <w:pPr>
        <w:spacing w:line="360" w:lineRule="auto"/>
        <w:rPr>
          <w:rFonts w:hint="eastAsia" w:ascii="宋体" w:hAnsi="宋体"/>
          <w:color w:val="auto"/>
          <w:szCs w:val="21"/>
        </w:rPr>
      </w:pPr>
      <w:r>
        <w:rPr>
          <w:rFonts w:hint="eastAsia" w:ascii="宋体" w:hAnsi="宋体"/>
          <w:color w:val="auto"/>
          <w:szCs w:val="21"/>
        </w:rPr>
        <w:t xml:space="preserve">   </w:t>
      </w:r>
      <w:bookmarkStart w:id="646" w:name="_Toc17911"/>
      <w:r>
        <w:rPr>
          <w:rFonts w:hint="eastAsia" w:ascii="宋体" w:hAnsi="宋体"/>
          <w:color w:val="auto"/>
          <w:szCs w:val="21"/>
        </w:rPr>
        <w:t>（2）经磋商小组评审后否决所有响应文件的。</w:t>
      </w:r>
      <w:bookmarkEnd w:id="646"/>
    </w:p>
    <w:p>
      <w:pPr>
        <w:pStyle w:val="32"/>
        <w:spacing w:before="0" w:beforeLines="0" w:line="360" w:lineRule="auto"/>
        <w:rPr>
          <w:rFonts w:hint="eastAsia" w:ascii="宋体" w:hAnsi="宋体" w:eastAsia="宋体"/>
          <w:b/>
          <w:bCs/>
          <w:color w:val="auto"/>
          <w:sz w:val="21"/>
          <w:szCs w:val="21"/>
        </w:rPr>
      </w:pPr>
      <w:bookmarkStart w:id="647" w:name="_Toc9996"/>
      <w:bookmarkStart w:id="648" w:name="_Toc30775"/>
      <w:bookmarkStart w:id="649" w:name="_Toc4661"/>
      <w:bookmarkStart w:id="650" w:name="_Toc455080147"/>
      <w:r>
        <w:rPr>
          <w:rFonts w:hint="eastAsia" w:ascii="宋体" w:hAnsi="宋体" w:eastAsia="宋体"/>
          <w:b/>
          <w:bCs/>
          <w:color w:val="auto"/>
          <w:sz w:val="21"/>
          <w:szCs w:val="21"/>
        </w:rPr>
        <w:t>9.纪律和监督</w:t>
      </w:r>
      <w:bookmarkEnd w:id="636"/>
      <w:bookmarkEnd w:id="637"/>
      <w:bookmarkEnd w:id="638"/>
      <w:bookmarkEnd w:id="647"/>
      <w:bookmarkEnd w:id="648"/>
      <w:bookmarkEnd w:id="649"/>
      <w:bookmarkEnd w:id="650"/>
    </w:p>
    <w:p>
      <w:pPr>
        <w:pStyle w:val="34"/>
        <w:spacing w:line="360" w:lineRule="auto"/>
        <w:outlineLvl w:val="0"/>
        <w:rPr>
          <w:rFonts w:hint="eastAsia" w:ascii="宋体" w:hAnsi="宋体" w:eastAsia="宋体"/>
          <w:b/>
          <w:bCs/>
          <w:color w:val="auto"/>
          <w:sz w:val="21"/>
          <w:szCs w:val="21"/>
        </w:rPr>
      </w:pPr>
      <w:bookmarkStart w:id="651" w:name="_Toc144974543"/>
      <w:bookmarkStart w:id="652" w:name="_Toc490667868"/>
      <w:bookmarkStart w:id="653" w:name="_Toc24192"/>
      <w:bookmarkStart w:id="654" w:name="_Toc27836"/>
      <w:bookmarkStart w:id="655" w:name="_Toc466298131"/>
      <w:bookmarkStart w:id="656" w:name="_Toc152045575"/>
      <w:bookmarkStart w:id="657" w:name="_Toc12992"/>
      <w:bookmarkStart w:id="658" w:name="_Toc697"/>
      <w:bookmarkStart w:id="659" w:name="_Toc152042351"/>
      <w:bookmarkStart w:id="660" w:name="_Toc20009"/>
      <w:bookmarkStart w:id="661" w:name="_Toc13970"/>
      <w:bookmarkStart w:id="662" w:name="_Toc15769"/>
      <w:bookmarkStart w:id="663" w:name="_Toc455080148"/>
      <w:bookmarkStart w:id="664" w:name="_Toc1282"/>
      <w:bookmarkStart w:id="665" w:name="_Toc15592"/>
      <w:bookmarkStart w:id="666" w:name="_Toc19159"/>
      <w:bookmarkStart w:id="667" w:name="_Toc269"/>
      <w:bookmarkStart w:id="668" w:name="_Toc22200"/>
      <w:bookmarkStart w:id="669" w:name="_Toc455867808"/>
      <w:bookmarkStart w:id="670" w:name="_Toc318450714"/>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pPr>
        <w:pStyle w:val="34"/>
        <w:spacing w:line="360" w:lineRule="auto"/>
        <w:outlineLvl w:val="0"/>
        <w:rPr>
          <w:rFonts w:hint="eastAsia" w:ascii="宋体" w:hAnsi="宋体" w:eastAsia="宋体"/>
          <w:color w:val="auto"/>
          <w:sz w:val="21"/>
          <w:szCs w:val="21"/>
        </w:rPr>
      </w:pPr>
      <w:bookmarkStart w:id="671" w:name="_Toc21646"/>
      <w:bookmarkStart w:id="672" w:name="_Toc21847"/>
      <w:bookmarkStart w:id="673" w:name="_Toc17040"/>
      <w:bookmarkStart w:id="674" w:name="_Toc152042352"/>
      <w:bookmarkStart w:id="675" w:name="_Toc144974544"/>
      <w:bookmarkStart w:id="676" w:name="_Toc18604"/>
      <w:bookmarkStart w:id="677" w:name="_Toc19768"/>
      <w:bookmarkStart w:id="678" w:name="_Toc7572"/>
      <w:bookmarkStart w:id="679" w:name="_Toc318450715"/>
      <w:bookmarkStart w:id="680" w:name="_Toc1743"/>
      <w:bookmarkStart w:id="681" w:name="_Toc27698"/>
      <w:bookmarkStart w:id="682" w:name="_Toc490667869"/>
      <w:bookmarkStart w:id="683" w:name="_Toc19167"/>
      <w:bookmarkStart w:id="684" w:name="_Toc152045576"/>
      <w:bookmarkStart w:id="685" w:name="_Toc466298132"/>
      <w:bookmarkStart w:id="686" w:name="_Toc18204"/>
      <w:bookmarkStart w:id="687" w:name="_Toc455867809"/>
      <w:bookmarkStart w:id="688" w:name="_Toc3089"/>
      <w:bookmarkStart w:id="689" w:name="_Toc20261"/>
      <w:bookmarkStart w:id="690" w:name="_Toc455080149"/>
      <w:r>
        <w:rPr>
          <w:rFonts w:hint="eastAsia" w:ascii="宋体" w:hAnsi="宋体" w:eastAsia="宋体"/>
          <w:b/>
          <w:bCs/>
          <w:color w:val="auto"/>
          <w:sz w:val="21"/>
          <w:szCs w:val="21"/>
        </w:rPr>
        <w:t>9.2 对供应商的纪律要求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34"/>
        <w:spacing w:line="360" w:lineRule="auto"/>
        <w:outlineLvl w:val="0"/>
        <w:rPr>
          <w:rFonts w:hint="eastAsia" w:ascii="宋体" w:hAnsi="宋体" w:eastAsia="宋体"/>
          <w:b/>
          <w:bCs/>
          <w:color w:val="auto"/>
          <w:sz w:val="21"/>
          <w:szCs w:val="21"/>
        </w:rPr>
      </w:pPr>
      <w:bookmarkStart w:id="691" w:name="_Toc19965"/>
      <w:bookmarkStart w:id="692" w:name="_Toc16621"/>
      <w:bookmarkStart w:id="693" w:name="_Toc25211"/>
      <w:bookmarkStart w:id="694" w:name="_Toc31001"/>
      <w:bookmarkStart w:id="695" w:name="_Toc466298133"/>
      <w:bookmarkStart w:id="696" w:name="_Toc318450716"/>
      <w:bookmarkStart w:id="697" w:name="_Toc25241"/>
      <w:bookmarkStart w:id="698" w:name="_Toc152045577"/>
      <w:bookmarkStart w:id="699" w:name="_Toc30153"/>
      <w:bookmarkStart w:id="700" w:name="_Toc144974545"/>
      <w:bookmarkStart w:id="701" w:name="_Toc28813"/>
      <w:bookmarkStart w:id="702" w:name="_Toc32320"/>
      <w:bookmarkStart w:id="703" w:name="_Toc490667870"/>
      <w:bookmarkStart w:id="704" w:name="_Toc455080150"/>
      <w:bookmarkStart w:id="705" w:name="_Toc7107"/>
      <w:bookmarkStart w:id="706" w:name="_Toc455867810"/>
      <w:bookmarkStart w:id="707" w:name="_Toc7758"/>
      <w:bookmarkStart w:id="708" w:name="_Toc152042353"/>
      <w:bookmarkStart w:id="709" w:name="_Toc12177"/>
      <w:bookmarkStart w:id="710" w:name="_Toc7439"/>
      <w:r>
        <w:rPr>
          <w:rFonts w:hint="eastAsia" w:ascii="宋体" w:hAnsi="宋体" w:eastAsia="宋体"/>
          <w:b/>
          <w:bCs/>
          <w:color w:val="auto"/>
          <w:sz w:val="21"/>
          <w:szCs w:val="21"/>
        </w:rPr>
        <w:t>9.3 对磋商小组成员的纪律要求</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34"/>
        <w:spacing w:line="360" w:lineRule="auto"/>
        <w:outlineLvl w:val="0"/>
        <w:rPr>
          <w:rFonts w:hint="eastAsia" w:ascii="宋体" w:hAnsi="宋体" w:eastAsia="宋体"/>
          <w:color w:val="auto"/>
          <w:sz w:val="21"/>
          <w:szCs w:val="21"/>
        </w:rPr>
      </w:pPr>
      <w:bookmarkStart w:id="711" w:name="_Toc466298134"/>
      <w:bookmarkStart w:id="712" w:name="_Toc1295"/>
      <w:bookmarkStart w:id="713" w:name="_Toc235"/>
      <w:bookmarkStart w:id="714" w:name="_Toc152042354"/>
      <w:bookmarkStart w:id="715" w:name="_Toc23717"/>
      <w:bookmarkStart w:id="716" w:name="_Toc20546"/>
      <w:bookmarkStart w:id="717" w:name="_Toc152045578"/>
      <w:bookmarkStart w:id="718" w:name="_Toc318450717"/>
      <w:bookmarkStart w:id="719" w:name="_Toc7368"/>
      <w:bookmarkStart w:id="720" w:name="_Toc24"/>
      <w:bookmarkStart w:id="721" w:name="_Toc26186"/>
      <w:bookmarkStart w:id="722" w:name="_Toc19257"/>
      <w:bookmarkStart w:id="723" w:name="_Toc19485"/>
      <w:bookmarkStart w:id="724" w:name="_Toc455080151"/>
      <w:bookmarkStart w:id="725" w:name="_Toc9063"/>
      <w:bookmarkStart w:id="726" w:name="_Toc26462"/>
      <w:bookmarkStart w:id="727" w:name="_Toc455867811"/>
      <w:bookmarkStart w:id="728" w:name="_Toc27559"/>
      <w:bookmarkStart w:id="729" w:name="_Toc490667871"/>
      <w:bookmarkStart w:id="730" w:name="_Toc144974546"/>
      <w:r>
        <w:rPr>
          <w:rFonts w:hint="eastAsia" w:ascii="宋体" w:hAnsi="宋体" w:eastAsia="宋体"/>
          <w:b/>
          <w:bCs/>
          <w:color w:val="auto"/>
          <w:sz w:val="21"/>
          <w:szCs w:val="21"/>
        </w:rPr>
        <w:t>9.4 对与评标活动有关的工作人员的纪律要求</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spacing w:line="360" w:lineRule="auto"/>
        <w:ind w:firstLine="420" w:firstLineChars="200"/>
        <w:rPr>
          <w:rFonts w:hint="eastAsia" w:ascii="宋体" w:hAnsi="宋体" w:cs="宋体"/>
          <w:color w:val="auto"/>
          <w:szCs w:val="21"/>
        </w:rPr>
      </w:pPr>
      <w:bookmarkStart w:id="731"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31"/>
    </w:p>
    <w:p>
      <w:pPr>
        <w:pStyle w:val="34"/>
        <w:spacing w:line="360" w:lineRule="auto"/>
        <w:outlineLvl w:val="0"/>
        <w:rPr>
          <w:rFonts w:hint="eastAsia" w:ascii="宋体" w:hAnsi="宋体" w:eastAsia="宋体"/>
          <w:b/>
          <w:bCs/>
          <w:color w:val="auto"/>
          <w:sz w:val="21"/>
          <w:szCs w:val="21"/>
        </w:rPr>
      </w:pPr>
      <w:bookmarkStart w:id="732" w:name="_Toc25751"/>
      <w:bookmarkStart w:id="733" w:name="_Toc455080152"/>
      <w:bookmarkStart w:id="734" w:name="_Toc8074"/>
      <w:bookmarkStart w:id="735" w:name="_Toc152045579"/>
      <w:bookmarkStart w:id="736" w:name="_Toc455867812"/>
      <w:bookmarkStart w:id="737" w:name="_Toc31010"/>
      <w:bookmarkStart w:id="738" w:name="_Toc3303"/>
      <w:bookmarkStart w:id="739" w:name="_Toc466298135"/>
      <w:bookmarkStart w:id="740" w:name="_Toc3617"/>
      <w:bookmarkStart w:id="741" w:name="_Toc6199"/>
      <w:bookmarkStart w:id="742" w:name="_Toc318450718"/>
      <w:bookmarkStart w:id="743" w:name="_Toc27173"/>
      <w:bookmarkStart w:id="744" w:name="_Toc17735"/>
      <w:bookmarkStart w:id="745" w:name="_Toc152042356"/>
      <w:bookmarkStart w:id="746" w:name="_Toc1820"/>
      <w:bookmarkStart w:id="747" w:name="_Toc490667872"/>
      <w:bookmarkStart w:id="748" w:name="_Toc29834"/>
      <w:bookmarkStart w:id="749" w:name="_Toc32675"/>
      <w:bookmarkStart w:id="750" w:name="_Toc5504"/>
      <w:r>
        <w:rPr>
          <w:rFonts w:hint="eastAsia" w:ascii="宋体" w:hAnsi="宋体" w:eastAsia="宋体"/>
          <w:b/>
          <w:bCs/>
          <w:color w:val="auto"/>
          <w:sz w:val="21"/>
          <w:szCs w:val="21"/>
        </w:rPr>
        <w:t>9.5 投诉</w:t>
      </w:r>
      <w:bookmarkEnd w:id="730"/>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p>
    <w:p>
      <w:pPr>
        <w:pStyle w:val="32"/>
        <w:spacing w:before="0" w:beforeLines="0" w:line="360" w:lineRule="auto"/>
        <w:rPr>
          <w:rFonts w:hint="eastAsia" w:ascii="宋体" w:hAnsi="宋体" w:eastAsia="宋体"/>
          <w:b/>
          <w:bCs/>
          <w:color w:val="auto"/>
          <w:sz w:val="21"/>
          <w:szCs w:val="21"/>
        </w:rPr>
      </w:pPr>
      <w:bookmarkStart w:id="751" w:name="_Toc455080153"/>
      <w:bookmarkStart w:id="752" w:name="_Toc18891"/>
      <w:bookmarkStart w:id="753" w:name="_Toc152042357"/>
      <w:bookmarkStart w:id="754" w:name="_Toc152045580"/>
      <w:bookmarkStart w:id="755" w:name="_Toc14221"/>
      <w:bookmarkStart w:id="756" w:name="_Toc27319"/>
      <w:bookmarkStart w:id="757" w:name="_Toc144974547"/>
      <w:r>
        <w:rPr>
          <w:rFonts w:hint="eastAsia" w:ascii="宋体" w:hAnsi="宋体" w:eastAsia="宋体"/>
          <w:b/>
          <w:bCs/>
          <w:color w:val="auto"/>
          <w:sz w:val="21"/>
          <w:szCs w:val="21"/>
        </w:rPr>
        <w:t>10. 需要补充的其他内容</w:t>
      </w:r>
      <w:bookmarkEnd w:id="751"/>
      <w:bookmarkEnd w:id="752"/>
      <w:bookmarkEnd w:id="753"/>
      <w:bookmarkEnd w:id="754"/>
      <w:bookmarkEnd w:id="755"/>
      <w:bookmarkEnd w:id="756"/>
      <w:bookmarkEnd w:id="757"/>
    </w:p>
    <w:p>
      <w:pPr>
        <w:outlineLvl w:val="9"/>
        <w:rPr>
          <w:rFonts w:hint="eastAsia" w:ascii="宋体" w:hAnsi="宋体" w:cs="宋体"/>
          <w:b/>
          <w:color w:val="auto"/>
          <w:kern w:val="44"/>
          <w:sz w:val="28"/>
          <w:szCs w:val="28"/>
        </w:rPr>
      </w:pPr>
      <w:bookmarkStart w:id="758" w:name="_Toc455080154"/>
      <w:bookmarkStart w:id="759" w:name="_Toc152042375"/>
      <w:bookmarkStart w:id="760" w:name="_Toc152045598"/>
      <w:bookmarkStart w:id="761" w:name="_Toc455867814"/>
      <w:bookmarkStart w:id="762" w:name="_Toc144974565"/>
      <w:bookmarkStart w:id="763" w:name="_Toc466298137"/>
    </w:p>
    <w:p>
      <w:pPr>
        <w:jc w:val="both"/>
        <w:outlineLvl w:val="9"/>
        <w:rPr>
          <w:rFonts w:hint="eastAsia" w:ascii="宋体" w:hAnsi="宋体" w:cs="宋体"/>
          <w:b/>
          <w:color w:val="auto"/>
          <w:kern w:val="44"/>
          <w:sz w:val="32"/>
          <w:szCs w:val="32"/>
        </w:rPr>
      </w:pPr>
      <w:bookmarkStart w:id="764" w:name="_Toc6192"/>
    </w:p>
    <w:p>
      <w:pPr>
        <w:pStyle w:val="22"/>
        <w:rPr>
          <w:rFonts w:hint="eastAsia" w:ascii="宋体" w:hAnsi="宋体" w:cs="宋体"/>
          <w:b/>
          <w:color w:val="auto"/>
          <w:kern w:val="44"/>
          <w:sz w:val="32"/>
          <w:szCs w:val="32"/>
        </w:rPr>
      </w:pPr>
    </w:p>
    <w:p>
      <w:pPr>
        <w:pStyle w:val="9"/>
        <w:rPr>
          <w:rFonts w:hint="eastAsia" w:ascii="宋体" w:hAnsi="宋体" w:cs="宋体"/>
          <w:b/>
          <w:color w:val="auto"/>
          <w:kern w:val="44"/>
          <w:sz w:val="32"/>
          <w:szCs w:val="32"/>
        </w:rPr>
      </w:pPr>
    </w:p>
    <w:p>
      <w:pPr>
        <w:pStyle w:val="19"/>
        <w:rPr>
          <w:rFonts w:hint="eastAsia" w:ascii="宋体" w:hAnsi="宋体" w:cs="宋体"/>
          <w:b/>
          <w:color w:val="auto"/>
          <w:kern w:val="44"/>
          <w:sz w:val="32"/>
          <w:szCs w:val="32"/>
        </w:rPr>
      </w:pPr>
    </w:p>
    <w:p>
      <w:pPr>
        <w:rPr>
          <w:rFonts w:hint="eastAsia" w:ascii="宋体" w:hAnsi="宋体" w:cs="宋体"/>
          <w:b/>
          <w:color w:val="auto"/>
          <w:kern w:val="44"/>
          <w:sz w:val="32"/>
          <w:szCs w:val="32"/>
        </w:rPr>
      </w:pPr>
    </w:p>
    <w:p>
      <w:pPr>
        <w:pStyle w:val="22"/>
        <w:rPr>
          <w:rFonts w:hint="eastAsia" w:ascii="宋体" w:hAnsi="宋体" w:cs="宋体"/>
          <w:b/>
          <w:color w:val="auto"/>
          <w:kern w:val="44"/>
          <w:sz w:val="32"/>
          <w:szCs w:val="32"/>
        </w:rPr>
      </w:pPr>
    </w:p>
    <w:p>
      <w:pPr>
        <w:pStyle w:val="9"/>
        <w:rPr>
          <w:rFonts w:hint="eastAsia" w:ascii="宋体" w:hAnsi="宋体" w:cs="宋体"/>
          <w:b/>
          <w:color w:val="auto"/>
          <w:kern w:val="44"/>
          <w:sz w:val="32"/>
          <w:szCs w:val="32"/>
        </w:rPr>
      </w:pPr>
    </w:p>
    <w:p>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pPr>
        <w:numPr>
          <w:ilvl w:val="0"/>
          <w:numId w:val="2"/>
        </w:numPr>
        <w:spacing w:line="240" w:lineRule="auto"/>
        <w:ind w:left="0" w:leftChars="0" w:firstLine="0" w:firstLineChars="0"/>
        <w:jc w:val="center"/>
        <w:outlineLvl w:val="0"/>
        <w:rPr>
          <w:rFonts w:hint="eastAsia" w:ascii="宋体" w:hAnsi="宋体" w:cs="宋体"/>
          <w:b/>
          <w:color w:val="auto"/>
          <w:kern w:val="44"/>
          <w:sz w:val="32"/>
          <w:szCs w:val="32"/>
        </w:rPr>
      </w:pPr>
      <w:r>
        <w:rPr>
          <w:rFonts w:hint="eastAsia" w:ascii="宋体" w:hAnsi="宋体" w:cs="宋体"/>
          <w:b/>
          <w:color w:val="auto"/>
          <w:kern w:val="44"/>
          <w:sz w:val="32"/>
          <w:szCs w:val="32"/>
        </w:rPr>
        <w:t xml:space="preserve"> </w:t>
      </w:r>
      <w:bookmarkStart w:id="765" w:name="_Toc4502"/>
      <w:bookmarkStart w:id="766" w:name="_Toc11593"/>
      <w:r>
        <w:rPr>
          <w:rFonts w:hint="eastAsia" w:ascii="宋体" w:hAnsi="宋体" w:cs="宋体"/>
          <w:b/>
          <w:color w:val="auto"/>
          <w:kern w:val="44"/>
          <w:sz w:val="32"/>
          <w:szCs w:val="32"/>
        </w:rPr>
        <w:t>评审办法（综合评分法）</w:t>
      </w:r>
      <w:bookmarkEnd w:id="758"/>
      <w:bookmarkEnd w:id="759"/>
      <w:bookmarkEnd w:id="760"/>
      <w:bookmarkEnd w:id="761"/>
      <w:bookmarkEnd w:id="762"/>
      <w:bookmarkEnd w:id="763"/>
      <w:bookmarkEnd w:id="764"/>
      <w:bookmarkEnd w:id="765"/>
      <w:bookmarkEnd w:id="766"/>
      <w:bookmarkStart w:id="767" w:name="_Toc144974567"/>
      <w:bookmarkStart w:id="768" w:name="_Toc318450722"/>
      <w:bookmarkStart w:id="769" w:name="_Toc152042377"/>
      <w:bookmarkStart w:id="770" w:name="_Toc281405528"/>
      <w:bookmarkStart w:id="771" w:name="_Toc31578"/>
      <w:bookmarkStart w:id="772" w:name="_Toc152045600"/>
    </w:p>
    <w:p>
      <w:pPr>
        <w:pageBreakBefore w:val="0"/>
        <w:widowControl w:val="0"/>
        <w:numPr>
          <w:ilvl w:val="0"/>
          <w:numId w:val="0"/>
        </w:numPr>
        <w:kinsoku/>
        <w:wordWrap/>
        <w:overflowPunct/>
        <w:topLinePunct w:val="0"/>
        <w:autoSpaceDE/>
        <w:autoSpaceDN/>
        <w:bidi w:val="0"/>
        <w:adjustRightInd/>
        <w:snapToGrid/>
        <w:spacing w:line="240" w:lineRule="auto"/>
        <w:textAlignment w:val="auto"/>
        <w:outlineLvl w:val="1"/>
        <w:rPr>
          <w:rFonts w:hint="eastAsia" w:eastAsia="宋体"/>
          <w:lang w:val="en-US" w:eastAsia="zh-CN"/>
        </w:rPr>
      </w:pPr>
      <w:bookmarkStart w:id="773" w:name="_Toc5227"/>
      <w:bookmarkStart w:id="774" w:name="_Toc31792"/>
      <w:r>
        <w:rPr>
          <w:rFonts w:hint="eastAsia" w:ascii="宋体" w:hAnsi="宋体" w:eastAsia="宋体" w:cs="宋体"/>
          <w:b/>
          <w:bCs/>
          <w:color w:val="auto"/>
          <w:szCs w:val="21"/>
        </w:rPr>
        <w:t>评审方法</w:t>
      </w:r>
      <w:r>
        <w:rPr>
          <w:rFonts w:hint="eastAsia" w:ascii="宋体" w:hAnsi="宋体" w:eastAsia="宋体" w:cs="宋体"/>
          <w:b/>
          <w:bCs/>
          <w:color w:val="auto"/>
          <w:szCs w:val="21"/>
          <w:lang w:val="en-US" w:eastAsia="zh-CN"/>
        </w:rPr>
        <w:t>前附表</w:t>
      </w:r>
      <w:bookmarkEnd w:id="773"/>
      <w:bookmarkEnd w:id="774"/>
    </w:p>
    <w:tbl>
      <w:tblPr>
        <w:tblStyle w:val="23"/>
        <w:tblW w:w="91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10"/>
        <w:gridCol w:w="2160"/>
        <w:gridCol w:w="4637"/>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76"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highlight w:val="yellow"/>
                <w:lang w:eastAsia="zh-CN"/>
              </w:rPr>
            </w:pPr>
            <w:r>
              <w:rPr>
                <w:rFonts w:hint="eastAsia" w:ascii="宋体" w:hAnsi="宋体" w:eastAsia="宋体" w:cs="宋体"/>
                <w:color w:val="auto"/>
                <w:sz w:val="22"/>
                <w:szCs w:val="22"/>
                <w:lang w:val="en-US" w:eastAsia="zh-CN"/>
              </w:rPr>
              <w:t>1</w:t>
            </w:r>
          </w:p>
        </w:tc>
        <w:tc>
          <w:tcPr>
            <w:tcW w:w="81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资格评审</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标准</w:t>
            </w: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营业执照</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highlight w:val="yellow"/>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企业信用记录</w:t>
            </w:r>
            <w:r>
              <w:rPr>
                <w:rFonts w:hint="eastAsia" w:ascii="宋体" w:hAnsi="宋体" w:eastAsia="宋体" w:cs="宋体"/>
                <w:color w:val="auto"/>
                <w:sz w:val="22"/>
                <w:szCs w:val="22"/>
                <w:lang w:eastAsia="zh-CN"/>
              </w:rPr>
              <w:t>查询</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highlight w:val="yellow"/>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其他要求</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81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符</w:t>
            </w:r>
            <w:r>
              <w:rPr>
                <w:rFonts w:hint="eastAsia" w:ascii="宋体" w:hAnsi="宋体" w:eastAsia="宋体" w:cs="宋体"/>
                <w:color w:val="auto"/>
                <w:sz w:val="22"/>
                <w:szCs w:val="22"/>
                <w:lang w:val="en-US" w:eastAsia="zh-CN"/>
              </w:rPr>
              <w:t xml:space="preserve"> </w:t>
            </w:r>
            <w:r>
              <w:rPr>
                <w:rFonts w:hint="eastAsia" w:ascii="宋体" w:hAnsi="宋体" w:eastAsia="宋体" w:cs="宋体"/>
                <w:color w:val="auto"/>
                <w:sz w:val="22"/>
                <w:szCs w:val="22"/>
                <w:lang w:eastAsia="zh-CN"/>
              </w:rPr>
              <w:t>合</w:t>
            </w:r>
            <w:r>
              <w:rPr>
                <w:rFonts w:hint="eastAsia" w:ascii="宋体" w:hAnsi="宋体" w:eastAsia="宋体" w:cs="宋体"/>
                <w:color w:val="auto"/>
                <w:sz w:val="22"/>
                <w:szCs w:val="22"/>
              </w:rPr>
              <w:t xml:space="preserve"> 性</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评审标准</w:t>
            </w: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响应文件签字和加盖公章</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报价</w:t>
            </w:r>
            <w:r>
              <w:rPr>
                <w:rFonts w:hint="eastAsia" w:ascii="宋体" w:hAnsi="宋体" w:eastAsia="宋体" w:cs="宋体"/>
                <w:color w:val="auto"/>
                <w:sz w:val="22"/>
                <w:szCs w:val="22"/>
                <w:lang w:eastAsia="zh-CN"/>
              </w:rPr>
              <w:t>唯一</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工期</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投标有效期</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投标价格</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低于（含等于）招标控制价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66"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81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其他实质性要求</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6" w:type="dxa"/>
            <w:gridSpan w:val="3"/>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分值构成</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eastAsia="zh-CN"/>
              </w:rPr>
              <w:t>商务部分</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分</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技术</w:t>
            </w:r>
            <w:r>
              <w:rPr>
                <w:rFonts w:hint="eastAsia" w:ascii="宋体" w:hAnsi="宋体" w:eastAsia="宋体" w:cs="宋体"/>
                <w:color w:val="auto"/>
                <w:sz w:val="22"/>
                <w:szCs w:val="22"/>
                <w:lang w:eastAsia="zh-CN"/>
              </w:rPr>
              <w:t>部分</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50</w:t>
            </w:r>
            <w:r>
              <w:rPr>
                <w:rFonts w:hint="eastAsia" w:ascii="宋体" w:hAnsi="宋体" w:eastAsia="宋体" w:cs="宋体"/>
                <w:color w:val="auto"/>
                <w:sz w:val="22"/>
                <w:szCs w:val="22"/>
              </w:rPr>
              <w:t>分</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综合</w:t>
            </w:r>
            <w:r>
              <w:rPr>
                <w:rFonts w:hint="eastAsia" w:ascii="宋体" w:hAnsi="宋体" w:eastAsia="宋体" w:cs="宋体"/>
                <w:color w:val="auto"/>
                <w:sz w:val="22"/>
                <w:szCs w:val="22"/>
                <w:lang w:eastAsia="zh-CN"/>
              </w:rPr>
              <w:t>部分</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20</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36" w:type="dxa"/>
            <w:gridSpan w:val="3"/>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评分因素</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gridSpan w:val="2"/>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商务部分</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分</w:t>
            </w:r>
          </w:p>
        </w:tc>
        <w:tc>
          <w:tcPr>
            <w:tcW w:w="216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投标报价</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分）</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eastAsia="zh-CN"/>
              </w:rPr>
            </w:pPr>
          </w:p>
        </w:tc>
        <w:tc>
          <w:tcPr>
            <w:tcW w:w="5535" w:type="dxa"/>
            <w:gridSpan w:val="2"/>
            <w:noWrap w:val="0"/>
            <w:vAlign w:val="center"/>
          </w:tcPr>
          <w:p>
            <w:pPr>
              <w:keepNext w:val="0"/>
              <w:keepLines w:val="0"/>
              <w:pageBreakBefore w:val="0"/>
              <w:widowControl/>
              <w:suppressLineNumbers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价格分采用低价优先法计算，即满足磋商文件实质性要求且价格最低的磋商报价为评标基准价，其价格分为满分，其它供应商的价格分统一按下列公式计算：</w:t>
            </w:r>
          </w:p>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val="zh-CN"/>
              </w:rPr>
            </w:pPr>
            <w:r>
              <w:rPr>
                <w:rFonts w:hint="eastAsia" w:ascii="宋体" w:hAnsi="宋体" w:eastAsia="宋体" w:cs="宋体"/>
                <w:color w:val="auto"/>
                <w:kern w:val="0"/>
                <w:sz w:val="22"/>
                <w:szCs w:val="22"/>
                <w:lang w:val="en-US" w:eastAsia="zh-CN" w:bidi="ar"/>
              </w:rPr>
              <w:t>磋商报价得分=(评标基准价／磋商报价)×30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gridSpan w:val="2"/>
            <w:vMerge w:val="continue"/>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val="en-US" w:eastAsia="zh-CN"/>
              </w:rPr>
            </w:pPr>
          </w:p>
        </w:tc>
        <w:tc>
          <w:tcPr>
            <w:tcW w:w="2160" w:type="dxa"/>
            <w:vMerge w:val="continue"/>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eastAsia="zh-CN"/>
              </w:rPr>
            </w:pPr>
          </w:p>
        </w:tc>
        <w:tc>
          <w:tcPr>
            <w:tcW w:w="5535" w:type="dxa"/>
            <w:gridSpan w:val="2"/>
            <w:noWrap w:val="0"/>
            <w:vAlign w:val="center"/>
          </w:tcPr>
          <w:p>
            <w:pPr>
              <w:pStyle w:val="2"/>
              <w:snapToGrid w:val="0"/>
              <w:spacing w:line="360" w:lineRule="auto"/>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注:有效评标价指通过形式、资格、响应性评审且低于招标控制价的投标报价</w:t>
            </w:r>
            <w:r>
              <w:rPr>
                <w:rFonts w:hint="eastAsia" w:ascii="宋体" w:hAnsi="宋体" w:eastAsia="宋体" w:cs="宋体"/>
                <w:color w:val="FF0000"/>
                <w:sz w:val="21"/>
                <w:szCs w:val="21"/>
                <w:lang w:eastAsia="zh-CN"/>
              </w:rPr>
              <w:t>。</w:t>
            </w:r>
          </w:p>
          <w:p>
            <w:pPr>
              <w:pStyle w:val="2"/>
              <w:snapToGrid w:val="0"/>
              <w:spacing w:line="360" w:lineRule="auto"/>
              <w:jc w:val="both"/>
              <w:rPr>
                <w:rFonts w:hint="eastAsia" w:ascii="宋体" w:hAnsi="宋体" w:eastAsia="宋体" w:cs="宋体"/>
                <w:color w:val="FF0000"/>
                <w:sz w:val="21"/>
                <w:szCs w:val="21"/>
              </w:rPr>
            </w:pPr>
            <w:r>
              <w:rPr>
                <w:rFonts w:hint="eastAsia" w:ascii="宋体" w:hAnsi="宋体" w:eastAsia="宋体" w:cs="宋体"/>
                <w:color w:val="FF0000"/>
                <w:sz w:val="21"/>
                <w:szCs w:val="21"/>
              </w:rPr>
              <w:t>注：报价得分计算保留小数点后二位。未通过初步评审的投标</w:t>
            </w:r>
            <w:r>
              <w:rPr>
                <w:rFonts w:hint="eastAsia" w:ascii="宋体" w:hAnsi="宋体" w:eastAsia="宋体" w:cs="宋体"/>
                <w:color w:val="FF0000"/>
                <w:sz w:val="21"/>
                <w:szCs w:val="21"/>
                <w:lang w:val="en-US" w:eastAsia="zh-CN"/>
              </w:rPr>
              <w:t>投标人</w:t>
            </w:r>
            <w:r>
              <w:rPr>
                <w:rFonts w:hint="eastAsia" w:ascii="宋体" w:hAnsi="宋体" w:eastAsia="宋体" w:cs="宋体"/>
                <w:color w:val="FF0000"/>
                <w:sz w:val="21"/>
                <w:szCs w:val="21"/>
              </w:rPr>
              <w:t>不参与投标报价得分的计算。</w:t>
            </w:r>
          </w:p>
          <w:p>
            <w:pPr>
              <w:pStyle w:val="2"/>
              <w:snapToGrid w:val="0"/>
              <w:spacing w:line="360" w:lineRule="auto"/>
              <w:jc w:val="both"/>
              <w:rPr>
                <w:rFonts w:hint="eastAsia" w:ascii="宋体" w:hAnsi="宋体" w:eastAsia="宋体" w:cs="宋体"/>
                <w:color w:val="auto"/>
                <w:sz w:val="22"/>
                <w:szCs w:val="22"/>
                <w:lang w:val="zh-CN"/>
              </w:rPr>
            </w:pPr>
            <w:r>
              <w:rPr>
                <w:rFonts w:hint="eastAsia" w:ascii="宋体" w:hAnsi="宋体" w:eastAsia="宋体" w:cs="宋体"/>
                <w:color w:val="FF0000"/>
                <w:sz w:val="21"/>
                <w:szCs w:val="21"/>
                <w:lang w:val="en-US" w:eastAsia="zh-CN"/>
              </w:rPr>
              <w:t>评审专家评审中发现投标人的报价明显低于其他通过符合性审查投标人的报价（比控制价低 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技术</w:t>
            </w:r>
            <w:r>
              <w:rPr>
                <w:rFonts w:hint="eastAsia" w:ascii="宋体" w:hAnsi="宋体" w:eastAsia="宋体" w:cs="宋体"/>
                <w:color w:val="auto"/>
                <w:sz w:val="22"/>
                <w:szCs w:val="22"/>
                <w:lang w:eastAsia="zh-CN"/>
              </w:rPr>
              <w:t>部分</w:t>
            </w:r>
            <w:r>
              <w:rPr>
                <w:rFonts w:hint="eastAsia" w:ascii="宋体" w:hAnsi="宋体" w:eastAsia="宋体" w:cs="宋体"/>
                <w:color w:val="auto"/>
                <w:sz w:val="22"/>
                <w:szCs w:val="22"/>
                <w:lang w:val="en-US" w:eastAsia="zh-CN"/>
              </w:rPr>
              <w:t>50</w:t>
            </w:r>
            <w:r>
              <w:rPr>
                <w:rFonts w:hint="eastAsia" w:ascii="宋体" w:hAnsi="宋体" w:eastAsia="宋体" w:cs="宋体"/>
                <w:color w:val="auto"/>
                <w:sz w:val="22"/>
                <w:szCs w:val="22"/>
              </w:rPr>
              <w:t>分</w:t>
            </w:r>
          </w:p>
        </w:tc>
        <w:tc>
          <w:tcPr>
            <w:tcW w:w="216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施工组织方案（</w:t>
            </w:r>
            <w:r>
              <w:rPr>
                <w:rFonts w:hint="eastAsia" w:ascii="宋体" w:hAnsi="宋体" w:eastAsia="宋体" w:cs="宋体"/>
                <w:color w:val="auto"/>
                <w:sz w:val="22"/>
                <w:szCs w:val="22"/>
                <w:lang w:val="en-US" w:eastAsia="zh-CN"/>
              </w:rPr>
              <w:t>40</w:t>
            </w:r>
            <w:r>
              <w:rPr>
                <w:rFonts w:hint="eastAsia" w:ascii="宋体" w:hAnsi="宋体" w:eastAsia="宋体" w:cs="宋体"/>
                <w:color w:val="auto"/>
                <w:sz w:val="22"/>
                <w:szCs w:val="22"/>
              </w:rPr>
              <w:t>分）</w:t>
            </w: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主要施工办法</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劳动力和材料投入计划及其保证措施</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工程投入的施工机械设备情况、主要施工机械进场计划</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质量保证措施</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安全文明施工的技术组织措施</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工期保证措施</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关键施工技术、工艺、重点、难点分析和解决方案</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施工总进度表或施工网络图</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7695" w:type="dxa"/>
            <w:gridSpan w:val="3"/>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b/>
                <w:color w:val="auto"/>
                <w:sz w:val="22"/>
                <w:szCs w:val="22"/>
              </w:rPr>
              <w:t>说明：以上每项有则按所示分值得分，缺项</w:t>
            </w:r>
            <w:r>
              <w:rPr>
                <w:rFonts w:hint="eastAsia" w:ascii="宋体" w:hAnsi="宋体" w:eastAsia="宋体" w:cs="宋体"/>
                <w:b/>
                <w:color w:val="auto"/>
                <w:sz w:val="22"/>
                <w:szCs w:val="22"/>
                <w:lang w:val="en-US" w:eastAsia="zh-CN"/>
              </w:rPr>
              <w:t>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rPr>
              <w:t>施工组织方案水平由评委在</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分的范围内酌情打分</w:t>
            </w: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rPr>
              <w:t>有关“施工组织”内容是否齐全、准确、清晰及表达的准确性、条理性等</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r>
              <w:rPr>
                <w:rFonts w:hint="eastAsia" w:ascii="宋体" w:hAnsi="宋体" w:eastAsia="宋体" w:cs="宋体"/>
                <w:b w:val="0"/>
                <w:bCs/>
                <w:color w:val="auto"/>
                <w:sz w:val="22"/>
                <w:szCs w:val="22"/>
                <w:lang w:val="en-US" w:eastAsia="zh-CN"/>
              </w:rPr>
              <w:t>1-5</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476" w:type="dxa"/>
            <w:gridSpan w:val="2"/>
            <w:vMerge w:val="continue"/>
            <w:noWrap w:val="0"/>
            <w:vAlign w:val="center"/>
          </w:tcPr>
          <w:p>
            <w:pPr>
              <w:keepNext w:val="0"/>
              <w:keepLines w:val="0"/>
              <w:pageBreakBefore w:val="0"/>
              <w:widowControl/>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continue"/>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p>
        </w:tc>
        <w:tc>
          <w:tcPr>
            <w:tcW w:w="4637"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r>
              <w:rPr>
                <w:rFonts w:hint="eastAsia" w:ascii="宋体" w:hAnsi="宋体" w:eastAsia="宋体" w:cs="宋体"/>
                <w:color w:val="auto"/>
                <w:sz w:val="22"/>
                <w:szCs w:val="22"/>
              </w:rPr>
              <w:t>有关“施工组织”各项主要内容的措施是否稳妥、计划是否周密、流水段的划分、各项交叉作业是否科学、切合实际，合理可行</w:t>
            </w:r>
          </w:p>
        </w:tc>
        <w:tc>
          <w:tcPr>
            <w:tcW w:w="898"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b/>
                <w:color w:val="auto"/>
                <w:sz w:val="22"/>
                <w:szCs w:val="22"/>
              </w:rPr>
            </w:pPr>
            <w:r>
              <w:rPr>
                <w:rFonts w:hint="eastAsia" w:ascii="宋体" w:hAnsi="宋体" w:eastAsia="宋体" w:cs="宋体"/>
                <w:b w:val="0"/>
                <w:bCs/>
                <w:color w:val="auto"/>
                <w:sz w:val="22"/>
                <w:szCs w:val="22"/>
                <w:lang w:val="en-US" w:eastAsia="zh-CN"/>
              </w:rPr>
              <w:t>1-5</w:t>
            </w:r>
            <w:r>
              <w:rPr>
                <w:rFonts w:hint="eastAsia" w:ascii="宋体" w:hAnsi="宋体" w:eastAsia="宋体" w:cs="宋体"/>
                <w:b w:val="0"/>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476" w:type="dxa"/>
            <w:gridSpan w:val="2"/>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综合</w:t>
            </w:r>
            <w:r>
              <w:rPr>
                <w:rFonts w:hint="eastAsia" w:ascii="宋体" w:hAnsi="宋体" w:eastAsia="宋体" w:cs="宋体"/>
                <w:color w:val="auto"/>
                <w:sz w:val="22"/>
                <w:szCs w:val="22"/>
                <w:lang w:eastAsia="zh-CN"/>
              </w:rPr>
              <w:t>部分</w:t>
            </w:r>
            <w:r>
              <w:rPr>
                <w:rFonts w:hint="eastAsia" w:ascii="宋体" w:hAnsi="宋体" w:eastAsia="宋体" w:cs="宋体"/>
                <w:color w:val="auto"/>
                <w:sz w:val="22"/>
                <w:szCs w:val="22"/>
                <w:lang w:val="en-US" w:eastAsia="zh-CN"/>
              </w:rPr>
              <w:t>20</w:t>
            </w:r>
            <w:r>
              <w:rPr>
                <w:rFonts w:hint="eastAsia" w:ascii="宋体" w:hAnsi="宋体" w:eastAsia="宋体" w:cs="宋体"/>
                <w:color w:val="auto"/>
                <w:sz w:val="22"/>
                <w:szCs w:val="22"/>
              </w:rPr>
              <w:t>分</w:t>
            </w: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业绩（</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分）</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w:t>
            </w:r>
            <w:r>
              <w:rPr>
                <w:rFonts w:hint="eastAsia" w:ascii="宋体" w:hAnsi="宋体" w:eastAsia="宋体" w:cs="宋体"/>
                <w:color w:val="auto"/>
                <w:sz w:val="22"/>
                <w:szCs w:val="22"/>
                <w:lang w:val="en-US" w:eastAsia="zh-CN"/>
              </w:rPr>
              <w:t>提供一份</w:t>
            </w:r>
            <w:r>
              <w:rPr>
                <w:rFonts w:hint="eastAsia" w:ascii="宋体" w:hAnsi="宋体" w:eastAsia="宋体" w:cs="宋体"/>
                <w:color w:val="auto"/>
                <w:sz w:val="22"/>
                <w:szCs w:val="22"/>
              </w:rPr>
              <w:t>自</w:t>
            </w:r>
            <w:r>
              <w:rPr>
                <w:rFonts w:hint="eastAsia" w:ascii="宋体" w:hAnsi="宋体" w:eastAsia="宋体" w:cs="宋体"/>
                <w:color w:val="auto"/>
                <w:sz w:val="22"/>
                <w:szCs w:val="22"/>
                <w:lang w:eastAsia="zh-CN"/>
              </w:rPr>
              <w:t>201</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年1月1日</w:t>
            </w:r>
            <w:r>
              <w:rPr>
                <w:rFonts w:hint="eastAsia" w:ascii="宋体" w:hAnsi="宋体" w:eastAsia="宋体" w:cs="宋体"/>
                <w:color w:val="auto"/>
                <w:sz w:val="22"/>
                <w:szCs w:val="22"/>
                <w:lang w:val="en-US" w:eastAsia="zh-CN"/>
              </w:rPr>
              <w:t>以来</w:t>
            </w:r>
            <w:r>
              <w:rPr>
                <w:rFonts w:hint="eastAsia" w:ascii="宋体" w:hAnsi="宋体" w:eastAsia="宋体" w:cs="宋体"/>
                <w:color w:val="auto"/>
                <w:sz w:val="22"/>
                <w:szCs w:val="22"/>
              </w:rPr>
              <w:t>类似业绩</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装修工程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得3</w:t>
            </w:r>
            <w:r>
              <w:rPr>
                <w:rFonts w:hint="eastAsia" w:ascii="宋体" w:hAnsi="宋体" w:eastAsia="宋体" w:cs="宋体"/>
                <w:color w:val="auto"/>
                <w:sz w:val="22"/>
                <w:szCs w:val="22"/>
              </w:rPr>
              <w:t>分。（业绩时间以合同签订时间为准，提供合同</w:t>
            </w:r>
            <w:r>
              <w:rPr>
                <w:rFonts w:hint="eastAsia" w:ascii="宋体" w:hAnsi="宋体" w:eastAsia="宋体" w:cs="宋体"/>
                <w:color w:val="auto"/>
                <w:sz w:val="22"/>
                <w:szCs w:val="22"/>
                <w:lang w:val="en-US" w:eastAsia="zh-CN"/>
              </w:rPr>
              <w:t>复印件</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未提供不得分</w:t>
            </w:r>
            <w:r>
              <w:rPr>
                <w:rFonts w:hint="eastAsia" w:ascii="宋体" w:hAnsi="宋体" w:eastAsia="宋体" w:cs="宋体"/>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476" w:type="dxa"/>
            <w:gridSpan w:val="2"/>
            <w:vMerge w:val="continue"/>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vMerge w:val="restart"/>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优惠承诺</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分）</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优惠承诺应是书面的符合工程实际情况，确保依法依规，优惠合理，详实可行。在0-</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分范围内进行评分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476" w:type="dxa"/>
            <w:gridSpan w:val="2"/>
            <w:vMerge w:val="continue"/>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p>
        </w:tc>
        <w:tc>
          <w:tcPr>
            <w:tcW w:w="2160" w:type="dxa"/>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履职尽责承诺（10分）</w:t>
            </w:r>
          </w:p>
        </w:tc>
        <w:tc>
          <w:tcPr>
            <w:tcW w:w="5535" w:type="dxa"/>
            <w:gridSpan w:val="2"/>
            <w:noWrap w:val="0"/>
            <w:vAlign w:val="center"/>
          </w:tcPr>
          <w:p>
            <w:pPr>
              <w:keepNext w:val="0"/>
              <w:keepLines w:val="0"/>
              <w:pageBreakBefore w:val="0"/>
              <w:kinsoku/>
              <w:wordWrap/>
              <w:overflowPunct/>
              <w:topLinePunct w:val="0"/>
              <w:autoSpaceDE/>
              <w:autoSpaceDN/>
              <w:bidi w:val="0"/>
              <w:spacing w:line="380" w:lineRule="exact"/>
              <w:ind w:left="0" w:leftChars="0" w:firstLine="0" w:firstLineChars="0"/>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具有全面、详实、可行、合法有效的书面保证技术措施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安全生产、质量保证、材料质量、防护措施、农民工工资保证、农忙季节不停工等）</w:t>
            </w:r>
            <w:r>
              <w:rPr>
                <w:rFonts w:hint="eastAsia" w:ascii="宋体" w:hAnsi="宋体" w:eastAsia="宋体" w:cs="宋体"/>
                <w:color w:val="auto"/>
                <w:sz w:val="22"/>
                <w:szCs w:val="22"/>
              </w:rPr>
              <w:t>落实到位的承诺和落实不到位的处理承诺等履职尽责承诺，提供承包商履约保证。在0-</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分范围内进行评分，没有不得分。</w:t>
            </w:r>
          </w:p>
        </w:tc>
      </w:tr>
    </w:tbl>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bookmarkStart w:id="775" w:name="_Toc8034"/>
      <w:bookmarkStart w:id="776" w:name="_Toc27755"/>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67"/>
      <w:bookmarkEnd w:id="768"/>
      <w:bookmarkEnd w:id="769"/>
      <w:bookmarkEnd w:id="770"/>
      <w:bookmarkEnd w:id="771"/>
      <w:bookmarkEnd w:id="772"/>
      <w:bookmarkEnd w:id="775"/>
      <w:bookmarkEnd w:id="776"/>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本次评审采用综合评分法。磋商小组对满足</w:t>
      </w:r>
      <w:r>
        <w:rPr>
          <w:rFonts w:hint="eastAsia" w:ascii="宋体" w:hAnsi="宋体" w:eastAsia="宋体" w:cs="宋体"/>
          <w:color w:val="auto"/>
          <w:szCs w:val="21"/>
          <w:lang w:eastAsia="zh-CN" w:bidi="en-US"/>
        </w:rPr>
        <w:t>竞争性磋商文件</w:t>
      </w:r>
      <w:r>
        <w:rPr>
          <w:rFonts w:hint="eastAsia" w:ascii="宋体" w:hAnsi="宋体" w:eastAsia="宋体" w:cs="宋体"/>
          <w:color w:val="auto"/>
          <w:szCs w:val="21"/>
          <w:lang w:bidi="en-US"/>
        </w:rPr>
        <w:t>实质性要求的响应文件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777" w:name="_Toc490667876"/>
      <w:bookmarkStart w:id="778" w:name="_Toc20837"/>
      <w:bookmarkStart w:id="779" w:name="_Toc29362"/>
      <w:bookmarkStart w:id="780" w:name="_Toc144974568"/>
      <w:bookmarkStart w:id="781" w:name="_Toc152045601"/>
      <w:bookmarkStart w:id="782" w:name="_Toc466298140"/>
      <w:bookmarkStart w:id="783" w:name="_Toc318450723"/>
      <w:bookmarkStart w:id="784" w:name="_Toc455080157"/>
      <w:bookmarkStart w:id="785" w:name="_Toc6612"/>
      <w:bookmarkStart w:id="786" w:name="_Toc24936"/>
      <w:bookmarkStart w:id="787" w:name="_Toc26131"/>
      <w:bookmarkStart w:id="788" w:name="_Toc281405529"/>
      <w:bookmarkStart w:id="789" w:name="_Toc455867817"/>
      <w:bookmarkStart w:id="790" w:name="_Toc152042378"/>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000000"/>
          <w:sz w:val="21"/>
          <w:szCs w:val="21"/>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lang w:val="en-US" w:eastAsia="zh-CN"/>
        </w:rPr>
      </w:pPr>
      <w:bookmarkStart w:id="791" w:name="_Toc7639"/>
      <w:r>
        <w:rPr>
          <w:rFonts w:hint="eastAsia" w:ascii="宋体" w:hAnsi="宋体" w:eastAsia="宋体" w:cs="宋体"/>
          <w:b/>
          <w:bCs/>
          <w:color w:val="auto"/>
          <w:szCs w:val="21"/>
          <w:lang w:val="en-US" w:eastAsia="zh-CN"/>
        </w:rPr>
        <w:t>2.评审标准</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Start w:id="792" w:name="_Toc152042379"/>
      <w:bookmarkStart w:id="793" w:name="_Toc490667877"/>
      <w:bookmarkStart w:id="794" w:name="_Toc2867"/>
      <w:bookmarkStart w:id="795" w:name="_Toc15813"/>
      <w:bookmarkStart w:id="796" w:name="_Toc6711"/>
      <w:bookmarkStart w:id="797" w:name="_Toc21120"/>
      <w:bookmarkStart w:id="798" w:name="_Toc466298141"/>
      <w:bookmarkStart w:id="799" w:name="_Toc152045602"/>
      <w:bookmarkStart w:id="800" w:name="_Toc318450724"/>
      <w:bookmarkStart w:id="801" w:name="_Toc24558"/>
      <w:bookmarkStart w:id="802" w:name="_Toc11223"/>
      <w:bookmarkStart w:id="803" w:name="_Toc31037"/>
      <w:bookmarkStart w:id="804" w:name="_Toc281405530"/>
      <w:bookmarkStart w:id="805" w:name="_Toc455080158"/>
      <w:bookmarkStart w:id="806" w:name="_Toc19934"/>
      <w:bookmarkStart w:id="807" w:name="_Toc455867818"/>
      <w:bookmarkStart w:id="808" w:name="_Toc144974569"/>
      <w:bookmarkStart w:id="809" w:name="_Toc25637"/>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pPr>
        <w:pStyle w:val="34"/>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1"/>
          <w:szCs w:val="21"/>
        </w:rPr>
      </w:pPr>
      <w:bookmarkStart w:id="810" w:name="_Toc25492"/>
      <w:bookmarkStart w:id="811" w:name="_Toc7284"/>
      <w:bookmarkStart w:id="812" w:name="_Toc144974570"/>
      <w:bookmarkStart w:id="813" w:name="_Toc21970"/>
      <w:bookmarkStart w:id="814" w:name="_Toc30189"/>
      <w:bookmarkStart w:id="815" w:name="_Toc25232"/>
      <w:bookmarkStart w:id="816" w:name="_Toc318450725"/>
      <w:bookmarkStart w:id="817" w:name="_Toc11061"/>
      <w:bookmarkStart w:id="818" w:name="_Toc455080159"/>
      <w:bookmarkStart w:id="819" w:name="_Toc22439"/>
      <w:bookmarkStart w:id="820" w:name="_Toc281405531"/>
      <w:bookmarkStart w:id="821" w:name="_Toc490667878"/>
      <w:bookmarkStart w:id="822" w:name="_Toc152045603"/>
      <w:bookmarkStart w:id="823" w:name="_Toc12013"/>
      <w:bookmarkStart w:id="824" w:name="_Toc24825"/>
      <w:bookmarkStart w:id="825" w:name="_Toc455867819"/>
      <w:bookmarkStart w:id="826" w:name="_Toc26179"/>
      <w:bookmarkStart w:id="827" w:name="_Toc466298142"/>
      <w:bookmarkStart w:id="828" w:name="_Toc152042380"/>
      <w:r>
        <w:rPr>
          <w:rFonts w:hint="eastAsia" w:ascii="宋体" w:hAnsi="宋体" w:eastAsia="宋体" w:cs="宋体"/>
          <w:b/>
          <w:bCs/>
          <w:color w:val="auto"/>
          <w:sz w:val="21"/>
          <w:szCs w:val="21"/>
        </w:rPr>
        <w:t>2.2 分值构成与评分标准</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pPr>
        <w:pStyle w:val="32"/>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29" w:name="_Toc466298143"/>
      <w:bookmarkStart w:id="830" w:name="_Toc32314"/>
      <w:bookmarkStart w:id="831" w:name="_Toc490667879"/>
      <w:bookmarkStart w:id="832" w:name="_Toc17308"/>
      <w:bookmarkStart w:id="833" w:name="_Toc18127"/>
      <w:bookmarkStart w:id="834" w:name="_Toc455080160"/>
      <w:bookmarkStart w:id="835" w:name="_Toc26322"/>
      <w:bookmarkStart w:id="836" w:name="_Toc318450726"/>
      <w:bookmarkStart w:id="837" w:name="_Toc25375"/>
      <w:bookmarkStart w:id="838" w:name="_Toc16479"/>
      <w:bookmarkStart w:id="839" w:name="_Toc29297"/>
      <w:bookmarkStart w:id="840" w:name="_Toc281405532"/>
      <w:bookmarkStart w:id="841" w:name="_Toc455867820"/>
      <w:r>
        <w:rPr>
          <w:rFonts w:hint="eastAsia" w:ascii="宋体" w:hAnsi="宋体" w:eastAsia="宋体" w:cs="宋体"/>
          <w:b/>
          <w:bCs/>
          <w:color w:val="auto"/>
          <w:sz w:val="21"/>
          <w:szCs w:val="21"/>
        </w:rPr>
        <w:t>3. 评审程序</w:t>
      </w:r>
      <w:bookmarkEnd w:id="829"/>
      <w:bookmarkEnd w:id="830"/>
      <w:bookmarkEnd w:id="831"/>
      <w:bookmarkEnd w:id="832"/>
      <w:bookmarkEnd w:id="833"/>
      <w:bookmarkEnd w:id="834"/>
      <w:bookmarkEnd w:id="835"/>
      <w:bookmarkEnd w:id="836"/>
      <w:bookmarkEnd w:id="837"/>
      <w:bookmarkEnd w:id="838"/>
      <w:bookmarkEnd w:id="839"/>
      <w:bookmarkEnd w:id="840"/>
      <w:bookmarkEnd w:id="841"/>
    </w:p>
    <w:p>
      <w:pPr>
        <w:pStyle w:val="34"/>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42" w:name="_Toc29092"/>
      <w:bookmarkStart w:id="843" w:name="_Toc13629"/>
      <w:bookmarkStart w:id="844" w:name="_Toc455867821"/>
      <w:bookmarkStart w:id="845" w:name="_Toc318450727"/>
      <w:bookmarkStart w:id="846" w:name="_Toc466298144"/>
      <w:bookmarkStart w:id="847" w:name="_Toc16892"/>
      <w:bookmarkStart w:id="848" w:name="_Toc30986"/>
      <w:bookmarkStart w:id="849" w:name="_Toc5427"/>
      <w:bookmarkStart w:id="850" w:name="_Toc18886"/>
      <w:bookmarkStart w:id="851" w:name="_Toc9433"/>
      <w:bookmarkStart w:id="852" w:name="_Toc29614"/>
      <w:bookmarkStart w:id="853" w:name="_Toc281405533"/>
      <w:bookmarkStart w:id="854" w:name="_Toc13417"/>
      <w:bookmarkStart w:id="855" w:name="_Toc2410"/>
      <w:bookmarkStart w:id="856" w:name="_Toc7272"/>
      <w:bookmarkStart w:id="857" w:name="_Toc455080161"/>
      <w:bookmarkStart w:id="858" w:name="_Toc490667880"/>
      <w:bookmarkStart w:id="859" w:name="_Toc14633"/>
      <w:r>
        <w:rPr>
          <w:rFonts w:hint="eastAsia" w:ascii="宋体" w:hAnsi="宋体" w:eastAsia="宋体" w:cs="宋体"/>
          <w:b/>
          <w:bCs/>
          <w:color w:val="auto"/>
          <w:sz w:val="21"/>
          <w:szCs w:val="21"/>
        </w:rPr>
        <w:t>3.1 初步评审</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000000"/>
          <w:sz w:val="21"/>
          <w:szCs w:val="21"/>
        </w:rPr>
      </w:pPr>
      <w:bookmarkStart w:id="860" w:name="_Toc21032"/>
      <w:bookmarkStart w:id="861" w:name="_Toc281405534"/>
      <w:bookmarkStart w:id="862" w:name="_Toc455867822"/>
      <w:bookmarkStart w:id="863" w:name="_Toc466298145"/>
      <w:bookmarkStart w:id="864" w:name="_Toc16964"/>
      <w:bookmarkStart w:id="865" w:name="_Toc26280"/>
      <w:bookmarkStart w:id="866" w:name="_Toc10692"/>
      <w:bookmarkStart w:id="867" w:name="_Toc13386"/>
      <w:bookmarkStart w:id="868" w:name="_Toc26049"/>
      <w:bookmarkStart w:id="869" w:name="_Toc12406"/>
      <w:bookmarkStart w:id="870" w:name="_Toc455080162"/>
      <w:bookmarkStart w:id="871" w:name="_Toc318450728"/>
      <w:bookmarkStart w:id="872" w:name="_Toc21570"/>
      <w:bookmarkStart w:id="873" w:name="_Toc22101"/>
      <w:bookmarkStart w:id="874" w:name="_Toc7121"/>
      <w:bookmarkStart w:id="875" w:name="_Toc490667881"/>
      <w:r>
        <w:rPr>
          <w:rFonts w:hint="eastAsia" w:ascii="宋体" w:hAnsi="宋体" w:eastAsia="宋体" w:cs="宋体"/>
          <w:color w:val="000000"/>
          <w:sz w:val="21"/>
          <w:szCs w:val="21"/>
        </w:rPr>
        <w:t>3.1.1只有通过资格审查的</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才能进入</w:t>
      </w:r>
      <w:r>
        <w:rPr>
          <w:rFonts w:hint="eastAsia" w:ascii="宋体" w:hAnsi="宋体" w:eastAsia="宋体" w:cs="宋体"/>
          <w:color w:val="000000"/>
          <w:sz w:val="21"/>
          <w:szCs w:val="21"/>
          <w:lang w:eastAsia="zh-CN"/>
        </w:rPr>
        <w:t>符合性评审</w:t>
      </w:r>
      <w:r>
        <w:rPr>
          <w:rFonts w:hint="eastAsia" w:ascii="宋体" w:hAnsi="宋体" w:eastAsia="宋体" w:cs="宋体"/>
          <w:color w:val="000000"/>
          <w:sz w:val="21"/>
          <w:szCs w:val="21"/>
        </w:rPr>
        <w:t>。评标委员会依据</w:t>
      </w:r>
      <w:r>
        <w:rPr>
          <w:rFonts w:hint="eastAsia" w:ascii="宋体" w:hAnsi="宋体" w:eastAsia="宋体" w:cs="宋体"/>
          <w:color w:val="000000"/>
          <w:sz w:val="21"/>
          <w:szCs w:val="21"/>
          <w:lang w:val="en-US" w:eastAsia="zh-CN"/>
        </w:rPr>
        <w:t>2.1.2</w:t>
      </w:r>
      <w:r>
        <w:rPr>
          <w:rFonts w:hint="eastAsia" w:ascii="宋体" w:hAnsi="宋体" w:eastAsia="宋体" w:cs="宋体"/>
          <w:color w:val="000000"/>
          <w:sz w:val="21"/>
          <w:szCs w:val="21"/>
        </w:rPr>
        <w:t>规定的内容和标准对</w:t>
      </w: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文件进行</w:t>
      </w:r>
      <w:r>
        <w:rPr>
          <w:rFonts w:hint="eastAsia" w:ascii="宋体" w:hAnsi="宋体" w:eastAsia="宋体" w:cs="宋体"/>
          <w:color w:val="000000"/>
          <w:sz w:val="21"/>
          <w:szCs w:val="21"/>
          <w:lang w:eastAsia="zh-CN"/>
        </w:rPr>
        <w:t>符合性审查</w:t>
      </w:r>
      <w:r>
        <w:rPr>
          <w:rFonts w:hint="eastAsia" w:ascii="宋体" w:hAnsi="宋体" w:eastAsia="宋体" w:cs="宋体"/>
          <w:color w:val="000000"/>
          <w:sz w:val="21"/>
          <w:szCs w:val="21"/>
        </w:rPr>
        <w:t>。</w:t>
      </w:r>
      <w:r>
        <w:rPr>
          <w:rFonts w:hint="eastAsia" w:ascii="宋体" w:hAnsi="宋体" w:eastAsia="宋体" w:cs="宋体"/>
          <w:b/>
          <w:bCs/>
          <w:color w:val="000000"/>
          <w:sz w:val="21"/>
          <w:szCs w:val="21"/>
        </w:rPr>
        <w:t>有一项不符合评审标准的，其投标做无效</w:t>
      </w:r>
      <w:r>
        <w:rPr>
          <w:rFonts w:hint="eastAsia" w:ascii="宋体" w:hAnsi="宋体" w:eastAsia="宋体" w:cs="宋体"/>
          <w:b/>
          <w:bCs/>
          <w:color w:val="000000"/>
          <w:sz w:val="21"/>
          <w:szCs w:val="21"/>
          <w:lang w:eastAsia="zh-CN"/>
        </w:rPr>
        <w:t>投标</w:t>
      </w:r>
      <w:r>
        <w:rPr>
          <w:rFonts w:hint="eastAsia" w:ascii="宋体" w:hAnsi="宋体" w:eastAsia="宋体" w:cs="宋体"/>
          <w:b/>
          <w:bCs/>
          <w:color w:val="000000"/>
          <w:sz w:val="21"/>
          <w:szCs w:val="21"/>
        </w:rPr>
        <w:t>处理，不得进入详细评审。</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）不按磋商小组要求澄清、说明或补正的；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）响应文件附有采购人不能接受的条件；</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竞争性磋商文件</w:t>
      </w:r>
      <w:r>
        <w:rPr>
          <w:rFonts w:hint="eastAsia" w:ascii="宋体" w:hAnsi="宋体" w:eastAsia="宋体" w:cs="宋体"/>
          <w:color w:val="auto"/>
          <w:szCs w:val="21"/>
        </w:rPr>
        <w:t>规定的其他实质性要求。</w:t>
      </w:r>
    </w:p>
    <w:p>
      <w:pPr>
        <w:pStyle w:val="34"/>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76" w:name="_Toc20797"/>
      <w:bookmarkStart w:id="877" w:name="_Toc27951"/>
      <w:r>
        <w:rPr>
          <w:rFonts w:hint="eastAsia" w:ascii="宋体" w:hAnsi="宋体" w:eastAsia="宋体" w:cs="宋体"/>
          <w:b/>
          <w:bCs/>
          <w:color w:val="auto"/>
          <w:sz w:val="21"/>
          <w:szCs w:val="21"/>
        </w:rPr>
        <w:t>3.2 详细评审</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3.2.4在磋商过程中，凡遇到</w:t>
      </w:r>
      <w:r>
        <w:rPr>
          <w:rFonts w:hint="eastAsia" w:ascii="宋体" w:hAnsi="宋体" w:eastAsia="宋体" w:cs="宋体"/>
          <w:color w:val="auto"/>
          <w:szCs w:val="21"/>
          <w:lang w:eastAsia="zh-CN"/>
        </w:rPr>
        <w:t>竞争性磋商文件</w:t>
      </w:r>
      <w:r>
        <w:rPr>
          <w:rFonts w:hint="eastAsia" w:ascii="宋体" w:hAnsi="宋体" w:eastAsia="宋体" w:cs="宋体"/>
          <w:color w:val="auto"/>
          <w:szCs w:val="21"/>
        </w:rPr>
        <w:t>中无界定或界定不清、前后不一致使磋商小组意见有分歧且又难以协商一致的问题，均由磋商小组予以表决，获半数以上同意的即为通过，未获半数同意的即为否决。</w:t>
      </w:r>
    </w:p>
    <w:p>
      <w:pPr>
        <w:pStyle w:val="34"/>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78" w:name="_Toc15851"/>
      <w:bookmarkStart w:id="879" w:name="_Toc27626"/>
      <w:bookmarkStart w:id="880" w:name="_Toc22084"/>
      <w:bookmarkStart w:id="881" w:name="_Toc318450729"/>
      <w:bookmarkStart w:id="882" w:name="_Toc11958"/>
      <w:bookmarkStart w:id="883" w:name="_Toc28633"/>
      <w:bookmarkStart w:id="884" w:name="_Toc466298146"/>
      <w:bookmarkStart w:id="885" w:name="_Toc10153"/>
      <w:bookmarkStart w:id="886" w:name="_Toc331"/>
      <w:bookmarkStart w:id="887" w:name="_Toc12374"/>
      <w:bookmarkStart w:id="888" w:name="_Toc455867823"/>
      <w:bookmarkStart w:id="889" w:name="_Toc281405535"/>
      <w:bookmarkStart w:id="890" w:name="_Toc8342"/>
      <w:bookmarkStart w:id="891" w:name="_Toc490667882"/>
      <w:bookmarkStart w:id="892" w:name="_Toc24862"/>
      <w:bookmarkStart w:id="893" w:name="_Toc455080163"/>
      <w:bookmarkStart w:id="894" w:name="_Toc2657"/>
      <w:bookmarkStart w:id="895" w:name="_Toc8813"/>
      <w:r>
        <w:rPr>
          <w:rFonts w:hint="eastAsia" w:ascii="宋体" w:hAnsi="宋体" w:eastAsia="宋体" w:cs="宋体"/>
          <w:b/>
          <w:bCs/>
          <w:color w:val="auto"/>
          <w:sz w:val="21"/>
          <w:szCs w:val="21"/>
        </w:rPr>
        <w:t>3.3 响应文件的澄清和补正</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pPr>
        <w:pStyle w:val="34"/>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896" w:name="_Toc30053"/>
      <w:bookmarkStart w:id="897" w:name="_Toc22049"/>
      <w:bookmarkStart w:id="898" w:name="_Toc466298147"/>
      <w:bookmarkStart w:id="899" w:name="_Toc663"/>
      <w:bookmarkStart w:id="900" w:name="_Toc19453"/>
      <w:bookmarkStart w:id="901" w:name="_Toc455867824"/>
      <w:bookmarkStart w:id="902" w:name="_Toc281405536"/>
      <w:bookmarkStart w:id="903" w:name="_Toc19938"/>
      <w:bookmarkStart w:id="904" w:name="_Toc1857"/>
      <w:bookmarkStart w:id="905" w:name="_Toc26894"/>
      <w:bookmarkStart w:id="906" w:name="_Toc318450730"/>
      <w:bookmarkStart w:id="907" w:name="_Toc6065"/>
      <w:bookmarkStart w:id="908" w:name="_Toc32183"/>
      <w:bookmarkStart w:id="909" w:name="_Toc5903"/>
      <w:bookmarkStart w:id="910" w:name="_Toc22986"/>
      <w:bookmarkStart w:id="911" w:name="_Toc455080164"/>
      <w:bookmarkStart w:id="912" w:name="_Toc22682"/>
      <w:bookmarkStart w:id="913" w:name="_Toc490667883"/>
      <w:r>
        <w:rPr>
          <w:rFonts w:hint="eastAsia" w:ascii="宋体" w:hAnsi="宋体" w:eastAsia="宋体" w:cs="宋体"/>
          <w:color w:val="auto"/>
          <w:sz w:val="21"/>
          <w:szCs w:val="21"/>
        </w:rPr>
        <w:t>3.4 评审结果</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bookmarkStart w:id="914" w:name="_Toc144974577"/>
      <w:bookmarkStart w:id="915" w:name="_Toc152045609"/>
      <w:bookmarkStart w:id="916" w:name="_Toc14024"/>
      <w:bookmarkStart w:id="917" w:name="_Toc15204238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《中国招标投标公共服务平台》、《河南省政府采购网》</w:t>
      </w:r>
      <w:r>
        <w:rPr>
          <w:rFonts w:hint="eastAsia" w:ascii="宋体" w:hAnsi="宋体" w:eastAsia="宋体" w:cs="宋体"/>
          <w:color w:val="auto"/>
          <w:szCs w:val="21"/>
        </w:rPr>
        <w:t>公示。</w:t>
      </w:r>
    </w:p>
    <w:p>
      <w:pPr>
        <w:pStyle w:val="22"/>
        <w:tabs>
          <w:tab w:val="left" w:pos="945"/>
          <w:tab w:val="left" w:pos="1155"/>
        </w:tabs>
        <w:ind w:left="0" w:leftChars="0" w:firstLine="0" w:firstLineChars="0"/>
        <w:rPr>
          <w:rFonts w:hint="eastAsia" w:ascii="宋体" w:hAnsi="宋体" w:cs="宋体"/>
          <w:bCs/>
          <w:color w:val="auto"/>
          <w:sz w:val="28"/>
          <w:szCs w:val="28"/>
        </w:rPr>
      </w:pPr>
    </w:p>
    <w:p>
      <w:pPr>
        <w:rPr>
          <w:rFonts w:hint="eastAsia" w:ascii="宋体" w:hAnsi="宋体" w:eastAsia="宋体" w:cs="宋体"/>
          <w:color w:val="000000"/>
          <w:sz w:val="21"/>
          <w:szCs w:val="21"/>
        </w:rPr>
      </w:pPr>
    </w:p>
    <w:p>
      <w:pPr>
        <w:pStyle w:val="22"/>
        <w:rPr>
          <w:rFonts w:hint="eastAsia" w:ascii="宋体" w:hAnsi="宋体" w:eastAsia="宋体" w:cs="宋体"/>
          <w:color w:val="000000"/>
          <w:sz w:val="21"/>
          <w:szCs w:val="21"/>
        </w:rPr>
      </w:pPr>
    </w:p>
    <w:p>
      <w:pPr>
        <w:rPr>
          <w:rFonts w:hint="eastAsia"/>
        </w:rPr>
      </w:pPr>
    </w:p>
    <w:p>
      <w:pPr>
        <w:rPr>
          <w:rFonts w:hint="eastAsia" w:ascii="宋体" w:hAnsi="宋体" w:eastAsia="宋体" w:cs="宋体"/>
          <w:b w:val="0"/>
          <w:bCs/>
          <w:color w:val="000000"/>
          <w:sz w:val="21"/>
          <w:szCs w:val="21"/>
        </w:rPr>
      </w:pPr>
    </w:p>
    <w:p>
      <w:pPr>
        <w:pStyle w:val="22"/>
        <w:rPr>
          <w:rFonts w:hint="eastAsia"/>
        </w:rPr>
      </w:pPr>
    </w:p>
    <w:p>
      <w:pP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br w:type="page"/>
      </w:r>
    </w:p>
    <w:p>
      <w:pPr>
        <w:pStyle w:val="3"/>
        <w:pageBreakBefore w:val="0"/>
        <w:numPr>
          <w:ilvl w:val="0"/>
          <w:numId w:val="0"/>
        </w:numPr>
        <w:kinsoku/>
        <w:wordWrap/>
        <w:overflowPunct/>
        <w:topLinePunct w:val="0"/>
        <w:bidi w:val="0"/>
        <w:spacing w:line="400" w:lineRule="exact"/>
        <w:ind w:left="459" w:leftChars="0"/>
        <w:rPr>
          <w:rFonts w:hint="eastAsia" w:ascii="宋体" w:hAnsi="宋体" w:eastAsia="宋体" w:cs="宋体"/>
          <w:b w:val="0"/>
          <w:bCs/>
          <w:color w:val="000000"/>
          <w:sz w:val="21"/>
          <w:szCs w:val="21"/>
        </w:rPr>
      </w:pPr>
      <w:bookmarkStart w:id="918" w:name="_Toc17759"/>
      <w:bookmarkStart w:id="919" w:name="_Toc7136"/>
      <w:r>
        <w:rPr>
          <w:rFonts w:hint="eastAsia" w:ascii="宋体" w:hAnsi="宋体" w:eastAsia="宋体" w:cs="宋体"/>
          <w:b w:val="0"/>
          <w:bCs/>
          <w:color w:val="000000"/>
          <w:sz w:val="21"/>
          <w:szCs w:val="21"/>
        </w:rPr>
        <w:t>附件：废标条件</w:t>
      </w:r>
      <w:bookmarkEnd w:id="918"/>
      <w:bookmarkEnd w:id="919"/>
    </w:p>
    <w:p>
      <w:pPr>
        <w:pageBreakBefore w:val="0"/>
        <w:kinsoku/>
        <w:wordWrap/>
        <w:overflowPunct/>
        <w:topLinePunct w:val="0"/>
        <w:bidi w:val="0"/>
        <w:spacing w:line="400" w:lineRule="exact"/>
        <w:ind w:firstLine="420" w:firstLineChars="200"/>
        <w:jc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废标条件</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本附件所集中列示的废标条件，是本章“评标办法”的组成部分，是对第二章“</w:t>
      </w:r>
      <w:r>
        <w:rPr>
          <w:rFonts w:hint="eastAsia" w:ascii="宋体" w:hAnsi="宋体" w:eastAsia="宋体" w:cs="宋体"/>
          <w:b w:val="0"/>
          <w:bCs/>
          <w:color w:val="000000"/>
          <w:sz w:val="21"/>
          <w:szCs w:val="21"/>
          <w:lang w:eastAsia="zh-CN"/>
        </w:rPr>
        <w:t>供应商</w:t>
      </w:r>
      <w:r>
        <w:rPr>
          <w:rFonts w:hint="eastAsia" w:ascii="宋体" w:hAnsi="宋体" w:eastAsia="宋体" w:cs="宋体"/>
          <w:b w:val="0"/>
          <w:bCs/>
          <w:color w:val="000000"/>
          <w:sz w:val="21"/>
          <w:szCs w:val="21"/>
        </w:rPr>
        <w:t>须知”和本章正文部分所规定的废标条件的总结和补充，如果出现相互矛盾的情况，以第二章“</w:t>
      </w:r>
      <w:r>
        <w:rPr>
          <w:rFonts w:hint="eastAsia" w:ascii="宋体" w:hAnsi="宋体" w:eastAsia="宋体" w:cs="宋体"/>
          <w:b w:val="0"/>
          <w:bCs/>
          <w:color w:val="000000"/>
          <w:sz w:val="21"/>
          <w:szCs w:val="21"/>
          <w:lang w:eastAsia="zh-CN"/>
        </w:rPr>
        <w:t>供应商</w:t>
      </w:r>
      <w:r>
        <w:rPr>
          <w:rFonts w:hint="eastAsia" w:ascii="宋体" w:hAnsi="宋体" w:eastAsia="宋体" w:cs="宋体"/>
          <w:b w:val="0"/>
          <w:bCs/>
          <w:color w:val="000000"/>
          <w:sz w:val="21"/>
          <w:szCs w:val="21"/>
        </w:rPr>
        <w:t>须知”和本章正文部分的规定为准。</w:t>
      </w:r>
    </w:p>
    <w:p>
      <w:pPr>
        <w:pageBreakBefore w:val="0"/>
        <w:kinsoku/>
        <w:wordWrap/>
        <w:overflowPunct/>
        <w:topLinePunct w:val="0"/>
        <w:bidi w:val="0"/>
        <w:spacing w:line="400" w:lineRule="exac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1.未通过第三章评标办法</w:t>
      </w:r>
      <w:r>
        <w:rPr>
          <w:rFonts w:hint="eastAsia" w:ascii="宋体" w:hAnsi="宋体" w:eastAsia="宋体" w:cs="宋体"/>
          <w:b w:val="0"/>
          <w:bCs/>
          <w:color w:val="000000"/>
          <w:sz w:val="21"/>
          <w:szCs w:val="21"/>
          <w:lang w:eastAsia="zh-CN"/>
        </w:rPr>
        <w:t>资格评审、符合性评审的</w:t>
      </w:r>
      <w:r>
        <w:rPr>
          <w:rFonts w:hint="eastAsia" w:ascii="宋体" w:hAnsi="宋体" w:eastAsia="宋体" w:cs="宋体"/>
          <w:b w:val="0"/>
          <w:bCs/>
          <w:color w:val="000000"/>
          <w:sz w:val="21"/>
          <w:szCs w:val="21"/>
        </w:rPr>
        <w:t xml:space="preserve">； </w:t>
      </w:r>
    </w:p>
    <w:p>
      <w:pPr>
        <w:pageBreakBefore w:val="0"/>
        <w:kinsoku/>
        <w:wordWrap/>
        <w:overflowPunct/>
        <w:topLinePunct w:val="0"/>
        <w:bidi w:val="0"/>
        <w:spacing w:line="400" w:lineRule="exact"/>
        <w:ind w:firstLine="210" w:firstLineChars="1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.不按</w:t>
      </w:r>
      <w:r>
        <w:rPr>
          <w:rFonts w:hint="eastAsia" w:ascii="宋体" w:hAnsi="宋体" w:eastAsia="宋体" w:cs="宋体"/>
          <w:b w:val="0"/>
          <w:bCs/>
          <w:color w:val="000000"/>
          <w:sz w:val="21"/>
          <w:szCs w:val="21"/>
          <w:lang w:eastAsia="zh-CN"/>
        </w:rPr>
        <w:t>磋商小组</w:t>
      </w:r>
      <w:r>
        <w:rPr>
          <w:rFonts w:hint="eastAsia" w:ascii="宋体" w:hAnsi="宋体" w:eastAsia="宋体" w:cs="宋体"/>
          <w:b w:val="0"/>
          <w:bCs/>
          <w:color w:val="000000"/>
          <w:sz w:val="21"/>
          <w:szCs w:val="21"/>
        </w:rPr>
        <w:t>要求澄清、说明或补正的；</w:t>
      </w:r>
    </w:p>
    <w:p>
      <w:pPr>
        <w:pageBreakBefore w:val="0"/>
        <w:kinsoku/>
        <w:wordWrap/>
        <w:overflowPunct/>
        <w:topLinePunct w:val="0"/>
        <w:bidi w:val="0"/>
        <w:spacing w:line="400" w:lineRule="exact"/>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val="en-US" w:eastAsia="zh-CN"/>
        </w:rPr>
        <w:t>3</w:t>
      </w:r>
      <w:r>
        <w:rPr>
          <w:rFonts w:hint="eastAsia" w:ascii="宋体" w:hAnsi="宋体" w:eastAsia="宋体" w:cs="宋体"/>
          <w:b w:val="0"/>
          <w:bCs/>
          <w:color w:val="000000"/>
          <w:sz w:val="21"/>
          <w:szCs w:val="21"/>
        </w:rPr>
        <w:t>.</w:t>
      </w:r>
      <w:r>
        <w:rPr>
          <w:rFonts w:hint="eastAsia" w:ascii="宋体" w:hAnsi="宋体" w:eastAsia="宋体" w:cs="宋体"/>
          <w:b w:val="0"/>
          <w:bCs/>
          <w:color w:val="000000"/>
          <w:sz w:val="21"/>
          <w:szCs w:val="21"/>
          <w:lang w:eastAsia="zh-CN"/>
        </w:rPr>
        <w:t>磋商</w:t>
      </w:r>
      <w:r>
        <w:rPr>
          <w:rFonts w:hint="eastAsia" w:ascii="宋体" w:hAnsi="宋体" w:eastAsia="宋体" w:cs="宋体"/>
          <w:b w:val="0"/>
          <w:bCs/>
          <w:color w:val="000000"/>
          <w:sz w:val="21"/>
          <w:szCs w:val="21"/>
        </w:rPr>
        <w:t>报价有算术性错误，投标人不接受修正价格的；</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4</w:t>
      </w:r>
      <w:r>
        <w:rPr>
          <w:rFonts w:hint="eastAsia" w:ascii="宋体" w:hAnsi="宋体" w:eastAsia="宋体" w:cs="宋体"/>
          <w:b w:val="0"/>
          <w:bCs/>
          <w:color w:val="000000"/>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5</w:t>
      </w:r>
      <w:r>
        <w:rPr>
          <w:rFonts w:hint="eastAsia" w:ascii="宋体" w:hAnsi="宋体" w:eastAsia="宋体" w:cs="宋体"/>
          <w:b w:val="0"/>
          <w:bCs/>
          <w:color w:val="000000"/>
          <w:sz w:val="21"/>
          <w:szCs w:val="21"/>
        </w:rPr>
        <w:t>.属于串（围）标行为的；</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6</w:t>
      </w:r>
      <w:r>
        <w:rPr>
          <w:rFonts w:hint="eastAsia" w:ascii="宋体" w:hAnsi="宋体" w:eastAsia="宋体" w:cs="宋体"/>
          <w:b w:val="0"/>
          <w:bCs/>
          <w:color w:val="000000"/>
          <w:sz w:val="21"/>
          <w:szCs w:val="21"/>
        </w:rPr>
        <w:t>.评标委员会认定投标人以低于成本报价竞标的；</w:t>
      </w:r>
    </w:p>
    <w:p>
      <w:pPr>
        <w:pageBreakBefore w:val="0"/>
        <w:kinsoku/>
        <w:wordWrap/>
        <w:overflowPunct/>
        <w:topLinePunct w:val="0"/>
        <w:bidi w:val="0"/>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lang w:val="en-US" w:eastAsia="zh-CN"/>
        </w:rPr>
        <w:t>7</w:t>
      </w:r>
      <w:r>
        <w:rPr>
          <w:rFonts w:hint="eastAsia" w:ascii="宋体" w:hAnsi="宋体" w:eastAsia="宋体" w:cs="宋体"/>
          <w:b w:val="0"/>
          <w:bCs/>
          <w:color w:val="000000"/>
          <w:sz w:val="21"/>
          <w:szCs w:val="21"/>
        </w:rPr>
        <w:t>．明显不符合技术规格、技术标准的要求；</w:t>
      </w:r>
    </w:p>
    <w:p>
      <w:pPr>
        <w:pageBreakBefore w:val="0"/>
        <w:kinsoku/>
        <w:wordWrap/>
        <w:overflowPunct/>
        <w:topLinePunct w:val="0"/>
        <w:bidi w:val="0"/>
        <w:spacing w:line="400" w:lineRule="exact"/>
        <w:ind w:firstLine="210" w:firstLineChars="10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 xml:space="preserve">  8.文件制作机器码、文件创建标识码有相同的；</w:t>
      </w:r>
    </w:p>
    <w:p>
      <w:pPr>
        <w:ind w:firstLine="420" w:firstLineChars="200"/>
        <w:rPr>
          <w:rFonts w:hint="eastAsia" w:ascii="宋体" w:hAnsi="宋体" w:cs="宋体"/>
          <w:b w:val="0"/>
          <w:bCs/>
          <w:color w:val="auto"/>
          <w:sz w:val="28"/>
          <w:szCs w:val="28"/>
        </w:rPr>
      </w:pPr>
      <w:r>
        <w:rPr>
          <w:rFonts w:hint="eastAsia" w:ascii="宋体" w:hAnsi="宋体" w:eastAsia="宋体" w:cs="宋体"/>
          <w:b w:val="0"/>
          <w:bCs/>
          <w:color w:val="000000"/>
          <w:sz w:val="21"/>
          <w:szCs w:val="21"/>
          <w:lang w:val="en-US" w:eastAsia="zh-CN"/>
        </w:rPr>
        <w:t>9</w:t>
      </w:r>
      <w:r>
        <w:rPr>
          <w:rFonts w:hint="eastAsia" w:ascii="宋体" w:hAnsi="宋体" w:eastAsia="宋体" w:cs="宋体"/>
          <w:b w:val="0"/>
          <w:bCs/>
          <w:color w:val="000000"/>
          <w:sz w:val="21"/>
          <w:szCs w:val="21"/>
        </w:rPr>
        <w:t>．不符合</w:t>
      </w:r>
      <w:r>
        <w:rPr>
          <w:rFonts w:hint="eastAsia" w:ascii="宋体" w:hAnsi="宋体" w:eastAsia="宋体" w:cs="宋体"/>
          <w:b w:val="0"/>
          <w:bCs/>
          <w:color w:val="000000"/>
          <w:sz w:val="21"/>
          <w:szCs w:val="21"/>
          <w:lang w:eastAsia="zh-CN"/>
        </w:rPr>
        <w:t>竞争性磋商</w:t>
      </w:r>
      <w:r>
        <w:rPr>
          <w:rFonts w:hint="eastAsia" w:ascii="宋体" w:hAnsi="宋体" w:eastAsia="宋体" w:cs="宋体"/>
          <w:b w:val="0"/>
          <w:bCs/>
          <w:color w:val="000000"/>
          <w:sz w:val="21"/>
          <w:szCs w:val="21"/>
        </w:rPr>
        <w:t>文件规定的其他实质性要求及相关法律、法规或规章规定可以废标的其他情形。</w:t>
      </w:r>
    </w:p>
    <w:p>
      <w:pPr>
        <w:pStyle w:val="21"/>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rPr>
          <w:rFonts w:hint="eastAsia" w:ascii="宋体" w:hAnsi="宋体" w:cs="宋体"/>
          <w:bCs/>
          <w:color w:val="auto"/>
          <w:sz w:val="28"/>
          <w:szCs w:val="28"/>
        </w:rPr>
      </w:pPr>
    </w:p>
    <w:p>
      <w:pPr>
        <w:pStyle w:val="21"/>
        <w:rPr>
          <w:rFonts w:hint="eastAsia" w:ascii="宋体" w:hAnsi="宋体" w:cs="宋体"/>
          <w:bCs/>
          <w:color w:val="auto"/>
          <w:sz w:val="28"/>
          <w:szCs w:val="28"/>
        </w:rPr>
      </w:pPr>
    </w:p>
    <w:p>
      <w:pPr>
        <w:pStyle w:val="22"/>
        <w:tabs>
          <w:tab w:val="left" w:pos="945"/>
          <w:tab w:val="left" w:pos="1155"/>
        </w:tabs>
        <w:rPr>
          <w:rFonts w:hint="eastAsia" w:ascii="宋体" w:hAnsi="宋体" w:cs="宋体"/>
          <w:bCs/>
          <w:color w:val="auto"/>
          <w:sz w:val="28"/>
          <w:szCs w:val="28"/>
        </w:rPr>
      </w:pPr>
    </w:p>
    <w:p>
      <w:pPr>
        <w:ind w:left="0" w:leftChars="0" w:firstLine="0" w:firstLineChars="0"/>
        <w:rPr>
          <w:rFonts w:hint="eastAsia" w:ascii="宋体" w:hAnsi="宋体" w:cs="宋体"/>
          <w:bCs/>
          <w:color w:val="auto"/>
          <w:sz w:val="28"/>
          <w:szCs w:val="28"/>
        </w:rPr>
      </w:pPr>
    </w:p>
    <w:bookmarkEnd w:id="914"/>
    <w:bookmarkEnd w:id="915"/>
    <w:bookmarkEnd w:id="916"/>
    <w:bookmarkEnd w:id="917"/>
    <w:p>
      <w:pPr>
        <w:spacing w:line="400" w:lineRule="exact"/>
        <w:jc w:val="center"/>
        <w:rPr>
          <w:rFonts w:hint="eastAsia" w:ascii="宋体" w:hAnsi="宋体" w:cs="宋体"/>
          <w:b/>
          <w:bCs/>
          <w:color w:val="auto"/>
          <w:sz w:val="32"/>
          <w:szCs w:val="32"/>
        </w:rPr>
      </w:pPr>
      <w:bookmarkStart w:id="920" w:name="_Toc14158"/>
      <w:bookmarkStart w:id="921" w:name="_Toc152045786"/>
      <w:bookmarkStart w:id="922" w:name="_Toc144974855"/>
      <w:bookmarkStart w:id="923" w:name="_Toc152042575"/>
    </w:p>
    <w:p>
      <w:pPr>
        <w:spacing w:line="400" w:lineRule="exact"/>
        <w:jc w:val="center"/>
        <w:rPr>
          <w:rFonts w:hint="eastAsia" w:ascii="宋体" w:hAnsi="宋体" w:cs="宋体"/>
          <w:b/>
          <w:bCs/>
          <w:color w:val="auto"/>
          <w:sz w:val="32"/>
          <w:szCs w:val="32"/>
        </w:rPr>
      </w:pPr>
    </w:p>
    <w:p>
      <w:pPr>
        <w:pStyle w:val="22"/>
        <w:rPr>
          <w:rFonts w:hint="eastAsia" w:ascii="宋体" w:hAnsi="宋体" w:cs="宋体"/>
          <w:b/>
          <w:bCs/>
          <w:color w:val="auto"/>
          <w:sz w:val="32"/>
          <w:szCs w:val="32"/>
        </w:rPr>
      </w:pPr>
    </w:p>
    <w:p>
      <w:pPr>
        <w:rPr>
          <w:rFonts w:hint="eastAsia"/>
        </w:rPr>
      </w:pPr>
    </w:p>
    <w:p>
      <w:pPr>
        <w:spacing w:line="400" w:lineRule="exact"/>
        <w:jc w:val="center"/>
        <w:rPr>
          <w:rFonts w:hint="eastAsia" w:ascii="宋体" w:hAnsi="宋体" w:cs="宋体"/>
          <w:b/>
          <w:bCs/>
          <w:color w:val="auto"/>
          <w:sz w:val="32"/>
          <w:szCs w:val="32"/>
        </w:rPr>
      </w:pPr>
    </w:p>
    <w:p>
      <w:pPr>
        <w:spacing w:line="400" w:lineRule="exact"/>
        <w:jc w:val="center"/>
        <w:rPr>
          <w:rFonts w:hint="eastAsia" w:ascii="宋体" w:hAnsi="宋体" w:cs="宋体"/>
          <w:b/>
          <w:bCs/>
          <w:color w:val="auto"/>
          <w:sz w:val="32"/>
          <w:szCs w:val="32"/>
        </w:rPr>
      </w:pPr>
    </w:p>
    <w:p>
      <w:pPr>
        <w:pStyle w:val="3"/>
        <w:numPr>
          <w:ilvl w:val="0"/>
          <w:numId w:val="0"/>
        </w:numPr>
        <w:spacing w:before="120" w:beforeLines="0" w:after="120" w:afterLines="0" w:line="400" w:lineRule="exact"/>
        <w:ind w:leftChars="500"/>
        <w:jc w:val="both"/>
        <w:rPr>
          <w:rFonts w:hint="eastAsia" w:ascii="宋体" w:hAnsi="宋体" w:cs="宋体"/>
          <w:color w:val="auto"/>
          <w:sz w:val="28"/>
          <w:szCs w:val="28"/>
          <w:lang w:eastAsia="zh-CN"/>
        </w:rPr>
      </w:pPr>
      <w:bookmarkStart w:id="924" w:name="_Toc17352"/>
      <w:bookmarkStart w:id="925" w:name="_Toc28296"/>
      <w:r>
        <w:rPr>
          <w:rFonts w:hint="eastAsia" w:ascii="宋体" w:hAnsi="宋体" w:cs="宋体"/>
          <w:color w:val="auto"/>
          <w:sz w:val="28"/>
          <w:szCs w:val="28"/>
          <w:lang w:eastAsia="zh-CN"/>
        </w:rPr>
        <w:t>第四章  合同文本（参考文本）</w:t>
      </w:r>
      <w:bookmarkEnd w:id="924"/>
      <w:bookmarkEnd w:id="925"/>
    </w:p>
    <w:p>
      <w:pPr>
        <w:spacing w:line="400" w:lineRule="exact"/>
        <w:ind w:firstLine="450" w:firstLineChars="150"/>
        <w:rPr>
          <w:rFonts w:hint="eastAsia" w:ascii="宋体" w:hAnsi="宋体" w:cs="宋体"/>
          <w:color w:val="auto"/>
          <w:sz w:val="30"/>
          <w:szCs w:val="30"/>
        </w:rPr>
      </w:pPr>
    </w:p>
    <w:p>
      <w:pPr>
        <w:numPr>
          <w:ilvl w:val="1"/>
          <w:numId w:val="0"/>
        </w:numPr>
        <w:ind w:left="459"/>
        <w:jc w:val="center"/>
        <w:outlineLvl w:val="9"/>
        <w:rPr>
          <w:rFonts w:hint="eastAsia" w:ascii="宋体" w:hAnsi="宋体" w:eastAsia="宋体" w:cs="宋体"/>
          <w:b w:val="0"/>
          <w:color w:val="000000"/>
          <w:sz w:val="21"/>
          <w:szCs w:val="21"/>
        </w:rPr>
      </w:pPr>
      <w:bookmarkStart w:id="926" w:name="_Toc30627"/>
      <w:bookmarkStart w:id="927" w:name="_Toc31782"/>
      <w:bookmarkStart w:id="928" w:name="_Toc12824"/>
      <w:r>
        <w:rPr>
          <w:rFonts w:hint="eastAsia" w:ascii="宋体" w:hAnsi="宋体" w:eastAsia="宋体" w:cs="宋体"/>
          <w:sz w:val="21"/>
          <w:szCs w:val="21"/>
        </w:rPr>
        <w:t>第一部分 合同协议书</w:t>
      </w:r>
      <w:bookmarkEnd w:id="926"/>
      <w:bookmarkEnd w:id="927"/>
      <w:bookmarkEnd w:id="928"/>
    </w:p>
    <w:p>
      <w:pPr>
        <w:spacing w:line="420" w:lineRule="exact"/>
        <w:rPr>
          <w:rFonts w:hint="eastAsia" w:ascii="宋体" w:hAnsi="宋体" w:cs="宋体"/>
          <w:bCs/>
          <w:color w:val="000000"/>
          <w:szCs w:val="21"/>
          <w:u w:val="single"/>
        </w:rPr>
      </w:pPr>
      <w:r>
        <w:rPr>
          <w:rFonts w:hint="eastAsia" w:ascii="宋体" w:hAnsi="宋体" w:cs="宋体"/>
          <w:bCs/>
          <w:color w:val="000000"/>
          <w:szCs w:val="21"/>
        </w:rPr>
        <w:t>发包人（全称）：</w:t>
      </w:r>
      <w:r>
        <w:rPr>
          <w:rFonts w:hint="eastAsia" w:ascii="宋体" w:hAnsi="宋体" w:cs="宋体"/>
          <w:bCs/>
          <w:color w:val="000000"/>
          <w:szCs w:val="21"/>
          <w:u w:val="single"/>
        </w:rPr>
        <w:t>                       </w:t>
      </w:r>
    </w:p>
    <w:p>
      <w:pPr>
        <w:spacing w:line="420" w:lineRule="exact"/>
        <w:rPr>
          <w:rFonts w:hint="eastAsia" w:ascii="宋体" w:hAnsi="宋体" w:cs="宋体"/>
          <w:bCs/>
          <w:color w:val="000000"/>
          <w:szCs w:val="21"/>
          <w:u w:val="single"/>
        </w:rPr>
      </w:pPr>
      <w:r>
        <w:rPr>
          <w:rFonts w:hint="eastAsia" w:ascii="宋体" w:hAnsi="宋体" w:cs="宋体"/>
          <w:bCs/>
          <w:color w:val="000000"/>
          <w:szCs w:val="21"/>
        </w:rPr>
        <w:t>承包人（全称）：</w:t>
      </w:r>
      <w:r>
        <w:rPr>
          <w:rFonts w:hint="eastAsia" w:ascii="宋体" w:hAnsi="宋体" w:cs="宋体"/>
          <w:bCs/>
          <w:color w:val="000000"/>
          <w:szCs w:val="21"/>
          <w:u w:val="single"/>
        </w:rPr>
        <w:t>                    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根据《中华人民共和国民法典》、《中华人民共和国建筑法》及有关法律规定，遵循平等、自愿、公平和诚实信用的原则，双方就</w:t>
      </w:r>
      <w:r>
        <w:rPr>
          <w:rFonts w:hint="eastAsia" w:ascii="宋体" w:hAnsi="宋体" w:cs="宋体"/>
          <w:color w:val="000000"/>
          <w:szCs w:val="21"/>
          <w:u w:val="single"/>
        </w:rPr>
        <w:t xml:space="preserve">                       </w:t>
      </w:r>
      <w:r>
        <w:rPr>
          <w:rFonts w:hint="eastAsia" w:ascii="宋体" w:hAnsi="宋体" w:cs="宋体"/>
          <w:color w:val="000000"/>
          <w:szCs w:val="21"/>
        </w:rPr>
        <w:t>工程施工及有关事项协商一致，共同达成如下协议：</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 w:val="0"/>
          <w:color w:val="000000"/>
          <w:sz w:val="21"/>
          <w:szCs w:val="21"/>
        </w:rPr>
        <w:t xml:space="preserve"> </w:t>
      </w:r>
      <w:bookmarkStart w:id="929" w:name="_Toc351203481"/>
      <w:r>
        <w:rPr>
          <w:rFonts w:hint="eastAsia" w:ascii="宋体" w:hAnsi="宋体" w:eastAsia="宋体" w:cs="宋体"/>
          <w:b w:val="0"/>
          <w:color w:val="000000"/>
          <w:sz w:val="21"/>
          <w:szCs w:val="21"/>
        </w:rPr>
        <w:t>一、工程概况</w:t>
      </w:r>
      <w:bookmarkEnd w:id="929"/>
    </w:p>
    <w:p>
      <w:pPr>
        <w:spacing w:line="420" w:lineRule="exact"/>
        <w:ind w:firstLine="411" w:firstLineChars="196"/>
        <w:rPr>
          <w:rFonts w:hint="eastAsia" w:ascii="宋体" w:hAnsi="宋体" w:cs="宋体"/>
          <w:color w:val="000000"/>
          <w:szCs w:val="21"/>
          <w:u w:val="single"/>
        </w:rPr>
      </w:pPr>
      <w:r>
        <w:rPr>
          <w:rFonts w:hint="eastAsia" w:ascii="宋体" w:hAnsi="宋体" w:cs="宋体"/>
          <w:bCs/>
          <w:color w:val="000000"/>
          <w:szCs w:val="21"/>
        </w:rPr>
        <w:t>1.工程名称</w:t>
      </w:r>
      <w:r>
        <w:rPr>
          <w:rFonts w:hint="eastAsia" w:ascii="宋体" w:hAnsi="宋体" w:cs="宋体"/>
          <w:color w:val="000000"/>
          <w:szCs w:val="21"/>
        </w:rPr>
        <w:t>：</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11" w:firstLineChars="196"/>
        <w:rPr>
          <w:rFonts w:hint="eastAsia" w:ascii="宋体" w:hAnsi="宋体" w:cs="宋体"/>
          <w:bCs/>
          <w:color w:val="000000"/>
          <w:szCs w:val="21"/>
        </w:rPr>
      </w:pPr>
      <w:r>
        <w:rPr>
          <w:rFonts w:hint="eastAsia" w:ascii="宋体" w:hAnsi="宋体" w:cs="宋体"/>
          <w:bCs/>
          <w:color w:val="000000"/>
          <w:szCs w:val="21"/>
        </w:rPr>
        <w:t>2.工程地点：</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420" w:lineRule="exact"/>
        <w:ind w:firstLine="411" w:firstLineChars="196"/>
        <w:rPr>
          <w:rFonts w:hint="eastAsia" w:ascii="宋体" w:hAnsi="宋体" w:cs="宋体"/>
          <w:bCs/>
          <w:color w:val="000000"/>
          <w:szCs w:val="21"/>
        </w:rPr>
      </w:pPr>
      <w:r>
        <w:rPr>
          <w:rFonts w:hint="eastAsia" w:ascii="宋体" w:hAnsi="宋体" w:cs="宋体"/>
          <w:bCs/>
          <w:color w:val="000000"/>
          <w:szCs w:val="21"/>
        </w:rPr>
        <w:t>3.工程立项批准文号：</w:t>
      </w:r>
      <w:r>
        <w:rPr>
          <w:rFonts w:hint="eastAsia" w:ascii="宋体" w:hAnsi="宋体" w:cs="宋体"/>
          <w:color w:val="000000"/>
          <w:szCs w:val="21"/>
          <w:u w:val="single"/>
        </w:rPr>
        <w:t xml:space="preserve">       </w:t>
      </w:r>
      <w:r>
        <w:rPr>
          <w:rFonts w:hint="eastAsia" w:ascii="宋体" w:hAnsi="宋体" w:cs="宋体"/>
          <w:bCs/>
          <w:color w:val="000000"/>
          <w:szCs w:val="21"/>
        </w:rPr>
        <w:t>。</w:t>
      </w:r>
    </w:p>
    <w:p>
      <w:pPr>
        <w:spacing w:line="420" w:lineRule="exact"/>
        <w:ind w:firstLine="411" w:firstLineChars="196"/>
        <w:rPr>
          <w:rFonts w:hint="eastAsia" w:ascii="宋体" w:hAnsi="宋体" w:cs="宋体"/>
          <w:bCs/>
          <w:color w:val="000000"/>
          <w:szCs w:val="21"/>
        </w:rPr>
      </w:pPr>
      <w:r>
        <w:rPr>
          <w:rFonts w:hint="eastAsia" w:ascii="宋体" w:hAnsi="宋体" w:cs="宋体"/>
          <w:bCs/>
          <w:color w:val="000000"/>
          <w:szCs w:val="21"/>
        </w:rPr>
        <w:t>4.资金来源：</w:t>
      </w:r>
      <w:r>
        <w:rPr>
          <w:rFonts w:hint="eastAsia" w:ascii="宋体" w:hAnsi="宋体" w:cs="宋体"/>
          <w:color w:val="000000"/>
          <w:szCs w:val="21"/>
          <w:u w:val="single"/>
        </w:rPr>
        <w:t xml:space="preserve">       </w:t>
      </w:r>
      <w:r>
        <w:rPr>
          <w:rFonts w:hint="eastAsia" w:ascii="宋体" w:hAnsi="宋体" w:cs="宋体"/>
          <w:bCs/>
          <w:color w:val="000000"/>
          <w:szCs w:val="21"/>
        </w:rPr>
        <w:t>。</w:t>
      </w:r>
    </w:p>
    <w:p>
      <w:pPr>
        <w:spacing w:line="420" w:lineRule="exact"/>
        <w:ind w:firstLine="411" w:firstLineChars="196"/>
        <w:rPr>
          <w:rFonts w:hint="eastAsia" w:ascii="宋体" w:hAnsi="宋体" w:cs="宋体"/>
          <w:bCs/>
          <w:color w:val="000000"/>
          <w:szCs w:val="21"/>
        </w:rPr>
      </w:pPr>
      <w:r>
        <w:rPr>
          <w:rFonts w:hint="eastAsia" w:ascii="宋体" w:hAnsi="宋体" w:cs="宋体"/>
          <w:bCs/>
          <w:color w:val="000000"/>
          <w:szCs w:val="21"/>
        </w:rPr>
        <w:t>5.工程内容：</w:t>
      </w:r>
      <w:r>
        <w:rPr>
          <w:rFonts w:hint="eastAsia" w:ascii="宋体" w:hAnsi="宋体" w:cs="宋体"/>
          <w:color w:val="000000"/>
          <w:szCs w:val="21"/>
          <w:u w:val="single"/>
        </w:rPr>
        <w:t xml:space="preserve">       </w:t>
      </w:r>
      <w:r>
        <w:rPr>
          <w:rFonts w:hint="eastAsia" w:ascii="宋体" w:hAnsi="宋体" w:cs="宋体"/>
          <w:bCs/>
          <w:color w:val="000000"/>
          <w:szCs w:val="21"/>
        </w:rPr>
        <w:t>。</w:t>
      </w:r>
    </w:p>
    <w:p>
      <w:pPr>
        <w:spacing w:line="420" w:lineRule="exact"/>
        <w:ind w:firstLine="411" w:firstLineChars="196"/>
        <w:rPr>
          <w:rFonts w:hint="eastAsia" w:ascii="宋体" w:hAnsi="宋体" w:cs="宋体"/>
          <w:bCs/>
          <w:color w:val="000000"/>
          <w:szCs w:val="21"/>
        </w:rPr>
      </w:pPr>
      <w:r>
        <w:rPr>
          <w:rFonts w:hint="eastAsia" w:ascii="宋体" w:hAnsi="宋体" w:cs="宋体"/>
          <w:color w:val="000000"/>
          <w:szCs w:val="21"/>
        </w:rPr>
        <w:t>群体工程应附《承包人承揽工程项目一览表》（附件1）。</w:t>
      </w:r>
    </w:p>
    <w:p>
      <w:pPr>
        <w:spacing w:line="420" w:lineRule="exact"/>
        <w:ind w:firstLine="411" w:firstLineChars="196"/>
        <w:rPr>
          <w:rFonts w:hint="eastAsia" w:ascii="宋体" w:hAnsi="宋体" w:cs="宋体"/>
          <w:bCs/>
          <w:color w:val="000000"/>
          <w:szCs w:val="21"/>
        </w:rPr>
      </w:pPr>
      <w:r>
        <w:rPr>
          <w:rFonts w:hint="eastAsia" w:ascii="宋体" w:hAnsi="宋体" w:cs="宋体"/>
          <w:bCs/>
          <w:color w:val="000000"/>
          <w:szCs w:val="21"/>
        </w:rPr>
        <w:t>6.工程承包范围：</w:t>
      </w:r>
    </w:p>
    <w:p>
      <w:pPr>
        <w:spacing w:line="420" w:lineRule="exact"/>
        <w:ind w:firstLine="405" w:firstLineChars="193"/>
        <w:rPr>
          <w:rFonts w:hint="eastAsia" w:ascii="宋体" w:hAnsi="宋体" w:cs="宋体"/>
          <w:color w:val="000000"/>
          <w:szCs w:val="21"/>
        </w:rPr>
      </w:pPr>
      <w:r>
        <w:rPr>
          <w:rFonts w:hint="eastAsia" w:ascii="宋体" w:hAnsi="宋体" w:cs="宋体"/>
          <w:color w:val="000000"/>
          <w:szCs w:val="21"/>
          <w:u w:val="single"/>
        </w:rPr>
        <w:t>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u w:val="single"/>
        </w:rPr>
        <w:t> </w:t>
      </w:r>
      <w:r>
        <w:rPr>
          <w:rFonts w:hint="eastAsia" w:ascii="宋体" w:hAnsi="宋体" w:cs="宋体"/>
          <w:color w:val="000000"/>
          <w:szCs w:val="21"/>
        </w:rPr>
        <w:t>。</w:t>
      </w:r>
    </w:p>
    <w:p>
      <w:pPr>
        <w:numPr>
          <w:ilvl w:val="3"/>
          <w:numId w:val="0"/>
        </w:numPr>
        <w:spacing w:before="0" w:beforeLines="0" w:after="0" w:afterLines="0" w:line="420" w:lineRule="exact"/>
        <w:outlineLvl w:val="9"/>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 xml:space="preserve"> </w:t>
      </w:r>
      <w:bookmarkStart w:id="930" w:name="_Toc351203482"/>
      <w:r>
        <w:rPr>
          <w:rFonts w:hint="eastAsia" w:ascii="宋体" w:hAnsi="宋体" w:eastAsia="宋体" w:cs="宋体"/>
          <w:b w:val="0"/>
          <w:color w:val="000000"/>
          <w:sz w:val="21"/>
          <w:szCs w:val="21"/>
        </w:rPr>
        <w:t>二、合同工期</w:t>
      </w:r>
      <w:bookmarkEnd w:id="930"/>
    </w:p>
    <w:p>
      <w:pPr>
        <w:spacing w:line="420" w:lineRule="exact"/>
        <w:ind w:firstLine="459"/>
        <w:rPr>
          <w:rFonts w:hint="eastAsia" w:ascii="宋体" w:hAnsi="宋体" w:cs="宋体"/>
          <w:color w:val="000000"/>
          <w:szCs w:val="21"/>
        </w:rPr>
      </w:pPr>
      <w:r>
        <w:rPr>
          <w:rFonts w:hint="eastAsia" w:ascii="宋体" w:hAnsi="宋体" w:cs="宋体"/>
          <w:color w:val="000000"/>
          <w:szCs w:val="21"/>
        </w:rPr>
        <w:t>计划开工日期：</w:t>
      </w:r>
      <w:r>
        <w:rPr>
          <w:rFonts w:hint="eastAsia" w:ascii="宋体" w:hAnsi="宋体" w:cs="宋体"/>
          <w:color w:val="000000"/>
          <w:szCs w:val="21"/>
          <w:u w:val="single"/>
        </w:rPr>
        <w:t></w:t>
      </w:r>
      <w:r>
        <w:rPr>
          <w:rFonts w:hint="eastAsia" w:ascii="宋体" w:hAnsi="宋体" w:cs="宋体"/>
          <w:color w:val="000000"/>
          <w:szCs w:val="21"/>
        </w:rPr>
        <w:t>年</w:t>
      </w:r>
      <w:r>
        <w:rPr>
          <w:rFonts w:hint="eastAsia" w:ascii="宋体" w:hAnsi="宋体" w:cs="宋体"/>
          <w:color w:val="000000"/>
          <w:szCs w:val="21"/>
          <w:u w:val="single"/>
        </w:rPr>
        <w:t></w:t>
      </w:r>
      <w:r>
        <w:rPr>
          <w:rFonts w:hint="eastAsia" w:ascii="宋体" w:hAnsi="宋体" w:cs="宋体"/>
          <w:color w:val="000000"/>
          <w:szCs w:val="21"/>
        </w:rPr>
        <w:t>月</w:t>
      </w:r>
      <w:r>
        <w:rPr>
          <w:rFonts w:hint="eastAsia" w:ascii="宋体" w:hAnsi="宋体" w:cs="宋体"/>
          <w:color w:val="000000"/>
          <w:szCs w:val="21"/>
          <w:u w:val="single"/>
        </w:rPr>
        <w:t></w:t>
      </w:r>
      <w:r>
        <w:rPr>
          <w:rFonts w:hint="eastAsia" w:ascii="宋体" w:hAnsi="宋体" w:cs="宋体"/>
          <w:color w:val="000000"/>
          <w:szCs w:val="21"/>
        </w:rPr>
        <w:t>日。</w:t>
      </w:r>
    </w:p>
    <w:p>
      <w:pPr>
        <w:spacing w:line="420" w:lineRule="exact"/>
        <w:ind w:firstLine="459"/>
        <w:rPr>
          <w:rFonts w:hint="eastAsia" w:ascii="宋体" w:hAnsi="宋体" w:cs="宋体"/>
          <w:color w:val="000000"/>
          <w:szCs w:val="21"/>
        </w:rPr>
      </w:pPr>
      <w:r>
        <w:rPr>
          <w:rFonts w:hint="eastAsia" w:ascii="宋体" w:hAnsi="宋体" w:cs="宋体"/>
          <w:color w:val="000000"/>
          <w:szCs w:val="21"/>
        </w:rPr>
        <w:t>计划竣工日期：</w:t>
      </w:r>
      <w:r>
        <w:rPr>
          <w:rFonts w:hint="eastAsia" w:ascii="宋体" w:hAnsi="宋体" w:cs="宋体"/>
          <w:color w:val="000000"/>
          <w:szCs w:val="21"/>
          <w:u w:val="single"/>
        </w:rPr>
        <w:t></w:t>
      </w:r>
      <w:r>
        <w:rPr>
          <w:rFonts w:hint="eastAsia" w:ascii="宋体" w:hAnsi="宋体" w:cs="宋体"/>
          <w:color w:val="000000"/>
          <w:szCs w:val="21"/>
        </w:rPr>
        <w:t>年</w:t>
      </w:r>
      <w:r>
        <w:rPr>
          <w:rFonts w:hint="eastAsia" w:ascii="宋体" w:hAnsi="宋体" w:cs="宋体"/>
          <w:color w:val="000000"/>
          <w:szCs w:val="21"/>
          <w:u w:val="single"/>
        </w:rPr>
        <w:t></w:t>
      </w:r>
      <w:r>
        <w:rPr>
          <w:rFonts w:hint="eastAsia" w:ascii="宋体" w:hAnsi="宋体" w:cs="宋体"/>
          <w:color w:val="000000"/>
          <w:szCs w:val="21"/>
        </w:rPr>
        <w:t>月</w:t>
      </w:r>
      <w:r>
        <w:rPr>
          <w:rFonts w:hint="eastAsia" w:ascii="宋体" w:hAnsi="宋体" w:cs="宋体"/>
          <w:color w:val="000000"/>
          <w:szCs w:val="21"/>
          <w:u w:val="single"/>
        </w:rPr>
        <w:t></w:t>
      </w:r>
      <w:r>
        <w:rPr>
          <w:rFonts w:hint="eastAsia" w:ascii="宋体" w:hAnsi="宋体" w:cs="宋体"/>
          <w:color w:val="000000"/>
          <w:szCs w:val="21"/>
        </w:rPr>
        <w:t>日。</w:t>
      </w:r>
    </w:p>
    <w:p>
      <w:pPr>
        <w:spacing w:line="420" w:lineRule="exact"/>
        <w:ind w:firstLine="459"/>
        <w:rPr>
          <w:rFonts w:hint="eastAsia" w:ascii="宋体" w:hAnsi="宋体" w:cs="宋体"/>
          <w:color w:val="000000"/>
          <w:szCs w:val="21"/>
        </w:rPr>
      </w:pPr>
      <w:r>
        <w:rPr>
          <w:rFonts w:hint="eastAsia" w:ascii="宋体" w:hAnsi="宋体" w:cs="宋体"/>
          <w:color w:val="000000"/>
          <w:szCs w:val="21"/>
        </w:rPr>
        <w:t>工期总日历天数：</w:t>
      </w:r>
      <w:r>
        <w:rPr>
          <w:rFonts w:hint="eastAsia" w:ascii="宋体" w:hAnsi="宋体" w:cs="宋体"/>
          <w:color w:val="000000"/>
          <w:szCs w:val="21"/>
          <w:u w:val="single"/>
        </w:rPr>
        <w:t></w:t>
      </w:r>
      <w:r>
        <w:rPr>
          <w:rFonts w:hint="eastAsia" w:ascii="宋体" w:hAnsi="宋体" w:cs="宋体"/>
          <w:color w:val="000000"/>
          <w:szCs w:val="21"/>
        </w:rPr>
        <w:t>天。工期总日历天数与根据前述计划开竣工日期计算的工期天数不一致的，以工期总日历天数为准。</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931" w:name="_Toc351203483"/>
      <w:r>
        <w:rPr>
          <w:rFonts w:hint="eastAsia" w:ascii="宋体" w:hAnsi="宋体" w:eastAsia="宋体" w:cs="宋体"/>
          <w:b w:val="0"/>
          <w:color w:val="000000"/>
          <w:sz w:val="21"/>
          <w:szCs w:val="21"/>
        </w:rPr>
        <w:t>三、质量标准</w:t>
      </w:r>
      <w:bookmarkEnd w:id="931"/>
    </w:p>
    <w:p>
      <w:pPr>
        <w:spacing w:line="420" w:lineRule="exact"/>
        <w:ind w:firstLine="459"/>
        <w:rPr>
          <w:rFonts w:hint="eastAsia" w:ascii="宋体" w:hAnsi="宋体" w:cs="宋体"/>
          <w:color w:val="000000"/>
          <w:szCs w:val="21"/>
        </w:rPr>
      </w:pPr>
      <w:r>
        <w:rPr>
          <w:rFonts w:hint="eastAsia" w:ascii="宋体" w:hAnsi="宋体" w:cs="宋体"/>
          <w:color w:val="000000"/>
          <w:szCs w:val="21"/>
        </w:rPr>
        <w:t>工程质量符合</w:t>
      </w:r>
      <w:r>
        <w:rPr>
          <w:rFonts w:hint="eastAsia" w:ascii="宋体" w:hAnsi="宋体" w:cs="宋体"/>
          <w:color w:val="000000"/>
          <w:szCs w:val="21"/>
          <w:u w:val="single"/>
        </w:rPr>
        <w:t></w:t>
      </w:r>
      <w:r>
        <w:rPr>
          <w:rFonts w:hint="eastAsia" w:ascii="宋体" w:hAnsi="宋体" w:cs="宋体"/>
          <w:color w:val="000000"/>
          <w:szCs w:val="21"/>
        </w:rPr>
        <w:t>标准。</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bookmarkStart w:id="932" w:name="_Toc351203484"/>
      <w:r>
        <w:rPr>
          <w:rFonts w:hint="eastAsia" w:ascii="宋体" w:hAnsi="宋体" w:eastAsia="宋体" w:cs="宋体"/>
          <w:b w:val="0"/>
          <w:color w:val="000000"/>
          <w:sz w:val="21"/>
          <w:szCs w:val="21"/>
        </w:rPr>
        <w:t>四、签约合同价与合同价格形式</w:t>
      </w:r>
      <w:bookmarkEnd w:id="932"/>
      <w:r>
        <w:rPr>
          <w:rFonts w:hint="eastAsia" w:ascii="宋体" w:hAnsi="宋体" w:eastAsia="宋体" w:cs="宋体"/>
          <w:b w:val="0"/>
          <w:color w:val="000000"/>
          <w:sz w:val="21"/>
          <w:szCs w:val="21"/>
        </w:rPr>
        <w:tab/>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1.签约合同价为：</w:t>
      </w:r>
    </w:p>
    <w:p>
      <w:pPr>
        <w:spacing w:line="420" w:lineRule="exact"/>
        <w:ind w:firstLine="525" w:firstLineChars="2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其中：</w:t>
      </w:r>
    </w:p>
    <w:p>
      <w:pPr>
        <w:spacing w:line="420" w:lineRule="exact"/>
        <w:ind w:firstLine="420" w:firstLineChars="200"/>
        <w:rPr>
          <w:rFonts w:hint="eastAsia" w:ascii="宋体" w:hAnsi="宋体" w:cs="宋体"/>
          <w:color w:val="000000"/>
          <w:szCs w:val="21"/>
        </w:rPr>
      </w:pPr>
    </w:p>
    <w:p>
      <w:pPr>
        <w:spacing w:line="420" w:lineRule="exact"/>
        <w:ind w:firstLine="420" w:firstLineChars="200"/>
        <w:rPr>
          <w:rFonts w:hint="eastAsia" w:ascii="宋体" w:hAnsi="宋体" w:cs="宋体"/>
          <w:color w:val="000000"/>
          <w:szCs w:val="21"/>
        </w:rPr>
      </w:pP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（1）安全文明施工费：</w:t>
      </w:r>
    </w:p>
    <w:p>
      <w:pPr>
        <w:spacing w:line="420" w:lineRule="exact"/>
        <w:ind w:firstLine="945" w:firstLineChars="4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（2）材料和工程设备暂估价金额：</w:t>
      </w:r>
    </w:p>
    <w:p>
      <w:pPr>
        <w:spacing w:line="420" w:lineRule="exact"/>
        <w:ind w:firstLine="945" w:firstLineChars="4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（3）专业工程暂估价金额：</w:t>
      </w:r>
    </w:p>
    <w:p>
      <w:pPr>
        <w:spacing w:line="420" w:lineRule="exact"/>
        <w:ind w:firstLine="945" w:firstLineChars="4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（4）暂列金额：</w:t>
      </w:r>
    </w:p>
    <w:p>
      <w:pPr>
        <w:spacing w:line="420" w:lineRule="exact"/>
        <w:ind w:firstLine="945" w:firstLineChars="4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420" w:lineRule="exact"/>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2.</w:t>
      </w:r>
      <w:r>
        <w:rPr>
          <w:rFonts w:hint="eastAsia" w:ascii="宋体" w:hAnsi="宋体" w:eastAsia="宋体" w:cs="宋体"/>
          <w:bCs/>
          <w:color w:val="000000"/>
          <w:szCs w:val="21"/>
        </w:rPr>
        <w:t>合同价格形式：</w:t>
      </w:r>
      <w:r>
        <w:rPr>
          <w:rFonts w:hint="eastAsia" w:ascii="宋体" w:hAnsi="宋体" w:eastAsia="宋体" w:cs="宋体"/>
          <w:bCs/>
          <w:color w:val="000000"/>
          <w:szCs w:val="21"/>
          <w:u w:val="single"/>
        </w:rPr>
        <w:t>                      </w:t>
      </w:r>
      <w:r>
        <w:rPr>
          <w:rFonts w:hint="eastAsia" w:ascii="宋体" w:hAnsi="宋体" w:eastAsia="宋体" w:cs="宋体"/>
          <w:bCs/>
          <w:color w:val="000000"/>
          <w:szCs w:val="21"/>
        </w:rPr>
        <w:t>。</w:t>
      </w:r>
    </w:p>
    <w:p>
      <w:pPr>
        <w:spacing w:line="420" w:lineRule="exact"/>
        <w:ind w:firstLine="420" w:firstLineChars="200"/>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3.付款方式：</w:t>
      </w:r>
      <w:r>
        <w:rPr>
          <w:rFonts w:hint="eastAsia" w:ascii="宋体" w:hAnsi="宋体" w:eastAsia="宋体" w:cs="宋体"/>
          <w:bCs/>
          <w:color w:val="000000"/>
          <w:szCs w:val="21"/>
          <w:u w:val="single"/>
          <w:lang w:val="en-US" w:eastAsia="zh-CN"/>
        </w:rPr>
        <w:t>双方自行约定 </w:t>
      </w:r>
      <w:r>
        <w:rPr>
          <w:rFonts w:hint="eastAsia" w:ascii="宋体" w:hAnsi="宋体" w:eastAsia="宋体" w:cs="宋体"/>
          <w:bCs/>
          <w:color w:val="000000"/>
          <w:szCs w:val="21"/>
          <w:lang w:val="en-US" w:eastAsia="zh-CN"/>
        </w:rPr>
        <w:t>。</w:t>
      </w:r>
    </w:p>
    <w:p>
      <w:pPr>
        <w:spacing w:line="420" w:lineRule="exact"/>
        <w:rPr>
          <w:rFonts w:hint="eastAsia" w:ascii="宋体" w:hAnsi="宋体" w:eastAsia="宋体" w:cs="宋体"/>
          <w:b w:val="0"/>
          <w:bCs/>
          <w:color w:val="000000"/>
          <w:kern w:val="0"/>
          <w:sz w:val="21"/>
          <w:szCs w:val="21"/>
          <w:lang w:val="en-US" w:eastAsia="zh-CN" w:bidi="ar-SA"/>
        </w:rPr>
      </w:pPr>
      <w:bookmarkStart w:id="933" w:name="_Toc351203485"/>
      <w:r>
        <w:rPr>
          <w:rFonts w:hint="eastAsia" w:ascii="宋体" w:hAnsi="宋体" w:eastAsia="宋体" w:cs="宋体"/>
          <w:b w:val="0"/>
          <w:bCs/>
          <w:color w:val="000000"/>
          <w:kern w:val="0"/>
          <w:sz w:val="21"/>
          <w:szCs w:val="21"/>
          <w:lang w:val="en-US" w:eastAsia="zh-CN" w:bidi="ar-SA"/>
        </w:rPr>
        <w:t>五、</w:t>
      </w:r>
      <w:bookmarkEnd w:id="933"/>
      <w:r>
        <w:rPr>
          <w:rFonts w:hint="eastAsia" w:ascii="宋体" w:hAnsi="宋体" w:eastAsia="宋体" w:cs="宋体"/>
          <w:b w:val="0"/>
          <w:bCs/>
          <w:color w:val="000000"/>
          <w:kern w:val="0"/>
          <w:sz w:val="21"/>
          <w:szCs w:val="21"/>
          <w:lang w:val="en-US" w:eastAsia="zh-CN" w:bidi="ar-SA"/>
        </w:rPr>
        <w:t>项目经理</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承包人项目经理：</w:t>
      </w:r>
      <w:r>
        <w:rPr>
          <w:rFonts w:hint="eastAsia" w:ascii="宋体" w:hAnsi="宋体" w:cs="宋体"/>
          <w:color w:val="000000"/>
          <w:szCs w:val="21"/>
          <w:u w:val="single"/>
        </w:rPr>
        <w:t>                     </w:t>
      </w:r>
      <w:r>
        <w:rPr>
          <w:rFonts w:hint="eastAsia" w:ascii="宋体" w:hAnsi="宋体" w:cs="宋体"/>
          <w:color w:val="000000"/>
          <w:szCs w:val="21"/>
        </w:rPr>
        <w:t>。</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bookmarkStart w:id="934" w:name="_Toc351203486"/>
      <w:r>
        <w:rPr>
          <w:rFonts w:hint="eastAsia" w:ascii="宋体" w:hAnsi="宋体" w:eastAsia="宋体" w:cs="宋体"/>
          <w:b w:val="0"/>
          <w:color w:val="000000"/>
          <w:sz w:val="21"/>
          <w:szCs w:val="21"/>
        </w:rPr>
        <w:t>六、合同文件构成</w:t>
      </w:r>
      <w:bookmarkEnd w:id="934"/>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本协议书与下列文件一起构成合同文件：</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（1）中标通知书（如果有）；</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（2）投标函及其附录（如果有）； </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（3）专用合同条款及其附件；</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（4）通用合同条款；</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（5）技术标准和要求；</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（6）图纸；</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（7）已标价工程量清单或预算书；</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（8）其他合同文件。</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在合同订立及履行过程中形成的与合同有关的文件均构成合同文件组成部分。</w:t>
      </w:r>
    </w:p>
    <w:p>
      <w:pPr>
        <w:autoSpaceDE w:val="0"/>
        <w:autoSpaceDN w:val="0"/>
        <w:adjustRightInd w:val="0"/>
        <w:spacing w:line="420" w:lineRule="exact"/>
        <w:ind w:firstLine="420" w:firstLineChars="200"/>
        <w:jc w:val="left"/>
        <w:rPr>
          <w:rFonts w:hint="eastAsia"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上述各项合同文件包括合同当事人就该项合同文件所作出的补充和修改，属于同一类内容的文件，应以最新签署的为准。专用合同条款及其附件须经合同当事人签字或盖章。</w:t>
      </w:r>
    </w:p>
    <w:p>
      <w:pPr>
        <w:numPr>
          <w:ilvl w:val="3"/>
          <w:numId w:val="0"/>
        </w:numPr>
        <w:spacing w:before="0" w:beforeLines="0" w:after="0" w:afterLines="0" w:line="420" w:lineRule="exact"/>
        <w:outlineLvl w:val="9"/>
        <w:rPr>
          <w:rFonts w:hint="eastAsia" w:ascii="宋体" w:hAnsi="宋体" w:eastAsia="宋体" w:cs="宋体"/>
          <w:b w:val="0"/>
          <w:bCs w:val="0"/>
          <w:color w:val="000000"/>
          <w:sz w:val="21"/>
          <w:szCs w:val="21"/>
        </w:rPr>
      </w:pPr>
      <w:r>
        <w:rPr>
          <w:rFonts w:hint="eastAsia" w:ascii="宋体" w:hAnsi="宋体" w:eastAsia="宋体" w:cs="宋体"/>
          <w:b w:val="0"/>
          <w:color w:val="000000"/>
          <w:sz w:val="21"/>
          <w:szCs w:val="21"/>
        </w:rPr>
        <w:t xml:space="preserve"> </w:t>
      </w:r>
      <w:bookmarkStart w:id="935" w:name="_Toc351203487"/>
      <w:r>
        <w:rPr>
          <w:rFonts w:hint="eastAsia" w:ascii="宋体" w:hAnsi="宋体" w:eastAsia="宋体" w:cs="宋体"/>
          <w:b w:val="0"/>
          <w:color w:val="000000"/>
          <w:sz w:val="21"/>
          <w:szCs w:val="21"/>
        </w:rPr>
        <w:t>七、承诺</w:t>
      </w:r>
      <w:bookmarkEnd w:id="935"/>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1.发包人承诺按照法律规定履行项目审批手续、筹集工程建设资金并按照合同约定的期限和方式支付合同价款。</w:t>
      </w:r>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2.承包人承诺按照法律规定及合同约定组织完成工程施工，确保工程质量和安全，不进行转包及违法分包，并在缺陷责任期及保修期内承担相应的工程维修责任。</w:t>
      </w:r>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3.发包人和承包人通过招投标形式签订合同的，双方理解并承诺不再就同一工程另行签订与合同实质性内容相背离的协议。</w:t>
      </w:r>
    </w:p>
    <w:p>
      <w:pPr>
        <w:spacing w:line="420" w:lineRule="exact"/>
        <w:rPr>
          <w:rFonts w:hint="eastAsia" w:ascii="宋体" w:hAnsi="宋体" w:cs="宋体"/>
          <w:bCs/>
          <w:color w:val="000000"/>
          <w:szCs w:val="21"/>
        </w:rPr>
      </w:pPr>
      <w:bookmarkStart w:id="936" w:name="_Toc351203488"/>
      <w:r>
        <w:rPr>
          <w:rFonts w:hint="eastAsia" w:ascii="宋体" w:hAnsi="宋体" w:cs="宋体"/>
          <w:b/>
          <w:color w:val="000000"/>
          <w:szCs w:val="21"/>
        </w:rPr>
        <w:t xml:space="preserve"> </w:t>
      </w:r>
      <w:r>
        <w:rPr>
          <w:rFonts w:hint="eastAsia" w:ascii="宋体" w:hAnsi="宋体" w:cs="宋体"/>
          <w:bCs/>
          <w:color w:val="000000"/>
          <w:szCs w:val="21"/>
        </w:rPr>
        <w:t xml:space="preserve">   八、词语含义</w:t>
      </w:r>
      <w:bookmarkEnd w:id="936"/>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本协议书中词语含义与第二部分通用合同条款中赋予的含义相同。</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r>
        <w:rPr>
          <w:rFonts w:hint="eastAsia" w:ascii="宋体" w:hAnsi="宋体" w:eastAsia="宋体" w:cs="宋体"/>
          <w:b w:val="0"/>
          <w:color w:val="000000"/>
          <w:sz w:val="21"/>
          <w:szCs w:val="21"/>
        </w:rPr>
        <w:t xml:space="preserve">  </w:t>
      </w:r>
      <w:bookmarkStart w:id="937" w:name="_Toc351203489"/>
      <w:r>
        <w:rPr>
          <w:rFonts w:hint="eastAsia" w:ascii="宋体" w:hAnsi="宋体" w:eastAsia="宋体" w:cs="宋体"/>
          <w:b w:val="0"/>
          <w:color w:val="000000"/>
          <w:sz w:val="21"/>
          <w:szCs w:val="21"/>
          <w:lang w:val="en-US" w:eastAsia="zh-CN"/>
        </w:rPr>
        <w:t xml:space="preserve">  </w:t>
      </w:r>
      <w:r>
        <w:rPr>
          <w:rFonts w:hint="eastAsia" w:ascii="宋体" w:hAnsi="宋体" w:eastAsia="宋体" w:cs="宋体"/>
          <w:b w:val="0"/>
          <w:color w:val="000000"/>
          <w:sz w:val="21"/>
          <w:szCs w:val="21"/>
        </w:rPr>
        <w:t>九、签订时间</w:t>
      </w:r>
      <w:bookmarkEnd w:id="937"/>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本合同于</w:t>
      </w:r>
      <w:r>
        <w:rPr>
          <w:rFonts w:hint="eastAsia" w:ascii="宋体" w:hAnsi="宋体" w:cs="宋体"/>
          <w:bCs/>
          <w:color w:val="000000"/>
          <w:szCs w:val="21"/>
          <w:u w:val="single"/>
        </w:rPr>
        <w:t xml:space="preserve">         </w:t>
      </w:r>
      <w:r>
        <w:rPr>
          <w:rFonts w:hint="eastAsia" w:ascii="宋体" w:hAnsi="宋体" w:cs="宋体"/>
          <w:bCs/>
          <w:color w:val="000000"/>
          <w:szCs w:val="21"/>
        </w:rPr>
        <w:t>年</w:t>
      </w:r>
      <w:r>
        <w:rPr>
          <w:rFonts w:hint="eastAsia" w:ascii="宋体" w:hAnsi="宋体" w:cs="宋体"/>
          <w:bCs/>
          <w:color w:val="000000"/>
          <w:szCs w:val="21"/>
          <w:u w:val="single"/>
        </w:rPr>
        <w:t xml:space="preserve">    </w:t>
      </w:r>
      <w:r>
        <w:rPr>
          <w:rFonts w:hint="eastAsia" w:ascii="宋体" w:hAnsi="宋体" w:cs="宋体"/>
          <w:bCs/>
          <w:color w:val="000000"/>
          <w:szCs w:val="21"/>
        </w:rPr>
        <w:t>月</w:t>
      </w:r>
      <w:r>
        <w:rPr>
          <w:rFonts w:hint="eastAsia" w:ascii="宋体" w:hAnsi="宋体" w:cs="宋体"/>
          <w:bCs/>
          <w:color w:val="000000"/>
          <w:szCs w:val="21"/>
          <w:u w:val="single"/>
        </w:rPr>
        <w:t xml:space="preserve">    </w:t>
      </w:r>
      <w:r>
        <w:rPr>
          <w:rFonts w:hint="eastAsia" w:ascii="宋体" w:hAnsi="宋体" w:cs="宋体"/>
          <w:bCs/>
          <w:color w:val="000000"/>
          <w:szCs w:val="21"/>
        </w:rPr>
        <w:t>日签订。</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r>
        <w:rPr>
          <w:rFonts w:hint="eastAsia" w:ascii="宋体" w:hAnsi="宋体" w:eastAsia="宋体" w:cs="宋体"/>
          <w:bCs w:val="0"/>
          <w:color w:val="000000"/>
          <w:sz w:val="21"/>
          <w:szCs w:val="21"/>
          <w:lang w:val="en-US" w:eastAsia="zh-CN"/>
        </w:rPr>
        <w:t xml:space="preserve"> </w:t>
      </w:r>
      <w:r>
        <w:rPr>
          <w:rFonts w:hint="eastAsia" w:ascii="宋体" w:hAnsi="宋体" w:eastAsia="宋体" w:cs="宋体"/>
          <w:bCs w:val="0"/>
          <w:color w:val="000000"/>
          <w:sz w:val="21"/>
          <w:szCs w:val="21"/>
        </w:rPr>
        <w:t xml:space="preserve"> </w:t>
      </w:r>
      <w:bookmarkStart w:id="938" w:name="_Toc351203490"/>
      <w:r>
        <w:rPr>
          <w:rFonts w:hint="eastAsia" w:ascii="宋体" w:hAnsi="宋体" w:eastAsia="宋体" w:cs="宋体"/>
          <w:b w:val="0"/>
          <w:color w:val="000000"/>
          <w:sz w:val="21"/>
          <w:szCs w:val="21"/>
        </w:rPr>
        <w:t>十、签订地点</w:t>
      </w:r>
      <w:bookmarkEnd w:id="938"/>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本合同在</w:t>
      </w:r>
      <w:r>
        <w:rPr>
          <w:rFonts w:hint="eastAsia" w:ascii="宋体" w:hAnsi="宋体" w:cs="宋体"/>
          <w:bCs/>
          <w:color w:val="000000"/>
          <w:szCs w:val="21"/>
          <w:u w:val="single"/>
        </w:rPr>
        <w:t xml:space="preserve">                                    </w:t>
      </w:r>
      <w:r>
        <w:rPr>
          <w:rFonts w:hint="eastAsia" w:ascii="宋体" w:hAnsi="宋体" w:cs="宋体"/>
          <w:bCs/>
          <w:color w:val="000000"/>
          <w:szCs w:val="21"/>
        </w:rPr>
        <w:t>签订。</w:t>
      </w:r>
    </w:p>
    <w:p>
      <w:pPr>
        <w:numPr>
          <w:ilvl w:val="3"/>
          <w:numId w:val="0"/>
        </w:numPr>
        <w:spacing w:before="0" w:beforeLines="0" w:after="0" w:afterLines="0" w:line="420" w:lineRule="exact"/>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939" w:name="_Toc351203491"/>
      <w:r>
        <w:rPr>
          <w:rFonts w:hint="eastAsia" w:ascii="宋体" w:hAnsi="宋体" w:eastAsia="宋体" w:cs="宋体"/>
          <w:bCs w:val="0"/>
          <w:color w:val="000000"/>
          <w:sz w:val="21"/>
          <w:szCs w:val="21"/>
          <w:lang w:val="en-US" w:eastAsia="zh-CN"/>
        </w:rPr>
        <w:t xml:space="preserve"> </w:t>
      </w:r>
      <w:r>
        <w:rPr>
          <w:rFonts w:hint="eastAsia" w:ascii="宋体" w:hAnsi="宋体" w:eastAsia="宋体" w:cs="宋体"/>
          <w:b w:val="0"/>
          <w:color w:val="000000"/>
          <w:sz w:val="21"/>
          <w:szCs w:val="21"/>
        </w:rPr>
        <w:t>十一、补充协议</w:t>
      </w:r>
      <w:bookmarkEnd w:id="939"/>
    </w:p>
    <w:p>
      <w:pPr>
        <w:spacing w:line="420" w:lineRule="exact"/>
        <w:ind w:firstLine="420" w:firstLineChars="200"/>
        <w:rPr>
          <w:rFonts w:hint="eastAsia" w:ascii="宋体" w:hAnsi="宋体" w:cs="宋体"/>
          <w:b/>
          <w:bCs/>
          <w:color w:val="000000"/>
          <w:szCs w:val="21"/>
        </w:rPr>
      </w:pPr>
      <w:r>
        <w:rPr>
          <w:rFonts w:hint="eastAsia" w:ascii="宋体" w:hAnsi="宋体" w:cs="宋体"/>
          <w:bCs/>
          <w:color w:val="000000"/>
          <w:szCs w:val="21"/>
        </w:rPr>
        <w:t>合同未尽事宜，合同当事人另行签订补充协议，补充协议是合同的组成部分。</w:t>
      </w:r>
    </w:p>
    <w:p>
      <w:pPr>
        <w:numPr>
          <w:ilvl w:val="3"/>
          <w:numId w:val="0"/>
        </w:numPr>
        <w:spacing w:before="0" w:beforeLines="0" w:after="0" w:afterLines="0" w:line="420" w:lineRule="exact"/>
        <w:ind w:firstLine="420" w:firstLineChars="200"/>
        <w:outlineLvl w:val="9"/>
        <w:rPr>
          <w:rFonts w:hint="eastAsia" w:ascii="宋体" w:hAnsi="宋体" w:eastAsia="宋体" w:cs="宋体"/>
          <w:bCs w:val="0"/>
          <w:color w:val="000000"/>
          <w:sz w:val="21"/>
          <w:szCs w:val="21"/>
        </w:rPr>
      </w:pPr>
      <w:bookmarkStart w:id="940" w:name="_Toc351203492"/>
      <w:r>
        <w:rPr>
          <w:rFonts w:hint="eastAsia" w:ascii="宋体" w:hAnsi="宋体" w:eastAsia="宋体" w:cs="宋体"/>
          <w:b w:val="0"/>
          <w:color w:val="000000"/>
          <w:sz w:val="21"/>
          <w:szCs w:val="21"/>
        </w:rPr>
        <w:t>十二、合同生效</w:t>
      </w:r>
      <w:bookmarkEnd w:id="940"/>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本合同自</w:t>
      </w:r>
      <w:r>
        <w:rPr>
          <w:rFonts w:hint="eastAsia" w:ascii="宋体" w:hAnsi="宋体" w:cs="宋体"/>
          <w:bCs/>
          <w:color w:val="000000"/>
          <w:szCs w:val="21"/>
          <w:u w:val="single"/>
        </w:rPr>
        <w:t xml:space="preserve">                                   </w:t>
      </w:r>
      <w:r>
        <w:rPr>
          <w:rFonts w:hint="eastAsia" w:ascii="宋体" w:hAnsi="宋体" w:cs="宋体"/>
          <w:bCs/>
          <w:color w:val="000000"/>
          <w:szCs w:val="21"/>
        </w:rPr>
        <w:t>生效。</w:t>
      </w:r>
    </w:p>
    <w:p>
      <w:pPr>
        <w:numPr>
          <w:ilvl w:val="3"/>
          <w:numId w:val="0"/>
        </w:numPr>
        <w:spacing w:before="0" w:beforeLines="0" w:after="0" w:afterLines="0" w:line="420" w:lineRule="exact"/>
        <w:ind w:firstLine="210" w:firstLineChars="100"/>
        <w:outlineLvl w:val="9"/>
        <w:rPr>
          <w:rFonts w:hint="eastAsia" w:ascii="宋体" w:hAnsi="宋体" w:eastAsia="宋体" w:cs="宋体"/>
          <w:bCs w:val="0"/>
          <w:color w:val="000000"/>
          <w:sz w:val="21"/>
          <w:szCs w:val="21"/>
        </w:rPr>
      </w:pPr>
      <w:r>
        <w:rPr>
          <w:rFonts w:hint="eastAsia" w:ascii="宋体" w:hAnsi="宋体" w:eastAsia="宋体" w:cs="宋体"/>
          <w:bCs w:val="0"/>
          <w:color w:val="000000"/>
          <w:sz w:val="21"/>
          <w:szCs w:val="21"/>
        </w:rPr>
        <w:t xml:space="preserve">  </w:t>
      </w:r>
      <w:bookmarkStart w:id="941" w:name="_Toc351203493"/>
      <w:r>
        <w:rPr>
          <w:rFonts w:hint="eastAsia" w:ascii="宋体" w:hAnsi="宋体" w:eastAsia="宋体" w:cs="宋体"/>
          <w:b w:val="0"/>
          <w:color w:val="000000"/>
          <w:sz w:val="21"/>
          <w:szCs w:val="21"/>
        </w:rPr>
        <w:t>十三、合同份数</w:t>
      </w:r>
      <w:bookmarkEnd w:id="941"/>
    </w:p>
    <w:p>
      <w:pPr>
        <w:spacing w:line="420" w:lineRule="exact"/>
        <w:ind w:firstLine="420" w:firstLineChars="200"/>
        <w:rPr>
          <w:rFonts w:hint="eastAsia" w:ascii="宋体" w:hAnsi="宋体" w:cs="宋体"/>
          <w:bCs/>
          <w:color w:val="000000"/>
          <w:szCs w:val="21"/>
        </w:rPr>
      </w:pPr>
      <w:r>
        <w:rPr>
          <w:rFonts w:hint="eastAsia" w:ascii="宋体" w:hAnsi="宋体" w:cs="宋体"/>
          <w:bCs/>
          <w:color w:val="000000"/>
          <w:szCs w:val="21"/>
        </w:rPr>
        <w:t>本合同一式</w:t>
      </w:r>
      <w:r>
        <w:rPr>
          <w:rFonts w:hint="eastAsia" w:ascii="宋体" w:hAnsi="宋体" w:cs="宋体"/>
          <w:bCs/>
          <w:color w:val="000000"/>
          <w:szCs w:val="21"/>
          <w:u w:val="single"/>
        </w:rPr>
        <w:t xml:space="preserve">    </w:t>
      </w:r>
      <w:r>
        <w:rPr>
          <w:rFonts w:hint="eastAsia" w:ascii="宋体" w:hAnsi="宋体" w:cs="宋体"/>
          <w:bCs/>
          <w:color w:val="000000"/>
          <w:szCs w:val="21"/>
        </w:rPr>
        <w:t>份，均具有同等法律效力，发包人执</w:t>
      </w:r>
      <w:r>
        <w:rPr>
          <w:rFonts w:hint="eastAsia" w:ascii="宋体" w:hAnsi="宋体" w:cs="宋体"/>
          <w:bCs/>
          <w:color w:val="000000"/>
          <w:szCs w:val="21"/>
          <w:u w:val="single"/>
        </w:rPr>
        <w:t xml:space="preserve">    </w:t>
      </w:r>
      <w:r>
        <w:rPr>
          <w:rFonts w:hint="eastAsia" w:ascii="宋体" w:hAnsi="宋体" w:cs="宋体"/>
          <w:bCs/>
          <w:color w:val="000000"/>
          <w:szCs w:val="21"/>
        </w:rPr>
        <w:t>份，承包人执</w:t>
      </w:r>
      <w:r>
        <w:rPr>
          <w:rFonts w:hint="eastAsia" w:ascii="宋体" w:hAnsi="宋体" w:cs="宋体"/>
          <w:bCs/>
          <w:color w:val="000000"/>
          <w:szCs w:val="21"/>
          <w:u w:val="single"/>
        </w:rPr>
        <w:t xml:space="preserve">    </w:t>
      </w:r>
      <w:r>
        <w:rPr>
          <w:rFonts w:hint="eastAsia" w:ascii="宋体" w:hAnsi="宋体" w:cs="宋体"/>
          <w:bCs/>
          <w:color w:val="000000"/>
          <w:szCs w:val="21"/>
        </w:rPr>
        <w:t>份。</w:t>
      </w:r>
    </w:p>
    <w:p>
      <w:pPr>
        <w:spacing w:line="420" w:lineRule="exact"/>
        <w:rPr>
          <w:rFonts w:hint="eastAsia" w:ascii="宋体" w:hAnsi="宋体" w:cs="宋体"/>
          <w:color w:val="000000"/>
          <w:szCs w:val="21"/>
        </w:rPr>
      </w:pP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发包人：  (公章)             承包人：  (公章)</w:t>
      </w:r>
    </w:p>
    <w:p>
      <w:pPr>
        <w:spacing w:line="420" w:lineRule="exact"/>
        <w:rPr>
          <w:rFonts w:hint="eastAsia" w:ascii="宋体" w:hAnsi="宋体" w:cs="宋体"/>
          <w:color w:val="000000"/>
          <w:szCs w:val="21"/>
          <w:u w:val="single"/>
        </w:rPr>
      </w:pPr>
      <w:r>
        <w:rPr>
          <w:rFonts w:hint="eastAsia" w:ascii="宋体" w:hAnsi="宋体" w:cs="宋体"/>
          <w:color w:val="000000"/>
          <w:szCs w:val="21"/>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法定代表人或其委托代理人：  法定代表人或其委托代理人：</w:t>
      </w:r>
    </w:p>
    <w:p>
      <w:pPr>
        <w:spacing w:line="420" w:lineRule="exact"/>
        <w:rPr>
          <w:rFonts w:hint="eastAsia" w:ascii="宋体" w:hAnsi="宋体" w:cs="宋体"/>
          <w:color w:val="000000"/>
          <w:szCs w:val="21"/>
        </w:rPr>
      </w:pPr>
      <w:r>
        <w:rPr>
          <w:rFonts w:hint="eastAsia" w:ascii="宋体" w:hAnsi="宋体" w:cs="宋体"/>
          <w:color w:val="000000"/>
          <w:szCs w:val="21"/>
        </w:rPr>
        <w:t>（签字）                    （签字）</w:t>
      </w:r>
    </w:p>
    <w:p>
      <w:pPr>
        <w:spacing w:line="420" w:lineRule="exact"/>
        <w:rPr>
          <w:rFonts w:hint="eastAsia" w:ascii="宋体" w:hAnsi="宋体" w:cs="宋体"/>
          <w:color w:val="000000"/>
          <w:szCs w:val="21"/>
          <w:u w:val="single"/>
        </w:rPr>
      </w:pPr>
    </w:p>
    <w:p>
      <w:pPr>
        <w:tabs>
          <w:tab w:val="left" w:pos="4410"/>
        </w:tabs>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组织机构代码：</w:t>
      </w:r>
      <w:r>
        <w:rPr>
          <w:rFonts w:hint="eastAsia" w:ascii="宋体" w:hAnsi="宋体" w:cs="宋体"/>
          <w:color w:val="000000"/>
          <w:szCs w:val="21"/>
          <w:u w:val="single"/>
        </w:rPr>
        <w:t xml:space="preserve">       </w:t>
      </w:r>
      <w:r>
        <w:rPr>
          <w:rFonts w:hint="eastAsia" w:ascii="宋体" w:hAnsi="宋体" w:cs="宋体"/>
          <w:color w:val="000000"/>
          <w:szCs w:val="21"/>
        </w:rPr>
        <w:t xml:space="preserve">  组织机构代码：</w:t>
      </w:r>
      <w:r>
        <w:rPr>
          <w:rFonts w:hint="eastAsia" w:ascii="宋体" w:hAnsi="宋体" w:cs="宋体"/>
          <w:color w:val="000000"/>
          <w:szCs w:val="21"/>
          <w:u w:val="single"/>
        </w:rPr>
        <w:t xml:space="preserve">          </w:t>
      </w:r>
      <w:r>
        <w:rPr>
          <w:rFonts w:hint="eastAsia" w:ascii="宋体" w:hAnsi="宋体" w:cs="宋体"/>
          <w:color w:val="000000"/>
          <w:szCs w:val="21"/>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    </w:t>
      </w:r>
      <w:r>
        <w:rPr>
          <w:rFonts w:hint="eastAsia" w:ascii="宋体" w:hAnsi="宋体" w:cs="宋体"/>
          <w:color w:val="000000"/>
          <w:szCs w:val="21"/>
        </w:rPr>
        <w:t xml:space="preserve">  地  址：</w:t>
      </w:r>
      <w:r>
        <w:rPr>
          <w:rFonts w:hint="eastAsia" w:ascii="宋体" w:hAnsi="宋体" w:cs="宋体"/>
          <w:color w:val="000000"/>
          <w:szCs w:val="21"/>
          <w:u w:val="single"/>
        </w:rPr>
        <w:t xml:space="preserve">  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 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      </w:t>
      </w:r>
      <w:r>
        <w:rPr>
          <w:rFonts w:hint="eastAsia" w:ascii="宋体" w:hAnsi="宋体" w:cs="宋体"/>
          <w:color w:val="000000"/>
          <w:szCs w:val="21"/>
        </w:rPr>
        <w:t xml:space="preserve">  法定代表人：</w:t>
      </w:r>
      <w:r>
        <w:rPr>
          <w:rFonts w:hint="eastAsia" w:ascii="宋体" w:hAnsi="宋体" w:cs="宋体"/>
          <w:color w:val="000000"/>
          <w:szCs w:val="21"/>
          <w:u w:val="single"/>
        </w:rPr>
        <w:t xml:space="preserve">      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w:t>
      </w:r>
      <w:r>
        <w:rPr>
          <w:rFonts w:hint="eastAsia" w:ascii="宋体" w:hAnsi="宋体" w:cs="宋体"/>
          <w:color w:val="000000"/>
          <w:szCs w:val="21"/>
          <w:u w:val="single"/>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w:t>
      </w:r>
      <w:r>
        <w:rPr>
          <w:rFonts w:hint="eastAsia" w:ascii="宋体" w:hAnsi="宋体" w:cs="宋体"/>
          <w:color w:val="000000"/>
          <w:szCs w:val="21"/>
        </w:rPr>
        <w:t xml:space="preserve">  电子信箱：</w:t>
      </w:r>
      <w:r>
        <w:rPr>
          <w:rFonts w:hint="eastAsia" w:ascii="宋体" w:hAnsi="宋体" w:cs="宋体"/>
          <w:color w:val="000000"/>
          <w:szCs w:val="21"/>
          <w:u w:val="single"/>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pPr>
        <w:spacing w:line="420" w:lineRule="exact"/>
        <w:ind w:firstLine="420" w:firstLineChars="200"/>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pPr>
        <w:pStyle w:val="9"/>
        <w:rPr>
          <w:rFonts w:hint="eastAsia"/>
          <w:lang w:val="en-US" w:eastAsia="zh-CN"/>
        </w:rPr>
      </w:pPr>
    </w:p>
    <w:p>
      <w:pPr>
        <w:pStyle w:val="19"/>
        <w:rPr>
          <w:rFonts w:hint="eastAsia"/>
          <w:lang w:val="en-US" w:eastAsia="zh-CN"/>
        </w:rPr>
      </w:pPr>
    </w:p>
    <w:p>
      <w:pPr>
        <w:numPr>
          <w:ilvl w:val="1"/>
          <w:numId w:val="0"/>
        </w:numPr>
        <w:jc w:val="center"/>
        <w:outlineLvl w:val="9"/>
        <w:rPr>
          <w:rFonts w:hint="eastAsia" w:ascii="宋体" w:hAnsi="宋体" w:eastAsia="宋体" w:cs="宋体"/>
          <w:sz w:val="21"/>
          <w:szCs w:val="21"/>
        </w:rPr>
      </w:pPr>
      <w:bookmarkStart w:id="942" w:name="_Toc13250"/>
    </w:p>
    <w:p>
      <w:pPr>
        <w:numPr>
          <w:ilvl w:val="1"/>
          <w:numId w:val="0"/>
        </w:numPr>
        <w:jc w:val="center"/>
        <w:outlineLvl w:val="9"/>
        <w:rPr>
          <w:rFonts w:hint="eastAsia" w:ascii="宋体" w:hAnsi="宋体" w:eastAsia="宋体" w:cs="宋体"/>
          <w:sz w:val="21"/>
          <w:szCs w:val="21"/>
        </w:rPr>
      </w:pPr>
    </w:p>
    <w:p>
      <w:pPr>
        <w:numPr>
          <w:ilvl w:val="1"/>
          <w:numId w:val="0"/>
        </w:numPr>
        <w:jc w:val="center"/>
        <w:outlineLvl w:val="9"/>
        <w:rPr>
          <w:rFonts w:hint="eastAsia" w:ascii="宋体" w:hAnsi="宋体" w:eastAsia="宋体" w:cs="宋体"/>
          <w:sz w:val="21"/>
          <w:szCs w:val="21"/>
        </w:rPr>
      </w:pPr>
      <w:bookmarkStart w:id="943" w:name="_Toc26374"/>
      <w:r>
        <w:rPr>
          <w:rFonts w:hint="eastAsia" w:ascii="宋体" w:hAnsi="宋体" w:eastAsia="宋体" w:cs="宋体"/>
          <w:sz w:val="21"/>
          <w:szCs w:val="21"/>
        </w:rPr>
        <w:t>第二节 通用合同条款</w:t>
      </w:r>
      <w:bookmarkEnd w:id="942"/>
      <w:bookmarkEnd w:id="943"/>
    </w:p>
    <w:p>
      <w:pPr>
        <w:spacing w:line="440" w:lineRule="exact"/>
        <w:ind w:firstLine="840" w:firstLineChars="400"/>
        <w:jc w:val="left"/>
        <w:outlineLvl w:val="9"/>
        <w:rPr>
          <w:rFonts w:ascii="宋体" w:hAnsi="宋体"/>
          <w:color w:val="000000"/>
          <w:szCs w:val="21"/>
        </w:rPr>
      </w:pPr>
      <w:r>
        <w:rPr>
          <w:rFonts w:hint="eastAsia" w:ascii="宋体" w:hAnsi="宋体"/>
          <w:color w:val="000000"/>
          <w:szCs w:val="21"/>
        </w:rPr>
        <w:t>采用（GF—2017—0201）标准合同文件中通用合同条款（此处略）。</w:t>
      </w:r>
    </w:p>
    <w:p>
      <w:pPr>
        <w:numPr>
          <w:ilvl w:val="0"/>
          <w:numId w:val="0"/>
        </w:numPr>
        <w:spacing w:before="120" w:beforeLines="0" w:after="120" w:afterLines="0" w:line="400" w:lineRule="exact"/>
        <w:jc w:val="center"/>
        <w:outlineLvl w:val="9"/>
        <w:rPr>
          <w:rFonts w:hint="eastAsia" w:ascii="宋体" w:hAnsi="宋体" w:cs="宋体"/>
          <w:bCs w:val="0"/>
          <w:color w:val="000000"/>
          <w:sz w:val="28"/>
          <w:szCs w:val="28"/>
        </w:rPr>
      </w:pPr>
    </w:p>
    <w:p>
      <w:pPr>
        <w:numPr>
          <w:ilvl w:val="0"/>
          <w:numId w:val="0"/>
        </w:numPr>
        <w:spacing w:before="120" w:beforeLines="0" w:after="120" w:afterLines="0" w:line="400" w:lineRule="exact"/>
        <w:jc w:val="center"/>
        <w:outlineLvl w:val="9"/>
        <w:rPr>
          <w:rFonts w:hint="eastAsia" w:ascii="宋体" w:hAnsi="宋体" w:cs="宋体"/>
          <w:bCs w:val="0"/>
          <w:color w:val="000000"/>
          <w:sz w:val="28"/>
          <w:szCs w:val="28"/>
        </w:rPr>
      </w:pPr>
    </w:p>
    <w:p>
      <w:pPr>
        <w:numPr>
          <w:ilvl w:val="1"/>
          <w:numId w:val="0"/>
        </w:numPr>
        <w:spacing w:before="0" w:beforeLines="0" w:after="0" w:afterLines="0" w:line="420" w:lineRule="exact"/>
        <w:jc w:val="center"/>
        <w:outlineLvl w:val="9"/>
        <w:rPr>
          <w:rFonts w:hint="eastAsia" w:ascii="宋体" w:hAnsi="宋体" w:eastAsia="宋体" w:cs="宋体"/>
          <w:sz w:val="21"/>
          <w:szCs w:val="21"/>
        </w:rPr>
      </w:pPr>
      <w:bookmarkStart w:id="944" w:name="_Toc11876"/>
      <w:bookmarkStart w:id="945" w:name="_Toc14756"/>
      <w:bookmarkStart w:id="946" w:name="_Toc13326"/>
      <w:r>
        <w:rPr>
          <w:rFonts w:hint="eastAsia" w:ascii="宋体" w:hAnsi="宋体" w:eastAsia="宋体" w:cs="宋体"/>
          <w:sz w:val="21"/>
          <w:szCs w:val="21"/>
        </w:rPr>
        <w:t>第三部分 专用合同条款</w:t>
      </w:r>
      <w:bookmarkEnd w:id="944"/>
      <w:bookmarkEnd w:id="945"/>
      <w:bookmarkEnd w:id="946"/>
    </w:p>
    <w:p>
      <w:pPr>
        <w:spacing w:line="440" w:lineRule="exact"/>
        <w:ind w:firstLine="840" w:firstLineChars="400"/>
        <w:jc w:val="left"/>
        <w:outlineLvl w:val="9"/>
        <w:rPr>
          <w:rFonts w:hint="eastAsia" w:ascii="宋体" w:hAnsi="宋体"/>
          <w:color w:val="000000"/>
          <w:szCs w:val="21"/>
        </w:rPr>
      </w:pPr>
      <w:r>
        <w:rPr>
          <w:rFonts w:hint="eastAsia" w:ascii="宋体" w:hAnsi="宋体"/>
          <w:color w:val="000000"/>
          <w:szCs w:val="21"/>
        </w:rPr>
        <w:t>采用（GF—2017—0201）标准合同文件中通用合同条款（此处略）。</w:t>
      </w:r>
    </w:p>
    <w:p>
      <w:pPr>
        <w:numPr>
          <w:ilvl w:val="0"/>
          <w:numId w:val="0"/>
        </w:numPr>
        <w:spacing w:before="120" w:beforeLines="0" w:after="120" w:afterLines="0" w:line="400" w:lineRule="exact"/>
        <w:jc w:val="center"/>
        <w:outlineLvl w:val="9"/>
        <w:rPr>
          <w:rFonts w:hint="eastAsia" w:ascii="宋体" w:hAnsi="宋体" w:cs="宋体"/>
          <w:color w:val="000000"/>
          <w:sz w:val="28"/>
          <w:szCs w:val="28"/>
          <w:lang w:eastAsia="zh-CN"/>
        </w:rPr>
      </w:pPr>
    </w:p>
    <w:p>
      <w:pPr>
        <w:numPr>
          <w:ilvl w:val="0"/>
          <w:numId w:val="0"/>
        </w:numPr>
        <w:spacing w:before="120" w:beforeLines="0" w:after="120" w:afterLines="0" w:line="400" w:lineRule="exact"/>
        <w:jc w:val="center"/>
        <w:outlineLvl w:val="9"/>
        <w:rPr>
          <w:rFonts w:hint="eastAsia" w:ascii="宋体" w:hAnsi="宋体" w:cs="宋体"/>
          <w:color w:val="000000"/>
          <w:sz w:val="28"/>
          <w:szCs w:val="28"/>
          <w:lang w:eastAsia="zh-CN"/>
        </w:rPr>
      </w:pPr>
    </w:p>
    <w:p>
      <w:pPr>
        <w:numPr>
          <w:ilvl w:val="0"/>
          <w:numId w:val="0"/>
        </w:numPr>
        <w:spacing w:before="120" w:beforeLines="0" w:after="120" w:afterLines="0" w:line="400" w:lineRule="exact"/>
        <w:jc w:val="left"/>
        <w:outlineLvl w:val="9"/>
        <w:rPr>
          <w:rFonts w:hint="eastAsia" w:ascii="宋体" w:hAnsi="宋体" w:cs="宋体"/>
          <w:color w:val="000000"/>
          <w:sz w:val="28"/>
          <w:szCs w:val="28"/>
          <w:lang w:eastAsia="zh-CN"/>
        </w:rPr>
      </w:pPr>
    </w:p>
    <w:p>
      <w:pPr>
        <w:numPr>
          <w:ilvl w:val="0"/>
          <w:numId w:val="0"/>
        </w:numPr>
        <w:spacing w:before="120" w:beforeLines="0" w:after="120" w:afterLines="0" w:line="400" w:lineRule="exact"/>
        <w:jc w:val="left"/>
        <w:outlineLvl w:val="9"/>
        <w:rPr>
          <w:rFonts w:hint="eastAsia" w:ascii="宋体" w:hAnsi="宋体" w:cs="宋体"/>
          <w:color w:val="000000"/>
          <w:sz w:val="28"/>
          <w:szCs w:val="28"/>
          <w:lang w:eastAsia="zh-CN"/>
        </w:rPr>
      </w:pPr>
      <w:bookmarkStart w:id="947" w:name="_Toc27566"/>
      <w:r>
        <w:rPr>
          <w:rFonts w:hint="eastAsia" w:ascii="宋体" w:hAnsi="宋体" w:eastAsia="宋体" w:cs="宋体"/>
          <w:b w:val="0"/>
          <w:bCs w:val="0"/>
          <w:color w:val="000000"/>
          <w:kern w:val="2"/>
          <w:sz w:val="21"/>
          <w:szCs w:val="21"/>
          <w:lang w:val="en-US" w:eastAsia="zh-CN" w:bidi="ar-SA"/>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bookmarkEnd w:id="947"/>
    </w:p>
    <w:bookmarkEnd w:id="920"/>
    <w:p>
      <w:pPr>
        <w:rPr>
          <w:rFonts w:hint="eastAsia" w:ascii="宋体" w:hAnsi="宋体" w:cs="宋体"/>
          <w:color w:val="auto"/>
          <w:sz w:val="28"/>
          <w:szCs w:val="28"/>
          <w:lang w:val="en-US" w:eastAsia="zh-CN"/>
        </w:rPr>
      </w:pPr>
      <w:r>
        <w:rPr>
          <w:rFonts w:hint="eastAsia" w:ascii="宋体" w:hAnsi="宋体" w:cs="宋体"/>
          <w:color w:val="auto"/>
          <w:sz w:val="28"/>
          <w:szCs w:val="28"/>
          <w:lang w:eastAsia="zh-CN"/>
        </w:rPr>
        <w:br w:type="page"/>
      </w:r>
    </w:p>
    <w:p>
      <w:pPr>
        <w:pStyle w:val="3"/>
        <w:numPr>
          <w:ilvl w:val="0"/>
          <w:numId w:val="3"/>
        </w:numPr>
        <w:spacing w:before="120" w:beforeLines="0" w:after="120" w:afterLines="0" w:line="400" w:lineRule="exact"/>
        <w:ind w:leftChars="0" w:firstLine="1405" w:firstLineChars="500"/>
        <w:jc w:val="center"/>
        <w:rPr>
          <w:rFonts w:hint="eastAsia" w:ascii="宋体" w:hAnsi="宋体" w:cs="宋体"/>
          <w:color w:val="auto"/>
          <w:sz w:val="28"/>
          <w:szCs w:val="28"/>
          <w:lang w:val="en-US" w:eastAsia="zh-CN"/>
        </w:rPr>
      </w:pPr>
      <w:bookmarkStart w:id="948" w:name="_Toc3512"/>
      <w:bookmarkStart w:id="949" w:name="_Toc29411"/>
      <w:r>
        <w:rPr>
          <w:rFonts w:hint="eastAsia" w:ascii="宋体" w:hAnsi="宋体" w:cs="宋体"/>
          <w:color w:val="auto"/>
          <w:sz w:val="28"/>
          <w:szCs w:val="28"/>
          <w:lang w:eastAsia="zh-CN"/>
        </w:rPr>
        <w:t>采购项目</w:t>
      </w:r>
      <w:r>
        <w:rPr>
          <w:rFonts w:hint="eastAsia" w:ascii="宋体" w:hAnsi="宋体" w:cs="宋体"/>
          <w:color w:val="auto"/>
          <w:sz w:val="28"/>
          <w:szCs w:val="28"/>
          <w:lang w:val="en-US" w:eastAsia="zh-CN"/>
        </w:rPr>
        <w:t>的工程量清单</w:t>
      </w:r>
      <w:bookmarkEnd w:id="948"/>
      <w:bookmarkEnd w:id="949"/>
    </w:p>
    <w:bookmarkEnd w:id="921"/>
    <w:bookmarkEnd w:id="922"/>
    <w:bookmarkEnd w:id="923"/>
    <w:p>
      <w:pPr>
        <w:rPr>
          <w:rFonts w:hint="eastAsia"/>
        </w:rPr>
      </w:pPr>
    </w:p>
    <w:p>
      <w:pPr>
        <w:pStyle w:val="21"/>
        <w:rPr>
          <w:rFonts w:hint="eastAsia"/>
        </w:rPr>
      </w:pPr>
    </w:p>
    <w:p>
      <w:pPr>
        <w:pStyle w:val="22"/>
        <w:rPr>
          <w:rFonts w:hint="eastAsia"/>
        </w:rPr>
        <w:sectPr>
          <w:headerReference r:id="rId8" w:type="default"/>
          <w:footerReference r:id="rId9"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pPr>
        <w:pStyle w:val="3"/>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bookmarkStart w:id="950" w:name="_Toc21536"/>
      <w:bookmarkStart w:id="951" w:name="_Toc25339"/>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竞争性磋商响应文件格式</w:t>
      </w:r>
      <w:bookmarkEnd w:id="950"/>
      <w:bookmarkEnd w:id="951"/>
    </w:p>
    <w:p>
      <w:pPr>
        <w:spacing w:line="400" w:lineRule="exact"/>
        <w:rPr>
          <w:rFonts w:hint="eastAsia" w:ascii="宋体" w:hAnsi="宋体" w:cs="宋体"/>
          <w:color w:val="auto"/>
        </w:rPr>
      </w:pPr>
    </w:p>
    <w:p>
      <w:pPr>
        <w:spacing w:line="440" w:lineRule="exact"/>
        <w:jc w:val="right"/>
        <w:rPr>
          <w:rFonts w:hint="eastAsia" w:ascii="宋体" w:hAnsi="宋体" w:cs="宋体"/>
          <w:color w:val="auto"/>
          <w:sz w:val="24"/>
          <w:bdr w:val="single" w:color="auto" w:sz="4" w:space="0"/>
        </w:rPr>
      </w:pPr>
    </w:p>
    <w:p>
      <w:pPr>
        <w:spacing w:line="440" w:lineRule="exact"/>
        <w:rPr>
          <w:rFonts w:hint="eastAsia" w:ascii="宋体" w:hAnsi="宋体" w:cs="宋体"/>
          <w:color w:val="auto"/>
          <w:sz w:val="24"/>
        </w:rPr>
      </w:pPr>
    </w:p>
    <w:p>
      <w:pPr>
        <w:jc w:val="center"/>
        <w:rPr>
          <w:rFonts w:hint="eastAsia" w:ascii="宋体" w:hAnsi="宋体" w:eastAsia="宋体" w:cs="宋体"/>
          <w:b/>
          <w:bCs/>
          <w:color w:val="auto"/>
          <w:sz w:val="30"/>
          <w:szCs w:val="30"/>
          <w:lang w:eastAsia="zh-CN"/>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r>
        <w:rPr>
          <w:rFonts w:hint="eastAsia" w:ascii="宋体" w:hAnsi="宋体" w:cs="宋体"/>
          <w:b/>
          <w:bCs/>
          <w:color w:val="auto"/>
          <w:sz w:val="30"/>
          <w:szCs w:val="30"/>
          <w:lang w:eastAsia="zh-CN"/>
        </w:rPr>
        <w:t>竞争性磋商</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360" w:lineRule="auto"/>
        <w:jc w:val="center"/>
        <w:rPr>
          <w:rFonts w:hint="eastAsia" w:ascii="宋体" w:hAnsi="宋体" w:cs="宋体"/>
          <w:color w:val="auto"/>
          <w:sz w:val="72"/>
          <w:szCs w:val="84"/>
        </w:rPr>
      </w:pPr>
      <w:r>
        <w:rPr>
          <w:rFonts w:hint="eastAsia" w:ascii="宋体" w:hAnsi="宋体" w:cs="宋体"/>
          <w:b/>
          <w:bCs/>
          <w:color w:val="auto"/>
          <w:sz w:val="72"/>
          <w:szCs w:val="84"/>
        </w:rPr>
        <w:t>响 应 文 件</w:t>
      </w: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pStyle w:val="9"/>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80" w:lineRule="auto"/>
        <w:jc w:val="center"/>
        <w:rPr>
          <w:rFonts w:hint="eastAsia"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 （单位签章）</w:t>
      </w:r>
    </w:p>
    <w:p>
      <w:pPr>
        <w:spacing w:line="480" w:lineRule="auto"/>
        <w:jc w:val="center"/>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（签名或盖章）</w:t>
      </w:r>
    </w:p>
    <w:p>
      <w:pPr>
        <w:spacing w:line="480" w:lineRule="auto"/>
        <w:jc w:val="center"/>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00" w:lineRule="exact"/>
        <w:rPr>
          <w:rFonts w:hint="eastAsia" w:ascii="宋体" w:hAnsi="宋体" w:cs="宋体"/>
          <w:color w:val="auto"/>
          <w:sz w:val="22"/>
          <w:szCs w:val="28"/>
        </w:rPr>
      </w:pPr>
    </w:p>
    <w:p>
      <w:pPr>
        <w:rPr>
          <w:rFonts w:hint="eastAsia" w:ascii="宋体" w:hAnsi="宋体" w:eastAsia="宋体"/>
          <w:b/>
          <w:color w:val="auto"/>
          <w:szCs w:val="23"/>
        </w:rPr>
      </w:pPr>
      <w:r>
        <w:rPr>
          <w:rFonts w:hint="eastAsia" w:ascii="宋体" w:hAnsi="宋体" w:eastAsia="宋体"/>
          <w:b/>
          <w:color w:val="auto"/>
          <w:szCs w:val="23"/>
          <w:lang w:eastAsia="zh-CN"/>
        </w:rPr>
        <w:br w:type="page"/>
      </w:r>
    </w:p>
    <w:p>
      <w:pPr>
        <w:pStyle w:val="32"/>
        <w:ind w:left="0" w:leftChars="0" w:firstLine="0" w:firstLineChars="0"/>
        <w:jc w:val="center"/>
        <w:rPr>
          <w:rFonts w:hint="eastAsia" w:ascii="宋体" w:hAnsi="宋体" w:eastAsia="宋体" w:cs="宋体"/>
          <w:b/>
          <w:color w:val="auto"/>
          <w:szCs w:val="28"/>
        </w:rPr>
      </w:pPr>
      <w:bookmarkStart w:id="952" w:name="_Toc25895"/>
      <w:bookmarkStart w:id="953" w:name="_Toc6325"/>
      <w:r>
        <w:rPr>
          <w:rFonts w:hint="eastAsia" w:ascii="宋体" w:hAnsi="宋体" w:eastAsia="宋体" w:cs="宋体"/>
          <w:b/>
          <w:color w:val="auto"/>
          <w:szCs w:val="28"/>
          <w:lang w:val="en-US" w:eastAsia="zh-CN"/>
        </w:rPr>
        <w:t>一、</w:t>
      </w:r>
      <w:r>
        <w:rPr>
          <w:rFonts w:hint="eastAsia" w:ascii="宋体" w:hAnsi="宋体" w:eastAsia="宋体" w:cs="宋体"/>
          <w:b/>
          <w:color w:val="auto"/>
          <w:szCs w:val="28"/>
          <w:lang w:eastAsia="zh-CN"/>
        </w:rPr>
        <w:t>响应函</w:t>
      </w:r>
      <w:bookmarkEnd w:id="952"/>
      <w:bookmarkEnd w:id="953"/>
    </w:p>
    <w:p>
      <w:pPr>
        <w:pStyle w:val="12"/>
        <w:spacing w:line="420" w:lineRule="exact"/>
        <w:ind w:left="98" w:leftChars="0" w:hanging="98" w:hangingChars="47"/>
        <w:rPr>
          <w:rFonts w:hint="eastAsia" w:ascii="宋体" w:hAnsi="宋体"/>
          <w:color w:val="auto"/>
          <w:szCs w:val="21"/>
        </w:rPr>
      </w:pPr>
      <w:bookmarkStart w:id="954" w:name="_Toc19056"/>
      <w:bookmarkStart w:id="955" w:name="_Toc447888814"/>
      <w:bookmarkStart w:id="956" w:name="_Toc490667893"/>
      <w:bookmarkStart w:id="957" w:name="_Toc466298160"/>
      <w:r>
        <w:rPr>
          <w:rFonts w:hint="eastAsia" w:ascii="宋体" w:hAnsi="宋体"/>
          <w:color w:val="auto"/>
          <w:szCs w:val="21"/>
        </w:rPr>
        <w:t>致 ：</w:t>
      </w:r>
      <w:r>
        <w:rPr>
          <w:rFonts w:hint="eastAsia" w:ascii="宋体" w:hAnsi="宋体"/>
          <w:color w:val="auto"/>
          <w:szCs w:val="21"/>
          <w:u w:val="single"/>
        </w:rPr>
        <w:t>（采购人）</w:t>
      </w:r>
    </w:p>
    <w:p>
      <w:pPr>
        <w:pStyle w:val="12"/>
        <w:spacing w:line="420" w:lineRule="exact"/>
        <w:ind w:left="1" w:leftChars="0"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．根据已收到的</w:t>
      </w:r>
      <w:r>
        <w:rPr>
          <w:rFonts w:hint="eastAsia" w:ascii="宋体" w:hAnsi="宋体"/>
          <w:color w:val="auto"/>
          <w:szCs w:val="21"/>
          <w:u w:val="single"/>
        </w:rPr>
        <w:t xml:space="preserve">          （项目名称</w:t>
      </w:r>
      <w:r>
        <w:rPr>
          <w:rFonts w:ascii="宋体" w:hAnsi="宋体"/>
          <w:color w:val="auto"/>
          <w:szCs w:val="21"/>
          <w:u w:val="single"/>
        </w:rPr>
        <w:t>）</w:t>
      </w:r>
      <w:r>
        <w:rPr>
          <w:rFonts w:hint="eastAsia" w:ascii="宋体" w:hAnsi="宋体"/>
          <w:color w:val="auto"/>
          <w:szCs w:val="21"/>
        </w:rPr>
        <w:t>的</w:t>
      </w:r>
      <w:r>
        <w:rPr>
          <w:rFonts w:hint="eastAsia" w:ascii="宋体" w:hAnsi="宋体"/>
          <w:color w:val="auto"/>
          <w:szCs w:val="21"/>
          <w:lang w:eastAsia="zh-CN"/>
        </w:rPr>
        <w:t>竞争性磋商文件</w:t>
      </w:r>
      <w:r>
        <w:rPr>
          <w:rFonts w:hint="eastAsia" w:ascii="宋体" w:hAnsi="宋体"/>
          <w:color w:val="auto"/>
          <w:szCs w:val="21"/>
        </w:rPr>
        <w:t>，遵照《中华人民共和国政府采购法》等有关规定，经考察和认真研究本项目</w:t>
      </w:r>
      <w:r>
        <w:rPr>
          <w:rFonts w:hint="eastAsia" w:ascii="宋体" w:hAnsi="宋体"/>
          <w:color w:val="auto"/>
          <w:szCs w:val="21"/>
          <w:lang w:eastAsia="zh-CN"/>
        </w:rPr>
        <w:t>竞争性磋商文件</w:t>
      </w:r>
      <w:r>
        <w:rPr>
          <w:rFonts w:hint="eastAsia" w:ascii="宋体" w:hAnsi="宋体"/>
          <w:color w:val="auto"/>
          <w:szCs w:val="21"/>
        </w:rPr>
        <w:t>及其它有关文件后，愿以人民币（大写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）的磋商总报价作为第一次磋商报价，按合同约定实施和完成本项目，并承担其任何质量缺陷等问题所造成的任何损失。</w:t>
      </w:r>
    </w:p>
    <w:p>
      <w:pPr>
        <w:pStyle w:val="12"/>
        <w:spacing w:line="420" w:lineRule="exact"/>
        <w:ind w:left="1" w:leftChars="0"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．我方已详细检查全部</w:t>
      </w:r>
      <w:r>
        <w:rPr>
          <w:rFonts w:hint="eastAsia" w:ascii="宋体" w:hAnsi="宋体"/>
          <w:color w:val="auto"/>
          <w:szCs w:val="21"/>
          <w:lang w:eastAsia="zh-CN"/>
        </w:rPr>
        <w:t>竞争性磋商文件</w:t>
      </w:r>
      <w:r>
        <w:rPr>
          <w:rFonts w:hint="eastAsia" w:ascii="宋体" w:hAnsi="宋体"/>
          <w:color w:val="auto"/>
          <w:szCs w:val="21"/>
        </w:rPr>
        <w:t>包括澄清文件、补充通知（如有的话）及有关附件，并完全理解我方必须放弃提出含糊不清或误解的权力，愿按照</w:t>
      </w:r>
      <w:r>
        <w:rPr>
          <w:rFonts w:hint="eastAsia" w:ascii="宋体" w:hAnsi="宋体"/>
          <w:color w:val="auto"/>
          <w:szCs w:val="21"/>
          <w:lang w:eastAsia="zh-CN"/>
        </w:rPr>
        <w:t>竞争性磋商文件</w:t>
      </w:r>
      <w:r>
        <w:rPr>
          <w:rFonts w:hint="eastAsia" w:ascii="宋体" w:hAnsi="宋体"/>
          <w:color w:val="auto"/>
          <w:szCs w:val="21"/>
        </w:rPr>
        <w:t>中的条款和要求按最后一次的报价做为最后报价。</w:t>
      </w:r>
    </w:p>
    <w:p>
      <w:pPr>
        <w:pStyle w:val="12"/>
        <w:spacing w:line="420" w:lineRule="exact"/>
        <w:ind w:left="1" w:leftChars="0"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．我方在此承诺，我方若能成交，保证在服务期限内，全面履行</w:t>
      </w:r>
      <w:r>
        <w:rPr>
          <w:rFonts w:hint="eastAsia" w:ascii="宋体" w:hAnsi="宋体"/>
          <w:color w:val="auto"/>
          <w:szCs w:val="21"/>
          <w:lang w:eastAsia="zh-CN"/>
        </w:rPr>
        <w:t>竞争性磋商文件</w:t>
      </w:r>
      <w:r>
        <w:rPr>
          <w:rFonts w:hint="eastAsia" w:ascii="宋体" w:hAnsi="宋体"/>
          <w:color w:val="auto"/>
          <w:szCs w:val="21"/>
        </w:rPr>
        <w:t>中规定的职责和义务。</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4．如果我方成交，我方保证按合同条款中规定的内容执行；我方保证质量达到国家及行业现行标准规范规定的合格要求，并按</w:t>
      </w:r>
      <w:r>
        <w:rPr>
          <w:rFonts w:hint="eastAsia" w:ascii="宋体" w:hAnsi="宋体"/>
          <w:color w:val="auto"/>
          <w:szCs w:val="21"/>
          <w:lang w:eastAsia="zh-CN"/>
        </w:rPr>
        <w:t>竞争性磋商文件</w:t>
      </w:r>
      <w:r>
        <w:rPr>
          <w:rFonts w:hint="eastAsia" w:ascii="宋体" w:hAnsi="宋体"/>
          <w:color w:val="auto"/>
          <w:szCs w:val="21"/>
        </w:rPr>
        <w:t>和有关规定提交一切资料。</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5．如果我方成交，我方将按照采购人规定提交履约保证金。</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6．我方同意从响应文件递交截止日期起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日历天内保持</w:t>
      </w:r>
      <w:r>
        <w:rPr>
          <w:rFonts w:hint="eastAsia" w:ascii="宋体" w:hAnsi="宋体"/>
          <w:color w:val="auto"/>
          <w:szCs w:val="21"/>
          <w:lang w:eastAsia="zh-CN"/>
        </w:rPr>
        <w:t>响应文件</w:t>
      </w:r>
      <w:r>
        <w:rPr>
          <w:rFonts w:hint="eastAsia" w:ascii="宋体" w:hAnsi="宋体"/>
          <w:color w:val="auto"/>
          <w:szCs w:val="21"/>
        </w:rPr>
        <w:t>有效，在此有效期内，我方将严格遵守</w:t>
      </w:r>
      <w:r>
        <w:rPr>
          <w:rFonts w:hint="eastAsia" w:ascii="宋体" w:hAnsi="宋体"/>
          <w:color w:val="auto"/>
          <w:szCs w:val="21"/>
          <w:lang w:eastAsia="zh-CN"/>
        </w:rPr>
        <w:t>响应文件</w:t>
      </w:r>
      <w:r>
        <w:rPr>
          <w:rFonts w:hint="eastAsia" w:ascii="宋体" w:hAnsi="宋体"/>
          <w:color w:val="auto"/>
          <w:szCs w:val="21"/>
        </w:rPr>
        <w:t>的承诺，本</w:t>
      </w:r>
      <w:r>
        <w:rPr>
          <w:rFonts w:hint="eastAsia" w:ascii="宋体" w:hAnsi="宋体"/>
          <w:color w:val="auto"/>
          <w:szCs w:val="21"/>
          <w:lang w:eastAsia="zh-CN"/>
        </w:rPr>
        <w:t>响应文件</w:t>
      </w:r>
      <w:r>
        <w:rPr>
          <w:rFonts w:hint="eastAsia" w:ascii="宋体" w:hAnsi="宋体"/>
          <w:color w:val="auto"/>
          <w:szCs w:val="21"/>
        </w:rPr>
        <w:t>对我方具有约束力，并可随时被接受成交。</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7．除</w:t>
      </w:r>
      <w:r>
        <w:rPr>
          <w:rFonts w:hint="eastAsia" w:ascii="宋体" w:hAnsi="宋体"/>
          <w:color w:val="auto"/>
          <w:szCs w:val="21"/>
          <w:lang w:eastAsia="zh-CN"/>
        </w:rPr>
        <w:t>响应文件</w:t>
      </w:r>
      <w:r>
        <w:rPr>
          <w:rFonts w:hint="eastAsia" w:ascii="宋体" w:hAnsi="宋体"/>
          <w:color w:val="auto"/>
          <w:szCs w:val="21"/>
        </w:rPr>
        <w:t>所提交的资料外，我方同意随时接受贵方的检查、询问，并根据磋商需要补充贵方要求提交的资料。</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8．如果我方成交后，我方没有任何正当理由而拒签合同，同时我方愿意补偿该项工作因我方延误所造成的经济损失。</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9．我方愿接受合同条款中规定的合同价款计算和调整方式。</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10．除非另外达成协议并生效，贵方的成交通知书和本</w:t>
      </w:r>
      <w:r>
        <w:rPr>
          <w:rFonts w:hint="eastAsia" w:ascii="宋体" w:hAnsi="宋体"/>
          <w:color w:val="auto"/>
          <w:szCs w:val="21"/>
          <w:lang w:eastAsia="zh-CN"/>
        </w:rPr>
        <w:t>响应文件</w:t>
      </w:r>
      <w:r>
        <w:rPr>
          <w:rFonts w:hint="eastAsia" w:ascii="宋体" w:hAnsi="宋体"/>
          <w:color w:val="auto"/>
          <w:szCs w:val="21"/>
        </w:rPr>
        <w:t>将成为约束我方的合同文件组成部分。</w:t>
      </w:r>
    </w:p>
    <w:p>
      <w:pPr>
        <w:pStyle w:val="12"/>
        <w:spacing w:line="420" w:lineRule="exact"/>
        <w:ind w:left="1" w:leftChars="0" w:firstLine="420" w:firstLineChars="200"/>
        <w:rPr>
          <w:rFonts w:hint="eastAsia" w:ascii="宋体" w:hAnsi="宋体"/>
          <w:color w:val="auto"/>
          <w:szCs w:val="21"/>
        </w:rPr>
      </w:pPr>
    </w:p>
    <w:p>
      <w:pPr>
        <w:pStyle w:val="12"/>
        <w:spacing w:line="420" w:lineRule="exact"/>
        <w:ind w:left="1" w:leftChars="0" w:firstLine="420" w:firstLineChars="200"/>
        <w:rPr>
          <w:rFonts w:hint="eastAsia" w:ascii="宋体" w:hAnsi="宋体"/>
          <w:color w:val="auto"/>
          <w:szCs w:val="21"/>
        </w:rPr>
      </w:pPr>
    </w:p>
    <w:p>
      <w:pPr>
        <w:pStyle w:val="12"/>
        <w:spacing w:line="420" w:lineRule="exact"/>
        <w:ind w:left="1" w:leftChars="0" w:firstLine="420" w:firstLineChars="200"/>
        <w:rPr>
          <w:rFonts w:hint="eastAsia" w:ascii="宋体" w:hAnsi="宋体"/>
          <w:color w:val="auto"/>
          <w:szCs w:val="21"/>
        </w:rPr>
      </w:pP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单位签章</w:t>
      </w:r>
      <w:r>
        <w:rPr>
          <w:rFonts w:hint="eastAsia" w:ascii="宋体" w:hAnsi="宋体"/>
          <w:color w:val="auto"/>
          <w:szCs w:val="21"/>
        </w:rPr>
        <w:t>）</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（签名或盖章）</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（签名或盖章）</w:t>
      </w:r>
    </w:p>
    <w:p>
      <w:pPr>
        <w:pStyle w:val="12"/>
        <w:spacing w:line="420" w:lineRule="exact"/>
        <w:ind w:left="1" w:leftChars="0" w:firstLine="420" w:firstLineChars="200"/>
        <w:rPr>
          <w:rFonts w:hint="eastAsia" w:ascii="宋体" w:hAnsi="宋体"/>
          <w:color w:val="auto"/>
          <w:szCs w:val="21"/>
        </w:rPr>
      </w:pPr>
      <w:r>
        <w:rPr>
          <w:rFonts w:hint="eastAsia" w:ascii="宋体" w:hAnsi="宋体"/>
          <w:color w:val="auto"/>
          <w:szCs w:val="21"/>
        </w:rPr>
        <w:t>日期：     年    月    日</w:t>
      </w:r>
    </w:p>
    <w:p>
      <w:pPr>
        <w:pStyle w:val="12"/>
        <w:spacing w:line="420" w:lineRule="exact"/>
        <w:ind w:left="1" w:leftChars="0" w:firstLine="420" w:firstLineChars="200"/>
        <w:rPr>
          <w:rFonts w:hint="eastAsia" w:ascii="宋体" w:hAnsi="宋体"/>
          <w:color w:val="auto"/>
          <w:szCs w:val="21"/>
        </w:rPr>
      </w:pPr>
    </w:p>
    <w:p>
      <w:pPr>
        <w:pStyle w:val="12"/>
        <w:spacing w:line="420" w:lineRule="exact"/>
        <w:ind w:left="1" w:leftChars="0" w:firstLine="420" w:firstLineChars="200"/>
        <w:rPr>
          <w:rFonts w:hint="eastAsia" w:ascii="宋体" w:hAnsi="宋体"/>
          <w:color w:val="auto"/>
          <w:szCs w:val="21"/>
        </w:rPr>
      </w:pPr>
    </w:p>
    <w:p>
      <w:pPr>
        <w:rPr>
          <w:rFonts w:hint="eastAsia" w:ascii="宋体" w:hAnsi="宋体" w:eastAsia="宋体"/>
          <w:color w:val="auto"/>
          <w:sz w:val="28"/>
          <w:szCs w:val="28"/>
        </w:rPr>
      </w:pPr>
      <w:bookmarkStart w:id="958" w:name="_Toc11398"/>
      <w:r>
        <w:rPr>
          <w:rFonts w:hint="eastAsia" w:ascii="宋体" w:hAnsi="宋体" w:eastAsia="宋体"/>
          <w:color w:val="auto"/>
          <w:sz w:val="28"/>
          <w:szCs w:val="28"/>
        </w:rPr>
        <w:br w:type="page"/>
      </w:r>
    </w:p>
    <w:p>
      <w:pPr>
        <w:pStyle w:val="4"/>
        <w:numPr>
          <w:ilvl w:val="1"/>
          <w:numId w:val="0"/>
        </w:numPr>
        <w:jc w:val="center"/>
        <w:rPr>
          <w:rFonts w:hint="eastAsia" w:ascii="宋体" w:hAnsi="宋体" w:eastAsia="宋体"/>
          <w:color w:val="auto"/>
          <w:sz w:val="28"/>
          <w:szCs w:val="28"/>
          <w:lang w:eastAsia="zh-CN"/>
        </w:rPr>
      </w:pPr>
      <w:bookmarkStart w:id="959" w:name="_Toc18810"/>
      <w:bookmarkStart w:id="960" w:name="_Toc13886"/>
      <w:r>
        <w:rPr>
          <w:rFonts w:hint="eastAsia" w:ascii="宋体" w:hAnsi="宋体" w:eastAsia="宋体"/>
          <w:color w:val="auto"/>
          <w:sz w:val="28"/>
          <w:szCs w:val="28"/>
          <w:lang w:eastAsia="zh-CN"/>
        </w:rPr>
        <w:t>响应函</w:t>
      </w:r>
      <w:r>
        <w:rPr>
          <w:rFonts w:hint="eastAsia" w:ascii="宋体" w:hAnsi="宋体" w:eastAsia="宋体"/>
          <w:color w:val="auto"/>
          <w:sz w:val="28"/>
          <w:szCs w:val="28"/>
        </w:rPr>
        <w:t>附录</w:t>
      </w:r>
      <w:bookmarkEnd w:id="959"/>
      <w:bookmarkEnd w:id="960"/>
      <w:r>
        <w:rPr>
          <w:rFonts w:hint="eastAsia" w:eastAsia="宋体"/>
          <w:color w:val="auto"/>
          <w:sz w:val="28"/>
          <w:szCs w:val="28"/>
          <w:lang w:eastAsia="zh-CN"/>
        </w:rPr>
        <w:t>（</w:t>
      </w:r>
      <w:r>
        <w:rPr>
          <w:rFonts w:hint="eastAsia" w:eastAsia="宋体"/>
          <w:color w:val="auto"/>
          <w:sz w:val="28"/>
          <w:szCs w:val="28"/>
          <w:lang w:val="en-US" w:eastAsia="zh-CN"/>
        </w:rPr>
        <w:t>一次/二次</w:t>
      </w:r>
      <w:r>
        <w:rPr>
          <w:rFonts w:hint="eastAsia" w:eastAsia="宋体"/>
          <w:color w:val="auto"/>
          <w:sz w:val="28"/>
          <w:szCs w:val="28"/>
          <w:lang w:eastAsia="zh-CN"/>
        </w:rPr>
        <w:t>）</w:t>
      </w:r>
    </w:p>
    <w:bookmarkEnd w:id="954"/>
    <w:bookmarkEnd w:id="955"/>
    <w:bookmarkEnd w:id="956"/>
    <w:bookmarkEnd w:id="957"/>
    <w:bookmarkEnd w:id="958"/>
    <w:tbl>
      <w:tblPr>
        <w:tblStyle w:val="2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868"/>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项目名称</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供应商</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rPr>
              <w:t>投标</w:t>
            </w:r>
            <w:r>
              <w:rPr>
                <w:rFonts w:hint="eastAsia" w:ascii="宋体" w:hAnsi="宋体"/>
                <w:color w:val="auto"/>
                <w:szCs w:val="21"/>
                <w:lang w:eastAsia="zh-CN"/>
              </w:rPr>
              <w:t>报价（元）</w:t>
            </w:r>
          </w:p>
        </w:tc>
        <w:tc>
          <w:tcPr>
            <w:tcW w:w="28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（大写）</w:t>
            </w:r>
          </w:p>
        </w:tc>
        <w:tc>
          <w:tcPr>
            <w:tcW w:w="32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rPr>
            </w:pP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b/>
                <w:bCs/>
                <w:color w:val="auto"/>
                <w:szCs w:val="21"/>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质量</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质保期</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工期</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磋商有效期</w:t>
            </w:r>
          </w:p>
        </w:tc>
        <w:tc>
          <w:tcPr>
            <w:tcW w:w="60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bl>
    <w:p>
      <w:pPr>
        <w:rPr>
          <w:rFonts w:hint="eastAsia" w:ascii="宋体" w:hAnsi="宋体"/>
          <w:color w:val="auto"/>
          <w:szCs w:val="21"/>
        </w:rPr>
      </w:pPr>
    </w:p>
    <w:p>
      <w:pPr>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供应商法定代表人或其授权委托人(签名或盖章)</w:t>
      </w:r>
      <w:r>
        <w:rPr>
          <w:rFonts w:ascii="宋体" w:hAnsi="宋体"/>
          <w:color w:val="auto"/>
          <w:szCs w:val="21"/>
          <w:u w:val="single"/>
        </w:rPr>
        <w:t>___________________</w:t>
      </w:r>
    </w:p>
    <w:p>
      <w:pPr>
        <w:spacing w:line="360" w:lineRule="auto"/>
        <w:rPr>
          <w:rFonts w:hint="eastAsia" w:ascii="宋体" w:hAnsi="宋体"/>
          <w:color w:val="auto"/>
          <w:szCs w:val="21"/>
        </w:rPr>
      </w:pPr>
      <w:r>
        <w:rPr>
          <w:rFonts w:hint="eastAsia" w:ascii="宋体" w:hAnsi="宋体"/>
          <w:color w:val="auto"/>
          <w:szCs w:val="21"/>
        </w:rPr>
        <w:t>供应商</w:t>
      </w:r>
      <w:r>
        <w:rPr>
          <w:rFonts w:ascii="宋体" w:hAnsi="宋体"/>
          <w:color w:val="auto"/>
          <w:szCs w:val="21"/>
        </w:rPr>
        <w:t>(</w:t>
      </w:r>
      <w:r>
        <w:rPr>
          <w:rFonts w:hint="eastAsia" w:ascii="宋体" w:hAnsi="宋体" w:cs="宋体"/>
          <w:color w:val="auto"/>
          <w:szCs w:val="21"/>
        </w:rPr>
        <w:t>单位签章</w:t>
      </w:r>
      <w:r>
        <w:rPr>
          <w:rFonts w:ascii="宋体" w:hAnsi="宋体"/>
          <w:color w:val="auto"/>
          <w:szCs w:val="21"/>
        </w:rPr>
        <w:t>):</w:t>
      </w: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ab/>
      </w:r>
    </w:p>
    <w:p>
      <w:pPr>
        <w:spacing w:line="360" w:lineRule="auto"/>
        <w:ind w:firstLine="210" w:firstLineChars="100"/>
        <w:rPr>
          <w:rFonts w:hint="eastAsia" w:ascii="宋体" w:hAnsi="宋体"/>
          <w:color w:val="auto"/>
          <w:szCs w:val="21"/>
        </w:rPr>
      </w:pPr>
      <w:r>
        <w:rPr>
          <w:rFonts w:hint="eastAsia" w:ascii="宋体" w:hAnsi="宋体"/>
          <w:color w:val="auto"/>
          <w:szCs w:val="21"/>
        </w:rPr>
        <w:t xml:space="preserve">年   月   </w:t>
      </w:r>
      <w:bookmarkStart w:id="961" w:name="_Toc144974860"/>
      <w:bookmarkStart w:id="962" w:name="_Toc152045791"/>
      <w:bookmarkStart w:id="963" w:name="_Toc287367268"/>
      <w:bookmarkStart w:id="964" w:name="_Toc152042580"/>
      <w:r>
        <w:rPr>
          <w:rFonts w:hint="eastAsia" w:ascii="宋体" w:hAnsi="宋体"/>
          <w:color w:val="auto"/>
          <w:szCs w:val="21"/>
        </w:rPr>
        <w:t>日</w:t>
      </w:r>
    </w:p>
    <w:p>
      <w:pPr>
        <w:pStyle w:val="32"/>
        <w:ind w:left="0" w:leftChars="0" w:firstLine="0" w:firstLineChars="0"/>
        <w:jc w:val="center"/>
        <w:outlineLvl w:val="9"/>
        <w:rPr>
          <w:rFonts w:hint="eastAsia" w:ascii="宋体" w:hAnsi="宋体" w:eastAsia="宋体"/>
          <w:b/>
          <w:color w:val="auto"/>
          <w:szCs w:val="28"/>
        </w:rPr>
      </w:pPr>
      <w:bookmarkStart w:id="965" w:name="_Toc31033"/>
      <w:bookmarkStart w:id="966" w:name="_Toc2481"/>
      <w:bookmarkStart w:id="967" w:name="_Toc466298161"/>
    </w:p>
    <w:p>
      <w:pPr>
        <w:pStyle w:val="32"/>
        <w:ind w:left="0" w:leftChars="0" w:firstLine="0" w:firstLineChars="0"/>
        <w:jc w:val="center"/>
        <w:outlineLvl w:val="9"/>
        <w:rPr>
          <w:rFonts w:hint="eastAsia" w:ascii="宋体" w:hAnsi="宋体" w:eastAsia="宋体"/>
          <w:b/>
          <w:color w:val="auto"/>
          <w:szCs w:val="28"/>
        </w:rPr>
      </w:pPr>
    </w:p>
    <w:bookmarkEnd w:id="961"/>
    <w:bookmarkEnd w:id="962"/>
    <w:bookmarkEnd w:id="963"/>
    <w:bookmarkEnd w:id="964"/>
    <w:bookmarkEnd w:id="965"/>
    <w:bookmarkEnd w:id="966"/>
    <w:bookmarkEnd w:id="967"/>
    <w:p>
      <w:pPr>
        <w:spacing w:line="440" w:lineRule="exact"/>
        <w:jc w:val="center"/>
        <w:rPr>
          <w:rFonts w:hint="eastAsia" w:ascii="宋体" w:hAnsi="宋体" w:cs="宋体"/>
          <w:color w:val="auto"/>
          <w:szCs w:val="21"/>
        </w:rPr>
      </w:pPr>
    </w:p>
    <w:p>
      <w:pPr>
        <w:pStyle w:val="21"/>
        <w:rPr>
          <w:rFonts w:hint="eastAsia"/>
        </w:rPr>
      </w:pPr>
    </w:p>
    <w:p>
      <w:pPr>
        <w:rPr>
          <w:rFonts w:hint="eastAsia" w:ascii="宋体" w:hAnsi="宋体" w:eastAsia="宋体"/>
          <w:b/>
          <w:color w:val="auto"/>
          <w:szCs w:val="28"/>
        </w:rPr>
      </w:pPr>
      <w:r>
        <w:rPr>
          <w:rFonts w:hint="eastAsia" w:ascii="宋体" w:hAnsi="宋体" w:eastAsia="宋体"/>
          <w:b/>
          <w:color w:val="auto"/>
          <w:szCs w:val="28"/>
        </w:rPr>
        <w:br w:type="page"/>
      </w:r>
    </w:p>
    <w:p>
      <w:pPr>
        <w:pStyle w:val="32"/>
        <w:ind w:left="0" w:leftChars="0" w:firstLine="0" w:firstLineChars="0"/>
        <w:jc w:val="center"/>
        <w:rPr>
          <w:rFonts w:hint="eastAsia" w:ascii="宋体" w:hAnsi="宋体"/>
          <w:b/>
          <w:color w:val="auto"/>
          <w:szCs w:val="28"/>
        </w:rPr>
      </w:pPr>
      <w:bookmarkStart w:id="968" w:name="_Toc17335"/>
      <w:bookmarkStart w:id="969" w:name="_Toc30058"/>
      <w:r>
        <w:rPr>
          <w:rFonts w:hint="eastAsia" w:ascii="宋体" w:hAnsi="宋体" w:eastAsia="宋体"/>
          <w:b/>
          <w:color w:val="auto"/>
          <w:szCs w:val="28"/>
        </w:rPr>
        <w:t>二、法定代表身份证明</w:t>
      </w:r>
      <w:bookmarkEnd w:id="968"/>
      <w:bookmarkEnd w:id="969"/>
    </w:p>
    <w:p>
      <w:pPr>
        <w:spacing w:line="44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pPr>
        <w:spacing w:line="440" w:lineRule="exact"/>
        <w:rPr>
          <w:rFonts w:hint="eastAsia"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 （供应商名称）的法定代表人。</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特此证明。</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jc w:val="right"/>
        <w:rPr>
          <w:rFonts w:hint="eastAsia"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（单位签章）</w:t>
      </w:r>
    </w:p>
    <w:p>
      <w:pPr>
        <w:spacing w:line="440" w:lineRule="exact"/>
        <w:jc w:val="righ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法定代表人身份证扫描件</w:t>
            </w:r>
          </w:p>
          <w:p>
            <w:pPr>
              <w:spacing w:line="440" w:lineRule="exact"/>
              <w:jc w:val="center"/>
              <w:rPr>
                <w:rFonts w:hint="eastAsia" w:ascii="宋体" w:hAnsi="宋体" w:cs="宋体"/>
                <w:color w:val="auto"/>
                <w:szCs w:val="21"/>
              </w:rPr>
            </w:pPr>
          </w:p>
        </w:tc>
      </w:tr>
    </w:tbl>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 w:val="20"/>
          <w:szCs w:val="20"/>
        </w:rPr>
      </w:pPr>
    </w:p>
    <w:p>
      <w:pPr>
        <w:spacing w:line="440" w:lineRule="exact"/>
        <w:rPr>
          <w:rFonts w:hint="eastAsia" w:ascii="宋体" w:hAnsi="宋体" w:cs="宋体"/>
          <w:color w:val="auto"/>
          <w:sz w:val="20"/>
          <w:szCs w:val="20"/>
        </w:rPr>
      </w:pPr>
    </w:p>
    <w:p>
      <w:pPr>
        <w:spacing w:line="440" w:lineRule="exact"/>
        <w:rPr>
          <w:rFonts w:hint="eastAsia" w:ascii="宋体" w:hAnsi="宋体" w:cs="宋体"/>
          <w:color w:val="auto"/>
          <w:sz w:val="20"/>
          <w:szCs w:val="20"/>
        </w:rPr>
      </w:pPr>
    </w:p>
    <w:p>
      <w:pPr>
        <w:rPr>
          <w:rFonts w:hint="eastAsia" w:ascii="Times New Roman" w:hAnsi="Times New Roman" w:eastAsia="宋体"/>
          <w:color w:val="auto"/>
          <w:sz w:val="28"/>
          <w:lang w:eastAsia="zh-CN"/>
        </w:rPr>
      </w:pPr>
      <w:r>
        <w:rPr>
          <w:rFonts w:hint="eastAsia" w:ascii="Times New Roman" w:hAnsi="Times New Roman" w:eastAsia="宋体"/>
          <w:color w:val="auto"/>
          <w:sz w:val="28"/>
          <w:lang w:eastAsia="zh-CN"/>
        </w:rPr>
        <w:br w:type="page"/>
      </w:r>
    </w:p>
    <w:p>
      <w:pPr>
        <w:pStyle w:val="4"/>
        <w:numPr>
          <w:ilvl w:val="1"/>
          <w:numId w:val="0"/>
        </w:numPr>
        <w:jc w:val="center"/>
        <w:rPr>
          <w:rFonts w:ascii="Times New Roman" w:hAnsi="Times New Roman" w:eastAsia="宋体"/>
          <w:color w:val="auto"/>
          <w:sz w:val="28"/>
        </w:rPr>
      </w:pPr>
      <w:bookmarkStart w:id="970" w:name="_Toc12606"/>
      <w:bookmarkStart w:id="971" w:name="_Toc23182"/>
      <w:r>
        <w:rPr>
          <w:rFonts w:hint="eastAsia" w:ascii="Times New Roman" w:hAnsi="Times New Roman" w:eastAsia="宋体"/>
          <w:color w:val="auto"/>
          <w:sz w:val="28"/>
          <w:lang w:eastAsia="zh-CN"/>
        </w:rPr>
        <w:t>三</w:t>
      </w:r>
      <w:r>
        <w:rPr>
          <w:rFonts w:ascii="Times New Roman" w:hAnsi="Times New Roman" w:eastAsia="宋体"/>
          <w:color w:val="auto"/>
          <w:sz w:val="28"/>
        </w:rPr>
        <w:t>、授权委托书</w:t>
      </w:r>
      <w:bookmarkEnd w:id="970"/>
      <w:bookmarkEnd w:id="971"/>
    </w:p>
    <w:p>
      <w:pPr>
        <w:topLinePunct/>
        <w:spacing w:line="440" w:lineRule="exact"/>
        <w:ind w:firstLine="420" w:firstLineChars="200"/>
        <w:rPr>
          <w:rFonts w:hint="eastAsia"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（姓名）为我方代理人。代理人根据授权，以我方名义签署、澄清、说明、补正、递交、撤回、修改</w:t>
      </w:r>
      <w:r>
        <w:rPr>
          <w:rFonts w:hint="eastAsia" w:ascii="宋体" w:hAnsi="宋体" w:cs="宋体"/>
          <w:color w:val="auto"/>
          <w:szCs w:val="21"/>
          <w:u w:val="single"/>
        </w:rPr>
        <w:t xml:space="preserve">           </w:t>
      </w:r>
      <w:r>
        <w:rPr>
          <w:rFonts w:hint="eastAsia" w:ascii="宋体" w:hAnsi="宋体" w:cs="宋体"/>
          <w:color w:val="auto"/>
          <w:szCs w:val="21"/>
        </w:rPr>
        <w:t>（项目名称）响应文件、签订合同和处理有关事宜，其法律后果由我方承担。</w:t>
      </w:r>
    </w:p>
    <w:p>
      <w:pPr>
        <w:spacing w:line="440" w:lineRule="exact"/>
        <w:rPr>
          <w:rFonts w:hint="eastAsia" w:ascii="宋体" w:hAnsi="宋体" w:cs="宋体"/>
          <w:color w:val="auto"/>
          <w:szCs w:val="21"/>
        </w:rPr>
      </w:pPr>
      <w:r>
        <w:rPr>
          <w:rFonts w:hint="eastAsia" w:ascii="宋体" w:hAnsi="宋体" w:cs="宋体"/>
          <w:color w:val="auto"/>
          <w:szCs w:val="21"/>
        </w:rPr>
        <w:t xml:space="preserve">    委托期限：</w:t>
      </w:r>
      <w:r>
        <w:rPr>
          <w:rFonts w:hint="eastAsia" w:ascii="宋体" w:hAnsi="宋体" w:cs="宋体"/>
          <w:color w:val="auto"/>
        </w:rPr>
        <w:t>自本委托书签署之日起至</w:t>
      </w:r>
      <w:r>
        <w:rPr>
          <w:rFonts w:hint="eastAsia" w:ascii="宋体" w:hAnsi="宋体" w:cs="宋体"/>
          <w:color w:val="auto"/>
          <w:lang w:eastAsia="zh-CN"/>
        </w:rPr>
        <w:t>磋商</w:t>
      </w:r>
      <w:r>
        <w:rPr>
          <w:rFonts w:hint="eastAsia" w:ascii="宋体" w:hAnsi="宋体" w:cs="宋体"/>
          <w:color w:val="auto"/>
        </w:rPr>
        <w:t>有效期期满。</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代理人无转委托权。</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（单位签章）</w:t>
      </w: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（签名或盖章）</w:t>
      </w:r>
    </w:p>
    <w:p>
      <w:pPr>
        <w:spacing w:line="440" w:lineRule="exact"/>
        <w:ind w:firstLine="2730" w:firstLineChars="1300"/>
        <w:rPr>
          <w:rFonts w:hint="eastAsia"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r>
        <w:rPr>
          <w:rFonts w:hint="eastAsia" w:ascii="宋体" w:hAnsi="宋体" w:cs="宋体"/>
          <w:color w:val="auto"/>
          <w:szCs w:val="21"/>
        </w:rPr>
        <w:t>（签名或盖章）</w:t>
      </w:r>
    </w:p>
    <w:p>
      <w:pPr>
        <w:spacing w:line="440" w:lineRule="exact"/>
        <w:ind w:firstLine="2730" w:firstLineChars="1300"/>
        <w:rPr>
          <w:rFonts w:hint="eastAsia"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pPr>
        <w:spacing w:line="440" w:lineRule="exact"/>
        <w:jc w:val="right"/>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9"/>
        <w:ind w:left="0" w:leftChars="0" w:firstLine="0" w:firstLineChars="0"/>
        <w:rPr>
          <w:rFonts w:hint="eastAsia"/>
          <w:color w:val="auto"/>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委托代理人身份证扫描件</w:t>
            </w:r>
          </w:p>
          <w:p>
            <w:pPr>
              <w:spacing w:line="440" w:lineRule="exact"/>
              <w:jc w:val="center"/>
              <w:rPr>
                <w:rFonts w:hint="eastAsia" w:ascii="宋体" w:hAnsi="宋体" w:cs="宋体"/>
                <w:color w:val="auto"/>
                <w:szCs w:val="21"/>
              </w:rPr>
            </w:pPr>
          </w:p>
        </w:tc>
      </w:tr>
    </w:tbl>
    <w:p>
      <w:pPr>
        <w:spacing w:line="440" w:lineRule="exact"/>
        <w:rPr>
          <w:rFonts w:hint="eastAsia" w:ascii="宋体" w:hAnsi="宋体" w:cs="宋体"/>
          <w:color w:val="auto"/>
          <w:szCs w:val="21"/>
        </w:rPr>
      </w:pPr>
    </w:p>
    <w:p>
      <w:pPr>
        <w:spacing w:line="440" w:lineRule="exact"/>
        <w:ind w:firstLine="2310" w:firstLineChars="1100"/>
        <w:rPr>
          <w:rFonts w:hint="eastAsia" w:ascii="宋体" w:hAnsi="宋体" w:cs="宋体"/>
          <w:color w:val="auto"/>
          <w:szCs w:val="21"/>
        </w:rPr>
      </w:pPr>
    </w:p>
    <w:p>
      <w:pPr>
        <w:pStyle w:val="22"/>
        <w:rPr>
          <w:rFonts w:hint="eastAsia"/>
        </w:rPr>
      </w:pPr>
    </w:p>
    <w:p>
      <w:pPr>
        <w:rPr>
          <w:rFonts w:hint="eastAsia" w:eastAsia="宋体" w:cs="宋体"/>
          <w:b/>
          <w:color w:val="auto"/>
          <w:szCs w:val="28"/>
          <w:lang w:eastAsia="zh-CN"/>
        </w:rPr>
      </w:pPr>
      <w:bookmarkStart w:id="972" w:name="_Toc5437"/>
      <w:bookmarkStart w:id="973" w:name="_Toc475624458"/>
      <w:r>
        <w:rPr>
          <w:rFonts w:hint="eastAsia" w:eastAsia="宋体" w:cs="宋体"/>
          <w:b/>
          <w:color w:val="auto"/>
          <w:szCs w:val="28"/>
          <w:lang w:eastAsia="zh-CN"/>
        </w:rPr>
        <w:br w:type="page"/>
      </w:r>
    </w:p>
    <w:p>
      <w:pPr>
        <w:pStyle w:val="4"/>
        <w:numPr>
          <w:ilvl w:val="1"/>
          <w:numId w:val="0"/>
        </w:numPr>
        <w:spacing w:before="60" w:beforeLines="0" w:after="60" w:afterLines="0" w:line="400" w:lineRule="exact"/>
        <w:jc w:val="center"/>
        <w:rPr>
          <w:rFonts w:hint="eastAsia" w:ascii="宋体" w:hAnsi="宋体" w:eastAsia="宋体" w:cs="宋体"/>
          <w:b/>
          <w:color w:val="auto"/>
          <w:sz w:val="24"/>
          <w:szCs w:val="24"/>
        </w:rPr>
      </w:pPr>
      <w:bookmarkStart w:id="974" w:name="_Toc3647"/>
      <w:bookmarkStart w:id="975" w:name="_Toc21814"/>
      <w:r>
        <w:rPr>
          <w:rFonts w:hint="eastAsia" w:eastAsia="宋体" w:cs="宋体"/>
          <w:b/>
          <w:color w:val="auto"/>
          <w:szCs w:val="28"/>
          <w:lang w:eastAsia="zh-CN"/>
        </w:rPr>
        <w:t>四</w:t>
      </w:r>
      <w:r>
        <w:rPr>
          <w:rFonts w:hint="eastAsia" w:ascii="宋体" w:hAnsi="宋体" w:eastAsia="宋体" w:cs="宋体"/>
          <w:b/>
          <w:color w:val="auto"/>
          <w:szCs w:val="28"/>
        </w:rPr>
        <w:t>、</w:t>
      </w:r>
      <w:r>
        <w:rPr>
          <w:rFonts w:hint="eastAsia" w:eastAsia="宋体" w:cs="宋体"/>
          <w:b/>
          <w:color w:val="auto"/>
          <w:szCs w:val="28"/>
          <w:lang w:eastAsia="zh-CN"/>
        </w:rPr>
        <w:t>已标价的工程量清单</w:t>
      </w:r>
      <w:bookmarkEnd w:id="974"/>
      <w:bookmarkEnd w:id="975"/>
    </w:p>
    <w:p>
      <w:pPr>
        <w:pStyle w:val="22"/>
        <w:rPr>
          <w:rFonts w:hint="eastAsia"/>
        </w:rPr>
      </w:pPr>
    </w:p>
    <w:p>
      <w:pPr>
        <w:pStyle w:val="21"/>
        <w:ind w:left="0" w:leftChars="0" w:firstLine="0" w:firstLineChars="0"/>
        <w:rPr>
          <w:rFonts w:hint="eastAsia"/>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334" w:lineRule="exact"/>
        <w:rPr>
          <w:rFonts w:hint="eastAsia" w:ascii="宋体" w:hAnsi="宋体" w:cs="宋体"/>
        </w:rPr>
      </w:pPr>
    </w:p>
    <w:p>
      <w:pPr>
        <w:spacing w:line="240" w:lineRule="exact"/>
        <w:ind w:right="6"/>
        <w:jc w:val="center"/>
        <w:rPr>
          <w:rFonts w:hint="eastAsia" w:ascii="宋体" w:hAnsi="宋体" w:cs="宋体"/>
          <w:sz w:val="21"/>
        </w:rPr>
        <w:sectPr>
          <w:pgSz w:w="11900" w:h="16838"/>
          <w:pgMar w:top="1440" w:right="1440" w:bottom="286" w:left="1440" w:header="0" w:footer="0" w:gutter="0"/>
          <w:pgNumType w:fmt="numberInDash"/>
          <w:cols w:space="720" w:num="1"/>
          <w:docGrid w:linePitch="360" w:charSpace="0"/>
        </w:sectPr>
      </w:pPr>
    </w:p>
    <w:p>
      <w:pPr>
        <w:pStyle w:val="4"/>
        <w:numPr>
          <w:ilvl w:val="1"/>
          <w:numId w:val="0"/>
        </w:numPr>
        <w:spacing w:before="60" w:beforeLines="0" w:after="60" w:afterLines="0" w:line="400" w:lineRule="exact"/>
        <w:jc w:val="center"/>
        <w:rPr>
          <w:rFonts w:hint="eastAsia" w:ascii="宋体" w:hAnsi="宋体" w:eastAsia="宋体" w:cs="宋体"/>
          <w:b/>
          <w:color w:val="auto"/>
          <w:szCs w:val="28"/>
          <w:lang w:eastAsia="zh-CN"/>
        </w:rPr>
      </w:pPr>
      <w:bookmarkStart w:id="976" w:name="page49"/>
      <w:bookmarkEnd w:id="976"/>
      <w:bookmarkStart w:id="977" w:name="_Toc4137"/>
      <w:bookmarkStart w:id="978" w:name="_Toc30774"/>
      <w:r>
        <w:rPr>
          <w:rFonts w:hint="eastAsia" w:ascii="宋体" w:hAnsi="宋体" w:eastAsia="宋体" w:cs="宋体"/>
          <w:b/>
          <w:color w:val="auto"/>
          <w:szCs w:val="28"/>
          <w:lang w:val="en-US" w:eastAsia="zh-CN"/>
        </w:rPr>
        <w:t>五、</w:t>
      </w:r>
      <w:r>
        <w:rPr>
          <w:rFonts w:hint="eastAsia" w:ascii="宋体" w:hAnsi="宋体" w:eastAsia="宋体" w:cs="宋体"/>
          <w:b/>
          <w:color w:val="auto"/>
          <w:szCs w:val="28"/>
          <w:lang w:eastAsia="zh-CN"/>
        </w:rPr>
        <w:t>项目管理机构</w:t>
      </w:r>
      <w:bookmarkEnd w:id="977"/>
      <w:bookmarkEnd w:id="978"/>
    </w:p>
    <w:p>
      <w:pPr>
        <w:numPr>
          <w:ilvl w:val="0"/>
          <w:numId w:val="4"/>
        </w:numPr>
        <w:spacing w:line="240" w:lineRule="exact"/>
        <w:ind w:firstLine="211" w:firstLineChars="100"/>
        <w:rPr>
          <w:rFonts w:hint="eastAsia" w:ascii="宋体" w:hAnsi="宋体" w:cs="宋体"/>
          <w:b/>
          <w:sz w:val="21"/>
        </w:rPr>
      </w:pPr>
      <w:r>
        <w:rPr>
          <w:rFonts w:hint="eastAsia" w:ascii="宋体" w:hAnsi="宋体" w:cs="宋体"/>
          <w:b/>
          <w:sz w:val="21"/>
        </w:rPr>
        <w:t>项目管理机构组成表</w:t>
      </w:r>
      <w:bookmarkStart w:id="979" w:name="page48"/>
      <w:bookmarkEnd w:id="979"/>
    </w:p>
    <w:tbl>
      <w:tblPr>
        <w:tblStyle w:val="23"/>
        <w:tblpPr w:leftFromText="180" w:rightFromText="180" w:vertAnchor="page" w:horzAnchor="margin" w:tblpY="2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171"/>
        <w:gridCol w:w="1275"/>
        <w:gridCol w:w="1430"/>
        <w:gridCol w:w="1101"/>
        <w:gridCol w:w="1101"/>
        <w:gridCol w:w="1102"/>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restart"/>
            <w:noWrap w:val="0"/>
            <w:vAlign w:val="center"/>
          </w:tcPr>
          <w:p>
            <w:pPr>
              <w:ind w:left="0" w:leftChars="0" w:firstLine="0" w:firstLineChars="0"/>
              <w:jc w:val="center"/>
            </w:pPr>
            <w:r>
              <w:rPr>
                <w:rFonts w:hint="eastAsia"/>
              </w:rPr>
              <w:t>职务</w:t>
            </w:r>
          </w:p>
        </w:tc>
        <w:tc>
          <w:tcPr>
            <w:tcW w:w="1171" w:type="dxa"/>
            <w:vMerge w:val="restart"/>
            <w:noWrap w:val="0"/>
            <w:vAlign w:val="center"/>
          </w:tcPr>
          <w:p>
            <w:pPr>
              <w:ind w:left="0" w:leftChars="0" w:firstLine="0" w:firstLineChars="0"/>
              <w:jc w:val="center"/>
            </w:pPr>
            <w:r>
              <w:rPr>
                <w:rFonts w:hint="eastAsia"/>
              </w:rPr>
              <w:t>姓名</w:t>
            </w:r>
          </w:p>
        </w:tc>
        <w:tc>
          <w:tcPr>
            <w:tcW w:w="1275" w:type="dxa"/>
            <w:vMerge w:val="restart"/>
            <w:noWrap w:val="0"/>
            <w:vAlign w:val="center"/>
          </w:tcPr>
          <w:p>
            <w:pPr>
              <w:ind w:left="0" w:leftChars="0" w:firstLine="0" w:firstLineChars="0"/>
              <w:jc w:val="center"/>
            </w:pPr>
            <w:r>
              <w:rPr>
                <w:rFonts w:hint="eastAsia"/>
              </w:rPr>
              <w:t>职称</w:t>
            </w:r>
          </w:p>
        </w:tc>
        <w:tc>
          <w:tcPr>
            <w:tcW w:w="4734" w:type="dxa"/>
            <w:gridSpan w:val="4"/>
            <w:noWrap w:val="0"/>
            <w:vAlign w:val="center"/>
          </w:tcPr>
          <w:p>
            <w:pPr>
              <w:ind w:left="0" w:leftChars="0" w:firstLine="0" w:firstLineChars="0"/>
              <w:jc w:val="center"/>
            </w:pPr>
            <w:r>
              <w:rPr>
                <w:rFonts w:hint="eastAsia"/>
              </w:rPr>
              <w:t>执业或职业资格证明</w:t>
            </w:r>
          </w:p>
        </w:tc>
        <w:tc>
          <w:tcPr>
            <w:tcW w:w="788" w:type="dxa"/>
            <w:vMerge w:val="restart"/>
            <w:noWrap w:val="0"/>
            <w:vAlign w:val="center"/>
          </w:tcPr>
          <w:p>
            <w:pPr>
              <w:ind w:left="0" w:leftChars="0" w:firstLine="0" w:firstLineChars="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continue"/>
            <w:noWrap w:val="0"/>
            <w:vAlign w:val="center"/>
          </w:tcPr>
          <w:p>
            <w:pPr>
              <w:jc w:val="center"/>
            </w:pPr>
          </w:p>
        </w:tc>
        <w:tc>
          <w:tcPr>
            <w:tcW w:w="1171" w:type="dxa"/>
            <w:vMerge w:val="continue"/>
            <w:noWrap w:val="0"/>
            <w:vAlign w:val="center"/>
          </w:tcPr>
          <w:p>
            <w:pPr>
              <w:jc w:val="center"/>
            </w:pPr>
          </w:p>
        </w:tc>
        <w:tc>
          <w:tcPr>
            <w:tcW w:w="1275" w:type="dxa"/>
            <w:vMerge w:val="continue"/>
            <w:noWrap w:val="0"/>
            <w:vAlign w:val="center"/>
          </w:tcPr>
          <w:p>
            <w:pPr>
              <w:jc w:val="center"/>
            </w:pPr>
          </w:p>
        </w:tc>
        <w:tc>
          <w:tcPr>
            <w:tcW w:w="1430" w:type="dxa"/>
            <w:noWrap w:val="0"/>
            <w:vAlign w:val="center"/>
          </w:tcPr>
          <w:p>
            <w:pPr>
              <w:pStyle w:val="42"/>
              <w:jc w:val="center"/>
              <w:rPr>
                <w:rFonts w:ascii="宋体" w:hAnsi="宋体" w:cs="宋体"/>
                <w:color w:val="000000"/>
                <w:szCs w:val="21"/>
              </w:rPr>
            </w:pPr>
            <w:r>
              <w:rPr>
                <w:rFonts w:hint="eastAsia" w:ascii="宋体" w:hAnsi="宋体" w:cs="宋体"/>
                <w:color w:val="000000"/>
                <w:szCs w:val="21"/>
              </w:rPr>
              <w:t>证书名称</w:t>
            </w:r>
          </w:p>
        </w:tc>
        <w:tc>
          <w:tcPr>
            <w:tcW w:w="1101" w:type="dxa"/>
            <w:noWrap w:val="0"/>
            <w:vAlign w:val="center"/>
          </w:tcPr>
          <w:p>
            <w:pPr>
              <w:pStyle w:val="42"/>
              <w:jc w:val="center"/>
              <w:rPr>
                <w:rFonts w:ascii="宋体" w:hAnsi="宋体" w:cs="宋体"/>
                <w:color w:val="000000"/>
                <w:szCs w:val="21"/>
              </w:rPr>
            </w:pPr>
            <w:r>
              <w:rPr>
                <w:rFonts w:hint="eastAsia" w:ascii="宋体" w:hAnsi="宋体" w:cs="宋体"/>
                <w:color w:val="000000"/>
                <w:szCs w:val="21"/>
              </w:rPr>
              <w:t>级别</w:t>
            </w:r>
          </w:p>
        </w:tc>
        <w:tc>
          <w:tcPr>
            <w:tcW w:w="1101" w:type="dxa"/>
            <w:noWrap w:val="0"/>
            <w:vAlign w:val="center"/>
          </w:tcPr>
          <w:p>
            <w:pPr>
              <w:pStyle w:val="42"/>
              <w:jc w:val="center"/>
              <w:rPr>
                <w:rFonts w:ascii="宋体" w:hAnsi="宋体" w:cs="宋体"/>
                <w:color w:val="000000"/>
                <w:szCs w:val="21"/>
              </w:rPr>
            </w:pPr>
            <w:r>
              <w:rPr>
                <w:rFonts w:hint="eastAsia" w:ascii="宋体" w:hAnsi="宋体" w:cs="宋体"/>
                <w:color w:val="000000"/>
                <w:szCs w:val="21"/>
              </w:rPr>
              <w:t>证号</w:t>
            </w:r>
          </w:p>
        </w:tc>
        <w:tc>
          <w:tcPr>
            <w:tcW w:w="1102" w:type="dxa"/>
            <w:noWrap w:val="0"/>
            <w:vAlign w:val="center"/>
          </w:tcPr>
          <w:p>
            <w:pPr>
              <w:pStyle w:val="42"/>
              <w:jc w:val="center"/>
              <w:rPr>
                <w:rFonts w:ascii="宋体" w:hAnsi="宋体" w:cs="宋体"/>
                <w:color w:val="000000"/>
                <w:szCs w:val="21"/>
              </w:rPr>
            </w:pPr>
            <w:r>
              <w:rPr>
                <w:rFonts w:hint="eastAsia" w:ascii="宋体" w:hAnsi="宋体" w:cs="宋体"/>
                <w:color w:val="000000"/>
                <w:szCs w:val="21"/>
              </w:rPr>
              <w:t>专业</w:t>
            </w:r>
          </w:p>
        </w:tc>
        <w:tc>
          <w:tcPr>
            <w:tcW w:w="788"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noWrap w:val="0"/>
            <w:vAlign w:val="center"/>
          </w:tcPr>
          <w:p>
            <w:pPr>
              <w:jc w:val="center"/>
            </w:pPr>
          </w:p>
        </w:tc>
        <w:tc>
          <w:tcPr>
            <w:tcW w:w="1171" w:type="dxa"/>
            <w:noWrap w:val="0"/>
            <w:vAlign w:val="center"/>
          </w:tcPr>
          <w:p>
            <w:pPr>
              <w:jc w:val="center"/>
            </w:pPr>
          </w:p>
        </w:tc>
        <w:tc>
          <w:tcPr>
            <w:tcW w:w="1275" w:type="dxa"/>
            <w:noWrap w:val="0"/>
            <w:vAlign w:val="center"/>
          </w:tcPr>
          <w:p>
            <w:pPr>
              <w:jc w:val="center"/>
            </w:pPr>
          </w:p>
        </w:tc>
        <w:tc>
          <w:tcPr>
            <w:tcW w:w="1430" w:type="dxa"/>
            <w:noWrap w:val="0"/>
            <w:vAlign w:val="center"/>
          </w:tcPr>
          <w:p>
            <w:pPr>
              <w:jc w:val="center"/>
            </w:pPr>
          </w:p>
        </w:tc>
        <w:tc>
          <w:tcPr>
            <w:tcW w:w="1101" w:type="dxa"/>
            <w:noWrap w:val="0"/>
            <w:vAlign w:val="center"/>
          </w:tcPr>
          <w:p>
            <w:pPr>
              <w:jc w:val="center"/>
            </w:pPr>
          </w:p>
        </w:tc>
        <w:tc>
          <w:tcPr>
            <w:tcW w:w="1101" w:type="dxa"/>
            <w:noWrap w:val="0"/>
            <w:vAlign w:val="center"/>
          </w:tcPr>
          <w:p>
            <w:pPr>
              <w:jc w:val="center"/>
            </w:pPr>
          </w:p>
        </w:tc>
        <w:tc>
          <w:tcPr>
            <w:tcW w:w="1102" w:type="dxa"/>
            <w:noWrap w:val="0"/>
            <w:vAlign w:val="center"/>
          </w:tcPr>
          <w:p>
            <w:pPr>
              <w:jc w:val="center"/>
            </w:pPr>
          </w:p>
        </w:tc>
        <w:tc>
          <w:tcPr>
            <w:tcW w:w="788" w:type="dxa"/>
            <w:noWrap w:val="0"/>
            <w:vAlign w:val="center"/>
          </w:tcPr>
          <w:p>
            <w:pPr>
              <w:jc w:val="center"/>
            </w:pPr>
          </w:p>
        </w:tc>
      </w:tr>
    </w:tbl>
    <w:p>
      <w:pPr>
        <w:pStyle w:val="21"/>
        <w:rPr>
          <w:rFonts w:hint="eastAsia"/>
        </w:rPr>
      </w:pPr>
    </w:p>
    <w:p>
      <w:pPr>
        <w:pStyle w:val="21"/>
        <w:rPr>
          <w:rFonts w:hint="eastAsia" w:ascii="宋体" w:hAnsi="宋体" w:cs="宋体"/>
          <w:b/>
          <w:sz w:val="21"/>
        </w:rPr>
      </w:pPr>
    </w:p>
    <w:p>
      <w:pPr>
        <w:pStyle w:val="22"/>
        <w:rPr>
          <w:rFonts w:hint="eastAsia" w:ascii="宋体" w:hAnsi="宋体" w:cs="宋体"/>
          <w:b/>
          <w:sz w:val="21"/>
        </w:rPr>
      </w:pPr>
    </w:p>
    <w:p>
      <w:pPr>
        <w:rPr>
          <w:rFonts w:hint="eastAsia" w:ascii="宋体" w:hAnsi="宋体" w:cs="宋体"/>
          <w:b/>
          <w:sz w:val="21"/>
        </w:rPr>
      </w:pPr>
    </w:p>
    <w:p>
      <w:pPr>
        <w:pStyle w:val="21"/>
        <w:rPr>
          <w:rFonts w:hint="eastAsia" w:ascii="宋体" w:hAnsi="宋体" w:cs="宋体"/>
          <w:b/>
          <w:sz w:val="21"/>
        </w:rPr>
      </w:pPr>
    </w:p>
    <w:p>
      <w:pPr>
        <w:pStyle w:val="22"/>
        <w:rPr>
          <w:rFonts w:hint="eastAsia" w:ascii="宋体" w:hAnsi="宋体" w:cs="宋体"/>
          <w:b/>
          <w:sz w:val="21"/>
        </w:rPr>
      </w:pPr>
    </w:p>
    <w:p>
      <w:pPr>
        <w:rPr>
          <w:rFonts w:hint="eastAsia" w:ascii="宋体" w:hAnsi="宋体" w:cs="宋体"/>
          <w:b/>
          <w:sz w:val="21"/>
        </w:rPr>
      </w:pPr>
    </w:p>
    <w:p>
      <w:pPr>
        <w:pStyle w:val="21"/>
        <w:rPr>
          <w:rFonts w:hint="eastAsia" w:ascii="宋体" w:hAnsi="宋体" w:cs="宋体"/>
          <w:b/>
          <w:sz w:val="21"/>
        </w:rPr>
      </w:pPr>
    </w:p>
    <w:p>
      <w:pPr>
        <w:numPr>
          <w:ilvl w:val="0"/>
          <w:numId w:val="0"/>
        </w:numPr>
        <w:spacing w:line="240" w:lineRule="exact"/>
        <w:rPr>
          <w:rFonts w:hint="eastAsia" w:ascii="宋体" w:hAnsi="宋体" w:cs="宋体"/>
          <w:sz w:val="21"/>
        </w:rPr>
      </w:pPr>
      <w:r>
        <w:rPr>
          <w:rFonts w:hint="eastAsia" w:ascii="宋体" w:hAnsi="宋体" w:cs="宋体"/>
          <w:sz w:val="21"/>
        </w:rPr>
        <w:t>（二）主要人员简历表</w:t>
      </w:r>
    </w:p>
    <w:p>
      <w:pPr>
        <w:spacing w:line="181" w:lineRule="exact"/>
        <w:rPr>
          <w:rFonts w:hint="eastAsia" w:ascii="宋体" w:hAnsi="宋体" w:cs="宋体"/>
        </w:rPr>
      </w:pPr>
    </w:p>
    <w:p>
      <w:pPr>
        <w:spacing w:line="240" w:lineRule="exact"/>
        <w:ind w:left="260"/>
        <w:rPr>
          <w:rFonts w:hint="eastAsia" w:ascii="宋体" w:hAnsi="宋体" w:cs="宋体"/>
          <w:b/>
          <w:sz w:val="21"/>
        </w:rPr>
      </w:pPr>
      <w:r>
        <w:rPr>
          <w:rFonts w:hint="eastAsia" w:ascii="宋体" w:hAnsi="宋体" w:cs="宋体"/>
          <w:b/>
          <w:sz w:val="21"/>
        </w:rPr>
        <w:t>附 1：项目经理简历表</w:t>
      </w:r>
    </w:p>
    <w:p>
      <w:pPr>
        <w:spacing w:line="212" w:lineRule="exact"/>
        <w:rPr>
          <w:rFonts w:hint="eastAsia" w:ascii="宋体" w:hAnsi="宋体" w:cs="宋体"/>
        </w:rPr>
      </w:pPr>
    </w:p>
    <w:p>
      <w:pPr>
        <w:spacing w:line="314" w:lineRule="exact"/>
        <w:ind w:left="260" w:right="346"/>
        <w:rPr>
          <w:rFonts w:hint="eastAsia" w:ascii="宋体" w:hAnsi="宋体" w:cs="宋体"/>
          <w:sz w:val="21"/>
        </w:rPr>
      </w:pPr>
      <w:r>
        <w:rPr>
          <w:rFonts w:hint="eastAsia" w:ascii="宋体" w:hAnsi="宋体" w:cs="宋体"/>
          <w:sz w:val="21"/>
        </w:rPr>
        <w:t>项目经理应附建造浉注册证书、安全生产考核合格证书、身份证复印件及未担任其他在施建设工程项目项目经理的承诺书。</w:t>
      </w:r>
    </w:p>
    <w:p>
      <w:pPr>
        <w:spacing w:line="37" w:lineRule="exact"/>
        <w:rPr>
          <w:rFonts w:hint="eastAsia" w:ascii="宋体" w:hAnsi="宋体" w:cs="宋体"/>
        </w:rPr>
      </w:pPr>
    </w:p>
    <w:p>
      <w:pPr>
        <w:spacing w:line="20" w:lineRule="exact"/>
        <w:rPr>
          <w:rFonts w:hint="eastAsia" w:ascii="宋体" w:hAnsi="宋体" w:cs="宋体"/>
        </w:rPr>
      </w:pPr>
      <w:r>
        <w:rPr>
          <w:rFonts w:hint="eastAsia" w:ascii="宋体" w:hAnsi="宋体" w:cs="宋体"/>
          <w:sz w:val="24"/>
        </w:rPr>
        <mc:AlternateContent>
          <mc:Choice Requires="wps">
            <w:drawing>
              <wp:anchor distT="0" distB="0" distL="114300" distR="114300" simplePos="0" relativeHeight="251663360" behindDoc="1" locked="0" layoutInCell="0" allowOverlap="1">
                <wp:simplePos x="0" y="0"/>
                <wp:positionH relativeFrom="column">
                  <wp:posOffset>5561965</wp:posOffset>
                </wp:positionH>
                <wp:positionV relativeFrom="paragraph">
                  <wp:posOffset>-448310</wp:posOffset>
                </wp:positionV>
                <wp:extent cx="12700" cy="12700"/>
                <wp:effectExtent l="4445" t="4445" r="20955" b="11430"/>
                <wp:wrapNone/>
                <wp:docPr id="7" name="矩形 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437.95pt;margin-top:-35.3pt;height:1pt;width:1pt;z-index:-251653120;mso-width-relative:page;mso-height-relative:page;" fillcolor="#000000" filled="t" stroked="t" coordsize="21600,21600" o:allowincell="f" o:gfxdata="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u/Yp9gAAAALAQAADwAAAAAAAAABACAAAAAiAAAAZHJzL2Rvd25yZXYu&#10;eG1sUEsBAhQAFAAAAAgAh07iQKtffWb7AQAAJgQAAA4AAAAAAAAAAQAgAAAAJwEAAGRycy9lMm9E&#10;b2MueG1sUEsFBgAAAAAGAAYAWQEAAJQFAAAAAA==&#10;">
                <v:fill on="t" focussize="0,0"/>
                <v:stroke color="#FFFFFF" joinstyle="miter"/>
                <v:imagedata o:title=""/>
                <o:lock v:ext="edit" aspectratio="f"/>
                <v:textbox>
                  <w:txbxContent>
                    <w:p/>
                  </w:txbxContent>
                </v:textbox>
              </v:rect>
            </w:pict>
          </mc:Fallback>
        </mc:AlternateContent>
      </w:r>
      <w:r>
        <w:rPr>
          <w:rFonts w:hint="eastAsia" w:ascii="宋体" w:hAnsi="宋体" w:cs="宋体"/>
          <w:sz w:val="24"/>
        </w:rPr>
        <mc:AlternateContent>
          <mc:Choice Requires="wps">
            <w:drawing>
              <wp:anchor distT="0" distB="0" distL="114300" distR="114300" simplePos="0" relativeHeight="251664384" behindDoc="1" locked="0" layoutInCell="0" allowOverlap="1">
                <wp:simplePos x="0" y="0"/>
                <wp:positionH relativeFrom="column">
                  <wp:posOffset>5561965</wp:posOffset>
                </wp:positionH>
                <wp:positionV relativeFrom="paragraph">
                  <wp:posOffset>-8890</wp:posOffset>
                </wp:positionV>
                <wp:extent cx="12700" cy="12065"/>
                <wp:effectExtent l="4445" t="4445" r="20955" b="12065"/>
                <wp:wrapNone/>
                <wp:docPr id="8" name="矩形 8"/>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437.95pt;margin-top:-0.7pt;height:0.95pt;width:1pt;z-index:-251652096;mso-width-relative:page;mso-height-relative:page;" fillcolor="#000000" filled="t" stroked="t" coordsize="21600,21600" o:allowincell="f" o:gfxdata="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CQpHVAAAABwEAAA8AAAAAAAAAAQAgAAAAIgAAAGRycy9kb3ducmV2Lnht&#10;bFBLAQIUABQAAAAIAIdO4kDMsyHn/AEAACYEAAAOAAAAAAAAAAEAIAAAACQBAABkcnMvZTJvRG9j&#10;LnhtbFBLBQYAAAAABgAGAFkBAACSBQAAAAA=&#10;">
                <v:fill on="t" focussize="0,0"/>
                <v:stroke color="#FFFFFF" joinstyle="miter"/>
                <v:imagedata o:title=""/>
                <o:lock v:ext="edit" aspectratio="f"/>
                <v:textbox>
                  <w:txbxContent>
                    <w:p/>
                  </w:txbxContent>
                </v:textbox>
              </v:rect>
            </w:pict>
          </mc:Fallback>
        </mc:AlternateConten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姓名</w:t>
            </w:r>
          </w:p>
        </w:tc>
        <w:tc>
          <w:tcPr>
            <w:tcW w:w="1035" w:type="dxa"/>
            <w:noWrap w:val="0"/>
            <w:vAlign w:val="center"/>
          </w:tcPr>
          <w:p>
            <w:pPr>
              <w:jc w:val="center"/>
              <w:rPr>
                <w:rFonts w:ascii="宋体" w:hAnsi="宋体" w:cs="宋体"/>
                <w:szCs w:val="21"/>
              </w:rPr>
            </w:pPr>
          </w:p>
        </w:tc>
        <w:tc>
          <w:tcPr>
            <w:tcW w:w="1134"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年龄</w:t>
            </w:r>
          </w:p>
        </w:tc>
        <w:tc>
          <w:tcPr>
            <w:tcW w:w="1275" w:type="dxa"/>
            <w:noWrap w:val="0"/>
            <w:vAlign w:val="center"/>
          </w:tcPr>
          <w:p>
            <w:pPr>
              <w:jc w:val="center"/>
              <w:rPr>
                <w:rFonts w:ascii="宋体" w:hAnsi="宋体" w:cs="宋体"/>
                <w:szCs w:val="21"/>
              </w:rPr>
            </w:pPr>
          </w:p>
        </w:tc>
        <w:tc>
          <w:tcPr>
            <w:tcW w:w="1843"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学历</w:t>
            </w: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职称</w:t>
            </w:r>
          </w:p>
        </w:tc>
        <w:tc>
          <w:tcPr>
            <w:tcW w:w="1035" w:type="dxa"/>
            <w:noWrap w:val="0"/>
            <w:vAlign w:val="center"/>
          </w:tcPr>
          <w:p>
            <w:pPr>
              <w:jc w:val="center"/>
              <w:rPr>
                <w:rFonts w:ascii="宋体" w:hAnsi="宋体" w:cs="宋体"/>
                <w:szCs w:val="21"/>
              </w:rPr>
            </w:pPr>
          </w:p>
        </w:tc>
        <w:tc>
          <w:tcPr>
            <w:tcW w:w="1134"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职务</w:t>
            </w:r>
          </w:p>
        </w:tc>
        <w:tc>
          <w:tcPr>
            <w:tcW w:w="1275" w:type="dxa"/>
            <w:noWrap w:val="0"/>
            <w:vAlign w:val="center"/>
          </w:tcPr>
          <w:p>
            <w:pPr>
              <w:jc w:val="center"/>
              <w:rPr>
                <w:rFonts w:ascii="宋体" w:hAnsi="宋体" w:cs="宋体"/>
                <w:szCs w:val="21"/>
              </w:rPr>
            </w:pPr>
          </w:p>
        </w:tc>
        <w:tc>
          <w:tcPr>
            <w:tcW w:w="1843"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拟在本工程任职</w:t>
            </w:r>
          </w:p>
        </w:tc>
        <w:tc>
          <w:tcPr>
            <w:tcW w:w="2126" w:type="dxa"/>
            <w:noWrap w:val="0"/>
            <w:vAlign w:val="center"/>
          </w:tcPr>
          <w:p>
            <w:pPr>
              <w:ind w:left="0" w:leftChars="0" w:firstLine="0" w:firstLineChars="0"/>
              <w:jc w:val="center"/>
              <w:rPr>
                <w:rFonts w:hint="eastAsia" w:ascii="宋体" w:hAnsi="宋体" w:cs="宋体"/>
                <w:szCs w:val="21"/>
              </w:rPr>
            </w:pPr>
            <w:r>
              <w:rPr>
                <w:rFonts w:hint="eastAsia" w:ascii="宋体" w:hAnsi="宋体" w:cs="宋体"/>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pPr>
              <w:ind w:left="0" w:leftChars="0" w:firstLine="0" w:firstLineChars="0"/>
              <w:jc w:val="center"/>
              <w:rPr>
                <w:rFonts w:ascii="宋体" w:hAnsi="宋体" w:cs="宋体"/>
                <w:szCs w:val="21"/>
              </w:rPr>
            </w:pPr>
            <w:r>
              <w:rPr>
                <w:rFonts w:hint="eastAsia" w:ascii="宋体" w:hAnsi="宋体" w:cs="宋体"/>
                <w:szCs w:val="21"/>
              </w:rPr>
              <w:t>注册建造师执业资格等级</w:t>
            </w:r>
          </w:p>
        </w:tc>
        <w:tc>
          <w:tcPr>
            <w:tcW w:w="1275" w:type="dxa"/>
            <w:noWrap w:val="0"/>
            <w:vAlign w:val="center"/>
          </w:tcPr>
          <w:p>
            <w:pPr>
              <w:jc w:val="center"/>
              <w:rPr>
                <w:rFonts w:ascii="宋体" w:hAnsi="宋体" w:cs="宋体"/>
                <w:szCs w:val="21"/>
              </w:rPr>
            </w:pPr>
            <w:r>
              <w:rPr>
                <w:rFonts w:hint="eastAsia" w:ascii="宋体" w:hAnsi="宋体" w:cs="宋体"/>
                <w:szCs w:val="21"/>
              </w:rPr>
              <w:t>级</w:t>
            </w:r>
          </w:p>
        </w:tc>
        <w:tc>
          <w:tcPr>
            <w:tcW w:w="1843"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专业</w:t>
            </w: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pPr>
              <w:ind w:left="0" w:leftChars="0" w:firstLine="0" w:firstLineChars="0"/>
              <w:jc w:val="center"/>
              <w:rPr>
                <w:rFonts w:ascii="宋体" w:hAnsi="宋体" w:cs="宋体"/>
                <w:szCs w:val="21"/>
              </w:rPr>
            </w:pPr>
            <w:r>
              <w:rPr>
                <w:rFonts w:hint="eastAsia" w:ascii="宋体" w:hAnsi="宋体" w:cs="宋体"/>
                <w:szCs w:val="21"/>
              </w:rPr>
              <w:t>安全生产考核合格证书</w:t>
            </w:r>
          </w:p>
        </w:tc>
        <w:tc>
          <w:tcPr>
            <w:tcW w:w="5244" w:type="dxa"/>
            <w:gridSpan w:val="3"/>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pPr>
              <w:ind w:left="0" w:leftChars="0" w:firstLine="0" w:firstLineChars="0"/>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时间</w:t>
            </w:r>
          </w:p>
        </w:tc>
        <w:tc>
          <w:tcPr>
            <w:tcW w:w="3444" w:type="dxa"/>
            <w:gridSpan w:val="3"/>
            <w:noWrap w:val="0"/>
            <w:vAlign w:val="center"/>
          </w:tcPr>
          <w:p>
            <w:pPr>
              <w:ind w:left="0" w:leftChars="0" w:firstLine="0" w:firstLineChars="0"/>
              <w:jc w:val="center"/>
              <w:rPr>
                <w:rFonts w:ascii="宋体" w:hAnsi="宋体" w:cs="宋体"/>
                <w:szCs w:val="21"/>
              </w:rPr>
            </w:pPr>
            <w:r>
              <w:rPr>
                <w:rFonts w:hint="eastAsia" w:ascii="宋体" w:hAnsi="宋体" w:cs="宋体"/>
                <w:szCs w:val="21"/>
              </w:rPr>
              <w:t>参加过的类似项目名称</w:t>
            </w:r>
          </w:p>
        </w:tc>
        <w:tc>
          <w:tcPr>
            <w:tcW w:w="1843"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工程概况说明</w:t>
            </w:r>
          </w:p>
        </w:tc>
        <w:tc>
          <w:tcPr>
            <w:tcW w:w="2126" w:type="dxa"/>
            <w:noWrap w:val="0"/>
            <w:vAlign w:val="center"/>
          </w:tcPr>
          <w:p>
            <w:pPr>
              <w:ind w:left="0" w:leftChars="0" w:firstLine="0" w:firstLineChars="0"/>
              <w:jc w:val="center"/>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ascii="宋体" w:hAnsi="宋体" w:cs="宋体"/>
                <w:szCs w:val="21"/>
              </w:rPr>
            </w:pPr>
          </w:p>
        </w:tc>
        <w:tc>
          <w:tcPr>
            <w:tcW w:w="3444" w:type="dxa"/>
            <w:gridSpan w:val="3"/>
            <w:noWrap w:val="0"/>
            <w:vAlign w:val="center"/>
          </w:tcPr>
          <w:p>
            <w:pPr>
              <w:jc w:val="center"/>
              <w:rPr>
                <w:rFonts w:ascii="宋体" w:hAnsi="宋体" w:cs="宋体"/>
                <w:szCs w:val="21"/>
              </w:rPr>
            </w:pPr>
          </w:p>
        </w:tc>
        <w:tc>
          <w:tcPr>
            <w:tcW w:w="1843" w:type="dxa"/>
            <w:noWrap w:val="0"/>
            <w:vAlign w:val="center"/>
          </w:tcPr>
          <w:p>
            <w:pPr>
              <w:jc w:val="center"/>
              <w:rPr>
                <w:rFonts w:ascii="宋体" w:hAnsi="宋体" w:cs="宋体"/>
                <w:szCs w:val="21"/>
              </w:rPr>
            </w:pPr>
          </w:p>
        </w:tc>
        <w:tc>
          <w:tcPr>
            <w:tcW w:w="2126" w:type="dxa"/>
            <w:noWrap w:val="0"/>
            <w:vAlign w:val="center"/>
          </w:tcPr>
          <w:p>
            <w:pPr>
              <w:jc w:val="center"/>
              <w:rPr>
                <w:rFonts w:ascii="宋体" w:hAnsi="宋体" w:cs="宋体"/>
                <w:szCs w:val="21"/>
              </w:rPr>
            </w:pPr>
          </w:p>
        </w:tc>
      </w:tr>
    </w:tbl>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334" w:lineRule="exact"/>
        <w:rPr>
          <w:rFonts w:hint="eastAsia" w:ascii="宋体" w:hAnsi="宋体" w:cs="宋体"/>
        </w:rPr>
      </w:pPr>
    </w:p>
    <w:p>
      <w:pPr>
        <w:spacing w:line="240" w:lineRule="exact"/>
        <w:ind w:right="6"/>
        <w:jc w:val="center"/>
        <w:rPr>
          <w:rFonts w:hint="eastAsia" w:ascii="宋体" w:hAnsi="宋体" w:cs="宋体"/>
          <w:sz w:val="21"/>
        </w:rPr>
        <w:sectPr>
          <w:pgSz w:w="11900" w:h="16838"/>
          <w:pgMar w:top="1440" w:right="1440" w:bottom="286" w:left="1440" w:header="0" w:footer="0" w:gutter="0"/>
          <w:pgNumType w:fmt="numberInDash"/>
          <w:cols w:space="720" w:num="1"/>
          <w:docGrid w:linePitch="360" w:charSpace="0"/>
        </w:sectPr>
      </w:pPr>
    </w:p>
    <w:p>
      <w:pPr>
        <w:spacing w:line="240" w:lineRule="exact"/>
        <w:ind w:left="260"/>
        <w:rPr>
          <w:rFonts w:hint="eastAsia" w:ascii="宋体" w:hAnsi="宋体" w:cs="宋体"/>
          <w:b/>
          <w:sz w:val="21"/>
        </w:rPr>
      </w:pPr>
      <w:r>
        <w:rPr>
          <w:rFonts w:hint="eastAsia" w:ascii="宋体" w:hAnsi="宋体" w:cs="宋体"/>
          <w:b/>
          <w:sz w:val="21"/>
        </w:rPr>
        <w:t>附 2：承诺书</w:t>
      </w:r>
    </w:p>
    <w:p>
      <w:pPr>
        <w:spacing w:line="272" w:lineRule="exact"/>
        <w:rPr>
          <w:rFonts w:hint="eastAsia" w:ascii="宋体" w:hAnsi="宋体" w:cs="宋体"/>
        </w:rPr>
      </w:pPr>
    </w:p>
    <w:p>
      <w:pPr>
        <w:spacing w:line="320" w:lineRule="exact"/>
        <w:ind w:right="6"/>
        <w:jc w:val="center"/>
        <w:rPr>
          <w:rFonts w:hint="eastAsia" w:ascii="宋体" w:hAnsi="宋体" w:cs="宋体"/>
          <w:sz w:val="28"/>
        </w:rPr>
      </w:pPr>
      <w:r>
        <w:rPr>
          <w:rFonts w:hint="eastAsia" w:ascii="宋体" w:hAnsi="宋体" w:cs="宋体"/>
          <w:sz w:val="28"/>
        </w:rPr>
        <w:t>承诺书</w:t>
      </w:r>
    </w:p>
    <w:p>
      <w:pPr>
        <w:spacing w:line="385" w:lineRule="exact"/>
        <w:rPr>
          <w:rFonts w:hint="eastAsia" w:ascii="宋体" w:hAnsi="宋体" w:cs="宋体"/>
        </w:rPr>
      </w:pPr>
    </w:p>
    <w:p>
      <w:pPr>
        <w:spacing w:line="510" w:lineRule="exact"/>
        <w:ind w:left="260"/>
        <w:rPr>
          <w:rFonts w:hint="eastAsia" w:ascii="宋体" w:hAnsi="宋体" w:cs="宋体"/>
          <w:sz w:val="42"/>
          <w:vertAlign w:val="superscript"/>
        </w:rPr>
      </w:pPr>
      <w:r>
        <w:rPr>
          <w:rFonts w:hint="eastAsia" w:ascii="宋体" w:hAnsi="宋体" w:cs="宋体"/>
          <w:sz w:val="21"/>
        </w:rPr>
        <w:t>————————</w:t>
      </w:r>
      <w:r>
        <w:rPr>
          <w:rFonts w:hint="eastAsia" w:ascii="宋体" w:hAnsi="宋体" w:cs="宋体"/>
          <w:sz w:val="42"/>
          <w:vertAlign w:val="superscript"/>
        </w:rPr>
        <w:t>（采购人名称）：</w:t>
      </w:r>
    </w:p>
    <w:p>
      <w:pPr>
        <w:spacing w:line="197" w:lineRule="exact"/>
        <w:rPr>
          <w:rFonts w:hint="eastAsia" w:ascii="宋体" w:hAnsi="宋体" w:cs="宋体"/>
        </w:rPr>
      </w:pPr>
    </w:p>
    <w:p>
      <w:pPr>
        <w:spacing w:line="240" w:lineRule="exact"/>
        <w:ind w:left="260"/>
        <w:rPr>
          <w:rFonts w:hint="eastAsia" w:ascii="宋体" w:hAnsi="宋体" w:cs="宋体"/>
          <w:sz w:val="21"/>
        </w:rPr>
      </w:pPr>
      <w:r>
        <w:rPr>
          <w:rFonts w:hint="eastAsia" w:ascii="宋体" w:hAnsi="宋体" w:cs="宋体"/>
          <w:sz w:val="21"/>
        </w:rPr>
        <w:t>我方在此声明，我方拟派往</w:t>
      </w:r>
      <w:r>
        <w:rPr>
          <w:rFonts w:hint="eastAsia" w:ascii="宋体" w:hAnsi="宋体" w:cs="宋体"/>
          <w:sz w:val="21"/>
          <w:u w:val="single"/>
          <w:lang w:val="en-US" w:eastAsia="zh-CN"/>
        </w:rPr>
        <w:t xml:space="preserve">   </w:t>
      </w:r>
      <w:r>
        <w:rPr>
          <w:rFonts w:hint="eastAsia" w:ascii="宋体" w:hAnsi="宋体" w:cs="宋体"/>
          <w:sz w:val="21"/>
        </w:rPr>
        <w:t>（项目名称）（以下简称“本工程”）的项目经理</w:t>
      </w:r>
      <w:r>
        <w:rPr>
          <w:rFonts w:hint="eastAsia" w:ascii="宋体" w:hAnsi="宋体" w:cs="宋体"/>
          <w:sz w:val="21"/>
          <w:u w:val="single"/>
          <w:lang w:val="en-US" w:eastAsia="zh-CN"/>
        </w:rPr>
        <w:t xml:space="preserve">     </w:t>
      </w:r>
      <w:r>
        <w:rPr>
          <w:rFonts w:hint="eastAsia" w:ascii="宋体" w:hAnsi="宋体" w:cs="宋体"/>
          <w:sz w:val="21"/>
        </w:rPr>
        <w:t>（项目经理姓名）现阶段没有担任任何在施建设工程项目的项目经理。</w:t>
      </w:r>
    </w:p>
    <w:p>
      <w:pPr>
        <w:spacing w:line="234" w:lineRule="exact"/>
        <w:rPr>
          <w:rFonts w:hint="eastAsia" w:ascii="宋体" w:hAnsi="宋体" w:cs="宋体"/>
        </w:rPr>
      </w:pPr>
    </w:p>
    <w:p>
      <w:pPr>
        <w:spacing w:line="324" w:lineRule="exact"/>
        <w:ind w:left="260" w:right="266" w:firstLine="420"/>
        <w:rPr>
          <w:rFonts w:hint="eastAsia" w:ascii="宋体" w:hAnsi="宋体" w:cs="宋体"/>
          <w:sz w:val="21"/>
        </w:rPr>
      </w:pPr>
      <w:r>
        <w:rPr>
          <w:rFonts w:hint="eastAsia" w:ascii="宋体" w:hAnsi="宋体" w:cs="宋体"/>
          <w:sz w:val="21"/>
        </w:rPr>
        <w:t>我方保证上述信息的真实和准确，并愿意承担因我方就此弄虚作假所引起的一切法律后果。</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81" w:lineRule="exact"/>
        <w:rPr>
          <w:rFonts w:hint="eastAsia" w:ascii="宋体" w:hAnsi="宋体" w:cs="宋体"/>
        </w:rPr>
      </w:pPr>
    </w:p>
    <w:p>
      <w:pPr>
        <w:spacing w:line="240" w:lineRule="exact"/>
        <w:ind w:left="680"/>
        <w:rPr>
          <w:rFonts w:hint="eastAsia" w:ascii="宋体" w:hAnsi="宋体" w:cs="宋体"/>
          <w:sz w:val="21"/>
        </w:rPr>
      </w:pPr>
      <w:r>
        <w:rPr>
          <w:rFonts w:hint="eastAsia" w:ascii="宋体" w:hAnsi="宋体" w:cs="宋体"/>
          <w:sz w:val="21"/>
        </w:rPr>
        <w:t>特此承诺</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jc w:val="right"/>
        <w:rPr>
          <w:rFonts w:hint="eastAsia" w:ascii="宋体" w:hAnsi="宋体" w:cs="宋体"/>
        </w:rPr>
      </w:pPr>
      <w:r>
        <w:rPr>
          <w:rFonts w:hint="eastAsia" w:ascii="宋体" w:hAnsi="宋体" w:cs="宋体"/>
        </w:rPr>
        <w:t>供应商：</w:t>
      </w:r>
      <w:r>
        <w:rPr>
          <w:rFonts w:hint="eastAsia" w:ascii="宋体" w:hAnsi="宋体" w:cs="宋体"/>
        </w:rPr>
        <w:tab/>
      </w:r>
      <w:r>
        <w:rPr>
          <w:rFonts w:hint="eastAsia" w:ascii="宋体" w:hAnsi="宋体" w:cs="宋体"/>
        </w:rPr>
        <w:t>（盖单位公章）</w:t>
      </w:r>
    </w:p>
    <w:p>
      <w:pPr>
        <w:spacing w:line="200" w:lineRule="exact"/>
        <w:rPr>
          <w:rFonts w:hint="eastAsia" w:ascii="宋体" w:hAnsi="宋体" w:cs="宋体"/>
        </w:rPr>
      </w:pPr>
    </w:p>
    <w:p>
      <w:pPr>
        <w:spacing w:line="200" w:lineRule="exact"/>
        <w:jc w:val="right"/>
        <w:rPr>
          <w:rFonts w:hint="eastAsia" w:ascii="宋体" w:hAnsi="宋体" w:cs="宋体"/>
        </w:rPr>
      </w:pPr>
    </w:p>
    <w:p>
      <w:pPr>
        <w:spacing w:line="200" w:lineRule="exact"/>
        <w:jc w:val="right"/>
        <w:rPr>
          <w:rFonts w:hint="eastAsia" w:ascii="宋体" w:hAnsi="宋体" w:cs="宋体"/>
        </w:rPr>
      </w:pPr>
      <w:r>
        <w:rPr>
          <w:rFonts w:hint="eastAsia" w:ascii="宋体" w:hAnsi="宋体" w:cs="宋体"/>
        </w:rPr>
        <w:t>法定代表人或其委托代理人：</w:t>
      </w:r>
      <w:r>
        <w:rPr>
          <w:rFonts w:hint="eastAsia" w:ascii="宋体" w:hAnsi="宋体" w:cs="宋体"/>
        </w:rPr>
        <w:tab/>
      </w:r>
      <w:r>
        <w:rPr>
          <w:rFonts w:hint="eastAsia" w:ascii="宋体" w:hAnsi="宋体" w:cs="宋体"/>
        </w:rPr>
        <w:t>（签字或盖章）</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40" w:lineRule="exact"/>
        <w:ind w:left="260"/>
        <w:jc w:val="right"/>
        <w:rPr>
          <w:rFonts w:hint="eastAsia" w:ascii="宋体" w:hAnsi="宋体" w:cs="宋体"/>
          <w:b/>
          <w:sz w:val="21"/>
        </w:rPr>
        <w:sectPr>
          <w:headerReference r:id="rId10" w:type="default"/>
          <w:footerReference r:id="rId11"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cs="宋体"/>
        </w:rPr>
        <w:t>年</w:t>
      </w:r>
      <w:r>
        <w:rPr>
          <w:rFonts w:hint="eastAsia" w:ascii="宋体" w:hAnsi="宋体" w:cs="宋体"/>
        </w:rPr>
        <w:tab/>
      </w:r>
      <w:r>
        <w:rPr>
          <w:rFonts w:hint="eastAsia" w:ascii="宋体" w:hAnsi="宋体" w:cs="宋体"/>
        </w:rPr>
        <w:t>月</w:t>
      </w:r>
      <w:r>
        <w:rPr>
          <w:rFonts w:hint="eastAsia" w:ascii="宋体" w:hAnsi="宋体" w:cs="宋体"/>
        </w:rPr>
        <w:tab/>
      </w:r>
      <w:r>
        <w:rPr>
          <w:rFonts w:hint="eastAsia" w:ascii="宋体" w:hAnsi="宋体" w:cs="宋体"/>
        </w:rPr>
        <w:t>日</w:t>
      </w:r>
    </w:p>
    <w:p>
      <w:pPr>
        <w:spacing w:line="240" w:lineRule="exact"/>
        <w:ind w:left="260"/>
        <w:rPr>
          <w:rFonts w:hint="eastAsia" w:ascii="宋体" w:hAnsi="宋体" w:cs="宋体"/>
          <w:b/>
          <w:sz w:val="21"/>
        </w:rPr>
      </w:pPr>
      <w:r>
        <w:rPr>
          <w:rFonts w:hint="eastAsia" w:ascii="宋体" w:hAnsi="宋体" w:cs="宋体"/>
          <w:b/>
          <w:sz w:val="21"/>
        </w:rPr>
        <w:t>附 2：承诺书</w:t>
      </w:r>
    </w:p>
    <w:p>
      <w:pPr>
        <w:spacing w:line="272" w:lineRule="exact"/>
        <w:rPr>
          <w:rFonts w:hint="eastAsia" w:ascii="宋体" w:hAnsi="宋体" w:cs="宋体"/>
        </w:rPr>
      </w:pPr>
    </w:p>
    <w:p>
      <w:pPr>
        <w:spacing w:line="320" w:lineRule="exact"/>
        <w:ind w:right="6"/>
        <w:jc w:val="center"/>
        <w:rPr>
          <w:rFonts w:hint="eastAsia" w:ascii="宋体" w:hAnsi="宋体" w:cs="宋体"/>
          <w:sz w:val="28"/>
        </w:rPr>
      </w:pPr>
      <w:r>
        <w:rPr>
          <w:rFonts w:hint="eastAsia" w:ascii="宋体" w:hAnsi="宋体" w:cs="宋体"/>
          <w:sz w:val="28"/>
        </w:rPr>
        <w:t>承诺书</w:t>
      </w:r>
    </w:p>
    <w:p>
      <w:pPr>
        <w:spacing w:line="385" w:lineRule="exact"/>
        <w:rPr>
          <w:rFonts w:hint="eastAsia" w:ascii="宋体" w:hAnsi="宋体" w:cs="宋体"/>
        </w:rPr>
      </w:pPr>
    </w:p>
    <w:p>
      <w:pPr>
        <w:spacing w:line="510" w:lineRule="exact"/>
        <w:ind w:left="260"/>
        <w:rPr>
          <w:rFonts w:hint="eastAsia" w:ascii="宋体" w:hAnsi="宋体" w:cs="宋体"/>
          <w:sz w:val="42"/>
          <w:vertAlign w:val="superscript"/>
        </w:rPr>
      </w:pPr>
      <w:r>
        <w:rPr>
          <w:rFonts w:hint="eastAsia" w:ascii="宋体" w:hAnsi="宋体" w:cs="宋体"/>
          <w:sz w:val="21"/>
        </w:rPr>
        <w:t>————————</w:t>
      </w:r>
      <w:r>
        <w:rPr>
          <w:rFonts w:hint="eastAsia" w:ascii="宋体" w:hAnsi="宋体" w:cs="宋体"/>
          <w:sz w:val="42"/>
          <w:vertAlign w:val="superscript"/>
        </w:rPr>
        <w:t>（采购人名称）：</w:t>
      </w:r>
    </w:p>
    <w:p>
      <w:pPr>
        <w:spacing w:line="197" w:lineRule="exact"/>
        <w:rPr>
          <w:rFonts w:hint="eastAsia" w:ascii="宋体" w:hAnsi="宋体" w:cs="宋体"/>
        </w:rPr>
      </w:pPr>
    </w:p>
    <w:p>
      <w:pPr>
        <w:spacing w:line="240" w:lineRule="exact"/>
        <w:ind w:left="260"/>
        <w:rPr>
          <w:rFonts w:hint="eastAsia" w:ascii="宋体" w:hAnsi="宋体" w:cs="宋体"/>
          <w:sz w:val="21"/>
        </w:rPr>
      </w:pPr>
      <w:r>
        <w:rPr>
          <w:rFonts w:hint="eastAsia" w:ascii="宋体" w:hAnsi="宋体" w:cs="宋体"/>
          <w:sz w:val="21"/>
        </w:rPr>
        <w:t>我方在此声明，我方拟派往</w:t>
      </w:r>
      <w:r>
        <w:rPr>
          <w:rFonts w:hint="eastAsia" w:ascii="宋体" w:hAnsi="宋体" w:cs="宋体"/>
          <w:sz w:val="21"/>
          <w:u w:val="single"/>
          <w:lang w:val="en-US" w:eastAsia="zh-CN"/>
        </w:rPr>
        <w:t xml:space="preserve">            </w:t>
      </w:r>
      <w:r>
        <w:rPr>
          <w:rFonts w:hint="eastAsia" w:ascii="宋体" w:hAnsi="宋体" w:cs="宋体"/>
          <w:sz w:val="21"/>
        </w:rPr>
        <w:t>（项目名称）（以下简称“本工程”）的项目经理</w:t>
      </w:r>
      <w:r>
        <w:rPr>
          <w:rFonts w:hint="eastAsia" w:ascii="宋体" w:hAnsi="宋体" w:cs="宋体"/>
          <w:sz w:val="21"/>
          <w:u w:val="single"/>
          <w:lang w:val="en-US" w:eastAsia="zh-CN"/>
        </w:rPr>
        <w:t xml:space="preserve">      </w:t>
      </w:r>
      <w:r>
        <w:rPr>
          <w:rFonts w:hint="eastAsia" w:ascii="宋体" w:hAnsi="宋体" w:cs="宋体"/>
          <w:sz w:val="21"/>
        </w:rPr>
        <w:t>（项目经理姓名）现阶段没有担任任何在施建设工程项目的项目经理。</w:t>
      </w:r>
    </w:p>
    <w:p>
      <w:pPr>
        <w:spacing w:line="234" w:lineRule="exact"/>
        <w:rPr>
          <w:rFonts w:hint="eastAsia" w:ascii="宋体" w:hAnsi="宋体" w:cs="宋体"/>
        </w:rPr>
      </w:pPr>
    </w:p>
    <w:p>
      <w:pPr>
        <w:spacing w:line="324" w:lineRule="exact"/>
        <w:ind w:left="260" w:right="266" w:firstLine="420"/>
        <w:rPr>
          <w:rFonts w:hint="eastAsia" w:ascii="宋体" w:hAnsi="宋体" w:cs="宋体"/>
          <w:sz w:val="21"/>
        </w:rPr>
      </w:pPr>
      <w:r>
        <w:rPr>
          <w:rFonts w:hint="eastAsia" w:ascii="宋体" w:hAnsi="宋体" w:cs="宋体"/>
          <w:sz w:val="21"/>
        </w:rPr>
        <w:t>我方保证上述信息的真实和准确，并愿意承担因我方就此弄虚作假所引起的一切法律后果。</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81" w:lineRule="exact"/>
        <w:rPr>
          <w:rFonts w:hint="eastAsia" w:ascii="宋体" w:hAnsi="宋体" w:cs="宋体"/>
        </w:rPr>
      </w:pPr>
    </w:p>
    <w:p>
      <w:pPr>
        <w:spacing w:line="240" w:lineRule="exact"/>
        <w:ind w:left="680"/>
        <w:rPr>
          <w:rFonts w:hint="eastAsia" w:ascii="宋体" w:hAnsi="宋体" w:cs="宋体"/>
          <w:sz w:val="21"/>
        </w:rPr>
      </w:pPr>
      <w:r>
        <w:rPr>
          <w:rFonts w:hint="eastAsia" w:ascii="宋体" w:hAnsi="宋体" w:cs="宋体"/>
          <w:sz w:val="21"/>
        </w:rPr>
        <w:t>特此承诺</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51" w:lineRule="exact"/>
        <w:rPr>
          <w:rFonts w:hint="eastAsia" w:ascii="宋体" w:hAnsi="宋体" w:cs="宋体"/>
          <w:sz w:val="21"/>
          <w:szCs w:val="21"/>
        </w:rPr>
      </w:pPr>
    </w:p>
    <w:p>
      <w:pPr>
        <w:tabs>
          <w:tab w:val="left" w:pos="7280"/>
        </w:tabs>
        <w:spacing w:line="229" w:lineRule="exact"/>
        <w:ind w:left="0" w:leftChars="0" w:firstLine="0" w:firstLineChars="0"/>
        <w:rPr>
          <w:rFonts w:hint="eastAsia" w:ascii="宋体" w:hAnsi="宋体" w:cs="宋体"/>
          <w:sz w:val="21"/>
          <w:szCs w:val="21"/>
        </w:rPr>
      </w:pPr>
      <w:r>
        <w:rPr>
          <w:rFonts w:hint="eastAsia" w:ascii="宋体" w:hAnsi="宋体" w:cs="宋体"/>
          <w:sz w:val="21"/>
          <w:szCs w:val="21"/>
        </w:rPr>
        <w:t>供应商：（盖单位公章）</w:t>
      </w:r>
    </w:p>
    <w:p>
      <w:pPr>
        <w:spacing w:line="20" w:lineRule="exact"/>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1312" behindDoc="1" locked="0" layoutInCell="0" allowOverlap="1">
                <wp:simplePos x="0" y="0"/>
                <wp:positionH relativeFrom="column">
                  <wp:posOffset>2699385</wp:posOffset>
                </wp:positionH>
                <wp:positionV relativeFrom="paragraph">
                  <wp:posOffset>3810</wp:posOffset>
                </wp:positionV>
                <wp:extent cx="193294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3294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2.55pt;margin-top:0.3pt;height:0pt;width:152.2pt;z-index:-251655168;mso-width-relative:page;mso-height-relative:page;" filled="f" stroked="t" coordsize="21600,21600" o:allowincell="f" o:gfxdata="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XEbdMAAAAFAQAADwAAAAAAAAABACAAAAAiAAAAZHJzL2Rvd25yZXYueG1sUEsBAhQAFAAA&#10;AAgAh07iQHvZHXT0AQAA5gMAAA4AAAAAAAAAAQAgAAAAIgEAAGRycy9lMm9Eb2MueG1sUEsFBgAA&#10;AAAGAAYAWQEAAIgFAAAAAA==&#10;">
                <v:fill on="f" focussize="0,0"/>
                <v:stroke weight="0.6pt" color="#000000" joinstyle="round"/>
                <v:imagedata o:title=""/>
                <o:lock v:ext="edit" aspectratio="f"/>
              </v:line>
            </w:pict>
          </mc:Fallback>
        </mc:AlternateContent>
      </w:r>
    </w:p>
    <w:p>
      <w:pPr>
        <w:spacing w:line="193" w:lineRule="exact"/>
        <w:rPr>
          <w:rFonts w:hint="eastAsia" w:ascii="宋体" w:hAnsi="宋体" w:cs="宋体"/>
          <w:sz w:val="21"/>
          <w:szCs w:val="21"/>
        </w:rPr>
      </w:pPr>
    </w:p>
    <w:p>
      <w:pPr>
        <w:tabs>
          <w:tab w:val="left" w:pos="7280"/>
        </w:tabs>
        <w:spacing w:line="229" w:lineRule="exact"/>
        <w:ind w:left="0" w:leftChars="0" w:firstLine="0" w:firstLineChars="0"/>
        <w:rPr>
          <w:rFonts w:hint="eastAsia" w:ascii="宋体" w:hAnsi="宋体" w:cs="宋体"/>
          <w:sz w:val="21"/>
          <w:szCs w:val="21"/>
        </w:rPr>
      </w:pPr>
      <w:r>
        <w:rPr>
          <w:rFonts w:hint="eastAsia" w:ascii="宋体" w:hAnsi="宋体" w:cs="宋体"/>
          <w:sz w:val="21"/>
          <w:szCs w:val="21"/>
        </w:rPr>
        <w:t>法定代表人或其委托代理人：（签字或盖章）</w:t>
      </w:r>
    </w:p>
    <w:p>
      <w:pPr>
        <w:spacing w:line="20" w:lineRule="exact"/>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2336" behindDoc="1" locked="0" layoutInCell="0" allowOverlap="1">
                <wp:simplePos x="0" y="0"/>
                <wp:positionH relativeFrom="column">
                  <wp:posOffset>3900170</wp:posOffset>
                </wp:positionH>
                <wp:positionV relativeFrom="paragraph">
                  <wp:posOffset>3810</wp:posOffset>
                </wp:positionV>
                <wp:extent cx="7334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73342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7.1pt;margin-top:0.3pt;height:0pt;width:57.75pt;z-index:-251654144;mso-width-relative:page;mso-height-relative:page;" filled="f" stroked="t" coordsize="21600,21600" o:allowincell="f" o:gfxdata="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vUVidMAAAAFAQAADwAAAAAAAAABACAAAAAiAAAAZHJzL2Rvd25yZXYueG1sUEsBAhQAFAAA&#10;AAgAh07iQCyOjCb0AQAA5QMAAA4AAAAAAAAAAQAgAAAAIgEAAGRycy9lMm9Eb2MueG1sUEsFBgAA&#10;AAAGAAYAWQEAAIgFAAAAAA==&#10;">
                <v:fill on="f" focussize="0,0"/>
                <v:stroke weight="0.6pt" color="#000000" joinstyle="round"/>
                <v:imagedata o:title=""/>
                <o:lock v:ext="edit" aspectratio="f"/>
              </v:line>
            </w:pict>
          </mc:Fallback>
        </mc:AlternateContent>
      </w:r>
    </w:p>
    <w:p>
      <w:pPr>
        <w:spacing w:line="200" w:lineRule="exact"/>
        <w:rPr>
          <w:rFonts w:hint="eastAsia" w:ascii="宋体" w:hAnsi="宋体" w:cs="宋体"/>
          <w:sz w:val="21"/>
          <w:szCs w:val="21"/>
        </w:rPr>
      </w:pPr>
    </w:p>
    <w:p>
      <w:pPr>
        <w:spacing w:line="200" w:lineRule="exact"/>
        <w:rPr>
          <w:rFonts w:hint="eastAsia" w:ascii="宋体" w:hAnsi="宋体" w:cs="宋体"/>
          <w:sz w:val="21"/>
          <w:szCs w:val="21"/>
        </w:rPr>
      </w:pPr>
    </w:p>
    <w:p>
      <w:pPr>
        <w:spacing w:line="219" w:lineRule="exact"/>
        <w:rPr>
          <w:rFonts w:hint="eastAsia" w:ascii="宋体" w:hAnsi="宋体" w:cs="宋体"/>
          <w:sz w:val="21"/>
          <w:szCs w:val="21"/>
        </w:rPr>
      </w:pPr>
    </w:p>
    <w:p>
      <w:pPr>
        <w:tabs>
          <w:tab w:val="left" w:pos="7480"/>
          <w:tab w:val="left" w:pos="8540"/>
        </w:tabs>
        <w:spacing w:line="240" w:lineRule="exact"/>
        <w:ind w:left="6460"/>
        <w:rPr>
          <w:rFonts w:hint="eastAsia" w:ascii="宋体" w:hAnsi="宋体" w:cs="宋体"/>
          <w:sz w:val="21"/>
          <w:szCs w:val="21"/>
        </w:rPr>
      </w:pPr>
      <w:r>
        <w:rPr>
          <w:rFonts w:hint="eastAsia" w:ascii="宋体" w:hAnsi="宋体" w:cs="宋体"/>
          <w:sz w:val="21"/>
          <w:szCs w:val="21"/>
        </w:rPr>
        <w:t>年</w:t>
      </w:r>
      <w:r>
        <w:rPr>
          <w:rFonts w:hint="eastAsia" w:ascii="宋体" w:hAnsi="宋体" w:cs="宋体"/>
          <w:sz w:val="21"/>
          <w:szCs w:val="21"/>
        </w:rPr>
        <w:tab/>
      </w:r>
      <w:r>
        <w:rPr>
          <w:rFonts w:hint="eastAsia" w:ascii="宋体" w:hAnsi="宋体" w:cs="宋体"/>
          <w:sz w:val="21"/>
          <w:szCs w:val="21"/>
        </w:rPr>
        <w:t>月</w:t>
      </w:r>
      <w:r>
        <w:rPr>
          <w:rFonts w:hint="eastAsia" w:ascii="宋体" w:hAnsi="宋体" w:cs="宋体"/>
          <w:sz w:val="21"/>
          <w:szCs w:val="21"/>
        </w:rPr>
        <w:tab/>
      </w:r>
      <w:r>
        <w:rPr>
          <w:rFonts w:hint="eastAsia" w:ascii="宋体" w:hAnsi="宋体" w:cs="宋体"/>
          <w:sz w:val="21"/>
          <w:szCs w:val="21"/>
        </w:rPr>
        <w:t>日</w:t>
      </w:r>
    </w:p>
    <w:p>
      <w:pPr>
        <w:pStyle w:val="29"/>
        <w:ind w:left="0" w:leftChars="0" w:firstLine="0" w:firstLineChars="0"/>
        <w:rPr>
          <w:rFonts w:hint="eastAsia" w:ascii="宋体" w:hAnsi="宋体" w:eastAsia="宋体" w:cs="宋体"/>
        </w:rPr>
      </w:pPr>
    </w:p>
    <w:p>
      <w:pPr>
        <w:pStyle w:val="22"/>
        <w:numPr>
          <w:ilvl w:val="0"/>
          <w:numId w:val="0"/>
        </w:numPr>
        <w:ind w:leftChars="400"/>
        <w:rPr>
          <w:rFonts w:hint="eastAsia"/>
        </w:rPr>
      </w:pPr>
    </w:p>
    <w:p>
      <w:pPr>
        <w:pStyle w:val="21"/>
        <w:numPr>
          <w:ilvl w:val="0"/>
          <w:numId w:val="0"/>
        </w:numPr>
        <w:bidi w:val="0"/>
        <w:ind w:leftChars="192" w:right="0" w:rightChars="0"/>
        <w:jc w:val="center"/>
        <w:outlineLvl w:val="0"/>
        <w:rPr>
          <w:rFonts w:hint="eastAsia" w:ascii="宋体" w:hAnsi="宋体" w:eastAsia="宋体" w:cs="宋体"/>
          <w:b/>
          <w:color w:val="000000"/>
          <w:sz w:val="28"/>
          <w:szCs w:val="28"/>
          <w:lang w:val="en-US" w:eastAsia="zh-CN"/>
        </w:rPr>
      </w:pPr>
      <w:r>
        <w:rPr>
          <w:rFonts w:hint="eastAsia"/>
          <w:b/>
          <w:color w:val="auto"/>
          <w:sz w:val="28"/>
          <w:szCs w:val="28"/>
          <w:lang w:eastAsia="zh-CN"/>
        </w:rPr>
        <w:br w:type="page"/>
      </w:r>
      <w:r>
        <w:rPr>
          <w:rFonts w:hint="eastAsia" w:ascii="宋体" w:hAnsi="宋体" w:eastAsia="宋体" w:cs="宋体"/>
          <w:b/>
          <w:color w:val="auto"/>
          <w:kern w:val="2"/>
          <w:sz w:val="30"/>
          <w:szCs w:val="28"/>
          <w:lang w:val="en-US" w:eastAsia="zh-CN" w:bidi="ar-SA"/>
        </w:rPr>
        <w:t xml:space="preserve"> </w:t>
      </w:r>
      <w:bookmarkStart w:id="980" w:name="_Toc25278"/>
      <w:bookmarkStart w:id="981" w:name="_Toc14835"/>
      <w:r>
        <w:rPr>
          <w:rStyle w:val="43"/>
          <w:rFonts w:hint="eastAsia"/>
          <w:lang w:val="en-US" w:eastAsia="zh-CN"/>
        </w:rPr>
        <w:t>六、 施工组织设计</w:t>
      </w:r>
      <w:bookmarkEnd w:id="980"/>
      <w:bookmarkEnd w:id="981"/>
    </w:p>
    <w:p>
      <w:pPr>
        <w:keepNext w:val="0"/>
        <w:keepLines w:val="0"/>
        <w:widowControl/>
        <w:suppressLineNumbers w:val="0"/>
        <w:bidi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eastAsia" w:ascii="宋体" w:hAnsi="宋体"/>
          <w:b/>
          <w:color w:val="000000"/>
          <w:sz w:val="21"/>
          <w:szCs w:val="21"/>
        </w:rPr>
        <w:t>内容及格式由</w:t>
      </w:r>
      <w:r>
        <w:rPr>
          <w:rFonts w:hint="eastAsia" w:ascii="宋体" w:hAnsi="宋体"/>
          <w:b/>
          <w:color w:val="000000"/>
          <w:sz w:val="21"/>
          <w:szCs w:val="21"/>
          <w:lang w:eastAsia="zh-CN"/>
        </w:rPr>
        <w:t>供应商</w:t>
      </w:r>
      <w:r>
        <w:rPr>
          <w:rFonts w:hint="eastAsia" w:ascii="宋体" w:hAnsi="宋体"/>
          <w:b/>
          <w:color w:val="000000"/>
          <w:sz w:val="21"/>
          <w:szCs w:val="21"/>
        </w:rPr>
        <w:t>自拟</w:t>
      </w:r>
      <w:r>
        <w:rPr>
          <w:rFonts w:hint="eastAsia" w:ascii="宋体" w:hAnsi="宋体" w:eastAsia="宋体" w:cs="宋体"/>
          <w:color w:val="000000"/>
          <w:kern w:val="0"/>
          <w:sz w:val="21"/>
          <w:szCs w:val="21"/>
          <w:lang w:val="en-US" w:eastAsia="zh-CN" w:bidi="ar"/>
        </w:rPr>
        <w:t>）</w:t>
      </w:r>
    </w:p>
    <w:p>
      <w:pPr>
        <w:pStyle w:val="21"/>
        <w:bidi w:val="0"/>
        <w:rPr>
          <w:rFonts w:hint="eastAsia" w:ascii="宋体" w:hAnsi="宋体" w:eastAsia="宋体" w:cs="宋体"/>
          <w:color w:val="000000"/>
          <w:kern w:val="0"/>
          <w:sz w:val="21"/>
          <w:szCs w:val="21"/>
          <w:lang w:val="en-US" w:eastAsia="zh-CN" w:bidi="ar"/>
        </w:rPr>
      </w:pPr>
    </w:p>
    <w:p>
      <w:pPr>
        <w:pStyle w:val="22"/>
        <w:tabs>
          <w:tab w:val="left" w:pos="945"/>
          <w:tab w:val="left" w:pos="1155"/>
        </w:tabs>
        <w:bidi w:val="0"/>
        <w:rPr>
          <w:rFonts w:hint="eastAsia" w:ascii="宋体" w:hAnsi="宋体" w:eastAsia="宋体" w:cs="宋体"/>
          <w:color w:val="000000"/>
          <w:kern w:val="0"/>
          <w:sz w:val="21"/>
          <w:szCs w:val="21"/>
          <w:lang w:val="en-US" w:eastAsia="zh-CN" w:bidi="ar"/>
        </w:rPr>
      </w:pPr>
    </w:p>
    <w:p>
      <w:pPr>
        <w:bidi w:val="0"/>
        <w:rPr>
          <w:rFonts w:hint="eastAsia" w:ascii="宋体" w:hAnsi="宋体" w:eastAsia="宋体" w:cs="宋体"/>
          <w:color w:val="000000"/>
          <w:kern w:val="0"/>
          <w:sz w:val="21"/>
          <w:szCs w:val="21"/>
          <w:lang w:val="en-US" w:eastAsia="zh-CN" w:bidi="ar"/>
        </w:rPr>
      </w:pPr>
    </w:p>
    <w:p>
      <w:pPr>
        <w:pStyle w:val="21"/>
        <w:bidi w:val="0"/>
        <w:rPr>
          <w:rFonts w:hint="eastAsia" w:ascii="宋体" w:hAnsi="宋体" w:eastAsia="宋体" w:cs="宋体"/>
          <w:color w:val="000000"/>
          <w:kern w:val="0"/>
          <w:sz w:val="21"/>
          <w:szCs w:val="21"/>
          <w:lang w:val="en-US" w:eastAsia="zh-CN" w:bidi="ar"/>
        </w:rPr>
      </w:pPr>
    </w:p>
    <w:p>
      <w:pPr>
        <w:pStyle w:val="22"/>
        <w:tabs>
          <w:tab w:val="left" w:pos="945"/>
          <w:tab w:val="left" w:pos="1155"/>
        </w:tabs>
        <w:bidi w:val="0"/>
        <w:rPr>
          <w:rFonts w:hint="eastAsia" w:ascii="宋体" w:hAnsi="宋体" w:eastAsia="宋体" w:cs="宋体"/>
          <w:color w:val="000000"/>
          <w:kern w:val="0"/>
          <w:sz w:val="21"/>
          <w:szCs w:val="21"/>
          <w:lang w:val="en-US" w:eastAsia="zh-CN" w:bidi="ar"/>
        </w:rPr>
      </w:pPr>
    </w:p>
    <w:p>
      <w:pPr>
        <w:bidi w:val="0"/>
        <w:rPr>
          <w:rFonts w:hint="eastAsia" w:ascii="宋体" w:hAnsi="宋体" w:eastAsia="宋体" w:cs="宋体"/>
          <w:color w:val="000000"/>
          <w:kern w:val="0"/>
          <w:sz w:val="21"/>
          <w:szCs w:val="21"/>
          <w:lang w:val="en-US" w:eastAsia="zh-CN" w:bidi="ar"/>
        </w:rPr>
      </w:pPr>
    </w:p>
    <w:p>
      <w:pPr>
        <w:pStyle w:val="21"/>
        <w:bidi w:val="0"/>
        <w:rPr>
          <w:rFonts w:hint="eastAsia" w:ascii="宋体" w:hAnsi="宋体" w:eastAsia="宋体" w:cs="宋体"/>
          <w:color w:val="000000"/>
          <w:kern w:val="0"/>
          <w:sz w:val="21"/>
          <w:szCs w:val="21"/>
          <w:lang w:val="en-US" w:eastAsia="zh-CN" w:bidi="ar"/>
        </w:rPr>
      </w:pPr>
    </w:p>
    <w:p>
      <w:pPr>
        <w:pStyle w:val="22"/>
        <w:tabs>
          <w:tab w:val="left" w:pos="945"/>
          <w:tab w:val="left" w:pos="1155"/>
        </w:tabs>
        <w:bidi w:val="0"/>
        <w:rPr>
          <w:rFonts w:hint="eastAsia" w:ascii="宋体" w:hAnsi="宋体" w:eastAsia="宋体" w:cs="宋体"/>
          <w:color w:val="000000"/>
          <w:kern w:val="0"/>
          <w:sz w:val="21"/>
          <w:szCs w:val="21"/>
          <w:lang w:val="en-US" w:eastAsia="zh-CN" w:bidi="ar"/>
        </w:rPr>
      </w:pPr>
    </w:p>
    <w:p>
      <w:pPr>
        <w:bidi w:val="0"/>
        <w:rPr>
          <w:rFonts w:hint="eastAsia" w:ascii="宋体" w:hAnsi="宋体" w:eastAsia="宋体" w:cs="宋体"/>
          <w:color w:val="000000"/>
          <w:kern w:val="0"/>
          <w:sz w:val="21"/>
          <w:szCs w:val="21"/>
          <w:lang w:val="en-US" w:eastAsia="zh-CN" w:bidi="ar"/>
        </w:rPr>
      </w:pPr>
    </w:p>
    <w:p>
      <w:pPr>
        <w:pStyle w:val="21"/>
        <w:bidi w:val="0"/>
        <w:rPr>
          <w:rFonts w:hint="eastAsia" w:ascii="宋体" w:hAnsi="宋体" w:eastAsia="宋体" w:cs="宋体"/>
          <w:color w:val="000000"/>
          <w:kern w:val="0"/>
          <w:sz w:val="21"/>
          <w:szCs w:val="21"/>
          <w:lang w:val="en-US" w:eastAsia="zh-CN" w:bidi="ar"/>
        </w:rPr>
      </w:pPr>
    </w:p>
    <w:p>
      <w:pPr>
        <w:pStyle w:val="22"/>
        <w:tabs>
          <w:tab w:val="left" w:pos="945"/>
          <w:tab w:val="left" w:pos="1155"/>
        </w:tabs>
        <w:bidi w:val="0"/>
        <w:rPr>
          <w:rFonts w:hint="eastAsia" w:ascii="宋体" w:hAnsi="宋体" w:eastAsia="宋体" w:cs="宋体"/>
          <w:color w:val="000000"/>
          <w:kern w:val="0"/>
          <w:sz w:val="21"/>
          <w:szCs w:val="21"/>
          <w:lang w:val="en-US" w:eastAsia="zh-CN" w:bidi="ar"/>
        </w:rPr>
      </w:pPr>
    </w:p>
    <w:p>
      <w:pPr>
        <w:bidi w:val="0"/>
        <w:rPr>
          <w:rFonts w:hint="eastAsia" w:ascii="宋体" w:hAnsi="宋体" w:eastAsia="宋体" w:cs="宋体"/>
          <w:color w:val="000000"/>
          <w:kern w:val="0"/>
          <w:sz w:val="21"/>
          <w:szCs w:val="21"/>
          <w:lang w:val="en-US" w:eastAsia="zh-CN" w:bidi="ar"/>
        </w:rPr>
      </w:pPr>
    </w:p>
    <w:p>
      <w:pPr>
        <w:pStyle w:val="21"/>
        <w:bidi w:val="0"/>
        <w:rPr>
          <w:rFonts w:hint="eastAsia" w:ascii="宋体" w:hAnsi="宋体" w:eastAsia="宋体" w:cs="宋体"/>
          <w:color w:val="000000"/>
          <w:kern w:val="0"/>
          <w:sz w:val="21"/>
          <w:szCs w:val="21"/>
          <w:lang w:val="en-US" w:eastAsia="zh-CN" w:bidi="ar"/>
        </w:rPr>
      </w:pPr>
    </w:p>
    <w:p>
      <w:pPr>
        <w:pStyle w:val="22"/>
        <w:tabs>
          <w:tab w:val="left" w:pos="945"/>
          <w:tab w:val="left" w:pos="1155"/>
        </w:tabs>
        <w:bidi w:val="0"/>
        <w:rPr>
          <w:rFonts w:hint="eastAsia"/>
          <w:color w:val="000000"/>
        </w:rPr>
      </w:pPr>
    </w:p>
    <w:p>
      <w:pPr>
        <w:pStyle w:val="22"/>
        <w:numPr>
          <w:ilvl w:val="0"/>
          <w:numId w:val="0"/>
        </w:numPr>
        <w:tabs>
          <w:tab w:val="left" w:pos="945"/>
          <w:tab w:val="left" w:pos="1155"/>
        </w:tabs>
        <w:bidi w:val="0"/>
        <w:ind w:left="840" w:leftChars="400"/>
        <w:rPr>
          <w:rFonts w:hint="eastAsia"/>
          <w:color w:val="000000"/>
          <w:lang w:val="en-US" w:eastAsia="zh-CN"/>
        </w:rPr>
      </w:pPr>
    </w:p>
    <w:p>
      <w:pPr>
        <w:pStyle w:val="21"/>
        <w:bidi w:val="0"/>
        <w:ind w:firstLine="540" w:firstLineChars="192"/>
        <w:jc w:val="center"/>
        <w:rPr>
          <w:rFonts w:hint="eastAsia" w:ascii="宋体" w:hAnsi="宋体" w:eastAsia="宋体" w:cs="宋体"/>
          <w:b/>
          <w:color w:val="000000"/>
          <w:sz w:val="28"/>
          <w:szCs w:val="28"/>
          <w:lang w:val="en-US" w:eastAsia="zh-CN"/>
        </w:rPr>
      </w:pPr>
    </w:p>
    <w:p>
      <w:pPr>
        <w:pStyle w:val="21"/>
        <w:bidi w:val="0"/>
        <w:ind w:firstLine="540" w:firstLineChars="192"/>
        <w:jc w:val="center"/>
        <w:rPr>
          <w:rFonts w:hint="eastAsia" w:ascii="宋体" w:hAnsi="宋体" w:eastAsia="宋体" w:cs="宋体"/>
          <w:b/>
          <w:color w:val="000000"/>
          <w:sz w:val="28"/>
          <w:szCs w:val="28"/>
          <w:lang w:val="en-US" w:eastAsia="zh-CN"/>
        </w:rPr>
      </w:pPr>
    </w:p>
    <w:p>
      <w:pPr>
        <w:pStyle w:val="21"/>
        <w:bidi w:val="0"/>
        <w:ind w:firstLine="540" w:firstLineChars="192"/>
        <w:jc w:val="center"/>
        <w:rPr>
          <w:rFonts w:hint="eastAsia" w:ascii="宋体" w:hAnsi="宋体" w:eastAsia="宋体" w:cs="宋体"/>
          <w:b/>
          <w:color w:val="000000"/>
          <w:sz w:val="28"/>
          <w:szCs w:val="28"/>
          <w:lang w:val="en-US" w:eastAsia="zh-CN"/>
        </w:rPr>
      </w:pPr>
    </w:p>
    <w:p>
      <w:pPr>
        <w:pStyle w:val="21"/>
        <w:bidi w:val="0"/>
        <w:ind w:firstLine="540" w:firstLineChars="192"/>
        <w:jc w:val="center"/>
        <w:rPr>
          <w:rFonts w:hint="eastAsia" w:ascii="宋体" w:hAnsi="宋体" w:eastAsia="宋体" w:cs="宋体"/>
          <w:b/>
          <w:color w:val="000000"/>
          <w:sz w:val="28"/>
          <w:szCs w:val="28"/>
          <w:lang w:val="en-US" w:eastAsia="zh-CN"/>
        </w:rPr>
      </w:pPr>
    </w:p>
    <w:p>
      <w:pPr>
        <w:pStyle w:val="21"/>
        <w:bidi w:val="0"/>
        <w:ind w:firstLine="540" w:firstLineChars="192"/>
        <w:jc w:val="center"/>
        <w:outlineLvl w:val="0"/>
        <w:rPr>
          <w:rFonts w:hint="eastAsia" w:ascii="宋体" w:hAnsi="宋体" w:eastAsia="宋体" w:cs="宋体"/>
          <w:b/>
          <w:color w:val="000000"/>
          <w:sz w:val="28"/>
          <w:szCs w:val="28"/>
          <w:lang w:eastAsia="zh-CN"/>
        </w:rPr>
      </w:pPr>
      <w:bookmarkStart w:id="982" w:name="_Toc594"/>
      <w:bookmarkStart w:id="983" w:name="_Toc17216"/>
      <w:r>
        <w:rPr>
          <w:rFonts w:hint="eastAsia" w:ascii="宋体" w:hAnsi="宋体" w:eastAsia="宋体" w:cs="宋体"/>
          <w:b/>
          <w:color w:val="000000"/>
          <w:sz w:val="28"/>
          <w:szCs w:val="28"/>
          <w:lang w:val="en-US" w:eastAsia="zh-CN"/>
        </w:rPr>
        <w:t>七、服务承诺</w:t>
      </w:r>
      <w:bookmarkEnd w:id="982"/>
      <w:bookmarkEnd w:id="983"/>
    </w:p>
    <w:p>
      <w:pPr>
        <w:keepNext w:val="0"/>
        <w:keepLines w:val="0"/>
        <w:widowControl/>
        <w:suppressLineNumbers w:val="0"/>
        <w:bidi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r>
        <w:rPr>
          <w:rFonts w:hint="eastAsia" w:ascii="宋体" w:hAnsi="宋体"/>
          <w:b/>
          <w:color w:val="000000"/>
          <w:sz w:val="21"/>
          <w:szCs w:val="21"/>
        </w:rPr>
        <w:t>内容及格式由投标人自拟</w:t>
      </w:r>
      <w:r>
        <w:rPr>
          <w:rFonts w:hint="eastAsia" w:ascii="宋体" w:hAnsi="宋体" w:eastAsia="宋体" w:cs="宋体"/>
          <w:color w:val="000000"/>
          <w:kern w:val="0"/>
          <w:sz w:val="21"/>
          <w:szCs w:val="21"/>
          <w:lang w:val="en-US" w:eastAsia="zh-CN" w:bidi="ar"/>
        </w:rPr>
        <w:t>）</w:t>
      </w:r>
    </w:p>
    <w:p>
      <w:pPr>
        <w:pStyle w:val="21"/>
        <w:numPr>
          <w:ilvl w:val="0"/>
          <w:numId w:val="0"/>
        </w:numPr>
        <w:ind w:firstLine="3373" w:firstLineChars="1200"/>
        <w:jc w:val="both"/>
        <w:rPr>
          <w:rFonts w:hint="eastAsia"/>
          <w:b/>
          <w:color w:val="auto"/>
          <w:sz w:val="28"/>
          <w:szCs w:val="28"/>
          <w:lang w:eastAsia="zh-CN"/>
        </w:rPr>
      </w:pPr>
    </w:p>
    <w:p>
      <w:pPr>
        <w:pStyle w:val="38"/>
        <w:spacing w:line="520" w:lineRule="exact"/>
        <w:ind w:firstLine="0"/>
        <w:rPr>
          <w:rFonts w:ascii="宋体" w:hAnsi="宋体" w:eastAsia="宋体"/>
          <w:bCs/>
          <w:color w:val="auto"/>
          <w:sz w:val="24"/>
          <w:szCs w:val="24"/>
        </w:rPr>
      </w:pPr>
    </w:p>
    <w:p>
      <w:pPr>
        <w:jc w:val="center"/>
        <w:outlineLvl w:val="0"/>
        <w:rPr>
          <w:rFonts w:hint="eastAsia" w:ascii="Times New Roman" w:hAnsi="Times New Roman" w:eastAsia="宋体"/>
          <w:color w:val="auto"/>
          <w:sz w:val="28"/>
        </w:rPr>
      </w:pPr>
      <w:r>
        <w:rPr>
          <w:color w:val="auto"/>
        </w:rPr>
        <w:br w:type="page"/>
      </w:r>
      <w:bookmarkStart w:id="984" w:name="_Toc12633"/>
      <w:bookmarkStart w:id="985" w:name="_Toc11835"/>
      <w:bookmarkStart w:id="986" w:name="_Toc20129"/>
      <w:r>
        <w:rPr>
          <w:rFonts w:hint="eastAsia" w:ascii="Times New Roman" w:hAnsi="Times New Roman" w:eastAsia="宋体"/>
          <w:b/>
          <w:bCs/>
          <w:color w:val="auto"/>
          <w:sz w:val="28"/>
          <w:lang w:eastAsia="zh-CN"/>
        </w:rPr>
        <w:t>八、</w:t>
      </w:r>
      <w:r>
        <w:rPr>
          <w:rFonts w:hint="eastAsia" w:ascii="Times New Roman" w:hAnsi="Times New Roman" w:eastAsia="宋体"/>
          <w:b/>
          <w:bCs/>
          <w:color w:val="auto"/>
          <w:sz w:val="28"/>
        </w:rPr>
        <w:t>资格</w:t>
      </w:r>
      <w:bookmarkEnd w:id="972"/>
      <w:bookmarkEnd w:id="973"/>
      <w:r>
        <w:rPr>
          <w:rFonts w:hint="eastAsia" w:ascii="Times New Roman" w:hAnsi="Times New Roman" w:eastAsia="宋体"/>
          <w:b/>
          <w:bCs/>
          <w:color w:val="auto"/>
          <w:sz w:val="28"/>
          <w:lang w:eastAsia="zh-CN"/>
        </w:rPr>
        <w:t>证明材料</w:t>
      </w:r>
      <w:bookmarkEnd w:id="984"/>
      <w:bookmarkEnd w:id="985"/>
      <w:bookmarkEnd w:id="986"/>
    </w:p>
    <w:p>
      <w:pPr>
        <w:spacing w:before="312" w:beforeLines="100" w:after="156" w:afterLines="50"/>
        <w:rPr>
          <w:rFonts w:hint="eastAsia" w:ascii="宋体" w:hAnsi="宋体"/>
          <w:b/>
          <w:color w:val="auto"/>
          <w:szCs w:val="21"/>
        </w:rPr>
      </w:pPr>
      <w:bookmarkStart w:id="987" w:name="_Toc456185719"/>
      <w:r>
        <w:rPr>
          <w:rFonts w:hint="eastAsia" w:ascii="宋体" w:hAnsi="宋体"/>
          <w:b/>
          <w:color w:val="auto"/>
          <w:szCs w:val="21"/>
        </w:rPr>
        <w:t>1、供应商基本情况表</w:t>
      </w:r>
      <w:bookmarkEnd w:id="987"/>
    </w:p>
    <w:tbl>
      <w:tblPr>
        <w:tblStyle w:val="23"/>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1007"/>
        <w:gridCol w:w="1260"/>
        <w:gridCol w:w="195"/>
        <w:gridCol w:w="1230"/>
        <w:gridCol w:w="255"/>
        <w:gridCol w:w="699"/>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供应商名称</w:t>
            </w:r>
          </w:p>
        </w:tc>
        <w:tc>
          <w:tcPr>
            <w:tcW w:w="6933" w:type="dxa"/>
            <w:gridSpan w:val="8"/>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注册地址</w:t>
            </w:r>
          </w:p>
        </w:tc>
        <w:tc>
          <w:tcPr>
            <w:tcW w:w="3346" w:type="dxa"/>
            <w:gridSpan w:val="4"/>
            <w:noWrap w:val="0"/>
            <w:vAlign w:val="center"/>
          </w:tcPr>
          <w:p>
            <w:pPr>
              <w:jc w:val="center"/>
              <w:rPr>
                <w:rFonts w:ascii="宋体" w:hAnsi="宋体"/>
                <w:color w:val="auto"/>
                <w:szCs w:val="21"/>
              </w:rPr>
            </w:pPr>
          </w:p>
        </w:tc>
        <w:tc>
          <w:tcPr>
            <w:tcW w:w="1230"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邮政编码</w:t>
            </w:r>
          </w:p>
        </w:tc>
        <w:tc>
          <w:tcPr>
            <w:tcW w:w="2357"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restart"/>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联系方式</w:t>
            </w:r>
          </w:p>
        </w:tc>
        <w:tc>
          <w:tcPr>
            <w:tcW w:w="884"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联系人</w:t>
            </w:r>
          </w:p>
        </w:tc>
        <w:tc>
          <w:tcPr>
            <w:tcW w:w="2462" w:type="dxa"/>
            <w:gridSpan w:val="3"/>
            <w:noWrap w:val="0"/>
            <w:vAlign w:val="center"/>
          </w:tcPr>
          <w:p>
            <w:pPr>
              <w:jc w:val="center"/>
              <w:rPr>
                <w:rFonts w:ascii="宋体" w:hAnsi="宋体"/>
                <w:color w:val="auto"/>
                <w:szCs w:val="21"/>
              </w:rPr>
            </w:pPr>
          </w:p>
        </w:tc>
        <w:tc>
          <w:tcPr>
            <w:tcW w:w="1230"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p>
        </w:tc>
        <w:tc>
          <w:tcPr>
            <w:tcW w:w="2357"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continue"/>
            <w:noWrap w:val="0"/>
            <w:vAlign w:val="center"/>
          </w:tcPr>
          <w:p>
            <w:pPr>
              <w:jc w:val="center"/>
              <w:rPr>
                <w:rFonts w:ascii="宋体" w:hAnsi="宋体"/>
                <w:color w:val="auto"/>
                <w:szCs w:val="21"/>
              </w:rPr>
            </w:pPr>
          </w:p>
        </w:tc>
        <w:tc>
          <w:tcPr>
            <w:tcW w:w="884"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p>
        </w:tc>
        <w:tc>
          <w:tcPr>
            <w:tcW w:w="2462" w:type="dxa"/>
            <w:gridSpan w:val="3"/>
            <w:noWrap w:val="0"/>
            <w:vAlign w:val="center"/>
          </w:tcPr>
          <w:p>
            <w:pPr>
              <w:jc w:val="center"/>
              <w:rPr>
                <w:rFonts w:ascii="宋体" w:hAnsi="宋体"/>
                <w:color w:val="auto"/>
                <w:szCs w:val="21"/>
              </w:rPr>
            </w:pPr>
          </w:p>
        </w:tc>
        <w:tc>
          <w:tcPr>
            <w:tcW w:w="1230"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网</w:t>
            </w:r>
            <w:r>
              <w:rPr>
                <w:rFonts w:ascii="宋体" w:hAnsi="宋体"/>
                <w:color w:val="auto"/>
                <w:szCs w:val="21"/>
              </w:rPr>
              <w:t xml:space="preserve">  </w:t>
            </w:r>
            <w:r>
              <w:rPr>
                <w:rFonts w:hint="eastAsia" w:ascii="宋体" w:hAnsi="宋体"/>
                <w:color w:val="auto"/>
                <w:szCs w:val="21"/>
              </w:rPr>
              <w:t>址</w:t>
            </w:r>
          </w:p>
        </w:tc>
        <w:tc>
          <w:tcPr>
            <w:tcW w:w="2357" w:type="dxa"/>
            <w:gridSpan w:val="3"/>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组织结构</w:t>
            </w:r>
          </w:p>
        </w:tc>
        <w:tc>
          <w:tcPr>
            <w:tcW w:w="6933" w:type="dxa"/>
            <w:gridSpan w:val="8"/>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法定代表人</w:t>
            </w:r>
          </w:p>
        </w:tc>
        <w:tc>
          <w:tcPr>
            <w:tcW w:w="884"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姓名</w:t>
            </w:r>
          </w:p>
        </w:tc>
        <w:tc>
          <w:tcPr>
            <w:tcW w:w="1007" w:type="dxa"/>
            <w:noWrap w:val="0"/>
            <w:vAlign w:val="center"/>
          </w:tcPr>
          <w:p>
            <w:pPr>
              <w:jc w:val="center"/>
              <w:rPr>
                <w:rFonts w:ascii="宋体" w:hAnsi="宋体"/>
                <w:color w:val="auto"/>
                <w:szCs w:val="21"/>
              </w:rPr>
            </w:pPr>
          </w:p>
        </w:tc>
        <w:tc>
          <w:tcPr>
            <w:tcW w:w="1260"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技术职称</w:t>
            </w:r>
          </w:p>
        </w:tc>
        <w:tc>
          <w:tcPr>
            <w:tcW w:w="1680" w:type="dxa"/>
            <w:gridSpan w:val="3"/>
            <w:noWrap w:val="0"/>
            <w:vAlign w:val="center"/>
          </w:tcPr>
          <w:p>
            <w:pPr>
              <w:jc w:val="center"/>
              <w:rPr>
                <w:rFonts w:ascii="宋体" w:hAnsi="宋体"/>
                <w:color w:val="auto"/>
                <w:szCs w:val="21"/>
              </w:rPr>
            </w:pPr>
          </w:p>
        </w:tc>
        <w:tc>
          <w:tcPr>
            <w:tcW w:w="699"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电话</w:t>
            </w:r>
          </w:p>
        </w:tc>
        <w:tc>
          <w:tcPr>
            <w:tcW w:w="1403"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lang w:eastAsia="zh-CN"/>
              </w:rPr>
              <w:t>项目</w:t>
            </w:r>
            <w:r>
              <w:rPr>
                <w:rFonts w:hint="eastAsia" w:ascii="宋体" w:hAnsi="宋体"/>
                <w:color w:val="auto"/>
                <w:szCs w:val="21"/>
              </w:rPr>
              <w:t>负责人</w:t>
            </w:r>
          </w:p>
        </w:tc>
        <w:tc>
          <w:tcPr>
            <w:tcW w:w="884"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姓名</w:t>
            </w:r>
          </w:p>
        </w:tc>
        <w:tc>
          <w:tcPr>
            <w:tcW w:w="1007" w:type="dxa"/>
            <w:noWrap w:val="0"/>
            <w:vAlign w:val="center"/>
          </w:tcPr>
          <w:p>
            <w:pPr>
              <w:jc w:val="center"/>
              <w:rPr>
                <w:rFonts w:ascii="宋体" w:hAnsi="宋体"/>
                <w:color w:val="auto"/>
                <w:szCs w:val="21"/>
              </w:rPr>
            </w:pPr>
          </w:p>
        </w:tc>
        <w:tc>
          <w:tcPr>
            <w:tcW w:w="1260"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技术职称</w:t>
            </w:r>
          </w:p>
        </w:tc>
        <w:tc>
          <w:tcPr>
            <w:tcW w:w="1680" w:type="dxa"/>
            <w:gridSpan w:val="3"/>
            <w:noWrap w:val="0"/>
            <w:vAlign w:val="center"/>
          </w:tcPr>
          <w:p>
            <w:pPr>
              <w:jc w:val="center"/>
              <w:rPr>
                <w:rFonts w:ascii="宋体" w:hAnsi="宋体"/>
                <w:color w:val="auto"/>
                <w:szCs w:val="21"/>
              </w:rPr>
            </w:pPr>
          </w:p>
        </w:tc>
        <w:tc>
          <w:tcPr>
            <w:tcW w:w="699"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电话</w:t>
            </w:r>
          </w:p>
        </w:tc>
        <w:tc>
          <w:tcPr>
            <w:tcW w:w="1403" w:type="dxa"/>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成立时间</w:t>
            </w:r>
          </w:p>
        </w:tc>
        <w:tc>
          <w:tcPr>
            <w:tcW w:w="1891" w:type="dxa"/>
            <w:gridSpan w:val="2"/>
            <w:noWrap w:val="0"/>
            <w:vAlign w:val="center"/>
          </w:tcPr>
          <w:p>
            <w:pPr>
              <w:jc w:val="center"/>
              <w:rPr>
                <w:rFonts w:ascii="宋体" w:hAnsi="宋体"/>
                <w:color w:val="auto"/>
                <w:szCs w:val="21"/>
              </w:rPr>
            </w:pPr>
          </w:p>
        </w:tc>
        <w:tc>
          <w:tcPr>
            <w:tcW w:w="5042" w:type="dxa"/>
            <w:gridSpan w:val="6"/>
            <w:noWrap w:val="0"/>
            <w:vAlign w:val="center"/>
          </w:tcPr>
          <w:p>
            <w:pPr>
              <w:jc w:val="left"/>
              <w:rPr>
                <w:rFonts w:ascii="宋体" w:hAnsi="宋体"/>
                <w:color w:val="auto"/>
                <w:szCs w:val="21"/>
              </w:rPr>
            </w:pPr>
            <w:r>
              <w:rPr>
                <w:rFonts w:hint="eastAsia"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66" w:type="dxa"/>
            <w:noWrap w:val="0"/>
            <w:vAlign w:val="center"/>
          </w:tcPr>
          <w:p>
            <w:pPr>
              <w:ind w:left="0" w:leftChars="0" w:firstLine="0" w:firstLineChars="0"/>
              <w:jc w:val="both"/>
              <w:rPr>
                <w:rFonts w:ascii="宋体" w:hAnsi="宋体"/>
                <w:color w:val="auto"/>
                <w:szCs w:val="21"/>
              </w:rPr>
            </w:pPr>
            <w:r>
              <w:rPr>
                <w:rFonts w:hint="eastAsia" w:ascii="宋体" w:hAnsi="宋体"/>
                <w:color w:val="auto"/>
                <w:szCs w:val="21"/>
              </w:rPr>
              <w:t>经营范围</w:t>
            </w:r>
          </w:p>
        </w:tc>
        <w:tc>
          <w:tcPr>
            <w:tcW w:w="6933" w:type="dxa"/>
            <w:gridSpan w:val="8"/>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6" w:type="dxa"/>
            <w:noWrap w:val="0"/>
            <w:vAlign w:val="center"/>
          </w:tcPr>
          <w:p>
            <w:pPr>
              <w:jc w:val="center"/>
              <w:rPr>
                <w:rFonts w:ascii="宋体" w:hAnsi="宋体"/>
                <w:color w:val="auto"/>
                <w:szCs w:val="21"/>
              </w:rPr>
            </w:pPr>
            <w:r>
              <w:rPr>
                <w:rFonts w:hint="eastAsia" w:ascii="宋体" w:hAnsi="宋体"/>
                <w:color w:val="auto"/>
                <w:szCs w:val="21"/>
              </w:rPr>
              <w:t>备注</w:t>
            </w:r>
          </w:p>
        </w:tc>
        <w:tc>
          <w:tcPr>
            <w:tcW w:w="6933" w:type="dxa"/>
            <w:gridSpan w:val="8"/>
            <w:noWrap w:val="0"/>
            <w:vAlign w:val="center"/>
          </w:tcPr>
          <w:p>
            <w:pPr>
              <w:jc w:val="center"/>
              <w:rPr>
                <w:rFonts w:ascii="宋体" w:hAnsi="宋体"/>
                <w:color w:val="auto"/>
                <w:szCs w:val="21"/>
              </w:rPr>
            </w:pPr>
          </w:p>
        </w:tc>
      </w:tr>
    </w:tbl>
    <w:p>
      <w:pPr>
        <w:pStyle w:val="9"/>
        <w:spacing w:line="360" w:lineRule="auto"/>
        <w:ind w:firstLine="420" w:firstLineChars="200"/>
        <w:rPr>
          <w:rFonts w:hint="default" w:ascii="宋体" w:hAnsi="宋体" w:eastAsia="宋体" w:cs="Times New Roman"/>
          <w:color w:val="auto"/>
          <w:sz w:val="21"/>
          <w:szCs w:val="21"/>
          <w:lang w:val="en-US" w:eastAsia="zh-CN"/>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color w:val="auto"/>
          <w:sz w:val="21"/>
          <w:szCs w:val="21"/>
          <w:lang w:val="en-US" w:eastAsia="zh-CN"/>
        </w:rPr>
        <w:t>注</w:t>
      </w:r>
      <w:r>
        <w:rPr>
          <w:rFonts w:hint="eastAsia" w:ascii="宋体" w:hAnsi="宋体" w:eastAsia="宋体" w:cs="Times New Roman"/>
          <w:color w:val="auto"/>
          <w:sz w:val="21"/>
          <w:szCs w:val="21"/>
          <w:lang w:val="en-US" w:eastAsia="zh-CN"/>
        </w:rPr>
        <w:t>：</w:t>
      </w:r>
      <w:bookmarkStart w:id="988" w:name="_Toc456185720"/>
      <w:r>
        <w:rPr>
          <w:rFonts w:hint="eastAsia" w:ascii="宋体" w:hAnsi="宋体" w:eastAsia="宋体" w:cs="Times New Roman"/>
          <w:color w:val="auto"/>
          <w:sz w:val="21"/>
          <w:szCs w:val="21"/>
          <w:lang w:val="en-US" w:eastAsia="zh-CN"/>
        </w:rPr>
        <w:t>后附件</w:t>
      </w:r>
      <w:r>
        <w:rPr>
          <w:rFonts w:hint="eastAsia" w:ascii="宋体" w:hAnsi="宋体" w:eastAsia="宋体" w:cs="宋体"/>
          <w:color w:val="auto"/>
          <w:sz w:val="24"/>
          <w:lang w:val="en-US" w:eastAsia="zh-CN"/>
        </w:rPr>
        <w:t>提供的内容应包含供应商须知前附表第</w:t>
      </w:r>
      <w:r>
        <w:rPr>
          <w:rFonts w:hint="eastAsia" w:ascii="宋体" w:hAnsi="宋体" w:cs="宋体"/>
          <w:color w:val="auto"/>
          <w:szCs w:val="21"/>
        </w:rPr>
        <w:t>1.5.1</w:t>
      </w:r>
      <w:r>
        <w:rPr>
          <w:rFonts w:hint="eastAsia" w:ascii="宋体" w:hAnsi="宋体" w:eastAsia="宋体" w:cs="宋体"/>
          <w:color w:val="auto"/>
          <w:sz w:val="24"/>
          <w:lang w:val="en-US" w:eastAsia="zh-CN"/>
        </w:rPr>
        <w:t xml:space="preserve">条 </w:t>
      </w:r>
      <w:r>
        <w:rPr>
          <w:rFonts w:hint="eastAsia" w:ascii="宋体" w:hAnsi="宋体" w:cs="宋体"/>
          <w:color w:val="auto"/>
          <w:szCs w:val="21"/>
        </w:rPr>
        <w:t>供应商资质条件及能力要求</w:t>
      </w:r>
      <w:r>
        <w:rPr>
          <w:rFonts w:hint="eastAsia" w:ascii="宋体" w:hAnsi="宋体" w:eastAsia="宋体" w:cs="宋体"/>
          <w:color w:val="auto"/>
          <w:sz w:val="24"/>
          <w:lang w:val="en-US" w:eastAsia="zh-CN"/>
        </w:rPr>
        <w:t>的相关证明文件。</w:t>
      </w:r>
    </w:p>
    <w:bookmarkEnd w:id="988"/>
    <w:p>
      <w:pPr>
        <w:pStyle w:val="3"/>
        <w:numPr>
          <w:ilvl w:val="0"/>
          <w:numId w:val="0"/>
        </w:numPr>
        <w:bidi w:val="0"/>
        <w:ind w:firstLine="562" w:firstLineChars="200"/>
        <w:jc w:val="center"/>
        <w:rPr>
          <w:rFonts w:hint="eastAsia" w:ascii="宋体" w:hAnsi="宋体" w:eastAsia="宋体" w:cs="宋体"/>
          <w:b/>
          <w:bCs/>
          <w:color w:val="000000"/>
          <w:kern w:val="2"/>
          <w:sz w:val="28"/>
          <w:szCs w:val="28"/>
          <w:lang w:val="en-US" w:eastAsia="zh-CN" w:bidi="ar-SA"/>
        </w:rPr>
      </w:pPr>
      <w:bookmarkStart w:id="989" w:name="_Toc1891"/>
      <w:bookmarkStart w:id="990" w:name="_Toc10340"/>
      <w:r>
        <w:rPr>
          <w:rFonts w:hint="eastAsia" w:ascii="宋体" w:hAnsi="宋体" w:eastAsia="宋体" w:cs="宋体"/>
          <w:b/>
          <w:bCs/>
          <w:color w:val="000000"/>
          <w:kern w:val="2"/>
          <w:sz w:val="28"/>
          <w:szCs w:val="28"/>
          <w:lang w:val="en-US" w:eastAsia="zh-CN" w:bidi="ar-SA"/>
        </w:rPr>
        <w:t>九、反商业贿赂承诺书</w:t>
      </w:r>
      <w:bookmarkEnd w:id="989"/>
      <w:bookmarkEnd w:id="990"/>
    </w:p>
    <w:p>
      <w:pPr>
        <w:pStyle w:val="21"/>
        <w:bidi w:val="0"/>
        <w:ind w:firstLine="210"/>
        <w:rPr>
          <w:rFonts w:hint="eastAsia" w:ascii="宋体" w:hAnsi="宋体" w:eastAsia="宋体" w:cs="宋体"/>
          <w:color w:val="000000"/>
          <w:sz w:val="21"/>
          <w:szCs w:val="21"/>
        </w:rPr>
      </w:pPr>
    </w:p>
    <w:p>
      <w:pPr>
        <w:autoSpaceDE w:val="0"/>
        <w:autoSpaceDN w:val="0"/>
        <w:bidi w:val="0"/>
        <w:adjustRightInd w:val="0"/>
        <w:spacing w:line="360" w:lineRule="auto"/>
        <w:ind w:firstLine="630" w:firstLineChars="3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在</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zh-CN"/>
        </w:rPr>
        <w:t>（项目名称）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zh-CN"/>
        </w:rPr>
        <w:t>（项目编号：  ）</w:t>
      </w:r>
      <w:r>
        <w:rPr>
          <w:rFonts w:hint="eastAsia" w:ascii="宋体" w:hAnsi="宋体" w:eastAsia="宋体" w:cs="宋体"/>
          <w:color w:val="000000"/>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000000"/>
          <w:sz w:val="21"/>
          <w:szCs w:val="21"/>
        </w:rPr>
      </w:pPr>
    </w:p>
    <w:p>
      <w:pPr>
        <w:pStyle w:val="21"/>
        <w:rPr>
          <w:rFonts w:hint="eastAsia" w:ascii="宋体" w:hAnsi="宋体" w:eastAsia="宋体" w:cs="宋体"/>
          <w:color w:val="000000"/>
          <w:sz w:val="21"/>
          <w:szCs w:val="21"/>
        </w:rPr>
      </w:pPr>
    </w:p>
    <w:p>
      <w:pPr>
        <w:pStyle w:val="22"/>
        <w:rPr>
          <w:rFonts w:hint="eastAsia" w:ascii="宋体" w:hAnsi="宋体" w:eastAsia="宋体" w:cs="宋体"/>
          <w:color w:val="000000"/>
          <w:sz w:val="21"/>
          <w:szCs w:val="21"/>
        </w:rPr>
      </w:pPr>
    </w:p>
    <w:p>
      <w:pPr>
        <w:rPr>
          <w:rFonts w:hint="eastAsia" w:ascii="宋体" w:hAnsi="宋体" w:eastAsia="宋体" w:cs="宋体"/>
          <w:color w:val="000000"/>
          <w:sz w:val="21"/>
          <w:szCs w:val="21"/>
        </w:rPr>
      </w:pPr>
    </w:p>
    <w:p>
      <w:pPr>
        <w:pStyle w:val="22"/>
        <w:ind w:left="0" w:leftChars="0" w:firstLine="0" w:firstLineChars="0"/>
        <w:rPr>
          <w:rFonts w:hint="eastAsia"/>
        </w:rPr>
      </w:pPr>
    </w:p>
    <w:p>
      <w:pPr>
        <w:bidi w:val="0"/>
        <w:spacing w:line="360" w:lineRule="auto"/>
        <w:ind w:left="645"/>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供应商（单位签章）：　</w:t>
      </w:r>
    </w:p>
    <w:p>
      <w:pPr>
        <w:bidi w:val="0"/>
        <w:spacing w:line="360" w:lineRule="auto"/>
        <w:ind w:left="645"/>
        <w:outlineLvl w:val="9"/>
        <w:rPr>
          <w:rFonts w:hint="eastAsia" w:ascii="宋体" w:hAnsi="宋体" w:eastAsia="宋体" w:cs="宋体"/>
          <w:color w:val="000000"/>
          <w:sz w:val="21"/>
          <w:szCs w:val="21"/>
        </w:rPr>
      </w:pPr>
    </w:p>
    <w:p>
      <w:pPr>
        <w:bidi w:val="0"/>
        <w:spacing w:line="360" w:lineRule="auto"/>
        <w:ind w:left="645"/>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或授权代表（签名或盖章）：</w:t>
      </w:r>
    </w:p>
    <w:p>
      <w:pPr>
        <w:bidi w:val="0"/>
        <w:spacing w:line="360" w:lineRule="auto"/>
        <w:ind w:left="645"/>
        <w:outlineLvl w:val="9"/>
        <w:rPr>
          <w:rFonts w:hint="eastAsia" w:ascii="宋体" w:hAnsi="宋体" w:eastAsia="宋体" w:cs="宋体"/>
          <w:color w:val="000000"/>
          <w:sz w:val="21"/>
          <w:szCs w:val="21"/>
        </w:rPr>
      </w:pPr>
    </w:p>
    <w:p>
      <w:pPr>
        <w:bidi w:val="0"/>
        <w:spacing w:line="360" w:lineRule="auto"/>
        <w:ind w:left="645"/>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pPr>
        <w:spacing w:line="600" w:lineRule="exact"/>
        <w:rPr>
          <w:rFonts w:hint="eastAsia" w:ascii="宋体" w:hAnsi="宋体"/>
          <w:color w:val="auto"/>
          <w:szCs w:val="21"/>
        </w:rPr>
      </w:pPr>
    </w:p>
    <w:p>
      <w:pPr>
        <w:spacing w:line="360" w:lineRule="auto"/>
        <w:jc w:val="center"/>
        <w:rPr>
          <w:rFonts w:ascii="宋体" w:hAnsi="宋体"/>
          <w:b/>
          <w:color w:val="auto"/>
          <w:szCs w:val="21"/>
        </w:rPr>
      </w:pPr>
    </w:p>
    <w:p>
      <w:pPr>
        <w:pStyle w:val="9"/>
        <w:rPr>
          <w:rFonts w:hint="eastAsia" w:ascii="宋体" w:hAnsi="宋体"/>
          <w:color w:val="auto"/>
          <w:sz w:val="21"/>
          <w:szCs w:val="21"/>
          <w:lang w:eastAsia="zh-CN"/>
        </w:rPr>
      </w:pPr>
    </w:p>
    <w:p>
      <w:pPr>
        <w:pStyle w:val="19"/>
        <w:rPr>
          <w:rFonts w:hint="eastAsia" w:ascii="宋体" w:hAnsi="宋体"/>
          <w:color w:val="auto"/>
          <w:sz w:val="21"/>
          <w:szCs w:val="21"/>
          <w:lang w:eastAsia="zh-CN"/>
        </w:rPr>
      </w:pPr>
    </w:p>
    <w:p>
      <w:pPr>
        <w:rPr>
          <w:rFonts w:hint="eastAsia"/>
          <w:lang w:eastAsia="zh-CN"/>
        </w:rPr>
      </w:pPr>
    </w:p>
    <w:p>
      <w:pPr>
        <w:pStyle w:val="3"/>
        <w:numPr>
          <w:ilvl w:val="0"/>
          <w:numId w:val="0"/>
        </w:numPr>
        <w:bidi w:val="0"/>
        <w:ind w:firstLine="562" w:firstLineChars="200"/>
        <w:jc w:val="center"/>
        <w:rPr>
          <w:rFonts w:hint="eastAsia" w:ascii="宋体" w:hAnsi="宋体" w:eastAsia="宋体" w:cs="宋体"/>
          <w:b/>
          <w:bCs/>
          <w:color w:val="000000"/>
          <w:kern w:val="2"/>
          <w:sz w:val="28"/>
          <w:szCs w:val="28"/>
          <w:lang w:val="en-US" w:eastAsia="zh-CN" w:bidi="ar-SA"/>
        </w:rPr>
      </w:pPr>
      <w:bookmarkStart w:id="991" w:name="_Toc28340"/>
      <w:bookmarkStart w:id="992" w:name="_Toc6717"/>
      <w:r>
        <w:rPr>
          <w:rFonts w:hint="eastAsia" w:ascii="宋体" w:hAnsi="宋体" w:eastAsia="宋体" w:cs="宋体"/>
          <w:b/>
          <w:bCs/>
          <w:color w:val="000000"/>
          <w:kern w:val="2"/>
          <w:sz w:val="28"/>
          <w:szCs w:val="28"/>
          <w:lang w:val="en-US" w:eastAsia="zh-CN" w:bidi="ar-SA"/>
        </w:rPr>
        <w:t>十、其他材料</w:t>
      </w:r>
      <w:bookmarkEnd w:id="991"/>
      <w:bookmarkEnd w:id="992"/>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eastAsia="zh-CN"/>
        </w:rPr>
        <w:t>磋商</w:t>
      </w:r>
      <w:r>
        <w:rPr>
          <w:rFonts w:hint="eastAsia" w:ascii="宋体" w:hAnsi="宋体" w:eastAsia="宋体" w:cs="宋体"/>
          <w:b/>
          <w:color w:val="000000"/>
          <w:sz w:val="21"/>
          <w:szCs w:val="21"/>
        </w:rPr>
        <w:t>承诺函</w:t>
      </w:r>
    </w:p>
    <w:p>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36" w:lineRule="auto"/>
        <w:jc w:val="both"/>
        <w:textAlignment w:val="auto"/>
        <w:rPr>
          <w:rFonts w:hint="eastAsia" w:ascii="宋体" w:hAnsi="宋体" w:eastAsia="宋体" w:cs="宋体"/>
          <w:color w:val="000000"/>
          <w:spacing w:val="8"/>
          <w:sz w:val="21"/>
          <w:szCs w:val="21"/>
        </w:rPr>
      </w:pPr>
      <w:r>
        <w:rPr>
          <w:rFonts w:hint="eastAsia" w:ascii="宋体" w:hAnsi="宋体" w:eastAsia="宋体" w:cs="宋体"/>
          <w:color w:val="000000"/>
          <w:sz w:val="21"/>
          <w:szCs w:val="21"/>
          <w:shd w:val="clear" w:color="auto" w:fill="FFFFFF"/>
        </w:rPr>
        <w:t>致</w:t>
      </w:r>
      <w:r>
        <w:rPr>
          <w:rFonts w:hint="eastAsia" w:ascii="宋体" w:hAnsi="宋体" w:eastAsia="宋体" w:cs="宋体"/>
          <w:color w:val="000000"/>
          <w:sz w:val="21"/>
          <w:szCs w:val="21"/>
          <w:u w:val="single"/>
          <w:shd w:val="clear" w:color="auto" w:fill="FFFFFF"/>
        </w:rPr>
        <w:t>（采购人</w:t>
      </w:r>
      <w:r>
        <w:rPr>
          <w:rFonts w:hint="eastAsia" w:eastAsia="宋体" w:cs="宋体"/>
          <w:color w:val="000000"/>
          <w:sz w:val="21"/>
          <w:szCs w:val="21"/>
          <w:u w:val="single"/>
          <w:shd w:val="clear" w:color="auto" w:fill="FFFFFF"/>
          <w:lang w:eastAsia="zh-CN"/>
        </w:rPr>
        <w:t>、</w:t>
      </w:r>
      <w:r>
        <w:rPr>
          <w:rFonts w:hint="eastAsia" w:ascii="宋体" w:hAnsi="宋体" w:eastAsia="宋体" w:cs="宋体"/>
          <w:color w:val="000000"/>
          <w:sz w:val="21"/>
          <w:szCs w:val="21"/>
          <w:u w:val="single"/>
          <w:shd w:val="clear" w:color="auto" w:fill="FFFFFF"/>
        </w:rPr>
        <w:t>采购代理机构）</w:t>
      </w:r>
      <w:r>
        <w:rPr>
          <w:rFonts w:hint="eastAsia" w:ascii="宋体" w:hAnsi="宋体" w:eastAsia="宋体" w:cs="宋体"/>
          <w:color w:val="000000"/>
          <w:spacing w:val="8"/>
          <w:sz w:val="21"/>
          <w:szCs w:val="21"/>
          <w:shd w:val="clear" w:color="auto" w:fill="FFFFFF"/>
        </w:rPr>
        <w:t>：</w:t>
      </w:r>
    </w:p>
    <w:p>
      <w:pPr>
        <w:keepNext w:val="0"/>
        <w:keepLines w:val="0"/>
        <w:pageBreakBefore w:val="0"/>
        <w:kinsoku/>
        <w:wordWrap/>
        <w:overflowPunct/>
        <w:topLinePunct w:val="0"/>
        <w:autoSpaceDE/>
        <w:autoSpaceDN/>
        <w:bidi w:val="0"/>
        <w:adjustRightInd/>
        <w:snapToGrid/>
        <w:spacing w:line="336" w:lineRule="auto"/>
        <w:ind w:firstLine="452" w:firstLineChars="200"/>
        <w:textAlignment w:val="auto"/>
        <w:rPr>
          <w:rFonts w:hint="eastAsia" w:ascii="宋体" w:hAnsi="宋体" w:eastAsia="宋体" w:cs="宋体"/>
          <w:color w:val="000000"/>
          <w:sz w:val="21"/>
          <w:szCs w:val="21"/>
        </w:rPr>
      </w:pPr>
      <w:r>
        <w:rPr>
          <w:rFonts w:hint="eastAsia" w:ascii="宋体" w:hAnsi="宋体" w:eastAsia="宋体" w:cs="宋体"/>
          <w:color w:val="000000"/>
          <w:spacing w:val="8"/>
          <w:sz w:val="21"/>
          <w:szCs w:val="21"/>
          <w:shd w:val="clear" w:color="auto" w:fill="FFFFFF"/>
        </w:rPr>
        <w:t>我</w:t>
      </w:r>
      <w:r>
        <w:rPr>
          <w:rFonts w:hint="eastAsia" w:ascii="宋体" w:hAnsi="宋体" w:eastAsia="宋体" w:cs="宋体"/>
          <w:color w:val="000000"/>
          <w:sz w:val="21"/>
          <w:szCs w:val="21"/>
        </w:rPr>
        <w:t>公司作为本次采购项目的供应商，根据</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文件要求，现郑重承诺如下：</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（一）具有独立承担民事责任的能力；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（二）具有良好的商业信誉和健全的财务会计制度；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（三）具有履行合同所必需的设备和专业技术能力；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（四）有依法缴纳税收和社会保障资金的良好记录；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（五）参加政府采购活动前三年内，在经营活动中没有重大违法记录；</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（六）法律、行政法规规定的其他条件；</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（七）根据采购项目提出的特殊条件。</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二、完全接受和满足本项目</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文件中规定的实质性要求，如对</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文件有异议，已经在</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截止时间届满前依法进行维权救济，不存在对</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文件有异议的同时又参加</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以求侥幸中标或者为实现其他非法目的的行为。</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三、参加本次</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采购活动，不存在与单位负责人为同一人或者存在直接控股、管理关系的其他供应商参与同一合同项下的政府采购活动的行为。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四、参加本次</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采购活动，不存在为采购项目提供整体设计、规范编制或者项目管理、监理、检测等服务的行为。</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五、参加本次</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采购活动，不存在和其他供应商在同一合同项下的采购项目中，同时委托同一个自然人、同一家庭的人员、同一单位的人员作为代理人的行为。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六、供应商参加本次</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采购活动要求在近三年内供应商和其法定代表人没有行贿犯罪行为。</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七、参加本次</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采购活动，不存在联合体</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响应文件</w:t>
      </w:r>
      <w:r>
        <w:rPr>
          <w:rFonts w:hint="eastAsia" w:ascii="宋体" w:hAnsi="宋体" w:eastAsia="宋体" w:cs="宋体"/>
          <w:color w:val="000000"/>
          <w:sz w:val="21"/>
          <w:szCs w:val="21"/>
        </w:rPr>
        <w:t>中提供的能够给予我公司带来优惠、好处的任何材料资料和技术、服务、商务等</w:t>
      </w:r>
      <w:r>
        <w:rPr>
          <w:rFonts w:hint="eastAsia" w:ascii="宋体" w:hAnsi="宋体" w:eastAsia="宋体" w:cs="宋体"/>
          <w:color w:val="000000"/>
          <w:sz w:val="21"/>
          <w:szCs w:val="21"/>
          <w:lang w:eastAsia="zh-CN"/>
        </w:rPr>
        <w:t>相应</w:t>
      </w:r>
      <w:r>
        <w:rPr>
          <w:rFonts w:hint="eastAsia" w:ascii="宋体" w:hAnsi="宋体" w:eastAsia="宋体" w:cs="宋体"/>
          <w:color w:val="000000"/>
          <w:sz w:val="21"/>
          <w:szCs w:val="21"/>
        </w:rPr>
        <w:t>承诺情况都是真实的、有效的、合法的。</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九、如本项目</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十、存在以下行为之一的愿意接受相关部门的处理：</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（一）</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有效期内撤销</w:t>
      </w:r>
      <w:r>
        <w:rPr>
          <w:rFonts w:hint="eastAsia" w:ascii="宋体" w:hAnsi="宋体" w:eastAsia="宋体" w:cs="宋体"/>
          <w:color w:val="000000"/>
          <w:sz w:val="21"/>
          <w:szCs w:val="21"/>
          <w:lang w:eastAsia="zh-CN"/>
        </w:rPr>
        <w:t>响应文件</w:t>
      </w:r>
      <w:r>
        <w:rPr>
          <w:rFonts w:hint="eastAsia" w:ascii="宋体" w:hAnsi="宋体" w:eastAsia="宋体" w:cs="宋体"/>
          <w:color w:val="000000"/>
          <w:sz w:val="21"/>
          <w:szCs w:val="21"/>
        </w:rPr>
        <w:t>的；</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（二）在采购人确定成交人以前放弃</w:t>
      </w:r>
      <w:r>
        <w:rPr>
          <w:rFonts w:hint="eastAsia" w:ascii="宋体" w:hAnsi="宋体" w:eastAsia="宋体" w:cs="宋体"/>
          <w:color w:val="000000"/>
          <w:sz w:val="21"/>
          <w:szCs w:val="21"/>
          <w:lang w:eastAsia="zh-CN"/>
        </w:rPr>
        <w:t>成交</w:t>
      </w:r>
      <w:r>
        <w:rPr>
          <w:rFonts w:hint="eastAsia" w:ascii="宋体" w:hAnsi="宋体" w:eastAsia="宋体" w:cs="宋体"/>
          <w:color w:val="000000"/>
          <w:sz w:val="21"/>
          <w:szCs w:val="21"/>
        </w:rPr>
        <w:t>候选资格的；</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（三）由于成交人的原因未能按照招标文件的规定与采购人签订合同；</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响应文件</w:t>
      </w:r>
      <w:r>
        <w:rPr>
          <w:rFonts w:hint="eastAsia" w:ascii="宋体" w:hAnsi="宋体" w:eastAsia="宋体" w:cs="宋体"/>
          <w:color w:val="000000"/>
          <w:sz w:val="21"/>
          <w:szCs w:val="21"/>
        </w:rPr>
        <w:t>中提供虚假材料谋取中标；</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）与采购人、其他供应商或者采购代理机构恶意串通的；</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六</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磋商</w:t>
      </w:r>
      <w:r>
        <w:rPr>
          <w:rFonts w:hint="eastAsia" w:ascii="宋体" w:hAnsi="宋体" w:eastAsia="宋体" w:cs="宋体"/>
          <w:color w:val="000000"/>
          <w:sz w:val="21"/>
          <w:szCs w:val="21"/>
        </w:rPr>
        <w:t>有效期内，供应商在政府采购活动中有违法、违规、违纪行为。</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由此产生的一切法律后果和责任由我公司承担。我公司声明放弃对此提出任何异议和追索的权利。</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本公司对上述承诺的内容事项真实性负责。如经查实上述承诺的内容事项存在虚假，我公司愿意接受以提供虚假材料谋取中标追究法律责任。</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供应商名称：</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（单位签章）</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（签名或盖章）</w:t>
      </w:r>
    </w:p>
    <w:p>
      <w:pPr>
        <w:keepNext w:val="0"/>
        <w:keepLines w:val="0"/>
        <w:pageBreakBefore w:val="0"/>
        <w:kinsoku/>
        <w:wordWrap/>
        <w:overflowPunct/>
        <w:topLinePunct w:val="0"/>
        <w:autoSpaceDE/>
        <w:autoSpaceDN/>
        <w:bidi w:val="0"/>
        <w:adjustRightInd/>
        <w:snapToGrid/>
        <w:spacing w:line="336" w:lineRule="auto"/>
        <w:ind w:firstLine="420" w:firstLineChars="200"/>
        <w:textAlignment w:val="auto"/>
        <w:rPr>
          <w:rFonts w:hint="eastAsia" w:eastAsia="宋体" w:cs="宋体"/>
          <w:b/>
          <w:color w:val="000000"/>
          <w:sz w:val="21"/>
          <w:szCs w:val="21"/>
          <w:lang w:val="en-US" w:eastAsia="zh-CN"/>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              </w:t>
      </w: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p>
    <w:p>
      <w:pPr>
        <w:bidi w:val="0"/>
        <w:spacing w:line="360" w:lineRule="auto"/>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2、采购代理服务费承诺函</w:t>
      </w:r>
    </w:p>
    <w:p>
      <w:pPr>
        <w:pStyle w:val="20"/>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致</w:t>
      </w:r>
      <w:r>
        <w:rPr>
          <w:rFonts w:hint="eastAsia" w:ascii="宋体" w:hAnsi="宋体" w:eastAsia="宋体" w:cs="宋体"/>
          <w:color w:val="000000"/>
          <w:spacing w:val="8"/>
          <w:sz w:val="21"/>
          <w:szCs w:val="21"/>
          <w:u w:val="single"/>
          <w:shd w:val="clear" w:color="auto" w:fill="FFFFFF"/>
        </w:rPr>
        <w:t>（</w:t>
      </w:r>
      <w:r>
        <w:rPr>
          <w:rFonts w:hint="eastAsia" w:eastAsia="宋体" w:cs="宋体"/>
          <w:color w:val="000000"/>
          <w:spacing w:val="8"/>
          <w:sz w:val="21"/>
          <w:szCs w:val="21"/>
          <w:u w:val="single"/>
          <w:shd w:val="clear" w:color="auto" w:fill="FFFFFF"/>
          <w:lang w:eastAsia="zh-CN"/>
        </w:rPr>
        <w:t>采购人、采购代理机构</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w:t>
      </w:r>
    </w:p>
    <w:p>
      <w:pPr>
        <w:pStyle w:val="20"/>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我们在贵公司组织的（项目名称：</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，采购编号：</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）招标采购中若获中标（成交），我们保证在中标</w:t>
      </w:r>
      <w:r>
        <w:rPr>
          <w:rFonts w:hint="eastAsia" w:eastAsia="宋体" w:cs="宋体"/>
          <w:color w:val="000000"/>
          <w:spacing w:val="8"/>
          <w:sz w:val="21"/>
          <w:szCs w:val="21"/>
          <w:shd w:val="clear" w:color="auto" w:fill="FFFFFF"/>
          <w:lang w:eastAsia="zh-CN"/>
        </w:rPr>
        <w:t>（</w:t>
      </w:r>
      <w:r>
        <w:rPr>
          <w:rFonts w:hint="eastAsia" w:ascii="宋体" w:hAnsi="宋体" w:eastAsia="宋体" w:cs="宋体"/>
          <w:color w:val="000000"/>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1"/>
          <w:szCs w:val="21"/>
          <w:shd w:val="clear" w:color="auto" w:fill="FFFFFF"/>
          <w:lang w:eastAsia="zh-CN"/>
        </w:rPr>
        <w:t>采购代理</w:t>
      </w:r>
      <w:r>
        <w:rPr>
          <w:rFonts w:hint="eastAsia" w:ascii="宋体" w:hAnsi="宋体" w:eastAsia="宋体" w:cs="宋体"/>
          <w:color w:val="000000"/>
          <w:spacing w:val="8"/>
          <w:sz w:val="21"/>
          <w:szCs w:val="21"/>
          <w:shd w:val="clear" w:color="auto" w:fill="FFFFFF"/>
        </w:rPr>
        <w:t>服务费用。否则，由此产生的一切法律后果和责任由我公司承担。我公司声明放弃对此提出任何异议和追索的权利。</w:t>
      </w:r>
    </w:p>
    <w:p>
      <w:pPr>
        <w:pStyle w:val="20"/>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特此承诺。</w:t>
      </w:r>
    </w:p>
    <w:p>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pStyle w:val="20"/>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供应商名称：</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（单位签章）</w:t>
      </w:r>
    </w:p>
    <w:p>
      <w:pPr>
        <w:pStyle w:val="20"/>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法定代表人或授权代表：</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（签名或盖章）</w:t>
      </w:r>
    </w:p>
    <w:p>
      <w:pPr>
        <w:pStyle w:val="20"/>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日期：</w:t>
      </w:r>
      <w:r>
        <w:rPr>
          <w:rFonts w:hint="eastAsia" w:ascii="宋体" w:hAnsi="宋体" w:eastAsia="宋体" w:cs="宋体"/>
          <w:color w:val="000000"/>
          <w:spacing w:val="8"/>
          <w:sz w:val="21"/>
          <w:szCs w:val="21"/>
          <w:u w:val="single"/>
          <w:shd w:val="clear" w:color="auto" w:fill="FFFFFF"/>
        </w:rPr>
        <w:t>              </w:t>
      </w:r>
    </w:p>
    <w:p>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pPr>
        <w:bidi w:val="0"/>
        <w:rPr>
          <w:rFonts w:hint="eastAsia" w:ascii="宋体" w:hAnsi="宋体" w:eastAsia="宋体" w:cs="宋体"/>
          <w:color w:val="000000"/>
          <w:sz w:val="21"/>
          <w:szCs w:val="21"/>
        </w:rPr>
      </w:pPr>
    </w:p>
    <w:p>
      <w:pPr>
        <w:bidi w:val="0"/>
        <w:spacing w:line="360" w:lineRule="auto"/>
        <w:jc w:val="center"/>
        <w:rPr>
          <w:rFonts w:hint="eastAsia" w:ascii="宋体" w:hAnsi="宋体" w:eastAsia="宋体" w:cs="宋体"/>
          <w:color w:val="000000"/>
          <w:sz w:val="21"/>
          <w:szCs w:val="21"/>
        </w:rPr>
      </w:pPr>
    </w:p>
    <w:p>
      <w:pPr>
        <w:bidi w:val="0"/>
        <w:jc w:val="center"/>
        <w:rPr>
          <w:rFonts w:hint="eastAsia" w:ascii="宋体" w:hAnsi="宋体" w:eastAsia="宋体" w:cs="宋体"/>
          <w:b/>
          <w:bCs/>
          <w:color w:val="auto"/>
          <w:sz w:val="21"/>
          <w:szCs w:val="21"/>
          <w:lang w:val="en-US" w:eastAsia="zh-CN"/>
        </w:rPr>
      </w:pPr>
      <w:r>
        <w:rPr>
          <w:rFonts w:hint="eastAsia" w:ascii="宋体" w:hAnsi="宋体" w:eastAsia="宋体" w:cs="宋体"/>
          <w:color w:val="000000"/>
          <w:sz w:val="21"/>
          <w:szCs w:val="21"/>
        </w:rPr>
        <w:br w:type="page"/>
      </w: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、供应商认为需要的</w:t>
      </w:r>
      <w:r>
        <w:rPr>
          <w:rFonts w:hint="eastAsia" w:ascii="宋体" w:hAnsi="宋体" w:eastAsia="宋体" w:cs="宋体"/>
          <w:b/>
          <w:color w:val="000000"/>
          <w:sz w:val="21"/>
          <w:szCs w:val="21"/>
          <w:lang w:eastAsia="zh-CN"/>
        </w:rPr>
        <w:t>其他</w:t>
      </w:r>
      <w:r>
        <w:rPr>
          <w:rFonts w:hint="eastAsia" w:ascii="宋体" w:hAnsi="宋体" w:eastAsia="宋体" w:cs="宋体"/>
          <w:b/>
          <w:color w:val="000000"/>
          <w:sz w:val="21"/>
          <w:szCs w:val="21"/>
        </w:rPr>
        <w:t>资料</w:t>
      </w:r>
    </w:p>
    <w:p>
      <w:pPr>
        <w:jc w:val="cente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1"/>
        <w:rPr>
          <w:rFonts w:hint="eastAsia" w:ascii="宋体" w:hAnsi="宋体" w:eastAsia="宋体" w:cs="宋体"/>
          <w:b/>
          <w:bCs/>
          <w:color w:val="auto"/>
          <w:sz w:val="21"/>
          <w:szCs w:val="21"/>
          <w:lang w:val="en-US" w:eastAsia="zh-CN"/>
        </w:rPr>
      </w:pPr>
    </w:p>
    <w:p>
      <w:pPr>
        <w:pStyle w:val="22"/>
        <w:tabs>
          <w:tab w:val="left" w:pos="945"/>
          <w:tab w:val="left" w:pos="1155"/>
        </w:tabs>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ind w:left="0" w:leftChars="0" w:firstLine="0" w:firstLineChars="0"/>
        <w:jc w:val="both"/>
        <w:rPr>
          <w:rFonts w:hint="eastAsia" w:ascii="宋体" w:hAnsi="宋体" w:eastAsia="宋体" w:cs="宋体"/>
          <w:b/>
          <w:bCs/>
          <w:color w:val="auto"/>
          <w:sz w:val="21"/>
          <w:szCs w:val="21"/>
          <w:lang w:val="en-US" w:eastAsia="zh-CN"/>
        </w:rPr>
      </w:pPr>
    </w:p>
    <w:p>
      <w:pPr>
        <w:jc w:val="center"/>
        <w:rPr>
          <w:rFonts w:hint="eastAsia" w:ascii="宋体" w:hAnsi="宋体" w:eastAsia="宋体" w:cs="宋体"/>
          <w:b/>
          <w:bCs/>
          <w:color w:val="auto"/>
          <w:sz w:val="21"/>
          <w:szCs w:val="21"/>
          <w:lang w:val="en-US" w:eastAsia="zh-CN"/>
        </w:rPr>
      </w:pPr>
    </w:p>
    <w:p>
      <w:pPr>
        <w:jc w:val="center"/>
        <w:rPr>
          <w:rFonts w:hint="eastAsia" w:ascii="宋体" w:hAnsi="宋体" w:eastAsia="宋体" w:cs="宋体"/>
          <w:b/>
          <w:color w:val="auto"/>
          <w:sz w:val="21"/>
          <w:szCs w:val="21"/>
        </w:rPr>
      </w:pPr>
    </w:p>
    <w:p>
      <w:pPr>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pPr>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河南省政府采购合同融资政策告知函</w:t>
      </w:r>
    </w:p>
    <w:p>
      <w:pPr>
        <w:rPr>
          <w:rFonts w:hint="default" w:ascii="Calibri" w:hAnsi="Calibri" w:eastAsia="仿宋" w:cs="Calibri"/>
          <w:color w:val="auto"/>
          <w:sz w:val="21"/>
          <w:szCs w:val="21"/>
        </w:rPr>
      </w:pPr>
    </w:p>
    <w:p>
      <w:pPr>
        <w:spacing w:line="480" w:lineRule="auto"/>
        <w:rPr>
          <w:rFonts w:hint="eastAsia" w:ascii="宋体" w:hAnsi="宋体" w:cs="宋体"/>
          <w:color w:val="auto"/>
          <w:sz w:val="21"/>
          <w:szCs w:val="21"/>
        </w:rPr>
      </w:pPr>
      <w:r>
        <w:rPr>
          <w:rFonts w:hint="eastAsia" w:ascii="宋体" w:hAnsi="宋体" w:cs="宋体"/>
          <w:color w:val="auto"/>
          <w:sz w:val="21"/>
          <w:szCs w:val="21"/>
        </w:rPr>
        <w:t>各供应商：</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欢迎贵公司参与河南省政府采购活动！</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8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贷款渠道和提供贷款的金融机构，可在河南省政府采购网“河南省政府采购合同融资平台”查询联系。政策解读网址：http://www.hngp.gov.cn/henan/content?infoId=1601449567470800&amp;channelCode=H6016</w:t>
      </w:r>
    </w:p>
    <w:p>
      <w:pPr>
        <w:pStyle w:val="20"/>
        <w:shd w:val="clear" w:color="070000" w:fill="FFFFFF"/>
        <w:spacing w:before="0" w:beforeAutospacing="0" w:after="0" w:afterAutospacing="0" w:line="360" w:lineRule="auto"/>
        <w:ind w:left="0" w:leftChars="0" w:firstLine="0" w:firstLineChars="0"/>
        <w:jc w:val="both"/>
        <w:rPr>
          <w:rFonts w:hint="eastAsia" w:ascii="宋体" w:hAnsi="宋体" w:eastAsia="宋体" w:cs="宋体"/>
          <w:color w:val="auto"/>
          <w:spacing w:val="8"/>
          <w:sz w:val="21"/>
          <w:szCs w:val="21"/>
          <w:shd w:val="clear" w:color="080000" w:fill="FFFFFF"/>
          <w:lang w:eastAsia="zh-CN"/>
        </w:rPr>
      </w:pPr>
      <w:r>
        <w:rPr>
          <w:rFonts w:hint="eastAsia" w:ascii="宋体" w:hAnsi="宋体" w:eastAsia="宋体" w:cs="宋体"/>
          <w:color w:val="auto"/>
          <w:spacing w:val="8"/>
          <w:sz w:val="21"/>
          <w:szCs w:val="21"/>
          <w:shd w:val="clear" w:color="080000" w:fill="FFFFFF"/>
          <w:lang w:eastAsia="zh-CN"/>
        </w:rPr>
        <w:t>注：此项仅为告知，无须附到响应文件中。</w:t>
      </w:r>
    </w:p>
    <w:p>
      <w:pPr>
        <w:spacing w:line="600" w:lineRule="exact"/>
        <w:rPr>
          <w:rFonts w:hint="eastAsia" w:ascii="宋体" w:hAnsi="宋体"/>
          <w:color w:val="auto"/>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bidi w:val="0"/>
      <w:rPr>
        <w:rStyle w:val="25"/>
      </w:rPr>
    </w:pPr>
    <w:r>
      <w:fldChar w:fldCharType="begin"/>
    </w:r>
    <w:r>
      <w:rPr>
        <w:rStyle w:val="25"/>
      </w:rPr>
      <w:instrText xml:space="preserve">PAGE  </w:instrText>
    </w:r>
    <w:r>
      <w:fldChar w:fldCharType="separate"/>
    </w:r>
    <w:r>
      <w:rPr>
        <w:rStyle w:val="25"/>
      </w:rPr>
      <w:t>1</w:t>
    </w:r>
    <w:r>
      <w:fldChar w:fldCharType="end"/>
    </w:r>
  </w:p>
  <w:p>
    <w:pPr>
      <w:pStyle w:val="14"/>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val="0"/>
      <w:pBdr>
        <w:top w:val="single" w:color="auto" w:sz="4" w:space="1"/>
        <w:left w:val="none" w:color="auto" w:sz="0" w:space="4"/>
        <w:bottom w:val="none" w:color="auto" w:sz="0" w:space="1"/>
        <w:right w:val="none" w:color="auto" w:sz="0" w:space="4"/>
        <w:between w:val="none" w:color="auto" w:sz="0" w:space="0"/>
      </w:pBdr>
      <w:bidi w:val="0"/>
      <w:snapToGrid w:val="0"/>
      <w:jc w:val="lef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bidi w:val="0"/>
      <w:jc w:val="right"/>
      <w:rPr>
        <w:rFonts w:hint="eastAsia" w:ascii="宋体" w:hAnsi="宋体"/>
        <w:sz w:val="15"/>
        <w:szCs w:val="15"/>
      </w:rPr>
    </w:pPr>
    <w:r>
      <w:rPr>
        <w:rFonts w:hint="eastAsia" w:ascii="宋体" w:hAnsi="宋体"/>
        <w:sz w:val="15"/>
        <w:szCs w:val="15"/>
      </w:rPr>
      <w:t xml:space="preserve">           </w:t>
    </w:r>
    <w:r>
      <w:rPr>
        <w:rFonts w:hint="eastAsia" w:ascii="Times New Roman" w:hAnsi="Times New Roman"/>
        <w:i/>
        <w:iCs/>
        <w:color w:val="0000FF"/>
        <w:kern w:val="0"/>
        <w:sz w:val="21"/>
        <w:szCs w:val="21"/>
        <w:lang w:val="en-US" w:eastAsia="zh-CN" w:bidi="ar-SA"/>
      </w:rPr>
      <w:t xml:space="preserve">  </w:t>
    </w:r>
    <w:r>
      <w:rPr>
        <w:rFonts w:hint="eastAsia" w:ascii="宋体" w:hAnsi="宋体"/>
        <w:sz w:val="15"/>
        <w:szCs w:val="15"/>
      </w:rPr>
      <w:t xml:space="preserve"> </w:t>
    </w:r>
  </w:p>
  <w:p>
    <w:pPr>
      <w:pStyle w:val="15"/>
      <w:pBdr>
        <w:bottom w:val="none" w:color="auto" w:sz="0" w:space="1"/>
      </w:pBdr>
      <w:bidi w:val="0"/>
      <w:ind w:left="0" w:leftChars="0" w:firstLine="0" w:firstLineChars="0"/>
      <w:jc w:val="left"/>
      <w:rPr>
        <w:rFonts w:hint="eastAsia" w:ascii="宋体" w:hAnsi="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left="0" w:leftChars="0" w:firstLine="0" w:firstLineChars="0"/>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bidi w:val="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31AD4"/>
    <w:multiLevelType w:val="singleLevel"/>
    <w:tmpl w:val="92631AD4"/>
    <w:lvl w:ilvl="0" w:tentative="0">
      <w:start w:val="3"/>
      <w:numFmt w:val="chineseCounting"/>
      <w:suff w:val="space"/>
      <w:lvlText w:val="第%1章"/>
      <w:lvlJc w:val="left"/>
      <w:rPr>
        <w:rFonts w:hint="eastAsia"/>
      </w:rPr>
    </w:lvl>
  </w:abstractNum>
  <w:abstractNum w:abstractNumId="1">
    <w:nsid w:val="9DA972EB"/>
    <w:multiLevelType w:val="singleLevel"/>
    <w:tmpl w:val="9DA972EB"/>
    <w:lvl w:ilvl="0" w:tentative="0">
      <w:start w:val="1"/>
      <w:numFmt w:val="chineseCounting"/>
      <w:suff w:val="nothing"/>
      <w:lvlText w:val="（%1）"/>
      <w:lvlJc w:val="left"/>
      <w:rPr>
        <w:rFonts w:hint="eastAsia"/>
      </w:rPr>
    </w:lvl>
  </w:abstractNum>
  <w:abstractNum w:abstractNumId="2">
    <w:nsid w:val="C8EB662E"/>
    <w:multiLevelType w:val="singleLevel"/>
    <w:tmpl w:val="C8EB662E"/>
    <w:lvl w:ilvl="0" w:tentative="0">
      <w:start w:val="6"/>
      <w:numFmt w:val="decimal"/>
      <w:suff w:val="nothing"/>
      <w:lvlText w:val="%1、"/>
      <w:lvlJc w:val="left"/>
    </w:lvl>
  </w:abstractNum>
  <w:abstractNum w:abstractNumId="3">
    <w:nsid w:val="62C25926"/>
    <w:multiLevelType w:val="singleLevel"/>
    <w:tmpl w:val="62C25926"/>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85726"/>
    <w:rsid w:val="004E434E"/>
    <w:rsid w:val="005446B3"/>
    <w:rsid w:val="00C11035"/>
    <w:rsid w:val="00FD7498"/>
    <w:rsid w:val="010A1351"/>
    <w:rsid w:val="031C7D36"/>
    <w:rsid w:val="03D032AA"/>
    <w:rsid w:val="04575D25"/>
    <w:rsid w:val="04A76792"/>
    <w:rsid w:val="05785BDD"/>
    <w:rsid w:val="05C42643"/>
    <w:rsid w:val="06DE34BC"/>
    <w:rsid w:val="07041C7C"/>
    <w:rsid w:val="072C3BA8"/>
    <w:rsid w:val="079E1A7A"/>
    <w:rsid w:val="07AD6D60"/>
    <w:rsid w:val="08144141"/>
    <w:rsid w:val="082806F1"/>
    <w:rsid w:val="08B25FA7"/>
    <w:rsid w:val="0946657C"/>
    <w:rsid w:val="0A27015B"/>
    <w:rsid w:val="0AC16A77"/>
    <w:rsid w:val="0BC044BF"/>
    <w:rsid w:val="0D2210DB"/>
    <w:rsid w:val="0D3B5CCB"/>
    <w:rsid w:val="0D3D7AFE"/>
    <w:rsid w:val="0D7774BC"/>
    <w:rsid w:val="0D7E45AE"/>
    <w:rsid w:val="0E18192E"/>
    <w:rsid w:val="0E325320"/>
    <w:rsid w:val="0FB118A9"/>
    <w:rsid w:val="1010343F"/>
    <w:rsid w:val="10914E8E"/>
    <w:rsid w:val="11E572C4"/>
    <w:rsid w:val="12F25061"/>
    <w:rsid w:val="13196AAF"/>
    <w:rsid w:val="139E0E5C"/>
    <w:rsid w:val="14BE16BC"/>
    <w:rsid w:val="14D0319D"/>
    <w:rsid w:val="14D43B6C"/>
    <w:rsid w:val="15510AA2"/>
    <w:rsid w:val="15EA1460"/>
    <w:rsid w:val="1606331B"/>
    <w:rsid w:val="16285726"/>
    <w:rsid w:val="16B917CE"/>
    <w:rsid w:val="16FC471D"/>
    <w:rsid w:val="17EC20D9"/>
    <w:rsid w:val="180378F7"/>
    <w:rsid w:val="18AB60A4"/>
    <w:rsid w:val="19715320"/>
    <w:rsid w:val="19B7492C"/>
    <w:rsid w:val="1A514D80"/>
    <w:rsid w:val="1A845E02"/>
    <w:rsid w:val="1AEA6E6D"/>
    <w:rsid w:val="1B8531A8"/>
    <w:rsid w:val="1DA76480"/>
    <w:rsid w:val="1DBC4221"/>
    <w:rsid w:val="1DCB1624"/>
    <w:rsid w:val="1E015124"/>
    <w:rsid w:val="1E766B63"/>
    <w:rsid w:val="1E953217"/>
    <w:rsid w:val="1F5449A9"/>
    <w:rsid w:val="1FA06438"/>
    <w:rsid w:val="2050283C"/>
    <w:rsid w:val="21174909"/>
    <w:rsid w:val="222F1E4B"/>
    <w:rsid w:val="22B52860"/>
    <w:rsid w:val="230721D8"/>
    <w:rsid w:val="24990963"/>
    <w:rsid w:val="24B450C6"/>
    <w:rsid w:val="25030723"/>
    <w:rsid w:val="25973F8F"/>
    <w:rsid w:val="272C0707"/>
    <w:rsid w:val="277F50A2"/>
    <w:rsid w:val="27E24FC8"/>
    <w:rsid w:val="28894FF8"/>
    <w:rsid w:val="292E4C0A"/>
    <w:rsid w:val="2992096A"/>
    <w:rsid w:val="2A0E17E1"/>
    <w:rsid w:val="2CB05C18"/>
    <w:rsid w:val="2E721B8E"/>
    <w:rsid w:val="2F921838"/>
    <w:rsid w:val="2FDF35AF"/>
    <w:rsid w:val="3146724F"/>
    <w:rsid w:val="32175EB4"/>
    <w:rsid w:val="323D22D4"/>
    <w:rsid w:val="32411F67"/>
    <w:rsid w:val="324C7EAF"/>
    <w:rsid w:val="3317784C"/>
    <w:rsid w:val="339715FE"/>
    <w:rsid w:val="340E0B64"/>
    <w:rsid w:val="34634CC5"/>
    <w:rsid w:val="366D4898"/>
    <w:rsid w:val="36A4475E"/>
    <w:rsid w:val="36F113BA"/>
    <w:rsid w:val="370D12E8"/>
    <w:rsid w:val="37416480"/>
    <w:rsid w:val="37897FAB"/>
    <w:rsid w:val="37FE2818"/>
    <w:rsid w:val="37FE4DBC"/>
    <w:rsid w:val="39544D20"/>
    <w:rsid w:val="3A2377CB"/>
    <w:rsid w:val="3B681103"/>
    <w:rsid w:val="3B7F12F6"/>
    <w:rsid w:val="3B9161B4"/>
    <w:rsid w:val="3C230CB8"/>
    <w:rsid w:val="3DBF59D9"/>
    <w:rsid w:val="3DE862E5"/>
    <w:rsid w:val="3E920402"/>
    <w:rsid w:val="3F7163FE"/>
    <w:rsid w:val="3FBB48C6"/>
    <w:rsid w:val="3FBD23EC"/>
    <w:rsid w:val="40FE2CBD"/>
    <w:rsid w:val="419D3D7F"/>
    <w:rsid w:val="42260D80"/>
    <w:rsid w:val="43250D0E"/>
    <w:rsid w:val="43443AFB"/>
    <w:rsid w:val="43972F54"/>
    <w:rsid w:val="43C95804"/>
    <w:rsid w:val="456F5F37"/>
    <w:rsid w:val="45FD1795"/>
    <w:rsid w:val="475B4AC2"/>
    <w:rsid w:val="47BC4D54"/>
    <w:rsid w:val="48205C0E"/>
    <w:rsid w:val="48457423"/>
    <w:rsid w:val="48B50496"/>
    <w:rsid w:val="48C91E02"/>
    <w:rsid w:val="49227829"/>
    <w:rsid w:val="4BA331F0"/>
    <w:rsid w:val="4BAF3531"/>
    <w:rsid w:val="4BF40FB9"/>
    <w:rsid w:val="4C2B6930"/>
    <w:rsid w:val="4D5E2A20"/>
    <w:rsid w:val="4EFF2CBF"/>
    <w:rsid w:val="50403400"/>
    <w:rsid w:val="50EE4AFC"/>
    <w:rsid w:val="50FC442C"/>
    <w:rsid w:val="511030CC"/>
    <w:rsid w:val="51564148"/>
    <w:rsid w:val="518B5E73"/>
    <w:rsid w:val="531112AE"/>
    <w:rsid w:val="53566988"/>
    <w:rsid w:val="53B63409"/>
    <w:rsid w:val="53DF24DA"/>
    <w:rsid w:val="55247737"/>
    <w:rsid w:val="557B7708"/>
    <w:rsid w:val="558C5CB5"/>
    <w:rsid w:val="583363D0"/>
    <w:rsid w:val="58E02A3F"/>
    <w:rsid w:val="58F06F37"/>
    <w:rsid w:val="598A4F5D"/>
    <w:rsid w:val="59AC6DBB"/>
    <w:rsid w:val="59DF6790"/>
    <w:rsid w:val="5A2A46CB"/>
    <w:rsid w:val="5A7D3304"/>
    <w:rsid w:val="5A867158"/>
    <w:rsid w:val="5AD7215D"/>
    <w:rsid w:val="5ADC7970"/>
    <w:rsid w:val="5D8F4F70"/>
    <w:rsid w:val="5F530220"/>
    <w:rsid w:val="5F9C3975"/>
    <w:rsid w:val="5FA56CCD"/>
    <w:rsid w:val="606D5311"/>
    <w:rsid w:val="61113EEE"/>
    <w:rsid w:val="623139E6"/>
    <w:rsid w:val="626764BC"/>
    <w:rsid w:val="62C92CD3"/>
    <w:rsid w:val="630F59BC"/>
    <w:rsid w:val="641066DF"/>
    <w:rsid w:val="64206601"/>
    <w:rsid w:val="64446389"/>
    <w:rsid w:val="648C220A"/>
    <w:rsid w:val="652E1513"/>
    <w:rsid w:val="65A90B99"/>
    <w:rsid w:val="66A02E32"/>
    <w:rsid w:val="6717660C"/>
    <w:rsid w:val="68D7292B"/>
    <w:rsid w:val="692C753A"/>
    <w:rsid w:val="6977144D"/>
    <w:rsid w:val="6BAA566B"/>
    <w:rsid w:val="6C4F4AA2"/>
    <w:rsid w:val="6C655C94"/>
    <w:rsid w:val="6D1F304E"/>
    <w:rsid w:val="6D567F32"/>
    <w:rsid w:val="6DC94875"/>
    <w:rsid w:val="6F457B85"/>
    <w:rsid w:val="701B0440"/>
    <w:rsid w:val="70BD199D"/>
    <w:rsid w:val="70F62A2B"/>
    <w:rsid w:val="71B2527A"/>
    <w:rsid w:val="71FC02A3"/>
    <w:rsid w:val="724E44F1"/>
    <w:rsid w:val="731E7401"/>
    <w:rsid w:val="734559F3"/>
    <w:rsid w:val="73512D1B"/>
    <w:rsid w:val="73552361"/>
    <w:rsid w:val="73634A7D"/>
    <w:rsid w:val="74F55C07"/>
    <w:rsid w:val="7512498B"/>
    <w:rsid w:val="751D6287"/>
    <w:rsid w:val="754A1493"/>
    <w:rsid w:val="7601232C"/>
    <w:rsid w:val="762A5B24"/>
    <w:rsid w:val="76C46342"/>
    <w:rsid w:val="771F319A"/>
    <w:rsid w:val="77370EEF"/>
    <w:rsid w:val="785A6E3C"/>
    <w:rsid w:val="78657FA9"/>
    <w:rsid w:val="79724DC8"/>
    <w:rsid w:val="7A2878BC"/>
    <w:rsid w:val="7C6B04FF"/>
    <w:rsid w:val="7DBA34EC"/>
    <w:rsid w:val="7E4454AB"/>
    <w:rsid w:val="7E4B14AC"/>
    <w:rsid w:val="7E9354B8"/>
    <w:rsid w:val="7E9A7E78"/>
    <w:rsid w:val="7F5120FA"/>
    <w:rsid w:val="7F784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4"/>
    <w:qFormat/>
    <w:uiPriority w:val="0"/>
    <w:pPr>
      <w:keepNext/>
      <w:jc w:val="center"/>
      <w:outlineLvl w:val="0"/>
    </w:pPr>
    <w:rPr>
      <w:b/>
      <w:bCs/>
      <w:color w:val="000000"/>
      <w:sz w:val="32"/>
    </w:rPr>
  </w:style>
  <w:style w:type="paragraph" w:styleId="4">
    <w:name w:val="heading 2"/>
    <w:basedOn w:val="1"/>
    <w:next w:val="1"/>
    <w:link w:val="43"/>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qFormat/>
    <w:uiPriority w:val="0"/>
    <w:pPr>
      <w:keepNext/>
      <w:keepLines/>
      <w:spacing w:after="0" w:afterLines="0" w:line="460" w:lineRule="exact"/>
      <w:jc w:val="left"/>
      <w:outlineLvl w:val="2"/>
    </w:pPr>
    <w:rPr>
      <w:b/>
      <w:sz w:val="24"/>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qFormat/>
    <w:uiPriority w:val="0"/>
    <w:pPr>
      <w:ind w:firstLine="420"/>
    </w:pPr>
    <w:rPr>
      <w:sz w:val="21"/>
    </w:rPr>
  </w:style>
  <w:style w:type="paragraph" w:styleId="7">
    <w:name w:val="annotation text"/>
    <w:basedOn w:val="1"/>
    <w:qFormat/>
    <w:uiPriority w:val="99"/>
    <w:pPr>
      <w:jc w:val="left"/>
    </w:pPr>
  </w:style>
  <w:style w:type="paragraph" w:styleId="8">
    <w:name w:val="Body Text 3"/>
    <w:basedOn w:val="1"/>
    <w:qFormat/>
    <w:uiPriority w:val="0"/>
    <w:rPr>
      <w:rFonts w:hAnsi="Times New Roman"/>
      <w:kern w:val="0"/>
      <w:sz w:val="24"/>
      <w:szCs w:val="20"/>
    </w:rPr>
  </w:style>
  <w:style w:type="paragraph" w:styleId="9">
    <w:name w:val="Body Text"/>
    <w:basedOn w:val="1"/>
    <w:next w:val="1"/>
    <w:qFormat/>
    <w:uiPriority w:val="0"/>
    <w:pPr>
      <w:spacing w:after="120" w:afterLines="0" w:afterAutospacing="0"/>
    </w:pPr>
    <w:rPr>
      <w:sz w:val="21"/>
    </w:rPr>
  </w:style>
  <w:style w:type="paragraph" w:styleId="10">
    <w:name w:val="Body Text Indent"/>
    <w:basedOn w:val="1"/>
    <w:next w:val="11"/>
    <w:qFormat/>
    <w:uiPriority w:val="0"/>
    <w:pPr>
      <w:spacing w:line="312" w:lineRule="auto"/>
      <w:ind w:firstLine="735" w:firstLineChars="245"/>
    </w:pPr>
  </w:style>
  <w:style w:type="paragraph" w:styleId="11">
    <w:name w:val="envelope return"/>
    <w:basedOn w:val="1"/>
    <w:unhideWhenUsed/>
    <w:qFormat/>
    <w:uiPriority w:val="99"/>
    <w:pPr>
      <w:snapToGrid w:val="0"/>
    </w:pPr>
    <w:rPr>
      <w:rFonts w:ascii="Arial" w:hAnsi="Arial"/>
    </w:rPr>
  </w:style>
  <w:style w:type="paragraph" w:styleId="12">
    <w:name w:val="List 2"/>
    <w:basedOn w:val="1"/>
    <w:qFormat/>
    <w:uiPriority w:val="0"/>
    <w:pPr>
      <w:ind w:left="100" w:leftChars="200" w:hanging="200" w:hangingChars="200"/>
    </w:pPr>
    <w:rPr>
      <w:sz w:val="21"/>
      <w:szCs w:val="24"/>
    </w:rPr>
  </w:style>
  <w:style w:type="paragraph" w:styleId="13">
    <w:name w:val="toc 3"/>
    <w:basedOn w:val="1"/>
    <w:next w:val="1"/>
    <w:qFormat/>
    <w:uiPriority w:val="0"/>
    <w:pPr>
      <w:ind w:left="840" w:leftChars="400"/>
    </w:p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19">
    <w:name w:val="Body Text 2"/>
    <w:basedOn w:val="1"/>
    <w:next w:val="1"/>
    <w:qFormat/>
    <w:uiPriority w:val="0"/>
    <w:pPr>
      <w:spacing w:after="120" w:afterLines="0" w:afterAutospacing="0" w:line="480" w:lineRule="auto"/>
    </w:pPr>
    <w:rPr>
      <w:sz w:val="21"/>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1">
    <w:name w:val="Body Text First Indent"/>
    <w:basedOn w:val="9"/>
    <w:next w:val="22"/>
    <w:qFormat/>
    <w:uiPriority w:val="0"/>
    <w:pPr>
      <w:ind w:firstLine="420" w:firstLineChars="100"/>
    </w:pPr>
  </w:style>
  <w:style w:type="paragraph" w:styleId="22">
    <w:name w:val="Body Text First Indent 2"/>
    <w:basedOn w:val="10"/>
    <w:next w:val="1"/>
    <w:qFormat/>
    <w:uiPriority w:val="0"/>
    <w:pPr>
      <w:spacing w:after="120" w:afterLines="0" w:line="240" w:lineRule="auto"/>
      <w:ind w:left="420" w:leftChars="200" w:firstLine="420" w:firstLineChars="200"/>
    </w:pPr>
  </w:style>
  <w:style w:type="character" w:styleId="25">
    <w:name w:val="page number"/>
    <w:basedOn w:val="24"/>
    <w:qFormat/>
    <w:uiPriority w:val="0"/>
  </w:style>
  <w:style w:type="paragraph" w:customStyle="1" w:styleId="26">
    <w:name w:val="无间隔1"/>
    <w:basedOn w:val="1"/>
    <w:qFormat/>
    <w:uiPriority w:val="1"/>
    <w:pPr>
      <w:spacing w:line="400" w:lineRule="exact"/>
    </w:pPr>
  </w:style>
  <w:style w:type="paragraph" w:customStyle="1" w:styleId="2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BodyText1I2"/>
    <w:basedOn w:val="30"/>
    <w:next w:val="31"/>
    <w:qFormat/>
    <w:uiPriority w:val="0"/>
    <w:pPr>
      <w:ind w:firstLine="420" w:firstLineChars="200"/>
    </w:pPr>
    <w:rPr>
      <w:rFonts w:ascii="Calibri" w:hAnsi="Calibri" w:eastAsia="楷体_GB2312"/>
      <w:kern w:val="44"/>
      <w:sz w:val="44"/>
    </w:rPr>
  </w:style>
  <w:style w:type="paragraph" w:customStyle="1" w:styleId="30">
    <w:name w:val="BodyTextIndent"/>
    <w:basedOn w:val="1"/>
    <w:qFormat/>
    <w:uiPriority w:val="0"/>
    <w:pPr>
      <w:spacing w:after="120"/>
      <w:ind w:left="420" w:leftChars="200"/>
    </w:pPr>
    <w:rPr>
      <w:rFonts w:ascii="Times New Roman" w:hAnsi="Times New Roman"/>
      <w:kern w:val="0"/>
      <w:sz w:val="20"/>
    </w:rPr>
  </w:style>
  <w:style w:type="paragraph" w:customStyle="1" w:styleId="31">
    <w:name w:val="UserStyle_136"/>
    <w:basedOn w:val="1"/>
    <w:next w:val="1"/>
    <w:qFormat/>
    <w:uiPriority w:val="0"/>
    <w:pPr>
      <w:spacing w:after="120" w:line="320" w:lineRule="atLeast"/>
      <w:ind w:firstLine="200" w:firstLineChars="200"/>
    </w:pPr>
    <w:rPr>
      <w:rFonts w:ascii="Arial" w:hAnsi="Arial"/>
      <w:kern w:val="0"/>
    </w:rPr>
  </w:style>
  <w:style w:type="paragraph" w:customStyle="1" w:styleId="32">
    <w:name w:val="样式 标题 2 + Times New Roman 四号 非加粗 段前: 5 磅 段后: 0 磅 行距: 固定值 20..."/>
    <w:basedOn w:val="4"/>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33">
    <w:name w:val="List Paragraph"/>
    <w:basedOn w:val="1"/>
    <w:qFormat/>
    <w:uiPriority w:val="0"/>
    <w:pPr>
      <w:ind w:firstLine="420" w:firstLineChars="200"/>
    </w:pPr>
    <w:rPr>
      <w:sz w:val="21"/>
      <w:szCs w:val="24"/>
    </w:rPr>
  </w:style>
  <w:style w:type="paragraph" w:customStyle="1" w:styleId="34">
    <w:name w:val="样式 标题 3 + (中文) 黑体 小四 非加粗 段前: 7.8 磅 段后: 0 磅 行距: 固定值 20 磅"/>
    <w:basedOn w:val="5"/>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5">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3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3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style4"/>
    <w:basedOn w:val="1"/>
    <w:next w:val="41"/>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41">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42">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2 Char"/>
    <w:link w:val="4"/>
    <w:qFormat/>
    <w:uiPriority w:val="0"/>
    <w:rPr>
      <w:rFonts w:ascii="宋体" w:hAnsi="宋体"/>
      <w:b/>
      <w:sz w:val="30"/>
      <w:szCs w:val="30"/>
    </w:rPr>
  </w:style>
  <w:style w:type="character" w:customStyle="1" w:styleId="44">
    <w:name w:val="标题 1 Char"/>
    <w:link w:val="3"/>
    <w:qFormat/>
    <w:uiPriority w:val="0"/>
    <w:rPr>
      <w:b/>
      <w:bCs/>
      <w:color w:val="00000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17580</Words>
  <Characters>18706</Characters>
  <Lines>0</Lines>
  <Paragraphs>0</Paragraphs>
  <TotalTime>171</TotalTime>
  <ScaleCrop>false</ScaleCrop>
  <LinksUpToDate>false</LinksUpToDate>
  <CharactersWithSpaces>20722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淡笑看尘世</cp:lastModifiedBy>
  <cp:lastPrinted>2022-01-14T06:37:00Z</cp:lastPrinted>
  <dcterms:modified xsi:type="dcterms:W3CDTF">2022-04-21T08:59:19Z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B1D1ABE62FF34F00A386A9CCDBF3D963</vt:lpwstr>
  </property>
</Properties>
</file>