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CF1C1" w14:textId="77777777" w:rsidR="00884CDF" w:rsidRDefault="00884CDF"/>
    <w:p w14:paraId="3F5CF1C2" w14:textId="77777777" w:rsidR="00884CDF" w:rsidRDefault="0058751B">
      <w:pPr>
        <w:jc w:val="center"/>
        <w:rPr>
          <w:b/>
          <w:bCs/>
          <w:sz w:val="72"/>
          <w:szCs w:val="72"/>
        </w:rPr>
      </w:pPr>
      <w:r>
        <w:rPr>
          <w:b/>
          <w:bCs/>
          <w:sz w:val="72"/>
          <w:szCs w:val="72"/>
        </w:rPr>
        <w:t xml:space="preserve"> </w:t>
      </w:r>
    </w:p>
    <w:p w14:paraId="3F5CF1C3" w14:textId="77777777" w:rsidR="00884CDF" w:rsidRDefault="0058751B">
      <w:pPr>
        <w:jc w:val="center"/>
        <w:rPr>
          <w:szCs w:val="21"/>
        </w:rPr>
      </w:pPr>
      <w:r>
        <w:rPr>
          <w:rFonts w:ascii="宋体" w:hAnsi="宋体" w:hint="eastAsia"/>
          <w:b/>
          <w:bCs/>
          <w:sz w:val="72"/>
          <w:szCs w:val="72"/>
          <w:shd w:val="clear" w:color="auto" w:fill="FFFFFF"/>
        </w:rPr>
        <w:t>西峡县市容环卫中心</w:t>
      </w:r>
      <w:r>
        <w:rPr>
          <w:rFonts w:ascii="宋体" w:hAnsi="宋体" w:hint="eastAsia"/>
          <w:b/>
          <w:bCs/>
          <w:sz w:val="72"/>
          <w:szCs w:val="72"/>
          <w:shd w:val="clear" w:color="auto" w:fill="FFFFFF"/>
        </w:rPr>
        <w:t>2023</w:t>
      </w:r>
      <w:r>
        <w:rPr>
          <w:rFonts w:ascii="宋体" w:hAnsi="宋体" w:hint="eastAsia"/>
          <w:b/>
          <w:bCs/>
          <w:sz w:val="72"/>
          <w:szCs w:val="72"/>
          <w:shd w:val="clear" w:color="auto" w:fill="FFFFFF"/>
        </w:rPr>
        <w:t>年新建公厕项目</w:t>
      </w:r>
    </w:p>
    <w:p w14:paraId="3F5CF1C4" w14:textId="77777777" w:rsidR="00884CDF" w:rsidRDefault="0058751B">
      <w:r>
        <w:rPr>
          <w:rFonts w:hint="eastAsia"/>
        </w:rPr>
        <w:t xml:space="preserve"> </w:t>
      </w:r>
    </w:p>
    <w:p w14:paraId="3F5CF1C5" w14:textId="77777777" w:rsidR="00884CDF" w:rsidRDefault="0058751B">
      <w:pPr>
        <w:jc w:val="center"/>
      </w:pPr>
      <w:r>
        <w:rPr>
          <w:rFonts w:hint="eastAsia"/>
        </w:rPr>
        <w:t xml:space="preserve"> </w:t>
      </w:r>
    </w:p>
    <w:p w14:paraId="3F5CF1C6" w14:textId="77777777" w:rsidR="00884CDF" w:rsidRDefault="0058751B">
      <w:pPr>
        <w:pStyle w:val="af4"/>
        <w:ind w:firstLine="420"/>
      </w:pPr>
      <w:r>
        <w:rPr>
          <w:rFonts w:hint="eastAsia"/>
        </w:rPr>
        <w:t xml:space="preserve"> </w:t>
      </w:r>
    </w:p>
    <w:p w14:paraId="3F5CF1C7" w14:textId="77777777" w:rsidR="00884CDF" w:rsidRDefault="0058751B">
      <w:pPr>
        <w:pStyle w:val="af4"/>
        <w:ind w:firstLine="420"/>
      </w:pPr>
      <w:r>
        <w:rPr>
          <w:rFonts w:hint="eastAsia"/>
        </w:rPr>
        <w:t xml:space="preserve"> </w:t>
      </w:r>
    </w:p>
    <w:p w14:paraId="3F5CF1C8" w14:textId="77777777" w:rsidR="00884CDF" w:rsidRDefault="0058751B">
      <w:pPr>
        <w:jc w:val="center"/>
      </w:pPr>
      <w:r>
        <w:rPr>
          <w:rFonts w:hint="eastAsia"/>
        </w:rPr>
        <w:t xml:space="preserve"> </w:t>
      </w:r>
    </w:p>
    <w:p w14:paraId="3F5CF1C9" w14:textId="77777777" w:rsidR="00884CDF" w:rsidRDefault="0058751B">
      <w:pPr>
        <w:jc w:val="center"/>
        <w:rPr>
          <w:sz w:val="72"/>
          <w:szCs w:val="72"/>
        </w:rPr>
      </w:pPr>
      <w:r>
        <w:rPr>
          <w:rFonts w:ascii="宋体" w:hAnsi="宋体" w:hint="eastAsia"/>
          <w:b/>
          <w:bCs/>
          <w:sz w:val="72"/>
          <w:szCs w:val="72"/>
        </w:rPr>
        <w:t>竞争性磋商文件</w:t>
      </w:r>
    </w:p>
    <w:p w14:paraId="3F5CF1CA" w14:textId="77777777" w:rsidR="00884CDF" w:rsidRDefault="0058751B">
      <w:pPr>
        <w:jc w:val="center"/>
        <w:rPr>
          <w:szCs w:val="21"/>
        </w:rPr>
      </w:pPr>
      <w:r>
        <w:rPr>
          <w:rFonts w:hint="eastAsia"/>
        </w:rPr>
        <w:t xml:space="preserve"> </w:t>
      </w:r>
    </w:p>
    <w:p w14:paraId="3F5CF1CB" w14:textId="77777777" w:rsidR="00884CDF" w:rsidRDefault="0058751B">
      <w:pPr>
        <w:jc w:val="center"/>
        <w:rPr>
          <w:sz w:val="28"/>
          <w:szCs w:val="28"/>
        </w:rPr>
      </w:pPr>
      <w:r>
        <w:rPr>
          <w:rFonts w:ascii="宋体" w:hAnsi="宋体" w:hint="eastAsia"/>
          <w:sz w:val="28"/>
          <w:szCs w:val="28"/>
        </w:rPr>
        <w:t>采购编号：</w:t>
      </w:r>
      <w:r>
        <w:rPr>
          <w:rFonts w:ascii="宋体" w:hAnsi="宋体" w:hint="eastAsia"/>
          <w:sz w:val="28"/>
          <w:szCs w:val="28"/>
        </w:rPr>
        <w:t>西峡政采磋商</w:t>
      </w:r>
      <w:r>
        <w:rPr>
          <w:rFonts w:ascii="宋体" w:hAnsi="宋体" w:hint="eastAsia"/>
          <w:sz w:val="28"/>
          <w:szCs w:val="28"/>
        </w:rPr>
        <w:t>-2023-30</w:t>
      </w:r>
    </w:p>
    <w:p w14:paraId="3F5CF1CC" w14:textId="77777777" w:rsidR="00884CDF" w:rsidRDefault="0058751B">
      <w:pPr>
        <w:jc w:val="center"/>
        <w:rPr>
          <w:sz w:val="28"/>
          <w:szCs w:val="28"/>
        </w:rPr>
      </w:pPr>
      <w:r>
        <w:rPr>
          <w:rFonts w:hint="eastAsia"/>
          <w:sz w:val="28"/>
          <w:szCs w:val="28"/>
        </w:rPr>
        <w:t xml:space="preserve"> </w:t>
      </w:r>
    </w:p>
    <w:p w14:paraId="3F5CF1CD" w14:textId="77777777" w:rsidR="00884CDF" w:rsidRDefault="0058751B">
      <w:pPr>
        <w:pStyle w:val="af4"/>
        <w:ind w:firstLine="420"/>
      </w:pPr>
      <w:r>
        <w:rPr>
          <w:rFonts w:hint="eastAsia"/>
        </w:rPr>
        <w:t xml:space="preserve"> </w:t>
      </w:r>
    </w:p>
    <w:p w14:paraId="3F5CF1CE" w14:textId="77777777" w:rsidR="00884CDF" w:rsidRDefault="0058751B">
      <w:pPr>
        <w:jc w:val="center"/>
        <w:rPr>
          <w:sz w:val="28"/>
          <w:szCs w:val="28"/>
        </w:rPr>
      </w:pPr>
      <w:r>
        <w:rPr>
          <w:rFonts w:hint="eastAsia"/>
          <w:sz w:val="28"/>
          <w:szCs w:val="28"/>
        </w:rPr>
        <w:t xml:space="preserve"> </w:t>
      </w:r>
    </w:p>
    <w:p w14:paraId="3F5CF1CF" w14:textId="77777777" w:rsidR="00884CDF" w:rsidRDefault="0058751B">
      <w:pPr>
        <w:rPr>
          <w:sz w:val="28"/>
          <w:szCs w:val="28"/>
        </w:rPr>
      </w:pPr>
      <w:r>
        <w:rPr>
          <w:rFonts w:hint="eastAsia"/>
          <w:sz w:val="28"/>
          <w:szCs w:val="28"/>
        </w:rPr>
        <w:t xml:space="preserve"> </w:t>
      </w:r>
    </w:p>
    <w:p w14:paraId="3F5CF1D0" w14:textId="77777777" w:rsidR="00884CDF" w:rsidRDefault="0058751B">
      <w:pPr>
        <w:rPr>
          <w:szCs w:val="21"/>
        </w:rPr>
      </w:pPr>
      <w:r>
        <w:rPr>
          <w:rFonts w:hint="eastAsia"/>
        </w:rPr>
        <w:t xml:space="preserve"> </w:t>
      </w:r>
    </w:p>
    <w:p w14:paraId="3F5CF1D1" w14:textId="77777777" w:rsidR="00884CDF" w:rsidRDefault="0058751B">
      <w:pPr>
        <w:jc w:val="center"/>
      </w:pPr>
      <w:r>
        <w:rPr>
          <w:rFonts w:hint="eastAsia"/>
        </w:rPr>
        <w:t xml:space="preserve"> </w:t>
      </w:r>
    </w:p>
    <w:p w14:paraId="3F5CF1D2" w14:textId="77777777" w:rsidR="00884CDF" w:rsidRDefault="0058751B">
      <w:r>
        <w:rPr>
          <w:rFonts w:hint="eastAsia"/>
        </w:rPr>
        <w:t xml:space="preserve"> </w:t>
      </w:r>
    </w:p>
    <w:p w14:paraId="3F5CF1D3" w14:textId="77777777" w:rsidR="00884CDF" w:rsidRDefault="0058751B">
      <w:r>
        <w:rPr>
          <w:rFonts w:hint="eastAsia"/>
        </w:rPr>
        <w:t xml:space="preserve"> </w:t>
      </w:r>
    </w:p>
    <w:p w14:paraId="3F5CF1D4" w14:textId="77777777" w:rsidR="00884CDF" w:rsidRDefault="0058751B">
      <w:pPr>
        <w:spacing w:line="360" w:lineRule="auto"/>
        <w:ind w:firstLineChars="344" w:firstLine="967"/>
        <w:rPr>
          <w:rFonts w:ascii="宋体" w:hAnsi="宋体"/>
          <w:b/>
          <w:bCs/>
          <w:sz w:val="28"/>
          <w:szCs w:val="28"/>
        </w:rPr>
      </w:pPr>
      <w:r>
        <w:rPr>
          <w:rFonts w:ascii="宋体" w:hAnsi="宋体" w:hint="eastAsia"/>
          <w:b/>
          <w:bCs/>
          <w:sz w:val="28"/>
          <w:szCs w:val="28"/>
        </w:rPr>
        <w:t xml:space="preserve">       </w:t>
      </w:r>
      <w:r>
        <w:rPr>
          <w:rFonts w:ascii="宋体" w:hAnsi="宋体" w:hint="eastAsia"/>
          <w:b/>
          <w:bCs/>
          <w:sz w:val="28"/>
          <w:szCs w:val="28"/>
        </w:rPr>
        <w:t>招</w:t>
      </w:r>
      <w:r>
        <w:rPr>
          <w:rFonts w:ascii="宋体" w:hAnsi="宋体" w:hint="eastAsia"/>
          <w:b/>
          <w:bCs/>
          <w:sz w:val="28"/>
          <w:szCs w:val="28"/>
        </w:rPr>
        <w:t xml:space="preserve"> </w:t>
      </w:r>
      <w:r>
        <w:rPr>
          <w:rFonts w:ascii="宋体" w:hAnsi="宋体" w:hint="eastAsia"/>
          <w:b/>
          <w:bCs/>
          <w:sz w:val="28"/>
          <w:szCs w:val="28"/>
        </w:rPr>
        <w:t>标</w:t>
      </w:r>
      <w:r>
        <w:rPr>
          <w:rFonts w:ascii="宋体" w:hAnsi="宋体" w:hint="eastAsia"/>
          <w:b/>
          <w:bCs/>
          <w:sz w:val="28"/>
          <w:szCs w:val="28"/>
        </w:rPr>
        <w:t xml:space="preserve"> </w:t>
      </w:r>
      <w:r>
        <w:rPr>
          <w:rFonts w:ascii="宋体" w:hAnsi="宋体" w:hint="eastAsia"/>
          <w:b/>
          <w:bCs/>
          <w:sz w:val="28"/>
          <w:szCs w:val="28"/>
        </w:rPr>
        <w:t>人：</w:t>
      </w:r>
      <w:r>
        <w:rPr>
          <w:rFonts w:ascii="宋体" w:hAnsi="宋体" w:hint="eastAsia"/>
          <w:b/>
          <w:bCs/>
          <w:sz w:val="28"/>
          <w:szCs w:val="28"/>
        </w:rPr>
        <w:t>西峡县市容环卫中心</w:t>
      </w:r>
      <w:r>
        <w:rPr>
          <w:rFonts w:ascii="宋体" w:hAnsi="宋体" w:hint="eastAsia"/>
          <w:b/>
          <w:bCs/>
          <w:sz w:val="28"/>
          <w:szCs w:val="28"/>
        </w:rPr>
        <w:t xml:space="preserve">              </w:t>
      </w:r>
    </w:p>
    <w:p w14:paraId="3F5CF1D5" w14:textId="77777777" w:rsidR="00884CDF" w:rsidRDefault="0058751B">
      <w:pPr>
        <w:spacing w:line="360" w:lineRule="auto"/>
        <w:ind w:firstLineChars="700" w:firstLine="1968"/>
        <w:rPr>
          <w:rFonts w:ascii="宋体" w:hAnsi="宋体"/>
          <w:b/>
          <w:bCs/>
          <w:sz w:val="28"/>
          <w:szCs w:val="28"/>
        </w:rPr>
      </w:pPr>
      <w:r>
        <w:rPr>
          <w:rFonts w:ascii="宋体" w:hAnsi="宋体" w:hint="eastAsia"/>
          <w:b/>
          <w:bCs/>
          <w:sz w:val="28"/>
          <w:szCs w:val="28"/>
        </w:rPr>
        <w:t>代理机构：河南恒业工程咨询有限公司</w:t>
      </w:r>
    </w:p>
    <w:p w14:paraId="3F5CF1D6" w14:textId="77777777" w:rsidR="00884CDF" w:rsidRDefault="0058751B">
      <w:pPr>
        <w:spacing w:line="360" w:lineRule="auto"/>
        <w:ind w:firstLineChars="344" w:firstLine="967"/>
        <w:rPr>
          <w:rFonts w:ascii="宋体" w:hAnsi="宋体"/>
          <w:b/>
          <w:bCs/>
          <w:sz w:val="28"/>
          <w:szCs w:val="28"/>
        </w:rPr>
      </w:pPr>
      <w:r>
        <w:rPr>
          <w:rFonts w:ascii="宋体" w:hAnsi="宋体" w:hint="eastAsia"/>
          <w:b/>
          <w:bCs/>
          <w:sz w:val="28"/>
          <w:szCs w:val="28"/>
        </w:rPr>
        <w:t xml:space="preserve">       </w:t>
      </w:r>
      <w:r>
        <w:rPr>
          <w:rFonts w:ascii="宋体" w:hAnsi="宋体" w:hint="eastAsia"/>
          <w:b/>
          <w:bCs/>
          <w:sz w:val="28"/>
          <w:szCs w:val="28"/>
        </w:rPr>
        <w:t>日</w:t>
      </w:r>
      <w:r>
        <w:rPr>
          <w:rFonts w:ascii="宋体" w:hAnsi="宋体" w:hint="eastAsia"/>
          <w:b/>
          <w:bCs/>
          <w:sz w:val="28"/>
          <w:szCs w:val="28"/>
        </w:rPr>
        <w:t xml:space="preserve">    </w:t>
      </w:r>
      <w:r>
        <w:rPr>
          <w:rFonts w:ascii="宋体" w:hAnsi="宋体" w:hint="eastAsia"/>
          <w:b/>
          <w:bCs/>
          <w:sz w:val="28"/>
          <w:szCs w:val="28"/>
        </w:rPr>
        <w:t>期：二〇二三年</w:t>
      </w:r>
      <w:r>
        <w:rPr>
          <w:rFonts w:ascii="宋体" w:hAnsi="宋体" w:hint="eastAsia"/>
          <w:b/>
          <w:bCs/>
          <w:sz w:val="28"/>
          <w:szCs w:val="28"/>
        </w:rPr>
        <w:t>七</w:t>
      </w:r>
      <w:r>
        <w:rPr>
          <w:rFonts w:ascii="宋体" w:hAnsi="宋体" w:hint="eastAsia"/>
          <w:b/>
          <w:bCs/>
          <w:sz w:val="28"/>
          <w:szCs w:val="28"/>
        </w:rPr>
        <w:t>月</w:t>
      </w:r>
    </w:p>
    <w:p w14:paraId="3F5CF1D7" w14:textId="77777777" w:rsidR="00884CDF" w:rsidRDefault="00884CDF">
      <w:pPr>
        <w:widowControl/>
        <w:spacing w:line="360" w:lineRule="auto"/>
        <w:jc w:val="left"/>
        <w:rPr>
          <w:rFonts w:ascii="宋体" w:hAnsi="宋体"/>
          <w:b/>
          <w:sz w:val="44"/>
          <w:szCs w:val="44"/>
        </w:rPr>
        <w:sectPr w:rsidR="00884CDF">
          <w:pgSz w:w="11906" w:h="16838"/>
          <w:pgMar w:top="1440" w:right="1080" w:bottom="1440" w:left="1080" w:header="851" w:footer="992" w:gutter="0"/>
          <w:cols w:space="720"/>
          <w:titlePg/>
          <w:docGrid w:type="lines" w:linePitch="312"/>
        </w:sectPr>
      </w:pPr>
    </w:p>
    <w:p w14:paraId="3F5CF1D8" w14:textId="77777777" w:rsidR="00884CDF" w:rsidRDefault="0058751B">
      <w:pPr>
        <w:jc w:val="center"/>
        <w:rPr>
          <w:rFonts w:ascii="Calibri" w:hAnsi="Calibri"/>
          <w:sz w:val="48"/>
          <w:szCs w:val="48"/>
        </w:rPr>
      </w:pPr>
      <w:r>
        <w:rPr>
          <w:rFonts w:ascii="宋体" w:hAnsi="宋体" w:hint="eastAsia"/>
          <w:sz w:val="48"/>
          <w:szCs w:val="48"/>
        </w:rPr>
        <w:lastRenderedPageBreak/>
        <w:t>目录</w:t>
      </w:r>
    </w:p>
    <w:p w14:paraId="3F5CF1D9" w14:textId="77777777" w:rsidR="00884CDF" w:rsidRDefault="0058751B">
      <w:pPr>
        <w:pStyle w:val="TOC1"/>
      </w:pPr>
      <w:hyperlink r:id="rId7" w:anchor="_Toc20655 " w:history="1">
        <w:r>
          <w:rPr>
            <w:rStyle w:val="15"/>
            <w:rFonts w:ascii="宋体" w:hAnsi="宋体" w:hint="eastAsia"/>
            <w:color w:val="0000FF"/>
            <w:u w:val="single"/>
          </w:rPr>
          <w:t>第一部分</w:t>
        </w:r>
        <w:r>
          <w:rPr>
            <w:rStyle w:val="15"/>
            <w:rFonts w:hint="eastAsia"/>
            <w:color w:val="0000FF"/>
            <w:u w:val="single"/>
          </w:rPr>
          <w:t xml:space="preserve"> </w:t>
        </w:r>
        <w:r>
          <w:rPr>
            <w:rStyle w:val="15"/>
            <w:rFonts w:ascii="宋体" w:hAnsi="宋体" w:hint="eastAsia"/>
            <w:color w:val="0000FF"/>
            <w:u w:val="single"/>
          </w:rPr>
          <w:t>竞争性磋商公告</w:t>
        </w:r>
        <w:r>
          <w:rPr>
            <w:rStyle w:val="15"/>
            <w:color w:val="0000FF"/>
            <w:u w:val="single"/>
          </w:rPr>
          <w:tab/>
        </w:r>
        <w:r>
          <w:rPr>
            <w:rStyle w:val="af3"/>
          </w:rPr>
          <w:fldChar w:fldCharType="begin"/>
        </w:r>
        <w:r>
          <w:rPr>
            <w:rStyle w:val="15"/>
            <w:color w:val="0000FF"/>
            <w:u w:val="single"/>
          </w:rPr>
          <w:instrText xml:space="preserve"> PAGEREF _Toc20655 </w:instrText>
        </w:r>
        <w:r>
          <w:rPr>
            <w:rStyle w:val="af3"/>
          </w:rPr>
          <w:fldChar w:fldCharType="separate"/>
        </w:r>
        <w:r>
          <w:rPr>
            <w:rStyle w:val="15"/>
            <w:color w:val="0000FF"/>
            <w:u w:val="single"/>
          </w:rPr>
          <w:t>2</w:t>
        </w:r>
        <w:r>
          <w:rPr>
            <w:rStyle w:val="af3"/>
          </w:rPr>
          <w:fldChar w:fldCharType="end"/>
        </w:r>
      </w:hyperlink>
    </w:p>
    <w:p w14:paraId="3F5CF1DA" w14:textId="77777777" w:rsidR="00884CDF" w:rsidRDefault="0058751B">
      <w:pPr>
        <w:pStyle w:val="TOC1"/>
      </w:pPr>
      <w:hyperlink r:id="rId8" w:anchor="_Toc21152 " w:history="1">
        <w:r>
          <w:rPr>
            <w:rStyle w:val="15"/>
            <w:rFonts w:ascii="宋体" w:hAnsi="宋体" w:hint="eastAsia"/>
            <w:bCs w:val="0"/>
            <w:color w:val="0000FF"/>
            <w:u w:val="single"/>
          </w:rPr>
          <w:t>第二章</w:t>
        </w:r>
        <w:r>
          <w:rPr>
            <w:rStyle w:val="15"/>
            <w:rFonts w:ascii="宋体" w:hAnsi="宋体" w:hint="eastAsia"/>
            <w:bCs w:val="0"/>
            <w:color w:val="0000FF"/>
            <w:u w:val="single"/>
          </w:rPr>
          <w:t xml:space="preserve">  </w:t>
        </w:r>
        <w:r>
          <w:rPr>
            <w:rStyle w:val="15"/>
            <w:rFonts w:ascii="宋体" w:hAnsi="宋体" w:hint="eastAsia"/>
            <w:bCs w:val="0"/>
            <w:color w:val="0000FF"/>
            <w:u w:val="single"/>
          </w:rPr>
          <w:t>投标人须知</w:t>
        </w:r>
        <w:r>
          <w:rPr>
            <w:rStyle w:val="15"/>
            <w:color w:val="0000FF"/>
            <w:u w:val="single"/>
          </w:rPr>
          <w:tab/>
        </w:r>
        <w:r>
          <w:rPr>
            <w:rStyle w:val="af3"/>
          </w:rPr>
          <w:fldChar w:fldCharType="begin"/>
        </w:r>
        <w:r>
          <w:rPr>
            <w:rStyle w:val="15"/>
            <w:color w:val="0000FF"/>
            <w:u w:val="single"/>
          </w:rPr>
          <w:instrText xml:space="preserve"> PAGEREF _Toc21152 </w:instrText>
        </w:r>
        <w:r>
          <w:rPr>
            <w:rStyle w:val="af3"/>
          </w:rPr>
          <w:fldChar w:fldCharType="separate"/>
        </w:r>
        <w:r>
          <w:rPr>
            <w:rStyle w:val="15"/>
            <w:color w:val="0000FF"/>
            <w:u w:val="single"/>
          </w:rPr>
          <w:t>4</w:t>
        </w:r>
        <w:r>
          <w:rPr>
            <w:rStyle w:val="af3"/>
          </w:rPr>
          <w:fldChar w:fldCharType="end"/>
        </w:r>
      </w:hyperlink>
    </w:p>
    <w:p w14:paraId="3F5CF1DB" w14:textId="77777777" w:rsidR="00884CDF" w:rsidRDefault="0058751B">
      <w:pPr>
        <w:pStyle w:val="TOC1"/>
      </w:pPr>
      <w:hyperlink r:id="rId9" w:anchor="_Toc16290 " w:history="1">
        <w:r>
          <w:rPr>
            <w:rStyle w:val="15"/>
            <w:rFonts w:ascii="宋体" w:hAnsi="宋体" w:hint="eastAsia"/>
            <w:color w:val="0000FF"/>
            <w:u w:val="single"/>
          </w:rPr>
          <w:t>投标人须知前附表</w:t>
        </w:r>
        <w:r>
          <w:rPr>
            <w:rStyle w:val="15"/>
            <w:color w:val="0000FF"/>
            <w:u w:val="single"/>
          </w:rPr>
          <w:tab/>
        </w:r>
        <w:r>
          <w:rPr>
            <w:rStyle w:val="af3"/>
          </w:rPr>
          <w:fldChar w:fldCharType="begin"/>
        </w:r>
        <w:r>
          <w:rPr>
            <w:rStyle w:val="15"/>
            <w:color w:val="0000FF"/>
            <w:u w:val="single"/>
          </w:rPr>
          <w:instrText xml:space="preserve"> PAGEREF _Toc16290 </w:instrText>
        </w:r>
        <w:r>
          <w:rPr>
            <w:rStyle w:val="af3"/>
          </w:rPr>
          <w:fldChar w:fldCharType="separate"/>
        </w:r>
        <w:r>
          <w:rPr>
            <w:rStyle w:val="15"/>
            <w:color w:val="0000FF"/>
            <w:u w:val="single"/>
          </w:rPr>
          <w:t>4</w:t>
        </w:r>
        <w:r>
          <w:rPr>
            <w:rStyle w:val="af3"/>
          </w:rPr>
          <w:fldChar w:fldCharType="end"/>
        </w:r>
      </w:hyperlink>
    </w:p>
    <w:p w14:paraId="3F5CF1DC" w14:textId="77777777" w:rsidR="00884CDF" w:rsidRDefault="0058751B">
      <w:pPr>
        <w:pStyle w:val="TOC2"/>
        <w:ind w:firstLine="420"/>
      </w:pPr>
      <w:hyperlink r:id="rId10" w:anchor="_Toc28744 " w:history="1">
        <w:r>
          <w:rPr>
            <w:rStyle w:val="15"/>
            <w:rFonts w:ascii="宋体" w:hAnsi="宋体" w:hint="eastAsia"/>
            <w:color w:val="0000FF"/>
            <w:u w:val="single"/>
          </w:rPr>
          <w:t>二、总则</w:t>
        </w:r>
        <w:r>
          <w:rPr>
            <w:rStyle w:val="15"/>
            <w:color w:val="0000FF"/>
            <w:u w:val="single"/>
          </w:rPr>
          <w:tab/>
        </w:r>
        <w:r>
          <w:rPr>
            <w:rStyle w:val="af3"/>
          </w:rPr>
          <w:fldChar w:fldCharType="begin"/>
        </w:r>
        <w:r>
          <w:rPr>
            <w:rStyle w:val="15"/>
            <w:color w:val="0000FF"/>
            <w:u w:val="single"/>
          </w:rPr>
          <w:instrText xml:space="preserve"> PAGEREF _Toc28744 </w:instrText>
        </w:r>
        <w:r>
          <w:rPr>
            <w:rStyle w:val="af3"/>
          </w:rPr>
          <w:fldChar w:fldCharType="separate"/>
        </w:r>
        <w:r>
          <w:rPr>
            <w:rStyle w:val="15"/>
            <w:color w:val="0000FF"/>
            <w:u w:val="single"/>
          </w:rPr>
          <w:t>8</w:t>
        </w:r>
        <w:r>
          <w:rPr>
            <w:rStyle w:val="af3"/>
          </w:rPr>
          <w:fldChar w:fldCharType="end"/>
        </w:r>
      </w:hyperlink>
    </w:p>
    <w:p w14:paraId="3F5CF1DD" w14:textId="77777777" w:rsidR="00884CDF" w:rsidRDefault="0058751B">
      <w:pPr>
        <w:pStyle w:val="TOC2"/>
        <w:ind w:firstLine="420"/>
      </w:pPr>
      <w:hyperlink r:id="rId11" w:anchor="_Toc31983 " w:history="1">
        <w:r>
          <w:rPr>
            <w:rStyle w:val="15"/>
            <w:rFonts w:ascii="宋体" w:hAnsi="宋体" w:hint="eastAsia"/>
            <w:color w:val="0000FF"/>
            <w:u w:val="single"/>
          </w:rPr>
          <w:t>三、竞争性磋商文件</w:t>
        </w:r>
        <w:r>
          <w:rPr>
            <w:rStyle w:val="15"/>
            <w:color w:val="0000FF"/>
            <w:u w:val="single"/>
          </w:rPr>
          <w:tab/>
        </w:r>
        <w:r>
          <w:rPr>
            <w:rStyle w:val="af3"/>
          </w:rPr>
          <w:fldChar w:fldCharType="begin"/>
        </w:r>
        <w:r>
          <w:rPr>
            <w:rStyle w:val="15"/>
            <w:color w:val="0000FF"/>
            <w:u w:val="single"/>
          </w:rPr>
          <w:instrText xml:space="preserve"> PAGEREF _Toc31983 </w:instrText>
        </w:r>
        <w:r>
          <w:rPr>
            <w:rStyle w:val="af3"/>
          </w:rPr>
          <w:fldChar w:fldCharType="separate"/>
        </w:r>
        <w:r>
          <w:rPr>
            <w:rStyle w:val="15"/>
            <w:color w:val="0000FF"/>
            <w:u w:val="single"/>
          </w:rPr>
          <w:t>9</w:t>
        </w:r>
        <w:r>
          <w:rPr>
            <w:rStyle w:val="af3"/>
          </w:rPr>
          <w:fldChar w:fldCharType="end"/>
        </w:r>
      </w:hyperlink>
    </w:p>
    <w:p w14:paraId="3F5CF1DE" w14:textId="77777777" w:rsidR="00884CDF" w:rsidRDefault="0058751B">
      <w:pPr>
        <w:pStyle w:val="TOC2"/>
        <w:ind w:firstLine="420"/>
      </w:pPr>
      <w:hyperlink r:id="rId12" w:anchor="_Toc31081 " w:history="1">
        <w:r>
          <w:rPr>
            <w:rStyle w:val="15"/>
            <w:rFonts w:ascii="宋体" w:hAnsi="宋体" w:hint="eastAsia"/>
            <w:color w:val="0000FF"/>
            <w:u w:val="single"/>
          </w:rPr>
          <w:t>四、磋商响应文件的编制</w:t>
        </w:r>
        <w:r>
          <w:rPr>
            <w:rStyle w:val="15"/>
            <w:color w:val="0000FF"/>
            <w:u w:val="single"/>
          </w:rPr>
          <w:tab/>
        </w:r>
        <w:r>
          <w:rPr>
            <w:rStyle w:val="af3"/>
          </w:rPr>
          <w:fldChar w:fldCharType="begin"/>
        </w:r>
        <w:r>
          <w:rPr>
            <w:rStyle w:val="15"/>
            <w:color w:val="0000FF"/>
            <w:u w:val="single"/>
          </w:rPr>
          <w:instrText xml:space="preserve"> PAGEREF _Toc31081 </w:instrText>
        </w:r>
        <w:r>
          <w:rPr>
            <w:rStyle w:val="af3"/>
          </w:rPr>
          <w:fldChar w:fldCharType="separate"/>
        </w:r>
        <w:r>
          <w:rPr>
            <w:rStyle w:val="15"/>
            <w:color w:val="0000FF"/>
            <w:u w:val="single"/>
          </w:rPr>
          <w:t>10</w:t>
        </w:r>
        <w:r>
          <w:rPr>
            <w:rStyle w:val="af3"/>
          </w:rPr>
          <w:fldChar w:fldCharType="end"/>
        </w:r>
      </w:hyperlink>
    </w:p>
    <w:p w14:paraId="3F5CF1DF" w14:textId="77777777" w:rsidR="00884CDF" w:rsidRDefault="0058751B">
      <w:pPr>
        <w:pStyle w:val="TOC2"/>
        <w:ind w:firstLine="420"/>
      </w:pPr>
      <w:hyperlink r:id="rId13" w:anchor="_Toc10222 " w:history="1">
        <w:r>
          <w:rPr>
            <w:rStyle w:val="15"/>
            <w:rFonts w:ascii="宋体" w:hAnsi="宋体" w:hint="eastAsia"/>
            <w:color w:val="0000FF"/>
            <w:u w:val="single"/>
          </w:rPr>
          <w:t>五、磋商响应文件的递交</w:t>
        </w:r>
        <w:r>
          <w:rPr>
            <w:rStyle w:val="15"/>
            <w:color w:val="0000FF"/>
            <w:u w:val="single"/>
          </w:rPr>
          <w:tab/>
        </w:r>
        <w:r>
          <w:rPr>
            <w:rStyle w:val="af3"/>
          </w:rPr>
          <w:fldChar w:fldCharType="begin"/>
        </w:r>
        <w:r>
          <w:rPr>
            <w:rStyle w:val="15"/>
            <w:color w:val="0000FF"/>
            <w:u w:val="single"/>
          </w:rPr>
          <w:instrText xml:space="preserve"> PAGEREF _Toc10222 </w:instrText>
        </w:r>
        <w:r>
          <w:rPr>
            <w:rStyle w:val="af3"/>
          </w:rPr>
          <w:fldChar w:fldCharType="separate"/>
        </w:r>
        <w:r>
          <w:rPr>
            <w:rStyle w:val="15"/>
            <w:color w:val="0000FF"/>
            <w:u w:val="single"/>
          </w:rPr>
          <w:t>11</w:t>
        </w:r>
        <w:r>
          <w:rPr>
            <w:rStyle w:val="af3"/>
          </w:rPr>
          <w:fldChar w:fldCharType="end"/>
        </w:r>
      </w:hyperlink>
    </w:p>
    <w:p w14:paraId="3F5CF1E0" w14:textId="77777777" w:rsidR="00884CDF" w:rsidRDefault="0058751B">
      <w:pPr>
        <w:pStyle w:val="TOC2"/>
        <w:ind w:firstLine="420"/>
      </w:pPr>
      <w:hyperlink r:id="rId14" w:anchor="_Toc5542 " w:history="1">
        <w:r>
          <w:rPr>
            <w:rStyle w:val="15"/>
            <w:rFonts w:ascii="宋体" w:hAnsi="宋体" w:hint="eastAsia"/>
            <w:color w:val="0000FF"/>
            <w:u w:val="single"/>
          </w:rPr>
          <w:t>六、竞争性磋商及报价</w:t>
        </w:r>
        <w:r>
          <w:rPr>
            <w:rStyle w:val="15"/>
            <w:color w:val="0000FF"/>
            <w:u w:val="single"/>
          </w:rPr>
          <w:tab/>
        </w:r>
        <w:r>
          <w:rPr>
            <w:rStyle w:val="af3"/>
          </w:rPr>
          <w:fldChar w:fldCharType="begin"/>
        </w:r>
        <w:r>
          <w:rPr>
            <w:rStyle w:val="15"/>
            <w:color w:val="0000FF"/>
            <w:u w:val="single"/>
          </w:rPr>
          <w:instrText xml:space="preserve"> PAGEREF _Toc5542 </w:instrText>
        </w:r>
        <w:r>
          <w:rPr>
            <w:rStyle w:val="af3"/>
          </w:rPr>
          <w:fldChar w:fldCharType="separate"/>
        </w:r>
        <w:r>
          <w:rPr>
            <w:rStyle w:val="15"/>
            <w:color w:val="0000FF"/>
            <w:u w:val="single"/>
          </w:rPr>
          <w:t>12</w:t>
        </w:r>
        <w:r>
          <w:rPr>
            <w:rStyle w:val="af3"/>
          </w:rPr>
          <w:fldChar w:fldCharType="end"/>
        </w:r>
      </w:hyperlink>
    </w:p>
    <w:p w14:paraId="3F5CF1E1" w14:textId="77777777" w:rsidR="00884CDF" w:rsidRDefault="0058751B">
      <w:pPr>
        <w:pStyle w:val="TOC2"/>
        <w:ind w:firstLine="420"/>
      </w:pPr>
      <w:hyperlink r:id="rId15" w:anchor="_Toc30859 " w:history="1">
        <w:r>
          <w:rPr>
            <w:rStyle w:val="15"/>
            <w:rFonts w:ascii="宋体" w:hAnsi="宋体" w:hint="eastAsia"/>
            <w:color w:val="0000FF"/>
            <w:u w:val="single"/>
          </w:rPr>
          <w:t>七、确定成交投标人及签约</w:t>
        </w:r>
        <w:r>
          <w:rPr>
            <w:rStyle w:val="15"/>
            <w:color w:val="0000FF"/>
            <w:u w:val="single"/>
          </w:rPr>
          <w:tab/>
        </w:r>
        <w:r>
          <w:rPr>
            <w:rStyle w:val="af3"/>
          </w:rPr>
          <w:fldChar w:fldCharType="begin"/>
        </w:r>
        <w:r>
          <w:rPr>
            <w:rStyle w:val="15"/>
            <w:color w:val="0000FF"/>
            <w:u w:val="single"/>
          </w:rPr>
          <w:instrText xml:space="preserve"> PAGEREF _Toc30859 </w:instrText>
        </w:r>
        <w:r>
          <w:rPr>
            <w:rStyle w:val="af3"/>
          </w:rPr>
          <w:fldChar w:fldCharType="separate"/>
        </w:r>
        <w:r>
          <w:rPr>
            <w:rStyle w:val="15"/>
            <w:color w:val="0000FF"/>
            <w:u w:val="single"/>
          </w:rPr>
          <w:t>14</w:t>
        </w:r>
        <w:r>
          <w:rPr>
            <w:rStyle w:val="af3"/>
          </w:rPr>
          <w:fldChar w:fldCharType="end"/>
        </w:r>
      </w:hyperlink>
    </w:p>
    <w:p w14:paraId="3F5CF1E2" w14:textId="77777777" w:rsidR="00884CDF" w:rsidRDefault="0058751B">
      <w:pPr>
        <w:pStyle w:val="TOC1"/>
      </w:pPr>
      <w:hyperlink r:id="rId16" w:anchor="_Toc27132 " w:history="1">
        <w:r>
          <w:rPr>
            <w:rStyle w:val="15"/>
            <w:rFonts w:ascii="宋体" w:hAnsi="宋体" w:hint="eastAsia"/>
            <w:color w:val="0000FF"/>
            <w:u w:val="single"/>
          </w:rPr>
          <w:t>第三章</w:t>
        </w:r>
        <w:r>
          <w:rPr>
            <w:rStyle w:val="15"/>
            <w:rFonts w:ascii="宋体" w:hAnsi="宋体" w:hint="eastAsia"/>
            <w:color w:val="0000FF"/>
            <w:u w:val="single"/>
          </w:rPr>
          <w:t xml:space="preserve"> </w:t>
        </w:r>
        <w:r>
          <w:rPr>
            <w:rStyle w:val="15"/>
            <w:rFonts w:ascii="宋体" w:hAnsi="宋体" w:hint="eastAsia"/>
            <w:color w:val="0000FF"/>
            <w:u w:val="single"/>
          </w:rPr>
          <w:t>工程量清单</w:t>
        </w:r>
        <w:r>
          <w:rPr>
            <w:rStyle w:val="15"/>
            <w:rFonts w:ascii="宋体" w:hAnsi="宋体" w:hint="eastAsia"/>
            <w:color w:val="0000FF"/>
            <w:u w:val="single"/>
          </w:rPr>
          <w:t xml:space="preserve"> </w:t>
        </w:r>
        <w:r>
          <w:rPr>
            <w:rStyle w:val="15"/>
            <w:color w:val="0000FF"/>
            <w:u w:val="single"/>
          </w:rPr>
          <w:tab/>
        </w:r>
        <w:r>
          <w:rPr>
            <w:rStyle w:val="af3"/>
          </w:rPr>
          <w:fldChar w:fldCharType="begin"/>
        </w:r>
        <w:r>
          <w:rPr>
            <w:rStyle w:val="15"/>
            <w:color w:val="0000FF"/>
            <w:u w:val="single"/>
          </w:rPr>
          <w:instrText xml:space="preserve"> PAGEREF _Toc27132 </w:instrText>
        </w:r>
        <w:r>
          <w:rPr>
            <w:rStyle w:val="af3"/>
          </w:rPr>
          <w:fldChar w:fldCharType="separate"/>
        </w:r>
        <w:r>
          <w:rPr>
            <w:rStyle w:val="15"/>
            <w:color w:val="0000FF"/>
            <w:u w:val="single"/>
          </w:rPr>
          <w:t>17</w:t>
        </w:r>
        <w:r>
          <w:rPr>
            <w:rStyle w:val="af3"/>
          </w:rPr>
          <w:fldChar w:fldCharType="end"/>
        </w:r>
      </w:hyperlink>
    </w:p>
    <w:p w14:paraId="3F5CF1E3" w14:textId="77777777" w:rsidR="00884CDF" w:rsidRDefault="0058751B">
      <w:pPr>
        <w:pStyle w:val="TOC1"/>
      </w:pPr>
      <w:hyperlink r:id="rId17" w:anchor="_Toc23943 " w:history="1">
        <w:r>
          <w:rPr>
            <w:rStyle w:val="15"/>
            <w:rFonts w:ascii="宋体" w:hAnsi="宋体" w:hint="eastAsia"/>
            <w:bCs w:val="0"/>
            <w:color w:val="0000FF"/>
            <w:u w:val="single"/>
          </w:rPr>
          <w:t>第四章</w:t>
        </w:r>
        <w:r>
          <w:rPr>
            <w:rStyle w:val="15"/>
            <w:rFonts w:ascii="宋体" w:hAnsi="宋体" w:hint="eastAsia"/>
            <w:bCs w:val="0"/>
            <w:color w:val="0000FF"/>
            <w:u w:val="single"/>
          </w:rPr>
          <w:t xml:space="preserve"> </w:t>
        </w:r>
        <w:r>
          <w:rPr>
            <w:rStyle w:val="15"/>
            <w:rFonts w:ascii="宋体" w:hAnsi="宋体" w:hint="eastAsia"/>
            <w:bCs w:val="0"/>
            <w:color w:val="0000FF"/>
            <w:u w:val="single"/>
          </w:rPr>
          <w:t>评审程序、方法及标准</w:t>
        </w:r>
        <w:r>
          <w:rPr>
            <w:rStyle w:val="15"/>
            <w:color w:val="0000FF"/>
            <w:u w:val="single"/>
          </w:rPr>
          <w:tab/>
        </w:r>
        <w:r>
          <w:rPr>
            <w:rStyle w:val="af3"/>
          </w:rPr>
          <w:fldChar w:fldCharType="begin"/>
        </w:r>
        <w:r>
          <w:rPr>
            <w:rStyle w:val="15"/>
            <w:color w:val="0000FF"/>
            <w:u w:val="single"/>
          </w:rPr>
          <w:instrText xml:space="preserve"> PAGEREF _Toc23943 </w:instrText>
        </w:r>
        <w:r>
          <w:rPr>
            <w:rStyle w:val="af3"/>
          </w:rPr>
          <w:fldChar w:fldCharType="separate"/>
        </w:r>
        <w:r>
          <w:rPr>
            <w:rStyle w:val="15"/>
            <w:color w:val="0000FF"/>
            <w:u w:val="single"/>
          </w:rPr>
          <w:t>18</w:t>
        </w:r>
        <w:r>
          <w:rPr>
            <w:rStyle w:val="af3"/>
          </w:rPr>
          <w:fldChar w:fldCharType="end"/>
        </w:r>
      </w:hyperlink>
    </w:p>
    <w:p w14:paraId="3F5CF1E4" w14:textId="77777777" w:rsidR="00884CDF" w:rsidRDefault="0058751B">
      <w:pPr>
        <w:pStyle w:val="TOC1"/>
      </w:pPr>
      <w:hyperlink r:id="rId18" w:anchor="_Toc6447 " w:history="1">
        <w:r>
          <w:rPr>
            <w:rStyle w:val="15"/>
            <w:rFonts w:ascii="宋体" w:hAnsi="宋体" w:hint="eastAsia"/>
            <w:color w:val="0000FF"/>
            <w:u w:val="single"/>
          </w:rPr>
          <w:t>第五章</w:t>
        </w:r>
        <w:r>
          <w:rPr>
            <w:rStyle w:val="15"/>
            <w:rFonts w:ascii="宋体" w:hAnsi="宋体" w:hint="eastAsia"/>
            <w:color w:val="0000FF"/>
            <w:u w:val="single"/>
          </w:rPr>
          <w:t xml:space="preserve"> </w:t>
        </w:r>
        <w:r>
          <w:rPr>
            <w:rStyle w:val="15"/>
            <w:rFonts w:ascii="宋体" w:hAnsi="宋体" w:hint="eastAsia"/>
            <w:color w:val="0000FF"/>
            <w:u w:val="single"/>
          </w:rPr>
          <w:t>合同条款及格式</w:t>
        </w:r>
        <w:r>
          <w:rPr>
            <w:rStyle w:val="15"/>
            <w:color w:val="0000FF"/>
            <w:u w:val="single"/>
          </w:rPr>
          <w:tab/>
        </w:r>
        <w:r>
          <w:rPr>
            <w:rStyle w:val="af3"/>
          </w:rPr>
          <w:fldChar w:fldCharType="begin"/>
        </w:r>
        <w:r>
          <w:rPr>
            <w:rStyle w:val="15"/>
            <w:color w:val="0000FF"/>
            <w:u w:val="single"/>
          </w:rPr>
          <w:instrText xml:space="preserve"> PAGEREF _Toc6447 </w:instrText>
        </w:r>
        <w:r>
          <w:rPr>
            <w:rStyle w:val="af3"/>
          </w:rPr>
          <w:fldChar w:fldCharType="separate"/>
        </w:r>
        <w:r>
          <w:rPr>
            <w:rStyle w:val="15"/>
            <w:color w:val="0000FF"/>
            <w:u w:val="single"/>
          </w:rPr>
          <w:t>22</w:t>
        </w:r>
        <w:r>
          <w:rPr>
            <w:rStyle w:val="af3"/>
          </w:rPr>
          <w:fldChar w:fldCharType="end"/>
        </w:r>
      </w:hyperlink>
    </w:p>
    <w:p w14:paraId="3F5CF1E5" w14:textId="77777777" w:rsidR="00884CDF" w:rsidRDefault="0058751B">
      <w:pPr>
        <w:pStyle w:val="TOC1"/>
      </w:pPr>
      <w:hyperlink r:id="rId19" w:anchor="_Toc14547 " w:history="1">
        <w:r>
          <w:rPr>
            <w:rStyle w:val="15"/>
            <w:rFonts w:ascii="宋体" w:hAnsi="宋体" w:hint="eastAsia"/>
            <w:color w:val="0000FF"/>
            <w:u w:val="single"/>
          </w:rPr>
          <w:t>第六章</w:t>
        </w:r>
        <w:r>
          <w:rPr>
            <w:rStyle w:val="15"/>
            <w:rFonts w:ascii="宋体" w:hAnsi="宋体" w:hint="eastAsia"/>
            <w:color w:val="0000FF"/>
            <w:u w:val="single"/>
          </w:rPr>
          <w:t xml:space="preserve"> </w:t>
        </w:r>
        <w:r>
          <w:rPr>
            <w:rStyle w:val="15"/>
            <w:rFonts w:ascii="宋体" w:hAnsi="宋体" w:hint="eastAsia"/>
            <w:color w:val="0000FF"/>
            <w:u w:val="single"/>
          </w:rPr>
          <w:t>响应文件格式</w:t>
        </w:r>
        <w:r>
          <w:rPr>
            <w:rStyle w:val="15"/>
            <w:color w:val="0000FF"/>
            <w:u w:val="single"/>
          </w:rPr>
          <w:tab/>
        </w:r>
        <w:r>
          <w:rPr>
            <w:rStyle w:val="af3"/>
          </w:rPr>
          <w:fldChar w:fldCharType="begin"/>
        </w:r>
        <w:r>
          <w:rPr>
            <w:rStyle w:val="15"/>
            <w:color w:val="0000FF"/>
            <w:u w:val="single"/>
          </w:rPr>
          <w:instrText xml:space="preserve"> PAGEREF _Toc14547 </w:instrText>
        </w:r>
        <w:r>
          <w:rPr>
            <w:rStyle w:val="af3"/>
          </w:rPr>
          <w:fldChar w:fldCharType="separate"/>
        </w:r>
        <w:r>
          <w:rPr>
            <w:rStyle w:val="15"/>
            <w:color w:val="0000FF"/>
            <w:u w:val="single"/>
          </w:rPr>
          <w:t>24</w:t>
        </w:r>
        <w:r>
          <w:rPr>
            <w:rStyle w:val="af3"/>
          </w:rPr>
          <w:fldChar w:fldCharType="end"/>
        </w:r>
      </w:hyperlink>
    </w:p>
    <w:p w14:paraId="3F5CF1E6" w14:textId="77777777" w:rsidR="00884CDF" w:rsidRDefault="0058751B">
      <w:pPr>
        <w:pStyle w:val="TOC2"/>
        <w:ind w:firstLine="420"/>
      </w:pPr>
      <w:r>
        <w:t xml:space="preserve"> </w:t>
      </w:r>
    </w:p>
    <w:p w14:paraId="3F5CF1E7" w14:textId="77777777" w:rsidR="00884CDF" w:rsidRDefault="0058751B">
      <w:pPr>
        <w:pStyle w:val="TOC2"/>
        <w:ind w:firstLine="420"/>
      </w:pPr>
      <w:r>
        <w:t xml:space="preserve"> </w:t>
      </w:r>
    </w:p>
    <w:p w14:paraId="3F5CF1E8" w14:textId="77777777" w:rsidR="00884CDF" w:rsidRDefault="0058751B">
      <w:pPr>
        <w:pStyle w:val="TOC3"/>
      </w:pPr>
      <w:r>
        <w:rPr>
          <w:rFonts w:hint="eastAsia"/>
        </w:rPr>
        <w:t xml:space="preserve">                                                                                </w:t>
      </w:r>
      <w:r>
        <w:rPr>
          <w:rFonts w:hint="eastAsia"/>
        </w:rPr>
        <w:t xml:space="preserve">                               </w:t>
      </w:r>
    </w:p>
    <w:p w14:paraId="3F5CF1E9" w14:textId="77777777" w:rsidR="00884CDF" w:rsidRDefault="00884CDF">
      <w:pPr>
        <w:widowControl/>
        <w:jc w:val="left"/>
        <w:sectPr w:rsidR="00884CDF">
          <w:pgSz w:w="11906" w:h="16838"/>
          <w:pgMar w:top="1440" w:right="1800" w:bottom="1440" w:left="1800" w:header="851" w:footer="992" w:gutter="0"/>
          <w:cols w:space="720"/>
          <w:docGrid w:type="lines" w:linePitch="312"/>
        </w:sectPr>
      </w:pPr>
    </w:p>
    <w:p w14:paraId="3F5CF1EA" w14:textId="77777777" w:rsidR="00884CDF" w:rsidRDefault="0058751B">
      <w:pPr>
        <w:pStyle w:val="1"/>
      </w:pPr>
      <w:bookmarkStart w:id="0" w:name="_Toc20655"/>
      <w:bookmarkEnd w:id="0"/>
      <w:r>
        <w:rPr>
          <w:rFonts w:ascii="宋体" w:hAnsi="宋体" w:hint="eastAsia"/>
        </w:rPr>
        <w:lastRenderedPageBreak/>
        <w:t xml:space="preserve"> </w:t>
      </w:r>
      <w:r>
        <w:rPr>
          <w:rFonts w:ascii="宋体" w:hAnsi="宋体" w:hint="eastAsia"/>
        </w:rPr>
        <w:t>第一章</w:t>
      </w:r>
      <w:r>
        <w:rPr>
          <w:rFonts w:ascii="宋体" w:hAnsi="宋体" w:hint="eastAsia"/>
        </w:rPr>
        <w:t xml:space="preserve"> </w:t>
      </w:r>
      <w:r>
        <w:rPr>
          <w:rFonts w:ascii="宋体" w:hAnsi="宋体" w:hint="eastAsia"/>
        </w:rPr>
        <w:t>竞争性磋商公告</w:t>
      </w:r>
    </w:p>
    <w:p w14:paraId="3F5CF1EB" w14:textId="77777777" w:rsidR="00884CDF" w:rsidRDefault="0058751B">
      <w:pPr>
        <w:pStyle w:val="TOC3"/>
        <w:jc w:val="center"/>
        <w:rPr>
          <w:rFonts w:ascii="Times New Roman" w:hAnsi="Times New Roman"/>
          <w:b/>
          <w:bCs/>
          <w:kern w:val="44"/>
          <w:sz w:val="32"/>
          <w:szCs w:val="32"/>
        </w:rPr>
      </w:pPr>
      <w:r>
        <w:rPr>
          <w:rFonts w:ascii="宋体" w:hAnsi="宋体" w:hint="eastAsia"/>
          <w:b/>
          <w:bCs/>
          <w:kern w:val="44"/>
          <w:sz w:val="32"/>
          <w:szCs w:val="32"/>
        </w:rPr>
        <w:t>西峡县市容环卫中心</w:t>
      </w:r>
      <w:r>
        <w:rPr>
          <w:rFonts w:ascii="宋体" w:hAnsi="宋体" w:hint="eastAsia"/>
          <w:b/>
          <w:bCs/>
          <w:kern w:val="44"/>
          <w:sz w:val="32"/>
          <w:szCs w:val="32"/>
        </w:rPr>
        <w:t>2023</w:t>
      </w:r>
      <w:r>
        <w:rPr>
          <w:rFonts w:ascii="宋体" w:hAnsi="宋体" w:hint="eastAsia"/>
          <w:b/>
          <w:bCs/>
          <w:kern w:val="44"/>
          <w:sz w:val="32"/>
          <w:szCs w:val="32"/>
        </w:rPr>
        <w:t>年新建公厕项目</w:t>
      </w:r>
      <w:r>
        <w:rPr>
          <w:rFonts w:ascii="宋体" w:hAnsi="宋体" w:hint="eastAsia"/>
          <w:b/>
          <w:bCs/>
          <w:kern w:val="44"/>
          <w:sz w:val="32"/>
          <w:szCs w:val="32"/>
        </w:rPr>
        <w:t>竞争性磋商公告</w:t>
      </w:r>
    </w:p>
    <w:p w14:paraId="3F5CF1EC" w14:textId="77777777" w:rsidR="00884CDF" w:rsidRDefault="0058751B">
      <w:pPr>
        <w:widowControl/>
        <w:shd w:val="clear" w:color="auto" w:fill="FFFFFF"/>
        <w:spacing w:line="420" w:lineRule="exact"/>
        <w:ind w:firstLineChars="200" w:firstLine="420"/>
        <w:jc w:val="left"/>
        <w:rPr>
          <w:rFonts w:ascii="宋体" w:hAnsi="宋体"/>
          <w:szCs w:val="21"/>
        </w:rPr>
      </w:pPr>
      <w:r>
        <w:rPr>
          <w:rFonts w:ascii="宋体" w:hAnsi="宋体" w:hint="eastAsia"/>
        </w:rPr>
        <w:t>西峡县市容环卫中心</w:t>
      </w:r>
      <w:r>
        <w:rPr>
          <w:rFonts w:ascii="宋体" w:hAnsi="宋体" w:hint="eastAsia"/>
        </w:rPr>
        <w:t>2023</w:t>
      </w:r>
      <w:r>
        <w:rPr>
          <w:rFonts w:ascii="宋体" w:hAnsi="宋体" w:hint="eastAsia"/>
        </w:rPr>
        <w:t>年新建公厕项目</w:t>
      </w:r>
      <w:r>
        <w:rPr>
          <w:rFonts w:ascii="宋体" w:hAnsi="宋体" w:hint="eastAsia"/>
        </w:rPr>
        <w:t>的潜在投标人应在《全国公共资源交易平台（河南省</w:t>
      </w:r>
      <w:r>
        <w:rPr>
          <w:rFonts w:cs="Calibri" w:hint="eastAsia"/>
        </w:rPr>
        <w:t>.</w:t>
      </w:r>
      <w:r>
        <w:rPr>
          <w:rFonts w:ascii="宋体" w:hAnsi="宋体" w:hint="eastAsia"/>
        </w:rPr>
        <w:t>西峡县）》（</w:t>
      </w:r>
      <w:r>
        <w:rPr>
          <w:rFonts w:cs="Calibri" w:hint="eastAsia"/>
        </w:rPr>
        <w:t>http://www.xxxggzyjy.cn</w:t>
      </w:r>
      <w:r>
        <w:rPr>
          <w:rFonts w:ascii="宋体" w:hAnsi="宋体" w:hint="eastAsia"/>
        </w:rPr>
        <w:t>）获取招标文件，并于</w:t>
      </w:r>
      <w:r>
        <w:rPr>
          <w:rFonts w:ascii="宋体" w:hAnsi="宋体" w:hint="eastAsia"/>
        </w:rPr>
        <w:t>2023</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1</w:t>
      </w:r>
      <w:r>
        <w:rPr>
          <w:rFonts w:ascii="宋体" w:hAnsi="宋体" w:hint="eastAsia"/>
        </w:rPr>
        <w:t>日</w:t>
      </w:r>
      <w:r>
        <w:rPr>
          <w:rFonts w:ascii="宋体" w:hAnsi="宋体" w:hint="eastAsia"/>
        </w:rPr>
        <w:t>15</w:t>
      </w:r>
      <w:r>
        <w:rPr>
          <w:rFonts w:ascii="宋体" w:hAnsi="宋体" w:hint="eastAsia"/>
        </w:rPr>
        <w:t>时</w:t>
      </w:r>
      <w:r>
        <w:rPr>
          <w:rFonts w:ascii="宋体" w:hAnsi="宋体" w:hint="eastAsia"/>
        </w:rPr>
        <w:t>00</w:t>
      </w:r>
      <w:r>
        <w:rPr>
          <w:rFonts w:ascii="宋体" w:hAnsi="宋体" w:hint="eastAsia"/>
        </w:rPr>
        <w:t>分</w:t>
      </w:r>
      <w:r>
        <w:rPr>
          <w:rFonts w:ascii="宋体" w:hAnsi="宋体" w:hint="eastAsia"/>
        </w:rPr>
        <w:t>（北京时间）前递交响应文件。</w:t>
      </w:r>
    </w:p>
    <w:p w14:paraId="3F5CF1ED" w14:textId="77777777" w:rsidR="00884CDF" w:rsidRDefault="0058751B">
      <w:pPr>
        <w:widowControl/>
        <w:shd w:val="clear" w:color="auto" w:fill="FFFFFF"/>
        <w:spacing w:line="420" w:lineRule="exact"/>
        <w:ind w:firstLineChars="200" w:firstLine="420"/>
        <w:jc w:val="left"/>
        <w:rPr>
          <w:rFonts w:ascii="Calibri" w:hAnsi="Calibri"/>
        </w:rPr>
      </w:pPr>
      <w:r>
        <w:rPr>
          <w:rFonts w:ascii="宋体" w:hAnsi="宋体" w:hint="eastAsia"/>
        </w:rPr>
        <w:t>一、项目基本情况：</w:t>
      </w:r>
    </w:p>
    <w:p w14:paraId="3F5CF1EE" w14:textId="77777777" w:rsidR="00884CDF" w:rsidRDefault="0058751B">
      <w:pPr>
        <w:widowControl/>
        <w:shd w:val="clear" w:color="auto" w:fill="FFFFFF"/>
        <w:spacing w:line="420" w:lineRule="exact"/>
        <w:ind w:firstLineChars="200" w:firstLine="420"/>
        <w:jc w:val="left"/>
      </w:pPr>
      <w:r>
        <w:rPr>
          <w:rFonts w:cs="Calibri" w:hint="eastAsia"/>
        </w:rPr>
        <w:t>1.</w:t>
      </w:r>
      <w:r>
        <w:rPr>
          <w:rFonts w:ascii="宋体" w:hAnsi="宋体" w:hint="eastAsia"/>
        </w:rPr>
        <w:t>采购编号：</w:t>
      </w:r>
      <w:r>
        <w:rPr>
          <w:rFonts w:ascii="宋体" w:hAnsi="宋体" w:hint="eastAsia"/>
        </w:rPr>
        <w:t>西峡政采磋商</w:t>
      </w:r>
      <w:r>
        <w:rPr>
          <w:rFonts w:ascii="宋体" w:hAnsi="宋体" w:hint="eastAsia"/>
        </w:rPr>
        <w:t>-2023-30</w:t>
      </w:r>
    </w:p>
    <w:p w14:paraId="3F5CF1EF" w14:textId="77777777" w:rsidR="00884CDF" w:rsidRDefault="0058751B">
      <w:pPr>
        <w:widowControl/>
        <w:shd w:val="clear" w:color="auto" w:fill="FFFFFF"/>
        <w:spacing w:line="420" w:lineRule="exact"/>
        <w:ind w:firstLineChars="200" w:firstLine="420"/>
        <w:jc w:val="left"/>
      </w:pPr>
      <w:r>
        <w:rPr>
          <w:rFonts w:cs="Calibri" w:hint="eastAsia"/>
        </w:rPr>
        <w:t>2.</w:t>
      </w:r>
      <w:r>
        <w:rPr>
          <w:rFonts w:ascii="宋体" w:hAnsi="宋体" w:hint="eastAsia"/>
        </w:rPr>
        <w:t>标段名称：</w:t>
      </w:r>
      <w:r>
        <w:rPr>
          <w:rFonts w:ascii="宋体" w:hAnsi="宋体" w:hint="eastAsia"/>
        </w:rPr>
        <w:t>西峡县市容环卫中心</w:t>
      </w:r>
      <w:r>
        <w:rPr>
          <w:rFonts w:ascii="宋体" w:hAnsi="宋体" w:hint="eastAsia"/>
        </w:rPr>
        <w:t>2023</w:t>
      </w:r>
      <w:r>
        <w:rPr>
          <w:rFonts w:ascii="宋体" w:hAnsi="宋体" w:hint="eastAsia"/>
        </w:rPr>
        <w:t>年新建公</w:t>
      </w:r>
      <w:r>
        <w:rPr>
          <w:rFonts w:ascii="宋体" w:hAnsi="宋体" w:hint="eastAsia"/>
        </w:rPr>
        <w:t>厕项目</w:t>
      </w:r>
    </w:p>
    <w:p w14:paraId="3F5CF1F0" w14:textId="77777777" w:rsidR="00884CDF" w:rsidRDefault="0058751B">
      <w:pPr>
        <w:widowControl/>
        <w:shd w:val="clear" w:color="auto" w:fill="FFFFFF"/>
        <w:spacing w:line="420" w:lineRule="exact"/>
        <w:ind w:firstLineChars="200" w:firstLine="420"/>
        <w:jc w:val="left"/>
      </w:pPr>
      <w:r>
        <w:rPr>
          <w:rFonts w:cs="Calibri" w:hint="eastAsia"/>
        </w:rPr>
        <w:t>3.</w:t>
      </w:r>
      <w:r>
        <w:rPr>
          <w:rFonts w:ascii="宋体" w:hAnsi="宋体" w:hint="eastAsia"/>
        </w:rPr>
        <w:t>采购方式：竞争性磋商</w:t>
      </w:r>
    </w:p>
    <w:p w14:paraId="3F5CF1F1" w14:textId="77777777" w:rsidR="00884CDF" w:rsidRDefault="0058751B">
      <w:pPr>
        <w:widowControl/>
        <w:shd w:val="clear" w:color="auto" w:fill="FFFFFF"/>
        <w:spacing w:line="420" w:lineRule="exact"/>
        <w:ind w:firstLineChars="200" w:firstLine="420"/>
        <w:jc w:val="left"/>
      </w:pPr>
      <w:r>
        <w:rPr>
          <w:rFonts w:cs="Calibri" w:hint="eastAsia"/>
        </w:rPr>
        <w:t>4.</w:t>
      </w:r>
      <w:r>
        <w:rPr>
          <w:rFonts w:ascii="宋体" w:hAnsi="宋体" w:hint="eastAsia"/>
        </w:rPr>
        <w:t>预算金额：</w:t>
      </w:r>
      <w:r>
        <w:rPr>
          <w:rFonts w:cs="Calibri" w:hint="eastAsia"/>
        </w:rPr>
        <w:t>1369736.28</w:t>
      </w:r>
      <w:r>
        <w:rPr>
          <w:rFonts w:ascii="宋体" w:hAnsi="宋体" w:hint="eastAsia"/>
        </w:rPr>
        <w:t>元，最高限价：</w:t>
      </w:r>
      <w:r>
        <w:rPr>
          <w:rFonts w:cs="Calibri" w:hint="eastAsia"/>
        </w:rPr>
        <w:t>1369736.28</w:t>
      </w:r>
      <w:r>
        <w:rPr>
          <w:rFonts w:ascii="宋体" w:hAnsi="宋体" w:hint="eastAsia"/>
        </w:rPr>
        <w:t>元。</w:t>
      </w:r>
    </w:p>
    <w:tbl>
      <w:tblPr>
        <w:tblW w:w="5000" w:type="pct"/>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firstRow="1" w:lastRow="0" w:firstColumn="1" w:lastColumn="0" w:noHBand="0" w:noVBand="1"/>
      </w:tblPr>
      <w:tblGrid>
        <w:gridCol w:w="547"/>
        <w:gridCol w:w="2725"/>
        <w:gridCol w:w="2851"/>
        <w:gridCol w:w="1107"/>
        <w:gridCol w:w="1092"/>
      </w:tblGrid>
      <w:tr w:rsidR="00884CDF" w14:paraId="3F5CF1F7" w14:textId="77777777">
        <w:tc>
          <w:tcPr>
            <w:tcW w:w="329" w:type="pct"/>
            <w:tcBorders>
              <w:top w:val="inset" w:sz="6" w:space="0" w:color="auto"/>
              <w:left w:val="inset" w:sz="6" w:space="0" w:color="auto"/>
              <w:bottom w:val="inset" w:sz="6" w:space="0" w:color="auto"/>
              <w:right w:val="inset" w:sz="6" w:space="0" w:color="auto"/>
            </w:tcBorders>
            <w:vAlign w:val="center"/>
          </w:tcPr>
          <w:p w14:paraId="3F5CF1F2" w14:textId="77777777" w:rsidR="00884CDF" w:rsidRDefault="0058751B">
            <w:pPr>
              <w:widowControl/>
              <w:shd w:val="clear" w:color="auto" w:fill="FFFFFF"/>
              <w:spacing w:line="420" w:lineRule="exact"/>
              <w:jc w:val="left"/>
              <w:rPr>
                <w:rFonts w:ascii="微软雅黑" w:eastAsia="宋体" w:hAnsi="微软雅黑"/>
                <w:szCs w:val="21"/>
                <w:shd w:val="clear" w:color="auto" w:fill="FFFFFF"/>
              </w:rPr>
            </w:pPr>
            <w:r>
              <w:rPr>
                <w:rFonts w:ascii="宋体" w:hAnsi="宋体" w:cs="微软雅黑" w:hint="eastAsia"/>
                <w:shd w:val="clear" w:color="auto" w:fill="FFFFFF"/>
              </w:rPr>
              <w:t>序号</w:t>
            </w:r>
          </w:p>
        </w:tc>
        <w:tc>
          <w:tcPr>
            <w:tcW w:w="1637" w:type="pct"/>
            <w:tcBorders>
              <w:top w:val="inset" w:sz="6" w:space="0" w:color="auto"/>
              <w:left w:val="nil"/>
              <w:bottom w:val="inset" w:sz="6" w:space="0" w:color="auto"/>
              <w:right w:val="inset" w:sz="6" w:space="0" w:color="auto"/>
            </w:tcBorders>
            <w:vAlign w:val="center"/>
          </w:tcPr>
          <w:p w14:paraId="3F5CF1F3" w14:textId="77777777" w:rsidR="00884CDF" w:rsidRDefault="0058751B">
            <w:pPr>
              <w:widowControl/>
              <w:shd w:val="clear" w:color="auto" w:fill="FFFFFF"/>
              <w:spacing w:line="420" w:lineRule="exact"/>
              <w:ind w:firstLineChars="200" w:firstLine="420"/>
              <w:jc w:val="left"/>
              <w:rPr>
                <w:rFonts w:ascii="微软雅黑" w:eastAsia="宋体" w:hAnsi="微软雅黑"/>
                <w:szCs w:val="21"/>
                <w:shd w:val="clear" w:color="auto" w:fill="FFFFFF"/>
              </w:rPr>
            </w:pPr>
            <w:r>
              <w:rPr>
                <w:rFonts w:ascii="宋体" w:hAnsi="宋体" w:cs="微软雅黑" w:hint="eastAsia"/>
                <w:shd w:val="clear" w:color="auto" w:fill="FFFFFF"/>
              </w:rPr>
              <w:t>包号</w:t>
            </w:r>
          </w:p>
        </w:tc>
        <w:tc>
          <w:tcPr>
            <w:tcW w:w="1713" w:type="pct"/>
            <w:tcBorders>
              <w:top w:val="inset" w:sz="6" w:space="0" w:color="auto"/>
              <w:left w:val="nil"/>
              <w:bottom w:val="inset" w:sz="6" w:space="0" w:color="auto"/>
              <w:right w:val="inset" w:sz="6" w:space="0" w:color="auto"/>
            </w:tcBorders>
            <w:vAlign w:val="center"/>
          </w:tcPr>
          <w:p w14:paraId="3F5CF1F4" w14:textId="77777777" w:rsidR="00884CDF" w:rsidRDefault="0058751B">
            <w:pPr>
              <w:widowControl/>
              <w:shd w:val="clear" w:color="auto" w:fill="FFFFFF"/>
              <w:spacing w:line="420" w:lineRule="exact"/>
              <w:ind w:firstLineChars="200" w:firstLine="420"/>
              <w:jc w:val="left"/>
              <w:rPr>
                <w:rFonts w:ascii="微软雅黑" w:eastAsia="宋体" w:hAnsi="微软雅黑"/>
                <w:szCs w:val="21"/>
                <w:shd w:val="clear" w:color="auto" w:fill="FFFFFF"/>
              </w:rPr>
            </w:pPr>
            <w:r>
              <w:rPr>
                <w:rFonts w:ascii="宋体" w:hAnsi="宋体" w:cs="微软雅黑" w:hint="eastAsia"/>
                <w:shd w:val="clear" w:color="auto" w:fill="FFFFFF"/>
              </w:rPr>
              <w:t>包名称</w:t>
            </w:r>
          </w:p>
        </w:tc>
        <w:tc>
          <w:tcPr>
            <w:tcW w:w="665" w:type="pct"/>
            <w:tcBorders>
              <w:top w:val="inset" w:sz="6" w:space="0" w:color="auto"/>
              <w:left w:val="nil"/>
              <w:bottom w:val="inset" w:sz="6" w:space="0" w:color="auto"/>
              <w:right w:val="inset" w:sz="6" w:space="0" w:color="auto"/>
            </w:tcBorders>
            <w:vAlign w:val="center"/>
          </w:tcPr>
          <w:p w14:paraId="3F5CF1F5" w14:textId="77777777" w:rsidR="00884CDF" w:rsidRDefault="0058751B">
            <w:pPr>
              <w:widowControl/>
              <w:shd w:val="clear" w:color="auto" w:fill="FFFFFF"/>
              <w:spacing w:line="420" w:lineRule="exact"/>
              <w:jc w:val="left"/>
              <w:rPr>
                <w:rFonts w:ascii="微软雅黑" w:eastAsia="宋体" w:hAnsi="微软雅黑"/>
                <w:szCs w:val="21"/>
                <w:shd w:val="clear" w:color="auto" w:fill="FFFFFF"/>
              </w:rPr>
            </w:pPr>
            <w:r>
              <w:rPr>
                <w:rFonts w:ascii="宋体" w:hAnsi="宋体" w:cs="微软雅黑" w:hint="eastAsia"/>
                <w:shd w:val="clear" w:color="auto" w:fill="FFFFFF"/>
              </w:rPr>
              <w:t>包预算（元）</w:t>
            </w:r>
          </w:p>
        </w:tc>
        <w:tc>
          <w:tcPr>
            <w:tcW w:w="656" w:type="pct"/>
            <w:tcBorders>
              <w:top w:val="inset" w:sz="6" w:space="0" w:color="auto"/>
              <w:left w:val="nil"/>
              <w:bottom w:val="inset" w:sz="6" w:space="0" w:color="auto"/>
              <w:right w:val="inset" w:sz="6" w:space="0" w:color="auto"/>
            </w:tcBorders>
            <w:vAlign w:val="center"/>
          </w:tcPr>
          <w:p w14:paraId="3F5CF1F6" w14:textId="77777777" w:rsidR="00884CDF" w:rsidRDefault="0058751B">
            <w:pPr>
              <w:widowControl/>
              <w:shd w:val="clear" w:color="auto" w:fill="FFFFFF"/>
              <w:spacing w:line="420" w:lineRule="exact"/>
              <w:jc w:val="left"/>
              <w:rPr>
                <w:rFonts w:ascii="微软雅黑" w:eastAsia="宋体" w:hAnsi="微软雅黑"/>
                <w:szCs w:val="21"/>
                <w:shd w:val="clear" w:color="auto" w:fill="FFFFFF"/>
              </w:rPr>
            </w:pPr>
            <w:r>
              <w:rPr>
                <w:rFonts w:ascii="宋体" w:hAnsi="宋体" w:cs="微软雅黑" w:hint="eastAsia"/>
                <w:shd w:val="clear" w:color="auto" w:fill="FFFFFF"/>
              </w:rPr>
              <w:t>包最高限价（元）</w:t>
            </w:r>
          </w:p>
        </w:tc>
      </w:tr>
      <w:tr w:rsidR="00884CDF" w14:paraId="3F5CF1FD" w14:textId="77777777">
        <w:tc>
          <w:tcPr>
            <w:tcW w:w="329" w:type="pct"/>
            <w:tcBorders>
              <w:top w:val="inset" w:sz="6" w:space="0" w:color="auto"/>
              <w:left w:val="inset" w:sz="6" w:space="0" w:color="auto"/>
              <w:bottom w:val="inset" w:sz="6" w:space="0" w:color="auto"/>
              <w:right w:val="inset" w:sz="6" w:space="0" w:color="auto"/>
            </w:tcBorders>
            <w:vAlign w:val="center"/>
          </w:tcPr>
          <w:p w14:paraId="3F5CF1F8" w14:textId="77777777" w:rsidR="00884CDF" w:rsidRDefault="0058751B">
            <w:pPr>
              <w:widowControl/>
              <w:shd w:val="clear" w:color="auto" w:fill="FFFFFF"/>
              <w:spacing w:line="420" w:lineRule="exact"/>
              <w:jc w:val="left"/>
              <w:rPr>
                <w:rFonts w:ascii="微软雅黑" w:eastAsia="宋体" w:hAnsi="微软雅黑"/>
                <w:szCs w:val="21"/>
                <w:shd w:val="clear" w:color="auto" w:fill="FFFFFF"/>
              </w:rPr>
            </w:pPr>
            <w:r>
              <w:rPr>
                <w:rFonts w:ascii="微软雅黑" w:eastAsia="微软雅黑" w:hAnsi="微软雅黑" w:hint="eastAsia"/>
                <w:shd w:val="clear" w:color="auto" w:fill="FFFFFF"/>
              </w:rPr>
              <w:t>1</w:t>
            </w:r>
          </w:p>
        </w:tc>
        <w:tc>
          <w:tcPr>
            <w:tcW w:w="1637" w:type="pct"/>
            <w:tcBorders>
              <w:top w:val="inset" w:sz="6" w:space="0" w:color="auto"/>
              <w:left w:val="nil"/>
              <w:bottom w:val="inset" w:sz="6" w:space="0" w:color="auto"/>
              <w:right w:val="inset" w:sz="6" w:space="0" w:color="auto"/>
            </w:tcBorders>
            <w:vAlign w:val="center"/>
          </w:tcPr>
          <w:p w14:paraId="3F5CF1F9" w14:textId="3831B069" w:rsidR="00884CDF" w:rsidRDefault="0058751B">
            <w:pPr>
              <w:widowControl/>
              <w:shd w:val="clear" w:color="auto" w:fill="FFFFFF"/>
              <w:spacing w:line="420" w:lineRule="exact"/>
              <w:jc w:val="left"/>
              <w:rPr>
                <w:rFonts w:ascii="微软雅黑" w:eastAsia="宋体" w:hAnsi="微软雅黑"/>
                <w:szCs w:val="21"/>
                <w:shd w:val="clear" w:color="auto" w:fill="FFFFFF"/>
              </w:rPr>
            </w:pPr>
            <w:r>
              <w:rPr>
                <w:rFonts w:ascii="微软雅黑" w:eastAsia="微软雅黑" w:hAnsi="微软雅黑" w:hint="eastAsia"/>
                <w:color w:val="000000"/>
                <w:szCs w:val="21"/>
                <w:shd w:val="clear" w:color="auto" w:fill="FFFFFF"/>
              </w:rPr>
              <w:t>4113230420230705003001</w:t>
            </w:r>
          </w:p>
        </w:tc>
        <w:tc>
          <w:tcPr>
            <w:tcW w:w="1713" w:type="pct"/>
            <w:tcBorders>
              <w:top w:val="inset" w:sz="6" w:space="0" w:color="auto"/>
              <w:left w:val="nil"/>
              <w:bottom w:val="inset" w:sz="6" w:space="0" w:color="auto"/>
              <w:right w:val="inset" w:sz="6" w:space="0" w:color="auto"/>
            </w:tcBorders>
            <w:vAlign w:val="center"/>
          </w:tcPr>
          <w:p w14:paraId="3F5CF1FA" w14:textId="77777777" w:rsidR="00884CDF" w:rsidRDefault="0058751B">
            <w:pPr>
              <w:widowControl/>
              <w:shd w:val="clear" w:color="auto" w:fill="FFFFFF"/>
              <w:spacing w:line="420" w:lineRule="exact"/>
              <w:jc w:val="left"/>
              <w:rPr>
                <w:rFonts w:ascii="微软雅黑" w:eastAsia="宋体" w:hAnsi="微软雅黑" w:cs="微软雅黑"/>
                <w:szCs w:val="21"/>
                <w:shd w:val="clear" w:color="auto" w:fill="FFFFFF"/>
              </w:rPr>
            </w:pPr>
            <w:r>
              <w:rPr>
                <w:rFonts w:ascii="宋体" w:eastAsia="宋体" w:hAnsi="宋体" w:hint="eastAsia"/>
              </w:rPr>
              <w:t>西峡县市容环卫中心</w:t>
            </w:r>
            <w:r>
              <w:rPr>
                <w:rFonts w:ascii="宋体" w:eastAsia="宋体" w:hAnsi="宋体" w:hint="eastAsia"/>
              </w:rPr>
              <w:t>2023</w:t>
            </w:r>
            <w:r>
              <w:rPr>
                <w:rFonts w:ascii="宋体" w:eastAsia="宋体" w:hAnsi="宋体" w:hint="eastAsia"/>
              </w:rPr>
              <w:t>年新建公厕项目</w:t>
            </w:r>
          </w:p>
        </w:tc>
        <w:tc>
          <w:tcPr>
            <w:tcW w:w="665" w:type="pct"/>
            <w:tcBorders>
              <w:top w:val="inset" w:sz="6" w:space="0" w:color="auto"/>
              <w:left w:val="nil"/>
              <w:bottom w:val="inset" w:sz="6" w:space="0" w:color="auto"/>
              <w:right w:val="inset" w:sz="6" w:space="0" w:color="auto"/>
            </w:tcBorders>
            <w:vAlign w:val="center"/>
          </w:tcPr>
          <w:p w14:paraId="3F5CF1FB" w14:textId="77777777" w:rsidR="00884CDF" w:rsidRDefault="0058751B">
            <w:pPr>
              <w:widowControl/>
              <w:shd w:val="clear" w:color="auto" w:fill="FFFFFF"/>
              <w:spacing w:line="420" w:lineRule="exact"/>
              <w:jc w:val="left"/>
              <w:rPr>
                <w:rFonts w:ascii="微软雅黑" w:eastAsia="宋体" w:hAnsi="微软雅黑" w:cs="微软雅黑"/>
                <w:szCs w:val="21"/>
                <w:shd w:val="clear" w:color="auto" w:fill="FFFFFF"/>
              </w:rPr>
            </w:pPr>
            <w:r>
              <w:rPr>
                <w:rFonts w:eastAsia="宋体" w:cs="Calibri" w:hint="eastAsia"/>
              </w:rPr>
              <w:t>1369736.28</w:t>
            </w:r>
          </w:p>
        </w:tc>
        <w:tc>
          <w:tcPr>
            <w:tcW w:w="656" w:type="pct"/>
            <w:tcBorders>
              <w:top w:val="inset" w:sz="6" w:space="0" w:color="auto"/>
              <w:left w:val="nil"/>
              <w:bottom w:val="inset" w:sz="6" w:space="0" w:color="auto"/>
              <w:right w:val="inset" w:sz="6" w:space="0" w:color="auto"/>
            </w:tcBorders>
            <w:vAlign w:val="center"/>
          </w:tcPr>
          <w:p w14:paraId="3F5CF1FC" w14:textId="77777777" w:rsidR="00884CDF" w:rsidRDefault="0058751B">
            <w:pPr>
              <w:widowControl/>
              <w:shd w:val="clear" w:color="auto" w:fill="FFFFFF"/>
              <w:spacing w:line="420" w:lineRule="exact"/>
              <w:jc w:val="left"/>
              <w:rPr>
                <w:rFonts w:ascii="微软雅黑" w:eastAsia="宋体" w:hAnsi="微软雅黑" w:cs="微软雅黑"/>
                <w:szCs w:val="21"/>
                <w:shd w:val="clear" w:color="auto" w:fill="FFFFFF"/>
              </w:rPr>
            </w:pPr>
            <w:r>
              <w:rPr>
                <w:rFonts w:eastAsia="宋体" w:cs="Calibri" w:hint="eastAsia"/>
              </w:rPr>
              <w:t>1369736.28</w:t>
            </w:r>
          </w:p>
        </w:tc>
      </w:tr>
    </w:tbl>
    <w:p w14:paraId="3F5CF1FE" w14:textId="77777777" w:rsidR="00884CDF" w:rsidRDefault="0058751B">
      <w:pPr>
        <w:pStyle w:val="af4"/>
        <w:ind w:firstLineChars="0" w:firstLine="0"/>
      </w:pPr>
      <w:r>
        <w:rPr>
          <w:rFonts w:hint="eastAsia"/>
        </w:rPr>
        <w:t xml:space="preserve"> </w:t>
      </w:r>
    </w:p>
    <w:p w14:paraId="3F5CF1FF" w14:textId="77777777" w:rsidR="00884CDF" w:rsidRDefault="0058751B">
      <w:pPr>
        <w:widowControl/>
        <w:shd w:val="clear" w:color="auto" w:fill="FFFFFF"/>
        <w:spacing w:line="420" w:lineRule="exact"/>
        <w:ind w:firstLineChars="200" w:firstLine="420"/>
        <w:jc w:val="left"/>
      </w:pPr>
      <w:r>
        <w:rPr>
          <w:rFonts w:cs="Calibri" w:hint="eastAsia"/>
        </w:rPr>
        <w:t>5.</w:t>
      </w:r>
      <w:r>
        <w:rPr>
          <w:rFonts w:ascii="宋体" w:hAnsi="宋体" w:hint="eastAsia"/>
        </w:rPr>
        <w:t>采购需求：（包括但不限于标的的名称、数量、简要技术需求或服务要求等）</w:t>
      </w:r>
    </w:p>
    <w:p w14:paraId="3F5CF200" w14:textId="77777777" w:rsidR="00884CDF" w:rsidRDefault="0058751B">
      <w:pPr>
        <w:widowControl/>
        <w:shd w:val="clear" w:color="auto" w:fill="FFFFFF"/>
        <w:spacing w:line="420" w:lineRule="exact"/>
        <w:ind w:firstLineChars="200" w:firstLine="420"/>
        <w:jc w:val="left"/>
      </w:pPr>
      <w:r>
        <w:rPr>
          <w:rFonts w:cs="Calibri" w:hint="eastAsia"/>
        </w:rPr>
        <w:t>5.1</w:t>
      </w:r>
      <w:r>
        <w:rPr>
          <w:rFonts w:ascii="宋体" w:hAnsi="宋体" w:hint="eastAsia"/>
        </w:rPr>
        <w:t>采购内容：</w:t>
      </w:r>
      <w:r>
        <w:rPr>
          <w:rFonts w:ascii="宋体" w:hAnsi="宋体" w:cs="微软雅黑" w:hint="eastAsia"/>
          <w:shd w:val="clear" w:color="auto" w:fill="FFFFFF"/>
        </w:rPr>
        <w:t>工程量清单范围内的全部内容</w:t>
      </w:r>
      <w:r>
        <w:rPr>
          <w:rFonts w:ascii="宋体" w:hAnsi="宋体" w:hint="eastAsia"/>
        </w:rPr>
        <w:t xml:space="preserve"> </w:t>
      </w:r>
      <w:r>
        <w:rPr>
          <w:rFonts w:ascii="宋体" w:hAnsi="宋体" w:hint="eastAsia"/>
        </w:rPr>
        <w:t>。</w:t>
      </w:r>
      <w:r>
        <w:rPr>
          <w:rFonts w:ascii="宋体" w:hAnsi="宋体" w:hint="eastAsia"/>
        </w:rPr>
        <w:t>工期：</w:t>
      </w:r>
      <w:r>
        <w:rPr>
          <w:rFonts w:cs="Calibri" w:hint="eastAsia"/>
        </w:rPr>
        <w:t>60</w:t>
      </w:r>
      <w:r>
        <w:rPr>
          <w:rFonts w:ascii="宋体" w:hAnsi="宋体" w:cs="Calibri" w:hint="eastAsia"/>
        </w:rPr>
        <w:t>日历天</w:t>
      </w:r>
      <w:r>
        <w:rPr>
          <w:rFonts w:cs="Calibri" w:hint="eastAsia"/>
        </w:rPr>
        <w:t>.</w:t>
      </w:r>
    </w:p>
    <w:p w14:paraId="3F5CF201" w14:textId="77777777" w:rsidR="00884CDF" w:rsidRDefault="0058751B">
      <w:pPr>
        <w:widowControl/>
        <w:shd w:val="clear" w:color="auto" w:fill="FFFFFF"/>
        <w:spacing w:line="420" w:lineRule="exact"/>
        <w:ind w:firstLineChars="200" w:firstLine="420"/>
        <w:jc w:val="left"/>
      </w:pPr>
      <w:r>
        <w:rPr>
          <w:rFonts w:cs="Calibri" w:hint="eastAsia"/>
        </w:rPr>
        <w:t>6.</w:t>
      </w:r>
      <w:r>
        <w:rPr>
          <w:rFonts w:ascii="宋体" w:hAnsi="宋体" w:hint="eastAsia"/>
        </w:rPr>
        <w:t>本项目不接受联合体</w:t>
      </w:r>
    </w:p>
    <w:p w14:paraId="3F5CF202" w14:textId="77777777" w:rsidR="00884CDF" w:rsidRDefault="0058751B">
      <w:pPr>
        <w:widowControl/>
        <w:shd w:val="clear" w:color="auto" w:fill="FFFFFF"/>
        <w:spacing w:line="420" w:lineRule="exact"/>
        <w:ind w:firstLineChars="200" w:firstLine="420"/>
        <w:jc w:val="left"/>
      </w:pPr>
      <w:r>
        <w:rPr>
          <w:rFonts w:ascii="宋体" w:hAnsi="宋体" w:hint="eastAsia"/>
        </w:rPr>
        <w:t>二、供应商资格要求：</w:t>
      </w:r>
    </w:p>
    <w:p w14:paraId="3F5CF203" w14:textId="77777777" w:rsidR="00884CDF" w:rsidRDefault="0058751B">
      <w:pPr>
        <w:widowControl/>
        <w:shd w:val="clear" w:color="auto" w:fill="FFFFFF"/>
        <w:spacing w:line="420" w:lineRule="exact"/>
        <w:ind w:firstLineChars="200" w:firstLine="420"/>
        <w:jc w:val="left"/>
      </w:pPr>
      <w:r>
        <w:rPr>
          <w:rFonts w:cs="Calibri" w:hint="eastAsia"/>
        </w:rPr>
        <w:t>1</w:t>
      </w:r>
      <w:r>
        <w:rPr>
          <w:rFonts w:ascii="宋体" w:hAnsi="宋体" w:hint="eastAsia"/>
        </w:rPr>
        <w:t>、符合《政府采购法》第二十二条规定。</w:t>
      </w:r>
    </w:p>
    <w:p w14:paraId="3F5CF204" w14:textId="77777777" w:rsidR="00884CDF" w:rsidRDefault="0058751B">
      <w:pPr>
        <w:widowControl/>
        <w:shd w:val="clear" w:color="auto" w:fill="FFFFFF"/>
        <w:spacing w:line="420" w:lineRule="exact"/>
        <w:ind w:firstLineChars="200" w:firstLine="420"/>
        <w:jc w:val="left"/>
      </w:pPr>
      <w:r>
        <w:rPr>
          <w:rFonts w:cs="Calibri" w:hint="eastAsia"/>
        </w:rPr>
        <w:t>2</w:t>
      </w:r>
      <w:r>
        <w:rPr>
          <w:rFonts w:ascii="宋体" w:hAnsi="宋体" w:hint="eastAsia"/>
        </w:rPr>
        <w:t>、落实政府采购政策满足的资格要求：</w:t>
      </w:r>
      <w:r>
        <w:rPr>
          <w:rFonts w:ascii="宋体" w:hAnsi="宋体" w:hint="eastAsia"/>
          <w:shd w:val="clear" w:color="auto" w:fill="FFFFFF"/>
        </w:rPr>
        <w:t>根据《政府采购促进中小企业发展管理办法》财库〔</w:t>
      </w:r>
      <w:r>
        <w:rPr>
          <w:rFonts w:ascii="宋体" w:hAnsi="宋体" w:hint="eastAsia"/>
          <w:shd w:val="clear" w:color="auto" w:fill="FFFFFF"/>
        </w:rPr>
        <w:t>2020</w:t>
      </w:r>
      <w:r>
        <w:rPr>
          <w:rFonts w:ascii="宋体" w:hAnsi="宋体" w:hint="eastAsia"/>
          <w:shd w:val="clear" w:color="auto" w:fill="FFFFFF"/>
        </w:rPr>
        <w:t>〕</w:t>
      </w:r>
      <w:r>
        <w:rPr>
          <w:rFonts w:ascii="宋体" w:hAnsi="宋体" w:hint="eastAsia"/>
          <w:shd w:val="clear" w:color="auto" w:fill="FFFFFF"/>
        </w:rPr>
        <w:t>46</w:t>
      </w:r>
      <w:r>
        <w:rPr>
          <w:rFonts w:ascii="宋体" w:hAnsi="宋体" w:hint="eastAsia"/>
          <w:shd w:val="clear" w:color="auto" w:fill="FFFFFF"/>
        </w:rPr>
        <w:t>号规定，本项目专门面对中小微企业采购。</w:t>
      </w:r>
    </w:p>
    <w:p w14:paraId="3F5CF205" w14:textId="77777777" w:rsidR="00884CDF" w:rsidRDefault="0058751B">
      <w:pPr>
        <w:widowControl/>
        <w:shd w:val="clear" w:color="auto" w:fill="FFFFFF"/>
        <w:spacing w:line="420" w:lineRule="exact"/>
        <w:ind w:firstLineChars="200" w:firstLine="420"/>
        <w:jc w:val="left"/>
      </w:pPr>
      <w:r>
        <w:rPr>
          <w:rFonts w:cs="Calibri" w:hint="eastAsia"/>
        </w:rPr>
        <w:t>3</w:t>
      </w:r>
      <w:r>
        <w:rPr>
          <w:rFonts w:ascii="宋体" w:hAnsi="宋体" w:hint="eastAsia"/>
        </w:rPr>
        <w:t>、本项目特定资格要求：</w:t>
      </w:r>
    </w:p>
    <w:p w14:paraId="3F5CF206" w14:textId="77777777" w:rsidR="00884CDF" w:rsidRDefault="0058751B">
      <w:pPr>
        <w:widowControl/>
        <w:shd w:val="clear" w:color="auto" w:fill="FFFFFF"/>
        <w:spacing w:line="420" w:lineRule="exact"/>
        <w:ind w:firstLineChars="200" w:firstLine="420"/>
        <w:jc w:val="left"/>
      </w:pPr>
      <w:r>
        <w:rPr>
          <w:rFonts w:ascii="宋体" w:hAnsi="宋体" w:hint="eastAsia"/>
        </w:rPr>
        <w:t>（</w:t>
      </w:r>
      <w:r>
        <w:rPr>
          <w:rFonts w:cs="Calibri" w:hint="eastAsia"/>
        </w:rPr>
        <w:t>1</w:t>
      </w:r>
      <w:r>
        <w:rPr>
          <w:rFonts w:ascii="宋体" w:hAnsi="宋体" w:hint="eastAsia"/>
        </w:rPr>
        <w:t>）具备独立法人资格，具有有效的营业执照、税务登记证、组织机构代码证或具有统一社会信用代码的营业执照</w:t>
      </w:r>
    </w:p>
    <w:p w14:paraId="3F5CF207" w14:textId="77777777" w:rsidR="00884CDF" w:rsidRDefault="0058751B">
      <w:pPr>
        <w:widowControl/>
        <w:shd w:val="clear" w:color="auto" w:fill="FFFFFF"/>
        <w:spacing w:line="420" w:lineRule="exact"/>
        <w:ind w:firstLineChars="200" w:firstLine="420"/>
        <w:jc w:val="left"/>
      </w:pPr>
      <w:r>
        <w:rPr>
          <w:rFonts w:ascii="宋体" w:hAnsi="宋体" w:hint="eastAsia"/>
        </w:rPr>
        <w:t>（</w:t>
      </w:r>
      <w:r>
        <w:rPr>
          <w:rFonts w:cs="Calibri" w:hint="eastAsia"/>
        </w:rPr>
        <w:t>2</w:t>
      </w:r>
      <w:r>
        <w:rPr>
          <w:rFonts w:ascii="宋体" w:hAnsi="宋体" w:hint="eastAsia"/>
        </w:rPr>
        <w:t>）</w:t>
      </w:r>
      <w:r>
        <w:rPr>
          <w:rFonts w:ascii="宋体" w:hAnsi="宋体" w:hint="eastAsia"/>
        </w:rPr>
        <w:t>投标人须具有市政公用工程施工总承包叁级及以上资质，具有有效的安全生产许可证；并在人员、设备、资金等方面具有相应的施工能力</w:t>
      </w:r>
      <w:r>
        <w:rPr>
          <w:rFonts w:ascii="宋体" w:hAnsi="宋体" w:hint="eastAsia"/>
        </w:rPr>
        <w:t>。</w:t>
      </w:r>
    </w:p>
    <w:p w14:paraId="3F5CF208" w14:textId="77777777" w:rsidR="00884CDF" w:rsidRDefault="0058751B">
      <w:pPr>
        <w:widowControl/>
        <w:shd w:val="clear" w:color="auto" w:fill="FFFFFF"/>
        <w:spacing w:line="420" w:lineRule="exact"/>
        <w:ind w:firstLineChars="200" w:firstLine="420"/>
        <w:jc w:val="left"/>
      </w:pPr>
      <w:r>
        <w:rPr>
          <w:rFonts w:ascii="宋体" w:hAnsi="宋体" w:hint="eastAsia"/>
        </w:rPr>
        <w:lastRenderedPageBreak/>
        <w:t>（</w:t>
      </w:r>
      <w:r>
        <w:rPr>
          <w:rFonts w:cs="Calibri" w:hint="eastAsia"/>
        </w:rPr>
        <w:t>3</w:t>
      </w:r>
      <w:r>
        <w:rPr>
          <w:rFonts w:ascii="宋体" w:hAnsi="宋体" w:hint="eastAsia"/>
        </w:rPr>
        <w:t>）</w:t>
      </w:r>
      <w:r>
        <w:rPr>
          <w:rFonts w:ascii="宋体" w:hAnsi="宋体" w:hint="eastAsia"/>
        </w:rPr>
        <w:t xml:space="preserve"> </w:t>
      </w:r>
      <w:r>
        <w:rPr>
          <w:rFonts w:ascii="宋体" w:hAnsi="宋体" w:hint="eastAsia"/>
        </w:rPr>
        <w:t xml:space="preserve"> </w:t>
      </w:r>
      <w:r>
        <w:rPr>
          <w:rFonts w:ascii="宋体" w:hAnsi="宋体" w:hint="eastAsia"/>
        </w:rPr>
        <w:t>投标人拟任项目经理应具备市政工程专业贰级及以上注册建造师资格，具备有</w:t>
      </w:r>
      <w:r>
        <w:rPr>
          <w:rFonts w:ascii="宋体" w:hAnsi="宋体" w:hint="eastAsia"/>
        </w:rPr>
        <w:t>效的安全生产考核合格证，需是本单位在册人员提供养老保险及劳动合同；且未担任其他建设工程项目（需提供无在建承诺书）</w:t>
      </w:r>
      <w:r>
        <w:rPr>
          <w:rFonts w:ascii="宋体" w:hAnsi="宋体" w:hint="eastAsia"/>
        </w:rPr>
        <w:t>。</w:t>
      </w:r>
    </w:p>
    <w:p w14:paraId="3F5CF209" w14:textId="77777777" w:rsidR="00884CDF" w:rsidRDefault="0058751B">
      <w:pPr>
        <w:widowControl/>
        <w:shd w:val="clear" w:color="auto" w:fill="FFFFFF"/>
        <w:spacing w:line="420" w:lineRule="exact"/>
        <w:ind w:firstLineChars="200" w:firstLine="420"/>
        <w:jc w:val="left"/>
      </w:pPr>
      <w:r>
        <w:rPr>
          <w:rFonts w:ascii="宋体" w:hAnsi="宋体" w:hint="eastAsia"/>
        </w:rPr>
        <w:t>（</w:t>
      </w:r>
      <w:r>
        <w:rPr>
          <w:rFonts w:cs="Calibri" w:hint="eastAsia"/>
        </w:rPr>
        <w:t>4</w:t>
      </w:r>
      <w:r>
        <w:rPr>
          <w:rFonts w:ascii="宋体" w:hAnsi="宋体" w:hint="eastAsia"/>
        </w:rPr>
        <w:t>）需提供西峡县政府采购供应商信用承诺函。</w:t>
      </w:r>
      <w:r>
        <w:rPr>
          <w:rFonts w:ascii="宋体" w:hAnsi="宋体" w:hint="eastAsia"/>
        </w:rPr>
        <w:t xml:space="preserve"> </w:t>
      </w:r>
    </w:p>
    <w:p w14:paraId="3F5CF20A" w14:textId="77777777" w:rsidR="00884CDF" w:rsidRDefault="0058751B">
      <w:pPr>
        <w:widowControl/>
        <w:shd w:val="clear" w:color="auto" w:fill="FFFFFF"/>
        <w:spacing w:line="420" w:lineRule="exact"/>
        <w:ind w:firstLineChars="200" w:firstLine="420"/>
        <w:jc w:val="left"/>
      </w:pPr>
      <w:r>
        <w:rPr>
          <w:rFonts w:ascii="宋体" w:hAnsi="宋体" w:hint="eastAsia"/>
        </w:rPr>
        <w:t>（</w:t>
      </w:r>
      <w:r>
        <w:rPr>
          <w:rFonts w:cs="Calibri" w:hint="eastAsia"/>
        </w:rPr>
        <w:t>5</w:t>
      </w:r>
      <w:r>
        <w:rPr>
          <w:rFonts w:ascii="宋体" w:hAnsi="宋体" w:hint="eastAsia"/>
        </w:rPr>
        <w:t>）本项目不接受联合体投标。</w:t>
      </w:r>
    </w:p>
    <w:p w14:paraId="3F5CF20B" w14:textId="77777777" w:rsidR="00884CDF" w:rsidRDefault="0058751B">
      <w:pPr>
        <w:pStyle w:val="af4"/>
        <w:ind w:firstLine="420"/>
      </w:pPr>
      <w:r>
        <w:rPr>
          <w:rFonts w:hint="eastAsia"/>
        </w:rPr>
        <w:t>（</w:t>
      </w:r>
      <w:r>
        <w:rPr>
          <w:rFonts w:hint="eastAsia"/>
        </w:rPr>
        <w:t>6</w:t>
      </w:r>
      <w:r>
        <w:rPr>
          <w:rFonts w:hint="eastAsia"/>
        </w:rPr>
        <w:t>）根据《关于在政府采购活动中查询及使用信用记录有关问题的通知》</w:t>
      </w:r>
      <w:r>
        <w:rPr>
          <w:rFonts w:hint="eastAsia"/>
        </w:rPr>
        <w:t>(</w:t>
      </w:r>
      <w:r>
        <w:rPr>
          <w:rFonts w:hint="eastAsia"/>
        </w:rPr>
        <w:t>财库</w:t>
      </w:r>
      <w:r>
        <w:rPr>
          <w:rFonts w:hint="eastAsia"/>
        </w:rPr>
        <w:t xml:space="preserve">[2016]125 </w:t>
      </w:r>
      <w:r>
        <w:rPr>
          <w:rFonts w:hint="eastAsia"/>
        </w:rPr>
        <w:t>号</w:t>
      </w:r>
      <w:r>
        <w:rPr>
          <w:rFonts w:hint="eastAsia"/>
        </w:rPr>
        <w:t>)</w:t>
      </w:r>
      <w:r>
        <w:rPr>
          <w:rFonts w:hint="eastAsia"/>
        </w:rPr>
        <w:t>的规定，投标人须通过“信用中国”网站（</w:t>
      </w:r>
      <w:r>
        <w:rPr>
          <w:rFonts w:hint="eastAsia"/>
        </w:rPr>
        <w:t>www.creditchina.gov.cn</w:t>
      </w:r>
      <w:r>
        <w:rPr>
          <w:rFonts w:hint="eastAsia"/>
        </w:rPr>
        <w:t>）、中国政府采购网（</w:t>
      </w:r>
      <w:r>
        <w:rPr>
          <w:rFonts w:hint="eastAsia"/>
        </w:rPr>
        <w:t>www.ccgp.gov.cn</w:t>
      </w:r>
      <w:r>
        <w:rPr>
          <w:rFonts w:hint="eastAsia"/>
        </w:rPr>
        <w:t>）查询潜在投标人的信用记录，凡是列入失信被执行人、重大税收违法案件当事人名单、政府采购严</w:t>
      </w:r>
      <w:r>
        <w:rPr>
          <w:rFonts w:hint="eastAsia"/>
        </w:rPr>
        <w:t>重违法失信行为记录名单的，依法拒绝其参与本次招投标活动；</w:t>
      </w:r>
      <w:r>
        <w:rPr>
          <w:rFonts w:hint="eastAsia"/>
        </w:rPr>
        <w:t xml:space="preserve"> </w:t>
      </w:r>
    </w:p>
    <w:p w14:paraId="3F5CF20C" w14:textId="77777777" w:rsidR="00884CDF" w:rsidRDefault="0058751B">
      <w:pPr>
        <w:pStyle w:val="af4"/>
        <w:ind w:firstLine="420"/>
      </w:pPr>
      <w:r>
        <w:rPr>
          <w:rFonts w:hint="eastAsia"/>
        </w:rPr>
        <w:t>（</w:t>
      </w:r>
      <w:r>
        <w:rPr>
          <w:rFonts w:hint="eastAsia"/>
        </w:rPr>
        <w:t>7</w:t>
      </w:r>
      <w:r>
        <w:rPr>
          <w:rFonts w:hint="eastAsia"/>
        </w:rPr>
        <w:t>）</w:t>
      </w:r>
      <w:r>
        <w:rPr>
          <w:rFonts w:hint="eastAsia"/>
        </w:rPr>
        <w:t xml:space="preserve"> </w:t>
      </w:r>
      <w:r>
        <w:rPr>
          <w:rFonts w:hint="eastAsia"/>
        </w:rPr>
        <w:t>按照《西峡县政府采购信用评价实施办法》的规定，供应商在投标（响应）文件中提供“西峡县政府采购供应商信用记录表”（供应商注册后在系统内打印），网址：</w:t>
      </w:r>
      <w:r>
        <w:rPr>
          <w:rFonts w:hint="eastAsia"/>
        </w:rPr>
        <w:t>http://xixiaweb.nanyangzcxy.cn:8008/#/</w:t>
      </w:r>
      <w:r>
        <w:rPr>
          <w:rFonts w:hint="eastAsia"/>
        </w:rPr>
        <w:t>。</w:t>
      </w:r>
    </w:p>
    <w:p w14:paraId="3F5CF20D" w14:textId="77777777" w:rsidR="00884CDF" w:rsidRDefault="0058751B">
      <w:pPr>
        <w:widowControl/>
        <w:shd w:val="clear" w:color="auto" w:fill="FFFFFF"/>
        <w:spacing w:line="420" w:lineRule="exact"/>
        <w:ind w:firstLineChars="200" w:firstLine="420"/>
        <w:jc w:val="left"/>
      </w:pPr>
      <w:r>
        <w:rPr>
          <w:rFonts w:ascii="宋体" w:hAnsi="宋体" w:hint="eastAsia"/>
        </w:rPr>
        <w:t>三、获取竞争性磋商文件</w:t>
      </w:r>
    </w:p>
    <w:p w14:paraId="3F5CF20E" w14:textId="77777777" w:rsidR="00884CDF" w:rsidRDefault="0058751B">
      <w:pPr>
        <w:widowControl/>
        <w:shd w:val="clear" w:color="auto" w:fill="FFFFFF"/>
        <w:spacing w:line="420" w:lineRule="exact"/>
        <w:ind w:firstLineChars="200" w:firstLine="420"/>
        <w:jc w:val="left"/>
      </w:pPr>
      <w:r>
        <w:rPr>
          <w:rFonts w:cs="Calibri" w:hint="eastAsia"/>
        </w:rPr>
        <w:t xml:space="preserve">3.1 </w:t>
      </w:r>
      <w:r>
        <w:rPr>
          <w:rFonts w:ascii="宋体" w:hAnsi="宋体" w:hint="eastAsia"/>
        </w:rPr>
        <w:t>时间：</w:t>
      </w:r>
      <w:r>
        <w:rPr>
          <w:rFonts w:cs="Calibri" w:hint="eastAsia"/>
          <w:shd w:val="clear" w:color="auto" w:fill="FFFFFF"/>
        </w:rPr>
        <w:t>2023</w:t>
      </w:r>
      <w:r>
        <w:rPr>
          <w:rFonts w:ascii="宋体" w:hAnsi="宋体" w:hint="eastAsia"/>
          <w:shd w:val="clear" w:color="auto" w:fill="FFFFFF"/>
        </w:rPr>
        <w:t>年</w:t>
      </w:r>
      <w:r>
        <w:rPr>
          <w:rFonts w:ascii="宋体" w:hAnsi="宋体" w:hint="eastAsia"/>
          <w:shd w:val="clear" w:color="auto" w:fill="FFFFFF"/>
        </w:rPr>
        <w:t>7</w:t>
      </w:r>
      <w:r>
        <w:rPr>
          <w:rFonts w:ascii="宋体" w:hAnsi="宋体" w:hint="eastAsia"/>
          <w:shd w:val="clear" w:color="auto" w:fill="FFFFFF"/>
        </w:rPr>
        <w:t>月</w:t>
      </w:r>
      <w:r>
        <w:rPr>
          <w:rFonts w:ascii="宋体" w:hAnsi="宋体" w:hint="eastAsia"/>
          <w:shd w:val="clear" w:color="auto" w:fill="FFFFFF"/>
        </w:rPr>
        <w:t>5</w:t>
      </w:r>
      <w:r>
        <w:rPr>
          <w:rFonts w:ascii="宋体" w:hAnsi="宋体" w:hint="eastAsia"/>
          <w:shd w:val="clear" w:color="auto" w:fill="FFFFFF"/>
        </w:rPr>
        <w:t>日至</w:t>
      </w:r>
      <w:r>
        <w:rPr>
          <w:rFonts w:cs="Calibri" w:hint="eastAsia"/>
          <w:shd w:val="clear" w:color="auto" w:fill="FFFFFF"/>
        </w:rPr>
        <w:t>2023</w:t>
      </w:r>
      <w:r>
        <w:rPr>
          <w:rFonts w:ascii="宋体" w:hAnsi="宋体" w:hint="eastAsia"/>
          <w:shd w:val="clear" w:color="auto" w:fill="FFFFFF"/>
        </w:rPr>
        <w:t>年</w:t>
      </w:r>
      <w:r>
        <w:rPr>
          <w:rFonts w:ascii="宋体" w:hAnsi="宋体" w:hint="eastAsia"/>
          <w:shd w:val="clear" w:color="auto" w:fill="FFFFFF"/>
        </w:rPr>
        <w:t>7</w:t>
      </w:r>
      <w:r>
        <w:rPr>
          <w:rFonts w:ascii="宋体" w:hAnsi="宋体" w:hint="eastAsia"/>
          <w:shd w:val="clear" w:color="auto" w:fill="FFFFFF"/>
        </w:rPr>
        <w:t>月</w:t>
      </w:r>
      <w:r>
        <w:rPr>
          <w:rFonts w:ascii="宋体" w:hAnsi="宋体" w:hint="eastAsia"/>
          <w:shd w:val="clear" w:color="auto" w:fill="FFFFFF"/>
        </w:rPr>
        <w:t>12</w:t>
      </w:r>
      <w:r>
        <w:rPr>
          <w:rFonts w:ascii="宋体" w:hAnsi="宋体" w:hint="eastAsia"/>
          <w:shd w:val="clear" w:color="auto" w:fill="FFFFFF"/>
        </w:rPr>
        <w:t>日，每天</w:t>
      </w:r>
      <w:r>
        <w:rPr>
          <w:rFonts w:cs="Calibri" w:hint="eastAsia"/>
          <w:shd w:val="clear" w:color="auto" w:fill="FFFFFF"/>
        </w:rPr>
        <w:t>00:00</w:t>
      </w:r>
      <w:r>
        <w:rPr>
          <w:rFonts w:ascii="宋体" w:hAnsi="宋体" w:hint="eastAsia"/>
          <w:shd w:val="clear" w:color="auto" w:fill="FFFFFF"/>
        </w:rPr>
        <w:t>至</w:t>
      </w:r>
      <w:r>
        <w:rPr>
          <w:rFonts w:cs="Calibri" w:hint="eastAsia"/>
          <w:shd w:val="clear" w:color="auto" w:fill="FFFFFF"/>
        </w:rPr>
        <w:t>23:59</w:t>
      </w:r>
      <w:r>
        <w:rPr>
          <w:rFonts w:ascii="宋体" w:hAnsi="宋体" w:hint="eastAsia"/>
          <w:shd w:val="clear" w:color="auto" w:fill="FFFFFF"/>
        </w:rPr>
        <w:t>分（北京时间，法定节假日除外</w:t>
      </w:r>
      <w:r>
        <w:rPr>
          <w:rFonts w:ascii="宋体" w:hAnsi="宋体" w:hint="eastAsia"/>
          <w:shd w:val="clear" w:color="auto" w:fill="FFFFFF"/>
        </w:rPr>
        <w:t xml:space="preserve"> </w:t>
      </w:r>
      <w:r>
        <w:rPr>
          <w:rFonts w:ascii="宋体" w:hAnsi="宋体" w:hint="eastAsia"/>
          <w:shd w:val="clear" w:color="auto" w:fill="FFFFFF"/>
        </w:rPr>
        <w:t>）</w:t>
      </w:r>
      <w:r>
        <w:rPr>
          <w:rFonts w:ascii="宋体" w:hAnsi="宋体" w:hint="eastAsia"/>
        </w:rPr>
        <w:t>；</w:t>
      </w:r>
    </w:p>
    <w:p w14:paraId="3F5CF20F" w14:textId="77777777" w:rsidR="00884CDF" w:rsidRDefault="0058751B">
      <w:pPr>
        <w:widowControl/>
        <w:shd w:val="clear" w:color="auto" w:fill="FFFFFF"/>
        <w:spacing w:line="420" w:lineRule="exact"/>
        <w:ind w:firstLineChars="200" w:firstLine="420"/>
        <w:jc w:val="left"/>
      </w:pPr>
      <w:r>
        <w:rPr>
          <w:rFonts w:cs="Calibri" w:hint="eastAsia"/>
        </w:rPr>
        <w:t>3.2</w:t>
      </w:r>
      <w:r>
        <w:rPr>
          <w:rFonts w:ascii="宋体" w:hAnsi="宋体" w:hint="eastAsia"/>
        </w:rPr>
        <w:t>地点：全国公共资源交易平台（河南省﹒西峡县）</w:t>
      </w:r>
    </w:p>
    <w:p w14:paraId="3F5CF210" w14:textId="77777777" w:rsidR="00884CDF" w:rsidRDefault="0058751B">
      <w:pPr>
        <w:widowControl/>
        <w:shd w:val="clear" w:color="auto" w:fill="FFFFFF"/>
        <w:spacing w:line="420" w:lineRule="exact"/>
        <w:ind w:firstLineChars="200" w:firstLine="420"/>
        <w:jc w:val="left"/>
      </w:pPr>
      <w:r>
        <w:rPr>
          <w:rFonts w:cs="Calibri" w:hint="eastAsia"/>
        </w:rPr>
        <w:t>3.3</w:t>
      </w:r>
      <w:r>
        <w:rPr>
          <w:rFonts w:ascii="宋体" w:hAnsi="宋体" w:hint="eastAsia"/>
        </w:rPr>
        <w:t>方式：各潜在投标人</w:t>
      </w:r>
      <w:r>
        <w:rPr>
          <w:rFonts w:ascii="宋体" w:hAnsi="宋体" w:hint="eastAsia"/>
        </w:rPr>
        <w:t>应在规定时间内凭</w:t>
      </w:r>
      <w:r>
        <w:rPr>
          <w:rFonts w:cs="Calibri" w:hint="eastAsia"/>
        </w:rPr>
        <w:t>CA</w:t>
      </w:r>
      <w:r>
        <w:rPr>
          <w:rFonts w:ascii="宋体" w:hAnsi="宋体" w:hint="eastAsia"/>
        </w:rPr>
        <w:t>密钥登录《全国公共资源交易平台（河南省﹒西峡县）》进行磋商文件下载，（详见西峡县公共资源交易网办事指南《</w:t>
      </w:r>
      <w:r>
        <w:rPr>
          <w:rFonts w:cs="Calibri" w:hint="eastAsia"/>
        </w:rPr>
        <w:t>3.0</w:t>
      </w:r>
      <w:r>
        <w:rPr>
          <w:rFonts w:ascii="宋体" w:hAnsi="宋体" w:hint="eastAsia"/>
        </w:rPr>
        <w:t>投标人操作手册》、《上传资质包操作说明》）。</w:t>
      </w:r>
    </w:p>
    <w:p w14:paraId="3F5CF211" w14:textId="77777777" w:rsidR="00884CDF" w:rsidRDefault="0058751B">
      <w:pPr>
        <w:pStyle w:val="af4"/>
        <w:ind w:firstLine="420"/>
      </w:pPr>
      <w:r>
        <w:rPr>
          <w:rFonts w:hint="eastAsia"/>
        </w:rPr>
        <w:t>注意：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14:paraId="3F5CF212" w14:textId="77777777" w:rsidR="00884CDF" w:rsidRDefault="0058751B">
      <w:pPr>
        <w:widowControl/>
        <w:shd w:val="clear" w:color="auto" w:fill="FFFFFF"/>
        <w:spacing w:line="420" w:lineRule="exact"/>
        <w:ind w:firstLineChars="200" w:firstLine="420"/>
        <w:jc w:val="left"/>
      </w:pPr>
      <w:r>
        <w:rPr>
          <w:rFonts w:ascii="宋体" w:hAnsi="宋体" w:hint="eastAsia"/>
        </w:rPr>
        <w:t>四、响应文件提交的截止时间及地点：</w:t>
      </w:r>
    </w:p>
    <w:p w14:paraId="3F5CF213" w14:textId="77777777" w:rsidR="00884CDF" w:rsidRDefault="0058751B">
      <w:pPr>
        <w:widowControl/>
        <w:shd w:val="clear" w:color="auto" w:fill="FFFFFF"/>
        <w:spacing w:line="420" w:lineRule="exact"/>
        <w:ind w:firstLineChars="200" w:firstLine="420"/>
        <w:jc w:val="left"/>
        <w:rPr>
          <w:rFonts w:ascii="宋体" w:hAnsi="宋体"/>
        </w:rPr>
      </w:pPr>
      <w:r>
        <w:rPr>
          <w:rFonts w:ascii="宋体" w:hAnsi="宋体" w:hint="eastAsia"/>
        </w:rPr>
        <w:t>1</w:t>
      </w:r>
      <w:r>
        <w:rPr>
          <w:rFonts w:ascii="宋体" w:hAnsi="宋体" w:hint="eastAsia"/>
        </w:rPr>
        <w:t>、磋商响应文件递交截止时间：</w:t>
      </w:r>
      <w:r>
        <w:rPr>
          <w:rFonts w:ascii="宋体" w:hAnsi="宋体" w:hint="eastAsia"/>
        </w:rPr>
        <w:t>2023</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1</w:t>
      </w:r>
      <w:r>
        <w:rPr>
          <w:rFonts w:ascii="宋体" w:hAnsi="宋体" w:hint="eastAsia"/>
        </w:rPr>
        <w:t>日</w:t>
      </w:r>
      <w:r>
        <w:rPr>
          <w:rFonts w:ascii="宋体" w:hAnsi="宋体" w:hint="eastAsia"/>
        </w:rPr>
        <w:t>15</w:t>
      </w:r>
      <w:r>
        <w:rPr>
          <w:rFonts w:ascii="宋体" w:hAnsi="宋体" w:hint="eastAsia"/>
        </w:rPr>
        <w:t>时</w:t>
      </w:r>
      <w:r>
        <w:rPr>
          <w:rFonts w:ascii="宋体" w:hAnsi="宋体" w:hint="eastAsia"/>
        </w:rPr>
        <w:t>00</w:t>
      </w:r>
      <w:r>
        <w:rPr>
          <w:rFonts w:ascii="宋体" w:hAnsi="宋体" w:hint="eastAsia"/>
        </w:rPr>
        <w:t>分</w:t>
      </w:r>
      <w:r>
        <w:rPr>
          <w:rFonts w:ascii="宋体" w:hAnsi="宋体" w:hint="eastAsia"/>
        </w:rPr>
        <w:t>（北京时间）</w:t>
      </w:r>
    </w:p>
    <w:p w14:paraId="3F5CF214" w14:textId="77777777" w:rsidR="00884CDF" w:rsidRDefault="0058751B">
      <w:pPr>
        <w:widowControl/>
        <w:shd w:val="clear" w:color="auto" w:fill="FFFFFF"/>
        <w:spacing w:line="420" w:lineRule="exact"/>
        <w:ind w:firstLineChars="200" w:firstLine="420"/>
        <w:jc w:val="left"/>
        <w:rPr>
          <w:rFonts w:ascii="Calibri" w:hAnsi="Calibri"/>
        </w:rPr>
      </w:pPr>
      <w:r>
        <w:rPr>
          <w:rFonts w:cs="Calibri" w:hint="eastAsia"/>
        </w:rPr>
        <w:t>2</w:t>
      </w:r>
      <w:r>
        <w:rPr>
          <w:rFonts w:ascii="宋体" w:hAnsi="宋体" w:hint="eastAsia"/>
        </w:rPr>
        <w:t>、磋商响应文件递交及开标地点：《全国公共资源交易平台（河南省﹒西峡县）》电子交易平台</w:t>
      </w:r>
    </w:p>
    <w:p w14:paraId="3F5CF215" w14:textId="77777777" w:rsidR="00884CDF" w:rsidRDefault="0058751B">
      <w:pPr>
        <w:widowControl/>
        <w:shd w:val="clear" w:color="auto" w:fill="FFFFFF"/>
        <w:spacing w:line="420" w:lineRule="exact"/>
        <w:ind w:firstLineChars="200" w:firstLine="420"/>
        <w:jc w:val="left"/>
      </w:pPr>
      <w:r>
        <w:rPr>
          <w:rFonts w:ascii="宋体" w:hAnsi="宋体" w:hint="eastAsia"/>
        </w:rPr>
        <w:t>五、响应文件的开启时间及地点：</w:t>
      </w:r>
    </w:p>
    <w:p w14:paraId="3F5CF216" w14:textId="77777777" w:rsidR="00884CDF" w:rsidRDefault="0058751B">
      <w:pPr>
        <w:widowControl/>
        <w:shd w:val="clear" w:color="auto" w:fill="FFFFFF"/>
        <w:spacing w:line="420" w:lineRule="exact"/>
        <w:ind w:firstLineChars="200" w:firstLine="420"/>
        <w:jc w:val="left"/>
      </w:pPr>
      <w:r>
        <w:rPr>
          <w:rFonts w:cs="Calibri" w:hint="eastAsia"/>
        </w:rPr>
        <w:t>1</w:t>
      </w:r>
      <w:r>
        <w:rPr>
          <w:rFonts w:ascii="宋体" w:hAnsi="宋体" w:hint="eastAsia"/>
        </w:rPr>
        <w:t>、时间：</w:t>
      </w:r>
      <w:r>
        <w:rPr>
          <w:rFonts w:ascii="宋体" w:hAnsi="宋体" w:hint="eastAsia"/>
        </w:rPr>
        <w:t>2023</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1</w:t>
      </w:r>
      <w:r>
        <w:rPr>
          <w:rFonts w:ascii="宋体" w:hAnsi="宋体" w:hint="eastAsia"/>
        </w:rPr>
        <w:t>日</w:t>
      </w:r>
      <w:r>
        <w:rPr>
          <w:rFonts w:ascii="宋体" w:hAnsi="宋体" w:hint="eastAsia"/>
        </w:rPr>
        <w:t>15</w:t>
      </w:r>
      <w:r>
        <w:rPr>
          <w:rFonts w:ascii="宋体" w:hAnsi="宋体" w:hint="eastAsia"/>
        </w:rPr>
        <w:t>时</w:t>
      </w:r>
      <w:r>
        <w:rPr>
          <w:rFonts w:ascii="宋体" w:hAnsi="宋体" w:hint="eastAsia"/>
        </w:rPr>
        <w:t>00</w:t>
      </w:r>
      <w:r>
        <w:rPr>
          <w:rFonts w:ascii="宋体" w:hAnsi="宋体" w:hint="eastAsia"/>
        </w:rPr>
        <w:t>分</w:t>
      </w:r>
      <w:r>
        <w:rPr>
          <w:rFonts w:ascii="宋体" w:hAnsi="宋体" w:hint="eastAsia"/>
        </w:rPr>
        <w:t>（北京时间）</w:t>
      </w:r>
    </w:p>
    <w:p w14:paraId="3F5CF217" w14:textId="77777777" w:rsidR="00884CDF" w:rsidRDefault="0058751B">
      <w:pPr>
        <w:widowControl/>
        <w:shd w:val="clear" w:color="auto" w:fill="FFFFFF"/>
        <w:spacing w:line="420" w:lineRule="exact"/>
        <w:ind w:firstLineChars="200" w:firstLine="420"/>
        <w:jc w:val="left"/>
      </w:pPr>
      <w:r>
        <w:rPr>
          <w:rFonts w:cs="Calibri" w:hint="eastAsia"/>
        </w:rPr>
        <w:t>2</w:t>
      </w:r>
      <w:r>
        <w:rPr>
          <w:rFonts w:ascii="宋体" w:hAnsi="宋体" w:hint="eastAsia"/>
        </w:rPr>
        <w:t>、地点：西峡县公共资源交易中心不见面开标大厅</w:t>
      </w:r>
    </w:p>
    <w:p w14:paraId="3F5CF218" w14:textId="77777777" w:rsidR="00884CDF" w:rsidRDefault="0058751B">
      <w:pPr>
        <w:widowControl/>
        <w:shd w:val="clear" w:color="auto" w:fill="FFFFFF"/>
        <w:spacing w:line="420" w:lineRule="exact"/>
        <w:ind w:firstLineChars="200" w:firstLine="420"/>
        <w:jc w:val="left"/>
      </w:pPr>
      <w:r>
        <w:rPr>
          <w:rFonts w:ascii="宋体" w:hAnsi="宋体" w:hint="eastAsia"/>
        </w:rPr>
        <w:lastRenderedPageBreak/>
        <w:t>六、发布公告的媒介及公告期限</w:t>
      </w:r>
    </w:p>
    <w:p w14:paraId="3F5CF219" w14:textId="77777777" w:rsidR="00884CDF" w:rsidRDefault="0058751B">
      <w:pPr>
        <w:widowControl/>
        <w:shd w:val="clear" w:color="auto" w:fill="FFFFFF"/>
        <w:spacing w:line="420" w:lineRule="exact"/>
        <w:ind w:firstLineChars="200" w:firstLine="420"/>
        <w:jc w:val="left"/>
      </w:pPr>
      <w:r>
        <w:rPr>
          <w:rFonts w:ascii="宋体" w:hAnsi="宋体" w:hint="eastAsia"/>
        </w:rPr>
        <w:t>本次竞争性磋商公告同时在《河南省政府采购网》、《南阳市政府采购网》、《全国公共资源交易平台（河南省﹒西峡县）》上发布。公告期限为三个工作日</w:t>
      </w:r>
    </w:p>
    <w:p w14:paraId="3F5CF21A" w14:textId="77777777" w:rsidR="00884CDF" w:rsidRDefault="0058751B">
      <w:pPr>
        <w:widowControl/>
        <w:numPr>
          <w:ilvl w:val="0"/>
          <w:numId w:val="1"/>
        </w:numPr>
        <w:shd w:val="clear" w:color="auto" w:fill="FFFFFF"/>
        <w:spacing w:line="420" w:lineRule="exact"/>
        <w:ind w:firstLineChars="200" w:firstLine="420"/>
        <w:jc w:val="left"/>
        <w:rPr>
          <w:rFonts w:ascii="宋体" w:hAnsi="宋体"/>
        </w:rPr>
      </w:pPr>
      <w:r>
        <w:rPr>
          <w:rFonts w:ascii="宋体" w:hAnsi="宋体" w:hint="eastAsia"/>
        </w:rPr>
        <w:t>联系方式：</w:t>
      </w:r>
    </w:p>
    <w:p w14:paraId="3F5CF21B" w14:textId="77777777" w:rsidR="00884CDF" w:rsidRDefault="0058751B">
      <w:pPr>
        <w:widowControl/>
        <w:shd w:val="clear" w:color="auto" w:fill="FFFFFF"/>
        <w:spacing w:line="420" w:lineRule="exact"/>
        <w:jc w:val="left"/>
        <w:rPr>
          <w:rFonts w:ascii="宋体" w:hAnsi="宋体"/>
        </w:rPr>
      </w:pPr>
      <w:r>
        <w:rPr>
          <w:rFonts w:ascii="宋体" w:hAnsi="宋体" w:hint="eastAsia"/>
        </w:rPr>
        <w:t xml:space="preserve">    1.</w:t>
      </w:r>
      <w:r>
        <w:rPr>
          <w:rFonts w:ascii="宋体" w:hAnsi="宋体" w:hint="eastAsia"/>
        </w:rPr>
        <w:t>采购人信息</w:t>
      </w:r>
    </w:p>
    <w:p w14:paraId="3F5CF21C" w14:textId="77777777" w:rsidR="00884CDF" w:rsidRDefault="0058751B">
      <w:pPr>
        <w:widowControl/>
        <w:shd w:val="clear" w:color="auto" w:fill="FFFFFF"/>
        <w:spacing w:line="420" w:lineRule="exact"/>
        <w:ind w:firstLineChars="200" w:firstLine="420"/>
        <w:jc w:val="left"/>
        <w:rPr>
          <w:rFonts w:ascii="Calibri" w:hAnsi="Calibri"/>
        </w:rPr>
      </w:pPr>
      <w:r>
        <w:rPr>
          <w:rFonts w:ascii="宋体" w:hAnsi="宋体" w:hint="eastAsia"/>
        </w:rPr>
        <w:t>名称：</w:t>
      </w:r>
      <w:r>
        <w:rPr>
          <w:rFonts w:ascii="宋体" w:hAnsi="宋体" w:hint="eastAsia"/>
        </w:rPr>
        <w:t>西峡县市容环卫中心</w:t>
      </w:r>
    </w:p>
    <w:p w14:paraId="3F5CF21D" w14:textId="77777777" w:rsidR="00884CDF" w:rsidRDefault="0058751B">
      <w:pPr>
        <w:widowControl/>
        <w:shd w:val="clear" w:color="auto" w:fill="FFFFFF"/>
        <w:spacing w:line="420" w:lineRule="exact"/>
        <w:ind w:firstLineChars="200" w:firstLine="420"/>
        <w:jc w:val="left"/>
      </w:pPr>
      <w:r>
        <w:rPr>
          <w:rFonts w:ascii="宋体" w:hAnsi="宋体" w:hint="eastAsia"/>
        </w:rPr>
        <w:t>地址：</w:t>
      </w:r>
      <w:r>
        <w:rPr>
          <w:rFonts w:ascii="宋体" w:hAnsi="宋体" w:hint="eastAsia"/>
          <w:shd w:val="clear" w:color="auto" w:fill="FFFFFF"/>
        </w:rPr>
        <w:t>西峡县</w:t>
      </w:r>
      <w:r>
        <w:rPr>
          <w:rFonts w:ascii="宋体" w:hAnsi="宋体" w:hint="eastAsia"/>
          <w:shd w:val="clear" w:color="auto" w:fill="FFFFFF"/>
        </w:rPr>
        <w:t>白羽路</w:t>
      </w:r>
    </w:p>
    <w:p w14:paraId="3F5CF21E" w14:textId="77777777" w:rsidR="00884CDF" w:rsidRDefault="0058751B">
      <w:pPr>
        <w:widowControl/>
        <w:shd w:val="clear" w:color="auto" w:fill="FFFFFF"/>
        <w:spacing w:line="420" w:lineRule="exact"/>
        <w:ind w:firstLineChars="200" w:firstLine="420"/>
        <w:jc w:val="left"/>
        <w:rPr>
          <w:rFonts w:cs="Calibri"/>
        </w:rPr>
      </w:pPr>
      <w:r>
        <w:rPr>
          <w:rFonts w:ascii="宋体" w:hAnsi="宋体" w:cs="Calibri" w:hint="eastAsia"/>
        </w:rPr>
        <w:t>联系人：李先生</w:t>
      </w:r>
    </w:p>
    <w:p w14:paraId="3F5CF21F" w14:textId="77777777" w:rsidR="00884CDF" w:rsidRDefault="0058751B">
      <w:pPr>
        <w:widowControl/>
        <w:shd w:val="clear" w:color="auto" w:fill="FFFFFF"/>
        <w:spacing w:line="420" w:lineRule="exact"/>
        <w:ind w:firstLineChars="200" w:firstLine="420"/>
        <w:jc w:val="left"/>
        <w:rPr>
          <w:rFonts w:cs="Calibri"/>
        </w:rPr>
      </w:pPr>
      <w:r>
        <w:rPr>
          <w:rFonts w:ascii="宋体" w:hAnsi="宋体" w:cs="Calibri" w:hint="eastAsia"/>
        </w:rPr>
        <w:t>联系方式：</w:t>
      </w:r>
      <w:r>
        <w:rPr>
          <w:rFonts w:cs="Calibri" w:hint="eastAsia"/>
        </w:rPr>
        <w:t>0377-</w:t>
      </w:r>
      <w:r>
        <w:rPr>
          <w:rFonts w:cs="Calibri" w:hint="eastAsia"/>
        </w:rPr>
        <w:t>69879828</w:t>
      </w:r>
    </w:p>
    <w:p w14:paraId="3F5CF220" w14:textId="77777777" w:rsidR="00884CDF" w:rsidRDefault="0058751B">
      <w:pPr>
        <w:widowControl/>
        <w:shd w:val="clear" w:color="auto" w:fill="FFFFFF"/>
        <w:spacing w:line="420" w:lineRule="exact"/>
        <w:ind w:firstLineChars="200" w:firstLine="420"/>
        <w:jc w:val="left"/>
        <w:rPr>
          <w:rFonts w:cs="Times New Roman"/>
        </w:rPr>
      </w:pPr>
      <w:r>
        <w:rPr>
          <w:rFonts w:cs="Calibri" w:hint="eastAsia"/>
        </w:rPr>
        <w:t>2.</w:t>
      </w:r>
      <w:r>
        <w:rPr>
          <w:rFonts w:ascii="宋体" w:hAnsi="宋体" w:hint="eastAsia"/>
        </w:rPr>
        <w:t>采购代理机构信息：</w:t>
      </w:r>
    </w:p>
    <w:p w14:paraId="3F5CF221" w14:textId="77777777" w:rsidR="00884CDF" w:rsidRDefault="0058751B">
      <w:pPr>
        <w:widowControl/>
        <w:shd w:val="clear" w:color="auto" w:fill="FFFFFF"/>
        <w:spacing w:line="420" w:lineRule="exact"/>
        <w:ind w:firstLineChars="200" w:firstLine="420"/>
        <w:jc w:val="left"/>
      </w:pPr>
      <w:r>
        <w:rPr>
          <w:rFonts w:ascii="宋体" w:hAnsi="宋体" w:hint="eastAsia"/>
        </w:rPr>
        <w:t>名称：河南恒业工程咨询有限公司</w:t>
      </w:r>
    </w:p>
    <w:p w14:paraId="3F5CF222" w14:textId="77777777" w:rsidR="00884CDF" w:rsidRDefault="0058751B">
      <w:pPr>
        <w:widowControl/>
        <w:shd w:val="clear" w:color="auto" w:fill="FFFFFF"/>
        <w:spacing w:line="420" w:lineRule="exact"/>
        <w:ind w:firstLineChars="200" w:firstLine="420"/>
        <w:jc w:val="left"/>
      </w:pPr>
      <w:r>
        <w:rPr>
          <w:rFonts w:ascii="宋体" w:hAnsi="宋体" w:hint="eastAsia"/>
        </w:rPr>
        <w:t>地</w:t>
      </w:r>
      <w:r>
        <w:rPr>
          <w:rFonts w:hint="eastAsia"/>
        </w:rPr>
        <w:t xml:space="preserve">  </w:t>
      </w:r>
      <w:r>
        <w:rPr>
          <w:rFonts w:ascii="宋体" w:hAnsi="宋体" w:hint="eastAsia"/>
        </w:rPr>
        <w:t>址：</w:t>
      </w:r>
      <w:r>
        <w:rPr>
          <w:rFonts w:ascii="宋体" w:hAnsi="宋体" w:hint="eastAsia"/>
          <w:shd w:val="clear" w:color="auto" w:fill="FFFFFF"/>
        </w:rPr>
        <w:t>郑州市中原区棉纺西路</w:t>
      </w:r>
      <w:r>
        <w:rPr>
          <w:rFonts w:ascii="宋体" w:hAnsi="宋体" w:hint="eastAsia"/>
          <w:shd w:val="clear" w:color="auto" w:fill="FFFFFF"/>
        </w:rPr>
        <w:t>36</w:t>
      </w:r>
      <w:r>
        <w:rPr>
          <w:rFonts w:ascii="宋体" w:hAnsi="宋体" w:hint="eastAsia"/>
          <w:shd w:val="clear" w:color="auto" w:fill="FFFFFF"/>
        </w:rPr>
        <w:t>号锦艺国际中心</w:t>
      </w:r>
      <w:r>
        <w:rPr>
          <w:rFonts w:ascii="宋体" w:hAnsi="宋体" w:hint="eastAsia"/>
          <w:shd w:val="clear" w:color="auto" w:fill="FFFFFF"/>
        </w:rPr>
        <w:t>B</w:t>
      </w:r>
      <w:r>
        <w:rPr>
          <w:rFonts w:ascii="宋体" w:hAnsi="宋体" w:hint="eastAsia"/>
          <w:shd w:val="clear" w:color="auto" w:fill="FFFFFF"/>
        </w:rPr>
        <w:t>座</w:t>
      </w:r>
      <w:r>
        <w:rPr>
          <w:rFonts w:ascii="宋体" w:hAnsi="宋体" w:hint="eastAsia"/>
          <w:shd w:val="clear" w:color="auto" w:fill="FFFFFF"/>
        </w:rPr>
        <w:t>15</w:t>
      </w:r>
      <w:r>
        <w:rPr>
          <w:rFonts w:ascii="宋体" w:hAnsi="宋体" w:hint="eastAsia"/>
          <w:shd w:val="clear" w:color="auto" w:fill="FFFFFF"/>
        </w:rPr>
        <w:t>层</w:t>
      </w:r>
      <w:r>
        <w:rPr>
          <w:rFonts w:ascii="宋体" w:hAnsi="宋体" w:hint="eastAsia"/>
          <w:shd w:val="clear" w:color="auto" w:fill="FFFFFF"/>
        </w:rPr>
        <w:t>1521</w:t>
      </w:r>
    </w:p>
    <w:p w14:paraId="3F5CF223" w14:textId="77777777" w:rsidR="00884CDF" w:rsidRDefault="0058751B">
      <w:pPr>
        <w:widowControl/>
        <w:shd w:val="clear" w:color="auto" w:fill="FFFFFF"/>
        <w:spacing w:line="420" w:lineRule="exact"/>
        <w:ind w:firstLineChars="200" w:firstLine="420"/>
        <w:jc w:val="left"/>
      </w:pPr>
      <w:r>
        <w:rPr>
          <w:rFonts w:ascii="宋体" w:hAnsi="宋体" w:hint="eastAsia"/>
        </w:rPr>
        <w:t>联系人：刘先生</w:t>
      </w:r>
    </w:p>
    <w:p w14:paraId="3F5CF224" w14:textId="77777777" w:rsidR="00884CDF" w:rsidRDefault="0058751B">
      <w:pPr>
        <w:widowControl/>
        <w:shd w:val="clear" w:color="auto" w:fill="FFFFFF"/>
        <w:spacing w:line="420" w:lineRule="exact"/>
        <w:ind w:firstLineChars="200" w:firstLine="420"/>
        <w:jc w:val="left"/>
      </w:pPr>
      <w:r>
        <w:rPr>
          <w:rFonts w:ascii="宋体" w:hAnsi="宋体" w:hint="eastAsia"/>
        </w:rPr>
        <w:t>电</w:t>
      </w:r>
      <w:r>
        <w:rPr>
          <w:rFonts w:hint="eastAsia"/>
        </w:rPr>
        <w:t xml:space="preserve">  </w:t>
      </w:r>
      <w:r>
        <w:rPr>
          <w:rFonts w:ascii="宋体" w:hAnsi="宋体" w:hint="eastAsia"/>
        </w:rPr>
        <w:t>话：</w:t>
      </w:r>
      <w:r>
        <w:rPr>
          <w:rFonts w:cs="Calibri" w:hint="eastAsia"/>
        </w:rPr>
        <w:t>15838739032</w:t>
      </w:r>
    </w:p>
    <w:p w14:paraId="3F5CF225" w14:textId="77777777" w:rsidR="00884CDF" w:rsidRDefault="0058751B">
      <w:pPr>
        <w:pStyle w:val="1"/>
        <w:spacing w:line="240" w:lineRule="atLeast"/>
        <w:rPr>
          <w:rStyle w:val="17"/>
          <w:rFonts w:ascii="宋体" w:hAnsi="宋体"/>
          <w:b/>
          <w:bCs/>
        </w:rPr>
      </w:pPr>
      <w:bookmarkStart w:id="1" w:name="_Toc21152"/>
      <w:bookmarkStart w:id="2" w:name="_Toc24060"/>
      <w:bookmarkEnd w:id="1"/>
      <w:r>
        <w:rPr>
          <w:rStyle w:val="17"/>
          <w:rFonts w:ascii="宋体" w:hAnsi="宋体" w:hint="eastAsia"/>
          <w:b/>
          <w:bCs/>
        </w:rPr>
        <w:t xml:space="preserve"> </w:t>
      </w:r>
      <w:bookmarkEnd w:id="2"/>
    </w:p>
    <w:p w14:paraId="3F5CF226" w14:textId="77777777" w:rsidR="00884CDF" w:rsidRDefault="0058751B">
      <w:pPr>
        <w:pStyle w:val="1"/>
        <w:spacing w:line="240" w:lineRule="atLeast"/>
        <w:rPr>
          <w:rStyle w:val="17"/>
          <w:rFonts w:ascii="宋体" w:hAnsi="宋体"/>
          <w:b/>
          <w:bCs/>
        </w:rPr>
      </w:pPr>
      <w:r>
        <w:rPr>
          <w:rStyle w:val="17"/>
          <w:rFonts w:ascii="宋体" w:hAnsi="宋体" w:hint="eastAsia"/>
          <w:b/>
          <w:bCs/>
        </w:rPr>
        <w:t xml:space="preserve"> </w:t>
      </w:r>
    </w:p>
    <w:p w14:paraId="3F5CF227" w14:textId="77777777" w:rsidR="00884CDF" w:rsidRDefault="0058751B">
      <w:pPr>
        <w:pStyle w:val="1"/>
        <w:spacing w:line="240" w:lineRule="atLeast"/>
        <w:rPr>
          <w:rStyle w:val="17"/>
          <w:rFonts w:ascii="宋体" w:hAnsi="宋体"/>
          <w:b/>
          <w:bCs/>
        </w:rPr>
      </w:pPr>
      <w:r>
        <w:rPr>
          <w:rStyle w:val="17"/>
          <w:rFonts w:ascii="宋体" w:hAnsi="宋体" w:hint="eastAsia"/>
          <w:b/>
          <w:bCs/>
        </w:rPr>
        <w:t xml:space="preserve"> </w:t>
      </w:r>
    </w:p>
    <w:p w14:paraId="3F5CF228" w14:textId="77777777" w:rsidR="00884CDF" w:rsidRDefault="0058751B">
      <w:pPr>
        <w:pStyle w:val="1"/>
        <w:spacing w:line="240" w:lineRule="atLeast"/>
        <w:rPr>
          <w:rStyle w:val="17"/>
          <w:rFonts w:ascii="宋体" w:hAnsi="宋体"/>
          <w:b/>
          <w:bCs/>
        </w:rPr>
      </w:pPr>
      <w:r>
        <w:rPr>
          <w:rStyle w:val="17"/>
          <w:rFonts w:ascii="宋体" w:hAnsi="宋体" w:hint="eastAsia"/>
          <w:b/>
          <w:bCs/>
        </w:rPr>
        <w:t xml:space="preserve"> </w:t>
      </w:r>
    </w:p>
    <w:p w14:paraId="3F5CF229" w14:textId="77777777" w:rsidR="00884CDF" w:rsidRDefault="0058751B">
      <w:pPr>
        <w:pStyle w:val="1"/>
        <w:spacing w:line="240" w:lineRule="atLeast"/>
        <w:rPr>
          <w:rStyle w:val="17"/>
          <w:rFonts w:ascii="宋体" w:hAnsi="宋体"/>
          <w:b/>
          <w:bCs/>
        </w:rPr>
      </w:pPr>
      <w:r>
        <w:rPr>
          <w:rStyle w:val="17"/>
          <w:rFonts w:ascii="宋体" w:hAnsi="宋体" w:hint="eastAsia"/>
          <w:b/>
          <w:bCs/>
        </w:rPr>
        <w:t xml:space="preserve"> </w:t>
      </w:r>
    </w:p>
    <w:p w14:paraId="3F5CF22A" w14:textId="77777777" w:rsidR="00884CDF" w:rsidRDefault="0058751B">
      <w:pPr>
        <w:pStyle w:val="1"/>
        <w:spacing w:line="240" w:lineRule="atLeast"/>
        <w:rPr>
          <w:rStyle w:val="17"/>
          <w:rFonts w:ascii="宋体" w:hAnsi="宋体"/>
          <w:b/>
          <w:bCs/>
        </w:rPr>
      </w:pPr>
      <w:r>
        <w:rPr>
          <w:rStyle w:val="17"/>
          <w:rFonts w:ascii="宋体" w:hAnsi="宋体" w:hint="eastAsia"/>
          <w:b/>
          <w:bCs/>
        </w:rPr>
        <w:t xml:space="preserve"> </w:t>
      </w:r>
    </w:p>
    <w:p w14:paraId="3F5CF22B" w14:textId="77777777" w:rsidR="00884CDF" w:rsidRDefault="0058751B">
      <w:pPr>
        <w:pStyle w:val="1"/>
        <w:spacing w:line="240" w:lineRule="atLeast"/>
        <w:rPr>
          <w:rStyle w:val="17"/>
          <w:rFonts w:ascii="宋体" w:hAnsi="宋体"/>
          <w:b/>
          <w:bCs/>
        </w:rPr>
      </w:pPr>
      <w:r>
        <w:rPr>
          <w:rStyle w:val="17"/>
          <w:rFonts w:ascii="宋体" w:hAnsi="宋体" w:hint="eastAsia"/>
          <w:b/>
          <w:bCs/>
        </w:rPr>
        <w:t xml:space="preserve"> </w:t>
      </w:r>
    </w:p>
    <w:p w14:paraId="3F5CF22C" w14:textId="77777777" w:rsidR="00884CDF" w:rsidRDefault="0058751B">
      <w:pPr>
        <w:pStyle w:val="1"/>
        <w:spacing w:line="240" w:lineRule="atLeast"/>
        <w:rPr>
          <w:rStyle w:val="17"/>
          <w:rFonts w:ascii="宋体" w:hAnsi="宋体"/>
          <w:b/>
          <w:bCs/>
        </w:rPr>
      </w:pPr>
      <w:r>
        <w:rPr>
          <w:rStyle w:val="17"/>
          <w:rFonts w:ascii="宋体" w:hAnsi="宋体" w:hint="eastAsia"/>
          <w:b/>
          <w:bCs/>
        </w:rPr>
        <w:t xml:space="preserve"> </w:t>
      </w:r>
    </w:p>
    <w:p w14:paraId="3F5CF22D" w14:textId="77777777" w:rsidR="00884CDF" w:rsidRDefault="0058751B">
      <w:pPr>
        <w:pStyle w:val="1"/>
        <w:spacing w:line="240" w:lineRule="atLeast"/>
        <w:rPr>
          <w:rStyle w:val="17"/>
          <w:rFonts w:ascii="宋体" w:hAnsi="宋体"/>
          <w:b/>
          <w:bCs/>
        </w:rPr>
      </w:pPr>
      <w:r>
        <w:rPr>
          <w:rStyle w:val="17"/>
          <w:rFonts w:ascii="宋体" w:hAnsi="宋体" w:hint="eastAsia"/>
          <w:b/>
          <w:bCs/>
        </w:rPr>
        <w:t xml:space="preserve"> </w:t>
      </w:r>
    </w:p>
    <w:p w14:paraId="3F5CF22E" w14:textId="77777777" w:rsidR="00884CDF" w:rsidRDefault="0058751B">
      <w:pPr>
        <w:pStyle w:val="1"/>
        <w:spacing w:line="240" w:lineRule="atLeast"/>
        <w:jc w:val="both"/>
        <w:rPr>
          <w:rStyle w:val="17"/>
          <w:rFonts w:ascii="宋体" w:hAnsi="宋体"/>
          <w:b/>
          <w:bCs/>
        </w:rPr>
      </w:pPr>
      <w:r>
        <w:rPr>
          <w:rStyle w:val="17"/>
          <w:rFonts w:ascii="宋体" w:hAnsi="宋体" w:hint="eastAsia"/>
          <w:b/>
          <w:bCs/>
        </w:rPr>
        <w:t xml:space="preserve"> </w:t>
      </w:r>
    </w:p>
    <w:p w14:paraId="3F5CF22F" w14:textId="77777777" w:rsidR="00884CDF" w:rsidRDefault="0058751B">
      <w:pPr>
        <w:rPr>
          <w:rStyle w:val="17"/>
          <w:rFonts w:ascii="宋体" w:hAnsi="宋体"/>
        </w:rPr>
      </w:pPr>
      <w:r>
        <w:rPr>
          <w:rStyle w:val="17"/>
          <w:rFonts w:ascii="宋体" w:hAnsi="宋体" w:hint="eastAsia"/>
        </w:rPr>
        <w:t xml:space="preserve"> </w:t>
      </w:r>
    </w:p>
    <w:p w14:paraId="3F5CF231" w14:textId="76089D0C" w:rsidR="00884CDF" w:rsidRDefault="0058751B" w:rsidP="0058751B">
      <w:pPr>
        <w:rPr>
          <w:rStyle w:val="17"/>
          <w:rFonts w:ascii="宋体" w:hAnsi="宋体"/>
        </w:rPr>
      </w:pPr>
      <w:r>
        <w:rPr>
          <w:rStyle w:val="17"/>
          <w:rFonts w:ascii="宋体" w:hAnsi="宋体" w:hint="eastAsia"/>
        </w:rPr>
        <w:lastRenderedPageBreak/>
        <w:t xml:space="preserve"> </w:t>
      </w:r>
    </w:p>
    <w:p w14:paraId="3F5CF232" w14:textId="77777777" w:rsidR="00884CDF" w:rsidRDefault="0058751B">
      <w:pPr>
        <w:pStyle w:val="1"/>
        <w:spacing w:line="240" w:lineRule="atLeast"/>
        <w:rPr>
          <w:sz w:val="24"/>
          <w:szCs w:val="24"/>
        </w:rPr>
      </w:pPr>
      <w:r>
        <w:rPr>
          <w:rStyle w:val="17"/>
          <w:rFonts w:ascii="宋体" w:hAnsi="宋体" w:hint="eastAsia"/>
          <w:b/>
          <w:bCs/>
        </w:rPr>
        <w:t>第</w:t>
      </w:r>
      <w:r>
        <w:rPr>
          <w:rStyle w:val="17"/>
          <w:rFonts w:ascii="宋体" w:hAnsi="宋体" w:hint="eastAsia"/>
          <w:b/>
          <w:bCs/>
        </w:rPr>
        <w:t>二章</w:t>
      </w:r>
      <w:r>
        <w:rPr>
          <w:rStyle w:val="17"/>
          <w:rFonts w:ascii="宋体" w:hAnsi="宋体" w:hint="eastAsia"/>
          <w:b/>
          <w:bCs/>
        </w:rPr>
        <w:t xml:space="preserve">  </w:t>
      </w:r>
      <w:r>
        <w:rPr>
          <w:rStyle w:val="17"/>
          <w:rFonts w:ascii="宋体" w:hAnsi="宋体" w:hint="eastAsia"/>
          <w:b/>
          <w:bCs/>
        </w:rPr>
        <w:t>投标人须知</w:t>
      </w:r>
      <w:bookmarkStart w:id="3" w:name="_Toc307985279"/>
      <w:bookmarkStart w:id="4" w:name="_Toc17604"/>
      <w:bookmarkStart w:id="5" w:name="_Toc23585"/>
      <w:bookmarkStart w:id="6" w:name="_Toc25883"/>
      <w:bookmarkStart w:id="7" w:name="_Toc28998"/>
      <w:bookmarkStart w:id="8" w:name="_Toc9598"/>
      <w:bookmarkStart w:id="9" w:name="_Toc291081467"/>
      <w:bookmarkStart w:id="10" w:name="_Toc16290"/>
      <w:bookmarkEnd w:id="3"/>
      <w:bookmarkEnd w:id="4"/>
      <w:bookmarkEnd w:id="5"/>
      <w:bookmarkEnd w:id="6"/>
      <w:bookmarkEnd w:id="7"/>
      <w:bookmarkEnd w:id="8"/>
      <w:bookmarkEnd w:id="9"/>
      <w:bookmarkEnd w:id="10"/>
    </w:p>
    <w:p w14:paraId="3F5CF233" w14:textId="77777777" w:rsidR="00884CDF" w:rsidRDefault="0058751B">
      <w:pPr>
        <w:pStyle w:val="1"/>
        <w:spacing w:line="240" w:lineRule="atLeast"/>
        <w:jc w:val="both"/>
        <w:rPr>
          <w:rFonts w:ascii="宋体" w:hAnsi="宋体"/>
          <w:sz w:val="24"/>
          <w:szCs w:val="24"/>
        </w:rPr>
      </w:pPr>
      <w:r>
        <w:rPr>
          <w:rFonts w:ascii="宋体" w:hAnsi="宋体" w:hint="eastAsia"/>
          <w:sz w:val="24"/>
          <w:szCs w:val="24"/>
        </w:rPr>
        <w:t>投标人须知前附表</w:t>
      </w: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8"/>
        <w:gridCol w:w="2173"/>
        <w:gridCol w:w="6643"/>
      </w:tblGrid>
      <w:tr w:rsidR="00884CDF" w14:paraId="3F5CF237" w14:textId="77777777">
        <w:trPr>
          <w:trHeight w:val="608"/>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34" w14:textId="77777777" w:rsidR="00884CDF" w:rsidRDefault="0058751B">
            <w:pPr>
              <w:rPr>
                <w:rFonts w:ascii="宋体" w:eastAsia="宋体" w:hAnsi="宋体"/>
                <w:szCs w:val="21"/>
              </w:rPr>
            </w:pPr>
            <w:r>
              <w:rPr>
                <w:rFonts w:ascii="宋体" w:hAnsi="宋体" w:hint="eastAsia"/>
              </w:rPr>
              <w:t>条款号</w:t>
            </w:r>
          </w:p>
        </w:tc>
        <w:tc>
          <w:tcPr>
            <w:tcW w:w="2173" w:type="dxa"/>
            <w:tcBorders>
              <w:top w:val="single" w:sz="4" w:space="0" w:color="auto"/>
              <w:left w:val="nil"/>
              <w:bottom w:val="single" w:sz="4" w:space="0" w:color="auto"/>
              <w:right w:val="single" w:sz="4" w:space="0" w:color="auto"/>
            </w:tcBorders>
            <w:vAlign w:val="center"/>
          </w:tcPr>
          <w:p w14:paraId="3F5CF235" w14:textId="77777777" w:rsidR="00884CDF" w:rsidRDefault="0058751B">
            <w:pPr>
              <w:rPr>
                <w:rFonts w:ascii="宋体" w:eastAsia="宋体" w:hAnsi="宋体"/>
                <w:szCs w:val="21"/>
              </w:rPr>
            </w:pPr>
            <w:r>
              <w:rPr>
                <w:rFonts w:ascii="宋体" w:hAnsi="宋体" w:hint="eastAsia"/>
              </w:rPr>
              <w:t>条</w:t>
            </w:r>
            <w:r>
              <w:rPr>
                <w:rFonts w:ascii="宋体" w:hAnsi="宋体" w:hint="eastAsia"/>
              </w:rPr>
              <w:t xml:space="preserve">  </w:t>
            </w:r>
            <w:r>
              <w:rPr>
                <w:rFonts w:ascii="宋体" w:hAnsi="宋体" w:hint="eastAsia"/>
              </w:rPr>
              <w:t>款</w:t>
            </w:r>
            <w:r>
              <w:rPr>
                <w:rFonts w:ascii="宋体" w:hAnsi="宋体" w:hint="eastAsia"/>
              </w:rPr>
              <w:t xml:space="preserve">  </w:t>
            </w:r>
            <w:r>
              <w:rPr>
                <w:rFonts w:ascii="宋体" w:hAnsi="宋体" w:hint="eastAsia"/>
              </w:rPr>
              <w:t>名</w:t>
            </w:r>
            <w:r>
              <w:rPr>
                <w:rFonts w:ascii="宋体" w:hAnsi="宋体" w:hint="eastAsia"/>
              </w:rPr>
              <w:t xml:space="preserve">  </w:t>
            </w:r>
            <w:r>
              <w:rPr>
                <w:rFonts w:ascii="宋体" w:hAnsi="宋体" w:hint="eastAsia"/>
              </w:rPr>
              <w:t>称</w:t>
            </w:r>
          </w:p>
        </w:tc>
        <w:tc>
          <w:tcPr>
            <w:tcW w:w="6643" w:type="dxa"/>
            <w:tcBorders>
              <w:top w:val="single" w:sz="4" w:space="0" w:color="auto"/>
              <w:left w:val="nil"/>
              <w:bottom w:val="single" w:sz="4" w:space="0" w:color="auto"/>
              <w:right w:val="single" w:sz="4" w:space="0" w:color="auto"/>
            </w:tcBorders>
            <w:vAlign w:val="center"/>
          </w:tcPr>
          <w:p w14:paraId="3F5CF236" w14:textId="77777777" w:rsidR="00884CDF" w:rsidRDefault="0058751B">
            <w:pPr>
              <w:rPr>
                <w:rFonts w:ascii="宋体" w:eastAsia="宋体" w:hAnsi="宋体"/>
                <w:szCs w:val="21"/>
              </w:rPr>
            </w:pPr>
            <w:r>
              <w:rPr>
                <w:rFonts w:ascii="宋体" w:hAnsi="宋体" w:hint="eastAsia"/>
              </w:rPr>
              <w:t>编</w:t>
            </w:r>
            <w:r>
              <w:rPr>
                <w:rFonts w:ascii="宋体" w:hAnsi="宋体" w:hint="eastAsia"/>
              </w:rPr>
              <w:t xml:space="preserve">  </w:t>
            </w:r>
            <w:r>
              <w:rPr>
                <w:rFonts w:ascii="宋体" w:hAnsi="宋体" w:hint="eastAsia"/>
              </w:rPr>
              <w:t>列</w:t>
            </w:r>
            <w:r>
              <w:rPr>
                <w:rFonts w:ascii="宋体" w:hAnsi="宋体" w:hint="eastAsia"/>
              </w:rPr>
              <w:t xml:space="preserve">  </w:t>
            </w:r>
            <w:r>
              <w:rPr>
                <w:rFonts w:ascii="宋体" w:hAnsi="宋体" w:hint="eastAsia"/>
              </w:rPr>
              <w:t>内</w:t>
            </w:r>
            <w:r>
              <w:rPr>
                <w:rFonts w:ascii="宋体" w:hAnsi="宋体" w:hint="eastAsia"/>
              </w:rPr>
              <w:t xml:space="preserve">  </w:t>
            </w:r>
            <w:r>
              <w:rPr>
                <w:rFonts w:ascii="宋体" w:hAnsi="宋体" w:hint="eastAsia"/>
              </w:rPr>
              <w:t>容</w:t>
            </w:r>
          </w:p>
        </w:tc>
      </w:tr>
      <w:tr w:rsidR="00884CDF" w14:paraId="3F5CF23D" w14:textId="77777777">
        <w:trPr>
          <w:trHeight w:val="427"/>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38" w14:textId="77777777" w:rsidR="00884CDF" w:rsidRDefault="0058751B">
            <w:pPr>
              <w:jc w:val="center"/>
              <w:rPr>
                <w:rFonts w:ascii="宋体" w:eastAsia="宋体" w:hAnsi="宋体"/>
                <w:szCs w:val="21"/>
              </w:rPr>
            </w:pPr>
            <w:r>
              <w:rPr>
                <w:rFonts w:ascii="宋体" w:hAnsi="宋体" w:hint="eastAsia"/>
              </w:rPr>
              <w:t>1</w:t>
            </w:r>
          </w:p>
        </w:tc>
        <w:tc>
          <w:tcPr>
            <w:tcW w:w="2173" w:type="dxa"/>
            <w:tcBorders>
              <w:top w:val="single" w:sz="4" w:space="0" w:color="auto"/>
              <w:left w:val="nil"/>
              <w:bottom w:val="single" w:sz="4" w:space="0" w:color="auto"/>
              <w:right w:val="single" w:sz="4" w:space="0" w:color="auto"/>
            </w:tcBorders>
            <w:vAlign w:val="center"/>
          </w:tcPr>
          <w:p w14:paraId="3F5CF239" w14:textId="77777777" w:rsidR="00884CDF" w:rsidRDefault="0058751B">
            <w:pPr>
              <w:jc w:val="center"/>
              <w:rPr>
                <w:rFonts w:ascii="宋体" w:eastAsia="宋体" w:hAnsi="宋体"/>
                <w:szCs w:val="21"/>
              </w:rPr>
            </w:pPr>
            <w:r>
              <w:rPr>
                <w:rFonts w:ascii="宋体" w:hAnsi="宋体" w:hint="eastAsia"/>
              </w:rPr>
              <w:t>招标人</w:t>
            </w:r>
          </w:p>
        </w:tc>
        <w:tc>
          <w:tcPr>
            <w:tcW w:w="6643" w:type="dxa"/>
            <w:tcBorders>
              <w:top w:val="single" w:sz="4" w:space="0" w:color="auto"/>
              <w:left w:val="nil"/>
              <w:bottom w:val="single" w:sz="4" w:space="0" w:color="auto"/>
              <w:right w:val="single" w:sz="4" w:space="0" w:color="auto"/>
            </w:tcBorders>
            <w:vAlign w:val="center"/>
          </w:tcPr>
          <w:p w14:paraId="3F5CF23A" w14:textId="77777777" w:rsidR="00884CDF" w:rsidRDefault="0058751B">
            <w:pPr>
              <w:rPr>
                <w:rFonts w:ascii="Calibri" w:hAnsi="Calibri"/>
                <w:szCs w:val="21"/>
              </w:rPr>
            </w:pPr>
            <w:r>
              <w:rPr>
                <w:rFonts w:ascii="宋体" w:hAnsi="宋体" w:hint="eastAsia"/>
              </w:rPr>
              <w:t>名称：</w:t>
            </w:r>
            <w:r>
              <w:rPr>
                <w:rFonts w:ascii="宋体" w:hAnsi="宋体" w:hint="eastAsia"/>
              </w:rPr>
              <w:t>西峡县市容环卫中心</w:t>
            </w:r>
          </w:p>
          <w:p w14:paraId="3F5CF23B" w14:textId="77777777" w:rsidR="00884CDF" w:rsidRDefault="0058751B">
            <w:r>
              <w:rPr>
                <w:rFonts w:ascii="宋体" w:hAnsi="宋体" w:hint="eastAsia"/>
              </w:rPr>
              <w:t>联系人：李先生</w:t>
            </w:r>
          </w:p>
          <w:p w14:paraId="3F5CF23C" w14:textId="77777777" w:rsidR="00884CDF" w:rsidRDefault="0058751B">
            <w:pPr>
              <w:rPr>
                <w:rFonts w:ascii="Calibri" w:hAnsi="Calibri"/>
                <w:szCs w:val="21"/>
              </w:rPr>
            </w:pPr>
            <w:r>
              <w:rPr>
                <w:rFonts w:ascii="宋体" w:hAnsi="宋体" w:hint="eastAsia"/>
              </w:rPr>
              <w:t>联系方式：</w:t>
            </w:r>
            <w:r>
              <w:rPr>
                <w:rFonts w:cs="Calibri" w:hint="eastAsia"/>
              </w:rPr>
              <w:t>0377-</w:t>
            </w:r>
            <w:r>
              <w:rPr>
                <w:rFonts w:cs="Calibri" w:hint="eastAsia"/>
              </w:rPr>
              <w:t>69879828</w:t>
            </w:r>
          </w:p>
        </w:tc>
      </w:tr>
      <w:tr w:rsidR="00884CDF" w14:paraId="3F5CF243" w14:textId="77777777">
        <w:trPr>
          <w:trHeight w:val="391"/>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3E" w14:textId="77777777" w:rsidR="00884CDF" w:rsidRDefault="0058751B">
            <w:pPr>
              <w:jc w:val="center"/>
              <w:rPr>
                <w:rFonts w:ascii="宋体" w:eastAsia="宋体" w:hAnsi="宋体"/>
                <w:szCs w:val="21"/>
              </w:rPr>
            </w:pPr>
            <w:r>
              <w:rPr>
                <w:rFonts w:ascii="宋体" w:hAnsi="宋体" w:hint="eastAsia"/>
              </w:rPr>
              <w:t>2</w:t>
            </w:r>
          </w:p>
        </w:tc>
        <w:tc>
          <w:tcPr>
            <w:tcW w:w="2173" w:type="dxa"/>
            <w:tcBorders>
              <w:top w:val="single" w:sz="4" w:space="0" w:color="auto"/>
              <w:left w:val="nil"/>
              <w:bottom w:val="single" w:sz="4" w:space="0" w:color="auto"/>
              <w:right w:val="single" w:sz="4" w:space="0" w:color="auto"/>
            </w:tcBorders>
            <w:vAlign w:val="center"/>
          </w:tcPr>
          <w:p w14:paraId="3F5CF23F" w14:textId="77777777" w:rsidR="00884CDF" w:rsidRDefault="0058751B">
            <w:pPr>
              <w:jc w:val="center"/>
              <w:rPr>
                <w:rFonts w:ascii="宋体" w:eastAsia="宋体" w:hAnsi="宋体"/>
                <w:szCs w:val="21"/>
              </w:rPr>
            </w:pPr>
            <w:r>
              <w:rPr>
                <w:rFonts w:ascii="宋体" w:hAnsi="宋体" w:hint="eastAsia"/>
              </w:rPr>
              <w:t>招标代理机构</w:t>
            </w:r>
          </w:p>
        </w:tc>
        <w:tc>
          <w:tcPr>
            <w:tcW w:w="6643" w:type="dxa"/>
            <w:tcBorders>
              <w:top w:val="single" w:sz="4" w:space="0" w:color="auto"/>
              <w:left w:val="nil"/>
              <w:bottom w:val="single" w:sz="4" w:space="0" w:color="auto"/>
              <w:right w:val="single" w:sz="4" w:space="0" w:color="auto"/>
            </w:tcBorders>
            <w:vAlign w:val="center"/>
          </w:tcPr>
          <w:p w14:paraId="3F5CF240" w14:textId="77777777" w:rsidR="00884CDF" w:rsidRDefault="0058751B">
            <w:pPr>
              <w:rPr>
                <w:rFonts w:ascii="Calibri" w:hAnsi="Calibri"/>
                <w:szCs w:val="21"/>
              </w:rPr>
            </w:pPr>
            <w:r>
              <w:rPr>
                <w:rFonts w:ascii="宋体" w:hAnsi="宋体" w:hint="eastAsia"/>
              </w:rPr>
              <w:t>招标代理机构：河南恒业工程咨询有限公司</w:t>
            </w:r>
          </w:p>
          <w:p w14:paraId="3F5CF241" w14:textId="77777777" w:rsidR="00884CDF" w:rsidRDefault="0058751B">
            <w:pPr>
              <w:rPr>
                <w:rFonts w:ascii="宋体" w:hAnsi="宋体"/>
              </w:rPr>
            </w:pPr>
            <w:r>
              <w:rPr>
                <w:rFonts w:ascii="宋体" w:hAnsi="宋体" w:hint="eastAsia"/>
              </w:rPr>
              <w:t>联系人：刘先生</w:t>
            </w:r>
          </w:p>
          <w:p w14:paraId="3F5CF242" w14:textId="77777777" w:rsidR="00884CDF" w:rsidRDefault="0058751B">
            <w:pPr>
              <w:rPr>
                <w:rFonts w:ascii="宋体" w:eastAsia="宋体" w:hAnsi="宋体"/>
                <w:szCs w:val="21"/>
              </w:rPr>
            </w:pPr>
            <w:r>
              <w:rPr>
                <w:rFonts w:ascii="宋体" w:hAnsi="宋体" w:hint="eastAsia"/>
              </w:rPr>
              <w:t>电</w:t>
            </w:r>
            <w:r>
              <w:rPr>
                <w:rFonts w:ascii="宋体" w:hAnsi="宋体" w:hint="eastAsia"/>
              </w:rPr>
              <w:t xml:space="preserve">  </w:t>
            </w:r>
            <w:r>
              <w:rPr>
                <w:rFonts w:ascii="宋体" w:hAnsi="宋体" w:hint="eastAsia"/>
              </w:rPr>
              <w:t>话：</w:t>
            </w:r>
            <w:r>
              <w:rPr>
                <w:rFonts w:ascii="宋体" w:hAnsi="宋体" w:hint="eastAsia"/>
              </w:rPr>
              <w:t>15838739032</w:t>
            </w:r>
          </w:p>
        </w:tc>
      </w:tr>
      <w:tr w:rsidR="00884CDF" w14:paraId="3F5CF247" w14:textId="77777777">
        <w:trPr>
          <w:trHeight w:val="431"/>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44" w14:textId="77777777" w:rsidR="00884CDF" w:rsidRDefault="0058751B">
            <w:pPr>
              <w:jc w:val="center"/>
              <w:rPr>
                <w:rFonts w:ascii="宋体" w:eastAsia="宋体" w:hAnsi="宋体"/>
                <w:szCs w:val="21"/>
              </w:rPr>
            </w:pPr>
            <w:r>
              <w:rPr>
                <w:rFonts w:ascii="宋体" w:hAnsi="宋体" w:hint="eastAsia"/>
              </w:rPr>
              <w:t>3</w:t>
            </w:r>
          </w:p>
        </w:tc>
        <w:tc>
          <w:tcPr>
            <w:tcW w:w="2173" w:type="dxa"/>
            <w:tcBorders>
              <w:top w:val="single" w:sz="4" w:space="0" w:color="auto"/>
              <w:left w:val="nil"/>
              <w:bottom w:val="single" w:sz="4" w:space="0" w:color="auto"/>
              <w:right w:val="single" w:sz="4" w:space="0" w:color="auto"/>
            </w:tcBorders>
            <w:vAlign w:val="center"/>
          </w:tcPr>
          <w:p w14:paraId="3F5CF245" w14:textId="77777777" w:rsidR="00884CDF" w:rsidRDefault="0058751B">
            <w:pPr>
              <w:jc w:val="center"/>
              <w:rPr>
                <w:rFonts w:ascii="Calibri" w:eastAsia="宋体" w:hAnsi="Calibri"/>
                <w:szCs w:val="21"/>
              </w:rPr>
            </w:pPr>
            <w:r>
              <w:rPr>
                <w:rFonts w:ascii="宋体" w:hAnsi="宋体" w:hint="eastAsia"/>
              </w:rPr>
              <w:t>项目名称</w:t>
            </w:r>
          </w:p>
        </w:tc>
        <w:tc>
          <w:tcPr>
            <w:tcW w:w="6643" w:type="dxa"/>
            <w:tcBorders>
              <w:top w:val="single" w:sz="4" w:space="0" w:color="auto"/>
              <w:left w:val="nil"/>
              <w:bottom w:val="single" w:sz="4" w:space="0" w:color="auto"/>
              <w:right w:val="single" w:sz="4" w:space="0" w:color="auto"/>
            </w:tcBorders>
            <w:vAlign w:val="center"/>
          </w:tcPr>
          <w:p w14:paraId="3F5CF246" w14:textId="77777777" w:rsidR="00884CDF" w:rsidRDefault="0058751B">
            <w:pPr>
              <w:widowControl/>
              <w:shd w:val="clear" w:color="auto" w:fill="FFFFFF"/>
              <w:spacing w:line="420" w:lineRule="exact"/>
              <w:jc w:val="left"/>
              <w:rPr>
                <w:rFonts w:ascii="Calibri" w:eastAsia="宋体" w:hAnsi="Calibri"/>
                <w:szCs w:val="21"/>
              </w:rPr>
            </w:pPr>
            <w:r>
              <w:rPr>
                <w:rFonts w:ascii="宋体" w:eastAsia="宋体" w:hAnsi="宋体" w:hint="eastAsia"/>
              </w:rPr>
              <w:t>西峡县市容环卫中心</w:t>
            </w:r>
            <w:r>
              <w:rPr>
                <w:rFonts w:ascii="宋体" w:eastAsia="宋体" w:hAnsi="宋体" w:hint="eastAsia"/>
              </w:rPr>
              <w:t>2023</w:t>
            </w:r>
            <w:r>
              <w:rPr>
                <w:rFonts w:ascii="宋体" w:eastAsia="宋体" w:hAnsi="宋体" w:hint="eastAsia"/>
              </w:rPr>
              <w:t>年新建公厕项目</w:t>
            </w:r>
          </w:p>
        </w:tc>
      </w:tr>
      <w:tr w:rsidR="00884CDF" w14:paraId="3F5CF24B" w14:textId="77777777">
        <w:trPr>
          <w:trHeight w:val="409"/>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48" w14:textId="77777777" w:rsidR="00884CDF" w:rsidRDefault="0058751B">
            <w:pPr>
              <w:jc w:val="center"/>
              <w:rPr>
                <w:rFonts w:ascii="宋体" w:eastAsia="宋体" w:hAnsi="宋体"/>
                <w:szCs w:val="21"/>
              </w:rPr>
            </w:pPr>
            <w:r>
              <w:rPr>
                <w:rFonts w:ascii="宋体" w:hAnsi="宋体" w:hint="eastAsia"/>
              </w:rPr>
              <w:t>4</w:t>
            </w:r>
          </w:p>
        </w:tc>
        <w:tc>
          <w:tcPr>
            <w:tcW w:w="2173" w:type="dxa"/>
            <w:tcBorders>
              <w:top w:val="single" w:sz="4" w:space="0" w:color="auto"/>
              <w:left w:val="nil"/>
              <w:bottom w:val="single" w:sz="4" w:space="0" w:color="auto"/>
              <w:right w:val="single" w:sz="4" w:space="0" w:color="auto"/>
            </w:tcBorders>
            <w:vAlign w:val="center"/>
          </w:tcPr>
          <w:p w14:paraId="3F5CF249" w14:textId="77777777" w:rsidR="00884CDF" w:rsidRDefault="0058751B">
            <w:pPr>
              <w:jc w:val="center"/>
              <w:rPr>
                <w:rFonts w:ascii="宋体" w:eastAsia="宋体" w:hAnsi="宋体"/>
                <w:szCs w:val="21"/>
              </w:rPr>
            </w:pPr>
            <w:r>
              <w:rPr>
                <w:rFonts w:ascii="宋体" w:hAnsi="宋体" w:hint="eastAsia"/>
              </w:rPr>
              <w:t>资金来源</w:t>
            </w:r>
          </w:p>
        </w:tc>
        <w:tc>
          <w:tcPr>
            <w:tcW w:w="6643" w:type="dxa"/>
            <w:tcBorders>
              <w:top w:val="single" w:sz="4" w:space="0" w:color="auto"/>
              <w:left w:val="nil"/>
              <w:bottom w:val="single" w:sz="4" w:space="0" w:color="auto"/>
              <w:right w:val="single" w:sz="4" w:space="0" w:color="auto"/>
            </w:tcBorders>
            <w:vAlign w:val="center"/>
          </w:tcPr>
          <w:p w14:paraId="3F5CF24A" w14:textId="77777777" w:rsidR="00884CDF" w:rsidRDefault="0058751B">
            <w:pPr>
              <w:spacing w:line="440" w:lineRule="exact"/>
              <w:rPr>
                <w:rFonts w:ascii="宋体" w:eastAsia="宋体" w:hAnsi="宋体"/>
                <w:szCs w:val="21"/>
              </w:rPr>
            </w:pPr>
            <w:r>
              <w:rPr>
                <w:rFonts w:cs="Calibri" w:hint="eastAsia"/>
              </w:rPr>
              <w:t>1369736.28</w:t>
            </w:r>
            <w:r>
              <w:rPr>
                <w:rFonts w:ascii="宋体" w:hAnsi="宋体" w:hint="eastAsia"/>
              </w:rPr>
              <w:t>元</w:t>
            </w:r>
            <w:r>
              <w:rPr>
                <w:rFonts w:ascii="宋体" w:hAnsi="宋体" w:hint="eastAsia"/>
              </w:rPr>
              <w:t>,</w:t>
            </w:r>
            <w:r>
              <w:rPr>
                <w:rFonts w:ascii="宋体" w:hAnsi="宋体" w:hint="eastAsia"/>
              </w:rPr>
              <w:t>财政资金</w:t>
            </w:r>
          </w:p>
        </w:tc>
      </w:tr>
      <w:tr w:rsidR="00884CDF" w14:paraId="3F5CF24F" w14:textId="77777777">
        <w:trPr>
          <w:trHeight w:val="387"/>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4C" w14:textId="77777777" w:rsidR="00884CDF" w:rsidRDefault="0058751B">
            <w:pPr>
              <w:jc w:val="center"/>
              <w:rPr>
                <w:rFonts w:ascii="宋体" w:eastAsia="宋体" w:hAnsi="宋体"/>
                <w:szCs w:val="21"/>
              </w:rPr>
            </w:pPr>
            <w:r>
              <w:rPr>
                <w:rFonts w:ascii="宋体" w:hAnsi="宋体" w:hint="eastAsia"/>
              </w:rPr>
              <w:t>5</w:t>
            </w:r>
          </w:p>
        </w:tc>
        <w:tc>
          <w:tcPr>
            <w:tcW w:w="2173" w:type="dxa"/>
            <w:tcBorders>
              <w:top w:val="single" w:sz="4" w:space="0" w:color="auto"/>
              <w:left w:val="nil"/>
              <w:bottom w:val="single" w:sz="4" w:space="0" w:color="auto"/>
              <w:right w:val="single" w:sz="4" w:space="0" w:color="auto"/>
            </w:tcBorders>
            <w:vAlign w:val="center"/>
          </w:tcPr>
          <w:p w14:paraId="3F5CF24D" w14:textId="77777777" w:rsidR="00884CDF" w:rsidRDefault="0058751B">
            <w:pPr>
              <w:jc w:val="center"/>
              <w:rPr>
                <w:rFonts w:ascii="宋体" w:eastAsia="宋体" w:hAnsi="宋体"/>
                <w:szCs w:val="21"/>
              </w:rPr>
            </w:pPr>
            <w:r>
              <w:rPr>
                <w:rFonts w:ascii="宋体" w:hAnsi="宋体" w:hint="eastAsia"/>
              </w:rPr>
              <w:t>资金落实情况</w:t>
            </w:r>
          </w:p>
        </w:tc>
        <w:tc>
          <w:tcPr>
            <w:tcW w:w="6643" w:type="dxa"/>
            <w:tcBorders>
              <w:top w:val="single" w:sz="4" w:space="0" w:color="auto"/>
              <w:left w:val="nil"/>
              <w:bottom w:val="single" w:sz="4" w:space="0" w:color="auto"/>
              <w:right w:val="single" w:sz="4" w:space="0" w:color="auto"/>
            </w:tcBorders>
            <w:vAlign w:val="center"/>
          </w:tcPr>
          <w:p w14:paraId="3F5CF24E" w14:textId="77777777" w:rsidR="00884CDF" w:rsidRDefault="0058751B">
            <w:pPr>
              <w:spacing w:line="440" w:lineRule="exact"/>
              <w:rPr>
                <w:rFonts w:ascii="宋体" w:eastAsia="宋体" w:hAnsi="宋体"/>
                <w:szCs w:val="21"/>
              </w:rPr>
            </w:pPr>
            <w:r>
              <w:rPr>
                <w:rFonts w:ascii="宋体" w:hAnsi="宋体" w:hint="eastAsia"/>
              </w:rPr>
              <w:t>已落实</w:t>
            </w:r>
          </w:p>
        </w:tc>
      </w:tr>
      <w:tr w:rsidR="00884CDF" w14:paraId="3F5CF253" w14:textId="77777777">
        <w:trPr>
          <w:trHeight w:val="351"/>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50" w14:textId="77777777" w:rsidR="00884CDF" w:rsidRDefault="0058751B">
            <w:pPr>
              <w:jc w:val="center"/>
              <w:rPr>
                <w:rFonts w:ascii="宋体" w:eastAsia="宋体" w:hAnsi="宋体"/>
                <w:szCs w:val="21"/>
              </w:rPr>
            </w:pPr>
            <w:r>
              <w:rPr>
                <w:rFonts w:ascii="宋体" w:hAnsi="宋体" w:hint="eastAsia"/>
              </w:rPr>
              <w:t>6</w:t>
            </w:r>
          </w:p>
        </w:tc>
        <w:tc>
          <w:tcPr>
            <w:tcW w:w="2173" w:type="dxa"/>
            <w:tcBorders>
              <w:top w:val="single" w:sz="4" w:space="0" w:color="auto"/>
              <w:left w:val="nil"/>
              <w:bottom w:val="single" w:sz="4" w:space="0" w:color="auto"/>
              <w:right w:val="single" w:sz="4" w:space="0" w:color="auto"/>
            </w:tcBorders>
            <w:vAlign w:val="center"/>
          </w:tcPr>
          <w:p w14:paraId="3F5CF251" w14:textId="77777777" w:rsidR="00884CDF" w:rsidRDefault="0058751B">
            <w:pPr>
              <w:jc w:val="center"/>
              <w:rPr>
                <w:rFonts w:ascii="宋体" w:eastAsia="宋体" w:hAnsi="宋体"/>
                <w:szCs w:val="21"/>
              </w:rPr>
            </w:pPr>
            <w:r>
              <w:rPr>
                <w:rFonts w:ascii="宋体" w:hAnsi="宋体" w:hint="eastAsia"/>
              </w:rPr>
              <w:t>招标内容</w:t>
            </w:r>
          </w:p>
        </w:tc>
        <w:tc>
          <w:tcPr>
            <w:tcW w:w="6643" w:type="dxa"/>
            <w:tcBorders>
              <w:top w:val="single" w:sz="4" w:space="0" w:color="auto"/>
              <w:left w:val="nil"/>
              <w:bottom w:val="single" w:sz="4" w:space="0" w:color="auto"/>
              <w:right w:val="single" w:sz="4" w:space="0" w:color="auto"/>
            </w:tcBorders>
            <w:vAlign w:val="center"/>
          </w:tcPr>
          <w:p w14:paraId="3F5CF252" w14:textId="77777777" w:rsidR="00884CDF" w:rsidRDefault="0058751B">
            <w:pPr>
              <w:spacing w:line="400" w:lineRule="exact"/>
              <w:jc w:val="left"/>
              <w:rPr>
                <w:rFonts w:ascii="宋体" w:eastAsia="宋体" w:hAnsi="宋体"/>
                <w:szCs w:val="21"/>
              </w:rPr>
            </w:pPr>
            <w:r>
              <w:rPr>
                <w:rFonts w:ascii="宋体" w:hAnsi="宋体" w:cs="微软雅黑" w:hint="eastAsia"/>
                <w:shd w:val="clear" w:color="auto" w:fill="FFFFFF"/>
              </w:rPr>
              <w:t>工程量清单范围内的全部内容</w:t>
            </w:r>
          </w:p>
        </w:tc>
      </w:tr>
      <w:tr w:rsidR="00884CDF" w14:paraId="3F5CF257" w14:textId="77777777">
        <w:trPr>
          <w:trHeight w:val="351"/>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54" w14:textId="77777777" w:rsidR="00884CDF" w:rsidRDefault="0058751B">
            <w:pPr>
              <w:jc w:val="center"/>
              <w:rPr>
                <w:rFonts w:ascii="宋体" w:eastAsia="宋体" w:hAnsi="宋体"/>
                <w:szCs w:val="21"/>
              </w:rPr>
            </w:pPr>
            <w:r>
              <w:rPr>
                <w:rFonts w:ascii="宋体" w:hAnsi="宋体" w:hint="eastAsia"/>
              </w:rPr>
              <w:t>7</w:t>
            </w:r>
          </w:p>
        </w:tc>
        <w:tc>
          <w:tcPr>
            <w:tcW w:w="2173" w:type="dxa"/>
            <w:tcBorders>
              <w:top w:val="single" w:sz="4" w:space="0" w:color="auto"/>
              <w:left w:val="nil"/>
              <w:bottom w:val="single" w:sz="4" w:space="0" w:color="auto"/>
              <w:right w:val="single" w:sz="4" w:space="0" w:color="auto"/>
            </w:tcBorders>
            <w:vAlign w:val="center"/>
          </w:tcPr>
          <w:p w14:paraId="3F5CF255" w14:textId="77777777" w:rsidR="00884CDF" w:rsidRDefault="0058751B">
            <w:pPr>
              <w:spacing w:line="400" w:lineRule="exact"/>
              <w:ind w:firstLineChars="200" w:firstLine="420"/>
              <w:rPr>
                <w:rFonts w:ascii="微软雅黑" w:eastAsia="宋体" w:hAnsi="微软雅黑"/>
                <w:szCs w:val="21"/>
                <w:shd w:val="clear" w:color="auto" w:fill="FFFFFF"/>
              </w:rPr>
            </w:pPr>
            <w:r>
              <w:rPr>
                <w:rFonts w:ascii="宋体" w:hAnsi="宋体" w:cs="微软雅黑" w:hint="eastAsia"/>
                <w:shd w:val="clear" w:color="auto" w:fill="FFFFFF"/>
              </w:rPr>
              <w:t>工期要求</w:t>
            </w:r>
          </w:p>
        </w:tc>
        <w:tc>
          <w:tcPr>
            <w:tcW w:w="6643" w:type="dxa"/>
            <w:tcBorders>
              <w:top w:val="single" w:sz="4" w:space="0" w:color="auto"/>
              <w:left w:val="nil"/>
              <w:bottom w:val="single" w:sz="4" w:space="0" w:color="auto"/>
              <w:right w:val="single" w:sz="4" w:space="0" w:color="auto"/>
            </w:tcBorders>
            <w:vAlign w:val="center"/>
          </w:tcPr>
          <w:p w14:paraId="3F5CF256" w14:textId="77777777" w:rsidR="00884CDF" w:rsidRDefault="0058751B">
            <w:pPr>
              <w:spacing w:line="440" w:lineRule="exact"/>
              <w:rPr>
                <w:rFonts w:ascii="宋体" w:eastAsia="宋体" w:hAnsi="宋体"/>
                <w:szCs w:val="21"/>
              </w:rPr>
            </w:pPr>
            <w:r>
              <w:rPr>
                <w:rFonts w:ascii="宋体" w:hAnsi="宋体" w:hint="eastAsia"/>
              </w:rPr>
              <w:t>60</w:t>
            </w:r>
            <w:r>
              <w:rPr>
                <w:rFonts w:ascii="宋体" w:hAnsi="宋体" w:hint="eastAsia"/>
              </w:rPr>
              <w:t>日历天</w:t>
            </w:r>
          </w:p>
        </w:tc>
      </w:tr>
      <w:tr w:rsidR="00884CDF" w14:paraId="3F5CF25B" w14:textId="77777777">
        <w:trPr>
          <w:trHeight w:val="342"/>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58" w14:textId="77777777" w:rsidR="00884CDF" w:rsidRDefault="0058751B">
            <w:pPr>
              <w:jc w:val="center"/>
              <w:rPr>
                <w:rFonts w:ascii="宋体" w:eastAsia="宋体" w:hAnsi="宋体"/>
                <w:szCs w:val="21"/>
              </w:rPr>
            </w:pPr>
            <w:r>
              <w:rPr>
                <w:rFonts w:ascii="宋体" w:hAnsi="宋体" w:hint="eastAsia"/>
              </w:rPr>
              <w:t>8</w:t>
            </w:r>
          </w:p>
        </w:tc>
        <w:tc>
          <w:tcPr>
            <w:tcW w:w="2173" w:type="dxa"/>
            <w:tcBorders>
              <w:top w:val="single" w:sz="4" w:space="0" w:color="auto"/>
              <w:left w:val="nil"/>
              <w:bottom w:val="single" w:sz="4" w:space="0" w:color="auto"/>
              <w:right w:val="single" w:sz="4" w:space="0" w:color="auto"/>
            </w:tcBorders>
            <w:vAlign w:val="center"/>
          </w:tcPr>
          <w:p w14:paraId="3F5CF259" w14:textId="77777777" w:rsidR="00884CDF" w:rsidRDefault="0058751B">
            <w:pPr>
              <w:spacing w:line="400" w:lineRule="exact"/>
              <w:ind w:firstLineChars="200" w:firstLine="420"/>
              <w:rPr>
                <w:rFonts w:ascii="微软雅黑" w:eastAsia="宋体" w:hAnsi="微软雅黑"/>
                <w:szCs w:val="21"/>
                <w:shd w:val="clear" w:color="auto" w:fill="FFFFFF"/>
              </w:rPr>
            </w:pPr>
            <w:r>
              <w:rPr>
                <w:rFonts w:ascii="宋体" w:hAnsi="宋体" w:cs="微软雅黑" w:hint="eastAsia"/>
                <w:shd w:val="clear" w:color="auto" w:fill="FFFFFF"/>
              </w:rPr>
              <w:t>付款方式</w:t>
            </w:r>
          </w:p>
        </w:tc>
        <w:tc>
          <w:tcPr>
            <w:tcW w:w="6643" w:type="dxa"/>
            <w:tcBorders>
              <w:top w:val="single" w:sz="4" w:space="0" w:color="auto"/>
              <w:left w:val="nil"/>
              <w:bottom w:val="single" w:sz="4" w:space="0" w:color="auto"/>
              <w:right w:val="single" w:sz="4" w:space="0" w:color="auto"/>
            </w:tcBorders>
            <w:vAlign w:val="center"/>
          </w:tcPr>
          <w:p w14:paraId="3F5CF25A" w14:textId="77777777" w:rsidR="00884CDF" w:rsidRDefault="0058751B">
            <w:pPr>
              <w:spacing w:line="400" w:lineRule="exact"/>
              <w:rPr>
                <w:rFonts w:ascii="微软雅黑" w:eastAsia="宋体" w:hAnsi="微软雅黑"/>
                <w:szCs w:val="21"/>
                <w:shd w:val="clear" w:color="auto" w:fill="FFFFFF"/>
              </w:rPr>
            </w:pPr>
            <w:r>
              <w:rPr>
                <w:rFonts w:ascii="宋体" w:hAnsi="宋体" w:hint="eastAsia"/>
              </w:rPr>
              <w:t>合同签订后支付</w:t>
            </w:r>
            <w:r>
              <w:rPr>
                <w:rFonts w:ascii="宋体" w:hAnsi="宋体" w:hint="eastAsia"/>
              </w:rPr>
              <w:t>50%</w:t>
            </w:r>
            <w:r>
              <w:rPr>
                <w:rFonts w:ascii="宋体" w:hAnsi="宋体" w:hint="eastAsia"/>
              </w:rPr>
              <w:t>，工程验收合格后支付</w:t>
            </w:r>
            <w:r>
              <w:rPr>
                <w:rFonts w:ascii="宋体" w:hAnsi="宋体" w:hint="eastAsia"/>
              </w:rPr>
              <w:t>4</w:t>
            </w:r>
            <w:r>
              <w:rPr>
                <w:rFonts w:ascii="宋体" w:hAnsi="宋体" w:hint="eastAsia"/>
              </w:rPr>
              <w:t>0</w:t>
            </w:r>
            <w:r>
              <w:rPr>
                <w:rFonts w:ascii="宋体" w:hAnsi="宋体" w:hint="eastAsia"/>
              </w:rPr>
              <w:t>%</w:t>
            </w:r>
            <w:r>
              <w:rPr>
                <w:rFonts w:ascii="宋体" w:hAnsi="宋体" w:hint="eastAsia"/>
              </w:rPr>
              <w:t>，验收合格一年后支付剩余</w:t>
            </w:r>
            <w:r>
              <w:rPr>
                <w:rFonts w:ascii="宋体" w:hAnsi="宋体" w:hint="eastAsia"/>
              </w:rPr>
              <w:t>10</w:t>
            </w:r>
            <w:r>
              <w:rPr>
                <w:rFonts w:ascii="宋体" w:hAnsi="宋体" w:hint="eastAsia"/>
              </w:rPr>
              <w:t>%</w:t>
            </w:r>
          </w:p>
        </w:tc>
      </w:tr>
      <w:tr w:rsidR="00884CDF" w14:paraId="3F5CF25F" w14:textId="77777777">
        <w:trPr>
          <w:trHeight w:val="373"/>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5C" w14:textId="77777777" w:rsidR="00884CDF" w:rsidRDefault="0058751B">
            <w:pPr>
              <w:jc w:val="center"/>
              <w:rPr>
                <w:rFonts w:ascii="宋体" w:eastAsia="宋体" w:hAnsi="宋体"/>
                <w:szCs w:val="21"/>
              </w:rPr>
            </w:pPr>
            <w:r>
              <w:rPr>
                <w:rFonts w:ascii="宋体" w:hAnsi="宋体" w:hint="eastAsia"/>
              </w:rPr>
              <w:t>9</w:t>
            </w:r>
          </w:p>
        </w:tc>
        <w:tc>
          <w:tcPr>
            <w:tcW w:w="2173" w:type="dxa"/>
            <w:tcBorders>
              <w:top w:val="single" w:sz="4" w:space="0" w:color="auto"/>
              <w:left w:val="nil"/>
              <w:bottom w:val="single" w:sz="4" w:space="0" w:color="auto"/>
              <w:right w:val="single" w:sz="4" w:space="0" w:color="auto"/>
            </w:tcBorders>
            <w:vAlign w:val="center"/>
          </w:tcPr>
          <w:p w14:paraId="3F5CF25D" w14:textId="77777777" w:rsidR="00884CDF" w:rsidRDefault="0058751B">
            <w:pPr>
              <w:spacing w:line="400" w:lineRule="exact"/>
              <w:ind w:firstLineChars="200" w:firstLine="420"/>
              <w:rPr>
                <w:rFonts w:ascii="微软雅黑" w:eastAsia="宋体" w:hAnsi="微软雅黑"/>
                <w:szCs w:val="21"/>
                <w:shd w:val="clear" w:color="auto" w:fill="FFFFFF"/>
              </w:rPr>
            </w:pPr>
            <w:r>
              <w:rPr>
                <w:rFonts w:ascii="宋体" w:hAnsi="宋体" w:cs="微软雅黑" w:hint="eastAsia"/>
                <w:shd w:val="clear" w:color="auto" w:fill="FFFFFF"/>
              </w:rPr>
              <w:t>质量要求</w:t>
            </w:r>
          </w:p>
        </w:tc>
        <w:tc>
          <w:tcPr>
            <w:tcW w:w="6643" w:type="dxa"/>
            <w:tcBorders>
              <w:top w:val="single" w:sz="4" w:space="0" w:color="auto"/>
              <w:left w:val="nil"/>
              <w:bottom w:val="single" w:sz="4" w:space="0" w:color="auto"/>
              <w:right w:val="single" w:sz="4" w:space="0" w:color="auto"/>
            </w:tcBorders>
            <w:vAlign w:val="center"/>
          </w:tcPr>
          <w:p w14:paraId="3F5CF25E" w14:textId="77777777" w:rsidR="00884CDF" w:rsidRDefault="0058751B">
            <w:pPr>
              <w:spacing w:line="440" w:lineRule="exact"/>
              <w:rPr>
                <w:rFonts w:ascii="宋体" w:eastAsia="宋体" w:hAnsi="宋体"/>
                <w:szCs w:val="21"/>
                <w:u w:val="single"/>
              </w:rPr>
            </w:pPr>
            <w:r>
              <w:rPr>
                <w:rFonts w:ascii="宋体" w:hAnsi="宋体" w:hint="eastAsia"/>
              </w:rPr>
              <w:t>合格</w:t>
            </w:r>
          </w:p>
        </w:tc>
      </w:tr>
      <w:tr w:rsidR="00884CDF" w14:paraId="3F5CF26C" w14:textId="77777777">
        <w:trPr>
          <w:trHeight w:val="728"/>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60" w14:textId="77777777" w:rsidR="00884CDF" w:rsidRDefault="0058751B">
            <w:pPr>
              <w:jc w:val="center"/>
              <w:rPr>
                <w:rFonts w:ascii="宋体" w:eastAsia="宋体" w:hAnsi="宋体"/>
                <w:szCs w:val="21"/>
              </w:rPr>
            </w:pPr>
            <w:r>
              <w:rPr>
                <w:rFonts w:ascii="宋体" w:hAnsi="宋体" w:hint="eastAsia"/>
              </w:rPr>
              <w:t>11</w:t>
            </w:r>
          </w:p>
        </w:tc>
        <w:tc>
          <w:tcPr>
            <w:tcW w:w="2173" w:type="dxa"/>
            <w:tcBorders>
              <w:top w:val="single" w:sz="4" w:space="0" w:color="auto"/>
              <w:left w:val="nil"/>
              <w:bottom w:val="single" w:sz="4" w:space="0" w:color="auto"/>
              <w:right w:val="single" w:sz="4" w:space="0" w:color="auto"/>
            </w:tcBorders>
            <w:vAlign w:val="center"/>
          </w:tcPr>
          <w:p w14:paraId="3F5CF261" w14:textId="77777777" w:rsidR="00884CDF" w:rsidRDefault="0058751B">
            <w:pPr>
              <w:jc w:val="center"/>
              <w:rPr>
                <w:rFonts w:ascii="宋体" w:eastAsia="宋体" w:hAnsi="宋体"/>
                <w:szCs w:val="21"/>
              </w:rPr>
            </w:pPr>
            <w:r>
              <w:rPr>
                <w:rFonts w:ascii="宋体" w:hAnsi="宋体" w:hint="eastAsia"/>
              </w:rPr>
              <w:t>投标人资质条件、能力和信誉</w:t>
            </w:r>
          </w:p>
        </w:tc>
        <w:tc>
          <w:tcPr>
            <w:tcW w:w="6643" w:type="dxa"/>
            <w:tcBorders>
              <w:top w:val="single" w:sz="4" w:space="0" w:color="auto"/>
              <w:left w:val="nil"/>
              <w:bottom w:val="single" w:sz="4" w:space="0" w:color="auto"/>
              <w:right w:val="single" w:sz="4" w:space="0" w:color="auto"/>
            </w:tcBorders>
            <w:vAlign w:val="center"/>
          </w:tcPr>
          <w:p w14:paraId="3F5CF262" w14:textId="77777777" w:rsidR="00884CDF" w:rsidRDefault="0058751B">
            <w:pPr>
              <w:widowControl/>
              <w:shd w:val="clear" w:color="auto" w:fill="FFFFFF"/>
              <w:spacing w:line="420" w:lineRule="exact"/>
              <w:ind w:firstLineChars="200" w:firstLine="420"/>
              <w:jc w:val="left"/>
              <w:rPr>
                <w:rFonts w:ascii="Calibri" w:hAnsi="Calibri"/>
                <w:szCs w:val="21"/>
              </w:rPr>
            </w:pPr>
            <w:r>
              <w:rPr>
                <w:rFonts w:cs="Calibri" w:hint="eastAsia"/>
              </w:rPr>
              <w:t>1</w:t>
            </w:r>
            <w:r>
              <w:rPr>
                <w:rFonts w:ascii="宋体" w:hAnsi="宋体" w:hint="eastAsia"/>
              </w:rPr>
              <w:t>、符合《政府采购法》第二十二条规定。</w:t>
            </w:r>
          </w:p>
          <w:p w14:paraId="3F5CF263" w14:textId="77777777" w:rsidR="00884CDF" w:rsidRDefault="0058751B">
            <w:pPr>
              <w:widowControl/>
              <w:shd w:val="clear" w:color="auto" w:fill="FFFFFF"/>
              <w:spacing w:line="420" w:lineRule="exact"/>
              <w:ind w:firstLineChars="200" w:firstLine="420"/>
              <w:jc w:val="left"/>
            </w:pPr>
            <w:r>
              <w:rPr>
                <w:rFonts w:cs="Calibri" w:hint="eastAsia"/>
              </w:rPr>
              <w:t>2</w:t>
            </w:r>
            <w:r>
              <w:rPr>
                <w:rFonts w:ascii="宋体" w:hAnsi="宋体" w:hint="eastAsia"/>
              </w:rPr>
              <w:t>、落实政府采购政策满足的资格要求：根据《政府采购促进中小企业发展管理办法》财库〔</w:t>
            </w:r>
            <w:r>
              <w:rPr>
                <w:rFonts w:cs="Calibri" w:hint="eastAsia"/>
              </w:rPr>
              <w:t>2020</w:t>
            </w:r>
            <w:r>
              <w:rPr>
                <w:rFonts w:ascii="宋体" w:hAnsi="宋体" w:hint="eastAsia"/>
              </w:rPr>
              <w:t>〕</w:t>
            </w:r>
            <w:r>
              <w:rPr>
                <w:rFonts w:cs="Calibri" w:hint="eastAsia"/>
              </w:rPr>
              <w:t>46</w:t>
            </w:r>
            <w:r>
              <w:rPr>
                <w:rFonts w:ascii="宋体" w:hAnsi="宋体" w:hint="eastAsia"/>
              </w:rPr>
              <w:t>号规定，本项目专门面对中小微企业采购。</w:t>
            </w:r>
          </w:p>
          <w:p w14:paraId="3F5CF264" w14:textId="77777777" w:rsidR="00884CDF" w:rsidRDefault="0058751B">
            <w:pPr>
              <w:widowControl/>
              <w:shd w:val="clear" w:color="auto" w:fill="FFFFFF"/>
              <w:spacing w:line="420" w:lineRule="exact"/>
              <w:ind w:firstLineChars="200" w:firstLine="420"/>
              <w:jc w:val="left"/>
            </w:pPr>
            <w:r>
              <w:rPr>
                <w:rFonts w:cs="Calibri" w:hint="eastAsia"/>
              </w:rPr>
              <w:t>3</w:t>
            </w:r>
            <w:r>
              <w:rPr>
                <w:rFonts w:ascii="宋体" w:hAnsi="宋体" w:hint="eastAsia"/>
              </w:rPr>
              <w:t>、本项目特定资格要求：</w:t>
            </w:r>
          </w:p>
          <w:p w14:paraId="3F5CF265" w14:textId="77777777" w:rsidR="00884CDF" w:rsidRDefault="0058751B">
            <w:pPr>
              <w:widowControl/>
              <w:shd w:val="clear" w:color="auto" w:fill="FFFFFF"/>
              <w:spacing w:line="420" w:lineRule="exact"/>
              <w:ind w:firstLineChars="200" w:firstLine="420"/>
              <w:jc w:val="left"/>
            </w:pPr>
            <w:r>
              <w:rPr>
                <w:rFonts w:ascii="宋体" w:hAnsi="宋体" w:hint="eastAsia"/>
              </w:rPr>
              <w:t>（</w:t>
            </w:r>
            <w:r>
              <w:rPr>
                <w:rFonts w:cs="Calibri" w:hint="eastAsia"/>
              </w:rPr>
              <w:t>1</w:t>
            </w:r>
            <w:r>
              <w:rPr>
                <w:rFonts w:ascii="宋体" w:hAnsi="宋体" w:hint="eastAsia"/>
              </w:rPr>
              <w:t>）具备独立法人资格，具有有效的营业执照、税务登记证、组织机构代码证或具有统一社会信用代码的营业执照</w:t>
            </w:r>
          </w:p>
          <w:p w14:paraId="3F5CF266" w14:textId="77777777" w:rsidR="00884CDF" w:rsidRDefault="0058751B">
            <w:pPr>
              <w:widowControl/>
              <w:shd w:val="clear" w:color="auto" w:fill="FFFFFF"/>
              <w:spacing w:line="420" w:lineRule="exact"/>
              <w:ind w:firstLineChars="200" w:firstLine="420"/>
              <w:jc w:val="left"/>
            </w:pPr>
            <w:r>
              <w:rPr>
                <w:rFonts w:ascii="宋体" w:hAnsi="宋体" w:hint="eastAsia"/>
              </w:rPr>
              <w:t>（</w:t>
            </w:r>
            <w:r>
              <w:rPr>
                <w:rFonts w:cs="Calibri" w:hint="eastAsia"/>
              </w:rPr>
              <w:t>2</w:t>
            </w:r>
            <w:r>
              <w:rPr>
                <w:rFonts w:ascii="宋体" w:hAnsi="宋体" w:hint="eastAsia"/>
              </w:rPr>
              <w:t>）</w:t>
            </w:r>
            <w:r>
              <w:rPr>
                <w:rFonts w:ascii="宋体" w:hAnsi="宋体" w:hint="eastAsia"/>
              </w:rPr>
              <w:t>投标人须具有市政公用工程施工总承包叁级及以上资质，具有有效的安全生产许可证；并在人员、设备、资金等方面具有相应的施工能力</w:t>
            </w:r>
            <w:r>
              <w:rPr>
                <w:rFonts w:ascii="宋体" w:hAnsi="宋体" w:hint="eastAsia"/>
              </w:rPr>
              <w:t>。</w:t>
            </w:r>
          </w:p>
          <w:p w14:paraId="3F5CF267" w14:textId="77777777" w:rsidR="00884CDF" w:rsidRDefault="0058751B">
            <w:pPr>
              <w:widowControl/>
              <w:shd w:val="clear" w:color="auto" w:fill="FFFFFF"/>
              <w:spacing w:line="420" w:lineRule="exact"/>
              <w:ind w:firstLineChars="200" w:firstLine="420"/>
              <w:jc w:val="left"/>
            </w:pPr>
            <w:r>
              <w:rPr>
                <w:rFonts w:ascii="宋体" w:hAnsi="宋体" w:hint="eastAsia"/>
              </w:rPr>
              <w:t>（</w:t>
            </w:r>
            <w:r>
              <w:rPr>
                <w:rFonts w:cs="Calibri" w:hint="eastAsia"/>
              </w:rPr>
              <w:t>3</w:t>
            </w:r>
            <w:r>
              <w:rPr>
                <w:rFonts w:ascii="宋体" w:hAnsi="宋体" w:hint="eastAsia"/>
              </w:rPr>
              <w:t>）</w:t>
            </w:r>
            <w:r>
              <w:rPr>
                <w:rFonts w:ascii="宋体" w:hAnsi="宋体" w:hint="eastAsia"/>
              </w:rPr>
              <w:t xml:space="preserve"> </w:t>
            </w:r>
            <w:r>
              <w:rPr>
                <w:rFonts w:ascii="宋体" w:hAnsi="宋体" w:hint="eastAsia"/>
              </w:rPr>
              <w:t xml:space="preserve"> </w:t>
            </w:r>
            <w:r>
              <w:rPr>
                <w:rFonts w:ascii="宋体" w:hAnsi="宋体" w:hint="eastAsia"/>
              </w:rPr>
              <w:t>投标人拟任项目经理应具备市政工程专业贰级及以上注册建造师资格，具备有效的安全生产考核合格证，需是本单位在册人</w:t>
            </w:r>
            <w:r>
              <w:rPr>
                <w:rFonts w:ascii="宋体" w:hAnsi="宋体" w:hint="eastAsia"/>
              </w:rPr>
              <w:t>员提供养老保险及劳动合同；且未担任其他建设工程项目（需提供无在建承诺书）</w:t>
            </w:r>
            <w:r>
              <w:rPr>
                <w:rFonts w:ascii="宋体" w:hAnsi="宋体" w:hint="eastAsia"/>
              </w:rPr>
              <w:t>。</w:t>
            </w:r>
          </w:p>
          <w:p w14:paraId="3F5CF268" w14:textId="77777777" w:rsidR="00884CDF" w:rsidRDefault="0058751B">
            <w:pPr>
              <w:widowControl/>
              <w:shd w:val="clear" w:color="auto" w:fill="FFFFFF"/>
              <w:spacing w:line="420" w:lineRule="exact"/>
              <w:ind w:firstLineChars="200" w:firstLine="420"/>
              <w:jc w:val="left"/>
            </w:pPr>
            <w:r>
              <w:rPr>
                <w:rFonts w:ascii="宋体" w:hAnsi="宋体" w:hint="eastAsia"/>
              </w:rPr>
              <w:lastRenderedPageBreak/>
              <w:t>（</w:t>
            </w:r>
            <w:r>
              <w:rPr>
                <w:rFonts w:cs="Calibri" w:hint="eastAsia"/>
              </w:rPr>
              <w:t>4</w:t>
            </w:r>
            <w:r>
              <w:rPr>
                <w:rFonts w:ascii="宋体" w:hAnsi="宋体" w:hint="eastAsia"/>
              </w:rPr>
              <w:t>）需提供西峡县政府采购供应商信用承诺函。</w:t>
            </w:r>
            <w:r>
              <w:rPr>
                <w:rFonts w:ascii="宋体" w:hAnsi="宋体" w:hint="eastAsia"/>
              </w:rPr>
              <w:t xml:space="preserve"> </w:t>
            </w:r>
          </w:p>
          <w:p w14:paraId="3F5CF269" w14:textId="77777777" w:rsidR="00884CDF" w:rsidRDefault="0058751B">
            <w:pPr>
              <w:widowControl/>
              <w:shd w:val="clear" w:color="auto" w:fill="FFFFFF"/>
              <w:spacing w:line="420" w:lineRule="exact"/>
              <w:ind w:firstLineChars="200" w:firstLine="420"/>
              <w:jc w:val="left"/>
            </w:pPr>
            <w:r>
              <w:rPr>
                <w:rFonts w:ascii="宋体" w:hAnsi="宋体" w:hint="eastAsia"/>
              </w:rPr>
              <w:t>（</w:t>
            </w:r>
            <w:r>
              <w:rPr>
                <w:rFonts w:cs="Calibri" w:hint="eastAsia"/>
              </w:rPr>
              <w:t>5</w:t>
            </w:r>
            <w:r>
              <w:rPr>
                <w:rFonts w:ascii="宋体" w:hAnsi="宋体" w:hint="eastAsia"/>
              </w:rPr>
              <w:t>）本项目不接受联合体投标。</w:t>
            </w:r>
          </w:p>
          <w:p w14:paraId="3F5CF26A" w14:textId="77777777" w:rsidR="00884CDF" w:rsidRDefault="0058751B">
            <w:pPr>
              <w:pStyle w:val="af4"/>
              <w:ind w:firstLine="420"/>
            </w:pPr>
            <w:r>
              <w:rPr>
                <w:rFonts w:hint="eastAsia"/>
              </w:rPr>
              <w:t>（</w:t>
            </w:r>
            <w:r>
              <w:rPr>
                <w:rFonts w:hint="eastAsia"/>
              </w:rPr>
              <w:t>6</w:t>
            </w:r>
            <w:r>
              <w:rPr>
                <w:rFonts w:hint="eastAsia"/>
              </w:rPr>
              <w:t>）根据《关于在政府采购活动中查询及使用信用记录有关问题的通知》</w:t>
            </w:r>
            <w:r>
              <w:rPr>
                <w:rFonts w:hint="eastAsia"/>
              </w:rPr>
              <w:t>(</w:t>
            </w:r>
            <w:r>
              <w:rPr>
                <w:rFonts w:hint="eastAsia"/>
              </w:rPr>
              <w:t>财库</w:t>
            </w:r>
            <w:r>
              <w:rPr>
                <w:rFonts w:hint="eastAsia"/>
              </w:rPr>
              <w:t xml:space="preserve">[2016]125 </w:t>
            </w:r>
            <w:r>
              <w:rPr>
                <w:rFonts w:hint="eastAsia"/>
              </w:rPr>
              <w:t>号</w:t>
            </w:r>
            <w:r>
              <w:rPr>
                <w:rFonts w:hint="eastAsia"/>
              </w:rPr>
              <w:t>)</w:t>
            </w:r>
            <w:r>
              <w:rPr>
                <w:rFonts w:hint="eastAsia"/>
              </w:rPr>
              <w:t>的规定，投标人须通过“信用中国”网站（</w:t>
            </w:r>
            <w:r>
              <w:rPr>
                <w:rFonts w:hint="eastAsia"/>
              </w:rPr>
              <w:t>www.creditchina.gov.cn</w:t>
            </w:r>
            <w:r>
              <w:rPr>
                <w:rFonts w:hint="eastAsia"/>
              </w:rPr>
              <w:t>）、中国政府采购网（</w:t>
            </w:r>
            <w:r>
              <w:rPr>
                <w:rFonts w:hint="eastAsia"/>
              </w:rPr>
              <w:t>www.ccgp.gov.cn</w:t>
            </w:r>
            <w:r>
              <w:rPr>
                <w:rFonts w:hint="eastAsia"/>
              </w:rPr>
              <w:t>）查询潜在投标人的信用记录，凡是列入失信被执行人、重大税收违法案件当事人名单、政府采购严重违法失信行为记录名单的，依法拒绝其参与本次招投标活动；</w:t>
            </w:r>
          </w:p>
          <w:p w14:paraId="3F5CF26B" w14:textId="77777777" w:rsidR="00884CDF" w:rsidRDefault="0058751B">
            <w:pPr>
              <w:pStyle w:val="af4"/>
              <w:ind w:firstLineChars="0" w:firstLine="0"/>
            </w:pPr>
            <w:r>
              <w:rPr>
                <w:rFonts w:hint="eastAsia"/>
              </w:rPr>
              <w:t>（</w:t>
            </w:r>
            <w:r>
              <w:rPr>
                <w:rFonts w:hint="eastAsia"/>
              </w:rPr>
              <w:t>7</w:t>
            </w:r>
            <w:r>
              <w:rPr>
                <w:rFonts w:hint="eastAsia"/>
              </w:rPr>
              <w:t>）</w:t>
            </w:r>
            <w:r>
              <w:rPr>
                <w:rFonts w:hint="eastAsia"/>
              </w:rPr>
              <w:t xml:space="preserve"> </w:t>
            </w:r>
            <w:r>
              <w:rPr>
                <w:rFonts w:hint="eastAsia"/>
              </w:rPr>
              <w:t>按照《西峡县政府采购信用评价实施办法》的规定，供应商在投标（响应）文件中提供“西峡县政府采购供应商信用记录表”（供应商注册后在系统内打印），网址：</w:t>
            </w:r>
            <w:r>
              <w:rPr>
                <w:rFonts w:hint="eastAsia"/>
              </w:rPr>
              <w:t>http://xixiaweb.nanyangzcxy.cn:8008/#/</w:t>
            </w:r>
            <w:r>
              <w:rPr>
                <w:rFonts w:hint="eastAsia"/>
              </w:rPr>
              <w:t>。</w:t>
            </w:r>
          </w:p>
        </w:tc>
      </w:tr>
      <w:tr w:rsidR="00884CDF" w14:paraId="3F5CF270" w14:textId="77777777">
        <w:trPr>
          <w:trHeight w:val="590"/>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6D" w14:textId="77777777" w:rsidR="00884CDF" w:rsidRDefault="0058751B">
            <w:pPr>
              <w:spacing w:line="440" w:lineRule="exact"/>
              <w:jc w:val="center"/>
              <w:rPr>
                <w:rFonts w:ascii="宋体" w:eastAsia="宋体" w:hAnsi="宋体"/>
                <w:szCs w:val="21"/>
              </w:rPr>
            </w:pPr>
            <w:r>
              <w:rPr>
                <w:rFonts w:ascii="宋体" w:hAnsi="宋体" w:hint="eastAsia"/>
              </w:rPr>
              <w:lastRenderedPageBreak/>
              <w:t>12</w:t>
            </w:r>
          </w:p>
        </w:tc>
        <w:tc>
          <w:tcPr>
            <w:tcW w:w="2173" w:type="dxa"/>
            <w:tcBorders>
              <w:top w:val="single" w:sz="4" w:space="0" w:color="auto"/>
              <w:left w:val="nil"/>
              <w:bottom w:val="single" w:sz="4" w:space="0" w:color="auto"/>
              <w:right w:val="single" w:sz="4" w:space="0" w:color="auto"/>
            </w:tcBorders>
            <w:vAlign w:val="center"/>
          </w:tcPr>
          <w:p w14:paraId="3F5CF26E" w14:textId="77777777" w:rsidR="00884CDF" w:rsidRDefault="0058751B">
            <w:pPr>
              <w:spacing w:line="440" w:lineRule="exact"/>
              <w:jc w:val="center"/>
              <w:rPr>
                <w:rFonts w:ascii="宋体" w:eastAsia="宋体" w:hAnsi="宋体"/>
                <w:szCs w:val="21"/>
              </w:rPr>
            </w:pPr>
            <w:r>
              <w:rPr>
                <w:rFonts w:ascii="宋体" w:hAnsi="宋体" w:hint="eastAsia"/>
              </w:rPr>
              <w:t>是否接受联合体投标</w:t>
            </w:r>
          </w:p>
        </w:tc>
        <w:tc>
          <w:tcPr>
            <w:tcW w:w="6643" w:type="dxa"/>
            <w:tcBorders>
              <w:top w:val="single" w:sz="4" w:space="0" w:color="auto"/>
              <w:left w:val="nil"/>
              <w:bottom w:val="single" w:sz="4" w:space="0" w:color="auto"/>
              <w:right w:val="single" w:sz="4" w:space="0" w:color="auto"/>
            </w:tcBorders>
            <w:vAlign w:val="center"/>
          </w:tcPr>
          <w:p w14:paraId="3F5CF26F" w14:textId="77777777" w:rsidR="00884CDF" w:rsidRDefault="0058751B">
            <w:pPr>
              <w:spacing w:line="440" w:lineRule="exact"/>
              <w:rPr>
                <w:rFonts w:ascii="宋体" w:eastAsia="宋体" w:hAnsi="宋体"/>
                <w:szCs w:val="21"/>
              </w:rPr>
            </w:pPr>
            <w:r>
              <w:rPr>
                <w:rFonts w:ascii="宋体" w:hAnsi="宋体" w:hint="eastAsia"/>
              </w:rPr>
              <w:t>不接受</w:t>
            </w:r>
          </w:p>
        </w:tc>
      </w:tr>
      <w:tr w:rsidR="00884CDF" w14:paraId="3F5CF274" w14:textId="77777777">
        <w:trPr>
          <w:trHeight w:val="590"/>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71" w14:textId="77777777" w:rsidR="00884CDF" w:rsidRDefault="0058751B">
            <w:pPr>
              <w:spacing w:line="440" w:lineRule="exact"/>
              <w:jc w:val="center"/>
              <w:rPr>
                <w:rFonts w:ascii="宋体" w:eastAsia="宋体" w:hAnsi="宋体"/>
                <w:szCs w:val="21"/>
              </w:rPr>
            </w:pPr>
            <w:r>
              <w:rPr>
                <w:rFonts w:ascii="宋体" w:hAnsi="宋体" w:hint="eastAsia"/>
              </w:rPr>
              <w:t>13</w:t>
            </w:r>
          </w:p>
        </w:tc>
        <w:tc>
          <w:tcPr>
            <w:tcW w:w="2173" w:type="dxa"/>
            <w:tcBorders>
              <w:top w:val="single" w:sz="4" w:space="0" w:color="auto"/>
              <w:left w:val="nil"/>
              <w:bottom w:val="single" w:sz="4" w:space="0" w:color="auto"/>
              <w:right w:val="single" w:sz="4" w:space="0" w:color="auto"/>
            </w:tcBorders>
            <w:vAlign w:val="center"/>
          </w:tcPr>
          <w:p w14:paraId="3F5CF272" w14:textId="77777777" w:rsidR="00884CDF" w:rsidRDefault="0058751B">
            <w:pPr>
              <w:spacing w:line="440" w:lineRule="exact"/>
              <w:jc w:val="center"/>
              <w:rPr>
                <w:rFonts w:ascii="宋体" w:eastAsia="宋体" w:hAnsi="宋体"/>
                <w:szCs w:val="21"/>
              </w:rPr>
            </w:pPr>
            <w:r>
              <w:rPr>
                <w:rFonts w:ascii="宋体" w:hAnsi="宋体" w:hint="eastAsia"/>
              </w:rPr>
              <w:t>分</w:t>
            </w:r>
            <w:r>
              <w:rPr>
                <w:rFonts w:ascii="宋体" w:hAnsi="宋体" w:hint="eastAsia"/>
              </w:rPr>
              <w:t xml:space="preserve">  </w:t>
            </w:r>
            <w:r>
              <w:rPr>
                <w:rFonts w:ascii="宋体" w:hAnsi="宋体" w:hint="eastAsia"/>
              </w:rPr>
              <w:t>包</w:t>
            </w:r>
          </w:p>
        </w:tc>
        <w:tc>
          <w:tcPr>
            <w:tcW w:w="6643" w:type="dxa"/>
            <w:tcBorders>
              <w:top w:val="single" w:sz="4" w:space="0" w:color="auto"/>
              <w:left w:val="nil"/>
              <w:bottom w:val="single" w:sz="4" w:space="0" w:color="auto"/>
              <w:right w:val="single" w:sz="4" w:space="0" w:color="auto"/>
            </w:tcBorders>
            <w:vAlign w:val="center"/>
          </w:tcPr>
          <w:p w14:paraId="3F5CF273" w14:textId="77777777" w:rsidR="00884CDF" w:rsidRDefault="0058751B">
            <w:pPr>
              <w:spacing w:line="440" w:lineRule="exact"/>
              <w:rPr>
                <w:rFonts w:ascii="宋体" w:eastAsia="宋体" w:hAnsi="宋体"/>
                <w:szCs w:val="21"/>
              </w:rPr>
            </w:pPr>
            <w:r>
              <w:rPr>
                <w:rFonts w:ascii="宋体" w:hAnsi="宋体" w:hint="eastAsia"/>
              </w:rPr>
              <w:t>不允许（享受扶持政策获得政府采购合同的，小微企业不得将合同分包给大中型企业，中型企业</w:t>
            </w:r>
            <w:r>
              <w:rPr>
                <w:rFonts w:ascii="宋体" w:hAnsi="宋体" w:hint="eastAsia"/>
              </w:rPr>
              <w:t xml:space="preserve"> </w:t>
            </w:r>
            <w:r>
              <w:rPr>
                <w:rFonts w:ascii="宋体" w:hAnsi="宋体" w:hint="eastAsia"/>
              </w:rPr>
              <w:t>不得将合同分包给大型企业）</w:t>
            </w:r>
          </w:p>
        </w:tc>
      </w:tr>
      <w:tr w:rsidR="00884CDF" w14:paraId="3F5CF278" w14:textId="77777777">
        <w:trPr>
          <w:trHeight w:val="590"/>
        </w:trPr>
        <w:tc>
          <w:tcPr>
            <w:tcW w:w="1015" w:type="dxa"/>
            <w:gridSpan w:val="2"/>
            <w:tcBorders>
              <w:top w:val="single" w:sz="4" w:space="0" w:color="auto"/>
              <w:left w:val="single" w:sz="4" w:space="0" w:color="auto"/>
              <w:bottom w:val="single" w:sz="4" w:space="0" w:color="auto"/>
              <w:right w:val="single" w:sz="4" w:space="0" w:color="auto"/>
            </w:tcBorders>
            <w:vAlign w:val="center"/>
          </w:tcPr>
          <w:p w14:paraId="3F5CF275" w14:textId="77777777" w:rsidR="00884CDF" w:rsidRDefault="0058751B">
            <w:pPr>
              <w:spacing w:line="440" w:lineRule="exact"/>
              <w:jc w:val="center"/>
              <w:rPr>
                <w:rFonts w:ascii="宋体" w:eastAsia="宋体" w:hAnsi="宋体"/>
                <w:szCs w:val="21"/>
              </w:rPr>
            </w:pPr>
            <w:r>
              <w:rPr>
                <w:rFonts w:ascii="宋体" w:hAnsi="宋体" w:hint="eastAsia"/>
              </w:rPr>
              <w:t>14</w:t>
            </w:r>
          </w:p>
        </w:tc>
        <w:tc>
          <w:tcPr>
            <w:tcW w:w="2173" w:type="dxa"/>
            <w:tcBorders>
              <w:top w:val="single" w:sz="4" w:space="0" w:color="auto"/>
              <w:left w:val="nil"/>
              <w:bottom w:val="single" w:sz="4" w:space="0" w:color="auto"/>
              <w:right w:val="single" w:sz="4" w:space="0" w:color="auto"/>
            </w:tcBorders>
            <w:vAlign w:val="center"/>
          </w:tcPr>
          <w:p w14:paraId="3F5CF276" w14:textId="77777777" w:rsidR="00884CDF" w:rsidRDefault="0058751B">
            <w:pPr>
              <w:spacing w:line="440" w:lineRule="exact"/>
              <w:jc w:val="center"/>
              <w:rPr>
                <w:rFonts w:ascii="宋体" w:eastAsia="宋体" w:hAnsi="宋体"/>
                <w:szCs w:val="21"/>
              </w:rPr>
            </w:pPr>
            <w:r>
              <w:rPr>
                <w:rFonts w:ascii="宋体" w:hAnsi="宋体" w:hint="eastAsia"/>
              </w:rPr>
              <w:t>偏</w:t>
            </w:r>
            <w:r>
              <w:rPr>
                <w:rFonts w:ascii="宋体" w:hAnsi="宋体" w:hint="eastAsia"/>
              </w:rPr>
              <w:t xml:space="preserve">  </w:t>
            </w:r>
            <w:r>
              <w:rPr>
                <w:rFonts w:ascii="宋体" w:hAnsi="宋体" w:hint="eastAsia"/>
              </w:rPr>
              <w:t>离</w:t>
            </w:r>
          </w:p>
        </w:tc>
        <w:tc>
          <w:tcPr>
            <w:tcW w:w="6643" w:type="dxa"/>
            <w:tcBorders>
              <w:top w:val="single" w:sz="4" w:space="0" w:color="auto"/>
              <w:left w:val="nil"/>
              <w:bottom w:val="single" w:sz="4" w:space="0" w:color="auto"/>
              <w:right w:val="single" w:sz="4" w:space="0" w:color="auto"/>
            </w:tcBorders>
            <w:vAlign w:val="center"/>
          </w:tcPr>
          <w:p w14:paraId="3F5CF277" w14:textId="77777777" w:rsidR="00884CDF" w:rsidRDefault="0058751B">
            <w:pPr>
              <w:spacing w:line="440" w:lineRule="exact"/>
              <w:rPr>
                <w:rFonts w:ascii="宋体" w:eastAsia="宋体" w:hAnsi="宋体"/>
                <w:szCs w:val="21"/>
              </w:rPr>
            </w:pPr>
            <w:r>
              <w:rPr>
                <w:rFonts w:ascii="宋体" w:hAnsi="宋体" w:hint="eastAsia"/>
              </w:rPr>
              <w:t>不允许</w:t>
            </w:r>
          </w:p>
        </w:tc>
      </w:tr>
      <w:tr w:rsidR="00884CDF" w14:paraId="3F5CF27C" w14:textId="77777777">
        <w:trPr>
          <w:trHeight w:val="1120"/>
        </w:trPr>
        <w:tc>
          <w:tcPr>
            <w:tcW w:w="1007" w:type="dxa"/>
            <w:tcBorders>
              <w:top w:val="single" w:sz="4" w:space="0" w:color="auto"/>
              <w:left w:val="single" w:sz="4" w:space="0" w:color="auto"/>
              <w:bottom w:val="single" w:sz="4" w:space="0" w:color="auto"/>
              <w:right w:val="single" w:sz="4" w:space="0" w:color="auto"/>
            </w:tcBorders>
            <w:vAlign w:val="center"/>
          </w:tcPr>
          <w:p w14:paraId="3F5CF279" w14:textId="77777777" w:rsidR="00884CDF" w:rsidRDefault="0058751B">
            <w:pPr>
              <w:spacing w:line="440" w:lineRule="exact"/>
              <w:jc w:val="center"/>
              <w:rPr>
                <w:rFonts w:ascii="宋体" w:eastAsia="宋体" w:hAnsi="宋体"/>
                <w:szCs w:val="21"/>
              </w:rPr>
            </w:pPr>
            <w:r>
              <w:rPr>
                <w:rFonts w:ascii="宋体" w:hAnsi="宋体" w:hint="eastAsia"/>
              </w:rPr>
              <w:t>15</w:t>
            </w:r>
          </w:p>
        </w:tc>
        <w:tc>
          <w:tcPr>
            <w:tcW w:w="2181" w:type="dxa"/>
            <w:gridSpan w:val="2"/>
            <w:tcBorders>
              <w:top w:val="single" w:sz="4" w:space="0" w:color="auto"/>
              <w:left w:val="nil"/>
              <w:bottom w:val="single" w:sz="4" w:space="0" w:color="auto"/>
              <w:right w:val="single" w:sz="4" w:space="0" w:color="auto"/>
            </w:tcBorders>
            <w:vAlign w:val="center"/>
          </w:tcPr>
          <w:p w14:paraId="3F5CF27A" w14:textId="77777777" w:rsidR="00884CDF" w:rsidRDefault="0058751B">
            <w:pPr>
              <w:spacing w:line="440" w:lineRule="exact"/>
              <w:jc w:val="center"/>
              <w:rPr>
                <w:rFonts w:ascii="宋体" w:eastAsia="宋体" w:hAnsi="宋体"/>
                <w:szCs w:val="21"/>
              </w:rPr>
            </w:pPr>
            <w:r>
              <w:rPr>
                <w:rFonts w:ascii="宋体" w:hAnsi="宋体" w:hint="eastAsia"/>
              </w:rPr>
              <w:t>构成磋商文件的其他材料</w:t>
            </w:r>
          </w:p>
        </w:tc>
        <w:tc>
          <w:tcPr>
            <w:tcW w:w="6643" w:type="dxa"/>
            <w:tcBorders>
              <w:top w:val="single" w:sz="4" w:space="0" w:color="auto"/>
              <w:left w:val="nil"/>
              <w:bottom w:val="single" w:sz="4" w:space="0" w:color="auto"/>
              <w:right w:val="single" w:sz="4" w:space="0" w:color="auto"/>
            </w:tcBorders>
            <w:vAlign w:val="center"/>
          </w:tcPr>
          <w:p w14:paraId="3F5CF27B" w14:textId="77777777" w:rsidR="00884CDF" w:rsidRDefault="0058751B">
            <w:pPr>
              <w:spacing w:line="440" w:lineRule="exact"/>
              <w:rPr>
                <w:rFonts w:ascii="宋体" w:eastAsia="宋体" w:hAnsi="宋体"/>
                <w:szCs w:val="21"/>
              </w:rPr>
            </w:pPr>
            <w:r>
              <w:rPr>
                <w:rFonts w:ascii="宋体" w:hAnsi="宋体" w:hint="eastAsia"/>
              </w:rPr>
              <w:t>答疑及补充文件等</w:t>
            </w:r>
          </w:p>
        </w:tc>
      </w:tr>
      <w:tr w:rsidR="00884CDF" w14:paraId="3F5CF280" w14:textId="77777777">
        <w:trPr>
          <w:trHeight w:val="682"/>
        </w:trPr>
        <w:tc>
          <w:tcPr>
            <w:tcW w:w="1007" w:type="dxa"/>
            <w:tcBorders>
              <w:top w:val="single" w:sz="4" w:space="0" w:color="auto"/>
              <w:left w:val="single" w:sz="4" w:space="0" w:color="auto"/>
              <w:bottom w:val="single" w:sz="4" w:space="0" w:color="auto"/>
              <w:right w:val="single" w:sz="4" w:space="0" w:color="auto"/>
            </w:tcBorders>
            <w:vAlign w:val="center"/>
          </w:tcPr>
          <w:p w14:paraId="3F5CF27D" w14:textId="77777777" w:rsidR="00884CDF" w:rsidRDefault="0058751B">
            <w:pPr>
              <w:spacing w:line="440" w:lineRule="exact"/>
              <w:jc w:val="center"/>
              <w:rPr>
                <w:rFonts w:ascii="宋体" w:eastAsia="宋体" w:hAnsi="宋体"/>
                <w:szCs w:val="21"/>
              </w:rPr>
            </w:pPr>
            <w:r>
              <w:rPr>
                <w:rFonts w:ascii="宋体" w:hAnsi="宋体" w:hint="eastAsia"/>
              </w:rPr>
              <w:t>16</w:t>
            </w:r>
          </w:p>
        </w:tc>
        <w:tc>
          <w:tcPr>
            <w:tcW w:w="2181" w:type="dxa"/>
            <w:gridSpan w:val="2"/>
            <w:tcBorders>
              <w:top w:val="single" w:sz="4" w:space="0" w:color="auto"/>
              <w:left w:val="nil"/>
              <w:bottom w:val="single" w:sz="4" w:space="0" w:color="auto"/>
              <w:right w:val="single" w:sz="4" w:space="0" w:color="auto"/>
            </w:tcBorders>
            <w:vAlign w:val="center"/>
          </w:tcPr>
          <w:p w14:paraId="3F5CF27E" w14:textId="77777777" w:rsidR="00884CDF" w:rsidRDefault="0058751B">
            <w:pPr>
              <w:spacing w:line="440" w:lineRule="exact"/>
              <w:jc w:val="center"/>
              <w:rPr>
                <w:rFonts w:ascii="宋体" w:eastAsia="宋体" w:hAnsi="宋体"/>
                <w:szCs w:val="21"/>
              </w:rPr>
            </w:pPr>
            <w:r>
              <w:rPr>
                <w:rFonts w:ascii="宋体" w:hAnsi="宋体" w:hint="eastAsia"/>
              </w:rPr>
              <w:t>招标人对投标人提出异议的答复时间</w:t>
            </w:r>
          </w:p>
        </w:tc>
        <w:tc>
          <w:tcPr>
            <w:tcW w:w="6643" w:type="dxa"/>
            <w:tcBorders>
              <w:top w:val="single" w:sz="4" w:space="0" w:color="auto"/>
              <w:left w:val="nil"/>
              <w:bottom w:val="single" w:sz="4" w:space="0" w:color="auto"/>
              <w:right w:val="single" w:sz="4" w:space="0" w:color="auto"/>
            </w:tcBorders>
            <w:vAlign w:val="center"/>
          </w:tcPr>
          <w:p w14:paraId="3F5CF27F" w14:textId="77777777" w:rsidR="00884CDF" w:rsidRDefault="0058751B">
            <w:pPr>
              <w:spacing w:line="440" w:lineRule="exact"/>
              <w:rPr>
                <w:rFonts w:ascii="宋体" w:eastAsia="宋体" w:hAnsi="宋体"/>
                <w:szCs w:val="21"/>
              </w:rPr>
            </w:pPr>
            <w:r>
              <w:rPr>
                <w:rFonts w:ascii="宋体" w:hAnsi="宋体" w:hint="eastAsia"/>
              </w:rPr>
              <w:t>自收到异议之日起</w:t>
            </w:r>
            <w:r>
              <w:rPr>
                <w:rFonts w:ascii="宋体" w:hAnsi="宋体" w:hint="eastAsia"/>
              </w:rPr>
              <w:t>3</w:t>
            </w:r>
            <w:r>
              <w:rPr>
                <w:rFonts w:ascii="宋体" w:hAnsi="宋体" w:hint="eastAsia"/>
              </w:rPr>
              <w:t>日内前</w:t>
            </w:r>
          </w:p>
        </w:tc>
      </w:tr>
      <w:tr w:rsidR="00884CDF" w14:paraId="3F5CF284" w14:textId="77777777">
        <w:trPr>
          <w:trHeight w:val="590"/>
        </w:trPr>
        <w:tc>
          <w:tcPr>
            <w:tcW w:w="1007" w:type="dxa"/>
            <w:tcBorders>
              <w:top w:val="single" w:sz="4" w:space="0" w:color="auto"/>
              <w:left w:val="single" w:sz="4" w:space="0" w:color="auto"/>
              <w:bottom w:val="single" w:sz="4" w:space="0" w:color="auto"/>
              <w:right w:val="single" w:sz="4" w:space="0" w:color="auto"/>
            </w:tcBorders>
            <w:vAlign w:val="center"/>
          </w:tcPr>
          <w:p w14:paraId="3F5CF281" w14:textId="77777777" w:rsidR="00884CDF" w:rsidRDefault="0058751B">
            <w:pPr>
              <w:spacing w:line="440" w:lineRule="exact"/>
              <w:jc w:val="center"/>
              <w:rPr>
                <w:rFonts w:ascii="宋体" w:eastAsia="宋体" w:hAnsi="宋体"/>
                <w:szCs w:val="21"/>
              </w:rPr>
            </w:pPr>
            <w:r>
              <w:rPr>
                <w:rFonts w:ascii="宋体" w:hAnsi="宋体" w:hint="eastAsia"/>
              </w:rPr>
              <w:t>17</w:t>
            </w:r>
          </w:p>
        </w:tc>
        <w:tc>
          <w:tcPr>
            <w:tcW w:w="2181" w:type="dxa"/>
            <w:gridSpan w:val="2"/>
            <w:tcBorders>
              <w:top w:val="single" w:sz="4" w:space="0" w:color="auto"/>
              <w:left w:val="nil"/>
              <w:bottom w:val="single" w:sz="4" w:space="0" w:color="auto"/>
              <w:right w:val="single" w:sz="4" w:space="0" w:color="auto"/>
            </w:tcBorders>
            <w:vAlign w:val="center"/>
          </w:tcPr>
          <w:p w14:paraId="3F5CF282" w14:textId="77777777" w:rsidR="00884CDF" w:rsidRDefault="0058751B">
            <w:pPr>
              <w:spacing w:line="440" w:lineRule="exact"/>
              <w:rPr>
                <w:rFonts w:ascii="宋体" w:eastAsia="宋体" w:hAnsi="宋体"/>
                <w:szCs w:val="21"/>
              </w:rPr>
            </w:pPr>
            <w:r>
              <w:rPr>
                <w:rFonts w:ascii="宋体" w:hAnsi="宋体" w:hint="eastAsia"/>
              </w:rPr>
              <w:t>投标文件递交截止时间</w:t>
            </w:r>
          </w:p>
        </w:tc>
        <w:tc>
          <w:tcPr>
            <w:tcW w:w="6643" w:type="dxa"/>
            <w:tcBorders>
              <w:top w:val="single" w:sz="4" w:space="0" w:color="auto"/>
              <w:left w:val="nil"/>
              <w:bottom w:val="single" w:sz="4" w:space="0" w:color="auto"/>
              <w:right w:val="single" w:sz="4" w:space="0" w:color="auto"/>
            </w:tcBorders>
            <w:vAlign w:val="center"/>
          </w:tcPr>
          <w:p w14:paraId="3F5CF283" w14:textId="77777777" w:rsidR="00884CDF" w:rsidRDefault="0058751B">
            <w:pPr>
              <w:spacing w:line="440" w:lineRule="exact"/>
              <w:rPr>
                <w:rFonts w:ascii="宋体" w:eastAsia="宋体" w:hAnsi="宋体"/>
                <w:szCs w:val="21"/>
              </w:rPr>
            </w:pPr>
            <w:r>
              <w:rPr>
                <w:rFonts w:ascii="宋体" w:hAnsi="宋体" w:hint="eastAsia"/>
              </w:rPr>
              <w:t>2023</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1</w:t>
            </w:r>
            <w:r>
              <w:rPr>
                <w:rFonts w:ascii="宋体" w:hAnsi="宋体" w:hint="eastAsia"/>
              </w:rPr>
              <w:t>日</w:t>
            </w:r>
            <w:r>
              <w:rPr>
                <w:rFonts w:ascii="宋体" w:hAnsi="宋体" w:hint="eastAsia"/>
              </w:rPr>
              <w:t>15</w:t>
            </w:r>
            <w:r>
              <w:rPr>
                <w:rFonts w:ascii="宋体" w:hAnsi="宋体" w:hint="eastAsia"/>
              </w:rPr>
              <w:t>时</w:t>
            </w:r>
            <w:r>
              <w:rPr>
                <w:rFonts w:ascii="宋体" w:hAnsi="宋体" w:hint="eastAsia"/>
              </w:rPr>
              <w:t>00</w:t>
            </w:r>
            <w:r>
              <w:rPr>
                <w:rFonts w:ascii="宋体" w:hAnsi="宋体" w:hint="eastAsia"/>
              </w:rPr>
              <w:t>分</w:t>
            </w:r>
            <w:r>
              <w:rPr>
                <w:rFonts w:ascii="宋体" w:hAnsi="宋体" w:hint="eastAsia"/>
              </w:rPr>
              <w:t>（北京时间）</w:t>
            </w:r>
          </w:p>
        </w:tc>
      </w:tr>
      <w:tr w:rsidR="00884CDF" w14:paraId="3F5CF288" w14:textId="77777777">
        <w:trPr>
          <w:trHeight w:val="590"/>
        </w:trPr>
        <w:tc>
          <w:tcPr>
            <w:tcW w:w="1007" w:type="dxa"/>
            <w:tcBorders>
              <w:top w:val="single" w:sz="4" w:space="0" w:color="auto"/>
              <w:left w:val="single" w:sz="4" w:space="0" w:color="auto"/>
              <w:bottom w:val="single" w:sz="4" w:space="0" w:color="auto"/>
              <w:right w:val="single" w:sz="4" w:space="0" w:color="auto"/>
            </w:tcBorders>
            <w:vAlign w:val="center"/>
          </w:tcPr>
          <w:p w14:paraId="3F5CF285" w14:textId="77777777" w:rsidR="00884CDF" w:rsidRDefault="0058751B">
            <w:pPr>
              <w:spacing w:line="440" w:lineRule="exact"/>
              <w:jc w:val="center"/>
              <w:rPr>
                <w:rFonts w:ascii="宋体" w:eastAsia="宋体" w:hAnsi="宋体"/>
                <w:szCs w:val="21"/>
              </w:rPr>
            </w:pPr>
            <w:r>
              <w:rPr>
                <w:rFonts w:ascii="宋体" w:hAnsi="宋体" w:hint="eastAsia"/>
              </w:rPr>
              <w:t>18</w:t>
            </w:r>
          </w:p>
        </w:tc>
        <w:tc>
          <w:tcPr>
            <w:tcW w:w="2181" w:type="dxa"/>
            <w:gridSpan w:val="2"/>
            <w:tcBorders>
              <w:top w:val="single" w:sz="4" w:space="0" w:color="auto"/>
              <w:left w:val="nil"/>
              <w:bottom w:val="single" w:sz="4" w:space="0" w:color="auto"/>
              <w:right w:val="single" w:sz="4" w:space="0" w:color="auto"/>
            </w:tcBorders>
            <w:vAlign w:val="center"/>
          </w:tcPr>
          <w:p w14:paraId="3F5CF286" w14:textId="77777777" w:rsidR="00884CDF" w:rsidRDefault="0058751B">
            <w:pPr>
              <w:spacing w:line="360" w:lineRule="exact"/>
              <w:jc w:val="center"/>
              <w:rPr>
                <w:rFonts w:ascii="宋体" w:eastAsia="宋体" w:hAnsi="宋体"/>
                <w:szCs w:val="21"/>
              </w:rPr>
            </w:pPr>
            <w:r>
              <w:rPr>
                <w:rFonts w:ascii="宋体" w:hAnsi="宋体" w:hint="eastAsia"/>
              </w:rPr>
              <w:t>构成招标文件的其他材料</w:t>
            </w:r>
          </w:p>
        </w:tc>
        <w:tc>
          <w:tcPr>
            <w:tcW w:w="6643" w:type="dxa"/>
            <w:tcBorders>
              <w:top w:val="single" w:sz="4" w:space="0" w:color="auto"/>
              <w:left w:val="nil"/>
              <w:bottom w:val="single" w:sz="4" w:space="0" w:color="auto"/>
              <w:right w:val="single" w:sz="4" w:space="0" w:color="auto"/>
            </w:tcBorders>
            <w:vAlign w:val="center"/>
          </w:tcPr>
          <w:p w14:paraId="3F5CF287" w14:textId="77777777" w:rsidR="00884CDF" w:rsidRDefault="0058751B">
            <w:pPr>
              <w:spacing w:line="440" w:lineRule="exact"/>
              <w:rPr>
                <w:rFonts w:ascii="宋体" w:eastAsia="宋体" w:hAnsi="宋体"/>
                <w:szCs w:val="21"/>
              </w:rPr>
            </w:pPr>
            <w:r>
              <w:rPr>
                <w:rFonts w:ascii="宋体" w:hAnsi="宋体" w:hint="eastAsia"/>
              </w:rPr>
              <w:t>招标文件的补充文件等</w:t>
            </w:r>
          </w:p>
        </w:tc>
      </w:tr>
      <w:tr w:rsidR="00884CDF" w14:paraId="3F5CF28C" w14:textId="77777777">
        <w:trPr>
          <w:trHeight w:val="118"/>
        </w:trPr>
        <w:tc>
          <w:tcPr>
            <w:tcW w:w="1007" w:type="dxa"/>
            <w:tcBorders>
              <w:top w:val="single" w:sz="4" w:space="0" w:color="auto"/>
              <w:left w:val="single" w:sz="4" w:space="0" w:color="auto"/>
              <w:bottom w:val="single" w:sz="4" w:space="0" w:color="auto"/>
              <w:right w:val="single" w:sz="4" w:space="0" w:color="auto"/>
            </w:tcBorders>
            <w:vAlign w:val="center"/>
          </w:tcPr>
          <w:p w14:paraId="3F5CF289" w14:textId="77777777" w:rsidR="00884CDF" w:rsidRDefault="0058751B">
            <w:pPr>
              <w:spacing w:line="440" w:lineRule="exact"/>
              <w:jc w:val="center"/>
              <w:rPr>
                <w:rFonts w:ascii="宋体" w:eastAsia="宋体" w:hAnsi="宋体"/>
                <w:szCs w:val="21"/>
              </w:rPr>
            </w:pPr>
            <w:r>
              <w:rPr>
                <w:rFonts w:ascii="宋体" w:hAnsi="宋体" w:hint="eastAsia"/>
              </w:rPr>
              <w:t>19</w:t>
            </w:r>
          </w:p>
        </w:tc>
        <w:tc>
          <w:tcPr>
            <w:tcW w:w="2181" w:type="dxa"/>
            <w:gridSpan w:val="2"/>
            <w:tcBorders>
              <w:top w:val="single" w:sz="4" w:space="0" w:color="auto"/>
              <w:left w:val="nil"/>
              <w:bottom w:val="single" w:sz="4" w:space="0" w:color="auto"/>
              <w:right w:val="single" w:sz="4" w:space="0" w:color="auto"/>
            </w:tcBorders>
            <w:vAlign w:val="center"/>
          </w:tcPr>
          <w:p w14:paraId="3F5CF28A" w14:textId="77777777" w:rsidR="00884CDF" w:rsidRDefault="0058751B">
            <w:pPr>
              <w:spacing w:line="360" w:lineRule="exact"/>
              <w:jc w:val="center"/>
              <w:rPr>
                <w:rFonts w:ascii="宋体" w:eastAsia="宋体" w:hAnsi="宋体"/>
                <w:szCs w:val="21"/>
              </w:rPr>
            </w:pPr>
            <w:r>
              <w:rPr>
                <w:rFonts w:ascii="宋体" w:hAnsi="宋体" w:hint="eastAsia"/>
              </w:rPr>
              <w:t>投标有效期</w:t>
            </w:r>
          </w:p>
        </w:tc>
        <w:tc>
          <w:tcPr>
            <w:tcW w:w="6643" w:type="dxa"/>
            <w:tcBorders>
              <w:top w:val="single" w:sz="4" w:space="0" w:color="auto"/>
              <w:left w:val="nil"/>
              <w:bottom w:val="single" w:sz="4" w:space="0" w:color="auto"/>
              <w:right w:val="single" w:sz="4" w:space="0" w:color="auto"/>
            </w:tcBorders>
            <w:vAlign w:val="center"/>
          </w:tcPr>
          <w:p w14:paraId="3F5CF28B" w14:textId="77777777" w:rsidR="00884CDF" w:rsidRDefault="0058751B">
            <w:pPr>
              <w:spacing w:line="440" w:lineRule="exact"/>
              <w:rPr>
                <w:rFonts w:ascii="宋体" w:eastAsia="宋体" w:hAnsi="宋体"/>
                <w:szCs w:val="21"/>
              </w:rPr>
            </w:pPr>
            <w:r>
              <w:rPr>
                <w:rFonts w:ascii="宋体" w:hAnsi="宋体" w:hint="eastAsia"/>
              </w:rPr>
              <w:t>60</w:t>
            </w:r>
            <w:r>
              <w:rPr>
                <w:rFonts w:ascii="宋体" w:hAnsi="宋体" w:hint="eastAsia"/>
              </w:rPr>
              <w:t>日历天</w:t>
            </w:r>
          </w:p>
        </w:tc>
      </w:tr>
      <w:tr w:rsidR="00884CDF" w14:paraId="3F5CF290" w14:textId="77777777">
        <w:trPr>
          <w:trHeight w:val="463"/>
        </w:trPr>
        <w:tc>
          <w:tcPr>
            <w:tcW w:w="1007" w:type="dxa"/>
            <w:tcBorders>
              <w:top w:val="single" w:sz="4" w:space="0" w:color="auto"/>
              <w:left w:val="single" w:sz="4" w:space="0" w:color="auto"/>
              <w:bottom w:val="single" w:sz="4" w:space="0" w:color="auto"/>
              <w:right w:val="single" w:sz="4" w:space="0" w:color="auto"/>
            </w:tcBorders>
            <w:vAlign w:val="center"/>
          </w:tcPr>
          <w:p w14:paraId="3F5CF28D" w14:textId="77777777" w:rsidR="00884CDF" w:rsidRDefault="0058751B">
            <w:pPr>
              <w:spacing w:line="440" w:lineRule="exact"/>
              <w:jc w:val="center"/>
              <w:rPr>
                <w:rFonts w:ascii="宋体" w:eastAsia="宋体" w:hAnsi="宋体"/>
                <w:szCs w:val="21"/>
              </w:rPr>
            </w:pPr>
            <w:r>
              <w:rPr>
                <w:rFonts w:ascii="宋体" w:hAnsi="宋体" w:hint="eastAsia"/>
              </w:rPr>
              <w:t>20</w:t>
            </w:r>
          </w:p>
        </w:tc>
        <w:tc>
          <w:tcPr>
            <w:tcW w:w="2181" w:type="dxa"/>
            <w:gridSpan w:val="2"/>
            <w:tcBorders>
              <w:top w:val="single" w:sz="4" w:space="0" w:color="auto"/>
              <w:left w:val="nil"/>
              <w:bottom w:val="single" w:sz="4" w:space="0" w:color="auto"/>
              <w:right w:val="single" w:sz="4" w:space="0" w:color="auto"/>
            </w:tcBorders>
            <w:vAlign w:val="center"/>
          </w:tcPr>
          <w:p w14:paraId="3F5CF28E" w14:textId="77777777" w:rsidR="00884CDF" w:rsidRDefault="0058751B">
            <w:pPr>
              <w:spacing w:line="360" w:lineRule="exact"/>
              <w:jc w:val="center"/>
              <w:rPr>
                <w:rFonts w:ascii="宋体" w:eastAsia="宋体" w:hAnsi="宋体"/>
                <w:szCs w:val="21"/>
              </w:rPr>
            </w:pPr>
            <w:r>
              <w:rPr>
                <w:rFonts w:ascii="宋体" w:hAnsi="宋体" w:hint="eastAsia"/>
              </w:rPr>
              <w:t>投标承诺函</w:t>
            </w:r>
            <w:r>
              <w:rPr>
                <w:rFonts w:ascii="宋体" w:hAnsi="宋体" w:hint="eastAsia"/>
              </w:rPr>
              <w:t xml:space="preserve"> </w:t>
            </w:r>
          </w:p>
        </w:tc>
        <w:tc>
          <w:tcPr>
            <w:tcW w:w="6643" w:type="dxa"/>
            <w:tcBorders>
              <w:top w:val="single" w:sz="4" w:space="0" w:color="auto"/>
              <w:left w:val="nil"/>
              <w:bottom w:val="single" w:sz="4" w:space="0" w:color="auto"/>
              <w:right w:val="single" w:sz="4" w:space="0" w:color="auto"/>
            </w:tcBorders>
            <w:vAlign w:val="center"/>
          </w:tcPr>
          <w:p w14:paraId="3F5CF28F" w14:textId="77777777" w:rsidR="00884CDF" w:rsidRDefault="0058751B">
            <w:pPr>
              <w:spacing w:line="440" w:lineRule="exact"/>
              <w:rPr>
                <w:rFonts w:ascii="宋体" w:eastAsia="宋体" w:hAnsi="宋体"/>
                <w:szCs w:val="21"/>
              </w:rPr>
            </w:pPr>
            <w:r>
              <w:rPr>
                <w:rFonts w:ascii="宋体" w:hAnsi="宋体" w:hint="eastAsia"/>
              </w:rPr>
              <w:t>依据河南省财政厅《关于优化政府采购营商环境有关问题的通知》（豫财购</w:t>
            </w:r>
            <w:r>
              <w:rPr>
                <w:rFonts w:ascii="宋体" w:hAnsi="宋体" w:hint="eastAsia"/>
              </w:rPr>
              <w:t>[2019]4</w:t>
            </w:r>
            <w:r>
              <w:rPr>
                <w:rFonts w:ascii="宋体" w:hAnsi="宋体" w:hint="eastAsia"/>
              </w:rPr>
              <w:t>号）文件要求，自</w:t>
            </w:r>
            <w:r>
              <w:rPr>
                <w:rFonts w:ascii="宋体" w:hAnsi="宋体" w:hint="eastAsia"/>
              </w:rPr>
              <w:t>2019</w:t>
            </w:r>
            <w:r>
              <w:rPr>
                <w:rFonts w:ascii="宋体" w:hAnsi="宋体" w:hint="eastAsia"/>
              </w:rPr>
              <w:t>年</w:t>
            </w:r>
            <w:r>
              <w:rPr>
                <w:rFonts w:ascii="宋体" w:hAnsi="宋体" w:hint="eastAsia"/>
              </w:rPr>
              <w:t>8</w:t>
            </w:r>
            <w:r>
              <w:rPr>
                <w:rFonts w:ascii="宋体" w:hAnsi="宋体" w:hint="eastAsia"/>
              </w:rPr>
              <w:t>月</w:t>
            </w:r>
            <w:r>
              <w:rPr>
                <w:rFonts w:ascii="宋体" w:hAnsi="宋体" w:hint="eastAsia"/>
              </w:rPr>
              <w:t>1</w:t>
            </w:r>
            <w:r>
              <w:rPr>
                <w:rFonts w:ascii="宋体" w:hAnsi="宋体" w:hint="eastAsia"/>
              </w:rPr>
              <w:t>日起在西峡县政府采购货物和服务招标投标活动中，不再向供应商收取投标保证金。非招标采购方式采购货物、工程和服务的，也不再向供应商收取投标保证金。供应商以投标承诺函的形式替代投标保证金。</w:t>
            </w:r>
          </w:p>
        </w:tc>
      </w:tr>
      <w:tr w:rsidR="00884CDF" w14:paraId="3F5CF298" w14:textId="77777777">
        <w:trPr>
          <w:trHeight w:val="1010"/>
        </w:trPr>
        <w:tc>
          <w:tcPr>
            <w:tcW w:w="1007" w:type="dxa"/>
            <w:tcBorders>
              <w:top w:val="single" w:sz="4" w:space="0" w:color="auto"/>
              <w:left w:val="single" w:sz="4" w:space="0" w:color="auto"/>
              <w:bottom w:val="single" w:sz="4" w:space="0" w:color="auto"/>
              <w:right w:val="single" w:sz="4" w:space="0" w:color="auto"/>
            </w:tcBorders>
            <w:vAlign w:val="center"/>
          </w:tcPr>
          <w:p w14:paraId="3F5CF291" w14:textId="77777777" w:rsidR="00884CDF" w:rsidRDefault="0058751B">
            <w:pPr>
              <w:spacing w:line="440" w:lineRule="exact"/>
              <w:jc w:val="center"/>
              <w:rPr>
                <w:rFonts w:ascii="宋体" w:eastAsia="宋体" w:hAnsi="宋体"/>
                <w:szCs w:val="21"/>
              </w:rPr>
            </w:pPr>
            <w:r>
              <w:rPr>
                <w:rFonts w:ascii="宋体" w:hAnsi="宋体" w:hint="eastAsia"/>
              </w:rPr>
              <w:lastRenderedPageBreak/>
              <w:t>21</w:t>
            </w:r>
          </w:p>
        </w:tc>
        <w:tc>
          <w:tcPr>
            <w:tcW w:w="2181" w:type="dxa"/>
            <w:gridSpan w:val="2"/>
            <w:tcBorders>
              <w:top w:val="single" w:sz="4" w:space="0" w:color="auto"/>
              <w:left w:val="nil"/>
              <w:bottom w:val="single" w:sz="4" w:space="0" w:color="auto"/>
              <w:right w:val="single" w:sz="4" w:space="0" w:color="auto"/>
            </w:tcBorders>
            <w:vAlign w:val="center"/>
          </w:tcPr>
          <w:p w14:paraId="3F5CF292" w14:textId="77777777" w:rsidR="00884CDF" w:rsidRDefault="0058751B">
            <w:pPr>
              <w:spacing w:line="440" w:lineRule="exact"/>
              <w:jc w:val="center"/>
              <w:rPr>
                <w:rFonts w:ascii="宋体" w:hAnsi="宋体"/>
                <w:szCs w:val="21"/>
              </w:rPr>
            </w:pPr>
            <w:r>
              <w:rPr>
                <w:rFonts w:ascii="宋体" w:hAnsi="宋体" w:hint="eastAsia"/>
              </w:rPr>
              <w:t>评标委员会的组</w:t>
            </w:r>
            <w:r>
              <w:rPr>
                <w:rFonts w:ascii="宋体" w:hAnsi="宋体" w:hint="eastAsia"/>
              </w:rPr>
              <w:t xml:space="preserve"> </w:t>
            </w:r>
          </w:p>
          <w:p w14:paraId="3F5CF293" w14:textId="77777777" w:rsidR="00884CDF" w:rsidRDefault="0058751B">
            <w:pPr>
              <w:spacing w:line="440" w:lineRule="exact"/>
              <w:jc w:val="center"/>
              <w:rPr>
                <w:rFonts w:ascii="宋体" w:hAnsi="宋体"/>
              </w:rPr>
            </w:pPr>
            <w:r>
              <w:rPr>
                <w:rFonts w:ascii="宋体" w:hAnsi="宋体" w:hint="eastAsia"/>
              </w:rPr>
              <w:t>建</w:t>
            </w:r>
          </w:p>
          <w:p w14:paraId="3F5CF294" w14:textId="77777777" w:rsidR="00884CDF" w:rsidRDefault="00884CDF">
            <w:pPr>
              <w:spacing w:line="440" w:lineRule="exact"/>
              <w:jc w:val="center"/>
              <w:rPr>
                <w:rFonts w:ascii="宋体" w:eastAsia="宋体" w:hAnsi="宋体"/>
                <w:szCs w:val="21"/>
              </w:rPr>
            </w:pPr>
          </w:p>
        </w:tc>
        <w:tc>
          <w:tcPr>
            <w:tcW w:w="6643" w:type="dxa"/>
            <w:tcBorders>
              <w:top w:val="single" w:sz="4" w:space="0" w:color="auto"/>
              <w:left w:val="nil"/>
              <w:bottom w:val="single" w:sz="4" w:space="0" w:color="auto"/>
              <w:right w:val="single" w:sz="4" w:space="0" w:color="auto"/>
            </w:tcBorders>
            <w:vAlign w:val="center"/>
          </w:tcPr>
          <w:p w14:paraId="3F5CF295" w14:textId="77777777" w:rsidR="00884CDF" w:rsidRDefault="0058751B">
            <w:pPr>
              <w:spacing w:line="440" w:lineRule="exact"/>
              <w:rPr>
                <w:rFonts w:ascii="宋体" w:hAnsi="宋体"/>
                <w:szCs w:val="21"/>
              </w:rPr>
            </w:pPr>
            <w:r>
              <w:rPr>
                <w:rFonts w:ascii="宋体" w:hAnsi="宋体" w:hint="eastAsia"/>
              </w:rPr>
              <w:t>评标委员会构成：</w:t>
            </w:r>
            <w:r>
              <w:rPr>
                <w:rFonts w:ascii="宋体" w:hAnsi="宋体" w:hint="eastAsia"/>
              </w:rPr>
              <w:t>3</w:t>
            </w:r>
            <w:r>
              <w:rPr>
                <w:rFonts w:ascii="宋体" w:hAnsi="宋体" w:hint="eastAsia"/>
              </w:rPr>
              <w:t>人，其中招标人代表</w:t>
            </w:r>
            <w:r>
              <w:rPr>
                <w:rFonts w:ascii="宋体" w:hAnsi="宋体" w:hint="eastAsia"/>
              </w:rPr>
              <w:t xml:space="preserve"> 1 </w:t>
            </w:r>
            <w:r>
              <w:rPr>
                <w:rFonts w:ascii="宋体" w:hAnsi="宋体" w:hint="eastAsia"/>
              </w:rPr>
              <w:t>人，社会评标专家</w:t>
            </w:r>
            <w:r>
              <w:rPr>
                <w:rFonts w:ascii="宋体" w:hAnsi="宋体" w:hint="eastAsia"/>
              </w:rPr>
              <w:t xml:space="preserve"> 2</w:t>
            </w:r>
          </w:p>
          <w:p w14:paraId="3F5CF296" w14:textId="77777777" w:rsidR="00884CDF" w:rsidRDefault="0058751B">
            <w:pPr>
              <w:spacing w:line="440" w:lineRule="exact"/>
              <w:rPr>
                <w:rFonts w:ascii="宋体" w:hAnsi="宋体"/>
              </w:rPr>
            </w:pPr>
            <w:r>
              <w:rPr>
                <w:rFonts w:ascii="宋体" w:hAnsi="宋体" w:hint="eastAsia"/>
              </w:rPr>
              <w:t>名。社会评标专家确定方式：在专家库中随机抽取。</w:t>
            </w:r>
          </w:p>
          <w:p w14:paraId="3F5CF297" w14:textId="77777777" w:rsidR="00884CDF" w:rsidRDefault="00884CDF">
            <w:pPr>
              <w:spacing w:line="440" w:lineRule="exact"/>
              <w:rPr>
                <w:rFonts w:ascii="宋体" w:eastAsia="宋体" w:hAnsi="宋体"/>
                <w:szCs w:val="21"/>
              </w:rPr>
            </w:pPr>
          </w:p>
        </w:tc>
      </w:tr>
      <w:tr w:rsidR="00884CDF" w14:paraId="3F5CF29E" w14:textId="77777777">
        <w:trPr>
          <w:trHeight w:val="7351"/>
        </w:trPr>
        <w:tc>
          <w:tcPr>
            <w:tcW w:w="1007" w:type="dxa"/>
            <w:tcBorders>
              <w:top w:val="single" w:sz="4" w:space="0" w:color="auto"/>
              <w:left w:val="single" w:sz="4" w:space="0" w:color="auto"/>
              <w:bottom w:val="single" w:sz="4" w:space="0" w:color="auto"/>
              <w:right w:val="single" w:sz="4" w:space="0" w:color="auto"/>
            </w:tcBorders>
            <w:vAlign w:val="center"/>
          </w:tcPr>
          <w:p w14:paraId="3F5CF299" w14:textId="77777777" w:rsidR="00884CDF" w:rsidRDefault="0058751B">
            <w:pPr>
              <w:spacing w:line="440" w:lineRule="exact"/>
              <w:jc w:val="center"/>
              <w:rPr>
                <w:rFonts w:ascii="宋体" w:eastAsia="宋体" w:hAnsi="宋体"/>
                <w:szCs w:val="21"/>
              </w:rPr>
            </w:pPr>
            <w:r>
              <w:rPr>
                <w:rFonts w:ascii="宋体" w:hAnsi="宋体" w:hint="eastAsia"/>
              </w:rPr>
              <w:t>22</w:t>
            </w:r>
          </w:p>
        </w:tc>
        <w:tc>
          <w:tcPr>
            <w:tcW w:w="2181" w:type="dxa"/>
            <w:gridSpan w:val="2"/>
            <w:tcBorders>
              <w:top w:val="single" w:sz="4" w:space="0" w:color="auto"/>
              <w:left w:val="nil"/>
              <w:bottom w:val="single" w:sz="4" w:space="0" w:color="auto"/>
              <w:right w:val="single" w:sz="4" w:space="0" w:color="auto"/>
            </w:tcBorders>
            <w:vAlign w:val="center"/>
          </w:tcPr>
          <w:p w14:paraId="3F5CF29A" w14:textId="77777777" w:rsidR="00884CDF" w:rsidRDefault="0058751B">
            <w:pPr>
              <w:spacing w:line="440" w:lineRule="exact"/>
              <w:jc w:val="center"/>
              <w:rPr>
                <w:rFonts w:ascii="宋体" w:eastAsia="宋体" w:hAnsi="宋体"/>
                <w:szCs w:val="21"/>
              </w:rPr>
            </w:pPr>
            <w:r>
              <w:rPr>
                <w:rFonts w:ascii="宋体" w:hAnsi="宋体" w:hint="eastAsia"/>
              </w:rPr>
              <w:t>响应文件递交方式</w:t>
            </w:r>
          </w:p>
        </w:tc>
        <w:tc>
          <w:tcPr>
            <w:tcW w:w="6643" w:type="dxa"/>
            <w:tcBorders>
              <w:top w:val="single" w:sz="4" w:space="0" w:color="auto"/>
              <w:left w:val="nil"/>
              <w:bottom w:val="single" w:sz="4" w:space="0" w:color="auto"/>
              <w:right w:val="single" w:sz="4" w:space="0" w:color="auto"/>
            </w:tcBorders>
            <w:vAlign w:val="center"/>
          </w:tcPr>
          <w:p w14:paraId="3F5CF29B" w14:textId="77777777" w:rsidR="00884CDF" w:rsidRDefault="0058751B">
            <w:pPr>
              <w:widowControl/>
              <w:shd w:val="clear" w:color="auto" w:fill="FFFFFF"/>
              <w:spacing w:line="336" w:lineRule="auto"/>
              <w:jc w:val="left"/>
              <w:rPr>
                <w:rFonts w:ascii="宋体" w:hAnsi="宋体"/>
                <w:szCs w:val="21"/>
              </w:rPr>
            </w:pPr>
            <w:r>
              <w:rPr>
                <w:rFonts w:ascii="宋体" w:hAnsi="宋体" w:hint="eastAsia"/>
              </w:rPr>
              <w:t>由于西峡县交易中心启用新版电子交易系统，已在旧版系统中注册的各交易主体应重新在新版交易系统中注册完善相关信息后绑定原</w:t>
            </w:r>
            <w:r>
              <w:rPr>
                <w:rFonts w:ascii="宋体" w:hAnsi="宋体" w:hint="eastAsia"/>
              </w:rPr>
              <w:t>CA</w:t>
            </w:r>
            <w:r>
              <w:rPr>
                <w:rFonts w:ascii="宋体" w:hAnsi="宋体" w:hint="eastAsia"/>
              </w:rPr>
              <w:t>证书，新注册的各交易主体直接在新版交易系统中注册完善相关信息并绑定</w:t>
            </w:r>
            <w:r>
              <w:rPr>
                <w:rFonts w:ascii="宋体" w:hAnsi="宋体" w:hint="eastAsia"/>
              </w:rPr>
              <w:t>CA</w:t>
            </w:r>
            <w:r>
              <w:rPr>
                <w:rFonts w:ascii="宋体" w:hAnsi="宋体" w:hint="eastAsia"/>
              </w:rPr>
              <w:t>证书（详见西峡县公共资源交易中心网站《西峡县公共资源交易系统（</w:t>
            </w:r>
            <w:r>
              <w:rPr>
                <w:rFonts w:ascii="宋体" w:hAnsi="宋体" w:hint="eastAsia"/>
              </w:rPr>
              <w:t>3.0</w:t>
            </w:r>
            <w:r>
              <w:rPr>
                <w:rFonts w:ascii="宋体" w:hAnsi="宋体" w:hint="eastAsia"/>
              </w:rPr>
              <w:t>版）启用通知》，请各潜在投标人按西峡县公共资源交易中心网站规定及时办理）。新版电子交易系统技术支持</w:t>
            </w:r>
            <w:r>
              <w:rPr>
                <w:rFonts w:ascii="宋体" w:hAnsi="宋体" w:hint="eastAsia"/>
              </w:rPr>
              <w:t>/</w:t>
            </w:r>
            <w:r>
              <w:rPr>
                <w:rFonts w:ascii="宋体" w:hAnsi="宋体" w:hint="eastAsia"/>
              </w:rPr>
              <w:t>信安</w:t>
            </w:r>
            <w:r>
              <w:rPr>
                <w:rFonts w:ascii="宋体" w:hAnsi="宋体" w:hint="eastAsia"/>
              </w:rPr>
              <w:t>CA</w:t>
            </w:r>
            <w:r>
              <w:rPr>
                <w:rFonts w:ascii="宋体" w:hAnsi="宋体" w:hint="eastAsia"/>
              </w:rPr>
              <w:t>客服：</w:t>
            </w:r>
            <w:r>
              <w:rPr>
                <w:rFonts w:ascii="宋体" w:hAnsi="宋体" w:hint="eastAsia"/>
              </w:rPr>
              <w:t>0371-</w:t>
            </w:r>
            <w:r>
              <w:rPr>
                <w:rFonts w:ascii="宋体" w:hAnsi="宋体" w:hint="eastAsia"/>
              </w:rPr>
              <w:t>96596</w:t>
            </w:r>
            <w:r>
              <w:rPr>
                <w:rFonts w:ascii="宋体" w:hAnsi="宋体" w:hint="eastAsia"/>
              </w:rPr>
              <w:t>。</w:t>
            </w:r>
          </w:p>
          <w:p w14:paraId="3F5CF29C" w14:textId="77777777" w:rsidR="00884CDF" w:rsidRDefault="0058751B">
            <w:pPr>
              <w:widowControl/>
              <w:shd w:val="clear" w:color="auto" w:fill="FFFFFF"/>
              <w:spacing w:line="336" w:lineRule="auto"/>
              <w:jc w:val="left"/>
              <w:rPr>
                <w:rFonts w:ascii="宋体" w:hAnsi="宋体"/>
              </w:rPr>
            </w:pPr>
            <w:r>
              <w:rPr>
                <w:rFonts w:ascii="宋体" w:hAnsi="宋体" w:hint="eastAsia"/>
              </w:rPr>
              <w:t>注意事项：</w:t>
            </w:r>
          </w:p>
          <w:p w14:paraId="3F5CF29D" w14:textId="77777777" w:rsidR="00884CDF" w:rsidRDefault="0058751B">
            <w:pPr>
              <w:widowControl/>
              <w:shd w:val="clear" w:color="auto" w:fill="FFFFFF"/>
              <w:spacing w:line="336" w:lineRule="auto"/>
              <w:jc w:val="left"/>
              <w:rPr>
                <w:rFonts w:ascii="宋体" w:eastAsia="宋体" w:hAnsi="宋体"/>
                <w:szCs w:val="21"/>
              </w:rPr>
            </w:pPr>
            <w:r>
              <w:rPr>
                <w:rFonts w:ascii="宋体" w:hAnsi="宋体" w:hint="eastAsia"/>
              </w:rPr>
              <w:t>该项目自行上传投标文件，无需寄送和递交加密投标文件电子版等。需要注意开标前登录网上不见面系统进行等候签到</w:t>
            </w:r>
            <w:r>
              <w:rPr>
                <w:rFonts w:ascii="宋体" w:hAnsi="宋体" w:hint="eastAsia"/>
              </w:rPr>
              <w:t>；招标时间截止后才可以签到，签到时间段系统设定为</w:t>
            </w:r>
            <w:r>
              <w:rPr>
                <w:rFonts w:ascii="宋体" w:hAnsi="宋体" w:hint="eastAsia"/>
              </w:rPr>
              <w:t xml:space="preserve"> 10</w:t>
            </w:r>
            <w:r>
              <w:rPr>
                <w:rFonts w:ascii="宋体" w:hAnsi="宋体" w:hint="eastAsia"/>
              </w:rPr>
              <w:t>分钟，错过签到时间段，由此产生的后果，投标人承担一切责任。附件：操作手册地址</w:t>
            </w:r>
            <w:r>
              <w:rPr>
                <w:rFonts w:ascii="宋体" w:hAnsi="宋体" w:hint="eastAsia"/>
              </w:rPr>
              <w:t>(</w:t>
            </w:r>
            <w:r>
              <w:rPr>
                <w:rFonts w:ascii="宋体" w:hAnsi="宋体" w:hint="eastAsia"/>
              </w:rPr>
              <w:t>下载专区中自行下载</w:t>
            </w:r>
            <w:r>
              <w:rPr>
                <w:rFonts w:ascii="宋体" w:hAnsi="宋体" w:hint="eastAsia"/>
              </w:rPr>
              <w:t>)</w:t>
            </w:r>
            <w:r>
              <w:rPr>
                <w:rFonts w:ascii="宋体" w:hAnsi="宋体" w:hint="eastAsia"/>
              </w:rPr>
              <w:t>、不见面开标大厅地址</w:t>
            </w:r>
            <w:r>
              <w:rPr>
                <w:rFonts w:ascii="宋体" w:hAnsi="宋体" w:hint="eastAsia"/>
              </w:rPr>
              <w:t>http://www.zhaoecai.com/20630036/103_module/1001_main/1001_main_index.html?ORGID=411323</w:t>
            </w:r>
          </w:p>
        </w:tc>
      </w:tr>
      <w:tr w:rsidR="00884CDF" w14:paraId="3F5CF2A4" w14:textId="77777777">
        <w:trPr>
          <w:trHeight w:val="1010"/>
        </w:trPr>
        <w:tc>
          <w:tcPr>
            <w:tcW w:w="1007" w:type="dxa"/>
            <w:tcBorders>
              <w:top w:val="single" w:sz="4" w:space="0" w:color="auto"/>
              <w:left w:val="single" w:sz="4" w:space="0" w:color="auto"/>
              <w:bottom w:val="single" w:sz="4" w:space="0" w:color="auto"/>
              <w:right w:val="single" w:sz="4" w:space="0" w:color="auto"/>
            </w:tcBorders>
            <w:vAlign w:val="center"/>
          </w:tcPr>
          <w:p w14:paraId="3F5CF29F" w14:textId="77777777" w:rsidR="00884CDF" w:rsidRDefault="0058751B">
            <w:pPr>
              <w:spacing w:line="440" w:lineRule="exact"/>
              <w:jc w:val="center"/>
              <w:rPr>
                <w:rFonts w:ascii="宋体" w:eastAsia="宋体" w:hAnsi="宋体"/>
                <w:szCs w:val="21"/>
              </w:rPr>
            </w:pPr>
            <w:r>
              <w:rPr>
                <w:rFonts w:ascii="宋体" w:hAnsi="宋体" w:hint="eastAsia"/>
              </w:rPr>
              <w:t>23</w:t>
            </w:r>
          </w:p>
        </w:tc>
        <w:tc>
          <w:tcPr>
            <w:tcW w:w="2181" w:type="dxa"/>
            <w:gridSpan w:val="2"/>
            <w:tcBorders>
              <w:top w:val="single" w:sz="4" w:space="0" w:color="auto"/>
              <w:left w:val="nil"/>
              <w:bottom w:val="single" w:sz="4" w:space="0" w:color="auto"/>
              <w:right w:val="single" w:sz="4" w:space="0" w:color="auto"/>
            </w:tcBorders>
            <w:vAlign w:val="center"/>
          </w:tcPr>
          <w:p w14:paraId="3F5CF2A0" w14:textId="77777777" w:rsidR="00884CDF" w:rsidRDefault="0058751B">
            <w:pPr>
              <w:spacing w:line="440" w:lineRule="exact"/>
              <w:jc w:val="center"/>
              <w:rPr>
                <w:rFonts w:ascii="宋体" w:hAnsi="宋体"/>
                <w:szCs w:val="21"/>
              </w:rPr>
            </w:pPr>
            <w:r>
              <w:rPr>
                <w:rFonts w:ascii="宋体" w:hAnsi="宋体" w:hint="eastAsia"/>
              </w:rPr>
              <w:t>是否授权评标委员会</w:t>
            </w:r>
            <w:r>
              <w:rPr>
                <w:rFonts w:ascii="宋体" w:hAnsi="宋体" w:hint="eastAsia"/>
              </w:rPr>
              <w:t xml:space="preserve"> </w:t>
            </w:r>
          </w:p>
          <w:p w14:paraId="3F5CF2A1" w14:textId="77777777" w:rsidR="00884CDF" w:rsidRDefault="0058751B">
            <w:pPr>
              <w:spacing w:line="440" w:lineRule="exact"/>
              <w:jc w:val="center"/>
              <w:rPr>
                <w:rFonts w:ascii="宋体" w:hAnsi="宋体"/>
              </w:rPr>
            </w:pPr>
            <w:r>
              <w:rPr>
                <w:rFonts w:ascii="宋体" w:hAnsi="宋体" w:hint="eastAsia"/>
              </w:rPr>
              <w:t>确定中标人</w:t>
            </w:r>
          </w:p>
          <w:p w14:paraId="3F5CF2A2" w14:textId="77777777" w:rsidR="00884CDF" w:rsidRDefault="00884CDF">
            <w:pPr>
              <w:spacing w:line="440" w:lineRule="exact"/>
              <w:jc w:val="center"/>
              <w:rPr>
                <w:rFonts w:ascii="宋体" w:eastAsia="宋体" w:hAnsi="宋体"/>
                <w:szCs w:val="21"/>
              </w:rPr>
            </w:pPr>
          </w:p>
        </w:tc>
        <w:tc>
          <w:tcPr>
            <w:tcW w:w="6643" w:type="dxa"/>
            <w:tcBorders>
              <w:top w:val="single" w:sz="4" w:space="0" w:color="auto"/>
              <w:left w:val="nil"/>
              <w:bottom w:val="single" w:sz="4" w:space="0" w:color="auto"/>
              <w:right w:val="single" w:sz="4" w:space="0" w:color="auto"/>
            </w:tcBorders>
            <w:vAlign w:val="center"/>
          </w:tcPr>
          <w:p w14:paraId="3F5CF2A3" w14:textId="77777777" w:rsidR="00884CDF" w:rsidRDefault="0058751B">
            <w:pPr>
              <w:spacing w:line="440" w:lineRule="exact"/>
              <w:rPr>
                <w:rFonts w:ascii="宋体" w:eastAsia="宋体" w:hAnsi="宋体"/>
                <w:szCs w:val="21"/>
              </w:rPr>
            </w:pPr>
            <w:r>
              <w:rPr>
                <w:rFonts w:ascii="宋体" w:hAnsi="宋体" w:hint="eastAsia"/>
              </w:rPr>
              <w:t>否</w:t>
            </w:r>
            <w:r>
              <w:rPr>
                <w:rFonts w:ascii="宋体" w:hAnsi="宋体" w:hint="eastAsia"/>
              </w:rPr>
              <w:t xml:space="preserve"> </w:t>
            </w:r>
          </w:p>
        </w:tc>
      </w:tr>
      <w:tr w:rsidR="00884CDF" w14:paraId="3F5CF2A8" w14:textId="77777777">
        <w:trPr>
          <w:trHeight w:val="1010"/>
        </w:trPr>
        <w:tc>
          <w:tcPr>
            <w:tcW w:w="1007" w:type="dxa"/>
            <w:tcBorders>
              <w:top w:val="single" w:sz="4" w:space="0" w:color="auto"/>
              <w:left w:val="single" w:sz="4" w:space="0" w:color="auto"/>
              <w:bottom w:val="single" w:sz="4" w:space="0" w:color="auto"/>
              <w:right w:val="single" w:sz="4" w:space="0" w:color="auto"/>
            </w:tcBorders>
            <w:vAlign w:val="center"/>
          </w:tcPr>
          <w:p w14:paraId="3F5CF2A5" w14:textId="77777777" w:rsidR="00884CDF" w:rsidRDefault="0058751B">
            <w:pPr>
              <w:spacing w:line="440" w:lineRule="exact"/>
              <w:jc w:val="center"/>
              <w:rPr>
                <w:rFonts w:ascii="宋体" w:eastAsia="宋体" w:hAnsi="宋体"/>
                <w:szCs w:val="21"/>
              </w:rPr>
            </w:pPr>
            <w:r>
              <w:rPr>
                <w:rFonts w:ascii="宋体" w:hAnsi="宋体" w:hint="eastAsia"/>
              </w:rPr>
              <w:t>24</w:t>
            </w:r>
          </w:p>
        </w:tc>
        <w:tc>
          <w:tcPr>
            <w:tcW w:w="2181" w:type="dxa"/>
            <w:gridSpan w:val="2"/>
            <w:tcBorders>
              <w:top w:val="single" w:sz="4" w:space="0" w:color="auto"/>
              <w:left w:val="nil"/>
              <w:bottom w:val="single" w:sz="4" w:space="0" w:color="auto"/>
              <w:right w:val="single" w:sz="4" w:space="0" w:color="auto"/>
            </w:tcBorders>
            <w:vAlign w:val="center"/>
          </w:tcPr>
          <w:p w14:paraId="3F5CF2A6" w14:textId="77777777" w:rsidR="00884CDF" w:rsidRDefault="0058751B">
            <w:pPr>
              <w:spacing w:line="440" w:lineRule="exact"/>
              <w:jc w:val="center"/>
              <w:rPr>
                <w:rFonts w:ascii="宋体" w:eastAsia="宋体" w:hAnsi="宋体"/>
                <w:szCs w:val="21"/>
              </w:rPr>
            </w:pPr>
            <w:r>
              <w:rPr>
                <w:rFonts w:ascii="宋体" w:hAnsi="宋体" w:hint="eastAsia"/>
              </w:rPr>
              <w:t>推荐成交候选人</w:t>
            </w:r>
            <w:r>
              <w:rPr>
                <w:rFonts w:ascii="宋体" w:hAnsi="宋体" w:hint="eastAsia"/>
              </w:rPr>
              <w:t xml:space="preserve"> </w:t>
            </w:r>
          </w:p>
        </w:tc>
        <w:tc>
          <w:tcPr>
            <w:tcW w:w="6643" w:type="dxa"/>
            <w:tcBorders>
              <w:top w:val="single" w:sz="4" w:space="0" w:color="auto"/>
              <w:left w:val="nil"/>
              <w:bottom w:val="single" w:sz="4" w:space="0" w:color="auto"/>
              <w:right w:val="single" w:sz="4" w:space="0" w:color="auto"/>
            </w:tcBorders>
            <w:vAlign w:val="center"/>
          </w:tcPr>
          <w:p w14:paraId="3F5CF2A7" w14:textId="77777777" w:rsidR="00884CDF" w:rsidRDefault="0058751B">
            <w:pPr>
              <w:spacing w:line="440" w:lineRule="exact"/>
              <w:rPr>
                <w:rFonts w:ascii="宋体" w:eastAsia="宋体" w:hAnsi="宋体"/>
                <w:szCs w:val="21"/>
              </w:rPr>
            </w:pPr>
            <w:r>
              <w:rPr>
                <w:rFonts w:ascii="宋体" w:hAnsi="宋体" w:hint="eastAsia"/>
              </w:rPr>
              <w:t>推荐的中标候选人数：</w:t>
            </w:r>
            <w:r>
              <w:rPr>
                <w:rFonts w:ascii="宋体" w:hAnsi="宋体" w:hint="eastAsia"/>
              </w:rPr>
              <w:t xml:space="preserve">1-3 </w:t>
            </w:r>
            <w:r>
              <w:rPr>
                <w:rFonts w:ascii="宋体" w:hAnsi="宋体" w:hint="eastAsia"/>
              </w:rPr>
              <w:t>名</w:t>
            </w:r>
            <w:r>
              <w:rPr>
                <w:rFonts w:ascii="宋体" w:hAnsi="宋体" w:hint="eastAsia"/>
              </w:rPr>
              <w:t xml:space="preserve"> </w:t>
            </w:r>
          </w:p>
        </w:tc>
      </w:tr>
      <w:tr w:rsidR="00884CDF" w14:paraId="3F5CF2AC" w14:textId="77777777">
        <w:trPr>
          <w:trHeight w:val="1425"/>
        </w:trPr>
        <w:tc>
          <w:tcPr>
            <w:tcW w:w="1007" w:type="dxa"/>
            <w:tcBorders>
              <w:top w:val="single" w:sz="4" w:space="0" w:color="auto"/>
              <w:left w:val="single" w:sz="4" w:space="0" w:color="auto"/>
              <w:bottom w:val="single" w:sz="4" w:space="0" w:color="auto"/>
              <w:right w:val="single" w:sz="4" w:space="0" w:color="auto"/>
            </w:tcBorders>
            <w:vAlign w:val="center"/>
          </w:tcPr>
          <w:p w14:paraId="3F5CF2A9" w14:textId="77777777" w:rsidR="00884CDF" w:rsidRDefault="0058751B">
            <w:pPr>
              <w:spacing w:line="440" w:lineRule="exact"/>
              <w:jc w:val="center"/>
              <w:rPr>
                <w:rFonts w:ascii="宋体" w:eastAsia="宋体" w:hAnsi="宋体"/>
                <w:szCs w:val="21"/>
              </w:rPr>
            </w:pPr>
            <w:r>
              <w:rPr>
                <w:rFonts w:ascii="宋体" w:hAnsi="宋体" w:hint="eastAsia"/>
              </w:rPr>
              <w:t>25</w:t>
            </w:r>
          </w:p>
        </w:tc>
        <w:tc>
          <w:tcPr>
            <w:tcW w:w="8824" w:type="dxa"/>
            <w:gridSpan w:val="3"/>
            <w:tcBorders>
              <w:top w:val="single" w:sz="4" w:space="0" w:color="auto"/>
              <w:left w:val="nil"/>
              <w:bottom w:val="single" w:sz="4" w:space="0" w:color="auto"/>
              <w:right w:val="single" w:sz="4" w:space="0" w:color="auto"/>
            </w:tcBorders>
            <w:vAlign w:val="center"/>
          </w:tcPr>
          <w:p w14:paraId="3F5CF2AA" w14:textId="77777777" w:rsidR="00884CDF" w:rsidRDefault="0058751B">
            <w:pPr>
              <w:widowControl/>
              <w:shd w:val="clear" w:color="auto" w:fill="FFFFFF"/>
              <w:spacing w:line="336" w:lineRule="auto"/>
              <w:jc w:val="left"/>
              <w:rPr>
                <w:rFonts w:ascii="宋体" w:hAnsi="宋体"/>
                <w:szCs w:val="21"/>
              </w:rPr>
            </w:pPr>
            <w:r>
              <w:rPr>
                <w:rFonts w:ascii="宋体" w:hAnsi="宋体" w:hint="eastAsia"/>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ascii="宋体" w:hAnsi="宋体" w:hint="eastAsia"/>
              </w:rPr>
              <w:t>17337179764/18137798463</w:t>
            </w:r>
            <w:r>
              <w:rPr>
                <w:rFonts w:ascii="宋体" w:hAnsi="宋体" w:hint="eastAsia"/>
              </w:rPr>
              <w:t>。各投标人需在投标截止前登录网上不见面系统进行等候签到。</w:t>
            </w:r>
          </w:p>
          <w:p w14:paraId="3F5CF2AB" w14:textId="77777777" w:rsidR="00884CDF" w:rsidRDefault="00884CDF">
            <w:pPr>
              <w:spacing w:line="440" w:lineRule="exact"/>
              <w:rPr>
                <w:rFonts w:ascii="宋体" w:eastAsia="宋体" w:hAnsi="宋体"/>
                <w:szCs w:val="21"/>
              </w:rPr>
            </w:pPr>
          </w:p>
        </w:tc>
      </w:tr>
      <w:tr w:rsidR="00884CDF" w14:paraId="3F5CF2B1" w14:textId="77777777">
        <w:trPr>
          <w:trHeight w:val="1019"/>
        </w:trPr>
        <w:tc>
          <w:tcPr>
            <w:tcW w:w="1007" w:type="dxa"/>
            <w:tcBorders>
              <w:top w:val="single" w:sz="4" w:space="0" w:color="auto"/>
              <w:left w:val="single" w:sz="4" w:space="0" w:color="auto"/>
              <w:bottom w:val="single" w:sz="4" w:space="0" w:color="auto"/>
              <w:right w:val="single" w:sz="4" w:space="0" w:color="auto"/>
            </w:tcBorders>
            <w:vAlign w:val="center"/>
          </w:tcPr>
          <w:p w14:paraId="3F5CF2AD" w14:textId="77777777" w:rsidR="00884CDF" w:rsidRDefault="0058751B">
            <w:pPr>
              <w:spacing w:line="440" w:lineRule="exact"/>
              <w:jc w:val="center"/>
              <w:rPr>
                <w:rFonts w:ascii="宋体" w:eastAsia="宋体" w:hAnsi="宋体"/>
                <w:szCs w:val="21"/>
              </w:rPr>
            </w:pPr>
            <w:r>
              <w:rPr>
                <w:rFonts w:ascii="宋体" w:hAnsi="宋体" w:hint="eastAsia"/>
              </w:rPr>
              <w:lastRenderedPageBreak/>
              <w:t>30</w:t>
            </w:r>
          </w:p>
        </w:tc>
        <w:tc>
          <w:tcPr>
            <w:tcW w:w="2181" w:type="dxa"/>
            <w:gridSpan w:val="2"/>
            <w:tcBorders>
              <w:top w:val="single" w:sz="4" w:space="0" w:color="auto"/>
              <w:left w:val="nil"/>
              <w:bottom w:val="single" w:sz="4" w:space="0" w:color="auto"/>
              <w:right w:val="single" w:sz="4" w:space="0" w:color="auto"/>
            </w:tcBorders>
            <w:vAlign w:val="center"/>
          </w:tcPr>
          <w:p w14:paraId="3F5CF2AE" w14:textId="77777777" w:rsidR="00884CDF" w:rsidRDefault="0058751B">
            <w:pPr>
              <w:spacing w:line="440" w:lineRule="exact"/>
              <w:jc w:val="center"/>
              <w:rPr>
                <w:rFonts w:ascii="宋体" w:eastAsia="宋体" w:hAnsi="宋体"/>
                <w:szCs w:val="21"/>
              </w:rPr>
            </w:pPr>
            <w:r>
              <w:rPr>
                <w:rFonts w:ascii="宋体" w:hAnsi="宋体" w:hint="eastAsia"/>
              </w:rPr>
              <w:t>公告</w:t>
            </w:r>
          </w:p>
        </w:tc>
        <w:tc>
          <w:tcPr>
            <w:tcW w:w="6643" w:type="dxa"/>
            <w:tcBorders>
              <w:top w:val="single" w:sz="4" w:space="0" w:color="auto"/>
              <w:left w:val="nil"/>
              <w:bottom w:val="single" w:sz="4" w:space="0" w:color="auto"/>
              <w:right w:val="single" w:sz="4" w:space="0" w:color="auto"/>
            </w:tcBorders>
            <w:vAlign w:val="center"/>
          </w:tcPr>
          <w:p w14:paraId="3F5CF2AF" w14:textId="77777777" w:rsidR="00884CDF" w:rsidRDefault="0058751B">
            <w:pPr>
              <w:spacing w:line="440" w:lineRule="exact"/>
              <w:rPr>
                <w:rFonts w:ascii="宋体" w:hAnsi="宋体"/>
                <w:szCs w:val="21"/>
              </w:rPr>
            </w:pPr>
            <w:r>
              <w:rPr>
                <w:rFonts w:ascii="宋体" w:hAnsi="宋体" w:hint="eastAsia"/>
              </w:rPr>
              <w:t>在中标通知书发出前，采购人将成交候选人的情况在本采购项目磋商公告发布的同一媒介予以公告。若有异议需在法定期内以书面形式提出。</w:t>
            </w:r>
            <w:r>
              <w:rPr>
                <w:rFonts w:ascii="宋体" w:hAnsi="宋体" w:hint="eastAsia"/>
              </w:rPr>
              <w:t xml:space="preserve"> </w:t>
            </w:r>
          </w:p>
          <w:p w14:paraId="3F5CF2B0" w14:textId="77777777" w:rsidR="00884CDF" w:rsidRDefault="00884CDF">
            <w:pPr>
              <w:spacing w:line="440" w:lineRule="exact"/>
              <w:rPr>
                <w:rFonts w:ascii="宋体" w:eastAsia="宋体" w:hAnsi="宋体"/>
                <w:szCs w:val="21"/>
              </w:rPr>
            </w:pPr>
          </w:p>
        </w:tc>
      </w:tr>
      <w:tr w:rsidR="00884CDF" w14:paraId="3F5CF2B6" w14:textId="77777777">
        <w:trPr>
          <w:trHeight w:val="1875"/>
        </w:trPr>
        <w:tc>
          <w:tcPr>
            <w:tcW w:w="1007" w:type="dxa"/>
            <w:tcBorders>
              <w:top w:val="single" w:sz="4" w:space="0" w:color="auto"/>
              <w:left w:val="single" w:sz="4" w:space="0" w:color="auto"/>
              <w:bottom w:val="single" w:sz="4" w:space="0" w:color="auto"/>
              <w:right w:val="single" w:sz="4" w:space="0" w:color="auto"/>
            </w:tcBorders>
            <w:vAlign w:val="center"/>
          </w:tcPr>
          <w:p w14:paraId="3F5CF2B2" w14:textId="77777777" w:rsidR="00884CDF" w:rsidRDefault="0058751B">
            <w:pPr>
              <w:spacing w:line="440" w:lineRule="exact"/>
              <w:jc w:val="center"/>
              <w:rPr>
                <w:rFonts w:ascii="宋体" w:eastAsia="宋体" w:hAnsi="宋体"/>
                <w:szCs w:val="21"/>
              </w:rPr>
            </w:pPr>
            <w:r>
              <w:rPr>
                <w:rFonts w:ascii="宋体" w:hAnsi="宋体" w:hint="eastAsia"/>
              </w:rPr>
              <w:t>31</w:t>
            </w:r>
          </w:p>
        </w:tc>
        <w:tc>
          <w:tcPr>
            <w:tcW w:w="2181" w:type="dxa"/>
            <w:gridSpan w:val="2"/>
            <w:tcBorders>
              <w:top w:val="single" w:sz="4" w:space="0" w:color="auto"/>
              <w:left w:val="nil"/>
              <w:bottom w:val="single" w:sz="4" w:space="0" w:color="auto"/>
              <w:right w:val="single" w:sz="4" w:space="0" w:color="auto"/>
            </w:tcBorders>
            <w:vAlign w:val="center"/>
          </w:tcPr>
          <w:p w14:paraId="3F5CF2B3" w14:textId="77777777" w:rsidR="00884CDF" w:rsidRDefault="0058751B">
            <w:pPr>
              <w:spacing w:line="440" w:lineRule="exact"/>
              <w:jc w:val="center"/>
              <w:rPr>
                <w:rFonts w:ascii="宋体" w:eastAsia="宋体" w:hAnsi="宋体"/>
                <w:szCs w:val="21"/>
              </w:rPr>
            </w:pPr>
            <w:r>
              <w:rPr>
                <w:rFonts w:ascii="宋体" w:hAnsi="宋体" w:hint="eastAsia"/>
              </w:rPr>
              <w:t>知识产权</w:t>
            </w:r>
          </w:p>
        </w:tc>
        <w:tc>
          <w:tcPr>
            <w:tcW w:w="6643" w:type="dxa"/>
            <w:tcBorders>
              <w:top w:val="single" w:sz="4" w:space="0" w:color="auto"/>
              <w:left w:val="nil"/>
              <w:bottom w:val="single" w:sz="4" w:space="0" w:color="auto"/>
              <w:right w:val="single" w:sz="4" w:space="0" w:color="auto"/>
            </w:tcBorders>
            <w:vAlign w:val="center"/>
          </w:tcPr>
          <w:p w14:paraId="3F5CF2B4" w14:textId="77777777" w:rsidR="00884CDF" w:rsidRDefault="0058751B">
            <w:pPr>
              <w:spacing w:line="440" w:lineRule="exact"/>
              <w:rPr>
                <w:rFonts w:ascii="宋体" w:hAnsi="宋体"/>
                <w:szCs w:val="21"/>
              </w:rPr>
            </w:pPr>
            <w:r>
              <w:rPr>
                <w:rFonts w:ascii="宋体" w:hAnsi="宋体" w:hint="eastAsia"/>
              </w:rPr>
              <w:t>构成本磋商文件各个组成部分的文件，未经采购人书面同意，投标人不得擅自复印和用于非本采购项目所需的其他目的。采购人全部或者部分使用未成交人响应文件中的技术成果或技术方案时，需征得其书面同意，并不得擅自复印或提供给第三人。</w:t>
            </w:r>
          </w:p>
          <w:p w14:paraId="3F5CF2B5" w14:textId="77777777" w:rsidR="00884CDF" w:rsidRDefault="00884CDF">
            <w:pPr>
              <w:spacing w:line="440" w:lineRule="exact"/>
              <w:rPr>
                <w:rFonts w:ascii="宋体" w:eastAsia="宋体" w:hAnsi="宋体"/>
                <w:szCs w:val="21"/>
              </w:rPr>
            </w:pPr>
          </w:p>
        </w:tc>
      </w:tr>
      <w:tr w:rsidR="00884CDF" w14:paraId="3F5CF2BB" w14:textId="77777777">
        <w:trPr>
          <w:trHeight w:val="1095"/>
        </w:trPr>
        <w:tc>
          <w:tcPr>
            <w:tcW w:w="1007" w:type="dxa"/>
            <w:tcBorders>
              <w:top w:val="single" w:sz="4" w:space="0" w:color="auto"/>
              <w:left w:val="single" w:sz="4" w:space="0" w:color="auto"/>
              <w:bottom w:val="single" w:sz="4" w:space="0" w:color="auto"/>
              <w:right w:val="single" w:sz="4" w:space="0" w:color="auto"/>
            </w:tcBorders>
            <w:vAlign w:val="center"/>
          </w:tcPr>
          <w:p w14:paraId="3F5CF2B7" w14:textId="77777777" w:rsidR="00884CDF" w:rsidRDefault="0058751B">
            <w:pPr>
              <w:spacing w:line="440" w:lineRule="exact"/>
              <w:jc w:val="center"/>
              <w:rPr>
                <w:rFonts w:ascii="宋体" w:eastAsia="宋体" w:hAnsi="宋体"/>
                <w:szCs w:val="21"/>
              </w:rPr>
            </w:pPr>
            <w:r>
              <w:rPr>
                <w:rFonts w:ascii="宋体" w:hAnsi="宋体" w:hint="eastAsia"/>
              </w:rPr>
              <w:t>32</w:t>
            </w:r>
          </w:p>
        </w:tc>
        <w:tc>
          <w:tcPr>
            <w:tcW w:w="2181" w:type="dxa"/>
            <w:gridSpan w:val="2"/>
            <w:tcBorders>
              <w:top w:val="single" w:sz="4" w:space="0" w:color="auto"/>
              <w:left w:val="nil"/>
              <w:bottom w:val="single" w:sz="4" w:space="0" w:color="auto"/>
              <w:right w:val="single" w:sz="4" w:space="0" w:color="auto"/>
            </w:tcBorders>
            <w:vAlign w:val="center"/>
          </w:tcPr>
          <w:p w14:paraId="3F5CF2B8" w14:textId="77777777" w:rsidR="00884CDF" w:rsidRDefault="0058751B">
            <w:pPr>
              <w:spacing w:line="440" w:lineRule="exact"/>
              <w:jc w:val="center"/>
              <w:rPr>
                <w:rFonts w:ascii="宋体" w:eastAsia="宋体" w:hAnsi="宋体"/>
                <w:szCs w:val="21"/>
              </w:rPr>
            </w:pPr>
            <w:r>
              <w:rPr>
                <w:rFonts w:ascii="宋体" w:hAnsi="宋体" w:hint="eastAsia"/>
              </w:rPr>
              <w:t>重新招标的其他情形</w:t>
            </w:r>
            <w:r>
              <w:rPr>
                <w:rFonts w:ascii="宋体" w:hAnsi="宋体" w:hint="eastAsia"/>
              </w:rPr>
              <w:t xml:space="preserve"> </w:t>
            </w:r>
          </w:p>
        </w:tc>
        <w:tc>
          <w:tcPr>
            <w:tcW w:w="6643" w:type="dxa"/>
            <w:tcBorders>
              <w:top w:val="single" w:sz="4" w:space="0" w:color="auto"/>
              <w:left w:val="nil"/>
              <w:bottom w:val="single" w:sz="4" w:space="0" w:color="auto"/>
              <w:right w:val="single" w:sz="4" w:space="0" w:color="auto"/>
            </w:tcBorders>
            <w:vAlign w:val="center"/>
          </w:tcPr>
          <w:p w14:paraId="3F5CF2B9" w14:textId="77777777" w:rsidR="00884CDF" w:rsidRDefault="0058751B">
            <w:pPr>
              <w:spacing w:line="440" w:lineRule="exact"/>
              <w:rPr>
                <w:rFonts w:ascii="宋体" w:hAnsi="宋体"/>
                <w:szCs w:val="21"/>
              </w:rPr>
            </w:pPr>
            <w:r>
              <w:rPr>
                <w:rFonts w:ascii="宋体" w:hAnsi="宋体" w:hint="eastAsia"/>
              </w:rPr>
              <w:t>除磋商文件规定的情形外，除非已经产生成交候选人，在磋商有效期内同意延长磋商有效期的投标人少于三个的，采购人应当依法重新招标。</w:t>
            </w:r>
            <w:r>
              <w:rPr>
                <w:rFonts w:ascii="宋体" w:hAnsi="宋体" w:hint="eastAsia"/>
              </w:rPr>
              <w:t xml:space="preserve"> </w:t>
            </w:r>
          </w:p>
          <w:p w14:paraId="3F5CF2BA" w14:textId="77777777" w:rsidR="00884CDF" w:rsidRDefault="00884CDF">
            <w:pPr>
              <w:spacing w:line="440" w:lineRule="exact"/>
              <w:rPr>
                <w:rFonts w:ascii="宋体" w:eastAsia="宋体" w:hAnsi="宋体"/>
                <w:szCs w:val="21"/>
              </w:rPr>
            </w:pPr>
          </w:p>
        </w:tc>
      </w:tr>
      <w:tr w:rsidR="00884CDF" w14:paraId="3F5CF2C0" w14:textId="77777777">
        <w:trPr>
          <w:trHeight w:val="1010"/>
        </w:trPr>
        <w:tc>
          <w:tcPr>
            <w:tcW w:w="1007" w:type="dxa"/>
            <w:tcBorders>
              <w:top w:val="single" w:sz="4" w:space="0" w:color="auto"/>
              <w:left w:val="single" w:sz="4" w:space="0" w:color="auto"/>
              <w:bottom w:val="single" w:sz="4" w:space="0" w:color="auto"/>
              <w:right w:val="single" w:sz="4" w:space="0" w:color="auto"/>
            </w:tcBorders>
            <w:vAlign w:val="center"/>
          </w:tcPr>
          <w:p w14:paraId="3F5CF2BC" w14:textId="77777777" w:rsidR="00884CDF" w:rsidRDefault="0058751B">
            <w:pPr>
              <w:spacing w:line="440" w:lineRule="exact"/>
              <w:jc w:val="center"/>
              <w:rPr>
                <w:rFonts w:ascii="宋体" w:eastAsia="宋体" w:hAnsi="宋体"/>
                <w:szCs w:val="21"/>
              </w:rPr>
            </w:pPr>
            <w:r>
              <w:rPr>
                <w:rFonts w:ascii="宋体" w:hAnsi="宋体" w:hint="eastAsia"/>
              </w:rPr>
              <w:t>33</w:t>
            </w:r>
          </w:p>
        </w:tc>
        <w:tc>
          <w:tcPr>
            <w:tcW w:w="2181" w:type="dxa"/>
            <w:gridSpan w:val="2"/>
            <w:tcBorders>
              <w:top w:val="single" w:sz="4" w:space="0" w:color="auto"/>
              <w:left w:val="nil"/>
              <w:bottom w:val="single" w:sz="4" w:space="0" w:color="auto"/>
              <w:right w:val="single" w:sz="4" w:space="0" w:color="auto"/>
            </w:tcBorders>
            <w:vAlign w:val="center"/>
          </w:tcPr>
          <w:p w14:paraId="3F5CF2BD" w14:textId="77777777" w:rsidR="00884CDF" w:rsidRDefault="0058751B">
            <w:pPr>
              <w:spacing w:line="440" w:lineRule="exact"/>
              <w:jc w:val="center"/>
              <w:rPr>
                <w:rFonts w:ascii="宋体" w:eastAsia="宋体" w:hAnsi="宋体"/>
                <w:szCs w:val="21"/>
              </w:rPr>
            </w:pPr>
            <w:r>
              <w:rPr>
                <w:rFonts w:ascii="宋体" w:hAnsi="宋体" w:hint="eastAsia"/>
              </w:rPr>
              <w:t>监督</w:t>
            </w:r>
            <w:r>
              <w:rPr>
                <w:rFonts w:ascii="宋体" w:hAnsi="宋体" w:hint="eastAsia"/>
              </w:rPr>
              <w:t xml:space="preserve"> </w:t>
            </w:r>
          </w:p>
        </w:tc>
        <w:tc>
          <w:tcPr>
            <w:tcW w:w="6643" w:type="dxa"/>
            <w:tcBorders>
              <w:top w:val="single" w:sz="4" w:space="0" w:color="auto"/>
              <w:left w:val="nil"/>
              <w:bottom w:val="single" w:sz="4" w:space="0" w:color="auto"/>
              <w:right w:val="single" w:sz="4" w:space="0" w:color="auto"/>
            </w:tcBorders>
            <w:vAlign w:val="center"/>
          </w:tcPr>
          <w:p w14:paraId="3F5CF2BE" w14:textId="77777777" w:rsidR="00884CDF" w:rsidRDefault="0058751B">
            <w:pPr>
              <w:spacing w:line="440" w:lineRule="exact"/>
              <w:rPr>
                <w:rFonts w:ascii="宋体" w:hAnsi="宋体"/>
                <w:szCs w:val="21"/>
              </w:rPr>
            </w:pPr>
            <w:r>
              <w:rPr>
                <w:rFonts w:ascii="宋体" w:hAnsi="宋体" w:hint="eastAsia"/>
              </w:rPr>
              <w:t>本项目的磋商活动及其相关当事人应当接受有管辖权的磋商行政监督部门依法实施的监督。</w:t>
            </w:r>
            <w:r>
              <w:rPr>
                <w:rFonts w:ascii="宋体" w:hAnsi="宋体" w:hint="eastAsia"/>
              </w:rPr>
              <w:t xml:space="preserve"> </w:t>
            </w:r>
          </w:p>
          <w:p w14:paraId="3F5CF2BF" w14:textId="77777777" w:rsidR="00884CDF" w:rsidRDefault="00884CDF">
            <w:pPr>
              <w:spacing w:line="440" w:lineRule="exact"/>
              <w:rPr>
                <w:rFonts w:ascii="宋体" w:eastAsia="宋体" w:hAnsi="宋体"/>
                <w:szCs w:val="21"/>
              </w:rPr>
            </w:pPr>
          </w:p>
        </w:tc>
      </w:tr>
      <w:tr w:rsidR="00884CDF" w14:paraId="3F5CF2C4" w14:textId="77777777">
        <w:trPr>
          <w:trHeight w:val="1958"/>
        </w:trPr>
        <w:tc>
          <w:tcPr>
            <w:tcW w:w="1007" w:type="dxa"/>
            <w:tcBorders>
              <w:top w:val="single" w:sz="4" w:space="0" w:color="auto"/>
              <w:left w:val="single" w:sz="4" w:space="0" w:color="auto"/>
              <w:bottom w:val="single" w:sz="4" w:space="0" w:color="auto"/>
              <w:right w:val="single" w:sz="4" w:space="0" w:color="auto"/>
            </w:tcBorders>
            <w:vAlign w:val="center"/>
          </w:tcPr>
          <w:p w14:paraId="3F5CF2C1" w14:textId="77777777" w:rsidR="00884CDF" w:rsidRDefault="0058751B">
            <w:pPr>
              <w:spacing w:line="440" w:lineRule="exact"/>
              <w:jc w:val="center"/>
              <w:rPr>
                <w:rFonts w:ascii="宋体" w:eastAsia="宋体" w:hAnsi="宋体"/>
                <w:szCs w:val="21"/>
              </w:rPr>
            </w:pPr>
            <w:r>
              <w:rPr>
                <w:rFonts w:ascii="宋体" w:hAnsi="宋体" w:hint="eastAsia"/>
              </w:rPr>
              <w:t>34</w:t>
            </w:r>
          </w:p>
        </w:tc>
        <w:tc>
          <w:tcPr>
            <w:tcW w:w="8824" w:type="dxa"/>
            <w:gridSpan w:val="3"/>
            <w:tcBorders>
              <w:top w:val="single" w:sz="4" w:space="0" w:color="auto"/>
              <w:left w:val="nil"/>
              <w:bottom w:val="single" w:sz="4" w:space="0" w:color="auto"/>
              <w:right w:val="single" w:sz="4" w:space="0" w:color="auto"/>
            </w:tcBorders>
            <w:vAlign w:val="center"/>
          </w:tcPr>
          <w:p w14:paraId="3F5CF2C2" w14:textId="77777777" w:rsidR="00884CDF" w:rsidRDefault="0058751B">
            <w:pPr>
              <w:spacing w:line="440" w:lineRule="exact"/>
              <w:rPr>
                <w:rFonts w:ascii="宋体" w:hAnsi="宋体"/>
                <w:szCs w:val="21"/>
              </w:rPr>
            </w:pPr>
            <w:r>
              <w:rPr>
                <w:rFonts w:ascii="宋体" w:hAnsi="宋体" w:hint="eastAsia"/>
              </w:rPr>
              <w:t>相关费用：采购代理服务费的收取，根据河南省招标投标协会《河南省招标代理服务收费指导意见》</w:t>
            </w:r>
            <w:r>
              <w:rPr>
                <w:rFonts w:ascii="宋体" w:hAnsi="宋体" w:hint="eastAsia"/>
              </w:rPr>
              <w:t>[</w:t>
            </w:r>
            <w:r>
              <w:rPr>
                <w:rFonts w:ascii="宋体" w:hAnsi="宋体" w:hint="eastAsia"/>
              </w:rPr>
              <w:t>豫招协（</w:t>
            </w:r>
            <w:r>
              <w:rPr>
                <w:rFonts w:ascii="宋体" w:hAnsi="宋体" w:hint="eastAsia"/>
              </w:rPr>
              <w:t>2023</w:t>
            </w:r>
            <w:r>
              <w:rPr>
                <w:rFonts w:ascii="宋体" w:hAnsi="宋体" w:hint="eastAsia"/>
              </w:rPr>
              <w:t>）</w:t>
            </w:r>
            <w:r>
              <w:rPr>
                <w:rFonts w:ascii="宋体" w:hAnsi="宋体" w:hint="eastAsia"/>
              </w:rPr>
              <w:t>002</w:t>
            </w:r>
            <w:r>
              <w:rPr>
                <w:rFonts w:ascii="宋体" w:hAnsi="宋体" w:hint="eastAsia"/>
              </w:rPr>
              <w:t>号</w:t>
            </w:r>
            <w:r>
              <w:rPr>
                <w:rFonts w:ascii="宋体" w:hAnsi="宋体" w:hint="eastAsia"/>
              </w:rPr>
              <w:t>]</w:t>
            </w:r>
            <w:r>
              <w:rPr>
                <w:rFonts w:ascii="宋体" w:hAnsi="宋体" w:hint="eastAsia"/>
              </w:rPr>
              <w:t>招标代理收费标准收取。</w:t>
            </w:r>
            <w:r>
              <w:rPr>
                <w:rFonts w:ascii="宋体" w:hAnsi="宋体" w:hint="eastAsia"/>
              </w:rPr>
              <w:t xml:space="preserve"> </w:t>
            </w:r>
          </w:p>
          <w:p w14:paraId="3F5CF2C3" w14:textId="77777777" w:rsidR="00884CDF" w:rsidRDefault="00884CDF">
            <w:pPr>
              <w:spacing w:line="440" w:lineRule="exact"/>
              <w:rPr>
                <w:rFonts w:ascii="宋体" w:eastAsia="宋体" w:hAnsi="宋体"/>
                <w:szCs w:val="21"/>
              </w:rPr>
            </w:pPr>
          </w:p>
        </w:tc>
      </w:tr>
      <w:tr w:rsidR="00884CDF" w14:paraId="3F5CF2C7" w14:textId="77777777">
        <w:trPr>
          <w:trHeight w:val="1446"/>
        </w:trPr>
        <w:tc>
          <w:tcPr>
            <w:tcW w:w="1007" w:type="dxa"/>
            <w:tcBorders>
              <w:top w:val="single" w:sz="4" w:space="0" w:color="auto"/>
              <w:left w:val="single" w:sz="4" w:space="0" w:color="auto"/>
              <w:bottom w:val="single" w:sz="4" w:space="0" w:color="auto"/>
              <w:right w:val="single" w:sz="4" w:space="0" w:color="auto"/>
            </w:tcBorders>
            <w:vAlign w:val="center"/>
          </w:tcPr>
          <w:p w14:paraId="3F5CF2C5" w14:textId="77777777" w:rsidR="00884CDF" w:rsidRDefault="0058751B">
            <w:pPr>
              <w:spacing w:line="440" w:lineRule="exact"/>
              <w:jc w:val="center"/>
              <w:rPr>
                <w:rFonts w:ascii="宋体" w:eastAsia="宋体" w:hAnsi="宋体"/>
                <w:szCs w:val="21"/>
              </w:rPr>
            </w:pPr>
            <w:r>
              <w:rPr>
                <w:rFonts w:ascii="宋体" w:hAnsi="宋体" w:hint="eastAsia"/>
              </w:rPr>
              <w:t>35</w:t>
            </w:r>
          </w:p>
        </w:tc>
        <w:tc>
          <w:tcPr>
            <w:tcW w:w="8824" w:type="dxa"/>
            <w:gridSpan w:val="3"/>
            <w:tcBorders>
              <w:top w:val="single" w:sz="4" w:space="0" w:color="auto"/>
              <w:left w:val="nil"/>
              <w:bottom w:val="single" w:sz="4" w:space="0" w:color="auto"/>
              <w:right w:val="single" w:sz="4" w:space="0" w:color="auto"/>
            </w:tcBorders>
            <w:vAlign w:val="center"/>
          </w:tcPr>
          <w:p w14:paraId="3F5CF2C6" w14:textId="77777777" w:rsidR="00884CDF" w:rsidRDefault="0058751B">
            <w:pPr>
              <w:spacing w:line="440" w:lineRule="exact"/>
              <w:rPr>
                <w:rFonts w:ascii="宋体" w:eastAsia="宋体" w:hAnsi="宋体"/>
                <w:szCs w:val="21"/>
              </w:rPr>
            </w:pPr>
            <w:r>
              <w:rPr>
                <w:rFonts w:ascii="宋体" w:hAnsi="宋体" w:hint="eastAsia"/>
              </w:rPr>
              <w:t>供应商在法定质疑期内应当一次性针对采购文件、采购过程和中标（成交）结果提出质疑，两次或多次对同一采购程序环节提出的质疑予以拒收。</w:t>
            </w:r>
            <w:r>
              <w:rPr>
                <w:rFonts w:ascii="宋体" w:hAnsi="宋体" w:hint="eastAsia"/>
              </w:rPr>
              <w:t xml:space="preserve"> </w:t>
            </w:r>
          </w:p>
        </w:tc>
      </w:tr>
      <w:tr w:rsidR="00884CDF" w14:paraId="3F5CF2CB" w14:textId="77777777">
        <w:trPr>
          <w:trHeight w:val="2616"/>
        </w:trPr>
        <w:tc>
          <w:tcPr>
            <w:tcW w:w="1007" w:type="dxa"/>
            <w:tcBorders>
              <w:top w:val="single" w:sz="4" w:space="0" w:color="auto"/>
              <w:left w:val="single" w:sz="4" w:space="0" w:color="auto"/>
              <w:bottom w:val="single" w:sz="4" w:space="0" w:color="auto"/>
              <w:right w:val="single" w:sz="4" w:space="0" w:color="auto"/>
            </w:tcBorders>
            <w:vAlign w:val="center"/>
          </w:tcPr>
          <w:p w14:paraId="3F5CF2C8" w14:textId="77777777" w:rsidR="00884CDF" w:rsidRDefault="0058751B">
            <w:pPr>
              <w:spacing w:line="440" w:lineRule="exact"/>
              <w:jc w:val="center"/>
              <w:rPr>
                <w:rFonts w:ascii="宋体" w:eastAsia="宋体" w:hAnsi="宋体"/>
                <w:szCs w:val="21"/>
              </w:rPr>
            </w:pPr>
            <w:r>
              <w:rPr>
                <w:rFonts w:ascii="宋体" w:hAnsi="宋体" w:hint="eastAsia"/>
              </w:rPr>
              <w:t>36</w:t>
            </w:r>
          </w:p>
        </w:tc>
        <w:tc>
          <w:tcPr>
            <w:tcW w:w="8824" w:type="dxa"/>
            <w:gridSpan w:val="3"/>
            <w:tcBorders>
              <w:top w:val="single" w:sz="4" w:space="0" w:color="auto"/>
              <w:left w:val="nil"/>
              <w:bottom w:val="single" w:sz="4" w:space="0" w:color="auto"/>
              <w:right w:val="single" w:sz="4" w:space="0" w:color="auto"/>
            </w:tcBorders>
            <w:vAlign w:val="center"/>
          </w:tcPr>
          <w:p w14:paraId="3F5CF2C9" w14:textId="77777777" w:rsidR="00884CDF" w:rsidRDefault="0058751B">
            <w:pPr>
              <w:spacing w:line="440" w:lineRule="exact"/>
              <w:rPr>
                <w:rFonts w:ascii="宋体" w:hAnsi="宋体"/>
                <w:szCs w:val="21"/>
              </w:rPr>
            </w:pPr>
            <w:r>
              <w:rPr>
                <w:rFonts w:ascii="宋体" w:hAnsi="宋体" w:hint="eastAsia"/>
              </w:rPr>
              <w:t>政府采购合同融资是河南省财政厅支持中小微企业发展，针对参与政府采购活动的供应商融资难、融资贵问题推出的一项融资政策。若成为本次政府采购项目的中标成交供应商，可持政府采购合同向金融机构申请贷款，无需抵押、担保，融资机构将根据《河南省政府采购合同融资工作实施方案》</w:t>
            </w:r>
            <w:r>
              <w:rPr>
                <w:rFonts w:ascii="宋体" w:hAnsi="宋体" w:hint="eastAsia"/>
              </w:rPr>
              <w:t>(</w:t>
            </w:r>
            <w:r>
              <w:rPr>
                <w:rFonts w:ascii="宋体" w:hAnsi="宋体" w:hint="eastAsia"/>
              </w:rPr>
              <w:t>豫财购</w:t>
            </w:r>
            <w:r>
              <w:rPr>
                <w:rFonts w:ascii="宋体" w:hAnsi="宋体" w:hint="eastAsia"/>
              </w:rPr>
              <w:t xml:space="preserve"> [2017] 10</w:t>
            </w:r>
            <w:r>
              <w:rPr>
                <w:rFonts w:ascii="宋体" w:hAnsi="宋体" w:hint="eastAsia"/>
              </w:rPr>
              <w:t>号</w:t>
            </w:r>
            <w:r>
              <w:rPr>
                <w:rFonts w:ascii="宋体" w:hAnsi="宋体" w:hint="eastAsia"/>
              </w:rPr>
              <w:t>)</w:t>
            </w:r>
            <w:r>
              <w:rPr>
                <w:rFonts w:ascii="宋体" w:hAnsi="宋体" w:hint="eastAsia"/>
              </w:rPr>
              <w:t>，按照双方自愿的原则提供便捷、优惠的贷款服务。</w:t>
            </w:r>
          </w:p>
          <w:p w14:paraId="3F5CF2CA" w14:textId="77777777" w:rsidR="00884CDF" w:rsidRDefault="0058751B">
            <w:pPr>
              <w:spacing w:line="440" w:lineRule="exact"/>
              <w:rPr>
                <w:rFonts w:ascii="宋体" w:eastAsia="宋体" w:hAnsi="宋体"/>
                <w:szCs w:val="21"/>
              </w:rPr>
            </w:pPr>
            <w:r>
              <w:rPr>
                <w:rFonts w:ascii="宋体" w:hAnsi="宋体" w:hint="eastAsia"/>
              </w:rPr>
              <w:t>贷款渠道和提供贷款的金融机构，可在河南省政府采购网“河南省政府采购合同融资平台”查询联系。</w:t>
            </w:r>
          </w:p>
        </w:tc>
      </w:tr>
      <w:tr w:rsidR="00884CDF" w14:paraId="3F5CF2CE" w14:textId="77777777">
        <w:trPr>
          <w:trHeight w:val="2616"/>
        </w:trPr>
        <w:tc>
          <w:tcPr>
            <w:tcW w:w="1007" w:type="dxa"/>
            <w:tcBorders>
              <w:top w:val="single" w:sz="4" w:space="0" w:color="auto"/>
              <w:left w:val="single" w:sz="4" w:space="0" w:color="auto"/>
              <w:bottom w:val="single" w:sz="4" w:space="0" w:color="auto"/>
              <w:right w:val="single" w:sz="4" w:space="0" w:color="auto"/>
            </w:tcBorders>
            <w:vAlign w:val="center"/>
          </w:tcPr>
          <w:p w14:paraId="3F5CF2CC" w14:textId="77777777" w:rsidR="00884CDF" w:rsidRDefault="0058751B">
            <w:pPr>
              <w:spacing w:line="440" w:lineRule="exact"/>
              <w:jc w:val="center"/>
              <w:rPr>
                <w:rFonts w:ascii="宋体" w:eastAsia="宋体" w:hAnsi="宋体"/>
                <w:szCs w:val="21"/>
              </w:rPr>
            </w:pPr>
            <w:r>
              <w:rPr>
                <w:rFonts w:ascii="宋体" w:hAnsi="宋体" w:hint="eastAsia"/>
              </w:rPr>
              <w:lastRenderedPageBreak/>
              <w:t>37</w:t>
            </w:r>
          </w:p>
        </w:tc>
        <w:tc>
          <w:tcPr>
            <w:tcW w:w="8824" w:type="dxa"/>
            <w:gridSpan w:val="3"/>
            <w:tcBorders>
              <w:top w:val="single" w:sz="4" w:space="0" w:color="auto"/>
              <w:left w:val="nil"/>
              <w:bottom w:val="single" w:sz="4" w:space="0" w:color="auto"/>
              <w:right w:val="single" w:sz="4" w:space="0" w:color="auto"/>
            </w:tcBorders>
            <w:vAlign w:val="center"/>
          </w:tcPr>
          <w:p w14:paraId="3F5CF2CD" w14:textId="77777777" w:rsidR="00884CDF" w:rsidRDefault="0058751B">
            <w:pPr>
              <w:spacing w:line="440" w:lineRule="exact"/>
              <w:rPr>
                <w:rFonts w:ascii="宋体" w:eastAsia="宋体" w:hAnsi="宋体"/>
                <w:szCs w:val="21"/>
              </w:rPr>
            </w:pPr>
            <w:r>
              <w:rPr>
                <w:rFonts w:ascii="宋体" w:hAnsi="宋体" w:hint="eastAsia"/>
              </w:rPr>
              <w:t>本项目不收取投标保证金、履约保证金，质量保证金、及预付款保函。</w:t>
            </w:r>
          </w:p>
        </w:tc>
      </w:tr>
    </w:tbl>
    <w:p w14:paraId="3F5CF2CF" w14:textId="77777777" w:rsidR="00884CDF" w:rsidRDefault="0058751B">
      <w:pPr>
        <w:pStyle w:val="1"/>
        <w:jc w:val="both"/>
      </w:pPr>
      <w:r>
        <w:lastRenderedPageBreak/>
        <w:t xml:space="preserve"> </w:t>
      </w:r>
    </w:p>
    <w:p w14:paraId="3F5CF2D0" w14:textId="77777777" w:rsidR="00884CDF" w:rsidRDefault="0058751B">
      <w:pPr>
        <w:pStyle w:val="2"/>
      </w:pPr>
      <w:bookmarkStart w:id="11" w:name="_Toc28744"/>
      <w:bookmarkEnd w:id="11"/>
      <w:r>
        <w:rPr>
          <w:rFonts w:ascii="宋体" w:hAnsi="宋体" w:hint="eastAsia"/>
        </w:rPr>
        <w:t>二、总则</w:t>
      </w:r>
    </w:p>
    <w:p w14:paraId="3F5CF2D1" w14:textId="77777777" w:rsidR="00884CDF" w:rsidRDefault="0058751B">
      <w:pPr>
        <w:pStyle w:val="3"/>
      </w:pPr>
      <w:bookmarkStart w:id="12" w:name="_Toc16082"/>
      <w:bookmarkStart w:id="13" w:name="_Toc28098"/>
      <w:bookmarkStart w:id="14" w:name="_Toc13470"/>
      <w:bookmarkStart w:id="15" w:name="_Toc18112"/>
      <w:bookmarkStart w:id="16" w:name="_Toc13934"/>
      <w:bookmarkEnd w:id="12"/>
      <w:bookmarkEnd w:id="13"/>
      <w:bookmarkEnd w:id="14"/>
      <w:bookmarkEnd w:id="15"/>
      <w:r>
        <w:rPr>
          <w:rFonts w:cs="Calibri" w:hint="eastAsia"/>
        </w:rPr>
        <w:t>1</w:t>
      </w:r>
      <w:bookmarkEnd w:id="16"/>
      <w:r>
        <w:rPr>
          <w:rFonts w:ascii="宋体" w:hAnsi="宋体" w:hint="eastAsia"/>
        </w:rPr>
        <w:t>．适用范围</w:t>
      </w:r>
      <w:r>
        <w:rPr>
          <w:rFonts w:hint="eastAsia"/>
        </w:rPr>
        <w:t xml:space="preserve"> </w:t>
      </w:r>
    </w:p>
    <w:p w14:paraId="3F5CF2D2" w14:textId="77777777" w:rsidR="00884CDF" w:rsidRDefault="0058751B">
      <w:pPr>
        <w:pStyle w:val="3"/>
      </w:pPr>
      <w:bookmarkStart w:id="17" w:name="_Toc23504"/>
      <w:bookmarkStart w:id="18" w:name="_Toc15414"/>
      <w:bookmarkStart w:id="19" w:name="_Toc18499"/>
      <w:bookmarkEnd w:id="17"/>
      <w:bookmarkEnd w:id="18"/>
      <w:r>
        <w:rPr>
          <w:rFonts w:cs="Calibri" w:hint="eastAsia"/>
          <w:b w:val="0"/>
          <w:bCs/>
        </w:rPr>
        <w:t xml:space="preserve">1.1 </w:t>
      </w:r>
      <w:bookmarkEnd w:id="19"/>
      <w:r>
        <w:rPr>
          <w:rFonts w:ascii="宋体" w:hAnsi="宋体" w:hint="eastAsia"/>
          <w:b w:val="0"/>
          <w:bCs/>
        </w:rPr>
        <w:t>本竞争性磋商文件仅适用于竞争性磋商文件中所述项目的工程、货物及服务的采购。</w:t>
      </w:r>
      <w:r>
        <w:rPr>
          <w:rFonts w:hint="eastAsia"/>
        </w:rPr>
        <w:t xml:space="preserve"> </w:t>
      </w:r>
    </w:p>
    <w:p w14:paraId="3F5CF2D3" w14:textId="77777777" w:rsidR="00884CDF" w:rsidRDefault="0058751B">
      <w:pPr>
        <w:pStyle w:val="3"/>
      </w:pPr>
      <w:bookmarkStart w:id="20" w:name="_Toc15130"/>
      <w:bookmarkStart w:id="21" w:name="_Toc7725"/>
      <w:bookmarkStart w:id="22" w:name="_Toc10757"/>
      <w:bookmarkEnd w:id="20"/>
      <w:bookmarkEnd w:id="21"/>
      <w:r>
        <w:rPr>
          <w:rFonts w:cs="Calibri" w:hint="eastAsia"/>
        </w:rPr>
        <w:t xml:space="preserve">2. </w:t>
      </w:r>
      <w:bookmarkEnd w:id="22"/>
      <w:r>
        <w:rPr>
          <w:rFonts w:ascii="宋体" w:hAnsi="宋体" w:hint="eastAsia"/>
        </w:rPr>
        <w:t>定义</w:t>
      </w:r>
      <w:r>
        <w:rPr>
          <w:rFonts w:hint="eastAsia"/>
        </w:rPr>
        <w:t xml:space="preserve"> </w:t>
      </w:r>
    </w:p>
    <w:p w14:paraId="3F5CF2D4" w14:textId="77777777" w:rsidR="00884CDF" w:rsidRDefault="0058751B">
      <w:pPr>
        <w:pStyle w:val="3"/>
        <w:rPr>
          <w:b w:val="0"/>
          <w:bCs/>
        </w:rPr>
      </w:pPr>
      <w:bookmarkStart w:id="23" w:name="_Toc27887"/>
      <w:bookmarkStart w:id="24" w:name="_Toc27672"/>
      <w:bookmarkStart w:id="25" w:name="_Toc12698"/>
      <w:bookmarkEnd w:id="23"/>
      <w:bookmarkEnd w:id="24"/>
      <w:r>
        <w:rPr>
          <w:rFonts w:cs="Calibri" w:hint="eastAsia"/>
          <w:b w:val="0"/>
          <w:bCs/>
        </w:rPr>
        <w:t xml:space="preserve">2.1 </w:t>
      </w:r>
      <w:bookmarkEnd w:id="25"/>
      <w:r>
        <w:rPr>
          <w:rFonts w:ascii="宋体" w:hAnsi="宋体" w:hint="eastAsia"/>
          <w:b w:val="0"/>
          <w:bCs/>
        </w:rPr>
        <w:t>“采购人”系指本次磋商活动的采购单位。“采购代理机构”系指代理本次磋商活动的机构，即“河南恒业工程咨询有限公司”。</w:t>
      </w:r>
    </w:p>
    <w:p w14:paraId="3F5CF2D5" w14:textId="77777777" w:rsidR="00884CDF" w:rsidRDefault="0058751B">
      <w:pPr>
        <w:pStyle w:val="3"/>
        <w:rPr>
          <w:b w:val="0"/>
          <w:bCs/>
        </w:rPr>
      </w:pPr>
      <w:bookmarkStart w:id="26" w:name="_Toc1110"/>
      <w:bookmarkStart w:id="27" w:name="_Toc17417"/>
      <w:bookmarkStart w:id="28" w:name="_Toc2611"/>
      <w:bookmarkEnd w:id="26"/>
      <w:bookmarkEnd w:id="27"/>
      <w:r>
        <w:rPr>
          <w:rFonts w:cs="Calibri" w:hint="eastAsia"/>
          <w:b w:val="0"/>
          <w:bCs/>
        </w:rPr>
        <w:t xml:space="preserve">2.2 </w:t>
      </w:r>
      <w:bookmarkEnd w:id="28"/>
      <w:r>
        <w:rPr>
          <w:rFonts w:ascii="宋体" w:hAnsi="宋体" w:hint="eastAsia"/>
          <w:b w:val="0"/>
          <w:bCs/>
        </w:rPr>
        <w:t>“磋商投标人”系指获取采购文件并向采购代理机构提交响应文件的投标人。</w:t>
      </w:r>
      <w:r>
        <w:rPr>
          <w:rFonts w:hint="eastAsia"/>
          <w:b w:val="0"/>
          <w:bCs/>
        </w:rPr>
        <w:t xml:space="preserve"> </w:t>
      </w:r>
    </w:p>
    <w:p w14:paraId="3F5CF2D6" w14:textId="77777777" w:rsidR="00884CDF" w:rsidRDefault="0058751B">
      <w:pPr>
        <w:pStyle w:val="3"/>
        <w:rPr>
          <w:b w:val="0"/>
          <w:bCs/>
        </w:rPr>
      </w:pPr>
      <w:bookmarkStart w:id="29" w:name="_Toc5026"/>
      <w:bookmarkStart w:id="30" w:name="_Toc24486"/>
      <w:bookmarkStart w:id="31" w:name="_Toc8316"/>
      <w:bookmarkEnd w:id="29"/>
      <w:bookmarkEnd w:id="30"/>
      <w:r>
        <w:rPr>
          <w:rFonts w:cs="Calibri" w:hint="eastAsia"/>
          <w:b w:val="0"/>
          <w:bCs/>
        </w:rPr>
        <w:t xml:space="preserve">2.3 </w:t>
      </w:r>
      <w:bookmarkEnd w:id="31"/>
      <w:r>
        <w:rPr>
          <w:rFonts w:ascii="宋体" w:hAnsi="宋体" w:hint="eastAsia"/>
          <w:b w:val="0"/>
          <w:bCs/>
        </w:rPr>
        <w:t>“竞争性磋商文件”系指采购代理机构向投标人发出的采购文件。</w:t>
      </w:r>
      <w:r>
        <w:rPr>
          <w:rFonts w:hint="eastAsia"/>
          <w:b w:val="0"/>
          <w:bCs/>
        </w:rPr>
        <w:t xml:space="preserve"> </w:t>
      </w:r>
    </w:p>
    <w:p w14:paraId="3F5CF2D7" w14:textId="77777777" w:rsidR="00884CDF" w:rsidRDefault="0058751B">
      <w:pPr>
        <w:pStyle w:val="3"/>
        <w:rPr>
          <w:b w:val="0"/>
          <w:bCs/>
        </w:rPr>
      </w:pPr>
      <w:bookmarkStart w:id="32" w:name="_Toc13813"/>
      <w:bookmarkStart w:id="33" w:name="_Toc13138"/>
      <w:bookmarkStart w:id="34" w:name="_Toc17255"/>
      <w:bookmarkEnd w:id="32"/>
      <w:bookmarkEnd w:id="33"/>
      <w:r>
        <w:rPr>
          <w:rFonts w:cs="Calibri" w:hint="eastAsia"/>
          <w:b w:val="0"/>
          <w:bCs/>
        </w:rPr>
        <w:t xml:space="preserve">2.4 </w:t>
      </w:r>
      <w:bookmarkEnd w:id="34"/>
      <w:r>
        <w:rPr>
          <w:rFonts w:ascii="宋体" w:hAnsi="宋体" w:hint="eastAsia"/>
          <w:b w:val="0"/>
          <w:bCs/>
        </w:rPr>
        <w:t>“响应文件”“投标文件”系指磋商投标人向采购代理机构提交的响应文件。</w:t>
      </w:r>
      <w:r>
        <w:rPr>
          <w:rFonts w:hint="eastAsia"/>
          <w:b w:val="0"/>
          <w:bCs/>
        </w:rPr>
        <w:t xml:space="preserve"> </w:t>
      </w:r>
    </w:p>
    <w:p w14:paraId="3F5CF2D8" w14:textId="77777777" w:rsidR="00884CDF" w:rsidRDefault="0058751B">
      <w:pPr>
        <w:pStyle w:val="3"/>
      </w:pPr>
      <w:bookmarkStart w:id="35" w:name="_Toc15686"/>
      <w:bookmarkStart w:id="36" w:name="_Toc6123"/>
      <w:bookmarkStart w:id="37" w:name="_Toc16522"/>
      <w:bookmarkEnd w:id="35"/>
      <w:bookmarkEnd w:id="36"/>
      <w:r>
        <w:rPr>
          <w:rFonts w:cs="Calibri" w:hint="eastAsia"/>
        </w:rPr>
        <w:t>3.</w:t>
      </w:r>
      <w:bookmarkEnd w:id="37"/>
      <w:r>
        <w:rPr>
          <w:rFonts w:ascii="宋体" w:hAnsi="宋体" w:hint="eastAsia"/>
        </w:rPr>
        <w:t>合格的磋商投标人</w:t>
      </w:r>
      <w:r>
        <w:rPr>
          <w:rFonts w:hint="eastAsia"/>
        </w:rPr>
        <w:t xml:space="preserve"> </w:t>
      </w:r>
    </w:p>
    <w:p w14:paraId="3F5CF2D9" w14:textId="77777777" w:rsidR="00884CDF" w:rsidRDefault="0058751B">
      <w:pPr>
        <w:pStyle w:val="3"/>
        <w:rPr>
          <w:b w:val="0"/>
          <w:bCs/>
        </w:rPr>
      </w:pPr>
      <w:bookmarkStart w:id="38" w:name="_Toc14213"/>
      <w:bookmarkStart w:id="39" w:name="_Toc30785"/>
      <w:bookmarkStart w:id="40" w:name="_Toc29567"/>
      <w:bookmarkEnd w:id="38"/>
      <w:bookmarkEnd w:id="39"/>
      <w:r>
        <w:rPr>
          <w:rFonts w:ascii="宋体" w:hAnsi="宋体" w:hint="eastAsia"/>
          <w:b w:val="0"/>
          <w:bCs/>
        </w:rPr>
        <w:t>见投标人须知前附表。</w:t>
      </w:r>
      <w:bookmarkEnd w:id="40"/>
      <w:r>
        <w:rPr>
          <w:rFonts w:hint="eastAsia"/>
          <w:b w:val="0"/>
          <w:bCs/>
        </w:rPr>
        <w:t xml:space="preserve"> </w:t>
      </w:r>
    </w:p>
    <w:p w14:paraId="3F5CF2DA" w14:textId="77777777" w:rsidR="00884CDF" w:rsidRDefault="0058751B">
      <w:pPr>
        <w:pStyle w:val="3"/>
      </w:pPr>
      <w:bookmarkStart w:id="41" w:name="_Toc11379"/>
      <w:bookmarkStart w:id="42" w:name="_Toc15503"/>
      <w:bookmarkStart w:id="43" w:name="_Toc19296"/>
      <w:bookmarkEnd w:id="41"/>
      <w:bookmarkEnd w:id="42"/>
      <w:r>
        <w:rPr>
          <w:rFonts w:cs="Calibri" w:hint="eastAsia"/>
        </w:rPr>
        <w:t>4.</w:t>
      </w:r>
      <w:bookmarkEnd w:id="43"/>
      <w:r>
        <w:rPr>
          <w:rFonts w:ascii="宋体" w:hAnsi="宋体" w:hint="eastAsia"/>
        </w:rPr>
        <w:t>竞争性磋商费用</w:t>
      </w:r>
      <w:r>
        <w:rPr>
          <w:rFonts w:hint="eastAsia"/>
        </w:rPr>
        <w:t xml:space="preserve"> </w:t>
      </w:r>
    </w:p>
    <w:p w14:paraId="3F5CF2DB" w14:textId="77777777" w:rsidR="00884CDF" w:rsidRDefault="0058751B">
      <w:pPr>
        <w:pStyle w:val="3"/>
      </w:pPr>
      <w:bookmarkStart w:id="44" w:name="_Toc11898"/>
      <w:bookmarkStart w:id="45" w:name="_Toc22865"/>
      <w:bookmarkStart w:id="46" w:name="_Toc20646"/>
      <w:bookmarkEnd w:id="44"/>
      <w:bookmarkEnd w:id="45"/>
      <w:r>
        <w:rPr>
          <w:rFonts w:ascii="宋体" w:hAnsi="宋体" w:hint="eastAsia"/>
          <w:b w:val="0"/>
          <w:bCs/>
        </w:rPr>
        <w:t>无论竞争性磋商过程中的做法和结果如何，磋商投标人自行承担所有与参加竞争性磋商有关的全部费用。</w:t>
      </w:r>
      <w:bookmarkEnd w:id="46"/>
      <w:r>
        <w:rPr>
          <w:rFonts w:hint="eastAsia"/>
          <w:b w:val="0"/>
          <w:bCs/>
        </w:rPr>
        <w:t xml:space="preserve"> </w:t>
      </w:r>
    </w:p>
    <w:p w14:paraId="3F5CF2DC" w14:textId="77777777" w:rsidR="00884CDF" w:rsidRDefault="0058751B">
      <w:pPr>
        <w:pStyle w:val="3"/>
      </w:pPr>
      <w:bookmarkStart w:id="47" w:name="_Toc9206"/>
      <w:bookmarkStart w:id="48" w:name="_Toc30169"/>
      <w:bookmarkStart w:id="49" w:name="_Toc32398"/>
      <w:bookmarkEnd w:id="47"/>
      <w:bookmarkEnd w:id="48"/>
      <w:r>
        <w:rPr>
          <w:rFonts w:cs="Calibri" w:hint="eastAsia"/>
        </w:rPr>
        <w:t>5</w:t>
      </w:r>
      <w:bookmarkEnd w:id="49"/>
      <w:r>
        <w:rPr>
          <w:rFonts w:ascii="宋体" w:hAnsi="宋体" w:hint="eastAsia"/>
        </w:rPr>
        <w:t>．法律适用</w:t>
      </w:r>
      <w:r>
        <w:rPr>
          <w:rFonts w:hint="eastAsia"/>
        </w:rPr>
        <w:t xml:space="preserve"> </w:t>
      </w:r>
    </w:p>
    <w:p w14:paraId="3F5CF2DD" w14:textId="77777777" w:rsidR="00884CDF" w:rsidRDefault="0058751B">
      <w:pPr>
        <w:pStyle w:val="3"/>
        <w:rPr>
          <w:b w:val="0"/>
          <w:bCs/>
        </w:rPr>
      </w:pPr>
      <w:bookmarkStart w:id="50" w:name="_Toc20164"/>
      <w:bookmarkStart w:id="51" w:name="_Toc10149"/>
      <w:bookmarkStart w:id="52" w:name="_Toc1788"/>
      <w:bookmarkEnd w:id="50"/>
      <w:bookmarkEnd w:id="51"/>
      <w:r>
        <w:rPr>
          <w:rFonts w:ascii="宋体" w:hAnsi="宋体" w:hint="eastAsia"/>
          <w:b w:val="0"/>
          <w:bCs/>
        </w:rPr>
        <w:t>本次竞争性磋商活动及由本次竞争性磋商产生的合同受中华人民共和国的法律制约和保护。</w:t>
      </w:r>
      <w:bookmarkEnd w:id="52"/>
      <w:r>
        <w:rPr>
          <w:rFonts w:hint="eastAsia"/>
          <w:b w:val="0"/>
          <w:bCs/>
        </w:rPr>
        <w:t xml:space="preserve"> </w:t>
      </w:r>
    </w:p>
    <w:p w14:paraId="3F5CF2DE" w14:textId="77777777" w:rsidR="00884CDF" w:rsidRDefault="0058751B">
      <w:pPr>
        <w:pStyle w:val="3"/>
      </w:pPr>
      <w:bookmarkStart w:id="53" w:name="_Toc18183"/>
      <w:bookmarkStart w:id="54" w:name="_Toc12536"/>
      <w:bookmarkStart w:id="55" w:name="_Toc11453"/>
      <w:bookmarkEnd w:id="53"/>
      <w:bookmarkEnd w:id="54"/>
      <w:r>
        <w:rPr>
          <w:rFonts w:cs="Calibri" w:hint="eastAsia"/>
        </w:rPr>
        <w:t>6</w:t>
      </w:r>
      <w:bookmarkEnd w:id="55"/>
      <w:r>
        <w:rPr>
          <w:rFonts w:ascii="宋体" w:hAnsi="宋体" w:hint="eastAsia"/>
        </w:rPr>
        <w:t>．磋商文件的约束力</w:t>
      </w:r>
      <w:r>
        <w:rPr>
          <w:rFonts w:hint="eastAsia"/>
        </w:rPr>
        <w:t xml:space="preserve"> </w:t>
      </w:r>
    </w:p>
    <w:p w14:paraId="3F5CF2DF" w14:textId="77777777" w:rsidR="00884CDF" w:rsidRDefault="0058751B">
      <w:pPr>
        <w:pStyle w:val="3"/>
        <w:rPr>
          <w:b w:val="0"/>
          <w:bCs/>
        </w:rPr>
      </w:pPr>
      <w:bookmarkStart w:id="56" w:name="_Toc32634"/>
      <w:bookmarkStart w:id="57" w:name="_Toc30577"/>
      <w:bookmarkStart w:id="58" w:name="_Toc9741"/>
      <w:bookmarkEnd w:id="56"/>
      <w:bookmarkEnd w:id="57"/>
      <w:r>
        <w:rPr>
          <w:rFonts w:cs="Calibri" w:hint="eastAsia"/>
          <w:b w:val="0"/>
          <w:bCs/>
        </w:rPr>
        <w:t xml:space="preserve">6.1 </w:t>
      </w:r>
      <w:bookmarkEnd w:id="58"/>
      <w:r>
        <w:rPr>
          <w:rFonts w:ascii="宋体" w:hAnsi="宋体" w:hint="eastAsia"/>
          <w:b w:val="0"/>
          <w:bCs/>
        </w:rPr>
        <w:t>磋商投标人一旦向采购代理机构提交了其响应文件，即被认为接受了本磋商文件中的所有条款和规定，且对本磋商文件内容无异议。</w:t>
      </w:r>
      <w:r>
        <w:rPr>
          <w:rFonts w:hint="eastAsia"/>
          <w:b w:val="0"/>
          <w:bCs/>
        </w:rPr>
        <w:t xml:space="preserve"> </w:t>
      </w:r>
    </w:p>
    <w:p w14:paraId="3F5CF2E0" w14:textId="77777777" w:rsidR="00884CDF" w:rsidRDefault="0058751B">
      <w:pPr>
        <w:pStyle w:val="3"/>
        <w:rPr>
          <w:b w:val="0"/>
          <w:bCs/>
        </w:rPr>
      </w:pPr>
      <w:bookmarkStart w:id="59" w:name="_Toc26916"/>
      <w:bookmarkStart w:id="60" w:name="_Toc7835"/>
      <w:bookmarkStart w:id="61" w:name="_Toc19724"/>
      <w:bookmarkEnd w:id="59"/>
      <w:bookmarkEnd w:id="60"/>
      <w:r>
        <w:rPr>
          <w:rFonts w:cs="Calibri" w:hint="eastAsia"/>
          <w:b w:val="0"/>
          <w:bCs/>
        </w:rPr>
        <w:t xml:space="preserve">6.2 </w:t>
      </w:r>
      <w:bookmarkEnd w:id="61"/>
      <w:r>
        <w:rPr>
          <w:rFonts w:ascii="宋体" w:hAnsi="宋体" w:hint="eastAsia"/>
          <w:b w:val="0"/>
          <w:bCs/>
        </w:rPr>
        <w:t>本次竞争性磋商</w:t>
      </w:r>
      <w:r>
        <w:rPr>
          <w:rFonts w:ascii="宋体" w:hAnsi="宋体" w:hint="eastAsia"/>
          <w:b w:val="0"/>
          <w:bCs/>
        </w:rPr>
        <w:t>文件的最终解释权归为采购单位，当对一个问题有多种解释时以采购单位解释为准。</w:t>
      </w:r>
      <w:r>
        <w:rPr>
          <w:rFonts w:hint="eastAsia"/>
          <w:b w:val="0"/>
          <w:bCs/>
        </w:rPr>
        <w:t xml:space="preserve"> </w:t>
      </w:r>
    </w:p>
    <w:p w14:paraId="3F5CF2E1" w14:textId="77777777" w:rsidR="00884CDF" w:rsidRDefault="0058751B">
      <w:pPr>
        <w:pStyle w:val="3"/>
      </w:pPr>
      <w:bookmarkStart w:id="62" w:name="_Toc8195"/>
      <w:bookmarkStart w:id="63" w:name="_Toc1672"/>
      <w:bookmarkStart w:id="64" w:name="_Toc9022"/>
      <w:bookmarkEnd w:id="62"/>
      <w:bookmarkEnd w:id="63"/>
      <w:r>
        <w:rPr>
          <w:rFonts w:cs="Calibri" w:hint="eastAsia"/>
          <w:b w:val="0"/>
          <w:bCs/>
        </w:rPr>
        <w:t xml:space="preserve">6.3 </w:t>
      </w:r>
      <w:bookmarkEnd w:id="64"/>
      <w:r>
        <w:rPr>
          <w:rFonts w:ascii="宋体" w:hAnsi="宋体" w:hint="eastAsia"/>
          <w:b w:val="0"/>
          <w:bCs/>
        </w:rPr>
        <w:t>本文件未作须知明示，而又有相关法律、法规规定的，采购单位将依据有关法律、法规的规定对此解释。</w:t>
      </w:r>
      <w:r>
        <w:rPr>
          <w:rFonts w:hint="eastAsia"/>
          <w:b w:val="0"/>
          <w:bCs/>
        </w:rPr>
        <w:t xml:space="preserve"> </w:t>
      </w:r>
    </w:p>
    <w:p w14:paraId="3F5CF2E2" w14:textId="77777777" w:rsidR="00884CDF" w:rsidRDefault="0058751B">
      <w:pPr>
        <w:pStyle w:val="2"/>
      </w:pPr>
      <w:bookmarkStart w:id="65" w:name="_Toc20819"/>
      <w:bookmarkStart w:id="66" w:name="_Toc31983"/>
      <w:bookmarkEnd w:id="65"/>
      <w:r>
        <w:rPr>
          <w:rFonts w:ascii="宋体" w:hAnsi="宋体" w:hint="eastAsia"/>
        </w:rPr>
        <w:t>三</w:t>
      </w:r>
      <w:bookmarkEnd w:id="66"/>
      <w:r>
        <w:rPr>
          <w:rFonts w:ascii="宋体" w:hAnsi="宋体" w:hint="eastAsia"/>
        </w:rPr>
        <w:t>、竞争性磋商文件</w:t>
      </w:r>
    </w:p>
    <w:p w14:paraId="3F5CF2E3" w14:textId="77777777" w:rsidR="00884CDF" w:rsidRDefault="0058751B">
      <w:pPr>
        <w:pStyle w:val="3"/>
      </w:pPr>
      <w:bookmarkStart w:id="67" w:name="_Toc17218"/>
      <w:bookmarkStart w:id="68" w:name="_Toc7850"/>
      <w:bookmarkStart w:id="69" w:name="_Toc12532"/>
      <w:bookmarkStart w:id="70" w:name="_Toc20481"/>
      <w:bookmarkStart w:id="71" w:name="_Toc28001"/>
      <w:bookmarkEnd w:id="67"/>
      <w:bookmarkEnd w:id="68"/>
      <w:bookmarkEnd w:id="69"/>
      <w:bookmarkEnd w:id="70"/>
      <w:r>
        <w:rPr>
          <w:rFonts w:cs="Calibri" w:hint="eastAsia"/>
        </w:rPr>
        <w:lastRenderedPageBreak/>
        <w:t>7</w:t>
      </w:r>
      <w:bookmarkEnd w:id="71"/>
      <w:r>
        <w:rPr>
          <w:rFonts w:ascii="宋体" w:hAnsi="宋体" w:hint="eastAsia"/>
        </w:rPr>
        <w:t>．竞争性磋商文件用以阐明所需工程、货物及服务、竞争性磋商程序和合同条款等。</w:t>
      </w:r>
      <w:r>
        <w:rPr>
          <w:rFonts w:hint="eastAsia"/>
        </w:rPr>
        <w:t xml:space="preserve"> </w:t>
      </w:r>
    </w:p>
    <w:p w14:paraId="3F5CF2E4" w14:textId="77777777" w:rsidR="00884CDF" w:rsidRDefault="0058751B">
      <w:pPr>
        <w:pStyle w:val="3"/>
        <w:rPr>
          <w:b w:val="0"/>
          <w:bCs/>
        </w:rPr>
      </w:pPr>
      <w:bookmarkStart w:id="72" w:name="_Toc12682"/>
      <w:bookmarkStart w:id="73" w:name="_Toc28450"/>
      <w:bookmarkStart w:id="74" w:name="_Toc1266"/>
      <w:bookmarkEnd w:id="72"/>
      <w:bookmarkEnd w:id="73"/>
      <w:r>
        <w:rPr>
          <w:rFonts w:cs="Calibri" w:hint="eastAsia"/>
          <w:b w:val="0"/>
          <w:bCs/>
        </w:rPr>
        <w:t xml:space="preserve">7.1 </w:t>
      </w:r>
      <w:bookmarkEnd w:id="74"/>
      <w:r>
        <w:rPr>
          <w:rFonts w:ascii="宋体" w:hAnsi="宋体" w:hint="eastAsia"/>
          <w:b w:val="0"/>
          <w:bCs/>
        </w:rPr>
        <w:t>磋商文件组成包括：</w:t>
      </w:r>
      <w:r>
        <w:rPr>
          <w:rFonts w:hint="eastAsia"/>
          <w:b w:val="0"/>
          <w:bCs/>
        </w:rPr>
        <w:t xml:space="preserve"> </w:t>
      </w:r>
    </w:p>
    <w:p w14:paraId="3F5CF2E5" w14:textId="77777777" w:rsidR="00884CDF" w:rsidRDefault="0058751B">
      <w:pPr>
        <w:pStyle w:val="3"/>
        <w:rPr>
          <w:b w:val="0"/>
          <w:bCs/>
        </w:rPr>
      </w:pPr>
      <w:bookmarkStart w:id="75" w:name="_Toc3609"/>
      <w:bookmarkStart w:id="76" w:name="_Toc19229"/>
      <w:bookmarkStart w:id="77" w:name="_Toc13867"/>
      <w:bookmarkEnd w:id="75"/>
      <w:bookmarkEnd w:id="76"/>
      <w:r>
        <w:rPr>
          <w:rFonts w:ascii="宋体" w:hAnsi="宋体" w:hint="eastAsia"/>
          <w:b w:val="0"/>
          <w:bCs/>
        </w:rPr>
        <w:t>第一章</w:t>
      </w:r>
      <w:bookmarkEnd w:id="77"/>
      <w:r>
        <w:rPr>
          <w:rFonts w:hint="eastAsia"/>
          <w:b w:val="0"/>
          <w:bCs/>
        </w:rPr>
        <w:t xml:space="preserve"> </w:t>
      </w:r>
      <w:r>
        <w:rPr>
          <w:rFonts w:ascii="宋体" w:hAnsi="宋体" w:hint="eastAsia"/>
          <w:b w:val="0"/>
          <w:bCs/>
        </w:rPr>
        <w:t>竞争性磋商公告</w:t>
      </w:r>
      <w:r>
        <w:rPr>
          <w:rFonts w:hint="eastAsia"/>
          <w:b w:val="0"/>
          <w:bCs/>
        </w:rPr>
        <w:t xml:space="preserve"> </w:t>
      </w:r>
    </w:p>
    <w:p w14:paraId="3F5CF2E6" w14:textId="77777777" w:rsidR="00884CDF" w:rsidRDefault="0058751B">
      <w:pPr>
        <w:pStyle w:val="3"/>
        <w:rPr>
          <w:b w:val="0"/>
          <w:bCs/>
        </w:rPr>
      </w:pPr>
      <w:bookmarkStart w:id="78" w:name="_Toc2541"/>
      <w:bookmarkStart w:id="79" w:name="_Toc6285"/>
      <w:bookmarkStart w:id="80" w:name="_Toc7305"/>
      <w:bookmarkEnd w:id="78"/>
      <w:bookmarkEnd w:id="79"/>
      <w:r>
        <w:rPr>
          <w:rFonts w:ascii="宋体" w:hAnsi="宋体" w:hint="eastAsia"/>
          <w:b w:val="0"/>
          <w:bCs/>
        </w:rPr>
        <w:t>第二章</w:t>
      </w:r>
      <w:bookmarkEnd w:id="80"/>
      <w:r>
        <w:rPr>
          <w:rFonts w:hint="eastAsia"/>
          <w:b w:val="0"/>
          <w:bCs/>
        </w:rPr>
        <w:t xml:space="preserve"> </w:t>
      </w:r>
      <w:r>
        <w:rPr>
          <w:rFonts w:ascii="宋体" w:hAnsi="宋体" w:hint="eastAsia"/>
          <w:b w:val="0"/>
          <w:bCs/>
        </w:rPr>
        <w:t>磋商投标人须知</w:t>
      </w:r>
      <w:r>
        <w:rPr>
          <w:rFonts w:hint="eastAsia"/>
          <w:b w:val="0"/>
          <w:bCs/>
        </w:rPr>
        <w:t xml:space="preserve"> </w:t>
      </w:r>
    </w:p>
    <w:p w14:paraId="3F5CF2E7" w14:textId="77777777" w:rsidR="00884CDF" w:rsidRDefault="0058751B">
      <w:pPr>
        <w:pStyle w:val="3"/>
        <w:rPr>
          <w:b w:val="0"/>
          <w:bCs/>
        </w:rPr>
      </w:pPr>
      <w:bookmarkStart w:id="81" w:name="_Toc9142"/>
      <w:bookmarkStart w:id="82" w:name="_Toc13939"/>
      <w:bookmarkStart w:id="83" w:name="_Toc2758"/>
      <w:bookmarkEnd w:id="81"/>
      <w:bookmarkEnd w:id="82"/>
      <w:r>
        <w:rPr>
          <w:rFonts w:ascii="宋体" w:hAnsi="宋体" w:hint="eastAsia"/>
          <w:b w:val="0"/>
          <w:bCs/>
        </w:rPr>
        <w:t>第三章</w:t>
      </w:r>
      <w:bookmarkEnd w:id="83"/>
      <w:r>
        <w:rPr>
          <w:rFonts w:hint="eastAsia"/>
          <w:b w:val="0"/>
          <w:bCs/>
        </w:rPr>
        <w:t xml:space="preserve"> </w:t>
      </w:r>
      <w:r>
        <w:rPr>
          <w:rFonts w:ascii="宋体" w:hAnsi="宋体" w:hint="eastAsia"/>
          <w:b w:val="0"/>
          <w:bCs/>
        </w:rPr>
        <w:t>工程量清单</w:t>
      </w:r>
      <w:r>
        <w:rPr>
          <w:rFonts w:hint="eastAsia"/>
          <w:b w:val="0"/>
          <w:bCs/>
        </w:rPr>
        <w:t xml:space="preserve"> </w:t>
      </w:r>
    </w:p>
    <w:p w14:paraId="3F5CF2E8" w14:textId="77777777" w:rsidR="00884CDF" w:rsidRDefault="0058751B">
      <w:pPr>
        <w:pStyle w:val="3"/>
        <w:rPr>
          <w:b w:val="0"/>
          <w:bCs/>
        </w:rPr>
      </w:pPr>
      <w:bookmarkStart w:id="84" w:name="_Toc8705"/>
      <w:bookmarkStart w:id="85" w:name="_Toc17239"/>
      <w:bookmarkStart w:id="86" w:name="_Toc15532"/>
      <w:bookmarkEnd w:id="84"/>
      <w:bookmarkEnd w:id="85"/>
      <w:r>
        <w:rPr>
          <w:rFonts w:ascii="宋体" w:hAnsi="宋体" w:hint="eastAsia"/>
          <w:b w:val="0"/>
          <w:bCs/>
        </w:rPr>
        <w:t>第四章</w:t>
      </w:r>
      <w:bookmarkEnd w:id="86"/>
      <w:r>
        <w:rPr>
          <w:rFonts w:hint="eastAsia"/>
          <w:b w:val="0"/>
          <w:bCs/>
        </w:rPr>
        <w:t xml:space="preserve"> </w:t>
      </w:r>
      <w:r>
        <w:rPr>
          <w:rFonts w:ascii="宋体" w:hAnsi="宋体" w:hint="eastAsia"/>
          <w:b w:val="0"/>
          <w:bCs/>
        </w:rPr>
        <w:t>评审程序、方法及标准</w:t>
      </w:r>
      <w:r>
        <w:rPr>
          <w:rFonts w:hint="eastAsia"/>
          <w:b w:val="0"/>
          <w:bCs/>
        </w:rPr>
        <w:t xml:space="preserve"> </w:t>
      </w:r>
    </w:p>
    <w:p w14:paraId="3F5CF2E9" w14:textId="77777777" w:rsidR="00884CDF" w:rsidRDefault="0058751B">
      <w:pPr>
        <w:pStyle w:val="3"/>
        <w:rPr>
          <w:b w:val="0"/>
          <w:bCs/>
        </w:rPr>
      </w:pPr>
      <w:bookmarkStart w:id="87" w:name="_Toc6461"/>
      <w:bookmarkStart w:id="88" w:name="_Toc1972"/>
      <w:bookmarkStart w:id="89" w:name="_Toc5466"/>
      <w:bookmarkEnd w:id="87"/>
      <w:bookmarkEnd w:id="88"/>
      <w:r>
        <w:rPr>
          <w:rFonts w:ascii="宋体" w:hAnsi="宋体" w:hint="eastAsia"/>
          <w:b w:val="0"/>
          <w:bCs/>
        </w:rPr>
        <w:t>第五章</w:t>
      </w:r>
      <w:bookmarkEnd w:id="89"/>
      <w:r>
        <w:rPr>
          <w:rFonts w:hint="eastAsia"/>
          <w:b w:val="0"/>
          <w:bCs/>
        </w:rPr>
        <w:t xml:space="preserve"> </w:t>
      </w:r>
      <w:r>
        <w:rPr>
          <w:rFonts w:ascii="宋体" w:hAnsi="宋体" w:hint="eastAsia"/>
          <w:b w:val="0"/>
          <w:bCs/>
        </w:rPr>
        <w:t>采购合同</w:t>
      </w:r>
      <w:r>
        <w:rPr>
          <w:rFonts w:hint="eastAsia"/>
          <w:b w:val="0"/>
          <w:bCs/>
        </w:rPr>
        <w:t xml:space="preserve"> </w:t>
      </w:r>
    </w:p>
    <w:p w14:paraId="3F5CF2EA" w14:textId="77777777" w:rsidR="00884CDF" w:rsidRDefault="0058751B">
      <w:pPr>
        <w:pStyle w:val="3"/>
        <w:rPr>
          <w:b w:val="0"/>
          <w:bCs/>
        </w:rPr>
      </w:pPr>
      <w:bookmarkStart w:id="90" w:name="_Toc10460"/>
      <w:bookmarkStart w:id="91" w:name="_Toc23833"/>
      <w:bookmarkStart w:id="92" w:name="_Toc18606"/>
      <w:bookmarkEnd w:id="90"/>
      <w:bookmarkEnd w:id="91"/>
      <w:r>
        <w:rPr>
          <w:rFonts w:ascii="宋体" w:hAnsi="宋体" w:hint="eastAsia"/>
          <w:b w:val="0"/>
          <w:bCs/>
        </w:rPr>
        <w:t>第六章</w:t>
      </w:r>
      <w:bookmarkEnd w:id="92"/>
      <w:r>
        <w:rPr>
          <w:rFonts w:hint="eastAsia"/>
          <w:b w:val="0"/>
          <w:bCs/>
        </w:rPr>
        <w:t xml:space="preserve"> </w:t>
      </w:r>
      <w:r>
        <w:rPr>
          <w:rFonts w:ascii="宋体" w:hAnsi="宋体" w:hint="eastAsia"/>
          <w:b w:val="0"/>
          <w:bCs/>
        </w:rPr>
        <w:t>响应文件格式</w:t>
      </w:r>
      <w:r>
        <w:rPr>
          <w:rFonts w:hint="eastAsia"/>
          <w:b w:val="0"/>
          <w:bCs/>
        </w:rPr>
        <w:t xml:space="preserve"> </w:t>
      </w:r>
    </w:p>
    <w:p w14:paraId="3F5CF2EB" w14:textId="77777777" w:rsidR="00884CDF" w:rsidRDefault="0058751B">
      <w:pPr>
        <w:pStyle w:val="3"/>
      </w:pPr>
      <w:bookmarkStart w:id="93" w:name="_Toc31155"/>
      <w:bookmarkStart w:id="94" w:name="_Toc30456"/>
      <w:bookmarkStart w:id="95" w:name="_Toc11771"/>
      <w:bookmarkEnd w:id="93"/>
      <w:bookmarkEnd w:id="94"/>
      <w:r>
        <w:rPr>
          <w:rFonts w:ascii="宋体" w:hAnsi="宋体" w:hint="eastAsia"/>
          <w:b w:val="0"/>
          <w:bCs/>
        </w:rPr>
        <w:t>请仔细检查磋商文件是否齐全，如有缺漏、重复现象、排版错误等问题的，请立即与招标采购单位联系解决，否则视同对磋商文件的完整、齐全无异议（本项目磋商公告也是磋商文件组成部分）。</w:t>
      </w:r>
      <w:bookmarkEnd w:id="95"/>
      <w:r>
        <w:rPr>
          <w:rFonts w:hint="eastAsia"/>
        </w:rPr>
        <w:t xml:space="preserve"> </w:t>
      </w:r>
    </w:p>
    <w:p w14:paraId="3F5CF2EC" w14:textId="77777777" w:rsidR="00884CDF" w:rsidRDefault="0058751B">
      <w:pPr>
        <w:pStyle w:val="3"/>
        <w:rPr>
          <w:b w:val="0"/>
          <w:bCs/>
        </w:rPr>
      </w:pPr>
      <w:bookmarkStart w:id="96" w:name="_Toc16107"/>
      <w:bookmarkStart w:id="97" w:name="_Toc19991"/>
      <w:bookmarkStart w:id="98" w:name="_Toc19667"/>
      <w:bookmarkEnd w:id="96"/>
      <w:bookmarkEnd w:id="97"/>
      <w:r>
        <w:rPr>
          <w:rFonts w:cs="Calibri" w:hint="eastAsia"/>
          <w:b w:val="0"/>
          <w:bCs/>
        </w:rPr>
        <w:t xml:space="preserve">7.2 </w:t>
      </w:r>
      <w:bookmarkEnd w:id="98"/>
      <w:r>
        <w:rPr>
          <w:rFonts w:ascii="宋体" w:hAnsi="宋体" w:hint="eastAsia"/>
          <w:b w:val="0"/>
          <w:bCs/>
        </w:rPr>
        <w:t>磋商投标人被视为（或有义务）充分熟悉本竞争性磋商项目所在地的与履行合同有关的各种情况，包括自然环境、气候条件、劳动力及公用设施等，本磋商文件不再对上述情况进行描述。</w:t>
      </w:r>
      <w:r>
        <w:rPr>
          <w:rFonts w:hint="eastAsia"/>
          <w:b w:val="0"/>
          <w:bCs/>
        </w:rPr>
        <w:t xml:space="preserve"> </w:t>
      </w:r>
    </w:p>
    <w:p w14:paraId="3F5CF2ED" w14:textId="77777777" w:rsidR="00884CDF" w:rsidRDefault="0058751B">
      <w:pPr>
        <w:pStyle w:val="3"/>
        <w:rPr>
          <w:b w:val="0"/>
          <w:bCs/>
        </w:rPr>
      </w:pPr>
      <w:bookmarkStart w:id="99" w:name="_Toc5295"/>
      <w:bookmarkStart w:id="100" w:name="_Toc25520"/>
      <w:bookmarkStart w:id="101" w:name="_Toc2908"/>
      <w:bookmarkEnd w:id="99"/>
      <w:bookmarkEnd w:id="100"/>
      <w:r>
        <w:rPr>
          <w:rFonts w:cs="Calibri" w:hint="eastAsia"/>
          <w:b w:val="0"/>
          <w:bCs/>
        </w:rPr>
        <w:t xml:space="preserve">7.3 </w:t>
      </w:r>
      <w:bookmarkEnd w:id="101"/>
      <w:r>
        <w:rPr>
          <w:rFonts w:ascii="宋体" w:hAnsi="宋体" w:hint="eastAsia"/>
          <w:b w:val="0"/>
          <w:bCs/>
        </w:rPr>
        <w:t>磋商投标人必须详阅磋商文件的所有条款、规定及表格格式。磋商投标人若未按磋商文件的要求和规范编制、提交响应文件，将有可能导致响应文件被拒绝接受。</w:t>
      </w:r>
      <w:r>
        <w:rPr>
          <w:rFonts w:hint="eastAsia"/>
          <w:b w:val="0"/>
          <w:bCs/>
        </w:rPr>
        <w:t xml:space="preserve"> </w:t>
      </w:r>
    </w:p>
    <w:p w14:paraId="3F5CF2EE" w14:textId="77777777" w:rsidR="00884CDF" w:rsidRDefault="0058751B">
      <w:pPr>
        <w:pStyle w:val="3"/>
      </w:pPr>
      <w:bookmarkStart w:id="102" w:name="_Toc32061"/>
      <w:bookmarkStart w:id="103" w:name="_Toc20299"/>
      <w:bookmarkStart w:id="104" w:name="_Toc20469"/>
      <w:bookmarkEnd w:id="102"/>
      <w:bookmarkEnd w:id="103"/>
      <w:r>
        <w:rPr>
          <w:rFonts w:cs="Calibri" w:hint="eastAsia"/>
        </w:rPr>
        <w:t>8.</w:t>
      </w:r>
      <w:bookmarkEnd w:id="104"/>
      <w:r>
        <w:rPr>
          <w:rFonts w:ascii="宋体" w:hAnsi="宋体" w:hint="eastAsia"/>
        </w:rPr>
        <w:t>竞</w:t>
      </w:r>
      <w:r>
        <w:rPr>
          <w:rFonts w:ascii="宋体" w:hAnsi="宋体" w:hint="eastAsia"/>
        </w:rPr>
        <w:t>争性磋商文件的澄清或修改</w:t>
      </w:r>
    </w:p>
    <w:p w14:paraId="3F5CF2EF" w14:textId="77777777" w:rsidR="00884CDF" w:rsidRDefault="0058751B">
      <w:pPr>
        <w:pStyle w:val="3"/>
        <w:rPr>
          <w:b w:val="0"/>
          <w:bCs/>
        </w:rPr>
      </w:pPr>
      <w:bookmarkStart w:id="105" w:name="_Toc28151"/>
      <w:bookmarkStart w:id="106" w:name="_Toc7351"/>
      <w:bookmarkStart w:id="107" w:name="_Toc18877"/>
      <w:bookmarkStart w:id="108" w:name="_Toc19209"/>
      <w:bookmarkStart w:id="109" w:name="_Toc29492"/>
      <w:bookmarkEnd w:id="105"/>
      <w:bookmarkEnd w:id="106"/>
      <w:bookmarkEnd w:id="107"/>
      <w:bookmarkEnd w:id="108"/>
      <w:r>
        <w:rPr>
          <w:rFonts w:cs="Calibri" w:hint="eastAsia"/>
          <w:b w:val="0"/>
          <w:bCs/>
        </w:rPr>
        <w:t xml:space="preserve">8.1 </w:t>
      </w:r>
      <w:bookmarkEnd w:id="109"/>
      <w:r>
        <w:rPr>
          <w:rFonts w:ascii="宋体" w:hAnsi="宋体" w:hint="eastAsia"/>
          <w:b w:val="0"/>
          <w:bCs/>
        </w:rPr>
        <w:t>若磋商投标人对磋商文件有疑点或异议，可用书面形式在提交首次响应文件截止时间</w:t>
      </w:r>
      <w:r>
        <w:rPr>
          <w:rFonts w:ascii="宋体" w:hAnsi="宋体" w:hint="eastAsia"/>
          <w:b w:val="0"/>
          <w:bCs/>
        </w:rPr>
        <w:t xml:space="preserve"> </w:t>
      </w:r>
      <w:r>
        <w:rPr>
          <w:rFonts w:cs="Calibri" w:hint="eastAsia"/>
          <w:b w:val="0"/>
          <w:bCs/>
        </w:rPr>
        <w:t xml:space="preserve">2 </w:t>
      </w:r>
      <w:r>
        <w:rPr>
          <w:rFonts w:ascii="宋体" w:hAnsi="宋体" w:hint="eastAsia"/>
          <w:b w:val="0"/>
          <w:bCs/>
        </w:rPr>
        <w:t>个工作日前通知采购单位，采购单位将视情况确定采用适当方式予以澄清或以书面形式予以答复。</w:t>
      </w:r>
      <w:r>
        <w:rPr>
          <w:rFonts w:hint="eastAsia"/>
          <w:b w:val="0"/>
          <w:bCs/>
        </w:rPr>
        <w:t xml:space="preserve"> </w:t>
      </w:r>
    </w:p>
    <w:p w14:paraId="3F5CF2F0" w14:textId="77777777" w:rsidR="00884CDF" w:rsidRDefault="0058751B">
      <w:pPr>
        <w:pStyle w:val="3"/>
        <w:rPr>
          <w:b w:val="0"/>
          <w:bCs/>
        </w:rPr>
      </w:pPr>
      <w:bookmarkStart w:id="110" w:name="_Toc9418"/>
      <w:bookmarkStart w:id="111" w:name="_Toc27933"/>
      <w:bookmarkStart w:id="112" w:name="_Toc878"/>
      <w:bookmarkEnd w:id="110"/>
      <w:bookmarkEnd w:id="111"/>
      <w:r>
        <w:rPr>
          <w:rFonts w:cs="Calibri" w:hint="eastAsia"/>
          <w:b w:val="0"/>
          <w:bCs/>
        </w:rPr>
        <w:t xml:space="preserve">8.2 </w:t>
      </w:r>
      <w:bookmarkEnd w:id="112"/>
      <w:r>
        <w:rPr>
          <w:rFonts w:ascii="宋体" w:hAnsi="宋体" w:hint="eastAsia"/>
          <w:b w:val="0"/>
          <w:bCs/>
        </w:rPr>
        <w:t>在首次提交响应文件截止时间前，采购单位可以对磋商文件进行澄清或者修改，澄清或者修改的内容作为磋商文件的组成部分。澄清或者修改的内容可能影响响应文件编制的，在提交首次响应文件截止时间至少</w:t>
      </w:r>
      <w:r>
        <w:rPr>
          <w:rFonts w:ascii="宋体" w:hAnsi="宋体" w:hint="eastAsia"/>
          <w:b w:val="0"/>
          <w:bCs/>
        </w:rPr>
        <w:t xml:space="preserve"> </w:t>
      </w:r>
      <w:r>
        <w:rPr>
          <w:rFonts w:cs="Calibri" w:hint="eastAsia"/>
          <w:b w:val="0"/>
          <w:bCs/>
        </w:rPr>
        <w:t xml:space="preserve">5 </w:t>
      </w:r>
      <w:r>
        <w:rPr>
          <w:rFonts w:ascii="宋体" w:hAnsi="宋体" w:hint="eastAsia"/>
          <w:b w:val="0"/>
          <w:bCs/>
        </w:rPr>
        <w:t>日前，以公告的形式发布更正或补充文件，磋商投标人应及时查看，不足</w:t>
      </w:r>
      <w:r>
        <w:rPr>
          <w:rFonts w:ascii="宋体" w:hAnsi="宋体" w:hint="eastAsia"/>
          <w:b w:val="0"/>
          <w:bCs/>
        </w:rPr>
        <w:t xml:space="preserve"> </w:t>
      </w:r>
      <w:r>
        <w:rPr>
          <w:rFonts w:cs="Calibri" w:hint="eastAsia"/>
          <w:b w:val="0"/>
          <w:bCs/>
        </w:rPr>
        <w:t xml:space="preserve">5 </w:t>
      </w:r>
      <w:r>
        <w:rPr>
          <w:rFonts w:ascii="宋体" w:hAnsi="宋体" w:hint="eastAsia"/>
          <w:b w:val="0"/>
          <w:bCs/>
        </w:rPr>
        <w:t>日的，将顺延提交首次响应文件截止时间。</w:t>
      </w:r>
      <w:r>
        <w:rPr>
          <w:rFonts w:hint="eastAsia"/>
          <w:b w:val="0"/>
          <w:bCs/>
        </w:rPr>
        <w:t xml:space="preserve"> </w:t>
      </w:r>
    </w:p>
    <w:p w14:paraId="3F5CF2F1" w14:textId="77777777" w:rsidR="00884CDF" w:rsidRDefault="0058751B">
      <w:pPr>
        <w:pStyle w:val="3"/>
      </w:pPr>
      <w:bookmarkStart w:id="113" w:name="_Toc23176"/>
      <w:bookmarkStart w:id="114" w:name="_Toc9031"/>
      <w:bookmarkStart w:id="115" w:name="_Toc3257"/>
      <w:bookmarkEnd w:id="113"/>
      <w:bookmarkEnd w:id="114"/>
      <w:r>
        <w:rPr>
          <w:rFonts w:cs="Calibri" w:hint="eastAsia"/>
          <w:b w:val="0"/>
          <w:bCs/>
        </w:rPr>
        <w:t xml:space="preserve">8.3 </w:t>
      </w:r>
      <w:bookmarkEnd w:id="115"/>
      <w:r>
        <w:rPr>
          <w:rFonts w:ascii="宋体" w:hAnsi="宋体" w:hint="eastAsia"/>
          <w:b w:val="0"/>
          <w:bCs/>
        </w:rPr>
        <w:t>更正或补充文件将作为磋商文件的组成部分，对所有磋商投标人有约束力。当磋商文件与更正或补充文件相矛盾时，以招标采购单位最后发出的更正或补充文件为准。</w:t>
      </w:r>
      <w:r>
        <w:rPr>
          <w:rFonts w:hint="eastAsia"/>
          <w:b w:val="0"/>
          <w:bCs/>
        </w:rPr>
        <w:t xml:space="preserve"> </w:t>
      </w:r>
    </w:p>
    <w:p w14:paraId="3F5CF2F2" w14:textId="77777777" w:rsidR="00884CDF" w:rsidRDefault="0058751B">
      <w:pPr>
        <w:pStyle w:val="2"/>
      </w:pPr>
      <w:bookmarkStart w:id="116" w:name="_Toc31081"/>
      <w:bookmarkStart w:id="117" w:name="_Toc11921"/>
      <w:bookmarkEnd w:id="116"/>
      <w:bookmarkEnd w:id="117"/>
      <w:r>
        <w:rPr>
          <w:rFonts w:ascii="宋体" w:hAnsi="宋体" w:hint="eastAsia"/>
        </w:rPr>
        <w:lastRenderedPageBreak/>
        <w:t>四、磋商响应文件的编制</w:t>
      </w:r>
    </w:p>
    <w:p w14:paraId="3F5CF2F3" w14:textId="77777777" w:rsidR="00884CDF" w:rsidRDefault="0058751B">
      <w:pPr>
        <w:pStyle w:val="3"/>
      </w:pPr>
      <w:bookmarkStart w:id="118" w:name="_Toc22174"/>
      <w:bookmarkStart w:id="119" w:name="_Toc10452"/>
      <w:bookmarkStart w:id="120" w:name="_Toc13506"/>
      <w:bookmarkStart w:id="121" w:name="_Toc9399"/>
      <w:bookmarkStart w:id="122" w:name="_Toc17883"/>
      <w:bookmarkEnd w:id="118"/>
      <w:bookmarkEnd w:id="119"/>
      <w:bookmarkEnd w:id="120"/>
      <w:bookmarkEnd w:id="121"/>
      <w:r>
        <w:rPr>
          <w:rFonts w:cs="Calibri" w:hint="eastAsia"/>
          <w:b w:val="0"/>
          <w:bCs/>
        </w:rPr>
        <w:t>9.</w:t>
      </w:r>
      <w:bookmarkEnd w:id="122"/>
      <w:r>
        <w:rPr>
          <w:rFonts w:ascii="宋体" w:hAnsi="宋体" w:hint="eastAsia"/>
          <w:b w:val="0"/>
          <w:bCs/>
        </w:rPr>
        <w:t>投标人应仔细阅读竞争性磋商文件的所有内容，按竞争性磋商文件的要求提供响应文件，并保证所提供的全部资料的真实性，以使其对竞争性磋商文件做出实质性响应，否则响应文件可能被拒绝。</w:t>
      </w:r>
      <w:r>
        <w:rPr>
          <w:rFonts w:hint="eastAsia"/>
          <w:b w:val="0"/>
          <w:bCs/>
        </w:rPr>
        <w:t xml:space="preserve"> </w:t>
      </w:r>
    </w:p>
    <w:p w14:paraId="3F5CF2F4" w14:textId="77777777" w:rsidR="00884CDF" w:rsidRDefault="0058751B">
      <w:pPr>
        <w:pStyle w:val="3"/>
      </w:pPr>
      <w:bookmarkStart w:id="123" w:name="_Toc16360"/>
      <w:bookmarkStart w:id="124" w:name="_Toc20814"/>
      <w:bookmarkStart w:id="125" w:name="_Toc21948"/>
      <w:bookmarkStart w:id="126" w:name="_Toc7616"/>
      <w:bookmarkStart w:id="127" w:name="_Toc27751"/>
      <w:bookmarkEnd w:id="123"/>
      <w:bookmarkEnd w:id="124"/>
      <w:bookmarkEnd w:id="125"/>
      <w:bookmarkEnd w:id="126"/>
      <w:r>
        <w:rPr>
          <w:rFonts w:cs="Calibri" w:hint="eastAsia"/>
        </w:rPr>
        <w:t>10</w:t>
      </w:r>
      <w:bookmarkEnd w:id="127"/>
      <w:r>
        <w:rPr>
          <w:rFonts w:ascii="宋体" w:hAnsi="宋体" w:hint="eastAsia"/>
        </w:rPr>
        <w:t>．响应文件的语言及度量衡</w:t>
      </w:r>
      <w:r>
        <w:rPr>
          <w:rFonts w:hint="eastAsia"/>
        </w:rPr>
        <w:t xml:space="preserve"> </w:t>
      </w:r>
    </w:p>
    <w:p w14:paraId="3F5CF2F5" w14:textId="77777777" w:rsidR="00884CDF" w:rsidRDefault="0058751B">
      <w:pPr>
        <w:pStyle w:val="3"/>
        <w:rPr>
          <w:b w:val="0"/>
          <w:bCs/>
        </w:rPr>
      </w:pPr>
      <w:bookmarkStart w:id="128" w:name="_Toc30110"/>
      <w:bookmarkStart w:id="129" w:name="_Toc11805"/>
      <w:bookmarkStart w:id="130" w:name="_Toc26841"/>
      <w:bookmarkEnd w:id="128"/>
      <w:bookmarkEnd w:id="129"/>
      <w:r>
        <w:rPr>
          <w:rFonts w:cs="Calibri" w:hint="eastAsia"/>
          <w:b w:val="0"/>
          <w:bCs/>
        </w:rPr>
        <w:t xml:space="preserve">10.1 </w:t>
      </w:r>
      <w:bookmarkEnd w:id="130"/>
      <w:r>
        <w:rPr>
          <w:rFonts w:ascii="宋体" w:hAnsi="宋体" w:hint="eastAsia"/>
          <w:b w:val="0"/>
          <w:bCs/>
        </w:rPr>
        <w:t>响应文件以及磋商投标人与招标采购单位之间的所有书面往来都应用简体中文书写。</w:t>
      </w:r>
      <w:r>
        <w:rPr>
          <w:rFonts w:hint="eastAsia"/>
          <w:b w:val="0"/>
          <w:bCs/>
        </w:rPr>
        <w:t xml:space="preserve"> </w:t>
      </w:r>
    </w:p>
    <w:p w14:paraId="3F5CF2F6" w14:textId="77777777" w:rsidR="00884CDF" w:rsidRDefault="0058751B">
      <w:pPr>
        <w:pStyle w:val="3"/>
        <w:rPr>
          <w:b w:val="0"/>
          <w:bCs/>
        </w:rPr>
      </w:pPr>
      <w:bookmarkStart w:id="131" w:name="_Toc16711"/>
      <w:bookmarkStart w:id="132" w:name="_Toc23380"/>
      <w:bookmarkStart w:id="133" w:name="_Toc26026"/>
      <w:bookmarkEnd w:id="131"/>
      <w:bookmarkEnd w:id="132"/>
      <w:r>
        <w:rPr>
          <w:rFonts w:cs="Calibri" w:hint="eastAsia"/>
          <w:b w:val="0"/>
          <w:bCs/>
        </w:rPr>
        <w:t xml:space="preserve">10.2 </w:t>
      </w:r>
      <w:bookmarkEnd w:id="133"/>
      <w:r>
        <w:rPr>
          <w:rFonts w:ascii="宋体" w:hAnsi="宋体" w:hint="eastAsia"/>
          <w:b w:val="0"/>
          <w:bCs/>
        </w:rPr>
        <w:t>磋商投标人已印刷好的资料如产品样本、说明书等可以用其他语言，但应附有中文译文。在解释响应文件时，以中文译文为准。外文资料必须提供中文译文，并保证与原文内容一致，否则投标人将承担相应法律责任。未按上述规定提供中文文本的，磋商小组有权拒绝其响应文件。</w:t>
      </w:r>
      <w:r>
        <w:rPr>
          <w:rFonts w:hint="eastAsia"/>
          <w:b w:val="0"/>
          <w:bCs/>
        </w:rPr>
        <w:t xml:space="preserve"> </w:t>
      </w:r>
    </w:p>
    <w:p w14:paraId="3F5CF2F7" w14:textId="77777777" w:rsidR="00884CDF" w:rsidRDefault="0058751B">
      <w:pPr>
        <w:pStyle w:val="3"/>
        <w:rPr>
          <w:b w:val="0"/>
          <w:bCs/>
        </w:rPr>
      </w:pPr>
      <w:bookmarkStart w:id="134" w:name="_Toc20464"/>
      <w:bookmarkStart w:id="135" w:name="_Toc5795"/>
      <w:bookmarkStart w:id="136" w:name="_Toc8964"/>
      <w:bookmarkEnd w:id="134"/>
      <w:bookmarkEnd w:id="135"/>
      <w:r>
        <w:rPr>
          <w:rFonts w:cs="Calibri" w:hint="eastAsia"/>
          <w:b w:val="0"/>
          <w:bCs/>
        </w:rPr>
        <w:t xml:space="preserve">10.3 </w:t>
      </w:r>
      <w:bookmarkEnd w:id="136"/>
      <w:r>
        <w:rPr>
          <w:rFonts w:ascii="宋体" w:hAnsi="宋体" w:hint="eastAsia"/>
          <w:b w:val="0"/>
          <w:bCs/>
        </w:rPr>
        <w:t>除在磋商文件中另有规定外，度量衡单位应使用国际单位制。</w:t>
      </w:r>
      <w:r>
        <w:rPr>
          <w:rFonts w:hint="eastAsia"/>
          <w:b w:val="0"/>
          <w:bCs/>
        </w:rPr>
        <w:t xml:space="preserve"> </w:t>
      </w:r>
    </w:p>
    <w:p w14:paraId="3F5CF2F8" w14:textId="77777777" w:rsidR="00884CDF" w:rsidRDefault="0058751B">
      <w:pPr>
        <w:pStyle w:val="3"/>
        <w:rPr>
          <w:b w:val="0"/>
          <w:bCs/>
        </w:rPr>
      </w:pPr>
      <w:bookmarkStart w:id="137" w:name="_Toc19642"/>
      <w:bookmarkStart w:id="138" w:name="_Toc5414"/>
      <w:bookmarkStart w:id="139" w:name="_Toc10723"/>
      <w:bookmarkEnd w:id="137"/>
      <w:bookmarkEnd w:id="138"/>
      <w:r>
        <w:rPr>
          <w:rFonts w:cs="Calibri" w:hint="eastAsia"/>
          <w:b w:val="0"/>
          <w:bCs/>
        </w:rPr>
        <w:t xml:space="preserve">10.4 </w:t>
      </w:r>
      <w:bookmarkEnd w:id="139"/>
      <w:r>
        <w:rPr>
          <w:rFonts w:ascii="宋体" w:hAnsi="宋体" w:hint="eastAsia"/>
          <w:b w:val="0"/>
          <w:bCs/>
        </w:rPr>
        <w:t>本磋商文件所表达的时间均为北京时间。</w:t>
      </w:r>
      <w:r>
        <w:rPr>
          <w:rFonts w:hint="eastAsia"/>
          <w:b w:val="0"/>
          <w:bCs/>
        </w:rPr>
        <w:t xml:space="preserve"> </w:t>
      </w:r>
    </w:p>
    <w:p w14:paraId="3F5CF2F9" w14:textId="77777777" w:rsidR="00884CDF" w:rsidRDefault="0058751B">
      <w:pPr>
        <w:pStyle w:val="3"/>
      </w:pPr>
      <w:bookmarkStart w:id="140" w:name="_Toc8958"/>
      <w:bookmarkStart w:id="141" w:name="_Toc16730"/>
      <w:bookmarkStart w:id="142" w:name="_Toc26696"/>
      <w:bookmarkStart w:id="143" w:name="_Toc32158"/>
      <w:bookmarkStart w:id="144" w:name="_Toc27675"/>
      <w:bookmarkEnd w:id="140"/>
      <w:bookmarkEnd w:id="141"/>
      <w:bookmarkEnd w:id="142"/>
      <w:bookmarkEnd w:id="143"/>
      <w:r>
        <w:rPr>
          <w:rFonts w:cs="Calibri" w:hint="eastAsia"/>
        </w:rPr>
        <w:t>11</w:t>
      </w:r>
      <w:bookmarkEnd w:id="144"/>
      <w:r>
        <w:rPr>
          <w:rFonts w:ascii="宋体" w:hAnsi="宋体" w:hint="eastAsia"/>
        </w:rPr>
        <w:t>．响应文件的组成</w:t>
      </w:r>
      <w:r>
        <w:rPr>
          <w:rFonts w:hint="eastAsia"/>
        </w:rPr>
        <w:t xml:space="preserve"> </w:t>
      </w:r>
    </w:p>
    <w:p w14:paraId="3F5CF2FA" w14:textId="77777777" w:rsidR="00884CDF" w:rsidRDefault="0058751B">
      <w:pPr>
        <w:pStyle w:val="3"/>
        <w:rPr>
          <w:b w:val="0"/>
          <w:bCs/>
        </w:rPr>
      </w:pPr>
      <w:bookmarkStart w:id="145" w:name="_Toc3915"/>
      <w:bookmarkStart w:id="146" w:name="_Toc9599"/>
      <w:bookmarkStart w:id="147" w:name="_Toc11675"/>
      <w:bookmarkEnd w:id="145"/>
      <w:bookmarkEnd w:id="146"/>
      <w:r>
        <w:rPr>
          <w:rFonts w:cs="Calibri" w:hint="eastAsia"/>
          <w:b w:val="0"/>
          <w:bCs/>
        </w:rPr>
        <w:t xml:space="preserve">11.1 </w:t>
      </w:r>
      <w:bookmarkEnd w:id="147"/>
      <w:r>
        <w:rPr>
          <w:rFonts w:ascii="宋体" w:hAnsi="宋体" w:hint="eastAsia"/>
          <w:b w:val="0"/>
          <w:bCs/>
        </w:rPr>
        <w:t>响应文件应包括资质部分、商务部分、技术部分、第一次报价等内容（凡有具体格式要求详见磋商文件“第六章</w:t>
      </w:r>
      <w:r>
        <w:rPr>
          <w:rFonts w:ascii="宋体" w:hAnsi="宋体" w:hint="eastAsia"/>
          <w:b w:val="0"/>
          <w:bCs/>
        </w:rPr>
        <w:t xml:space="preserve"> </w:t>
      </w:r>
      <w:r>
        <w:rPr>
          <w:rFonts w:ascii="宋体" w:hAnsi="宋体" w:hint="eastAsia"/>
          <w:b w:val="0"/>
          <w:bCs/>
        </w:rPr>
        <w:t>响应文件格式”）。</w:t>
      </w:r>
      <w:r>
        <w:rPr>
          <w:rFonts w:hint="eastAsia"/>
          <w:b w:val="0"/>
          <w:bCs/>
        </w:rPr>
        <w:t xml:space="preserve"> </w:t>
      </w:r>
    </w:p>
    <w:p w14:paraId="3F5CF2FB" w14:textId="77777777" w:rsidR="00884CDF" w:rsidRDefault="0058751B">
      <w:pPr>
        <w:pStyle w:val="3"/>
      </w:pPr>
      <w:bookmarkStart w:id="148" w:name="_Toc3204"/>
      <w:bookmarkStart w:id="149" w:name="_Toc24915"/>
      <w:bookmarkStart w:id="150" w:name="_Toc8694"/>
      <w:bookmarkEnd w:id="148"/>
      <w:bookmarkEnd w:id="149"/>
      <w:r>
        <w:rPr>
          <w:rFonts w:cs="Calibri" w:hint="eastAsia"/>
          <w:b w:val="0"/>
          <w:bCs/>
        </w:rPr>
        <w:t xml:space="preserve">11.2 </w:t>
      </w:r>
      <w:bookmarkEnd w:id="150"/>
      <w:r>
        <w:rPr>
          <w:rFonts w:ascii="宋体" w:hAnsi="宋体" w:hint="eastAsia"/>
          <w:b w:val="0"/>
          <w:bCs/>
        </w:rPr>
        <w:t>若磋商投标人未按磋商文件的要求提供资料，或未对磋商文件做出实质性响应，将作为无效响应文件。</w:t>
      </w:r>
      <w:r>
        <w:rPr>
          <w:rFonts w:hint="eastAsia"/>
        </w:rPr>
        <w:t xml:space="preserve"> </w:t>
      </w:r>
    </w:p>
    <w:p w14:paraId="3F5CF2FC" w14:textId="77777777" w:rsidR="00884CDF" w:rsidRDefault="0058751B">
      <w:pPr>
        <w:pStyle w:val="3"/>
      </w:pPr>
      <w:bookmarkStart w:id="151" w:name="_Toc20616"/>
      <w:bookmarkStart w:id="152" w:name="_Toc27527"/>
      <w:bookmarkStart w:id="153" w:name="_Toc22550"/>
      <w:bookmarkEnd w:id="151"/>
      <w:bookmarkEnd w:id="152"/>
      <w:r>
        <w:rPr>
          <w:rFonts w:cs="Calibri" w:hint="eastAsia"/>
        </w:rPr>
        <w:t>12</w:t>
      </w:r>
      <w:bookmarkEnd w:id="153"/>
      <w:r>
        <w:rPr>
          <w:rFonts w:ascii="宋体" w:hAnsi="宋体" w:hint="eastAsia"/>
        </w:rPr>
        <w:t>．磋商报价：</w:t>
      </w:r>
    </w:p>
    <w:p w14:paraId="3F5CF2FD" w14:textId="77777777" w:rsidR="00884CDF" w:rsidRDefault="0058751B">
      <w:pPr>
        <w:pStyle w:val="3"/>
      </w:pPr>
      <w:bookmarkStart w:id="154" w:name="_Toc2866"/>
      <w:bookmarkStart w:id="155" w:name="_Toc2951"/>
      <w:bookmarkStart w:id="156" w:name="_Toc23489"/>
      <w:bookmarkEnd w:id="154"/>
      <w:bookmarkEnd w:id="155"/>
      <w:r>
        <w:rPr>
          <w:bCs/>
          <w:noProof/>
        </w:rPr>
        <w:drawing>
          <wp:inline distT="0" distB="0" distL="0" distR="0" wp14:anchorId="3F5CF83B" wp14:editId="3F5CF83C">
            <wp:extent cx="47625" cy="47625"/>
            <wp:effectExtent l="0" t="0" r="9525" b="9525"/>
            <wp:docPr id="2" name="图片 2" descr="C:\Users\ADMINI~1\AppData\Local\Temp\ksohtml1041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ksohtml10416\wps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7625" cy="47625"/>
                    </a:xfrm>
                    <a:prstGeom prst="rect">
                      <a:avLst/>
                    </a:prstGeom>
                    <a:noFill/>
                    <a:ln>
                      <a:noFill/>
                    </a:ln>
                  </pic:spPr>
                </pic:pic>
              </a:graphicData>
            </a:graphic>
          </wp:inline>
        </w:drawing>
      </w:r>
      <w:bookmarkEnd w:id="156"/>
      <w:r>
        <w:rPr>
          <w:rFonts w:ascii="宋体" w:hAnsi="宋体" w:hint="eastAsia"/>
          <w:b w:val="0"/>
          <w:bCs/>
        </w:rPr>
        <w:t>（</w:t>
      </w:r>
      <w:r>
        <w:rPr>
          <w:rFonts w:cs="Calibri" w:hint="eastAsia"/>
          <w:b w:val="0"/>
          <w:bCs/>
        </w:rPr>
        <w:t>1</w:t>
      </w:r>
      <w:r>
        <w:rPr>
          <w:rFonts w:ascii="宋体" w:hAnsi="宋体" w:hint="eastAsia"/>
          <w:b w:val="0"/>
          <w:bCs/>
        </w:rPr>
        <w:t>）只允许有一个方案报价，多方案报价的磋商响应文件将不被接受。</w:t>
      </w:r>
    </w:p>
    <w:p w14:paraId="3F5CF2FE" w14:textId="77777777" w:rsidR="00884CDF" w:rsidRDefault="0058751B">
      <w:pPr>
        <w:pStyle w:val="3"/>
        <w:rPr>
          <w:b w:val="0"/>
          <w:bCs/>
        </w:rPr>
      </w:pPr>
      <w:bookmarkStart w:id="157" w:name="_Toc12614"/>
      <w:bookmarkStart w:id="158" w:name="_Toc9122"/>
      <w:bookmarkStart w:id="159" w:name="_Toc19788"/>
      <w:bookmarkEnd w:id="157"/>
      <w:bookmarkEnd w:id="158"/>
      <w:r>
        <w:rPr>
          <w:rFonts w:ascii="宋体" w:hAnsi="宋体" w:hint="eastAsia"/>
          <w:b w:val="0"/>
          <w:bCs/>
        </w:rPr>
        <w:t>（</w:t>
      </w:r>
      <w:bookmarkEnd w:id="159"/>
      <w:r>
        <w:rPr>
          <w:rFonts w:cs="Calibri" w:hint="eastAsia"/>
          <w:b w:val="0"/>
          <w:bCs/>
        </w:rPr>
        <w:t>2</w:t>
      </w:r>
      <w:r>
        <w:rPr>
          <w:rFonts w:ascii="宋体" w:hAnsi="宋体" w:hint="eastAsia"/>
          <w:b w:val="0"/>
          <w:bCs/>
        </w:rPr>
        <w:t>）采取二次报价，第二次报价为最终报价。</w:t>
      </w:r>
    </w:p>
    <w:p w14:paraId="3F5CF2FF" w14:textId="77777777" w:rsidR="00884CDF" w:rsidRDefault="0058751B">
      <w:pPr>
        <w:pStyle w:val="3"/>
        <w:rPr>
          <w:b w:val="0"/>
          <w:bCs/>
        </w:rPr>
      </w:pPr>
      <w:bookmarkStart w:id="160" w:name="_Toc5933"/>
      <w:bookmarkStart w:id="161" w:name="_Toc15940"/>
      <w:bookmarkStart w:id="162" w:name="_Toc30453"/>
      <w:bookmarkEnd w:id="160"/>
      <w:bookmarkEnd w:id="161"/>
      <w:r>
        <w:rPr>
          <w:rFonts w:ascii="宋体" w:hAnsi="宋体" w:hint="eastAsia"/>
          <w:b w:val="0"/>
          <w:bCs/>
        </w:rPr>
        <w:t>（</w:t>
      </w:r>
      <w:bookmarkEnd w:id="162"/>
      <w:r>
        <w:rPr>
          <w:rFonts w:cs="Calibri" w:hint="eastAsia"/>
          <w:b w:val="0"/>
          <w:bCs/>
        </w:rPr>
        <w:t>3</w:t>
      </w:r>
      <w:r>
        <w:rPr>
          <w:rFonts w:ascii="宋体" w:hAnsi="宋体" w:hint="eastAsia"/>
          <w:b w:val="0"/>
          <w:bCs/>
        </w:rPr>
        <w:t>）各轮次总报价均不能超过采购预算，同时，各供应商第二次报价不能高于其第一次报价，否则其磋商响应文件按无效处理。</w:t>
      </w:r>
    </w:p>
    <w:p w14:paraId="3F5CF300" w14:textId="77777777" w:rsidR="00884CDF" w:rsidRDefault="0058751B">
      <w:pPr>
        <w:pStyle w:val="3"/>
      </w:pPr>
      <w:r>
        <w:rPr>
          <w:rFonts w:hint="eastAsia"/>
        </w:rPr>
        <w:t xml:space="preserve"> </w:t>
      </w:r>
    </w:p>
    <w:p w14:paraId="3F5CF301" w14:textId="77777777" w:rsidR="00884CDF" w:rsidRDefault="0058751B">
      <w:pPr>
        <w:pStyle w:val="3"/>
      </w:pPr>
      <w:bookmarkStart w:id="163" w:name="_Toc21832"/>
      <w:bookmarkStart w:id="164" w:name="_Toc23651"/>
      <w:bookmarkStart w:id="165" w:name="_Toc25418"/>
      <w:bookmarkEnd w:id="163"/>
      <w:bookmarkEnd w:id="164"/>
      <w:r>
        <w:rPr>
          <w:rFonts w:cs="Calibri" w:hint="eastAsia"/>
        </w:rPr>
        <w:t>13</w:t>
      </w:r>
      <w:bookmarkEnd w:id="165"/>
      <w:r>
        <w:rPr>
          <w:rFonts w:ascii="宋体" w:hAnsi="宋体" w:hint="eastAsia"/>
        </w:rPr>
        <w:t>．磋商的货币：本次磋商采购的均须</w:t>
      </w:r>
      <w:r>
        <w:rPr>
          <w:rFonts w:ascii="宋体" w:hAnsi="宋体" w:hint="eastAsia"/>
        </w:rPr>
        <w:t>以人民币为计算单位。磋商文件另有规定的从其规定。</w:t>
      </w:r>
      <w:r>
        <w:rPr>
          <w:rFonts w:hint="eastAsia"/>
        </w:rPr>
        <w:t xml:space="preserve"> </w:t>
      </w:r>
    </w:p>
    <w:p w14:paraId="3F5CF302" w14:textId="77777777" w:rsidR="00884CDF" w:rsidRDefault="0058751B">
      <w:pPr>
        <w:pStyle w:val="3"/>
      </w:pPr>
      <w:bookmarkStart w:id="166" w:name="_Toc25392"/>
      <w:bookmarkStart w:id="167" w:name="_Toc30161"/>
      <w:bookmarkStart w:id="168" w:name="_Toc29425"/>
      <w:bookmarkEnd w:id="166"/>
      <w:bookmarkEnd w:id="167"/>
      <w:r>
        <w:rPr>
          <w:rFonts w:cs="Calibri" w:hint="eastAsia"/>
        </w:rPr>
        <w:t xml:space="preserve">14. </w:t>
      </w:r>
      <w:bookmarkEnd w:id="168"/>
      <w:r>
        <w:rPr>
          <w:rFonts w:ascii="宋体" w:hAnsi="宋体" w:hint="eastAsia"/>
        </w:rPr>
        <w:t>投标承诺函</w:t>
      </w:r>
    </w:p>
    <w:p w14:paraId="3F5CF303" w14:textId="77777777" w:rsidR="00884CDF" w:rsidRDefault="0058751B">
      <w:pPr>
        <w:pStyle w:val="3"/>
      </w:pPr>
      <w:bookmarkStart w:id="169" w:name="_Toc27560"/>
      <w:bookmarkStart w:id="170" w:name="_Toc22987"/>
      <w:bookmarkStart w:id="171" w:name="_Toc15707"/>
      <w:bookmarkEnd w:id="169"/>
      <w:bookmarkEnd w:id="170"/>
      <w:r>
        <w:rPr>
          <w:rFonts w:cs="Calibri" w:hint="eastAsia"/>
        </w:rPr>
        <w:lastRenderedPageBreak/>
        <w:t>15</w:t>
      </w:r>
      <w:bookmarkEnd w:id="171"/>
      <w:r>
        <w:rPr>
          <w:rFonts w:ascii="宋体" w:hAnsi="宋体" w:hint="eastAsia"/>
        </w:rPr>
        <w:t>．竞争性磋商有效期</w:t>
      </w:r>
    </w:p>
    <w:p w14:paraId="3F5CF304" w14:textId="77777777" w:rsidR="00884CDF" w:rsidRDefault="0058751B">
      <w:pPr>
        <w:spacing w:line="400" w:lineRule="exact"/>
        <w:jc w:val="left"/>
        <w:rPr>
          <w:bCs/>
        </w:rPr>
      </w:pPr>
      <w:r>
        <w:rPr>
          <w:rFonts w:cs="Calibri" w:hint="eastAsia"/>
          <w:bCs/>
        </w:rPr>
        <w:t xml:space="preserve">15.1 </w:t>
      </w:r>
      <w:r>
        <w:rPr>
          <w:rFonts w:ascii="宋体" w:hAnsi="宋体" w:hint="eastAsia"/>
          <w:bCs/>
        </w:rPr>
        <w:t>竞争性磋商有效期以前附表规定的具体时间为准，有效期短于此规定的响应文件将被视为无效文件。</w:t>
      </w:r>
      <w:r>
        <w:rPr>
          <w:rFonts w:ascii="宋体" w:hAnsi="宋体" w:hint="eastAsia"/>
          <w:bCs/>
        </w:rPr>
        <w:t xml:space="preserve"> </w:t>
      </w:r>
    </w:p>
    <w:p w14:paraId="3F5CF305" w14:textId="77777777" w:rsidR="00884CDF" w:rsidRDefault="0058751B">
      <w:pPr>
        <w:spacing w:line="400" w:lineRule="exact"/>
        <w:jc w:val="left"/>
        <w:rPr>
          <w:bCs/>
        </w:rPr>
      </w:pPr>
      <w:r>
        <w:rPr>
          <w:rFonts w:cs="Calibri" w:hint="eastAsia"/>
          <w:bCs/>
        </w:rPr>
        <w:t xml:space="preserve">15.2 </w:t>
      </w:r>
      <w:r>
        <w:rPr>
          <w:rFonts w:ascii="宋体" w:hAnsi="宋体" w:hint="eastAsia"/>
          <w:bCs/>
        </w:rPr>
        <w:t>在特殊情况下，招标采购单位可于竞争性磋商有效期满之前，征得磋商投标人同意延长竞争性磋商有效期，要求与答复均应以书面形式进行。磋商投标人可以拒绝接受这一要求而放弃竞争性磋商，同意这一要求的磋商投标人，无需也不允许修改其响应文件，受竞争性磋商有效期制约的所有权利和义务均应延长至新的有效期。</w:t>
      </w:r>
    </w:p>
    <w:p w14:paraId="3F5CF306" w14:textId="77777777" w:rsidR="00884CDF" w:rsidRDefault="0058751B">
      <w:pPr>
        <w:spacing w:line="400" w:lineRule="exact"/>
        <w:rPr>
          <w:rFonts w:ascii="Arial" w:hAnsi="Arial"/>
          <w:b/>
          <w:sz w:val="28"/>
          <w:szCs w:val="28"/>
        </w:rPr>
      </w:pPr>
      <w:bookmarkStart w:id="172" w:name="_Toc10222"/>
      <w:bookmarkStart w:id="173" w:name="_Toc13424"/>
      <w:bookmarkEnd w:id="172"/>
      <w:r>
        <w:rPr>
          <w:rFonts w:ascii="Arial" w:hAnsi="Arial" w:hint="eastAsia"/>
          <w:b/>
          <w:sz w:val="28"/>
          <w:szCs w:val="28"/>
        </w:rPr>
        <w:t xml:space="preserve"> </w:t>
      </w:r>
      <w:bookmarkEnd w:id="173"/>
    </w:p>
    <w:p w14:paraId="3F5CF307" w14:textId="77777777" w:rsidR="00884CDF" w:rsidRDefault="0058751B">
      <w:pPr>
        <w:pStyle w:val="af4"/>
        <w:ind w:firstLine="562"/>
        <w:rPr>
          <w:rFonts w:ascii="Arial" w:hAnsi="Arial"/>
          <w:b/>
          <w:sz w:val="28"/>
          <w:szCs w:val="28"/>
        </w:rPr>
      </w:pPr>
      <w:r>
        <w:rPr>
          <w:rFonts w:ascii="Arial" w:hAnsi="Arial" w:hint="eastAsia"/>
          <w:b/>
          <w:sz w:val="28"/>
          <w:szCs w:val="28"/>
        </w:rPr>
        <w:t xml:space="preserve"> </w:t>
      </w:r>
    </w:p>
    <w:p w14:paraId="3F5CF308" w14:textId="77777777" w:rsidR="00884CDF" w:rsidRDefault="0058751B">
      <w:pPr>
        <w:spacing w:line="400" w:lineRule="exact"/>
        <w:jc w:val="center"/>
        <w:rPr>
          <w:rFonts w:ascii="Arial" w:hAnsi="Arial"/>
          <w:b/>
          <w:sz w:val="28"/>
          <w:szCs w:val="28"/>
        </w:rPr>
      </w:pPr>
      <w:r>
        <w:rPr>
          <w:rFonts w:ascii="宋体" w:hAnsi="宋体" w:hint="eastAsia"/>
          <w:b/>
          <w:sz w:val="28"/>
          <w:szCs w:val="28"/>
        </w:rPr>
        <w:t>五、磋商响应文件的递交</w:t>
      </w:r>
      <w:bookmarkStart w:id="174" w:name="_Toc11139"/>
      <w:bookmarkStart w:id="175" w:name="_Toc5542"/>
      <w:bookmarkEnd w:id="174"/>
      <w:bookmarkEnd w:id="175"/>
    </w:p>
    <w:p w14:paraId="3F5CF309" w14:textId="77777777" w:rsidR="00884CDF" w:rsidRDefault="0058751B">
      <w:pPr>
        <w:spacing w:line="400" w:lineRule="exact"/>
        <w:rPr>
          <w:rFonts w:ascii="Calibri" w:hAnsi="Calibri"/>
          <w:bCs/>
          <w:szCs w:val="21"/>
        </w:rPr>
      </w:pPr>
      <w:r>
        <w:rPr>
          <w:rFonts w:hint="eastAsia"/>
          <w:bCs/>
        </w:rPr>
        <w:t xml:space="preserve"> </w:t>
      </w:r>
    </w:p>
    <w:p w14:paraId="3F5CF30A" w14:textId="77777777" w:rsidR="00884CDF" w:rsidRDefault="0058751B">
      <w:pPr>
        <w:spacing w:line="400" w:lineRule="exact"/>
        <w:rPr>
          <w:bCs/>
        </w:rPr>
      </w:pPr>
      <w:r>
        <w:rPr>
          <w:rFonts w:ascii="宋体" w:hAnsi="宋体" w:hint="eastAsia"/>
          <w:bCs/>
        </w:rPr>
        <w:t>供应商应当按照磋商文件和电子招标投标交易平台的要求加密响应文件，具体要求见供应商须知前附表。</w:t>
      </w:r>
    </w:p>
    <w:p w14:paraId="3F5CF30B" w14:textId="77777777" w:rsidR="00884CDF" w:rsidRDefault="0058751B">
      <w:pPr>
        <w:spacing w:line="400" w:lineRule="exact"/>
        <w:rPr>
          <w:bCs/>
        </w:rPr>
      </w:pPr>
      <w:r>
        <w:rPr>
          <w:rFonts w:ascii="宋体" w:hAnsi="宋体" w:hint="eastAsia"/>
          <w:bCs/>
        </w:rPr>
        <w:t>响应文件的密封和标记</w:t>
      </w:r>
    </w:p>
    <w:p w14:paraId="3F5CF30C" w14:textId="77777777" w:rsidR="00884CDF" w:rsidRDefault="0058751B">
      <w:pPr>
        <w:spacing w:line="400" w:lineRule="exact"/>
        <w:rPr>
          <w:bCs/>
        </w:rPr>
      </w:pPr>
      <w:r>
        <w:rPr>
          <w:rFonts w:ascii="宋体" w:hAnsi="宋体" w:hint="eastAsia"/>
          <w:bCs/>
        </w:rPr>
        <w:t>供应商应当按照磋商文件和电子招标投标交易平台的要求加密响应文件，具体要求见供应商须知前附表。</w:t>
      </w:r>
    </w:p>
    <w:p w14:paraId="3F5CF30D" w14:textId="77777777" w:rsidR="00884CDF" w:rsidRDefault="0058751B">
      <w:pPr>
        <w:spacing w:line="400" w:lineRule="exact"/>
        <w:rPr>
          <w:bCs/>
        </w:rPr>
      </w:pPr>
      <w:r>
        <w:rPr>
          <w:rFonts w:ascii="宋体" w:hAnsi="宋体" w:hint="eastAsia"/>
          <w:bCs/>
        </w:rPr>
        <w:t>响应文件的递交</w:t>
      </w:r>
    </w:p>
    <w:p w14:paraId="3F5CF30E" w14:textId="77777777" w:rsidR="00884CDF" w:rsidRDefault="0058751B">
      <w:pPr>
        <w:spacing w:line="400" w:lineRule="exact"/>
        <w:rPr>
          <w:bCs/>
        </w:rPr>
      </w:pPr>
      <w:r>
        <w:rPr>
          <w:rFonts w:ascii="宋体" w:hAnsi="宋体" w:hint="eastAsia"/>
          <w:bCs/>
        </w:rPr>
        <w:t>供应商应当在供应商须知前附表规定的提交首次响应文件截止时间前。供应商通过下载磋商文件的电子招标投标交易平台递交电子响应文件。</w:t>
      </w:r>
    </w:p>
    <w:p w14:paraId="3F5CF30F" w14:textId="77777777" w:rsidR="00884CDF" w:rsidRDefault="0058751B">
      <w:pPr>
        <w:spacing w:line="400" w:lineRule="exact"/>
        <w:rPr>
          <w:bCs/>
        </w:rPr>
      </w:pPr>
      <w:r>
        <w:rPr>
          <w:rFonts w:ascii="宋体" w:hAnsi="宋体" w:hint="eastAsia"/>
          <w:bCs/>
        </w:rPr>
        <w:t>在截止时间后送达的响应文件为无效文件，电子招标投标交易平台将予以拒收。</w:t>
      </w:r>
    </w:p>
    <w:p w14:paraId="3F5CF310" w14:textId="77777777" w:rsidR="00884CDF" w:rsidRDefault="0058751B">
      <w:pPr>
        <w:pStyle w:val="2"/>
      </w:pPr>
      <w:r>
        <w:rPr>
          <w:rFonts w:ascii="宋体" w:hAnsi="宋体" w:hint="eastAsia"/>
        </w:rPr>
        <w:t>六、竞争性磋商及报价</w:t>
      </w:r>
    </w:p>
    <w:p w14:paraId="3F5CF311" w14:textId="77777777" w:rsidR="00884CDF" w:rsidRDefault="0058751B">
      <w:pPr>
        <w:pStyle w:val="3"/>
      </w:pPr>
      <w:bookmarkStart w:id="176" w:name="_Toc5185"/>
      <w:bookmarkStart w:id="177" w:name="_Toc25368"/>
      <w:bookmarkStart w:id="178" w:name="_Toc29480"/>
      <w:bookmarkStart w:id="179" w:name="_Toc7063"/>
      <w:bookmarkStart w:id="180" w:name="_Toc10406"/>
      <w:bookmarkEnd w:id="176"/>
      <w:bookmarkEnd w:id="177"/>
      <w:bookmarkEnd w:id="178"/>
      <w:bookmarkEnd w:id="179"/>
      <w:r>
        <w:rPr>
          <w:rFonts w:cs="Calibri" w:hint="eastAsia"/>
        </w:rPr>
        <w:t>21</w:t>
      </w:r>
      <w:bookmarkEnd w:id="180"/>
      <w:r>
        <w:rPr>
          <w:rFonts w:ascii="宋体" w:hAnsi="宋体" w:hint="eastAsia"/>
        </w:rPr>
        <w:t>．竞争性磋商及报价</w:t>
      </w:r>
      <w:r>
        <w:rPr>
          <w:rFonts w:hint="eastAsia"/>
        </w:rPr>
        <w:t xml:space="preserve"> </w:t>
      </w:r>
    </w:p>
    <w:p w14:paraId="3F5CF312" w14:textId="77777777" w:rsidR="00884CDF" w:rsidRDefault="0058751B">
      <w:pPr>
        <w:pStyle w:val="3"/>
        <w:rPr>
          <w:b w:val="0"/>
          <w:bCs/>
        </w:rPr>
      </w:pPr>
      <w:bookmarkStart w:id="181" w:name="_Toc11240"/>
      <w:bookmarkStart w:id="182" w:name="_Toc28872"/>
      <w:bookmarkStart w:id="183" w:name="_Toc4437"/>
      <w:bookmarkEnd w:id="181"/>
      <w:bookmarkEnd w:id="182"/>
      <w:r>
        <w:rPr>
          <w:rFonts w:cs="Calibri" w:hint="eastAsia"/>
          <w:b w:val="0"/>
          <w:bCs/>
        </w:rPr>
        <w:t xml:space="preserve">21.1 </w:t>
      </w:r>
      <w:bookmarkEnd w:id="183"/>
      <w:r>
        <w:rPr>
          <w:rFonts w:ascii="宋体" w:hAnsi="宋体" w:hint="eastAsia"/>
          <w:b w:val="0"/>
          <w:bCs/>
        </w:rPr>
        <w:t>招标采购单位按磋商文件前附表规定的时间和地点组织竞争性磋商及报价。</w:t>
      </w:r>
    </w:p>
    <w:p w14:paraId="3F5CF313" w14:textId="77777777" w:rsidR="00884CDF" w:rsidRDefault="0058751B">
      <w:pPr>
        <w:widowControl/>
        <w:spacing w:line="360" w:lineRule="auto"/>
        <w:jc w:val="left"/>
        <w:rPr>
          <w:b/>
        </w:rPr>
      </w:pPr>
      <w:r>
        <w:rPr>
          <w:rFonts w:cs="Calibri" w:hint="eastAsia"/>
          <w:b/>
        </w:rPr>
        <w:t>22</w:t>
      </w:r>
      <w:r>
        <w:rPr>
          <w:rFonts w:ascii="宋体" w:hAnsi="宋体" w:hint="eastAsia"/>
          <w:b/>
        </w:rPr>
        <w:t>．磋商小组</w:t>
      </w:r>
      <w:r>
        <w:rPr>
          <w:rFonts w:ascii="宋体" w:hAnsi="宋体" w:hint="eastAsia"/>
          <w:b/>
        </w:rPr>
        <w:t xml:space="preserve"> </w:t>
      </w:r>
    </w:p>
    <w:p w14:paraId="3F5CF314" w14:textId="77777777" w:rsidR="00884CDF" w:rsidRDefault="0058751B">
      <w:pPr>
        <w:widowControl/>
        <w:spacing w:line="360" w:lineRule="auto"/>
        <w:jc w:val="left"/>
        <w:rPr>
          <w:bCs/>
        </w:rPr>
      </w:pPr>
      <w:r>
        <w:rPr>
          <w:rFonts w:ascii="宋体" w:hAnsi="宋体" w:hint="eastAsia"/>
          <w:bCs/>
        </w:rPr>
        <w:t>采购人从经相关部门批准的专家库中随机抽取有关专家，与采购人代表共同组成竞争性磋商小组（</w:t>
      </w:r>
      <w:r>
        <w:rPr>
          <w:rFonts w:cs="Calibri" w:hint="eastAsia"/>
          <w:bCs/>
        </w:rPr>
        <w:t>3</w:t>
      </w:r>
      <w:r>
        <w:rPr>
          <w:rFonts w:ascii="宋体" w:hAnsi="宋体" w:hint="eastAsia"/>
          <w:bCs/>
        </w:rPr>
        <w:t>人）。该磋商小组独立工作，负责评审所有响应文件并确定成交候选投标人。</w:t>
      </w:r>
      <w:r>
        <w:rPr>
          <w:rFonts w:hint="eastAsia"/>
          <w:bCs/>
        </w:rPr>
        <w:t xml:space="preserve"> </w:t>
      </w:r>
    </w:p>
    <w:p w14:paraId="3F5CF315" w14:textId="77777777" w:rsidR="00884CDF" w:rsidRDefault="0058751B">
      <w:pPr>
        <w:widowControl/>
        <w:spacing w:line="360" w:lineRule="auto"/>
        <w:jc w:val="left"/>
        <w:rPr>
          <w:bCs/>
        </w:rPr>
      </w:pPr>
      <w:r>
        <w:rPr>
          <w:rFonts w:ascii="宋体" w:hAnsi="宋体" w:hint="eastAsia"/>
          <w:bCs/>
        </w:rPr>
        <w:t>磋商小组成员要依法独立评审，并对评审意见承担个人责任。磋商小组成员对需要共同认定的事项存在争议的，按照少数服从多数的原则做出结论。持不同</w:t>
      </w:r>
      <w:r>
        <w:rPr>
          <w:rFonts w:ascii="宋体" w:hAnsi="宋体" w:hint="eastAsia"/>
          <w:bCs/>
        </w:rPr>
        <w:t>意见的磋商小组成员应当在评审报告上签署不同意见并说明理由，否则视为同意。</w:t>
      </w:r>
    </w:p>
    <w:p w14:paraId="3F5CF316" w14:textId="77777777" w:rsidR="00884CDF" w:rsidRDefault="0058751B">
      <w:pPr>
        <w:widowControl/>
        <w:spacing w:line="360" w:lineRule="auto"/>
        <w:ind w:firstLineChars="200" w:firstLine="420"/>
        <w:jc w:val="left"/>
        <w:rPr>
          <w:bCs/>
        </w:rPr>
      </w:pPr>
      <w:r>
        <w:rPr>
          <w:rFonts w:ascii="宋体" w:hAnsi="宋体" w:hint="eastAsia"/>
          <w:bCs/>
        </w:rPr>
        <w:t>磋商小组成员和评审工作有关人员不得干预或者影响正常评审工作，不得明示或者暗示其倾向性、引导性意见，不得修改采购文件确定的评审程序、评审方法，不得征询采购人代</w:t>
      </w:r>
      <w:r>
        <w:rPr>
          <w:rFonts w:ascii="宋体" w:hAnsi="宋体" w:hint="eastAsia"/>
          <w:bCs/>
        </w:rPr>
        <w:lastRenderedPageBreak/>
        <w:t>表的倾向性意见，不得记录、复制或带走任何评审资料。成交候选人确定后，磋商小组不得修改评审结果或者要求重新评审，但因资格性审查认定错误或价格计算错误需依法重新评审的除外。应在评审报告中明确记载。</w:t>
      </w:r>
      <w:r>
        <w:rPr>
          <w:rFonts w:hint="eastAsia"/>
          <w:bCs/>
        </w:rPr>
        <w:t xml:space="preserve"> </w:t>
      </w:r>
    </w:p>
    <w:p w14:paraId="3F5CF317" w14:textId="77777777" w:rsidR="00884CDF" w:rsidRDefault="0058751B">
      <w:pPr>
        <w:pStyle w:val="TOC3"/>
        <w:spacing w:line="360" w:lineRule="auto"/>
        <w:ind w:leftChars="0" w:left="0"/>
        <w:rPr>
          <w:b/>
          <w:bCs/>
        </w:rPr>
      </w:pPr>
      <w:r>
        <w:rPr>
          <w:rFonts w:cs="Calibri" w:hint="eastAsia"/>
          <w:b/>
          <w:bCs/>
        </w:rPr>
        <w:t>24</w:t>
      </w:r>
      <w:r>
        <w:rPr>
          <w:rFonts w:ascii="宋体" w:hAnsi="宋体" w:hint="eastAsia"/>
          <w:b/>
          <w:bCs/>
        </w:rPr>
        <w:t>．响应文件的澄清</w:t>
      </w:r>
      <w:r>
        <w:rPr>
          <w:rFonts w:ascii="宋体" w:hAnsi="宋体" w:hint="eastAsia"/>
          <w:b/>
          <w:bCs/>
        </w:rPr>
        <w:t xml:space="preserve"> </w:t>
      </w:r>
    </w:p>
    <w:p w14:paraId="3F5CF318" w14:textId="77777777" w:rsidR="00884CDF" w:rsidRDefault="0058751B">
      <w:pPr>
        <w:pStyle w:val="TOC3"/>
        <w:spacing w:line="360" w:lineRule="auto"/>
        <w:ind w:leftChars="0" w:left="0"/>
      </w:pPr>
      <w:r>
        <w:rPr>
          <w:rFonts w:cs="Calibri" w:hint="eastAsia"/>
        </w:rPr>
        <w:t xml:space="preserve">24.1 </w:t>
      </w:r>
      <w:r>
        <w:rPr>
          <w:rFonts w:ascii="宋体" w:hAnsi="宋体" w:hint="eastAsia"/>
        </w:rPr>
        <w:t>在磋商期间，磋商小组有权要求磋商投标人对其响应文件含</w:t>
      </w:r>
      <w:r>
        <w:rPr>
          <w:rFonts w:ascii="宋体" w:hAnsi="宋体" w:hint="eastAsia"/>
        </w:rPr>
        <w:t>义不明确、同类问题表述不一致或者有明显文字和计算错误的内容进行澄清。磋商投标人应派授权委托人和技术人员按磋商小组通知的时间和地点接受质询。并非每个磋商投标人都将被质询。</w:t>
      </w:r>
      <w:r>
        <w:rPr>
          <w:rFonts w:ascii="宋体" w:hAnsi="宋体" w:hint="eastAsia"/>
        </w:rPr>
        <w:t xml:space="preserve"> </w:t>
      </w:r>
    </w:p>
    <w:p w14:paraId="3F5CF319" w14:textId="77777777" w:rsidR="00884CDF" w:rsidRDefault="0058751B">
      <w:pPr>
        <w:pStyle w:val="TOC3"/>
        <w:spacing w:line="360" w:lineRule="auto"/>
        <w:ind w:leftChars="0" w:left="0"/>
      </w:pPr>
      <w:r>
        <w:rPr>
          <w:rFonts w:cs="Calibri" w:hint="eastAsia"/>
        </w:rPr>
        <w:t xml:space="preserve">24.2 </w:t>
      </w:r>
      <w:r>
        <w:rPr>
          <w:rFonts w:ascii="宋体" w:hAnsi="宋体" w:hint="eastAsia"/>
        </w:rPr>
        <w:t>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通知所有参加磋商的投标人。</w:t>
      </w:r>
    </w:p>
    <w:p w14:paraId="3F5CF31A" w14:textId="77777777" w:rsidR="00884CDF" w:rsidRDefault="0058751B">
      <w:pPr>
        <w:pStyle w:val="TOC3"/>
        <w:spacing w:line="360" w:lineRule="auto"/>
        <w:ind w:leftChars="0" w:left="0"/>
      </w:pPr>
      <w:r>
        <w:rPr>
          <w:rFonts w:cs="Calibri" w:hint="eastAsia"/>
          <w:b/>
          <w:bCs/>
        </w:rPr>
        <w:t>25</w:t>
      </w:r>
      <w:r>
        <w:rPr>
          <w:rFonts w:ascii="宋体" w:hAnsi="宋体" w:hint="eastAsia"/>
          <w:b/>
          <w:bCs/>
        </w:rPr>
        <w:t>．特别注意事项：</w:t>
      </w:r>
      <w:r>
        <w:rPr>
          <w:rFonts w:hint="eastAsia"/>
        </w:rPr>
        <w:t xml:space="preserve"> </w:t>
      </w:r>
    </w:p>
    <w:p w14:paraId="3F5CF31B" w14:textId="77777777" w:rsidR="00884CDF" w:rsidRDefault="0058751B">
      <w:pPr>
        <w:pStyle w:val="TOC3"/>
        <w:spacing w:line="360" w:lineRule="auto"/>
        <w:ind w:leftChars="0" w:left="0"/>
      </w:pPr>
      <w:r>
        <w:rPr>
          <w:rFonts w:cs="Calibri" w:hint="eastAsia"/>
        </w:rPr>
        <w:t xml:space="preserve">25.1 </w:t>
      </w:r>
      <w:r>
        <w:rPr>
          <w:rFonts w:ascii="宋体" w:hAnsi="宋体" w:hint="eastAsia"/>
        </w:rPr>
        <w:t>磋商投标人出现下列情形之一的，磋商小组可取消其磋商资格</w:t>
      </w:r>
      <w:r>
        <w:rPr>
          <w:rFonts w:ascii="宋体" w:hAnsi="宋体" w:hint="eastAsia"/>
        </w:rPr>
        <w:t xml:space="preserve"> </w:t>
      </w:r>
    </w:p>
    <w:p w14:paraId="3F5CF31C" w14:textId="77777777" w:rsidR="00884CDF" w:rsidRDefault="0058751B">
      <w:pPr>
        <w:pStyle w:val="TOC3"/>
        <w:spacing w:line="360" w:lineRule="auto"/>
        <w:ind w:leftChars="0" w:left="0"/>
      </w:pPr>
      <w:r>
        <w:rPr>
          <w:rFonts w:ascii="宋体" w:hAnsi="宋体" w:hint="eastAsia"/>
        </w:rPr>
        <w:t>（</w:t>
      </w:r>
      <w:r>
        <w:rPr>
          <w:rFonts w:cs="Calibri" w:hint="eastAsia"/>
        </w:rPr>
        <w:t>1</w:t>
      </w:r>
      <w:r>
        <w:rPr>
          <w:rFonts w:ascii="宋体" w:hAnsi="宋体" w:hint="eastAsia"/>
        </w:rPr>
        <w:t>）未按磋商文件或磋商小组规定时间派授权委托人参加磋商的；</w:t>
      </w:r>
      <w:r>
        <w:rPr>
          <w:rFonts w:ascii="宋体" w:hAnsi="宋体" w:hint="eastAsia"/>
        </w:rPr>
        <w:t xml:space="preserve"> </w:t>
      </w:r>
    </w:p>
    <w:p w14:paraId="3F5CF31D" w14:textId="77777777" w:rsidR="00884CDF" w:rsidRDefault="0058751B">
      <w:pPr>
        <w:pStyle w:val="TOC3"/>
        <w:spacing w:line="360" w:lineRule="auto"/>
        <w:ind w:leftChars="0" w:left="0"/>
      </w:pPr>
      <w:r>
        <w:rPr>
          <w:rFonts w:ascii="宋体" w:hAnsi="宋体" w:hint="eastAsia"/>
        </w:rPr>
        <w:t>（</w:t>
      </w:r>
      <w:r>
        <w:rPr>
          <w:rFonts w:cs="Calibri" w:hint="eastAsia"/>
        </w:rPr>
        <w:t>2</w:t>
      </w:r>
      <w:r>
        <w:rPr>
          <w:rFonts w:ascii="宋体" w:hAnsi="宋体" w:hint="eastAsia"/>
        </w:rPr>
        <w:t>）未按磋商文件要求和规定提交有关资格要求材料的。</w:t>
      </w:r>
      <w:r>
        <w:rPr>
          <w:rFonts w:ascii="宋体" w:hAnsi="宋体" w:hint="eastAsia"/>
        </w:rPr>
        <w:t xml:space="preserve"> </w:t>
      </w:r>
    </w:p>
    <w:p w14:paraId="3F5CF31E" w14:textId="77777777" w:rsidR="00884CDF" w:rsidRDefault="0058751B">
      <w:pPr>
        <w:spacing w:line="360" w:lineRule="auto"/>
      </w:pPr>
      <w:r>
        <w:rPr>
          <w:rFonts w:cs="Calibri" w:hint="eastAsia"/>
        </w:rPr>
        <w:t xml:space="preserve">25.2 </w:t>
      </w:r>
      <w:r>
        <w:rPr>
          <w:rFonts w:ascii="宋体" w:hAnsi="宋体" w:hint="eastAsia"/>
        </w:rPr>
        <w:t>磋商投标人出现下列情形之一的，将被视为非实质性响应磋商文件要求：</w:t>
      </w:r>
    </w:p>
    <w:p w14:paraId="3F5CF31F" w14:textId="77777777" w:rsidR="00884CDF" w:rsidRDefault="0058751B">
      <w:pPr>
        <w:spacing w:line="360" w:lineRule="auto"/>
      </w:pPr>
      <w:r>
        <w:rPr>
          <w:rFonts w:cs="Calibri" w:hint="eastAsia"/>
        </w:rPr>
        <w:t xml:space="preserve">(1) </w:t>
      </w:r>
      <w:r>
        <w:rPr>
          <w:rFonts w:ascii="宋体" w:hAnsi="宋体" w:hint="eastAsia"/>
        </w:rPr>
        <w:t>交货期限不确切或不符合磋商文件要求的；</w:t>
      </w:r>
      <w:r>
        <w:rPr>
          <w:rFonts w:ascii="宋体" w:hAnsi="宋体" w:hint="eastAsia"/>
        </w:rPr>
        <w:t xml:space="preserve"> </w:t>
      </w:r>
    </w:p>
    <w:p w14:paraId="3F5CF320" w14:textId="77777777" w:rsidR="00884CDF" w:rsidRDefault="0058751B">
      <w:pPr>
        <w:spacing w:line="360" w:lineRule="auto"/>
      </w:pPr>
      <w:r>
        <w:rPr>
          <w:rFonts w:cs="Calibri" w:hint="eastAsia"/>
        </w:rPr>
        <w:t xml:space="preserve">(2) </w:t>
      </w:r>
      <w:r>
        <w:rPr>
          <w:rFonts w:ascii="宋体" w:hAnsi="宋体" w:hint="eastAsia"/>
        </w:rPr>
        <w:t>最后报价有选择性的；</w:t>
      </w:r>
      <w:r>
        <w:rPr>
          <w:rFonts w:ascii="宋体" w:hAnsi="宋体" w:hint="eastAsia"/>
        </w:rPr>
        <w:t xml:space="preserve"> </w:t>
      </w:r>
    </w:p>
    <w:p w14:paraId="3F5CF321" w14:textId="77777777" w:rsidR="00884CDF" w:rsidRDefault="0058751B">
      <w:pPr>
        <w:spacing w:line="360" w:lineRule="auto"/>
      </w:pPr>
      <w:r>
        <w:rPr>
          <w:rFonts w:cs="Calibri" w:hint="eastAsia"/>
        </w:rPr>
        <w:t xml:space="preserve">(3) </w:t>
      </w:r>
      <w:r>
        <w:rPr>
          <w:rFonts w:ascii="宋体" w:hAnsi="宋体" w:hint="eastAsia"/>
        </w:rPr>
        <w:t>最后报价不符合本次采购控制价要求的。</w:t>
      </w:r>
      <w:r>
        <w:rPr>
          <w:rFonts w:ascii="宋体" w:hAnsi="宋体" w:hint="eastAsia"/>
        </w:rPr>
        <w:t xml:space="preserve"> </w:t>
      </w:r>
    </w:p>
    <w:p w14:paraId="3F5CF322" w14:textId="77777777" w:rsidR="00884CDF" w:rsidRDefault="0058751B">
      <w:pPr>
        <w:spacing w:line="360" w:lineRule="auto"/>
        <w:rPr>
          <w:b/>
          <w:bCs/>
        </w:rPr>
      </w:pPr>
      <w:r>
        <w:rPr>
          <w:rFonts w:cs="Calibri" w:hint="eastAsia"/>
          <w:b/>
          <w:bCs/>
        </w:rPr>
        <w:t>26.</w:t>
      </w:r>
      <w:r>
        <w:rPr>
          <w:rFonts w:ascii="宋体" w:hAnsi="宋体" w:hint="eastAsia"/>
          <w:b/>
          <w:bCs/>
        </w:rPr>
        <w:t>确定成交候选投标人</w:t>
      </w:r>
      <w:r>
        <w:rPr>
          <w:rFonts w:ascii="宋体" w:hAnsi="宋体" w:hint="eastAsia"/>
          <w:b/>
          <w:bCs/>
        </w:rPr>
        <w:t xml:space="preserve"> </w:t>
      </w:r>
    </w:p>
    <w:p w14:paraId="3F5CF323" w14:textId="77777777" w:rsidR="00884CDF" w:rsidRDefault="0058751B">
      <w:pPr>
        <w:spacing w:line="360" w:lineRule="auto"/>
      </w:pPr>
      <w:r>
        <w:rPr>
          <w:rFonts w:cs="Calibri" w:hint="eastAsia"/>
        </w:rPr>
        <w:t xml:space="preserve">26.1 </w:t>
      </w:r>
      <w:r>
        <w:rPr>
          <w:rFonts w:ascii="宋体" w:hAnsi="宋体" w:hint="eastAsia"/>
        </w:rPr>
        <w:t>坚持公平、公正地对待所有的磋商投标人。</w:t>
      </w:r>
      <w:r>
        <w:rPr>
          <w:rFonts w:ascii="宋体" w:hAnsi="宋体" w:hint="eastAsia"/>
        </w:rPr>
        <w:t xml:space="preserve"> </w:t>
      </w:r>
    </w:p>
    <w:p w14:paraId="3F5CF324" w14:textId="77777777" w:rsidR="00884CDF" w:rsidRDefault="0058751B">
      <w:pPr>
        <w:spacing w:line="360" w:lineRule="auto"/>
      </w:pPr>
      <w:r>
        <w:rPr>
          <w:rFonts w:cs="Calibri" w:hint="eastAsia"/>
        </w:rPr>
        <w:t xml:space="preserve">26.2 </w:t>
      </w:r>
      <w:r>
        <w:rPr>
          <w:rFonts w:ascii="宋体" w:hAnsi="宋体" w:hint="eastAsia"/>
        </w:rPr>
        <w:t>按照同一评审程序及方法、标准评审磋商投</w:t>
      </w:r>
      <w:r>
        <w:rPr>
          <w:rFonts w:ascii="宋体" w:hAnsi="宋体" w:hint="eastAsia"/>
        </w:rPr>
        <w:t>标人的响应文件，详细评审办法见本磋商文件第四章。</w:t>
      </w:r>
      <w:r>
        <w:rPr>
          <w:rFonts w:ascii="宋体" w:hAnsi="宋体" w:hint="eastAsia"/>
        </w:rPr>
        <w:t xml:space="preserve"> </w:t>
      </w:r>
    </w:p>
    <w:p w14:paraId="3F5CF325" w14:textId="77777777" w:rsidR="00884CDF" w:rsidRDefault="0058751B">
      <w:pPr>
        <w:spacing w:line="360" w:lineRule="auto"/>
      </w:pPr>
      <w:r>
        <w:rPr>
          <w:rFonts w:cs="Calibri" w:hint="eastAsia"/>
        </w:rPr>
        <w:t xml:space="preserve">26.3 </w:t>
      </w:r>
      <w:r>
        <w:rPr>
          <w:rFonts w:ascii="宋体" w:hAnsi="宋体" w:hint="eastAsia"/>
        </w:rPr>
        <w:t>磋商小组按磋商文件第四章中公布的评审程序、方法及标准进行评审，确定成交候选投标人。</w:t>
      </w:r>
      <w:r>
        <w:rPr>
          <w:rFonts w:ascii="宋体" w:hAnsi="宋体" w:hint="eastAsia"/>
        </w:rPr>
        <w:t xml:space="preserve"> </w:t>
      </w:r>
    </w:p>
    <w:p w14:paraId="3F5CF326" w14:textId="77777777" w:rsidR="00884CDF" w:rsidRDefault="0058751B">
      <w:pPr>
        <w:spacing w:line="360" w:lineRule="auto"/>
        <w:rPr>
          <w:b/>
          <w:bCs/>
        </w:rPr>
      </w:pPr>
      <w:r>
        <w:rPr>
          <w:rFonts w:cs="Calibri" w:hint="eastAsia"/>
          <w:b/>
          <w:bCs/>
        </w:rPr>
        <w:lastRenderedPageBreak/>
        <w:t>27</w:t>
      </w:r>
      <w:r>
        <w:rPr>
          <w:rFonts w:ascii="宋体" w:hAnsi="宋体" w:hint="eastAsia"/>
          <w:b/>
          <w:bCs/>
        </w:rPr>
        <w:t>．磋商过程保密</w:t>
      </w:r>
      <w:r>
        <w:rPr>
          <w:rFonts w:ascii="宋体" w:hAnsi="宋体" w:hint="eastAsia"/>
          <w:b/>
          <w:bCs/>
        </w:rPr>
        <w:t xml:space="preserve"> </w:t>
      </w:r>
    </w:p>
    <w:p w14:paraId="3F5CF327" w14:textId="77777777" w:rsidR="00884CDF" w:rsidRDefault="0058751B">
      <w:pPr>
        <w:spacing w:line="360" w:lineRule="auto"/>
      </w:pPr>
      <w:r>
        <w:rPr>
          <w:rFonts w:cs="Calibri" w:hint="eastAsia"/>
        </w:rPr>
        <w:t xml:space="preserve">27.1 </w:t>
      </w:r>
      <w:r>
        <w:rPr>
          <w:rFonts w:ascii="宋体" w:hAnsi="宋体" w:hint="eastAsia"/>
        </w:rPr>
        <w:t>磋商是竞争性磋商的重要环节，磋商工作在磋商小组内独立进行。磋商小组将遵照评标原则，公正、平等地对待所有投标人。</w:t>
      </w:r>
      <w:r>
        <w:rPr>
          <w:rFonts w:ascii="宋体" w:hAnsi="宋体" w:hint="eastAsia"/>
        </w:rPr>
        <w:t xml:space="preserve"> </w:t>
      </w:r>
    </w:p>
    <w:p w14:paraId="3F5CF328" w14:textId="77777777" w:rsidR="00884CDF" w:rsidRDefault="0058751B">
      <w:pPr>
        <w:spacing w:line="360" w:lineRule="auto"/>
      </w:pPr>
      <w:r>
        <w:rPr>
          <w:rFonts w:ascii="宋体" w:hAnsi="宋体" w:hint="eastAsia"/>
        </w:rPr>
        <w:t>在宣布成交结果之前，凡属于审查、澄清、评价、比较响应文件等有关信息，相关当事人均不得泄露给任何磋商投标人或与磋商工作无关的人员。</w:t>
      </w:r>
      <w:r>
        <w:rPr>
          <w:rFonts w:hint="eastAsia"/>
        </w:rPr>
        <w:t xml:space="preserve"> </w:t>
      </w:r>
    </w:p>
    <w:p w14:paraId="3F5CF329" w14:textId="77777777" w:rsidR="00884CDF" w:rsidRDefault="0058751B">
      <w:pPr>
        <w:spacing w:line="360" w:lineRule="auto"/>
      </w:pPr>
      <w:r>
        <w:rPr>
          <w:rFonts w:cs="Calibri" w:hint="eastAsia"/>
        </w:rPr>
        <w:t xml:space="preserve">27.2 </w:t>
      </w:r>
      <w:r>
        <w:rPr>
          <w:rFonts w:ascii="宋体" w:hAnsi="宋体" w:hint="eastAsia"/>
        </w:rPr>
        <w:t>磋商投标人不得向磋商小组成员询问磋商情况，不得以任何行为影响磋商过程，否则其响应文件将被作为无效响应文件。</w:t>
      </w:r>
      <w:r>
        <w:rPr>
          <w:rFonts w:ascii="宋体" w:hAnsi="宋体" w:hint="eastAsia"/>
        </w:rPr>
        <w:t xml:space="preserve"> </w:t>
      </w:r>
    </w:p>
    <w:p w14:paraId="3F5CF32A" w14:textId="77777777" w:rsidR="00884CDF" w:rsidRDefault="0058751B">
      <w:pPr>
        <w:pStyle w:val="TOC3"/>
        <w:ind w:leftChars="0" w:left="0"/>
      </w:pPr>
      <w:r>
        <w:rPr>
          <w:rFonts w:cs="Calibri" w:hint="eastAsia"/>
        </w:rPr>
        <w:t>28</w:t>
      </w:r>
      <w:r>
        <w:rPr>
          <w:rFonts w:ascii="宋体" w:hAnsi="宋体" w:hint="eastAsia"/>
        </w:rPr>
        <w:t>．交易管理中心和磋商小组不向未成交的磋商投标人解释未成交原因，也不对磋商过程中的细节问题进行公布。</w:t>
      </w:r>
      <w:r>
        <w:rPr>
          <w:rFonts w:ascii="宋体" w:hAnsi="宋体" w:hint="eastAsia"/>
        </w:rPr>
        <w:t xml:space="preserve"> </w:t>
      </w:r>
    </w:p>
    <w:p w14:paraId="3F5CF32B" w14:textId="77777777" w:rsidR="00884CDF" w:rsidRDefault="0058751B">
      <w:pPr>
        <w:pStyle w:val="2"/>
      </w:pPr>
      <w:bookmarkStart w:id="184" w:name="_Toc6601"/>
      <w:bookmarkStart w:id="185" w:name="_Toc30859"/>
      <w:bookmarkEnd w:id="184"/>
      <w:bookmarkEnd w:id="185"/>
      <w:r>
        <w:rPr>
          <w:rFonts w:ascii="宋体" w:hAnsi="宋体" w:hint="eastAsia"/>
        </w:rPr>
        <w:t>七、确定成交投标人及签约</w:t>
      </w:r>
      <w:r>
        <w:rPr>
          <w:rFonts w:hint="eastAsia"/>
        </w:rPr>
        <w:t xml:space="preserve"> </w:t>
      </w:r>
    </w:p>
    <w:p w14:paraId="3F5CF32C" w14:textId="77777777" w:rsidR="00884CDF" w:rsidRDefault="0058751B">
      <w:pPr>
        <w:pStyle w:val="2"/>
      </w:pPr>
      <w:r>
        <w:rPr>
          <w:rFonts w:hint="eastAsia"/>
        </w:rPr>
        <w:t xml:space="preserve"> </w:t>
      </w:r>
    </w:p>
    <w:p w14:paraId="3F5CF32D" w14:textId="77777777" w:rsidR="00884CDF" w:rsidRDefault="0058751B">
      <w:pPr>
        <w:pStyle w:val="3"/>
      </w:pPr>
      <w:bookmarkStart w:id="186" w:name="_Toc26904"/>
      <w:bookmarkStart w:id="187" w:name="_Toc15748"/>
      <w:bookmarkStart w:id="188" w:name="_Toc10756"/>
      <w:bookmarkStart w:id="189" w:name="_Toc1953"/>
      <w:bookmarkStart w:id="190" w:name="_Toc32644"/>
      <w:bookmarkEnd w:id="186"/>
      <w:bookmarkEnd w:id="187"/>
      <w:bookmarkEnd w:id="188"/>
      <w:bookmarkEnd w:id="189"/>
      <w:r>
        <w:rPr>
          <w:rFonts w:cs="Calibri" w:hint="eastAsia"/>
        </w:rPr>
        <w:t>29</w:t>
      </w:r>
      <w:bookmarkEnd w:id="190"/>
      <w:r>
        <w:rPr>
          <w:rFonts w:ascii="宋体" w:hAnsi="宋体" w:hint="eastAsia"/>
        </w:rPr>
        <w:t>．确定成交投标人的原则</w:t>
      </w:r>
      <w:r>
        <w:rPr>
          <w:rFonts w:hint="eastAsia"/>
        </w:rPr>
        <w:t xml:space="preserve"> </w:t>
      </w:r>
    </w:p>
    <w:p w14:paraId="3F5CF32E" w14:textId="77777777" w:rsidR="00884CDF" w:rsidRDefault="0058751B">
      <w:pPr>
        <w:pStyle w:val="3"/>
        <w:ind w:firstLineChars="200" w:firstLine="420"/>
        <w:rPr>
          <w:b w:val="0"/>
          <w:bCs/>
        </w:rPr>
      </w:pPr>
      <w:bookmarkStart w:id="191" w:name="_Toc31508"/>
      <w:bookmarkStart w:id="192" w:name="_Toc31627"/>
      <w:bookmarkStart w:id="193" w:name="_Toc27162"/>
      <w:bookmarkEnd w:id="191"/>
      <w:bookmarkEnd w:id="192"/>
      <w:r>
        <w:rPr>
          <w:rFonts w:hint="eastAsia"/>
          <w:b w:val="0"/>
          <w:bCs/>
        </w:rPr>
        <w:t xml:space="preserve"> </w:t>
      </w:r>
      <w:bookmarkEnd w:id="193"/>
      <w:r>
        <w:rPr>
          <w:rFonts w:ascii="宋体" w:hAnsi="宋体" w:hint="eastAsia"/>
          <w:b w:val="0"/>
          <w:bCs/>
        </w:rPr>
        <w:t>磋商小组将严格按照磋商文件的要求和条件进行比较</w:t>
      </w:r>
      <w:r>
        <w:rPr>
          <w:rFonts w:cs="Calibri" w:hint="eastAsia"/>
          <w:b w:val="0"/>
          <w:bCs/>
        </w:rPr>
        <w:t>,</w:t>
      </w:r>
      <w:r>
        <w:rPr>
          <w:rFonts w:ascii="宋体" w:hAnsi="宋体" w:hint="eastAsia"/>
          <w:b w:val="0"/>
          <w:bCs/>
        </w:rPr>
        <w:t>根据磋商文件中公布的评定成交标准推荐出成交</w:t>
      </w:r>
      <w:r>
        <w:rPr>
          <w:rFonts w:ascii="宋体" w:hAnsi="宋体" w:hint="eastAsia"/>
          <w:b w:val="0"/>
          <w:bCs/>
        </w:rPr>
        <w:t>候选投标人。采购人应当在收到评审报告后</w:t>
      </w:r>
      <w:r>
        <w:rPr>
          <w:rFonts w:ascii="宋体" w:hAnsi="宋体" w:hint="eastAsia"/>
          <w:b w:val="0"/>
          <w:bCs/>
        </w:rPr>
        <w:t xml:space="preserve"> </w:t>
      </w:r>
      <w:r>
        <w:rPr>
          <w:rFonts w:cs="Calibri" w:hint="eastAsia"/>
          <w:b w:val="0"/>
          <w:bCs/>
        </w:rPr>
        <w:t xml:space="preserve">5 </w:t>
      </w:r>
      <w:r>
        <w:rPr>
          <w:rFonts w:ascii="宋体" w:hAnsi="宋体" w:hint="eastAsia"/>
          <w:b w:val="0"/>
          <w:bCs/>
        </w:rPr>
        <w:t>个工作日内，从评审报告提出的成交候选投标人中，按照排序由高到低的原则确定成交投标人，也可以书面授权磋商小组直接确定成交投标人。采购人逾期未确定成交投标人且不提出异议的，视为确定评审报告提出的排序第一的投标人为成交投标人。采购代理机构在成交投标人确定后</w:t>
      </w:r>
      <w:r>
        <w:rPr>
          <w:rFonts w:ascii="宋体" w:hAnsi="宋体" w:hint="eastAsia"/>
          <w:b w:val="0"/>
          <w:bCs/>
        </w:rPr>
        <w:t xml:space="preserve"> </w:t>
      </w:r>
      <w:r>
        <w:rPr>
          <w:rFonts w:cs="Calibri" w:hint="eastAsia"/>
          <w:b w:val="0"/>
          <w:bCs/>
        </w:rPr>
        <w:t xml:space="preserve">2 </w:t>
      </w:r>
      <w:r>
        <w:rPr>
          <w:rFonts w:ascii="宋体" w:hAnsi="宋体" w:hint="eastAsia"/>
          <w:b w:val="0"/>
          <w:bCs/>
        </w:rPr>
        <w:t>个工作日</w:t>
      </w:r>
      <w:r>
        <w:rPr>
          <w:rFonts w:hint="eastAsia"/>
          <w:b w:val="0"/>
          <w:bCs/>
        </w:rPr>
        <w:t xml:space="preserve"> </w:t>
      </w:r>
    </w:p>
    <w:p w14:paraId="3F5CF32F" w14:textId="77777777" w:rsidR="00884CDF" w:rsidRDefault="0058751B">
      <w:pPr>
        <w:pStyle w:val="3"/>
        <w:rPr>
          <w:b w:val="0"/>
          <w:bCs/>
        </w:rPr>
      </w:pPr>
      <w:bookmarkStart w:id="194" w:name="_Toc1239"/>
      <w:bookmarkStart w:id="195" w:name="_Toc23247"/>
      <w:bookmarkStart w:id="196" w:name="_Toc23704"/>
      <w:bookmarkEnd w:id="194"/>
      <w:bookmarkEnd w:id="195"/>
      <w:r>
        <w:rPr>
          <w:rFonts w:ascii="宋体" w:hAnsi="宋体" w:hint="eastAsia"/>
          <w:b w:val="0"/>
          <w:bCs/>
        </w:rPr>
        <w:t>内，在采购信息发布媒体上公告成交结果。</w:t>
      </w:r>
      <w:bookmarkEnd w:id="196"/>
      <w:r>
        <w:rPr>
          <w:rFonts w:hint="eastAsia"/>
          <w:b w:val="0"/>
          <w:bCs/>
        </w:rPr>
        <w:t xml:space="preserve"> </w:t>
      </w:r>
    </w:p>
    <w:p w14:paraId="3F5CF330" w14:textId="77777777" w:rsidR="00884CDF" w:rsidRDefault="0058751B">
      <w:pPr>
        <w:pStyle w:val="3"/>
      </w:pPr>
      <w:bookmarkStart w:id="197" w:name="_Toc10783"/>
      <w:bookmarkStart w:id="198" w:name="_Toc28775"/>
      <w:bookmarkStart w:id="199" w:name="_Toc17865"/>
      <w:bookmarkStart w:id="200" w:name="_Toc694"/>
      <w:bookmarkStart w:id="201" w:name="_Toc11031"/>
      <w:bookmarkEnd w:id="197"/>
      <w:bookmarkEnd w:id="198"/>
      <w:bookmarkEnd w:id="199"/>
      <w:bookmarkEnd w:id="200"/>
      <w:r>
        <w:rPr>
          <w:rFonts w:cs="Calibri" w:hint="eastAsia"/>
        </w:rPr>
        <w:t xml:space="preserve">30. </w:t>
      </w:r>
      <w:bookmarkEnd w:id="201"/>
      <w:r>
        <w:rPr>
          <w:rFonts w:ascii="宋体" w:hAnsi="宋体" w:hint="eastAsia"/>
        </w:rPr>
        <w:t>成交通知</w:t>
      </w:r>
      <w:r>
        <w:rPr>
          <w:rFonts w:hint="eastAsia"/>
        </w:rPr>
        <w:t xml:space="preserve"> </w:t>
      </w:r>
    </w:p>
    <w:p w14:paraId="3F5CF331" w14:textId="77777777" w:rsidR="00884CDF" w:rsidRDefault="0058751B">
      <w:pPr>
        <w:pStyle w:val="3"/>
        <w:rPr>
          <w:b w:val="0"/>
          <w:bCs/>
        </w:rPr>
      </w:pPr>
      <w:bookmarkStart w:id="202" w:name="_Toc32100"/>
      <w:bookmarkStart w:id="203" w:name="_Toc11648"/>
      <w:bookmarkStart w:id="204" w:name="_Toc22306"/>
      <w:bookmarkEnd w:id="202"/>
      <w:bookmarkEnd w:id="203"/>
      <w:r>
        <w:rPr>
          <w:rFonts w:cs="Calibri" w:hint="eastAsia"/>
          <w:b w:val="0"/>
          <w:bCs/>
        </w:rPr>
        <w:t xml:space="preserve">30.1 </w:t>
      </w:r>
      <w:bookmarkEnd w:id="204"/>
      <w:r>
        <w:rPr>
          <w:rFonts w:ascii="宋体" w:hAnsi="宋体" w:hint="eastAsia"/>
          <w:b w:val="0"/>
          <w:bCs/>
        </w:rPr>
        <w:t>确定成交投标人后，由采购代理机构向成交投标人签发《成交通知书》。成交投标人应于成交结果公告发布之日起</w:t>
      </w:r>
      <w:r>
        <w:rPr>
          <w:rFonts w:cs="Calibri" w:hint="eastAsia"/>
          <w:b w:val="0"/>
          <w:bCs/>
        </w:rPr>
        <w:t>1</w:t>
      </w:r>
      <w:r>
        <w:rPr>
          <w:rFonts w:ascii="宋体" w:hAnsi="宋体" w:hint="eastAsia"/>
          <w:b w:val="0"/>
          <w:bCs/>
        </w:rPr>
        <w:t>日内及时到采购代理机构领取《成交通知书》。</w:t>
      </w:r>
      <w:r>
        <w:rPr>
          <w:rFonts w:hint="eastAsia"/>
          <w:b w:val="0"/>
          <w:bCs/>
        </w:rPr>
        <w:t xml:space="preserve"> </w:t>
      </w:r>
    </w:p>
    <w:p w14:paraId="3F5CF332" w14:textId="77777777" w:rsidR="00884CDF" w:rsidRDefault="0058751B">
      <w:pPr>
        <w:pStyle w:val="3"/>
        <w:rPr>
          <w:b w:val="0"/>
          <w:bCs/>
        </w:rPr>
      </w:pPr>
      <w:bookmarkStart w:id="205" w:name="_Toc22752"/>
      <w:bookmarkStart w:id="206" w:name="_Toc10075"/>
      <w:bookmarkStart w:id="207" w:name="_Toc7547"/>
      <w:bookmarkEnd w:id="205"/>
      <w:bookmarkEnd w:id="206"/>
      <w:r>
        <w:rPr>
          <w:rFonts w:cs="Calibri" w:hint="eastAsia"/>
          <w:b w:val="0"/>
          <w:bCs/>
        </w:rPr>
        <w:t>30</w:t>
      </w:r>
      <w:bookmarkEnd w:id="207"/>
      <w:r>
        <w:rPr>
          <w:rFonts w:ascii="宋体" w:hAnsi="宋体" w:hint="eastAsia"/>
          <w:b w:val="0"/>
          <w:bCs/>
        </w:rPr>
        <w:t>．</w:t>
      </w:r>
      <w:r>
        <w:rPr>
          <w:rFonts w:cs="Calibri" w:hint="eastAsia"/>
          <w:b w:val="0"/>
          <w:bCs/>
        </w:rPr>
        <w:t xml:space="preserve">2 </w:t>
      </w:r>
      <w:r>
        <w:rPr>
          <w:rFonts w:ascii="宋体" w:hAnsi="宋体" w:hint="eastAsia"/>
          <w:b w:val="0"/>
          <w:bCs/>
        </w:rPr>
        <w:t>成交通知书对采购人和成交投标人均具有法律效力。成交通知书发出后，采购人改变成交结果的，或者成交投标人拒绝签订合同，放弃成交项目的，应当依法承担法律责任。</w:t>
      </w:r>
      <w:r>
        <w:rPr>
          <w:rFonts w:hint="eastAsia"/>
          <w:b w:val="0"/>
          <w:bCs/>
        </w:rPr>
        <w:t xml:space="preserve"> </w:t>
      </w:r>
    </w:p>
    <w:p w14:paraId="3F5CF333" w14:textId="77777777" w:rsidR="00884CDF" w:rsidRDefault="0058751B">
      <w:pPr>
        <w:pStyle w:val="3"/>
      </w:pPr>
      <w:bookmarkStart w:id="208" w:name="_Toc30883"/>
      <w:bookmarkStart w:id="209" w:name="_Toc18222"/>
      <w:bookmarkStart w:id="210" w:name="_Toc18601"/>
      <w:bookmarkEnd w:id="208"/>
      <w:bookmarkEnd w:id="209"/>
      <w:r>
        <w:rPr>
          <w:rFonts w:cs="Calibri" w:hint="eastAsia"/>
        </w:rPr>
        <w:t>31</w:t>
      </w:r>
      <w:bookmarkEnd w:id="210"/>
      <w:r>
        <w:rPr>
          <w:rFonts w:ascii="宋体" w:hAnsi="宋体" w:hint="eastAsia"/>
        </w:rPr>
        <w:t>．风险抵押金和管理费支付：无。</w:t>
      </w:r>
      <w:r>
        <w:rPr>
          <w:rFonts w:hint="eastAsia"/>
        </w:rPr>
        <w:t xml:space="preserve"> </w:t>
      </w:r>
    </w:p>
    <w:p w14:paraId="3F5CF334" w14:textId="77777777" w:rsidR="00884CDF" w:rsidRDefault="0058751B">
      <w:pPr>
        <w:pStyle w:val="3"/>
      </w:pPr>
      <w:bookmarkStart w:id="211" w:name="_Toc20510"/>
      <w:bookmarkStart w:id="212" w:name="_Toc4454"/>
      <w:bookmarkStart w:id="213" w:name="_Toc11329"/>
      <w:bookmarkEnd w:id="211"/>
      <w:bookmarkEnd w:id="212"/>
      <w:r>
        <w:rPr>
          <w:rFonts w:cs="Calibri" w:hint="eastAsia"/>
        </w:rPr>
        <w:t>32</w:t>
      </w:r>
      <w:bookmarkEnd w:id="213"/>
      <w:r>
        <w:rPr>
          <w:rFonts w:ascii="宋体" w:hAnsi="宋体" w:hint="eastAsia"/>
        </w:rPr>
        <w:t>．</w:t>
      </w:r>
      <w:r>
        <w:rPr>
          <w:rFonts w:ascii="宋体" w:hAnsi="宋体" w:hint="eastAsia"/>
        </w:rPr>
        <w:t xml:space="preserve"> </w:t>
      </w:r>
      <w:r>
        <w:rPr>
          <w:rFonts w:ascii="宋体" w:hAnsi="宋体" w:hint="eastAsia"/>
        </w:rPr>
        <w:t>签订合同</w:t>
      </w:r>
      <w:r>
        <w:rPr>
          <w:rFonts w:hint="eastAsia"/>
        </w:rPr>
        <w:t xml:space="preserve"> </w:t>
      </w:r>
    </w:p>
    <w:p w14:paraId="3F5CF335" w14:textId="77777777" w:rsidR="00884CDF" w:rsidRDefault="0058751B">
      <w:pPr>
        <w:spacing w:line="400" w:lineRule="exact"/>
        <w:jc w:val="left"/>
      </w:pPr>
      <w:r>
        <w:rPr>
          <w:rFonts w:cs="Calibri" w:hint="eastAsia"/>
        </w:rPr>
        <w:t>32.1</w:t>
      </w:r>
      <w:r>
        <w:rPr>
          <w:rFonts w:ascii="宋体" w:hAnsi="宋体" w:hint="eastAsia"/>
        </w:rPr>
        <w:t>成交人应按成交通知书指定的时间、地点与采购人签订合同，成交价为供应商的最终总</w:t>
      </w:r>
      <w:r>
        <w:rPr>
          <w:rFonts w:ascii="宋体" w:hAnsi="宋体" w:hint="eastAsia"/>
        </w:rPr>
        <w:lastRenderedPageBreak/>
        <w:t>报价。</w:t>
      </w:r>
    </w:p>
    <w:p w14:paraId="3F5CF336" w14:textId="77777777" w:rsidR="00884CDF" w:rsidRDefault="0058751B">
      <w:pPr>
        <w:spacing w:line="400" w:lineRule="exact"/>
        <w:jc w:val="left"/>
      </w:pPr>
      <w:r>
        <w:rPr>
          <w:rFonts w:cs="Calibri" w:hint="eastAsia"/>
        </w:rPr>
        <w:t>32.2</w:t>
      </w:r>
      <w:r>
        <w:rPr>
          <w:rFonts w:ascii="宋体" w:hAnsi="宋体" w:hint="eastAsia"/>
        </w:rPr>
        <w:t>成交通知书、磋商文件、成交投标人的响应文</w:t>
      </w:r>
      <w:r>
        <w:rPr>
          <w:rFonts w:ascii="宋体" w:hAnsi="宋体" w:hint="eastAsia"/>
        </w:rPr>
        <w:t>件及磋商过程中有关澄清文件均应是合同的组成部分。</w:t>
      </w:r>
      <w:r>
        <w:rPr>
          <w:rFonts w:hint="eastAsia"/>
        </w:rPr>
        <w:t xml:space="preserve"> </w:t>
      </w:r>
    </w:p>
    <w:p w14:paraId="3F5CF337" w14:textId="77777777" w:rsidR="00884CDF" w:rsidRDefault="0058751B">
      <w:pPr>
        <w:spacing w:line="400" w:lineRule="exact"/>
        <w:jc w:val="left"/>
      </w:pPr>
      <w:r>
        <w:rPr>
          <w:rFonts w:cs="Calibri" w:hint="eastAsia"/>
        </w:rPr>
        <w:t xml:space="preserve">32.3 </w:t>
      </w:r>
      <w:r>
        <w:rPr>
          <w:rFonts w:ascii="宋体" w:hAnsi="宋体" w:hint="eastAsia"/>
        </w:rPr>
        <w:t>签订合同后，成交投标人不得将货物、工程及其他相关服务进行转包。未经采购</w:t>
      </w:r>
      <w:r>
        <w:rPr>
          <w:rFonts w:ascii="宋体" w:hAnsi="宋体" w:hint="eastAsia"/>
        </w:rPr>
        <w:t xml:space="preserve"> </w:t>
      </w:r>
      <w:r>
        <w:rPr>
          <w:rFonts w:ascii="宋体" w:hAnsi="宋体" w:hint="eastAsia"/>
        </w:rPr>
        <w:t>人同意，成交投标人不得采用分包的形式履行合同。否则采购人有权终止合同。转包或分包造成采购人损失的，成交投标人还应承担相应赔偿责任。</w:t>
      </w:r>
      <w:r>
        <w:rPr>
          <w:rFonts w:ascii="宋体" w:hAnsi="宋体" w:hint="eastAsia"/>
        </w:rPr>
        <w:t xml:space="preserve"> </w:t>
      </w:r>
    </w:p>
    <w:p w14:paraId="3F5CF338" w14:textId="77777777" w:rsidR="00884CDF" w:rsidRDefault="0058751B">
      <w:pPr>
        <w:pStyle w:val="TOC3"/>
        <w:spacing w:line="360" w:lineRule="auto"/>
        <w:ind w:leftChars="0" w:left="0"/>
        <w:rPr>
          <w:b/>
          <w:bCs/>
        </w:rPr>
      </w:pPr>
      <w:r>
        <w:rPr>
          <w:rFonts w:cs="Calibri" w:hint="eastAsia"/>
          <w:b/>
          <w:bCs/>
        </w:rPr>
        <w:t>33</w:t>
      </w:r>
      <w:r>
        <w:rPr>
          <w:rFonts w:ascii="宋体" w:hAnsi="宋体" w:hint="eastAsia"/>
          <w:b/>
          <w:bCs/>
        </w:rPr>
        <w:t>．询问</w:t>
      </w:r>
      <w:r>
        <w:rPr>
          <w:rFonts w:ascii="宋体" w:hAnsi="宋体" w:hint="eastAsia"/>
          <w:b/>
          <w:bCs/>
        </w:rPr>
        <w:t xml:space="preserve"> </w:t>
      </w:r>
    </w:p>
    <w:p w14:paraId="3F5CF339" w14:textId="77777777" w:rsidR="00884CDF" w:rsidRDefault="0058751B">
      <w:pPr>
        <w:pStyle w:val="TOC3"/>
        <w:spacing w:line="360" w:lineRule="auto"/>
        <w:ind w:leftChars="0" w:left="0"/>
      </w:pPr>
      <w:r>
        <w:rPr>
          <w:rFonts w:ascii="宋体" w:hAnsi="宋体" w:hint="eastAsia"/>
        </w:rPr>
        <w:t>投标人对采购事项有疑问，可以按照法律的相关规定向采购人或采购代理机构提出询问。</w:t>
      </w:r>
      <w:r>
        <w:rPr>
          <w:rFonts w:hint="eastAsia"/>
        </w:rPr>
        <w:t xml:space="preserve"> </w:t>
      </w:r>
    </w:p>
    <w:p w14:paraId="3F5CF33A" w14:textId="77777777" w:rsidR="00884CDF" w:rsidRDefault="0058751B">
      <w:pPr>
        <w:pStyle w:val="TOC3"/>
        <w:spacing w:line="360" w:lineRule="auto"/>
        <w:ind w:leftChars="0"/>
        <w:rPr>
          <w:b/>
          <w:bCs/>
        </w:rPr>
      </w:pPr>
      <w:r>
        <w:rPr>
          <w:rFonts w:ascii="宋体" w:hAnsi="宋体" w:hint="eastAsia"/>
          <w:b/>
          <w:bCs/>
        </w:rPr>
        <w:t>质疑程序及处理</w:t>
      </w:r>
      <w:r>
        <w:rPr>
          <w:rFonts w:hint="eastAsia"/>
          <w:b/>
          <w:bCs/>
        </w:rPr>
        <w:t xml:space="preserve"> </w:t>
      </w:r>
    </w:p>
    <w:p w14:paraId="3F5CF33B" w14:textId="77777777" w:rsidR="00884CDF" w:rsidRDefault="0058751B">
      <w:pPr>
        <w:pStyle w:val="TOC3"/>
        <w:spacing w:line="360" w:lineRule="auto"/>
        <w:ind w:leftChars="0"/>
      </w:pPr>
      <w:r>
        <w:rPr>
          <w:rFonts w:ascii="宋体" w:hAnsi="宋体" w:hint="eastAsia"/>
        </w:rPr>
        <w:t>若磋商投标人认为其未获公平评审或磋商文件、采购过程和成交结果使自己的合法</w:t>
      </w:r>
      <w:r>
        <w:rPr>
          <w:rFonts w:hint="eastAsia"/>
        </w:rPr>
        <w:t xml:space="preserve"> </w:t>
      </w:r>
      <w:r>
        <w:rPr>
          <w:rFonts w:ascii="宋体" w:hAnsi="宋体" w:hint="eastAsia"/>
        </w:rPr>
        <w:t>权益受到损害，可以在知道或者应知其权益受到损害之日起</w:t>
      </w:r>
      <w:r>
        <w:rPr>
          <w:rFonts w:hint="eastAsia"/>
        </w:rPr>
        <w:t xml:space="preserve"> </w:t>
      </w:r>
      <w:r>
        <w:rPr>
          <w:rFonts w:cs="Calibri" w:hint="eastAsia"/>
        </w:rPr>
        <w:t>7</w:t>
      </w:r>
      <w:r>
        <w:rPr>
          <w:rFonts w:cs="Calibri" w:hint="eastAsia"/>
        </w:rPr>
        <w:t xml:space="preserve"> </w:t>
      </w:r>
      <w:r>
        <w:rPr>
          <w:rFonts w:ascii="宋体" w:hAnsi="宋体" w:hint="eastAsia"/>
        </w:rPr>
        <w:t>个工作日内，将质疑书原件送</w:t>
      </w:r>
      <w:r>
        <w:rPr>
          <w:rFonts w:ascii="宋体" w:hAnsi="宋体" w:hint="eastAsia"/>
        </w:rPr>
        <w:t xml:space="preserve"> </w:t>
      </w:r>
      <w:r>
        <w:rPr>
          <w:rFonts w:ascii="宋体" w:hAnsi="宋体" w:hint="eastAsia"/>
        </w:rPr>
        <w:t>达采购人或采购代理机构。提出质疑期限的计算，依照下列规定办理：</w:t>
      </w:r>
    </w:p>
    <w:p w14:paraId="3F5CF33C" w14:textId="77777777" w:rsidR="00884CDF" w:rsidRDefault="0058751B">
      <w:pPr>
        <w:pStyle w:val="TOC3"/>
        <w:spacing w:line="360" w:lineRule="auto"/>
        <w:ind w:leftChars="0"/>
      </w:pPr>
      <w:r>
        <w:rPr>
          <w:rFonts w:ascii="宋体" w:hAnsi="宋体" w:hint="eastAsia"/>
        </w:rPr>
        <w:t>（一）对磋商文件提出质疑的，自收到采购文件之日起计算。</w:t>
      </w:r>
    </w:p>
    <w:p w14:paraId="3F5CF33D" w14:textId="77777777" w:rsidR="00884CDF" w:rsidRDefault="0058751B">
      <w:pPr>
        <w:pStyle w:val="TOC3"/>
        <w:spacing w:line="360" w:lineRule="auto"/>
        <w:ind w:leftChars="0"/>
      </w:pPr>
      <w:r>
        <w:rPr>
          <w:rFonts w:ascii="宋体" w:hAnsi="宋体" w:hint="eastAsia"/>
        </w:rPr>
        <w:t>（二）对采购过程提出质疑的，应当在评审工作结束之日起计算。</w:t>
      </w:r>
    </w:p>
    <w:p w14:paraId="3F5CF33E" w14:textId="77777777" w:rsidR="00884CDF" w:rsidRDefault="0058751B">
      <w:pPr>
        <w:pStyle w:val="TOC3"/>
        <w:spacing w:line="360" w:lineRule="auto"/>
        <w:ind w:leftChars="0"/>
      </w:pPr>
      <w:r>
        <w:rPr>
          <w:rFonts w:ascii="宋体" w:hAnsi="宋体" w:hint="eastAsia"/>
        </w:rPr>
        <w:t>（三）对成交结果提出质疑的，自成交结果公告之日起计算。</w:t>
      </w:r>
      <w:r>
        <w:rPr>
          <w:rFonts w:hint="eastAsia"/>
        </w:rPr>
        <w:t xml:space="preserve"> </w:t>
      </w:r>
    </w:p>
    <w:p w14:paraId="3F5CF33F" w14:textId="77777777" w:rsidR="00884CDF" w:rsidRDefault="0058751B">
      <w:pPr>
        <w:pStyle w:val="TOC3"/>
        <w:spacing w:line="360" w:lineRule="auto"/>
        <w:ind w:leftChars="0"/>
      </w:pPr>
      <w:r>
        <w:rPr>
          <w:rFonts w:hint="eastAsia"/>
        </w:rPr>
        <w:t xml:space="preserve"> </w:t>
      </w:r>
      <w:r>
        <w:rPr>
          <w:rFonts w:ascii="宋体" w:hAnsi="宋体" w:hint="eastAsia"/>
        </w:rPr>
        <w:t>质疑书应当包括下列主要内容，附上相关证明材料。否则，不予受理：</w:t>
      </w:r>
      <w:r>
        <w:rPr>
          <w:rFonts w:hint="eastAsia"/>
        </w:rPr>
        <w:t xml:space="preserve"> </w:t>
      </w:r>
    </w:p>
    <w:p w14:paraId="3F5CF340" w14:textId="77777777" w:rsidR="00884CDF" w:rsidRDefault="0058751B">
      <w:pPr>
        <w:pStyle w:val="TOC3"/>
        <w:spacing w:line="360" w:lineRule="auto"/>
      </w:pPr>
      <w:r>
        <w:rPr>
          <w:rFonts w:ascii="宋体" w:hAnsi="宋体" w:hint="eastAsia"/>
        </w:rPr>
        <w:t>（一）质疑投标人全称、地址、法定代表人、联系人及联系电话、邮政编码等；</w:t>
      </w:r>
      <w:r>
        <w:rPr>
          <w:rFonts w:hint="eastAsia"/>
        </w:rPr>
        <w:t xml:space="preserve"> </w:t>
      </w:r>
    </w:p>
    <w:p w14:paraId="3F5CF341" w14:textId="77777777" w:rsidR="00884CDF" w:rsidRDefault="0058751B">
      <w:pPr>
        <w:pStyle w:val="TOC3"/>
        <w:spacing w:line="360" w:lineRule="auto"/>
      </w:pPr>
      <w:r>
        <w:rPr>
          <w:rFonts w:ascii="宋体" w:hAnsi="宋体" w:hint="eastAsia"/>
        </w:rPr>
        <w:t>（二）被质疑采购项目的名称、编号；</w:t>
      </w:r>
      <w:r>
        <w:rPr>
          <w:rFonts w:hint="eastAsia"/>
        </w:rPr>
        <w:t xml:space="preserve"> </w:t>
      </w:r>
    </w:p>
    <w:p w14:paraId="3F5CF342" w14:textId="77777777" w:rsidR="00884CDF" w:rsidRDefault="0058751B">
      <w:pPr>
        <w:pStyle w:val="TOC3"/>
        <w:spacing w:line="360" w:lineRule="auto"/>
      </w:pPr>
      <w:r>
        <w:rPr>
          <w:rFonts w:ascii="宋体" w:hAnsi="宋体" w:hint="eastAsia"/>
        </w:rPr>
        <w:t>（三）质疑的具体事项、明确的请求和主张；</w:t>
      </w:r>
    </w:p>
    <w:p w14:paraId="3F5CF343" w14:textId="77777777" w:rsidR="00884CDF" w:rsidRDefault="0058751B">
      <w:pPr>
        <w:pStyle w:val="TOC3"/>
        <w:spacing w:line="360" w:lineRule="auto"/>
      </w:pPr>
      <w:r>
        <w:rPr>
          <w:rFonts w:ascii="宋体" w:hAnsi="宋体" w:hint="eastAsia"/>
        </w:rPr>
        <w:t>（四）</w:t>
      </w:r>
      <w:r>
        <w:rPr>
          <w:rFonts w:hint="eastAsia"/>
        </w:rPr>
        <w:t xml:space="preserve"> </w:t>
      </w:r>
      <w:r>
        <w:rPr>
          <w:rFonts w:ascii="宋体" w:hAnsi="宋体" w:hint="eastAsia"/>
        </w:rPr>
        <w:t>质疑所依据的法律依据（具体条款）、具体事实和具体理由。质疑书依据、理由</w:t>
      </w:r>
      <w:r>
        <w:rPr>
          <w:rFonts w:hint="eastAsia"/>
        </w:rPr>
        <w:t xml:space="preserve"> </w:t>
      </w:r>
      <w:r>
        <w:rPr>
          <w:rFonts w:ascii="宋体" w:hAnsi="宋体" w:hint="eastAsia"/>
        </w:rPr>
        <w:t>部分只有主观陈述、推理、猜测等，而没有提供客观事实依据、法律依据的；</w:t>
      </w:r>
      <w:r>
        <w:rPr>
          <w:rFonts w:hint="eastAsia"/>
        </w:rPr>
        <w:t xml:space="preserve"> </w:t>
      </w:r>
    </w:p>
    <w:p w14:paraId="3F5CF344" w14:textId="77777777" w:rsidR="00884CDF" w:rsidRDefault="0058751B">
      <w:pPr>
        <w:pStyle w:val="TOC3"/>
        <w:spacing w:line="360" w:lineRule="auto"/>
      </w:pPr>
      <w:r>
        <w:rPr>
          <w:rFonts w:ascii="宋体" w:hAnsi="宋体" w:hint="eastAsia"/>
        </w:rPr>
        <w:t>（五）质疑事项按照有关法律、法规和规章规定及采购文件要求属于保密或者处于保密</w:t>
      </w:r>
      <w:r>
        <w:rPr>
          <w:rFonts w:hint="eastAsia"/>
        </w:rPr>
        <w:t xml:space="preserve"> </w:t>
      </w:r>
      <w:r>
        <w:rPr>
          <w:rFonts w:ascii="宋体" w:hAnsi="宋体" w:hint="eastAsia"/>
        </w:rPr>
        <w:t>阶段的事项，投标人必须提供正常的信息来源或有效证据，投标人不能提供</w:t>
      </w:r>
      <w:r>
        <w:rPr>
          <w:rFonts w:ascii="宋体" w:hAnsi="宋体" w:hint="eastAsia"/>
        </w:rPr>
        <w:lastRenderedPageBreak/>
        <w:t>或者拒绝提供合</w:t>
      </w:r>
      <w:r>
        <w:rPr>
          <w:rFonts w:hint="eastAsia"/>
        </w:rPr>
        <w:t xml:space="preserve"> </w:t>
      </w:r>
      <w:r>
        <w:rPr>
          <w:rFonts w:ascii="宋体" w:hAnsi="宋体" w:hint="eastAsia"/>
        </w:rPr>
        <w:t>法的信息来源或有效证据的</w:t>
      </w:r>
    </w:p>
    <w:p w14:paraId="3F5CF345" w14:textId="77777777" w:rsidR="00884CDF" w:rsidRDefault="0058751B">
      <w:pPr>
        <w:pStyle w:val="TOC3"/>
        <w:spacing w:line="360" w:lineRule="auto"/>
      </w:pPr>
      <w:r>
        <w:rPr>
          <w:rFonts w:ascii="宋体" w:hAnsi="宋体" w:hint="eastAsia"/>
        </w:rPr>
        <w:t>（六）充足有效的相关证明材料；如果涉及到产品功能或技术指标的，应出具相关制造</w:t>
      </w:r>
      <w:r>
        <w:rPr>
          <w:rFonts w:hint="eastAsia"/>
        </w:rPr>
        <w:t xml:space="preserve"> </w:t>
      </w:r>
      <w:r>
        <w:rPr>
          <w:rFonts w:ascii="宋体" w:hAnsi="宋体" w:hint="eastAsia"/>
        </w:rPr>
        <w:t>商的证明文件；</w:t>
      </w:r>
      <w:r>
        <w:rPr>
          <w:rFonts w:hint="eastAsia"/>
        </w:rPr>
        <w:t xml:space="preserve"> </w:t>
      </w:r>
    </w:p>
    <w:p w14:paraId="3F5CF346" w14:textId="77777777" w:rsidR="00884CDF" w:rsidRDefault="0058751B">
      <w:pPr>
        <w:pStyle w:val="TOC3"/>
        <w:spacing w:line="360" w:lineRule="auto"/>
      </w:pPr>
      <w:r>
        <w:rPr>
          <w:rFonts w:ascii="宋体" w:hAnsi="宋体" w:hint="eastAsia"/>
        </w:rPr>
        <w:t>（七）质疑材料中有外文资料的，应一并附上中文译本，并以中文译本为准。</w:t>
      </w:r>
      <w:r>
        <w:rPr>
          <w:rFonts w:hint="eastAsia"/>
        </w:rPr>
        <w:t xml:space="preserve"> </w:t>
      </w:r>
    </w:p>
    <w:p w14:paraId="3F5CF347" w14:textId="77777777" w:rsidR="00884CDF" w:rsidRDefault="0058751B">
      <w:pPr>
        <w:pStyle w:val="TOC3"/>
        <w:spacing w:line="360" w:lineRule="auto"/>
      </w:pPr>
      <w:r>
        <w:rPr>
          <w:rFonts w:ascii="宋体" w:hAnsi="宋体" w:hint="eastAsia"/>
        </w:rPr>
        <w:t>（八）提起质疑的日期。</w:t>
      </w:r>
    </w:p>
    <w:p w14:paraId="3F5CF348" w14:textId="77777777" w:rsidR="00884CDF" w:rsidRDefault="0058751B">
      <w:pPr>
        <w:pStyle w:val="TOC3"/>
        <w:spacing w:line="360" w:lineRule="auto"/>
        <w:ind w:leftChars="0"/>
      </w:pPr>
      <w:r>
        <w:rPr>
          <w:rFonts w:ascii="宋体" w:hAnsi="宋体" w:hint="eastAsia"/>
        </w:rPr>
        <w:t>投标人质疑实行实名制并须在质疑书上署名。投标人不得进行虚假、恶意质疑，</w:t>
      </w:r>
      <w:r>
        <w:rPr>
          <w:rFonts w:hint="eastAsia"/>
        </w:rPr>
        <w:t xml:space="preserve"> </w:t>
      </w:r>
      <w:r>
        <w:rPr>
          <w:rFonts w:ascii="宋体" w:hAnsi="宋体" w:hint="eastAsia"/>
        </w:rPr>
        <w:t>不得以质疑为手段获取不当得利、实现非法目的。投标人为自然人的，应当由本人签字；投</w:t>
      </w:r>
      <w:r>
        <w:rPr>
          <w:rFonts w:hint="eastAsia"/>
        </w:rPr>
        <w:t xml:space="preserve"> </w:t>
      </w:r>
      <w:r>
        <w:rPr>
          <w:rFonts w:ascii="宋体" w:hAnsi="宋体" w:hint="eastAsia"/>
        </w:rPr>
        <w:t>标人为法人的，应当由法定代表人签字或盖章并加盖公章；投标人为其他组织的，应当由主</w:t>
      </w:r>
      <w:r>
        <w:rPr>
          <w:rFonts w:hint="eastAsia"/>
        </w:rPr>
        <w:t xml:space="preserve"> </w:t>
      </w:r>
      <w:r>
        <w:rPr>
          <w:rFonts w:ascii="宋体" w:hAnsi="宋体" w:hint="eastAsia"/>
        </w:rPr>
        <w:t>要负责人签字或盖章并加盖公章。投标人其他工作人员或代理人员在质疑书上的署名不具有</w:t>
      </w:r>
      <w:r>
        <w:rPr>
          <w:rFonts w:hint="eastAsia"/>
        </w:rPr>
        <w:t xml:space="preserve"> </w:t>
      </w:r>
      <w:r>
        <w:rPr>
          <w:rFonts w:ascii="宋体" w:hAnsi="宋体" w:hint="eastAsia"/>
        </w:rPr>
        <w:t>法</w:t>
      </w:r>
      <w:r>
        <w:rPr>
          <w:rFonts w:ascii="宋体" w:hAnsi="宋体" w:hint="eastAsia"/>
        </w:rPr>
        <w:t>律效力。</w:t>
      </w:r>
    </w:p>
    <w:p w14:paraId="3F5CF349" w14:textId="77777777" w:rsidR="00884CDF" w:rsidRDefault="0058751B">
      <w:pPr>
        <w:spacing w:line="360" w:lineRule="auto"/>
      </w:pPr>
      <w:r>
        <w:rPr>
          <w:rFonts w:ascii="宋体" w:hAnsi="宋体" w:hint="eastAsia"/>
        </w:rPr>
        <w:t>投标人委托代理人办理质疑事宜，应当提交授权委托书，并载明委托代理的具体</w:t>
      </w:r>
      <w:r>
        <w:rPr>
          <w:rFonts w:hint="eastAsia"/>
        </w:rPr>
        <w:t xml:space="preserve"> </w:t>
      </w:r>
      <w:r>
        <w:rPr>
          <w:rFonts w:ascii="宋体" w:hAnsi="宋体" w:hint="eastAsia"/>
        </w:rPr>
        <w:t>权限和事项。授权委托书应当由委托人签字并加盖单位公章。</w:t>
      </w:r>
    </w:p>
    <w:p w14:paraId="3F5CF34A" w14:textId="77777777" w:rsidR="00884CDF" w:rsidRDefault="0058751B">
      <w:pPr>
        <w:spacing w:line="360" w:lineRule="auto"/>
      </w:pPr>
      <w:r>
        <w:rPr>
          <w:rFonts w:ascii="宋体" w:hAnsi="宋体" w:hint="eastAsia"/>
        </w:rPr>
        <w:t>提交质疑书时，投标人应同时提交本人身份证，委托他人代理质疑事宜的，还应</w:t>
      </w:r>
      <w:r>
        <w:rPr>
          <w:rFonts w:hint="eastAsia"/>
        </w:rPr>
        <w:t xml:space="preserve"> </w:t>
      </w:r>
      <w:r>
        <w:rPr>
          <w:rFonts w:ascii="宋体" w:hAnsi="宋体" w:hint="eastAsia"/>
        </w:rPr>
        <w:t>提交被委托人的身份证。</w:t>
      </w:r>
      <w:r>
        <w:rPr>
          <w:rFonts w:hint="eastAsia"/>
        </w:rPr>
        <w:t xml:space="preserve"> </w:t>
      </w:r>
      <w:r>
        <w:rPr>
          <w:rFonts w:ascii="宋体" w:hAnsi="宋体" w:hint="eastAsia"/>
        </w:rPr>
        <w:t>投标人是法人的，应一并提交法人营业执照和法定代表人身份证；投标人是其他组织的，</w:t>
      </w:r>
      <w:r>
        <w:rPr>
          <w:rFonts w:hint="eastAsia"/>
        </w:rPr>
        <w:t xml:space="preserve"> </w:t>
      </w:r>
      <w:r>
        <w:rPr>
          <w:rFonts w:ascii="宋体" w:hAnsi="宋体" w:hint="eastAsia"/>
        </w:rPr>
        <w:t>应一并提交其他组织营业执照和主要负责人身份证。</w:t>
      </w:r>
      <w:r>
        <w:rPr>
          <w:rFonts w:hint="eastAsia"/>
        </w:rPr>
        <w:t xml:space="preserve"> </w:t>
      </w:r>
      <w:r>
        <w:rPr>
          <w:rFonts w:ascii="宋体" w:hAnsi="宋体" w:hint="eastAsia"/>
        </w:rPr>
        <w:t>投标人应当提供上述证明材料的原件及复印件，原件经采购人或采购代理机构核对无误</w:t>
      </w:r>
      <w:r>
        <w:rPr>
          <w:rFonts w:hint="eastAsia"/>
        </w:rPr>
        <w:t xml:space="preserve"> </w:t>
      </w:r>
      <w:r>
        <w:rPr>
          <w:rFonts w:ascii="宋体" w:hAnsi="宋体" w:hint="eastAsia"/>
        </w:rPr>
        <w:t>后返还。</w:t>
      </w:r>
      <w:r>
        <w:rPr>
          <w:rFonts w:hint="eastAsia"/>
        </w:rPr>
        <w:t xml:space="preserve">    </w:t>
      </w:r>
    </w:p>
    <w:p w14:paraId="3F5CF34B" w14:textId="77777777" w:rsidR="00884CDF" w:rsidRDefault="0058751B">
      <w:pPr>
        <w:spacing w:line="360" w:lineRule="auto"/>
      </w:pPr>
      <w:r>
        <w:rPr>
          <w:rFonts w:hint="eastAsia"/>
        </w:rPr>
        <w:t xml:space="preserve"> </w:t>
      </w:r>
      <w:r>
        <w:rPr>
          <w:rFonts w:cs="Calibri" w:hint="eastAsia"/>
        </w:rPr>
        <w:t xml:space="preserve">34.6 </w:t>
      </w:r>
      <w:r>
        <w:rPr>
          <w:rFonts w:ascii="宋体" w:hAnsi="宋体" w:hint="eastAsia"/>
        </w:rPr>
        <w:t>质疑书提交方式。投标人或者其委托代理人应当</w:t>
      </w:r>
      <w:r>
        <w:rPr>
          <w:rFonts w:ascii="宋体" w:hAnsi="宋体" w:hint="eastAsia"/>
        </w:rPr>
        <w:t>当面提交质疑书及相关证明材料。</w:t>
      </w:r>
      <w:r>
        <w:rPr>
          <w:rFonts w:ascii="宋体" w:hAnsi="宋体" w:hint="eastAsia"/>
        </w:rPr>
        <w:t xml:space="preserve"> </w:t>
      </w:r>
      <w:r>
        <w:rPr>
          <w:rFonts w:ascii="宋体" w:hAnsi="宋体" w:hint="eastAsia"/>
        </w:rPr>
        <w:t>投标人以电子邮件、传真等其他方式提交质疑书及相关证明材料的，或者不是投标人或者其</w:t>
      </w:r>
      <w:r>
        <w:rPr>
          <w:rFonts w:ascii="宋体" w:hAnsi="宋体" w:hint="eastAsia"/>
        </w:rPr>
        <w:t xml:space="preserve"> </w:t>
      </w:r>
      <w:r>
        <w:rPr>
          <w:rFonts w:ascii="宋体" w:hAnsi="宋体" w:hint="eastAsia"/>
        </w:rPr>
        <w:t>委托代理人提交质疑书及相关证明材料的，采购人或采购代理机构可以拒收。</w:t>
      </w:r>
      <w:r>
        <w:rPr>
          <w:rFonts w:ascii="宋体" w:hAnsi="宋体" w:hint="eastAsia"/>
        </w:rPr>
        <w:t xml:space="preserve">            </w:t>
      </w:r>
      <w:r>
        <w:rPr>
          <w:rFonts w:cs="Calibri" w:hint="eastAsia"/>
        </w:rPr>
        <w:t xml:space="preserve">34.7 </w:t>
      </w:r>
      <w:r>
        <w:rPr>
          <w:rFonts w:ascii="宋体" w:hAnsi="宋体" w:hint="eastAsia"/>
        </w:rPr>
        <w:t>投标人不得虚假质疑和恶意质疑，并对质疑内容的真实性承担责任。投标人或者</w:t>
      </w:r>
      <w:r>
        <w:rPr>
          <w:rFonts w:ascii="宋体" w:hAnsi="宋体" w:hint="eastAsia"/>
        </w:rPr>
        <w:t xml:space="preserve"> </w:t>
      </w:r>
      <w:r>
        <w:rPr>
          <w:rFonts w:ascii="宋体" w:hAnsi="宋体" w:hint="eastAsia"/>
        </w:rPr>
        <w:t>其他利害关系人通过捏造事实、伪造证明材料等方式提出异议或投诉，阻碍招磋商活动正常</w:t>
      </w:r>
      <w:r>
        <w:rPr>
          <w:rFonts w:ascii="宋体" w:hAnsi="宋体" w:hint="eastAsia"/>
        </w:rPr>
        <w:t xml:space="preserve"> </w:t>
      </w:r>
      <w:r>
        <w:rPr>
          <w:rFonts w:ascii="宋体" w:hAnsi="宋体" w:hint="eastAsia"/>
        </w:rPr>
        <w:t>进行的，属于严重不良行为，交易管理中心将提请财政部门将其列入不良行为记录名单，并</w:t>
      </w:r>
      <w:r>
        <w:rPr>
          <w:rFonts w:ascii="宋体" w:hAnsi="宋体" w:hint="eastAsia"/>
        </w:rPr>
        <w:t xml:space="preserve"> </w:t>
      </w:r>
      <w:r>
        <w:rPr>
          <w:rFonts w:ascii="宋体" w:hAnsi="宋体" w:hint="eastAsia"/>
        </w:rPr>
        <w:t>依法予以处罚。</w:t>
      </w:r>
      <w:r>
        <w:rPr>
          <w:rFonts w:ascii="宋体" w:hAnsi="宋体" w:hint="eastAsia"/>
        </w:rPr>
        <w:t xml:space="preserve"> </w:t>
      </w:r>
    </w:p>
    <w:p w14:paraId="3F5CF34C" w14:textId="77777777" w:rsidR="00884CDF" w:rsidRDefault="0058751B">
      <w:pPr>
        <w:spacing w:line="360" w:lineRule="auto"/>
      </w:pPr>
      <w:r>
        <w:rPr>
          <w:rFonts w:cs="Calibri" w:hint="eastAsia"/>
        </w:rPr>
        <w:t xml:space="preserve">34.8 </w:t>
      </w:r>
      <w:r>
        <w:rPr>
          <w:rFonts w:ascii="宋体" w:hAnsi="宋体" w:hint="eastAsia"/>
        </w:rPr>
        <w:t>采购人或采购代理机构将在收到符合</w:t>
      </w:r>
      <w:r>
        <w:rPr>
          <w:rFonts w:ascii="宋体" w:hAnsi="宋体" w:hint="eastAsia"/>
        </w:rPr>
        <w:t>上述条件的书面质疑后</w:t>
      </w:r>
      <w:r>
        <w:rPr>
          <w:rFonts w:ascii="宋体" w:hAnsi="宋体" w:hint="eastAsia"/>
        </w:rPr>
        <w:t xml:space="preserve"> </w:t>
      </w:r>
      <w:r>
        <w:rPr>
          <w:rFonts w:cs="Calibri" w:hint="eastAsia"/>
        </w:rPr>
        <w:t xml:space="preserve">7 </w:t>
      </w:r>
      <w:r>
        <w:rPr>
          <w:rFonts w:ascii="宋体" w:hAnsi="宋体" w:hint="eastAsia"/>
        </w:rPr>
        <w:t>个工作日内审查质</w:t>
      </w:r>
      <w:r>
        <w:rPr>
          <w:rFonts w:ascii="宋体" w:hAnsi="宋体" w:hint="eastAsia"/>
        </w:rPr>
        <w:t xml:space="preserve"> </w:t>
      </w:r>
      <w:r>
        <w:rPr>
          <w:rFonts w:ascii="宋体" w:hAnsi="宋体" w:hint="eastAsia"/>
        </w:rPr>
        <w:t>疑事项，作出答复或相关处理决定，并以书面形式通知质疑投标人和其他有关投标人，但答</w:t>
      </w:r>
      <w:r>
        <w:rPr>
          <w:rFonts w:ascii="宋体" w:hAnsi="宋体" w:hint="eastAsia"/>
        </w:rPr>
        <w:t xml:space="preserve"> </w:t>
      </w:r>
      <w:r>
        <w:rPr>
          <w:rFonts w:ascii="宋体" w:hAnsi="宋体" w:hint="eastAsia"/>
        </w:rPr>
        <w:t>复的内容不涉及商业秘密。若质疑涉及招标制度或程序，将被转交政府采购的管理部门审查。</w:t>
      </w:r>
      <w:r>
        <w:rPr>
          <w:rFonts w:ascii="宋体" w:hAnsi="宋体" w:hint="eastAsia"/>
        </w:rPr>
        <w:t xml:space="preserve"> </w:t>
      </w:r>
      <w:r>
        <w:rPr>
          <w:rFonts w:cs="Calibri" w:hint="eastAsia"/>
        </w:rPr>
        <w:t xml:space="preserve">34.9 </w:t>
      </w:r>
      <w:r>
        <w:rPr>
          <w:rFonts w:ascii="宋体" w:hAnsi="宋体" w:hint="eastAsia"/>
        </w:rPr>
        <w:t>供应商在法定质疑期内应当一次性针对采购文件、采购过程和中标（成交）结果提</w:t>
      </w:r>
      <w:r>
        <w:rPr>
          <w:rFonts w:ascii="宋体" w:hAnsi="宋体" w:hint="eastAsia"/>
        </w:rPr>
        <w:t xml:space="preserve"> </w:t>
      </w:r>
      <w:r>
        <w:rPr>
          <w:rFonts w:ascii="宋体" w:hAnsi="宋体" w:hint="eastAsia"/>
        </w:rPr>
        <w:t>出</w:t>
      </w:r>
      <w:r>
        <w:rPr>
          <w:rFonts w:ascii="宋体" w:hAnsi="宋体" w:hint="eastAsia"/>
        </w:rPr>
        <w:lastRenderedPageBreak/>
        <w:t>质疑，两次或多次对同一采购程序环节提出的质疑予以拒收。</w:t>
      </w:r>
    </w:p>
    <w:p w14:paraId="3F5CF34D" w14:textId="77777777" w:rsidR="00884CDF" w:rsidRDefault="0058751B">
      <w:r>
        <w:rPr>
          <w:rFonts w:hint="eastAsia"/>
        </w:rPr>
        <w:t xml:space="preserve"> </w:t>
      </w:r>
    </w:p>
    <w:p w14:paraId="3F5CF34E" w14:textId="77777777" w:rsidR="00884CDF" w:rsidRDefault="0058751B">
      <w:pPr>
        <w:pStyle w:val="TOC3"/>
        <w:spacing w:line="360" w:lineRule="auto"/>
        <w:ind w:leftChars="0" w:left="0"/>
      </w:pPr>
      <w:r>
        <w:rPr>
          <w:rFonts w:hint="eastAsia"/>
        </w:rPr>
        <w:t xml:space="preserve"> </w:t>
      </w:r>
    </w:p>
    <w:p w14:paraId="3F5CF34F" w14:textId="77777777" w:rsidR="00884CDF" w:rsidRDefault="0058751B">
      <w:r>
        <w:rPr>
          <w:rFonts w:hint="eastAsia"/>
        </w:rPr>
        <w:t xml:space="preserve"> </w:t>
      </w:r>
    </w:p>
    <w:p w14:paraId="3F5CF350" w14:textId="77777777" w:rsidR="00884CDF" w:rsidRDefault="0058751B">
      <w:pPr>
        <w:pStyle w:val="TOC3"/>
      </w:pPr>
      <w:r>
        <w:rPr>
          <w:rFonts w:hint="eastAsia"/>
        </w:rPr>
        <w:t xml:space="preserve"> </w:t>
      </w:r>
    </w:p>
    <w:p w14:paraId="3F5CF351" w14:textId="77777777" w:rsidR="00884CDF" w:rsidRDefault="0058751B">
      <w:r>
        <w:rPr>
          <w:rFonts w:hint="eastAsia"/>
        </w:rPr>
        <w:t xml:space="preserve"> </w:t>
      </w:r>
    </w:p>
    <w:p w14:paraId="3F5CF352" w14:textId="77777777" w:rsidR="00884CDF" w:rsidRDefault="0058751B">
      <w:pPr>
        <w:pStyle w:val="TOC3"/>
      </w:pPr>
      <w:r>
        <w:rPr>
          <w:rFonts w:hint="eastAsia"/>
        </w:rPr>
        <w:t xml:space="preserve"> </w:t>
      </w:r>
    </w:p>
    <w:p w14:paraId="3F5CF353" w14:textId="77777777" w:rsidR="00884CDF" w:rsidRDefault="0058751B">
      <w:r>
        <w:rPr>
          <w:rFonts w:hint="eastAsia"/>
        </w:rPr>
        <w:t xml:space="preserve"> </w:t>
      </w:r>
    </w:p>
    <w:p w14:paraId="3F5CF354" w14:textId="77777777" w:rsidR="00884CDF" w:rsidRDefault="0058751B">
      <w:pPr>
        <w:pStyle w:val="TOC3"/>
      </w:pPr>
      <w:r>
        <w:rPr>
          <w:rFonts w:hint="eastAsia"/>
        </w:rPr>
        <w:t xml:space="preserve"> </w:t>
      </w:r>
    </w:p>
    <w:p w14:paraId="3F5CF355" w14:textId="77777777" w:rsidR="00884CDF" w:rsidRDefault="0058751B">
      <w:r>
        <w:rPr>
          <w:rFonts w:hint="eastAsia"/>
        </w:rPr>
        <w:t xml:space="preserve"> </w:t>
      </w:r>
    </w:p>
    <w:p w14:paraId="3F5CF356" w14:textId="77777777" w:rsidR="00884CDF" w:rsidRDefault="0058751B">
      <w:pPr>
        <w:pStyle w:val="TOC3"/>
      </w:pPr>
      <w:r>
        <w:rPr>
          <w:rFonts w:hint="eastAsia"/>
        </w:rPr>
        <w:t xml:space="preserve"> </w:t>
      </w:r>
    </w:p>
    <w:p w14:paraId="3F5CF357" w14:textId="77777777" w:rsidR="00884CDF" w:rsidRDefault="0058751B">
      <w:r>
        <w:rPr>
          <w:rFonts w:hint="eastAsia"/>
        </w:rPr>
        <w:t xml:space="preserve"> </w:t>
      </w:r>
    </w:p>
    <w:p w14:paraId="3F5CF358" w14:textId="77777777" w:rsidR="00884CDF" w:rsidRDefault="0058751B">
      <w:r>
        <w:rPr>
          <w:rFonts w:hint="eastAsia"/>
        </w:rPr>
        <w:t xml:space="preserve"> </w:t>
      </w:r>
    </w:p>
    <w:p w14:paraId="3F5CF359" w14:textId="77777777" w:rsidR="00884CDF" w:rsidRDefault="0058751B">
      <w:r>
        <w:rPr>
          <w:rFonts w:hint="eastAsia"/>
        </w:rPr>
        <w:t xml:space="preserve"> </w:t>
      </w:r>
    </w:p>
    <w:p w14:paraId="3F5CF35A" w14:textId="77777777" w:rsidR="00884CDF" w:rsidRDefault="0058751B">
      <w:r>
        <w:rPr>
          <w:rFonts w:hint="eastAsia"/>
        </w:rPr>
        <w:t xml:space="preserve"> </w:t>
      </w:r>
    </w:p>
    <w:p w14:paraId="3F5CF35B" w14:textId="77777777" w:rsidR="00884CDF" w:rsidRDefault="0058751B">
      <w:r>
        <w:rPr>
          <w:rFonts w:hint="eastAsia"/>
        </w:rPr>
        <w:t xml:space="preserve"> </w:t>
      </w:r>
    </w:p>
    <w:p w14:paraId="3F5CF35C" w14:textId="77777777" w:rsidR="00884CDF" w:rsidRDefault="0058751B">
      <w:r>
        <w:rPr>
          <w:rFonts w:hint="eastAsia"/>
        </w:rPr>
        <w:t xml:space="preserve"> </w:t>
      </w:r>
    </w:p>
    <w:p w14:paraId="3F5CF35D" w14:textId="77777777" w:rsidR="00884CDF" w:rsidRDefault="0058751B">
      <w:r>
        <w:rPr>
          <w:rFonts w:hint="eastAsia"/>
        </w:rPr>
        <w:t xml:space="preserve"> </w:t>
      </w:r>
    </w:p>
    <w:p w14:paraId="3F5CF35E" w14:textId="77777777" w:rsidR="00884CDF" w:rsidRDefault="0058751B">
      <w:r>
        <w:rPr>
          <w:rFonts w:hint="eastAsia"/>
        </w:rPr>
        <w:t xml:space="preserve"> </w:t>
      </w:r>
    </w:p>
    <w:p w14:paraId="3F5CF35F" w14:textId="77777777" w:rsidR="00884CDF" w:rsidRDefault="0058751B">
      <w:r>
        <w:rPr>
          <w:rFonts w:hint="eastAsia"/>
        </w:rPr>
        <w:t xml:space="preserve"> </w:t>
      </w:r>
    </w:p>
    <w:p w14:paraId="3F5CF360" w14:textId="77777777" w:rsidR="00884CDF" w:rsidRDefault="0058751B">
      <w:r>
        <w:rPr>
          <w:rFonts w:hint="eastAsia"/>
        </w:rPr>
        <w:t xml:space="preserve"> </w:t>
      </w:r>
    </w:p>
    <w:p w14:paraId="3F5CF361" w14:textId="77777777" w:rsidR="00884CDF" w:rsidRDefault="0058751B">
      <w:r>
        <w:rPr>
          <w:rFonts w:hint="eastAsia"/>
        </w:rPr>
        <w:t xml:space="preserve"> </w:t>
      </w:r>
    </w:p>
    <w:p w14:paraId="3F5CF362" w14:textId="77777777" w:rsidR="00884CDF" w:rsidRDefault="0058751B">
      <w:r>
        <w:rPr>
          <w:rFonts w:hint="eastAsia"/>
        </w:rPr>
        <w:t xml:space="preserve"> </w:t>
      </w:r>
    </w:p>
    <w:p w14:paraId="3F5CF363" w14:textId="77777777" w:rsidR="00884CDF" w:rsidRDefault="0058751B">
      <w:r>
        <w:rPr>
          <w:rFonts w:hint="eastAsia"/>
        </w:rPr>
        <w:t xml:space="preserve"> </w:t>
      </w:r>
    </w:p>
    <w:p w14:paraId="3F5CF364" w14:textId="77777777" w:rsidR="00884CDF" w:rsidRDefault="0058751B">
      <w:r>
        <w:rPr>
          <w:rFonts w:hint="eastAsia"/>
        </w:rPr>
        <w:t xml:space="preserve"> </w:t>
      </w:r>
    </w:p>
    <w:p w14:paraId="3F5CF365" w14:textId="77777777" w:rsidR="00884CDF" w:rsidRDefault="0058751B">
      <w:r>
        <w:rPr>
          <w:rFonts w:hint="eastAsia"/>
        </w:rPr>
        <w:t xml:space="preserve"> </w:t>
      </w:r>
    </w:p>
    <w:p w14:paraId="3F5CF366" w14:textId="77777777" w:rsidR="00884CDF" w:rsidRDefault="0058751B">
      <w:r>
        <w:rPr>
          <w:rFonts w:hint="eastAsia"/>
        </w:rPr>
        <w:t xml:space="preserve"> </w:t>
      </w:r>
    </w:p>
    <w:p w14:paraId="3F5CF367" w14:textId="77777777" w:rsidR="00884CDF" w:rsidRDefault="0058751B">
      <w:r>
        <w:rPr>
          <w:rFonts w:hint="eastAsia"/>
        </w:rPr>
        <w:t xml:space="preserve"> </w:t>
      </w:r>
    </w:p>
    <w:p w14:paraId="3F5CF368" w14:textId="77777777" w:rsidR="00884CDF" w:rsidRDefault="0058751B">
      <w:r>
        <w:rPr>
          <w:rFonts w:hint="eastAsia"/>
        </w:rPr>
        <w:t xml:space="preserve"> </w:t>
      </w:r>
    </w:p>
    <w:p w14:paraId="3F5CF369" w14:textId="77777777" w:rsidR="00884CDF" w:rsidRDefault="0058751B">
      <w:r>
        <w:rPr>
          <w:rFonts w:hint="eastAsia"/>
        </w:rPr>
        <w:t xml:space="preserve"> </w:t>
      </w:r>
    </w:p>
    <w:p w14:paraId="3F5CF36A" w14:textId="77777777" w:rsidR="00884CDF" w:rsidRDefault="0058751B">
      <w:pPr>
        <w:pStyle w:val="TOC3"/>
        <w:ind w:leftChars="0" w:left="0"/>
        <w:rPr>
          <w:b/>
          <w:bCs/>
          <w:sz w:val="36"/>
          <w:szCs w:val="36"/>
        </w:rPr>
      </w:pPr>
      <w:r>
        <w:rPr>
          <w:rFonts w:hint="eastAsia"/>
          <w:b/>
          <w:bCs/>
          <w:sz w:val="36"/>
          <w:szCs w:val="36"/>
        </w:rPr>
        <w:t xml:space="preserve"> </w:t>
      </w:r>
    </w:p>
    <w:p w14:paraId="3F5CF36B" w14:textId="77777777" w:rsidR="00884CDF" w:rsidRDefault="0058751B">
      <w:pPr>
        <w:pStyle w:val="TOC3"/>
        <w:jc w:val="center"/>
        <w:rPr>
          <w:rFonts w:ascii="宋体" w:hAnsi="宋体"/>
          <w:b/>
          <w:bCs/>
          <w:kern w:val="44"/>
          <w:sz w:val="32"/>
          <w:szCs w:val="32"/>
        </w:rPr>
      </w:pPr>
      <w:bookmarkStart w:id="214" w:name="_Toc27132"/>
      <w:bookmarkEnd w:id="214"/>
      <w:r>
        <w:rPr>
          <w:rStyle w:val="17"/>
          <w:rFonts w:ascii="宋体" w:hAnsi="宋体" w:hint="eastAsia"/>
        </w:rPr>
        <w:lastRenderedPageBreak/>
        <w:t>第三章</w:t>
      </w:r>
      <w:r>
        <w:rPr>
          <w:rStyle w:val="17"/>
          <w:rFonts w:ascii="宋体" w:hAnsi="宋体" w:hint="eastAsia"/>
        </w:rPr>
        <w:t xml:space="preserve"> </w:t>
      </w:r>
      <w:r>
        <w:rPr>
          <w:rStyle w:val="17"/>
          <w:rFonts w:ascii="宋体" w:hAnsi="宋体" w:hint="eastAsia"/>
        </w:rPr>
        <w:t>工程量清单</w:t>
      </w:r>
      <w:r>
        <w:rPr>
          <w:rStyle w:val="17"/>
          <w:rFonts w:ascii="宋体" w:hAnsi="宋体" w:hint="eastAsia"/>
        </w:rPr>
        <w:t xml:space="preserve"> </w:t>
      </w:r>
      <w:r>
        <w:rPr>
          <w:rStyle w:val="17"/>
          <w:rFonts w:ascii="宋体" w:hAnsi="宋体" w:hint="eastAsia"/>
        </w:rPr>
        <w:t>（另附）</w:t>
      </w:r>
    </w:p>
    <w:p w14:paraId="3F5CF36C" w14:textId="77777777" w:rsidR="00884CDF" w:rsidRDefault="0058751B">
      <w:pPr>
        <w:pStyle w:val="Default"/>
      </w:pPr>
      <w:r>
        <w:rPr>
          <w:rFonts w:hint="eastAsia"/>
        </w:rPr>
        <w:t xml:space="preserve"> </w:t>
      </w:r>
    </w:p>
    <w:p w14:paraId="3F5CF36D" w14:textId="77777777" w:rsidR="00884CDF" w:rsidRDefault="0058751B">
      <w:r>
        <w:t xml:space="preserve"> </w:t>
      </w:r>
    </w:p>
    <w:p w14:paraId="3F5CF36E" w14:textId="77777777" w:rsidR="00884CDF" w:rsidRDefault="0058751B">
      <w:r>
        <w:t xml:space="preserve"> </w:t>
      </w:r>
    </w:p>
    <w:p w14:paraId="3F5CF36F" w14:textId="77777777" w:rsidR="00884CDF" w:rsidRDefault="0058751B">
      <w:r>
        <w:t xml:space="preserve"> </w:t>
      </w:r>
    </w:p>
    <w:p w14:paraId="3F5CF370" w14:textId="77777777" w:rsidR="00884CDF" w:rsidRDefault="0058751B">
      <w:r>
        <w:t xml:space="preserve"> </w:t>
      </w:r>
    </w:p>
    <w:p w14:paraId="3F5CF371" w14:textId="77777777" w:rsidR="00884CDF" w:rsidRDefault="0058751B">
      <w:r>
        <w:t xml:space="preserve"> </w:t>
      </w:r>
    </w:p>
    <w:p w14:paraId="3F5CF372" w14:textId="77777777" w:rsidR="00884CDF" w:rsidRDefault="0058751B">
      <w:r>
        <w:t xml:space="preserve"> </w:t>
      </w:r>
    </w:p>
    <w:p w14:paraId="3F5CF373" w14:textId="77777777" w:rsidR="00884CDF" w:rsidRDefault="0058751B">
      <w:r>
        <w:t xml:space="preserve"> </w:t>
      </w:r>
    </w:p>
    <w:p w14:paraId="3F5CF374" w14:textId="77777777" w:rsidR="00884CDF" w:rsidRDefault="0058751B">
      <w:r>
        <w:t xml:space="preserve"> </w:t>
      </w:r>
    </w:p>
    <w:p w14:paraId="3F5CF375" w14:textId="77777777" w:rsidR="00884CDF" w:rsidRDefault="0058751B">
      <w:r>
        <w:t xml:space="preserve"> </w:t>
      </w:r>
    </w:p>
    <w:p w14:paraId="3F5CF376" w14:textId="77777777" w:rsidR="00884CDF" w:rsidRDefault="0058751B">
      <w:r>
        <w:t xml:space="preserve"> </w:t>
      </w:r>
    </w:p>
    <w:p w14:paraId="3F5CF377" w14:textId="77777777" w:rsidR="00884CDF" w:rsidRDefault="0058751B">
      <w:r>
        <w:t xml:space="preserve"> </w:t>
      </w:r>
    </w:p>
    <w:p w14:paraId="3F5CF378" w14:textId="77777777" w:rsidR="00884CDF" w:rsidRDefault="0058751B">
      <w:r>
        <w:t xml:space="preserve"> </w:t>
      </w:r>
    </w:p>
    <w:p w14:paraId="3F5CF379" w14:textId="77777777" w:rsidR="00884CDF" w:rsidRDefault="0058751B">
      <w:r>
        <w:t xml:space="preserve"> </w:t>
      </w:r>
    </w:p>
    <w:p w14:paraId="3F5CF37A" w14:textId="77777777" w:rsidR="00884CDF" w:rsidRDefault="0058751B">
      <w:r>
        <w:t xml:space="preserve"> </w:t>
      </w:r>
    </w:p>
    <w:p w14:paraId="3F5CF37B" w14:textId="77777777" w:rsidR="00884CDF" w:rsidRDefault="0058751B">
      <w:r>
        <w:t xml:space="preserve"> </w:t>
      </w:r>
    </w:p>
    <w:p w14:paraId="3F5CF37C" w14:textId="77777777" w:rsidR="00884CDF" w:rsidRDefault="0058751B">
      <w:r>
        <w:t xml:space="preserve"> </w:t>
      </w:r>
    </w:p>
    <w:p w14:paraId="3F5CF37D" w14:textId="77777777" w:rsidR="00884CDF" w:rsidRDefault="0058751B">
      <w:r>
        <w:t xml:space="preserve"> </w:t>
      </w:r>
    </w:p>
    <w:p w14:paraId="3F5CF37E" w14:textId="77777777" w:rsidR="00884CDF" w:rsidRDefault="0058751B">
      <w:r>
        <w:t xml:space="preserve"> </w:t>
      </w:r>
    </w:p>
    <w:p w14:paraId="3F5CF37F" w14:textId="77777777" w:rsidR="00884CDF" w:rsidRDefault="0058751B">
      <w:r>
        <w:t xml:space="preserve"> </w:t>
      </w:r>
    </w:p>
    <w:p w14:paraId="3F5CF380" w14:textId="77777777" w:rsidR="00884CDF" w:rsidRDefault="0058751B">
      <w:r>
        <w:t xml:space="preserve"> </w:t>
      </w:r>
    </w:p>
    <w:p w14:paraId="3F5CF381" w14:textId="77777777" w:rsidR="00884CDF" w:rsidRDefault="0058751B">
      <w:r>
        <w:t xml:space="preserve"> </w:t>
      </w:r>
    </w:p>
    <w:p w14:paraId="3F5CF382" w14:textId="77777777" w:rsidR="00884CDF" w:rsidRDefault="0058751B">
      <w:r>
        <w:t xml:space="preserve"> </w:t>
      </w:r>
    </w:p>
    <w:p w14:paraId="3F5CF383" w14:textId="77777777" w:rsidR="00884CDF" w:rsidRDefault="0058751B">
      <w:r>
        <w:t xml:space="preserve"> </w:t>
      </w:r>
    </w:p>
    <w:p w14:paraId="3F5CF384" w14:textId="77777777" w:rsidR="00884CDF" w:rsidRDefault="0058751B">
      <w:r>
        <w:t xml:space="preserve"> </w:t>
      </w:r>
    </w:p>
    <w:p w14:paraId="3F5CF385" w14:textId="77777777" w:rsidR="00884CDF" w:rsidRDefault="0058751B">
      <w:r>
        <w:t xml:space="preserve"> </w:t>
      </w:r>
    </w:p>
    <w:p w14:paraId="3F5CF386" w14:textId="77777777" w:rsidR="00884CDF" w:rsidRDefault="0058751B">
      <w:r>
        <w:t xml:space="preserve"> </w:t>
      </w:r>
    </w:p>
    <w:p w14:paraId="3F5CF387" w14:textId="77777777" w:rsidR="00884CDF" w:rsidRDefault="0058751B">
      <w:r>
        <w:t xml:space="preserve"> </w:t>
      </w:r>
    </w:p>
    <w:p w14:paraId="3F5CF388" w14:textId="77777777" w:rsidR="00884CDF" w:rsidRDefault="0058751B">
      <w:r>
        <w:t xml:space="preserve"> </w:t>
      </w:r>
    </w:p>
    <w:p w14:paraId="3F5CF389" w14:textId="77777777" w:rsidR="00884CDF" w:rsidRDefault="0058751B">
      <w:r>
        <w:t xml:space="preserve"> </w:t>
      </w:r>
    </w:p>
    <w:p w14:paraId="3F5CF38A" w14:textId="77777777" w:rsidR="00884CDF" w:rsidRDefault="0058751B">
      <w:r>
        <w:t xml:space="preserve"> </w:t>
      </w:r>
    </w:p>
    <w:p w14:paraId="3F5CF38B" w14:textId="77777777" w:rsidR="00884CDF" w:rsidRDefault="0058751B">
      <w:r>
        <w:t xml:space="preserve"> </w:t>
      </w:r>
    </w:p>
    <w:p w14:paraId="3F5CF38C" w14:textId="77777777" w:rsidR="00884CDF" w:rsidRDefault="0058751B">
      <w:r>
        <w:t xml:space="preserve"> </w:t>
      </w:r>
    </w:p>
    <w:p w14:paraId="3F5CF38D" w14:textId="77777777" w:rsidR="00884CDF" w:rsidRDefault="0058751B">
      <w:r>
        <w:t xml:space="preserve"> </w:t>
      </w:r>
    </w:p>
    <w:p w14:paraId="3F5CF38E" w14:textId="77777777" w:rsidR="00884CDF" w:rsidRDefault="0058751B">
      <w:r>
        <w:t xml:space="preserve"> </w:t>
      </w:r>
    </w:p>
    <w:p w14:paraId="3F5CF38F" w14:textId="77777777" w:rsidR="00884CDF" w:rsidRDefault="0058751B">
      <w:r>
        <w:t xml:space="preserve"> </w:t>
      </w:r>
    </w:p>
    <w:p w14:paraId="3F5CF390" w14:textId="77777777" w:rsidR="00884CDF" w:rsidRDefault="0058751B">
      <w:r>
        <w:t xml:space="preserve"> </w:t>
      </w:r>
    </w:p>
    <w:p w14:paraId="3F5CF391" w14:textId="77777777" w:rsidR="00884CDF" w:rsidRDefault="0058751B">
      <w:r>
        <w:t xml:space="preserve"> </w:t>
      </w:r>
    </w:p>
    <w:p w14:paraId="3F5CF392" w14:textId="77777777" w:rsidR="00884CDF" w:rsidRDefault="0058751B">
      <w:pPr>
        <w:pStyle w:val="1"/>
        <w:spacing w:line="240" w:lineRule="atLeast"/>
        <w:rPr>
          <w:rStyle w:val="17"/>
          <w:rFonts w:ascii="宋体" w:hAnsi="宋体"/>
          <w:b/>
          <w:bCs/>
        </w:rPr>
      </w:pPr>
      <w:bookmarkStart w:id="215" w:name="_Toc23943"/>
      <w:bookmarkEnd w:id="215"/>
      <w:r>
        <w:rPr>
          <w:rStyle w:val="17"/>
          <w:rFonts w:ascii="宋体" w:hAnsi="宋体" w:hint="eastAsia"/>
          <w:b/>
          <w:bCs/>
        </w:rPr>
        <w:lastRenderedPageBreak/>
        <w:t>第四章</w:t>
      </w:r>
      <w:r>
        <w:rPr>
          <w:rStyle w:val="17"/>
          <w:rFonts w:ascii="宋体" w:hAnsi="宋体" w:hint="eastAsia"/>
          <w:b/>
          <w:bCs/>
        </w:rPr>
        <w:t xml:space="preserve"> </w:t>
      </w:r>
      <w:r>
        <w:rPr>
          <w:rStyle w:val="17"/>
          <w:rFonts w:ascii="宋体" w:hAnsi="宋体" w:hint="eastAsia"/>
          <w:b/>
          <w:bCs/>
        </w:rPr>
        <w:t>评审程序、方法及标准</w:t>
      </w:r>
    </w:p>
    <w:p w14:paraId="3F5CF393" w14:textId="77777777" w:rsidR="00884CDF" w:rsidRDefault="0058751B">
      <w:pPr>
        <w:widowControl/>
        <w:spacing w:line="360" w:lineRule="auto"/>
        <w:jc w:val="left"/>
        <w:rPr>
          <w:rFonts w:ascii="Calibri" w:hAnsi="Calibri"/>
          <w:szCs w:val="21"/>
        </w:rPr>
      </w:pPr>
      <w:r>
        <w:rPr>
          <w:rFonts w:ascii="宋体" w:hAnsi="宋体" w:hint="eastAsia"/>
          <w:b/>
          <w:kern w:val="0"/>
          <w:sz w:val="24"/>
        </w:rPr>
        <w:t>一、评审程序：</w:t>
      </w:r>
      <w:r>
        <w:rPr>
          <w:rFonts w:ascii="宋体" w:hAnsi="宋体" w:hint="eastAsia"/>
          <w:b/>
          <w:kern w:val="0"/>
          <w:sz w:val="24"/>
        </w:rPr>
        <w:t xml:space="preserve"> </w:t>
      </w:r>
    </w:p>
    <w:p w14:paraId="3F5CF394" w14:textId="77777777" w:rsidR="00884CDF" w:rsidRDefault="0058751B">
      <w:pPr>
        <w:widowControl/>
        <w:spacing w:line="360" w:lineRule="auto"/>
        <w:jc w:val="left"/>
      </w:pPr>
      <w:r>
        <w:rPr>
          <w:rFonts w:cs="Calibri"/>
          <w:kern w:val="0"/>
          <w:sz w:val="24"/>
        </w:rPr>
        <w:t>1.</w:t>
      </w:r>
      <w:r>
        <w:rPr>
          <w:rFonts w:ascii="宋体" w:hAnsi="宋体" w:hint="eastAsia"/>
          <w:kern w:val="0"/>
          <w:sz w:val="24"/>
        </w:rPr>
        <w:t>磋商小组对磋商文件进行确认。</w:t>
      </w:r>
      <w:r>
        <w:rPr>
          <w:rFonts w:ascii="宋体" w:hAnsi="宋体" w:hint="eastAsia"/>
          <w:kern w:val="0"/>
          <w:sz w:val="24"/>
        </w:rPr>
        <w:t xml:space="preserve"> </w:t>
      </w:r>
    </w:p>
    <w:p w14:paraId="3F5CF395" w14:textId="77777777" w:rsidR="00884CDF" w:rsidRDefault="0058751B">
      <w:pPr>
        <w:widowControl/>
        <w:spacing w:line="360" w:lineRule="auto"/>
        <w:jc w:val="left"/>
      </w:pPr>
      <w:r>
        <w:rPr>
          <w:rFonts w:ascii="宋体" w:hAnsi="宋体" w:hint="eastAsia"/>
          <w:kern w:val="0"/>
          <w:sz w:val="24"/>
        </w:rPr>
        <w:t>2.</w:t>
      </w:r>
      <w:r>
        <w:rPr>
          <w:rFonts w:ascii="宋体" w:hAnsi="宋体" w:hint="eastAsia"/>
          <w:kern w:val="0"/>
          <w:sz w:val="24"/>
        </w:rPr>
        <w:t>磋商小组推选组长，讨论、通过磋商工作流程和磋商要点。</w:t>
      </w:r>
      <w:r>
        <w:rPr>
          <w:rFonts w:ascii="宋体" w:hAnsi="宋体" w:hint="eastAsia"/>
          <w:kern w:val="0"/>
          <w:sz w:val="24"/>
        </w:rPr>
        <w:t xml:space="preserve"> </w:t>
      </w:r>
    </w:p>
    <w:p w14:paraId="3F5CF396" w14:textId="77777777" w:rsidR="00884CDF" w:rsidRDefault="0058751B">
      <w:pPr>
        <w:widowControl/>
        <w:spacing w:line="360" w:lineRule="auto"/>
        <w:jc w:val="left"/>
      </w:pPr>
      <w:r>
        <w:rPr>
          <w:rFonts w:ascii="宋体" w:hAnsi="宋体" w:hint="eastAsia"/>
          <w:kern w:val="0"/>
          <w:sz w:val="24"/>
        </w:rPr>
        <w:t>3.</w:t>
      </w:r>
      <w:r>
        <w:rPr>
          <w:rFonts w:ascii="宋体" w:hAnsi="宋体" w:hint="eastAsia"/>
          <w:kern w:val="0"/>
          <w:sz w:val="24"/>
        </w:rPr>
        <w:t>资格性审查和符合性审查。磋商开始后，磋商小组依据磋商文件规定，对响应文件中的资格证明、投标承诺函是否已提供等进行审查，对质量、服务期限等是否符合要求，以确定磋商投标人是否具备参与磋商的资格。</w:t>
      </w:r>
      <w:r>
        <w:rPr>
          <w:rFonts w:ascii="宋体" w:hAnsi="宋体" w:hint="eastAsia"/>
          <w:kern w:val="0"/>
          <w:sz w:val="24"/>
        </w:rPr>
        <w:t xml:space="preserve"> </w:t>
      </w:r>
    </w:p>
    <w:p w14:paraId="3F5CF397" w14:textId="77777777" w:rsidR="00884CDF" w:rsidRDefault="0058751B">
      <w:pPr>
        <w:widowControl/>
        <w:spacing w:line="360" w:lineRule="auto"/>
        <w:jc w:val="left"/>
      </w:pPr>
      <w:r>
        <w:rPr>
          <w:rFonts w:ascii="新宋体" w:eastAsia="新宋体" w:hAnsi="新宋体" w:hint="eastAsia"/>
          <w:kern w:val="0"/>
          <w:sz w:val="24"/>
        </w:rPr>
        <w:t>4.</w:t>
      </w:r>
      <w:r>
        <w:rPr>
          <w:rFonts w:ascii="新宋体" w:eastAsia="新宋体" w:hAnsi="新宋体" w:hint="eastAsia"/>
          <w:kern w:val="0"/>
          <w:sz w:val="24"/>
        </w:rPr>
        <w:t>磋商小组对通过资格性的响应文件进行评估，确定与各投标人磋商的具体内容。</w:t>
      </w:r>
      <w:r>
        <w:rPr>
          <w:rFonts w:ascii="新宋体" w:eastAsia="新宋体" w:hAnsi="新宋体" w:hint="eastAsia"/>
          <w:kern w:val="0"/>
          <w:sz w:val="24"/>
        </w:rPr>
        <w:t xml:space="preserve"> </w:t>
      </w:r>
    </w:p>
    <w:p w14:paraId="3F5CF398" w14:textId="77777777" w:rsidR="00884CDF" w:rsidRDefault="0058751B">
      <w:pPr>
        <w:widowControl/>
        <w:spacing w:line="360" w:lineRule="auto"/>
        <w:jc w:val="left"/>
      </w:pPr>
      <w:r>
        <w:rPr>
          <w:rFonts w:ascii="新宋体" w:eastAsia="新宋体" w:hAnsi="新宋体" w:hint="eastAsia"/>
          <w:kern w:val="0"/>
          <w:sz w:val="24"/>
        </w:rPr>
        <w:t>5.</w:t>
      </w:r>
      <w:r>
        <w:rPr>
          <w:rFonts w:ascii="新宋体" w:eastAsia="新宋体" w:hAnsi="新宋体" w:hint="eastAsia"/>
          <w:kern w:val="0"/>
          <w:sz w:val="24"/>
        </w:rPr>
        <w:t>围绕磋商要点，磋商小组全体成员集中与单一投标人分别进行磋商。逐家磋商一次为一个轮次，磋商轮次由磋商小组视情况决定。</w:t>
      </w:r>
      <w:r>
        <w:rPr>
          <w:rFonts w:ascii="宋体" w:hAnsi="宋体" w:hint="eastAsia"/>
          <w:kern w:val="0"/>
          <w:sz w:val="24"/>
        </w:rPr>
        <w:t>各投标人磋商顺序按签到顺序进行磋商。</w:t>
      </w:r>
      <w:r>
        <w:rPr>
          <w:rFonts w:ascii="宋体" w:hAnsi="宋体" w:hint="eastAsia"/>
          <w:kern w:val="0"/>
          <w:sz w:val="24"/>
        </w:rPr>
        <w:t xml:space="preserve"> </w:t>
      </w:r>
    </w:p>
    <w:p w14:paraId="3F5CF399" w14:textId="77777777" w:rsidR="00884CDF" w:rsidRDefault="0058751B">
      <w:pPr>
        <w:widowControl/>
        <w:spacing w:line="360" w:lineRule="auto"/>
        <w:jc w:val="left"/>
      </w:pPr>
      <w:r>
        <w:rPr>
          <w:rFonts w:cs="Calibri"/>
          <w:kern w:val="0"/>
          <w:sz w:val="24"/>
        </w:rPr>
        <w:t>6.</w:t>
      </w:r>
      <w:r>
        <w:rPr>
          <w:rFonts w:ascii="宋体" w:hAnsi="宋体" w:hint="eastAsia"/>
          <w:kern w:val="0"/>
          <w:sz w:val="24"/>
        </w:rPr>
        <w:t>磋商过程中，磋商小组可以根据磋商情况实质性变动采购需求中的技术、服务要求以</w:t>
      </w:r>
      <w:r>
        <w:rPr>
          <w:rFonts w:ascii="宋体" w:hAnsi="宋体" w:hint="eastAsia"/>
          <w:kern w:val="0"/>
          <w:sz w:val="24"/>
        </w:rPr>
        <w:t>及合同草案条款，但不得变动磋商文件中的其他内容。实质性变动的内容需经采购人代表确认。并以书面形式通知所有参加磋商的投标人，该变动是磋商文件的有效组成部分。投标人应当按照磋商文件的变动情况和磋商小组的要求重新提交响应文件并由其法定代表人或授权代表签字或者加盖公章。由授权代表签字的应当附法定代表人授权书。投标人为自然人的应当由本人签字并附身份证。投标人应根据磋商小组的要求，以书面形式在规定时间内做出响应，未做出响应的响应文件将被视为无效磋商。</w:t>
      </w:r>
      <w:r>
        <w:rPr>
          <w:rFonts w:ascii="宋体" w:hAnsi="宋体" w:hint="eastAsia"/>
          <w:kern w:val="0"/>
          <w:sz w:val="24"/>
        </w:rPr>
        <w:t xml:space="preserve"> </w:t>
      </w:r>
    </w:p>
    <w:p w14:paraId="3F5CF39A" w14:textId="77777777" w:rsidR="00884CDF" w:rsidRDefault="0058751B">
      <w:pPr>
        <w:widowControl/>
        <w:spacing w:line="360" w:lineRule="auto"/>
        <w:jc w:val="left"/>
        <w:rPr>
          <w:rFonts w:ascii="宋体" w:hAnsi="宋体"/>
          <w:kern w:val="0"/>
          <w:sz w:val="24"/>
        </w:rPr>
      </w:pPr>
      <w:r>
        <w:rPr>
          <w:rFonts w:cs="Calibri"/>
          <w:kern w:val="0"/>
          <w:sz w:val="24"/>
        </w:rPr>
        <w:t>7.</w:t>
      </w:r>
      <w:r>
        <w:rPr>
          <w:rFonts w:ascii="宋体" w:hAnsi="宋体" w:hint="eastAsia"/>
          <w:kern w:val="0"/>
          <w:sz w:val="24"/>
        </w:rPr>
        <w:t>磋商结束后，磋商小组将要求实质性响应磋商文件的投标人在规定时间</w:t>
      </w:r>
      <w:r>
        <w:rPr>
          <w:rFonts w:ascii="宋体" w:hAnsi="宋体" w:hint="eastAsia"/>
          <w:kern w:val="0"/>
          <w:sz w:val="24"/>
        </w:rPr>
        <w:t>内提交最后报价。在规定时间内没有提交最后报价的磋商投标人，视同退出磋商。未通过实质性响应的投标人将不再进行最后报价。经磋商确定最终采购需求和提交最后报价的投标人后，由磋商小组采用综合评分法对提交最后报价的投标人的响应文件和最后报价进行综合评分。</w:t>
      </w:r>
    </w:p>
    <w:p w14:paraId="3F5CF39B" w14:textId="77777777" w:rsidR="00884CDF" w:rsidRDefault="0058751B">
      <w:pPr>
        <w:widowControl/>
        <w:spacing w:line="360" w:lineRule="auto"/>
        <w:jc w:val="left"/>
        <w:rPr>
          <w:rFonts w:ascii="Calibri" w:hAnsi="Calibri"/>
          <w:szCs w:val="21"/>
        </w:rPr>
      </w:pPr>
      <w:r>
        <w:rPr>
          <w:rFonts w:ascii="宋体" w:hAnsi="宋体" w:hint="eastAsia"/>
          <w:b/>
          <w:kern w:val="0"/>
          <w:sz w:val="24"/>
        </w:rPr>
        <w:t>二、资格审查和符合性审查</w:t>
      </w:r>
    </w:p>
    <w:p w14:paraId="3F5CF39C" w14:textId="77777777" w:rsidR="00884CDF" w:rsidRDefault="0058751B">
      <w:pPr>
        <w:pStyle w:val="TOC3"/>
        <w:ind w:leftChars="0" w:left="0"/>
        <w:rPr>
          <w:b/>
          <w:bCs/>
        </w:rPr>
      </w:pPr>
      <w:r>
        <w:rPr>
          <w:rFonts w:hint="eastAsia"/>
          <w:b/>
          <w:bCs/>
        </w:rPr>
        <w:t xml:space="preserve"> </w:t>
      </w:r>
    </w:p>
    <w:p w14:paraId="3F5CF39D" w14:textId="77777777" w:rsidR="00884CDF" w:rsidRDefault="0058751B">
      <w:pPr>
        <w:pStyle w:val="TOC3"/>
        <w:ind w:leftChars="0" w:left="0"/>
        <w:rPr>
          <w:b/>
          <w:bCs/>
        </w:rPr>
      </w:pPr>
      <w:r>
        <w:rPr>
          <w:rFonts w:hint="eastAsia"/>
          <w:b/>
          <w:bCs/>
        </w:rPr>
        <w:t xml:space="preserve"> </w:t>
      </w:r>
    </w:p>
    <w:p w14:paraId="3F5CF39E" w14:textId="77777777" w:rsidR="00884CDF" w:rsidRDefault="0058751B">
      <w:pPr>
        <w:pStyle w:val="TOC3"/>
        <w:ind w:leftChars="0" w:left="0"/>
        <w:rPr>
          <w:b/>
          <w:bCs/>
        </w:rPr>
      </w:pPr>
      <w:r>
        <w:rPr>
          <w:rFonts w:hint="eastAsia"/>
          <w:b/>
          <w:bCs/>
        </w:rPr>
        <w:t xml:space="preserve"> </w:t>
      </w:r>
    </w:p>
    <w:p w14:paraId="3F5CF39F" w14:textId="77777777" w:rsidR="00884CDF" w:rsidRDefault="0058751B">
      <w:pPr>
        <w:pStyle w:val="TOC3"/>
        <w:ind w:leftChars="0" w:left="0"/>
        <w:rPr>
          <w:b/>
          <w:bCs/>
        </w:rPr>
      </w:pPr>
      <w:r>
        <w:rPr>
          <w:rFonts w:hint="eastAsia"/>
          <w:b/>
          <w:bCs/>
        </w:rPr>
        <w:lastRenderedPageBreak/>
        <w:t xml:space="preserve"> </w:t>
      </w:r>
    </w:p>
    <w:p w14:paraId="3F5CF3A0" w14:textId="77777777" w:rsidR="00884CDF" w:rsidRDefault="0058751B">
      <w:pPr>
        <w:pStyle w:val="TOC3"/>
        <w:ind w:leftChars="0" w:left="0"/>
      </w:pPr>
      <w:r>
        <w:rPr>
          <w:rFonts w:cs="Calibri" w:hint="eastAsia"/>
          <w:b/>
          <w:bCs/>
        </w:rPr>
        <w:t>1.</w:t>
      </w:r>
      <w:r>
        <w:rPr>
          <w:rFonts w:ascii="宋体" w:hAnsi="宋体" w:hint="eastAsia"/>
          <w:b/>
          <w:bCs/>
        </w:rPr>
        <w:t>资格评审</w:t>
      </w:r>
    </w:p>
    <w:tbl>
      <w:tblPr>
        <w:tblStyle w:val="af1"/>
        <w:tblW w:w="0" w:type="auto"/>
        <w:tblLayout w:type="fixed"/>
        <w:tblLook w:val="04A0" w:firstRow="1" w:lastRow="0" w:firstColumn="1" w:lastColumn="0" w:noHBand="0" w:noVBand="1"/>
      </w:tblPr>
      <w:tblGrid>
        <w:gridCol w:w="1286"/>
        <w:gridCol w:w="3356"/>
        <w:gridCol w:w="3880"/>
      </w:tblGrid>
      <w:tr w:rsidR="00884CDF" w14:paraId="3F5CF3A4" w14:textId="77777777">
        <w:tc>
          <w:tcPr>
            <w:tcW w:w="1286" w:type="dxa"/>
            <w:tcBorders>
              <w:top w:val="single" w:sz="4" w:space="0" w:color="auto"/>
              <w:left w:val="single" w:sz="4" w:space="0" w:color="auto"/>
              <w:bottom w:val="single" w:sz="4" w:space="0" w:color="auto"/>
              <w:right w:val="single" w:sz="4" w:space="0" w:color="auto"/>
            </w:tcBorders>
          </w:tcPr>
          <w:p w14:paraId="3F5CF3A1" w14:textId="77777777" w:rsidR="00884CDF" w:rsidRDefault="00884CDF">
            <w:pPr>
              <w:pStyle w:val="TOC3"/>
              <w:spacing w:line="360" w:lineRule="auto"/>
            </w:pPr>
          </w:p>
        </w:tc>
        <w:tc>
          <w:tcPr>
            <w:tcW w:w="3356" w:type="dxa"/>
            <w:tcBorders>
              <w:top w:val="single" w:sz="4" w:space="0" w:color="auto"/>
              <w:left w:val="nil"/>
              <w:bottom w:val="single" w:sz="4" w:space="0" w:color="auto"/>
              <w:right w:val="single" w:sz="4" w:space="0" w:color="auto"/>
            </w:tcBorders>
          </w:tcPr>
          <w:p w14:paraId="3F5CF3A2" w14:textId="77777777" w:rsidR="00884CDF" w:rsidRDefault="0058751B">
            <w:pPr>
              <w:pStyle w:val="TOC3"/>
              <w:spacing w:line="360" w:lineRule="auto"/>
              <w:jc w:val="center"/>
            </w:pPr>
            <w:r>
              <w:rPr>
                <w:rFonts w:ascii="宋体" w:hAnsi="宋体" w:hint="eastAsia"/>
                <w:b/>
                <w:bCs/>
              </w:rPr>
              <w:t>评审因素</w:t>
            </w:r>
          </w:p>
        </w:tc>
        <w:tc>
          <w:tcPr>
            <w:tcW w:w="3880" w:type="dxa"/>
            <w:tcBorders>
              <w:top w:val="single" w:sz="4" w:space="0" w:color="auto"/>
              <w:left w:val="nil"/>
              <w:bottom w:val="single" w:sz="4" w:space="0" w:color="auto"/>
              <w:right w:val="single" w:sz="4" w:space="0" w:color="auto"/>
            </w:tcBorders>
          </w:tcPr>
          <w:p w14:paraId="3F5CF3A3" w14:textId="77777777" w:rsidR="00884CDF" w:rsidRDefault="0058751B">
            <w:pPr>
              <w:pStyle w:val="TOC3"/>
              <w:spacing w:line="360" w:lineRule="auto"/>
            </w:pPr>
            <w:r>
              <w:rPr>
                <w:rFonts w:ascii="宋体" w:hAnsi="宋体" w:hint="eastAsia"/>
                <w:b/>
                <w:bCs/>
              </w:rPr>
              <w:t>评审标准</w:t>
            </w:r>
            <w:r>
              <w:rPr>
                <w:rFonts w:cs="Calibri"/>
                <w:b/>
                <w:bCs/>
              </w:rPr>
              <w:t xml:space="preserve"> </w:t>
            </w:r>
          </w:p>
        </w:tc>
      </w:tr>
      <w:tr w:rsidR="00884CDF" w14:paraId="3F5CF3AF" w14:textId="77777777">
        <w:trPr>
          <w:trHeight w:val="1244"/>
        </w:trPr>
        <w:tc>
          <w:tcPr>
            <w:tcW w:w="1286" w:type="dxa"/>
            <w:vMerge w:val="restart"/>
            <w:tcBorders>
              <w:top w:val="nil"/>
              <w:left w:val="single" w:sz="4" w:space="0" w:color="auto"/>
              <w:bottom w:val="single" w:sz="4" w:space="0" w:color="auto"/>
              <w:right w:val="single" w:sz="4" w:space="0" w:color="auto"/>
            </w:tcBorders>
          </w:tcPr>
          <w:p w14:paraId="3F5CF3A5" w14:textId="77777777" w:rsidR="00884CDF" w:rsidRDefault="00884CDF">
            <w:pPr>
              <w:pStyle w:val="a4"/>
            </w:pPr>
          </w:p>
          <w:p w14:paraId="3F5CF3A6" w14:textId="77777777" w:rsidR="00884CDF" w:rsidRDefault="00884CDF">
            <w:pPr>
              <w:pStyle w:val="a4"/>
            </w:pPr>
          </w:p>
          <w:p w14:paraId="3F5CF3A7" w14:textId="77777777" w:rsidR="00884CDF" w:rsidRDefault="00884CDF">
            <w:pPr>
              <w:pStyle w:val="a4"/>
            </w:pPr>
          </w:p>
          <w:p w14:paraId="3F5CF3A8" w14:textId="77777777" w:rsidR="00884CDF" w:rsidRDefault="00884CDF">
            <w:pPr>
              <w:pStyle w:val="a4"/>
            </w:pPr>
          </w:p>
          <w:p w14:paraId="3F5CF3A9" w14:textId="77777777" w:rsidR="00884CDF" w:rsidRDefault="00884CDF">
            <w:pPr>
              <w:pStyle w:val="a4"/>
            </w:pPr>
          </w:p>
          <w:p w14:paraId="3F5CF3AA" w14:textId="77777777" w:rsidR="00884CDF" w:rsidRDefault="00884CDF">
            <w:pPr>
              <w:pStyle w:val="a4"/>
              <w:rPr>
                <w:b/>
                <w:bCs/>
              </w:rPr>
            </w:pPr>
          </w:p>
          <w:p w14:paraId="3F5CF3AB" w14:textId="77777777" w:rsidR="00884CDF" w:rsidRDefault="0058751B">
            <w:pPr>
              <w:pStyle w:val="a4"/>
              <w:jc w:val="center"/>
              <w:rPr>
                <w:b/>
                <w:bCs/>
              </w:rPr>
            </w:pPr>
            <w:r>
              <w:rPr>
                <w:rFonts w:ascii="宋体" w:hAnsi="宋体" w:hint="eastAsia"/>
                <w:b/>
                <w:bCs/>
              </w:rPr>
              <w:t>资格</w:t>
            </w:r>
          </w:p>
          <w:p w14:paraId="3F5CF3AC" w14:textId="77777777" w:rsidR="00884CDF" w:rsidRDefault="0058751B">
            <w:pPr>
              <w:pStyle w:val="a4"/>
              <w:jc w:val="center"/>
            </w:pPr>
            <w:r>
              <w:rPr>
                <w:rFonts w:ascii="宋体" w:hAnsi="宋体" w:hint="eastAsia"/>
                <w:b/>
                <w:bCs/>
              </w:rPr>
              <w:t>评审标准</w:t>
            </w:r>
          </w:p>
        </w:tc>
        <w:tc>
          <w:tcPr>
            <w:tcW w:w="3356" w:type="dxa"/>
            <w:tcBorders>
              <w:top w:val="single" w:sz="4" w:space="0" w:color="auto"/>
              <w:left w:val="nil"/>
              <w:bottom w:val="single" w:sz="4" w:space="0" w:color="auto"/>
              <w:right w:val="single" w:sz="4" w:space="0" w:color="auto"/>
            </w:tcBorders>
          </w:tcPr>
          <w:p w14:paraId="3F5CF3AD" w14:textId="77777777" w:rsidR="00884CDF" w:rsidRDefault="0058751B">
            <w:pPr>
              <w:pStyle w:val="TOC3"/>
              <w:spacing w:line="360" w:lineRule="auto"/>
              <w:ind w:leftChars="0" w:left="0"/>
              <w:jc w:val="center"/>
            </w:pPr>
            <w:r>
              <w:rPr>
                <w:rFonts w:ascii="宋体" w:hAnsi="宋体" w:hint="eastAsia"/>
              </w:rPr>
              <w:t>营业执照、税务登记证、组织机</w:t>
            </w:r>
            <w:r>
              <w:rPr>
                <w:rFonts w:cs="Calibri"/>
              </w:rPr>
              <w:t xml:space="preserve"> </w:t>
            </w:r>
            <w:r>
              <w:rPr>
                <w:rFonts w:ascii="宋体" w:hAnsi="宋体" w:hint="eastAsia"/>
              </w:rPr>
              <w:t>构代码证或三证合一的营业执照</w:t>
            </w:r>
          </w:p>
        </w:tc>
        <w:tc>
          <w:tcPr>
            <w:tcW w:w="3880" w:type="dxa"/>
            <w:tcBorders>
              <w:top w:val="single" w:sz="4" w:space="0" w:color="auto"/>
              <w:left w:val="nil"/>
              <w:bottom w:val="single" w:sz="4" w:space="0" w:color="auto"/>
              <w:right w:val="single" w:sz="4" w:space="0" w:color="auto"/>
            </w:tcBorders>
          </w:tcPr>
          <w:p w14:paraId="3F5CF3AE" w14:textId="77777777" w:rsidR="00884CDF" w:rsidRDefault="0058751B">
            <w:pPr>
              <w:pStyle w:val="TOC3"/>
              <w:spacing w:line="360" w:lineRule="auto"/>
              <w:ind w:leftChars="0" w:left="0"/>
              <w:jc w:val="left"/>
            </w:pPr>
            <w:r>
              <w:rPr>
                <w:rFonts w:ascii="宋体" w:hAnsi="宋体" w:hint="eastAsia"/>
              </w:rPr>
              <w:t>具有有效的或营业执照、税务登记证、组织机构代码证或具有统一社会信用代码的营业执照</w:t>
            </w:r>
          </w:p>
        </w:tc>
      </w:tr>
      <w:tr w:rsidR="00884CDF" w14:paraId="3F5CF3B5" w14:textId="77777777">
        <w:tc>
          <w:tcPr>
            <w:tcW w:w="1286" w:type="dxa"/>
            <w:vMerge/>
            <w:tcBorders>
              <w:top w:val="nil"/>
              <w:left w:val="single" w:sz="4" w:space="0" w:color="auto"/>
              <w:bottom w:val="single" w:sz="4" w:space="0" w:color="auto"/>
              <w:right w:val="single" w:sz="4" w:space="0" w:color="auto"/>
            </w:tcBorders>
            <w:vAlign w:val="center"/>
          </w:tcPr>
          <w:p w14:paraId="3F5CF3B0"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B1" w14:textId="77777777" w:rsidR="00884CDF" w:rsidRDefault="00884CDF">
            <w:pPr>
              <w:pStyle w:val="TOC3"/>
              <w:spacing w:line="360" w:lineRule="auto"/>
              <w:ind w:leftChars="0" w:left="0"/>
              <w:jc w:val="center"/>
            </w:pPr>
          </w:p>
          <w:p w14:paraId="3F5CF3B2" w14:textId="77777777" w:rsidR="00884CDF" w:rsidRDefault="00884CDF">
            <w:pPr>
              <w:pStyle w:val="TOC3"/>
              <w:spacing w:line="360" w:lineRule="auto"/>
              <w:ind w:leftChars="0" w:left="0"/>
              <w:jc w:val="center"/>
            </w:pPr>
          </w:p>
          <w:p w14:paraId="3F5CF3B3" w14:textId="77777777" w:rsidR="00884CDF" w:rsidRDefault="0058751B">
            <w:pPr>
              <w:pStyle w:val="TOC3"/>
              <w:spacing w:line="360" w:lineRule="auto"/>
              <w:ind w:leftChars="0" w:left="0"/>
              <w:jc w:val="center"/>
            </w:pPr>
            <w:r>
              <w:rPr>
                <w:rFonts w:ascii="宋体" w:hAnsi="宋体" w:hint="eastAsia"/>
              </w:rPr>
              <w:t>项目经理</w:t>
            </w:r>
          </w:p>
        </w:tc>
        <w:tc>
          <w:tcPr>
            <w:tcW w:w="3880" w:type="dxa"/>
            <w:tcBorders>
              <w:top w:val="single" w:sz="4" w:space="0" w:color="auto"/>
              <w:left w:val="nil"/>
              <w:bottom w:val="single" w:sz="4" w:space="0" w:color="auto"/>
              <w:right w:val="single" w:sz="4" w:space="0" w:color="auto"/>
            </w:tcBorders>
          </w:tcPr>
          <w:p w14:paraId="3F5CF3B4" w14:textId="77777777" w:rsidR="00884CDF" w:rsidRDefault="0058751B">
            <w:pPr>
              <w:widowControl/>
              <w:shd w:val="clear" w:color="auto" w:fill="FFFFFF"/>
              <w:spacing w:line="420" w:lineRule="exact"/>
              <w:ind w:firstLineChars="200" w:firstLine="420"/>
              <w:jc w:val="left"/>
              <w:rPr>
                <w:rFonts w:ascii="Calibri" w:eastAsia="宋体" w:hAnsi="Calibri" w:cs="Times New Roman"/>
                <w:szCs w:val="21"/>
              </w:rPr>
            </w:pPr>
            <w:r>
              <w:rPr>
                <w:rFonts w:ascii="宋体" w:eastAsia="Times New Roman" w:hAnsi="宋体" w:cs="Times New Roman" w:hint="eastAsia"/>
              </w:rPr>
              <w:t xml:space="preserve"> </w:t>
            </w:r>
            <w:r>
              <w:rPr>
                <w:rFonts w:ascii="宋体" w:eastAsia="宋体" w:hAnsi="宋体" w:cs="Times New Roman" w:hint="eastAsia"/>
              </w:rPr>
              <w:t xml:space="preserve"> </w:t>
            </w:r>
            <w:r>
              <w:rPr>
                <w:rFonts w:ascii="宋体" w:eastAsia="宋体" w:hAnsi="宋体" w:cs="Times New Roman" w:hint="eastAsia"/>
              </w:rPr>
              <w:t>投标人拟任项目经理应具备市政工程专业贰级及以上注册建造师资格，具备有效的安全生产考核合格证，需是本单位在册人员提供养老保险及劳动合同；且未担任其他建设工程项目（需提供无在建承诺书）</w:t>
            </w:r>
            <w:r>
              <w:rPr>
                <w:rFonts w:ascii="Times New Roman" w:eastAsia="Times New Roman" w:hAnsi="Times New Roman" w:cs="Times New Roman"/>
              </w:rPr>
              <w:t>。</w:t>
            </w:r>
          </w:p>
        </w:tc>
      </w:tr>
      <w:tr w:rsidR="00884CDF" w14:paraId="3F5CF3B9" w14:textId="77777777">
        <w:tc>
          <w:tcPr>
            <w:tcW w:w="1286" w:type="dxa"/>
            <w:vMerge/>
            <w:tcBorders>
              <w:top w:val="nil"/>
              <w:left w:val="single" w:sz="4" w:space="0" w:color="auto"/>
              <w:bottom w:val="single" w:sz="4" w:space="0" w:color="auto"/>
              <w:right w:val="single" w:sz="4" w:space="0" w:color="auto"/>
            </w:tcBorders>
            <w:vAlign w:val="center"/>
          </w:tcPr>
          <w:p w14:paraId="3F5CF3B6"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B7" w14:textId="77777777" w:rsidR="00884CDF" w:rsidRDefault="0058751B">
            <w:pPr>
              <w:pStyle w:val="TOC3"/>
              <w:spacing w:line="360" w:lineRule="auto"/>
              <w:ind w:leftChars="0" w:left="0" w:firstLineChars="700" w:firstLine="1470"/>
            </w:pPr>
            <w:r>
              <w:rPr>
                <w:rFonts w:ascii="宋体" w:hAnsi="宋体" w:hint="eastAsia"/>
              </w:rPr>
              <w:t>资质</w:t>
            </w:r>
          </w:p>
        </w:tc>
        <w:tc>
          <w:tcPr>
            <w:tcW w:w="3880" w:type="dxa"/>
            <w:tcBorders>
              <w:top w:val="single" w:sz="4" w:space="0" w:color="auto"/>
              <w:left w:val="nil"/>
              <w:bottom w:val="single" w:sz="4" w:space="0" w:color="auto"/>
              <w:right w:val="single" w:sz="4" w:space="0" w:color="auto"/>
            </w:tcBorders>
          </w:tcPr>
          <w:p w14:paraId="3F5CF3B8" w14:textId="77777777" w:rsidR="00884CDF" w:rsidRDefault="0058751B">
            <w:pPr>
              <w:pStyle w:val="TOC3"/>
              <w:spacing w:line="360" w:lineRule="auto"/>
              <w:ind w:leftChars="0" w:left="0"/>
            </w:pPr>
            <w:r>
              <w:rPr>
                <w:rFonts w:ascii="宋体" w:hAnsi="宋体" w:hint="eastAsia"/>
              </w:rPr>
              <w:t>投标人须具有市政公用工程施工总承包叁级及以上资质，具有有效的安全生产许可证；并在人员、设备、资金等方面具有相应的施工能力</w:t>
            </w:r>
          </w:p>
        </w:tc>
      </w:tr>
      <w:tr w:rsidR="00884CDF" w14:paraId="3F5CF3BD" w14:textId="77777777">
        <w:trPr>
          <w:trHeight w:val="979"/>
        </w:trPr>
        <w:tc>
          <w:tcPr>
            <w:tcW w:w="1286" w:type="dxa"/>
            <w:vMerge/>
            <w:tcBorders>
              <w:top w:val="nil"/>
              <w:left w:val="single" w:sz="4" w:space="0" w:color="auto"/>
              <w:bottom w:val="single" w:sz="4" w:space="0" w:color="auto"/>
              <w:right w:val="single" w:sz="4" w:space="0" w:color="auto"/>
            </w:tcBorders>
            <w:vAlign w:val="center"/>
          </w:tcPr>
          <w:p w14:paraId="3F5CF3BA"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BB" w14:textId="77777777" w:rsidR="00884CDF" w:rsidRDefault="0058751B">
            <w:pPr>
              <w:pStyle w:val="TOC3"/>
              <w:spacing w:line="360" w:lineRule="auto"/>
              <w:ind w:leftChars="0" w:left="0"/>
              <w:jc w:val="center"/>
            </w:pPr>
            <w:r>
              <w:rPr>
                <w:rFonts w:ascii="宋体" w:hAnsi="宋体" w:hint="eastAsia"/>
              </w:rPr>
              <w:t>落实政府采购政策满足的资格要求</w:t>
            </w:r>
          </w:p>
        </w:tc>
        <w:tc>
          <w:tcPr>
            <w:tcW w:w="3880" w:type="dxa"/>
            <w:tcBorders>
              <w:top w:val="single" w:sz="4" w:space="0" w:color="auto"/>
              <w:left w:val="nil"/>
              <w:bottom w:val="single" w:sz="4" w:space="0" w:color="auto"/>
              <w:right w:val="single" w:sz="4" w:space="0" w:color="auto"/>
            </w:tcBorders>
          </w:tcPr>
          <w:p w14:paraId="3F5CF3BC" w14:textId="77777777" w:rsidR="00884CDF" w:rsidRDefault="0058751B">
            <w:pPr>
              <w:pStyle w:val="TOC3"/>
              <w:spacing w:line="360" w:lineRule="auto"/>
              <w:ind w:leftChars="0" w:left="0"/>
            </w:pPr>
            <w:r>
              <w:rPr>
                <w:rFonts w:ascii="宋体" w:hAnsi="宋体" w:hint="eastAsia"/>
                <w:shd w:val="clear" w:color="auto" w:fill="FFFFFF"/>
              </w:rPr>
              <w:t>根据《政府采购促进中小企业发展管理办法》财库〔</w:t>
            </w:r>
            <w:r>
              <w:rPr>
                <w:rFonts w:ascii="宋体" w:hAnsi="宋体" w:hint="eastAsia"/>
                <w:shd w:val="clear" w:color="auto" w:fill="FFFFFF"/>
              </w:rPr>
              <w:t>2020</w:t>
            </w:r>
            <w:r>
              <w:rPr>
                <w:rFonts w:ascii="宋体" w:hAnsi="宋体" w:hint="eastAsia"/>
                <w:shd w:val="clear" w:color="auto" w:fill="FFFFFF"/>
              </w:rPr>
              <w:t>〕</w:t>
            </w:r>
            <w:r>
              <w:rPr>
                <w:rFonts w:ascii="宋体" w:hAnsi="宋体" w:hint="eastAsia"/>
                <w:shd w:val="clear" w:color="auto" w:fill="FFFFFF"/>
              </w:rPr>
              <w:t>46</w:t>
            </w:r>
            <w:r>
              <w:rPr>
                <w:rFonts w:ascii="宋体" w:hAnsi="宋体" w:hint="eastAsia"/>
                <w:shd w:val="clear" w:color="auto" w:fill="FFFFFF"/>
              </w:rPr>
              <w:t>号规定，本项目专门面对中小微企业采购。</w:t>
            </w:r>
          </w:p>
        </w:tc>
      </w:tr>
      <w:tr w:rsidR="00884CDF" w14:paraId="3F5CF3C1" w14:textId="77777777">
        <w:trPr>
          <w:trHeight w:val="979"/>
        </w:trPr>
        <w:tc>
          <w:tcPr>
            <w:tcW w:w="1286" w:type="dxa"/>
            <w:vMerge/>
            <w:tcBorders>
              <w:top w:val="nil"/>
              <w:left w:val="single" w:sz="4" w:space="0" w:color="auto"/>
              <w:bottom w:val="single" w:sz="4" w:space="0" w:color="auto"/>
              <w:right w:val="single" w:sz="4" w:space="0" w:color="auto"/>
            </w:tcBorders>
            <w:vAlign w:val="center"/>
          </w:tcPr>
          <w:p w14:paraId="3F5CF3BE"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BF" w14:textId="77777777" w:rsidR="00884CDF" w:rsidRDefault="0058751B">
            <w:pPr>
              <w:pStyle w:val="TOC3"/>
              <w:spacing w:line="360" w:lineRule="auto"/>
              <w:ind w:leftChars="0" w:left="0"/>
              <w:jc w:val="center"/>
            </w:pPr>
            <w:r>
              <w:rPr>
                <w:rFonts w:ascii="宋体" w:hAnsi="宋体" w:hint="eastAsia"/>
              </w:rPr>
              <w:t>西峡县政府采购供应商信用承诺函</w:t>
            </w:r>
          </w:p>
        </w:tc>
        <w:tc>
          <w:tcPr>
            <w:tcW w:w="3880" w:type="dxa"/>
            <w:tcBorders>
              <w:top w:val="single" w:sz="4" w:space="0" w:color="auto"/>
              <w:left w:val="nil"/>
              <w:bottom w:val="single" w:sz="4" w:space="0" w:color="auto"/>
              <w:right w:val="single" w:sz="4" w:space="0" w:color="auto"/>
            </w:tcBorders>
          </w:tcPr>
          <w:p w14:paraId="3F5CF3C0" w14:textId="77777777" w:rsidR="00884CDF" w:rsidRDefault="0058751B">
            <w:pPr>
              <w:pStyle w:val="TOC3"/>
              <w:spacing w:line="360" w:lineRule="auto"/>
              <w:ind w:leftChars="0" w:left="0"/>
              <w:rPr>
                <w:rFonts w:cs="宋体"/>
                <w:shd w:val="clear" w:color="auto" w:fill="FFFFFF"/>
              </w:rPr>
            </w:pPr>
            <w:r>
              <w:rPr>
                <w:rFonts w:ascii="宋体" w:hAnsi="宋体" w:hint="eastAsia"/>
                <w:shd w:val="clear" w:color="auto" w:fill="FFFFFF"/>
              </w:rPr>
              <w:t>需提供信用承诺</w:t>
            </w:r>
          </w:p>
        </w:tc>
      </w:tr>
      <w:tr w:rsidR="00884CDF" w14:paraId="3F5CF3C5" w14:textId="77777777">
        <w:trPr>
          <w:trHeight w:val="979"/>
        </w:trPr>
        <w:tc>
          <w:tcPr>
            <w:tcW w:w="1286" w:type="dxa"/>
            <w:vMerge/>
            <w:tcBorders>
              <w:top w:val="nil"/>
              <w:left w:val="single" w:sz="4" w:space="0" w:color="auto"/>
              <w:bottom w:val="single" w:sz="4" w:space="0" w:color="auto"/>
              <w:right w:val="single" w:sz="4" w:space="0" w:color="auto"/>
            </w:tcBorders>
            <w:vAlign w:val="center"/>
          </w:tcPr>
          <w:p w14:paraId="3F5CF3C2"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C3" w14:textId="77777777" w:rsidR="00884CDF" w:rsidRDefault="0058751B">
            <w:pPr>
              <w:pStyle w:val="TOC3"/>
              <w:spacing w:line="360" w:lineRule="auto"/>
              <w:ind w:leftChars="0" w:left="0"/>
              <w:jc w:val="center"/>
              <w:rPr>
                <w:rFonts w:ascii="宋体" w:hAnsi="宋体"/>
              </w:rPr>
            </w:pPr>
            <w:r>
              <w:rPr>
                <w:rFonts w:ascii="宋体" w:hAnsi="宋体" w:hint="eastAsia"/>
                <w:shd w:val="clear" w:color="auto" w:fill="FFFFFF"/>
              </w:rPr>
              <w:t>西峡县政府采购供应商信用记录表</w:t>
            </w:r>
          </w:p>
        </w:tc>
        <w:tc>
          <w:tcPr>
            <w:tcW w:w="3880" w:type="dxa"/>
            <w:tcBorders>
              <w:top w:val="single" w:sz="4" w:space="0" w:color="auto"/>
              <w:left w:val="nil"/>
              <w:bottom w:val="single" w:sz="4" w:space="0" w:color="auto"/>
              <w:right w:val="single" w:sz="4" w:space="0" w:color="auto"/>
            </w:tcBorders>
          </w:tcPr>
          <w:p w14:paraId="3F5CF3C4" w14:textId="77777777" w:rsidR="00884CDF" w:rsidRDefault="0058751B">
            <w:pPr>
              <w:pStyle w:val="TOC3"/>
              <w:spacing w:line="360" w:lineRule="auto"/>
              <w:ind w:leftChars="0" w:left="0"/>
              <w:rPr>
                <w:rFonts w:ascii="宋体" w:hAnsi="宋体"/>
                <w:shd w:val="clear" w:color="auto" w:fill="FFFFFF"/>
              </w:rPr>
            </w:pPr>
            <w:r>
              <w:rPr>
                <w:rFonts w:ascii="宋体" w:hAnsi="宋体" w:hint="eastAsia"/>
                <w:shd w:val="clear" w:color="auto" w:fill="FFFFFF"/>
              </w:rPr>
              <w:t>需提供西峡县政府采购供应商信用记录表</w:t>
            </w:r>
          </w:p>
        </w:tc>
      </w:tr>
      <w:tr w:rsidR="00884CDF" w14:paraId="3F5CF3C9" w14:textId="77777777">
        <w:trPr>
          <w:trHeight w:val="979"/>
        </w:trPr>
        <w:tc>
          <w:tcPr>
            <w:tcW w:w="1286" w:type="dxa"/>
            <w:vMerge/>
            <w:tcBorders>
              <w:top w:val="nil"/>
              <w:left w:val="single" w:sz="4" w:space="0" w:color="auto"/>
              <w:bottom w:val="single" w:sz="4" w:space="0" w:color="auto"/>
              <w:right w:val="single" w:sz="4" w:space="0" w:color="auto"/>
            </w:tcBorders>
            <w:vAlign w:val="center"/>
          </w:tcPr>
          <w:p w14:paraId="3F5CF3C6"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C7" w14:textId="77777777" w:rsidR="00884CDF" w:rsidRDefault="0058751B">
            <w:pPr>
              <w:pStyle w:val="af4"/>
              <w:ind w:firstLineChars="0" w:firstLine="0"/>
              <w:rPr>
                <w:shd w:val="clear" w:color="auto" w:fill="FFFFFF"/>
              </w:rPr>
            </w:pPr>
            <w:r>
              <w:rPr>
                <w:rFonts w:hint="eastAsia"/>
              </w:rPr>
              <w:t>通过“信用中国”网站（</w:t>
            </w:r>
            <w:r>
              <w:rPr>
                <w:rFonts w:hint="eastAsia"/>
              </w:rPr>
              <w:t>www.creditchina.gov.cn</w:t>
            </w:r>
            <w:r>
              <w:rPr>
                <w:rFonts w:hint="eastAsia"/>
              </w:rPr>
              <w:t>）、中国政府采购网（</w:t>
            </w:r>
            <w:r>
              <w:rPr>
                <w:rFonts w:hint="eastAsia"/>
              </w:rPr>
              <w:t>www.ccgp.gov.cn</w:t>
            </w:r>
            <w:r>
              <w:rPr>
                <w:rFonts w:hint="eastAsia"/>
              </w:rPr>
              <w:t>）查询潜在投标人的信用记录</w:t>
            </w:r>
          </w:p>
        </w:tc>
        <w:tc>
          <w:tcPr>
            <w:tcW w:w="3880" w:type="dxa"/>
            <w:tcBorders>
              <w:top w:val="single" w:sz="4" w:space="0" w:color="auto"/>
              <w:left w:val="nil"/>
              <w:bottom w:val="single" w:sz="4" w:space="0" w:color="auto"/>
              <w:right w:val="single" w:sz="4" w:space="0" w:color="auto"/>
            </w:tcBorders>
          </w:tcPr>
          <w:p w14:paraId="3F5CF3C8" w14:textId="77777777" w:rsidR="00884CDF" w:rsidRDefault="0058751B">
            <w:pPr>
              <w:pStyle w:val="TOC3"/>
              <w:spacing w:line="360" w:lineRule="auto"/>
              <w:ind w:leftChars="0" w:left="0"/>
              <w:rPr>
                <w:rFonts w:ascii="宋体" w:hAnsi="宋体"/>
                <w:shd w:val="clear" w:color="auto" w:fill="FFFFFF"/>
              </w:rPr>
            </w:pPr>
            <w:r>
              <w:rPr>
                <w:rFonts w:ascii="宋体" w:hAnsi="宋体" w:hint="eastAsia"/>
                <w:shd w:val="clear" w:color="auto" w:fill="FFFFFF"/>
              </w:rPr>
              <w:t>需提供网页截图</w:t>
            </w:r>
          </w:p>
        </w:tc>
      </w:tr>
    </w:tbl>
    <w:p w14:paraId="3F5CF3CA" w14:textId="77777777" w:rsidR="00884CDF" w:rsidRDefault="0058751B">
      <w:pPr>
        <w:pStyle w:val="TOC3"/>
        <w:spacing w:line="360" w:lineRule="auto"/>
      </w:pPr>
      <w:r>
        <w:rPr>
          <w:rFonts w:hint="eastAsia"/>
        </w:rPr>
        <w:t xml:space="preserve"> </w:t>
      </w:r>
    </w:p>
    <w:p w14:paraId="3F5CF3CB" w14:textId="77777777" w:rsidR="00884CDF" w:rsidRDefault="0058751B">
      <w:pPr>
        <w:pStyle w:val="TOC3"/>
        <w:spacing w:line="360" w:lineRule="auto"/>
      </w:pPr>
      <w:r>
        <w:rPr>
          <w:rFonts w:hint="eastAsia"/>
        </w:rPr>
        <w:lastRenderedPageBreak/>
        <w:t xml:space="preserve"> </w:t>
      </w:r>
    </w:p>
    <w:p w14:paraId="3F5CF3CC" w14:textId="77777777" w:rsidR="00884CDF" w:rsidRDefault="0058751B">
      <w:pPr>
        <w:pStyle w:val="TOC3"/>
        <w:spacing w:line="360" w:lineRule="auto"/>
      </w:pPr>
      <w:r>
        <w:rPr>
          <w:rFonts w:hint="eastAsia"/>
        </w:rPr>
        <w:t xml:space="preserve"> </w:t>
      </w:r>
    </w:p>
    <w:p w14:paraId="3F5CF3CD" w14:textId="77777777" w:rsidR="00884CDF" w:rsidRDefault="0058751B">
      <w:pPr>
        <w:rPr>
          <w:b/>
          <w:bCs/>
        </w:rPr>
      </w:pPr>
      <w:r>
        <w:rPr>
          <w:rFonts w:ascii="宋体" w:hAnsi="宋体" w:hint="eastAsia"/>
          <w:b/>
          <w:bCs/>
        </w:rPr>
        <w:t>符合性审查</w:t>
      </w:r>
    </w:p>
    <w:tbl>
      <w:tblPr>
        <w:tblStyle w:val="af1"/>
        <w:tblW w:w="0" w:type="auto"/>
        <w:tblLayout w:type="fixed"/>
        <w:tblLook w:val="04A0" w:firstRow="1" w:lastRow="0" w:firstColumn="1" w:lastColumn="0" w:noHBand="0" w:noVBand="1"/>
      </w:tblPr>
      <w:tblGrid>
        <w:gridCol w:w="1286"/>
        <w:gridCol w:w="3356"/>
        <w:gridCol w:w="3880"/>
      </w:tblGrid>
      <w:tr w:rsidR="00884CDF" w14:paraId="3F5CF3D1" w14:textId="77777777">
        <w:tc>
          <w:tcPr>
            <w:tcW w:w="1286" w:type="dxa"/>
            <w:tcBorders>
              <w:top w:val="single" w:sz="4" w:space="0" w:color="auto"/>
              <w:left w:val="single" w:sz="4" w:space="0" w:color="auto"/>
              <w:bottom w:val="single" w:sz="4" w:space="0" w:color="auto"/>
              <w:right w:val="single" w:sz="4" w:space="0" w:color="auto"/>
            </w:tcBorders>
          </w:tcPr>
          <w:p w14:paraId="3F5CF3CE" w14:textId="77777777" w:rsidR="00884CDF" w:rsidRDefault="00884CDF">
            <w:pPr>
              <w:pStyle w:val="TOC3"/>
              <w:spacing w:line="360" w:lineRule="auto"/>
            </w:pPr>
          </w:p>
        </w:tc>
        <w:tc>
          <w:tcPr>
            <w:tcW w:w="3356" w:type="dxa"/>
            <w:tcBorders>
              <w:top w:val="single" w:sz="4" w:space="0" w:color="auto"/>
              <w:left w:val="nil"/>
              <w:bottom w:val="single" w:sz="4" w:space="0" w:color="auto"/>
              <w:right w:val="single" w:sz="4" w:space="0" w:color="auto"/>
            </w:tcBorders>
          </w:tcPr>
          <w:p w14:paraId="3F5CF3CF" w14:textId="77777777" w:rsidR="00884CDF" w:rsidRDefault="0058751B">
            <w:pPr>
              <w:pStyle w:val="TOC3"/>
              <w:spacing w:line="360" w:lineRule="auto"/>
              <w:jc w:val="center"/>
            </w:pPr>
            <w:r>
              <w:rPr>
                <w:rFonts w:ascii="宋体" w:hAnsi="宋体" w:hint="eastAsia"/>
                <w:b/>
                <w:bCs/>
              </w:rPr>
              <w:t>评审因素</w:t>
            </w:r>
          </w:p>
        </w:tc>
        <w:tc>
          <w:tcPr>
            <w:tcW w:w="3880" w:type="dxa"/>
            <w:tcBorders>
              <w:top w:val="single" w:sz="4" w:space="0" w:color="auto"/>
              <w:left w:val="nil"/>
              <w:bottom w:val="single" w:sz="4" w:space="0" w:color="auto"/>
              <w:right w:val="single" w:sz="4" w:space="0" w:color="auto"/>
            </w:tcBorders>
          </w:tcPr>
          <w:p w14:paraId="3F5CF3D0" w14:textId="77777777" w:rsidR="00884CDF" w:rsidRDefault="0058751B">
            <w:pPr>
              <w:pStyle w:val="TOC3"/>
              <w:spacing w:line="360" w:lineRule="auto"/>
            </w:pPr>
            <w:r>
              <w:rPr>
                <w:rFonts w:ascii="宋体" w:hAnsi="宋体" w:hint="eastAsia"/>
                <w:b/>
                <w:bCs/>
              </w:rPr>
              <w:t>评审标准</w:t>
            </w:r>
            <w:r>
              <w:rPr>
                <w:rFonts w:cs="Calibri"/>
                <w:b/>
                <w:bCs/>
              </w:rPr>
              <w:t xml:space="preserve"> </w:t>
            </w:r>
          </w:p>
        </w:tc>
      </w:tr>
      <w:tr w:rsidR="00884CDF" w14:paraId="3F5CF3D8" w14:textId="77777777">
        <w:trPr>
          <w:trHeight w:val="659"/>
        </w:trPr>
        <w:tc>
          <w:tcPr>
            <w:tcW w:w="1286" w:type="dxa"/>
            <w:vMerge w:val="restart"/>
            <w:tcBorders>
              <w:top w:val="nil"/>
              <w:left w:val="single" w:sz="4" w:space="0" w:color="auto"/>
              <w:bottom w:val="single" w:sz="4" w:space="0" w:color="auto"/>
              <w:right w:val="single" w:sz="4" w:space="0" w:color="auto"/>
            </w:tcBorders>
          </w:tcPr>
          <w:p w14:paraId="3F5CF3D2" w14:textId="77777777" w:rsidR="00884CDF" w:rsidRDefault="00884CDF">
            <w:pPr>
              <w:pStyle w:val="a4"/>
              <w:rPr>
                <w:b/>
                <w:bCs/>
              </w:rPr>
            </w:pPr>
          </w:p>
          <w:p w14:paraId="3F5CF3D3" w14:textId="77777777" w:rsidR="00884CDF" w:rsidRDefault="0058751B">
            <w:pPr>
              <w:pStyle w:val="a4"/>
              <w:rPr>
                <w:b/>
                <w:bCs/>
              </w:rPr>
            </w:pPr>
            <w:r>
              <w:rPr>
                <w:rFonts w:ascii="宋体" w:hAnsi="宋体" w:hint="eastAsia"/>
                <w:b/>
                <w:bCs/>
              </w:rPr>
              <w:t>形式评审</w:t>
            </w:r>
          </w:p>
          <w:p w14:paraId="3F5CF3D4" w14:textId="77777777" w:rsidR="00884CDF" w:rsidRDefault="0058751B">
            <w:pPr>
              <w:pStyle w:val="a4"/>
              <w:jc w:val="center"/>
            </w:pPr>
            <w:r>
              <w:rPr>
                <w:rFonts w:ascii="宋体" w:hAnsi="宋体" w:hint="eastAsia"/>
                <w:b/>
                <w:bCs/>
                <w:kern w:val="0"/>
                <w:sz w:val="20"/>
                <w:szCs w:val="20"/>
              </w:rPr>
              <w:t>标准</w:t>
            </w:r>
          </w:p>
        </w:tc>
        <w:tc>
          <w:tcPr>
            <w:tcW w:w="3356" w:type="dxa"/>
            <w:tcBorders>
              <w:top w:val="single" w:sz="4" w:space="0" w:color="auto"/>
              <w:left w:val="nil"/>
              <w:bottom w:val="single" w:sz="4" w:space="0" w:color="auto"/>
              <w:right w:val="single" w:sz="4" w:space="0" w:color="auto"/>
            </w:tcBorders>
          </w:tcPr>
          <w:p w14:paraId="3F5CF3D5" w14:textId="77777777" w:rsidR="00884CDF" w:rsidRDefault="00884CDF">
            <w:pPr>
              <w:widowControl/>
              <w:spacing w:line="440" w:lineRule="exact"/>
              <w:jc w:val="left"/>
              <w:rPr>
                <w:rFonts w:ascii="Calibri" w:eastAsia="Times New Roman" w:hAnsi="Calibri" w:cs="Times New Roman"/>
                <w:szCs w:val="21"/>
                <w:shd w:val="clear" w:color="auto" w:fill="FFFFFF"/>
              </w:rPr>
            </w:pPr>
          </w:p>
          <w:p w14:paraId="3F5CF3D6" w14:textId="77777777" w:rsidR="00884CDF" w:rsidRDefault="0058751B">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投标人名称</w:t>
            </w:r>
          </w:p>
        </w:tc>
        <w:tc>
          <w:tcPr>
            <w:tcW w:w="3880" w:type="dxa"/>
            <w:tcBorders>
              <w:top w:val="single" w:sz="4" w:space="0" w:color="auto"/>
              <w:left w:val="nil"/>
              <w:bottom w:val="single" w:sz="4" w:space="0" w:color="auto"/>
              <w:right w:val="single" w:sz="4" w:space="0" w:color="auto"/>
            </w:tcBorders>
          </w:tcPr>
          <w:p w14:paraId="3F5CF3D7" w14:textId="77777777" w:rsidR="00884CDF" w:rsidRDefault="0058751B">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与营业执照、税务登记证、组织机构代码证或三证合一的营业执照一致</w:t>
            </w:r>
            <w:r>
              <w:rPr>
                <w:rFonts w:ascii="Calibri" w:eastAsia="Times New Roman" w:hAnsi="Calibri" w:cs="Calibri"/>
                <w:shd w:val="clear" w:color="auto" w:fill="FFFFFF"/>
              </w:rPr>
              <w:t xml:space="preserve"> </w:t>
            </w:r>
          </w:p>
        </w:tc>
      </w:tr>
      <w:tr w:rsidR="00884CDF" w14:paraId="3F5CF3E0" w14:textId="77777777">
        <w:trPr>
          <w:trHeight w:val="832"/>
        </w:trPr>
        <w:tc>
          <w:tcPr>
            <w:tcW w:w="1286" w:type="dxa"/>
            <w:vMerge/>
            <w:tcBorders>
              <w:top w:val="nil"/>
              <w:left w:val="single" w:sz="4" w:space="0" w:color="auto"/>
              <w:bottom w:val="single" w:sz="4" w:space="0" w:color="auto"/>
              <w:right w:val="single" w:sz="4" w:space="0" w:color="auto"/>
            </w:tcBorders>
            <w:vAlign w:val="center"/>
          </w:tcPr>
          <w:p w14:paraId="3F5CF3D9"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DA" w14:textId="77777777" w:rsidR="00884CDF" w:rsidRDefault="00884CDF">
            <w:pPr>
              <w:widowControl/>
              <w:spacing w:line="440" w:lineRule="exact"/>
              <w:jc w:val="left"/>
              <w:rPr>
                <w:rFonts w:ascii="Calibri" w:eastAsia="Times New Roman" w:hAnsi="Calibri" w:cs="Times New Roman"/>
                <w:szCs w:val="21"/>
                <w:shd w:val="clear" w:color="auto" w:fill="FFFFFF"/>
              </w:rPr>
            </w:pPr>
          </w:p>
          <w:p w14:paraId="3F5CF3DB" w14:textId="77777777" w:rsidR="00884CDF" w:rsidRDefault="0058751B">
            <w:pPr>
              <w:widowControl/>
              <w:spacing w:line="440" w:lineRule="exact"/>
              <w:jc w:val="left"/>
              <w:rPr>
                <w:rFonts w:ascii="Calibri" w:eastAsia="Times New Roman" w:hAnsi="Calibri" w:cs="Times New Roman"/>
                <w:shd w:val="clear" w:color="auto" w:fill="FFFFFF"/>
              </w:rPr>
            </w:pPr>
            <w:r>
              <w:rPr>
                <w:rFonts w:ascii="Times New Roman" w:eastAsia="Times New Roman" w:hAnsi="Times New Roman" w:cs="Times New Roman"/>
                <w:shd w:val="clear" w:color="auto" w:fill="FFFFFF"/>
              </w:rPr>
              <w:t>报价唯一</w:t>
            </w:r>
          </w:p>
          <w:p w14:paraId="3F5CF3DC" w14:textId="77777777" w:rsidR="00884CDF" w:rsidRDefault="00884CDF">
            <w:pPr>
              <w:widowControl/>
              <w:spacing w:line="440" w:lineRule="exact"/>
              <w:jc w:val="left"/>
              <w:rPr>
                <w:rFonts w:ascii="Calibri" w:eastAsia="宋体" w:hAnsi="Calibri" w:cs="Times New Roman"/>
                <w:szCs w:val="21"/>
                <w:shd w:val="clear" w:color="auto" w:fill="FFFFFF"/>
              </w:rPr>
            </w:pPr>
          </w:p>
        </w:tc>
        <w:tc>
          <w:tcPr>
            <w:tcW w:w="3880" w:type="dxa"/>
            <w:tcBorders>
              <w:top w:val="single" w:sz="4" w:space="0" w:color="auto"/>
              <w:left w:val="nil"/>
              <w:bottom w:val="single" w:sz="4" w:space="0" w:color="auto"/>
              <w:right w:val="single" w:sz="4" w:space="0" w:color="auto"/>
            </w:tcBorders>
          </w:tcPr>
          <w:p w14:paraId="3F5CF3DD" w14:textId="77777777" w:rsidR="00884CDF" w:rsidRDefault="00884CDF">
            <w:pPr>
              <w:widowControl/>
              <w:spacing w:line="440" w:lineRule="exact"/>
              <w:jc w:val="left"/>
              <w:rPr>
                <w:rFonts w:ascii="Calibri" w:eastAsia="Times New Roman" w:hAnsi="Calibri" w:cs="Times New Roman"/>
                <w:szCs w:val="21"/>
                <w:shd w:val="clear" w:color="auto" w:fill="FFFFFF"/>
              </w:rPr>
            </w:pPr>
          </w:p>
          <w:p w14:paraId="3F5CF3DE" w14:textId="77777777" w:rsidR="00884CDF" w:rsidRDefault="0058751B">
            <w:pPr>
              <w:widowControl/>
              <w:spacing w:line="440" w:lineRule="exact"/>
              <w:jc w:val="left"/>
              <w:rPr>
                <w:rFonts w:ascii="Calibri" w:eastAsia="Times New Roman" w:hAnsi="Calibri" w:cs="Times New Roman"/>
                <w:shd w:val="clear" w:color="auto" w:fill="FFFFFF"/>
              </w:rPr>
            </w:pPr>
            <w:r>
              <w:rPr>
                <w:rFonts w:ascii="Times New Roman" w:eastAsia="Times New Roman" w:hAnsi="Times New Roman" w:cs="Times New Roman"/>
                <w:shd w:val="clear" w:color="auto" w:fill="FFFFFF"/>
              </w:rPr>
              <w:t>响应文件中只能有一个有效报价</w:t>
            </w:r>
          </w:p>
          <w:p w14:paraId="3F5CF3DF" w14:textId="77777777" w:rsidR="00884CDF" w:rsidRDefault="00884CDF">
            <w:pPr>
              <w:widowControl/>
              <w:spacing w:line="440" w:lineRule="exact"/>
              <w:jc w:val="left"/>
              <w:rPr>
                <w:rFonts w:ascii="Calibri" w:eastAsia="宋体" w:hAnsi="Calibri" w:cs="Times New Roman"/>
                <w:szCs w:val="21"/>
                <w:shd w:val="clear" w:color="auto" w:fill="FFFFFF"/>
              </w:rPr>
            </w:pPr>
          </w:p>
        </w:tc>
      </w:tr>
      <w:tr w:rsidR="00884CDF" w14:paraId="3F5CF3E9" w14:textId="77777777">
        <w:trPr>
          <w:trHeight w:val="620"/>
        </w:trPr>
        <w:tc>
          <w:tcPr>
            <w:tcW w:w="1286" w:type="dxa"/>
            <w:vMerge w:val="restart"/>
            <w:tcBorders>
              <w:top w:val="nil"/>
              <w:left w:val="single" w:sz="4" w:space="0" w:color="auto"/>
              <w:bottom w:val="single" w:sz="4" w:space="0" w:color="auto"/>
              <w:right w:val="single" w:sz="4" w:space="0" w:color="auto"/>
            </w:tcBorders>
          </w:tcPr>
          <w:p w14:paraId="3F5CF3E1" w14:textId="77777777" w:rsidR="00884CDF" w:rsidRDefault="00884CDF">
            <w:pPr>
              <w:widowControl/>
              <w:jc w:val="center"/>
              <w:rPr>
                <w:rFonts w:ascii="宋体" w:eastAsia="Times New Roman" w:hAnsi="宋体" w:cs="Times New Roman"/>
                <w:b/>
                <w:bCs/>
                <w:kern w:val="0"/>
                <w:sz w:val="20"/>
                <w:szCs w:val="20"/>
              </w:rPr>
            </w:pPr>
          </w:p>
          <w:p w14:paraId="3F5CF3E2" w14:textId="77777777" w:rsidR="00884CDF" w:rsidRDefault="00884CDF">
            <w:pPr>
              <w:widowControl/>
              <w:rPr>
                <w:rFonts w:ascii="宋体" w:eastAsia="宋体" w:hAnsi="宋体" w:cs="Times New Roman"/>
                <w:b/>
                <w:bCs/>
                <w:kern w:val="0"/>
                <w:sz w:val="20"/>
                <w:szCs w:val="20"/>
              </w:rPr>
            </w:pPr>
          </w:p>
          <w:p w14:paraId="3F5CF3E3" w14:textId="77777777" w:rsidR="00884CDF" w:rsidRDefault="00884CDF">
            <w:pPr>
              <w:widowControl/>
              <w:jc w:val="center"/>
              <w:rPr>
                <w:rFonts w:ascii="宋体" w:eastAsia="Times New Roman" w:hAnsi="宋体" w:cs="Times New Roman"/>
                <w:b/>
                <w:bCs/>
                <w:kern w:val="0"/>
                <w:sz w:val="20"/>
                <w:szCs w:val="20"/>
              </w:rPr>
            </w:pPr>
          </w:p>
          <w:p w14:paraId="3F5CF3E4" w14:textId="77777777" w:rsidR="00884CDF" w:rsidRDefault="0058751B">
            <w:pPr>
              <w:widowControl/>
              <w:jc w:val="center"/>
              <w:rPr>
                <w:rFonts w:ascii="Calibri" w:eastAsia="Times New Roman" w:hAnsi="Calibri" w:cs="Times New Roman"/>
                <w:b/>
                <w:bCs/>
                <w:szCs w:val="21"/>
              </w:rPr>
            </w:pPr>
            <w:r>
              <w:rPr>
                <w:rFonts w:ascii="Times New Roman" w:eastAsia="Times New Roman" w:hAnsi="Times New Roman" w:cs="Times New Roman"/>
                <w:b/>
                <w:bCs/>
                <w:kern w:val="0"/>
                <w:sz w:val="20"/>
                <w:szCs w:val="20"/>
              </w:rPr>
              <w:t>响应性评</w:t>
            </w:r>
          </w:p>
          <w:p w14:paraId="3F5CF3E5" w14:textId="77777777" w:rsidR="00884CDF" w:rsidRDefault="0058751B">
            <w:pPr>
              <w:widowControl/>
              <w:jc w:val="center"/>
              <w:rPr>
                <w:rFonts w:ascii="Calibri" w:eastAsia="Times New Roman" w:hAnsi="Calibri" w:cs="Times New Roman"/>
                <w:b/>
                <w:bCs/>
              </w:rPr>
            </w:pPr>
            <w:r>
              <w:rPr>
                <w:rFonts w:ascii="Times New Roman" w:eastAsia="Times New Roman" w:hAnsi="Times New Roman" w:cs="Times New Roman"/>
                <w:b/>
                <w:bCs/>
                <w:kern w:val="0"/>
                <w:sz w:val="20"/>
                <w:szCs w:val="20"/>
              </w:rPr>
              <w:t>审标准</w:t>
            </w:r>
          </w:p>
          <w:p w14:paraId="3F5CF3E6" w14:textId="77777777" w:rsidR="00884CDF" w:rsidRDefault="00884CDF">
            <w:pPr>
              <w:pStyle w:val="TOC3"/>
              <w:spacing w:line="360" w:lineRule="auto"/>
            </w:pPr>
          </w:p>
        </w:tc>
        <w:tc>
          <w:tcPr>
            <w:tcW w:w="3356" w:type="dxa"/>
            <w:tcBorders>
              <w:top w:val="single" w:sz="4" w:space="0" w:color="auto"/>
              <w:left w:val="nil"/>
              <w:bottom w:val="single" w:sz="4" w:space="0" w:color="auto"/>
              <w:right w:val="single" w:sz="4" w:space="0" w:color="auto"/>
            </w:tcBorders>
          </w:tcPr>
          <w:p w14:paraId="3F5CF3E7" w14:textId="77777777" w:rsidR="00884CDF" w:rsidRDefault="0058751B">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质量</w:t>
            </w:r>
            <w:r>
              <w:rPr>
                <w:rFonts w:ascii="Calibri" w:eastAsia="Times New Roman" w:hAnsi="Calibri" w:cs="Calibri"/>
                <w:shd w:val="clear" w:color="auto" w:fill="FFFFFF"/>
              </w:rPr>
              <w:t xml:space="preserve"> </w:t>
            </w:r>
          </w:p>
        </w:tc>
        <w:tc>
          <w:tcPr>
            <w:tcW w:w="3880" w:type="dxa"/>
            <w:tcBorders>
              <w:top w:val="single" w:sz="4" w:space="0" w:color="auto"/>
              <w:left w:val="nil"/>
              <w:bottom w:val="single" w:sz="4" w:space="0" w:color="auto"/>
              <w:right w:val="single" w:sz="4" w:space="0" w:color="auto"/>
            </w:tcBorders>
          </w:tcPr>
          <w:p w14:paraId="3F5CF3E8" w14:textId="77777777" w:rsidR="00884CDF" w:rsidRDefault="0058751B">
            <w:pPr>
              <w:widowControl/>
              <w:spacing w:line="440" w:lineRule="exact"/>
              <w:jc w:val="left"/>
              <w:rPr>
                <w:rFonts w:ascii="Calibri" w:eastAsia="宋体" w:hAnsi="Calibri" w:cs="Times New Roman"/>
                <w:szCs w:val="21"/>
                <w:shd w:val="clear" w:color="auto" w:fill="FFFFFF"/>
              </w:rPr>
            </w:pPr>
            <w:r>
              <w:rPr>
                <w:rFonts w:ascii="Calibri" w:eastAsia="Times New Roman" w:hAnsi="Calibri" w:cs="Calibri"/>
                <w:shd w:val="clear" w:color="auto" w:fill="FFFFFF"/>
              </w:rPr>
              <w:t xml:space="preserve"> </w:t>
            </w:r>
            <w:r>
              <w:rPr>
                <w:rFonts w:ascii="Times New Roman" w:eastAsia="Times New Roman" w:hAnsi="Times New Roman" w:cs="Times New Roman"/>
                <w:shd w:val="clear" w:color="auto" w:fill="FFFFFF"/>
              </w:rPr>
              <w:t>符合“投标人须知”规定</w:t>
            </w:r>
          </w:p>
        </w:tc>
      </w:tr>
      <w:tr w:rsidR="00884CDF" w14:paraId="3F5CF3EE" w14:textId="77777777">
        <w:trPr>
          <w:trHeight w:val="730"/>
        </w:trPr>
        <w:tc>
          <w:tcPr>
            <w:tcW w:w="1286" w:type="dxa"/>
            <w:vMerge/>
            <w:tcBorders>
              <w:top w:val="nil"/>
              <w:left w:val="single" w:sz="4" w:space="0" w:color="auto"/>
              <w:bottom w:val="single" w:sz="4" w:space="0" w:color="auto"/>
              <w:right w:val="single" w:sz="4" w:space="0" w:color="auto"/>
            </w:tcBorders>
            <w:vAlign w:val="center"/>
          </w:tcPr>
          <w:p w14:paraId="3F5CF3EA"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EB" w14:textId="77777777" w:rsidR="00884CDF" w:rsidRDefault="00884CDF">
            <w:pPr>
              <w:widowControl/>
              <w:spacing w:line="440" w:lineRule="exact"/>
              <w:jc w:val="left"/>
              <w:rPr>
                <w:rFonts w:ascii="Calibri" w:eastAsia="Times New Roman" w:hAnsi="Calibri" w:cs="Times New Roman"/>
                <w:szCs w:val="21"/>
                <w:shd w:val="clear" w:color="auto" w:fill="FFFFFF"/>
              </w:rPr>
            </w:pPr>
          </w:p>
          <w:p w14:paraId="3F5CF3EC" w14:textId="77777777" w:rsidR="00884CDF" w:rsidRDefault="0058751B">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工期</w:t>
            </w:r>
          </w:p>
        </w:tc>
        <w:tc>
          <w:tcPr>
            <w:tcW w:w="3880" w:type="dxa"/>
            <w:tcBorders>
              <w:top w:val="single" w:sz="4" w:space="0" w:color="auto"/>
              <w:left w:val="nil"/>
              <w:bottom w:val="single" w:sz="4" w:space="0" w:color="auto"/>
              <w:right w:val="single" w:sz="4" w:space="0" w:color="auto"/>
            </w:tcBorders>
          </w:tcPr>
          <w:p w14:paraId="3F5CF3ED" w14:textId="77777777" w:rsidR="00884CDF" w:rsidRDefault="0058751B">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 xml:space="preserve">符合“投标人须知”规定 </w:t>
            </w:r>
          </w:p>
        </w:tc>
      </w:tr>
      <w:tr w:rsidR="00884CDF" w14:paraId="3F5CF3F3" w14:textId="77777777">
        <w:trPr>
          <w:trHeight w:val="495"/>
        </w:trPr>
        <w:tc>
          <w:tcPr>
            <w:tcW w:w="1286" w:type="dxa"/>
            <w:vMerge/>
            <w:tcBorders>
              <w:top w:val="nil"/>
              <w:left w:val="single" w:sz="4" w:space="0" w:color="auto"/>
              <w:bottom w:val="single" w:sz="4" w:space="0" w:color="auto"/>
              <w:right w:val="single" w:sz="4" w:space="0" w:color="auto"/>
            </w:tcBorders>
            <w:vAlign w:val="center"/>
          </w:tcPr>
          <w:p w14:paraId="3F5CF3EF"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F0" w14:textId="77777777" w:rsidR="00884CDF" w:rsidRDefault="0058751B">
            <w:pPr>
              <w:widowControl/>
              <w:spacing w:line="440" w:lineRule="exact"/>
              <w:jc w:val="left"/>
              <w:rPr>
                <w:rFonts w:ascii="Calibri" w:eastAsia="Times New Roman" w:hAnsi="Calibri" w:cs="Times New Roman"/>
                <w:szCs w:val="21"/>
                <w:shd w:val="clear" w:color="auto" w:fill="FFFFFF"/>
              </w:rPr>
            </w:pPr>
            <w:r>
              <w:rPr>
                <w:rFonts w:ascii="Times New Roman" w:eastAsia="Times New Roman" w:hAnsi="Times New Roman" w:cs="Times New Roman"/>
                <w:shd w:val="clear" w:color="auto" w:fill="FFFFFF"/>
              </w:rPr>
              <w:t>投标有效期</w:t>
            </w:r>
          </w:p>
          <w:p w14:paraId="3F5CF3F1" w14:textId="77777777" w:rsidR="00884CDF" w:rsidRDefault="00884CDF">
            <w:pPr>
              <w:widowControl/>
              <w:spacing w:line="440" w:lineRule="exact"/>
              <w:jc w:val="left"/>
              <w:rPr>
                <w:rFonts w:ascii="Calibri" w:eastAsia="宋体" w:hAnsi="Calibri" w:cs="Times New Roman"/>
                <w:szCs w:val="21"/>
                <w:shd w:val="clear" w:color="auto" w:fill="FFFFFF"/>
              </w:rPr>
            </w:pPr>
          </w:p>
        </w:tc>
        <w:tc>
          <w:tcPr>
            <w:tcW w:w="3880" w:type="dxa"/>
            <w:tcBorders>
              <w:top w:val="single" w:sz="4" w:space="0" w:color="auto"/>
              <w:left w:val="nil"/>
              <w:bottom w:val="single" w:sz="4" w:space="0" w:color="auto"/>
              <w:right w:val="single" w:sz="4" w:space="0" w:color="auto"/>
            </w:tcBorders>
          </w:tcPr>
          <w:p w14:paraId="3F5CF3F2" w14:textId="77777777" w:rsidR="00884CDF" w:rsidRDefault="0058751B">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符合“投标人须知”规定</w:t>
            </w:r>
          </w:p>
        </w:tc>
      </w:tr>
      <w:tr w:rsidR="00884CDF" w14:paraId="3F5CF3F7" w14:textId="77777777">
        <w:trPr>
          <w:trHeight w:val="559"/>
        </w:trPr>
        <w:tc>
          <w:tcPr>
            <w:tcW w:w="1286" w:type="dxa"/>
            <w:vMerge/>
            <w:tcBorders>
              <w:top w:val="nil"/>
              <w:left w:val="single" w:sz="4" w:space="0" w:color="auto"/>
              <w:bottom w:val="single" w:sz="4" w:space="0" w:color="auto"/>
              <w:right w:val="single" w:sz="4" w:space="0" w:color="auto"/>
            </w:tcBorders>
            <w:vAlign w:val="center"/>
          </w:tcPr>
          <w:p w14:paraId="3F5CF3F4" w14:textId="77777777" w:rsidR="00884CDF" w:rsidRDefault="00884CDF">
            <w:pPr>
              <w:widowControl/>
              <w:jc w:val="left"/>
              <w:rPr>
                <w:rFonts w:ascii="Calibri" w:eastAsia="宋体" w:hAnsi="Calibri" w:cs="Times New Roman"/>
                <w:szCs w:val="21"/>
              </w:rPr>
            </w:pPr>
          </w:p>
        </w:tc>
        <w:tc>
          <w:tcPr>
            <w:tcW w:w="3356" w:type="dxa"/>
            <w:tcBorders>
              <w:top w:val="single" w:sz="4" w:space="0" w:color="auto"/>
              <w:left w:val="nil"/>
              <w:bottom w:val="single" w:sz="4" w:space="0" w:color="auto"/>
              <w:right w:val="single" w:sz="4" w:space="0" w:color="auto"/>
            </w:tcBorders>
          </w:tcPr>
          <w:p w14:paraId="3F5CF3F5" w14:textId="77777777" w:rsidR="00884CDF" w:rsidRDefault="0058751B">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投标承诺函</w:t>
            </w:r>
          </w:p>
        </w:tc>
        <w:tc>
          <w:tcPr>
            <w:tcW w:w="3880" w:type="dxa"/>
            <w:tcBorders>
              <w:top w:val="single" w:sz="4" w:space="0" w:color="auto"/>
              <w:left w:val="nil"/>
              <w:bottom w:val="single" w:sz="4" w:space="0" w:color="auto"/>
              <w:right w:val="single" w:sz="4" w:space="0" w:color="auto"/>
            </w:tcBorders>
          </w:tcPr>
          <w:p w14:paraId="3F5CF3F6" w14:textId="77777777" w:rsidR="00884CDF" w:rsidRDefault="0058751B">
            <w:pPr>
              <w:widowControl/>
              <w:spacing w:line="440" w:lineRule="exact"/>
              <w:jc w:val="left"/>
              <w:rPr>
                <w:rFonts w:ascii="Calibri" w:eastAsia="宋体" w:hAnsi="Calibri" w:cs="Times New Roman"/>
                <w:szCs w:val="21"/>
                <w:shd w:val="clear" w:color="auto" w:fill="FFFFFF"/>
              </w:rPr>
            </w:pPr>
            <w:r>
              <w:rPr>
                <w:rFonts w:ascii="Times New Roman" w:eastAsia="Times New Roman" w:hAnsi="Times New Roman" w:cs="Times New Roman"/>
                <w:shd w:val="clear" w:color="auto" w:fill="FFFFFF"/>
              </w:rPr>
              <w:t xml:space="preserve">符合“投标人须知”规定 </w:t>
            </w:r>
          </w:p>
        </w:tc>
      </w:tr>
    </w:tbl>
    <w:p w14:paraId="3F5CF3F8" w14:textId="77777777" w:rsidR="00884CDF" w:rsidRDefault="0058751B">
      <w:pPr>
        <w:pStyle w:val="TOC3"/>
      </w:pPr>
      <w:r>
        <w:t xml:space="preserve"> </w:t>
      </w:r>
    </w:p>
    <w:p w14:paraId="3F5CF3F9" w14:textId="77777777" w:rsidR="00884CDF" w:rsidRDefault="0058751B">
      <w:pPr>
        <w:widowControl/>
        <w:spacing w:line="360" w:lineRule="auto"/>
        <w:jc w:val="left"/>
      </w:pPr>
      <w:r>
        <w:rPr>
          <w:rFonts w:ascii="宋体" w:hAnsi="宋体" w:hint="eastAsia"/>
          <w:b/>
          <w:kern w:val="0"/>
          <w:sz w:val="24"/>
        </w:rPr>
        <w:t>三、评审方法及标准</w:t>
      </w:r>
      <w:r>
        <w:rPr>
          <w:rFonts w:ascii="宋体" w:hAnsi="宋体" w:hint="eastAsia"/>
          <w:b/>
          <w:kern w:val="0"/>
          <w:sz w:val="24"/>
        </w:rPr>
        <w:t xml:space="preserve"> </w:t>
      </w:r>
    </w:p>
    <w:p w14:paraId="3F5CF3FA" w14:textId="77777777" w:rsidR="00884CDF" w:rsidRDefault="0058751B">
      <w:pPr>
        <w:widowControl/>
        <w:spacing w:line="360" w:lineRule="auto"/>
        <w:jc w:val="left"/>
      </w:pPr>
      <w:r>
        <w:rPr>
          <w:rFonts w:ascii="宋体" w:hAnsi="宋体" w:hint="eastAsia"/>
          <w:b/>
          <w:kern w:val="0"/>
          <w:sz w:val="24"/>
        </w:rPr>
        <w:t>（</w:t>
      </w:r>
      <w:r>
        <w:rPr>
          <w:rFonts w:ascii="宋体" w:hAnsi="宋体" w:hint="eastAsia"/>
          <w:b/>
          <w:kern w:val="0"/>
          <w:sz w:val="24"/>
        </w:rPr>
        <w:t>1</w:t>
      </w:r>
      <w:r>
        <w:rPr>
          <w:rFonts w:ascii="宋体" w:hAnsi="宋体" w:hint="eastAsia"/>
          <w:b/>
          <w:kern w:val="0"/>
          <w:sz w:val="24"/>
        </w:rPr>
        <w:t>）评审方法：本项目采用综合评分法，总分为</w:t>
      </w:r>
      <w:r>
        <w:rPr>
          <w:rFonts w:ascii="新宋体" w:eastAsia="新宋体" w:hAnsi="新宋体" w:hint="eastAsia"/>
          <w:b/>
          <w:kern w:val="0"/>
          <w:sz w:val="24"/>
        </w:rPr>
        <w:t>100</w:t>
      </w:r>
      <w:r>
        <w:rPr>
          <w:rFonts w:ascii="宋体" w:hAnsi="宋体" w:hint="eastAsia"/>
          <w:b/>
          <w:kern w:val="0"/>
          <w:sz w:val="24"/>
        </w:rPr>
        <w:t>分。综合评分法，是指响应文件满足磋商文件全部实质性要求且按评审因素的量化指标评审得分最高的投标人为成交候选投标人的评审方法。磋商小组按照磋商文件的要求和条件，根据各投标人的商务、技术、价格、对磋商文件的响应程度等进行综合评价、评分，将评审总得分按由高到低的顺序进行排列，并依此顺序推荐</w:t>
      </w:r>
      <w:r>
        <w:rPr>
          <w:rFonts w:ascii="仿宋" w:eastAsia="仿宋" w:hAnsi="仿宋" w:hint="eastAsia"/>
          <w:b/>
          <w:kern w:val="0"/>
          <w:sz w:val="24"/>
        </w:rPr>
        <w:t>3</w:t>
      </w:r>
      <w:r>
        <w:rPr>
          <w:rFonts w:ascii="宋体" w:hAnsi="宋体" w:hint="eastAsia"/>
          <w:b/>
          <w:kern w:val="0"/>
          <w:sz w:val="24"/>
        </w:rPr>
        <w:t>名成交</w:t>
      </w:r>
      <w:r>
        <w:rPr>
          <w:rFonts w:ascii="宋体" w:hAnsi="宋体" w:hint="eastAsia"/>
          <w:b/>
          <w:bCs/>
        </w:rPr>
        <w:t>候选投标人；评审总得分相同的按最后报价由低到高顺序排列，评审总得分且最终报价相同的，按技术部分得分顺序排列。</w:t>
      </w:r>
    </w:p>
    <w:p w14:paraId="3F5CF3FB" w14:textId="77777777" w:rsidR="00884CDF" w:rsidRDefault="0058751B">
      <w:pPr>
        <w:pStyle w:val="TOC3"/>
        <w:ind w:leftChars="0" w:left="0"/>
        <w:rPr>
          <w:b/>
          <w:bCs/>
        </w:rPr>
      </w:pPr>
      <w:r>
        <w:rPr>
          <w:rFonts w:ascii="宋体" w:hAnsi="宋体" w:hint="eastAsia"/>
          <w:b/>
          <w:bCs/>
        </w:rPr>
        <w:t>（</w:t>
      </w:r>
      <w:r>
        <w:rPr>
          <w:rFonts w:cs="Calibri" w:hint="eastAsia"/>
          <w:b/>
          <w:bCs/>
        </w:rPr>
        <w:t>2</w:t>
      </w:r>
      <w:r>
        <w:rPr>
          <w:rFonts w:ascii="宋体" w:hAnsi="宋体" w:hint="eastAsia"/>
          <w:b/>
          <w:bCs/>
        </w:rPr>
        <w:t>）评审标准</w:t>
      </w:r>
      <w:r>
        <w:rPr>
          <w:rFonts w:ascii="宋体" w:hAnsi="宋体" w:hint="eastAsia"/>
          <w:b/>
          <w:bCs/>
        </w:rPr>
        <w:t xml:space="preserve"> </w:t>
      </w:r>
    </w:p>
    <w:p w14:paraId="3F5CF3FC" w14:textId="77777777" w:rsidR="00884CDF" w:rsidRDefault="0058751B">
      <w:r>
        <w:rPr>
          <w:rFonts w:hint="eastAsia"/>
        </w:rPr>
        <w:t xml:space="preserve"> </w:t>
      </w:r>
    </w:p>
    <w:tbl>
      <w:tblPr>
        <w:tblW w:w="8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2"/>
        <w:gridCol w:w="1245"/>
        <w:gridCol w:w="2202"/>
        <w:gridCol w:w="4243"/>
      </w:tblGrid>
      <w:tr w:rsidR="00884CDF" w14:paraId="3F5CF400" w14:textId="77777777">
        <w:trPr>
          <w:jc w:val="center"/>
        </w:trPr>
        <w:tc>
          <w:tcPr>
            <w:tcW w:w="2527" w:type="dxa"/>
            <w:gridSpan w:val="2"/>
            <w:tcBorders>
              <w:top w:val="single" w:sz="4" w:space="0" w:color="auto"/>
              <w:left w:val="single" w:sz="4" w:space="0" w:color="auto"/>
              <w:bottom w:val="single" w:sz="4" w:space="0" w:color="auto"/>
              <w:right w:val="single" w:sz="4" w:space="0" w:color="auto"/>
            </w:tcBorders>
            <w:vAlign w:val="center"/>
          </w:tcPr>
          <w:p w14:paraId="3F5CF3FD" w14:textId="77777777" w:rsidR="00884CDF" w:rsidRDefault="0058751B">
            <w:pPr>
              <w:pStyle w:val="Default"/>
              <w:spacing w:line="240" w:lineRule="atLeast"/>
              <w:ind w:firstLine="422"/>
              <w:jc w:val="center"/>
              <w:rPr>
                <w:rFonts w:hAnsi="宋体" w:cs="Times New Roman"/>
                <w:b/>
                <w:sz w:val="21"/>
                <w:szCs w:val="21"/>
              </w:rPr>
            </w:pPr>
            <w:r>
              <w:rPr>
                <w:rFonts w:hAnsi="宋体" w:cs="Times New Roman" w:hint="eastAsia"/>
                <w:b/>
                <w:sz w:val="21"/>
                <w:szCs w:val="21"/>
              </w:rPr>
              <w:t>条款号</w:t>
            </w:r>
          </w:p>
        </w:tc>
        <w:tc>
          <w:tcPr>
            <w:tcW w:w="2202" w:type="dxa"/>
            <w:tcBorders>
              <w:top w:val="single" w:sz="4" w:space="0" w:color="auto"/>
              <w:left w:val="nil"/>
              <w:bottom w:val="single" w:sz="4" w:space="0" w:color="auto"/>
              <w:right w:val="single" w:sz="4" w:space="0" w:color="auto"/>
            </w:tcBorders>
            <w:vAlign w:val="center"/>
          </w:tcPr>
          <w:p w14:paraId="3F5CF3FE" w14:textId="77777777" w:rsidR="00884CDF" w:rsidRDefault="0058751B">
            <w:pPr>
              <w:pStyle w:val="Default"/>
              <w:spacing w:line="240" w:lineRule="atLeast"/>
              <w:ind w:firstLine="422"/>
              <w:jc w:val="center"/>
              <w:rPr>
                <w:rFonts w:hAnsi="宋体" w:cs="Times New Roman"/>
                <w:b/>
                <w:sz w:val="21"/>
                <w:szCs w:val="21"/>
              </w:rPr>
            </w:pPr>
            <w:r>
              <w:rPr>
                <w:rFonts w:hAnsi="宋体" w:cs="Times New Roman" w:hint="eastAsia"/>
                <w:b/>
                <w:sz w:val="21"/>
                <w:szCs w:val="21"/>
              </w:rPr>
              <w:t>条款内容</w:t>
            </w:r>
          </w:p>
        </w:tc>
        <w:tc>
          <w:tcPr>
            <w:tcW w:w="4243" w:type="dxa"/>
            <w:tcBorders>
              <w:top w:val="single" w:sz="4" w:space="0" w:color="auto"/>
              <w:left w:val="nil"/>
              <w:bottom w:val="single" w:sz="4" w:space="0" w:color="auto"/>
              <w:right w:val="single" w:sz="4" w:space="0" w:color="auto"/>
            </w:tcBorders>
            <w:vAlign w:val="center"/>
          </w:tcPr>
          <w:p w14:paraId="3F5CF3FF" w14:textId="77777777" w:rsidR="00884CDF" w:rsidRDefault="0058751B">
            <w:pPr>
              <w:pStyle w:val="Default"/>
              <w:spacing w:line="240" w:lineRule="atLeast"/>
              <w:ind w:firstLine="422"/>
              <w:jc w:val="center"/>
              <w:rPr>
                <w:rFonts w:hAnsi="宋体" w:cs="Times New Roman"/>
                <w:b/>
                <w:sz w:val="21"/>
                <w:szCs w:val="21"/>
              </w:rPr>
            </w:pPr>
            <w:r>
              <w:rPr>
                <w:rFonts w:hAnsi="宋体" w:cs="Times New Roman" w:hint="eastAsia"/>
                <w:b/>
                <w:sz w:val="21"/>
                <w:szCs w:val="21"/>
              </w:rPr>
              <w:t>编列内容</w:t>
            </w:r>
          </w:p>
        </w:tc>
      </w:tr>
      <w:tr w:rsidR="00884CDF" w14:paraId="3F5CF405" w14:textId="77777777">
        <w:trPr>
          <w:trHeight w:val="724"/>
          <w:jc w:val="center"/>
        </w:trPr>
        <w:tc>
          <w:tcPr>
            <w:tcW w:w="2527" w:type="dxa"/>
            <w:gridSpan w:val="2"/>
            <w:tcBorders>
              <w:top w:val="single" w:sz="4" w:space="0" w:color="auto"/>
              <w:left w:val="single" w:sz="4" w:space="0" w:color="auto"/>
              <w:bottom w:val="single" w:sz="4" w:space="0" w:color="auto"/>
              <w:right w:val="single" w:sz="4" w:space="0" w:color="auto"/>
            </w:tcBorders>
            <w:vAlign w:val="center"/>
          </w:tcPr>
          <w:p w14:paraId="3F5CF401"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lastRenderedPageBreak/>
              <w:t>2.1</w:t>
            </w:r>
          </w:p>
        </w:tc>
        <w:tc>
          <w:tcPr>
            <w:tcW w:w="2202" w:type="dxa"/>
            <w:tcBorders>
              <w:top w:val="single" w:sz="4" w:space="0" w:color="auto"/>
              <w:left w:val="nil"/>
              <w:bottom w:val="single" w:sz="4" w:space="0" w:color="auto"/>
              <w:right w:val="single" w:sz="4" w:space="0" w:color="auto"/>
            </w:tcBorders>
            <w:vAlign w:val="center"/>
          </w:tcPr>
          <w:p w14:paraId="3F5CF402"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t>投标报价（</w:t>
            </w:r>
            <w:r>
              <w:rPr>
                <w:rFonts w:hAnsi="宋体" w:cs="Times New Roman" w:hint="eastAsia"/>
                <w:sz w:val="21"/>
                <w:szCs w:val="21"/>
              </w:rPr>
              <w:t>30</w:t>
            </w:r>
            <w:r>
              <w:rPr>
                <w:rFonts w:hAnsi="宋体" w:cs="Times New Roman" w:hint="eastAsia"/>
                <w:sz w:val="21"/>
                <w:szCs w:val="21"/>
              </w:rPr>
              <w:t>分）</w:t>
            </w:r>
          </w:p>
        </w:tc>
        <w:tc>
          <w:tcPr>
            <w:tcW w:w="4243" w:type="dxa"/>
            <w:tcBorders>
              <w:top w:val="single" w:sz="4" w:space="0" w:color="auto"/>
              <w:left w:val="nil"/>
              <w:bottom w:val="single" w:sz="4" w:space="0" w:color="auto"/>
              <w:right w:val="single" w:sz="4" w:space="0" w:color="auto"/>
            </w:tcBorders>
            <w:vAlign w:val="center"/>
          </w:tcPr>
          <w:p w14:paraId="3F5CF403" w14:textId="77777777" w:rsidR="00884CDF" w:rsidRDefault="0058751B">
            <w:pPr>
              <w:rPr>
                <w:rFonts w:ascii="宋体" w:hAnsi="宋体"/>
                <w:szCs w:val="21"/>
              </w:rPr>
            </w:pPr>
            <w:r>
              <w:rPr>
                <w:rFonts w:ascii="宋体" w:hAnsi="宋体" w:hint="eastAsia"/>
              </w:rPr>
              <w:t>价格分统一采用低价优先法，即满足招标文件要求且投标价格最低的投标报价为评标基准价，其价格分为满分</w:t>
            </w:r>
            <w:r>
              <w:rPr>
                <w:rFonts w:ascii="宋体" w:hAnsi="宋体" w:hint="eastAsia"/>
              </w:rPr>
              <w:t xml:space="preserve"> 30 </w:t>
            </w:r>
            <w:r>
              <w:rPr>
                <w:rFonts w:ascii="宋体" w:hAnsi="宋体" w:hint="eastAsia"/>
              </w:rPr>
              <w:t>分。其他投标人的价格分统一按照下列公式计算</w:t>
            </w:r>
            <w:r>
              <w:rPr>
                <w:rFonts w:ascii="宋体" w:hAnsi="宋体" w:hint="eastAsia"/>
              </w:rPr>
              <w:t xml:space="preserve"> </w:t>
            </w:r>
          </w:p>
          <w:p w14:paraId="3F5CF404" w14:textId="77777777" w:rsidR="00884CDF" w:rsidRDefault="0058751B">
            <w:pPr>
              <w:rPr>
                <w:rFonts w:ascii="宋体" w:eastAsia="宋体" w:hAnsi="宋体"/>
                <w:szCs w:val="21"/>
              </w:rPr>
            </w:pPr>
            <w:r>
              <w:rPr>
                <w:rFonts w:ascii="宋体" w:hAnsi="宋体" w:hint="eastAsia"/>
              </w:rPr>
              <w:t>投标报价得分＝（评标基准价</w:t>
            </w:r>
            <w:r>
              <w:rPr>
                <w:rFonts w:ascii="宋体" w:hAnsi="宋体" w:hint="eastAsia"/>
              </w:rPr>
              <w:t>/</w:t>
            </w:r>
            <w:r>
              <w:rPr>
                <w:rFonts w:ascii="宋体" w:hAnsi="宋体" w:hint="eastAsia"/>
              </w:rPr>
              <w:t>投标报价）×</w:t>
            </w:r>
            <w:r>
              <w:rPr>
                <w:rFonts w:ascii="宋体" w:hAnsi="宋体" w:hint="eastAsia"/>
              </w:rPr>
              <w:t xml:space="preserve">30 </w:t>
            </w:r>
            <w:r>
              <w:rPr>
                <w:rFonts w:ascii="宋体" w:hAnsi="宋体" w:hint="eastAsia"/>
              </w:rPr>
              <w:t>％×</w:t>
            </w:r>
            <w:r>
              <w:rPr>
                <w:rFonts w:ascii="宋体" w:hAnsi="宋体" w:hint="eastAsia"/>
              </w:rPr>
              <w:t xml:space="preserve">100 </w:t>
            </w:r>
          </w:p>
        </w:tc>
      </w:tr>
      <w:tr w:rsidR="00884CDF" w14:paraId="3F5CF410" w14:textId="77777777">
        <w:trPr>
          <w:cantSplit/>
          <w:trHeight w:val="937"/>
          <w:jc w:val="center"/>
        </w:trPr>
        <w:tc>
          <w:tcPr>
            <w:tcW w:w="1282" w:type="dxa"/>
            <w:vMerge w:val="restart"/>
            <w:tcBorders>
              <w:top w:val="nil"/>
              <w:left w:val="single" w:sz="4" w:space="0" w:color="auto"/>
              <w:bottom w:val="single" w:sz="4" w:space="0" w:color="auto"/>
              <w:right w:val="single" w:sz="4" w:space="0" w:color="auto"/>
            </w:tcBorders>
            <w:vAlign w:val="center"/>
          </w:tcPr>
          <w:p w14:paraId="3F5CF406"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t>2.2</w:t>
            </w:r>
          </w:p>
        </w:tc>
        <w:tc>
          <w:tcPr>
            <w:tcW w:w="1245" w:type="dxa"/>
            <w:vMerge w:val="restart"/>
            <w:tcBorders>
              <w:top w:val="nil"/>
              <w:left w:val="nil"/>
              <w:bottom w:val="single" w:sz="4" w:space="0" w:color="auto"/>
              <w:right w:val="single" w:sz="4" w:space="0" w:color="auto"/>
            </w:tcBorders>
            <w:vAlign w:val="center"/>
          </w:tcPr>
          <w:p w14:paraId="3F5CF407" w14:textId="77777777" w:rsidR="00884CDF" w:rsidRDefault="00884CDF">
            <w:pPr>
              <w:pStyle w:val="Default"/>
              <w:spacing w:line="240" w:lineRule="atLeast"/>
              <w:jc w:val="center"/>
              <w:rPr>
                <w:rFonts w:hAnsi="宋体" w:cs="Times New Roman"/>
                <w:sz w:val="21"/>
                <w:szCs w:val="21"/>
              </w:rPr>
            </w:pPr>
          </w:p>
          <w:p w14:paraId="3F5CF408" w14:textId="77777777" w:rsidR="00884CDF" w:rsidRDefault="0058751B">
            <w:pPr>
              <w:pStyle w:val="Default"/>
              <w:spacing w:line="240" w:lineRule="atLeast"/>
              <w:jc w:val="center"/>
              <w:rPr>
                <w:rFonts w:hAnsi="宋体" w:cs="Times New Roman"/>
                <w:kern w:val="2"/>
                <w:sz w:val="21"/>
                <w:szCs w:val="21"/>
              </w:rPr>
            </w:pPr>
            <w:r>
              <w:rPr>
                <w:rFonts w:hAnsi="宋体" w:cs="Times New Roman" w:hint="eastAsia"/>
                <w:kern w:val="2"/>
                <w:sz w:val="21"/>
                <w:szCs w:val="21"/>
              </w:rPr>
              <w:t>施</w:t>
            </w:r>
          </w:p>
          <w:p w14:paraId="3F5CF409" w14:textId="77777777" w:rsidR="00884CDF" w:rsidRDefault="0058751B">
            <w:pPr>
              <w:pStyle w:val="Default"/>
              <w:spacing w:line="240" w:lineRule="atLeast"/>
              <w:jc w:val="center"/>
              <w:rPr>
                <w:rFonts w:hAnsi="宋体" w:cs="Times New Roman"/>
                <w:kern w:val="2"/>
                <w:sz w:val="21"/>
                <w:szCs w:val="21"/>
              </w:rPr>
            </w:pPr>
            <w:r>
              <w:rPr>
                <w:rFonts w:hAnsi="宋体" w:cs="Times New Roman" w:hint="eastAsia"/>
                <w:kern w:val="2"/>
                <w:sz w:val="21"/>
                <w:szCs w:val="21"/>
              </w:rPr>
              <w:t>工</w:t>
            </w:r>
          </w:p>
          <w:p w14:paraId="3F5CF40A" w14:textId="77777777" w:rsidR="00884CDF" w:rsidRDefault="0058751B">
            <w:pPr>
              <w:pStyle w:val="Default"/>
              <w:spacing w:line="240" w:lineRule="atLeast"/>
              <w:jc w:val="center"/>
              <w:rPr>
                <w:rFonts w:hAnsi="宋体" w:cs="Times New Roman"/>
                <w:kern w:val="2"/>
                <w:sz w:val="21"/>
                <w:szCs w:val="21"/>
              </w:rPr>
            </w:pPr>
            <w:r>
              <w:rPr>
                <w:rFonts w:hAnsi="宋体" w:cs="Times New Roman" w:hint="eastAsia"/>
                <w:kern w:val="2"/>
                <w:sz w:val="21"/>
                <w:szCs w:val="21"/>
              </w:rPr>
              <w:t>组</w:t>
            </w:r>
          </w:p>
          <w:p w14:paraId="3F5CF40B" w14:textId="77777777" w:rsidR="00884CDF" w:rsidRDefault="0058751B">
            <w:pPr>
              <w:pStyle w:val="Default"/>
              <w:spacing w:line="240" w:lineRule="atLeast"/>
              <w:jc w:val="center"/>
              <w:rPr>
                <w:rFonts w:hAnsi="宋体" w:cs="Times New Roman"/>
                <w:kern w:val="2"/>
                <w:sz w:val="21"/>
                <w:szCs w:val="21"/>
              </w:rPr>
            </w:pPr>
            <w:r>
              <w:rPr>
                <w:rFonts w:hAnsi="宋体" w:cs="Times New Roman" w:hint="eastAsia"/>
                <w:kern w:val="2"/>
                <w:sz w:val="21"/>
                <w:szCs w:val="21"/>
              </w:rPr>
              <w:t>织</w:t>
            </w:r>
          </w:p>
          <w:p w14:paraId="3F5CF40C" w14:textId="77777777" w:rsidR="00884CDF" w:rsidRDefault="0058751B">
            <w:pPr>
              <w:pStyle w:val="Default"/>
              <w:spacing w:line="240" w:lineRule="atLeast"/>
              <w:jc w:val="center"/>
              <w:rPr>
                <w:rFonts w:hAnsi="宋体" w:cs="Times New Roman"/>
                <w:kern w:val="2"/>
                <w:sz w:val="21"/>
                <w:szCs w:val="21"/>
              </w:rPr>
            </w:pPr>
            <w:r>
              <w:rPr>
                <w:rFonts w:hAnsi="宋体" w:cs="Times New Roman" w:hint="eastAsia"/>
                <w:kern w:val="2"/>
                <w:sz w:val="21"/>
                <w:szCs w:val="21"/>
              </w:rPr>
              <w:t>设</w:t>
            </w:r>
          </w:p>
          <w:p w14:paraId="3F5CF40D" w14:textId="77777777" w:rsidR="00884CDF" w:rsidRDefault="0058751B">
            <w:pPr>
              <w:pStyle w:val="Default"/>
              <w:spacing w:line="240" w:lineRule="atLeast"/>
              <w:jc w:val="center"/>
              <w:rPr>
                <w:rFonts w:hAnsi="宋体" w:cs="Times New Roman"/>
                <w:kern w:val="2"/>
                <w:sz w:val="21"/>
                <w:szCs w:val="21"/>
              </w:rPr>
            </w:pPr>
            <w:r>
              <w:rPr>
                <w:rFonts w:hAnsi="宋体" w:cs="Times New Roman" w:hint="eastAsia"/>
                <w:kern w:val="2"/>
                <w:sz w:val="21"/>
                <w:szCs w:val="21"/>
              </w:rPr>
              <w:t>计</w:t>
            </w:r>
          </w:p>
          <w:p w14:paraId="3F5CF40E" w14:textId="77777777" w:rsidR="00884CDF" w:rsidRDefault="0058751B">
            <w:pPr>
              <w:pStyle w:val="Default"/>
              <w:spacing w:line="240" w:lineRule="atLeast"/>
              <w:jc w:val="center"/>
              <w:rPr>
                <w:rFonts w:hAnsi="宋体" w:cs="Times New Roman"/>
                <w:sz w:val="21"/>
                <w:szCs w:val="21"/>
              </w:rPr>
            </w:pPr>
            <w:r>
              <w:rPr>
                <w:rFonts w:hAnsi="宋体" w:cs="Times New Roman" w:hint="eastAsia"/>
                <w:kern w:val="2"/>
                <w:sz w:val="21"/>
                <w:szCs w:val="21"/>
              </w:rPr>
              <w:t>45</w:t>
            </w:r>
            <w:r>
              <w:rPr>
                <w:rFonts w:hAnsi="宋体" w:cs="Times New Roman" w:hint="eastAsia"/>
                <w:kern w:val="2"/>
                <w:sz w:val="21"/>
                <w:szCs w:val="21"/>
              </w:rPr>
              <w:t>分</w:t>
            </w:r>
          </w:p>
        </w:tc>
        <w:tc>
          <w:tcPr>
            <w:tcW w:w="6445" w:type="dxa"/>
            <w:gridSpan w:val="2"/>
            <w:tcBorders>
              <w:top w:val="single" w:sz="4" w:space="0" w:color="auto"/>
              <w:left w:val="nil"/>
              <w:bottom w:val="single" w:sz="4" w:space="0" w:color="auto"/>
              <w:right w:val="single" w:sz="4" w:space="0" w:color="auto"/>
            </w:tcBorders>
            <w:vAlign w:val="center"/>
          </w:tcPr>
          <w:p w14:paraId="3F5CF40F" w14:textId="77777777" w:rsidR="00884CDF" w:rsidRDefault="0058751B">
            <w:pPr>
              <w:rPr>
                <w:rFonts w:ascii="宋体" w:eastAsia="宋体" w:hAnsi="宋体"/>
                <w:szCs w:val="21"/>
              </w:rPr>
            </w:pPr>
            <w:r>
              <w:rPr>
                <w:rFonts w:ascii="宋体" w:hAnsi="宋体" w:hint="eastAsia"/>
              </w:rPr>
              <w:t>1</w:t>
            </w:r>
            <w:r>
              <w:rPr>
                <w:rFonts w:ascii="宋体" w:hAnsi="宋体" w:hint="eastAsia"/>
              </w:rPr>
              <w:t>、主要施工方法：针对本项目情况对主要施工方法、施工工序、的合理性进行综合评审，合理得</w:t>
            </w:r>
            <w:r>
              <w:rPr>
                <w:rFonts w:ascii="宋体" w:hAnsi="宋体" w:hint="eastAsia"/>
              </w:rPr>
              <w:t xml:space="preserve"> 3-5 </w:t>
            </w:r>
            <w:r>
              <w:rPr>
                <w:rFonts w:ascii="宋体" w:hAnsi="宋体" w:hint="eastAsia"/>
              </w:rPr>
              <w:t>分，基本合理得</w:t>
            </w:r>
            <w:r>
              <w:rPr>
                <w:rFonts w:ascii="宋体" w:hAnsi="宋体" w:hint="eastAsia"/>
              </w:rPr>
              <w:t xml:space="preserve"> 1-3 </w:t>
            </w:r>
            <w:r>
              <w:rPr>
                <w:rFonts w:ascii="宋体" w:hAnsi="宋体" w:hint="eastAsia"/>
              </w:rPr>
              <w:t>分，其他情况得</w:t>
            </w:r>
            <w:r>
              <w:rPr>
                <w:rFonts w:ascii="宋体" w:hAnsi="宋体" w:hint="eastAsia"/>
              </w:rPr>
              <w:t xml:space="preserve"> 0-1 </w:t>
            </w:r>
            <w:r>
              <w:rPr>
                <w:rFonts w:ascii="宋体" w:hAnsi="宋体" w:hint="eastAsia"/>
              </w:rPr>
              <w:t>分。</w:t>
            </w:r>
            <w:r>
              <w:rPr>
                <w:rFonts w:ascii="宋体" w:hAnsi="宋体" w:hint="eastAsia"/>
              </w:rPr>
              <w:t xml:space="preserve"> </w:t>
            </w:r>
          </w:p>
        </w:tc>
      </w:tr>
      <w:tr w:rsidR="00884CDF" w14:paraId="3F5CF414" w14:textId="77777777">
        <w:trPr>
          <w:cantSplit/>
          <w:trHeight w:val="471"/>
          <w:jc w:val="center"/>
        </w:trPr>
        <w:tc>
          <w:tcPr>
            <w:tcW w:w="8972" w:type="dxa"/>
            <w:vMerge/>
            <w:tcBorders>
              <w:top w:val="nil"/>
              <w:left w:val="single" w:sz="4" w:space="0" w:color="auto"/>
              <w:bottom w:val="single" w:sz="4" w:space="0" w:color="auto"/>
              <w:right w:val="single" w:sz="4" w:space="0" w:color="auto"/>
            </w:tcBorders>
            <w:vAlign w:val="center"/>
          </w:tcPr>
          <w:p w14:paraId="3F5CF411"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12"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13" w14:textId="77777777" w:rsidR="00884CDF" w:rsidRDefault="0058751B">
            <w:pPr>
              <w:rPr>
                <w:rFonts w:ascii="宋体" w:eastAsia="宋体" w:hAnsi="宋体"/>
                <w:szCs w:val="21"/>
              </w:rPr>
            </w:pPr>
            <w:r>
              <w:rPr>
                <w:rFonts w:ascii="宋体" w:hAnsi="宋体" w:hint="eastAsia"/>
              </w:rPr>
              <w:t>2</w:t>
            </w:r>
            <w:r>
              <w:rPr>
                <w:rFonts w:ascii="宋体" w:hAnsi="宋体" w:hint="eastAsia"/>
              </w:rPr>
              <w:t>、劳动力计划及主要施工机械计划：对拟投入本工程的劳动力配备情况及施工的机械设备类型、型号、数量及适用性、可靠性进行综合评审，配备合理得</w:t>
            </w:r>
            <w:r>
              <w:rPr>
                <w:rFonts w:ascii="宋体" w:hAnsi="宋体" w:hint="eastAsia"/>
              </w:rPr>
              <w:t xml:space="preserve"> 3-5 </w:t>
            </w:r>
            <w:r>
              <w:rPr>
                <w:rFonts w:ascii="宋体" w:hAnsi="宋体" w:hint="eastAsia"/>
              </w:rPr>
              <w:t>分，基本合理</w:t>
            </w:r>
            <w:r>
              <w:rPr>
                <w:rFonts w:ascii="宋体" w:hAnsi="宋体" w:hint="eastAsia"/>
              </w:rPr>
              <w:t xml:space="preserve"> 1-3 </w:t>
            </w:r>
            <w:r>
              <w:rPr>
                <w:rFonts w:ascii="宋体" w:hAnsi="宋体" w:hint="eastAsia"/>
              </w:rPr>
              <w:t>分，其他情况得</w:t>
            </w:r>
            <w:r>
              <w:rPr>
                <w:rFonts w:ascii="宋体" w:hAnsi="宋体" w:hint="eastAsia"/>
              </w:rPr>
              <w:t xml:space="preserve"> 0-1 </w:t>
            </w:r>
            <w:r>
              <w:rPr>
                <w:rFonts w:ascii="宋体" w:hAnsi="宋体" w:hint="eastAsia"/>
              </w:rPr>
              <w:t>分。</w:t>
            </w:r>
            <w:r>
              <w:rPr>
                <w:rFonts w:ascii="宋体" w:hAnsi="宋体" w:hint="eastAsia"/>
              </w:rPr>
              <w:t xml:space="preserve"> </w:t>
            </w:r>
          </w:p>
        </w:tc>
      </w:tr>
      <w:tr w:rsidR="00884CDF" w14:paraId="3F5CF418" w14:textId="77777777">
        <w:trPr>
          <w:cantSplit/>
          <w:trHeight w:val="463"/>
          <w:jc w:val="center"/>
        </w:trPr>
        <w:tc>
          <w:tcPr>
            <w:tcW w:w="8972" w:type="dxa"/>
            <w:vMerge/>
            <w:tcBorders>
              <w:top w:val="nil"/>
              <w:left w:val="single" w:sz="4" w:space="0" w:color="auto"/>
              <w:bottom w:val="single" w:sz="4" w:space="0" w:color="auto"/>
              <w:right w:val="single" w:sz="4" w:space="0" w:color="auto"/>
            </w:tcBorders>
            <w:vAlign w:val="center"/>
          </w:tcPr>
          <w:p w14:paraId="3F5CF415"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16"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17" w14:textId="77777777" w:rsidR="00884CDF" w:rsidRDefault="0058751B">
            <w:pPr>
              <w:rPr>
                <w:rFonts w:ascii="宋体" w:eastAsia="宋体" w:hAnsi="宋体"/>
                <w:szCs w:val="21"/>
              </w:rPr>
            </w:pPr>
            <w:r>
              <w:rPr>
                <w:rFonts w:ascii="宋体" w:hAnsi="宋体" w:hint="eastAsia"/>
              </w:rPr>
              <w:t>3</w:t>
            </w:r>
            <w:r>
              <w:rPr>
                <w:rFonts w:ascii="宋体" w:hAnsi="宋体" w:hint="eastAsia"/>
              </w:rPr>
              <w:t>、确保工程质量的技术组织措施：综合评价质量目标，质量保证体系是否健全；质量保证措施是否合理有效，并具有针对性，合理</w:t>
            </w:r>
            <w:r>
              <w:rPr>
                <w:rFonts w:ascii="宋体" w:hAnsi="宋体" w:hint="eastAsia"/>
              </w:rPr>
              <w:t xml:space="preserve"> 3-5 </w:t>
            </w:r>
            <w:r>
              <w:rPr>
                <w:rFonts w:ascii="宋体" w:hAnsi="宋体" w:hint="eastAsia"/>
              </w:rPr>
              <w:t>分，基本合理</w:t>
            </w:r>
            <w:r>
              <w:rPr>
                <w:rFonts w:ascii="宋体" w:hAnsi="宋体" w:hint="eastAsia"/>
              </w:rPr>
              <w:t xml:space="preserve"> 1-3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884CDF" w14:paraId="3F5CF41C" w14:textId="77777777">
        <w:trPr>
          <w:cantSplit/>
          <w:trHeight w:val="440"/>
          <w:jc w:val="center"/>
        </w:trPr>
        <w:tc>
          <w:tcPr>
            <w:tcW w:w="8972" w:type="dxa"/>
            <w:vMerge/>
            <w:tcBorders>
              <w:top w:val="nil"/>
              <w:left w:val="single" w:sz="4" w:space="0" w:color="auto"/>
              <w:bottom w:val="single" w:sz="4" w:space="0" w:color="auto"/>
              <w:right w:val="single" w:sz="4" w:space="0" w:color="auto"/>
            </w:tcBorders>
            <w:vAlign w:val="center"/>
          </w:tcPr>
          <w:p w14:paraId="3F5CF419"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1A"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1B" w14:textId="77777777" w:rsidR="00884CDF" w:rsidRDefault="0058751B">
            <w:pPr>
              <w:rPr>
                <w:rFonts w:ascii="宋体" w:eastAsia="宋体" w:hAnsi="宋体"/>
                <w:szCs w:val="21"/>
              </w:rPr>
            </w:pPr>
            <w:r>
              <w:rPr>
                <w:rFonts w:ascii="宋体" w:hAnsi="宋体" w:hint="eastAsia"/>
              </w:rPr>
              <w:t>4</w:t>
            </w:r>
            <w:r>
              <w:rPr>
                <w:rFonts w:ascii="宋体" w:hAnsi="宋体" w:hint="eastAsia"/>
              </w:rPr>
              <w:t>、确保安全施工的技术组织措施：安全生产保证体系健全，安全生产保证措施合理得</w:t>
            </w:r>
            <w:r>
              <w:rPr>
                <w:rFonts w:ascii="宋体" w:hAnsi="宋体" w:hint="eastAsia"/>
              </w:rPr>
              <w:t xml:space="preserve"> 3-5 </w:t>
            </w:r>
            <w:r>
              <w:rPr>
                <w:rFonts w:ascii="宋体" w:hAnsi="宋体" w:hint="eastAsia"/>
              </w:rPr>
              <w:t>分，基本合理</w:t>
            </w:r>
            <w:r>
              <w:rPr>
                <w:rFonts w:ascii="宋体" w:hAnsi="宋体" w:hint="eastAsia"/>
              </w:rPr>
              <w:t xml:space="preserve"> 1-3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884CDF" w14:paraId="3F5CF420" w14:textId="77777777">
        <w:trPr>
          <w:cantSplit/>
          <w:trHeight w:val="461"/>
          <w:jc w:val="center"/>
        </w:trPr>
        <w:tc>
          <w:tcPr>
            <w:tcW w:w="8972" w:type="dxa"/>
            <w:vMerge/>
            <w:tcBorders>
              <w:top w:val="nil"/>
              <w:left w:val="single" w:sz="4" w:space="0" w:color="auto"/>
              <w:bottom w:val="single" w:sz="4" w:space="0" w:color="auto"/>
              <w:right w:val="single" w:sz="4" w:space="0" w:color="auto"/>
            </w:tcBorders>
            <w:vAlign w:val="center"/>
          </w:tcPr>
          <w:p w14:paraId="3F5CF41D"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1E"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1F" w14:textId="77777777" w:rsidR="00884CDF" w:rsidRDefault="0058751B">
            <w:pPr>
              <w:rPr>
                <w:rFonts w:ascii="宋体" w:eastAsia="宋体" w:hAnsi="宋体"/>
                <w:szCs w:val="21"/>
              </w:rPr>
            </w:pPr>
            <w:r>
              <w:rPr>
                <w:rFonts w:ascii="宋体" w:hAnsi="宋体" w:hint="eastAsia"/>
              </w:rPr>
              <w:t>5</w:t>
            </w:r>
            <w:r>
              <w:rPr>
                <w:rFonts w:ascii="宋体" w:hAnsi="宋体" w:hint="eastAsia"/>
              </w:rPr>
              <w:t>、确保文明施工的组织措施：评价文明施工措施，合理</w:t>
            </w:r>
            <w:r>
              <w:rPr>
                <w:rFonts w:ascii="宋体" w:hAnsi="宋体" w:hint="eastAsia"/>
              </w:rPr>
              <w:t xml:space="preserve"> 2-5 </w:t>
            </w:r>
            <w:r>
              <w:rPr>
                <w:rFonts w:ascii="宋体" w:hAnsi="宋体" w:hint="eastAsia"/>
              </w:rPr>
              <w:t>分，其他情况</w:t>
            </w:r>
            <w:r>
              <w:rPr>
                <w:rFonts w:ascii="宋体" w:hAnsi="宋体" w:hint="eastAsia"/>
              </w:rPr>
              <w:t xml:space="preserve"> 0-2 </w:t>
            </w:r>
            <w:r>
              <w:rPr>
                <w:rFonts w:ascii="宋体" w:hAnsi="宋体" w:hint="eastAsia"/>
              </w:rPr>
              <w:t>分。</w:t>
            </w:r>
            <w:r>
              <w:rPr>
                <w:rFonts w:ascii="宋体" w:hAnsi="宋体" w:hint="eastAsia"/>
              </w:rPr>
              <w:t xml:space="preserve"> </w:t>
            </w:r>
          </w:p>
        </w:tc>
      </w:tr>
      <w:tr w:rsidR="00884CDF" w14:paraId="3F5CF424" w14:textId="77777777">
        <w:trPr>
          <w:cantSplit/>
          <w:trHeight w:val="411"/>
          <w:jc w:val="center"/>
        </w:trPr>
        <w:tc>
          <w:tcPr>
            <w:tcW w:w="8972" w:type="dxa"/>
            <w:vMerge/>
            <w:tcBorders>
              <w:top w:val="nil"/>
              <w:left w:val="single" w:sz="4" w:space="0" w:color="auto"/>
              <w:bottom w:val="single" w:sz="4" w:space="0" w:color="auto"/>
              <w:right w:val="single" w:sz="4" w:space="0" w:color="auto"/>
            </w:tcBorders>
            <w:vAlign w:val="center"/>
          </w:tcPr>
          <w:p w14:paraId="3F5CF421"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22"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23" w14:textId="77777777" w:rsidR="00884CDF" w:rsidRDefault="0058751B">
            <w:pPr>
              <w:rPr>
                <w:rFonts w:ascii="宋体" w:eastAsia="宋体" w:hAnsi="宋体"/>
                <w:szCs w:val="21"/>
              </w:rPr>
            </w:pPr>
            <w:r>
              <w:rPr>
                <w:rFonts w:ascii="宋体" w:hAnsi="宋体" w:hint="eastAsia"/>
              </w:rPr>
              <w:t>6</w:t>
            </w:r>
            <w:r>
              <w:rPr>
                <w:rFonts w:ascii="宋体" w:hAnsi="宋体" w:hint="eastAsia"/>
              </w:rPr>
              <w:t>、确保工期的技术组织措施：评价工期内完成工程措施，合理</w:t>
            </w:r>
            <w:r>
              <w:rPr>
                <w:rFonts w:ascii="宋体" w:hAnsi="宋体" w:hint="eastAsia"/>
              </w:rPr>
              <w:t xml:space="preserve"> 3-5 </w:t>
            </w:r>
            <w:r>
              <w:rPr>
                <w:rFonts w:ascii="宋体" w:hAnsi="宋体" w:hint="eastAsia"/>
              </w:rPr>
              <w:t>分，基本合理</w:t>
            </w:r>
            <w:r>
              <w:rPr>
                <w:rFonts w:ascii="宋体" w:hAnsi="宋体" w:hint="eastAsia"/>
              </w:rPr>
              <w:t xml:space="preserve"> 1-3 </w:t>
            </w:r>
            <w:r>
              <w:rPr>
                <w:rFonts w:ascii="宋体" w:hAnsi="宋体" w:hint="eastAsia"/>
              </w:rPr>
              <w:t>分，</w:t>
            </w:r>
            <w:r>
              <w:rPr>
                <w:rFonts w:ascii="宋体" w:hAnsi="宋体" w:hint="eastAsia"/>
              </w:rPr>
              <w:t xml:space="preserve"> </w:t>
            </w:r>
            <w:r>
              <w:rPr>
                <w:rFonts w:ascii="宋体" w:hAnsi="宋体" w:hint="eastAsia"/>
              </w:rPr>
              <w:t>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884CDF" w14:paraId="3F5CF428" w14:textId="77777777">
        <w:trPr>
          <w:cantSplit/>
          <w:trHeight w:val="459"/>
          <w:jc w:val="center"/>
        </w:trPr>
        <w:tc>
          <w:tcPr>
            <w:tcW w:w="8972" w:type="dxa"/>
            <w:vMerge/>
            <w:tcBorders>
              <w:top w:val="nil"/>
              <w:left w:val="single" w:sz="4" w:space="0" w:color="auto"/>
              <w:bottom w:val="single" w:sz="4" w:space="0" w:color="auto"/>
              <w:right w:val="single" w:sz="4" w:space="0" w:color="auto"/>
            </w:tcBorders>
            <w:vAlign w:val="center"/>
          </w:tcPr>
          <w:p w14:paraId="3F5CF425"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26"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27" w14:textId="77777777" w:rsidR="00884CDF" w:rsidRDefault="0058751B">
            <w:pPr>
              <w:rPr>
                <w:rFonts w:ascii="宋体" w:eastAsia="宋体" w:hAnsi="宋体"/>
                <w:szCs w:val="21"/>
              </w:rPr>
            </w:pPr>
            <w:r>
              <w:rPr>
                <w:rFonts w:ascii="宋体" w:hAnsi="宋体" w:hint="eastAsia"/>
              </w:rPr>
              <w:t>7</w:t>
            </w:r>
            <w:r>
              <w:rPr>
                <w:rFonts w:ascii="宋体" w:hAnsi="宋体" w:hint="eastAsia"/>
              </w:rPr>
              <w:t>、成品及半成品的保护措施：对成品及半成品的保护措施进行评审，合理得</w:t>
            </w:r>
            <w:r>
              <w:rPr>
                <w:rFonts w:ascii="宋体" w:hAnsi="宋体" w:hint="eastAsia"/>
              </w:rPr>
              <w:t xml:space="preserve"> 1-2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884CDF" w14:paraId="3F5CF42C" w14:textId="77777777">
        <w:trPr>
          <w:cantSplit/>
          <w:trHeight w:val="459"/>
          <w:jc w:val="center"/>
        </w:trPr>
        <w:tc>
          <w:tcPr>
            <w:tcW w:w="8972" w:type="dxa"/>
            <w:vMerge/>
            <w:tcBorders>
              <w:top w:val="nil"/>
              <w:left w:val="single" w:sz="4" w:space="0" w:color="auto"/>
              <w:bottom w:val="single" w:sz="4" w:space="0" w:color="auto"/>
              <w:right w:val="single" w:sz="4" w:space="0" w:color="auto"/>
            </w:tcBorders>
            <w:vAlign w:val="center"/>
          </w:tcPr>
          <w:p w14:paraId="3F5CF429"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2A"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2B" w14:textId="77777777" w:rsidR="00884CDF" w:rsidRDefault="0058751B">
            <w:pPr>
              <w:rPr>
                <w:rFonts w:ascii="宋体" w:eastAsia="宋体" w:hAnsi="宋体"/>
                <w:szCs w:val="21"/>
              </w:rPr>
            </w:pPr>
            <w:r>
              <w:rPr>
                <w:rFonts w:ascii="宋体" w:hAnsi="宋体" w:hint="eastAsia"/>
              </w:rPr>
              <w:t>8</w:t>
            </w:r>
            <w:r>
              <w:rPr>
                <w:rFonts w:ascii="宋体" w:hAnsi="宋体" w:hint="eastAsia"/>
              </w:rPr>
              <w:t>、施工总进度表或工期网络图。合理</w:t>
            </w:r>
            <w:r>
              <w:rPr>
                <w:rFonts w:ascii="宋体" w:hAnsi="宋体" w:hint="eastAsia"/>
              </w:rPr>
              <w:t xml:space="preserve"> 1-2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884CDF" w14:paraId="3F5CF430" w14:textId="77777777">
        <w:trPr>
          <w:cantSplit/>
          <w:trHeight w:val="458"/>
          <w:jc w:val="center"/>
        </w:trPr>
        <w:tc>
          <w:tcPr>
            <w:tcW w:w="8972" w:type="dxa"/>
            <w:vMerge/>
            <w:tcBorders>
              <w:top w:val="nil"/>
              <w:left w:val="single" w:sz="4" w:space="0" w:color="auto"/>
              <w:bottom w:val="single" w:sz="4" w:space="0" w:color="auto"/>
              <w:right w:val="single" w:sz="4" w:space="0" w:color="auto"/>
            </w:tcBorders>
            <w:vAlign w:val="center"/>
          </w:tcPr>
          <w:p w14:paraId="3F5CF42D"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2E"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2F" w14:textId="77777777" w:rsidR="00884CDF" w:rsidRDefault="0058751B">
            <w:pPr>
              <w:rPr>
                <w:rFonts w:ascii="宋体" w:eastAsia="宋体" w:hAnsi="宋体"/>
                <w:szCs w:val="21"/>
              </w:rPr>
            </w:pPr>
            <w:r>
              <w:rPr>
                <w:rFonts w:ascii="宋体" w:hAnsi="宋体" w:hint="eastAsia"/>
              </w:rPr>
              <w:t>9</w:t>
            </w:r>
            <w:r>
              <w:rPr>
                <w:rFonts w:ascii="宋体" w:hAnsi="宋体" w:hint="eastAsia"/>
              </w:rPr>
              <w:t>、对重要施工节点的时间控制：合理</w:t>
            </w:r>
            <w:r>
              <w:rPr>
                <w:rFonts w:ascii="宋体" w:hAnsi="宋体" w:hint="eastAsia"/>
              </w:rPr>
              <w:t xml:space="preserve"> 2-3 </w:t>
            </w:r>
            <w:r>
              <w:rPr>
                <w:rFonts w:ascii="宋体" w:hAnsi="宋体" w:hint="eastAsia"/>
              </w:rPr>
              <w:t>分，基本合理</w:t>
            </w:r>
            <w:r>
              <w:rPr>
                <w:rFonts w:ascii="宋体" w:hAnsi="宋体" w:hint="eastAsia"/>
              </w:rPr>
              <w:t xml:space="preserve"> 1-2 </w:t>
            </w:r>
            <w:r>
              <w:rPr>
                <w:rFonts w:ascii="宋体" w:hAnsi="宋体" w:hint="eastAsia"/>
              </w:rPr>
              <w:t>分，其他情况</w:t>
            </w:r>
            <w:r>
              <w:rPr>
                <w:rFonts w:ascii="宋体" w:hAnsi="宋体" w:hint="eastAsia"/>
              </w:rPr>
              <w:t xml:space="preserve"> 0-1 </w:t>
            </w:r>
            <w:r>
              <w:rPr>
                <w:rFonts w:ascii="宋体" w:hAnsi="宋体" w:hint="eastAsia"/>
              </w:rPr>
              <w:t>分。</w:t>
            </w:r>
          </w:p>
        </w:tc>
      </w:tr>
      <w:tr w:rsidR="00884CDF" w14:paraId="3F5CF434" w14:textId="77777777">
        <w:trPr>
          <w:cantSplit/>
          <w:trHeight w:val="219"/>
          <w:jc w:val="center"/>
        </w:trPr>
        <w:tc>
          <w:tcPr>
            <w:tcW w:w="8972" w:type="dxa"/>
            <w:vMerge/>
            <w:tcBorders>
              <w:top w:val="nil"/>
              <w:left w:val="single" w:sz="4" w:space="0" w:color="auto"/>
              <w:bottom w:val="single" w:sz="4" w:space="0" w:color="auto"/>
              <w:right w:val="single" w:sz="4" w:space="0" w:color="auto"/>
            </w:tcBorders>
            <w:vAlign w:val="center"/>
          </w:tcPr>
          <w:p w14:paraId="3F5CF431"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32"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33" w14:textId="77777777" w:rsidR="00884CDF" w:rsidRDefault="0058751B">
            <w:pPr>
              <w:rPr>
                <w:rFonts w:ascii="宋体" w:eastAsia="宋体" w:hAnsi="宋体"/>
                <w:szCs w:val="21"/>
              </w:rPr>
            </w:pPr>
            <w:r>
              <w:rPr>
                <w:rFonts w:ascii="宋体" w:hAnsi="宋体" w:hint="eastAsia"/>
              </w:rPr>
              <w:t>10</w:t>
            </w:r>
            <w:r>
              <w:rPr>
                <w:rFonts w:ascii="宋体" w:hAnsi="宋体" w:hint="eastAsia"/>
              </w:rPr>
              <w:t>、有关施工组织设计内容是否齐全、准确、清晰及表达的准确性、条理性等：对施工组织设计内容是否齐全、准确、清晰及表达的准确性、条理性等进行综合评审，合理</w:t>
            </w:r>
            <w:r>
              <w:rPr>
                <w:rFonts w:ascii="宋体" w:hAnsi="宋体" w:hint="eastAsia"/>
              </w:rPr>
              <w:t xml:space="preserve"> 2-3 </w:t>
            </w:r>
            <w:r>
              <w:rPr>
                <w:rFonts w:ascii="宋体" w:hAnsi="宋体" w:hint="eastAsia"/>
              </w:rPr>
              <w:t>分，基本合理</w:t>
            </w:r>
            <w:r>
              <w:rPr>
                <w:rFonts w:ascii="宋体" w:hAnsi="宋体" w:hint="eastAsia"/>
              </w:rPr>
              <w:t xml:space="preserve"> 1-2 </w:t>
            </w:r>
            <w:r>
              <w:rPr>
                <w:rFonts w:ascii="宋体" w:hAnsi="宋体" w:hint="eastAsia"/>
              </w:rPr>
              <w:t>分，其他情况</w:t>
            </w:r>
            <w:r>
              <w:rPr>
                <w:rFonts w:ascii="宋体" w:hAnsi="宋体" w:hint="eastAsia"/>
              </w:rPr>
              <w:t xml:space="preserve"> 0-1 </w:t>
            </w:r>
            <w:r>
              <w:rPr>
                <w:rFonts w:ascii="宋体" w:hAnsi="宋体" w:hint="eastAsia"/>
              </w:rPr>
              <w:t>分。</w:t>
            </w:r>
            <w:r>
              <w:rPr>
                <w:rFonts w:ascii="宋体" w:hAnsi="宋体" w:hint="eastAsia"/>
              </w:rPr>
              <w:t xml:space="preserve"> </w:t>
            </w:r>
          </w:p>
        </w:tc>
      </w:tr>
      <w:tr w:rsidR="00884CDF" w14:paraId="3F5CF438" w14:textId="77777777">
        <w:trPr>
          <w:cantSplit/>
          <w:trHeight w:val="819"/>
          <w:jc w:val="center"/>
        </w:trPr>
        <w:tc>
          <w:tcPr>
            <w:tcW w:w="8972" w:type="dxa"/>
            <w:vMerge/>
            <w:tcBorders>
              <w:top w:val="nil"/>
              <w:left w:val="single" w:sz="4" w:space="0" w:color="auto"/>
              <w:bottom w:val="single" w:sz="4" w:space="0" w:color="auto"/>
              <w:right w:val="single" w:sz="4" w:space="0" w:color="auto"/>
            </w:tcBorders>
            <w:vAlign w:val="center"/>
          </w:tcPr>
          <w:p w14:paraId="3F5CF435" w14:textId="77777777" w:rsidR="00884CDF" w:rsidRDefault="00884CDF">
            <w:pPr>
              <w:widowControl/>
              <w:jc w:val="left"/>
              <w:rPr>
                <w:rFonts w:ascii="宋体" w:eastAsia="宋体" w:hAnsi="宋体"/>
                <w:color w:val="000000"/>
                <w:kern w:val="0"/>
                <w:szCs w:val="21"/>
              </w:rPr>
            </w:pPr>
          </w:p>
        </w:tc>
        <w:tc>
          <w:tcPr>
            <w:tcW w:w="1245" w:type="dxa"/>
            <w:vMerge/>
            <w:tcBorders>
              <w:top w:val="nil"/>
              <w:left w:val="nil"/>
              <w:bottom w:val="single" w:sz="4" w:space="0" w:color="auto"/>
              <w:right w:val="single" w:sz="4" w:space="0" w:color="auto"/>
            </w:tcBorders>
            <w:vAlign w:val="center"/>
          </w:tcPr>
          <w:p w14:paraId="3F5CF436" w14:textId="77777777" w:rsidR="00884CDF" w:rsidRDefault="00884CDF">
            <w:pPr>
              <w:widowControl/>
              <w:jc w:val="left"/>
              <w:rPr>
                <w:rFonts w:ascii="宋体" w:eastAsia="宋体" w:hAnsi="宋体"/>
                <w:color w:val="000000"/>
                <w:kern w:val="0"/>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37" w14:textId="77777777" w:rsidR="00884CDF" w:rsidRDefault="0058751B">
            <w:pPr>
              <w:rPr>
                <w:rFonts w:ascii="宋体" w:eastAsia="宋体" w:hAnsi="宋体"/>
                <w:szCs w:val="21"/>
              </w:rPr>
            </w:pPr>
            <w:r>
              <w:rPr>
                <w:rFonts w:ascii="宋体" w:hAnsi="宋体" w:hint="eastAsia"/>
              </w:rPr>
              <w:t>11</w:t>
            </w:r>
            <w:r>
              <w:rPr>
                <w:rFonts w:ascii="宋体" w:hAnsi="宋体" w:hint="eastAsia"/>
              </w:rPr>
              <w:t>、技术设计方案、实施方案的先进性、成熟性、安全性。优得</w:t>
            </w:r>
            <w:r>
              <w:rPr>
                <w:rFonts w:ascii="宋体" w:hAnsi="宋体" w:hint="eastAsia"/>
              </w:rPr>
              <w:t xml:space="preserve"> 3-5 </w:t>
            </w:r>
            <w:r>
              <w:rPr>
                <w:rFonts w:ascii="宋体" w:hAnsi="宋体" w:hint="eastAsia"/>
              </w:rPr>
              <w:t>分、良得</w:t>
            </w:r>
            <w:r>
              <w:rPr>
                <w:rFonts w:ascii="宋体" w:hAnsi="宋体" w:hint="eastAsia"/>
              </w:rPr>
              <w:t xml:space="preserve"> 1-3 </w:t>
            </w:r>
            <w:r>
              <w:rPr>
                <w:rFonts w:ascii="宋体" w:hAnsi="宋体" w:hint="eastAsia"/>
              </w:rPr>
              <w:t>分、一般得</w:t>
            </w:r>
            <w:r>
              <w:rPr>
                <w:rFonts w:ascii="宋体" w:hAnsi="宋体" w:hint="eastAsia"/>
              </w:rPr>
              <w:t xml:space="preserve"> 0-1 </w:t>
            </w:r>
            <w:r>
              <w:rPr>
                <w:rFonts w:ascii="宋体" w:hAnsi="宋体" w:hint="eastAsia"/>
              </w:rPr>
              <w:t>分</w:t>
            </w:r>
            <w:r>
              <w:rPr>
                <w:rFonts w:ascii="宋体" w:hAnsi="宋体" w:hint="eastAsia"/>
              </w:rPr>
              <w:t xml:space="preserve"> </w:t>
            </w:r>
          </w:p>
        </w:tc>
      </w:tr>
      <w:tr w:rsidR="00884CDF" w14:paraId="3F5CF43F" w14:textId="77777777">
        <w:trPr>
          <w:cantSplit/>
          <w:trHeight w:val="615"/>
          <w:jc w:val="center"/>
        </w:trPr>
        <w:tc>
          <w:tcPr>
            <w:tcW w:w="1282" w:type="dxa"/>
            <w:tcBorders>
              <w:top w:val="single" w:sz="4" w:space="0" w:color="auto"/>
              <w:left w:val="single" w:sz="4" w:space="0" w:color="auto"/>
              <w:bottom w:val="single" w:sz="4" w:space="0" w:color="auto"/>
              <w:right w:val="single" w:sz="4" w:space="0" w:color="auto"/>
            </w:tcBorders>
            <w:vAlign w:val="center"/>
          </w:tcPr>
          <w:p w14:paraId="3F5CF439"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t>2.3</w:t>
            </w:r>
          </w:p>
        </w:tc>
        <w:tc>
          <w:tcPr>
            <w:tcW w:w="1245" w:type="dxa"/>
            <w:tcBorders>
              <w:top w:val="single" w:sz="4" w:space="0" w:color="auto"/>
              <w:left w:val="nil"/>
              <w:bottom w:val="single" w:sz="4" w:space="0" w:color="auto"/>
              <w:right w:val="single" w:sz="4" w:space="0" w:color="auto"/>
            </w:tcBorders>
            <w:vAlign w:val="center"/>
          </w:tcPr>
          <w:p w14:paraId="3F5CF43A"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t>投标人</w:t>
            </w:r>
            <w:r>
              <w:rPr>
                <w:rFonts w:hAnsi="宋体" w:cs="Times New Roman" w:hint="eastAsia"/>
                <w:sz w:val="21"/>
                <w:szCs w:val="21"/>
              </w:rPr>
              <w:t xml:space="preserve"> </w:t>
            </w:r>
          </w:p>
          <w:p w14:paraId="3F5CF43B"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t>综合实力</w:t>
            </w:r>
            <w:r>
              <w:rPr>
                <w:rFonts w:hAnsi="宋体" w:cs="Times New Roman" w:hint="eastAsia"/>
                <w:sz w:val="21"/>
                <w:szCs w:val="21"/>
              </w:rPr>
              <w:t xml:space="preserve"> </w:t>
            </w:r>
          </w:p>
          <w:p w14:paraId="3F5CF43C"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t xml:space="preserve">9 </w:t>
            </w:r>
            <w:r>
              <w:rPr>
                <w:rFonts w:hAnsi="宋体" w:cs="Times New Roman" w:hint="eastAsia"/>
                <w:sz w:val="21"/>
                <w:szCs w:val="21"/>
              </w:rPr>
              <w:t>分</w:t>
            </w:r>
          </w:p>
          <w:p w14:paraId="3F5CF43D" w14:textId="77777777" w:rsidR="00884CDF" w:rsidRDefault="00884CDF">
            <w:pPr>
              <w:pStyle w:val="Default"/>
              <w:spacing w:line="240" w:lineRule="atLeast"/>
              <w:jc w:val="center"/>
              <w:rPr>
                <w:rFonts w:hAnsi="宋体" w:cs="Times New Roman"/>
                <w:sz w:val="21"/>
                <w:szCs w:val="21"/>
              </w:rPr>
            </w:pPr>
          </w:p>
        </w:tc>
        <w:tc>
          <w:tcPr>
            <w:tcW w:w="6445" w:type="dxa"/>
            <w:gridSpan w:val="2"/>
            <w:tcBorders>
              <w:top w:val="single" w:sz="4" w:space="0" w:color="auto"/>
              <w:left w:val="nil"/>
              <w:bottom w:val="single" w:sz="4" w:space="0" w:color="auto"/>
              <w:right w:val="single" w:sz="4" w:space="0" w:color="auto"/>
            </w:tcBorders>
            <w:vAlign w:val="center"/>
          </w:tcPr>
          <w:p w14:paraId="3F5CF43E" w14:textId="77777777" w:rsidR="00884CDF" w:rsidRDefault="0058751B">
            <w:pPr>
              <w:jc w:val="left"/>
              <w:rPr>
                <w:rFonts w:ascii="宋体" w:eastAsia="宋体" w:hAnsi="宋体"/>
                <w:szCs w:val="21"/>
              </w:rPr>
            </w:pPr>
            <w:r>
              <w:rPr>
                <w:rFonts w:ascii="宋体" w:hAnsi="宋体" w:hint="eastAsia"/>
              </w:rPr>
              <w:t>2019</w:t>
            </w:r>
            <w:r>
              <w:rPr>
                <w:rFonts w:ascii="宋体" w:hAnsi="宋体" w:hint="eastAsia"/>
              </w:rPr>
              <w:t>年至今在国内承接类似项目业绩（以签订施工合同时间为准，需提供中标通知书或施工合同原件）每提供一份业绩得</w:t>
            </w:r>
            <w:r>
              <w:rPr>
                <w:rFonts w:ascii="宋体" w:hAnsi="宋体" w:hint="eastAsia"/>
              </w:rPr>
              <w:t>3</w:t>
            </w:r>
            <w:r>
              <w:rPr>
                <w:rFonts w:ascii="宋体" w:hAnsi="宋体" w:hint="eastAsia"/>
              </w:rPr>
              <w:t>分，最多得</w:t>
            </w:r>
            <w:r>
              <w:rPr>
                <w:rFonts w:ascii="宋体" w:hAnsi="宋体" w:hint="eastAsia"/>
              </w:rPr>
              <w:t>9</w:t>
            </w:r>
            <w:r>
              <w:rPr>
                <w:rFonts w:ascii="宋体" w:hAnsi="宋体" w:hint="eastAsia"/>
              </w:rPr>
              <w:t>分</w:t>
            </w:r>
          </w:p>
        </w:tc>
      </w:tr>
      <w:tr w:rsidR="00884CDF" w14:paraId="3F5CF445" w14:textId="77777777">
        <w:trPr>
          <w:cantSplit/>
          <w:trHeight w:val="1634"/>
          <w:jc w:val="center"/>
        </w:trPr>
        <w:tc>
          <w:tcPr>
            <w:tcW w:w="1282" w:type="dxa"/>
            <w:tcBorders>
              <w:top w:val="single" w:sz="4" w:space="0" w:color="auto"/>
              <w:left w:val="single" w:sz="4" w:space="0" w:color="auto"/>
              <w:bottom w:val="single" w:sz="4" w:space="0" w:color="auto"/>
              <w:right w:val="single" w:sz="4" w:space="0" w:color="auto"/>
            </w:tcBorders>
            <w:vAlign w:val="center"/>
          </w:tcPr>
          <w:p w14:paraId="3F5CF440"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t>2.4</w:t>
            </w:r>
          </w:p>
        </w:tc>
        <w:tc>
          <w:tcPr>
            <w:tcW w:w="1245" w:type="dxa"/>
            <w:tcBorders>
              <w:top w:val="single" w:sz="4" w:space="0" w:color="auto"/>
              <w:left w:val="nil"/>
              <w:bottom w:val="single" w:sz="4" w:space="0" w:color="auto"/>
              <w:right w:val="single" w:sz="4" w:space="0" w:color="auto"/>
            </w:tcBorders>
            <w:vAlign w:val="center"/>
          </w:tcPr>
          <w:p w14:paraId="3F5CF441"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t>服务承诺</w:t>
            </w:r>
            <w:r>
              <w:rPr>
                <w:rFonts w:hAnsi="宋体" w:cs="Times New Roman" w:hint="eastAsia"/>
                <w:sz w:val="21"/>
                <w:szCs w:val="21"/>
              </w:rPr>
              <w:t>12</w:t>
            </w:r>
            <w:r>
              <w:rPr>
                <w:rFonts w:hAnsi="宋体" w:cs="Times New Roman" w:hint="eastAsia"/>
                <w:sz w:val="21"/>
                <w:szCs w:val="21"/>
              </w:rPr>
              <w:t>分</w:t>
            </w:r>
          </w:p>
        </w:tc>
        <w:tc>
          <w:tcPr>
            <w:tcW w:w="6445" w:type="dxa"/>
            <w:gridSpan w:val="2"/>
            <w:tcBorders>
              <w:top w:val="single" w:sz="4" w:space="0" w:color="auto"/>
              <w:left w:val="nil"/>
              <w:bottom w:val="single" w:sz="4" w:space="0" w:color="auto"/>
              <w:right w:val="single" w:sz="4" w:space="0" w:color="auto"/>
            </w:tcBorders>
            <w:vAlign w:val="center"/>
          </w:tcPr>
          <w:p w14:paraId="3F5CF442" w14:textId="77777777" w:rsidR="00884CDF" w:rsidRDefault="0058751B">
            <w:pPr>
              <w:jc w:val="left"/>
              <w:rPr>
                <w:rFonts w:ascii="宋体" w:hAnsi="宋体"/>
                <w:szCs w:val="21"/>
              </w:rPr>
            </w:pPr>
            <w:r>
              <w:rPr>
                <w:rFonts w:ascii="宋体" w:hAnsi="宋体" w:hint="eastAsia"/>
              </w:rPr>
              <w:t>1</w:t>
            </w:r>
            <w:r>
              <w:rPr>
                <w:rFonts w:ascii="宋体" w:hAnsi="宋体" w:hint="eastAsia"/>
              </w:rPr>
              <w:t>、承诺质量、工期达到招标文件要求并有具体措施</w:t>
            </w:r>
            <w:r>
              <w:rPr>
                <w:rFonts w:ascii="宋体" w:hAnsi="宋体" w:hint="eastAsia"/>
              </w:rPr>
              <w:t>0-4</w:t>
            </w:r>
            <w:r>
              <w:rPr>
                <w:rFonts w:ascii="宋体" w:hAnsi="宋体" w:hint="eastAsia"/>
              </w:rPr>
              <w:t>分。</w:t>
            </w:r>
          </w:p>
          <w:p w14:paraId="3F5CF443" w14:textId="77777777" w:rsidR="00884CDF" w:rsidRDefault="0058751B">
            <w:pPr>
              <w:jc w:val="left"/>
              <w:rPr>
                <w:rFonts w:ascii="宋体" w:hAnsi="宋体"/>
              </w:rPr>
            </w:pPr>
            <w:r>
              <w:rPr>
                <w:rFonts w:ascii="宋体" w:hAnsi="宋体" w:hint="eastAsia"/>
              </w:rPr>
              <w:t>2</w:t>
            </w:r>
            <w:r>
              <w:rPr>
                <w:rFonts w:ascii="宋体" w:hAnsi="宋体" w:hint="eastAsia"/>
              </w:rPr>
              <w:t>、有不拖欠农民工工资的具体承诺、相应措施和便于落实的程度。（</w:t>
            </w:r>
            <w:r>
              <w:rPr>
                <w:rFonts w:ascii="宋体" w:hAnsi="宋体" w:hint="eastAsia"/>
              </w:rPr>
              <w:t>0-4</w:t>
            </w:r>
            <w:r>
              <w:rPr>
                <w:rFonts w:ascii="宋体" w:hAnsi="宋体" w:hint="eastAsia"/>
              </w:rPr>
              <w:t>分）</w:t>
            </w:r>
          </w:p>
          <w:p w14:paraId="3F5CF444" w14:textId="77777777" w:rsidR="00884CDF" w:rsidRDefault="0058751B">
            <w:pPr>
              <w:jc w:val="left"/>
              <w:rPr>
                <w:rFonts w:ascii="宋体" w:eastAsia="宋体" w:hAnsi="宋体"/>
                <w:szCs w:val="21"/>
              </w:rPr>
            </w:pPr>
            <w:r>
              <w:rPr>
                <w:rFonts w:ascii="宋体" w:hAnsi="宋体" w:hint="eastAsia"/>
              </w:rPr>
              <w:t>3</w:t>
            </w:r>
            <w:r>
              <w:rPr>
                <w:rFonts w:ascii="宋体" w:hAnsi="宋体" w:hint="eastAsia"/>
              </w:rPr>
              <w:t>、优惠条件承诺：投标人提出的其它能使招标人在经济上受益的，从高到低进行量化打分。（</w:t>
            </w:r>
            <w:r>
              <w:rPr>
                <w:rFonts w:ascii="宋体" w:hAnsi="宋体" w:hint="eastAsia"/>
              </w:rPr>
              <w:t>0-4</w:t>
            </w:r>
            <w:r>
              <w:rPr>
                <w:rFonts w:ascii="宋体" w:hAnsi="宋体" w:hint="eastAsia"/>
              </w:rPr>
              <w:t>分）</w:t>
            </w:r>
          </w:p>
        </w:tc>
      </w:tr>
      <w:tr w:rsidR="00884CDF" w14:paraId="3F5CF449" w14:textId="77777777">
        <w:trPr>
          <w:cantSplit/>
          <w:trHeight w:val="622"/>
          <w:jc w:val="center"/>
        </w:trPr>
        <w:tc>
          <w:tcPr>
            <w:tcW w:w="1282" w:type="dxa"/>
            <w:tcBorders>
              <w:top w:val="single" w:sz="4" w:space="0" w:color="auto"/>
              <w:left w:val="single" w:sz="4" w:space="0" w:color="auto"/>
              <w:bottom w:val="single" w:sz="4" w:space="0" w:color="auto"/>
              <w:right w:val="single" w:sz="4" w:space="0" w:color="auto"/>
            </w:tcBorders>
            <w:vAlign w:val="center"/>
          </w:tcPr>
          <w:p w14:paraId="3F5CF446"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lastRenderedPageBreak/>
              <w:t>2.5</w:t>
            </w:r>
          </w:p>
        </w:tc>
        <w:tc>
          <w:tcPr>
            <w:tcW w:w="1245" w:type="dxa"/>
            <w:tcBorders>
              <w:top w:val="single" w:sz="4" w:space="0" w:color="auto"/>
              <w:left w:val="nil"/>
              <w:bottom w:val="single" w:sz="4" w:space="0" w:color="auto"/>
              <w:right w:val="single" w:sz="4" w:space="0" w:color="auto"/>
            </w:tcBorders>
            <w:vAlign w:val="center"/>
          </w:tcPr>
          <w:p w14:paraId="3F5CF447" w14:textId="77777777" w:rsidR="00884CDF" w:rsidRDefault="0058751B">
            <w:pPr>
              <w:pStyle w:val="Default"/>
              <w:spacing w:line="240" w:lineRule="atLeast"/>
              <w:jc w:val="center"/>
              <w:rPr>
                <w:rFonts w:hAnsi="宋体" w:cs="Times New Roman"/>
                <w:sz w:val="21"/>
                <w:szCs w:val="21"/>
              </w:rPr>
            </w:pPr>
            <w:r>
              <w:rPr>
                <w:rFonts w:hAnsi="宋体" w:cs="Times New Roman" w:hint="eastAsia"/>
                <w:sz w:val="21"/>
                <w:szCs w:val="21"/>
              </w:rPr>
              <w:t>项目部成员在岗保证措施（</w:t>
            </w:r>
            <w:r>
              <w:rPr>
                <w:rFonts w:hAnsi="宋体" w:cs="Times New Roman" w:hint="eastAsia"/>
                <w:sz w:val="21"/>
                <w:szCs w:val="21"/>
              </w:rPr>
              <w:t>0-4</w:t>
            </w:r>
            <w:r>
              <w:rPr>
                <w:rFonts w:hAnsi="宋体" w:cs="Times New Roman" w:hint="eastAsia"/>
                <w:sz w:val="21"/>
                <w:szCs w:val="21"/>
              </w:rPr>
              <w:t>分）</w:t>
            </w:r>
          </w:p>
        </w:tc>
        <w:tc>
          <w:tcPr>
            <w:tcW w:w="6445" w:type="dxa"/>
            <w:gridSpan w:val="2"/>
            <w:tcBorders>
              <w:top w:val="single" w:sz="4" w:space="0" w:color="auto"/>
              <w:left w:val="nil"/>
              <w:bottom w:val="single" w:sz="4" w:space="0" w:color="auto"/>
              <w:right w:val="single" w:sz="4" w:space="0" w:color="auto"/>
            </w:tcBorders>
            <w:vAlign w:val="center"/>
          </w:tcPr>
          <w:p w14:paraId="3F5CF448" w14:textId="77777777" w:rsidR="00884CDF" w:rsidRDefault="0058751B">
            <w:pPr>
              <w:rPr>
                <w:rFonts w:ascii="宋体" w:eastAsia="宋体" w:hAnsi="宋体"/>
                <w:szCs w:val="21"/>
              </w:rPr>
            </w:pPr>
            <w:r>
              <w:rPr>
                <w:rFonts w:ascii="宋体" w:hAnsi="宋体" w:hint="eastAsia"/>
              </w:rPr>
              <w:t>有项目部其他成员在岗保证措施得基本分</w:t>
            </w:r>
            <w:r>
              <w:rPr>
                <w:rFonts w:ascii="宋体" w:hAnsi="宋体" w:hint="eastAsia"/>
              </w:rPr>
              <w:t>2</w:t>
            </w:r>
            <w:r>
              <w:rPr>
                <w:rFonts w:ascii="宋体" w:hAnsi="宋体" w:hint="eastAsia"/>
              </w:rPr>
              <w:t>分，按其实质保证内容由高至低再得</w:t>
            </w:r>
            <w:r>
              <w:rPr>
                <w:rFonts w:ascii="宋体" w:hAnsi="宋体" w:hint="eastAsia"/>
              </w:rPr>
              <w:t>2-0</w:t>
            </w:r>
            <w:r>
              <w:rPr>
                <w:rFonts w:ascii="宋体" w:hAnsi="宋体" w:hint="eastAsia"/>
              </w:rPr>
              <w:t>分。无在岗保证措施者本项不得分。</w:t>
            </w:r>
          </w:p>
        </w:tc>
      </w:tr>
      <w:tr w:rsidR="00884CDF" w14:paraId="3F5CF450" w14:textId="77777777">
        <w:trPr>
          <w:cantSplit/>
          <w:trHeight w:val="1721"/>
          <w:jc w:val="center"/>
        </w:trPr>
        <w:tc>
          <w:tcPr>
            <w:tcW w:w="8972" w:type="dxa"/>
            <w:gridSpan w:val="4"/>
            <w:tcBorders>
              <w:top w:val="single" w:sz="4" w:space="0" w:color="auto"/>
              <w:left w:val="single" w:sz="4" w:space="0" w:color="auto"/>
              <w:bottom w:val="single" w:sz="4" w:space="0" w:color="auto"/>
              <w:right w:val="single" w:sz="4" w:space="0" w:color="auto"/>
            </w:tcBorders>
            <w:vAlign w:val="center"/>
          </w:tcPr>
          <w:p w14:paraId="3F5CF44A" w14:textId="77777777" w:rsidR="00884CDF" w:rsidRDefault="0058751B">
            <w:pPr>
              <w:spacing w:line="300" w:lineRule="atLeast"/>
              <w:rPr>
                <w:rFonts w:ascii="宋体" w:hAnsi="宋体"/>
                <w:szCs w:val="21"/>
              </w:rPr>
            </w:pPr>
            <w:r>
              <w:rPr>
                <w:rFonts w:ascii="宋体" w:hAnsi="宋体" w:hint="eastAsia"/>
              </w:rPr>
              <w:t>投标人综合得分</w:t>
            </w:r>
            <w:r>
              <w:rPr>
                <w:rFonts w:ascii="宋体" w:hAnsi="宋体" w:hint="eastAsia"/>
              </w:rPr>
              <w:t>=</w:t>
            </w:r>
            <w:r>
              <w:rPr>
                <w:rFonts w:ascii="宋体" w:hAnsi="宋体" w:hint="eastAsia"/>
              </w:rPr>
              <w:t>投标报价得分＋施工组织设计得分＋投标人综合实力</w:t>
            </w:r>
            <w:r>
              <w:rPr>
                <w:rFonts w:ascii="宋体" w:hAnsi="宋体" w:hint="eastAsia"/>
              </w:rPr>
              <w:t>+</w:t>
            </w:r>
            <w:r>
              <w:rPr>
                <w:rFonts w:ascii="宋体" w:hAnsi="宋体" w:hint="eastAsia"/>
              </w:rPr>
              <w:t>服务承诺</w:t>
            </w:r>
            <w:r>
              <w:rPr>
                <w:rFonts w:ascii="宋体" w:hAnsi="宋体" w:hint="eastAsia"/>
              </w:rPr>
              <w:t>+</w:t>
            </w:r>
            <w:r>
              <w:rPr>
                <w:rFonts w:ascii="宋体" w:hAnsi="宋体" w:hint="eastAsia"/>
              </w:rPr>
              <w:t>项目部成员在岗保证措施得分。</w:t>
            </w:r>
            <w:r>
              <w:rPr>
                <w:rFonts w:ascii="宋体" w:hAnsi="宋体" w:hint="eastAsia"/>
              </w:rPr>
              <w:t xml:space="preserve"> </w:t>
            </w:r>
          </w:p>
          <w:p w14:paraId="3F5CF44B" w14:textId="77777777" w:rsidR="00884CDF" w:rsidRDefault="0058751B">
            <w:pPr>
              <w:spacing w:line="300" w:lineRule="atLeast"/>
              <w:rPr>
                <w:rFonts w:ascii="宋体" w:hAnsi="宋体"/>
              </w:rPr>
            </w:pPr>
            <w:r>
              <w:rPr>
                <w:rFonts w:ascii="宋体" w:hAnsi="宋体" w:hint="eastAsia"/>
              </w:rPr>
              <w:t>投标人的最终得分：</w:t>
            </w:r>
            <w:r>
              <w:rPr>
                <w:rFonts w:ascii="宋体" w:hAnsi="宋体" w:hint="eastAsia"/>
              </w:rPr>
              <w:t xml:space="preserve"> </w:t>
            </w:r>
          </w:p>
          <w:p w14:paraId="3F5CF44C" w14:textId="77777777" w:rsidR="00884CDF" w:rsidRDefault="0058751B">
            <w:pPr>
              <w:spacing w:line="300" w:lineRule="atLeast"/>
              <w:rPr>
                <w:rFonts w:ascii="宋体" w:hAnsi="宋体"/>
              </w:rPr>
            </w:pPr>
            <w:r>
              <w:rPr>
                <w:rFonts w:ascii="宋体" w:hAnsi="宋体" w:hint="eastAsia"/>
              </w:rPr>
              <w:t>1</w:t>
            </w:r>
            <w:r>
              <w:rPr>
                <w:rFonts w:ascii="宋体" w:hAnsi="宋体" w:hint="eastAsia"/>
              </w:rPr>
              <w:t>、所有评委计分结果的算术平均值，作为该投标人的最终得分。</w:t>
            </w:r>
            <w:r>
              <w:rPr>
                <w:rFonts w:ascii="宋体" w:hAnsi="宋体" w:hint="eastAsia"/>
              </w:rPr>
              <w:t xml:space="preserve"> </w:t>
            </w:r>
          </w:p>
          <w:p w14:paraId="3F5CF44D" w14:textId="77777777" w:rsidR="00884CDF" w:rsidRDefault="0058751B">
            <w:pPr>
              <w:spacing w:line="300" w:lineRule="atLeast"/>
              <w:rPr>
                <w:rFonts w:ascii="宋体" w:hAnsi="宋体"/>
              </w:rPr>
            </w:pPr>
            <w:r>
              <w:rPr>
                <w:rFonts w:ascii="宋体" w:hAnsi="宋体" w:hint="eastAsia"/>
              </w:rPr>
              <w:t>2</w:t>
            </w:r>
            <w:r>
              <w:rPr>
                <w:rFonts w:ascii="宋体" w:hAnsi="宋体" w:hint="eastAsia"/>
              </w:rPr>
              <w:t>、本办法计算过程中分值按四舍五入保留三位小数，结果按四舍五入保留两位小数。</w:t>
            </w:r>
            <w:r>
              <w:rPr>
                <w:rFonts w:ascii="宋体" w:hAnsi="宋体" w:hint="eastAsia"/>
              </w:rPr>
              <w:t xml:space="preserve"> </w:t>
            </w:r>
          </w:p>
          <w:p w14:paraId="3F5CF44E" w14:textId="77777777" w:rsidR="00884CDF" w:rsidRDefault="0058751B">
            <w:pPr>
              <w:spacing w:line="300" w:lineRule="atLeast"/>
              <w:rPr>
                <w:rFonts w:ascii="宋体" w:hAnsi="宋体"/>
              </w:rPr>
            </w:pPr>
            <w:r>
              <w:rPr>
                <w:rFonts w:ascii="宋体" w:hAnsi="宋体" w:hint="eastAsia"/>
              </w:rPr>
              <w:t>3</w:t>
            </w:r>
            <w:r>
              <w:rPr>
                <w:rFonts w:ascii="宋体" w:hAnsi="宋体" w:hint="eastAsia"/>
              </w:rPr>
              <w:t>、评标委员会完成评标后，应向招标单位提出书面评标报告，推荐中标候选人，招标人应当确定排名第一的中标候选人为中标人。若出现并列情况取报价低者为中标人，若得分并列价格相同由评委投票决定中标候选标人。未尽事宜执行相关法律法规的规定。</w:t>
            </w:r>
            <w:r>
              <w:rPr>
                <w:rFonts w:ascii="宋体" w:hAnsi="宋体" w:hint="eastAsia"/>
              </w:rPr>
              <w:t xml:space="preserve"> </w:t>
            </w:r>
          </w:p>
          <w:p w14:paraId="3F5CF44F" w14:textId="77777777" w:rsidR="00884CDF" w:rsidRDefault="00884CDF">
            <w:pPr>
              <w:spacing w:line="300" w:lineRule="atLeast"/>
              <w:ind w:firstLineChars="200" w:firstLine="420"/>
              <w:rPr>
                <w:rFonts w:ascii="宋体" w:eastAsia="宋体" w:hAnsi="宋体"/>
                <w:szCs w:val="21"/>
              </w:rPr>
            </w:pPr>
          </w:p>
        </w:tc>
      </w:tr>
    </w:tbl>
    <w:p w14:paraId="3F5CF451" w14:textId="77777777" w:rsidR="00884CDF" w:rsidRDefault="0058751B">
      <w:pPr>
        <w:pStyle w:val="TOC3"/>
        <w:spacing w:line="360" w:lineRule="auto"/>
        <w:ind w:leftChars="0" w:left="0"/>
        <w:rPr>
          <w:b/>
          <w:bCs/>
        </w:rPr>
      </w:pPr>
      <w:r>
        <w:rPr>
          <w:rFonts w:ascii="宋体" w:hAnsi="宋体" w:hint="eastAsia"/>
          <w:b/>
          <w:bCs/>
        </w:rPr>
        <w:t>说明：</w:t>
      </w:r>
      <w:r>
        <w:rPr>
          <w:rFonts w:hint="eastAsia"/>
          <w:b/>
          <w:bCs/>
        </w:rPr>
        <w:t xml:space="preserve"> </w:t>
      </w:r>
    </w:p>
    <w:p w14:paraId="3F5CF452" w14:textId="77777777" w:rsidR="00884CDF" w:rsidRDefault="0058751B">
      <w:pPr>
        <w:pStyle w:val="TOC3"/>
        <w:spacing w:line="360" w:lineRule="auto"/>
        <w:ind w:leftChars="0" w:left="0"/>
        <w:rPr>
          <w:b/>
          <w:bCs/>
        </w:rPr>
      </w:pPr>
      <w:r>
        <w:rPr>
          <w:rFonts w:cs="Calibri" w:hint="eastAsia"/>
          <w:b/>
          <w:bCs/>
        </w:rPr>
        <w:t>1</w:t>
      </w:r>
      <w:r>
        <w:rPr>
          <w:rFonts w:ascii="宋体" w:hAnsi="宋体" w:hint="eastAsia"/>
          <w:b/>
          <w:bCs/>
        </w:rPr>
        <w:t>、评标办法采用综合评分法</w:t>
      </w:r>
      <w:r>
        <w:rPr>
          <w:rFonts w:cs="Calibri" w:hint="eastAsia"/>
          <w:b/>
          <w:bCs/>
        </w:rPr>
        <w:t>,</w:t>
      </w:r>
      <w:r>
        <w:rPr>
          <w:rFonts w:ascii="宋体" w:hAnsi="宋体" w:hint="eastAsia"/>
          <w:b/>
          <w:bCs/>
        </w:rPr>
        <w:t>满分</w:t>
      </w:r>
      <w:r>
        <w:rPr>
          <w:rFonts w:ascii="宋体" w:hAnsi="宋体" w:hint="eastAsia"/>
          <w:b/>
          <w:bCs/>
        </w:rPr>
        <w:t xml:space="preserve"> </w:t>
      </w:r>
      <w:r>
        <w:rPr>
          <w:rFonts w:cs="Calibri" w:hint="eastAsia"/>
          <w:b/>
          <w:bCs/>
        </w:rPr>
        <w:t xml:space="preserve">100 </w:t>
      </w:r>
      <w:r>
        <w:rPr>
          <w:rFonts w:ascii="宋体" w:hAnsi="宋体" w:hint="eastAsia"/>
          <w:b/>
          <w:bCs/>
        </w:rPr>
        <w:t>分。评标结果按评审后得分由高到低顺</w:t>
      </w:r>
      <w:r>
        <w:rPr>
          <w:rFonts w:ascii="宋体" w:hAnsi="宋体" w:hint="eastAsia"/>
          <w:b/>
          <w:bCs/>
        </w:rPr>
        <w:t xml:space="preserve"> </w:t>
      </w:r>
    </w:p>
    <w:p w14:paraId="3F5CF453" w14:textId="77777777" w:rsidR="00884CDF" w:rsidRDefault="0058751B">
      <w:pPr>
        <w:pStyle w:val="TOC3"/>
        <w:spacing w:line="360" w:lineRule="auto"/>
        <w:ind w:leftChars="0" w:left="0"/>
        <w:rPr>
          <w:b/>
          <w:bCs/>
        </w:rPr>
      </w:pPr>
      <w:r>
        <w:rPr>
          <w:rFonts w:ascii="宋体" w:hAnsi="宋体" w:hint="eastAsia"/>
          <w:b/>
          <w:bCs/>
        </w:rPr>
        <w:t>序排列。得分相同的，按磋商报价由低到高顺序排列。得分且磋商报价相同的</w:t>
      </w:r>
      <w:r>
        <w:rPr>
          <w:rFonts w:hint="eastAsia"/>
          <w:b/>
          <w:bCs/>
        </w:rPr>
        <w:t xml:space="preserve"> </w:t>
      </w:r>
    </w:p>
    <w:p w14:paraId="3F5CF454" w14:textId="77777777" w:rsidR="00884CDF" w:rsidRDefault="0058751B">
      <w:pPr>
        <w:pStyle w:val="TOC3"/>
        <w:spacing w:line="360" w:lineRule="auto"/>
        <w:ind w:leftChars="0" w:left="0"/>
        <w:rPr>
          <w:b/>
          <w:bCs/>
        </w:rPr>
      </w:pPr>
      <w:r>
        <w:rPr>
          <w:rFonts w:ascii="宋体" w:hAnsi="宋体" w:hint="eastAsia"/>
          <w:b/>
          <w:bCs/>
        </w:rPr>
        <w:t>并列。磋商文件满足采购文件全部实质性要求，且按照评审因素的量化指标评</w:t>
      </w:r>
      <w:r>
        <w:rPr>
          <w:rFonts w:hint="eastAsia"/>
          <w:b/>
          <w:bCs/>
        </w:rPr>
        <w:t xml:space="preserve"> </w:t>
      </w:r>
    </w:p>
    <w:p w14:paraId="3F5CF455" w14:textId="77777777" w:rsidR="00884CDF" w:rsidRDefault="0058751B">
      <w:pPr>
        <w:pStyle w:val="TOC3"/>
        <w:spacing w:line="360" w:lineRule="auto"/>
        <w:ind w:leftChars="0" w:left="0"/>
        <w:rPr>
          <w:b/>
          <w:bCs/>
        </w:rPr>
      </w:pPr>
      <w:r>
        <w:rPr>
          <w:rFonts w:ascii="宋体" w:hAnsi="宋体" w:hint="eastAsia"/>
          <w:b/>
          <w:bCs/>
        </w:rPr>
        <w:t>审得分最高的投标人为排名第一的中标候选人。</w:t>
      </w:r>
      <w:r>
        <w:rPr>
          <w:rFonts w:hint="eastAsia"/>
          <w:b/>
          <w:bCs/>
        </w:rPr>
        <w:t xml:space="preserve"> </w:t>
      </w:r>
    </w:p>
    <w:p w14:paraId="3F5CF456" w14:textId="77777777" w:rsidR="00884CDF" w:rsidRDefault="0058751B">
      <w:pPr>
        <w:pStyle w:val="TOC3"/>
        <w:spacing w:line="360" w:lineRule="auto"/>
        <w:ind w:leftChars="0" w:left="0"/>
        <w:rPr>
          <w:b/>
          <w:bCs/>
        </w:rPr>
      </w:pPr>
      <w:r>
        <w:rPr>
          <w:rFonts w:cs="Calibri" w:hint="eastAsia"/>
          <w:b/>
          <w:bCs/>
        </w:rPr>
        <w:t>2</w:t>
      </w:r>
      <w:r>
        <w:rPr>
          <w:rFonts w:ascii="宋体" w:hAnsi="宋体" w:hint="eastAsia"/>
          <w:b/>
          <w:bCs/>
        </w:rPr>
        <w:t>、投标人最后得分为各评委打分的算术平均值（小数点后保留两位数）。</w:t>
      </w:r>
      <w:r>
        <w:rPr>
          <w:rFonts w:ascii="宋体" w:hAnsi="宋体" w:hint="eastAsia"/>
          <w:b/>
          <w:bCs/>
        </w:rPr>
        <w:t xml:space="preserve"> </w:t>
      </w:r>
    </w:p>
    <w:p w14:paraId="3F5CF457" w14:textId="77777777" w:rsidR="00884CDF" w:rsidRDefault="0058751B">
      <w:pPr>
        <w:pStyle w:val="TOC3"/>
        <w:spacing w:line="360" w:lineRule="auto"/>
        <w:ind w:leftChars="0" w:left="0"/>
        <w:rPr>
          <w:b/>
          <w:bCs/>
        </w:rPr>
      </w:pPr>
      <w:r>
        <w:rPr>
          <w:rFonts w:cs="Calibri" w:hint="eastAsia"/>
          <w:b/>
          <w:bCs/>
        </w:rPr>
        <w:t>3</w:t>
      </w:r>
      <w:r>
        <w:rPr>
          <w:rFonts w:ascii="宋体" w:hAnsi="宋体" w:hint="eastAsia"/>
          <w:b/>
          <w:bCs/>
        </w:rPr>
        <w:t>、在评标过程中，评标委员会成员对需要共同认定的事项存在争议的，应当按</w:t>
      </w:r>
      <w:r>
        <w:rPr>
          <w:rFonts w:ascii="宋体" w:hAnsi="宋体" w:hint="eastAsia"/>
          <w:b/>
          <w:bCs/>
        </w:rPr>
        <w:t xml:space="preserve"> </w:t>
      </w:r>
    </w:p>
    <w:p w14:paraId="3F5CF458" w14:textId="77777777" w:rsidR="00884CDF" w:rsidRDefault="0058751B">
      <w:pPr>
        <w:pStyle w:val="TOC3"/>
        <w:spacing w:line="360" w:lineRule="auto"/>
        <w:ind w:leftChars="0" w:left="0"/>
        <w:rPr>
          <w:b/>
          <w:bCs/>
        </w:rPr>
      </w:pPr>
      <w:r>
        <w:rPr>
          <w:rFonts w:ascii="宋体" w:hAnsi="宋体" w:hint="eastAsia"/>
          <w:b/>
          <w:bCs/>
        </w:rPr>
        <w:t>照少数服从多数的原则作出结论。持不同意见的评标委员会成员应当在评标报</w:t>
      </w:r>
      <w:r>
        <w:rPr>
          <w:rFonts w:hint="eastAsia"/>
          <w:b/>
          <w:bCs/>
        </w:rPr>
        <w:t xml:space="preserve"> </w:t>
      </w:r>
    </w:p>
    <w:p w14:paraId="3F5CF459" w14:textId="77777777" w:rsidR="00884CDF" w:rsidRDefault="0058751B">
      <w:pPr>
        <w:pStyle w:val="TOC3"/>
        <w:spacing w:line="360" w:lineRule="auto"/>
        <w:ind w:leftChars="0" w:left="0"/>
        <w:rPr>
          <w:rFonts w:ascii="宋体" w:hAnsi="宋体"/>
          <w:b/>
          <w:kern w:val="0"/>
          <w:sz w:val="36"/>
          <w:szCs w:val="36"/>
        </w:rPr>
      </w:pPr>
      <w:r>
        <w:rPr>
          <w:rFonts w:ascii="宋体" w:hAnsi="宋体" w:hint="eastAsia"/>
          <w:b/>
          <w:bCs/>
        </w:rPr>
        <w:t>告上签署不同意见及理由，否则视为同意评标报告。</w:t>
      </w:r>
    </w:p>
    <w:p w14:paraId="3F5CF45A" w14:textId="77777777" w:rsidR="00884CDF" w:rsidRDefault="0058751B">
      <w:pPr>
        <w:pStyle w:val="TOC3"/>
      </w:pPr>
      <w:r>
        <w:rPr>
          <w:rFonts w:hint="eastAsia"/>
        </w:rPr>
        <w:t xml:space="preserve"> </w:t>
      </w:r>
    </w:p>
    <w:p w14:paraId="3F5CF45B" w14:textId="77777777" w:rsidR="00884CDF" w:rsidRDefault="0058751B">
      <w:r>
        <w:rPr>
          <w:rFonts w:hint="eastAsia"/>
        </w:rPr>
        <w:t xml:space="preserve"> </w:t>
      </w:r>
    </w:p>
    <w:p w14:paraId="3F5CF45C" w14:textId="77777777" w:rsidR="00884CDF" w:rsidRDefault="0058751B">
      <w:r>
        <w:rPr>
          <w:rFonts w:hint="eastAsia"/>
        </w:rPr>
        <w:t xml:space="preserve"> </w:t>
      </w:r>
    </w:p>
    <w:p w14:paraId="3F5CF45D" w14:textId="77777777" w:rsidR="00884CDF" w:rsidRDefault="0058751B">
      <w:r>
        <w:rPr>
          <w:rFonts w:hint="eastAsia"/>
        </w:rPr>
        <w:t xml:space="preserve"> </w:t>
      </w:r>
    </w:p>
    <w:p w14:paraId="3F5CF45E" w14:textId="77777777" w:rsidR="00884CDF" w:rsidRDefault="0058751B">
      <w:r>
        <w:rPr>
          <w:rFonts w:hint="eastAsia"/>
        </w:rPr>
        <w:t xml:space="preserve"> </w:t>
      </w:r>
    </w:p>
    <w:p w14:paraId="3F5CF45F" w14:textId="77777777" w:rsidR="00884CDF" w:rsidRDefault="0058751B">
      <w:r>
        <w:rPr>
          <w:rFonts w:hint="eastAsia"/>
        </w:rPr>
        <w:t xml:space="preserve"> </w:t>
      </w:r>
    </w:p>
    <w:p w14:paraId="3F5CF460" w14:textId="77777777" w:rsidR="00884CDF" w:rsidRDefault="0058751B">
      <w:r>
        <w:rPr>
          <w:rFonts w:hint="eastAsia"/>
        </w:rPr>
        <w:t xml:space="preserve"> </w:t>
      </w:r>
    </w:p>
    <w:p w14:paraId="3F5CF461" w14:textId="77777777" w:rsidR="00884CDF" w:rsidRDefault="0058751B">
      <w:r>
        <w:rPr>
          <w:rFonts w:hint="eastAsia"/>
        </w:rPr>
        <w:t xml:space="preserve"> </w:t>
      </w:r>
    </w:p>
    <w:p w14:paraId="3F5CF462" w14:textId="77777777" w:rsidR="00884CDF" w:rsidRDefault="0058751B">
      <w:r>
        <w:rPr>
          <w:rFonts w:hint="eastAsia"/>
        </w:rPr>
        <w:lastRenderedPageBreak/>
        <w:t xml:space="preserve"> </w:t>
      </w:r>
    </w:p>
    <w:p w14:paraId="3F5CF463" w14:textId="77777777" w:rsidR="00884CDF" w:rsidRDefault="0058751B">
      <w:r>
        <w:rPr>
          <w:rFonts w:hint="eastAsia"/>
        </w:rPr>
        <w:t xml:space="preserve"> </w:t>
      </w:r>
    </w:p>
    <w:p w14:paraId="3F5CF464" w14:textId="77777777" w:rsidR="00884CDF" w:rsidRDefault="0058751B">
      <w:r>
        <w:rPr>
          <w:rFonts w:hint="eastAsia"/>
        </w:rPr>
        <w:t xml:space="preserve"> </w:t>
      </w:r>
    </w:p>
    <w:p w14:paraId="3F5CF465" w14:textId="77777777" w:rsidR="00884CDF" w:rsidRDefault="0058751B">
      <w:r>
        <w:rPr>
          <w:rFonts w:hint="eastAsia"/>
        </w:rPr>
        <w:t xml:space="preserve"> </w:t>
      </w:r>
    </w:p>
    <w:p w14:paraId="3F5CF466" w14:textId="77777777" w:rsidR="00884CDF" w:rsidRDefault="0058751B">
      <w:r>
        <w:t xml:space="preserve"> </w:t>
      </w:r>
    </w:p>
    <w:p w14:paraId="3F5CF467" w14:textId="77777777" w:rsidR="00884CDF" w:rsidRDefault="0058751B">
      <w:pPr>
        <w:widowControl/>
        <w:jc w:val="center"/>
      </w:pPr>
      <w:bookmarkStart w:id="216" w:name="_Toc6447"/>
      <w:bookmarkEnd w:id="216"/>
      <w:r>
        <w:rPr>
          <w:rStyle w:val="17"/>
          <w:rFonts w:ascii="宋体" w:hAnsi="宋体" w:hint="eastAsia"/>
        </w:rPr>
        <w:t>第五章</w:t>
      </w:r>
      <w:r>
        <w:rPr>
          <w:rStyle w:val="17"/>
          <w:rFonts w:ascii="宋体" w:hAnsi="宋体" w:hint="eastAsia"/>
        </w:rPr>
        <w:t xml:space="preserve"> </w:t>
      </w:r>
      <w:r>
        <w:rPr>
          <w:rStyle w:val="17"/>
          <w:rFonts w:ascii="宋体" w:hAnsi="宋体" w:hint="eastAsia"/>
        </w:rPr>
        <w:t>合同条款及格式</w:t>
      </w:r>
    </w:p>
    <w:p w14:paraId="3F5CF468" w14:textId="77777777" w:rsidR="00884CDF" w:rsidRDefault="0058751B">
      <w:pPr>
        <w:widowControl/>
        <w:jc w:val="center"/>
        <w:rPr>
          <w:rFonts w:ascii="宋体" w:hAnsi="宋体"/>
          <w:kern w:val="0"/>
          <w:sz w:val="32"/>
          <w:szCs w:val="32"/>
        </w:rPr>
      </w:pPr>
      <w:r>
        <w:rPr>
          <w:rFonts w:ascii="宋体" w:hAnsi="宋体" w:hint="eastAsia"/>
          <w:kern w:val="0"/>
          <w:sz w:val="32"/>
          <w:szCs w:val="32"/>
        </w:rPr>
        <w:t>（参考格式）</w:t>
      </w:r>
    </w:p>
    <w:p w14:paraId="3F5CF469" w14:textId="77777777" w:rsidR="00884CDF" w:rsidRDefault="0058751B">
      <w:pPr>
        <w:widowControl/>
        <w:spacing w:line="360" w:lineRule="auto"/>
        <w:jc w:val="left"/>
        <w:rPr>
          <w:rFonts w:ascii="Calibri" w:hAnsi="Calibri"/>
          <w:szCs w:val="21"/>
        </w:rPr>
      </w:pPr>
      <w:r>
        <w:rPr>
          <w:rFonts w:ascii="宋体" w:hAnsi="宋体" w:hint="eastAsia"/>
          <w:kern w:val="0"/>
          <w:sz w:val="24"/>
        </w:rPr>
        <w:t>采购合同编号：</w:t>
      </w:r>
      <w:r>
        <w:rPr>
          <w:rFonts w:ascii="宋体" w:hAnsi="宋体" w:hint="eastAsia"/>
          <w:kern w:val="0"/>
          <w:sz w:val="24"/>
        </w:rPr>
        <w:t xml:space="preserve"> </w:t>
      </w:r>
    </w:p>
    <w:p w14:paraId="3F5CF46A" w14:textId="77777777" w:rsidR="00884CDF" w:rsidRDefault="0058751B">
      <w:pPr>
        <w:widowControl/>
        <w:spacing w:line="360" w:lineRule="auto"/>
        <w:jc w:val="left"/>
      </w:pPr>
      <w:r>
        <w:rPr>
          <w:rFonts w:ascii="宋体" w:hAnsi="宋体" w:hint="eastAsia"/>
          <w:kern w:val="0"/>
          <w:sz w:val="24"/>
        </w:rPr>
        <w:t>采购人（甲方）：</w:t>
      </w:r>
      <w:r>
        <w:rPr>
          <w:rFonts w:ascii="宋体" w:hAnsi="宋体" w:hint="eastAsia"/>
          <w:kern w:val="0"/>
          <w:sz w:val="24"/>
        </w:rPr>
        <w:t xml:space="preserve">          </w:t>
      </w:r>
      <w:r>
        <w:rPr>
          <w:rFonts w:ascii="宋体" w:hAnsi="宋体" w:hint="eastAsia"/>
          <w:kern w:val="0"/>
          <w:sz w:val="24"/>
        </w:rPr>
        <w:t>投标人（乙方）：</w:t>
      </w:r>
      <w:r>
        <w:rPr>
          <w:rFonts w:ascii="宋体" w:hAnsi="宋体" w:hint="eastAsia"/>
          <w:kern w:val="0"/>
          <w:sz w:val="24"/>
        </w:rPr>
        <w:t xml:space="preserve"> </w:t>
      </w:r>
    </w:p>
    <w:p w14:paraId="3F5CF46B" w14:textId="77777777" w:rsidR="00884CDF" w:rsidRDefault="0058751B">
      <w:pPr>
        <w:widowControl/>
        <w:spacing w:line="360" w:lineRule="auto"/>
        <w:jc w:val="left"/>
      </w:pPr>
      <w:r>
        <w:rPr>
          <w:rFonts w:ascii="宋体" w:hAnsi="宋体" w:hint="eastAsia"/>
          <w:kern w:val="0"/>
          <w:sz w:val="24"/>
        </w:rPr>
        <w:t>为了保护甲、乙双方合法权益，根据《中华人民共和国采购法》及其他有关</w:t>
      </w:r>
      <w:r>
        <w:rPr>
          <w:rFonts w:ascii="宋体" w:hAnsi="宋体" w:hint="eastAsia"/>
          <w:kern w:val="0"/>
          <w:sz w:val="24"/>
        </w:rPr>
        <w:t xml:space="preserve"> </w:t>
      </w:r>
    </w:p>
    <w:p w14:paraId="3F5CF46C" w14:textId="77777777" w:rsidR="00884CDF" w:rsidRDefault="0058751B">
      <w:pPr>
        <w:widowControl/>
        <w:spacing w:line="360" w:lineRule="auto"/>
        <w:jc w:val="left"/>
      </w:pPr>
      <w:r>
        <w:rPr>
          <w:rFonts w:ascii="宋体" w:hAnsi="宋体" w:hint="eastAsia"/>
          <w:kern w:val="0"/>
          <w:sz w:val="24"/>
        </w:rPr>
        <w:t>法律、法规、规章，双方签订本合同协议书。</w:t>
      </w:r>
      <w:r>
        <w:rPr>
          <w:rFonts w:ascii="宋体" w:hAnsi="宋体" w:hint="eastAsia"/>
          <w:kern w:val="0"/>
          <w:sz w:val="24"/>
        </w:rPr>
        <w:t xml:space="preserve"> </w:t>
      </w:r>
    </w:p>
    <w:p w14:paraId="3F5CF46D" w14:textId="77777777" w:rsidR="00884CDF" w:rsidRDefault="0058751B">
      <w:pPr>
        <w:widowControl/>
        <w:spacing w:line="360" w:lineRule="auto"/>
        <w:jc w:val="left"/>
      </w:pPr>
      <w:r>
        <w:rPr>
          <w:rFonts w:ascii="宋体" w:hAnsi="宋体" w:hint="eastAsia"/>
          <w:kern w:val="0"/>
          <w:sz w:val="24"/>
        </w:rPr>
        <w:t xml:space="preserve">1. </w:t>
      </w:r>
      <w:r>
        <w:rPr>
          <w:rFonts w:ascii="宋体" w:hAnsi="宋体" w:hint="eastAsia"/>
          <w:kern w:val="0"/>
          <w:sz w:val="24"/>
        </w:rPr>
        <w:t>项目信息</w:t>
      </w:r>
      <w:r>
        <w:rPr>
          <w:rFonts w:ascii="宋体" w:hAnsi="宋体" w:hint="eastAsia"/>
          <w:kern w:val="0"/>
          <w:sz w:val="24"/>
        </w:rPr>
        <w:t xml:space="preserve"> </w:t>
      </w:r>
    </w:p>
    <w:p w14:paraId="3F5CF46E"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1</w:t>
      </w:r>
      <w:r>
        <w:rPr>
          <w:rFonts w:ascii="宋体" w:hAnsi="宋体" w:hint="eastAsia"/>
          <w:kern w:val="0"/>
          <w:sz w:val="24"/>
        </w:rPr>
        <w:t>）采购项目名称：</w:t>
      </w:r>
      <w:r>
        <w:rPr>
          <w:rFonts w:ascii="宋体" w:hAnsi="宋体" w:hint="eastAsia"/>
          <w:kern w:val="0"/>
          <w:sz w:val="24"/>
        </w:rPr>
        <w:t xml:space="preserve"> </w:t>
      </w:r>
    </w:p>
    <w:p w14:paraId="3F5CF46F"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2</w:t>
      </w:r>
      <w:r>
        <w:rPr>
          <w:rFonts w:ascii="宋体" w:hAnsi="宋体" w:hint="eastAsia"/>
          <w:kern w:val="0"/>
          <w:sz w:val="24"/>
        </w:rPr>
        <w:t>）采购计划编号：</w:t>
      </w:r>
      <w:r>
        <w:rPr>
          <w:rFonts w:ascii="宋体" w:hAnsi="宋体" w:hint="eastAsia"/>
          <w:kern w:val="0"/>
          <w:sz w:val="24"/>
        </w:rPr>
        <w:t xml:space="preserve"> </w:t>
      </w:r>
    </w:p>
    <w:p w14:paraId="3F5CF470"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3</w:t>
      </w:r>
      <w:r>
        <w:rPr>
          <w:rFonts w:ascii="宋体" w:hAnsi="宋体" w:hint="eastAsia"/>
          <w:kern w:val="0"/>
          <w:sz w:val="24"/>
        </w:rPr>
        <w:t>）项目内容：</w:t>
      </w:r>
      <w:r>
        <w:rPr>
          <w:rFonts w:ascii="宋体" w:hAnsi="宋体" w:hint="eastAsia"/>
          <w:kern w:val="0"/>
          <w:sz w:val="24"/>
        </w:rPr>
        <w:t xml:space="preserve"> </w:t>
      </w:r>
    </w:p>
    <w:p w14:paraId="3F5CF471" w14:textId="77777777" w:rsidR="00884CDF" w:rsidRDefault="0058751B">
      <w:pPr>
        <w:widowControl/>
        <w:spacing w:line="360" w:lineRule="auto"/>
        <w:jc w:val="left"/>
      </w:pPr>
      <w:r>
        <w:rPr>
          <w:rFonts w:ascii="宋体" w:hAnsi="宋体" w:hint="eastAsia"/>
          <w:kern w:val="0"/>
          <w:sz w:val="24"/>
        </w:rPr>
        <w:t xml:space="preserve">2. </w:t>
      </w:r>
      <w:r>
        <w:rPr>
          <w:rFonts w:ascii="宋体" w:hAnsi="宋体" w:hint="eastAsia"/>
          <w:kern w:val="0"/>
          <w:sz w:val="24"/>
        </w:rPr>
        <w:t>合同金额</w:t>
      </w:r>
      <w:r>
        <w:rPr>
          <w:rFonts w:ascii="宋体" w:hAnsi="宋体" w:hint="eastAsia"/>
          <w:kern w:val="0"/>
          <w:sz w:val="24"/>
        </w:rPr>
        <w:t xml:space="preserve"> </w:t>
      </w:r>
    </w:p>
    <w:p w14:paraId="3F5CF472"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1</w:t>
      </w:r>
      <w:r>
        <w:rPr>
          <w:rFonts w:ascii="宋体" w:hAnsi="宋体" w:hint="eastAsia"/>
          <w:kern w:val="0"/>
          <w:sz w:val="24"/>
        </w:rPr>
        <w:t>）合同金额小写：</w:t>
      </w:r>
      <w:r>
        <w:rPr>
          <w:rFonts w:ascii="宋体" w:hAnsi="宋体" w:hint="eastAsia"/>
          <w:kern w:val="0"/>
          <w:sz w:val="24"/>
        </w:rPr>
        <w:t xml:space="preserve"> </w:t>
      </w:r>
      <w:r>
        <w:rPr>
          <w:rFonts w:ascii="宋体" w:hAnsi="宋体" w:hint="eastAsia"/>
          <w:kern w:val="0"/>
          <w:sz w:val="24"/>
        </w:rPr>
        <w:t>大写：</w:t>
      </w:r>
      <w:r>
        <w:rPr>
          <w:rFonts w:ascii="宋体" w:hAnsi="宋体" w:hint="eastAsia"/>
          <w:kern w:val="0"/>
          <w:sz w:val="24"/>
        </w:rPr>
        <w:t xml:space="preserve"> </w:t>
      </w:r>
    </w:p>
    <w:p w14:paraId="3F5CF473"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2</w:t>
      </w:r>
      <w:r>
        <w:rPr>
          <w:rFonts w:ascii="宋体" w:hAnsi="宋体" w:hint="eastAsia"/>
          <w:kern w:val="0"/>
          <w:sz w:val="24"/>
        </w:rPr>
        <w:t>）具体标的见附件。</w:t>
      </w:r>
      <w:r>
        <w:rPr>
          <w:rFonts w:ascii="宋体" w:hAnsi="宋体" w:hint="eastAsia"/>
          <w:kern w:val="0"/>
          <w:sz w:val="24"/>
        </w:rPr>
        <w:t xml:space="preserve"> </w:t>
      </w:r>
    </w:p>
    <w:p w14:paraId="3F5CF474"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3</w:t>
      </w:r>
      <w:r>
        <w:rPr>
          <w:rFonts w:ascii="宋体" w:hAnsi="宋体" w:hint="eastAsia"/>
          <w:kern w:val="0"/>
          <w:sz w:val="24"/>
        </w:rPr>
        <w:t>）合同价格形式：固定总价合同</w:t>
      </w:r>
      <w:r>
        <w:rPr>
          <w:rFonts w:ascii="宋体" w:hAnsi="宋体" w:hint="eastAsia"/>
          <w:kern w:val="0"/>
          <w:sz w:val="24"/>
        </w:rPr>
        <w:t xml:space="preserve"> </w:t>
      </w:r>
      <w:r>
        <w:rPr>
          <w:rFonts w:ascii="宋体" w:hAnsi="宋体" w:hint="eastAsia"/>
          <w:kern w:val="0"/>
          <w:sz w:val="24"/>
        </w:rPr>
        <w:t>。</w:t>
      </w:r>
      <w:r>
        <w:rPr>
          <w:rFonts w:ascii="宋体" w:hAnsi="宋体" w:hint="eastAsia"/>
          <w:kern w:val="0"/>
          <w:sz w:val="24"/>
        </w:rPr>
        <w:t xml:space="preserve"> </w:t>
      </w:r>
    </w:p>
    <w:p w14:paraId="3F5CF475" w14:textId="77777777" w:rsidR="00884CDF" w:rsidRDefault="0058751B">
      <w:pPr>
        <w:widowControl/>
        <w:spacing w:line="360" w:lineRule="auto"/>
        <w:jc w:val="left"/>
      </w:pPr>
      <w:r>
        <w:rPr>
          <w:rFonts w:ascii="宋体" w:hAnsi="宋体" w:hint="eastAsia"/>
          <w:kern w:val="0"/>
          <w:sz w:val="24"/>
        </w:rPr>
        <w:t xml:space="preserve">3. </w:t>
      </w:r>
      <w:r>
        <w:rPr>
          <w:rFonts w:ascii="宋体" w:hAnsi="宋体" w:hint="eastAsia"/>
          <w:kern w:val="0"/>
          <w:sz w:val="24"/>
        </w:rPr>
        <w:t>履行合同的时间、地点及方式</w:t>
      </w:r>
      <w:r>
        <w:rPr>
          <w:rFonts w:ascii="宋体" w:hAnsi="宋体" w:hint="eastAsia"/>
          <w:kern w:val="0"/>
          <w:sz w:val="24"/>
        </w:rPr>
        <w:t xml:space="preserve"> </w:t>
      </w:r>
    </w:p>
    <w:p w14:paraId="3F5CF476" w14:textId="77777777" w:rsidR="00884CDF" w:rsidRDefault="0058751B">
      <w:pPr>
        <w:widowControl/>
        <w:spacing w:line="360" w:lineRule="auto"/>
        <w:jc w:val="left"/>
      </w:pPr>
      <w:r>
        <w:rPr>
          <w:rFonts w:ascii="宋体" w:hAnsi="宋体" w:hint="eastAsia"/>
          <w:kern w:val="0"/>
          <w:sz w:val="24"/>
        </w:rPr>
        <w:t>起始日期：</w:t>
      </w:r>
      <w:r>
        <w:rPr>
          <w:rFonts w:ascii="宋体" w:hAnsi="宋体" w:hint="eastAsia"/>
          <w:kern w:val="0"/>
          <w:sz w:val="24"/>
        </w:rPr>
        <w:t xml:space="preserve"> </w:t>
      </w:r>
    </w:p>
    <w:p w14:paraId="3F5CF477" w14:textId="77777777" w:rsidR="00884CDF" w:rsidRDefault="0058751B">
      <w:pPr>
        <w:widowControl/>
        <w:spacing w:line="360" w:lineRule="auto"/>
        <w:jc w:val="left"/>
      </w:pPr>
      <w:r>
        <w:rPr>
          <w:rFonts w:ascii="宋体" w:hAnsi="宋体" w:hint="eastAsia"/>
          <w:kern w:val="0"/>
          <w:sz w:val="24"/>
        </w:rPr>
        <w:t>地点：</w:t>
      </w:r>
      <w:r>
        <w:rPr>
          <w:rFonts w:ascii="宋体" w:hAnsi="宋体" w:hint="eastAsia"/>
          <w:kern w:val="0"/>
          <w:sz w:val="24"/>
        </w:rPr>
        <w:t xml:space="preserve"> </w:t>
      </w:r>
    </w:p>
    <w:p w14:paraId="3F5CF478" w14:textId="77777777" w:rsidR="00884CDF" w:rsidRDefault="0058751B">
      <w:pPr>
        <w:widowControl/>
        <w:spacing w:line="360" w:lineRule="auto"/>
        <w:jc w:val="left"/>
      </w:pPr>
      <w:r>
        <w:rPr>
          <w:rFonts w:ascii="宋体" w:hAnsi="宋体" w:hint="eastAsia"/>
          <w:kern w:val="0"/>
          <w:sz w:val="24"/>
        </w:rPr>
        <w:t>方式：</w:t>
      </w:r>
      <w:r>
        <w:rPr>
          <w:rFonts w:ascii="宋体" w:hAnsi="宋体" w:hint="eastAsia"/>
          <w:kern w:val="0"/>
          <w:sz w:val="24"/>
        </w:rPr>
        <w:t xml:space="preserve"> </w:t>
      </w:r>
    </w:p>
    <w:p w14:paraId="3F5CF479" w14:textId="77777777" w:rsidR="00884CDF" w:rsidRDefault="0058751B">
      <w:pPr>
        <w:widowControl/>
        <w:spacing w:line="360" w:lineRule="auto"/>
        <w:jc w:val="left"/>
      </w:pPr>
      <w:r>
        <w:rPr>
          <w:rFonts w:ascii="宋体" w:hAnsi="宋体" w:hint="eastAsia"/>
          <w:kern w:val="0"/>
          <w:sz w:val="24"/>
        </w:rPr>
        <w:t xml:space="preserve">4. </w:t>
      </w:r>
      <w:r>
        <w:rPr>
          <w:rFonts w:ascii="宋体" w:hAnsi="宋体" w:hint="eastAsia"/>
          <w:kern w:val="0"/>
          <w:sz w:val="24"/>
        </w:rPr>
        <w:t>解决合同纠纷方式</w:t>
      </w:r>
      <w:r>
        <w:rPr>
          <w:rFonts w:ascii="宋体" w:hAnsi="宋体" w:hint="eastAsia"/>
          <w:kern w:val="0"/>
          <w:sz w:val="24"/>
        </w:rPr>
        <w:t xml:space="preserve"> </w:t>
      </w:r>
    </w:p>
    <w:p w14:paraId="3F5CF47A" w14:textId="77777777" w:rsidR="00884CDF" w:rsidRDefault="0058751B">
      <w:pPr>
        <w:widowControl/>
        <w:spacing w:line="360" w:lineRule="auto"/>
        <w:jc w:val="left"/>
      </w:pPr>
      <w:r>
        <w:rPr>
          <w:rFonts w:ascii="宋体" w:hAnsi="宋体" w:hint="eastAsia"/>
          <w:kern w:val="0"/>
          <w:sz w:val="24"/>
        </w:rPr>
        <w:t>首先通过双方协商解决，协商解决不成，则通过以</w:t>
      </w:r>
      <w:r>
        <w:rPr>
          <w:rFonts w:ascii="宋体" w:hAnsi="宋体" w:hint="eastAsia"/>
          <w:kern w:val="0"/>
          <w:sz w:val="24"/>
        </w:rPr>
        <w:t>下途径之一解决纠纷。</w:t>
      </w:r>
      <w:r>
        <w:rPr>
          <w:rFonts w:ascii="宋体" w:hAnsi="宋体" w:hint="eastAsia"/>
          <w:kern w:val="0"/>
          <w:sz w:val="24"/>
        </w:rPr>
        <w:t xml:space="preserve"> </w:t>
      </w:r>
    </w:p>
    <w:p w14:paraId="3F5CF47B" w14:textId="77777777" w:rsidR="00884CDF" w:rsidRDefault="0058751B">
      <w:pPr>
        <w:widowControl/>
        <w:spacing w:line="360" w:lineRule="auto"/>
        <w:jc w:val="left"/>
      </w:pPr>
      <w:r>
        <w:rPr>
          <w:rFonts w:ascii="宋体" w:hAnsi="宋体" w:hint="eastAsia"/>
          <w:kern w:val="0"/>
          <w:sz w:val="24"/>
        </w:rPr>
        <w:t xml:space="preserve">5. </w:t>
      </w:r>
      <w:r>
        <w:rPr>
          <w:rFonts w:ascii="宋体" w:hAnsi="宋体" w:hint="eastAsia"/>
          <w:kern w:val="0"/>
          <w:sz w:val="24"/>
        </w:rPr>
        <w:t>组成合同的文件</w:t>
      </w:r>
      <w:r>
        <w:rPr>
          <w:rFonts w:ascii="宋体" w:hAnsi="宋体" w:hint="eastAsia"/>
          <w:kern w:val="0"/>
          <w:sz w:val="24"/>
        </w:rPr>
        <w:t xml:space="preserve"> </w:t>
      </w:r>
    </w:p>
    <w:p w14:paraId="3F5CF47C" w14:textId="77777777" w:rsidR="00884CDF" w:rsidRDefault="0058751B">
      <w:pPr>
        <w:widowControl/>
        <w:spacing w:line="360" w:lineRule="auto"/>
        <w:jc w:val="left"/>
      </w:pPr>
      <w:r>
        <w:rPr>
          <w:rFonts w:ascii="宋体" w:hAnsi="宋体" w:hint="eastAsia"/>
          <w:kern w:val="0"/>
          <w:sz w:val="24"/>
        </w:rPr>
        <w:t>本协议书与下列文件一起构成合同文件，如下述文件之间有任何抵触、矛盾</w:t>
      </w:r>
      <w:r>
        <w:rPr>
          <w:rFonts w:ascii="宋体" w:hAnsi="宋体" w:hint="eastAsia"/>
          <w:kern w:val="0"/>
          <w:sz w:val="24"/>
        </w:rPr>
        <w:t xml:space="preserve"> </w:t>
      </w:r>
    </w:p>
    <w:p w14:paraId="3F5CF47D" w14:textId="77777777" w:rsidR="00884CDF" w:rsidRDefault="0058751B">
      <w:pPr>
        <w:widowControl/>
        <w:spacing w:line="360" w:lineRule="auto"/>
        <w:jc w:val="left"/>
      </w:pPr>
      <w:r>
        <w:rPr>
          <w:rFonts w:ascii="宋体" w:hAnsi="宋体" w:hint="eastAsia"/>
          <w:kern w:val="0"/>
          <w:sz w:val="24"/>
        </w:rPr>
        <w:t>或歧义，应按以下顺序解释：</w:t>
      </w:r>
      <w:r>
        <w:rPr>
          <w:rFonts w:ascii="宋体" w:hAnsi="宋体" w:hint="eastAsia"/>
          <w:kern w:val="0"/>
          <w:sz w:val="24"/>
        </w:rPr>
        <w:t xml:space="preserve"> </w:t>
      </w:r>
    </w:p>
    <w:p w14:paraId="3F5CF47E"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1</w:t>
      </w:r>
      <w:r>
        <w:rPr>
          <w:rFonts w:ascii="宋体" w:hAnsi="宋体" w:hint="eastAsia"/>
          <w:kern w:val="0"/>
          <w:sz w:val="24"/>
        </w:rPr>
        <w:t>）在采购或合同履行过程中乙方作出的承诺以及双方协商达成的变更或</w:t>
      </w:r>
      <w:r>
        <w:rPr>
          <w:rFonts w:ascii="宋体" w:hAnsi="宋体" w:hint="eastAsia"/>
          <w:kern w:val="0"/>
          <w:sz w:val="24"/>
        </w:rPr>
        <w:t xml:space="preserve"> </w:t>
      </w:r>
    </w:p>
    <w:p w14:paraId="3F5CF47F" w14:textId="77777777" w:rsidR="00884CDF" w:rsidRDefault="0058751B">
      <w:pPr>
        <w:widowControl/>
        <w:spacing w:line="360" w:lineRule="auto"/>
        <w:jc w:val="left"/>
      </w:pPr>
      <w:r>
        <w:rPr>
          <w:rFonts w:ascii="宋体" w:hAnsi="宋体" w:hint="eastAsia"/>
          <w:kern w:val="0"/>
          <w:sz w:val="24"/>
        </w:rPr>
        <w:t>补充协议</w:t>
      </w:r>
      <w:r>
        <w:rPr>
          <w:rFonts w:cs="Calibri"/>
          <w:kern w:val="0"/>
          <w:sz w:val="18"/>
          <w:szCs w:val="18"/>
        </w:rPr>
        <w:t xml:space="preserve">23 </w:t>
      </w:r>
    </w:p>
    <w:p w14:paraId="3F5CF480" w14:textId="77777777" w:rsidR="00884CDF" w:rsidRDefault="0058751B">
      <w:pPr>
        <w:widowControl/>
        <w:spacing w:line="360" w:lineRule="auto"/>
        <w:jc w:val="left"/>
      </w:pPr>
      <w:r>
        <w:rPr>
          <w:rFonts w:ascii="宋体" w:hAnsi="宋体" w:hint="eastAsia"/>
          <w:kern w:val="0"/>
          <w:sz w:val="24"/>
        </w:rPr>
        <w:lastRenderedPageBreak/>
        <w:t>（</w:t>
      </w:r>
      <w:r>
        <w:rPr>
          <w:rFonts w:ascii="宋体" w:hAnsi="宋体" w:hint="eastAsia"/>
          <w:kern w:val="0"/>
          <w:sz w:val="24"/>
        </w:rPr>
        <w:t>2</w:t>
      </w:r>
      <w:r>
        <w:rPr>
          <w:rFonts w:ascii="宋体" w:hAnsi="宋体" w:hint="eastAsia"/>
          <w:kern w:val="0"/>
          <w:sz w:val="24"/>
        </w:rPr>
        <w:t>）中标通知书</w:t>
      </w:r>
      <w:r>
        <w:rPr>
          <w:rFonts w:ascii="宋体" w:hAnsi="宋体" w:hint="eastAsia"/>
          <w:kern w:val="0"/>
          <w:sz w:val="24"/>
        </w:rPr>
        <w:t xml:space="preserve"> </w:t>
      </w:r>
    </w:p>
    <w:p w14:paraId="3F5CF481"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3</w:t>
      </w:r>
      <w:r>
        <w:rPr>
          <w:rFonts w:ascii="宋体" w:hAnsi="宋体" w:hint="eastAsia"/>
          <w:kern w:val="0"/>
          <w:sz w:val="24"/>
        </w:rPr>
        <w:t>）投标文件</w:t>
      </w:r>
      <w:r>
        <w:rPr>
          <w:rFonts w:ascii="宋体" w:hAnsi="宋体" w:hint="eastAsia"/>
          <w:kern w:val="0"/>
          <w:sz w:val="24"/>
        </w:rPr>
        <w:t xml:space="preserve"> </w:t>
      </w:r>
    </w:p>
    <w:p w14:paraId="3F5CF482"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4</w:t>
      </w:r>
      <w:r>
        <w:rPr>
          <w:rFonts w:ascii="宋体" w:hAnsi="宋体" w:hint="eastAsia"/>
          <w:kern w:val="0"/>
          <w:sz w:val="24"/>
        </w:rPr>
        <w:t>）政府采购合同格式条款及其附件</w:t>
      </w:r>
      <w:r>
        <w:rPr>
          <w:rFonts w:ascii="宋体" w:hAnsi="宋体" w:hint="eastAsia"/>
          <w:kern w:val="0"/>
          <w:sz w:val="24"/>
        </w:rPr>
        <w:t xml:space="preserve"> </w:t>
      </w:r>
    </w:p>
    <w:p w14:paraId="3F5CF483"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5</w:t>
      </w:r>
      <w:r>
        <w:rPr>
          <w:rFonts w:ascii="宋体" w:hAnsi="宋体" w:hint="eastAsia"/>
          <w:kern w:val="0"/>
          <w:sz w:val="24"/>
        </w:rPr>
        <w:t>）专用合同条款</w:t>
      </w:r>
      <w:r>
        <w:rPr>
          <w:rFonts w:ascii="宋体" w:hAnsi="宋体" w:hint="eastAsia"/>
          <w:kern w:val="0"/>
          <w:sz w:val="24"/>
        </w:rPr>
        <w:t xml:space="preserve"> </w:t>
      </w:r>
    </w:p>
    <w:p w14:paraId="3F5CF484"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6</w:t>
      </w:r>
      <w:r>
        <w:rPr>
          <w:rFonts w:ascii="宋体" w:hAnsi="宋体" w:hint="eastAsia"/>
          <w:kern w:val="0"/>
          <w:sz w:val="24"/>
        </w:rPr>
        <w:t>）通用合同条款（如果有）</w:t>
      </w:r>
      <w:r>
        <w:rPr>
          <w:rFonts w:ascii="宋体" w:hAnsi="宋体" w:hint="eastAsia"/>
          <w:kern w:val="0"/>
          <w:sz w:val="24"/>
        </w:rPr>
        <w:t xml:space="preserve"> </w:t>
      </w:r>
    </w:p>
    <w:p w14:paraId="3F5CF485"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7</w:t>
      </w:r>
      <w:r>
        <w:rPr>
          <w:rFonts w:ascii="宋体" w:hAnsi="宋体" w:hint="eastAsia"/>
          <w:kern w:val="0"/>
          <w:sz w:val="24"/>
        </w:rPr>
        <w:t>）标准、规范及有关技术文件</w:t>
      </w:r>
      <w:r>
        <w:rPr>
          <w:rFonts w:ascii="宋体" w:hAnsi="宋体" w:hint="eastAsia"/>
          <w:kern w:val="0"/>
          <w:sz w:val="24"/>
        </w:rPr>
        <w:t xml:space="preserve"> </w:t>
      </w:r>
    </w:p>
    <w:p w14:paraId="3F5CF486" w14:textId="77777777" w:rsidR="00884CDF" w:rsidRDefault="0058751B">
      <w:pPr>
        <w:widowControl/>
        <w:spacing w:line="360" w:lineRule="auto"/>
        <w:jc w:val="left"/>
      </w:pPr>
      <w:r>
        <w:rPr>
          <w:rFonts w:ascii="宋体" w:hAnsi="宋体" w:hint="eastAsia"/>
          <w:kern w:val="0"/>
          <w:sz w:val="24"/>
        </w:rPr>
        <w:t>（</w:t>
      </w:r>
      <w:r>
        <w:rPr>
          <w:rFonts w:ascii="宋体" w:hAnsi="宋体" w:hint="eastAsia"/>
          <w:kern w:val="0"/>
          <w:sz w:val="24"/>
        </w:rPr>
        <w:t>8</w:t>
      </w:r>
      <w:r>
        <w:rPr>
          <w:rFonts w:ascii="宋体" w:hAnsi="宋体" w:hint="eastAsia"/>
          <w:kern w:val="0"/>
          <w:sz w:val="24"/>
        </w:rPr>
        <w:t>）其他合同文件。</w:t>
      </w:r>
      <w:r>
        <w:rPr>
          <w:rFonts w:ascii="宋体" w:hAnsi="宋体" w:hint="eastAsia"/>
          <w:kern w:val="0"/>
          <w:sz w:val="24"/>
        </w:rPr>
        <w:t xml:space="preserve"> </w:t>
      </w:r>
    </w:p>
    <w:p w14:paraId="3F5CF487" w14:textId="77777777" w:rsidR="00884CDF" w:rsidRDefault="0058751B">
      <w:pPr>
        <w:widowControl/>
        <w:spacing w:line="360" w:lineRule="auto"/>
        <w:jc w:val="left"/>
      </w:pPr>
      <w:r>
        <w:rPr>
          <w:rFonts w:ascii="宋体" w:hAnsi="宋体" w:hint="eastAsia"/>
          <w:kern w:val="0"/>
          <w:sz w:val="24"/>
        </w:rPr>
        <w:t xml:space="preserve">6. </w:t>
      </w:r>
      <w:r>
        <w:rPr>
          <w:rFonts w:ascii="宋体" w:hAnsi="宋体" w:hint="eastAsia"/>
          <w:kern w:val="0"/>
          <w:sz w:val="24"/>
        </w:rPr>
        <w:t>合同生效</w:t>
      </w:r>
      <w:r>
        <w:rPr>
          <w:rFonts w:ascii="宋体" w:hAnsi="宋体" w:hint="eastAsia"/>
          <w:kern w:val="0"/>
          <w:sz w:val="24"/>
        </w:rPr>
        <w:t xml:space="preserve"> </w:t>
      </w:r>
    </w:p>
    <w:p w14:paraId="3F5CF488" w14:textId="77777777" w:rsidR="00884CDF" w:rsidRDefault="0058751B">
      <w:pPr>
        <w:widowControl/>
        <w:spacing w:line="360" w:lineRule="auto"/>
        <w:jc w:val="left"/>
      </w:pPr>
      <w:r>
        <w:rPr>
          <w:rFonts w:ascii="宋体" w:hAnsi="宋体" w:hint="eastAsia"/>
          <w:kern w:val="0"/>
          <w:sz w:val="24"/>
        </w:rPr>
        <w:t>本合同经双方签字盖章生效。</w:t>
      </w:r>
      <w:r>
        <w:rPr>
          <w:rFonts w:ascii="宋体" w:hAnsi="宋体" w:hint="eastAsia"/>
          <w:kern w:val="0"/>
          <w:sz w:val="24"/>
        </w:rPr>
        <w:t xml:space="preserve"> </w:t>
      </w:r>
    </w:p>
    <w:p w14:paraId="3F5CF489" w14:textId="77777777" w:rsidR="00884CDF" w:rsidRDefault="0058751B">
      <w:pPr>
        <w:widowControl/>
        <w:spacing w:line="360" w:lineRule="auto"/>
        <w:jc w:val="left"/>
      </w:pPr>
      <w:r>
        <w:rPr>
          <w:rFonts w:ascii="宋体" w:hAnsi="宋体" w:hint="eastAsia"/>
          <w:kern w:val="0"/>
          <w:sz w:val="24"/>
        </w:rPr>
        <w:t xml:space="preserve">7. </w:t>
      </w:r>
      <w:r>
        <w:rPr>
          <w:rFonts w:ascii="宋体" w:hAnsi="宋体" w:hint="eastAsia"/>
          <w:kern w:val="0"/>
          <w:sz w:val="24"/>
        </w:rPr>
        <w:t>合同份数</w:t>
      </w:r>
      <w:r>
        <w:rPr>
          <w:rFonts w:ascii="宋体" w:hAnsi="宋体" w:hint="eastAsia"/>
          <w:kern w:val="0"/>
          <w:sz w:val="24"/>
        </w:rPr>
        <w:t xml:space="preserve"> </w:t>
      </w:r>
    </w:p>
    <w:p w14:paraId="3F5CF48A" w14:textId="77777777" w:rsidR="00884CDF" w:rsidRDefault="0058751B">
      <w:pPr>
        <w:widowControl/>
        <w:spacing w:line="360" w:lineRule="auto"/>
        <w:jc w:val="left"/>
      </w:pPr>
      <w:r>
        <w:rPr>
          <w:rFonts w:ascii="宋体" w:hAnsi="宋体" w:hint="eastAsia"/>
          <w:kern w:val="0"/>
          <w:sz w:val="24"/>
        </w:rPr>
        <w:t>合同订立时间：</w:t>
      </w:r>
      <w:r>
        <w:rPr>
          <w:rFonts w:ascii="宋体" w:hAnsi="宋体" w:hint="eastAsia"/>
          <w:kern w:val="0"/>
          <w:sz w:val="24"/>
        </w:rPr>
        <w:t xml:space="preserve"> </w:t>
      </w:r>
    </w:p>
    <w:p w14:paraId="3F5CF48B" w14:textId="77777777" w:rsidR="00884CDF" w:rsidRDefault="0058751B">
      <w:pPr>
        <w:widowControl/>
        <w:spacing w:line="360" w:lineRule="auto"/>
        <w:jc w:val="left"/>
      </w:pPr>
      <w:r>
        <w:rPr>
          <w:rFonts w:ascii="宋体" w:hAnsi="宋体" w:hint="eastAsia"/>
          <w:kern w:val="0"/>
          <w:sz w:val="24"/>
        </w:rPr>
        <w:t>合同订立地点：</w:t>
      </w:r>
      <w:r>
        <w:rPr>
          <w:rFonts w:ascii="宋体" w:hAnsi="宋体" w:hint="eastAsia"/>
          <w:kern w:val="0"/>
          <w:sz w:val="24"/>
        </w:rPr>
        <w:t xml:space="preserve"> </w:t>
      </w:r>
    </w:p>
    <w:p w14:paraId="3F5CF48C" w14:textId="77777777" w:rsidR="00884CDF" w:rsidRDefault="0058751B">
      <w:pPr>
        <w:widowControl/>
        <w:spacing w:line="360" w:lineRule="auto"/>
        <w:jc w:val="left"/>
      </w:pPr>
      <w:r>
        <w:rPr>
          <w:rFonts w:ascii="宋体" w:hAnsi="宋体" w:hint="eastAsia"/>
          <w:kern w:val="0"/>
          <w:sz w:val="24"/>
        </w:rPr>
        <w:t>甲</w:t>
      </w:r>
      <w:r>
        <w:rPr>
          <w:rFonts w:ascii="宋体" w:hAnsi="宋体" w:hint="eastAsia"/>
          <w:kern w:val="0"/>
          <w:sz w:val="24"/>
        </w:rPr>
        <w:t xml:space="preserve"> </w:t>
      </w:r>
      <w:r>
        <w:rPr>
          <w:rFonts w:ascii="宋体" w:hAnsi="宋体" w:hint="eastAsia"/>
          <w:kern w:val="0"/>
          <w:sz w:val="24"/>
        </w:rPr>
        <w:t>方：（公章）</w:t>
      </w:r>
      <w:r>
        <w:rPr>
          <w:rFonts w:ascii="宋体" w:hAnsi="宋体" w:hint="eastAsia"/>
          <w:kern w:val="0"/>
          <w:sz w:val="24"/>
        </w:rPr>
        <w:t xml:space="preserve">      </w:t>
      </w:r>
      <w:r>
        <w:rPr>
          <w:rFonts w:ascii="宋体" w:hAnsi="宋体" w:hint="eastAsia"/>
          <w:kern w:val="0"/>
          <w:sz w:val="24"/>
        </w:rPr>
        <w:t>乙</w:t>
      </w:r>
      <w:r>
        <w:rPr>
          <w:rFonts w:ascii="宋体" w:hAnsi="宋体" w:hint="eastAsia"/>
          <w:kern w:val="0"/>
          <w:sz w:val="24"/>
        </w:rPr>
        <w:t xml:space="preserve"> </w:t>
      </w:r>
      <w:r>
        <w:rPr>
          <w:rFonts w:ascii="宋体" w:hAnsi="宋体" w:hint="eastAsia"/>
          <w:kern w:val="0"/>
          <w:sz w:val="24"/>
        </w:rPr>
        <w:t>方：（公章）</w:t>
      </w:r>
      <w:r>
        <w:rPr>
          <w:rFonts w:ascii="宋体" w:hAnsi="宋体" w:hint="eastAsia"/>
          <w:kern w:val="0"/>
          <w:sz w:val="24"/>
        </w:rPr>
        <w:t xml:space="preserve"> </w:t>
      </w:r>
    </w:p>
    <w:p w14:paraId="3F5CF48D" w14:textId="77777777" w:rsidR="00884CDF" w:rsidRDefault="0058751B">
      <w:pPr>
        <w:widowControl/>
        <w:spacing w:line="360" w:lineRule="auto"/>
        <w:jc w:val="left"/>
      </w:pPr>
      <w:r>
        <w:rPr>
          <w:rFonts w:ascii="宋体" w:hAnsi="宋体" w:hint="eastAsia"/>
          <w:kern w:val="0"/>
          <w:sz w:val="24"/>
        </w:rPr>
        <w:t>法定代表人：</w:t>
      </w:r>
      <w:r>
        <w:rPr>
          <w:rFonts w:ascii="宋体" w:hAnsi="宋体" w:hint="eastAsia"/>
          <w:kern w:val="0"/>
          <w:sz w:val="24"/>
        </w:rPr>
        <w:t xml:space="preserve">         </w:t>
      </w:r>
      <w:r>
        <w:rPr>
          <w:rFonts w:ascii="宋体" w:hAnsi="宋体" w:hint="eastAsia"/>
          <w:kern w:val="0"/>
          <w:sz w:val="24"/>
        </w:rPr>
        <w:t>法定代表人：</w:t>
      </w:r>
      <w:r>
        <w:rPr>
          <w:rFonts w:ascii="宋体" w:hAnsi="宋体" w:hint="eastAsia"/>
          <w:kern w:val="0"/>
          <w:sz w:val="24"/>
        </w:rPr>
        <w:t xml:space="preserve"> </w:t>
      </w:r>
    </w:p>
    <w:p w14:paraId="3F5CF48E" w14:textId="77777777" w:rsidR="00884CDF" w:rsidRDefault="0058751B">
      <w:pPr>
        <w:widowControl/>
        <w:spacing w:line="360" w:lineRule="auto"/>
        <w:jc w:val="left"/>
      </w:pPr>
      <w:r>
        <w:rPr>
          <w:rFonts w:ascii="宋体" w:hAnsi="宋体" w:hint="eastAsia"/>
          <w:kern w:val="0"/>
          <w:sz w:val="24"/>
        </w:rPr>
        <w:t>委托代理人：</w:t>
      </w:r>
      <w:r>
        <w:rPr>
          <w:rFonts w:ascii="宋体" w:hAnsi="宋体" w:hint="eastAsia"/>
          <w:kern w:val="0"/>
          <w:sz w:val="24"/>
        </w:rPr>
        <w:t xml:space="preserve">         </w:t>
      </w:r>
      <w:r>
        <w:rPr>
          <w:rFonts w:ascii="宋体" w:hAnsi="宋体" w:hint="eastAsia"/>
          <w:kern w:val="0"/>
          <w:sz w:val="24"/>
        </w:rPr>
        <w:t>委托代理人：</w:t>
      </w:r>
      <w:r>
        <w:rPr>
          <w:rFonts w:ascii="宋体" w:hAnsi="宋体" w:hint="eastAsia"/>
          <w:kern w:val="0"/>
          <w:sz w:val="24"/>
        </w:rPr>
        <w:t xml:space="preserve"> </w:t>
      </w:r>
    </w:p>
    <w:p w14:paraId="3F5CF48F" w14:textId="77777777" w:rsidR="00884CDF" w:rsidRDefault="0058751B">
      <w:pPr>
        <w:widowControl/>
        <w:spacing w:line="360" w:lineRule="auto"/>
        <w:jc w:val="left"/>
      </w:pPr>
      <w:r>
        <w:rPr>
          <w:rFonts w:ascii="宋体" w:hAnsi="宋体" w:hint="eastAsia"/>
          <w:kern w:val="0"/>
          <w:sz w:val="24"/>
        </w:rPr>
        <w:t>电</w:t>
      </w:r>
      <w:r>
        <w:rPr>
          <w:rFonts w:ascii="宋体" w:hAnsi="宋体" w:hint="eastAsia"/>
          <w:kern w:val="0"/>
          <w:sz w:val="24"/>
        </w:rPr>
        <w:t xml:space="preserve"> </w:t>
      </w:r>
      <w:r>
        <w:rPr>
          <w:rFonts w:ascii="宋体" w:hAnsi="宋体" w:hint="eastAsia"/>
          <w:kern w:val="0"/>
          <w:sz w:val="24"/>
        </w:rPr>
        <w:t>话：</w:t>
      </w:r>
      <w:r>
        <w:rPr>
          <w:rFonts w:ascii="宋体" w:hAnsi="宋体" w:hint="eastAsia"/>
          <w:kern w:val="0"/>
          <w:sz w:val="24"/>
        </w:rPr>
        <w:t xml:space="preserve">              </w:t>
      </w:r>
      <w:r>
        <w:rPr>
          <w:rFonts w:ascii="宋体" w:hAnsi="宋体" w:hint="eastAsia"/>
          <w:kern w:val="0"/>
          <w:sz w:val="24"/>
        </w:rPr>
        <w:t>电</w:t>
      </w:r>
      <w:r>
        <w:rPr>
          <w:rFonts w:ascii="宋体" w:hAnsi="宋体" w:hint="eastAsia"/>
          <w:kern w:val="0"/>
          <w:sz w:val="24"/>
        </w:rPr>
        <w:t xml:space="preserve"> </w:t>
      </w:r>
      <w:r>
        <w:rPr>
          <w:rFonts w:ascii="宋体" w:hAnsi="宋体" w:hint="eastAsia"/>
          <w:kern w:val="0"/>
          <w:sz w:val="24"/>
        </w:rPr>
        <w:t>话：</w:t>
      </w:r>
    </w:p>
    <w:p w14:paraId="3F5CF490" w14:textId="77777777" w:rsidR="00884CDF" w:rsidRDefault="0058751B">
      <w:pPr>
        <w:spacing w:line="360" w:lineRule="auto"/>
      </w:pPr>
      <w:r>
        <w:rPr>
          <w:rFonts w:hint="eastAsia"/>
        </w:rPr>
        <w:t xml:space="preserve"> </w:t>
      </w:r>
    </w:p>
    <w:p w14:paraId="3F5CF491" w14:textId="77777777" w:rsidR="00884CDF" w:rsidRDefault="0058751B">
      <w:pPr>
        <w:widowControl/>
        <w:jc w:val="center"/>
        <w:rPr>
          <w:rFonts w:ascii="宋体" w:hAnsi="宋体"/>
          <w:b/>
          <w:kern w:val="0"/>
          <w:sz w:val="31"/>
          <w:szCs w:val="31"/>
        </w:rPr>
      </w:pPr>
      <w:r>
        <w:rPr>
          <w:rFonts w:ascii="宋体" w:hAnsi="宋体" w:hint="eastAsia"/>
          <w:b/>
          <w:kern w:val="0"/>
          <w:sz w:val="31"/>
          <w:szCs w:val="31"/>
        </w:rPr>
        <w:t xml:space="preserve"> </w:t>
      </w:r>
    </w:p>
    <w:p w14:paraId="3F5CF492" w14:textId="77777777" w:rsidR="00884CDF" w:rsidRDefault="0058751B">
      <w:pPr>
        <w:widowControl/>
        <w:jc w:val="center"/>
        <w:rPr>
          <w:rFonts w:ascii="宋体" w:hAnsi="宋体"/>
          <w:b/>
          <w:kern w:val="0"/>
          <w:sz w:val="31"/>
          <w:szCs w:val="31"/>
        </w:rPr>
      </w:pPr>
      <w:r>
        <w:rPr>
          <w:rFonts w:ascii="宋体" w:hAnsi="宋体" w:hint="eastAsia"/>
          <w:b/>
          <w:kern w:val="0"/>
          <w:sz w:val="31"/>
          <w:szCs w:val="31"/>
        </w:rPr>
        <w:t xml:space="preserve"> </w:t>
      </w:r>
    </w:p>
    <w:p w14:paraId="3F5CF493" w14:textId="77777777" w:rsidR="00884CDF" w:rsidRDefault="0058751B">
      <w:pPr>
        <w:widowControl/>
        <w:jc w:val="center"/>
        <w:rPr>
          <w:rFonts w:ascii="宋体" w:hAnsi="宋体"/>
          <w:b/>
          <w:kern w:val="0"/>
          <w:sz w:val="31"/>
          <w:szCs w:val="31"/>
        </w:rPr>
      </w:pPr>
      <w:r>
        <w:rPr>
          <w:rFonts w:ascii="宋体" w:hAnsi="宋体" w:hint="eastAsia"/>
          <w:b/>
          <w:kern w:val="0"/>
          <w:sz w:val="31"/>
          <w:szCs w:val="31"/>
        </w:rPr>
        <w:t xml:space="preserve"> </w:t>
      </w:r>
    </w:p>
    <w:p w14:paraId="3F5CF494" w14:textId="77777777" w:rsidR="00884CDF" w:rsidRDefault="0058751B">
      <w:pPr>
        <w:widowControl/>
        <w:jc w:val="center"/>
        <w:rPr>
          <w:rFonts w:ascii="宋体" w:hAnsi="宋体"/>
          <w:b/>
          <w:kern w:val="0"/>
          <w:sz w:val="31"/>
          <w:szCs w:val="31"/>
        </w:rPr>
      </w:pPr>
      <w:r>
        <w:rPr>
          <w:rFonts w:ascii="宋体" w:hAnsi="宋体" w:hint="eastAsia"/>
          <w:b/>
          <w:kern w:val="0"/>
          <w:sz w:val="31"/>
          <w:szCs w:val="31"/>
        </w:rPr>
        <w:t xml:space="preserve"> </w:t>
      </w:r>
    </w:p>
    <w:p w14:paraId="3F5CF495" w14:textId="77777777" w:rsidR="00884CDF" w:rsidRDefault="0058751B">
      <w:pPr>
        <w:widowControl/>
        <w:jc w:val="center"/>
        <w:rPr>
          <w:rFonts w:ascii="宋体" w:hAnsi="宋体"/>
          <w:b/>
          <w:kern w:val="0"/>
          <w:sz w:val="31"/>
          <w:szCs w:val="31"/>
        </w:rPr>
      </w:pPr>
      <w:r>
        <w:rPr>
          <w:rFonts w:ascii="宋体" w:hAnsi="宋体" w:hint="eastAsia"/>
          <w:b/>
          <w:kern w:val="0"/>
          <w:sz w:val="31"/>
          <w:szCs w:val="31"/>
        </w:rPr>
        <w:t xml:space="preserve"> </w:t>
      </w:r>
    </w:p>
    <w:p w14:paraId="3F5CF496" w14:textId="77777777" w:rsidR="00884CDF" w:rsidRDefault="0058751B">
      <w:pPr>
        <w:widowControl/>
        <w:jc w:val="center"/>
        <w:rPr>
          <w:rFonts w:ascii="宋体" w:hAnsi="宋体"/>
          <w:b/>
          <w:kern w:val="0"/>
          <w:sz w:val="31"/>
          <w:szCs w:val="31"/>
        </w:rPr>
      </w:pPr>
      <w:r>
        <w:rPr>
          <w:rFonts w:ascii="宋体" w:hAnsi="宋体" w:hint="eastAsia"/>
          <w:b/>
          <w:kern w:val="0"/>
          <w:sz w:val="31"/>
          <w:szCs w:val="31"/>
        </w:rPr>
        <w:t xml:space="preserve"> </w:t>
      </w:r>
    </w:p>
    <w:p w14:paraId="3F5CF497" w14:textId="77777777" w:rsidR="00884CDF" w:rsidRDefault="0058751B">
      <w:pPr>
        <w:widowControl/>
        <w:jc w:val="center"/>
        <w:rPr>
          <w:rFonts w:ascii="宋体" w:hAnsi="宋体"/>
          <w:b/>
          <w:kern w:val="0"/>
          <w:sz w:val="31"/>
          <w:szCs w:val="31"/>
        </w:rPr>
      </w:pPr>
      <w:r>
        <w:rPr>
          <w:rFonts w:ascii="宋体" w:hAnsi="宋体" w:hint="eastAsia"/>
          <w:b/>
          <w:kern w:val="0"/>
          <w:sz w:val="31"/>
          <w:szCs w:val="31"/>
        </w:rPr>
        <w:t xml:space="preserve"> </w:t>
      </w:r>
    </w:p>
    <w:p w14:paraId="3F5CF498" w14:textId="77777777" w:rsidR="00884CDF" w:rsidRDefault="0058751B">
      <w:pPr>
        <w:widowControl/>
        <w:jc w:val="center"/>
        <w:rPr>
          <w:rFonts w:ascii="宋体" w:hAnsi="宋体"/>
          <w:b/>
          <w:kern w:val="0"/>
          <w:sz w:val="31"/>
          <w:szCs w:val="31"/>
        </w:rPr>
      </w:pPr>
      <w:r>
        <w:rPr>
          <w:rFonts w:ascii="宋体" w:hAnsi="宋体" w:hint="eastAsia"/>
          <w:b/>
          <w:kern w:val="0"/>
          <w:sz w:val="31"/>
          <w:szCs w:val="31"/>
        </w:rPr>
        <w:t xml:space="preserve"> </w:t>
      </w:r>
    </w:p>
    <w:p w14:paraId="3F5CF499" w14:textId="77777777" w:rsidR="00884CDF" w:rsidRDefault="0058751B">
      <w:pPr>
        <w:widowControl/>
        <w:jc w:val="center"/>
        <w:rPr>
          <w:rFonts w:ascii="宋体" w:hAnsi="宋体"/>
          <w:b/>
          <w:kern w:val="0"/>
          <w:sz w:val="31"/>
          <w:szCs w:val="31"/>
        </w:rPr>
      </w:pPr>
      <w:r>
        <w:rPr>
          <w:rFonts w:ascii="宋体" w:hAnsi="宋体" w:hint="eastAsia"/>
          <w:b/>
          <w:kern w:val="0"/>
          <w:sz w:val="31"/>
          <w:szCs w:val="31"/>
        </w:rPr>
        <w:t xml:space="preserve"> </w:t>
      </w:r>
    </w:p>
    <w:p w14:paraId="3F5CF49A" w14:textId="77777777" w:rsidR="00884CDF" w:rsidRDefault="0058751B">
      <w:pPr>
        <w:widowControl/>
        <w:jc w:val="center"/>
        <w:rPr>
          <w:rFonts w:ascii="宋体" w:hAnsi="宋体"/>
          <w:b/>
          <w:kern w:val="0"/>
          <w:sz w:val="31"/>
          <w:szCs w:val="31"/>
        </w:rPr>
      </w:pPr>
      <w:r>
        <w:rPr>
          <w:rFonts w:ascii="宋体" w:hAnsi="宋体" w:hint="eastAsia"/>
          <w:b/>
          <w:kern w:val="0"/>
          <w:sz w:val="31"/>
          <w:szCs w:val="31"/>
        </w:rPr>
        <w:lastRenderedPageBreak/>
        <w:t xml:space="preserve"> </w:t>
      </w:r>
    </w:p>
    <w:p w14:paraId="3F5CF49B" w14:textId="77777777" w:rsidR="00884CDF" w:rsidRDefault="0058751B">
      <w:pPr>
        <w:pStyle w:val="TOC3"/>
        <w:rPr>
          <w:rFonts w:ascii="宋体" w:hAnsi="宋体"/>
          <w:b/>
          <w:kern w:val="0"/>
          <w:sz w:val="31"/>
          <w:szCs w:val="31"/>
        </w:rPr>
      </w:pPr>
      <w:r>
        <w:rPr>
          <w:rFonts w:ascii="宋体" w:hAnsi="宋体" w:hint="eastAsia"/>
          <w:b/>
          <w:kern w:val="0"/>
          <w:sz w:val="31"/>
          <w:szCs w:val="31"/>
        </w:rPr>
        <w:t xml:space="preserve"> </w:t>
      </w:r>
    </w:p>
    <w:p w14:paraId="3F5CF49C" w14:textId="77777777" w:rsidR="00884CDF" w:rsidRDefault="0058751B">
      <w:pPr>
        <w:rPr>
          <w:rFonts w:ascii="Calibri" w:hAnsi="Calibri"/>
          <w:szCs w:val="21"/>
        </w:rPr>
      </w:pPr>
      <w:r>
        <w:rPr>
          <w:rFonts w:hint="eastAsia"/>
        </w:rPr>
        <w:t xml:space="preserve"> </w:t>
      </w:r>
    </w:p>
    <w:p w14:paraId="3F5CF49D" w14:textId="77777777" w:rsidR="00884CDF" w:rsidRDefault="0058751B">
      <w:pPr>
        <w:widowControl/>
        <w:jc w:val="center"/>
        <w:rPr>
          <w:rFonts w:ascii="宋体" w:hAnsi="宋体"/>
          <w:b/>
          <w:kern w:val="0"/>
          <w:sz w:val="31"/>
          <w:szCs w:val="31"/>
        </w:rPr>
      </w:pPr>
      <w:r>
        <w:rPr>
          <w:rFonts w:hint="eastAsia"/>
          <w:b/>
          <w:kern w:val="0"/>
          <w:sz w:val="31"/>
          <w:szCs w:val="31"/>
        </w:rPr>
        <w:t xml:space="preserve"> </w:t>
      </w:r>
    </w:p>
    <w:p w14:paraId="3F5CF49E" w14:textId="77777777" w:rsidR="00884CDF" w:rsidRDefault="0058751B">
      <w:pPr>
        <w:widowControl/>
        <w:jc w:val="center"/>
        <w:rPr>
          <w:rStyle w:val="17"/>
          <w:rFonts w:ascii="宋体" w:hAnsi="宋体"/>
        </w:rPr>
      </w:pPr>
      <w:bookmarkStart w:id="217" w:name="_Toc14547"/>
      <w:bookmarkEnd w:id="217"/>
      <w:r>
        <w:rPr>
          <w:rStyle w:val="17"/>
          <w:rFonts w:ascii="宋体" w:hAnsi="宋体" w:hint="eastAsia"/>
        </w:rPr>
        <w:t>第六章</w:t>
      </w:r>
      <w:r>
        <w:rPr>
          <w:rStyle w:val="17"/>
          <w:rFonts w:ascii="宋体" w:hAnsi="宋体" w:hint="eastAsia"/>
        </w:rPr>
        <w:t xml:space="preserve"> </w:t>
      </w:r>
      <w:r>
        <w:rPr>
          <w:rStyle w:val="17"/>
          <w:rFonts w:ascii="宋体" w:hAnsi="宋体" w:hint="eastAsia"/>
        </w:rPr>
        <w:t>响应文件格式</w:t>
      </w:r>
    </w:p>
    <w:p w14:paraId="3F5CF49F" w14:textId="77777777" w:rsidR="00884CDF" w:rsidRDefault="00884CDF">
      <w:pPr>
        <w:widowControl/>
        <w:jc w:val="left"/>
        <w:rPr>
          <w:rFonts w:ascii="Arial" w:hAnsi="Arial"/>
          <w:b/>
          <w:sz w:val="24"/>
        </w:rPr>
        <w:sectPr w:rsidR="00884CDF">
          <w:pgSz w:w="11906" w:h="16838"/>
          <w:pgMar w:top="1440" w:right="1800" w:bottom="1440" w:left="1800" w:header="851" w:footer="992" w:gutter="0"/>
          <w:cols w:space="720"/>
          <w:docGrid w:type="lines" w:linePitch="312"/>
        </w:sectPr>
      </w:pPr>
    </w:p>
    <w:p w14:paraId="3F5CF4A0" w14:textId="77777777" w:rsidR="00884CDF" w:rsidRDefault="0058751B">
      <w:pPr>
        <w:pStyle w:val="Normal35"/>
        <w:spacing w:before="434" w:after="0" w:line="291" w:lineRule="exact"/>
        <w:ind w:left="-2100" w:firstLineChars="1000" w:firstLine="31680"/>
        <w:jc w:val="left"/>
        <w:rPr>
          <w:rFonts w:ascii="黑体"/>
          <w:sz w:val="28"/>
          <w:szCs w:val="28"/>
        </w:rPr>
      </w:pPr>
      <w:r>
        <w:rPr>
          <w:rFonts w:ascii="Times New Roman"/>
          <w:b/>
          <w:bCs/>
          <w:spacing w:val="2030"/>
          <w:sz w:val="28"/>
          <w:szCs w:val="28"/>
        </w:rPr>
        <w:lastRenderedPageBreak/>
        <w:t xml:space="preserve"> </w:t>
      </w:r>
    </w:p>
    <w:p w14:paraId="3F5CF4A1" w14:textId="77777777" w:rsidR="00884CDF" w:rsidRDefault="0058751B">
      <w:pPr>
        <w:pStyle w:val="Normal35"/>
        <w:spacing w:before="81" w:after="0" w:line="291" w:lineRule="exact"/>
        <w:jc w:val="left"/>
        <w:rPr>
          <w:rFonts w:ascii="黑体" w:hAnsi="黑体"/>
          <w:b/>
          <w:bCs/>
          <w:sz w:val="28"/>
          <w:szCs w:val="28"/>
        </w:rPr>
      </w:pPr>
      <w:r>
        <w:rPr>
          <w:rFonts w:ascii="黑体" w:hAnsi="黑体" w:hint="eastAsia"/>
          <w:b/>
          <w:bCs/>
          <w:sz w:val="28"/>
          <w:szCs w:val="28"/>
        </w:rPr>
        <w:t xml:space="preserve"> </w:t>
      </w:r>
    </w:p>
    <w:p w14:paraId="3F5CF4A2" w14:textId="77777777" w:rsidR="00884CDF" w:rsidRDefault="0058751B">
      <w:pPr>
        <w:pStyle w:val="Normal35"/>
        <w:spacing w:before="81" w:after="0" w:line="291" w:lineRule="exact"/>
        <w:jc w:val="left"/>
        <w:rPr>
          <w:rFonts w:ascii="黑体" w:hAnsi="黑体"/>
          <w:b/>
          <w:bCs/>
          <w:sz w:val="28"/>
          <w:szCs w:val="28"/>
        </w:rPr>
      </w:pPr>
      <w:r>
        <w:rPr>
          <w:rFonts w:ascii="黑体" w:hAnsi="黑体" w:hint="eastAsia"/>
          <w:b/>
          <w:bCs/>
          <w:sz w:val="28"/>
          <w:szCs w:val="28"/>
        </w:rPr>
        <w:t xml:space="preserve"> </w:t>
      </w:r>
    </w:p>
    <w:p w14:paraId="3F5CF4A3" w14:textId="77777777" w:rsidR="00884CDF" w:rsidRDefault="0058751B">
      <w:pPr>
        <w:spacing w:line="360" w:lineRule="auto"/>
        <w:ind w:firstLineChars="700" w:firstLine="1968"/>
        <w:rPr>
          <w:rFonts w:ascii="宋体" w:hAnsi="宋体"/>
          <w:b/>
          <w:sz w:val="28"/>
          <w:szCs w:val="28"/>
        </w:rPr>
      </w:pPr>
      <w:r>
        <w:rPr>
          <w:rFonts w:ascii="宋体" w:hAnsi="宋体" w:hint="eastAsia"/>
          <w:b/>
          <w:sz w:val="28"/>
          <w:szCs w:val="28"/>
        </w:rPr>
        <w:t>项目名称：</w:t>
      </w:r>
      <w:r>
        <w:rPr>
          <w:rFonts w:ascii="宋体" w:hAnsi="宋体" w:hint="eastAsia"/>
          <w:b/>
          <w:sz w:val="28"/>
          <w:szCs w:val="28"/>
        </w:rPr>
        <w:t xml:space="preserve">        </w:t>
      </w:r>
    </w:p>
    <w:p w14:paraId="3F5CF4A4" w14:textId="77777777" w:rsidR="00884CDF" w:rsidRDefault="0058751B">
      <w:pPr>
        <w:spacing w:line="600" w:lineRule="exact"/>
        <w:ind w:firstLineChars="700" w:firstLine="1968"/>
        <w:rPr>
          <w:rFonts w:ascii="宋体" w:hAnsi="宋体"/>
          <w:b/>
          <w:sz w:val="28"/>
          <w:szCs w:val="28"/>
        </w:rPr>
      </w:pPr>
      <w:r>
        <w:rPr>
          <w:rFonts w:ascii="宋体" w:hAnsi="宋体" w:hint="eastAsia"/>
          <w:b/>
          <w:sz w:val="28"/>
          <w:szCs w:val="28"/>
        </w:rPr>
        <w:t>采购编号：</w:t>
      </w:r>
    </w:p>
    <w:p w14:paraId="3F5CF4A5" w14:textId="77777777" w:rsidR="00884CDF" w:rsidRDefault="0058751B">
      <w:pPr>
        <w:pStyle w:val="Normal35"/>
        <w:spacing w:before="2341" w:after="0" w:line="730" w:lineRule="exact"/>
        <w:ind w:firstLineChars="300" w:firstLine="2168"/>
        <w:rPr>
          <w:rFonts w:ascii="黑体"/>
          <w:b/>
          <w:bCs/>
          <w:sz w:val="72"/>
          <w:szCs w:val="72"/>
        </w:rPr>
      </w:pPr>
      <w:r>
        <w:rPr>
          <w:rFonts w:ascii="宋体" w:hAnsi="宋体" w:hint="eastAsia"/>
          <w:b/>
          <w:bCs/>
          <w:sz w:val="72"/>
          <w:szCs w:val="72"/>
        </w:rPr>
        <w:t>磋商响应文件</w:t>
      </w:r>
    </w:p>
    <w:p w14:paraId="3F5CF4A6" w14:textId="77777777" w:rsidR="00884CDF" w:rsidRDefault="0058751B">
      <w:pPr>
        <w:pStyle w:val="Normal35"/>
        <w:spacing w:before="3648" w:after="0" w:line="291" w:lineRule="exact"/>
        <w:ind w:firstLineChars="300" w:firstLine="843"/>
        <w:jc w:val="left"/>
        <w:rPr>
          <w:rFonts w:ascii="黑体"/>
          <w:b/>
          <w:bCs/>
          <w:sz w:val="28"/>
          <w:szCs w:val="28"/>
        </w:rPr>
      </w:pPr>
      <w:r>
        <w:rPr>
          <w:rFonts w:ascii="宋体" w:hAnsi="宋体" w:hint="eastAsia"/>
          <w:b/>
          <w:bCs/>
          <w:sz w:val="28"/>
          <w:szCs w:val="28"/>
        </w:rPr>
        <w:t>供应商名称：</w:t>
      </w:r>
      <w:r>
        <w:rPr>
          <w:rFonts w:ascii="黑体" w:hAnsi="黑体" w:cs="黑体" w:hint="eastAsia"/>
          <w:b/>
          <w:bCs/>
          <w:sz w:val="28"/>
          <w:szCs w:val="28"/>
          <w:u w:val="single"/>
        </w:rPr>
        <w:t xml:space="preserve">                  </w:t>
      </w:r>
      <w:r>
        <w:rPr>
          <w:rFonts w:ascii="宋体" w:hAnsi="宋体" w:hint="eastAsia"/>
          <w:b/>
          <w:bCs/>
          <w:sz w:val="28"/>
          <w:szCs w:val="28"/>
        </w:rPr>
        <w:t>（盖单位公章）</w:t>
      </w:r>
    </w:p>
    <w:p w14:paraId="3F5CF4A7" w14:textId="77777777" w:rsidR="00884CDF" w:rsidRDefault="0058751B">
      <w:pPr>
        <w:pStyle w:val="Normal35"/>
        <w:spacing w:before="434" w:after="0" w:line="291" w:lineRule="exact"/>
        <w:ind w:firstLineChars="300" w:firstLine="843"/>
        <w:jc w:val="left"/>
        <w:rPr>
          <w:rFonts w:ascii="黑体" w:hAnsi="黑体"/>
          <w:b/>
          <w:bCs/>
          <w:sz w:val="28"/>
          <w:szCs w:val="28"/>
          <w:u w:val="single"/>
        </w:rPr>
      </w:pPr>
      <w:r>
        <w:rPr>
          <w:rFonts w:ascii="宋体" w:hAnsi="宋体" w:hint="eastAsia"/>
          <w:b/>
          <w:bCs/>
          <w:sz w:val="28"/>
          <w:szCs w:val="28"/>
        </w:rPr>
        <w:t>法定代表人或被授权人（签字或盖章）：</w:t>
      </w:r>
      <w:r>
        <w:rPr>
          <w:rFonts w:ascii="黑体" w:hAnsi="黑体" w:cs="黑体" w:hint="eastAsia"/>
          <w:b/>
          <w:bCs/>
          <w:sz w:val="28"/>
          <w:szCs w:val="28"/>
          <w:u w:val="single"/>
        </w:rPr>
        <w:t xml:space="preserve">               </w:t>
      </w:r>
    </w:p>
    <w:p w14:paraId="3F5CF4A8" w14:textId="77777777" w:rsidR="00884CDF" w:rsidRDefault="0058751B">
      <w:pPr>
        <w:pStyle w:val="Normal35"/>
        <w:spacing w:before="434" w:after="0" w:line="291" w:lineRule="exact"/>
        <w:ind w:firstLineChars="800" w:firstLine="2240"/>
        <w:jc w:val="left"/>
        <w:rPr>
          <w:rFonts w:ascii="黑体" w:hAnsi="黑体"/>
          <w:sz w:val="28"/>
          <w:szCs w:val="28"/>
        </w:rPr>
      </w:pPr>
      <w:r>
        <w:rPr>
          <w:rFonts w:ascii="宋体" w:hAnsi="宋体" w:hint="eastAsia"/>
          <w:sz w:val="28"/>
          <w:szCs w:val="28"/>
        </w:rPr>
        <w:t>年</w:t>
      </w:r>
      <w:r>
        <w:rPr>
          <w:rFonts w:ascii="黑体" w:hAnsi="黑体" w:cs="黑体" w:hint="eastAsia"/>
          <w:sz w:val="28"/>
          <w:szCs w:val="28"/>
          <w:u w:val="single"/>
        </w:rPr>
        <w:t xml:space="preserve">     </w:t>
      </w:r>
      <w:r>
        <w:rPr>
          <w:rFonts w:ascii="宋体" w:hAnsi="宋体" w:hint="eastAsia"/>
          <w:sz w:val="28"/>
          <w:szCs w:val="28"/>
        </w:rPr>
        <w:t>月</w:t>
      </w:r>
      <w:r>
        <w:rPr>
          <w:rFonts w:ascii="黑体" w:hAnsi="黑体" w:cs="黑体" w:hint="eastAsia"/>
          <w:sz w:val="28"/>
          <w:szCs w:val="28"/>
          <w:u w:val="single"/>
        </w:rPr>
        <w:t xml:space="preserve">    </w:t>
      </w:r>
      <w:r>
        <w:rPr>
          <w:rFonts w:ascii="宋体" w:hAnsi="宋体" w:hint="eastAsia"/>
          <w:sz w:val="28"/>
          <w:szCs w:val="28"/>
        </w:rPr>
        <w:t>日</w:t>
      </w:r>
    </w:p>
    <w:p w14:paraId="3F5CF4A9" w14:textId="77777777" w:rsidR="00884CDF" w:rsidRDefault="0058751B">
      <w:pPr>
        <w:pStyle w:val="Normal35"/>
        <w:spacing w:before="434" w:after="0" w:line="291" w:lineRule="exact"/>
        <w:ind w:firstLineChars="800" w:firstLine="2240"/>
        <w:jc w:val="left"/>
        <w:rPr>
          <w:rFonts w:ascii="黑体" w:hAnsi="黑体"/>
          <w:sz w:val="28"/>
          <w:szCs w:val="28"/>
        </w:rPr>
      </w:pPr>
      <w:r>
        <w:rPr>
          <w:rFonts w:ascii="黑体" w:hAnsi="黑体" w:hint="eastAsia"/>
          <w:sz w:val="28"/>
          <w:szCs w:val="28"/>
        </w:rPr>
        <w:t xml:space="preserve"> </w:t>
      </w:r>
    </w:p>
    <w:p w14:paraId="3F5CF4AA" w14:textId="77777777" w:rsidR="00884CDF" w:rsidRDefault="0058751B">
      <w:pPr>
        <w:pStyle w:val="Normal35"/>
        <w:spacing w:before="434" w:after="0" w:line="291" w:lineRule="exact"/>
        <w:ind w:firstLineChars="800" w:firstLine="2240"/>
        <w:jc w:val="left"/>
        <w:rPr>
          <w:rFonts w:ascii="黑体" w:hAnsi="黑体"/>
          <w:sz w:val="28"/>
          <w:szCs w:val="28"/>
        </w:rPr>
      </w:pPr>
      <w:r>
        <w:rPr>
          <w:rFonts w:ascii="黑体" w:hAnsi="黑体" w:hint="eastAsia"/>
          <w:sz w:val="28"/>
          <w:szCs w:val="28"/>
        </w:rPr>
        <w:t xml:space="preserve"> </w:t>
      </w:r>
    </w:p>
    <w:p w14:paraId="3F5CF4AB" w14:textId="77777777" w:rsidR="00884CDF" w:rsidRDefault="0058751B">
      <w:pPr>
        <w:pStyle w:val="Normal35"/>
        <w:spacing w:before="434" w:after="0" w:line="291" w:lineRule="exact"/>
        <w:ind w:firstLineChars="800" w:firstLine="2240"/>
        <w:jc w:val="left"/>
        <w:rPr>
          <w:rFonts w:ascii="黑体" w:hAnsi="黑体"/>
          <w:sz w:val="28"/>
          <w:szCs w:val="28"/>
        </w:rPr>
      </w:pPr>
      <w:r>
        <w:rPr>
          <w:rFonts w:ascii="黑体" w:hAnsi="黑体" w:hint="eastAsia"/>
          <w:sz w:val="28"/>
          <w:szCs w:val="28"/>
        </w:rPr>
        <w:t xml:space="preserve"> </w:t>
      </w:r>
    </w:p>
    <w:p w14:paraId="3F5CF4AC" w14:textId="77777777" w:rsidR="00884CDF" w:rsidRDefault="0058751B">
      <w:pPr>
        <w:pStyle w:val="Normal35"/>
        <w:spacing w:before="434" w:after="0" w:line="291" w:lineRule="exact"/>
        <w:ind w:firstLineChars="800" w:firstLine="3534"/>
        <w:jc w:val="center"/>
        <w:rPr>
          <w:rFonts w:ascii="黑体" w:hAnsi="黑体"/>
          <w:b/>
          <w:bCs/>
          <w:sz w:val="44"/>
          <w:szCs w:val="44"/>
        </w:rPr>
      </w:pPr>
      <w:r>
        <w:rPr>
          <w:rFonts w:ascii="黑体" w:hAnsi="黑体" w:cs="黑体" w:hint="eastAsia"/>
          <w:b/>
          <w:bCs/>
          <w:sz w:val="44"/>
          <w:szCs w:val="44"/>
        </w:rPr>
        <w:lastRenderedPageBreak/>
        <w:t xml:space="preserve"> </w:t>
      </w:r>
    </w:p>
    <w:p w14:paraId="3F5CF4AD" w14:textId="77777777" w:rsidR="00884CDF" w:rsidRDefault="0058751B">
      <w:pPr>
        <w:pStyle w:val="Normal35"/>
        <w:spacing w:before="434" w:after="0" w:line="291" w:lineRule="exact"/>
        <w:ind w:firstLineChars="800" w:firstLine="3534"/>
        <w:jc w:val="left"/>
        <w:rPr>
          <w:rFonts w:ascii="宋体" w:hAnsi="宋体" w:cs="黑体"/>
          <w:b/>
          <w:bCs/>
          <w:sz w:val="44"/>
          <w:szCs w:val="44"/>
        </w:rPr>
      </w:pPr>
      <w:r>
        <w:rPr>
          <w:rFonts w:ascii="宋体" w:hAnsi="宋体" w:cs="黑体" w:hint="eastAsia"/>
          <w:b/>
          <w:bCs/>
          <w:sz w:val="44"/>
          <w:szCs w:val="44"/>
        </w:rPr>
        <w:t xml:space="preserve"> </w:t>
      </w:r>
    </w:p>
    <w:p w14:paraId="3F5CF4AE" w14:textId="77777777" w:rsidR="00884CDF" w:rsidRDefault="0058751B">
      <w:pPr>
        <w:pStyle w:val="Normal35"/>
        <w:spacing w:before="434" w:after="0" w:line="291" w:lineRule="exact"/>
        <w:ind w:firstLineChars="800" w:firstLine="3534"/>
        <w:jc w:val="left"/>
        <w:rPr>
          <w:rFonts w:ascii="黑体" w:hAnsi="黑体"/>
          <w:b/>
          <w:bCs/>
          <w:sz w:val="44"/>
          <w:szCs w:val="44"/>
        </w:rPr>
      </w:pPr>
      <w:r>
        <w:rPr>
          <w:rFonts w:ascii="宋体" w:hAnsi="宋体" w:cs="黑体" w:hint="eastAsia"/>
          <w:b/>
          <w:bCs/>
          <w:sz w:val="44"/>
          <w:szCs w:val="44"/>
        </w:rPr>
        <w:t>目录</w:t>
      </w:r>
    </w:p>
    <w:p w14:paraId="3F5CF4AF" w14:textId="77777777" w:rsidR="00884CDF" w:rsidRDefault="0058751B">
      <w:pPr>
        <w:pStyle w:val="Normal35"/>
        <w:spacing w:before="434" w:after="0" w:line="291" w:lineRule="exact"/>
        <w:ind w:firstLineChars="800" w:firstLine="2240"/>
        <w:jc w:val="left"/>
        <w:rPr>
          <w:rFonts w:ascii="黑体" w:hAnsi="黑体"/>
          <w:sz w:val="28"/>
          <w:szCs w:val="28"/>
        </w:rPr>
      </w:pPr>
      <w:r>
        <w:rPr>
          <w:rFonts w:ascii="黑体" w:hAnsi="黑体" w:cs="黑体" w:hint="eastAsia"/>
          <w:sz w:val="28"/>
          <w:szCs w:val="28"/>
        </w:rPr>
        <w:t xml:space="preserve"> </w:t>
      </w:r>
    </w:p>
    <w:p w14:paraId="3F5CF4B0" w14:textId="77777777" w:rsidR="00884CDF" w:rsidRDefault="0058751B">
      <w:pPr>
        <w:pStyle w:val="Normal35"/>
        <w:spacing w:before="434" w:after="0" w:line="291" w:lineRule="exact"/>
        <w:ind w:firstLineChars="800" w:firstLine="2240"/>
        <w:jc w:val="left"/>
        <w:rPr>
          <w:rFonts w:ascii="黑体" w:hAnsi="黑体"/>
          <w:sz w:val="28"/>
          <w:szCs w:val="28"/>
        </w:rPr>
      </w:pPr>
      <w:r>
        <w:rPr>
          <w:rFonts w:ascii="黑体" w:hAnsi="黑体" w:cs="黑体" w:hint="eastAsia"/>
          <w:sz w:val="28"/>
          <w:szCs w:val="28"/>
        </w:rPr>
        <w:t xml:space="preserve"> </w:t>
      </w:r>
    </w:p>
    <w:p w14:paraId="3F5CF4B1" w14:textId="77777777" w:rsidR="00884CDF" w:rsidRDefault="0058751B">
      <w:pPr>
        <w:widowControl/>
        <w:spacing w:line="480" w:lineRule="auto"/>
        <w:jc w:val="left"/>
        <w:rPr>
          <w:rFonts w:ascii="宋体" w:hAnsi="宋体"/>
          <w:kern w:val="0"/>
          <w:sz w:val="24"/>
        </w:rPr>
      </w:pPr>
      <w:r>
        <w:rPr>
          <w:rFonts w:ascii="宋体" w:hAnsi="宋体" w:hint="eastAsia"/>
          <w:kern w:val="0"/>
          <w:sz w:val="24"/>
        </w:rPr>
        <w:t>1.</w:t>
      </w:r>
      <w:r>
        <w:rPr>
          <w:rFonts w:ascii="宋体" w:hAnsi="宋体" w:hint="eastAsia"/>
          <w:kern w:val="0"/>
          <w:sz w:val="24"/>
        </w:rPr>
        <w:t>竞争性磋商响应书及附录</w:t>
      </w:r>
      <w:r>
        <w:rPr>
          <w:rFonts w:ascii="宋体" w:hAnsi="宋体" w:hint="eastAsia"/>
          <w:kern w:val="0"/>
          <w:sz w:val="24"/>
        </w:rPr>
        <w:t xml:space="preserve"> </w:t>
      </w:r>
    </w:p>
    <w:p w14:paraId="3F5CF4B2" w14:textId="77777777" w:rsidR="00884CDF" w:rsidRDefault="0058751B">
      <w:pPr>
        <w:widowControl/>
        <w:spacing w:line="480" w:lineRule="auto"/>
        <w:jc w:val="left"/>
        <w:rPr>
          <w:rFonts w:ascii="宋体" w:hAnsi="宋体"/>
          <w:kern w:val="0"/>
          <w:sz w:val="24"/>
        </w:rPr>
      </w:pPr>
      <w:r>
        <w:rPr>
          <w:rFonts w:ascii="宋体" w:hAnsi="宋体" w:hint="eastAsia"/>
          <w:kern w:val="0"/>
          <w:sz w:val="24"/>
        </w:rPr>
        <w:t>2.</w:t>
      </w:r>
      <w:r>
        <w:rPr>
          <w:rFonts w:ascii="宋体" w:hAnsi="宋体" w:hint="eastAsia"/>
          <w:kern w:val="0"/>
          <w:sz w:val="24"/>
        </w:rPr>
        <w:t>西峡县政府采购供应商信用承诺函</w:t>
      </w:r>
    </w:p>
    <w:p w14:paraId="3F5CF4B3" w14:textId="77777777" w:rsidR="00884CDF" w:rsidRDefault="0058751B">
      <w:pPr>
        <w:widowControl/>
        <w:spacing w:line="480" w:lineRule="auto"/>
        <w:jc w:val="left"/>
        <w:rPr>
          <w:rFonts w:ascii="宋体" w:hAnsi="宋体"/>
          <w:kern w:val="0"/>
          <w:sz w:val="24"/>
        </w:rPr>
      </w:pPr>
      <w:r>
        <w:rPr>
          <w:rFonts w:ascii="宋体" w:hAnsi="宋体" w:hint="eastAsia"/>
          <w:kern w:val="0"/>
          <w:sz w:val="24"/>
        </w:rPr>
        <w:t>3.</w:t>
      </w:r>
      <w:r>
        <w:rPr>
          <w:rFonts w:ascii="宋体" w:hAnsi="宋体" w:hint="eastAsia"/>
          <w:kern w:val="0"/>
          <w:sz w:val="24"/>
        </w:rPr>
        <w:t>法定代表人身份证明</w:t>
      </w:r>
      <w:r>
        <w:rPr>
          <w:rFonts w:ascii="宋体" w:hAnsi="宋体" w:hint="eastAsia"/>
          <w:kern w:val="0"/>
          <w:sz w:val="24"/>
        </w:rPr>
        <w:t xml:space="preserve"> </w:t>
      </w:r>
    </w:p>
    <w:p w14:paraId="3F5CF4B4" w14:textId="77777777" w:rsidR="00884CDF" w:rsidRDefault="0058751B">
      <w:pPr>
        <w:widowControl/>
        <w:spacing w:line="480" w:lineRule="auto"/>
        <w:jc w:val="left"/>
        <w:rPr>
          <w:rFonts w:ascii="Calibri" w:hAnsi="Calibri"/>
          <w:szCs w:val="21"/>
        </w:rPr>
      </w:pPr>
      <w:r>
        <w:rPr>
          <w:rFonts w:ascii="宋体" w:hAnsi="宋体" w:hint="eastAsia"/>
          <w:kern w:val="0"/>
          <w:sz w:val="24"/>
        </w:rPr>
        <w:t>4.</w:t>
      </w:r>
      <w:r>
        <w:rPr>
          <w:rFonts w:ascii="宋体" w:hAnsi="宋体" w:hint="eastAsia"/>
          <w:kern w:val="0"/>
          <w:sz w:val="24"/>
        </w:rPr>
        <w:t>授权委托书</w:t>
      </w:r>
      <w:r>
        <w:rPr>
          <w:rFonts w:ascii="宋体" w:hAnsi="宋体" w:hint="eastAsia"/>
          <w:kern w:val="0"/>
          <w:sz w:val="24"/>
        </w:rPr>
        <w:t xml:space="preserve"> </w:t>
      </w:r>
    </w:p>
    <w:p w14:paraId="3F5CF4B5" w14:textId="77777777" w:rsidR="00884CDF" w:rsidRDefault="0058751B">
      <w:pPr>
        <w:widowControl/>
        <w:spacing w:line="480" w:lineRule="auto"/>
        <w:jc w:val="left"/>
      </w:pPr>
      <w:r>
        <w:rPr>
          <w:rFonts w:ascii="宋体" w:hAnsi="宋体" w:hint="eastAsia"/>
          <w:kern w:val="0"/>
          <w:sz w:val="24"/>
        </w:rPr>
        <w:t>5.</w:t>
      </w:r>
      <w:r>
        <w:rPr>
          <w:rFonts w:ascii="宋体" w:hAnsi="宋体" w:hint="eastAsia"/>
          <w:kern w:val="0"/>
          <w:sz w:val="24"/>
        </w:rPr>
        <w:t>已标价工程量清单</w:t>
      </w:r>
    </w:p>
    <w:p w14:paraId="3F5CF4B6" w14:textId="77777777" w:rsidR="00884CDF" w:rsidRDefault="0058751B">
      <w:pPr>
        <w:widowControl/>
        <w:spacing w:line="480" w:lineRule="auto"/>
        <w:jc w:val="left"/>
      </w:pPr>
      <w:r>
        <w:rPr>
          <w:rFonts w:ascii="宋体" w:hAnsi="宋体" w:hint="eastAsia"/>
          <w:kern w:val="0"/>
          <w:sz w:val="24"/>
        </w:rPr>
        <w:t>6.</w:t>
      </w:r>
      <w:r>
        <w:rPr>
          <w:rFonts w:ascii="宋体" w:hAnsi="宋体" w:hint="eastAsia"/>
          <w:kern w:val="0"/>
          <w:sz w:val="24"/>
        </w:rPr>
        <w:t>施工组织设计</w:t>
      </w:r>
    </w:p>
    <w:p w14:paraId="3F5CF4B7" w14:textId="77777777" w:rsidR="00884CDF" w:rsidRDefault="0058751B">
      <w:pPr>
        <w:widowControl/>
        <w:spacing w:line="480" w:lineRule="auto"/>
        <w:jc w:val="left"/>
      </w:pPr>
      <w:r>
        <w:rPr>
          <w:rFonts w:ascii="宋体" w:hAnsi="宋体" w:hint="eastAsia"/>
          <w:kern w:val="0"/>
          <w:sz w:val="24"/>
        </w:rPr>
        <w:t>7.</w:t>
      </w:r>
      <w:r>
        <w:rPr>
          <w:rFonts w:ascii="宋体" w:hAnsi="宋体" w:hint="eastAsia"/>
          <w:kern w:val="0"/>
          <w:sz w:val="24"/>
        </w:rPr>
        <w:t>项目管理机构</w:t>
      </w:r>
    </w:p>
    <w:p w14:paraId="3F5CF4B8" w14:textId="77777777" w:rsidR="00884CDF" w:rsidRDefault="0058751B">
      <w:pPr>
        <w:widowControl/>
        <w:spacing w:line="480" w:lineRule="auto"/>
        <w:jc w:val="left"/>
        <w:rPr>
          <w:rFonts w:ascii="宋体" w:hAnsi="宋体"/>
          <w:kern w:val="0"/>
          <w:sz w:val="24"/>
        </w:rPr>
      </w:pPr>
      <w:r>
        <w:rPr>
          <w:rFonts w:ascii="宋体" w:hAnsi="宋体" w:hint="eastAsia"/>
          <w:kern w:val="0"/>
          <w:sz w:val="24"/>
        </w:rPr>
        <w:t>8.</w:t>
      </w:r>
      <w:r>
        <w:rPr>
          <w:rFonts w:ascii="宋体" w:hAnsi="宋体" w:hint="eastAsia"/>
          <w:kern w:val="0"/>
          <w:sz w:val="24"/>
        </w:rPr>
        <w:t>资格及符合性审查资料</w:t>
      </w:r>
      <w:r>
        <w:rPr>
          <w:rFonts w:ascii="宋体" w:hAnsi="宋体" w:hint="eastAsia"/>
          <w:kern w:val="0"/>
          <w:sz w:val="24"/>
        </w:rPr>
        <w:t xml:space="preserve"> </w:t>
      </w:r>
    </w:p>
    <w:p w14:paraId="3F5CF4B9" w14:textId="77777777" w:rsidR="00884CDF" w:rsidRDefault="0058751B">
      <w:pPr>
        <w:widowControl/>
        <w:spacing w:line="480" w:lineRule="auto"/>
        <w:jc w:val="left"/>
        <w:rPr>
          <w:rFonts w:ascii="宋体" w:hAnsi="宋体"/>
          <w:kern w:val="0"/>
          <w:sz w:val="24"/>
        </w:rPr>
      </w:pPr>
      <w:r>
        <w:rPr>
          <w:rFonts w:ascii="宋体" w:hAnsi="宋体" w:hint="eastAsia"/>
          <w:kern w:val="0"/>
          <w:sz w:val="24"/>
        </w:rPr>
        <w:t>9.</w:t>
      </w:r>
      <w:r>
        <w:rPr>
          <w:rFonts w:ascii="宋体" w:hAnsi="宋体" w:hint="eastAsia"/>
          <w:kern w:val="0"/>
          <w:sz w:val="24"/>
        </w:rPr>
        <w:t>服务承诺</w:t>
      </w:r>
      <w:r>
        <w:rPr>
          <w:rFonts w:ascii="宋体" w:hAnsi="宋体" w:hint="eastAsia"/>
          <w:kern w:val="0"/>
          <w:sz w:val="24"/>
        </w:rPr>
        <w:t xml:space="preserve"> </w:t>
      </w:r>
    </w:p>
    <w:p w14:paraId="3F5CF4BA" w14:textId="77777777" w:rsidR="00884CDF" w:rsidRDefault="0058751B">
      <w:pPr>
        <w:widowControl/>
        <w:spacing w:line="480" w:lineRule="auto"/>
        <w:jc w:val="left"/>
        <w:rPr>
          <w:rFonts w:ascii="宋体" w:hAnsi="宋体"/>
          <w:kern w:val="0"/>
          <w:sz w:val="24"/>
        </w:rPr>
      </w:pPr>
      <w:r>
        <w:rPr>
          <w:rFonts w:ascii="宋体" w:hAnsi="宋体" w:hint="eastAsia"/>
          <w:kern w:val="0"/>
          <w:sz w:val="24"/>
        </w:rPr>
        <w:t>10.</w:t>
      </w:r>
      <w:r>
        <w:rPr>
          <w:rFonts w:ascii="宋体" w:hAnsi="宋体" w:hint="eastAsia"/>
          <w:kern w:val="0"/>
          <w:sz w:val="24"/>
        </w:rPr>
        <w:t>磋商文件内容确认书</w:t>
      </w:r>
      <w:r>
        <w:rPr>
          <w:rFonts w:ascii="宋体" w:hAnsi="宋体" w:hint="eastAsia"/>
          <w:kern w:val="0"/>
          <w:sz w:val="24"/>
        </w:rPr>
        <w:t xml:space="preserve"> </w:t>
      </w:r>
    </w:p>
    <w:p w14:paraId="3F5CF4BB" w14:textId="77777777" w:rsidR="00884CDF" w:rsidRDefault="0058751B">
      <w:pPr>
        <w:widowControl/>
        <w:spacing w:line="480" w:lineRule="auto"/>
        <w:jc w:val="left"/>
        <w:rPr>
          <w:rFonts w:ascii="Calibri" w:hAnsi="Calibri"/>
          <w:szCs w:val="21"/>
        </w:rPr>
      </w:pPr>
      <w:r>
        <w:rPr>
          <w:rFonts w:ascii="宋体" w:hAnsi="宋体" w:hint="eastAsia"/>
          <w:kern w:val="0"/>
          <w:sz w:val="24"/>
        </w:rPr>
        <w:t>11.</w:t>
      </w:r>
      <w:r>
        <w:rPr>
          <w:rFonts w:ascii="宋体" w:hAnsi="宋体" w:hint="eastAsia"/>
          <w:kern w:val="0"/>
          <w:sz w:val="24"/>
        </w:rPr>
        <w:t>反商业贿赂承诺书</w:t>
      </w:r>
      <w:r>
        <w:rPr>
          <w:rFonts w:ascii="宋体" w:hAnsi="宋体" w:hint="eastAsia"/>
          <w:kern w:val="0"/>
          <w:sz w:val="24"/>
        </w:rPr>
        <w:t xml:space="preserve"> </w:t>
      </w:r>
    </w:p>
    <w:p w14:paraId="3F5CF4BC" w14:textId="77777777" w:rsidR="00884CDF" w:rsidRDefault="0058751B">
      <w:pPr>
        <w:widowControl/>
        <w:spacing w:line="480" w:lineRule="auto"/>
        <w:jc w:val="left"/>
        <w:rPr>
          <w:rFonts w:cs="Calibri"/>
          <w:kern w:val="0"/>
          <w:sz w:val="24"/>
        </w:rPr>
      </w:pPr>
      <w:r>
        <w:rPr>
          <w:rFonts w:cs="Calibri"/>
          <w:kern w:val="0"/>
          <w:sz w:val="24"/>
        </w:rPr>
        <w:t>12.</w:t>
      </w:r>
      <w:r>
        <w:rPr>
          <w:rFonts w:ascii="宋体" w:hAnsi="宋体" w:cs="Calibri" w:hint="eastAsia"/>
          <w:kern w:val="0"/>
          <w:sz w:val="24"/>
        </w:rPr>
        <w:t>投标承诺函</w:t>
      </w:r>
    </w:p>
    <w:p w14:paraId="3F5CF4BD" w14:textId="77777777" w:rsidR="00884CDF" w:rsidRDefault="0058751B">
      <w:pPr>
        <w:widowControl/>
        <w:spacing w:line="480" w:lineRule="auto"/>
        <w:jc w:val="left"/>
        <w:rPr>
          <w:rFonts w:ascii="宋体" w:hAnsi="宋体" w:cs="Times New Roman"/>
          <w:kern w:val="0"/>
          <w:sz w:val="24"/>
        </w:rPr>
      </w:pPr>
      <w:r>
        <w:rPr>
          <w:rFonts w:ascii="宋体" w:hAnsi="宋体" w:hint="eastAsia"/>
          <w:kern w:val="0"/>
          <w:sz w:val="24"/>
        </w:rPr>
        <w:t>13.</w:t>
      </w:r>
      <w:r>
        <w:rPr>
          <w:rFonts w:ascii="宋体" w:hAnsi="宋体" w:hint="eastAsia"/>
          <w:kern w:val="0"/>
          <w:sz w:val="24"/>
        </w:rPr>
        <w:t>中小企业声明函（如有）</w:t>
      </w:r>
    </w:p>
    <w:p w14:paraId="3F5CF4BE" w14:textId="77777777" w:rsidR="00884CDF" w:rsidRDefault="0058751B">
      <w:pPr>
        <w:widowControl/>
        <w:spacing w:line="480" w:lineRule="auto"/>
        <w:jc w:val="left"/>
        <w:rPr>
          <w:rFonts w:ascii="Calibri" w:hAnsi="Calibri"/>
          <w:szCs w:val="21"/>
        </w:rPr>
      </w:pPr>
      <w:r>
        <w:rPr>
          <w:rFonts w:ascii="宋体" w:hAnsi="宋体" w:hint="eastAsia"/>
          <w:kern w:val="0"/>
          <w:sz w:val="24"/>
        </w:rPr>
        <w:t>14.</w:t>
      </w:r>
      <w:r>
        <w:rPr>
          <w:rFonts w:ascii="宋体" w:hAnsi="宋体" w:hint="eastAsia"/>
          <w:kern w:val="0"/>
          <w:sz w:val="24"/>
        </w:rPr>
        <w:t>磋商文件要求的及投标人认为有必要提供的资料</w:t>
      </w:r>
    </w:p>
    <w:p w14:paraId="3F5CF4BF" w14:textId="77777777" w:rsidR="00884CDF" w:rsidRDefault="0058751B">
      <w:pPr>
        <w:pStyle w:val="Normal35"/>
        <w:spacing w:before="434" w:after="0" w:line="480" w:lineRule="auto"/>
        <w:ind w:firstLineChars="800" w:firstLine="2240"/>
        <w:jc w:val="left"/>
        <w:rPr>
          <w:rFonts w:ascii="黑体" w:hAnsi="黑体"/>
          <w:sz w:val="28"/>
          <w:szCs w:val="28"/>
        </w:rPr>
      </w:pPr>
      <w:r>
        <w:rPr>
          <w:rFonts w:ascii="黑体" w:hAnsi="黑体" w:hint="eastAsia"/>
          <w:sz w:val="28"/>
          <w:szCs w:val="28"/>
        </w:rPr>
        <w:t xml:space="preserve"> </w:t>
      </w:r>
    </w:p>
    <w:p w14:paraId="3F5CF4C0" w14:textId="77777777" w:rsidR="00884CDF" w:rsidRDefault="00884CDF">
      <w:pPr>
        <w:widowControl/>
        <w:spacing w:line="480" w:lineRule="auto"/>
        <w:jc w:val="left"/>
        <w:rPr>
          <w:rFonts w:ascii="黑体" w:hAnsi="黑体" w:cs="宋体"/>
          <w:kern w:val="0"/>
          <w:sz w:val="28"/>
          <w:szCs w:val="28"/>
        </w:rPr>
        <w:sectPr w:rsidR="00884CDF">
          <w:pgSz w:w="11906" w:h="16838"/>
          <w:pgMar w:top="1440" w:right="1800" w:bottom="1440" w:left="1800" w:header="851" w:footer="992" w:gutter="0"/>
          <w:cols w:space="720"/>
          <w:docGrid w:type="lines" w:linePitch="312"/>
        </w:sectPr>
      </w:pPr>
    </w:p>
    <w:p w14:paraId="3F5CF4C1" w14:textId="77777777" w:rsidR="00884CDF" w:rsidRDefault="0058751B">
      <w:pPr>
        <w:pStyle w:val="1"/>
      </w:pPr>
      <w:bookmarkStart w:id="218" w:name="_Toc32428"/>
      <w:bookmarkStart w:id="219" w:name="_Toc26763"/>
      <w:bookmarkStart w:id="220" w:name="_Toc25024"/>
      <w:bookmarkEnd w:id="218"/>
      <w:bookmarkEnd w:id="219"/>
      <w:r>
        <w:rPr>
          <w:rFonts w:hint="eastAsia"/>
        </w:rPr>
        <w:lastRenderedPageBreak/>
        <w:t>1</w:t>
      </w:r>
      <w:bookmarkEnd w:id="220"/>
      <w:r>
        <w:rPr>
          <w:rFonts w:ascii="宋体" w:hAnsi="宋体" w:hint="eastAsia"/>
        </w:rPr>
        <w:t>、竞争性磋商响应书及附录</w:t>
      </w:r>
    </w:p>
    <w:p w14:paraId="3F5CF4C2" w14:textId="77777777" w:rsidR="00884CDF" w:rsidRDefault="0058751B">
      <w:pPr>
        <w:spacing w:line="400" w:lineRule="exact"/>
        <w:rPr>
          <w:u w:val="single"/>
        </w:rPr>
      </w:pPr>
      <w:r>
        <w:rPr>
          <w:rFonts w:ascii="宋体" w:hAnsi="宋体" w:hint="eastAsia"/>
        </w:rPr>
        <w:t>致：</w:t>
      </w:r>
      <w:r>
        <w:rPr>
          <w:rFonts w:hint="eastAsia"/>
          <w:u w:val="single"/>
        </w:rPr>
        <w:t xml:space="preserve">                  </w:t>
      </w:r>
      <w:r>
        <w:rPr>
          <w:rFonts w:ascii="宋体" w:hAnsi="宋体" w:hint="eastAsia"/>
        </w:rPr>
        <w:t>（采购人或采购代理机构）</w:t>
      </w:r>
    </w:p>
    <w:p w14:paraId="3F5CF4C3" w14:textId="77777777" w:rsidR="00884CDF" w:rsidRDefault="0058751B">
      <w:pPr>
        <w:spacing w:line="400" w:lineRule="exact"/>
        <w:ind w:firstLineChars="200" w:firstLine="420"/>
      </w:pPr>
      <w:r>
        <w:rPr>
          <w:rFonts w:ascii="宋体" w:hAnsi="宋体" w:hint="eastAsia"/>
        </w:rPr>
        <w:t>我方授权</w:t>
      </w:r>
      <w:r>
        <w:rPr>
          <w:rFonts w:hint="eastAsia"/>
          <w:u w:val="single"/>
        </w:rPr>
        <w:t xml:space="preserve">             </w:t>
      </w:r>
      <w:r>
        <w:rPr>
          <w:rFonts w:cs="Calibri" w:hint="eastAsia"/>
        </w:rPr>
        <w:t>(</w:t>
      </w:r>
      <w:r>
        <w:rPr>
          <w:rFonts w:ascii="宋体" w:hAnsi="宋体" w:hint="eastAsia"/>
        </w:rPr>
        <w:t>姓名和职务</w:t>
      </w:r>
      <w:r>
        <w:rPr>
          <w:rFonts w:cs="Calibri" w:hint="eastAsia"/>
        </w:rPr>
        <w:t>)</w:t>
      </w:r>
      <w:r>
        <w:rPr>
          <w:rFonts w:ascii="宋体" w:hAnsi="宋体" w:hint="eastAsia"/>
        </w:rPr>
        <w:t>代表我方</w:t>
      </w:r>
      <w:r>
        <w:rPr>
          <w:rFonts w:hint="eastAsia"/>
          <w:u w:val="single"/>
        </w:rPr>
        <w:t xml:space="preserve">             </w:t>
      </w:r>
      <w:r>
        <w:rPr>
          <w:rFonts w:ascii="宋体" w:hAnsi="宋体" w:hint="eastAsia"/>
          <w:u w:val="single"/>
        </w:rPr>
        <w:t>（</w:t>
      </w:r>
      <w:r>
        <w:rPr>
          <w:rFonts w:ascii="宋体" w:hAnsi="宋体" w:hint="eastAsia"/>
        </w:rPr>
        <w:t>供应商的名称）参加贵单位组织的</w:t>
      </w:r>
      <w:r>
        <w:rPr>
          <w:rFonts w:hint="eastAsia"/>
          <w:u w:val="single"/>
        </w:rPr>
        <w:t xml:space="preserve">             </w:t>
      </w:r>
      <w:r>
        <w:rPr>
          <w:rFonts w:ascii="宋体" w:hAnsi="宋体" w:hint="eastAsia"/>
        </w:rPr>
        <w:t>项目（采购编号：</w:t>
      </w:r>
      <w:r>
        <w:rPr>
          <w:rFonts w:hint="eastAsia"/>
          <w:u w:val="single"/>
        </w:rPr>
        <w:t xml:space="preserve">      </w:t>
      </w:r>
      <w:r>
        <w:rPr>
          <w:rFonts w:ascii="宋体" w:hAnsi="宋体" w:hint="eastAsia"/>
        </w:rPr>
        <w:t>）的竞争性磋商采购活动，全权处理本项目磋商的有关事宜。为此，我方谨郑重声明以下诸点并对之负法律责任：</w:t>
      </w:r>
      <w:r>
        <w:rPr>
          <w:rFonts w:hint="eastAsia"/>
        </w:rPr>
        <w:t xml:space="preserve"> </w:t>
      </w:r>
    </w:p>
    <w:p w14:paraId="3F5CF4C4" w14:textId="77777777" w:rsidR="00884CDF" w:rsidRDefault="0058751B">
      <w:pPr>
        <w:spacing w:line="400" w:lineRule="exact"/>
        <w:ind w:firstLineChars="200" w:firstLine="420"/>
      </w:pPr>
      <w:r>
        <w:rPr>
          <w:rFonts w:cs="Calibri" w:hint="eastAsia"/>
        </w:rPr>
        <w:t>1</w:t>
      </w:r>
      <w:r>
        <w:rPr>
          <w:rFonts w:ascii="宋体" w:hAnsi="宋体" w:hint="eastAsia"/>
        </w:rPr>
        <w:t>、愿意按照采购文件的全部要求进行磋商。</w:t>
      </w:r>
      <w:r>
        <w:rPr>
          <w:rFonts w:ascii="宋体" w:hAnsi="宋体" w:hint="eastAsia"/>
        </w:rPr>
        <w:t xml:space="preserve"> </w:t>
      </w:r>
    </w:p>
    <w:p w14:paraId="3F5CF4C5" w14:textId="77777777" w:rsidR="00884CDF" w:rsidRDefault="0058751B">
      <w:pPr>
        <w:spacing w:line="400" w:lineRule="exact"/>
        <w:ind w:firstLineChars="200" w:firstLine="420"/>
      </w:pPr>
      <w:r>
        <w:rPr>
          <w:rFonts w:cs="Calibri" w:hint="eastAsia"/>
        </w:rPr>
        <w:t>2</w:t>
      </w:r>
      <w:r>
        <w:rPr>
          <w:rFonts w:ascii="宋体" w:hAnsi="宋体" w:hint="eastAsia"/>
        </w:rPr>
        <w:t>、提供采购文件之投标人须知规定的全部响应文件，至少含：</w:t>
      </w:r>
      <w:r>
        <w:rPr>
          <w:rFonts w:ascii="宋体" w:hAnsi="宋体" w:hint="eastAsia"/>
        </w:rPr>
        <w:t xml:space="preserve"> </w:t>
      </w:r>
    </w:p>
    <w:p w14:paraId="3F5CF4C6" w14:textId="77777777" w:rsidR="00884CDF" w:rsidRDefault="0058751B">
      <w:pPr>
        <w:spacing w:line="400" w:lineRule="exact"/>
        <w:ind w:firstLineChars="200" w:firstLine="420"/>
      </w:pPr>
      <w:r>
        <w:rPr>
          <w:rFonts w:ascii="宋体" w:hAnsi="宋体" w:hint="eastAsia"/>
        </w:rPr>
        <w:t>（</w:t>
      </w:r>
      <w:r>
        <w:rPr>
          <w:rFonts w:cs="Calibri" w:hint="eastAsia"/>
        </w:rPr>
        <w:t>1</w:t>
      </w:r>
      <w:r>
        <w:rPr>
          <w:rFonts w:ascii="宋体" w:hAnsi="宋体" w:hint="eastAsia"/>
        </w:rPr>
        <w:t>）磋商报价表</w:t>
      </w:r>
    </w:p>
    <w:p w14:paraId="3F5CF4C7" w14:textId="77777777" w:rsidR="00884CDF" w:rsidRDefault="0058751B">
      <w:pPr>
        <w:spacing w:line="400" w:lineRule="exact"/>
        <w:ind w:firstLineChars="200" w:firstLine="420"/>
      </w:pPr>
      <w:r>
        <w:rPr>
          <w:rFonts w:ascii="宋体" w:hAnsi="宋体" w:hint="eastAsia"/>
        </w:rPr>
        <w:t>（</w:t>
      </w:r>
      <w:r>
        <w:rPr>
          <w:rFonts w:cs="Calibri" w:hint="eastAsia"/>
        </w:rPr>
        <w:t>2</w:t>
      </w:r>
      <w:r>
        <w:rPr>
          <w:rFonts w:ascii="宋体" w:hAnsi="宋体" w:hint="eastAsia"/>
        </w:rPr>
        <w:t>）提供的资格证明文件</w:t>
      </w:r>
    </w:p>
    <w:p w14:paraId="3F5CF4C8" w14:textId="77777777" w:rsidR="00884CDF" w:rsidRDefault="0058751B">
      <w:pPr>
        <w:spacing w:line="400" w:lineRule="exact"/>
        <w:ind w:firstLineChars="200" w:firstLine="420"/>
      </w:pPr>
      <w:r>
        <w:rPr>
          <w:rFonts w:ascii="宋体" w:hAnsi="宋体" w:hint="eastAsia"/>
        </w:rPr>
        <w:t>（</w:t>
      </w:r>
      <w:r>
        <w:rPr>
          <w:rFonts w:cs="Calibri" w:hint="eastAsia"/>
        </w:rPr>
        <w:t>3</w:t>
      </w:r>
      <w:r>
        <w:rPr>
          <w:rFonts w:ascii="宋体" w:hAnsi="宋体" w:hint="eastAsia"/>
        </w:rPr>
        <w:t>）法定代表人授权书</w:t>
      </w:r>
    </w:p>
    <w:p w14:paraId="3F5CF4C9" w14:textId="77777777" w:rsidR="00884CDF" w:rsidRDefault="0058751B">
      <w:pPr>
        <w:spacing w:line="400" w:lineRule="exact"/>
        <w:ind w:firstLineChars="200" w:firstLine="420"/>
      </w:pPr>
      <w:r>
        <w:rPr>
          <w:rFonts w:ascii="宋体" w:hAnsi="宋体" w:hint="eastAsia"/>
        </w:rPr>
        <w:t>（</w:t>
      </w:r>
      <w:r>
        <w:rPr>
          <w:rFonts w:cs="Calibri" w:hint="eastAsia"/>
        </w:rPr>
        <w:t>4</w:t>
      </w:r>
      <w:r>
        <w:rPr>
          <w:rFonts w:ascii="宋体" w:hAnsi="宋体" w:hint="eastAsia"/>
        </w:rPr>
        <w:t>）按采购文件投标人须知和技术规格要求提供的有关文件</w:t>
      </w:r>
    </w:p>
    <w:p w14:paraId="3F5CF4CA" w14:textId="77777777" w:rsidR="00884CDF" w:rsidRDefault="0058751B">
      <w:pPr>
        <w:spacing w:line="400" w:lineRule="exact"/>
        <w:ind w:firstLineChars="200" w:firstLine="420"/>
      </w:pPr>
      <w:r>
        <w:rPr>
          <w:rFonts w:cs="Calibri" w:hint="eastAsia"/>
        </w:rPr>
        <w:t>3</w:t>
      </w:r>
      <w:r>
        <w:rPr>
          <w:rFonts w:ascii="宋体" w:hAnsi="宋体" w:hint="eastAsia"/>
        </w:rPr>
        <w:t>、投标总报价为（人民币大写）：</w:t>
      </w:r>
      <w:r>
        <w:rPr>
          <w:rFonts w:ascii="宋体" w:hAnsi="宋体" w:hint="eastAsia"/>
        </w:rPr>
        <w:t xml:space="preserve"> </w:t>
      </w:r>
      <w:r>
        <w:rPr>
          <w:rFonts w:ascii="宋体" w:hAnsi="宋体" w:hint="eastAsia"/>
        </w:rPr>
        <w:t>小写（</w:t>
      </w:r>
      <w:r>
        <w:rPr>
          <w:rFonts w:ascii="宋体" w:hAnsi="宋体" w:hint="eastAsia"/>
        </w:rPr>
        <w:t xml:space="preserve"> </w:t>
      </w:r>
      <w:r>
        <w:rPr>
          <w:rFonts w:ascii="宋体" w:hAnsi="宋体" w:hint="eastAsia"/>
        </w:rPr>
        <w:t>）。</w:t>
      </w:r>
    </w:p>
    <w:p w14:paraId="3F5CF4CB" w14:textId="77777777" w:rsidR="00884CDF" w:rsidRDefault="0058751B">
      <w:pPr>
        <w:spacing w:line="400" w:lineRule="exact"/>
        <w:ind w:firstLineChars="200" w:firstLine="420"/>
      </w:pPr>
      <w:r>
        <w:rPr>
          <w:rFonts w:cs="Calibri" w:hint="eastAsia"/>
        </w:rPr>
        <w:t>4</w:t>
      </w:r>
      <w:r>
        <w:rPr>
          <w:rFonts w:ascii="宋体" w:hAnsi="宋体" w:hint="eastAsia"/>
        </w:rPr>
        <w:t>、我方已详细阅读了全部磋商文件及有效补充文件</w:t>
      </w:r>
      <w:r>
        <w:rPr>
          <w:rFonts w:cs="Calibri" w:hint="eastAsia"/>
        </w:rPr>
        <w:t>(</w:t>
      </w:r>
      <w:r>
        <w:rPr>
          <w:rFonts w:ascii="宋体" w:hAnsi="宋体" w:hint="eastAsia"/>
        </w:rPr>
        <w:t>如有的话</w:t>
      </w:r>
      <w:r>
        <w:rPr>
          <w:rFonts w:cs="Calibri" w:hint="eastAsia"/>
        </w:rPr>
        <w:t>)</w:t>
      </w:r>
      <w:r>
        <w:rPr>
          <w:rFonts w:ascii="宋体" w:hAnsi="宋体" w:hint="eastAsia"/>
        </w:rPr>
        <w:t>，完全理解并同意放弃</w:t>
      </w:r>
    </w:p>
    <w:p w14:paraId="3F5CF4CC" w14:textId="77777777" w:rsidR="00884CDF" w:rsidRDefault="0058751B">
      <w:pPr>
        <w:spacing w:line="400" w:lineRule="exact"/>
        <w:ind w:firstLineChars="200" w:firstLine="420"/>
      </w:pPr>
      <w:r>
        <w:rPr>
          <w:rFonts w:ascii="宋体" w:hAnsi="宋体" w:hint="eastAsia"/>
        </w:rPr>
        <w:t>对这方面有不明及误解的权力。</w:t>
      </w:r>
    </w:p>
    <w:p w14:paraId="3F5CF4CD" w14:textId="77777777" w:rsidR="00884CDF" w:rsidRDefault="0058751B">
      <w:pPr>
        <w:spacing w:line="400" w:lineRule="exact"/>
        <w:ind w:firstLineChars="200" w:firstLine="420"/>
      </w:pPr>
      <w:r>
        <w:rPr>
          <w:rFonts w:cs="Calibri" w:hint="eastAsia"/>
        </w:rPr>
        <w:t>5</w:t>
      </w:r>
      <w:r>
        <w:rPr>
          <w:rFonts w:ascii="宋体" w:hAnsi="宋体" w:hint="eastAsia"/>
        </w:rPr>
        <w:t>、同意提供按照贵方可</w:t>
      </w:r>
      <w:r>
        <w:rPr>
          <w:rFonts w:ascii="宋体" w:hAnsi="宋体" w:hint="eastAsia"/>
        </w:rPr>
        <w:t>能要求的与其磋商有关的一切数据或资料。</w:t>
      </w:r>
    </w:p>
    <w:p w14:paraId="3F5CF4CE" w14:textId="77777777" w:rsidR="00884CDF" w:rsidRDefault="0058751B">
      <w:pPr>
        <w:spacing w:line="400" w:lineRule="exact"/>
        <w:ind w:firstLineChars="200" w:firstLine="420"/>
      </w:pPr>
      <w:r>
        <w:rPr>
          <w:rFonts w:cs="Calibri" w:hint="eastAsia"/>
        </w:rPr>
        <w:t>6</w:t>
      </w:r>
      <w:r>
        <w:rPr>
          <w:rFonts w:ascii="宋体" w:hAnsi="宋体" w:hint="eastAsia"/>
        </w:rPr>
        <w:t>、同意从规定的开标日期起遵循本磋商文件，并在规定的磋商有效期期满之前均具有</w:t>
      </w:r>
    </w:p>
    <w:p w14:paraId="3F5CF4CF" w14:textId="77777777" w:rsidR="00884CDF" w:rsidRDefault="0058751B">
      <w:pPr>
        <w:spacing w:line="400" w:lineRule="exact"/>
        <w:ind w:firstLineChars="200" w:firstLine="420"/>
      </w:pPr>
      <w:r>
        <w:rPr>
          <w:rFonts w:ascii="宋体" w:hAnsi="宋体" w:hint="eastAsia"/>
        </w:rPr>
        <w:t>约束力。</w:t>
      </w:r>
    </w:p>
    <w:p w14:paraId="3F5CF4D0" w14:textId="77777777" w:rsidR="00884CDF" w:rsidRDefault="0058751B">
      <w:pPr>
        <w:spacing w:line="400" w:lineRule="exact"/>
        <w:ind w:firstLineChars="200" w:firstLine="420"/>
      </w:pPr>
      <w:r>
        <w:rPr>
          <w:rFonts w:cs="Calibri" w:hint="eastAsia"/>
        </w:rPr>
        <w:t>7</w:t>
      </w:r>
      <w:r>
        <w:rPr>
          <w:rFonts w:ascii="宋体" w:hAnsi="宋体" w:hint="eastAsia"/>
        </w:rPr>
        <w:t>、如果我方中标，我们将保证按照磋商文件的规定，严格履行合同的各项责任和义务，</w:t>
      </w:r>
    </w:p>
    <w:p w14:paraId="3F5CF4D1" w14:textId="77777777" w:rsidR="00884CDF" w:rsidRDefault="0058751B">
      <w:pPr>
        <w:spacing w:line="400" w:lineRule="exact"/>
        <w:ind w:firstLineChars="200" w:firstLine="420"/>
      </w:pPr>
      <w:r>
        <w:rPr>
          <w:rFonts w:ascii="宋体" w:hAnsi="宋体" w:hint="eastAsia"/>
        </w:rPr>
        <w:t>并承担本次招标采购的相关招标服务费和专家评审费。</w:t>
      </w:r>
    </w:p>
    <w:p w14:paraId="3F5CF4D2" w14:textId="77777777" w:rsidR="00884CDF" w:rsidRDefault="0058751B">
      <w:pPr>
        <w:spacing w:line="400" w:lineRule="exact"/>
        <w:ind w:firstLineChars="200" w:firstLine="420"/>
      </w:pPr>
      <w:r>
        <w:rPr>
          <w:rFonts w:cs="Calibri" w:hint="eastAsia"/>
        </w:rPr>
        <w:t>8</w:t>
      </w:r>
      <w:r>
        <w:rPr>
          <w:rFonts w:ascii="宋体" w:hAnsi="宋体" w:hint="eastAsia"/>
        </w:rPr>
        <w:t>、与本磋商有关的一切正式往来信函请寄</w:t>
      </w:r>
      <w:r>
        <w:rPr>
          <w:rFonts w:cs="Calibri" w:hint="eastAsia"/>
        </w:rPr>
        <w:t>:</w:t>
      </w:r>
    </w:p>
    <w:p w14:paraId="3F5CF4D3" w14:textId="77777777" w:rsidR="00884CDF" w:rsidRDefault="0058751B">
      <w:pPr>
        <w:spacing w:line="440" w:lineRule="exact"/>
        <w:ind w:firstLineChars="200" w:firstLine="420"/>
      </w:pPr>
      <w:r>
        <w:rPr>
          <w:rFonts w:ascii="宋体" w:hAnsi="宋体" w:hint="eastAsia"/>
        </w:rPr>
        <w:t>地址</w:t>
      </w:r>
      <w:r>
        <w:rPr>
          <w:rFonts w:hint="eastAsia"/>
        </w:rPr>
        <w:t xml:space="preserve">             </w:t>
      </w:r>
      <w:r>
        <w:rPr>
          <w:rFonts w:ascii="宋体" w:hAnsi="宋体" w:hint="eastAsia"/>
        </w:rPr>
        <w:t>邮编</w:t>
      </w:r>
    </w:p>
    <w:p w14:paraId="3F5CF4D4" w14:textId="77777777" w:rsidR="00884CDF" w:rsidRDefault="0058751B">
      <w:pPr>
        <w:spacing w:line="440" w:lineRule="exact"/>
        <w:ind w:firstLineChars="200" w:firstLine="420"/>
      </w:pPr>
      <w:r>
        <w:rPr>
          <w:rFonts w:ascii="宋体" w:hAnsi="宋体" w:hint="eastAsia"/>
        </w:rPr>
        <w:t>电话</w:t>
      </w:r>
      <w:r>
        <w:rPr>
          <w:rFonts w:hint="eastAsia"/>
        </w:rPr>
        <w:t xml:space="preserve">             </w:t>
      </w:r>
      <w:r>
        <w:rPr>
          <w:rFonts w:ascii="宋体" w:hAnsi="宋体" w:hint="eastAsia"/>
        </w:rPr>
        <w:t>传真</w:t>
      </w:r>
    </w:p>
    <w:p w14:paraId="3F5CF4D5" w14:textId="77777777" w:rsidR="00884CDF" w:rsidRDefault="0058751B">
      <w:pPr>
        <w:spacing w:line="440" w:lineRule="exact"/>
        <w:ind w:firstLineChars="200" w:firstLine="420"/>
      </w:pPr>
      <w:r>
        <w:rPr>
          <w:rFonts w:ascii="宋体" w:hAnsi="宋体" w:hint="eastAsia"/>
        </w:rPr>
        <w:t>投标人（公章）：</w:t>
      </w:r>
    </w:p>
    <w:p w14:paraId="3F5CF4D6" w14:textId="77777777" w:rsidR="00884CDF" w:rsidRDefault="0058751B">
      <w:pPr>
        <w:spacing w:line="440" w:lineRule="exact"/>
        <w:ind w:firstLineChars="200" w:firstLine="420"/>
      </w:pPr>
      <w:r>
        <w:rPr>
          <w:rFonts w:ascii="宋体" w:hAnsi="宋体" w:hint="eastAsia"/>
        </w:rPr>
        <w:t>法定代表人或委托代理人：（签字或盖章）</w:t>
      </w:r>
    </w:p>
    <w:p w14:paraId="3F5CF4D7" w14:textId="77777777" w:rsidR="00884CDF" w:rsidRDefault="0058751B">
      <w:pPr>
        <w:spacing w:line="440" w:lineRule="exact"/>
        <w:ind w:firstLineChars="200" w:firstLine="420"/>
      </w:pPr>
      <w:r>
        <w:rPr>
          <w:rFonts w:ascii="宋体" w:hAnsi="宋体" w:hint="eastAsia"/>
        </w:rPr>
        <w:t>日期：</w:t>
      </w:r>
      <w:r>
        <w:rPr>
          <w:rFonts w:hint="eastAsia"/>
        </w:rPr>
        <w:t xml:space="preserve">   </w:t>
      </w:r>
    </w:p>
    <w:p w14:paraId="3F5CF4D8" w14:textId="77777777" w:rsidR="00884CDF" w:rsidRDefault="0058751B">
      <w:pPr>
        <w:spacing w:line="440" w:lineRule="exact"/>
        <w:ind w:firstLineChars="200" w:firstLine="420"/>
      </w:pPr>
      <w:r>
        <w:rPr>
          <w:rFonts w:hint="eastAsia"/>
        </w:rPr>
        <w:t xml:space="preserve"> </w:t>
      </w:r>
    </w:p>
    <w:p w14:paraId="3F5CF4D9" w14:textId="77777777" w:rsidR="00884CDF" w:rsidRDefault="0058751B">
      <w:pPr>
        <w:spacing w:line="440" w:lineRule="exact"/>
        <w:ind w:firstLineChars="200" w:firstLine="420"/>
      </w:pPr>
      <w:r>
        <w:rPr>
          <w:rFonts w:hint="eastAsia"/>
        </w:rPr>
        <w:t xml:space="preserve"> </w:t>
      </w:r>
    </w:p>
    <w:p w14:paraId="3F5CF4DA" w14:textId="77777777" w:rsidR="00884CDF" w:rsidRDefault="0058751B">
      <w:pPr>
        <w:spacing w:line="440" w:lineRule="exact"/>
        <w:ind w:firstLineChars="200" w:firstLine="420"/>
      </w:pPr>
      <w:r>
        <w:rPr>
          <w:rFonts w:hint="eastAsia"/>
        </w:rPr>
        <w:t xml:space="preserve"> </w:t>
      </w:r>
    </w:p>
    <w:p w14:paraId="3F5CF4DB" w14:textId="77777777" w:rsidR="00884CDF" w:rsidRDefault="0058751B">
      <w:pPr>
        <w:spacing w:line="440" w:lineRule="exact"/>
        <w:ind w:firstLineChars="200" w:firstLine="420"/>
      </w:pPr>
      <w:r>
        <w:rPr>
          <w:rFonts w:hint="eastAsia"/>
        </w:rPr>
        <w:t xml:space="preserve"> </w:t>
      </w:r>
    </w:p>
    <w:p w14:paraId="3F5CF4DC" w14:textId="77777777" w:rsidR="00884CDF" w:rsidRDefault="0058751B">
      <w:pPr>
        <w:spacing w:line="440" w:lineRule="exact"/>
        <w:ind w:firstLineChars="200" w:firstLine="420"/>
      </w:pPr>
      <w:r>
        <w:rPr>
          <w:rFonts w:hint="eastAsia"/>
        </w:rPr>
        <w:t xml:space="preserve"> </w:t>
      </w:r>
    </w:p>
    <w:p w14:paraId="3F5CF4DD" w14:textId="77777777" w:rsidR="00884CDF" w:rsidRDefault="0058751B">
      <w:pPr>
        <w:spacing w:line="440" w:lineRule="exact"/>
        <w:ind w:firstLineChars="200" w:firstLine="420"/>
      </w:pPr>
      <w:r>
        <w:rPr>
          <w:rFonts w:hint="eastAsia"/>
        </w:rPr>
        <w:t xml:space="preserve"> </w:t>
      </w:r>
    </w:p>
    <w:p w14:paraId="3F5CF4DE" w14:textId="77777777" w:rsidR="00884CDF" w:rsidRDefault="0058751B">
      <w:pPr>
        <w:spacing w:line="440" w:lineRule="exact"/>
        <w:ind w:firstLineChars="200" w:firstLine="420"/>
      </w:pPr>
      <w:r>
        <w:rPr>
          <w:rFonts w:hint="eastAsia"/>
        </w:rPr>
        <w:t xml:space="preserve"> </w:t>
      </w:r>
    </w:p>
    <w:p w14:paraId="3F5CF4DF" w14:textId="77777777" w:rsidR="00884CDF" w:rsidRDefault="0058751B">
      <w:pPr>
        <w:widowControl/>
        <w:jc w:val="center"/>
        <w:rPr>
          <w:rStyle w:val="17"/>
        </w:rPr>
      </w:pPr>
      <w:bookmarkStart w:id="221" w:name="_Toc10388"/>
      <w:bookmarkStart w:id="222" w:name="_Toc26409"/>
      <w:bookmarkStart w:id="223" w:name="_Toc4183"/>
      <w:bookmarkEnd w:id="221"/>
      <w:bookmarkEnd w:id="222"/>
      <w:r>
        <w:rPr>
          <w:rStyle w:val="17"/>
          <w:rFonts w:ascii="宋体" w:hAnsi="宋体" w:hint="eastAsia"/>
        </w:rPr>
        <w:lastRenderedPageBreak/>
        <w:t>磋商函附录</w:t>
      </w:r>
      <w:bookmarkEnd w:id="223"/>
    </w:p>
    <w:p w14:paraId="3F5CF4E0" w14:textId="77777777" w:rsidR="00884CDF" w:rsidRDefault="0058751B">
      <w:pPr>
        <w:spacing w:line="440" w:lineRule="exact"/>
        <w:ind w:firstLineChars="200" w:firstLine="420"/>
        <w:rPr>
          <w:rFonts w:ascii="Calibri" w:hAnsi="Calibri"/>
          <w:szCs w:val="21"/>
        </w:rPr>
      </w:pPr>
      <w:r>
        <w:rPr>
          <w:rFonts w:hint="eastAsia"/>
        </w:rPr>
        <w:t xml:space="preserve"> </w:t>
      </w:r>
    </w:p>
    <w:tbl>
      <w:tblPr>
        <w:tblStyle w:val="af1"/>
        <w:tblW w:w="0" w:type="auto"/>
        <w:tblLayout w:type="fixed"/>
        <w:tblLook w:val="04A0" w:firstRow="1" w:lastRow="0" w:firstColumn="1" w:lastColumn="0" w:noHBand="0" w:noVBand="1"/>
      </w:tblPr>
      <w:tblGrid>
        <w:gridCol w:w="3137"/>
        <w:gridCol w:w="5385"/>
      </w:tblGrid>
      <w:tr w:rsidR="00884CDF" w14:paraId="3F5CF4E4" w14:textId="77777777">
        <w:trPr>
          <w:trHeight w:val="1260"/>
        </w:trPr>
        <w:tc>
          <w:tcPr>
            <w:tcW w:w="3137" w:type="dxa"/>
            <w:tcBorders>
              <w:top w:val="single" w:sz="4" w:space="0" w:color="auto"/>
              <w:left w:val="single" w:sz="4" w:space="0" w:color="auto"/>
              <w:bottom w:val="single" w:sz="4" w:space="0" w:color="auto"/>
              <w:right w:val="single" w:sz="4" w:space="0" w:color="auto"/>
            </w:tcBorders>
          </w:tcPr>
          <w:p w14:paraId="3F5CF4E1" w14:textId="77777777" w:rsidR="00884CDF" w:rsidRDefault="00884CDF">
            <w:pPr>
              <w:pStyle w:val="TOC3"/>
              <w:ind w:leftChars="0" w:left="0" w:firstLineChars="200" w:firstLine="600"/>
              <w:rPr>
                <w:sz w:val="30"/>
                <w:szCs w:val="30"/>
              </w:rPr>
            </w:pPr>
          </w:p>
          <w:p w14:paraId="3F5CF4E2" w14:textId="77777777" w:rsidR="00884CDF" w:rsidRDefault="0058751B">
            <w:pPr>
              <w:pStyle w:val="TOC3"/>
              <w:spacing w:line="360" w:lineRule="auto"/>
              <w:ind w:leftChars="200" w:left="420"/>
              <w:rPr>
                <w:sz w:val="30"/>
                <w:szCs w:val="30"/>
              </w:rPr>
            </w:pPr>
            <w:r>
              <w:rPr>
                <w:rFonts w:ascii="宋体" w:hAnsi="宋体" w:hint="eastAsia"/>
                <w:sz w:val="30"/>
                <w:szCs w:val="30"/>
              </w:rPr>
              <w:t>投标人名称</w:t>
            </w:r>
          </w:p>
        </w:tc>
        <w:tc>
          <w:tcPr>
            <w:tcW w:w="5385" w:type="dxa"/>
            <w:tcBorders>
              <w:top w:val="single" w:sz="4" w:space="0" w:color="auto"/>
              <w:left w:val="nil"/>
              <w:bottom w:val="single" w:sz="4" w:space="0" w:color="auto"/>
              <w:right w:val="single" w:sz="4" w:space="0" w:color="auto"/>
            </w:tcBorders>
          </w:tcPr>
          <w:p w14:paraId="3F5CF4E3" w14:textId="77777777" w:rsidR="00884CDF" w:rsidRDefault="00884CDF">
            <w:pPr>
              <w:pStyle w:val="TOC3"/>
            </w:pPr>
          </w:p>
        </w:tc>
      </w:tr>
      <w:tr w:rsidR="00884CDF" w14:paraId="3F5CF4E8" w14:textId="77777777">
        <w:trPr>
          <w:trHeight w:val="1142"/>
        </w:trPr>
        <w:tc>
          <w:tcPr>
            <w:tcW w:w="3137" w:type="dxa"/>
            <w:tcBorders>
              <w:top w:val="single" w:sz="4" w:space="0" w:color="auto"/>
              <w:left w:val="single" w:sz="4" w:space="0" w:color="auto"/>
              <w:bottom w:val="single" w:sz="4" w:space="0" w:color="auto"/>
              <w:right w:val="single" w:sz="4" w:space="0" w:color="auto"/>
            </w:tcBorders>
          </w:tcPr>
          <w:p w14:paraId="3F5CF4E5" w14:textId="77777777" w:rsidR="00884CDF" w:rsidRDefault="00884CDF">
            <w:pPr>
              <w:pStyle w:val="TOC3"/>
              <w:rPr>
                <w:sz w:val="30"/>
                <w:szCs w:val="30"/>
              </w:rPr>
            </w:pPr>
          </w:p>
          <w:p w14:paraId="3F5CF4E6" w14:textId="77777777" w:rsidR="00884CDF" w:rsidRDefault="0058751B">
            <w:pPr>
              <w:pStyle w:val="TOC3"/>
              <w:ind w:leftChars="0" w:left="0" w:firstLineChars="200" w:firstLine="600"/>
              <w:jc w:val="left"/>
              <w:rPr>
                <w:sz w:val="30"/>
                <w:szCs w:val="30"/>
              </w:rPr>
            </w:pPr>
            <w:r>
              <w:rPr>
                <w:rFonts w:ascii="宋体" w:hAnsi="宋体" w:hint="eastAsia"/>
                <w:sz w:val="30"/>
                <w:szCs w:val="30"/>
              </w:rPr>
              <w:t>项目名称</w:t>
            </w:r>
          </w:p>
        </w:tc>
        <w:tc>
          <w:tcPr>
            <w:tcW w:w="5385" w:type="dxa"/>
            <w:tcBorders>
              <w:top w:val="single" w:sz="4" w:space="0" w:color="auto"/>
              <w:left w:val="nil"/>
              <w:bottom w:val="single" w:sz="4" w:space="0" w:color="auto"/>
              <w:right w:val="single" w:sz="4" w:space="0" w:color="auto"/>
            </w:tcBorders>
          </w:tcPr>
          <w:p w14:paraId="3F5CF4E7" w14:textId="77777777" w:rsidR="00884CDF" w:rsidRDefault="00884CDF">
            <w:pPr>
              <w:pStyle w:val="TOC3"/>
            </w:pPr>
          </w:p>
        </w:tc>
      </w:tr>
      <w:tr w:rsidR="00884CDF" w14:paraId="3F5CF4ED" w14:textId="77777777">
        <w:trPr>
          <w:trHeight w:val="1029"/>
        </w:trPr>
        <w:tc>
          <w:tcPr>
            <w:tcW w:w="3137" w:type="dxa"/>
            <w:tcBorders>
              <w:top w:val="single" w:sz="4" w:space="0" w:color="auto"/>
              <w:left w:val="single" w:sz="4" w:space="0" w:color="auto"/>
              <w:bottom w:val="single" w:sz="4" w:space="0" w:color="auto"/>
              <w:right w:val="single" w:sz="4" w:space="0" w:color="auto"/>
            </w:tcBorders>
          </w:tcPr>
          <w:p w14:paraId="3F5CF4E9" w14:textId="77777777" w:rsidR="00884CDF" w:rsidRDefault="00884CDF">
            <w:pPr>
              <w:pStyle w:val="TOC3"/>
              <w:rPr>
                <w:sz w:val="30"/>
                <w:szCs w:val="30"/>
              </w:rPr>
            </w:pPr>
          </w:p>
          <w:p w14:paraId="3F5CF4EA" w14:textId="77777777" w:rsidR="00884CDF" w:rsidRDefault="0058751B">
            <w:pPr>
              <w:pStyle w:val="TOC3"/>
              <w:ind w:leftChars="0" w:left="0" w:firstLineChars="200" w:firstLine="600"/>
              <w:rPr>
                <w:sz w:val="30"/>
                <w:szCs w:val="30"/>
              </w:rPr>
            </w:pPr>
            <w:r>
              <w:rPr>
                <w:rFonts w:ascii="宋体" w:hAnsi="宋体" w:hint="eastAsia"/>
                <w:sz w:val="30"/>
                <w:szCs w:val="30"/>
              </w:rPr>
              <w:t>磋商报价</w:t>
            </w:r>
          </w:p>
        </w:tc>
        <w:tc>
          <w:tcPr>
            <w:tcW w:w="5385" w:type="dxa"/>
            <w:tcBorders>
              <w:top w:val="single" w:sz="4" w:space="0" w:color="auto"/>
              <w:left w:val="nil"/>
              <w:bottom w:val="single" w:sz="4" w:space="0" w:color="auto"/>
              <w:right w:val="single" w:sz="4" w:space="0" w:color="auto"/>
            </w:tcBorders>
          </w:tcPr>
          <w:p w14:paraId="3F5CF4EB" w14:textId="77777777" w:rsidR="00884CDF" w:rsidRDefault="0058751B">
            <w:pPr>
              <w:pStyle w:val="TOC3"/>
              <w:ind w:leftChars="0" w:left="0"/>
              <w:rPr>
                <w:sz w:val="32"/>
                <w:szCs w:val="32"/>
              </w:rPr>
            </w:pPr>
            <w:r>
              <w:rPr>
                <w:rFonts w:ascii="宋体" w:hAnsi="宋体" w:hint="eastAsia"/>
                <w:sz w:val="32"/>
                <w:szCs w:val="32"/>
              </w:rPr>
              <w:t>大写：</w:t>
            </w:r>
          </w:p>
          <w:p w14:paraId="3F5CF4EC" w14:textId="77777777" w:rsidR="00884CDF" w:rsidRDefault="0058751B">
            <w:pPr>
              <w:rPr>
                <w:rFonts w:ascii="Calibri" w:eastAsia="宋体" w:hAnsi="Calibri" w:cs="Times New Roman"/>
                <w:szCs w:val="21"/>
              </w:rPr>
            </w:pPr>
            <w:r>
              <w:rPr>
                <w:rFonts w:ascii="Times New Roman" w:eastAsia="Times New Roman" w:hAnsi="Times New Roman" w:cs="Times New Roman"/>
                <w:sz w:val="32"/>
                <w:szCs w:val="32"/>
              </w:rPr>
              <w:t>小写：</w:t>
            </w:r>
          </w:p>
        </w:tc>
      </w:tr>
      <w:tr w:rsidR="00884CDF" w14:paraId="3F5CF4F1" w14:textId="77777777">
        <w:trPr>
          <w:trHeight w:val="1142"/>
        </w:trPr>
        <w:tc>
          <w:tcPr>
            <w:tcW w:w="3137" w:type="dxa"/>
            <w:tcBorders>
              <w:top w:val="single" w:sz="4" w:space="0" w:color="auto"/>
              <w:left w:val="single" w:sz="4" w:space="0" w:color="auto"/>
              <w:bottom w:val="single" w:sz="4" w:space="0" w:color="auto"/>
              <w:right w:val="single" w:sz="4" w:space="0" w:color="auto"/>
            </w:tcBorders>
          </w:tcPr>
          <w:p w14:paraId="3F5CF4EE" w14:textId="77777777" w:rsidR="00884CDF" w:rsidRDefault="00884CDF">
            <w:pPr>
              <w:pStyle w:val="TOC3"/>
              <w:rPr>
                <w:sz w:val="30"/>
                <w:szCs w:val="30"/>
              </w:rPr>
            </w:pPr>
          </w:p>
          <w:p w14:paraId="3F5CF4EF" w14:textId="77777777" w:rsidR="00884CDF" w:rsidRDefault="0058751B">
            <w:pPr>
              <w:pStyle w:val="TOC3"/>
              <w:rPr>
                <w:sz w:val="30"/>
                <w:szCs w:val="30"/>
              </w:rPr>
            </w:pPr>
            <w:r>
              <w:rPr>
                <w:rFonts w:ascii="宋体" w:hAnsi="宋体" w:hint="eastAsia"/>
                <w:sz w:val="30"/>
                <w:szCs w:val="30"/>
              </w:rPr>
              <w:t>质量</w:t>
            </w:r>
          </w:p>
        </w:tc>
        <w:tc>
          <w:tcPr>
            <w:tcW w:w="5385" w:type="dxa"/>
            <w:tcBorders>
              <w:top w:val="single" w:sz="4" w:space="0" w:color="auto"/>
              <w:left w:val="nil"/>
              <w:bottom w:val="single" w:sz="4" w:space="0" w:color="auto"/>
              <w:right w:val="single" w:sz="4" w:space="0" w:color="auto"/>
            </w:tcBorders>
          </w:tcPr>
          <w:p w14:paraId="3F5CF4F0" w14:textId="77777777" w:rsidR="00884CDF" w:rsidRDefault="00884CDF">
            <w:pPr>
              <w:pStyle w:val="TOC3"/>
            </w:pPr>
          </w:p>
        </w:tc>
      </w:tr>
      <w:tr w:rsidR="00884CDF" w14:paraId="3F5CF4F5" w14:textId="77777777">
        <w:trPr>
          <w:trHeight w:val="1104"/>
        </w:trPr>
        <w:tc>
          <w:tcPr>
            <w:tcW w:w="3137" w:type="dxa"/>
            <w:tcBorders>
              <w:top w:val="single" w:sz="4" w:space="0" w:color="auto"/>
              <w:left w:val="single" w:sz="4" w:space="0" w:color="auto"/>
              <w:bottom w:val="single" w:sz="4" w:space="0" w:color="auto"/>
              <w:right w:val="single" w:sz="4" w:space="0" w:color="auto"/>
            </w:tcBorders>
          </w:tcPr>
          <w:p w14:paraId="3F5CF4F2" w14:textId="77777777" w:rsidR="00884CDF" w:rsidRDefault="00884CDF">
            <w:pPr>
              <w:pStyle w:val="TOC3"/>
              <w:rPr>
                <w:sz w:val="30"/>
                <w:szCs w:val="30"/>
              </w:rPr>
            </w:pPr>
          </w:p>
          <w:p w14:paraId="3F5CF4F3" w14:textId="77777777" w:rsidR="00884CDF" w:rsidRDefault="0058751B">
            <w:pPr>
              <w:pStyle w:val="TOC3"/>
              <w:rPr>
                <w:sz w:val="30"/>
                <w:szCs w:val="30"/>
              </w:rPr>
            </w:pPr>
            <w:r>
              <w:rPr>
                <w:rFonts w:ascii="宋体" w:hAnsi="宋体" w:hint="eastAsia"/>
                <w:sz w:val="30"/>
                <w:szCs w:val="30"/>
              </w:rPr>
              <w:t>工期</w:t>
            </w:r>
          </w:p>
        </w:tc>
        <w:tc>
          <w:tcPr>
            <w:tcW w:w="5385" w:type="dxa"/>
            <w:tcBorders>
              <w:top w:val="single" w:sz="4" w:space="0" w:color="auto"/>
              <w:left w:val="nil"/>
              <w:bottom w:val="single" w:sz="4" w:space="0" w:color="auto"/>
              <w:right w:val="single" w:sz="4" w:space="0" w:color="auto"/>
            </w:tcBorders>
          </w:tcPr>
          <w:p w14:paraId="3F5CF4F4" w14:textId="77777777" w:rsidR="00884CDF" w:rsidRDefault="00884CDF">
            <w:pPr>
              <w:pStyle w:val="TOC3"/>
            </w:pPr>
          </w:p>
        </w:tc>
      </w:tr>
      <w:tr w:rsidR="00884CDF" w14:paraId="3F5CF4F9" w14:textId="77777777">
        <w:trPr>
          <w:trHeight w:val="1227"/>
        </w:trPr>
        <w:tc>
          <w:tcPr>
            <w:tcW w:w="3137" w:type="dxa"/>
            <w:tcBorders>
              <w:top w:val="single" w:sz="4" w:space="0" w:color="auto"/>
              <w:left w:val="single" w:sz="4" w:space="0" w:color="auto"/>
              <w:bottom w:val="single" w:sz="4" w:space="0" w:color="auto"/>
              <w:right w:val="single" w:sz="4" w:space="0" w:color="auto"/>
            </w:tcBorders>
          </w:tcPr>
          <w:p w14:paraId="3F5CF4F6" w14:textId="77777777" w:rsidR="00884CDF" w:rsidRDefault="00884CDF">
            <w:pPr>
              <w:pStyle w:val="TOC3"/>
              <w:rPr>
                <w:sz w:val="30"/>
                <w:szCs w:val="30"/>
              </w:rPr>
            </w:pPr>
          </w:p>
          <w:p w14:paraId="3F5CF4F7" w14:textId="77777777" w:rsidR="00884CDF" w:rsidRDefault="0058751B">
            <w:pPr>
              <w:pStyle w:val="TOC3"/>
              <w:ind w:leftChars="0" w:left="0"/>
              <w:jc w:val="center"/>
              <w:rPr>
                <w:sz w:val="30"/>
                <w:szCs w:val="30"/>
              </w:rPr>
            </w:pPr>
            <w:r>
              <w:rPr>
                <w:rFonts w:ascii="宋体" w:hAnsi="宋体" w:hint="eastAsia"/>
                <w:sz w:val="30"/>
                <w:szCs w:val="30"/>
              </w:rPr>
              <w:t>投标有效期</w:t>
            </w:r>
          </w:p>
        </w:tc>
        <w:tc>
          <w:tcPr>
            <w:tcW w:w="5385" w:type="dxa"/>
            <w:tcBorders>
              <w:top w:val="single" w:sz="4" w:space="0" w:color="auto"/>
              <w:left w:val="nil"/>
              <w:bottom w:val="single" w:sz="4" w:space="0" w:color="auto"/>
              <w:right w:val="single" w:sz="4" w:space="0" w:color="auto"/>
            </w:tcBorders>
          </w:tcPr>
          <w:p w14:paraId="3F5CF4F8" w14:textId="77777777" w:rsidR="00884CDF" w:rsidRDefault="00884CDF">
            <w:pPr>
              <w:pStyle w:val="TOC3"/>
            </w:pPr>
          </w:p>
        </w:tc>
      </w:tr>
    </w:tbl>
    <w:p w14:paraId="3F5CF4FA" w14:textId="77777777" w:rsidR="00884CDF" w:rsidRDefault="0058751B">
      <w:pPr>
        <w:pStyle w:val="TOC3"/>
        <w:ind w:leftChars="0" w:left="0"/>
        <w:rPr>
          <w:sz w:val="30"/>
          <w:szCs w:val="30"/>
        </w:rPr>
      </w:pPr>
      <w:r>
        <w:rPr>
          <w:rFonts w:ascii="宋体" w:hAnsi="宋体" w:hint="eastAsia"/>
          <w:sz w:val="30"/>
          <w:szCs w:val="30"/>
        </w:rPr>
        <w:t>投标人（公章）：</w:t>
      </w:r>
    </w:p>
    <w:p w14:paraId="3F5CF4FB" w14:textId="77777777" w:rsidR="00884CDF" w:rsidRDefault="0058751B">
      <w:pPr>
        <w:pStyle w:val="TOC3"/>
        <w:ind w:leftChars="0" w:left="0"/>
        <w:rPr>
          <w:sz w:val="30"/>
          <w:szCs w:val="30"/>
        </w:rPr>
      </w:pPr>
      <w:r>
        <w:rPr>
          <w:rFonts w:ascii="宋体" w:hAnsi="宋体" w:hint="eastAsia"/>
          <w:sz w:val="30"/>
          <w:szCs w:val="30"/>
        </w:rPr>
        <w:t>法定代表人或委托代理人：（签字或盖章）</w:t>
      </w:r>
    </w:p>
    <w:p w14:paraId="3F5CF4FC" w14:textId="77777777" w:rsidR="00884CDF" w:rsidRDefault="0058751B">
      <w:pPr>
        <w:pStyle w:val="TOC3"/>
        <w:ind w:leftChars="0" w:left="0"/>
        <w:rPr>
          <w:sz w:val="30"/>
          <w:szCs w:val="30"/>
        </w:rPr>
      </w:pPr>
      <w:r>
        <w:rPr>
          <w:rFonts w:ascii="宋体" w:hAnsi="宋体" w:hint="eastAsia"/>
          <w:sz w:val="30"/>
          <w:szCs w:val="30"/>
        </w:rPr>
        <w:t>日期：</w:t>
      </w:r>
    </w:p>
    <w:p w14:paraId="3F5CF4FD" w14:textId="77777777" w:rsidR="00884CDF" w:rsidRDefault="0058751B">
      <w:pPr>
        <w:rPr>
          <w:sz w:val="30"/>
          <w:szCs w:val="30"/>
        </w:rPr>
      </w:pPr>
      <w:r>
        <w:rPr>
          <w:rFonts w:hint="eastAsia"/>
          <w:sz w:val="30"/>
          <w:szCs w:val="30"/>
        </w:rPr>
        <w:t xml:space="preserve"> </w:t>
      </w:r>
    </w:p>
    <w:p w14:paraId="3F5CF4FE" w14:textId="77777777" w:rsidR="00884CDF" w:rsidRDefault="00884CDF">
      <w:pPr>
        <w:widowControl/>
        <w:jc w:val="left"/>
        <w:sectPr w:rsidR="00884CDF">
          <w:pgSz w:w="11906" w:h="16838"/>
          <w:pgMar w:top="1440" w:right="1800" w:bottom="1440" w:left="1800" w:header="851" w:footer="992" w:gutter="0"/>
          <w:cols w:space="720"/>
          <w:docGrid w:type="lines" w:linePitch="312"/>
        </w:sectPr>
      </w:pPr>
    </w:p>
    <w:p w14:paraId="3F5CF4FF" w14:textId="77777777" w:rsidR="00884CDF" w:rsidRDefault="0058751B">
      <w:pPr>
        <w:widowControl/>
        <w:jc w:val="center"/>
        <w:rPr>
          <w:szCs w:val="21"/>
        </w:rPr>
      </w:pPr>
      <w:bookmarkStart w:id="224" w:name="_Toc1449"/>
      <w:bookmarkStart w:id="225" w:name="_Toc10015"/>
      <w:bookmarkStart w:id="226" w:name="_Toc4546"/>
      <w:bookmarkEnd w:id="224"/>
      <w:bookmarkEnd w:id="225"/>
      <w:r>
        <w:rPr>
          <w:noProof/>
        </w:rPr>
        <w:lastRenderedPageBreak/>
        <w:drawing>
          <wp:inline distT="0" distB="0" distL="0" distR="0" wp14:anchorId="3F5CF83D" wp14:editId="3F5CF83E">
            <wp:extent cx="47625" cy="47625"/>
            <wp:effectExtent l="0" t="0" r="9525" b="9525"/>
            <wp:docPr id="1" name="图片 1" descr="C:\Users\ADMINI~1\AppData\Local\Temp\ksohtml10416\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ksohtml10416\wps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7625" cy="47625"/>
                    </a:xfrm>
                    <a:prstGeom prst="rect">
                      <a:avLst/>
                    </a:prstGeom>
                    <a:noFill/>
                    <a:ln>
                      <a:noFill/>
                    </a:ln>
                  </pic:spPr>
                </pic:pic>
              </a:graphicData>
            </a:graphic>
          </wp:inline>
        </w:drawing>
      </w:r>
      <w:bookmarkEnd w:id="226"/>
      <w:r>
        <w:rPr>
          <w:rFonts w:ascii="Arial" w:hAnsi="Arial" w:cs="Arial" w:hint="eastAsia"/>
          <w:b/>
          <w:sz w:val="28"/>
          <w:szCs w:val="28"/>
        </w:rPr>
        <w:t>2</w:t>
      </w:r>
      <w:r>
        <w:rPr>
          <w:rFonts w:ascii="宋体" w:hAnsi="宋体" w:hint="eastAsia"/>
          <w:b/>
          <w:bCs/>
          <w:kern w:val="44"/>
          <w:sz w:val="32"/>
          <w:szCs w:val="32"/>
        </w:rPr>
        <w:t>西峡县政府采购供应商信用承诺函</w:t>
      </w:r>
    </w:p>
    <w:p w14:paraId="3F5CF500" w14:textId="77777777" w:rsidR="00884CDF" w:rsidRDefault="0058751B">
      <w:pPr>
        <w:spacing w:line="400" w:lineRule="exact"/>
        <w:ind w:firstLineChars="200" w:firstLine="420"/>
        <w:rPr>
          <w:u w:val="single"/>
        </w:rPr>
      </w:pPr>
      <w:r>
        <w:rPr>
          <w:rFonts w:ascii="宋体" w:hAnsi="宋体" w:hint="eastAsia"/>
        </w:rPr>
        <w:t>致</w:t>
      </w:r>
      <w:r>
        <w:rPr>
          <w:rFonts w:cs="Calibri" w:hint="eastAsia"/>
        </w:rPr>
        <w:t>(</w:t>
      </w:r>
      <w:r>
        <w:rPr>
          <w:rFonts w:ascii="宋体" w:hAnsi="宋体" w:hint="eastAsia"/>
        </w:rPr>
        <w:t>采购人或采购代理机构</w:t>
      </w:r>
      <w:r>
        <w:rPr>
          <w:rFonts w:cs="Calibri" w:hint="eastAsia"/>
        </w:rPr>
        <w:t>)</w:t>
      </w:r>
      <w:r>
        <w:rPr>
          <w:rFonts w:ascii="宋体" w:hAnsi="宋体" w:hint="eastAsia"/>
          <w:u w:val="single"/>
        </w:rPr>
        <w:t>：</w:t>
      </w:r>
      <w:r>
        <w:rPr>
          <w:rFonts w:hint="eastAsia"/>
          <w:u w:val="single"/>
        </w:rPr>
        <w:t xml:space="preserve">      </w:t>
      </w:r>
      <w:r>
        <w:rPr>
          <w:rFonts w:hint="eastAsia"/>
        </w:rPr>
        <w:t xml:space="preserve">  </w:t>
      </w:r>
      <w:r>
        <w:rPr>
          <w:rFonts w:ascii="宋体" w:hAnsi="宋体" w:hint="eastAsia"/>
        </w:rPr>
        <w:t>单位名称</w:t>
      </w:r>
      <w:r>
        <w:rPr>
          <w:rFonts w:cs="Calibri" w:hint="eastAsia"/>
        </w:rPr>
        <w:t>(</w:t>
      </w:r>
      <w:r>
        <w:rPr>
          <w:rFonts w:ascii="宋体" w:hAnsi="宋体" w:hint="eastAsia"/>
        </w:rPr>
        <w:t>自然人姓名</w:t>
      </w:r>
      <w:r>
        <w:rPr>
          <w:rFonts w:cs="Calibri" w:hint="eastAsia"/>
        </w:rPr>
        <w:t>):</w:t>
      </w:r>
      <w:r>
        <w:rPr>
          <w:rFonts w:hint="eastAsia"/>
          <w:u w:val="single"/>
        </w:rPr>
        <w:t xml:space="preserve">              </w:t>
      </w:r>
    </w:p>
    <w:p w14:paraId="3F5CF501" w14:textId="77777777" w:rsidR="00884CDF" w:rsidRDefault="0058751B">
      <w:pPr>
        <w:spacing w:line="400" w:lineRule="exact"/>
        <w:ind w:firstLineChars="200" w:firstLine="420"/>
        <w:rPr>
          <w:u w:val="single"/>
        </w:rPr>
      </w:pPr>
      <w:r>
        <w:rPr>
          <w:rFonts w:ascii="宋体" w:hAnsi="宋体" w:hint="eastAsia"/>
        </w:rPr>
        <w:t>统一社会信用代码</w:t>
      </w:r>
      <w:r>
        <w:rPr>
          <w:rFonts w:cs="Calibri" w:hint="eastAsia"/>
        </w:rPr>
        <w:t>(</w:t>
      </w:r>
      <w:r>
        <w:rPr>
          <w:rFonts w:ascii="宋体" w:hAnsi="宋体" w:hint="eastAsia"/>
        </w:rPr>
        <w:t>身份证号码</w:t>
      </w:r>
      <w:r>
        <w:rPr>
          <w:rFonts w:cs="Calibri" w:hint="eastAsia"/>
        </w:rPr>
        <w:t>):</w:t>
      </w:r>
      <w:r>
        <w:rPr>
          <w:rFonts w:hint="eastAsia"/>
          <w:u w:val="single"/>
        </w:rPr>
        <w:t xml:space="preserve">      </w:t>
      </w:r>
      <w:r>
        <w:rPr>
          <w:rFonts w:ascii="宋体" w:hAnsi="宋体" w:hint="eastAsia"/>
        </w:rPr>
        <w:t>法定代表人</w:t>
      </w:r>
      <w:r>
        <w:rPr>
          <w:rFonts w:cs="Calibri" w:hint="eastAsia"/>
        </w:rPr>
        <w:t>(</w:t>
      </w:r>
      <w:r>
        <w:rPr>
          <w:rFonts w:ascii="宋体" w:hAnsi="宋体" w:hint="eastAsia"/>
        </w:rPr>
        <w:t>负责人</w:t>
      </w:r>
      <w:r>
        <w:rPr>
          <w:rFonts w:cs="Calibri" w:hint="eastAsia"/>
        </w:rPr>
        <w:t>):</w:t>
      </w:r>
      <w:r>
        <w:rPr>
          <w:rFonts w:hint="eastAsia"/>
          <w:u w:val="single"/>
        </w:rPr>
        <w:t xml:space="preserve">         </w:t>
      </w:r>
    </w:p>
    <w:p w14:paraId="3F5CF502" w14:textId="77777777" w:rsidR="00884CDF" w:rsidRDefault="0058751B">
      <w:pPr>
        <w:spacing w:line="400" w:lineRule="exact"/>
        <w:ind w:firstLineChars="200" w:firstLine="420"/>
        <w:rPr>
          <w:u w:val="single"/>
        </w:rPr>
      </w:pPr>
      <w:r>
        <w:rPr>
          <w:rFonts w:ascii="宋体" w:hAnsi="宋体" w:hint="eastAsia"/>
        </w:rPr>
        <w:t>联系地址和电话</w:t>
      </w:r>
      <w:r>
        <w:rPr>
          <w:rFonts w:cs="Calibri" w:hint="eastAsia"/>
        </w:rPr>
        <w:t>:</w:t>
      </w:r>
      <w:r>
        <w:rPr>
          <w:rFonts w:hint="eastAsia"/>
          <w:u w:val="single"/>
        </w:rPr>
        <w:t xml:space="preserve">                                 </w:t>
      </w:r>
    </w:p>
    <w:p w14:paraId="3F5CF503" w14:textId="77777777" w:rsidR="00884CDF" w:rsidRDefault="0058751B">
      <w:pPr>
        <w:spacing w:line="400" w:lineRule="exact"/>
        <w:ind w:firstLineChars="400" w:firstLine="840"/>
      </w:pPr>
      <w:r>
        <w:rPr>
          <w:rFonts w:ascii="宋体" w:hAnsi="宋体" w:hint="eastAsia"/>
        </w:rPr>
        <w:t>为维护公平、公正、公开的政府采购市场秩序</w:t>
      </w:r>
      <w:r>
        <w:rPr>
          <w:rFonts w:cs="Calibri" w:hint="eastAsia"/>
        </w:rPr>
        <w:t>,</w:t>
      </w:r>
      <w:r>
        <w:rPr>
          <w:rFonts w:ascii="宋体" w:hAnsi="宋体" w:hint="eastAsia"/>
        </w:rPr>
        <w:t>树立诚实守信的政府采购供应商形象</w:t>
      </w:r>
      <w:r>
        <w:rPr>
          <w:rFonts w:cs="Calibri" w:hint="eastAsia"/>
        </w:rPr>
        <w:t>,</w:t>
      </w:r>
      <w:r>
        <w:rPr>
          <w:rFonts w:ascii="宋体" w:hAnsi="宋体" w:hint="eastAsia"/>
        </w:rPr>
        <w:t>我单位</w:t>
      </w:r>
      <w:r>
        <w:rPr>
          <w:rFonts w:cs="Calibri" w:hint="eastAsia"/>
        </w:rPr>
        <w:t>(</w:t>
      </w:r>
      <w:r>
        <w:rPr>
          <w:rFonts w:ascii="宋体" w:hAnsi="宋体" w:hint="eastAsia"/>
        </w:rPr>
        <w:t>本人</w:t>
      </w:r>
      <w:r>
        <w:rPr>
          <w:rFonts w:cs="Calibri" w:hint="eastAsia"/>
        </w:rPr>
        <w:t>)</w:t>
      </w:r>
      <w:r>
        <w:rPr>
          <w:rFonts w:ascii="宋体" w:hAnsi="宋体" w:hint="eastAsia"/>
        </w:rPr>
        <w:t>自愿作出以下承诺</w:t>
      </w:r>
      <w:r>
        <w:rPr>
          <w:rFonts w:cs="Calibri" w:hint="eastAsia"/>
        </w:rPr>
        <w:t xml:space="preserve">: </w:t>
      </w:r>
    </w:p>
    <w:p w14:paraId="3F5CF504" w14:textId="77777777" w:rsidR="00884CDF" w:rsidRDefault="0058751B">
      <w:pPr>
        <w:spacing w:line="400" w:lineRule="exact"/>
        <w:ind w:firstLineChars="200" w:firstLine="420"/>
      </w:pPr>
      <w:r>
        <w:rPr>
          <w:rFonts w:ascii="宋体" w:hAnsi="宋体" w:hint="eastAsia"/>
        </w:rPr>
        <w:t>一、我单位</w:t>
      </w:r>
      <w:r>
        <w:rPr>
          <w:rFonts w:cs="Calibri" w:hint="eastAsia"/>
        </w:rPr>
        <w:t>(</w:t>
      </w:r>
      <w:r>
        <w:rPr>
          <w:rFonts w:ascii="宋体" w:hAnsi="宋体" w:hint="eastAsia"/>
        </w:rPr>
        <w:t>本人</w:t>
      </w:r>
      <w:r>
        <w:rPr>
          <w:rFonts w:cs="Calibri" w:hint="eastAsia"/>
        </w:rPr>
        <w:t xml:space="preserve">) </w:t>
      </w:r>
      <w:r>
        <w:rPr>
          <w:rFonts w:ascii="宋体" w:hAnsi="宋体" w:hint="eastAsia"/>
        </w:rPr>
        <w:t>自愿参加本次政府采购活动</w:t>
      </w:r>
      <w:r>
        <w:rPr>
          <w:rFonts w:cs="Calibri" w:hint="eastAsia"/>
        </w:rPr>
        <w:t>,</w:t>
      </w:r>
      <w:r>
        <w:rPr>
          <w:rFonts w:ascii="宋体" w:hAnsi="宋体" w:hint="eastAsia"/>
        </w:rPr>
        <w:t>严格遵守</w:t>
      </w:r>
      <w:r>
        <w:rPr>
          <w:rFonts w:ascii="宋体" w:hAnsi="宋体" w:hint="eastAsia"/>
        </w:rPr>
        <w:t xml:space="preserve"> </w:t>
      </w:r>
      <w:r>
        <w:rPr>
          <w:rFonts w:ascii="宋体" w:hAnsi="宋体" w:hint="eastAsia"/>
        </w:rPr>
        <w:t>《中华人民共和国政府采购法》及相关法律法规</w:t>
      </w:r>
      <w:r>
        <w:rPr>
          <w:rFonts w:cs="Calibri" w:hint="eastAsia"/>
        </w:rPr>
        <w:t>,</w:t>
      </w:r>
      <w:r>
        <w:rPr>
          <w:rFonts w:ascii="宋体" w:hAnsi="宋体" w:hint="eastAsia"/>
        </w:rPr>
        <w:t>依法诚信经</w:t>
      </w:r>
      <w:r>
        <w:rPr>
          <w:rFonts w:ascii="宋体" w:hAnsi="宋体" w:hint="eastAsia"/>
        </w:rPr>
        <w:t xml:space="preserve"> </w:t>
      </w:r>
      <w:r>
        <w:rPr>
          <w:rFonts w:ascii="宋体" w:hAnsi="宋体" w:hint="eastAsia"/>
        </w:rPr>
        <w:t>营。我单位</w:t>
      </w:r>
      <w:r>
        <w:rPr>
          <w:rFonts w:ascii="宋体" w:hAnsi="宋体" w:hint="eastAsia"/>
        </w:rPr>
        <w:t xml:space="preserve"> </w:t>
      </w:r>
      <w:r>
        <w:rPr>
          <w:rFonts w:cs="Calibri" w:hint="eastAsia"/>
        </w:rPr>
        <w:t>(</w:t>
      </w:r>
      <w:r>
        <w:rPr>
          <w:rFonts w:ascii="宋体" w:hAnsi="宋体" w:hint="eastAsia"/>
        </w:rPr>
        <w:t>本人</w:t>
      </w:r>
      <w:r>
        <w:rPr>
          <w:rFonts w:cs="Calibri" w:hint="eastAsia"/>
        </w:rPr>
        <w:t xml:space="preserve">) </w:t>
      </w:r>
      <w:r>
        <w:rPr>
          <w:rFonts w:ascii="宋体" w:hAnsi="宋体" w:hint="eastAsia"/>
        </w:rPr>
        <w:t>郑重承诺</w:t>
      </w:r>
      <w:r>
        <w:rPr>
          <w:rFonts w:ascii="宋体" w:hAnsi="宋体" w:hint="eastAsia"/>
        </w:rPr>
        <w:t xml:space="preserve"> </w:t>
      </w:r>
      <w:r>
        <w:rPr>
          <w:rFonts w:cs="Calibri" w:hint="eastAsia"/>
        </w:rPr>
        <w:t xml:space="preserve">, </w:t>
      </w:r>
      <w:r>
        <w:rPr>
          <w:rFonts w:ascii="宋体" w:hAnsi="宋体" w:hint="eastAsia"/>
        </w:rPr>
        <w:t>我单位</w:t>
      </w:r>
      <w:r>
        <w:rPr>
          <w:rFonts w:ascii="宋体" w:hAnsi="宋体" w:hint="eastAsia"/>
        </w:rPr>
        <w:t xml:space="preserve"> </w:t>
      </w:r>
      <w:r>
        <w:rPr>
          <w:rFonts w:cs="Calibri" w:hint="eastAsia"/>
        </w:rPr>
        <w:t>(</w:t>
      </w:r>
      <w:r>
        <w:rPr>
          <w:rFonts w:ascii="宋体" w:hAnsi="宋体" w:hint="eastAsia"/>
        </w:rPr>
        <w:t>本人</w:t>
      </w:r>
      <w:r>
        <w:rPr>
          <w:rFonts w:cs="Calibri" w:hint="eastAsia"/>
        </w:rPr>
        <w:t xml:space="preserve">) </w:t>
      </w:r>
      <w:r>
        <w:rPr>
          <w:rFonts w:ascii="宋体" w:hAnsi="宋体" w:hint="eastAsia"/>
        </w:rPr>
        <w:t>符合《中华人</w:t>
      </w:r>
      <w:r>
        <w:rPr>
          <w:rFonts w:ascii="宋体" w:hAnsi="宋体" w:hint="eastAsia"/>
        </w:rPr>
        <w:t xml:space="preserve"> </w:t>
      </w:r>
    </w:p>
    <w:p w14:paraId="3F5CF505" w14:textId="77777777" w:rsidR="00884CDF" w:rsidRDefault="0058751B">
      <w:pPr>
        <w:spacing w:line="400" w:lineRule="exact"/>
      </w:pPr>
      <w:r>
        <w:rPr>
          <w:rFonts w:ascii="宋体" w:hAnsi="宋体" w:hint="eastAsia"/>
        </w:rPr>
        <w:t>民共和国政府采购法》第二十二条规定和采购文件、本承诺书的条件</w:t>
      </w:r>
      <w:r>
        <w:rPr>
          <w:rFonts w:cs="Calibri" w:hint="eastAsia"/>
        </w:rPr>
        <w:t xml:space="preserve">: </w:t>
      </w:r>
    </w:p>
    <w:p w14:paraId="3F5CF506" w14:textId="77777777" w:rsidR="00884CDF" w:rsidRDefault="0058751B">
      <w:pPr>
        <w:spacing w:line="400" w:lineRule="exact"/>
        <w:ind w:firstLineChars="200" w:firstLine="420"/>
      </w:pPr>
      <w:r>
        <w:rPr>
          <w:rFonts w:ascii="宋体" w:hAnsi="宋体" w:hint="eastAsia"/>
        </w:rPr>
        <w:t>（一）具有独立承担民事责任的能力</w:t>
      </w:r>
      <w:r>
        <w:rPr>
          <w:rFonts w:cs="Calibri" w:hint="eastAsia"/>
        </w:rPr>
        <w:t xml:space="preserve">; </w:t>
      </w:r>
    </w:p>
    <w:p w14:paraId="3F5CF507" w14:textId="77777777" w:rsidR="00884CDF" w:rsidRDefault="0058751B">
      <w:pPr>
        <w:spacing w:line="400" w:lineRule="exact"/>
        <w:ind w:firstLineChars="200" w:firstLine="420"/>
      </w:pPr>
      <w:r>
        <w:rPr>
          <w:rFonts w:ascii="宋体" w:hAnsi="宋体" w:hint="eastAsia"/>
        </w:rPr>
        <w:t>（二）具有良好的商业信誉和健全的财务会计制度</w:t>
      </w:r>
      <w:r>
        <w:rPr>
          <w:rFonts w:cs="Calibri" w:hint="eastAsia"/>
        </w:rPr>
        <w:t>;</w:t>
      </w:r>
      <w:r>
        <w:rPr>
          <w:rFonts w:cs="Calibri" w:hint="eastAsia"/>
        </w:rPr>
        <w:t xml:space="preserve"> </w:t>
      </w:r>
    </w:p>
    <w:p w14:paraId="3F5CF508" w14:textId="77777777" w:rsidR="00884CDF" w:rsidRDefault="0058751B">
      <w:pPr>
        <w:spacing w:line="400" w:lineRule="exact"/>
        <w:ind w:firstLineChars="200" w:firstLine="420"/>
      </w:pPr>
      <w:r>
        <w:rPr>
          <w:rFonts w:ascii="宋体" w:hAnsi="宋体" w:hint="eastAsia"/>
        </w:rPr>
        <w:t>（三）具有履行合同所必需的设备和专业技术能力</w:t>
      </w:r>
      <w:r>
        <w:rPr>
          <w:rFonts w:cs="Calibri" w:hint="eastAsia"/>
        </w:rPr>
        <w:t xml:space="preserve">; </w:t>
      </w:r>
    </w:p>
    <w:p w14:paraId="3F5CF509" w14:textId="77777777" w:rsidR="00884CDF" w:rsidRDefault="0058751B">
      <w:pPr>
        <w:spacing w:line="400" w:lineRule="exact"/>
        <w:ind w:firstLineChars="200" w:firstLine="420"/>
      </w:pPr>
      <w:r>
        <w:rPr>
          <w:rFonts w:ascii="宋体" w:hAnsi="宋体" w:hint="eastAsia"/>
        </w:rPr>
        <w:t>（四）有依法缴纳税收和社会保障资金的良好记录</w:t>
      </w:r>
      <w:r>
        <w:rPr>
          <w:rFonts w:cs="Calibri" w:hint="eastAsia"/>
        </w:rPr>
        <w:t xml:space="preserve">; </w:t>
      </w:r>
    </w:p>
    <w:p w14:paraId="3F5CF50A" w14:textId="77777777" w:rsidR="00884CDF" w:rsidRDefault="0058751B">
      <w:pPr>
        <w:spacing w:line="400" w:lineRule="exact"/>
        <w:ind w:firstLineChars="200" w:firstLine="420"/>
      </w:pPr>
      <w:r>
        <w:rPr>
          <w:rFonts w:ascii="宋体" w:hAnsi="宋体" w:hint="eastAsia"/>
        </w:rPr>
        <w:t>（五）参加政府采购活动前三年内</w:t>
      </w:r>
      <w:r>
        <w:rPr>
          <w:rFonts w:cs="Calibri" w:hint="eastAsia"/>
        </w:rPr>
        <w:t>,</w:t>
      </w:r>
      <w:r>
        <w:rPr>
          <w:rFonts w:ascii="宋体" w:hAnsi="宋体" w:hint="eastAsia"/>
        </w:rPr>
        <w:t>在经营活动中没有重大违法记录</w:t>
      </w:r>
      <w:r>
        <w:rPr>
          <w:rFonts w:cs="Calibri" w:hint="eastAsia"/>
        </w:rPr>
        <w:t xml:space="preserve">; </w:t>
      </w:r>
    </w:p>
    <w:p w14:paraId="3F5CF50B" w14:textId="77777777" w:rsidR="00884CDF" w:rsidRDefault="0058751B">
      <w:pPr>
        <w:spacing w:line="400" w:lineRule="exact"/>
        <w:ind w:firstLineChars="200" w:firstLine="420"/>
      </w:pPr>
      <w:r>
        <w:rPr>
          <w:rFonts w:ascii="宋体" w:hAnsi="宋体" w:hint="eastAsia"/>
        </w:rPr>
        <w:t>（六）未被列入经营异常名录或者严重违法失信名单、</w:t>
      </w:r>
      <w:r>
        <w:rPr>
          <w:rFonts w:hint="eastAsia"/>
        </w:rPr>
        <w:t xml:space="preserve"> </w:t>
      </w:r>
      <w:r>
        <w:rPr>
          <w:rFonts w:ascii="宋体" w:hAnsi="宋体" w:hint="eastAsia"/>
        </w:rPr>
        <w:t>失信被执行人、重大税收违法案件当事人名单、政府采购严重违</w:t>
      </w:r>
      <w:r>
        <w:rPr>
          <w:rFonts w:hint="eastAsia"/>
        </w:rPr>
        <w:t xml:space="preserve"> </w:t>
      </w:r>
      <w:r>
        <w:rPr>
          <w:rFonts w:ascii="宋体" w:hAnsi="宋体" w:hint="eastAsia"/>
        </w:rPr>
        <w:t>法失信行为记录名单</w:t>
      </w:r>
      <w:r>
        <w:rPr>
          <w:rFonts w:cs="Calibri" w:hint="eastAsia"/>
        </w:rPr>
        <w:t>;-</w:t>
      </w:r>
    </w:p>
    <w:p w14:paraId="3F5CF50C" w14:textId="77777777" w:rsidR="00884CDF" w:rsidRDefault="0058751B">
      <w:pPr>
        <w:spacing w:line="400" w:lineRule="exact"/>
        <w:ind w:firstLineChars="200" w:firstLine="420"/>
      </w:pPr>
      <w:r>
        <w:rPr>
          <w:rFonts w:ascii="宋体" w:hAnsi="宋体" w:hint="eastAsia"/>
        </w:rPr>
        <w:t>（七）未被相关监管部门作出行政处罚且尚在处罚有效期</w:t>
      </w:r>
      <w:r>
        <w:rPr>
          <w:rFonts w:hint="eastAsia"/>
        </w:rPr>
        <w:t xml:space="preserve"> </w:t>
      </w:r>
      <w:r>
        <w:rPr>
          <w:rFonts w:ascii="宋体" w:hAnsi="宋体" w:hint="eastAsia"/>
        </w:rPr>
        <w:t>内；</w:t>
      </w:r>
    </w:p>
    <w:p w14:paraId="3F5CF50D" w14:textId="77777777" w:rsidR="00884CDF" w:rsidRDefault="0058751B">
      <w:pPr>
        <w:spacing w:line="400" w:lineRule="exact"/>
        <w:ind w:firstLineChars="200" w:firstLine="420"/>
      </w:pPr>
      <w:r>
        <w:rPr>
          <w:rFonts w:ascii="宋体" w:hAnsi="宋体" w:hint="eastAsia"/>
        </w:rPr>
        <w:t>（八）未曾作出虚假采购承诺</w:t>
      </w:r>
      <w:r>
        <w:rPr>
          <w:rFonts w:cs="Calibri" w:hint="eastAsia"/>
        </w:rPr>
        <w:t xml:space="preserve">; </w:t>
      </w:r>
    </w:p>
    <w:p w14:paraId="3F5CF50E" w14:textId="77777777" w:rsidR="00884CDF" w:rsidRDefault="0058751B">
      <w:pPr>
        <w:spacing w:line="400" w:lineRule="exact"/>
        <w:ind w:firstLineChars="200" w:firstLine="420"/>
      </w:pPr>
      <w:r>
        <w:rPr>
          <w:rFonts w:ascii="宋体" w:hAnsi="宋体" w:hint="eastAsia"/>
        </w:rPr>
        <w:t>（九）符合法律、行政法规规定的其他条件。</w:t>
      </w:r>
      <w:r>
        <w:rPr>
          <w:rFonts w:hint="eastAsia"/>
        </w:rPr>
        <w:t xml:space="preserve"> </w:t>
      </w:r>
    </w:p>
    <w:p w14:paraId="3F5CF50F" w14:textId="77777777" w:rsidR="00884CDF" w:rsidRDefault="0058751B">
      <w:pPr>
        <w:spacing w:line="400" w:lineRule="exact"/>
        <w:ind w:firstLineChars="200" w:firstLine="420"/>
      </w:pPr>
      <w:r>
        <w:rPr>
          <w:rFonts w:ascii="宋体" w:hAnsi="宋体" w:hint="eastAsia"/>
        </w:rPr>
        <w:t>二、我单位</w:t>
      </w:r>
      <w:r>
        <w:rPr>
          <w:rFonts w:cs="Calibri" w:hint="eastAsia"/>
        </w:rPr>
        <w:t>(</w:t>
      </w:r>
      <w:r>
        <w:rPr>
          <w:rFonts w:ascii="宋体" w:hAnsi="宋体" w:hint="eastAsia"/>
        </w:rPr>
        <w:t>本人</w:t>
      </w:r>
      <w:r>
        <w:rPr>
          <w:rFonts w:cs="Calibri" w:hint="eastAsia"/>
        </w:rPr>
        <w:t>)</w:t>
      </w:r>
      <w:r>
        <w:rPr>
          <w:rFonts w:ascii="宋体" w:hAnsi="宋体" w:hint="eastAsia"/>
        </w:rPr>
        <w:t>保证上述承诺事项的真实性。如有弄虚作假或其他违法违规行为</w:t>
      </w:r>
      <w:r>
        <w:rPr>
          <w:rFonts w:cs="Calibri" w:hint="eastAsia"/>
        </w:rPr>
        <w:t>,</w:t>
      </w:r>
      <w:r>
        <w:rPr>
          <w:rFonts w:ascii="宋体" w:hAnsi="宋体" w:hint="eastAsia"/>
        </w:rPr>
        <w:t>自愿按照规定将违背承诺行为作为失信行为记录到社会信用信息平台</w:t>
      </w:r>
      <w:r>
        <w:rPr>
          <w:rFonts w:cs="Calibri" w:hint="eastAsia"/>
        </w:rPr>
        <w:t>,</w:t>
      </w:r>
      <w:r>
        <w:rPr>
          <w:rFonts w:ascii="宋体" w:hAnsi="宋体" w:hint="eastAsia"/>
        </w:rPr>
        <w:t>并视同为提供虚假材料谋</w:t>
      </w:r>
      <w:r>
        <w:rPr>
          <w:rFonts w:ascii="宋体" w:hAnsi="宋体" w:hint="eastAsia"/>
        </w:rPr>
        <w:t xml:space="preserve"> </w:t>
      </w:r>
    </w:p>
    <w:p w14:paraId="3F5CF510" w14:textId="77777777" w:rsidR="00884CDF" w:rsidRDefault="0058751B">
      <w:pPr>
        <w:spacing w:line="400" w:lineRule="exact"/>
      </w:pPr>
      <w:r>
        <w:rPr>
          <w:rFonts w:ascii="宋体" w:hAnsi="宋体" w:hint="eastAsia"/>
        </w:rPr>
        <w:t>取中标、成交。按照《中华人民共和国政府采购法》第七十七条规定</w:t>
      </w:r>
      <w:r>
        <w:rPr>
          <w:rFonts w:cs="Calibri" w:hint="eastAsia"/>
        </w:rPr>
        <w:t>,</w:t>
      </w:r>
      <w:r>
        <w:rPr>
          <w:rFonts w:ascii="宋体" w:hAnsi="宋体" w:hint="eastAsia"/>
        </w:rPr>
        <w:t>处以采购金额千分之五以上千分之十以下的罚款</w:t>
      </w:r>
      <w:r>
        <w:rPr>
          <w:rFonts w:cs="Calibri" w:hint="eastAsia"/>
        </w:rPr>
        <w:t>,</w:t>
      </w:r>
      <w:r>
        <w:rPr>
          <w:rFonts w:ascii="宋体" w:hAnsi="宋体" w:hint="eastAsia"/>
        </w:rPr>
        <w:t>列入不良行为记录名单</w:t>
      </w:r>
      <w:r>
        <w:rPr>
          <w:rFonts w:cs="Calibri" w:hint="eastAsia"/>
        </w:rPr>
        <w:t>,</w:t>
      </w:r>
      <w:r>
        <w:rPr>
          <w:rFonts w:ascii="宋体" w:hAnsi="宋体" w:hint="eastAsia"/>
        </w:rPr>
        <w:t>在一至三年内禁止参加政府采购活动</w:t>
      </w:r>
      <w:r>
        <w:rPr>
          <w:rFonts w:cs="Calibri" w:hint="eastAsia"/>
        </w:rPr>
        <w:t>,</w:t>
      </w:r>
      <w:r>
        <w:rPr>
          <w:rFonts w:ascii="宋体" w:hAnsi="宋体" w:hint="eastAsia"/>
        </w:rPr>
        <w:t>有违法所得的</w:t>
      </w:r>
      <w:r>
        <w:rPr>
          <w:rFonts w:cs="Calibri" w:hint="eastAsia"/>
        </w:rPr>
        <w:t>,</w:t>
      </w:r>
      <w:r>
        <w:rPr>
          <w:rFonts w:ascii="宋体" w:hAnsi="宋体" w:hint="eastAsia"/>
        </w:rPr>
        <w:t>并处没收违法所得</w:t>
      </w:r>
      <w:r>
        <w:rPr>
          <w:rFonts w:cs="Calibri" w:hint="eastAsia"/>
        </w:rPr>
        <w:t>,</w:t>
      </w:r>
      <w:r>
        <w:rPr>
          <w:rFonts w:ascii="宋体" w:hAnsi="宋体" w:hint="eastAsia"/>
        </w:rPr>
        <w:t>情节严重的</w:t>
      </w:r>
      <w:r>
        <w:rPr>
          <w:rFonts w:cs="Calibri" w:hint="eastAsia"/>
        </w:rPr>
        <w:t>,</w:t>
      </w:r>
      <w:r>
        <w:rPr>
          <w:rFonts w:ascii="宋体" w:hAnsi="宋体" w:hint="eastAsia"/>
        </w:rPr>
        <w:t>由市场监管部门吊销营业执照</w:t>
      </w:r>
      <w:r>
        <w:rPr>
          <w:rFonts w:cs="Calibri" w:hint="eastAsia"/>
        </w:rPr>
        <w:t>;</w:t>
      </w:r>
      <w:r>
        <w:rPr>
          <w:rFonts w:ascii="宋体" w:hAnsi="宋体" w:hint="eastAsia"/>
        </w:rPr>
        <w:t>构成犯罪的</w:t>
      </w:r>
      <w:r>
        <w:rPr>
          <w:rFonts w:cs="Calibri" w:hint="eastAsia"/>
        </w:rPr>
        <w:t>,</w:t>
      </w:r>
      <w:r>
        <w:rPr>
          <w:rFonts w:ascii="宋体" w:hAnsi="宋体" w:hint="eastAsia"/>
        </w:rPr>
        <w:t>依法追究刑事责任。</w:t>
      </w:r>
      <w:r>
        <w:rPr>
          <w:rFonts w:ascii="宋体" w:hAnsi="宋体" w:hint="eastAsia"/>
        </w:rPr>
        <w:t xml:space="preserve"> </w:t>
      </w:r>
    </w:p>
    <w:p w14:paraId="3F5CF511" w14:textId="77777777" w:rsidR="00884CDF" w:rsidRDefault="0058751B">
      <w:pPr>
        <w:spacing w:line="400" w:lineRule="exact"/>
        <w:ind w:firstLineChars="200" w:firstLine="420"/>
      </w:pPr>
      <w:r>
        <w:rPr>
          <w:rFonts w:ascii="宋体" w:hAnsi="宋体" w:hint="eastAsia"/>
        </w:rPr>
        <w:t>供应商</w:t>
      </w:r>
      <w:r>
        <w:rPr>
          <w:rFonts w:cs="Calibri" w:hint="eastAsia"/>
        </w:rPr>
        <w:t>(</w:t>
      </w:r>
      <w:r>
        <w:rPr>
          <w:rFonts w:ascii="宋体" w:hAnsi="宋体" w:hint="eastAsia"/>
        </w:rPr>
        <w:t>电子印章</w:t>
      </w:r>
      <w:r>
        <w:rPr>
          <w:rFonts w:cs="Calibri" w:hint="eastAsia"/>
        </w:rPr>
        <w:t xml:space="preserve">): </w:t>
      </w:r>
    </w:p>
    <w:p w14:paraId="3F5CF512" w14:textId="77777777" w:rsidR="00884CDF" w:rsidRDefault="0058751B">
      <w:pPr>
        <w:spacing w:line="400" w:lineRule="exact"/>
        <w:ind w:firstLineChars="200" w:firstLine="420"/>
      </w:pPr>
      <w:r>
        <w:rPr>
          <w:rFonts w:ascii="宋体" w:hAnsi="宋体" w:hint="eastAsia"/>
        </w:rPr>
        <w:t>法定代表人、负责人、本人、或授权代表</w:t>
      </w:r>
      <w:r>
        <w:rPr>
          <w:rFonts w:cs="Calibri" w:hint="eastAsia"/>
        </w:rPr>
        <w:t>(</w:t>
      </w:r>
      <w:r>
        <w:rPr>
          <w:rFonts w:ascii="宋体" w:hAnsi="宋体" w:hint="eastAsia"/>
        </w:rPr>
        <w:t>签字或电子印章</w:t>
      </w:r>
      <w:r>
        <w:rPr>
          <w:rFonts w:cs="Calibri" w:hint="eastAsia"/>
        </w:rPr>
        <w:t xml:space="preserve">) : </w:t>
      </w:r>
    </w:p>
    <w:p w14:paraId="3F5CF513" w14:textId="77777777" w:rsidR="00884CDF" w:rsidRDefault="0058751B">
      <w:pPr>
        <w:spacing w:line="400" w:lineRule="exact"/>
        <w:ind w:firstLineChars="200" w:firstLine="420"/>
        <w:rPr>
          <w:u w:val="single"/>
        </w:rPr>
      </w:pPr>
      <w:r>
        <w:rPr>
          <w:rFonts w:ascii="宋体" w:hAnsi="宋体" w:hint="eastAsia"/>
        </w:rPr>
        <w:t>日期</w:t>
      </w:r>
      <w:r>
        <w:rPr>
          <w:rFonts w:cs="Calibri" w:hint="eastAsia"/>
        </w:rPr>
        <w:t xml:space="preserve">: </w:t>
      </w:r>
      <w:r>
        <w:rPr>
          <w:rFonts w:ascii="宋体" w:hAnsi="宋体" w:hint="eastAsia"/>
          <w:u w:val="single"/>
        </w:rPr>
        <w:t>年</w:t>
      </w:r>
      <w:r>
        <w:rPr>
          <w:rFonts w:hint="eastAsia"/>
          <w:u w:val="single"/>
        </w:rPr>
        <w:t xml:space="preserve"> </w:t>
      </w:r>
      <w:r>
        <w:rPr>
          <w:rFonts w:ascii="宋体" w:hAnsi="宋体" w:hint="eastAsia"/>
          <w:u w:val="single"/>
        </w:rPr>
        <w:t>月</w:t>
      </w:r>
      <w:r>
        <w:rPr>
          <w:rFonts w:hint="eastAsia"/>
          <w:u w:val="single"/>
        </w:rPr>
        <w:t xml:space="preserve"> </w:t>
      </w:r>
      <w:r>
        <w:rPr>
          <w:rFonts w:ascii="宋体" w:hAnsi="宋体" w:hint="eastAsia"/>
          <w:u w:val="single"/>
        </w:rPr>
        <w:t>日</w:t>
      </w:r>
      <w:r>
        <w:rPr>
          <w:rFonts w:hint="eastAsia"/>
          <w:u w:val="single"/>
        </w:rPr>
        <w:t xml:space="preserve"> </w:t>
      </w:r>
    </w:p>
    <w:p w14:paraId="3F5CF514" w14:textId="77777777" w:rsidR="00884CDF" w:rsidRDefault="0058751B">
      <w:pPr>
        <w:spacing w:line="400" w:lineRule="exact"/>
        <w:ind w:firstLineChars="200" w:firstLine="420"/>
      </w:pPr>
      <w:r>
        <w:rPr>
          <w:rFonts w:ascii="宋体" w:hAnsi="宋体" w:hint="eastAsia"/>
        </w:rPr>
        <w:t>注</w:t>
      </w:r>
      <w:r>
        <w:rPr>
          <w:rFonts w:cs="Calibri" w:hint="eastAsia"/>
        </w:rPr>
        <w:t>: 1.</w:t>
      </w:r>
      <w:r>
        <w:rPr>
          <w:rFonts w:ascii="宋体" w:hAnsi="宋体" w:hint="eastAsia"/>
        </w:rPr>
        <w:t>投标人须在投标文件中按此模板提供承诺函</w:t>
      </w:r>
      <w:r>
        <w:rPr>
          <w:rFonts w:cs="Calibri" w:hint="eastAsia"/>
        </w:rPr>
        <w:t>,</w:t>
      </w:r>
      <w:r>
        <w:rPr>
          <w:rFonts w:ascii="宋体" w:hAnsi="宋体" w:hint="eastAsia"/>
        </w:rPr>
        <w:t>未提供视为未实质性响应招标文件要求</w:t>
      </w:r>
      <w:r>
        <w:rPr>
          <w:rFonts w:cs="Calibri" w:hint="eastAsia"/>
        </w:rPr>
        <w:t>,</w:t>
      </w:r>
      <w:r>
        <w:rPr>
          <w:rFonts w:ascii="宋体" w:hAnsi="宋体" w:hint="eastAsia"/>
        </w:rPr>
        <w:t>按无效投标处理。</w:t>
      </w:r>
      <w:r>
        <w:rPr>
          <w:rFonts w:ascii="宋体" w:hAnsi="宋体" w:hint="eastAsia"/>
        </w:rPr>
        <w:t xml:space="preserve"> </w:t>
      </w:r>
    </w:p>
    <w:p w14:paraId="3F5CF515" w14:textId="77777777" w:rsidR="00884CDF" w:rsidRDefault="0058751B">
      <w:pPr>
        <w:spacing w:line="400" w:lineRule="exact"/>
        <w:ind w:firstLineChars="200" w:firstLine="420"/>
      </w:pPr>
      <w:r>
        <w:rPr>
          <w:rFonts w:cs="Calibri" w:hint="eastAsia"/>
        </w:rPr>
        <w:t>2.</w:t>
      </w:r>
      <w:r>
        <w:rPr>
          <w:rFonts w:ascii="宋体" w:hAnsi="宋体" w:hint="eastAsia"/>
        </w:rPr>
        <w:t>投标人的法定代表人或者授权代表的签字或盖章应真实、有效</w:t>
      </w:r>
      <w:r>
        <w:rPr>
          <w:rFonts w:cs="Calibri" w:hint="eastAsia"/>
        </w:rPr>
        <w:t>,</w:t>
      </w:r>
      <w:r>
        <w:rPr>
          <w:rFonts w:ascii="宋体" w:hAnsi="宋体" w:hint="eastAsia"/>
        </w:rPr>
        <w:t>如由授权代表签字或盖章的</w:t>
      </w:r>
      <w:r>
        <w:rPr>
          <w:rFonts w:cs="Calibri" w:hint="eastAsia"/>
        </w:rPr>
        <w:t>,</w:t>
      </w:r>
      <w:r>
        <w:rPr>
          <w:rFonts w:ascii="宋体" w:hAnsi="宋体" w:hint="eastAsia"/>
        </w:rPr>
        <w:t>应提供“法定代表人授权书”。</w:t>
      </w:r>
    </w:p>
    <w:p w14:paraId="3F5CF516" w14:textId="77777777" w:rsidR="00884CDF" w:rsidRDefault="0058751B">
      <w:pPr>
        <w:pStyle w:val="af4"/>
        <w:ind w:firstLine="420"/>
      </w:pPr>
      <w:r>
        <w:rPr>
          <w:rFonts w:hint="eastAsia"/>
        </w:rPr>
        <w:t xml:space="preserve"> </w:t>
      </w:r>
    </w:p>
    <w:p w14:paraId="3F5CF517" w14:textId="77777777" w:rsidR="00884CDF" w:rsidRDefault="0058751B">
      <w:pPr>
        <w:spacing w:line="400" w:lineRule="exact"/>
        <w:ind w:firstLineChars="200" w:firstLine="420"/>
        <w:rPr>
          <w:u w:val="single"/>
        </w:rPr>
      </w:pPr>
      <w:r>
        <w:rPr>
          <w:rFonts w:hint="eastAsia"/>
          <w:u w:val="single"/>
        </w:rPr>
        <w:t xml:space="preserve"> </w:t>
      </w:r>
    </w:p>
    <w:p w14:paraId="3F5CF518" w14:textId="77777777" w:rsidR="00884CDF" w:rsidRDefault="0058751B">
      <w:pPr>
        <w:spacing w:line="400" w:lineRule="exact"/>
        <w:ind w:firstLineChars="200" w:firstLine="420"/>
      </w:pPr>
      <w:r>
        <w:rPr>
          <w:rFonts w:hint="eastAsia"/>
        </w:rPr>
        <w:lastRenderedPageBreak/>
        <w:t xml:space="preserve"> </w:t>
      </w:r>
    </w:p>
    <w:p w14:paraId="3F5CF519" w14:textId="77777777" w:rsidR="00884CDF" w:rsidRDefault="0058751B">
      <w:pPr>
        <w:spacing w:line="400" w:lineRule="exact"/>
        <w:ind w:firstLineChars="200" w:firstLine="420"/>
      </w:pPr>
      <w:r>
        <w:rPr>
          <w:rFonts w:hint="eastAsia"/>
        </w:rPr>
        <w:t xml:space="preserve"> </w:t>
      </w:r>
    </w:p>
    <w:p w14:paraId="3F5CF51A" w14:textId="77777777" w:rsidR="00884CDF" w:rsidRDefault="0058751B">
      <w:pPr>
        <w:spacing w:line="400" w:lineRule="exact"/>
        <w:ind w:firstLineChars="200" w:firstLine="420"/>
      </w:pPr>
      <w:r>
        <w:rPr>
          <w:rFonts w:ascii="宋体" w:hAnsi="宋体" w:hint="eastAsia"/>
        </w:rPr>
        <w:t>供应商在政府采购活动中</w:t>
      </w:r>
      <w:r>
        <w:rPr>
          <w:rFonts w:cs="Calibri" w:hint="eastAsia"/>
        </w:rPr>
        <w:t>,</w:t>
      </w:r>
      <w:r>
        <w:rPr>
          <w:rFonts w:ascii="宋体" w:hAnsi="宋体" w:hint="eastAsia"/>
        </w:rPr>
        <w:t>只需在资格审查环节提供满足相应资格条件的书面承诺</w:t>
      </w:r>
      <w:r>
        <w:rPr>
          <w:rFonts w:cs="Calibri" w:hint="eastAsia"/>
        </w:rPr>
        <w:t>,</w:t>
      </w:r>
      <w:r>
        <w:rPr>
          <w:rFonts w:ascii="宋体" w:hAnsi="宋体" w:hint="eastAsia"/>
        </w:rPr>
        <w:t>不再提供以下证明材料</w:t>
      </w:r>
      <w:r>
        <w:rPr>
          <w:rFonts w:cs="Calibri" w:hint="eastAsia"/>
        </w:rPr>
        <w:t xml:space="preserve">: </w:t>
      </w:r>
    </w:p>
    <w:p w14:paraId="3F5CF51B" w14:textId="77777777" w:rsidR="00884CDF" w:rsidRDefault="0058751B">
      <w:pPr>
        <w:spacing w:line="400" w:lineRule="exact"/>
        <w:ind w:firstLineChars="200" w:firstLine="420"/>
      </w:pPr>
      <w:r>
        <w:rPr>
          <w:rFonts w:cs="Calibri" w:hint="eastAsia"/>
        </w:rPr>
        <w:t>1</w:t>
      </w:r>
      <w:r>
        <w:rPr>
          <w:rFonts w:ascii="宋体" w:hAnsi="宋体" w:hint="eastAsia"/>
        </w:rPr>
        <w:t>、财务状况报告</w:t>
      </w:r>
      <w:r>
        <w:rPr>
          <w:rFonts w:cs="Calibri" w:hint="eastAsia"/>
        </w:rPr>
        <w:t>,</w:t>
      </w:r>
      <w:r>
        <w:rPr>
          <w:rFonts w:ascii="宋体" w:hAnsi="宋体" w:hint="eastAsia"/>
        </w:rPr>
        <w:t>依法缴纳税收和社会保障资金的相关材料；</w:t>
      </w:r>
    </w:p>
    <w:p w14:paraId="3F5CF51C" w14:textId="77777777" w:rsidR="00884CDF" w:rsidRDefault="0058751B">
      <w:pPr>
        <w:spacing w:line="400" w:lineRule="exact"/>
        <w:ind w:firstLineChars="200" w:firstLine="420"/>
      </w:pPr>
      <w:r>
        <w:rPr>
          <w:rFonts w:cs="Calibri" w:hint="eastAsia"/>
        </w:rPr>
        <w:t>2</w:t>
      </w:r>
      <w:r>
        <w:rPr>
          <w:rFonts w:ascii="宋体" w:hAnsi="宋体" w:hint="eastAsia"/>
        </w:rPr>
        <w:t>、具备履行合同所必需的设备和专业技术能力的证明材</w:t>
      </w:r>
      <w:r>
        <w:rPr>
          <w:rFonts w:ascii="宋体" w:hAnsi="宋体" w:hint="eastAsia"/>
        </w:rPr>
        <w:t xml:space="preserve"> </w:t>
      </w:r>
      <w:r>
        <w:rPr>
          <w:rFonts w:ascii="宋体" w:hAnsi="宋体" w:hint="eastAsia"/>
        </w:rPr>
        <w:t>料；</w:t>
      </w:r>
    </w:p>
    <w:p w14:paraId="3F5CF51D" w14:textId="77777777" w:rsidR="00884CDF" w:rsidRDefault="0058751B">
      <w:pPr>
        <w:spacing w:line="400" w:lineRule="exact"/>
        <w:ind w:firstLineChars="200" w:firstLine="420"/>
      </w:pPr>
      <w:r>
        <w:rPr>
          <w:rFonts w:cs="Calibri" w:hint="eastAsia"/>
        </w:rPr>
        <w:t>3</w:t>
      </w:r>
      <w:r>
        <w:rPr>
          <w:rFonts w:ascii="宋体" w:hAnsi="宋体" w:hint="eastAsia"/>
        </w:rPr>
        <w:t>、参加政府采购活动前</w:t>
      </w:r>
      <w:r>
        <w:rPr>
          <w:rFonts w:ascii="宋体" w:hAnsi="宋体" w:hint="eastAsia"/>
        </w:rPr>
        <w:t xml:space="preserve"> </w:t>
      </w:r>
      <w:r>
        <w:rPr>
          <w:rFonts w:cs="Calibri" w:hint="eastAsia"/>
        </w:rPr>
        <w:t xml:space="preserve">3 </w:t>
      </w:r>
      <w:r>
        <w:rPr>
          <w:rFonts w:ascii="宋体" w:hAnsi="宋体" w:hint="eastAsia"/>
        </w:rPr>
        <w:t>年内在经营活动中没有重大违法记录的书面声明；</w:t>
      </w:r>
      <w:r>
        <w:rPr>
          <w:rFonts w:ascii="宋体" w:hAnsi="宋体" w:hint="eastAsia"/>
        </w:rPr>
        <w:t xml:space="preserve"> </w:t>
      </w:r>
    </w:p>
    <w:p w14:paraId="3F5CF51E" w14:textId="77777777" w:rsidR="00884CDF" w:rsidRDefault="0058751B">
      <w:pPr>
        <w:pStyle w:val="af4"/>
        <w:ind w:firstLine="420"/>
      </w:pPr>
      <w:r>
        <w:rPr>
          <w:rFonts w:hint="eastAsia"/>
        </w:rPr>
        <w:t xml:space="preserve"> </w:t>
      </w:r>
    </w:p>
    <w:p w14:paraId="3F5CF51F" w14:textId="77777777" w:rsidR="00884CDF" w:rsidRDefault="0058751B">
      <w:pPr>
        <w:pStyle w:val="af4"/>
        <w:ind w:firstLine="420"/>
      </w:pPr>
      <w:r>
        <w:rPr>
          <w:rFonts w:hint="eastAsia"/>
        </w:rPr>
        <w:t xml:space="preserve"> </w:t>
      </w:r>
    </w:p>
    <w:p w14:paraId="3F5CF520" w14:textId="77777777" w:rsidR="00884CDF" w:rsidRDefault="0058751B">
      <w:pPr>
        <w:pStyle w:val="af4"/>
        <w:ind w:firstLine="420"/>
      </w:pPr>
      <w:r>
        <w:rPr>
          <w:rFonts w:hint="eastAsia"/>
        </w:rPr>
        <w:t xml:space="preserve"> </w:t>
      </w:r>
    </w:p>
    <w:p w14:paraId="3F5CF521" w14:textId="77777777" w:rsidR="00884CDF" w:rsidRDefault="0058751B">
      <w:pPr>
        <w:pStyle w:val="af4"/>
        <w:ind w:firstLine="420"/>
      </w:pPr>
      <w:r>
        <w:rPr>
          <w:rFonts w:hint="eastAsia"/>
        </w:rPr>
        <w:t xml:space="preserve"> </w:t>
      </w:r>
    </w:p>
    <w:p w14:paraId="3F5CF522" w14:textId="77777777" w:rsidR="00884CDF" w:rsidRDefault="0058751B">
      <w:pPr>
        <w:pStyle w:val="af4"/>
        <w:ind w:firstLine="420"/>
      </w:pPr>
      <w:r>
        <w:rPr>
          <w:rFonts w:hint="eastAsia"/>
        </w:rPr>
        <w:t xml:space="preserve"> </w:t>
      </w:r>
    </w:p>
    <w:p w14:paraId="3F5CF523" w14:textId="77777777" w:rsidR="00884CDF" w:rsidRDefault="0058751B">
      <w:pPr>
        <w:pStyle w:val="af4"/>
        <w:ind w:firstLine="420"/>
      </w:pPr>
      <w:r>
        <w:rPr>
          <w:rFonts w:hint="eastAsia"/>
        </w:rPr>
        <w:t xml:space="preserve"> </w:t>
      </w:r>
    </w:p>
    <w:p w14:paraId="3F5CF524" w14:textId="77777777" w:rsidR="00884CDF" w:rsidRDefault="0058751B">
      <w:pPr>
        <w:pStyle w:val="af4"/>
        <w:ind w:firstLine="420"/>
      </w:pPr>
      <w:r>
        <w:rPr>
          <w:rFonts w:hint="eastAsia"/>
        </w:rPr>
        <w:t xml:space="preserve"> </w:t>
      </w:r>
    </w:p>
    <w:p w14:paraId="3F5CF525" w14:textId="77777777" w:rsidR="00884CDF" w:rsidRDefault="0058751B">
      <w:pPr>
        <w:pStyle w:val="af4"/>
        <w:ind w:firstLine="420"/>
      </w:pPr>
      <w:r>
        <w:rPr>
          <w:rFonts w:hint="eastAsia"/>
        </w:rPr>
        <w:t xml:space="preserve"> </w:t>
      </w:r>
    </w:p>
    <w:p w14:paraId="3F5CF526" w14:textId="77777777" w:rsidR="00884CDF" w:rsidRDefault="0058751B">
      <w:pPr>
        <w:pStyle w:val="af4"/>
        <w:ind w:firstLine="420"/>
      </w:pPr>
      <w:r>
        <w:rPr>
          <w:rFonts w:hint="eastAsia"/>
        </w:rPr>
        <w:t xml:space="preserve"> </w:t>
      </w:r>
    </w:p>
    <w:p w14:paraId="3F5CF527" w14:textId="77777777" w:rsidR="00884CDF" w:rsidRDefault="0058751B">
      <w:pPr>
        <w:pStyle w:val="af4"/>
        <w:ind w:firstLine="420"/>
      </w:pPr>
      <w:r>
        <w:rPr>
          <w:rFonts w:hint="eastAsia"/>
        </w:rPr>
        <w:t xml:space="preserve"> </w:t>
      </w:r>
    </w:p>
    <w:p w14:paraId="3F5CF528" w14:textId="77777777" w:rsidR="00884CDF" w:rsidRDefault="0058751B">
      <w:pPr>
        <w:pStyle w:val="af4"/>
        <w:ind w:firstLine="420"/>
      </w:pPr>
      <w:r>
        <w:rPr>
          <w:rFonts w:hint="eastAsia"/>
        </w:rPr>
        <w:t xml:space="preserve"> </w:t>
      </w:r>
    </w:p>
    <w:p w14:paraId="3F5CF529" w14:textId="77777777" w:rsidR="00884CDF" w:rsidRDefault="0058751B">
      <w:pPr>
        <w:pStyle w:val="af4"/>
        <w:ind w:firstLine="420"/>
      </w:pPr>
      <w:r>
        <w:rPr>
          <w:rFonts w:hint="eastAsia"/>
        </w:rPr>
        <w:t xml:space="preserve"> </w:t>
      </w:r>
    </w:p>
    <w:p w14:paraId="3F5CF52A" w14:textId="77777777" w:rsidR="00884CDF" w:rsidRDefault="0058751B">
      <w:pPr>
        <w:pStyle w:val="af4"/>
        <w:ind w:firstLine="420"/>
      </w:pPr>
      <w:r>
        <w:rPr>
          <w:rFonts w:hint="eastAsia"/>
        </w:rPr>
        <w:t xml:space="preserve"> </w:t>
      </w:r>
    </w:p>
    <w:p w14:paraId="3F5CF52B" w14:textId="77777777" w:rsidR="00884CDF" w:rsidRDefault="0058751B">
      <w:pPr>
        <w:pStyle w:val="af4"/>
        <w:ind w:firstLine="420"/>
      </w:pPr>
      <w:r>
        <w:rPr>
          <w:rFonts w:hint="eastAsia"/>
        </w:rPr>
        <w:t xml:space="preserve"> </w:t>
      </w:r>
    </w:p>
    <w:p w14:paraId="3F5CF52C" w14:textId="77777777" w:rsidR="00884CDF" w:rsidRDefault="0058751B">
      <w:pPr>
        <w:pStyle w:val="af4"/>
        <w:ind w:firstLine="420"/>
      </w:pPr>
      <w:r>
        <w:rPr>
          <w:rFonts w:hint="eastAsia"/>
        </w:rPr>
        <w:t xml:space="preserve"> </w:t>
      </w:r>
    </w:p>
    <w:p w14:paraId="3F5CF52D" w14:textId="77777777" w:rsidR="00884CDF" w:rsidRDefault="0058751B">
      <w:pPr>
        <w:pStyle w:val="af4"/>
        <w:ind w:firstLine="420"/>
      </w:pPr>
      <w:r>
        <w:rPr>
          <w:rFonts w:hint="eastAsia"/>
        </w:rPr>
        <w:t xml:space="preserve"> </w:t>
      </w:r>
    </w:p>
    <w:p w14:paraId="3F5CF52E" w14:textId="77777777" w:rsidR="00884CDF" w:rsidRDefault="0058751B">
      <w:pPr>
        <w:pStyle w:val="2"/>
      </w:pPr>
      <w:r>
        <w:rPr>
          <w:rFonts w:hint="eastAsia"/>
        </w:rPr>
        <w:t xml:space="preserve"> </w:t>
      </w:r>
    </w:p>
    <w:p w14:paraId="3F5CF52F" w14:textId="77777777" w:rsidR="00884CDF" w:rsidRDefault="0058751B">
      <w:pPr>
        <w:pStyle w:val="2"/>
      </w:pPr>
      <w:r>
        <w:rPr>
          <w:rFonts w:hint="eastAsia"/>
        </w:rPr>
        <w:t xml:space="preserve"> </w:t>
      </w:r>
    </w:p>
    <w:p w14:paraId="3F5CF530" w14:textId="77777777" w:rsidR="00884CDF" w:rsidRDefault="0058751B">
      <w:pPr>
        <w:pStyle w:val="2"/>
      </w:pPr>
      <w:r>
        <w:rPr>
          <w:rFonts w:hint="eastAsia"/>
        </w:rPr>
        <w:t xml:space="preserve">   </w:t>
      </w:r>
    </w:p>
    <w:p w14:paraId="3F5CF531" w14:textId="77777777" w:rsidR="00884CDF" w:rsidRDefault="0058751B">
      <w:pPr>
        <w:spacing w:line="360" w:lineRule="auto"/>
        <w:rPr>
          <w:rFonts w:ascii="宋体" w:hAnsi="宋体"/>
          <w:spacing w:val="6"/>
        </w:rPr>
      </w:pPr>
      <w:r>
        <w:rPr>
          <w:rFonts w:ascii="宋体" w:hAnsi="宋体" w:hint="eastAsia"/>
          <w:spacing w:val="6"/>
        </w:rPr>
        <w:t xml:space="preserve"> </w:t>
      </w:r>
    </w:p>
    <w:p w14:paraId="3F5CF532" w14:textId="77777777" w:rsidR="00884CDF" w:rsidRDefault="0058751B">
      <w:pPr>
        <w:spacing w:line="360" w:lineRule="auto"/>
        <w:rPr>
          <w:rFonts w:ascii="宋体" w:hAnsi="宋体"/>
          <w:spacing w:val="6"/>
        </w:rPr>
      </w:pPr>
      <w:r>
        <w:rPr>
          <w:rFonts w:ascii="宋体" w:hAnsi="宋体" w:hint="eastAsia"/>
          <w:spacing w:val="6"/>
        </w:rPr>
        <w:t xml:space="preserve"> </w:t>
      </w:r>
    </w:p>
    <w:p w14:paraId="3F5CF533" w14:textId="77777777" w:rsidR="00884CDF" w:rsidRDefault="0058751B">
      <w:pPr>
        <w:pStyle w:val="2"/>
      </w:pPr>
      <w:r>
        <w:rPr>
          <w:rFonts w:hint="eastAsia"/>
        </w:rPr>
        <w:lastRenderedPageBreak/>
        <w:t xml:space="preserve">   </w:t>
      </w:r>
      <w:r>
        <w:rPr>
          <w:rFonts w:cs="Arial" w:hint="eastAsia"/>
        </w:rPr>
        <w:t>3</w:t>
      </w:r>
      <w:r>
        <w:rPr>
          <w:rFonts w:ascii="宋体" w:hAnsi="宋体" w:hint="eastAsia"/>
        </w:rPr>
        <w:t>法定代表人身份证明书</w:t>
      </w:r>
    </w:p>
    <w:p w14:paraId="3F5CF534" w14:textId="77777777" w:rsidR="00884CDF" w:rsidRDefault="0058751B">
      <w:pPr>
        <w:spacing w:line="360" w:lineRule="auto"/>
        <w:rPr>
          <w:rFonts w:ascii="宋体" w:hAnsi="宋体"/>
          <w:spacing w:val="6"/>
        </w:rPr>
      </w:pPr>
      <w:r>
        <w:rPr>
          <w:rFonts w:ascii="宋体" w:hAnsi="宋体" w:hint="eastAsia"/>
          <w:spacing w:val="6"/>
        </w:rPr>
        <w:t xml:space="preserve"> </w:t>
      </w:r>
    </w:p>
    <w:p w14:paraId="3F5CF535" w14:textId="77777777" w:rsidR="00884CDF" w:rsidRDefault="0058751B">
      <w:pPr>
        <w:spacing w:line="360" w:lineRule="auto"/>
        <w:rPr>
          <w:rFonts w:ascii="宋体" w:hAnsi="宋体"/>
          <w:spacing w:val="6"/>
        </w:rPr>
      </w:pPr>
      <w:r>
        <w:rPr>
          <w:rFonts w:ascii="宋体" w:hAnsi="宋体" w:hint="eastAsia"/>
          <w:spacing w:val="6"/>
        </w:rPr>
        <w:t xml:space="preserve"> </w:t>
      </w:r>
    </w:p>
    <w:p w14:paraId="3F5CF536" w14:textId="77777777" w:rsidR="00884CDF" w:rsidRDefault="0058751B">
      <w:pPr>
        <w:spacing w:line="360" w:lineRule="auto"/>
        <w:rPr>
          <w:rFonts w:ascii="宋体" w:hAnsi="宋体"/>
          <w:spacing w:val="6"/>
        </w:rPr>
      </w:pPr>
      <w:r>
        <w:rPr>
          <w:rFonts w:ascii="宋体" w:hAnsi="宋体" w:hint="eastAsia"/>
          <w:spacing w:val="6"/>
        </w:rPr>
        <w:t>单位名称：</w:t>
      </w:r>
    </w:p>
    <w:p w14:paraId="3F5CF537" w14:textId="77777777" w:rsidR="00884CDF" w:rsidRDefault="0058751B">
      <w:pPr>
        <w:spacing w:line="360" w:lineRule="auto"/>
        <w:rPr>
          <w:rFonts w:ascii="宋体" w:hAnsi="宋体"/>
          <w:spacing w:val="6"/>
          <w:u w:val="single"/>
        </w:rPr>
      </w:pPr>
      <w:r>
        <w:rPr>
          <w:rFonts w:ascii="宋体" w:hAnsi="宋体" w:hint="eastAsia"/>
          <w:spacing w:val="6"/>
        </w:rPr>
        <w:t>地</w:t>
      </w:r>
      <w:r>
        <w:rPr>
          <w:rFonts w:ascii="宋体" w:hAnsi="宋体" w:hint="eastAsia"/>
          <w:spacing w:val="6"/>
        </w:rPr>
        <w:t xml:space="preserve">    </w:t>
      </w:r>
      <w:r>
        <w:rPr>
          <w:rFonts w:ascii="宋体" w:hAnsi="宋体" w:hint="eastAsia"/>
          <w:spacing w:val="6"/>
        </w:rPr>
        <w:t>址：</w:t>
      </w:r>
    </w:p>
    <w:p w14:paraId="3F5CF538" w14:textId="77777777" w:rsidR="00884CDF" w:rsidRDefault="0058751B">
      <w:pPr>
        <w:spacing w:line="360" w:lineRule="auto"/>
        <w:rPr>
          <w:rFonts w:ascii="宋体" w:hAnsi="宋体"/>
          <w:spacing w:val="6"/>
        </w:rPr>
      </w:pPr>
      <w:r>
        <w:rPr>
          <w:rFonts w:ascii="宋体" w:hAnsi="宋体" w:hint="eastAsia"/>
          <w:spacing w:val="6"/>
        </w:rPr>
        <w:t>成立时间：</w:t>
      </w:r>
      <w:r>
        <w:rPr>
          <w:rFonts w:ascii="宋体" w:hAnsi="宋体" w:hint="eastAsia"/>
          <w:spacing w:val="6"/>
          <w:u w:val="single"/>
        </w:rPr>
        <w:t xml:space="preserve">    </w:t>
      </w:r>
      <w:r>
        <w:rPr>
          <w:rFonts w:ascii="宋体" w:hAnsi="宋体" w:hint="eastAsia"/>
          <w:spacing w:val="6"/>
        </w:rPr>
        <w:t>年</w:t>
      </w:r>
      <w:r>
        <w:rPr>
          <w:rFonts w:ascii="宋体" w:hAnsi="宋体" w:hint="eastAsia"/>
          <w:spacing w:val="6"/>
          <w:u w:val="single"/>
        </w:rPr>
        <w:t xml:space="preserve">    </w:t>
      </w:r>
      <w:r>
        <w:rPr>
          <w:rFonts w:ascii="宋体" w:hAnsi="宋体" w:hint="eastAsia"/>
          <w:spacing w:val="6"/>
        </w:rPr>
        <w:t>月</w:t>
      </w:r>
      <w:r>
        <w:rPr>
          <w:rFonts w:ascii="宋体" w:hAnsi="宋体" w:hint="eastAsia"/>
          <w:spacing w:val="6"/>
          <w:u w:val="single"/>
        </w:rPr>
        <w:t xml:space="preserve">    </w:t>
      </w:r>
      <w:r>
        <w:rPr>
          <w:rFonts w:ascii="宋体" w:hAnsi="宋体" w:hint="eastAsia"/>
          <w:spacing w:val="6"/>
        </w:rPr>
        <w:t>日</w:t>
      </w:r>
    </w:p>
    <w:p w14:paraId="3F5CF539" w14:textId="77777777" w:rsidR="00884CDF" w:rsidRDefault="0058751B">
      <w:pPr>
        <w:spacing w:line="360" w:lineRule="auto"/>
        <w:rPr>
          <w:rFonts w:ascii="宋体" w:hAnsi="宋体"/>
          <w:spacing w:val="6"/>
        </w:rPr>
      </w:pPr>
      <w:r>
        <w:rPr>
          <w:rFonts w:ascii="宋体" w:hAnsi="宋体" w:hint="eastAsia"/>
          <w:spacing w:val="6"/>
        </w:rPr>
        <w:t>经营期限：</w:t>
      </w:r>
    </w:p>
    <w:p w14:paraId="3F5CF53A" w14:textId="77777777" w:rsidR="00884CDF" w:rsidRDefault="0058751B">
      <w:pPr>
        <w:spacing w:line="360" w:lineRule="auto"/>
        <w:rPr>
          <w:rFonts w:ascii="宋体" w:hAnsi="宋体"/>
          <w:spacing w:val="6"/>
        </w:rPr>
      </w:pPr>
      <w:r>
        <w:rPr>
          <w:rFonts w:ascii="宋体" w:hAnsi="宋体" w:hint="eastAsia"/>
          <w:spacing w:val="6"/>
        </w:rPr>
        <w:t>姓</w:t>
      </w:r>
      <w:r>
        <w:rPr>
          <w:rFonts w:ascii="宋体" w:hAnsi="宋体" w:hint="eastAsia"/>
          <w:spacing w:val="6"/>
        </w:rPr>
        <w:t xml:space="preserve">    </w:t>
      </w:r>
      <w:r>
        <w:rPr>
          <w:rFonts w:ascii="宋体" w:hAnsi="宋体" w:hint="eastAsia"/>
          <w:spacing w:val="6"/>
        </w:rPr>
        <w:t>名：</w:t>
      </w:r>
    </w:p>
    <w:p w14:paraId="3F5CF53B" w14:textId="77777777" w:rsidR="00884CDF" w:rsidRDefault="0058751B">
      <w:pPr>
        <w:spacing w:line="360" w:lineRule="auto"/>
        <w:rPr>
          <w:rFonts w:ascii="宋体" w:hAnsi="宋体"/>
          <w:spacing w:val="6"/>
        </w:rPr>
      </w:pPr>
      <w:r>
        <w:rPr>
          <w:rFonts w:ascii="宋体" w:hAnsi="宋体" w:hint="eastAsia"/>
          <w:spacing w:val="6"/>
        </w:rPr>
        <w:t>职</w:t>
      </w:r>
      <w:r>
        <w:rPr>
          <w:rFonts w:ascii="宋体" w:hAnsi="宋体" w:hint="eastAsia"/>
          <w:spacing w:val="6"/>
        </w:rPr>
        <w:t xml:space="preserve">    </w:t>
      </w:r>
      <w:r>
        <w:rPr>
          <w:rFonts w:ascii="宋体" w:hAnsi="宋体" w:hint="eastAsia"/>
          <w:spacing w:val="6"/>
        </w:rPr>
        <w:t>务：</w:t>
      </w:r>
    </w:p>
    <w:p w14:paraId="3F5CF53C" w14:textId="77777777" w:rsidR="00884CDF" w:rsidRDefault="0058751B">
      <w:pPr>
        <w:spacing w:line="360" w:lineRule="auto"/>
        <w:rPr>
          <w:rFonts w:ascii="宋体" w:hAnsi="宋体"/>
          <w:spacing w:val="6"/>
        </w:rPr>
      </w:pPr>
      <w:r>
        <w:rPr>
          <w:rFonts w:ascii="宋体" w:hAnsi="宋体" w:hint="eastAsia"/>
          <w:spacing w:val="6"/>
        </w:rPr>
        <w:t>系</w:t>
      </w:r>
      <w:r>
        <w:rPr>
          <w:rFonts w:ascii="宋体" w:hAnsi="宋体" w:hint="eastAsia"/>
          <w:spacing w:val="6"/>
          <w:u w:val="single"/>
        </w:rPr>
        <w:t xml:space="preserve">       </w:t>
      </w:r>
      <w:r>
        <w:rPr>
          <w:rFonts w:ascii="宋体" w:hAnsi="宋体" w:hint="eastAsia"/>
          <w:spacing w:val="6"/>
          <w:u w:val="single"/>
        </w:rPr>
        <w:t>（投标人名称）</w:t>
      </w:r>
      <w:r>
        <w:rPr>
          <w:rFonts w:ascii="宋体" w:hAnsi="宋体" w:hint="eastAsia"/>
          <w:spacing w:val="6"/>
          <w:u w:val="single"/>
        </w:rPr>
        <w:t xml:space="preserve">          </w:t>
      </w:r>
      <w:r>
        <w:rPr>
          <w:rFonts w:ascii="宋体" w:hAnsi="宋体" w:hint="eastAsia"/>
          <w:spacing w:val="6"/>
        </w:rPr>
        <w:t>的法定代表人。</w:t>
      </w:r>
    </w:p>
    <w:p w14:paraId="3F5CF53D" w14:textId="77777777" w:rsidR="00884CDF" w:rsidRDefault="0058751B">
      <w:pPr>
        <w:spacing w:line="360" w:lineRule="auto"/>
        <w:ind w:firstLineChars="200" w:firstLine="444"/>
        <w:rPr>
          <w:rFonts w:ascii="宋体" w:hAnsi="宋体"/>
          <w:spacing w:val="6"/>
        </w:rPr>
      </w:pPr>
      <w:r>
        <w:rPr>
          <w:rFonts w:ascii="宋体" w:hAnsi="宋体" w:hint="eastAsia"/>
          <w:spacing w:val="6"/>
        </w:rPr>
        <w:t>特此证明。</w:t>
      </w:r>
    </w:p>
    <w:p w14:paraId="3F5CF53E" w14:textId="77777777" w:rsidR="00884CDF" w:rsidRDefault="0058751B">
      <w:pPr>
        <w:spacing w:line="360" w:lineRule="auto"/>
        <w:ind w:firstLineChars="400" w:firstLine="888"/>
        <w:rPr>
          <w:rFonts w:ascii="宋体" w:hAnsi="宋体"/>
          <w:spacing w:val="6"/>
        </w:rPr>
      </w:pPr>
      <w:r>
        <w:rPr>
          <w:rFonts w:ascii="宋体" w:hAnsi="宋体" w:hint="eastAsia"/>
          <w:spacing w:val="6"/>
        </w:rPr>
        <w:t xml:space="preserve"> </w:t>
      </w:r>
    </w:p>
    <w:p w14:paraId="3F5CF53F" w14:textId="77777777" w:rsidR="00884CDF" w:rsidRDefault="0058751B">
      <w:pPr>
        <w:spacing w:line="360" w:lineRule="auto"/>
        <w:rPr>
          <w:rFonts w:ascii="宋体" w:hAnsi="宋体"/>
          <w:spacing w:val="6"/>
        </w:rPr>
      </w:pPr>
      <w:r>
        <w:rPr>
          <w:rFonts w:ascii="宋体" w:hAnsi="宋体" w:hint="eastAsia"/>
          <w:spacing w:val="6"/>
        </w:rPr>
        <w:t xml:space="preserve">   </w:t>
      </w:r>
    </w:p>
    <w:p w14:paraId="3F5CF540" w14:textId="77777777" w:rsidR="00884CDF" w:rsidRDefault="0058751B">
      <w:pPr>
        <w:spacing w:line="360" w:lineRule="auto"/>
        <w:rPr>
          <w:rFonts w:ascii="宋体" w:hAnsi="宋体"/>
          <w:spacing w:val="6"/>
        </w:rPr>
      </w:pPr>
      <w:r>
        <w:rPr>
          <w:rFonts w:ascii="宋体" w:hAnsi="宋体" w:hint="eastAsia"/>
          <w:spacing w:val="6"/>
        </w:rPr>
        <w:t xml:space="preserve"> </w:t>
      </w:r>
    </w:p>
    <w:p w14:paraId="3F5CF541" w14:textId="77777777" w:rsidR="00884CDF" w:rsidRDefault="0058751B">
      <w:pPr>
        <w:spacing w:line="360" w:lineRule="auto"/>
        <w:rPr>
          <w:rFonts w:ascii="宋体" w:hAnsi="宋体"/>
          <w:spacing w:val="6"/>
        </w:rPr>
      </w:pPr>
      <w:r>
        <w:rPr>
          <w:rFonts w:ascii="宋体" w:hAnsi="宋体" w:hint="eastAsia"/>
          <w:spacing w:val="6"/>
        </w:rPr>
        <w:t xml:space="preserve"> </w:t>
      </w:r>
    </w:p>
    <w:p w14:paraId="3F5CF542" w14:textId="77777777" w:rsidR="00884CDF" w:rsidRDefault="0058751B">
      <w:pPr>
        <w:spacing w:line="360" w:lineRule="auto"/>
        <w:rPr>
          <w:rFonts w:ascii="宋体" w:hAnsi="宋体"/>
          <w:spacing w:val="6"/>
        </w:rPr>
      </w:pPr>
      <w:r>
        <w:rPr>
          <w:rFonts w:ascii="宋体" w:hAnsi="宋体" w:hint="eastAsia"/>
          <w:spacing w:val="6"/>
        </w:rPr>
        <w:t xml:space="preserve"> </w:t>
      </w:r>
    </w:p>
    <w:p w14:paraId="3F5CF543" w14:textId="77777777" w:rsidR="00884CDF" w:rsidRDefault="0058751B">
      <w:pPr>
        <w:snapToGrid w:val="0"/>
        <w:spacing w:line="360" w:lineRule="auto"/>
        <w:ind w:firstLineChars="1450" w:firstLine="3625"/>
        <w:rPr>
          <w:rFonts w:ascii="宋体" w:hAnsi="宋体"/>
          <w:spacing w:val="20"/>
        </w:rPr>
      </w:pPr>
      <w:r>
        <w:rPr>
          <w:rFonts w:ascii="宋体" w:hAnsi="宋体" w:hint="eastAsia"/>
          <w:spacing w:val="20"/>
        </w:rPr>
        <w:t xml:space="preserve">  </w:t>
      </w:r>
      <w:r>
        <w:rPr>
          <w:rFonts w:ascii="宋体" w:hAnsi="宋体" w:hint="eastAsia"/>
          <w:spacing w:val="20"/>
        </w:rPr>
        <w:t>投标人</w:t>
      </w:r>
      <w:r>
        <w:rPr>
          <w:rFonts w:ascii="宋体" w:hAnsi="宋体" w:hint="eastAsia"/>
          <w:spacing w:val="20"/>
        </w:rPr>
        <w:t>(</w:t>
      </w:r>
      <w:r>
        <w:rPr>
          <w:rFonts w:ascii="宋体" w:hAnsi="宋体" w:hint="eastAsia"/>
        </w:rPr>
        <w:t>盖单位公章</w:t>
      </w:r>
      <w:r>
        <w:rPr>
          <w:rFonts w:ascii="宋体" w:hAnsi="宋体" w:hint="eastAsia"/>
          <w:spacing w:val="20"/>
        </w:rPr>
        <w:t>)</w:t>
      </w:r>
      <w:r>
        <w:rPr>
          <w:rFonts w:ascii="宋体" w:hAnsi="宋体" w:hint="eastAsia"/>
          <w:spacing w:val="20"/>
        </w:rPr>
        <w:t>：</w:t>
      </w:r>
    </w:p>
    <w:p w14:paraId="3F5CF544" w14:textId="77777777" w:rsidR="00884CDF" w:rsidRDefault="0058751B">
      <w:pPr>
        <w:spacing w:line="600" w:lineRule="exact"/>
        <w:ind w:firstLineChars="1600" w:firstLine="4000"/>
        <w:rPr>
          <w:rFonts w:ascii="宋体" w:hAnsi="宋体"/>
        </w:rPr>
      </w:pPr>
      <w:r>
        <w:rPr>
          <w:rFonts w:ascii="宋体" w:hAnsi="宋体" w:hint="eastAsia"/>
          <w:spacing w:val="20"/>
        </w:rPr>
        <w:t>日</w:t>
      </w:r>
      <w:r>
        <w:rPr>
          <w:rFonts w:ascii="宋体" w:hAnsi="宋体" w:hint="eastAsia"/>
          <w:spacing w:val="20"/>
        </w:rPr>
        <w:t xml:space="preserve">  </w:t>
      </w:r>
      <w:r>
        <w:rPr>
          <w:rFonts w:ascii="宋体" w:hAnsi="宋体" w:hint="eastAsia"/>
          <w:spacing w:val="20"/>
        </w:rPr>
        <w:t>期：</w:t>
      </w:r>
    </w:p>
    <w:p w14:paraId="3F5CF545" w14:textId="77777777" w:rsidR="00884CDF" w:rsidRDefault="0058751B">
      <w:pPr>
        <w:spacing w:line="600" w:lineRule="exact"/>
        <w:ind w:firstLineChars="200" w:firstLine="420"/>
        <w:jc w:val="center"/>
        <w:rPr>
          <w:rFonts w:ascii="宋体" w:hAnsi="宋体"/>
        </w:rPr>
      </w:pPr>
      <w:r>
        <w:rPr>
          <w:rFonts w:ascii="宋体" w:hAnsi="宋体" w:hint="eastAsia"/>
        </w:rPr>
        <w:br w:type="page"/>
      </w:r>
      <w:bookmarkStart w:id="227" w:name="_Toc27702"/>
      <w:bookmarkStart w:id="228" w:name="_Toc4317"/>
      <w:bookmarkStart w:id="229" w:name="_Toc21176"/>
      <w:bookmarkStart w:id="230" w:name="_Toc707"/>
      <w:bookmarkEnd w:id="227"/>
      <w:bookmarkEnd w:id="228"/>
      <w:bookmarkEnd w:id="229"/>
      <w:r>
        <w:rPr>
          <w:rFonts w:ascii="Arial" w:hAnsi="Arial" w:cs="Arial" w:hint="eastAsia"/>
          <w:b/>
          <w:sz w:val="28"/>
          <w:szCs w:val="28"/>
        </w:rPr>
        <w:lastRenderedPageBreak/>
        <w:t>4</w:t>
      </w:r>
      <w:bookmarkEnd w:id="230"/>
      <w:r>
        <w:rPr>
          <w:rFonts w:ascii="宋体" w:hAnsi="宋体" w:hint="eastAsia"/>
          <w:b/>
          <w:sz w:val="28"/>
          <w:szCs w:val="28"/>
        </w:rPr>
        <w:t>法定代表人授权委托书</w:t>
      </w:r>
    </w:p>
    <w:p w14:paraId="3F5CF546" w14:textId="77777777" w:rsidR="00884CDF" w:rsidRDefault="0058751B">
      <w:pPr>
        <w:spacing w:line="600" w:lineRule="exact"/>
        <w:ind w:firstLineChars="200" w:firstLine="420"/>
        <w:rPr>
          <w:rFonts w:ascii="宋体" w:hAnsi="宋体"/>
        </w:rPr>
      </w:pPr>
      <w:r>
        <w:rPr>
          <w:rFonts w:ascii="宋体" w:hAnsi="宋体" w:hint="eastAsia"/>
        </w:rPr>
        <w:t>本人（姓名）系（投标人名称）的法定代表人，现委托（姓名）为我方代理人。代理人</w:t>
      </w:r>
    </w:p>
    <w:p w14:paraId="3F5CF547" w14:textId="77777777" w:rsidR="00884CDF" w:rsidRDefault="0058751B">
      <w:pPr>
        <w:spacing w:line="600" w:lineRule="exact"/>
        <w:rPr>
          <w:rFonts w:ascii="宋体" w:hAnsi="宋体"/>
        </w:rPr>
      </w:pPr>
      <w:r>
        <w:rPr>
          <w:rFonts w:ascii="宋体" w:hAnsi="宋体" w:hint="eastAsia"/>
        </w:rPr>
        <w:t>根据授权，以我方名义签署、澄清、说明、补正、递交、撤回、修改（项目名称）投标文件、</w:t>
      </w:r>
    </w:p>
    <w:p w14:paraId="3F5CF548" w14:textId="77777777" w:rsidR="00884CDF" w:rsidRDefault="0058751B">
      <w:pPr>
        <w:spacing w:line="600" w:lineRule="exact"/>
        <w:rPr>
          <w:rFonts w:ascii="宋体" w:hAnsi="宋体"/>
        </w:rPr>
      </w:pPr>
      <w:r>
        <w:rPr>
          <w:rFonts w:ascii="宋体" w:hAnsi="宋体" w:hint="eastAsia"/>
        </w:rPr>
        <w:t>签订合同和处理有关事宜，其法律后果由我方承担。</w:t>
      </w:r>
    </w:p>
    <w:p w14:paraId="3F5CF549" w14:textId="77777777" w:rsidR="00884CDF" w:rsidRDefault="0058751B">
      <w:pPr>
        <w:spacing w:line="600" w:lineRule="exact"/>
        <w:rPr>
          <w:rFonts w:ascii="宋体" w:hAnsi="宋体"/>
        </w:rPr>
      </w:pPr>
      <w:r>
        <w:rPr>
          <w:rFonts w:ascii="宋体" w:hAnsi="宋体" w:hint="eastAsia"/>
        </w:rPr>
        <w:t>委托期限：</w:t>
      </w:r>
      <w:r>
        <w:rPr>
          <w:rFonts w:ascii="宋体" w:hAnsi="宋体" w:hint="eastAsia"/>
          <w:u w:val="single"/>
        </w:rPr>
        <w:t xml:space="preserve">                             </w:t>
      </w:r>
      <w:r>
        <w:rPr>
          <w:rFonts w:ascii="宋体" w:hAnsi="宋体" w:hint="eastAsia"/>
        </w:rPr>
        <w:t xml:space="preserve">       </w:t>
      </w:r>
    </w:p>
    <w:p w14:paraId="3F5CF54A" w14:textId="77777777" w:rsidR="00884CDF" w:rsidRDefault="0058751B">
      <w:pPr>
        <w:spacing w:line="600" w:lineRule="exact"/>
        <w:rPr>
          <w:rFonts w:ascii="宋体" w:hAnsi="宋体"/>
        </w:rPr>
      </w:pPr>
      <w:r>
        <w:rPr>
          <w:rFonts w:ascii="宋体" w:hAnsi="宋体" w:hint="eastAsia"/>
        </w:rPr>
        <w:t>代理人无转委托权。</w:t>
      </w:r>
    </w:p>
    <w:p w14:paraId="3F5CF54B" w14:textId="77777777" w:rsidR="00884CDF" w:rsidRDefault="0058751B">
      <w:pPr>
        <w:spacing w:line="600" w:lineRule="exact"/>
        <w:rPr>
          <w:rFonts w:ascii="宋体" w:hAnsi="宋体"/>
        </w:rPr>
      </w:pPr>
      <w:r>
        <w:rPr>
          <w:rFonts w:ascii="宋体" w:hAnsi="宋体" w:hint="eastAsia"/>
        </w:rPr>
        <w:t xml:space="preserve"> </w:t>
      </w:r>
    </w:p>
    <w:p w14:paraId="3F5CF54C" w14:textId="77777777" w:rsidR="00884CDF" w:rsidRDefault="0058751B">
      <w:pPr>
        <w:spacing w:line="600" w:lineRule="exact"/>
        <w:ind w:firstLineChars="200" w:firstLine="420"/>
        <w:rPr>
          <w:rFonts w:ascii="宋体" w:hAnsi="宋体"/>
        </w:rPr>
      </w:pPr>
      <w:r>
        <w:rPr>
          <w:rFonts w:ascii="宋体" w:hAnsi="宋体" w:hint="eastAsia"/>
        </w:rPr>
        <w:t>法定代表人（签字或盖章）：</w:t>
      </w:r>
    </w:p>
    <w:p w14:paraId="3F5CF54D" w14:textId="77777777" w:rsidR="00884CDF" w:rsidRDefault="0058751B">
      <w:pPr>
        <w:spacing w:line="600" w:lineRule="exact"/>
        <w:ind w:firstLineChars="200" w:firstLine="420"/>
        <w:rPr>
          <w:rFonts w:ascii="宋体" w:hAnsi="宋体"/>
        </w:rPr>
      </w:pPr>
      <w:r>
        <w:rPr>
          <w:rFonts w:ascii="宋体" w:hAnsi="宋体" w:hint="eastAsia"/>
        </w:rPr>
        <w:t>被授权人（签字或盖章）：</w:t>
      </w:r>
    </w:p>
    <w:p w14:paraId="3F5CF54E" w14:textId="77777777" w:rsidR="00884CDF" w:rsidRDefault="0058751B">
      <w:pPr>
        <w:spacing w:line="600" w:lineRule="exact"/>
        <w:ind w:firstLineChars="200" w:firstLine="420"/>
        <w:rPr>
          <w:rFonts w:ascii="宋体" w:hAnsi="宋体"/>
        </w:rPr>
      </w:pPr>
      <w:r>
        <w:rPr>
          <w:rFonts w:ascii="宋体" w:hAnsi="宋体" w:hint="eastAsia"/>
        </w:rPr>
        <w:t>职务：</w:t>
      </w:r>
    </w:p>
    <w:p w14:paraId="3F5CF54F" w14:textId="77777777" w:rsidR="00884CDF" w:rsidRDefault="0058751B">
      <w:pPr>
        <w:spacing w:line="600" w:lineRule="exact"/>
        <w:ind w:firstLineChars="200" w:firstLine="420"/>
        <w:rPr>
          <w:rFonts w:ascii="宋体" w:hAnsi="宋体"/>
        </w:rPr>
      </w:pPr>
      <w:r>
        <w:rPr>
          <w:rFonts w:ascii="宋体" w:hAnsi="宋体" w:hint="eastAsia"/>
        </w:rPr>
        <w:t>单位名称（盖单位公章）：</w:t>
      </w:r>
    </w:p>
    <w:p w14:paraId="3F5CF550" w14:textId="77777777" w:rsidR="00884CDF" w:rsidRDefault="0058751B">
      <w:pPr>
        <w:spacing w:line="600" w:lineRule="exact"/>
        <w:ind w:firstLineChars="200" w:firstLine="420"/>
        <w:rPr>
          <w:rFonts w:ascii="宋体" w:hAnsi="宋体"/>
        </w:rPr>
      </w:pPr>
      <w:r>
        <w:rPr>
          <w:rFonts w:ascii="宋体" w:hAnsi="宋体" w:hint="eastAsia"/>
        </w:rPr>
        <w:t>地址：</w:t>
      </w:r>
    </w:p>
    <w:p w14:paraId="3F5CF551" w14:textId="77777777" w:rsidR="00884CDF" w:rsidRDefault="0058751B">
      <w:pPr>
        <w:spacing w:line="400" w:lineRule="exact"/>
        <w:ind w:firstLineChars="200" w:firstLine="420"/>
        <w:rPr>
          <w:rFonts w:ascii="宋体" w:hAnsi="宋体"/>
        </w:rPr>
      </w:pPr>
      <w:r>
        <w:rPr>
          <w:rFonts w:ascii="宋体" w:hAnsi="宋体" w:hint="eastAsia"/>
        </w:rPr>
        <w:t xml:space="preserve"> </w:t>
      </w:r>
    </w:p>
    <w:p w14:paraId="3F5CF552" w14:textId="77777777" w:rsidR="00884CDF" w:rsidRDefault="0058751B">
      <w:pPr>
        <w:spacing w:line="400" w:lineRule="exact"/>
        <w:ind w:firstLineChars="200" w:firstLine="420"/>
        <w:rPr>
          <w:rFonts w:ascii="宋体" w:hAnsi="宋体"/>
        </w:rPr>
      </w:pPr>
      <w:r>
        <w:rPr>
          <w:rFonts w:ascii="宋体" w:hAnsi="宋体" w:hint="eastAsia"/>
        </w:rPr>
        <w:t xml:space="preserve"> </w:t>
      </w:r>
    </w:p>
    <w:p w14:paraId="3F5CF553" w14:textId="77777777" w:rsidR="00884CDF" w:rsidRDefault="0058751B">
      <w:pPr>
        <w:spacing w:line="400" w:lineRule="exact"/>
        <w:rPr>
          <w:rFonts w:ascii="宋体" w:hAnsi="宋体"/>
        </w:rPr>
      </w:pPr>
      <w:r>
        <w:rPr>
          <w:rFonts w:ascii="宋体" w:hAnsi="宋体" w:hint="eastAsia"/>
        </w:rPr>
        <w:t xml:space="preserve"> </w:t>
      </w:r>
    </w:p>
    <w:p w14:paraId="3F5CF554" w14:textId="77777777" w:rsidR="00884CDF" w:rsidRDefault="0058751B">
      <w:pPr>
        <w:spacing w:line="400" w:lineRule="exact"/>
        <w:ind w:firstLineChars="200" w:firstLine="420"/>
        <w:rPr>
          <w:rFonts w:ascii="宋体" w:hAnsi="宋体"/>
        </w:rPr>
      </w:pPr>
      <w:r>
        <w:rPr>
          <w:rFonts w:ascii="宋体" w:hAnsi="宋体" w:hint="eastAsia"/>
        </w:rPr>
        <w:t>附：法定代表人及被授权人身份证复印件</w:t>
      </w:r>
    </w:p>
    <w:p w14:paraId="3F5CF555" w14:textId="77777777" w:rsidR="00884CDF" w:rsidRDefault="00884CDF">
      <w:pPr>
        <w:widowControl/>
        <w:jc w:val="left"/>
        <w:sectPr w:rsidR="00884CDF">
          <w:pgSz w:w="11906" w:h="16838"/>
          <w:pgMar w:top="1440" w:right="1800" w:bottom="1440" w:left="1800" w:header="851" w:footer="992" w:gutter="0"/>
          <w:cols w:space="720"/>
          <w:docGrid w:type="lines" w:linePitch="312"/>
        </w:sectPr>
      </w:pPr>
    </w:p>
    <w:p w14:paraId="3F5CF556" w14:textId="77777777" w:rsidR="00884CDF" w:rsidRDefault="0058751B">
      <w:pPr>
        <w:pStyle w:val="2"/>
      </w:pPr>
      <w:bookmarkStart w:id="231" w:name="_Toc27358"/>
      <w:bookmarkStart w:id="232" w:name="_Toc30712"/>
      <w:bookmarkStart w:id="233" w:name="_Toc2298"/>
      <w:bookmarkEnd w:id="231"/>
      <w:bookmarkEnd w:id="232"/>
      <w:r>
        <w:rPr>
          <w:rFonts w:cs="Arial" w:hint="eastAsia"/>
        </w:rPr>
        <w:lastRenderedPageBreak/>
        <w:t>5</w:t>
      </w:r>
      <w:bookmarkEnd w:id="233"/>
      <w:r>
        <w:rPr>
          <w:rFonts w:ascii="宋体" w:hAnsi="宋体" w:hint="eastAsia"/>
        </w:rPr>
        <w:t>、已标价工程量清单</w:t>
      </w:r>
    </w:p>
    <w:p w14:paraId="3F5CF557" w14:textId="77777777" w:rsidR="00884CDF" w:rsidRDefault="0058751B">
      <w:pPr>
        <w:pStyle w:val="2"/>
        <w:jc w:val="left"/>
      </w:pPr>
      <w:bookmarkStart w:id="234" w:name="_Toc5304"/>
      <w:bookmarkStart w:id="235" w:name="_Toc18096"/>
      <w:bookmarkStart w:id="236" w:name="_Toc21105"/>
      <w:bookmarkEnd w:id="234"/>
      <w:bookmarkEnd w:id="235"/>
      <w:r>
        <w:rPr>
          <w:rFonts w:ascii="宋体" w:hAnsi="宋体" w:hint="eastAsia"/>
        </w:rPr>
        <w:t>说明：已标价工程量清单按</w:t>
      </w:r>
      <w:bookmarkEnd w:id="236"/>
      <w:r>
        <w:rPr>
          <w:rFonts w:cs="Arial"/>
        </w:rPr>
        <w:t>“</w:t>
      </w:r>
      <w:r>
        <w:rPr>
          <w:rFonts w:ascii="宋体" w:hAnsi="宋体" w:hint="eastAsia"/>
        </w:rPr>
        <w:t>工程量清单</w:t>
      </w:r>
      <w:r>
        <w:rPr>
          <w:rFonts w:cs="Arial"/>
        </w:rPr>
        <w:t>”</w:t>
      </w:r>
      <w:r>
        <w:rPr>
          <w:rFonts w:ascii="宋体" w:hAnsi="宋体" w:hint="eastAsia"/>
        </w:rPr>
        <w:t>中的相关清单表格式填写。构成合同文件的已标价工程量清单包括第五章</w:t>
      </w:r>
      <w:r>
        <w:rPr>
          <w:rFonts w:cs="Arial"/>
        </w:rPr>
        <w:t>“</w:t>
      </w:r>
      <w:r>
        <w:rPr>
          <w:rFonts w:ascii="宋体" w:hAnsi="宋体" w:hint="eastAsia"/>
        </w:rPr>
        <w:t>工程量清单</w:t>
      </w:r>
      <w:r>
        <w:rPr>
          <w:rFonts w:cs="Arial"/>
        </w:rPr>
        <w:t>”</w:t>
      </w:r>
      <w:r>
        <w:rPr>
          <w:rFonts w:ascii="宋体" w:hAnsi="宋体" w:hint="eastAsia"/>
        </w:rPr>
        <w:t>有关工程量清单、投标报价以及其他说明的内容。</w:t>
      </w:r>
    </w:p>
    <w:p w14:paraId="3F5CF558" w14:textId="77777777" w:rsidR="00884CDF" w:rsidRDefault="0058751B">
      <w:pPr>
        <w:pStyle w:val="2"/>
      </w:pPr>
      <w:bookmarkStart w:id="237" w:name="_Toc25107"/>
      <w:bookmarkStart w:id="238" w:name="_Toc23032"/>
      <w:bookmarkStart w:id="239" w:name="_Toc25264"/>
      <w:bookmarkEnd w:id="237"/>
      <w:bookmarkEnd w:id="238"/>
      <w:r>
        <w:rPr>
          <w:rFonts w:cs="Arial" w:hint="eastAsia"/>
        </w:rPr>
        <w:t>6</w:t>
      </w:r>
      <w:bookmarkEnd w:id="239"/>
      <w:r>
        <w:rPr>
          <w:rFonts w:ascii="宋体" w:hAnsi="宋体" w:hint="eastAsia"/>
        </w:rPr>
        <w:t>施工组织设计</w:t>
      </w:r>
    </w:p>
    <w:p w14:paraId="3F5CF559" w14:textId="77777777" w:rsidR="00884CDF" w:rsidRDefault="0058751B">
      <w:pPr>
        <w:pStyle w:val="a3"/>
        <w:spacing w:line="360" w:lineRule="auto"/>
      </w:pPr>
      <w:r>
        <w:rPr>
          <w:rFonts w:ascii="宋体" w:hAnsi="宋体" w:hint="eastAsia"/>
        </w:rPr>
        <w:t>（一）投标人应根据招标文件和对现场的勘察情况，参考以下要点编制本工程的施工组织设计：</w:t>
      </w:r>
    </w:p>
    <w:p w14:paraId="3F5CF55A" w14:textId="77777777" w:rsidR="00884CDF" w:rsidRDefault="0058751B">
      <w:pPr>
        <w:pStyle w:val="a3"/>
        <w:spacing w:line="360" w:lineRule="auto"/>
      </w:pPr>
      <w:r>
        <w:t>1</w:t>
      </w:r>
      <w:r>
        <w:rPr>
          <w:rFonts w:ascii="宋体" w:hAnsi="宋体" w:hint="eastAsia"/>
        </w:rPr>
        <w:t>、主要施工方法；</w:t>
      </w:r>
    </w:p>
    <w:p w14:paraId="3F5CF55B" w14:textId="77777777" w:rsidR="00884CDF" w:rsidRDefault="0058751B">
      <w:pPr>
        <w:pStyle w:val="a3"/>
        <w:spacing w:line="360" w:lineRule="auto"/>
      </w:pPr>
      <w:r>
        <w:t>2</w:t>
      </w:r>
      <w:r>
        <w:rPr>
          <w:rFonts w:ascii="宋体" w:hAnsi="宋体" w:hint="eastAsia"/>
        </w:rPr>
        <w:t>、劳动力计划及主要施工机械计划；</w:t>
      </w:r>
    </w:p>
    <w:p w14:paraId="3F5CF55C" w14:textId="77777777" w:rsidR="00884CDF" w:rsidRDefault="0058751B">
      <w:pPr>
        <w:pStyle w:val="a3"/>
        <w:spacing w:line="360" w:lineRule="auto"/>
      </w:pPr>
      <w:r>
        <w:t>3</w:t>
      </w:r>
      <w:r>
        <w:rPr>
          <w:rFonts w:ascii="宋体" w:hAnsi="宋体" w:hint="eastAsia"/>
        </w:rPr>
        <w:t>、确保工程质量的技术组织措施；</w:t>
      </w:r>
    </w:p>
    <w:p w14:paraId="3F5CF55D" w14:textId="77777777" w:rsidR="00884CDF" w:rsidRDefault="0058751B">
      <w:pPr>
        <w:pStyle w:val="a3"/>
        <w:spacing w:line="360" w:lineRule="auto"/>
      </w:pPr>
      <w:r>
        <w:t>4</w:t>
      </w:r>
      <w:r>
        <w:rPr>
          <w:rFonts w:ascii="宋体" w:hAnsi="宋体" w:hint="eastAsia"/>
        </w:rPr>
        <w:t>、确保安全施工的技术组织措施；</w:t>
      </w:r>
    </w:p>
    <w:p w14:paraId="3F5CF55E" w14:textId="77777777" w:rsidR="00884CDF" w:rsidRDefault="0058751B">
      <w:pPr>
        <w:pStyle w:val="a3"/>
        <w:spacing w:line="360" w:lineRule="auto"/>
      </w:pPr>
      <w:r>
        <w:t>5</w:t>
      </w:r>
      <w:r>
        <w:rPr>
          <w:rFonts w:ascii="宋体" w:hAnsi="宋体" w:hint="eastAsia"/>
        </w:rPr>
        <w:t>、保证文明施工的组织措施；；</w:t>
      </w:r>
    </w:p>
    <w:p w14:paraId="3F5CF55F" w14:textId="77777777" w:rsidR="00884CDF" w:rsidRDefault="0058751B">
      <w:pPr>
        <w:pStyle w:val="a3"/>
        <w:spacing w:line="360" w:lineRule="auto"/>
      </w:pPr>
      <w:r>
        <w:t>6</w:t>
      </w:r>
      <w:r>
        <w:rPr>
          <w:rFonts w:ascii="宋体" w:hAnsi="宋体" w:hint="eastAsia"/>
        </w:rPr>
        <w:t>、确保工期的技术组织措施：</w:t>
      </w:r>
    </w:p>
    <w:p w14:paraId="3F5CF560" w14:textId="77777777" w:rsidR="00884CDF" w:rsidRDefault="0058751B">
      <w:pPr>
        <w:pStyle w:val="a3"/>
        <w:spacing w:line="360" w:lineRule="auto"/>
      </w:pPr>
      <w:r>
        <w:t>7</w:t>
      </w:r>
      <w:r>
        <w:rPr>
          <w:rFonts w:ascii="宋体" w:hAnsi="宋体" w:hint="eastAsia"/>
        </w:rPr>
        <w:t>、成品及半成品的保护措施；</w:t>
      </w:r>
    </w:p>
    <w:p w14:paraId="3F5CF561" w14:textId="77777777" w:rsidR="00884CDF" w:rsidRDefault="0058751B">
      <w:pPr>
        <w:pStyle w:val="a3"/>
        <w:spacing w:line="360" w:lineRule="auto"/>
      </w:pPr>
      <w:r>
        <w:t>8</w:t>
      </w:r>
      <w:r>
        <w:rPr>
          <w:rFonts w:ascii="宋体" w:hAnsi="宋体" w:hint="eastAsia"/>
        </w:rPr>
        <w:t>、施工总进度表或工期网络图；</w:t>
      </w:r>
    </w:p>
    <w:p w14:paraId="3F5CF562" w14:textId="77777777" w:rsidR="00884CDF" w:rsidRDefault="0058751B">
      <w:pPr>
        <w:pStyle w:val="a3"/>
        <w:spacing w:line="360" w:lineRule="auto"/>
      </w:pPr>
      <w:r>
        <w:t>9</w:t>
      </w:r>
      <w:r>
        <w:rPr>
          <w:rFonts w:ascii="宋体" w:hAnsi="宋体" w:hint="eastAsia"/>
        </w:rPr>
        <w:t>、对重要施工节点的时间控制；</w:t>
      </w:r>
    </w:p>
    <w:p w14:paraId="3F5CF563" w14:textId="77777777" w:rsidR="00884CDF" w:rsidRDefault="0058751B">
      <w:pPr>
        <w:pStyle w:val="a3"/>
        <w:spacing w:line="360" w:lineRule="auto"/>
      </w:pPr>
      <w:r>
        <w:rPr>
          <w:rFonts w:ascii="宋体" w:hAnsi="宋体" w:hint="eastAsia"/>
        </w:rPr>
        <w:t>（二）施工组织设计采用技术</w:t>
      </w:r>
      <w:r>
        <w:rPr>
          <w:rFonts w:cs="Calibri"/>
        </w:rPr>
        <w:t>“</w:t>
      </w:r>
      <w:r>
        <w:rPr>
          <w:rFonts w:ascii="宋体" w:hAnsi="宋体" w:hint="eastAsia"/>
        </w:rPr>
        <w:t>明标</w:t>
      </w:r>
      <w:r>
        <w:rPr>
          <w:rFonts w:cs="Calibri"/>
        </w:rPr>
        <w:t>”</w:t>
      </w:r>
      <w:r>
        <w:rPr>
          <w:rFonts w:ascii="宋体" w:hAnsi="宋体" w:hint="eastAsia"/>
        </w:rPr>
        <w:t>方式评审。</w:t>
      </w:r>
    </w:p>
    <w:p w14:paraId="3F5CF564" w14:textId="77777777" w:rsidR="00884CDF" w:rsidRDefault="0058751B">
      <w:pPr>
        <w:pStyle w:val="a3"/>
        <w:spacing w:line="360" w:lineRule="auto"/>
      </w:pPr>
      <w:r>
        <w:rPr>
          <w:rFonts w:ascii="宋体" w:hAnsi="宋体" w:hint="eastAsia"/>
        </w:rPr>
        <w:t>（三）施工组织设计除采用文字表述外可附下列图表，图表及格式要求附后。技术标明</w:t>
      </w:r>
    </w:p>
    <w:p w14:paraId="3F5CF565" w14:textId="77777777" w:rsidR="00884CDF" w:rsidRDefault="0058751B">
      <w:pPr>
        <w:pStyle w:val="a3"/>
        <w:spacing w:line="360" w:lineRule="auto"/>
      </w:pPr>
      <w:r>
        <w:rPr>
          <w:rFonts w:ascii="宋体" w:hAnsi="宋体" w:hint="eastAsia"/>
        </w:rPr>
        <w:t>标评审，则下述表格应按照章节内容，严格按给定的格式附在相应的章节中。</w:t>
      </w:r>
    </w:p>
    <w:p w14:paraId="3F5CF566" w14:textId="77777777" w:rsidR="00884CDF" w:rsidRDefault="0058751B">
      <w:pPr>
        <w:pStyle w:val="a3"/>
        <w:spacing w:line="360" w:lineRule="auto"/>
      </w:pPr>
      <w:r>
        <w:rPr>
          <w:rFonts w:ascii="宋体" w:hAnsi="宋体" w:hint="eastAsia"/>
        </w:rPr>
        <w:t>附表一拟投入本工程的主要施工设备表</w:t>
      </w:r>
    </w:p>
    <w:p w14:paraId="3F5CF567" w14:textId="77777777" w:rsidR="00884CDF" w:rsidRDefault="0058751B">
      <w:pPr>
        <w:pStyle w:val="a3"/>
        <w:spacing w:line="360" w:lineRule="auto"/>
      </w:pPr>
      <w:r>
        <w:rPr>
          <w:rFonts w:ascii="宋体" w:hAnsi="宋体" w:hint="eastAsia"/>
        </w:rPr>
        <w:t>附表二拟配备本工程的试验和检测仪器设备表</w:t>
      </w:r>
    </w:p>
    <w:p w14:paraId="3F5CF568" w14:textId="77777777" w:rsidR="00884CDF" w:rsidRDefault="0058751B">
      <w:pPr>
        <w:pStyle w:val="a3"/>
        <w:spacing w:line="360" w:lineRule="auto"/>
      </w:pPr>
      <w:r>
        <w:rPr>
          <w:rFonts w:ascii="宋体" w:hAnsi="宋体" w:hint="eastAsia"/>
        </w:rPr>
        <w:t>附表三劳动力计划表</w:t>
      </w:r>
    </w:p>
    <w:p w14:paraId="3F5CF569" w14:textId="77777777" w:rsidR="00884CDF" w:rsidRDefault="0058751B">
      <w:pPr>
        <w:pStyle w:val="a3"/>
        <w:spacing w:line="360" w:lineRule="auto"/>
      </w:pPr>
      <w:r>
        <w:rPr>
          <w:rFonts w:ascii="宋体" w:hAnsi="宋体" w:hint="eastAsia"/>
        </w:rPr>
        <w:t>附表四计划开、竣工日期和施工进度网络图</w:t>
      </w:r>
    </w:p>
    <w:p w14:paraId="3F5CF56A" w14:textId="77777777" w:rsidR="00884CDF" w:rsidRDefault="0058751B">
      <w:pPr>
        <w:pStyle w:val="a3"/>
        <w:spacing w:line="360" w:lineRule="auto"/>
      </w:pPr>
      <w:r>
        <w:rPr>
          <w:rFonts w:ascii="宋体" w:hAnsi="宋体" w:hint="eastAsia"/>
        </w:rPr>
        <w:t>附表五施工总平面图</w:t>
      </w:r>
    </w:p>
    <w:p w14:paraId="3F5CF56B" w14:textId="77777777" w:rsidR="00884CDF" w:rsidRDefault="0058751B">
      <w:pPr>
        <w:pStyle w:val="a3"/>
        <w:spacing w:line="360" w:lineRule="auto"/>
      </w:pPr>
      <w:r>
        <w:rPr>
          <w:rFonts w:ascii="宋体" w:hAnsi="宋体" w:hint="eastAsia"/>
        </w:rPr>
        <w:t>附表六临时用地表</w:t>
      </w:r>
    </w:p>
    <w:p w14:paraId="3F5CF56C" w14:textId="77777777" w:rsidR="00884CDF" w:rsidRDefault="0058751B">
      <w:pPr>
        <w:pStyle w:val="a3"/>
        <w:spacing w:line="360" w:lineRule="auto"/>
      </w:pPr>
      <w:r>
        <w:t xml:space="preserve"> </w:t>
      </w:r>
    </w:p>
    <w:p w14:paraId="3F5CF56D" w14:textId="77777777" w:rsidR="00884CDF" w:rsidRDefault="0058751B">
      <w:pPr>
        <w:pStyle w:val="a3"/>
        <w:spacing w:line="360" w:lineRule="auto"/>
      </w:pPr>
      <w:r>
        <w:t xml:space="preserve"> </w:t>
      </w:r>
    </w:p>
    <w:p w14:paraId="3F5CF56E" w14:textId="77777777" w:rsidR="00884CDF" w:rsidRDefault="0058751B">
      <w:pPr>
        <w:pStyle w:val="a3"/>
        <w:spacing w:line="360" w:lineRule="auto"/>
      </w:pPr>
      <w:r>
        <w:t xml:space="preserve"> </w:t>
      </w:r>
    </w:p>
    <w:p w14:paraId="3F5CF56F" w14:textId="77777777" w:rsidR="00884CDF" w:rsidRDefault="0058751B">
      <w:pPr>
        <w:ind w:left="568"/>
        <w:rPr>
          <w:rFonts w:ascii="宋体" w:hAnsi="宋体"/>
          <w:b/>
          <w:sz w:val="24"/>
        </w:rPr>
      </w:pPr>
      <w:r>
        <w:rPr>
          <w:rFonts w:ascii="宋体" w:hAnsi="宋体" w:hint="eastAsia"/>
          <w:b/>
          <w:sz w:val="24"/>
        </w:rPr>
        <w:lastRenderedPageBreak/>
        <w:t>附表一</w:t>
      </w:r>
      <w:r>
        <w:rPr>
          <w:rFonts w:ascii="宋体" w:hAnsi="宋体" w:hint="eastAsia"/>
          <w:b/>
          <w:sz w:val="24"/>
        </w:rPr>
        <w:t xml:space="preserve"> </w:t>
      </w:r>
      <w:r>
        <w:rPr>
          <w:rFonts w:ascii="宋体" w:hAnsi="宋体" w:hint="eastAsia"/>
          <w:b/>
          <w:sz w:val="24"/>
        </w:rPr>
        <w:t>拟投入本工程的主要施工设备表</w:t>
      </w:r>
    </w:p>
    <w:tbl>
      <w:tblPr>
        <w:tblW w:w="0" w:type="auto"/>
        <w:jc w:val="center"/>
        <w:tblLayout w:type="fixed"/>
        <w:tblLook w:val="04A0" w:firstRow="1" w:lastRow="0" w:firstColumn="1" w:lastColumn="0" w:noHBand="0" w:noVBand="1"/>
      </w:tblPr>
      <w:tblGrid>
        <w:gridCol w:w="650"/>
        <w:gridCol w:w="1211"/>
        <w:gridCol w:w="931"/>
        <w:gridCol w:w="931"/>
        <w:gridCol w:w="932"/>
        <w:gridCol w:w="932"/>
        <w:gridCol w:w="1201"/>
        <w:gridCol w:w="662"/>
        <w:gridCol w:w="932"/>
        <w:gridCol w:w="932"/>
      </w:tblGrid>
      <w:tr w:rsidR="00884CDF" w14:paraId="3F5CF580" w14:textId="77777777">
        <w:trPr>
          <w:trHeight w:val="1554"/>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70"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序号</w:t>
            </w:r>
          </w:p>
        </w:tc>
        <w:tc>
          <w:tcPr>
            <w:tcW w:w="1211" w:type="dxa"/>
            <w:tcBorders>
              <w:top w:val="single" w:sz="4" w:space="0" w:color="auto"/>
              <w:left w:val="nil"/>
              <w:bottom w:val="single" w:sz="4" w:space="0" w:color="auto"/>
              <w:right w:val="single" w:sz="4" w:space="0" w:color="auto"/>
            </w:tcBorders>
            <w:vAlign w:val="center"/>
          </w:tcPr>
          <w:p w14:paraId="3F5CF571"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设备名称</w:t>
            </w:r>
          </w:p>
        </w:tc>
        <w:tc>
          <w:tcPr>
            <w:tcW w:w="931" w:type="dxa"/>
            <w:tcBorders>
              <w:top w:val="single" w:sz="4" w:space="0" w:color="auto"/>
              <w:left w:val="nil"/>
              <w:bottom w:val="single" w:sz="4" w:space="0" w:color="auto"/>
              <w:right w:val="single" w:sz="4" w:space="0" w:color="auto"/>
            </w:tcBorders>
            <w:vAlign w:val="center"/>
          </w:tcPr>
          <w:p w14:paraId="3F5CF572"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型号</w:t>
            </w:r>
          </w:p>
          <w:p w14:paraId="3F5CF573"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规格</w:t>
            </w:r>
          </w:p>
        </w:tc>
        <w:tc>
          <w:tcPr>
            <w:tcW w:w="931" w:type="dxa"/>
            <w:tcBorders>
              <w:top w:val="single" w:sz="4" w:space="0" w:color="auto"/>
              <w:left w:val="nil"/>
              <w:bottom w:val="single" w:sz="4" w:space="0" w:color="auto"/>
              <w:right w:val="single" w:sz="4" w:space="0" w:color="auto"/>
            </w:tcBorders>
            <w:vAlign w:val="center"/>
          </w:tcPr>
          <w:p w14:paraId="3F5CF574"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数量</w:t>
            </w:r>
          </w:p>
        </w:tc>
        <w:tc>
          <w:tcPr>
            <w:tcW w:w="932" w:type="dxa"/>
            <w:tcBorders>
              <w:top w:val="single" w:sz="4" w:space="0" w:color="auto"/>
              <w:left w:val="nil"/>
              <w:bottom w:val="single" w:sz="4" w:space="0" w:color="auto"/>
              <w:right w:val="single" w:sz="4" w:space="0" w:color="auto"/>
            </w:tcBorders>
            <w:vAlign w:val="center"/>
          </w:tcPr>
          <w:p w14:paraId="3F5CF575"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国别</w:t>
            </w:r>
          </w:p>
          <w:p w14:paraId="3F5CF576"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产地</w:t>
            </w:r>
          </w:p>
        </w:tc>
        <w:tc>
          <w:tcPr>
            <w:tcW w:w="932" w:type="dxa"/>
            <w:tcBorders>
              <w:top w:val="single" w:sz="4" w:space="0" w:color="auto"/>
              <w:left w:val="nil"/>
              <w:bottom w:val="single" w:sz="4" w:space="0" w:color="auto"/>
              <w:right w:val="single" w:sz="4" w:space="0" w:color="auto"/>
            </w:tcBorders>
            <w:vAlign w:val="center"/>
          </w:tcPr>
          <w:p w14:paraId="3F5CF577"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制造</w:t>
            </w:r>
          </w:p>
          <w:p w14:paraId="3F5CF578"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年份</w:t>
            </w:r>
          </w:p>
        </w:tc>
        <w:tc>
          <w:tcPr>
            <w:tcW w:w="1201" w:type="dxa"/>
            <w:tcBorders>
              <w:top w:val="single" w:sz="4" w:space="0" w:color="auto"/>
              <w:left w:val="nil"/>
              <w:bottom w:val="single" w:sz="4" w:space="0" w:color="auto"/>
              <w:right w:val="single" w:sz="4" w:space="0" w:color="auto"/>
            </w:tcBorders>
            <w:vAlign w:val="center"/>
          </w:tcPr>
          <w:p w14:paraId="3F5CF579"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额定功率</w:t>
            </w:r>
          </w:p>
          <w:p w14:paraId="3F5CF57A"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w:t>
            </w:r>
            <w:r>
              <w:rPr>
                <w:rFonts w:ascii="宋体" w:hAnsi="宋体" w:hint="eastAsia"/>
                <w:kern w:val="0"/>
                <w:sz w:val="24"/>
              </w:rPr>
              <w:t>KW</w:t>
            </w:r>
            <w:r>
              <w:rPr>
                <w:rFonts w:ascii="宋体" w:hAnsi="宋体" w:hint="eastAsia"/>
                <w:kern w:val="0"/>
                <w:sz w:val="24"/>
              </w:rPr>
              <w:t>）</w:t>
            </w:r>
          </w:p>
        </w:tc>
        <w:tc>
          <w:tcPr>
            <w:tcW w:w="662" w:type="dxa"/>
            <w:tcBorders>
              <w:top w:val="single" w:sz="4" w:space="0" w:color="auto"/>
              <w:left w:val="nil"/>
              <w:bottom w:val="single" w:sz="4" w:space="0" w:color="auto"/>
              <w:right w:val="single" w:sz="4" w:space="0" w:color="auto"/>
            </w:tcBorders>
            <w:vAlign w:val="center"/>
          </w:tcPr>
          <w:p w14:paraId="3F5CF57B"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生产</w:t>
            </w:r>
          </w:p>
          <w:p w14:paraId="3F5CF57C"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能力</w:t>
            </w:r>
          </w:p>
        </w:tc>
        <w:tc>
          <w:tcPr>
            <w:tcW w:w="932" w:type="dxa"/>
            <w:tcBorders>
              <w:top w:val="single" w:sz="4" w:space="0" w:color="auto"/>
              <w:left w:val="nil"/>
              <w:bottom w:val="single" w:sz="4" w:space="0" w:color="auto"/>
              <w:right w:val="single" w:sz="4" w:space="0" w:color="auto"/>
            </w:tcBorders>
            <w:vAlign w:val="center"/>
          </w:tcPr>
          <w:p w14:paraId="3F5CF57D"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用于施</w:t>
            </w:r>
          </w:p>
          <w:p w14:paraId="3F5CF57E"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工部位</w:t>
            </w:r>
          </w:p>
        </w:tc>
        <w:tc>
          <w:tcPr>
            <w:tcW w:w="932" w:type="dxa"/>
            <w:tcBorders>
              <w:top w:val="single" w:sz="4" w:space="0" w:color="auto"/>
              <w:left w:val="nil"/>
              <w:bottom w:val="single" w:sz="4" w:space="0" w:color="auto"/>
              <w:right w:val="single" w:sz="4" w:space="0" w:color="auto"/>
            </w:tcBorders>
            <w:vAlign w:val="center"/>
          </w:tcPr>
          <w:p w14:paraId="3F5CF57F"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备注</w:t>
            </w:r>
          </w:p>
        </w:tc>
      </w:tr>
      <w:tr w:rsidR="00884CDF" w14:paraId="3F5CF58B"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8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8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8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8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8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8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8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8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8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8A"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96"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8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8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8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8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9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9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9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9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9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95"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A1"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9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9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9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9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9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9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9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9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9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A0"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AC"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A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A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A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A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A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A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A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A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A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AB"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B7"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A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A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A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B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B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B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B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B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B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B6"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C2"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B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B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B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B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B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B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B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B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C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C1"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CD"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C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C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C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C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C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C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C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C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C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CC"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D8"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C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C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D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D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D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D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D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D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D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D7"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E3"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D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D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D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D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D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D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D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E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E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E2"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EE"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E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E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E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E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E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E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E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E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E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ED"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5F9" w14:textId="77777777">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E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F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F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F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F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F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5F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5F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F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F8"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04" w14:textId="77777777">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14:paraId="3F5CF5F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14:paraId="3F5CF5F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F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14:paraId="3F5CF5F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F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5F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14:paraId="3F5CF60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14:paraId="3F5CF60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60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14:paraId="3F5CF603" w14:textId="77777777" w:rsidR="00884CDF" w:rsidRDefault="00884CDF">
            <w:pPr>
              <w:autoSpaceDE w:val="0"/>
              <w:autoSpaceDN w:val="0"/>
              <w:adjustRightInd w:val="0"/>
              <w:spacing w:line="420" w:lineRule="exact"/>
              <w:jc w:val="center"/>
              <w:rPr>
                <w:rFonts w:ascii="宋体" w:eastAsia="宋体" w:hAnsi="宋体"/>
                <w:kern w:val="0"/>
                <w:sz w:val="24"/>
              </w:rPr>
            </w:pPr>
          </w:p>
        </w:tc>
      </w:tr>
    </w:tbl>
    <w:p w14:paraId="3F5CF605" w14:textId="77777777" w:rsidR="00884CDF" w:rsidRDefault="0058751B">
      <w:pPr>
        <w:ind w:left="720"/>
        <w:rPr>
          <w:rFonts w:ascii="宋体" w:hAnsi="宋体" w:cs="Times New Roman"/>
          <w:szCs w:val="21"/>
        </w:rPr>
      </w:pPr>
      <w:r>
        <w:rPr>
          <w:rFonts w:ascii="宋体" w:hAnsi="宋体" w:hint="eastAsia"/>
        </w:rPr>
        <w:t xml:space="preserve"> </w:t>
      </w:r>
    </w:p>
    <w:p w14:paraId="3F5CF606" w14:textId="77777777" w:rsidR="00884CDF" w:rsidRDefault="0058751B">
      <w:pPr>
        <w:ind w:left="720"/>
        <w:rPr>
          <w:rFonts w:ascii="宋体" w:hAnsi="宋体"/>
        </w:rPr>
      </w:pPr>
      <w:r>
        <w:rPr>
          <w:rFonts w:ascii="宋体" w:hAnsi="宋体" w:hint="eastAsia"/>
        </w:rPr>
        <w:t xml:space="preserve"> </w:t>
      </w:r>
    </w:p>
    <w:p w14:paraId="3F5CF607" w14:textId="77777777" w:rsidR="00884CDF" w:rsidRDefault="0058751B">
      <w:pPr>
        <w:pStyle w:val="2"/>
      </w:pPr>
      <w:r>
        <w:t xml:space="preserve"> </w:t>
      </w:r>
    </w:p>
    <w:p w14:paraId="3F5CF608" w14:textId="77777777" w:rsidR="00884CDF" w:rsidRDefault="0058751B">
      <w:pPr>
        <w:pStyle w:val="a3"/>
      </w:pPr>
      <w:r>
        <w:t xml:space="preserve"> </w:t>
      </w:r>
    </w:p>
    <w:p w14:paraId="3F5CF609" w14:textId="77777777" w:rsidR="00884CDF" w:rsidRDefault="0058751B">
      <w:pPr>
        <w:pStyle w:val="a3"/>
      </w:pPr>
      <w:r>
        <w:t xml:space="preserve"> </w:t>
      </w:r>
    </w:p>
    <w:p w14:paraId="3F5CF60A" w14:textId="77777777" w:rsidR="00884CDF" w:rsidRDefault="0058751B">
      <w:pPr>
        <w:pStyle w:val="a3"/>
      </w:pPr>
      <w:r>
        <w:t xml:space="preserve"> </w:t>
      </w:r>
    </w:p>
    <w:p w14:paraId="3F5CF60B" w14:textId="77777777" w:rsidR="00884CDF" w:rsidRDefault="0058751B">
      <w:pPr>
        <w:pStyle w:val="a3"/>
      </w:pPr>
      <w:r>
        <w:t xml:space="preserve"> </w:t>
      </w:r>
    </w:p>
    <w:p w14:paraId="3F5CF60C" w14:textId="77777777" w:rsidR="00884CDF" w:rsidRDefault="0058751B">
      <w:pPr>
        <w:pStyle w:val="a3"/>
      </w:pPr>
      <w:r>
        <w:lastRenderedPageBreak/>
        <w:t xml:space="preserve"> </w:t>
      </w:r>
    </w:p>
    <w:p w14:paraId="3F5CF60D" w14:textId="77777777" w:rsidR="00884CDF" w:rsidRDefault="0058751B">
      <w:pPr>
        <w:pStyle w:val="a3"/>
        <w:spacing w:line="360" w:lineRule="auto"/>
        <w:rPr>
          <w:b/>
          <w:bCs/>
        </w:rPr>
      </w:pPr>
      <w:r>
        <w:rPr>
          <w:rFonts w:ascii="宋体" w:hAnsi="宋体" w:hint="eastAsia"/>
          <w:b/>
          <w:bCs/>
        </w:rPr>
        <w:t>附表二拟配备本工程的试验和检测仪器设备表</w:t>
      </w:r>
    </w:p>
    <w:p w14:paraId="3F5CF60E" w14:textId="77777777" w:rsidR="00884CDF" w:rsidRDefault="0058751B">
      <w:pPr>
        <w:pStyle w:val="a3"/>
      </w:pPr>
      <w:r>
        <w:t xml:space="preserve"> </w:t>
      </w:r>
    </w:p>
    <w:tbl>
      <w:tblPr>
        <w:tblW w:w="0" w:type="auto"/>
        <w:jc w:val="center"/>
        <w:tblLayout w:type="fixed"/>
        <w:tblLook w:val="04A0" w:firstRow="1" w:lastRow="0" w:firstColumn="1" w:lastColumn="0" w:noHBand="0" w:noVBand="1"/>
      </w:tblPr>
      <w:tblGrid>
        <w:gridCol w:w="823"/>
        <w:gridCol w:w="1227"/>
        <w:gridCol w:w="1026"/>
        <w:gridCol w:w="1026"/>
        <w:gridCol w:w="1025"/>
        <w:gridCol w:w="884"/>
        <w:gridCol w:w="1166"/>
        <w:gridCol w:w="1026"/>
        <w:gridCol w:w="1026"/>
      </w:tblGrid>
      <w:tr w:rsidR="00884CDF" w14:paraId="3F5CF61F" w14:textId="77777777">
        <w:trPr>
          <w:trHeight w:val="1326"/>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0F"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序号</w:t>
            </w:r>
          </w:p>
          <w:p w14:paraId="3F5CF61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11"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仪器设备</w:t>
            </w:r>
          </w:p>
          <w:p w14:paraId="3F5CF612"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名称</w:t>
            </w:r>
          </w:p>
          <w:p w14:paraId="3F5CF61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14"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型号</w:t>
            </w:r>
          </w:p>
          <w:p w14:paraId="3F5CF615"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规格</w:t>
            </w:r>
          </w:p>
        </w:tc>
        <w:tc>
          <w:tcPr>
            <w:tcW w:w="1026" w:type="dxa"/>
            <w:tcBorders>
              <w:top w:val="single" w:sz="4" w:space="0" w:color="auto"/>
              <w:left w:val="nil"/>
              <w:bottom w:val="single" w:sz="4" w:space="0" w:color="auto"/>
              <w:right w:val="single" w:sz="4" w:space="0" w:color="auto"/>
            </w:tcBorders>
            <w:vAlign w:val="center"/>
          </w:tcPr>
          <w:p w14:paraId="3F5CF616"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数量</w:t>
            </w:r>
          </w:p>
        </w:tc>
        <w:tc>
          <w:tcPr>
            <w:tcW w:w="1025" w:type="dxa"/>
            <w:tcBorders>
              <w:top w:val="single" w:sz="4" w:space="0" w:color="auto"/>
              <w:left w:val="nil"/>
              <w:bottom w:val="single" w:sz="4" w:space="0" w:color="auto"/>
              <w:right w:val="single" w:sz="4" w:space="0" w:color="auto"/>
            </w:tcBorders>
            <w:vAlign w:val="center"/>
          </w:tcPr>
          <w:p w14:paraId="3F5CF617"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国别</w:t>
            </w:r>
          </w:p>
          <w:p w14:paraId="3F5CF618"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产地</w:t>
            </w:r>
          </w:p>
        </w:tc>
        <w:tc>
          <w:tcPr>
            <w:tcW w:w="884" w:type="dxa"/>
            <w:tcBorders>
              <w:top w:val="single" w:sz="4" w:space="0" w:color="auto"/>
              <w:left w:val="nil"/>
              <w:bottom w:val="single" w:sz="4" w:space="0" w:color="auto"/>
              <w:right w:val="single" w:sz="4" w:space="0" w:color="auto"/>
            </w:tcBorders>
            <w:vAlign w:val="center"/>
          </w:tcPr>
          <w:p w14:paraId="3F5CF619"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制造</w:t>
            </w:r>
          </w:p>
          <w:p w14:paraId="3F5CF61A"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年份</w:t>
            </w:r>
          </w:p>
        </w:tc>
        <w:tc>
          <w:tcPr>
            <w:tcW w:w="1166" w:type="dxa"/>
            <w:tcBorders>
              <w:top w:val="single" w:sz="4" w:space="0" w:color="auto"/>
              <w:left w:val="nil"/>
              <w:bottom w:val="single" w:sz="4" w:space="0" w:color="auto"/>
              <w:right w:val="single" w:sz="4" w:space="0" w:color="auto"/>
            </w:tcBorders>
            <w:vAlign w:val="center"/>
          </w:tcPr>
          <w:p w14:paraId="3F5CF61B" w14:textId="77777777" w:rsidR="00884CDF" w:rsidRDefault="0058751B">
            <w:pPr>
              <w:autoSpaceDE w:val="0"/>
              <w:autoSpaceDN w:val="0"/>
              <w:adjustRightInd w:val="0"/>
              <w:spacing w:line="420" w:lineRule="exact"/>
              <w:jc w:val="center"/>
              <w:rPr>
                <w:rFonts w:ascii="宋体" w:hAnsi="宋体"/>
                <w:kern w:val="0"/>
                <w:sz w:val="24"/>
              </w:rPr>
            </w:pPr>
            <w:r>
              <w:rPr>
                <w:rFonts w:ascii="宋体" w:hAnsi="宋体" w:hint="eastAsia"/>
                <w:kern w:val="0"/>
                <w:sz w:val="24"/>
              </w:rPr>
              <w:t>已使用台</w:t>
            </w:r>
          </w:p>
          <w:p w14:paraId="3F5CF61C"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时数</w:t>
            </w:r>
          </w:p>
        </w:tc>
        <w:tc>
          <w:tcPr>
            <w:tcW w:w="1026" w:type="dxa"/>
            <w:tcBorders>
              <w:top w:val="single" w:sz="4" w:space="0" w:color="auto"/>
              <w:left w:val="nil"/>
              <w:bottom w:val="single" w:sz="4" w:space="0" w:color="auto"/>
              <w:right w:val="single" w:sz="4" w:space="0" w:color="auto"/>
            </w:tcBorders>
            <w:vAlign w:val="center"/>
          </w:tcPr>
          <w:p w14:paraId="3F5CF61D"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用途</w:t>
            </w:r>
          </w:p>
        </w:tc>
        <w:tc>
          <w:tcPr>
            <w:tcW w:w="1026" w:type="dxa"/>
            <w:tcBorders>
              <w:top w:val="single" w:sz="4" w:space="0" w:color="auto"/>
              <w:left w:val="nil"/>
              <w:bottom w:val="single" w:sz="4" w:space="0" w:color="auto"/>
              <w:right w:val="single" w:sz="4" w:space="0" w:color="auto"/>
            </w:tcBorders>
            <w:vAlign w:val="center"/>
          </w:tcPr>
          <w:p w14:paraId="3F5CF61E"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备注</w:t>
            </w:r>
          </w:p>
        </w:tc>
      </w:tr>
      <w:tr w:rsidR="00884CDF" w14:paraId="3F5CF629"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2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2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2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2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2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2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2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2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28"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33"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2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2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2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2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2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2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3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3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32"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3D"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3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3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3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3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3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3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3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3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3C"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47"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3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3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4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4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4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4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4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4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46"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51"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4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4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4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4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4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4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4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4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50"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5B"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5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5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5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5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5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5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5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5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5A"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65"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5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5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5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5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6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6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6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6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64"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6F"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6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6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6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6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6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6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6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6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6E"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79" w14:textId="77777777">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7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7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7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7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7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7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7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7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78"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83"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7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7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7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7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7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7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8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8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82"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8D" w14:textId="77777777">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14:paraId="3F5CF68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14:paraId="3F5CF68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8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8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14:paraId="3F5CF68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14:paraId="3F5CF68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14:paraId="3F5CF68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8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14:paraId="3F5CF68C" w14:textId="77777777" w:rsidR="00884CDF" w:rsidRDefault="00884CDF">
            <w:pPr>
              <w:autoSpaceDE w:val="0"/>
              <w:autoSpaceDN w:val="0"/>
              <w:adjustRightInd w:val="0"/>
              <w:spacing w:line="420" w:lineRule="exact"/>
              <w:jc w:val="center"/>
              <w:rPr>
                <w:rFonts w:ascii="宋体" w:eastAsia="宋体" w:hAnsi="宋体"/>
                <w:kern w:val="0"/>
                <w:sz w:val="24"/>
              </w:rPr>
            </w:pPr>
          </w:p>
        </w:tc>
      </w:tr>
    </w:tbl>
    <w:p w14:paraId="3F5CF68E" w14:textId="77777777" w:rsidR="00884CDF" w:rsidRDefault="0058751B">
      <w:pPr>
        <w:pStyle w:val="a3"/>
      </w:pPr>
      <w:r>
        <w:t xml:space="preserve"> </w:t>
      </w:r>
    </w:p>
    <w:p w14:paraId="3F5CF68F" w14:textId="77777777" w:rsidR="00884CDF" w:rsidRDefault="0058751B">
      <w:pPr>
        <w:spacing w:line="440" w:lineRule="exact"/>
      </w:pPr>
      <w:r>
        <w:rPr>
          <w:rFonts w:hint="eastAsia"/>
        </w:rPr>
        <w:t xml:space="preserve"> </w:t>
      </w:r>
    </w:p>
    <w:p w14:paraId="3F5CF690" w14:textId="77777777" w:rsidR="00884CDF" w:rsidRDefault="0058751B">
      <w:pPr>
        <w:pStyle w:val="TOC3"/>
      </w:pPr>
      <w:r>
        <w:rPr>
          <w:rFonts w:hint="eastAsia"/>
        </w:rPr>
        <w:t xml:space="preserve"> </w:t>
      </w:r>
    </w:p>
    <w:p w14:paraId="3F5CF691" w14:textId="77777777" w:rsidR="00884CDF" w:rsidRDefault="0058751B">
      <w:r>
        <w:rPr>
          <w:rFonts w:hint="eastAsia"/>
        </w:rPr>
        <w:t xml:space="preserve"> </w:t>
      </w:r>
    </w:p>
    <w:p w14:paraId="3F5CF692" w14:textId="77777777" w:rsidR="00884CDF" w:rsidRDefault="0058751B">
      <w:pPr>
        <w:pStyle w:val="TOC3"/>
      </w:pPr>
      <w:r>
        <w:rPr>
          <w:rFonts w:hint="eastAsia"/>
        </w:rPr>
        <w:lastRenderedPageBreak/>
        <w:t xml:space="preserve"> </w:t>
      </w:r>
    </w:p>
    <w:p w14:paraId="3F5CF693" w14:textId="77777777" w:rsidR="00884CDF" w:rsidRDefault="0058751B">
      <w:r>
        <w:rPr>
          <w:rFonts w:hint="eastAsia"/>
        </w:rPr>
        <w:t xml:space="preserve"> </w:t>
      </w:r>
    </w:p>
    <w:p w14:paraId="3F5CF694" w14:textId="77777777" w:rsidR="00884CDF" w:rsidRDefault="0058751B">
      <w:pPr>
        <w:pStyle w:val="a3"/>
        <w:spacing w:line="360" w:lineRule="auto"/>
        <w:rPr>
          <w:b/>
          <w:bCs/>
        </w:rPr>
      </w:pPr>
      <w:r>
        <w:rPr>
          <w:rFonts w:ascii="宋体" w:hAnsi="宋体" w:hint="eastAsia"/>
          <w:b/>
          <w:bCs/>
        </w:rPr>
        <w:t>附表三劳动力计划表</w:t>
      </w:r>
    </w:p>
    <w:p w14:paraId="3F5CF695" w14:textId="77777777" w:rsidR="00884CDF" w:rsidRDefault="0058751B">
      <w:pPr>
        <w:pStyle w:val="a3"/>
        <w:spacing w:line="360" w:lineRule="auto"/>
        <w:rPr>
          <w:b/>
          <w:bCs/>
        </w:rPr>
      </w:pPr>
      <w:r>
        <w:rPr>
          <w:rFonts w:hint="eastAsia"/>
          <w:b/>
          <w:bCs/>
        </w:rPr>
        <w:t xml:space="preserve">                                                                   </w:t>
      </w:r>
      <w:r>
        <w:rPr>
          <w:rFonts w:ascii="宋体" w:hAnsi="宋体" w:hint="eastAsia"/>
          <w:b/>
          <w:bCs/>
        </w:rPr>
        <w:t>单位：人</w:t>
      </w:r>
    </w:p>
    <w:tbl>
      <w:tblPr>
        <w:tblW w:w="0" w:type="auto"/>
        <w:jc w:val="center"/>
        <w:tblLayout w:type="fixed"/>
        <w:tblLook w:val="04A0" w:firstRow="1" w:lastRow="0" w:firstColumn="1" w:lastColumn="0" w:noHBand="0" w:noVBand="1"/>
      </w:tblPr>
      <w:tblGrid>
        <w:gridCol w:w="1164"/>
        <w:gridCol w:w="1164"/>
        <w:gridCol w:w="1165"/>
        <w:gridCol w:w="1165"/>
        <w:gridCol w:w="1165"/>
        <w:gridCol w:w="1165"/>
        <w:gridCol w:w="1165"/>
        <w:gridCol w:w="1168"/>
      </w:tblGrid>
      <w:tr w:rsidR="00884CDF" w14:paraId="3F5CF698" w14:textId="77777777">
        <w:trPr>
          <w:trHeight w:val="703"/>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96"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工种</w:t>
            </w:r>
          </w:p>
        </w:tc>
        <w:tc>
          <w:tcPr>
            <w:tcW w:w="8157" w:type="dxa"/>
            <w:gridSpan w:val="7"/>
            <w:tcBorders>
              <w:top w:val="single" w:sz="4" w:space="0" w:color="auto"/>
              <w:left w:val="nil"/>
              <w:bottom w:val="single" w:sz="4" w:space="0" w:color="auto"/>
              <w:right w:val="single" w:sz="4" w:space="0" w:color="auto"/>
            </w:tcBorders>
            <w:vAlign w:val="center"/>
          </w:tcPr>
          <w:p w14:paraId="3F5CF697"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按工程施工阶段投入劳动力情况</w:t>
            </w:r>
          </w:p>
        </w:tc>
      </w:tr>
      <w:tr w:rsidR="00884CDF" w14:paraId="3F5CF6A1"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9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9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9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9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9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9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9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A0"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AA"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A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A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A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A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A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A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A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A9"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B3"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A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A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A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A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A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B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B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B2"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BC"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B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B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B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B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B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B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B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BB"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C5"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B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B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B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C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C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C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C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C4"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CE"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C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C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C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C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C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C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C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CD"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D7"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C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D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D6"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E0"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D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D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D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DF"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E9"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E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E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E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E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E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E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E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E8"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6F2"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6E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6E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E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E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E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E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6F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6F1" w14:textId="77777777" w:rsidR="00884CDF" w:rsidRDefault="00884CDF">
            <w:pPr>
              <w:autoSpaceDE w:val="0"/>
              <w:autoSpaceDN w:val="0"/>
              <w:adjustRightInd w:val="0"/>
              <w:spacing w:line="420" w:lineRule="exact"/>
              <w:jc w:val="center"/>
              <w:rPr>
                <w:rFonts w:ascii="宋体" w:eastAsia="宋体" w:hAnsi="宋体"/>
                <w:kern w:val="0"/>
                <w:sz w:val="24"/>
              </w:rPr>
            </w:pPr>
          </w:p>
        </w:tc>
      </w:tr>
    </w:tbl>
    <w:p w14:paraId="3F5CF6F3" w14:textId="77777777" w:rsidR="00884CDF" w:rsidRDefault="0058751B">
      <w:pPr>
        <w:pStyle w:val="TOC3"/>
      </w:pPr>
      <w:bookmarkStart w:id="240" w:name="_Toc511809622"/>
      <w:bookmarkEnd w:id="240"/>
      <w:r>
        <w:rPr>
          <w:rFonts w:hint="eastAsia"/>
        </w:rPr>
        <w:t xml:space="preserve"> </w:t>
      </w:r>
    </w:p>
    <w:p w14:paraId="3F5CF6F4" w14:textId="77777777" w:rsidR="00884CDF" w:rsidRDefault="0058751B">
      <w:pPr>
        <w:pStyle w:val="2"/>
        <w:jc w:val="left"/>
        <w:rPr>
          <w:rFonts w:ascii="宋体" w:hAnsi="宋体"/>
          <w:bCs/>
          <w:kern w:val="0"/>
        </w:rPr>
      </w:pPr>
      <w:bookmarkStart w:id="241" w:name="_Toc31824"/>
      <w:bookmarkStart w:id="242" w:name="_Toc23228"/>
      <w:bookmarkStart w:id="243" w:name="_Toc21093"/>
      <w:bookmarkEnd w:id="241"/>
      <w:bookmarkEnd w:id="242"/>
      <w:r>
        <w:rPr>
          <w:rFonts w:ascii="宋体" w:hAnsi="宋体" w:hint="eastAsia"/>
          <w:bCs/>
          <w:kern w:val="0"/>
        </w:rPr>
        <w:lastRenderedPageBreak/>
        <w:t>附表四：计划开、竣工日期和施工进度网络图</w:t>
      </w:r>
      <w:bookmarkEnd w:id="243"/>
    </w:p>
    <w:p w14:paraId="3F5CF6F5" w14:textId="77777777" w:rsidR="00884CDF" w:rsidRDefault="0058751B">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1. </w:t>
      </w:r>
      <w:r>
        <w:rPr>
          <w:rFonts w:ascii="宋体" w:hAnsi="宋体" w:hint="eastAsia"/>
          <w:kern w:val="0"/>
          <w:sz w:val="24"/>
        </w:rPr>
        <w:t>投标人应递交施工进度网络图或施工进度表，说明按招标文件要求的计划工期进行施工的各个关键日期。</w:t>
      </w:r>
    </w:p>
    <w:p w14:paraId="3F5CF6F6" w14:textId="77777777" w:rsidR="00884CDF" w:rsidRDefault="0058751B">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2. </w:t>
      </w:r>
      <w:r>
        <w:rPr>
          <w:rFonts w:ascii="宋体" w:hAnsi="宋体" w:hint="eastAsia"/>
          <w:kern w:val="0"/>
          <w:sz w:val="24"/>
        </w:rPr>
        <w:t>施工进度表可采用网络图（或横道图）表示。</w:t>
      </w:r>
    </w:p>
    <w:p w14:paraId="3F5CF6F7" w14:textId="77777777" w:rsidR="00884CDF" w:rsidRDefault="0058751B">
      <w:pPr>
        <w:pStyle w:val="2"/>
        <w:jc w:val="left"/>
        <w:rPr>
          <w:rFonts w:ascii="宋体" w:hAnsi="宋体"/>
          <w:bCs/>
          <w:kern w:val="0"/>
        </w:rPr>
      </w:pPr>
      <w:bookmarkStart w:id="244" w:name="_Toc2329"/>
      <w:bookmarkStart w:id="245" w:name="_Toc511809623"/>
      <w:bookmarkStart w:id="246" w:name="_Toc25498"/>
      <w:bookmarkStart w:id="247" w:name="_Toc15773"/>
      <w:bookmarkEnd w:id="244"/>
      <w:bookmarkEnd w:id="245"/>
      <w:bookmarkEnd w:id="246"/>
      <w:r>
        <w:rPr>
          <w:rFonts w:ascii="宋体" w:hAnsi="宋体" w:hint="eastAsia"/>
          <w:bCs/>
          <w:kern w:val="0"/>
        </w:rPr>
        <w:t>附表五：施工总平面图</w:t>
      </w:r>
      <w:bookmarkEnd w:id="247"/>
    </w:p>
    <w:p w14:paraId="3F5CF6F8" w14:textId="77777777" w:rsidR="00884CDF" w:rsidRDefault="0058751B">
      <w:pPr>
        <w:rPr>
          <w:rFonts w:ascii="Calibri" w:hAnsi="Calibri"/>
        </w:rPr>
      </w:pPr>
      <w:r>
        <w:rPr>
          <w:rFonts w:ascii="宋体" w:hAnsi="宋体" w:hint="eastAsia"/>
          <w:kern w:val="0"/>
          <w:sz w:val="24"/>
        </w:rPr>
        <w:t>投标人应递交一份施工总平面图</w:t>
      </w:r>
      <w:r>
        <w:rPr>
          <w:rFonts w:hint="eastAsia"/>
        </w:rPr>
        <w:t xml:space="preserve"> </w:t>
      </w:r>
    </w:p>
    <w:p w14:paraId="3F5CF6F9" w14:textId="77777777" w:rsidR="00884CDF" w:rsidRDefault="0058751B">
      <w:pPr>
        <w:pStyle w:val="2"/>
        <w:jc w:val="left"/>
        <w:rPr>
          <w:rFonts w:ascii="宋体" w:hAnsi="宋体"/>
          <w:bCs/>
          <w:kern w:val="0"/>
        </w:rPr>
      </w:pPr>
      <w:bookmarkStart w:id="248" w:name="_Toc19631"/>
      <w:bookmarkStart w:id="249" w:name="_Toc17786"/>
      <w:bookmarkStart w:id="250" w:name="_Toc511809624"/>
      <w:bookmarkStart w:id="251" w:name="_Toc18267"/>
      <w:bookmarkEnd w:id="248"/>
      <w:bookmarkEnd w:id="249"/>
      <w:bookmarkEnd w:id="250"/>
      <w:r>
        <w:rPr>
          <w:rFonts w:ascii="宋体" w:hAnsi="宋体" w:hint="eastAsia"/>
          <w:bCs/>
          <w:kern w:val="0"/>
        </w:rPr>
        <w:t>附表六：临时用地表</w:t>
      </w:r>
      <w:bookmarkEnd w:id="251"/>
    </w:p>
    <w:tbl>
      <w:tblPr>
        <w:tblW w:w="0" w:type="auto"/>
        <w:jc w:val="center"/>
        <w:tblLayout w:type="fixed"/>
        <w:tblLook w:val="04A0" w:firstRow="1" w:lastRow="0" w:firstColumn="1" w:lastColumn="0" w:noHBand="0" w:noVBand="1"/>
      </w:tblPr>
      <w:tblGrid>
        <w:gridCol w:w="2328"/>
        <w:gridCol w:w="2328"/>
        <w:gridCol w:w="2329"/>
        <w:gridCol w:w="2329"/>
      </w:tblGrid>
      <w:tr w:rsidR="00884CDF" w14:paraId="3F5CF6FE"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6FA"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用</w:t>
            </w:r>
            <w:r>
              <w:rPr>
                <w:rFonts w:ascii="宋体" w:hAnsi="宋体" w:hint="eastAsia"/>
                <w:kern w:val="0"/>
                <w:sz w:val="24"/>
              </w:rPr>
              <w:t xml:space="preserve"> </w:t>
            </w:r>
            <w:r>
              <w:rPr>
                <w:rFonts w:ascii="宋体" w:hAnsi="宋体" w:hint="eastAsia"/>
                <w:kern w:val="0"/>
                <w:sz w:val="24"/>
              </w:rPr>
              <w:t>途</w:t>
            </w:r>
          </w:p>
        </w:tc>
        <w:tc>
          <w:tcPr>
            <w:tcW w:w="2328" w:type="dxa"/>
            <w:tcBorders>
              <w:top w:val="single" w:sz="4" w:space="0" w:color="auto"/>
              <w:left w:val="nil"/>
              <w:bottom w:val="single" w:sz="4" w:space="0" w:color="auto"/>
              <w:right w:val="single" w:sz="4" w:space="0" w:color="auto"/>
            </w:tcBorders>
            <w:vAlign w:val="center"/>
          </w:tcPr>
          <w:p w14:paraId="3F5CF6FB"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面</w:t>
            </w:r>
            <w:r>
              <w:rPr>
                <w:rFonts w:ascii="宋体" w:hAnsi="宋体" w:hint="eastAsia"/>
                <w:kern w:val="0"/>
                <w:sz w:val="24"/>
              </w:rPr>
              <w:t xml:space="preserve"> </w:t>
            </w:r>
            <w:r>
              <w:rPr>
                <w:rFonts w:ascii="宋体" w:hAnsi="宋体" w:hint="eastAsia"/>
                <w:kern w:val="0"/>
                <w:sz w:val="24"/>
              </w:rPr>
              <w:t>积（平方米）</w:t>
            </w:r>
          </w:p>
        </w:tc>
        <w:tc>
          <w:tcPr>
            <w:tcW w:w="2329" w:type="dxa"/>
            <w:tcBorders>
              <w:top w:val="single" w:sz="4" w:space="0" w:color="auto"/>
              <w:left w:val="nil"/>
              <w:bottom w:val="single" w:sz="4" w:space="0" w:color="auto"/>
              <w:right w:val="single" w:sz="4" w:space="0" w:color="auto"/>
            </w:tcBorders>
            <w:vAlign w:val="center"/>
          </w:tcPr>
          <w:p w14:paraId="3F5CF6FC"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位</w:t>
            </w:r>
            <w:r>
              <w:rPr>
                <w:rFonts w:ascii="宋体" w:hAnsi="宋体" w:hint="eastAsia"/>
                <w:kern w:val="0"/>
                <w:sz w:val="24"/>
              </w:rPr>
              <w:t xml:space="preserve"> </w:t>
            </w:r>
            <w:r>
              <w:rPr>
                <w:rFonts w:ascii="宋体" w:hAnsi="宋体" w:hint="eastAsia"/>
                <w:kern w:val="0"/>
                <w:sz w:val="24"/>
              </w:rPr>
              <w:t>置</w:t>
            </w:r>
          </w:p>
        </w:tc>
        <w:tc>
          <w:tcPr>
            <w:tcW w:w="2329" w:type="dxa"/>
            <w:tcBorders>
              <w:top w:val="single" w:sz="4" w:space="0" w:color="auto"/>
              <w:left w:val="nil"/>
              <w:bottom w:val="single" w:sz="4" w:space="0" w:color="auto"/>
              <w:right w:val="single" w:sz="4" w:space="0" w:color="auto"/>
            </w:tcBorders>
            <w:vAlign w:val="center"/>
          </w:tcPr>
          <w:p w14:paraId="3F5CF6FD"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需用时间</w:t>
            </w:r>
          </w:p>
        </w:tc>
      </w:tr>
      <w:tr w:rsidR="00884CDF" w14:paraId="3F5CF703"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6F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3F5CF70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0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02"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08"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70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3F5CF70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0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07"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0D"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70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3F5CF70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0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0C"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12"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70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3F5CF70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1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11"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17"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71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3F5CF71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1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16"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1C"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71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3F5CF71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1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1B"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21"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71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3F5CF71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1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20"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26" w14:textId="77777777">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72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3F5CF72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2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25"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2B" w14:textId="77777777">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14:paraId="3F5CF72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14:paraId="3F5CF72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2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14:paraId="3F5CF72A" w14:textId="77777777" w:rsidR="00884CDF" w:rsidRDefault="00884CDF">
            <w:pPr>
              <w:autoSpaceDE w:val="0"/>
              <w:autoSpaceDN w:val="0"/>
              <w:adjustRightInd w:val="0"/>
              <w:spacing w:line="420" w:lineRule="exact"/>
              <w:jc w:val="center"/>
              <w:rPr>
                <w:rFonts w:ascii="宋体" w:eastAsia="宋体" w:hAnsi="宋体"/>
                <w:kern w:val="0"/>
                <w:sz w:val="24"/>
              </w:rPr>
            </w:pPr>
          </w:p>
        </w:tc>
      </w:tr>
    </w:tbl>
    <w:p w14:paraId="3F5CF72C" w14:textId="77777777" w:rsidR="00884CDF" w:rsidRDefault="00884CDF">
      <w:pPr>
        <w:pStyle w:val="2"/>
        <w:rPr>
          <w:rFonts w:cs="Arial"/>
        </w:rPr>
      </w:pPr>
      <w:bookmarkStart w:id="252" w:name="_Toc28059"/>
      <w:bookmarkStart w:id="253" w:name="_Toc2081"/>
      <w:bookmarkStart w:id="254" w:name="_Toc16961"/>
      <w:bookmarkEnd w:id="252"/>
      <w:bookmarkEnd w:id="253"/>
    </w:p>
    <w:p w14:paraId="3F5CF72D" w14:textId="77777777" w:rsidR="00884CDF" w:rsidRDefault="0058751B">
      <w:pPr>
        <w:pStyle w:val="2"/>
      </w:pPr>
      <w:r>
        <w:rPr>
          <w:rFonts w:cs="Arial" w:hint="eastAsia"/>
        </w:rPr>
        <w:t>7</w:t>
      </w:r>
      <w:bookmarkEnd w:id="254"/>
      <w:r>
        <w:rPr>
          <w:rFonts w:ascii="宋体" w:hAnsi="宋体" w:hint="eastAsia"/>
        </w:rPr>
        <w:t>项目管理机构</w:t>
      </w:r>
    </w:p>
    <w:p w14:paraId="3F5CF72E" w14:textId="77777777" w:rsidR="00884CDF" w:rsidRDefault="0058751B">
      <w:pPr>
        <w:widowControl/>
        <w:jc w:val="left"/>
        <w:rPr>
          <w:rFonts w:ascii="宋体" w:hAnsi="宋体"/>
          <w:kern w:val="0"/>
          <w:sz w:val="24"/>
        </w:rPr>
      </w:pPr>
      <w:r>
        <w:rPr>
          <w:rFonts w:ascii="宋体" w:hAnsi="宋体" w:hint="eastAsia"/>
          <w:kern w:val="0"/>
          <w:sz w:val="24"/>
        </w:rPr>
        <w:t>项目管理机构组成表</w:t>
      </w:r>
    </w:p>
    <w:p w14:paraId="3F5CF72F" w14:textId="77777777" w:rsidR="00884CDF" w:rsidRDefault="0058751B">
      <w:pPr>
        <w:pStyle w:val="TOC3"/>
      </w:pPr>
      <w:r>
        <w:rPr>
          <w:rFonts w:hint="eastAsia"/>
        </w:rPr>
        <w:t xml:space="preserve"> </w:t>
      </w:r>
    </w:p>
    <w:tbl>
      <w:tblPr>
        <w:tblW w:w="0" w:type="auto"/>
        <w:jc w:val="center"/>
        <w:tblLayout w:type="fixed"/>
        <w:tblLook w:val="04A0" w:firstRow="1" w:lastRow="0" w:firstColumn="1" w:lastColumn="0" w:noHBand="0" w:noVBand="1"/>
      </w:tblPr>
      <w:tblGrid>
        <w:gridCol w:w="1164"/>
        <w:gridCol w:w="1164"/>
        <w:gridCol w:w="1165"/>
        <w:gridCol w:w="1165"/>
        <w:gridCol w:w="1165"/>
        <w:gridCol w:w="1165"/>
        <w:gridCol w:w="1165"/>
        <w:gridCol w:w="1168"/>
      </w:tblGrid>
      <w:tr w:rsidR="00884CDF" w14:paraId="3F5CF734" w14:textId="77777777">
        <w:trPr>
          <w:trHeight w:val="703"/>
          <w:jc w:val="center"/>
        </w:trPr>
        <w:tc>
          <w:tcPr>
            <w:tcW w:w="1164" w:type="dxa"/>
            <w:vMerge w:val="restart"/>
            <w:tcBorders>
              <w:top w:val="single" w:sz="4" w:space="0" w:color="auto"/>
              <w:left w:val="single" w:sz="4" w:space="0" w:color="auto"/>
              <w:bottom w:val="nil"/>
              <w:right w:val="single" w:sz="4" w:space="0" w:color="auto"/>
            </w:tcBorders>
            <w:vAlign w:val="center"/>
          </w:tcPr>
          <w:p w14:paraId="3F5CF730" w14:textId="77777777" w:rsidR="00884CDF" w:rsidRDefault="0058751B">
            <w:pPr>
              <w:autoSpaceDE w:val="0"/>
              <w:autoSpaceDN w:val="0"/>
              <w:adjustRightInd w:val="0"/>
              <w:spacing w:line="420" w:lineRule="exact"/>
              <w:ind w:firstLineChars="100" w:firstLine="240"/>
              <w:rPr>
                <w:rFonts w:ascii="宋体" w:eastAsia="宋体" w:hAnsi="宋体"/>
                <w:kern w:val="0"/>
                <w:sz w:val="24"/>
              </w:rPr>
            </w:pPr>
            <w:r>
              <w:rPr>
                <w:rFonts w:ascii="宋体" w:hAnsi="宋体" w:hint="eastAsia"/>
                <w:kern w:val="0"/>
                <w:sz w:val="24"/>
              </w:rPr>
              <w:t>职务</w:t>
            </w:r>
          </w:p>
        </w:tc>
        <w:tc>
          <w:tcPr>
            <w:tcW w:w="1164" w:type="dxa"/>
            <w:vMerge w:val="restart"/>
            <w:tcBorders>
              <w:top w:val="single" w:sz="4" w:space="0" w:color="auto"/>
              <w:left w:val="nil"/>
              <w:bottom w:val="nil"/>
              <w:right w:val="single" w:sz="4" w:space="0" w:color="auto"/>
            </w:tcBorders>
            <w:vAlign w:val="center"/>
          </w:tcPr>
          <w:p w14:paraId="3F5CF731"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姓名</w:t>
            </w:r>
          </w:p>
        </w:tc>
        <w:tc>
          <w:tcPr>
            <w:tcW w:w="1165" w:type="dxa"/>
            <w:vMerge w:val="restart"/>
            <w:tcBorders>
              <w:top w:val="single" w:sz="4" w:space="0" w:color="auto"/>
              <w:left w:val="nil"/>
              <w:bottom w:val="nil"/>
              <w:right w:val="single" w:sz="4" w:space="0" w:color="auto"/>
            </w:tcBorders>
            <w:vAlign w:val="center"/>
          </w:tcPr>
          <w:p w14:paraId="3F5CF732"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职称</w:t>
            </w:r>
          </w:p>
        </w:tc>
        <w:tc>
          <w:tcPr>
            <w:tcW w:w="5828" w:type="dxa"/>
            <w:gridSpan w:val="5"/>
            <w:tcBorders>
              <w:top w:val="single" w:sz="4" w:space="0" w:color="auto"/>
              <w:left w:val="nil"/>
              <w:bottom w:val="single" w:sz="4" w:space="0" w:color="auto"/>
              <w:right w:val="single" w:sz="4" w:space="0" w:color="auto"/>
            </w:tcBorders>
            <w:vAlign w:val="center"/>
          </w:tcPr>
          <w:p w14:paraId="3F5CF733"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执业或职业资格证明</w:t>
            </w:r>
          </w:p>
        </w:tc>
      </w:tr>
      <w:tr w:rsidR="00884CDF" w14:paraId="3F5CF73D" w14:textId="77777777">
        <w:trPr>
          <w:trHeight w:val="927"/>
          <w:jc w:val="center"/>
        </w:trPr>
        <w:tc>
          <w:tcPr>
            <w:tcW w:w="1164" w:type="dxa"/>
            <w:vMerge/>
            <w:tcBorders>
              <w:top w:val="single" w:sz="4" w:space="0" w:color="auto"/>
              <w:left w:val="single" w:sz="4" w:space="0" w:color="auto"/>
              <w:bottom w:val="nil"/>
              <w:right w:val="single" w:sz="4" w:space="0" w:color="auto"/>
            </w:tcBorders>
            <w:vAlign w:val="center"/>
          </w:tcPr>
          <w:p w14:paraId="3F5CF735" w14:textId="77777777" w:rsidR="00884CDF" w:rsidRDefault="00884CDF">
            <w:pPr>
              <w:widowControl/>
              <w:jc w:val="left"/>
              <w:rPr>
                <w:rFonts w:ascii="宋体" w:eastAsia="宋体" w:hAnsi="宋体"/>
                <w:kern w:val="0"/>
                <w:sz w:val="24"/>
              </w:rPr>
            </w:pPr>
          </w:p>
        </w:tc>
        <w:tc>
          <w:tcPr>
            <w:tcW w:w="1164" w:type="dxa"/>
            <w:vMerge/>
            <w:tcBorders>
              <w:top w:val="single" w:sz="4" w:space="0" w:color="auto"/>
              <w:left w:val="nil"/>
              <w:bottom w:val="nil"/>
              <w:right w:val="single" w:sz="4" w:space="0" w:color="auto"/>
            </w:tcBorders>
            <w:vAlign w:val="center"/>
          </w:tcPr>
          <w:p w14:paraId="3F5CF736" w14:textId="77777777" w:rsidR="00884CDF" w:rsidRDefault="00884CDF">
            <w:pPr>
              <w:widowControl/>
              <w:jc w:val="left"/>
              <w:rPr>
                <w:rFonts w:ascii="宋体" w:eastAsia="宋体" w:hAnsi="宋体"/>
                <w:kern w:val="0"/>
                <w:sz w:val="24"/>
              </w:rPr>
            </w:pPr>
          </w:p>
        </w:tc>
        <w:tc>
          <w:tcPr>
            <w:tcW w:w="1165" w:type="dxa"/>
            <w:vMerge/>
            <w:tcBorders>
              <w:top w:val="single" w:sz="4" w:space="0" w:color="auto"/>
              <w:left w:val="nil"/>
              <w:bottom w:val="nil"/>
              <w:right w:val="single" w:sz="4" w:space="0" w:color="auto"/>
            </w:tcBorders>
            <w:vAlign w:val="center"/>
          </w:tcPr>
          <w:p w14:paraId="3F5CF737" w14:textId="77777777" w:rsidR="00884CDF" w:rsidRDefault="00884CDF">
            <w:pPr>
              <w:widowControl/>
              <w:jc w:val="left"/>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38"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证书名称</w:t>
            </w:r>
          </w:p>
        </w:tc>
        <w:tc>
          <w:tcPr>
            <w:tcW w:w="1165" w:type="dxa"/>
            <w:tcBorders>
              <w:top w:val="single" w:sz="4" w:space="0" w:color="auto"/>
              <w:left w:val="nil"/>
              <w:bottom w:val="single" w:sz="4" w:space="0" w:color="auto"/>
              <w:right w:val="single" w:sz="4" w:space="0" w:color="auto"/>
            </w:tcBorders>
            <w:vAlign w:val="center"/>
          </w:tcPr>
          <w:p w14:paraId="3F5CF739"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级别</w:t>
            </w:r>
          </w:p>
        </w:tc>
        <w:tc>
          <w:tcPr>
            <w:tcW w:w="1165" w:type="dxa"/>
            <w:tcBorders>
              <w:top w:val="single" w:sz="4" w:space="0" w:color="auto"/>
              <w:left w:val="nil"/>
              <w:bottom w:val="single" w:sz="4" w:space="0" w:color="auto"/>
              <w:right w:val="single" w:sz="4" w:space="0" w:color="auto"/>
            </w:tcBorders>
            <w:vAlign w:val="center"/>
          </w:tcPr>
          <w:p w14:paraId="3F5CF73A"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证号</w:t>
            </w:r>
          </w:p>
        </w:tc>
        <w:tc>
          <w:tcPr>
            <w:tcW w:w="1165" w:type="dxa"/>
            <w:tcBorders>
              <w:top w:val="single" w:sz="4" w:space="0" w:color="auto"/>
              <w:left w:val="nil"/>
              <w:bottom w:val="single" w:sz="4" w:space="0" w:color="auto"/>
              <w:right w:val="single" w:sz="4" w:space="0" w:color="auto"/>
            </w:tcBorders>
            <w:vAlign w:val="center"/>
          </w:tcPr>
          <w:p w14:paraId="3F5CF73B"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专业</w:t>
            </w:r>
          </w:p>
        </w:tc>
        <w:tc>
          <w:tcPr>
            <w:tcW w:w="1168" w:type="dxa"/>
            <w:tcBorders>
              <w:top w:val="single" w:sz="4" w:space="0" w:color="auto"/>
              <w:left w:val="nil"/>
              <w:bottom w:val="single" w:sz="4" w:space="0" w:color="auto"/>
              <w:right w:val="single" w:sz="4" w:space="0" w:color="auto"/>
            </w:tcBorders>
            <w:vAlign w:val="center"/>
          </w:tcPr>
          <w:p w14:paraId="3F5CF73C" w14:textId="77777777" w:rsidR="00884CDF" w:rsidRDefault="0058751B">
            <w:pPr>
              <w:autoSpaceDE w:val="0"/>
              <w:autoSpaceDN w:val="0"/>
              <w:adjustRightInd w:val="0"/>
              <w:spacing w:line="420" w:lineRule="exact"/>
              <w:jc w:val="center"/>
              <w:rPr>
                <w:rFonts w:ascii="宋体" w:eastAsia="宋体" w:hAnsi="宋体"/>
                <w:kern w:val="0"/>
                <w:sz w:val="24"/>
              </w:rPr>
            </w:pPr>
            <w:r>
              <w:rPr>
                <w:rFonts w:ascii="宋体" w:hAnsi="宋体" w:hint="eastAsia"/>
                <w:kern w:val="0"/>
                <w:sz w:val="24"/>
              </w:rPr>
              <w:t>备注</w:t>
            </w:r>
          </w:p>
        </w:tc>
      </w:tr>
      <w:tr w:rsidR="00884CDF" w14:paraId="3F5CF746"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73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73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745"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4F"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74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74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4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74E"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58"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75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75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757"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61"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75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75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5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760"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6A"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76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76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6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6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6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6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6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769"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73"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76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76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6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6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6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7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7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772"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7C"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774"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775"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7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7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7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7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7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77B"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85" w14:textId="77777777">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77D"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77E"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7F"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80"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81"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82"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83"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784" w14:textId="77777777" w:rsidR="00884CDF" w:rsidRDefault="00884CDF">
            <w:pPr>
              <w:autoSpaceDE w:val="0"/>
              <w:autoSpaceDN w:val="0"/>
              <w:adjustRightInd w:val="0"/>
              <w:spacing w:line="420" w:lineRule="exact"/>
              <w:jc w:val="center"/>
              <w:rPr>
                <w:rFonts w:ascii="宋体" w:eastAsia="宋体" w:hAnsi="宋体"/>
                <w:kern w:val="0"/>
                <w:sz w:val="24"/>
              </w:rPr>
            </w:pPr>
          </w:p>
        </w:tc>
      </w:tr>
      <w:tr w:rsidR="00884CDF" w14:paraId="3F5CF78E" w14:textId="77777777">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14:paraId="3F5CF786"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14:paraId="3F5CF787"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88"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89"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8A"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8B"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14:paraId="3F5CF78C" w14:textId="77777777" w:rsidR="00884CDF" w:rsidRDefault="00884CDF">
            <w:pPr>
              <w:autoSpaceDE w:val="0"/>
              <w:autoSpaceDN w:val="0"/>
              <w:adjustRightInd w:val="0"/>
              <w:spacing w:line="420" w:lineRule="exact"/>
              <w:jc w:val="center"/>
              <w:rPr>
                <w:rFonts w:ascii="宋体" w:eastAsia="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14:paraId="3F5CF78D" w14:textId="77777777" w:rsidR="00884CDF" w:rsidRDefault="00884CDF">
            <w:pPr>
              <w:autoSpaceDE w:val="0"/>
              <w:autoSpaceDN w:val="0"/>
              <w:adjustRightInd w:val="0"/>
              <w:spacing w:line="420" w:lineRule="exact"/>
              <w:jc w:val="center"/>
              <w:rPr>
                <w:rFonts w:ascii="宋体" w:eastAsia="宋体" w:hAnsi="宋体"/>
                <w:kern w:val="0"/>
                <w:sz w:val="24"/>
              </w:rPr>
            </w:pPr>
          </w:p>
        </w:tc>
      </w:tr>
    </w:tbl>
    <w:p w14:paraId="3F5CF78F" w14:textId="77777777" w:rsidR="00884CDF" w:rsidRDefault="0058751B">
      <w:pPr>
        <w:pStyle w:val="3"/>
        <w:rPr>
          <w:rFonts w:ascii="宋体" w:hAnsi="宋体"/>
          <w:sz w:val="28"/>
          <w:szCs w:val="28"/>
        </w:rPr>
      </w:pPr>
      <w:bookmarkStart w:id="255" w:name="_Toc26982"/>
      <w:bookmarkEnd w:id="255"/>
      <w:r>
        <w:rPr>
          <w:rFonts w:ascii="宋体" w:hAnsi="宋体" w:hint="eastAsia"/>
          <w:sz w:val="28"/>
          <w:szCs w:val="28"/>
        </w:rPr>
        <w:t xml:space="preserve"> </w:t>
      </w:r>
    </w:p>
    <w:p w14:paraId="3F5CF790" w14:textId="77777777" w:rsidR="00884CDF" w:rsidRDefault="0058751B">
      <w:pPr>
        <w:rPr>
          <w:rFonts w:ascii="Calibri" w:hAnsi="Calibri"/>
          <w:szCs w:val="21"/>
        </w:rPr>
      </w:pPr>
      <w:r>
        <w:rPr>
          <w:rFonts w:hint="eastAsia"/>
        </w:rPr>
        <w:t xml:space="preserve"> </w:t>
      </w:r>
    </w:p>
    <w:p w14:paraId="3F5CF791" w14:textId="77777777" w:rsidR="00884CDF" w:rsidRDefault="0058751B">
      <w:pPr>
        <w:pStyle w:val="3"/>
        <w:rPr>
          <w:rFonts w:ascii="宋体" w:hAnsi="宋体"/>
          <w:sz w:val="28"/>
          <w:szCs w:val="28"/>
        </w:rPr>
      </w:pPr>
      <w:bookmarkStart w:id="256" w:name="_Toc31304"/>
      <w:bookmarkStart w:id="257" w:name="_Toc5886"/>
      <w:bookmarkStart w:id="258" w:name="_Toc603"/>
      <w:bookmarkEnd w:id="256"/>
      <w:bookmarkEnd w:id="257"/>
      <w:r>
        <w:rPr>
          <w:rFonts w:ascii="宋体" w:hAnsi="宋体" w:hint="eastAsia"/>
          <w:sz w:val="28"/>
          <w:szCs w:val="28"/>
        </w:rPr>
        <w:lastRenderedPageBreak/>
        <w:t>（二）</w:t>
      </w:r>
      <w:bookmarkEnd w:id="258"/>
      <w:r>
        <w:rPr>
          <w:rFonts w:ascii="宋体" w:hAnsi="宋体" w:hint="eastAsia"/>
          <w:sz w:val="28"/>
          <w:szCs w:val="28"/>
        </w:rPr>
        <w:t>主要项目管理人员简历表</w:t>
      </w:r>
    </w:p>
    <w:p w14:paraId="3F5CF792" w14:textId="77777777" w:rsidR="00884CDF" w:rsidRDefault="0058751B">
      <w:pPr>
        <w:spacing w:beforeLines="100" w:before="312" w:afterLines="50" w:after="156"/>
        <w:rPr>
          <w:rFonts w:ascii="宋体" w:hAnsi="宋体"/>
          <w:b/>
          <w:sz w:val="28"/>
          <w:szCs w:val="28"/>
        </w:rPr>
      </w:pPr>
      <w:r>
        <w:rPr>
          <w:rFonts w:ascii="宋体" w:hAnsi="宋体" w:hint="eastAsia"/>
          <w:b/>
          <w:sz w:val="28"/>
          <w:szCs w:val="28"/>
        </w:rPr>
        <w:t>附</w:t>
      </w:r>
      <w:r>
        <w:rPr>
          <w:rFonts w:ascii="宋体" w:hAnsi="宋体" w:hint="eastAsia"/>
          <w:b/>
          <w:sz w:val="28"/>
          <w:szCs w:val="28"/>
        </w:rPr>
        <w:t>1</w:t>
      </w:r>
      <w:r>
        <w:rPr>
          <w:rFonts w:ascii="宋体" w:hAnsi="宋体" w:hint="eastAsia"/>
          <w:b/>
          <w:sz w:val="28"/>
          <w:szCs w:val="28"/>
        </w:rPr>
        <w:t>：项目经理简历表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1"/>
        <w:gridCol w:w="1119"/>
        <w:gridCol w:w="1226"/>
        <w:gridCol w:w="1379"/>
        <w:gridCol w:w="1993"/>
        <w:gridCol w:w="2299"/>
      </w:tblGrid>
      <w:tr w:rsidR="00884CDF" w14:paraId="3F5CF799" w14:textId="77777777">
        <w:trPr>
          <w:trHeight w:val="506"/>
        </w:trPr>
        <w:tc>
          <w:tcPr>
            <w:tcW w:w="1181" w:type="dxa"/>
            <w:tcBorders>
              <w:top w:val="single" w:sz="4" w:space="0" w:color="auto"/>
              <w:left w:val="single" w:sz="4" w:space="0" w:color="auto"/>
              <w:bottom w:val="single" w:sz="4" w:space="0" w:color="auto"/>
              <w:right w:val="single" w:sz="4" w:space="0" w:color="auto"/>
            </w:tcBorders>
            <w:vAlign w:val="center"/>
          </w:tcPr>
          <w:p w14:paraId="3F5CF793" w14:textId="77777777" w:rsidR="00884CDF" w:rsidRDefault="0058751B">
            <w:pPr>
              <w:jc w:val="center"/>
              <w:rPr>
                <w:rFonts w:ascii="宋体" w:eastAsia="宋体" w:hAnsi="宋体"/>
                <w:sz w:val="24"/>
              </w:rPr>
            </w:pPr>
            <w:r>
              <w:rPr>
                <w:rFonts w:ascii="宋体" w:hAnsi="宋体" w:hint="eastAsia"/>
                <w:sz w:val="24"/>
              </w:rPr>
              <w:t>姓</w:t>
            </w:r>
            <w:r>
              <w:rPr>
                <w:rFonts w:ascii="宋体" w:hAnsi="宋体" w:hint="eastAsia"/>
                <w:sz w:val="24"/>
              </w:rPr>
              <w:t xml:space="preserve">  </w:t>
            </w:r>
            <w:r>
              <w:rPr>
                <w:rFonts w:ascii="宋体" w:hAnsi="宋体" w:hint="eastAsia"/>
                <w:sz w:val="24"/>
              </w:rPr>
              <w:t>名</w:t>
            </w:r>
          </w:p>
        </w:tc>
        <w:tc>
          <w:tcPr>
            <w:tcW w:w="1119" w:type="dxa"/>
            <w:tcBorders>
              <w:top w:val="single" w:sz="4" w:space="0" w:color="auto"/>
              <w:left w:val="nil"/>
              <w:bottom w:val="single" w:sz="4" w:space="0" w:color="auto"/>
              <w:right w:val="single" w:sz="4" w:space="0" w:color="auto"/>
            </w:tcBorders>
            <w:vAlign w:val="center"/>
          </w:tcPr>
          <w:p w14:paraId="3F5CF794" w14:textId="77777777" w:rsidR="00884CDF" w:rsidRDefault="00884CDF">
            <w:pPr>
              <w:jc w:val="center"/>
              <w:rPr>
                <w:rFonts w:ascii="宋体" w:eastAsia="宋体" w:hAnsi="宋体"/>
                <w:sz w:val="24"/>
              </w:rPr>
            </w:pPr>
          </w:p>
        </w:tc>
        <w:tc>
          <w:tcPr>
            <w:tcW w:w="1226" w:type="dxa"/>
            <w:tcBorders>
              <w:top w:val="single" w:sz="4" w:space="0" w:color="auto"/>
              <w:left w:val="nil"/>
              <w:bottom w:val="single" w:sz="4" w:space="0" w:color="auto"/>
              <w:right w:val="single" w:sz="4" w:space="0" w:color="auto"/>
            </w:tcBorders>
            <w:vAlign w:val="center"/>
          </w:tcPr>
          <w:p w14:paraId="3F5CF795" w14:textId="77777777" w:rsidR="00884CDF" w:rsidRDefault="0058751B">
            <w:pPr>
              <w:jc w:val="center"/>
              <w:rPr>
                <w:rFonts w:ascii="宋体" w:eastAsia="宋体" w:hAnsi="宋体"/>
                <w:sz w:val="24"/>
              </w:rPr>
            </w:pPr>
            <w:r>
              <w:rPr>
                <w:rFonts w:ascii="宋体" w:hAnsi="宋体" w:hint="eastAsia"/>
                <w:sz w:val="24"/>
              </w:rPr>
              <w:t>年</w:t>
            </w:r>
            <w:r>
              <w:rPr>
                <w:rFonts w:ascii="宋体" w:hAnsi="宋体" w:hint="eastAsia"/>
                <w:sz w:val="24"/>
              </w:rPr>
              <w:t xml:space="preserve">  </w:t>
            </w:r>
            <w:r>
              <w:rPr>
                <w:rFonts w:ascii="宋体" w:hAnsi="宋体" w:hint="eastAsia"/>
                <w:sz w:val="24"/>
              </w:rPr>
              <w:t>龄</w:t>
            </w:r>
          </w:p>
        </w:tc>
        <w:tc>
          <w:tcPr>
            <w:tcW w:w="1379" w:type="dxa"/>
            <w:tcBorders>
              <w:top w:val="single" w:sz="4" w:space="0" w:color="auto"/>
              <w:left w:val="nil"/>
              <w:bottom w:val="single" w:sz="4" w:space="0" w:color="auto"/>
              <w:right w:val="single" w:sz="4" w:space="0" w:color="auto"/>
            </w:tcBorders>
            <w:vAlign w:val="center"/>
          </w:tcPr>
          <w:p w14:paraId="3F5CF796" w14:textId="77777777" w:rsidR="00884CDF" w:rsidRDefault="00884CDF">
            <w:pPr>
              <w:jc w:val="center"/>
              <w:rPr>
                <w:rFonts w:ascii="宋体" w:eastAsia="宋体" w:hAnsi="宋体"/>
                <w:sz w:val="24"/>
              </w:rPr>
            </w:pPr>
          </w:p>
        </w:tc>
        <w:tc>
          <w:tcPr>
            <w:tcW w:w="1993" w:type="dxa"/>
            <w:tcBorders>
              <w:top w:val="single" w:sz="4" w:space="0" w:color="auto"/>
              <w:left w:val="nil"/>
              <w:bottom w:val="single" w:sz="4" w:space="0" w:color="auto"/>
              <w:right w:val="single" w:sz="4" w:space="0" w:color="auto"/>
            </w:tcBorders>
            <w:vAlign w:val="center"/>
          </w:tcPr>
          <w:p w14:paraId="3F5CF797" w14:textId="77777777" w:rsidR="00884CDF" w:rsidRDefault="0058751B">
            <w:pPr>
              <w:jc w:val="center"/>
              <w:rPr>
                <w:rFonts w:ascii="宋体" w:eastAsia="宋体" w:hAnsi="宋体"/>
                <w:sz w:val="24"/>
              </w:rPr>
            </w:pPr>
            <w:r>
              <w:rPr>
                <w:rFonts w:ascii="宋体" w:hAnsi="宋体" w:hint="eastAsia"/>
                <w:sz w:val="24"/>
              </w:rPr>
              <w:t>学历</w:t>
            </w:r>
          </w:p>
        </w:tc>
        <w:tc>
          <w:tcPr>
            <w:tcW w:w="2299" w:type="dxa"/>
            <w:tcBorders>
              <w:top w:val="single" w:sz="4" w:space="0" w:color="auto"/>
              <w:left w:val="nil"/>
              <w:bottom w:val="single" w:sz="4" w:space="0" w:color="auto"/>
              <w:right w:val="single" w:sz="4" w:space="0" w:color="auto"/>
            </w:tcBorders>
            <w:vAlign w:val="center"/>
          </w:tcPr>
          <w:p w14:paraId="3F5CF798" w14:textId="77777777" w:rsidR="00884CDF" w:rsidRDefault="00884CDF">
            <w:pPr>
              <w:jc w:val="center"/>
              <w:rPr>
                <w:rFonts w:ascii="宋体" w:eastAsia="宋体" w:hAnsi="宋体"/>
                <w:sz w:val="24"/>
              </w:rPr>
            </w:pPr>
          </w:p>
        </w:tc>
      </w:tr>
      <w:tr w:rsidR="00884CDF" w14:paraId="3F5CF7A0" w14:textId="77777777">
        <w:trPr>
          <w:trHeight w:val="506"/>
        </w:trPr>
        <w:tc>
          <w:tcPr>
            <w:tcW w:w="1181" w:type="dxa"/>
            <w:tcBorders>
              <w:top w:val="single" w:sz="4" w:space="0" w:color="auto"/>
              <w:left w:val="single" w:sz="4" w:space="0" w:color="auto"/>
              <w:bottom w:val="single" w:sz="4" w:space="0" w:color="auto"/>
              <w:right w:val="single" w:sz="4" w:space="0" w:color="auto"/>
            </w:tcBorders>
            <w:vAlign w:val="center"/>
          </w:tcPr>
          <w:p w14:paraId="3F5CF79A" w14:textId="77777777" w:rsidR="00884CDF" w:rsidRDefault="0058751B">
            <w:pPr>
              <w:jc w:val="center"/>
              <w:rPr>
                <w:rFonts w:ascii="宋体" w:eastAsia="宋体" w:hAnsi="宋体"/>
                <w:sz w:val="24"/>
              </w:rPr>
            </w:pPr>
            <w:r>
              <w:rPr>
                <w:rFonts w:ascii="宋体" w:hAnsi="宋体" w:hint="eastAsia"/>
                <w:sz w:val="24"/>
              </w:rPr>
              <w:t>职</w:t>
            </w:r>
            <w:r>
              <w:rPr>
                <w:rFonts w:ascii="宋体" w:hAnsi="宋体" w:hint="eastAsia"/>
                <w:sz w:val="24"/>
              </w:rPr>
              <w:t xml:space="preserve">  </w:t>
            </w:r>
            <w:r>
              <w:rPr>
                <w:rFonts w:ascii="宋体" w:hAnsi="宋体" w:hint="eastAsia"/>
                <w:sz w:val="24"/>
              </w:rPr>
              <w:t>称</w:t>
            </w:r>
          </w:p>
        </w:tc>
        <w:tc>
          <w:tcPr>
            <w:tcW w:w="1119" w:type="dxa"/>
            <w:tcBorders>
              <w:top w:val="single" w:sz="4" w:space="0" w:color="auto"/>
              <w:left w:val="nil"/>
              <w:bottom w:val="single" w:sz="4" w:space="0" w:color="auto"/>
              <w:right w:val="single" w:sz="4" w:space="0" w:color="auto"/>
            </w:tcBorders>
            <w:vAlign w:val="center"/>
          </w:tcPr>
          <w:p w14:paraId="3F5CF79B" w14:textId="77777777" w:rsidR="00884CDF" w:rsidRDefault="00884CDF">
            <w:pPr>
              <w:jc w:val="center"/>
              <w:rPr>
                <w:rFonts w:ascii="宋体" w:eastAsia="宋体" w:hAnsi="宋体"/>
                <w:sz w:val="24"/>
              </w:rPr>
            </w:pPr>
          </w:p>
        </w:tc>
        <w:tc>
          <w:tcPr>
            <w:tcW w:w="1226" w:type="dxa"/>
            <w:tcBorders>
              <w:top w:val="single" w:sz="4" w:space="0" w:color="auto"/>
              <w:left w:val="nil"/>
              <w:bottom w:val="single" w:sz="4" w:space="0" w:color="auto"/>
              <w:right w:val="single" w:sz="4" w:space="0" w:color="auto"/>
            </w:tcBorders>
            <w:vAlign w:val="center"/>
          </w:tcPr>
          <w:p w14:paraId="3F5CF79C" w14:textId="77777777" w:rsidR="00884CDF" w:rsidRDefault="0058751B">
            <w:pPr>
              <w:jc w:val="center"/>
              <w:rPr>
                <w:rFonts w:ascii="宋体" w:eastAsia="宋体" w:hAnsi="宋体"/>
                <w:sz w:val="24"/>
              </w:rPr>
            </w:pPr>
            <w:r>
              <w:rPr>
                <w:rFonts w:ascii="宋体" w:hAnsi="宋体" w:hint="eastAsia"/>
                <w:sz w:val="24"/>
              </w:rPr>
              <w:t>职</w:t>
            </w:r>
            <w:r>
              <w:rPr>
                <w:rFonts w:ascii="宋体" w:hAnsi="宋体" w:hint="eastAsia"/>
                <w:sz w:val="24"/>
              </w:rPr>
              <w:t xml:space="preserve">  </w:t>
            </w:r>
            <w:r>
              <w:rPr>
                <w:rFonts w:ascii="宋体" w:hAnsi="宋体" w:hint="eastAsia"/>
                <w:sz w:val="24"/>
              </w:rPr>
              <w:t>务</w:t>
            </w:r>
          </w:p>
        </w:tc>
        <w:tc>
          <w:tcPr>
            <w:tcW w:w="1379" w:type="dxa"/>
            <w:tcBorders>
              <w:top w:val="single" w:sz="4" w:space="0" w:color="auto"/>
              <w:left w:val="nil"/>
              <w:bottom w:val="single" w:sz="4" w:space="0" w:color="auto"/>
              <w:right w:val="single" w:sz="4" w:space="0" w:color="auto"/>
            </w:tcBorders>
            <w:vAlign w:val="center"/>
          </w:tcPr>
          <w:p w14:paraId="3F5CF79D" w14:textId="77777777" w:rsidR="00884CDF" w:rsidRDefault="00884CDF">
            <w:pPr>
              <w:jc w:val="center"/>
              <w:rPr>
                <w:rFonts w:ascii="宋体" w:eastAsia="宋体" w:hAnsi="宋体"/>
                <w:sz w:val="24"/>
              </w:rPr>
            </w:pPr>
          </w:p>
        </w:tc>
        <w:tc>
          <w:tcPr>
            <w:tcW w:w="1993" w:type="dxa"/>
            <w:tcBorders>
              <w:top w:val="single" w:sz="4" w:space="0" w:color="auto"/>
              <w:left w:val="nil"/>
              <w:bottom w:val="single" w:sz="4" w:space="0" w:color="auto"/>
              <w:right w:val="single" w:sz="4" w:space="0" w:color="auto"/>
            </w:tcBorders>
            <w:vAlign w:val="center"/>
          </w:tcPr>
          <w:p w14:paraId="3F5CF79E" w14:textId="77777777" w:rsidR="00884CDF" w:rsidRDefault="0058751B">
            <w:pPr>
              <w:jc w:val="center"/>
              <w:rPr>
                <w:rFonts w:ascii="宋体" w:eastAsia="宋体" w:hAnsi="宋体"/>
                <w:sz w:val="24"/>
              </w:rPr>
            </w:pPr>
            <w:r>
              <w:rPr>
                <w:rFonts w:ascii="宋体" w:hAnsi="宋体" w:hint="eastAsia"/>
                <w:sz w:val="24"/>
              </w:rPr>
              <w:t>拟在本工程任职</w:t>
            </w:r>
          </w:p>
        </w:tc>
        <w:tc>
          <w:tcPr>
            <w:tcW w:w="2299" w:type="dxa"/>
            <w:tcBorders>
              <w:top w:val="single" w:sz="4" w:space="0" w:color="auto"/>
              <w:left w:val="nil"/>
              <w:bottom w:val="single" w:sz="4" w:space="0" w:color="auto"/>
              <w:right w:val="single" w:sz="4" w:space="0" w:color="auto"/>
            </w:tcBorders>
            <w:vAlign w:val="center"/>
          </w:tcPr>
          <w:p w14:paraId="3F5CF79F" w14:textId="77777777" w:rsidR="00884CDF" w:rsidRDefault="0058751B">
            <w:pPr>
              <w:jc w:val="center"/>
              <w:rPr>
                <w:rFonts w:ascii="宋体" w:eastAsia="宋体" w:hAnsi="宋体"/>
                <w:sz w:val="24"/>
              </w:rPr>
            </w:pPr>
            <w:r>
              <w:rPr>
                <w:rFonts w:ascii="宋体" w:hAnsi="宋体" w:hint="eastAsia"/>
                <w:sz w:val="24"/>
              </w:rPr>
              <w:t>项目经理</w:t>
            </w:r>
          </w:p>
        </w:tc>
      </w:tr>
      <w:tr w:rsidR="00884CDF" w14:paraId="3F5CF7A5" w14:textId="77777777">
        <w:trPr>
          <w:trHeight w:val="506"/>
        </w:trPr>
        <w:tc>
          <w:tcPr>
            <w:tcW w:w="3526" w:type="dxa"/>
            <w:gridSpan w:val="3"/>
            <w:tcBorders>
              <w:top w:val="single" w:sz="4" w:space="0" w:color="auto"/>
              <w:left w:val="single" w:sz="4" w:space="0" w:color="auto"/>
              <w:bottom w:val="single" w:sz="4" w:space="0" w:color="auto"/>
              <w:right w:val="single" w:sz="4" w:space="0" w:color="auto"/>
            </w:tcBorders>
            <w:vAlign w:val="center"/>
          </w:tcPr>
          <w:p w14:paraId="3F5CF7A1" w14:textId="77777777" w:rsidR="00884CDF" w:rsidRDefault="0058751B">
            <w:pPr>
              <w:jc w:val="center"/>
              <w:rPr>
                <w:rFonts w:ascii="宋体" w:eastAsia="宋体" w:hAnsi="宋体"/>
                <w:sz w:val="24"/>
              </w:rPr>
            </w:pPr>
            <w:r>
              <w:rPr>
                <w:rFonts w:ascii="宋体" w:hAnsi="宋体" w:hint="eastAsia"/>
                <w:sz w:val="24"/>
              </w:rPr>
              <w:t>注册建造师执业资格等级</w:t>
            </w:r>
          </w:p>
        </w:tc>
        <w:tc>
          <w:tcPr>
            <w:tcW w:w="1379" w:type="dxa"/>
            <w:tcBorders>
              <w:top w:val="single" w:sz="4" w:space="0" w:color="auto"/>
              <w:left w:val="nil"/>
              <w:bottom w:val="single" w:sz="4" w:space="0" w:color="auto"/>
              <w:right w:val="single" w:sz="4" w:space="0" w:color="auto"/>
            </w:tcBorders>
            <w:vAlign w:val="center"/>
          </w:tcPr>
          <w:p w14:paraId="3F5CF7A2" w14:textId="77777777" w:rsidR="00884CDF" w:rsidRDefault="0058751B">
            <w:pPr>
              <w:jc w:val="center"/>
              <w:rPr>
                <w:rFonts w:ascii="宋体" w:eastAsia="宋体" w:hAnsi="宋体"/>
                <w:sz w:val="24"/>
              </w:rPr>
            </w:pPr>
            <w:r>
              <w:rPr>
                <w:rFonts w:ascii="宋体" w:hAnsi="宋体" w:hint="eastAsia"/>
                <w:sz w:val="24"/>
              </w:rPr>
              <w:t xml:space="preserve">      </w:t>
            </w:r>
            <w:r>
              <w:rPr>
                <w:rFonts w:ascii="宋体" w:hAnsi="宋体" w:hint="eastAsia"/>
                <w:sz w:val="24"/>
              </w:rPr>
              <w:t>级</w:t>
            </w:r>
          </w:p>
        </w:tc>
        <w:tc>
          <w:tcPr>
            <w:tcW w:w="1993" w:type="dxa"/>
            <w:tcBorders>
              <w:top w:val="single" w:sz="4" w:space="0" w:color="auto"/>
              <w:left w:val="nil"/>
              <w:bottom w:val="single" w:sz="4" w:space="0" w:color="auto"/>
              <w:right w:val="single" w:sz="4" w:space="0" w:color="auto"/>
            </w:tcBorders>
            <w:vAlign w:val="center"/>
          </w:tcPr>
          <w:p w14:paraId="3F5CF7A3" w14:textId="77777777" w:rsidR="00884CDF" w:rsidRDefault="0058751B">
            <w:pPr>
              <w:jc w:val="center"/>
              <w:rPr>
                <w:rFonts w:ascii="宋体" w:eastAsia="宋体" w:hAnsi="宋体"/>
                <w:sz w:val="24"/>
              </w:rPr>
            </w:pPr>
            <w:r>
              <w:rPr>
                <w:rFonts w:ascii="宋体" w:hAnsi="宋体" w:hint="eastAsia"/>
                <w:sz w:val="24"/>
              </w:rPr>
              <w:t>建造师专业</w:t>
            </w:r>
          </w:p>
        </w:tc>
        <w:tc>
          <w:tcPr>
            <w:tcW w:w="2299" w:type="dxa"/>
            <w:tcBorders>
              <w:top w:val="single" w:sz="4" w:space="0" w:color="auto"/>
              <w:left w:val="nil"/>
              <w:bottom w:val="single" w:sz="4" w:space="0" w:color="auto"/>
              <w:right w:val="single" w:sz="4" w:space="0" w:color="auto"/>
            </w:tcBorders>
            <w:vAlign w:val="center"/>
          </w:tcPr>
          <w:p w14:paraId="3F5CF7A4" w14:textId="77777777" w:rsidR="00884CDF" w:rsidRDefault="00884CDF">
            <w:pPr>
              <w:jc w:val="center"/>
              <w:rPr>
                <w:rFonts w:ascii="宋体" w:eastAsia="宋体" w:hAnsi="宋体"/>
                <w:sz w:val="24"/>
              </w:rPr>
            </w:pPr>
          </w:p>
        </w:tc>
      </w:tr>
      <w:tr w:rsidR="00884CDF" w14:paraId="3F5CF7A8" w14:textId="77777777">
        <w:trPr>
          <w:trHeight w:val="506"/>
        </w:trPr>
        <w:tc>
          <w:tcPr>
            <w:tcW w:w="3526" w:type="dxa"/>
            <w:gridSpan w:val="3"/>
            <w:tcBorders>
              <w:top w:val="single" w:sz="4" w:space="0" w:color="auto"/>
              <w:left w:val="single" w:sz="4" w:space="0" w:color="auto"/>
              <w:bottom w:val="single" w:sz="4" w:space="0" w:color="auto"/>
              <w:right w:val="single" w:sz="4" w:space="0" w:color="auto"/>
            </w:tcBorders>
            <w:vAlign w:val="center"/>
          </w:tcPr>
          <w:p w14:paraId="3F5CF7A6" w14:textId="77777777" w:rsidR="00884CDF" w:rsidRDefault="0058751B">
            <w:pPr>
              <w:jc w:val="center"/>
              <w:rPr>
                <w:rFonts w:ascii="宋体" w:eastAsia="宋体" w:hAnsi="宋体"/>
                <w:sz w:val="24"/>
              </w:rPr>
            </w:pPr>
            <w:r>
              <w:rPr>
                <w:rFonts w:ascii="宋体" w:hAnsi="宋体" w:hint="eastAsia"/>
                <w:sz w:val="24"/>
              </w:rPr>
              <w:t>安全生产考核合格证书</w:t>
            </w:r>
          </w:p>
        </w:tc>
        <w:tc>
          <w:tcPr>
            <w:tcW w:w="5671" w:type="dxa"/>
            <w:gridSpan w:val="3"/>
            <w:tcBorders>
              <w:top w:val="single" w:sz="4" w:space="0" w:color="auto"/>
              <w:left w:val="nil"/>
              <w:bottom w:val="single" w:sz="4" w:space="0" w:color="auto"/>
              <w:right w:val="single" w:sz="4" w:space="0" w:color="auto"/>
            </w:tcBorders>
            <w:vAlign w:val="center"/>
          </w:tcPr>
          <w:p w14:paraId="3F5CF7A7" w14:textId="77777777" w:rsidR="00884CDF" w:rsidRDefault="00884CDF">
            <w:pPr>
              <w:jc w:val="center"/>
              <w:rPr>
                <w:rFonts w:ascii="宋体" w:eastAsia="宋体" w:hAnsi="宋体"/>
                <w:sz w:val="24"/>
              </w:rPr>
            </w:pPr>
          </w:p>
        </w:tc>
      </w:tr>
      <w:tr w:rsidR="00884CDF" w14:paraId="3F5CF7AB" w14:textId="77777777">
        <w:trPr>
          <w:trHeight w:val="506"/>
        </w:trPr>
        <w:tc>
          <w:tcPr>
            <w:tcW w:w="1181" w:type="dxa"/>
            <w:tcBorders>
              <w:top w:val="single" w:sz="4" w:space="0" w:color="auto"/>
              <w:left w:val="single" w:sz="4" w:space="0" w:color="auto"/>
              <w:bottom w:val="single" w:sz="4" w:space="0" w:color="auto"/>
              <w:right w:val="single" w:sz="4" w:space="0" w:color="auto"/>
            </w:tcBorders>
            <w:vAlign w:val="center"/>
          </w:tcPr>
          <w:p w14:paraId="3F5CF7A9" w14:textId="77777777" w:rsidR="00884CDF" w:rsidRDefault="0058751B">
            <w:pPr>
              <w:jc w:val="center"/>
              <w:rPr>
                <w:rFonts w:ascii="宋体" w:eastAsia="宋体" w:hAnsi="宋体"/>
                <w:sz w:val="24"/>
              </w:rPr>
            </w:pPr>
            <w:r>
              <w:rPr>
                <w:rFonts w:ascii="宋体" w:hAnsi="宋体" w:hint="eastAsia"/>
                <w:sz w:val="24"/>
              </w:rPr>
              <w:t>毕业学校</w:t>
            </w:r>
          </w:p>
        </w:tc>
        <w:tc>
          <w:tcPr>
            <w:tcW w:w="8016" w:type="dxa"/>
            <w:gridSpan w:val="5"/>
            <w:tcBorders>
              <w:top w:val="single" w:sz="4" w:space="0" w:color="auto"/>
              <w:left w:val="nil"/>
              <w:bottom w:val="single" w:sz="4" w:space="0" w:color="auto"/>
              <w:right w:val="single" w:sz="4" w:space="0" w:color="auto"/>
            </w:tcBorders>
            <w:vAlign w:val="center"/>
          </w:tcPr>
          <w:p w14:paraId="3F5CF7AA" w14:textId="77777777" w:rsidR="00884CDF" w:rsidRDefault="0058751B">
            <w:pPr>
              <w:ind w:firstLineChars="400" w:firstLine="960"/>
              <w:rPr>
                <w:rFonts w:ascii="宋体" w:eastAsia="宋体" w:hAnsi="宋体"/>
                <w:sz w:val="24"/>
              </w:rPr>
            </w:pPr>
            <w:r>
              <w:rPr>
                <w:rFonts w:ascii="宋体" w:hAnsi="宋体" w:hint="eastAsia"/>
                <w:sz w:val="24"/>
              </w:rPr>
              <w:t>年毕业于</w:t>
            </w:r>
            <w:r>
              <w:rPr>
                <w:rFonts w:ascii="宋体" w:hAnsi="宋体" w:hint="eastAsia"/>
                <w:sz w:val="24"/>
              </w:rPr>
              <w:t xml:space="preserve">                  </w:t>
            </w:r>
            <w:r>
              <w:rPr>
                <w:rFonts w:ascii="宋体" w:hAnsi="宋体" w:hint="eastAsia"/>
                <w:sz w:val="24"/>
              </w:rPr>
              <w:t>学校</w:t>
            </w:r>
            <w:r>
              <w:rPr>
                <w:rFonts w:ascii="宋体" w:hAnsi="宋体" w:hint="eastAsia"/>
                <w:sz w:val="24"/>
              </w:rPr>
              <w:t xml:space="preserve">            </w:t>
            </w:r>
            <w:r>
              <w:rPr>
                <w:rFonts w:ascii="宋体" w:hAnsi="宋体" w:hint="eastAsia"/>
                <w:sz w:val="24"/>
              </w:rPr>
              <w:t>专业</w:t>
            </w:r>
          </w:p>
        </w:tc>
      </w:tr>
      <w:tr w:rsidR="00884CDF" w14:paraId="3F5CF7AD" w14:textId="77777777">
        <w:trPr>
          <w:trHeight w:val="506"/>
        </w:trPr>
        <w:tc>
          <w:tcPr>
            <w:tcW w:w="9197" w:type="dxa"/>
            <w:gridSpan w:val="6"/>
            <w:tcBorders>
              <w:top w:val="single" w:sz="4" w:space="0" w:color="auto"/>
              <w:left w:val="single" w:sz="4" w:space="0" w:color="auto"/>
              <w:bottom w:val="single" w:sz="4" w:space="0" w:color="auto"/>
              <w:right w:val="single" w:sz="4" w:space="0" w:color="auto"/>
            </w:tcBorders>
            <w:vAlign w:val="center"/>
          </w:tcPr>
          <w:p w14:paraId="3F5CF7AC" w14:textId="77777777" w:rsidR="00884CDF" w:rsidRDefault="0058751B">
            <w:pPr>
              <w:jc w:val="center"/>
              <w:rPr>
                <w:rFonts w:ascii="宋体" w:eastAsia="宋体" w:hAnsi="宋体"/>
                <w:sz w:val="24"/>
              </w:rPr>
            </w:pPr>
            <w:r>
              <w:rPr>
                <w:rFonts w:ascii="宋体" w:hAnsi="宋体" w:hint="eastAsia"/>
                <w:sz w:val="24"/>
              </w:rPr>
              <w:t>主要工作经历</w:t>
            </w:r>
          </w:p>
        </w:tc>
      </w:tr>
      <w:tr w:rsidR="00884CDF" w14:paraId="3F5CF7AF" w14:textId="77777777">
        <w:trPr>
          <w:trHeight w:val="6553"/>
        </w:trPr>
        <w:tc>
          <w:tcPr>
            <w:tcW w:w="9197" w:type="dxa"/>
            <w:gridSpan w:val="6"/>
            <w:tcBorders>
              <w:top w:val="single" w:sz="4" w:space="0" w:color="auto"/>
              <w:left w:val="single" w:sz="4" w:space="0" w:color="auto"/>
              <w:bottom w:val="single" w:sz="4" w:space="0" w:color="auto"/>
              <w:right w:val="single" w:sz="4" w:space="0" w:color="auto"/>
            </w:tcBorders>
            <w:vAlign w:val="center"/>
          </w:tcPr>
          <w:p w14:paraId="3F5CF7AE" w14:textId="77777777" w:rsidR="00884CDF" w:rsidRDefault="00884CDF">
            <w:pPr>
              <w:jc w:val="center"/>
              <w:rPr>
                <w:rFonts w:ascii="宋体" w:eastAsia="宋体" w:hAnsi="宋体"/>
                <w:szCs w:val="21"/>
              </w:rPr>
            </w:pPr>
          </w:p>
        </w:tc>
      </w:tr>
    </w:tbl>
    <w:p w14:paraId="3F5CF7B0" w14:textId="77777777" w:rsidR="00884CDF" w:rsidRDefault="0058751B">
      <w:pPr>
        <w:pStyle w:val="2"/>
        <w:jc w:val="left"/>
      </w:pPr>
      <w:bookmarkStart w:id="259" w:name="_Toc30032"/>
      <w:bookmarkStart w:id="260" w:name="_Toc18028"/>
      <w:bookmarkStart w:id="261" w:name="_Toc28132"/>
      <w:bookmarkEnd w:id="259"/>
      <w:bookmarkEnd w:id="260"/>
      <w:r>
        <w:rPr>
          <w:rFonts w:ascii="宋体" w:hAnsi="宋体" w:hint="eastAsia"/>
        </w:rPr>
        <w:t>附</w:t>
      </w:r>
      <w:bookmarkEnd w:id="261"/>
      <w:r>
        <w:rPr>
          <w:rFonts w:hint="eastAsia"/>
        </w:rPr>
        <w:t xml:space="preserve"> </w:t>
      </w:r>
      <w:r>
        <w:rPr>
          <w:rFonts w:cs="Arial" w:hint="eastAsia"/>
        </w:rPr>
        <w:t>2</w:t>
      </w:r>
      <w:r>
        <w:rPr>
          <w:rFonts w:ascii="宋体" w:hAnsi="宋体" w:hint="eastAsia"/>
        </w:rPr>
        <w:t>：后附项目经理、施工员、安全员、材料员、质检员等相关证件复印件</w:t>
      </w:r>
    </w:p>
    <w:p w14:paraId="3F5CF7B1" w14:textId="77777777" w:rsidR="00884CDF" w:rsidRDefault="0058751B">
      <w:r>
        <w:rPr>
          <w:rFonts w:hint="eastAsia"/>
        </w:rPr>
        <w:t xml:space="preserve"> </w:t>
      </w:r>
    </w:p>
    <w:p w14:paraId="3F5CF7B2" w14:textId="77777777" w:rsidR="00884CDF" w:rsidRDefault="0058751B">
      <w:pPr>
        <w:pStyle w:val="af4"/>
        <w:ind w:firstLine="420"/>
      </w:pPr>
      <w:r>
        <w:rPr>
          <w:rFonts w:hint="eastAsia"/>
        </w:rPr>
        <w:lastRenderedPageBreak/>
        <w:t xml:space="preserve"> </w:t>
      </w:r>
    </w:p>
    <w:p w14:paraId="3F5CF7B3" w14:textId="77777777" w:rsidR="00884CDF" w:rsidRDefault="0058751B">
      <w:pPr>
        <w:pStyle w:val="af4"/>
        <w:ind w:firstLine="420"/>
      </w:pPr>
      <w:r>
        <w:rPr>
          <w:rFonts w:hint="eastAsia"/>
        </w:rPr>
        <w:t xml:space="preserve"> </w:t>
      </w:r>
    </w:p>
    <w:p w14:paraId="3F5CF7B4" w14:textId="77777777" w:rsidR="00884CDF" w:rsidRDefault="0058751B">
      <w:pPr>
        <w:widowControl/>
        <w:jc w:val="center"/>
        <w:rPr>
          <w:rFonts w:ascii="Arial" w:hAnsi="Arial"/>
          <w:b/>
          <w:sz w:val="28"/>
          <w:szCs w:val="28"/>
        </w:rPr>
      </w:pPr>
      <w:r>
        <w:rPr>
          <w:rFonts w:ascii="Arial" w:hAnsi="Arial" w:cs="Arial" w:hint="eastAsia"/>
          <w:b/>
          <w:sz w:val="28"/>
          <w:szCs w:val="28"/>
        </w:rPr>
        <w:t>8</w:t>
      </w:r>
      <w:r>
        <w:rPr>
          <w:rFonts w:ascii="宋体" w:hAnsi="宋体" w:hint="eastAsia"/>
          <w:b/>
          <w:sz w:val="28"/>
          <w:szCs w:val="28"/>
        </w:rPr>
        <w:t>资格及符合性审查资料</w:t>
      </w:r>
    </w:p>
    <w:p w14:paraId="3F5CF7B5" w14:textId="77777777" w:rsidR="00884CDF" w:rsidRDefault="0058751B">
      <w:pPr>
        <w:pStyle w:val="TOC3"/>
        <w:ind w:leftChars="0"/>
      </w:pPr>
      <w:r>
        <w:rPr>
          <w:rFonts w:hint="eastAsia"/>
        </w:rPr>
        <w:t xml:space="preserve"> </w:t>
      </w:r>
    </w:p>
    <w:p w14:paraId="3F5CF7B6" w14:textId="77777777" w:rsidR="00884CDF" w:rsidRDefault="0058751B">
      <w:pPr>
        <w:widowControl/>
        <w:ind w:firstLineChars="1200" w:firstLine="2880"/>
        <w:jc w:val="left"/>
      </w:pPr>
      <w:r>
        <w:rPr>
          <w:rFonts w:ascii="宋体" w:hAnsi="宋体" w:hint="eastAsia"/>
          <w:kern w:val="0"/>
          <w:sz w:val="24"/>
        </w:rPr>
        <w:t>磋商公告及磋商文件要求的</w:t>
      </w:r>
    </w:p>
    <w:p w14:paraId="3F5CF7B7" w14:textId="77777777" w:rsidR="00884CDF" w:rsidRDefault="0058751B">
      <w:pPr>
        <w:pStyle w:val="2"/>
        <w:jc w:val="left"/>
      </w:pPr>
      <w:r>
        <w:rPr>
          <w:rFonts w:hint="eastAsia"/>
        </w:rPr>
        <w:t xml:space="preserve"> </w:t>
      </w:r>
    </w:p>
    <w:p w14:paraId="3F5CF7B8"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B9"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BA"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BB"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BC"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BD"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BE"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BF"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0"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1"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2"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3"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4"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5"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6"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7"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8"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7C9" w14:textId="77777777" w:rsidR="00884CDF" w:rsidRDefault="0058751B">
      <w:pPr>
        <w:widowControl/>
        <w:jc w:val="center"/>
        <w:rPr>
          <w:rFonts w:ascii="宋体" w:hAnsi="宋体"/>
          <w:b/>
          <w:kern w:val="0"/>
          <w:sz w:val="28"/>
          <w:szCs w:val="28"/>
        </w:rPr>
      </w:pPr>
      <w:r>
        <w:rPr>
          <w:rFonts w:ascii="宋体" w:hAnsi="宋体" w:hint="eastAsia"/>
          <w:b/>
          <w:kern w:val="0"/>
          <w:sz w:val="28"/>
          <w:szCs w:val="28"/>
        </w:rPr>
        <w:lastRenderedPageBreak/>
        <w:t xml:space="preserve"> </w:t>
      </w:r>
    </w:p>
    <w:p w14:paraId="3F5CF7CA"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9</w:t>
      </w:r>
      <w:r>
        <w:rPr>
          <w:rFonts w:ascii="宋体" w:hAnsi="宋体" w:hint="eastAsia"/>
          <w:b/>
          <w:kern w:val="0"/>
          <w:sz w:val="28"/>
          <w:szCs w:val="28"/>
        </w:rPr>
        <w:t>服务承诺</w:t>
      </w:r>
    </w:p>
    <w:p w14:paraId="3F5CF7CB" w14:textId="77777777" w:rsidR="00884CDF" w:rsidRDefault="0058751B">
      <w:pPr>
        <w:pStyle w:val="TOC3"/>
        <w:rPr>
          <w:rFonts w:ascii="宋体" w:hAnsi="宋体"/>
          <w:b/>
          <w:kern w:val="0"/>
          <w:sz w:val="28"/>
          <w:szCs w:val="28"/>
        </w:rPr>
      </w:pPr>
      <w:r>
        <w:rPr>
          <w:rFonts w:ascii="宋体" w:hAnsi="宋体" w:hint="eastAsia"/>
          <w:b/>
          <w:kern w:val="0"/>
          <w:sz w:val="28"/>
          <w:szCs w:val="28"/>
        </w:rPr>
        <w:t xml:space="preserve"> </w:t>
      </w:r>
    </w:p>
    <w:p w14:paraId="3F5CF7CC" w14:textId="77777777" w:rsidR="00884CDF" w:rsidRDefault="0058751B">
      <w:pPr>
        <w:rPr>
          <w:rFonts w:ascii="宋体" w:hAnsi="宋体"/>
          <w:b/>
          <w:kern w:val="0"/>
          <w:sz w:val="28"/>
          <w:szCs w:val="28"/>
        </w:rPr>
      </w:pPr>
      <w:r>
        <w:rPr>
          <w:rFonts w:ascii="宋体" w:hAnsi="宋体" w:hint="eastAsia"/>
          <w:b/>
          <w:kern w:val="0"/>
          <w:sz w:val="28"/>
          <w:szCs w:val="28"/>
        </w:rPr>
        <w:t xml:space="preserve"> </w:t>
      </w:r>
    </w:p>
    <w:p w14:paraId="3F5CF7CD" w14:textId="77777777" w:rsidR="00884CDF" w:rsidRDefault="0058751B">
      <w:pPr>
        <w:pStyle w:val="TOC3"/>
        <w:rPr>
          <w:rFonts w:ascii="宋体" w:hAnsi="宋体"/>
          <w:b/>
          <w:kern w:val="0"/>
          <w:sz w:val="28"/>
          <w:szCs w:val="28"/>
        </w:rPr>
      </w:pPr>
      <w:r>
        <w:rPr>
          <w:rFonts w:ascii="宋体" w:hAnsi="宋体" w:hint="eastAsia"/>
          <w:b/>
          <w:kern w:val="0"/>
          <w:sz w:val="28"/>
          <w:szCs w:val="28"/>
        </w:rPr>
        <w:t xml:space="preserve"> </w:t>
      </w:r>
    </w:p>
    <w:p w14:paraId="3F5CF7CE" w14:textId="77777777" w:rsidR="00884CDF" w:rsidRDefault="0058751B">
      <w:pPr>
        <w:rPr>
          <w:rFonts w:ascii="宋体" w:hAnsi="宋体"/>
          <w:b/>
          <w:kern w:val="0"/>
          <w:sz w:val="28"/>
          <w:szCs w:val="28"/>
        </w:rPr>
      </w:pPr>
      <w:r>
        <w:rPr>
          <w:rFonts w:ascii="宋体" w:hAnsi="宋体" w:hint="eastAsia"/>
          <w:b/>
          <w:kern w:val="0"/>
          <w:sz w:val="28"/>
          <w:szCs w:val="28"/>
        </w:rPr>
        <w:t xml:space="preserve"> </w:t>
      </w:r>
    </w:p>
    <w:p w14:paraId="3F5CF7CF" w14:textId="77777777" w:rsidR="00884CDF" w:rsidRDefault="0058751B">
      <w:pPr>
        <w:pStyle w:val="TOC3"/>
        <w:rPr>
          <w:rFonts w:ascii="宋体" w:hAnsi="宋体"/>
          <w:b/>
          <w:kern w:val="0"/>
          <w:sz w:val="28"/>
          <w:szCs w:val="28"/>
        </w:rPr>
      </w:pPr>
      <w:r>
        <w:rPr>
          <w:rFonts w:ascii="宋体" w:hAnsi="宋体" w:hint="eastAsia"/>
          <w:b/>
          <w:kern w:val="0"/>
          <w:sz w:val="28"/>
          <w:szCs w:val="28"/>
        </w:rPr>
        <w:t xml:space="preserve"> </w:t>
      </w:r>
    </w:p>
    <w:p w14:paraId="3F5CF7D0" w14:textId="77777777" w:rsidR="00884CDF" w:rsidRDefault="0058751B">
      <w:pPr>
        <w:rPr>
          <w:rFonts w:ascii="宋体" w:hAnsi="宋体"/>
          <w:b/>
          <w:kern w:val="0"/>
          <w:sz w:val="28"/>
          <w:szCs w:val="28"/>
        </w:rPr>
      </w:pPr>
      <w:r>
        <w:rPr>
          <w:rFonts w:ascii="宋体" w:hAnsi="宋体" w:hint="eastAsia"/>
          <w:b/>
          <w:kern w:val="0"/>
          <w:sz w:val="28"/>
          <w:szCs w:val="28"/>
        </w:rPr>
        <w:t xml:space="preserve"> </w:t>
      </w:r>
    </w:p>
    <w:p w14:paraId="3F5CF7D1" w14:textId="77777777" w:rsidR="00884CDF" w:rsidRDefault="0058751B">
      <w:pPr>
        <w:pStyle w:val="TOC3"/>
        <w:rPr>
          <w:rFonts w:ascii="宋体" w:hAnsi="宋体"/>
          <w:b/>
          <w:kern w:val="0"/>
          <w:sz w:val="28"/>
          <w:szCs w:val="28"/>
        </w:rPr>
      </w:pPr>
      <w:r>
        <w:rPr>
          <w:rFonts w:ascii="宋体" w:hAnsi="宋体" w:hint="eastAsia"/>
          <w:b/>
          <w:kern w:val="0"/>
          <w:sz w:val="28"/>
          <w:szCs w:val="28"/>
        </w:rPr>
        <w:t xml:space="preserve"> </w:t>
      </w:r>
    </w:p>
    <w:p w14:paraId="3F5CF7D2" w14:textId="77777777" w:rsidR="00884CDF" w:rsidRDefault="0058751B">
      <w:pPr>
        <w:rPr>
          <w:rFonts w:ascii="宋体" w:hAnsi="宋体"/>
          <w:b/>
          <w:kern w:val="0"/>
          <w:sz w:val="28"/>
          <w:szCs w:val="28"/>
        </w:rPr>
      </w:pPr>
      <w:r>
        <w:rPr>
          <w:rFonts w:ascii="宋体" w:hAnsi="宋体" w:hint="eastAsia"/>
          <w:b/>
          <w:kern w:val="0"/>
          <w:sz w:val="28"/>
          <w:szCs w:val="28"/>
        </w:rPr>
        <w:t xml:space="preserve"> </w:t>
      </w:r>
    </w:p>
    <w:p w14:paraId="3F5CF7D3" w14:textId="77777777" w:rsidR="00884CDF" w:rsidRDefault="0058751B">
      <w:pPr>
        <w:pStyle w:val="TOC3"/>
        <w:rPr>
          <w:rFonts w:ascii="宋体" w:hAnsi="宋体"/>
          <w:b/>
          <w:kern w:val="0"/>
          <w:sz w:val="28"/>
          <w:szCs w:val="28"/>
        </w:rPr>
      </w:pPr>
      <w:r>
        <w:rPr>
          <w:rFonts w:ascii="宋体" w:hAnsi="宋体" w:hint="eastAsia"/>
          <w:b/>
          <w:kern w:val="0"/>
          <w:sz w:val="28"/>
          <w:szCs w:val="28"/>
        </w:rPr>
        <w:t xml:space="preserve"> </w:t>
      </w:r>
    </w:p>
    <w:p w14:paraId="3F5CF7D4" w14:textId="77777777" w:rsidR="00884CDF" w:rsidRDefault="0058751B">
      <w:pPr>
        <w:rPr>
          <w:rFonts w:ascii="宋体" w:hAnsi="宋体"/>
          <w:b/>
          <w:kern w:val="0"/>
          <w:sz w:val="28"/>
          <w:szCs w:val="28"/>
        </w:rPr>
      </w:pPr>
      <w:r>
        <w:rPr>
          <w:rFonts w:ascii="宋体" w:hAnsi="宋体" w:hint="eastAsia"/>
          <w:b/>
          <w:kern w:val="0"/>
          <w:sz w:val="28"/>
          <w:szCs w:val="28"/>
        </w:rPr>
        <w:t xml:space="preserve"> </w:t>
      </w:r>
    </w:p>
    <w:p w14:paraId="3F5CF7D5" w14:textId="77777777" w:rsidR="00884CDF" w:rsidRDefault="0058751B">
      <w:pPr>
        <w:pStyle w:val="TOC3"/>
        <w:rPr>
          <w:rFonts w:ascii="宋体" w:hAnsi="宋体"/>
          <w:b/>
          <w:kern w:val="0"/>
          <w:sz w:val="28"/>
          <w:szCs w:val="28"/>
        </w:rPr>
      </w:pPr>
      <w:r>
        <w:rPr>
          <w:rFonts w:ascii="宋体" w:hAnsi="宋体" w:hint="eastAsia"/>
          <w:b/>
          <w:kern w:val="0"/>
          <w:sz w:val="28"/>
          <w:szCs w:val="28"/>
        </w:rPr>
        <w:t xml:space="preserve"> </w:t>
      </w:r>
    </w:p>
    <w:p w14:paraId="3F5CF7D6" w14:textId="77777777" w:rsidR="00884CDF" w:rsidRDefault="0058751B">
      <w:pPr>
        <w:rPr>
          <w:rFonts w:ascii="宋体" w:hAnsi="宋体"/>
          <w:b/>
          <w:kern w:val="0"/>
          <w:sz w:val="28"/>
          <w:szCs w:val="28"/>
        </w:rPr>
      </w:pPr>
      <w:r>
        <w:rPr>
          <w:rFonts w:ascii="宋体" w:hAnsi="宋体" w:hint="eastAsia"/>
          <w:b/>
          <w:kern w:val="0"/>
          <w:sz w:val="28"/>
          <w:szCs w:val="28"/>
        </w:rPr>
        <w:t xml:space="preserve"> </w:t>
      </w:r>
    </w:p>
    <w:p w14:paraId="3F5CF7D7" w14:textId="77777777" w:rsidR="00884CDF" w:rsidRDefault="0058751B">
      <w:pPr>
        <w:pStyle w:val="TOC3"/>
        <w:rPr>
          <w:rFonts w:ascii="宋体" w:hAnsi="宋体"/>
          <w:b/>
          <w:kern w:val="0"/>
          <w:sz w:val="28"/>
          <w:szCs w:val="28"/>
        </w:rPr>
      </w:pPr>
      <w:r>
        <w:rPr>
          <w:rFonts w:ascii="宋体" w:hAnsi="宋体" w:hint="eastAsia"/>
          <w:b/>
          <w:kern w:val="0"/>
          <w:sz w:val="28"/>
          <w:szCs w:val="28"/>
        </w:rPr>
        <w:t xml:space="preserve"> </w:t>
      </w:r>
    </w:p>
    <w:p w14:paraId="3F5CF7D8" w14:textId="77777777" w:rsidR="00884CDF" w:rsidRDefault="0058751B">
      <w:pPr>
        <w:rPr>
          <w:rFonts w:ascii="宋体" w:hAnsi="宋体"/>
          <w:b/>
          <w:kern w:val="0"/>
          <w:sz w:val="28"/>
          <w:szCs w:val="28"/>
        </w:rPr>
      </w:pPr>
      <w:r>
        <w:rPr>
          <w:rFonts w:ascii="宋体" w:hAnsi="宋体" w:hint="eastAsia"/>
          <w:b/>
          <w:kern w:val="0"/>
          <w:sz w:val="28"/>
          <w:szCs w:val="28"/>
        </w:rPr>
        <w:t xml:space="preserve"> </w:t>
      </w:r>
    </w:p>
    <w:p w14:paraId="3F5CF7D9" w14:textId="77777777" w:rsidR="00884CDF" w:rsidRDefault="00884CDF">
      <w:pPr>
        <w:widowControl/>
        <w:jc w:val="left"/>
        <w:rPr>
          <w:rFonts w:ascii="宋体" w:hAnsi="宋体" w:cs="宋体"/>
        </w:rPr>
        <w:sectPr w:rsidR="00884CDF">
          <w:pgSz w:w="11906" w:h="16838"/>
          <w:pgMar w:top="1440" w:right="1800" w:bottom="1440" w:left="1800" w:header="851" w:footer="992" w:gutter="0"/>
          <w:cols w:space="720"/>
          <w:docGrid w:type="lines" w:linePitch="312"/>
        </w:sectPr>
      </w:pPr>
    </w:p>
    <w:p w14:paraId="3F5CF7DA" w14:textId="77777777" w:rsidR="00884CDF" w:rsidRDefault="0058751B">
      <w:pPr>
        <w:widowControl/>
        <w:jc w:val="center"/>
        <w:rPr>
          <w:rFonts w:ascii="宋体" w:hAnsi="宋体"/>
          <w:b/>
          <w:kern w:val="0"/>
          <w:sz w:val="28"/>
          <w:szCs w:val="28"/>
        </w:rPr>
      </w:pPr>
      <w:r>
        <w:rPr>
          <w:rFonts w:ascii="宋体" w:hAnsi="宋体" w:hint="eastAsia"/>
          <w:b/>
          <w:kern w:val="0"/>
          <w:sz w:val="28"/>
          <w:szCs w:val="28"/>
        </w:rPr>
        <w:lastRenderedPageBreak/>
        <w:t>10</w:t>
      </w:r>
      <w:r>
        <w:rPr>
          <w:rFonts w:ascii="宋体" w:hAnsi="宋体" w:hint="eastAsia"/>
          <w:b/>
          <w:kern w:val="0"/>
          <w:sz w:val="28"/>
          <w:szCs w:val="28"/>
        </w:rPr>
        <w:t>磋商文件内容确认书</w:t>
      </w:r>
    </w:p>
    <w:p w14:paraId="3F5CF7DB" w14:textId="77777777" w:rsidR="00884CDF" w:rsidRDefault="0058751B">
      <w:pPr>
        <w:widowControl/>
        <w:jc w:val="left"/>
        <w:rPr>
          <w:rFonts w:ascii="宋体" w:hAnsi="宋体"/>
          <w:b/>
          <w:kern w:val="0"/>
          <w:sz w:val="24"/>
          <w:u w:val="single"/>
        </w:rPr>
      </w:pPr>
      <w:r>
        <w:rPr>
          <w:rFonts w:ascii="宋体" w:hAnsi="宋体" w:hint="eastAsia"/>
          <w:b/>
          <w:kern w:val="0"/>
          <w:sz w:val="24"/>
          <w:u w:val="single"/>
        </w:rPr>
        <w:t xml:space="preserve"> </w:t>
      </w:r>
    </w:p>
    <w:p w14:paraId="3F5CF7DC" w14:textId="77777777" w:rsidR="00884CDF" w:rsidRDefault="0058751B">
      <w:pPr>
        <w:widowControl/>
        <w:jc w:val="left"/>
        <w:rPr>
          <w:rFonts w:ascii="Calibri" w:hAnsi="Calibri"/>
          <w:szCs w:val="21"/>
        </w:rPr>
      </w:pPr>
      <w:r>
        <w:rPr>
          <w:rFonts w:ascii="宋体" w:hAnsi="宋体" w:hint="eastAsia"/>
          <w:b/>
          <w:kern w:val="0"/>
          <w:sz w:val="24"/>
          <w:u w:val="single"/>
        </w:rPr>
        <w:t>（采购人）</w:t>
      </w:r>
      <w:r>
        <w:rPr>
          <w:rFonts w:ascii="宋体" w:hAnsi="宋体" w:hint="eastAsia"/>
          <w:b/>
          <w:kern w:val="0"/>
          <w:sz w:val="24"/>
          <w:u w:val="single"/>
        </w:rPr>
        <w:t xml:space="preserve"> </w:t>
      </w:r>
      <w:r>
        <w:rPr>
          <w:rFonts w:ascii="宋体" w:hAnsi="宋体" w:hint="eastAsia"/>
          <w:kern w:val="0"/>
          <w:sz w:val="24"/>
          <w:u w:val="single"/>
        </w:rPr>
        <w:t>：</w:t>
      </w:r>
      <w:r>
        <w:rPr>
          <w:rFonts w:ascii="宋体" w:hAnsi="宋体" w:hint="eastAsia"/>
          <w:kern w:val="0"/>
          <w:sz w:val="24"/>
          <w:u w:val="single"/>
        </w:rPr>
        <w:t xml:space="preserve">        </w:t>
      </w:r>
      <w:r>
        <w:rPr>
          <w:rFonts w:ascii="宋体" w:hAnsi="宋体" w:hint="eastAsia"/>
          <w:kern w:val="0"/>
          <w:sz w:val="24"/>
        </w:rPr>
        <w:t xml:space="preserve"> </w:t>
      </w:r>
    </w:p>
    <w:p w14:paraId="3F5CF7DD" w14:textId="77777777" w:rsidR="00884CDF" w:rsidRDefault="0058751B">
      <w:pPr>
        <w:widowControl/>
        <w:ind w:firstLineChars="200" w:firstLine="480"/>
        <w:jc w:val="left"/>
        <w:rPr>
          <w:rFonts w:ascii="宋体" w:hAnsi="宋体"/>
          <w:kern w:val="0"/>
          <w:sz w:val="24"/>
        </w:rPr>
      </w:pPr>
      <w:r>
        <w:rPr>
          <w:rFonts w:ascii="宋体" w:hAnsi="宋体" w:hint="eastAsia"/>
          <w:kern w:val="0"/>
          <w:sz w:val="24"/>
        </w:rPr>
        <w:t xml:space="preserve"> </w:t>
      </w:r>
    </w:p>
    <w:p w14:paraId="3F5CF7DE" w14:textId="77777777" w:rsidR="00884CDF" w:rsidRDefault="0058751B">
      <w:pPr>
        <w:widowControl/>
        <w:ind w:firstLineChars="200" w:firstLine="560"/>
        <w:jc w:val="left"/>
        <w:rPr>
          <w:rFonts w:ascii="Calibri" w:hAnsi="Calibri"/>
          <w:sz w:val="28"/>
          <w:szCs w:val="28"/>
        </w:rPr>
      </w:pPr>
      <w:r>
        <w:rPr>
          <w:rFonts w:ascii="宋体" w:hAnsi="宋体" w:hint="eastAsia"/>
          <w:kern w:val="0"/>
          <w:sz w:val="28"/>
          <w:szCs w:val="28"/>
        </w:rPr>
        <w:t>我方已经详细阅读整个磋商文件的内容，对本磋商文件的内容没有任何异议，全部同意并接受，且我方保证在开评标活动结束后不对本磋商文件的任何内容提出异议。</w:t>
      </w:r>
      <w:r>
        <w:rPr>
          <w:rFonts w:ascii="宋体" w:hAnsi="宋体" w:hint="eastAsia"/>
          <w:kern w:val="0"/>
          <w:sz w:val="28"/>
          <w:szCs w:val="28"/>
        </w:rPr>
        <w:t xml:space="preserve"> </w:t>
      </w:r>
    </w:p>
    <w:p w14:paraId="3F5CF7DF" w14:textId="77777777" w:rsidR="00884CDF" w:rsidRDefault="0058751B">
      <w:pPr>
        <w:pStyle w:val="TOC3"/>
        <w:ind w:leftChars="0"/>
        <w:rPr>
          <w:sz w:val="28"/>
          <w:szCs w:val="28"/>
        </w:rPr>
      </w:pPr>
      <w:r>
        <w:rPr>
          <w:sz w:val="28"/>
          <w:szCs w:val="28"/>
        </w:rPr>
        <w:t xml:space="preserve"> </w:t>
      </w:r>
    </w:p>
    <w:p w14:paraId="3F5CF7E0" w14:textId="77777777" w:rsidR="00884CDF" w:rsidRDefault="0058751B">
      <w:pPr>
        <w:pStyle w:val="1"/>
        <w:rPr>
          <w:sz w:val="28"/>
          <w:szCs w:val="28"/>
        </w:rPr>
      </w:pPr>
      <w:r>
        <w:rPr>
          <w:rFonts w:hint="eastAsia"/>
          <w:sz w:val="28"/>
          <w:szCs w:val="28"/>
        </w:rPr>
        <w:t xml:space="preserve"> </w:t>
      </w:r>
    </w:p>
    <w:p w14:paraId="3F5CF7E1" w14:textId="77777777" w:rsidR="00884CDF" w:rsidRDefault="0058751B">
      <w:pPr>
        <w:rPr>
          <w:sz w:val="28"/>
          <w:szCs w:val="28"/>
        </w:rPr>
      </w:pPr>
      <w:r>
        <w:rPr>
          <w:rFonts w:hint="eastAsia"/>
          <w:sz w:val="28"/>
          <w:szCs w:val="28"/>
        </w:rPr>
        <w:t xml:space="preserve"> </w:t>
      </w:r>
    </w:p>
    <w:p w14:paraId="3F5CF7E2" w14:textId="77777777" w:rsidR="00884CDF" w:rsidRDefault="0058751B">
      <w:pPr>
        <w:pStyle w:val="TOC3"/>
        <w:rPr>
          <w:sz w:val="28"/>
          <w:szCs w:val="28"/>
        </w:rPr>
      </w:pPr>
      <w:r>
        <w:rPr>
          <w:rFonts w:hint="eastAsia"/>
          <w:sz w:val="28"/>
          <w:szCs w:val="28"/>
        </w:rPr>
        <w:t xml:space="preserve"> </w:t>
      </w:r>
    </w:p>
    <w:p w14:paraId="3F5CF7E3" w14:textId="77777777" w:rsidR="00884CDF" w:rsidRDefault="0058751B">
      <w:pPr>
        <w:rPr>
          <w:sz w:val="28"/>
          <w:szCs w:val="28"/>
        </w:rPr>
      </w:pPr>
      <w:r>
        <w:rPr>
          <w:rFonts w:hint="eastAsia"/>
          <w:sz w:val="28"/>
          <w:szCs w:val="28"/>
        </w:rPr>
        <w:t xml:space="preserve"> </w:t>
      </w:r>
    </w:p>
    <w:p w14:paraId="3F5CF7E4" w14:textId="77777777" w:rsidR="00884CDF" w:rsidRDefault="0058751B">
      <w:pPr>
        <w:pStyle w:val="2"/>
        <w:rPr>
          <w:b w:val="0"/>
          <w:bCs/>
        </w:rPr>
      </w:pPr>
      <w:bookmarkStart w:id="262" w:name="_Toc26319"/>
      <w:bookmarkStart w:id="263" w:name="_Toc7156"/>
      <w:bookmarkStart w:id="264" w:name="_Toc13801"/>
      <w:bookmarkEnd w:id="262"/>
      <w:bookmarkEnd w:id="263"/>
      <w:r>
        <w:rPr>
          <w:rFonts w:ascii="宋体" w:hAnsi="宋体" w:hint="eastAsia"/>
          <w:b w:val="0"/>
          <w:bCs/>
        </w:rPr>
        <w:t>投标人（公章）：</w:t>
      </w:r>
      <w:bookmarkEnd w:id="264"/>
      <w:r>
        <w:rPr>
          <w:rFonts w:hint="eastAsia"/>
          <w:b w:val="0"/>
          <w:bCs/>
        </w:rPr>
        <w:t xml:space="preserve"> </w:t>
      </w:r>
    </w:p>
    <w:p w14:paraId="3F5CF7E5" w14:textId="77777777" w:rsidR="00884CDF" w:rsidRDefault="0058751B">
      <w:pPr>
        <w:pStyle w:val="2"/>
        <w:jc w:val="right"/>
        <w:rPr>
          <w:b w:val="0"/>
          <w:bCs/>
        </w:rPr>
      </w:pPr>
      <w:bookmarkStart w:id="265" w:name="_Toc25345"/>
      <w:bookmarkStart w:id="266" w:name="_Toc622"/>
      <w:bookmarkStart w:id="267" w:name="_Toc17178"/>
      <w:bookmarkEnd w:id="265"/>
      <w:bookmarkEnd w:id="266"/>
      <w:r>
        <w:rPr>
          <w:rFonts w:ascii="宋体" w:hAnsi="宋体" w:hint="eastAsia"/>
          <w:b w:val="0"/>
          <w:bCs/>
        </w:rPr>
        <w:t>法定代表人或委托代理人：（签字或盖章）</w:t>
      </w:r>
      <w:bookmarkEnd w:id="267"/>
      <w:r>
        <w:rPr>
          <w:rFonts w:hint="eastAsia"/>
          <w:b w:val="0"/>
          <w:bCs/>
        </w:rPr>
        <w:t xml:space="preserve"> </w:t>
      </w:r>
    </w:p>
    <w:p w14:paraId="3F5CF7E6" w14:textId="77777777" w:rsidR="00884CDF" w:rsidRDefault="0058751B">
      <w:pPr>
        <w:pStyle w:val="2"/>
        <w:ind w:firstLineChars="1100" w:firstLine="3080"/>
        <w:jc w:val="both"/>
      </w:pPr>
      <w:bookmarkStart w:id="268" w:name="_Toc13488"/>
      <w:bookmarkStart w:id="269" w:name="_Toc31758"/>
      <w:bookmarkStart w:id="270" w:name="_Toc13150"/>
      <w:bookmarkEnd w:id="268"/>
      <w:bookmarkEnd w:id="269"/>
      <w:r>
        <w:rPr>
          <w:rFonts w:ascii="宋体" w:hAnsi="宋体" w:hint="eastAsia"/>
          <w:b w:val="0"/>
          <w:bCs/>
        </w:rPr>
        <w:t>日期：</w:t>
      </w:r>
      <w:bookmarkEnd w:id="270"/>
    </w:p>
    <w:p w14:paraId="3F5CF7E7" w14:textId="77777777" w:rsidR="00884CDF" w:rsidRDefault="00884CDF">
      <w:pPr>
        <w:widowControl/>
        <w:jc w:val="left"/>
        <w:sectPr w:rsidR="00884CDF">
          <w:pgSz w:w="11906" w:h="16838"/>
          <w:pgMar w:top="1440" w:right="1800" w:bottom="1440" w:left="1800" w:header="851" w:footer="992" w:gutter="0"/>
          <w:cols w:space="720"/>
          <w:docGrid w:type="lines" w:linePitch="312"/>
        </w:sectPr>
      </w:pPr>
    </w:p>
    <w:p w14:paraId="3F5CF7E8" w14:textId="77777777" w:rsidR="00884CDF" w:rsidRDefault="0058751B">
      <w:pPr>
        <w:widowControl/>
        <w:jc w:val="center"/>
      </w:pPr>
      <w:r>
        <w:rPr>
          <w:rFonts w:ascii="宋体" w:hAnsi="宋体" w:hint="eastAsia"/>
          <w:b/>
          <w:kern w:val="0"/>
          <w:sz w:val="28"/>
          <w:szCs w:val="28"/>
        </w:rPr>
        <w:lastRenderedPageBreak/>
        <w:t>11.</w:t>
      </w:r>
      <w:r>
        <w:rPr>
          <w:rFonts w:ascii="宋体" w:hAnsi="宋体" w:hint="eastAsia"/>
          <w:b/>
          <w:kern w:val="0"/>
          <w:sz w:val="28"/>
          <w:szCs w:val="28"/>
        </w:rPr>
        <w:t>反商业贿赂承诺书</w:t>
      </w:r>
    </w:p>
    <w:p w14:paraId="3F5CF7E9" w14:textId="77777777" w:rsidR="00884CDF" w:rsidRDefault="0058751B">
      <w:pPr>
        <w:widowControl/>
        <w:spacing w:line="360" w:lineRule="auto"/>
        <w:jc w:val="left"/>
        <w:rPr>
          <w:sz w:val="28"/>
          <w:szCs w:val="28"/>
        </w:rPr>
      </w:pPr>
      <w:r>
        <w:rPr>
          <w:rFonts w:ascii="宋体" w:hAnsi="宋体" w:hint="eastAsia"/>
          <w:kern w:val="0"/>
          <w:sz w:val="28"/>
          <w:szCs w:val="28"/>
        </w:rPr>
        <w:t>我方承诺：</w:t>
      </w:r>
      <w:r>
        <w:rPr>
          <w:rFonts w:ascii="宋体" w:hAnsi="宋体" w:hint="eastAsia"/>
          <w:kern w:val="0"/>
          <w:sz w:val="28"/>
          <w:szCs w:val="28"/>
        </w:rPr>
        <w:t xml:space="preserve"> </w:t>
      </w:r>
    </w:p>
    <w:p w14:paraId="3F5CF7EA" w14:textId="77777777" w:rsidR="00884CDF" w:rsidRDefault="0058751B">
      <w:pPr>
        <w:widowControl/>
        <w:spacing w:line="360" w:lineRule="auto"/>
        <w:jc w:val="left"/>
        <w:rPr>
          <w:sz w:val="28"/>
          <w:szCs w:val="28"/>
        </w:rPr>
      </w:pPr>
      <w:r>
        <w:rPr>
          <w:rFonts w:ascii="宋体" w:hAnsi="宋体" w:hint="eastAsia"/>
          <w:kern w:val="0"/>
          <w:sz w:val="28"/>
          <w:szCs w:val="28"/>
        </w:rPr>
        <w:t>在</w:t>
      </w:r>
      <w:r>
        <w:rPr>
          <w:rFonts w:ascii="宋体" w:hAnsi="宋体" w:hint="eastAsia"/>
          <w:kern w:val="0"/>
          <w:sz w:val="28"/>
          <w:szCs w:val="28"/>
          <w:u w:val="single"/>
        </w:rPr>
        <w:t xml:space="preserve">                 </w:t>
      </w:r>
      <w:r>
        <w:rPr>
          <w:rFonts w:ascii="宋体" w:hAnsi="宋体" w:hint="eastAsia"/>
          <w:kern w:val="0"/>
          <w:sz w:val="28"/>
          <w:szCs w:val="28"/>
          <w:u w:val="single"/>
        </w:rPr>
        <w:t>项目（采购编号：</w:t>
      </w:r>
      <w:r>
        <w:rPr>
          <w:rFonts w:ascii="宋体" w:hAnsi="宋体" w:hint="eastAsia"/>
          <w:kern w:val="0"/>
          <w:sz w:val="28"/>
          <w:szCs w:val="28"/>
          <w:u w:val="single"/>
        </w:rPr>
        <w:t xml:space="preserve">    </w:t>
      </w:r>
      <w:r>
        <w:rPr>
          <w:rFonts w:ascii="宋体" w:hAnsi="宋体" w:hint="eastAsia"/>
          <w:kern w:val="0"/>
          <w:sz w:val="28"/>
          <w:szCs w:val="28"/>
          <w:u w:val="single"/>
        </w:rPr>
        <w:t>）</w:t>
      </w:r>
      <w:r>
        <w:rPr>
          <w:rFonts w:ascii="宋体" w:hAnsi="宋体" w:hint="eastAsia"/>
          <w:kern w:val="0"/>
          <w:sz w:val="28"/>
          <w:szCs w:val="28"/>
        </w:rPr>
        <w:t>招标活动中，我方保证做到：</w:t>
      </w:r>
      <w:r>
        <w:rPr>
          <w:rFonts w:ascii="宋体" w:hAnsi="宋体" w:hint="eastAsia"/>
          <w:kern w:val="0"/>
          <w:sz w:val="28"/>
          <w:szCs w:val="28"/>
        </w:rPr>
        <w:t xml:space="preserve"> </w:t>
      </w:r>
    </w:p>
    <w:p w14:paraId="3F5CF7EB" w14:textId="77777777" w:rsidR="00884CDF" w:rsidRDefault="0058751B">
      <w:pPr>
        <w:widowControl/>
        <w:spacing w:line="360" w:lineRule="auto"/>
        <w:jc w:val="left"/>
        <w:rPr>
          <w:sz w:val="28"/>
          <w:szCs w:val="28"/>
        </w:rPr>
      </w:pPr>
      <w:r>
        <w:rPr>
          <w:rFonts w:ascii="宋体" w:hAnsi="宋体" w:hint="eastAsia"/>
          <w:kern w:val="0"/>
          <w:sz w:val="28"/>
          <w:szCs w:val="28"/>
        </w:rPr>
        <w:t>一、公平竞争参加本次招标活动。</w:t>
      </w:r>
      <w:r>
        <w:rPr>
          <w:rFonts w:ascii="宋体" w:hAnsi="宋体" w:hint="eastAsia"/>
          <w:kern w:val="0"/>
          <w:sz w:val="28"/>
          <w:szCs w:val="28"/>
        </w:rPr>
        <w:t xml:space="preserve"> </w:t>
      </w:r>
    </w:p>
    <w:p w14:paraId="3F5CF7EC" w14:textId="77777777" w:rsidR="00884CDF" w:rsidRDefault="0058751B">
      <w:pPr>
        <w:widowControl/>
        <w:spacing w:line="360" w:lineRule="auto"/>
        <w:jc w:val="left"/>
        <w:rPr>
          <w:sz w:val="28"/>
          <w:szCs w:val="28"/>
        </w:rPr>
      </w:pPr>
      <w:r>
        <w:rPr>
          <w:rFonts w:ascii="宋体" w:hAnsi="宋体" w:hint="eastAsia"/>
          <w:kern w:val="0"/>
          <w:sz w:val="28"/>
          <w:szCs w:val="28"/>
        </w:rPr>
        <w:t>二、杜绝任何形式的商业贿赂行为。不向国家工作人员、相关工作人员、评审专家及其</w:t>
      </w:r>
      <w:r>
        <w:rPr>
          <w:rFonts w:ascii="宋体" w:hAnsi="宋体" w:hint="eastAsia"/>
          <w:kern w:val="0"/>
          <w:sz w:val="28"/>
          <w:szCs w:val="28"/>
        </w:rPr>
        <w:t xml:space="preserve"> </w:t>
      </w:r>
    </w:p>
    <w:p w14:paraId="3F5CF7ED" w14:textId="77777777" w:rsidR="00884CDF" w:rsidRDefault="0058751B">
      <w:pPr>
        <w:widowControl/>
        <w:spacing w:line="360" w:lineRule="auto"/>
        <w:jc w:val="left"/>
        <w:rPr>
          <w:sz w:val="28"/>
          <w:szCs w:val="28"/>
        </w:rPr>
      </w:pPr>
      <w:r>
        <w:rPr>
          <w:rFonts w:ascii="宋体" w:hAnsi="宋体" w:hint="eastAsia"/>
          <w:kern w:val="0"/>
          <w:sz w:val="28"/>
          <w:szCs w:val="28"/>
        </w:rPr>
        <w:t>亲属提供礼品礼金、有价证券、购物券、回扣、佣金、咨询费、劳务费、赞助费、宣传费、</w:t>
      </w:r>
      <w:r>
        <w:rPr>
          <w:rFonts w:ascii="宋体" w:hAnsi="宋体" w:hint="eastAsia"/>
          <w:kern w:val="0"/>
          <w:sz w:val="28"/>
          <w:szCs w:val="28"/>
        </w:rPr>
        <w:t xml:space="preserve"> </w:t>
      </w:r>
    </w:p>
    <w:p w14:paraId="3F5CF7EE" w14:textId="77777777" w:rsidR="00884CDF" w:rsidRDefault="0058751B">
      <w:pPr>
        <w:widowControl/>
        <w:spacing w:line="360" w:lineRule="auto"/>
        <w:jc w:val="left"/>
        <w:rPr>
          <w:sz w:val="28"/>
          <w:szCs w:val="28"/>
        </w:rPr>
      </w:pPr>
      <w:r>
        <w:rPr>
          <w:rFonts w:ascii="宋体" w:hAnsi="宋体" w:hint="eastAsia"/>
          <w:kern w:val="0"/>
          <w:sz w:val="28"/>
          <w:szCs w:val="28"/>
        </w:rPr>
        <w:t>宴请；不为其报销各种消费凭证，不支付其旅游、娱乐等费用。</w:t>
      </w:r>
      <w:r>
        <w:rPr>
          <w:rFonts w:ascii="宋体" w:hAnsi="宋体" w:hint="eastAsia"/>
          <w:kern w:val="0"/>
          <w:sz w:val="28"/>
          <w:szCs w:val="28"/>
        </w:rPr>
        <w:t xml:space="preserve"> </w:t>
      </w:r>
    </w:p>
    <w:p w14:paraId="3F5CF7EF" w14:textId="77777777" w:rsidR="00884CDF" w:rsidRDefault="0058751B">
      <w:pPr>
        <w:widowControl/>
        <w:spacing w:line="360" w:lineRule="auto"/>
        <w:jc w:val="left"/>
        <w:rPr>
          <w:sz w:val="28"/>
          <w:szCs w:val="28"/>
        </w:rPr>
      </w:pPr>
      <w:r>
        <w:rPr>
          <w:rFonts w:ascii="宋体" w:hAnsi="宋体" w:hint="eastAsia"/>
          <w:kern w:val="0"/>
          <w:sz w:val="28"/>
          <w:szCs w:val="28"/>
        </w:rPr>
        <w:t>三、若出现上述行为，我方及参与磋商的工作人员愿意接受按照国家法律法规等有关规定给予的处罚。</w:t>
      </w:r>
      <w:r>
        <w:rPr>
          <w:rFonts w:ascii="宋体" w:hAnsi="宋体" w:hint="eastAsia"/>
          <w:kern w:val="0"/>
          <w:sz w:val="28"/>
          <w:szCs w:val="28"/>
        </w:rPr>
        <w:t xml:space="preserve"> </w:t>
      </w:r>
    </w:p>
    <w:p w14:paraId="3F5CF7F0" w14:textId="77777777" w:rsidR="00884CDF" w:rsidRDefault="0058751B">
      <w:pPr>
        <w:jc w:val="center"/>
        <w:rPr>
          <w:szCs w:val="21"/>
        </w:rPr>
      </w:pPr>
      <w:r>
        <w:rPr>
          <w:rFonts w:hint="eastAsia"/>
        </w:rPr>
        <w:t xml:space="preserve"> </w:t>
      </w:r>
    </w:p>
    <w:p w14:paraId="3F5CF7F1" w14:textId="77777777" w:rsidR="00884CDF" w:rsidRDefault="0058751B">
      <w:pPr>
        <w:jc w:val="center"/>
      </w:pPr>
      <w:r>
        <w:rPr>
          <w:rFonts w:hint="eastAsia"/>
        </w:rPr>
        <w:t xml:space="preserve"> </w:t>
      </w:r>
    </w:p>
    <w:p w14:paraId="3F5CF7F2" w14:textId="77777777" w:rsidR="00884CDF" w:rsidRDefault="0058751B">
      <w:pPr>
        <w:pStyle w:val="TOC3"/>
      </w:pPr>
      <w:r>
        <w:rPr>
          <w:rFonts w:hint="eastAsia"/>
        </w:rPr>
        <w:t xml:space="preserve"> </w:t>
      </w:r>
    </w:p>
    <w:p w14:paraId="3F5CF7F3" w14:textId="77777777" w:rsidR="00884CDF" w:rsidRDefault="0058751B">
      <w:r>
        <w:rPr>
          <w:rFonts w:hint="eastAsia"/>
        </w:rPr>
        <w:t xml:space="preserve"> </w:t>
      </w:r>
    </w:p>
    <w:p w14:paraId="3F5CF7F4" w14:textId="77777777" w:rsidR="00884CDF" w:rsidRDefault="0058751B">
      <w:pPr>
        <w:pStyle w:val="2"/>
        <w:rPr>
          <w:b w:val="0"/>
          <w:bCs/>
        </w:rPr>
      </w:pPr>
      <w:bookmarkStart w:id="271" w:name="_Toc26907"/>
      <w:bookmarkStart w:id="272" w:name="_Toc6095"/>
      <w:bookmarkStart w:id="273" w:name="_Toc11350"/>
      <w:bookmarkEnd w:id="271"/>
      <w:bookmarkEnd w:id="272"/>
      <w:r>
        <w:rPr>
          <w:rFonts w:ascii="宋体" w:hAnsi="宋体" w:hint="eastAsia"/>
          <w:b w:val="0"/>
          <w:bCs/>
        </w:rPr>
        <w:t>投标人（公章）：</w:t>
      </w:r>
      <w:bookmarkEnd w:id="273"/>
      <w:r>
        <w:rPr>
          <w:rFonts w:hint="eastAsia"/>
          <w:b w:val="0"/>
          <w:bCs/>
        </w:rPr>
        <w:t xml:space="preserve"> </w:t>
      </w:r>
    </w:p>
    <w:p w14:paraId="3F5CF7F5" w14:textId="77777777" w:rsidR="00884CDF" w:rsidRDefault="0058751B">
      <w:pPr>
        <w:pStyle w:val="2"/>
        <w:jc w:val="right"/>
        <w:rPr>
          <w:b w:val="0"/>
          <w:bCs/>
        </w:rPr>
      </w:pPr>
      <w:bookmarkStart w:id="274" w:name="_Toc28108"/>
      <w:bookmarkStart w:id="275" w:name="_Toc16367"/>
      <w:bookmarkStart w:id="276" w:name="_Toc6295"/>
      <w:bookmarkEnd w:id="274"/>
      <w:bookmarkEnd w:id="275"/>
      <w:r>
        <w:rPr>
          <w:rFonts w:ascii="宋体" w:hAnsi="宋体" w:hint="eastAsia"/>
          <w:b w:val="0"/>
          <w:bCs/>
        </w:rPr>
        <w:t>法定代表人或委托代理人：（签字或盖章）</w:t>
      </w:r>
      <w:bookmarkEnd w:id="276"/>
      <w:r>
        <w:rPr>
          <w:rFonts w:hint="eastAsia"/>
          <w:b w:val="0"/>
          <w:bCs/>
        </w:rPr>
        <w:t xml:space="preserve"> </w:t>
      </w:r>
    </w:p>
    <w:p w14:paraId="3F5CF7F6" w14:textId="77777777" w:rsidR="00884CDF" w:rsidRDefault="0058751B">
      <w:pPr>
        <w:pStyle w:val="2"/>
        <w:ind w:firstLineChars="1100" w:firstLine="3080"/>
        <w:jc w:val="both"/>
        <w:rPr>
          <w:bCs/>
        </w:rPr>
      </w:pPr>
      <w:bookmarkStart w:id="277" w:name="_Toc21893"/>
      <w:bookmarkStart w:id="278" w:name="_Toc24287"/>
      <w:bookmarkStart w:id="279" w:name="_Toc28937"/>
      <w:bookmarkEnd w:id="277"/>
      <w:bookmarkEnd w:id="278"/>
      <w:r>
        <w:rPr>
          <w:rFonts w:ascii="宋体" w:hAnsi="宋体" w:hint="eastAsia"/>
          <w:b w:val="0"/>
          <w:bCs/>
        </w:rPr>
        <w:t>日期：</w:t>
      </w:r>
      <w:bookmarkEnd w:id="279"/>
    </w:p>
    <w:p w14:paraId="3F5CF7F7" w14:textId="77777777" w:rsidR="00884CDF" w:rsidRDefault="00884CDF">
      <w:pPr>
        <w:widowControl/>
        <w:jc w:val="left"/>
        <w:rPr>
          <w:rFonts w:ascii="Arial" w:hAnsi="Arial"/>
          <w:b/>
          <w:sz w:val="28"/>
          <w:szCs w:val="28"/>
        </w:rPr>
        <w:sectPr w:rsidR="00884CDF">
          <w:pgSz w:w="11906" w:h="16838"/>
          <w:pgMar w:top="1440" w:right="1800" w:bottom="1440" w:left="1800" w:header="851" w:footer="992" w:gutter="0"/>
          <w:cols w:space="720"/>
          <w:docGrid w:type="lines" w:linePitch="312"/>
        </w:sectPr>
      </w:pPr>
    </w:p>
    <w:p w14:paraId="3F5CF7F8" w14:textId="77777777" w:rsidR="00884CDF" w:rsidRDefault="0058751B">
      <w:r>
        <w:lastRenderedPageBreak/>
        <w:t xml:space="preserve"> </w:t>
      </w:r>
    </w:p>
    <w:p w14:paraId="3F5CF7F9" w14:textId="77777777" w:rsidR="00884CDF" w:rsidRDefault="0058751B">
      <w:pPr>
        <w:jc w:val="center"/>
      </w:pPr>
      <w:r>
        <w:rPr>
          <w:rFonts w:hint="eastAsia"/>
        </w:rPr>
        <w:t xml:space="preserve"> </w:t>
      </w:r>
    </w:p>
    <w:p w14:paraId="3F5CF7FA"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12</w:t>
      </w:r>
      <w:r>
        <w:rPr>
          <w:rFonts w:ascii="宋体" w:hAnsi="宋体" w:hint="eastAsia"/>
          <w:b/>
          <w:kern w:val="0"/>
          <w:sz w:val="28"/>
          <w:szCs w:val="28"/>
        </w:rPr>
        <w:t>投标承诺函</w:t>
      </w:r>
    </w:p>
    <w:p w14:paraId="3F5CF7FB" w14:textId="77777777" w:rsidR="00884CDF" w:rsidRDefault="0058751B">
      <w:pPr>
        <w:autoSpaceDE w:val="0"/>
        <w:autoSpaceDN w:val="0"/>
        <w:adjustRightInd w:val="0"/>
        <w:spacing w:line="420" w:lineRule="exact"/>
        <w:rPr>
          <w:rFonts w:ascii="宋体" w:hAnsi="宋体" w:cs="黑体"/>
          <w:kern w:val="0"/>
          <w:sz w:val="28"/>
          <w:szCs w:val="28"/>
        </w:rPr>
      </w:pPr>
      <w:r>
        <w:rPr>
          <w:rFonts w:ascii="宋体" w:hAnsi="宋体" w:cs="黑体" w:hint="eastAsia"/>
          <w:kern w:val="0"/>
          <w:sz w:val="28"/>
          <w:szCs w:val="28"/>
        </w:rPr>
        <w:t xml:space="preserve"> </w:t>
      </w:r>
    </w:p>
    <w:p w14:paraId="3F5CF7FC" w14:textId="77777777" w:rsidR="00884CDF" w:rsidRDefault="0058751B">
      <w:pPr>
        <w:autoSpaceDE w:val="0"/>
        <w:autoSpaceDN w:val="0"/>
        <w:adjustRightInd w:val="0"/>
        <w:spacing w:line="420" w:lineRule="exact"/>
        <w:rPr>
          <w:rFonts w:ascii="宋体" w:hAnsi="宋体" w:cs="黑体"/>
          <w:kern w:val="0"/>
          <w:sz w:val="28"/>
          <w:szCs w:val="28"/>
        </w:rPr>
      </w:pPr>
      <w:r>
        <w:rPr>
          <w:rFonts w:ascii="宋体" w:hAnsi="宋体" w:cs="黑体" w:hint="eastAsia"/>
          <w:kern w:val="0"/>
          <w:sz w:val="28"/>
          <w:szCs w:val="28"/>
        </w:rPr>
        <w:t>致：（采购人及代理机构）</w:t>
      </w:r>
      <w:r>
        <w:rPr>
          <w:rFonts w:ascii="宋体" w:hAnsi="宋体" w:cs="黑体" w:hint="eastAsia"/>
          <w:kern w:val="0"/>
          <w:sz w:val="28"/>
          <w:szCs w:val="28"/>
        </w:rPr>
        <w:t xml:space="preserve"> </w:t>
      </w:r>
    </w:p>
    <w:p w14:paraId="3F5CF7FD" w14:textId="77777777" w:rsidR="00884CDF" w:rsidRDefault="0058751B">
      <w:pPr>
        <w:pStyle w:val="af"/>
        <w:rPr>
          <w:rFonts w:ascii="宋体" w:eastAsia="宋体" w:hAnsi="宋体" w:cs="黑体"/>
          <w:kern w:val="0"/>
          <w:sz w:val="28"/>
          <w:szCs w:val="28"/>
        </w:rPr>
      </w:pPr>
      <w:r>
        <w:rPr>
          <w:rFonts w:ascii="宋体" w:eastAsia="宋体" w:hAnsi="宋体" w:cs="黑体" w:hint="eastAsia"/>
          <w:kern w:val="0"/>
          <w:sz w:val="28"/>
          <w:szCs w:val="28"/>
        </w:rPr>
        <w:t xml:space="preserve">  </w:t>
      </w:r>
      <w:r>
        <w:rPr>
          <w:rFonts w:ascii="宋体" w:eastAsia="宋体" w:hAnsi="宋体" w:cs="黑体" w:hint="eastAsia"/>
          <w:kern w:val="0"/>
          <w:sz w:val="28"/>
          <w:szCs w:val="28"/>
        </w:rPr>
        <w:t>我单位将按时参加贵公司组织的</w:t>
      </w:r>
      <w:r>
        <w:rPr>
          <w:rFonts w:ascii="宋体" w:eastAsia="宋体" w:hAnsi="宋体" w:cs="黑体" w:hint="eastAsia"/>
          <w:kern w:val="0"/>
          <w:sz w:val="28"/>
          <w:szCs w:val="28"/>
        </w:rPr>
        <w:t xml:space="preserve"> </w:t>
      </w:r>
      <w:r>
        <w:rPr>
          <w:rFonts w:ascii="宋体" w:eastAsia="宋体" w:hAnsi="宋体" w:cs="黑体" w:hint="eastAsia"/>
          <w:kern w:val="0"/>
          <w:sz w:val="28"/>
          <w:szCs w:val="28"/>
          <w:u w:val="single"/>
        </w:rPr>
        <w:t xml:space="preserve">               </w:t>
      </w:r>
      <w:r>
        <w:rPr>
          <w:rFonts w:ascii="宋体" w:eastAsia="宋体" w:hAnsi="宋体" w:cs="黑体" w:hint="eastAsia"/>
          <w:kern w:val="0"/>
          <w:sz w:val="28"/>
          <w:szCs w:val="28"/>
          <w:u w:val="single"/>
        </w:rPr>
        <w:t>项目</w:t>
      </w:r>
      <w:r>
        <w:rPr>
          <w:rFonts w:ascii="宋体" w:eastAsia="宋体" w:hAnsi="宋体" w:cs="黑体" w:hint="eastAsia"/>
          <w:kern w:val="0"/>
          <w:sz w:val="28"/>
          <w:szCs w:val="28"/>
        </w:rPr>
        <w:t>投标，我方承诺在规定的投标有效期内不撤销或修改其投标文件，我方承诺在收到中标通知书后，在中标通知书规定的期限内按照采购文件与业主及时签订合同，合同签订后及时上传合同原件至交易中心系统，我方承担保证责任，愿意向相关部门缴纳招标控制价</w:t>
      </w:r>
      <w:r>
        <w:rPr>
          <w:rFonts w:ascii="宋体" w:eastAsia="宋体" w:hAnsi="宋体" w:cs="黑体" w:hint="eastAsia"/>
          <w:kern w:val="0"/>
          <w:sz w:val="28"/>
          <w:szCs w:val="28"/>
        </w:rPr>
        <w:t>2%</w:t>
      </w:r>
      <w:r>
        <w:rPr>
          <w:rFonts w:ascii="宋体" w:eastAsia="宋体" w:hAnsi="宋体" w:cs="黑体" w:hint="eastAsia"/>
          <w:kern w:val="0"/>
          <w:sz w:val="28"/>
          <w:szCs w:val="28"/>
        </w:rPr>
        <w:t>的违约金。</w:t>
      </w:r>
    </w:p>
    <w:p w14:paraId="3F5CF7FE" w14:textId="77777777" w:rsidR="00884CDF" w:rsidRDefault="0058751B">
      <w:pPr>
        <w:pStyle w:val="21"/>
        <w:ind w:firstLine="560"/>
        <w:rPr>
          <w:rFonts w:ascii="宋体" w:hAnsi="宋体" w:cs="黑体"/>
          <w:kern w:val="0"/>
          <w:sz w:val="28"/>
          <w:szCs w:val="28"/>
        </w:rPr>
      </w:pPr>
      <w:r>
        <w:rPr>
          <w:rFonts w:ascii="宋体" w:hAnsi="宋体" w:cs="黑体" w:hint="eastAsia"/>
          <w:kern w:val="0"/>
          <w:sz w:val="28"/>
          <w:szCs w:val="28"/>
        </w:rPr>
        <w:t>本投标承诺函在投标有效期内保持有效。</w:t>
      </w:r>
    </w:p>
    <w:p w14:paraId="3F5CF7FF" w14:textId="77777777" w:rsidR="00884CDF" w:rsidRDefault="0058751B">
      <w:pPr>
        <w:pStyle w:val="21"/>
        <w:ind w:firstLine="560"/>
        <w:rPr>
          <w:rFonts w:ascii="宋体" w:hAnsi="宋体" w:cs="黑体"/>
          <w:kern w:val="0"/>
          <w:sz w:val="28"/>
          <w:szCs w:val="28"/>
        </w:rPr>
      </w:pPr>
      <w:r>
        <w:rPr>
          <w:rFonts w:ascii="宋体" w:hAnsi="宋体" w:cs="黑体" w:hint="eastAsia"/>
          <w:kern w:val="0"/>
          <w:sz w:val="28"/>
          <w:szCs w:val="28"/>
        </w:rPr>
        <w:t xml:space="preserve"> </w:t>
      </w:r>
    </w:p>
    <w:p w14:paraId="3F5CF800" w14:textId="77777777" w:rsidR="00884CDF" w:rsidRDefault="0058751B">
      <w:pPr>
        <w:pStyle w:val="21"/>
        <w:ind w:firstLine="560"/>
        <w:rPr>
          <w:rFonts w:ascii="宋体" w:hAnsi="宋体" w:cs="黑体"/>
          <w:kern w:val="0"/>
          <w:sz w:val="28"/>
          <w:szCs w:val="28"/>
        </w:rPr>
      </w:pPr>
      <w:r>
        <w:rPr>
          <w:rFonts w:ascii="宋体" w:hAnsi="宋体" w:cs="黑体" w:hint="eastAsia"/>
          <w:kern w:val="0"/>
          <w:sz w:val="28"/>
          <w:szCs w:val="28"/>
        </w:rPr>
        <w:t xml:space="preserve"> </w:t>
      </w:r>
    </w:p>
    <w:p w14:paraId="3F5CF801" w14:textId="77777777" w:rsidR="00884CDF" w:rsidRDefault="0058751B">
      <w:pPr>
        <w:pStyle w:val="21"/>
        <w:ind w:leftChars="0" w:left="0" w:firstLineChars="0" w:firstLine="0"/>
        <w:jc w:val="left"/>
        <w:rPr>
          <w:rFonts w:ascii="宋体" w:hAnsi="宋体" w:cs="黑体"/>
          <w:kern w:val="0"/>
          <w:sz w:val="28"/>
          <w:szCs w:val="28"/>
        </w:rPr>
      </w:pPr>
      <w:r>
        <w:rPr>
          <w:rFonts w:ascii="宋体" w:hAnsi="宋体" w:cs="黑体" w:hint="eastAsia"/>
          <w:kern w:val="0"/>
          <w:sz w:val="28"/>
          <w:szCs w:val="28"/>
        </w:rPr>
        <w:t>投标人</w:t>
      </w:r>
      <w:r>
        <w:rPr>
          <w:rFonts w:ascii="宋体" w:hAnsi="宋体" w:cs="黑体" w:hint="eastAsia"/>
          <w:kern w:val="0"/>
          <w:sz w:val="28"/>
          <w:szCs w:val="28"/>
          <w:u w:val="single"/>
        </w:rPr>
        <w:t>：</w:t>
      </w:r>
      <w:r>
        <w:rPr>
          <w:rFonts w:ascii="宋体" w:hAnsi="宋体" w:cs="黑体" w:hint="eastAsia"/>
          <w:kern w:val="0"/>
          <w:sz w:val="28"/>
          <w:szCs w:val="28"/>
          <w:u w:val="single"/>
        </w:rPr>
        <w:t xml:space="preserve">                      </w:t>
      </w:r>
    </w:p>
    <w:p w14:paraId="3F5CF802" w14:textId="77777777" w:rsidR="00884CDF" w:rsidRDefault="0058751B">
      <w:pPr>
        <w:pStyle w:val="21"/>
        <w:ind w:leftChars="0" w:left="0" w:firstLineChars="0" w:firstLine="0"/>
        <w:jc w:val="left"/>
        <w:rPr>
          <w:rFonts w:ascii="宋体" w:hAnsi="宋体" w:cs="黑体"/>
          <w:kern w:val="0"/>
          <w:sz w:val="28"/>
          <w:szCs w:val="28"/>
          <w:u w:val="single"/>
        </w:rPr>
      </w:pPr>
      <w:r>
        <w:rPr>
          <w:rFonts w:ascii="宋体" w:hAnsi="宋体" w:cs="黑体" w:hint="eastAsia"/>
          <w:kern w:val="0"/>
          <w:sz w:val="28"/>
          <w:szCs w:val="28"/>
        </w:rPr>
        <w:t>法定代表人（或授权委托人）</w:t>
      </w:r>
      <w:r>
        <w:rPr>
          <w:rFonts w:ascii="宋体" w:hAnsi="宋体" w:cs="黑体" w:hint="eastAsia"/>
          <w:kern w:val="0"/>
          <w:sz w:val="28"/>
          <w:szCs w:val="28"/>
          <w:u w:val="single"/>
        </w:rPr>
        <w:t>：</w:t>
      </w:r>
      <w:r>
        <w:rPr>
          <w:rFonts w:ascii="宋体" w:hAnsi="宋体" w:cs="黑体" w:hint="eastAsia"/>
          <w:kern w:val="0"/>
          <w:sz w:val="28"/>
          <w:szCs w:val="28"/>
          <w:u w:val="single"/>
        </w:rPr>
        <w:t xml:space="preserve">           </w:t>
      </w:r>
    </w:p>
    <w:p w14:paraId="3F5CF803" w14:textId="77777777" w:rsidR="00884CDF" w:rsidRDefault="0058751B">
      <w:pPr>
        <w:pStyle w:val="21"/>
        <w:ind w:leftChars="0" w:left="0" w:firstLineChars="0" w:firstLine="0"/>
        <w:jc w:val="left"/>
        <w:rPr>
          <w:rFonts w:ascii="宋体" w:hAnsi="宋体" w:cs="黑体"/>
          <w:kern w:val="0"/>
          <w:sz w:val="28"/>
          <w:szCs w:val="28"/>
        </w:rPr>
      </w:pPr>
      <w:r>
        <w:rPr>
          <w:rFonts w:ascii="宋体" w:hAnsi="宋体" w:cs="黑体" w:hint="eastAsia"/>
          <w:kern w:val="0"/>
          <w:sz w:val="28"/>
          <w:szCs w:val="28"/>
          <w:u w:val="single"/>
        </w:rPr>
        <w:t xml:space="preserve">     </w:t>
      </w:r>
      <w:r>
        <w:rPr>
          <w:rFonts w:ascii="宋体" w:hAnsi="宋体" w:cs="黑体" w:hint="eastAsia"/>
          <w:kern w:val="0"/>
          <w:sz w:val="28"/>
          <w:szCs w:val="28"/>
        </w:rPr>
        <w:t>年</w:t>
      </w:r>
      <w:r>
        <w:rPr>
          <w:rFonts w:ascii="宋体" w:hAnsi="宋体" w:cs="黑体" w:hint="eastAsia"/>
          <w:kern w:val="0"/>
          <w:sz w:val="28"/>
          <w:szCs w:val="28"/>
          <w:u w:val="single"/>
        </w:rPr>
        <w:t xml:space="preserve">      </w:t>
      </w:r>
      <w:r>
        <w:rPr>
          <w:rFonts w:ascii="宋体" w:hAnsi="宋体" w:cs="黑体" w:hint="eastAsia"/>
          <w:kern w:val="0"/>
          <w:sz w:val="28"/>
          <w:szCs w:val="28"/>
        </w:rPr>
        <w:t>月</w:t>
      </w:r>
      <w:r>
        <w:rPr>
          <w:rFonts w:ascii="宋体" w:hAnsi="宋体" w:cs="黑体" w:hint="eastAsia"/>
          <w:kern w:val="0"/>
          <w:sz w:val="28"/>
          <w:szCs w:val="28"/>
          <w:u w:val="single"/>
        </w:rPr>
        <w:t xml:space="preserve">      </w:t>
      </w:r>
      <w:r>
        <w:rPr>
          <w:rFonts w:ascii="宋体" w:hAnsi="宋体" w:cs="黑体" w:hint="eastAsia"/>
          <w:kern w:val="0"/>
          <w:sz w:val="28"/>
          <w:szCs w:val="28"/>
        </w:rPr>
        <w:t>日</w:t>
      </w:r>
    </w:p>
    <w:p w14:paraId="3F5CF804" w14:textId="77777777" w:rsidR="00884CDF" w:rsidRDefault="0058751B">
      <w:pPr>
        <w:widowControl/>
        <w:jc w:val="center"/>
        <w:rPr>
          <w:rFonts w:ascii="宋体" w:hAnsi="宋体" w:cs="Times New Roman"/>
          <w:b/>
          <w:kern w:val="0"/>
          <w:sz w:val="28"/>
          <w:szCs w:val="28"/>
        </w:rPr>
      </w:pPr>
      <w:r>
        <w:rPr>
          <w:rFonts w:ascii="宋体" w:hAnsi="宋体" w:hint="eastAsia"/>
          <w:b/>
          <w:kern w:val="0"/>
          <w:sz w:val="28"/>
          <w:szCs w:val="28"/>
        </w:rPr>
        <w:t xml:space="preserve"> </w:t>
      </w:r>
    </w:p>
    <w:p w14:paraId="3F5CF805"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06"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07"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08"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09" w14:textId="77777777" w:rsidR="00884CDF" w:rsidRDefault="0058751B">
      <w:pPr>
        <w:widowControl/>
        <w:jc w:val="center"/>
        <w:rPr>
          <w:rFonts w:ascii="宋体" w:hAnsi="宋体"/>
          <w:b/>
          <w:kern w:val="0"/>
          <w:sz w:val="28"/>
          <w:szCs w:val="28"/>
        </w:rPr>
      </w:pPr>
      <w:r>
        <w:rPr>
          <w:rFonts w:ascii="宋体" w:hAnsi="宋体" w:hint="eastAsia"/>
          <w:b/>
          <w:kern w:val="0"/>
          <w:sz w:val="28"/>
          <w:szCs w:val="28"/>
        </w:rPr>
        <w:lastRenderedPageBreak/>
        <w:t>13.</w:t>
      </w:r>
      <w:r>
        <w:rPr>
          <w:rFonts w:ascii="宋体" w:hAnsi="宋体" w:hint="eastAsia"/>
          <w:b/>
          <w:kern w:val="0"/>
          <w:sz w:val="28"/>
          <w:szCs w:val="28"/>
        </w:rPr>
        <w:t>中小企业声明函</w:t>
      </w:r>
    </w:p>
    <w:p w14:paraId="3F5CF80A" w14:textId="77777777" w:rsidR="00884CDF" w:rsidRDefault="0058751B">
      <w:pPr>
        <w:widowControl/>
        <w:ind w:firstLine="561"/>
        <w:jc w:val="left"/>
        <w:rPr>
          <w:rFonts w:ascii="宋体" w:hAnsi="宋体"/>
          <w:bCs/>
          <w:kern w:val="0"/>
          <w:sz w:val="28"/>
          <w:szCs w:val="28"/>
        </w:rPr>
      </w:pPr>
      <w:r>
        <w:rPr>
          <w:rFonts w:ascii="宋体" w:hAnsi="宋体" w:hint="eastAsia"/>
          <w:bCs/>
          <w:kern w:val="0"/>
          <w:sz w:val="28"/>
          <w:szCs w:val="28"/>
        </w:rPr>
        <w:t>本公司（联合体）郑重声明，根据《政府采购促进中小企业发展管理办法》（财库﹝</w:t>
      </w:r>
      <w:r>
        <w:rPr>
          <w:rFonts w:ascii="宋体" w:hAnsi="宋体" w:hint="eastAsia"/>
          <w:bCs/>
          <w:kern w:val="0"/>
          <w:sz w:val="28"/>
          <w:szCs w:val="28"/>
        </w:rPr>
        <w:t>2020</w:t>
      </w:r>
      <w:r>
        <w:rPr>
          <w:rFonts w:ascii="宋体" w:hAnsi="宋体" w:hint="eastAsia"/>
          <w:bCs/>
          <w:kern w:val="0"/>
          <w:sz w:val="28"/>
          <w:szCs w:val="28"/>
        </w:rPr>
        <w:t>﹞</w:t>
      </w:r>
      <w:r>
        <w:rPr>
          <w:rFonts w:ascii="宋体" w:hAnsi="宋体" w:hint="eastAsia"/>
          <w:bCs/>
          <w:kern w:val="0"/>
          <w:sz w:val="28"/>
          <w:szCs w:val="28"/>
        </w:rPr>
        <w:t xml:space="preserve">46 </w:t>
      </w:r>
      <w:r>
        <w:rPr>
          <w:rFonts w:ascii="宋体" w:hAnsi="宋体" w:hint="eastAsia"/>
          <w:bCs/>
          <w:kern w:val="0"/>
          <w:sz w:val="28"/>
          <w:szCs w:val="28"/>
        </w:rPr>
        <w:t>号）的规定，本公司</w:t>
      </w:r>
      <w:r>
        <w:rPr>
          <w:rFonts w:ascii="宋体" w:hAnsi="宋体" w:hint="eastAsia"/>
          <w:bCs/>
          <w:kern w:val="0"/>
          <w:sz w:val="28"/>
          <w:szCs w:val="28"/>
        </w:rPr>
        <w:t xml:space="preserve"> </w:t>
      </w:r>
      <w:r>
        <w:rPr>
          <w:rFonts w:ascii="宋体" w:hAnsi="宋体" w:hint="eastAsia"/>
          <w:bCs/>
          <w:kern w:val="0"/>
          <w:sz w:val="28"/>
          <w:szCs w:val="28"/>
        </w:rPr>
        <w:t>（联合体）参加</w:t>
      </w:r>
      <w:r>
        <w:rPr>
          <w:rFonts w:ascii="宋体" w:hAnsi="宋体" w:hint="eastAsia"/>
          <w:bCs/>
          <w:kern w:val="0"/>
          <w:sz w:val="28"/>
          <w:szCs w:val="28"/>
        </w:rPr>
        <w:t>西峡县市容环卫中心</w:t>
      </w:r>
      <w:r>
        <w:rPr>
          <w:rFonts w:ascii="宋体" w:hAnsi="宋体" w:hint="eastAsia"/>
          <w:bCs/>
          <w:kern w:val="0"/>
          <w:sz w:val="28"/>
          <w:szCs w:val="28"/>
        </w:rPr>
        <w:t>的</w:t>
      </w:r>
      <w:r>
        <w:rPr>
          <w:rFonts w:ascii="宋体" w:hAnsi="宋体" w:hint="eastAsia"/>
          <w:bCs/>
          <w:kern w:val="0"/>
          <w:sz w:val="28"/>
          <w:szCs w:val="28"/>
        </w:rPr>
        <w:t>西峡县市容环卫中心</w:t>
      </w:r>
      <w:r>
        <w:rPr>
          <w:rFonts w:ascii="宋体" w:hAnsi="宋体" w:hint="eastAsia"/>
          <w:bCs/>
          <w:kern w:val="0"/>
          <w:sz w:val="28"/>
          <w:szCs w:val="28"/>
        </w:rPr>
        <w:t>2023</w:t>
      </w:r>
      <w:r>
        <w:rPr>
          <w:rFonts w:ascii="宋体" w:hAnsi="宋体" w:hint="eastAsia"/>
          <w:bCs/>
          <w:kern w:val="0"/>
          <w:sz w:val="28"/>
          <w:szCs w:val="28"/>
        </w:rPr>
        <w:t>年新建公厕项目</w:t>
      </w:r>
      <w:r>
        <w:rPr>
          <w:rFonts w:ascii="宋体" w:hAnsi="宋体" w:hint="eastAsia"/>
          <w:bCs/>
          <w:kern w:val="0"/>
          <w:sz w:val="28"/>
          <w:szCs w:val="28"/>
        </w:rPr>
        <w:t>采购活动，工程的施工单位全部为符合政策要求的中小企业。相关企业（含联合体中的中小企业、签订分包意向协议的中小企业）的具体情况如下：</w:t>
      </w:r>
    </w:p>
    <w:p w14:paraId="3F5CF80B" w14:textId="77777777" w:rsidR="00884CDF" w:rsidRDefault="0058751B">
      <w:pPr>
        <w:widowControl/>
        <w:rPr>
          <w:rFonts w:ascii="宋体" w:hAnsi="宋体"/>
          <w:bCs/>
          <w:kern w:val="0"/>
          <w:sz w:val="28"/>
          <w:szCs w:val="28"/>
        </w:rPr>
      </w:pPr>
      <w:r>
        <w:rPr>
          <w:rFonts w:ascii="宋体" w:hAnsi="宋体" w:hint="eastAsia"/>
          <w:bCs/>
          <w:kern w:val="0"/>
          <w:sz w:val="28"/>
          <w:szCs w:val="28"/>
        </w:rPr>
        <w:t>1.</w:t>
      </w:r>
      <w:r>
        <w:rPr>
          <w:rFonts w:ascii="宋体" w:hAnsi="宋体" w:hint="eastAsia"/>
          <w:bCs/>
          <w:kern w:val="0"/>
          <w:sz w:val="28"/>
          <w:szCs w:val="28"/>
        </w:rPr>
        <w:t>西峡县市容环卫中心</w:t>
      </w:r>
      <w:r>
        <w:rPr>
          <w:rFonts w:ascii="宋体" w:hAnsi="宋体" w:hint="eastAsia"/>
          <w:bCs/>
          <w:kern w:val="0"/>
          <w:sz w:val="28"/>
          <w:szCs w:val="28"/>
        </w:rPr>
        <w:t>2023</w:t>
      </w:r>
      <w:r>
        <w:rPr>
          <w:rFonts w:ascii="宋体" w:hAnsi="宋体" w:hint="eastAsia"/>
          <w:bCs/>
          <w:kern w:val="0"/>
          <w:sz w:val="28"/>
          <w:szCs w:val="28"/>
        </w:rPr>
        <w:t>年新建公厕项目</w:t>
      </w:r>
      <w:r>
        <w:rPr>
          <w:rFonts w:ascii="宋体" w:hAnsi="宋体" w:hint="eastAsia"/>
          <w:bCs/>
          <w:kern w:val="0"/>
          <w:sz w:val="28"/>
          <w:szCs w:val="28"/>
        </w:rPr>
        <w:t xml:space="preserve"> </w:t>
      </w:r>
      <w:r>
        <w:rPr>
          <w:rFonts w:ascii="宋体" w:hAnsi="宋体" w:hint="eastAsia"/>
          <w:bCs/>
          <w:kern w:val="0"/>
          <w:sz w:val="28"/>
          <w:szCs w:val="28"/>
        </w:rPr>
        <w:t>，属于</w:t>
      </w:r>
      <w:r>
        <w:rPr>
          <w:rFonts w:ascii="宋体" w:hAnsi="宋体" w:hint="eastAsia"/>
          <w:bCs/>
          <w:kern w:val="0"/>
          <w:sz w:val="28"/>
          <w:szCs w:val="28"/>
          <w:u w:val="single"/>
        </w:rPr>
        <w:t>建筑业</w:t>
      </w:r>
      <w:r>
        <w:rPr>
          <w:rFonts w:ascii="宋体" w:hAnsi="宋体" w:hint="eastAsia"/>
          <w:bCs/>
          <w:kern w:val="0"/>
          <w:sz w:val="28"/>
          <w:szCs w:val="28"/>
        </w:rPr>
        <w:t>；</w:t>
      </w:r>
      <w:r>
        <w:rPr>
          <w:rFonts w:ascii="宋体" w:hAnsi="宋体" w:hint="eastAsia"/>
          <w:bCs/>
          <w:kern w:val="0"/>
          <w:sz w:val="28"/>
          <w:szCs w:val="28"/>
        </w:rPr>
        <w:t xml:space="preserve"> </w:t>
      </w:r>
      <w:r>
        <w:rPr>
          <w:rFonts w:ascii="宋体" w:hAnsi="宋体" w:hint="eastAsia"/>
          <w:bCs/>
          <w:kern w:val="0"/>
          <w:sz w:val="28"/>
          <w:szCs w:val="28"/>
        </w:rPr>
        <w:t>承建（承接）企业为</w:t>
      </w:r>
      <w:r>
        <w:rPr>
          <w:rFonts w:ascii="宋体" w:hAnsi="宋体" w:hint="eastAsia"/>
          <w:bCs/>
          <w:kern w:val="0"/>
          <w:sz w:val="28"/>
          <w:szCs w:val="28"/>
          <w:u w:val="single"/>
        </w:rPr>
        <w:t>（企业名称）</w:t>
      </w:r>
      <w:r>
        <w:rPr>
          <w:rFonts w:ascii="宋体" w:hAnsi="宋体" w:hint="eastAsia"/>
          <w:bCs/>
          <w:kern w:val="0"/>
          <w:sz w:val="28"/>
          <w:szCs w:val="28"/>
        </w:rPr>
        <w:t>，从业人员</w:t>
      </w:r>
      <w:r>
        <w:rPr>
          <w:rFonts w:ascii="宋体" w:hAnsi="宋体" w:hint="eastAsia"/>
          <w:bCs/>
          <w:kern w:val="0"/>
          <w:sz w:val="28"/>
          <w:szCs w:val="28"/>
          <w:u w:val="single"/>
        </w:rPr>
        <w:t xml:space="preserve">   </w:t>
      </w:r>
      <w:r>
        <w:rPr>
          <w:rFonts w:ascii="宋体" w:hAnsi="宋体" w:hint="eastAsia"/>
          <w:bCs/>
          <w:kern w:val="0"/>
          <w:sz w:val="28"/>
          <w:szCs w:val="28"/>
        </w:rPr>
        <w:t>人，营业收入为</w:t>
      </w:r>
      <w:r>
        <w:rPr>
          <w:rFonts w:ascii="宋体" w:hAnsi="宋体" w:hint="eastAsia"/>
          <w:bCs/>
          <w:kern w:val="0"/>
          <w:sz w:val="28"/>
          <w:szCs w:val="28"/>
          <w:u w:val="single"/>
        </w:rPr>
        <w:t xml:space="preserve">   </w:t>
      </w:r>
      <w:r>
        <w:rPr>
          <w:rFonts w:ascii="宋体" w:hAnsi="宋体" w:hint="eastAsia"/>
          <w:bCs/>
          <w:kern w:val="0"/>
          <w:sz w:val="28"/>
          <w:szCs w:val="28"/>
        </w:rPr>
        <w:t>万元，资产总额为</w:t>
      </w:r>
      <w:r>
        <w:rPr>
          <w:rFonts w:ascii="宋体" w:hAnsi="宋体" w:hint="eastAsia"/>
          <w:bCs/>
          <w:kern w:val="0"/>
          <w:sz w:val="28"/>
          <w:szCs w:val="28"/>
          <w:u w:val="single"/>
        </w:rPr>
        <w:t xml:space="preserve">    </w:t>
      </w:r>
      <w:r>
        <w:rPr>
          <w:rFonts w:ascii="宋体" w:hAnsi="宋体" w:hint="eastAsia"/>
          <w:bCs/>
          <w:kern w:val="0"/>
          <w:sz w:val="28"/>
          <w:szCs w:val="28"/>
        </w:rPr>
        <w:t>万元</w:t>
      </w:r>
      <w:r>
        <w:rPr>
          <w:rFonts w:ascii="宋体" w:hAnsi="宋体" w:hint="eastAsia"/>
          <w:bCs/>
          <w:kern w:val="0"/>
          <w:sz w:val="28"/>
          <w:szCs w:val="28"/>
        </w:rPr>
        <w:t xml:space="preserve"> </w:t>
      </w:r>
      <w:r>
        <w:rPr>
          <w:rFonts w:ascii="宋体" w:hAnsi="宋体" w:hint="eastAsia"/>
          <w:bCs/>
          <w:kern w:val="0"/>
          <w:sz w:val="28"/>
          <w:szCs w:val="28"/>
        </w:rPr>
        <w:t>，属于（中型企业、</w:t>
      </w:r>
      <w:r>
        <w:rPr>
          <w:rFonts w:ascii="宋体" w:hAnsi="宋体" w:hint="eastAsia"/>
          <w:bCs/>
          <w:kern w:val="0"/>
          <w:sz w:val="28"/>
          <w:szCs w:val="28"/>
        </w:rPr>
        <w:t xml:space="preserve"> </w:t>
      </w:r>
      <w:r>
        <w:rPr>
          <w:rFonts w:ascii="宋体" w:hAnsi="宋体" w:hint="eastAsia"/>
          <w:bCs/>
          <w:kern w:val="0"/>
          <w:sz w:val="28"/>
          <w:szCs w:val="28"/>
        </w:rPr>
        <w:t>小型企业、微型企业）；</w:t>
      </w:r>
      <w:r>
        <w:rPr>
          <w:rFonts w:ascii="宋体" w:hAnsi="宋体" w:hint="eastAsia"/>
          <w:bCs/>
          <w:kern w:val="0"/>
          <w:sz w:val="28"/>
          <w:szCs w:val="28"/>
        </w:rPr>
        <w:t xml:space="preserve">                   </w:t>
      </w:r>
    </w:p>
    <w:p w14:paraId="3F5CF80C" w14:textId="77777777" w:rsidR="00884CDF" w:rsidRDefault="0058751B">
      <w:pPr>
        <w:widowControl/>
        <w:ind w:left="140"/>
        <w:rPr>
          <w:rFonts w:ascii="宋体" w:hAnsi="宋体"/>
          <w:bCs/>
          <w:kern w:val="0"/>
          <w:sz w:val="28"/>
          <w:szCs w:val="28"/>
        </w:rPr>
      </w:pPr>
      <w:r>
        <w:rPr>
          <w:rFonts w:ascii="宋体" w:hAnsi="宋体" w:hint="eastAsia"/>
          <w:bCs/>
          <w:kern w:val="0"/>
          <w:sz w:val="28"/>
          <w:szCs w:val="28"/>
        </w:rPr>
        <w:t xml:space="preserve"> </w:t>
      </w:r>
      <w:r>
        <w:rPr>
          <w:rFonts w:ascii="宋体" w:hAnsi="宋体" w:hint="eastAsia"/>
          <w:bCs/>
          <w:kern w:val="0"/>
          <w:sz w:val="28"/>
          <w:szCs w:val="28"/>
        </w:rPr>
        <w:t>……</w:t>
      </w:r>
      <w:r>
        <w:rPr>
          <w:rFonts w:ascii="宋体" w:hAnsi="宋体" w:hint="eastAsia"/>
          <w:bCs/>
          <w:kern w:val="0"/>
          <w:sz w:val="28"/>
          <w:szCs w:val="28"/>
        </w:rPr>
        <w:t xml:space="preserve"> </w:t>
      </w:r>
    </w:p>
    <w:p w14:paraId="3F5CF80D" w14:textId="77777777" w:rsidR="00884CDF" w:rsidRDefault="0058751B">
      <w:pPr>
        <w:widowControl/>
        <w:ind w:left="140" w:firstLineChars="200" w:firstLine="560"/>
        <w:rPr>
          <w:rFonts w:ascii="宋体" w:hAnsi="宋体"/>
          <w:bCs/>
          <w:kern w:val="0"/>
          <w:sz w:val="28"/>
          <w:szCs w:val="28"/>
        </w:rPr>
      </w:pPr>
      <w:r>
        <w:rPr>
          <w:rFonts w:ascii="宋体" w:hAnsi="宋体" w:hint="eastAsia"/>
          <w:bCs/>
          <w:kern w:val="0"/>
          <w:sz w:val="28"/>
          <w:szCs w:val="28"/>
        </w:rPr>
        <w:t>以上企业，不属于大企业的分支机构，不存在控股股东</w:t>
      </w:r>
      <w:r>
        <w:rPr>
          <w:rFonts w:ascii="宋体" w:hAnsi="宋体" w:hint="eastAsia"/>
          <w:bCs/>
          <w:kern w:val="0"/>
          <w:sz w:val="28"/>
          <w:szCs w:val="28"/>
        </w:rPr>
        <w:t xml:space="preserve"> </w:t>
      </w:r>
      <w:r>
        <w:rPr>
          <w:rFonts w:ascii="宋体" w:hAnsi="宋体" w:hint="eastAsia"/>
          <w:bCs/>
          <w:kern w:val="0"/>
          <w:sz w:val="28"/>
          <w:szCs w:val="28"/>
        </w:rPr>
        <w:t>为大企业的情形，也不存在与大企业的负责人为同一人的情形。</w:t>
      </w:r>
      <w:r>
        <w:rPr>
          <w:rFonts w:ascii="宋体" w:hAnsi="宋体" w:hint="eastAsia"/>
          <w:bCs/>
          <w:kern w:val="0"/>
          <w:sz w:val="28"/>
          <w:szCs w:val="28"/>
        </w:rPr>
        <w:t xml:space="preserve"> </w:t>
      </w:r>
    </w:p>
    <w:p w14:paraId="3F5CF80E" w14:textId="77777777" w:rsidR="00884CDF" w:rsidRDefault="0058751B">
      <w:pPr>
        <w:widowControl/>
        <w:ind w:left="140" w:firstLineChars="200" w:firstLine="560"/>
        <w:rPr>
          <w:rFonts w:ascii="宋体" w:hAnsi="宋体"/>
          <w:bCs/>
          <w:kern w:val="0"/>
          <w:sz w:val="28"/>
          <w:szCs w:val="28"/>
        </w:rPr>
      </w:pPr>
      <w:r>
        <w:rPr>
          <w:rFonts w:ascii="宋体" w:hAnsi="宋体" w:hint="eastAsia"/>
          <w:bCs/>
          <w:kern w:val="0"/>
          <w:sz w:val="28"/>
          <w:szCs w:val="28"/>
        </w:rPr>
        <w:t>本企业对上述声明内容的真实性负责。如有虚假，将依</w:t>
      </w:r>
      <w:r>
        <w:rPr>
          <w:rFonts w:ascii="宋体" w:hAnsi="宋体" w:hint="eastAsia"/>
          <w:bCs/>
          <w:kern w:val="0"/>
          <w:sz w:val="28"/>
          <w:szCs w:val="28"/>
        </w:rPr>
        <w:t xml:space="preserve"> </w:t>
      </w:r>
      <w:r>
        <w:rPr>
          <w:rFonts w:ascii="宋体" w:hAnsi="宋体" w:hint="eastAsia"/>
          <w:bCs/>
          <w:kern w:val="0"/>
          <w:sz w:val="28"/>
          <w:szCs w:val="28"/>
        </w:rPr>
        <w:t>法承担相应责任。</w:t>
      </w:r>
      <w:r>
        <w:rPr>
          <w:rFonts w:ascii="宋体" w:hAnsi="宋体" w:hint="eastAsia"/>
          <w:bCs/>
          <w:kern w:val="0"/>
          <w:sz w:val="28"/>
          <w:szCs w:val="28"/>
        </w:rPr>
        <w:t xml:space="preserve"> </w:t>
      </w:r>
    </w:p>
    <w:p w14:paraId="3F5CF80F" w14:textId="77777777" w:rsidR="00884CDF" w:rsidRDefault="0058751B">
      <w:pPr>
        <w:widowControl/>
        <w:ind w:left="140" w:firstLineChars="200" w:firstLine="560"/>
        <w:jc w:val="center"/>
        <w:rPr>
          <w:rFonts w:ascii="宋体" w:hAnsi="宋体"/>
          <w:bCs/>
          <w:kern w:val="0"/>
          <w:sz w:val="28"/>
          <w:szCs w:val="28"/>
        </w:rPr>
      </w:pPr>
      <w:r>
        <w:rPr>
          <w:rFonts w:ascii="宋体" w:hAnsi="宋体" w:hint="eastAsia"/>
          <w:bCs/>
          <w:kern w:val="0"/>
          <w:sz w:val="28"/>
          <w:szCs w:val="28"/>
        </w:rPr>
        <w:t>企业名称（盖章）：</w:t>
      </w:r>
    </w:p>
    <w:p w14:paraId="3F5CF810" w14:textId="77777777" w:rsidR="00884CDF" w:rsidRDefault="0058751B">
      <w:pPr>
        <w:widowControl/>
        <w:ind w:firstLineChars="1200" w:firstLine="3360"/>
        <w:rPr>
          <w:rFonts w:ascii="宋体" w:hAnsi="宋体"/>
          <w:bCs/>
          <w:kern w:val="0"/>
          <w:sz w:val="28"/>
          <w:szCs w:val="28"/>
        </w:rPr>
      </w:pPr>
      <w:r>
        <w:rPr>
          <w:rFonts w:ascii="宋体" w:hAnsi="宋体" w:hint="eastAsia"/>
          <w:bCs/>
          <w:kern w:val="0"/>
          <w:sz w:val="28"/>
          <w:szCs w:val="28"/>
        </w:rPr>
        <w:t>日</w:t>
      </w:r>
      <w:r>
        <w:rPr>
          <w:rFonts w:ascii="宋体" w:hAnsi="宋体" w:hint="eastAsia"/>
          <w:bCs/>
          <w:kern w:val="0"/>
          <w:sz w:val="28"/>
          <w:szCs w:val="28"/>
        </w:rPr>
        <w:t xml:space="preserve"> </w:t>
      </w:r>
      <w:r>
        <w:rPr>
          <w:rFonts w:ascii="宋体" w:hAnsi="宋体" w:hint="eastAsia"/>
          <w:bCs/>
          <w:kern w:val="0"/>
          <w:sz w:val="28"/>
          <w:szCs w:val="28"/>
        </w:rPr>
        <w:t>期：（开标当天日期）</w:t>
      </w:r>
    </w:p>
    <w:p w14:paraId="3F5CF811" w14:textId="77777777" w:rsidR="00884CDF" w:rsidRDefault="0058751B">
      <w:pPr>
        <w:widowControl/>
        <w:rPr>
          <w:rFonts w:ascii="宋体" w:hAnsi="宋体"/>
          <w:b/>
          <w:kern w:val="0"/>
          <w:sz w:val="28"/>
          <w:szCs w:val="28"/>
        </w:rPr>
      </w:pPr>
      <w:r>
        <w:rPr>
          <w:rFonts w:ascii="宋体" w:hAnsi="宋体" w:hint="eastAsia"/>
          <w:b/>
          <w:kern w:val="0"/>
          <w:sz w:val="28"/>
          <w:szCs w:val="28"/>
        </w:rPr>
        <w:t xml:space="preserve"> </w:t>
      </w:r>
    </w:p>
    <w:p w14:paraId="3F5CF812" w14:textId="77777777" w:rsidR="00884CDF" w:rsidRDefault="0058751B">
      <w:pPr>
        <w:widowControl/>
        <w:rPr>
          <w:rFonts w:ascii="宋体" w:hAnsi="宋体"/>
          <w:b/>
          <w:kern w:val="0"/>
          <w:sz w:val="28"/>
          <w:szCs w:val="28"/>
        </w:rPr>
      </w:pPr>
      <w:r>
        <w:rPr>
          <w:rFonts w:ascii="宋体" w:hAnsi="宋体" w:hint="eastAsia"/>
          <w:b/>
          <w:kern w:val="0"/>
          <w:sz w:val="28"/>
          <w:szCs w:val="28"/>
        </w:rPr>
        <w:t>注：从业人员、营业收入、资产总额填报上一年度数据，无上一年度数据的新成立企业可不填报。</w:t>
      </w:r>
    </w:p>
    <w:p w14:paraId="3F5CF813" w14:textId="77777777" w:rsidR="00884CDF" w:rsidRDefault="0058751B">
      <w:pPr>
        <w:jc w:val="center"/>
        <w:rPr>
          <w:rFonts w:ascii="黑体" w:eastAsia="黑体" w:hAnsi="黑体"/>
          <w:sz w:val="30"/>
          <w:szCs w:val="30"/>
        </w:rPr>
      </w:pPr>
      <w:r>
        <w:rPr>
          <w:rFonts w:ascii="黑体" w:eastAsia="黑体" w:hAnsi="黑体" w:hint="eastAsia"/>
          <w:sz w:val="30"/>
          <w:szCs w:val="30"/>
        </w:rPr>
        <w:t xml:space="preserve"> </w:t>
      </w:r>
    </w:p>
    <w:p w14:paraId="3F5CF814" w14:textId="77777777" w:rsidR="00884CDF" w:rsidRDefault="0058751B">
      <w:pPr>
        <w:pStyle w:val="af4"/>
        <w:ind w:firstLine="600"/>
        <w:rPr>
          <w:rFonts w:ascii="黑体" w:eastAsia="黑体" w:hAnsi="黑体"/>
          <w:sz w:val="30"/>
          <w:szCs w:val="30"/>
        </w:rPr>
      </w:pPr>
      <w:r>
        <w:rPr>
          <w:rFonts w:ascii="黑体" w:eastAsia="黑体" w:hAnsi="黑体" w:hint="eastAsia"/>
          <w:sz w:val="30"/>
          <w:szCs w:val="30"/>
        </w:rPr>
        <w:lastRenderedPageBreak/>
        <w:t xml:space="preserve"> </w:t>
      </w:r>
    </w:p>
    <w:p w14:paraId="3F5CF815" w14:textId="77777777" w:rsidR="00884CDF" w:rsidRDefault="0058751B">
      <w:pPr>
        <w:pStyle w:val="af4"/>
        <w:ind w:firstLine="600"/>
        <w:rPr>
          <w:rFonts w:ascii="黑体" w:eastAsia="黑体" w:hAnsi="黑体"/>
          <w:sz w:val="30"/>
          <w:szCs w:val="30"/>
        </w:rPr>
      </w:pPr>
      <w:r>
        <w:rPr>
          <w:rFonts w:ascii="黑体" w:eastAsia="黑体" w:hAnsi="黑体" w:hint="eastAsia"/>
          <w:sz w:val="30"/>
          <w:szCs w:val="30"/>
        </w:rPr>
        <w:t xml:space="preserve"> </w:t>
      </w:r>
    </w:p>
    <w:p w14:paraId="3F5CF816" w14:textId="77777777" w:rsidR="00884CDF" w:rsidRDefault="0058751B">
      <w:pPr>
        <w:pStyle w:val="af4"/>
        <w:ind w:firstLine="600"/>
        <w:rPr>
          <w:rFonts w:ascii="黑体" w:eastAsia="黑体" w:hAnsi="黑体"/>
          <w:sz w:val="30"/>
          <w:szCs w:val="30"/>
        </w:rPr>
      </w:pPr>
      <w:r>
        <w:rPr>
          <w:rFonts w:ascii="黑体" w:eastAsia="黑体" w:hAnsi="黑体" w:hint="eastAsia"/>
          <w:sz w:val="30"/>
          <w:szCs w:val="30"/>
        </w:rPr>
        <w:t xml:space="preserve"> </w:t>
      </w:r>
    </w:p>
    <w:p w14:paraId="3F5CF817" w14:textId="77777777" w:rsidR="00884CDF" w:rsidRDefault="0058751B">
      <w:pPr>
        <w:jc w:val="center"/>
        <w:rPr>
          <w:rFonts w:ascii="黑体" w:eastAsia="黑体" w:hAnsi="黑体"/>
          <w:sz w:val="30"/>
          <w:szCs w:val="30"/>
        </w:rPr>
      </w:pPr>
      <w:r>
        <w:rPr>
          <w:rFonts w:ascii="黑体" w:eastAsia="黑体" w:hAnsi="黑体" w:hint="eastAsia"/>
          <w:sz w:val="30"/>
          <w:szCs w:val="30"/>
        </w:rPr>
        <w:t xml:space="preserve"> </w:t>
      </w:r>
    </w:p>
    <w:p w14:paraId="3F5CF818" w14:textId="77777777" w:rsidR="00884CDF" w:rsidRDefault="0058751B">
      <w:pPr>
        <w:jc w:val="center"/>
        <w:rPr>
          <w:rFonts w:ascii="黑体" w:eastAsia="黑体" w:hAnsi="黑体"/>
          <w:sz w:val="44"/>
          <w:szCs w:val="44"/>
        </w:rPr>
      </w:pPr>
      <w:r>
        <w:rPr>
          <w:rFonts w:ascii="黑体" w:eastAsia="黑体" w:hAnsi="黑体" w:hint="eastAsia"/>
          <w:sz w:val="30"/>
          <w:szCs w:val="30"/>
        </w:rPr>
        <w:t>河南省政府采购合同融资政策告知函</w:t>
      </w:r>
    </w:p>
    <w:p w14:paraId="3F5CF819" w14:textId="77777777" w:rsidR="00884CDF" w:rsidRDefault="0058751B">
      <w:pPr>
        <w:pStyle w:val="4"/>
        <w:rPr>
          <w:b w:val="0"/>
          <w:bCs/>
        </w:rPr>
      </w:pPr>
      <w:r>
        <w:rPr>
          <w:rFonts w:hint="eastAsia"/>
          <w:b w:val="0"/>
          <w:bCs/>
        </w:rPr>
        <w:t xml:space="preserve"> </w:t>
      </w:r>
    </w:p>
    <w:p w14:paraId="3F5CF81A" w14:textId="77777777" w:rsidR="00884CDF" w:rsidRDefault="0058751B">
      <w:pPr>
        <w:pStyle w:val="4"/>
        <w:spacing w:line="360" w:lineRule="auto"/>
        <w:rPr>
          <w:rFonts w:ascii="宋体" w:hAnsi="宋体"/>
          <w:b w:val="0"/>
          <w:bCs/>
        </w:rPr>
      </w:pPr>
      <w:r>
        <w:rPr>
          <w:rFonts w:ascii="宋体" w:hAnsi="宋体" w:hint="eastAsia"/>
          <w:b w:val="0"/>
          <w:bCs/>
        </w:rPr>
        <w:t>各供应商：</w:t>
      </w:r>
    </w:p>
    <w:p w14:paraId="3F5CF81B" w14:textId="77777777" w:rsidR="00884CDF" w:rsidRDefault="0058751B">
      <w:pPr>
        <w:spacing w:line="360" w:lineRule="auto"/>
        <w:ind w:firstLineChars="200" w:firstLine="480"/>
        <w:rPr>
          <w:rFonts w:ascii="宋体" w:hAnsi="宋体"/>
          <w:sz w:val="24"/>
        </w:rPr>
      </w:pPr>
      <w:r>
        <w:rPr>
          <w:rFonts w:ascii="宋体" w:hAnsi="宋体" w:hint="eastAsia"/>
          <w:sz w:val="24"/>
        </w:rPr>
        <w:t>欢迎贵公司参与河南省政府采购活动！</w:t>
      </w:r>
    </w:p>
    <w:p w14:paraId="3F5CF81C" w14:textId="77777777" w:rsidR="00884CDF" w:rsidRDefault="0058751B">
      <w:pPr>
        <w:spacing w:line="360" w:lineRule="auto"/>
        <w:ind w:firstLineChars="200" w:firstLine="480"/>
        <w:rPr>
          <w:rFonts w:ascii="宋体" w:hAnsi="宋体"/>
          <w:sz w:val="24"/>
        </w:rPr>
      </w:pPr>
      <w:r>
        <w:rPr>
          <w:rFonts w:ascii="宋体" w:hAnsi="宋体" w:hint="eastAsia"/>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w:t>
      </w:r>
      <w:r>
        <w:rPr>
          <w:rFonts w:ascii="宋体" w:hAnsi="宋体" w:hint="eastAsia"/>
          <w:sz w:val="24"/>
        </w:rPr>
        <w:t xml:space="preserve"> </w:t>
      </w:r>
      <w:r>
        <w:rPr>
          <w:rFonts w:ascii="宋体" w:hAnsi="宋体" w:hint="eastAsia"/>
          <w:sz w:val="24"/>
        </w:rPr>
        <w:t>财</w:t>
      </w:r>
      <w:r>
        <w:rPr>
          <w:rFonts w:ascii="宋体" w:hAnsi="宋体" w:hint="eastAsia"/>
          <w:sz w:val="24"/>
        </w:rPr>
        <w:t xml:space="preserve"> </w:t>
      </w:r>
      <w:r>
        <w:rPr>
          <w:rFonts w:ascii="宋体" w:hAnsi="宋体" w:hint="eastAsia"/>
          <w:sz w:val="24"/>
        </w:rPr>
        <w:t>购</w:t>
      </w:r>
      <w:r>
        <w:rPr>
          <w:rFonts w:ascii="宋体" w:hAnsi="宋体" w:hint="eastAsia"/>
          <w:sz w:val="24"/>
        </w:rPr>
        <w:t xml:space="preserve"> [2017] 10 </w:t>
      </w:r>
      <w:r>
        <w:rPr>
          <w:rFonts w:ascii="宋体" w:hAnsi="宋体" w:hint="eastAsia"/>
          <w:sz w:val="24"/>
        </w:rPr>
        <w:t>号</w:t>
      </w:r>
      <w:r>
        <w:rPr>
          <w:rFonts w:ascii="宋体" w:hAnsi="宋体" w:hint="eastAsia"/>
          <w:sz w:val="24"/>
        </w:rPr>
        <w:t>)</w:t>
      </w:r>
      <w:r>
        <w:rPr>
          <w:rFonts w:ascii="宋体" w:hAnsi="宋体" w:hint="eastAsia"/>
          <w:sz w:val="24"/>
        </w:rPr>
        <w:t>，按照双方自愿的原则提供便捷、优惠的贷款服务。</w:t>
      </w:r>
    </w:p>
    <w:p w14:paraId="3F5CF81D" w14:textId="77777777" w:rsidR="00884CDF" w:rsidRDefault="0058751B">
      <w:pPr>
        <w:spacing w:line="360" w:lineRule="auto"/>
        <w:ind w:firstLineChars="200" w:firstLine="480"/>
        <w:rPr>
          <w:rFonts w:ascii="宋体" w:hAnsi="宋体"/>
          <w:sz w:val="24"/>
        </w:rPr>
      </w:pPr>
      <w:r>
        <w:rPr>
          <w:rFonts w:ascii="宋体" w:hAnsi="宋体" w:hint="eastAsia"/>
          <w:sz w:val="24"/>
        </w:rPr>
        <w:t>贷款渠道和提供贷款的金融机构，可在河南省政府采购网“河南省政府采购合同融资平台”查询联系。</w:t>
      </w:r>
    </w:p>
    <w:p w14:paraId="3F5CF81E"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1F"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20"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21"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22"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23"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24"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25"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26"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 xml:space="preserve"> </w:t>
      </w:r>
    </w:p>
    <w:p w14:paraId="3F5CF827" w14:textId="77777777" w:rsidR="00884CDF" w:rsidRDefault="0058751B">
      <w:pPr>
        <w:pStyle w:val="af4"/>
        <w:ind w:firstLine="562"/>
        <w:rPr>
          <w:b/>
          <w:kern w:val="0"/>
          <w:sz w:val="28"/>
          <w:szCs w:val="28"/>
        </w:rPr>
      </w:pPr>
      <w:r>
        <w:rPr>
          <w:rFonts w:hint="eastAsia"/>
          <w:b/>
          <w:kern w:val="0"/>
          <w:sz w:val="28"/>
          <w:szCs w:val="28"/>
        </w:rPr>
        <w:lastRenderedPageBreak/>
        <w:t xml:space="preserve"> </w:t>
      </w:r>
    </w:p>
    <w:p w14:paraId="3F5CF828" w14:textId="77777777" w:rsidR="00884CDF" w:rsidRDefault="0058751B">
      <w:pPr>
        <w:pStyle w:val="af4"/>
        <w:ind w:firstLine="562"/>
        <w:rPr>
          <w:b/>
          <w:kern w:val="0"/>
          <w:sz w:val="28"/>
          <w:szCs w:val="28"/>
        </w:rPr>
      </w:pPr>
      <w:r>
        <w:rPr>
          <w:rFonts w:hint="eastAsia"/>
          <w:b/>
          <w:kern w:val="0"/>
          <w:sz w:val="28"/>
          <w:szCs w:val="28"/>
        </w:rPr>
        <w:t xml:space="preserve"> </w:t>
      </w:r>
    </w:p>
    <w:p w14:paraId="3F5CF829" w14:textId="77777777" w:rsidR="00884CDF" w:rsidRDefault="0058751B">
      <w:pPr>
        <w:pStyle w:val="af4"/>
        <w:ind w:firstLine="562"/>
        <w:rPr>
          <w:b/>
          <w:kern w:val="0"/>
          <w:sz w:val="28"/>
          <w:szCs w:val="28"/>
        </w:rPr>
      </w:pPr>
      <w:r>
        <w:rPr>
          <w:rFonts w:hint="eastAsia"/>
          <w:b/>
          <w:kern w:val="0"/>
          <w:sz w:val="28"/>
          <w:szCs w:val="28"/>
        </w:rPr>
        <w:t xml:space="preserve"> </w:t>
      </w:r>
    </w:p>
    <w:p w14:paraId="3F5CF82A" w14:textId="77777777" w:rsidR="00884CDF" w:rsidRDefault="0058751B">
      <w:pPr>
        <w:pStyle w:val="af4"/>
        <w:ind w:firstLine="562"/>
        <w:rPr>
          <w:b/>
          <w:kern w:val="0"/>
          <w:sz w:val="28"/>
          <w:szCs w:val="28"/>
        </w:rPr>
      </w:pPr>
      <w:r>
        <w:rPr>
          <w:rFonts w:hint="eastAsia"/>
          <w:b/>
          <w:kern w:val="0"/>
          <w:sz w:val="28"/>
          <w:szCs w:val="28"/>
        </w:rPr>
        <w:t xml:space="preserve"> </w:t>
      </w:r>
    </w:p>
    <w:p w14:paraId="3F5CF82B" w14:textId="77777777" w:rsidR="00884CDF" w:rsidRDefault="0058751B">
      <w:pPr>
        <w:pStyle w:val="af4"/>
        <w:ind w:firstLine="562"/>
        <w:rPr>
          <w:b/>
          <w:kern w:val="0"/>
          <w:sz w:val="28"/>
          <w:szCs w:val="28"/>
        </w:rPr>
      </w:pPr>
      <w:r>
        <w:rPr>
          <w:rFonts w:hint="eastAsia"/>
          <w:b/>
          <w:kern w:val="0"/>
          <w:sz w:val="28"/>
          <w:szCs w:val="28"/>
        </w:rPr>
        <w:t xml:space="preserve"> </w:t>
      </w:r>
    </w:p>
    <w:p w14:paraId="3F5CF82C" w14:textId="77777777" w:rsidR="00884CDF" w:rsidRDefault="0058751B">
      <w:pPr>
        <w:widowControl/>
        <w:jc w:val="center"/>
        <w:rPr>
          <w:rFonts w:ascii="宋体" w:hAnsi="宋体"/>
          <w:b/>
          <w:kern w:val="0"/>
          <w:sz w:val="28"/>
          <w:szCs w:val="28"/>
        </w:rPr>
      </w:pPr>
      <w:r>
        <w:rPr>
          <w:rFonts w:ascii="宋体" w:hAnsi="宋体" w:hint="eastAsia"/>
          <w:b/>
          <w:kern w:val="0"/>
          <w:sz w:val="28"/>
          <w:szCs w:val="28"/>
        </w:rPr>
        <w:t>14.</w:t>
      </w:r>
      <w:r>
        <w:rPr>
          <w:rFonts w:ascii="宋体" w:hAnsi="宋体" w:hint="eastAsia"/>
          <w:b/>
          <w:kern w:val="0"/>
          <w:sz w:val="28"/>
          <w:szCs w:val="28"/>
        </w:rPr>
        <w:t>磋商文件要求的及投标人认为有必要提供的资料</w:t>
      </w:r>
    </w:p>
    <w:p w14:paraId="3F5CF82D" w14:textId="77777777" w:rsidR="00884CDF" w:rsidRDefault="0058751B">
      <w:pPr>
        <w:jc w:val="center"/>
        <w:rPr>
          <w:rFonts w:ascii="宋体" w:hAnsi="宋体"/>
          <w:bCs/>
          <w:sz w:val="24"/>
        </w:rPr>
      </w:pPr>
      <w:r>
        <w:rPr>
          <w:rFonts w:ascii="宋体" w:hAnsi="宋体" w:hint="eastAsia"/>
          <w:bCs/>
          <w:sz w:val="24"/>
        </w:rPr>
        <w:t xml:space="preserve"> </w:t>
      </w:r>
    </w:p>
    <w:p w14:paraId="3F5CF82E" w14:textId="77777777" w:rsidR="00884CDF" w:rsidRDefault="0058751B">
      <w:pPr>
        <w:jc w:val="center"/>
        <w:rPr>
          <w:rFonts w:ascii="宋体" w:hAnsi="宋体"/>
          <w:sz w:val="24"/>
        </w:rPr>
      </w:pPr>
      <w:r>
        <w:rPr>
          <w:rFonts w:ascii="宋体" w:hAnsi="宋体" w:hint="eastAsia"/>
          <w:sz w:val="24"/>
        </w:rPr>
        <w:t xml:space="preserve"> </w:t>
      </w:r>
    </w:p>
    <w:p w14:paraId="3F5CF82F" w14:textId="77777777" w:rsidR="00884CDF" w:rsidRDefault="0058751B">
      <w:pPr>
        <w:jc w:val="center"/>
        <w:rPr>
          <w:rFonts w:ascii="宋体" w:hAnsi="宋体"/>
          <w:sz w:val="24"/>
        </w:rPr>
      </w:pPr>
      <w:r>
        <w:rPr>
          <w:rFonts w:ascii="宋体" w:hAnsi="宋体" w:hint="eastAsia"/>
          <w:sz w:val="24"/>
        </w:rPr>
        <w:t xml:space="preserve"> </w:t>
      </w:r>
    </w:p>
    <w:p w14:paraId="3F5CF830" w14:textId="77777777" w:rsidR="00884CDF" w:rsidRDefault="0058751B">
      <w:pPr>
        <w:jc w:val="center"/>
        <w:rPr>
          <w:rFonts w:ascii="宋体" w:hAnsi="宋体"/>
          <w:sz w:val="24"/>
        </w:rPr>
      </w:pPr>
      <w:r>
        <w:rPr>
          <w:rFonts w:ascii="宋体" w:hAnsi="宋体" w:hint="eastAsia"/>
          <w:sz w:val="24"/>
        </w:rPr>
        <w:t xml:space="preserve"> </w:t>
      </w:r>
    </w:p>
    <w:p w14:paraId="3F5CF831" w14:textId="77777777" w:rsidR="00884CDF" w:rsidRDefault="0058751B">
      <w:pPr>
        <w:jc w:val="center"/>
        <w:rPr>
          <w:rFonts w:ascii="宋体" w:hAnsi="宋体"/>
          <w:sz w:val="24"/>
        </w:rPr>
      </w:pPr>
      <w:r>
        <w:rPr>
          <w:rFonts w:ascii="宋体" w:hAnsi="宋体" w:hint="eastAsia"/>
          <w:sz w:val="24"/>
        </w:rPr>
        <w:t xml:space="preserve"> </w:t>
      </w:r>
    </w:p>
    <w:p w14:paraId="3F5CF832" w14:textId="77777777" w:rsidR="00884CDF" w:rsidRDefault="0058751B">
      <w:pPr>
        <w:jc w:val="center"/>
        <w:rPr>
          <w:rFonts w:ascii="宋体" w:hAnsi="宋体"/>
          <w:sz w:val="24"/>
        </w:rPr>
      </w:pPr>
      <w:r>
        <w:rPr>
          <w:rFonts w:ascii="宋体" w:hAnsi="宋体" w:hint="eastAsia"/>
          <w:sz w:val="24"/>
        </w:rPr>
        <w:t xml:space="preserve"> </w:t>
      </w:r>
    </w:p>
    <w:p w14:paraId="3F5CF833" w14:textId="77777777" w:rsidR="00884CDF" w:rsidRDefault="0058751B">
      <w:pPr>
        <w:pStyle w:val="2"/>
      </w:pPr>
      <w:r>
        <w:rPr>
          <w:rFonts w:hint="eastAsia"/>
        </w:rPr>
        <w:t xml:space="preserve"> </w:t>
      </w:r>
    </w:p>
    <w:p w14:paraId="3F5CF834" w14:textId="77777777" w:rsidR="00884CDF" w:rsidRDefault="0058751B">
      <w:r>
        <w:rPr>
          <w:rFonts w:hint="eastAsia"/>
        </w:rPr>
        <w:t xml:space="preserve"> </w:t>
      </w:r>
    </w:p>
    <w:p w14:paraId="3F5CF835" w14:textId="77777777" w:rsidR="00884CDF" w:rsidRDefault="0058751B">
      <w:r>
        <w:t xml:space="preserve"> </w:t>
      </w:r>
    </w:p>
    <w:p w14:paraId="3F5CF836" w14:textId="77777777" w:rsidR="00884CDF" w:rsidRDefault="0058751B">
      <w:r>
        <w:t xml:space="preserve"> </w:t>
      </w:r>
    </w:p>
    <w:p w14:paraId="3F5CF837" w14:textId="77777777" w:rsidR="00884CDF" w:rsidRDefault="0058751B">
      <w:r>
        <w:t xml:space="preserve"> </w:t>
      </w:r>
    </w:p>
    <w:p w14:paraId="3F5CF838" w14:textId="77777777" w:rsidR="00884CDF" w:rsidRDefault="0058751B">
      <w:r>
        <w:t xml:space="preserve"> </w:t>
      </w:r>
    </w:p>
    <w:p w14:paraId="3F5CF839" w14:textId="77777777" w:rsidR="00884CDF" w:rsidRDefault="0058751B">
      <w:r>
        <w:t xml:space="preserve"> </w:t>
      </w:r>
    </w:p>
    <w:p w14:paraId="3F5CF83A" w14:textId="77777777" w:rsidR="00884CDF" w:rsidRDefault="00884CDF"/>
    <w:sectPr w:rsidR="00884C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095B7" w14:textId="77777777" w:rsidR="0058751B" w:rsidRDefault="0058751B" w:rsidP="0058751B">
      <w:r>
        <w:separator/>
      </w:r>
    </w:p>
  </w:endnote>
  <w:endnote w:type="continuationSeparator" w:id="0">
    <w:p w14:paraId="6BB6BBF1" w14:textId="77777777" w:rsidR="0058751B" w:rsidRDefault="0058751B" w:rsidP="00587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楷体"/>
    <w:charset w:val="00"/>
    <w:family w:val="auto"/>
    <w:pitch w:val="default"/>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A4A79" w14:textId="77777777" w:rsidR="0058751B" w:rsidRDefault="0058751B" w:rsidP="0058751B">
      <w:r>
        <w:separator/>
      </w:r>
    </w:p>
  </w:footnote>
  <w:footnote w:type="continuationSeparator" w:id="0">
    <w:p w14:paraId="3F8F3D6D" w14:textId="77777777" w:rsidR="0058751B" w:rsidRDefault="0058751B" w:rsidP="005875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6A70DD"/>
    <w:multiLevelType w:val="multilevel"/>
    <w:tmpl w:val="596A70DD"/>
    <w:lvl w:ilvl="0">
      <w:start w:val="7"/>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17477345">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E3NjEzZTlhNGU0YTE4NjI4MThlYTE0N2VmMTc4NjAifQ=="/>
  </w:docVars>
  <w:rsids>
    <w:rsidRoot w:val="004E0EDE"/>
    <w:rsid w:val="000839A9"/>
    <w:rsid w:val="00114C22"/>
    <w:rsid w:val="0012595B"/>
    <w:rsid w:val="00163789"/>
    <w:rsid w:val="0016496F"/>
    <w:rsid w:val="002D7CF6"/>
    <w:rsid w:val="003519B9"/>
    <w:rsid w:val="003957BE"/>
    <w:rsid w:val="004E0EDE"/>
    <w:rsid w:val="004F042C"/>
    <w:rsid w:val="004F33A6"/>
    <w:rsid w:val="00566EEC"/>
    <w:rsid w:val="00581457"/>
    <w:rsid w:val="0058751B"/>
    <w:rsid w:val="005A5DC1"/>
    <w:rsid w:val="005B3FBB"/>
    <w:rsid w:val="005C0E0B"/>
    <w:rsid w:val="00663C84"/>
    <w:rsid w:val="006852DF"/>
    <w:rsid w:val="006A0FA0"/>
    <w:rsid w:val="006B494A"/>
    <w:rsid w:val="007557D7"/>
    <w:rsid w:val="00884CDF"/>
    <w:rsid w:val="00937BB2"/>
    <w:rsid w:val="00B13837"/>
    <w:rsid w:val="00B53131"/>
    <w:rsid w:val="00B70F4C"/>
    <w:rsid w:val="00BF708F"/>
    <w:rsid w:val="00C23D7C"/>
    <w:rsid w:val="00D3731C"/>
    <w:rsid w:val="00F3416E"/>
    <w:rsid w:val="00F3734F"/>
    <w:rsid w:val="00FE3955"/>
    <w:rsid w:val="04BF2FD6"/>
    <w:rsid w:val="06833B5D"/>
    <w:rsid w:val="268164FF"/>
    <w:rsid w:val="32D26785"/>
    <w:rsid w:val="462F2099"/>
    <w:rsid w:val="47C905DF"/>
    <w:rsid w:val="48D76111"/>
    <w:rsid w:val="55BA1450"/>
    <w:rsid w:val="797F7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5CF1C1"/>
  <w15:docId w15:val="{4F19AEB4-7E37-43DB-8BB1-C1007DB44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unhideWhenUsed="1" w:qFormat="1"/>
    <w:lsdException w:name="toc 2" w:uiPriority="99" w:unhideWhenUsed="1" w:qFormat="1"/>
    <w:lsdException w:name="toc 3" w:uiPriority="99" w:unhideWhenUsed="1" w:qFormat="1"/>
    <w:lsdException w:name="Normal Indent" w:uiPriority="99" w:unhideWhenUsed="1" w:qFormat="1"/>
    <w:lsdException w:name="header" w:uiPriority="99" w:unhideWhenUsed="1"/>
    <w:lsdException w:name="footer" w:uiPriority="99" w:unhideWhenUsed="1" w:qFormat="1"/>
    <w:lsdException w:name="caption" w:semiHidden="1" w:unhideWhenUsed="1" w:qFormat="1"/>
    <w:lsdException w:name="envelope return" w:uiPriority="99" w:unhideWhenUsed="1"/>
    <w:lsdException w:name="Title" w:qFormat="1"/>
    <w:lsdException w:name="Default Paragraph Font" w:semiHidden="1" w:uiPriority="1" w:unhideWhenUsed="1"/>
    <w:lsdException w:name="Body Text" w:uiPriority="99" w:unhideWhenUsed="1" w:qFormat="1"/>
    <w:lsdException w:name="Body Text Indent" w:uiPriority="99" w:unhideWhenUsed="1"/>
    <w:lsdException w:name="Subtitle" w:qFormat="1"/>
    <w:lsdException w:name="Body Text First Indent" w:uiPriority="99" w:unhideWhenUsed="1" w:qFormat="1"/>
    <w:lsdException w:name="Body Text First Indent 2" w:uiPriority="99" w:unhideWhenUsed="1"/>
    <w:lsdException w:name="Hyperlink" w:uiPriority="99" w:unhideWhenUsed="1" w:qFormat="1"/>
    <w:lsdException w:name="Followed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9"/>
    <w:qFormat/>
    <w:pPr>
      <w:keepNext/>
      <w:keepLines/>
      <w:spacing w:before="100" w:after="90" w:line="576" w:lineRule="auto"/>
      <w:jc w:val="center"/>
      <w:outlineLvl w:val="0"/>
    </w:pPr>
    <w:rPr>
      <w:rFonts w:ascii="Times New Roman" w:eastAsia="宋体" w:hAnsi="Times New Roman" w:cs="Times New Roman"/>
      <w:b/>
      <w:bCs/>
      <w:kern w:val="44"/>
      <w:sz w:val="32"/>
      <w:szCs w:val="32"/>
    </w:rPr>
  </w:style>
  <w:style w:type="paragraph" w:styleId="2">
    <w:name w:val="heading 2"/>
    <w:basedOn w:val="a"/>
    <w:next w:val="a"/>
    <w:link w:val="20"/>
    <w:uiPriority w:val="99"/>
    <w:qFormat/>
    <w:pPr>
      <w:keepNext/>
      <w:keepLines/>
      <w:jc w:val="center"/>
      <w:outlineLvl w:val="1"/>
    </w:pPr>
    <w:rPr>
      <w:rFonts w:ascii="Arial" w:eastAsia="宋体" w:hAnsi="Arial" w:cs="Times New Roman"/>
      <w:b/>
      <w:sz w:val="28"/>
      <w:szCs w:val="28"/>
    </w:rPr>
  </w:style>
  <w:style w:type="paragraph" w:styleId="3">
    <w:name w:val="heading 3"/>
    <w:basedOn w:val="a"/>
    <w:next w:val="a"/>
    <w:link w:val="30"/>
    <w:uiPriority w:val="99"/>
    <w:qFormat/>
    <w:pPr>
      <w:keepNext/>
      <w:keepLines/>
      <w:spacing w:line="412" w:lineRule="auto"/>
      <w:outlineLvl w:val="2"/>
    </w:pPr>
    <w:rPr>
      <w:rFonts w:ascii="Calibri" w:eastAsia="宋体" w:hAnsi="Calibri" w:cs="Times New Roman"/>
      <w:b/>
      <w:szCs w:val="21"/>
    </w:rPr>
  </w:style>
  <w:style w:type="paragraph" w:styleId="4">
    <w:name w:val="heading 4"/>
    <w:basedOn w:val="a"/>
    <w:next w:val="a"/>
    <w:link w:val="40"/>
    <w:uiPriority w:val="99"/>
    <w:qFormat/>
    <w:pPr>
      <w:keepNext/>
      <w:keepLines/>
      <w:jc w:val="center"/>
      <w:outlineLvl w:val="3"/>
    </w:pPr>
    <w:rPr>
      <w:rFonts w:ascii="Arial" w:eastAsia="宋体" w:hAnsi="Arial" w:cs="Times New Roman"/>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420"/>
    </w:pPr>
    <w:rPr>
      <w:rFonts w:ascii="Calibri" w:eastAsia="宋体" w:hAnsi="Calibri" w:cs="Times New Roman"/>
      <w:szCs w:val="21"/>
    </w:rPr>
  </w:style>
  <w:style w:type="paragraph" w:styleId="a4">
    <w:name w:val="Body Text"/>
    <w:basedOn w:val="a"/>
    <w:link w:val="a5"/>
    <w:uiPriority w:val="99"/>
    <w:unhideWhenUsed/>
    <w:qFormat/>
    <w:pPr>
      <w:spacing w:before="100" w:beforeAutospacing="1" w:after="120"/>
    </w:pPr>
    <w:rPr>
      <w:rFonts w:ascii="Calibri" w:eastAsia="宋体" w:hAnsi="Calibri" w:cs="Times New Roman"/>
      <w:szCs w:val="21"/>
    </w:rPr>
  </w:style>
  <w:style w:type="paragraph" w:styleId="a6">
    <w:name w:val="Body Text Indent"/>
    <w:basedOn w:val="a"/>
    <w:next w:val="a7"/>
    <w:link w:val="a8"/>
    <w:uiPriority w:val="99"/>
    <w:unhideWhenUsed/>
    <w:pPr>
      <w:spacing w:before="100" w:beforeAutospacing="1"/>
      <w:ind w:leftChars="200" w:left="420"/>
    </w:pPr>
    <w:rPr>
      <w:rFonts w:ascii="Calibri" w:eastAsia="宋体" w:hAnsi="Calibri" w:cs="Times New Roman"/>
      <w:szCs w:val="21"/>
    </w:rPr>
  </w:style>
  <w:style w:type="paragraph" w:styleId="a7">
    <w:name w:val="envelope return"/>
    <w:basedOn w:val="a"/>
    <w:uiPriority w:val="99"/>
    <w:unhideWhenUsed/>
    <w:pPr>
      <w:snapToGrid w:val="0"/>
    </w:pPr>
    <w:rPr>
      <w:rFonts w:ascii="Arial" w:eastAsia="宋体" w:hAnsi="Arial" w:cs="Times New Roman"/>
      <w:szCs w:val="21"/>
    </w:rPr>
  </w:style>
  <w:style w:type="paragraph" w:styleId="TOC3">
    <w:name w:val="toc 3"/>
    <w:basedOn w:val="a"/>
    <w:next w:val="a"/>
    <w:uiPriority w:val="99"/>
    <w:unhideWhenUsed/>
    <w:qFormat/>
    <w:pPr>
      <w:spacing w:before="100" w:beforeAutospacing="1" w:after="100" w:afterAutospacing="1"/>
      <w:ind w:leftChars="400" w:left="840"/>
    </w:pPr>
    <w:rPr>
      <w:rFonts w:ascii="Calibri" w:eastAsia="宋体" w:hAnsi="Calibri" w:cs="Times New Roman"/>
      <w:szCs w:val="21"/>
    </w:rPr>
  </w:style>
  <w:style w:type="paragraph" w:styleId="a9">
    <w:name w:val="Balloon Text"/>
    <w:basedOn w:val="a"/>
    <w:link w:val="aa"/>
    <w:qFormat/>
    <w:rPr>
      <w:sz w:val="18"/>
      <w:szCs w:val="18"/>
    </w:rPr>
  </w:style>
  <w:style w:type="paragraph" w:styleId="ab">
    <w:name w:val="footer"/>
    <w:basedOn w:val="a"/>
    <w:link w:val="ac"/>
    <w:uiPriority w:val="99"/>
    <w:unhideWhenUsed/>
    <w:qFormat/>
    <w:pPr>
      <w:snapToGrid w:val="0"/>
      <w:jc w:val="left"/>
    </w:pPr>
    <w:rPr>
      <w:rFonts w:ascii="Calibri" w:eastAsia="宋体" w:hAnsi="Calibri" w:cs="Times New Roman"/>
      <w:sz w:val="18"/>
      <w:szCs w:val="18"/>
    </w:rPr>
  </w:style>
  <w:style w:type="paragraph" w:styleId="ad">
    <w:name w:val="header"/>
    <w:basedOn w:val="a"/>
    <w:link w:val="ae"/>
    <w:uiPriority w:val="99"/>
    <w:unhideWhenUsed/>
    <w:pPr>
      <w:snapToGrid w:val="0"/>
    </w:pPr>
    <w:rPr>
      <w:rFonts w:ascii="Calibri" w:eastAsia="宋体" w:hAnsi="Calibri" w:cs="Times New Roman"/>
      <w:sz w:val="18"/>
      <w:szCs w:val="18"/>
    </w:rPr>
  </w:style>
  <w:style w:type="paragraph" w:styleId="TOC1">
    <w:name w:val="toc 1"/>
    <w:basedOn w:val="a"/>
    <w:next w:val="a"/>
    <w:uiPriority w:val="99"/>
    <w:unhideWhenUsed/>
    <w:qFormat/>
    <w:rPr>
      <w:rFonts w:ascii="Calibri" w:eastAsia="宋体" w:hAnsi="Calibri" w:cs="Times New Roman"/>
      <w:szCs w:val="21"/>
    </w:rPr>
  </w:style>
  <w:style w:type="paragraph" w:styleId="TOC2">
    <w:name w:val="toc 2"/>
    <w:basedOn w:val="a"/>
    <w:next w:val="a"/>
    <w:uiPriority w:val="99"/>
    <w:unhideWhenUsed/>
    <w:qFormat/>
    <w:pPr>
      <w:spacing w:before="100" w:beforeAutospacing="1" w:after="100" w:afterAutospacing="1"/>
      <w:ind w:leftChars="200" w:left="420"/>
    </w:pPr>
    <w:rPr>
      <w:rFonts w:ascii="Calibri" w:eastAsia="宋体" w:hAnsi="Calibri" w:cs="Times New Roman"/>
      <w:szCs w:val="21"/>
    </w:rPr>
  </w:style>
  <w:style w:type="paragraph" w:styleId="af">
    <w:name w:val="Body Text First Indent"/>
    <w:basedOn w:val="a4"/>
    <w:next w:val="21"/>
    <w:link w:val="af0"/>
    <w:uiPriority w:val="99"/>
    <w:unhideWhenUsed/>
    <w:qFormat/>
    <w:pPr>
      <w:ind w:firstLine="420"/>
    </w:pPr>
    <w:rPr>
      <w:rFonts w:eastAsia="楷体_GB2312"/>
      <w:sz w:val="32"/>
      <w:szCs w:val="32"/>
    </w:rPr>
  </w:style>
  <w:style w:type="paragraph" w:styleId="21">
    <w:name w:val="Body Text First Indent 2"/>
    <w:basedOn w:val="a6"/>
    <w:link w:val="22"/>
    <w:uiPriority w:val="99"/>
    <w:unhideWhenUsed/>
    <w:pPr>
      <w:ind w:firstLineChars="200" w:firstLine="420"/>
    </w:pPr>
    <w:rPr>
      <w:rFonts w:ascii="Times New Roman"/>
    </w:rPr>
  </w:style>
  <w:style w:type="table" w:styleId="af1">
    <w:name w:val="Table Grid"/>
    <w:basedOn w:val="a1"/>
    <w:uiPriority w:val="99"/>
    <w:unhideWhenUsed/>
    <w:qFormat/>
    <w:pPr>
      <w:widowControl w:val="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unhideWhenUsed/>
    <w:qFormat/>
    <w:rPr>
      <w:color w:val="800080"/>
      <w:u w:val="single"/>
    </w:rPr>
  </w:style>
  <w:style w:type="character" w:styleId="af3">
    <w:name w:val="Hyperlink"/>
    <w:basedOn w:val="a0"/>
    <w:uiPriority w:val="99"/>
    <w:unhideWhenUsed/>
    <w:qFormat/>
    <w:rPr>
      <w:color w:val="0000FF"/>
      <w:u w:val="single"/>
    </w:rPr>
  </w:style>
  <w:style w:type="character" w:customStyle="1" w:styleId="10">
    <w:name w:val="标题 1 字符"/>
    <w:basedOn w:val="a0"/>
    <w:link w:val="1"/>
    <w:uiPriority w:val="99"/>
    <w:qFormat/>
    <w:rPr>
      <w:rFonts w:ascii="Times New Roman" w:eastAsia="宋体" w:hAnsi="Times New Roman" w:cs="Times New Roman"/>
      <w:b/>
      <w:bCs/>
      <w:kern w:val="44"/>
      <w:sz w:val="32"/>
      <w:szCs w:val="32"/>
    </w:rPr>
  </w:style>
  <w:style w:type="character" w:customStyle="1" w:styleId="20">
    <w:name w:val="标题 2 字符"/>
    <w:basedOn w:val="a0"/>
    <w:link w:val="2"/>
    <w:uiPriority w:val="99"/>
    <w:qFormat/>
    <w:rPr>
      <w:rFonts w:ascii="Arial" w:eastAsia="宋体" w:hAnsi="Arial" w:cs="Times New Roman"/>
      <w:b/>
      <w:kern w:val="2"/>
      <w:sz w:val="28"/>
      <w:szCs w:val="28"/>
    </w:rPr>
  </w:style>
  <w:style w:type="character" w:customStyle="1" w:styleId="30">
    <w:name w:val="标题 3 字符"/>
    <w:basedOn w:val="a0"/>
    <w:link w:val="3"/>
    <w:uiPriority w:val="99"/>
    <w:qFormat/>
    <w:rPr>
      <w:rFonts w:ascii="Calibri" w:eastAsia="宋体" w:hAnsi="Calibri" w:cs="Times New Roman"/>
      <w:b/>
      <w:kern w:val="2"/>
      <w:sz w:val="21"/>
      <w:szCs w:val="21"/>
    </w:rPr>
  </w:style>
  <w:style w:type="character" w:customStyle="1" w:styleId="40">
    <w:name w:val="标题 4 字符"/>
    <w:basedOn w:val="a0"/>
    <w:link w:val="4"/>
    <w:uiPriority w:val="99"/>
    <w:rPr>
      <w:rFonts w:ascii="Arial" w:eastAsia="宋体" w:hAnsi="Arial" w:cs="Times New Roman"/>
      <w:b/>
      <w:kern w:val="2"/>
      <w:sz w:val="24"/>
      <w:szCs w:val="24"/>
    </w:rPr>
  </w:style>
  <w:style w:type="paragraph" w:customStyle="1" w:styleId="af4">
    <w:name w:val="*正文"/>
    <w:basedOn w:val="a"/>
    <w:pPr>
      <w:keepNext/>
      <w:keepLines/>
      <w:spacing w:line="360" w:lineRule="auto"/>
      <w:ind w:firstLineChars="200" w:firstLine="200"/>
    </w:pPr>
    <w:rPr>
      <w:rFonts w:ascii="宋体" w:eastAsia="宋体" w:hAnsi="宋体" w:cs="Times New Roman"/>
      <w:szCs w:val="21"/>
    </w:rPr>
  </w:style>
  <w:style w:type="character" w:customStyle="1" w:styleId="ae">
    <w:name w:val="页眉 字符"/>
    <w:basedOn w:val="a0"/>
    <w:link w:val="ad"/>
    <w:uiPriority w:val="99"/>
    <w:qFormat/>
    <w:rPr>
      <w:rFonts w:ascii="Calibri" w:eastAsia="宋体" w:hAnsi="Calibri" w:cs="Times New Roman"/>
      <w:kern w:val="2"/>
      <w:sz w:val="18"/>
      <w:szCs w:val="18"/>
    </w:rPr>
  </w:style>
  <w:style w:type="character" w:customStyle="1" w:styleId="Char">
    <w:name w:val="正文文本 Char"/>
    <w:basedOn w:val="a0"/>
    <w:uiPriority w:val="99"/>
    <w:qFormat/>
    <w:rPr>
      <w:kern w:val="2"/>
      <w:sz w:val="21"/>
      <w:szCs w:val="24"/>
    </w:rPr>
  </w:style>
  <w:style w:type="paragraph" w:customStyle="1" w:styleId="Default">
    <w:name w:val="Default"/>
    <w:basedOn w:val="a"/>
    <w:pPr>
      <w:autoSpaceDE w:val="0"/>
      <w:autoSpaceDN w:val="0"/>
      <w:adjustRightInd w:val="0"/>
      <w:jc w:val="left"/>
    </w:pPr>
    <w:rPr>
      <w:rFonts w:ascii="宋体" w:eastAsia="宋体" w:hAnsi="Times New Roman" w:cs="宋体"/>
      <w:color w:val="000000"/>
      <w:kern w:val="0"/>
      <w:sz w:val="24"/>
    </w:rPr>
  </w:style>
  <w:style w:type="paragraph" w:customStyle="1" w:styleId="Normal35">
    <w:name w:val="Normal_35"/>
    <w:basedOn w:val="a"/>
    <w:qFormat/>
    <w:pPr>
      <w:widowControl/>
      <w:spacing w:before="120" w:after="240"/>
    </w:pPr>
    <w:rPr>
      <w:rFonts w:ascii="Calibri" w:eastAsia="宋体" w:hAnsi="Calibri" w:cs="Times New Roman"/>
      <w:kern w:val="0"/>
      <w:sz w:val="22"/>
      <w:szCs w:val="22"/>
    </w:rPr>
  </w:style>
  <w:style w:type="character" w:customStyle="1" w:styleId="a8">
    <w:name w:val="正文文本缩进 字符"/>
    <w:basedOn w:val="a0"/>
    <w:link w:val="a6"/>
    <w:uiPriority w:val="99"/>
    <w:rPr>
      <w:rFonts w:ascii="Calibri" w:eastAsia="宋体" w:hAnsi="Calibri" w:cs="Times New Roman"/>
      <w:kern w:val="2"/>
      <w:sz w:val="21"/>
      <w:szCs w:val="21"/>
    </w:rPr>
  </w:style>
  <w:style w:type="character" w:customStyle="1" w:styleId="22">
    <w:name w:val="正文文本首行缩进 2 字符"/>
    <w:basedOn w:val="a8"/>
    <w:link w:val="21"/>
    <w:uiPriority w:val="99"/>
    <w:qFormat/>
    <w:rPr>
      <w:rFonts w:ascii="Times New Roman" w:eastAsia="宋体" w:hAnsi="Calibri" w:cs="Times New Roman"/>
      <w:kern w:val="2"/>
      <w:sz w:val="21"/>
      <w:szCs w:val="21"/>
    </w:rPr>
  </w:style>
  <w:style w:type="character" w:customStyle="1" w:styleId="af0">
    <w:name w:val="正文文本首行缩进 字符"/>
    <w:basedOn w:val="Char"/>
    <w:link w:val="af"/>
    <w:uiPriority w:val="99"/>
    <w:rPr>
      <w:rFonts w:ascii="Calibri" w:eastAsia="楷体_GB2312" w:hAnsi="Calibri" w:cs="Times New Roman"/>
      <w:kern w:val="2"/>
      <w:sz w:val="32"/>
      <w:szCs w:val="32"/>
    </w:rPr>
  </w:style>
  <w:style w:type="character" w:customStyle="1" w:styleId="a5">
    <w:name w:val="正文文本 字符"/>
    <w:basedOn w:val="a0"/>
    <w:link w:val="a4"/>
    <w:uiPriority w:val="99"/>
    <w:qFormat/>
    <w:rPr>
      <w:rFonts w:ascii="Calibri" w:eastAsia="宋体" w:hAnsi="Calibri" w:cs="Times New Roman"/>
      <w:kern w:val="2"/>
      <w:sz w:val="21"/>
      <w:szCs w:val="21"/>
    </w:rPr>
  </w:style>
  <w:style w:type="character" w:customStyle="1" w:styleId="ac">
    <w:name w:val="页脚 字符"/>
    <w:basedOn w:val="a0"/>
    <w:link w:val="ab"/>
    <w:uiPriority w:val="99"/>
    <w:rPr>
      <w:rFonts w:ascii="Calibri" w:eastAsia="宋体" w:hAnsi="Calibri" w:cs="Times New Roman"/>
      <w:kern w:val="2"/>
      <w:sz w:val="18"/>
      <w:szCs w:val="18"/>
    </w:rPr>
  </w:style>
  <w:style w:type="character" w:customStyle="1" w:styleId="15">
    <w:name w:val="15"/>
    <w:basedOn w:val="a0"/>
    <w:rPr>
      <w:rFonts w:ascii="Times New Roman" w:hAnsi="Times New Roman" w:cs="Times New Roman" w:hint="default"/>
      <w:b/>
      <w:bCs/>
      <w:kern w:val="44"/>
      <w:sz w:val="32"/>
      <w:szCs w:val="32"/>
    </w:rPr>
  </w:style>
  <w:style w:type="character" w:customStyle="1" w:styleId="aa">
    <w:name w:val="批注框文本 字符"/>
    <w:basedOn w:val="a0"/>
    <w:link w:val="a9"/>
    <w:qFormat/>
    <w:rPr>
      <w:kern w:val="2"/>
      <w:sz w:val="18"/>
      <w:szCs w:val="18"/>
    </w:rPr>
  </w:style>
  <w:style w:type="character" w:customStyle="1" w:styleId="100">
    <w:name w:val="10"/>
    <w:basedOn w:val="a0"/>
    <w:qFormat/>
    <w:rPr>
      <w:rFonts w:ascii="Calibri" w:hAnsi="Calibri" w:cs="Calibri" w:hint="default"/>
    </w:rPr>
  </w:style>
  <w:style w:type="table" w:customStyle="1" w:styleId="11">
    <w:name w:val="网格型1"/>
    <w:basedOn w:val="a1"/>
    <w:uiPriority w:val="99"/>
    <w:unhideWhenUsed/>
    <w:pPr>
      <w:widowControl w:val="0"/>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16"/>
    <w:basedOn w:val="a0"/>
    <w:rPr>
      <w:rFonts w:ascii="Times New Roman" w:hAnsi="Times New Roman" w:cs="Times New Roman" w:hint="default"/>
      <w:b/>
      <w:bCs/>
      <w:kern w:val="44"/>
      <w:sz w:val="32"/>
      <w:szCs w:val="32"/>
    </w:rPr>
  </w:style>
  <w:style w:type="character" w:customStyle="1" w:styleId="Char1">
    <w:name w:val="正文文本缩进 Char1"/>
    <w:basedOn w:val="a0"/>
    <w:uiPriority w:val="99"/>
    <w:semiHidden/>
    <w:rPr>
      <w:rFonts w:ascii="Calibri" w:eastAsia="宋体" w:hAnsi="Calibri" w:cs="Times New Roman"/>
      <w:kern w:val="2"/>
      <w:sz w:val="21"/>
      <w:szCs w:val="21"/>
    </w:rPr>
  </w:style>
  <w:style w:type="character" w:customStyle="1" w:styleId="17">
    <w:name w:val="17"/>
    <w:basedOn w:val="a0"/>
    <w:rPr>
      <w:rFonts w:ascii="Times New Roman" w:hAnsi="Times New Roman" w:cs="Times New Roman" w:hint="default"/>
      <w:b/>
      <w:bCs/>
      <w:kern w:val="44"/>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file:///G:\&#19969;&#27827;&#20065;&#26449;&#25391;&#20852;&#20197;&#24037;&#20195;&#36168;\&#37319;&#36141;&#25991;&#20214;.doc" TargetMode="External"/><Relationship Id="rId13" Type="http://schemas.openxmlformats.org/officeDocument/2006/relationships/hyperlink" Target="file:///G:\&#19969;&#27827;&#20065;&#26449;&#25391;&#20852;&#20197;&#24037;&#20195;&#36168;\&#37319;&#36141;&#25991;&#20214;.doc" TargetMode="External"/><Relationship Id="rId18" Type="http://schemas.openxmlformats.org/officeDocument/2006/relationships/hyperlink" Target="file:///G:\&#19969;&#27827;&#20065;&#26449;&#25391;&#20852;&#20197;&#24037;&#20195;&#36168;\&#37319;&#36141;&#25991;&#20214;.do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file:///G:\&#19969;&#27827;&#20065;&#26449;&#25391;&#20852;&#20197;&#24037;&#20195;&#36168;\&#37319;&#36141;&#25991;&#20214;.doc" TargetMode="External"/><Relationship Id="rId12" Type="http://schemas.openxmlformats.org/officeDocument/2006/relationships/hyperlink" Target="file:///G:\&#19969;&#27827;&#20065;&#26449;&#25391;&#20852;&#20197;&#24037;&#20195;&#36168;\&#37319;&#36141;&#25991;&#20214;.doc" TargetMode="External"/><Relationship Id="rId17" Type="http://schemas.openxmlformats.org/officeDocument/2006/relationships/hyperlink" Target="file:///G:\&#19969;&#27827;&#20065;&#26449;&#25391;&#20852;&#20197;&#24037;&#20195;&#36168;\&#37319;&#36141;&#25991;&#20214;.doc" TargetMode="External"/><Relationship Id="rId2" Type="http://schemas.openxmlformats.org/officeDocument/2006/relationships/styles" Target="styles.xml"/><Relationship Id="rId16" Type="http://schemas.openxmlformats.org/officeDocument/2006/relationships/hyperlink" Target="file:///G:\&#19969;&#27827;&#20065;&#26449;&#25391;&#20852;&#20197;&#24037;&#20195;&#36168;\&#37319;&#36141;&#25991;&#20214;.doc"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G:\&#19969;&#27827;&#20065;&#26449;&#25391;&#20852;&#20197;&#24037;&#20195;&#36168;\&#37319;&#36141;&#25991;&#20214;.doc" TargetMode="External"/><Relationship Id="rId5" Type="http://schemas.openxmlformats.org/officeDocument/2006/relationships/footnotes" Target="footnotes.xml"/><Relationship Id="rId15" Type="http://schemas.openxmlformats.org/officeDocument/2006/relationships/hyperlink" Target="file:///G:\&#19969;&#27827;&#20065;&#26449;&#25391;&#20852;&#20197;&#24037;&#20195;&#36168;\&#37319;&#36141;&#25991;&#20214;.doc" TargetMode="External"/><Relationship Id="rId10" Type="http://schemas.openxmlformats.org/officeDocument/2006/relationships/hyperlink" Target="file:///G:\&#19969;&#27827;&#20065;&#26449;&#25391;&#20852;&#20197;&#24037;&#20195;&#36168;\&#37319;&#36141;&#25991;&#20214;.doc" TargetMode="External"/><Relationship Id="rId19" Type="http://schemas.openxmlformats.org/officeDocument/2006/relationships/hyperlink" Target="file:///G:\&#19969;&#27827;&#20065;&#26449;&#25391;&#20852;&#20197;&#24037;&#20195;&#36168;\&#37319;&#36141;&#25991;&#20214;.doc" TargetMode="External"/><Relationship Id="rId4" Type="http://schemas.openxmlformats.org/officeDocument/2006/relationships/webSettings" Target="webSettings.xml"/><Relationship Id="rId9" Type="http://schemas.openxmlformats.org/officeDocument/2006/relationships/hyperlink" Target="file:///G:\&#19969;&#27827;&#20065;&#26449;&#25391;&#20852;&#20197;&#24037;&#20195;&#36168;\&#37319;&#36141;&#25991;&#20214;.doc" TargetMode="External"/><Relationship Id="rId14" Type="http://schemas.openxmlformats.org/officeDocument/2006/relationships/hyperlink" Target="file:///G:\&#19969;&#27827;&#20065;&#26449;&#25391;&#20852;&#20197;&#24037;&#20195;&#36168;\&#37319;&#36141;&#25991;&#20214;.doc" TargetMode="Externa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51</Pages>
  <Words>3323</Words>
  <Characters>18944</Characters>
  <Application>Microsoft Office Word</Application>
  <DocSecurity>0</DocSecurity>
  <Lines>157</Lines>
  <Paragraphs>44</Paragraphs>
  <ScaleCrop>false</ScaleCrop>
  <Company/>
  <LinksUpToDate>false</LinksUpToDate>
  <CharactersWithSpaces>22223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26403</dc:creator>
  <cp:lastModifiedBy>马 先生</cp:lastModifiedBy>
  <cp:revision>2</cp:revision>
  <dcterms:created xsi:type="dcterms:W3CDTF">2023-06-09T09:00:00Z</dcterms:created>
  <dcterms:modified xsi:type="dcterms:W3CDTF">2023-07-05T08:14:00Z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80A59DEDDD024D9D8A899EFADAA3EF11</vt:lpwstr>
  </property>
</Properties>
</file>