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38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1255"/>
            <wp:effectExtent l="0" t="0" r="10160" b="4445"/>
            <wp:docPr id="1" name="图片 1" descr="bed1754238271ceb4192373e73e0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d1754238271ceb4192373e73e03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2025-04-02T08:40:13Z</dcterms:created>
  <dc:creator>Administrator</dc:creator>
  <cp:lastModifiedBy>Administrator</cp:lastModifiedBy>
  <dcterms:modified xsi:type="dcterms:W3CDTF">2025-04-02T08:40:16Z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eyJoZGlkIjoiMGI1NWU2MGNmZGQ3MGM5NWU1NzcwM2JlNTI1ZmRkZTUiLCJ1c2VySWQiOiIxNTk2ODMwMTMwIn0=</vt:lpwstr>
  </property>
  <property fmtid="{D5CDD505-2E9C-101B-9397-08002B2CF9AE}" pid="4" name="ICV">
    <vt:lpwstr>170756F79CC241D797448FABFFA3BC07_12</vt:lpwstr>
  </property>
</Properties>
</file>