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2166" w:right="2166" w:firstLine="0"/>
        <w:jc w:val="center"/>
        <w:rPr>
          <w:b/>
          <w:sz w:val="32"/>
        </w:rPr>
      </w:pPr>
      <w:r>
        <w:rPr>
          <w:b/>
          <w:sz w:val="32"/>
        </w:rPr>
        <w:t>被推荐供应商名单和推荐理由</w:t>
      </w:r>
    </w:p>
    <w:p>
      <w:pPr>
        <w:pStyle w:val="2"/>
        <w:rPr>
          <w:b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703" w:firstLineChars="200"/>
        <w:textAlignment w:val="auto"/>
        <w:rPr>
          <w:b/>
          <w:sz w:val="3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-11"/>
          <w:lang w:val="en-US" w:eastAsia="zh-CN"/>
        </w:rPr>
      </w:pPr>
      <w:r>
        <w:rPr>
          <w:rFonts w:hint="eastAsia"/>
          <w:lang w:val="en-US" w:eastAsia="zh-CN"/>
        </w:rPr>
        <w:t>包一：</w:t>
      </w:r>
      <w:r>
        <w:t>被推荐供应商名单：</w:t>
      </w:r>
      <w:r>
        <w:rPr>
          <w:rFonts w:hint="eastAsia" w:ascii="宋体" w:hAnsi="宋体" w:eastAsia="宋体" w:cs="宋体"/>
          <w:spacing w:val="-11"/>
        </w:rPr>
        <w:t>郑州旺荣医疗器械有限公司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00" w:firstLineChars="200"/>
        <w:textAlignment w:val="auto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16" w:firstLineChars="200"/>
        <w:textAlignment w:val="auto"/>
      </w:pPr>
      <w:r>
        <w:rPr>
          <w:spacing w:val="-11"/>
        </w:rPr>
        <w:t>推荐理由：根据评标委员会的评审报告，采购人按照得分从高到低的</w:t>
      </w:r>
      <w:r>
        <w:rPr>
          <w:spacing w:val="3"/>
        </w:rPr>
        <w:t>顺序推荐第一中标候选人</w:t>
      </w:r>
      <w:r>
        <w:rPr>
          <w:rFonts w:hint="eastAsia" w:ascii="宋体" w:hAnsi="宋体" w:eastAsia="宋体" w:cs="宋体"/>
          <w:spacing w:val="-11"/>
        </w:rPr>
        <w:t>郑州旺荣医疗器械有限公司</w:t>
      </w:r>
      <w:bookmarkStart w:id="0" w:name="_GoBack"/>
      <w:bookmarkEnd w:id="0"/>
      <w:r>
        <w:rPr>
          <w:rFonts w:hint="eastAsia"/>
          <w:spacing w:val="3"/>
          <w:lang w:val="en-US" w:eastAsia="zh-CN"/>
        </w:rPr>
        <w:t>为</w:t>
      </w:r>
      <w:r>
        <w:rPr>
          <w:spacing w:val="3"/>
        </w:rPr>
        <w:t>本项目中标</w:t>
      </w:r>
      <w: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jc w:val="both"/>
        <w:textAlignment w:val="auto"/>
        <w:rPr>
          <w:rFonts w:ascii="宋体" w:hAnsi="宋体" w:eastAsia="宋体" w:cs="宋体"/>
          <w:spacing w:val="-11"/>
        </w:rPr>
      </w:pPr>
      <w:r>
        <w:rPr>
          <w:rFonts w:hint="eastAsia"/>
          <w:lang w:val="en-US" w:eastAsia="zh-CN"/>
        </w:rPr>
        <w:t>包二：</w:t>
      </w:r>
      <w:r>
        <w:t>被推荐供应商名</w:t>
      </w:r>
      <w:r>
        <w:rPr>
          <w:rFonts w:ascii="宋体" w:hAnsi="宋体" w:eastAsia="宋体" w:cs="宋体"/>
          <w:spacing w:val="-11"/>
        </w:rPr>
        <w:t>单：</w:t>
      </w:r>
      <w:r>
        <w:rPr>
          <w:rFonts w:hint="eastAsia" w:ascii="宋体" w:hAnsi="宋体" w:eastAsia="宋体" w:cs="宋体"/>
          <w:spacing w:val="-11"/>
          <w:lang w:val="en-US" w:eastAsia="zh-CN"/>
        </w:rPr>
        <w:t>河南智领医疗设备有限公司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16" w:firstLineChars="200"/>
        <w:jc w:val="both"/>
        <w:textAlignment w:val="auto"/>
        <w:rPr>
          <w:rFonts w:ascii="宋体" w:hAnsi="宋体" w:eastAsia="宋体" w:cs="宋体"/>
          <w:spacing w:val="-11"/>
        </w:rPr>
      </w:pPr>
      <w:r>
        <w:rPr>
          <w:rFonts w:ascii="宋体" w:hAnsi="宋体" w:eastAsia="宋体" w:cs="宋体"/>
          <w:spacing w:val="-11"/>
        </w:rPr>
        <w:t>推荐理由：根据评标委员会的评审报告，采购人按照得分从高到低的顺序推荐第一中标候选人</w:t>
      </w:r>
      <w:r>
        <w:rPr>
          <w:rFonts w:hint="eastAsia" w:ascii="宋体" w:hAnsi="宋体" w:eastAsia="宋体" w:cs="宋体"/>
          <w:spacing w:val="-11"/>
          <w:lang w:val="en-US" w:eastAsia="zh-CN"/>
        </w:rPr>
        <w:t>河南智领医疗设备有限公司</w:t>
      </w:r>
      <w:r>
        <w:rPr>
          <w:rFonts w:ascii="宋体" w:hAnsi="宋体" w:eastAsia="宋体" w:cs="宋体"/>
          <w:spacing w:val="-11"/>
        </w:rPr>
        <w:t>为本项目中标供应商。</w:t>
      </w:r>
    </w:p>
    <w:p>
      <w:pPr>
        <w:pStyle w:val="2"/>
        <w:spacing w:line="417" w:lineRule="auto"/>
        <w:ind w:left="120" w:right="117"/>
        <w:jc w:val="both"/>
        <w:rPr>
          <w:rFonts w:hint="default" w:eastAsia="宋体"/>
          <w:lang w:val="en-US" w:eastAsia="zh-CN"/>
        </w:rPr>
      </w:pPr>
    </w:p>
    <w:sectPr>
      <w:type w:val="continuous"/>
      <w:pgSz w:w="11910" w:h="16840"/>
      <w:pgMar w:top="15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GUwMWU2ZmIwMGMwMDVhZWRkMTU5ZmM1MTIwYWM2OWUifQ=="/>
  </w:docVars>
  <w:rsids>
    <w:rsidRoot w:val="00000000"/>
    <w:rsid w:val="13E064F9"/>
    <w:rsid w:val="2D6F0D51"/>
    <w:rsid w:val="32412A03"/>
    <w:rsid w:val="714E1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TotalTime>1</TotalTime>
  <ScaleCrop>false</ScaleCrop>
  <LinksUpToDate>false</LinksUpToDate>
  <CharactersWithSpaces>187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2022-07-21T09:49:00Z</dcterms:created>
  <dc:creator>Administrator</dc:creator>
  <cp:lastModifiedBy>福</cp:lastModifiedBy>
  <dcterms:modified xsi:type="dcterms:W3CDTF">2022-08-01T08:12:39Z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2022-07-21T00:00:00Z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52CC14DC575E436484E97BEC90D7E237</vt:lpwstr>
  </property>
</Properties>
</file>