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DBDA" w14:textId="77777777" w:rsidR="00F61268" w:rsidRPr="00F61268" w:rsidRDefault="00F61268" w:rsidP="00F61268">
      <w:pPr>
        <w:rPr>
          <w:rFonts w:ascii="Times New Roman" w:eastAsia="宋体" w:hAnsi="Times New Roman" w:cs="Times New Roman"/>
          <w:b/>
          <w:bCs/>
          <w:szCs w:val="24"/>
          <w14:ligatures w14:val="none"/>
        </w:rPr>
      </w:pPr>
      <w:r w:rsidRPr="00F61268">
        <w:rPr>
          <w:rFonts w:ascii="Times New Roman" w:eastAsia="宋体" w:hAnsi="Times New Roman" w:cs="Times New Roman" w:hint="eastAsia"/>
          <w:b/>
          <w:bCs/>
          <w:szCs w:val="24"/>
          <w14:ligatures w14:val="none"/>
        </w:rPr>
        <w:t>一、采购清单</w:t>
      </w:r>
    </w:p>
    <w:tbl>
      <w:tblPr>
        <w:tblW w:w="91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765"/>
        <w:gridCol w:w="2127"/>
        <w:gridCol w:w="850"/>
        <w:gridCol w:w="1276"/>
        <w:gridCol w:w="850"/>
        <w:gridCol w:w="851"/>
        <w:gridCol w:w="850"/>
      </w:tblGrid>
      <w:tr w:rsidR="00F61268" w:rsidRPr="00F61268" w14:paraId="621E12FB" w14:textId="77777777" w:rsidTr="004533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05F2" w14:textId="77777777" w:rsidR="00F61268" w:rsidRPr="00F61268" w:rsidRDefault="00F61268" w:rsidP="00F61268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 xml:space="preserve">                                          </w:t>
            </w:r>
            <w:proofErr w:type="gramStart"/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包号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0741" w14:textId="77777777" w:rsidR="00F61268" w:rsidRPr="00F61268" w:rsidRDefault="00F61268" w:rsidP="00F6126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货物名称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29A5" w14:textId="77777777" w:rsidR="00F61268" w:rsidRPr="00F61268" w:rsidRDefault="00F61268" w:rsidP="00F6126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主要技术指标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8165" w14:textId="77777777" w:rsidR="00F61268" w:rsidRPr="00F61268" w:rsidRDefault="00F61268" w:rsidP="00F6126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数量（台）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F375" w14:textId="77777777" w:rsidR="00F61268" w:rsidRPr="00F61268" w:rsidRDefault="00F61268" w:rsidP="00F6126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交货期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B69" w14:textId="77777777" w:rsidR="00F61268" w:rsidRPr="00F61268" w:rsidRDefault="00F61268" w:rsidP="00F6126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交货地点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BEB3" w14:textId="77777777" w:rsidR="00F61268" w:rsidRPr="00F61268" w:rsidRDefault="00F61268" w:rsidP="00F6126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采购预算（万元）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8B4E" w14:textId="77777777" w:rsidR="00F61268" w:rsidRPr="00F61268" w:rsidRDefault="00F61268" w:rsidP="00F6126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最高限价（万元）</w:t>
            </w:r>
          </w:p>
        </w:tc>
      </w:tr>
      <w:tr w:rsidR="00F61268" w:rsidRPr="00F61268" w14:paraId="1A4EAA4F" w14:textId="77777777" w:rsidTr="004533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811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48B2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F61268" w:rsidRPr="00F61268" w14:paraId="09498E9E" w14:textId="77777777" w:rsidTr="004533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63C7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1-1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A349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新生儿多功能暖箱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0C3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详见采购需求（可采购进口产品）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9059" w14:textId="77777777" w:rsidR="00F61268" w:rsidRPr="00F61268" w:rsidRDefault="00F61268" w:rsidP="00F61268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9BC0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合同签订后60日历日内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BA24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采购人指定地点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C30E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384.00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D0F8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384.00</w:t>
            </w:r>
          </w:p>
        </w:tc>
      </w:tr>
      <w:tr w:rsidR="00F61268" w:rsidRPr="00F61268" w14:paraId="7A70C29E" w14:textId="77777777" w:rsidTr="004533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F2AD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1-2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C849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新生儿多功能暖箱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8DF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详见采购需求（可采购进口产品）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829F" w14:textId="77777777" w:rsidR="00F61268" w:rsidRPr="00F61268" w:rsidRDefault="00F61268" w:rsidP="00F61268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DEE9" w14:textId="77777777" w:rsidR="00F61268" w:rsidRPr="00F61268" w:rsidRDefault="00F61268" w:rsidP="00F6126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F9F" w14:textId="77777777" w:rsidR="00F61268" w:rsidRPr="00F61268" w:rsidRDefault="00F61268" w:rsidP="00F6126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1B79" w14:textId="77777777" w:rsidR="00F61268" w:rsidRPr="00F61268" w:rsidRDefault="00F61268" w:rsidP="00F6126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BA16" w14:textId="77777777" w:rsidR="00F61268" w:rsidRPr="00F61268" w:rsidRDefault="00F61268" w:rsidP="00F6126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</w:tr>
      <w:tr w:rsidR="00F61268" w:rsidRPr="00F61268" w14:paraId="13C4A1B9" w14:textId="77777777" w:rsidTr="004533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2580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8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9451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</w:p>
        </w:tc>
      </w:tr>
      <w:tr w:rsidR="00F61268" w:rsidRPr="00F61268" w14:paraId="21A77D79" w14:textId="77777777" w:rsidTr="004533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F5D1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2-1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5B4C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婴儿培养箱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3C8F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详见采购需求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4DE" w14:textId="77777777" w:rsidR="00F61268" w:rsidRPr="00F61268" w:rsidRDefault="00F61268" w:rsidP="00F61268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97F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合同签订后60日历日内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69A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采购人指定地点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724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252.00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7B6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252.00</w:t>
            </w:r>
          </w:p>
        </w:tc>
      </w:tr>
      <w:tr w:rsidR="00F61268" w:rsidRPr="00F61268" w14:paraId="1E29E0BC" w14:textId="77777777" w:rsidTr="004533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1F5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2-2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13EB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婴儿培养箱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5E4" w14:textId="77777777" w:rsidR="00F61268" w:rsidRPr="00F61268" w:rsidRDefault="00F61268" w:rsidP="00F61268">
            <w:pPr>
              <w:spacing w:line="360" w:lineRule="auto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详见采购需求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E54D" w14:textId="77777777" w:rsidR="00F61268" w:rsidRPr="00F61268" w:rsidRDefault="00F61268" w:rsidP="00F61268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</w:pPr>
            <w:r w:rsidRPr="00F61268">
              <w:rPr>
                <w:rFonts w:ascii="宋体" w:eastAsia="宋体" w:hAnsi="宋体" w:cs="Times New Roman" w:hint="eastAsia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7AA9" w14:textId="77777777" w:rsidR="00F61268" w:rsidRPr="00F61268" w:rsidRDefault="00F61268" w:rsidP="00F6126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E5E" w14:textId="77777777" w:rsidR="00F61268" w:rsidRPr="00F61268" w:rsidRDefault="00F61268" w:rsidP="00F6126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9858" w14:textId="77777777" w:rsidR="00F61268" w:rsidRPr="00F61268" w:rsidRDefault="00F61268" w:rsidP="00F6126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4CE6" w14:textId="77777777" w:rsidR="00F61268" w:rsidRPr="00F61268" w:rsidRDefault="00F61268" w:rsidP="00F6126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5"/>
                <w:szCs w:val="15"/>
                <w14:ligatures w14:val="none"/>
              </w:rPr>
            </w:pPr>
          </w:p>
        </w:tc>
      </w:tr>
    </w:tbl>
    <w:p w14:paraId="479F4338" w14:textId="77777777" w:rsidR="00F61268" w:rsidRPr="00F61268" w:rsidRDefault="00F61268" w:rsidP="00F61268">
      <w:pPr>
        <w:spacing w:after="120"/>
        <w:ind w:firstLineChars="100" w:firstLine="210"/>
        <w:rPr>
          <w:rFonts w:ascii="Times New Roman" w:eastAsia="宋体" w:hAnsi="Times New Roman" w:cs="Times New Roman"/>
          <w:szCs w:val="24"/>
          <w14:ligatures w14:val="none"/>
        </w:rPr>
      </w:pPr>
    </w:p>
    <w:p w14:paraId="43E29AA7" w14:textId="77777777" w:rsidR="00F61268" w:rsidRPr="00F61268" w:rsidRDefault="00F61268" w:rsidP="00F61268">
      <w:pPr>
        <w:spacing w:after="120"/>
        <w:ind w:firstLineChars="100" w:firstLine="210"/>
        <w:rPr>
          <w:rFonts w:ascii="Times New Roman" w:eastAsia="宋体" w:hAnsi="Times New Roman" w:cs="Times New Roman"/>
          <w:szCs w:val="24"/>
          <w14:ligatures w14:val="none"/>
        </w:rPr>
      </w:pPr>
    </w:p>
    <w:p w14:paraId="6753D44E" w14:textId="77777777" w:rsidR="00F61268" w:rsidRPr="00F61268" w:rsidRDefault="00F61268" w:rsidP="00F61268">
      <w:pPr>
        <w:spacing w:line="360" w:lineRule="auto"/>
        <w:rPr>
          <w:rFonts w:ascii="宋体" w:eastAsia="宋体" w:hAnsi="宋体" w:cs="Times New Roman"/>
          <w:b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b/>
          <w:szCs w:val="21"/>
          <w14:ligatures w14:val="none"/>
        </w:rPr>
        <w:t>二、技术指标</w:t>
      </w:r>
    </w:p>
    <w:p w14:paraId="160493CC" w14:textId="77777777" w:rsidR="00F61268" w:rsidRPr="00F61268" w:rsidRDefault="00F61268" w:rsidP="00F61268">
      <w:pPr>
        <w:spacing w:line="360" w:lineRule="auto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包1</w:t>
      </w:r>
    </w:p>
    <w:p w14:paraId="48A6BC52" w14:textId="77777777" w:rsidR="00F61268" w:rsidRPr="00F61268" w:rsidRDefault="00F61268" w:rsidP="00F61268">
      <w:pPr>
        <w:spacing w:line="360" w:lineRule="auto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1-1新生儿多功能暖箱</w:t>
      </w:r>
    </w:p>
    <w:p w14:paraId="3F936D02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1、具有</w:t>
      </w:r>
      <w:proofErr w:type="gramStart"/>
      <w:r w:rsidRPr="00F61268">
        <w:rPr>
          <w:rFonts w:ascii="宋体" w:eastAsia="宋体" w:hAnsi="宋体" w:cs="Times New Roman" w:hint="eastAsia"/>
          <w:szCs w:val="24"/>
          <w14:ligatures w14:val="none"/>
        </w:rPr>
        <w:t>保暖台</w:t>
      </w:r>
      <w:proofErr w:type="gramEnd"/>
      <w:r w:rsidRPr="00F61268">
        <w:rPr>
          <w:rFonts w:ascii="宋体" w:eastAsia="宋体" w:hAnsi="宋体" w:cs="Times New Roman" w:hint="eastAsia"/>
          <w:szCs w:val="24"/>
          <w14:ligatures w14:val="none"/>
        </w:rPr>
        <w:t>和培养箱工作模式，无需移动患儿，根据需要开启或闭合遮蓬，</w:t>
      </w:r>
      <w:proofErr w:type="gramStart"/>
      <w:r w:rsidRPr="00F61268">
        <w:rPr>
          <w:rFonts w:ascii="宋体" w:eastAsia="宋体" w:hAnsi="宋体" w:cs="Times New Roman" w:hint="eastAsia"/>
          <w:szCs w:val="24"/>
          <w14:ligatures w14:val="none"/>
        </w:rPr>
        <w:t>一</w:t>
      </w:r>
      <w:proofErr w:type="gramEnd"/>
      <w:r w:rsidRPr="00F61268">
        <w:rPr>
          <w:rFonts w:ascii="宋体" w:eastAsia="宋体" w:hAnsi="宋体" w:cs="Times New Roman" w:hint="eastAsia"/>
          <w:szCs w:val="24"/>
          <w14:ligatures w14:val="none"/>
        </w:rPr>
        <w:t>触式脚踏转换控制，快速完成转换；顶盖打开时，不会有显示屏或者加热器阻挡。</w:t>
      </w:r>
    </w:p>
    <w:p w14:paraId="15C9A9B0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2、箱体可升降，内置床体可双向推拉及360度旋转，床体倾斜角度可调节。</w:t>
      </w:r>
    </w:p>
    <w:p w14:paraId="747F951C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3、箱体内置X线盘，拍片过程中不会影响热辐射功能。</w:t>
      </w:r>
    </w:p>
    <w:p w14:paraId="5D883AA5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4、内置电子秤，具备称体重功能，测量范围400-7000克，可存储并生成趋势图。屏幕显示最后一次体重。</w:t>
      </w:r>
    </w:p>
    <w:p w14:paraId="4E3EC64C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5、显示屏为不小于8英寸，LCD彩色显示触屏，亮度可调节。可直观显示各项设定，监测参数及72小时趋势图，具有网络连接能力。</w:t>
      </w:r>
    </w:p>
    <w:p w14:paraId="594A4333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6、温度控制：</w:t>
      </w:r>
    </w:p>
    <w:p w14:paraId="1100E375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*（1）箱温测控范围25-39°C，增量±0.1°C；伺服温控范围为35-37.5°C，显示范围30-42°C，分辨率±0.1°C。病人测量温控精度不大于±0.3°C。</w:t>
      </w:r>
    </w:p>
    <w:p w14:paraId="6A22B081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（2）具有风帘系统，确保箱内暖空气在侧挡板开放状态下不易散出。</w:t>
      </w:r>
    </w:p>
    <w:p w14:paraId="4FDA3D1F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（3）设有舒适温度区功能，可根据患儿的体重、胎龄、产后日龄等，一键设置最适合婴儿生长发育的中性温度。</w:t>
      </w:r>
    </w:p>
    <w:p w14:paraId="0267BC8F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7、湿度控制：</w:t>
      </w:r>
    </w:p>
    <w:p w14:paraId="60B97BCF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lastRenderedPageBreak/>
        <w:t>*（1）伺服湿度最高达95%，显示范围45-99%，增量5%。</w:t>
      </w:r>
    </w:p>
    <w:p w14:paraId="46CFA771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（2）直观、透明加湿水槽，储水槽可高温灭菌消毒处理。</w:t>
      </w:r>
    </w:p>
    <w:p w14:paraId="27577278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8、配置有手动遥感静音功能，无需触碰机器就能快速静音。</w:t>
      </w:r>
    </w:p>
    <w:p w14:paraId="60CF25F5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9、床垫具备防水、解压性能，易于消毒处置。</w:t>
      </w:r>
    </w:p>
    <w:p w14:paraId="05F002F9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10、有敏感的智能化故障报警系统：如温度、湿度、断电、缺水、传感器故障等；报警音调可调，声光分离报警。</w:t>
      </w:r>
    </w:p>
    <w:p w14:paraId="63AEAB33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*11、整机原厂保修不少于3年。</w:t>
      </w:r>
    </w:p>
    <w:p w14:paraId="3EEAABD4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12、整台机器应拆卸方便，便于清洗。</w:t>
      </w:r>
    </w:p>
    <w:p w14:paraId="4BCEB7DC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13、暖箱有储物抽屉，具备储物功能。</w:t>
      </w:r>
    </w:p>
    <w:p w14:paraId="54705693" w14:textId="77777777" w:rsidR="00F61268" w:rsidRPr="00F61268" w:rsidRDefault="00F61268" w:rsidP="00F61268">
      <w:pPr>
        <w:spacing w:after="120" w:line="360" w:lineRule="auto"/>
        <w:rPr>
          <w:rFonts w:ascii="Times New Roman" w:eastAsia="宋体" w:hAnsi="Times New Roman" w:cs="Times New Roman"/>
          <w:color w:val="FF0000"/>
          <w:szCs w:val="24"/>
          <w14:ligatures w14:val="none"/>
        </w:rPr>
      </w:pPr>
    </w:p>
    <w:p w14:paraId="74B63591" w14:textId="77777777" w:rsidR="00F61268" w:rsidRPr="00F61268" w:rsidRDefault="00F61268" w:rsidP="00F61268">
      <w:pPr>
        <w:spacing w:line="360" w:lineRule="auto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1-2 新生儿多功能暖箱</w:t>
      </w:r>
    </w:p>
    <w:p w14:paraId="0D31F8A9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1、具备培养箱工作模式，顶盖可从一侧整体掀开，可提供半开放式大面积操作救治平台。</w:t>
      </w:r>
    </w:p>
    <w:p w14:paraId="511D1DF8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2、箱体可升降，内置床体可双向推拉及360度旋转，床体倾斜角度可调节。</w:t>
      </w:r>
    </w:p>
    <w:p w14:paraId="6513A43C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3、箱体内置X线盘，拍片过程中不会影响热辐射功能。</w:t>
      </w:r>
    </w:p>
    <w:p w14:paraId="3D907647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4、内置电子秤，具备称体重功能，测量范围400-7000克，可存储并生成趋势图。屏幕显示最后一次体重。</w:t>
      </w:r>
    </w:p>
    <w:p w14:paraId="6A164B85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5、显示屏为不小于10英寸，LCD彩色显示触屏，亮度可调节。可直观显示各项设定，监测参数及72小时趋势图，具有网络连接能力。</w:t>
      </w:r>
    </w:p>
    <w:p w14:paraId="745C2353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6、温度控制：</w:t>
      </w:r>
    </w:p>
    <w:p w14:paraId="0DC42A94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 w:hint="eastAsia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*（1）箱温测控范围25-39°C，增量±0.1°C；伺服温控范围为35-37.5°C，显示范围30-42°C，分辨率±0.1°C。病人测量温控精度不大于±0.3°C。</w:t>
      </w:r>
    </w:p>
    <w:p w14:paraId="39A23A52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（2）具有加强风</w:t>
      </w:r>
      <w:proofErr w:type="gramStart"/>
      <w:r w:rsidRPr="00F61268">
        <w:rPr>
          <w:rFonts w:ascii="宋体" w:eastAsia="宋体" w:hAnsi="宋体" w:cs="Times New Roman" w:hint="eastAsia"/>
          <w:szCs w:val="21"/>
          <w14:ligatures w14:val="none"/>
        </w:rPr>
        <w:t>帘</w:t>
      </w:r>
      <w:proofErr w:type="gramEnd"/>
      <w:r w:rsidRPr="00F61268">
        <w:rPr>
          <w:rFonts w:ascii="宋体" w:eastAsia="宋体" w:hAnsi="宋体" w:cs="Times New Roman" w:hint="eastAsia"/>
          <w:szCs w:val="21"/>
          <w14:ligatures w14:val="none"/>
        </w:rPr>
        <w:t>系统，确保箱内暖空气在侧挡板开放状态下不易散出。</w:t>
      </w:r>
    </w:p>
    <w:p w14:paraId="1FA42B5D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（3）设有舒适温度区功能，可根据患儿的体重、胎龄、产后日龄等，一键设置最适合婴儿生长发育的中性温度。</w:t>
      </w:r>
    </w:p>
    <w:p w14:paraId="782064E0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7、湿度控制：</w:t>
      </w:r>
    </w:p>
    <w:p w14:paraId="0DCADA44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 w:hint="eastAsia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*（1）伺服湿度最高达95%，显示范围45-99%，增量5%。</w:t>
      </w:r>
    </w:p>
    <w:p w14:paraId="3A2423F7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lastRenderedPageBreak/>
        <w:t>（2）直观、透明加湿水槽，储水槽可高温灭菌消毒处理。</w:t>
      </w:r>
    </w:p>
    <w:p w14:paraId="17849C97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8、配置有手动遥感静音功能，无需触碰机器就能快速静音。</w:t>
      </w:r>
    </w:p>
    <w:p w14:paraId="557808DF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 xml:space="preserve">9、床垫具备防水、解压性能，易于消毒处置。       </w:t>
      </w:r>
    </w:p>
    <w:p w14:paraId="78F93FCE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10、有敏感的智能化故障报警系统：如温度、湿度、断电、缺水、传感器故障等；报警音调可调，声光分离报警。</w:t>
      </w:r>
    </w:p>
    <w:p w14:paraId="0D11B827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*11、整机原厂保修不少于3年。</w:t>
      </w:r>
    </w:p>
    <w:p w14:paraId="7BD25C73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12、整台机器应拆卸方便，便于清洗。</w:t>
      </w:r>
    </w:p>
    <w:p w14:paraId="50318F07" w14:textId="77777777" w:rsidR="00F61268" w:rsidRPr="00F61268" w:rsidRDefault="00F61268" w:rsidP="00F61268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13、暖箱有储物抽屉，具备储物功能。</w:t>
      </w:r>
    </w:p>
    <w:p w14:paraId="1848E513" w14:textId="77777777" w:rsidR="00F61268" w:rsidRPr="00F61268" w:rsidRDefault="00F61268" w:rsidP="00F61268">
      <w:pPr>
        <w:spacing w:after="120"/>
        <w:ind w:firstLineChars="100" w:firstLine="210"/>
        <w:rPr>
          <w:rFonts w:ascii="Times New Roman" w:eastAsia="宋体" w:hAnsi="Times New Roman" w:cs="Times New Roman"/>
          <w:szCs w:val="24"/>
          <w14:ligatures w14:val="none"/>
        </w:rPr>
      </w:pPr>
    </w:p>
    <w:p w14:paraId="3F88C219" w14:textId="77777777" w:rsidR="00F61268" w:rsidRPr="00F61268" w:rsidRDefault="00F61268" w:rsidP="00F61268">
      <w:pPr>
        <w:spacing w:line="360" w:lineRule="auto"/>
        <w:rPr>
          <w:rFonts w:ascii="宋体" w:eastAsia="宋体" w:hAnsi="宋体" w:cs="Times New Roman"/>
          <w:b/>
          <w:w w:val="105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包2</w:t>
      </w:r>
    </w:p>
    <w:p w14:paraId="7C8B1BC2" w14:textId="77777777" w:rsidR="00F61268" w:rsidRPr="00F61268" w:rsidRDefault="00F61268" w:rsidP="00F61268">
      <w:pPr>
        <w:spacing w:line="360" w:lineRule="auto"/>
        <w:rPr>
          <w:rFonts w:ascii="宋体" w:eastAsia="宋体" w:hAnsi="宋体" w:cs="Times New Roman" w:hint="eastAsia"/>
          <w:b/>
          <w:w w:val="105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2-1婴儿培养箱</w:t>
      </w:r>
    </w:p>
    <w:p w14:paraId="7FB4EA24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1、培养箱适合于早产儿、极低体重儿的培养生长。</w:t>
      </w:r>
    </w:p>
    <w:p w14:paraId="5A877345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2、具有箱温、肤温、湿度、氧浓度等控制功能。</w:t>
      </w:r>
    </w:p>
    <w:p w14:paraId="195DF237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3、具有蓝光治疗功能。</w:t>
      </w:r>
    </w:p>
    <w:p w14:paraId="4421DAC8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4、内置电子称，具备称体重功能。</w:t>
      </w:r>
    </w:p>
    <w:p w14:paraId="61D30A57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5、内置婴儿床板可360度旋转，婴儿床倾斜角度具有可调节功能。</w:t>
      </w:r>
    </w:p>
    <w:p w14:paraId="784083B8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6、床下可放置X光射线拍片盒。</w:t>
      </w:r>
    </w:p>
    <w:p w14:paraId="5E0A1B0F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7、具有整机高度调节功能，可升降。</w:t>
      </w:r>
    </w:p>
    <w:p w14:paraId="44BCF9F9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8、不小于8英寸LCD彩色中文操作显示屏。</w:t>
      </w:r>
    </w:p>
    <w:p w14:paraId="20CE9209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9、主要技术参数:工作电源: AC220V/50Hz；输入功率: ≤1500VA。</w:t>
      </w:r>
    </w:p>
    <w:p w14:paraId="2FC52F2C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10、培养箱工作模式参数要求：培养箱控温方式：箱温和</w:t>
      </w:r>
      <w:proofErr w:type="gramStart"/>
      <w:r w:rsidRPr="00F61268">
        <w:rPr>
          <w:rFonts w:ascii="宋体" w:eastAsia="宋体" w:hAnsi="宋体" w:cs="Times New Roman" w:hint="eastAsia"/>
          <w:szCs w:val="24"/>
          <w14:ligatures w14:val="none"/>
        </w:rPr>
        <w:t>肤温两种</w:t>
      </w:r>
      <w:proofErr w:type="gramEnd"/>
      <w:r w:rsidRPr="00F61268">
        <w:rPr>
          <w:rFonts w:ascii="宋体" w:eastAsia="宋体" w:hAnsi="宋体" w:cs="Times New Roman" w:hint="eastAsia"/>
          <w:szCs w:val="24"/>
          <w14:ligatures w14:val="none"/>
        </w:rPr>
        <w:t>温度控制。</w:t>
      </w:r>
    </w:p>
    <w:p w14:paraId="3AAF84E6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箱温控制范围: 25℃～37℃</w:t>
      </w:r>
    </w:p>
    <w:p w14:paraId="7A8A4431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皮肤温度控制范围: 34℃～38℃</w:t>
      </w:r>
    </w:p>
    <w:p w14:paraId="2567076F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箱温和</w:t>
      </w:r>
      <w:proofErr w:type="gramStart"/>
      <w:r w:rsidRPr="00F61268">
        <w:rPr>
          <w:rFonts w:ascii="宋体" w:eastAsia="宋体" w:hAnsi="宋体" w:cs="Times New Roman" w:hint="eastAsia"/>
          <w:szCs w:val="24"/>
          <w14:ligatures w14:val="none"/>
        </w:rPr>
        <w:t>肤温显示</w:t>
      </w:r>
      <w:proofErr w:type="gramEnd"/>
      <w:r w:rsidRPr="00F61268">
        <w:rPr>
          <w:rFonts w:ascii="宋体" w:eastAsia="宋体" w:hAnsi="宋体" w:cs="Times New Roman" w:hint="eastAsia"/>
          <w:szCs w:val="24"/>
          <w14:ligatures w14:val="none"/>
        </w:rPr>
        <w:t>温度范围: 10～40℃</w:t>
      </w:r>
    </w:p>
    <w:p w14:paraId="7C94FC12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婴儿舱内噪声: ≤50dB（稳定温度状态下）</w:t>
      </w:r>
    </w:p>
    <w:p w14:paraId="7A973B11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湿度控制及显示范围: 0%RH～90%RH；湿度控制精度: ±5%RH内</w:t>
      </w:r>
    </w:p>
    <w:p w14:paraId="16C1F72F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lastRenderedPageBreak/>
        <w:t>重量显示精度: ±2% 内</w:t>
      </w:r>
    </w:p>
    <w:p w14:paraId="2A34913B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11、有敏感的故障报警系统，多种故障报警声光提示。</w:t>
      </w:r>
    </w:p>
    <w:p w14:paraId="3DB43F07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12、整台机器应拆卸方便，便于清洗。</w:t>
      </w:r>
    </w:p>
    <w:p w14:paraId="46E2CB08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13、暖箱有储物抽屉，有储物功能。</w:t>
      </w:r>
    </w:p>
    <w:p w14:paraId="0593C36F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14、使用寿命不低于8年。</w:t>
      </w:r>
    </w:p>
    <w:p w14:paraId="10BD1E6B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4"/>
          <w14:ligatures w14:val="none"/>
        </w:rPr>
      </w:pPr>
      <w:r w:rsidRPr="00F61268">
        <w:rPr>
          <w:rFonts w:ascii="宋体" w:eastAsia="宋体" w:hAnsi="宋体" w:cs="Times New Roman" w:hint="eastAsia"/>
          <w:szCs w:val="24"/>
          <w14:ligatures w14:val="none"/>
        </w:rPr>
        <w:t>*15、质量保证期为2年。</w:t>
      </w:r>
    </w:p>
    <w:p w14:paraId="42449EFA" w14:textId="77777777" w:rsidR="00F61268" w:rsidRPr="00F61268" w:rsidRDefault="00F61268" w:rsidP="00F61268">
      <w:pPr>
        <w:spacing w:after="120" w:line="360" w:lineRule="auto"/>
        <w:rPr>
          <w:rFonts w:ascii="宋体" w:eastAsia="宋体" w:hAnsi="宋体" w:cs="Times New Roman"/>
          <w:color w:val="FF0000"/>
          <w:szCs w:val="24"/>
          <w14:ligatures w14:val="none"/>
        </w:rPr>
      </w:pPr>
    </w:p>
    <w:p w14:paraId="5D93A7D2" w14:textId="77777777" w:rsidR="00F61268" w:rsidRPr="00F61268" w:rsidRDefault="00F61268" w:rsidP="00F61268">
      <w:pPr>
        <w:spacing w:line="360" w:lineRule="auto"/>
        <w:rPr>
          <w:rFonts w:ascii="宋体" w:eastAsia="宋体" w:hAnsi="宋体" w:cs="Times New Roman" w:hint="eastAsia"/>
          <w:b/>
          <w:w w:val="105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b/>
          <w:w w:val="105"/>
          <w:szCs w:val="21"/>
          <w14:ligatures w14:val="none"/>
        </w:rPr>
        <w:t>2-2婴儿培养箱</w:t>
      </w:r>
    </w:p>
    <w:p w14:paraId="049A1CAD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1、适用于早产儿培养成长，床体倾斜角度可调整，适合患儿的不同体位要求。</w:t>
      </w:r>
    </w:p>
    <w:p w14:paraId="274AD637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2、具备新生儿高胆红素血症的光照治疗功能，光源为LED，双面蓝光，使用时限不小于5000小时。</w:t>
      </w:r>
    </w:p>
    <w:p w14:paraId="7D08CCC0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3、显示屏所有参数可直观显示；实时清晰显示各参数设置值、监测值、故障报警等。</w:t>
      </w:r>
    </w:p>
    <w:p w14:paraId="55A3DA9C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4、具有故障报警提示：断电、风机故障、温度传感器故障、偏差报警、系统故障、缺水等。</w:t>
      </w:r>
    </w:p>
    <w:p w14:paraId="0A066C11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5、箱门配置有旋转减震功能，电机设计有助于控制箱内噪音，箱内噪音：≤45dB。</w:t>
      </w:r>
    </w:p>
    <w:p w14:paraId="336C700A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6、配置柔软舒适床垫，具备防水、防压功能，易于消毒处置。</w:t>
      </w:r>
    </w:p>
    <w:p w14:paraId="6212FB62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7、温度控制模式：箱温和</w:t>
      </w:r>
      <w:proofErr w:type="gramStart"/>
      <w:r w:rsidRPr="00F61268">
        <w:rPr>
          <w:rFonts w:ascii="宋体" w:eastAsia="宋体" w:hAnsi="宋体" w:cs="Times New Roman" w:hint="eastAsia"/>
          <w:szCs w:val="21"/>
          <w14:ligatures w14:val="none"/>
        </w:rPr>
        <w:t>肤温两种</w:t>
      </w:r>
      <w:proofErr w:type="gramEnd"/>
      <w:r w:rsidRPr="00F61268">
        <w:rPr>
          <w:rFonts w:ascii="宋体" w:eastAsia="宋体" w:hAnsi="宋体" w:cs="Times New Roman" w:hint="eastAsia"/>
          <w:szCs w:val="21"/>
          <w14:ligatures w14:val="none"/>
        </w:rPr>
        <w:t>温度控制。箱温控制温度范围：25℃～39℃，精确度±0.5℃；</w:t>
      </w:r>
      <w:proofErr w:type="gramStart"/>
      <w:r w:rsidRPr="00F61268">
        <w:rPr>
          <w:rFonts w:ascii="宋体" w:eastAsia="宋体" w:hAnsi="宋体" w:cs="Times New Roman" w:hint="eastAsia"/>
          <w:szCs w:val="21"/>
          <w14:ligatures w14:val="none"/>
        </w:rPr>
        <w:t>肤</w:t>
      </w:r>
      <w:proofErr w:type="gramEnd"/>
      <w:r w:rsidRPr="00F61268">
        <w:rPr>
          <w:rFonts w:ascii="宋体" w:eastAsia="宋体" w:hAnsi="宋体" w:cs="Times New Roman" w:hint="eastAsia"/>
          <w:szCs w:val="21"/>
          <w14:ligatures w14:val="none"/>
        </w:rPr>
        <w:t>温控制温度范围：34℃～38℃；精确度±0.5℃。</w:t>
      </w:r>
    </w:p>
    <w:p w14:paraId="0D42D0F2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8、湿度控制：</w:t>
      </w:r>
    </w:p>
    <w:p w14:paraId="57568E6F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（1）伺服湿度最高达90%，显示范围45-90%。</w:t>
      </w:r>
    </w:p>
    <w:p w14:paraId="2EA30CD8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（2）直观、透明加湿水槽，储水槽可高温灭菌消毒处理。</w:t>
      </w:r>
      <w:proofErr w:type="gramStart"/>
      <w:r w:rsidRPr="00F61268">
        <w:rPr>
          <w:rFonts w:ascii="宋体" w:eastAsia="宋体" w:hAnsi="宋体" w:cs="Times New Roman" w:hint="eastAsia"/>
          <w:szCs w:val="21"/>
          <w14:ligatures w14:val="none"/>
        </w:rPr>
        <w:t>湿控精度</w:t>
      </w:r>
      <w:proofErr w:type="gramEnd"/>
      <w:r w:rsidRPr="00F61268">
        <w:rPr>
          <w:rFonts w:ascii="宋体" w:eastAsia="宋体" w:hAnsi="宋体" w:cs="Times New Roman" w:hint="eastAsia"/>
          <w:szCs w:val="21"/>
          <w14:ligatures w14:val="none"/>
        </w:rPr>
        <w:t>：±5%内。</w:t>
      </w:r>
    </w:p>
    <w:p w14:paraId="4030901D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9、使用寿命不低于8年。</w:t>
      </w:r>
    </w:p>
    <w:p w14:paraId="2215739E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*10、</w:t>
      </w:r>
      <w:r w:rsidRPr="00F61268">
        <w:rPr>
          <w:rFonts w:ascii="宋体" w:eastAsia="宋体" w:hAnsi="宋体" w:cs="Times New Roman" w:hint="eastAsia"/>
          <w:szCs w:val="24"/>
          <w14:ligatures w14:val="none"/>
        </w:rPr>
        <w:t>质量保证期为2年。</w:t>
      </w:r>
    </w:p>
    <w:p w14:paraId="2C012807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t>11、整台机器应拆卸方便，便于清洗。</w:t>
      </w:r>
    </w:p>
    <w:p w14:paraId="43694DCA" w14:textId="77777777" w:rsidR="00F61268" w:rsidRPr="00F61268" w:rsidRDefault="00F61268" w:rsidP="00F61268">
      <w:pPr>
        <w:spacing w:after="120" w:line="360" w:lineRule="auto"/>
        <w:ind w:firstLineChars="200" w:firstLine="420"/>
        <w:rPr>
          <w:rFonts w:ascii="宋体" w:eastAsia="宋体" w:hAnsi="宋体" w:cs="Times New Roman"/>
          <w:szCs w:val="21"/>
          <w14:ligatures w14:val="none"/>
        </w:rPr>
      </w:pPr>
      <w:r w:rsidRPr="00F61268">
        <w:rPr>
          <w:rFonts w:ascii="宋体" w:eastAsia="宋体" w:hAnsi="宋体" w:cs="Times New Roman" w:hint="eastAsia"/>
          <w:szCs w:val="21"/>
          <w14:ligatures w14:val="none"/>
        </w:rPr>
        <w:lastRenderedPageBreak/>
        <w:t>12、暖箱有储物抽屉，有储物功能。</w:t>
      </w:r>
    </w:p>
    <w:p w14:paraId="2AAEFB9B" w14:textId="77777777" w:rsidR="0074459A" w:rsidRPr="00F61268" w:rsidRDefault="0074459A"/>
    <w:sectPr w:rsidR="0074459A" w:rsidRPr="00F6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40B4D" w14:textId="77777777" w:rsidR="00AF5CB3" w:rsidRDefault="00AF5CB3" w:rsidP="00F61268">
      <w:r>
        <w:separator/>
      </w:r>
    </w:p>
  </w:endnote>
  <w:endnote w:type="continuationSeparator" w:id="0">
    <w:p w14:paraId="6D45FCE8" w14:textId="77777777" w:rsidR="00AF5CB3" w:rsidRDefault="00AF5CB3" w:rsidP="00F6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B091" w14:textId="77777777" w:rsidR="00AF5CB3" w:rsidRDefault="00AF5CB3" w:rsidP="00F61268">
      <w:r>
        <w:separator/>
      </w:r>
    </w:p>
  </w:footnote>
  <w:footnote w:type="continuationSeparator" w:id="0">
    <w:p w14:paraId="7B963989" w14:textId="77777777" w:rsidR="00AF5CB3" w:rsidRDefault="00AF5CB3" w:rsidP="00F6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9D7"/>
    <w:rsid w:val="0074459A"/>
    <w:rsid w:val="00AF5CB3"/>
    <w:rsid w:val="00F61268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C72F6B-A85D-4C83-A4E9-3687DA3C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2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2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2024-04-16T03:13:00Z</dcterms:created>
  <dcterms:modified xsi:type="dcterms:W3CDTF">2024-04-16T03:14:00Z</dcterms:modified>
</cp:coreProperties>
</file>