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9D92" w14:textId="77777777" w:rsidR="00305600" w:rsidRDefault="00305600" w:rsidP="00305600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采购清单：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6095"/>
        <w:gridCol w:w="709"/>
        <w:gridCol w:w="709"/>
      </w:tblGrid>
      <w:tr w:rsidR="00A02928" w14:paraId="1DFFD9B6" w14:textId="77777777" w:rsidTr="00A02928">
        <w:trPr>
          <w:trHeight w:val="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B498" w14:textId="77777777" w:rsidR="00A02928" w:rsidRDefault="00A02928" w:rsidP="00FA017A">
            <w:pPr>
              <w:widowControl/>
              <w:jc w:val="center"/>
              <w:rPr>
                <w:rFonts w:ascii="宋体" w:hAnsi="宋体" w:cs="Arial Unicode MS"/>
                <w:b/>
                <w:bCs/>
                <w:color w:val="000000"/>
                <w:szCs w:val="21"/>
                <w:lang w:val="zh-TW" w:eastAsia="zh-TW"/>
              </w:rPr>
            </w:pPr>
            <w:bookmarkStart w:id="0" w:name="_Hlk164334070"/>
            <w:r>
              <w:rPr>
                <w:rFonts w:ascii="宋体" w:hAnsi="宋体" w:cs="宋体"/>
                <w:b/>
                <w:bCs/>
                <w:color w:val="000000"/>
                <w:szCs w:val="21"/>
                <w:lang w:val="zh-TW" w:eastAsia="zh-TW"/>
              </w:rPr>
              <w:t>序号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FACC" w14:textId="77777777" w:rsidR="00A02928" w:rsidRDefault="00A02928" w:rsidP="00FA017A">
            <w:pPr>
              <w:widowControl/>
              <w:jc w:val="center"/>
              <w:rPr>
                <w:rFonts w:ascii="宋体" w:hAnsi="宋体" w:cs="Arial Unicode MS"/>
                <w:b/>
                <w:bCs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微软雅黑"/>
                <w:b/>
                <w:bCs/>
                <w:color w:val="000000"/>
                <w:szCs w:val="21"/>
                <w:lang w:val="zh-TW" w:eastAsia="zh-TW"/>
              </w:rPr>
              <w:t>货</w:t>
            </w:r>
            <w:r>
              <w:rPr>
                <w:rFonts w:ascii="宋体" w:hAnsi="宋体" w:cs="MS Gothic"/>
                <w:b/>
                <w:bCs/>
                <w:color w:val="000000"/>
                <w:szCs w:val="21"/>
                <w:lang w:val="zh-TW" w:eastAsia="zh-TW"/>
              </w:rPr>
              <w:t>物</w:t>
            </w:r>
            <w:r>
              <w:rPr>
                <w:rFonts w:ascii="宋体" w:hAnsi="宋体" w:cs="Arial Unicode MS"/>
                <w:b/>
                <w:bCs/>
                <w:color w:val="000000"/>
                <w:szCs w:val="21"/>
                <w:lang w:val="zh-TW" w:eastAsia="zh-TW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lang w:val="zh-TW" w:eastAsia="zh-TW"/>
              </w:rPr>
              <w:t>产品</w:t>
            </w:r>
            <w:r>
              <w:rPr>
                <w:rFonts w:ascii="宋体" w:hAnsi="宋体" w:cs="MS Gothic"/>
                <w:b/>
                <w:bCs/>
                <w:color w:val="000000"/>
                <w:szCs w:val="21"/>
                <w:lang w:val="zh-TW" w:eastAsia="zh-TW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13D7" w14:textId="77777777" w:rsidR="00A02928" w:rsidRDefault="00A02928" w:rsidP="00FA017A">
            <w:pPr>
              <w:widowControl/>
              <w:jc w:val="center"/>
              <w:rPr>
                <w:rFonts w:ascii="宋体" w:hAnsi="宋体" w:cs="Arial Unicode MS"/>
                <w:b/>
                <w:bCs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微软雅黑"/>
                <w:b/>
                <w:bCs/>
                <w:color w:val="000000"/>
                <w:szCs w:val="21"/>
                <w:lang w:val="zh-TW" w:eastAsia="zh-TW"/>
              </w:rPr>
              <w:t>单</w:t>
            </w:r>
            <w:r>
              <w:rPr>
                <w:rFonts w:ascii="宋体" w:hAnsi="宋体" w:cs="MS Gothic"/>
                <w:b/>
                <w:bCs/>
                <w:color w:val="000000"/>
                <w:szCs w:val="21"/>
                <w:lang w:val="zh-TW" w:eastAsia="zh-TW"/>
              </w:rPr>
              <w:t>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EDA2" w14:textId="77777777" w:rsidR="00A02928" w:rsidRDefault="00A02928" w:rsidP="00FA017A">
            <w:pPr>
              <w:widowControl/>
              <w:jc w:val="center"/>
              <w:rPr>
                <w:rFonts w:ascii="宋体" w:hAnsi="宋体" w:cs="Arial Unicode MS"/>
                <w:b/>
                <w:bCs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  <w:lang w:val="zh-TW" w:eastAsia="zh-TW"/>
              </w:rPr>
              <w:t>数量</w:t>
            </w:r>
          </w:p>
        </w:tc>
      </w:tr>
      <w:tr w:rsidR="00A02928" w14:paraId="2D94738A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E18C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AE2C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汇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聚交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换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A0A2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27BD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09740F65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3054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CD07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产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学研科教开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发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平台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3619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2B88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21DBFCB4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3948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63B5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学校管理模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0DD1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D674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49459A34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3F50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A332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数据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统计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模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ABC7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B961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18DDFCEB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8D4B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25E6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课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程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资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源管理系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统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模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D679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CBB3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785921C5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8D54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8DB6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教学管理系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统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模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2973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12AC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4B271790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8937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C631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成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绩统计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系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统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模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1D04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0CC6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6DD0407F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DA50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F13A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数据集管理系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统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模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0076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5FCC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017B29DE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45DD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27B1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信息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发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布系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统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模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AD89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1A8A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7B1B7938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DA20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EB78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课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程达成度管理系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统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模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4AEA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B146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1F049B90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4311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C867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岗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位能力匹配管理系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统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模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0079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C865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15F9DA78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B510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E0CE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课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程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设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置系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统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模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2F4D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8F8B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03B20A1F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E7C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CA0F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实验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管理系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统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模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9870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C540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5781ACB2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E754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77D4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实验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操作管理系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统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模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D297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A4C6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0181518B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1EFA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2F65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产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学研科教</w:t>
            </w: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-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软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件技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术课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程案例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EF9D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1D2C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09D05077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DFD7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2A9B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JAVA/</w:t>
            </w: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全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栈产业实训资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1FAE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FF80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5290EB22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9D34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A1AB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嵌入式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产业实训资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E56D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6B4C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4AF39ABD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6067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1C38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大数据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产业实训资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7126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B2B9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6DB0D867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3161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4595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大数据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课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程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资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3BFA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86F0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793E1034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EC58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A871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大数据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课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程</w:t>
            </w: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案例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9A90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8A42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04F317FB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9D1D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560C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Python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产业实训资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F582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4C79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018E38F8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BA58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AAB7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智能健康医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疗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开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发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套件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C49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C575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25</w:t>
            </w:r>
          </w:p>
        </w:tc>
      </w:tr>
      <w:tr w:rsidR="00A02928" w14:paraId="4459134E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39BF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3480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智能健康医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疗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教学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资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0164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52EF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3E724F8E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6676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8F84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教学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质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量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评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价系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7BD8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CC7C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21C9AF0B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C118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8CA2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评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价任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务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管理系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17AA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B56B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1F04662D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F743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9D02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评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价体系管理系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1D22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7F29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4C1287EE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9927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279E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高校教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师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教学科研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综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合能力提升网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络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提升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资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7F96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7741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6D2C44E2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8EFF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CF29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高校一流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课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程的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创</w:t>
            </w: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新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设计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与申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报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指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导专题资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41EB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AF09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725159DD" w14:textId="77777777" w:rsidTr="00A02928">
        <w:trPr>
          <w:trHeight w:val="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83D7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C51F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高校教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师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数字素养与教学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创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新能力提升工作坊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资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ECF6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63C6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01A23DF6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61F5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B26C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接入交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换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9879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3F7B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4</w:t>
            </w:r>
          </w:p>
        </w:tc>
      </w:tr>
      <w:tr w:rsidR="00A02928" w14:paraId="2CE7AD43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BD97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1EAC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服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务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器机柜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A977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132B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2</w:t>
            </w:r>
          </w:p>
        </w:tc>
      </w:tr>
      <w:tr w:rsidR="00A02928" w14:paraId="05CE3BBF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AABF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3F33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计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算机数据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4AE4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CB9E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6B05C51C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B92B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9BF5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云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资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源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实训软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件系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F114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5578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</w:t>
            </w:r>
          </w:p>
        </w:tc>
      </w:tr>
      <w:tr w:rsidR="00A02928" w14:paraId="2F75E075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C3D3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4AD9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处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理器多功能操作系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统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教学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实验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平台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2E77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5796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2</w:t>
            </w:r>
          </w:p>
        </w:tc>
      </w:tr>
      <w:tr w:rsidR="00A02928" w14:paraId="535A196C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B8FA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2BCE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管理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设备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控制台</w:t>
            </w: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DMC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67A2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9DF9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6</w:t>
            </w:r>
          </w:p>
        </w:tc>
      </w:tr>
      <w:tr w:rsidR="00A02928" w14:paraId="01243B7D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2771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E068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路由器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E520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D350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24</w:t>
            </w:r>
          </w:p>
        </w:tc>
      </w:tr>
      <w:tr w:rsidR="00A02928" w14:paraId="529CC0EC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D14C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34DD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二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层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交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换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E8F1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132F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12</w:t>
            </w:r>
          </w:p>
        </w:tc>
      </w:tr>
      <w:tr w:rsidR="00A02928" w14:paraId="36DF656F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EFA1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E1C8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三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层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交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换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9DE2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B40D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12</w:t>
            </w:r>
          </w:p>
        </w:tc>
      </w:tr>
      <w:tr w:rsidR="00A02928" w14:paraId="60E863A1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16FC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C36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无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线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控制器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9537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3167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12</w:t>
            </w:r>
          </w:p>
        </w:tc>
      </w:tr>
      <w:tr w:rsidR="00A02928" w14:paraId="5730AB45" w14:textId="77777777" w:rsidTr="00A02928">
        <w:trPr>
          <w:trHeight w:val="28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F213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B3E4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实验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控制台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2EBC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B458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6</w:t>
            </w:r>
          </w:p>
        </w:tc>
      </w:tr>
      <w:tr w:rsidR="00A02928" w14:paraId="07B92181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5DC5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1107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网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络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机柜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17CE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0C1C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6</w:t>
            </w:r>
          </w:p>
        </w:tc>
      </w:tr>
      <w:tr w:rsidR="00A02928" w14:paraId="3653762D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1AA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D29E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教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师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中控控制台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B48B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F45E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3</w:t>
            </w:r>
          </w:p>
        </w:tc>
      </w:tr>
      <w:tr w:rsidR="00A02928" w14:paraId="24AD5FCE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5D50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8C0C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扩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音系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74DD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0738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3</w:t>
            </w:r>
          </w:p>
        </w:tc>
      </w:tr>
      <w:tr w:rsidR="00A02928" w14:paraId="01594D41" w14:textId="77777777" w:rsidTr="00A02928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2CB1" w14:textId="77777777" w:rsidR="00A02928" w:rsidRDefault="00A02928" w:rsidP="00E63124">
            <w:pPr>
              <w:widowControl/>
              <w:jc w:val="center"/>
              <w:textAlignment w:val="center"/>
              <w:rPr>
                <w:rFonts w:ascii="宋体" w:hAnsi="宋体" w:cs="Arial Unicode MS"/>
                <w:color w:val="000000"/>
                <w:szCs w:val="21"/>
                <w:lang w:eastAsia="zh-T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4763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综</w:t>
            </w:r>
            <w:r>
              <w:rPr>
                <w:rFonts w:ascii="宋体" w:hAnsi="宋体" w:cs="MS Gothic"/>
                <w:color w:val="000000"/>
                <w:szCs w:val="21"/>
                <w:lang w:val="zh-TW" w:eastAsia="zh-TW"/>
              </w:rPr>
              <w:t>合布</w:t>
            </w:r>
            <w:r>
              <w:rPr>
                <w:rFonts w:ascii="宋体" w:hAnsi="宋体" w:cs="微软雅黑"/>
                <w:color w:val="000000"/>
                <w:szCs w:val="21"/>
                <w:lang w:val="zh-TW" w:eastAsia="zh-TW"/>
              </w:rPr>
              <w:t>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6692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宋体"/>
                <w:color w:val="000000"/>
                <w:szCs w:val="21"/>
                <w:lang w:val="zh-TW" w:eastAsia="zh-TW"/>
              </w:rPr>
              <w:t>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E56D" w14:textId="77777777" w:rsidR="00A02928" w:rsidRDefault="00A02928" w:rsidP="00E63124">
            <w:pPr>
              <w:widowControl/>
              <w:jc w:val="center"/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</w:pPr>
            <w:r>
              <w:rPr>
                <w:rFonts w:ascii="宋体" w:hAnsi="宋体" w:cs="Arial Unicode MS"/>
                <w:color w:val="000000"/>
                <w:szCs w:val="21"/>
                <w:lang w:val="zh-TW" w:eastAsia="zh-TW"/>
              </w:rPr>
              <w:t>310</w:t>
            </w:r>
          </w:p>
        </w:tc>
      </w:tr>
      <w:bookmarkEnd w:id="0"/>
    </w:tbl>
    <w:p w14:paraId="05F9BC78" w14:textId="77777777" w:rsidR="00170C32" w:rsidRDefault="00170C32"/>
    <w:sectPr w:rsidR="00170C32" w:rsidSect="00E63124">
      <w:pgSz w:w="11906" w:h="16838"/>
      <w:pgMar w:top="851" w:right="1134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7E969" w14:textId="77777777" w:rsidR="0014169B" w:rsidRDefault="0014169B" w:rsidP="00305600">
      <w:r>
        <w:separator/>
      </w:r>
    </w:p>
  </w:endnote>
  <w:endnote w:type="continuationSeparator" w:id="0">
    <w:p w14:paraId="057E65D1" w14:textId="77777777" w:rsidR="0014169B" w:rsidRDefault="0014169B" w:rsidP="0030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5045" w14:textId="77777777" w:rsidR="0014169B" w:rsidRDefault="0014169B" w:rsidP="00305600">
      <w:r>
        <w:separator/>
      </w:r>
    </w:p>
  </w:footnote>
  <w:footnote w:type="continuationSeparator" w:id="0">
    <w:p w14:paraId="0BC720E1" w14:textId="77777777" w:rsidR="0014169B" w:rsidRDefault="0014169B" w:rsidP="00305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25"/>
    <w:rsid w:val="0014169B"/>
    <w:rsid w:val="00170C32"/>
    <w:rsid w:val="00305600"/>
    <w:rsid w:val="00445271"/>
    <w:rsid w:val="005A6915"/>
    <w:rsid w:val="005D1208"/>
    <w:rsid w:val="005E604C"/>
    <w:rsid w:val="00A02928"/>
    <w:rsid w:val="00BF5A25"/>
    <w:rsid w:val="00E6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4ED4B"/>
  <w15:chartTrackingRefBased/>
  <w15:docId w15:val="{6B1FFB82-B518-4D16-93D5-6F473C7A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600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6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600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6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2024-04-28T02:19:00Z</dcterms:created>
  <dcterms:modified xsi:type="dcterms:W3CDTF">2024-04-28T06:56:00Z</dcterms:modified>
</cp:coreProperties>
</file>