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EFA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4400" cy="5934075"/>
            <wp:effectExtent l="0" t="0" r="0" b="952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0575" cy="5648325"/>
            <wp:effectExtent l="0" t="0" r="9525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 ^O^</cp:lastModifiedBy>
  <dcterms:modified xsi:type="dcterms:W3CDTF">2025-04-23T01:47:42Z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eyJoZGlkIjoiNmY5OTcyNzkzODliMzk4ZDc2ZjIwMDk3NDU0YzJmMzIiLCJ1c2VySWQiOiIyMTg2Njg3NTIifQ==</vt:lpwstr>
  </property>
  <property fmtid="{D5CDD505-2E9C-101B-9397-08002B2CF9AE}" pid="4" name="ICV">
    <vt:lpwstr>C49EABDF7B9D4DA291B1E663DC9ABEB8_12</vt:lpwstr>
  </property>
</Properties>
</file>