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3020"/>
        <w:gridCol w:w="1383"/>
        <w:gridCol w:w="1258"/>
        <w:gridCol w:w="2422"/>
      </w:tblGrid>
      <w:tr w14:paraId="56D2B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C2AB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序号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14BBC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名称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CD24E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单位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97E01C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数量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86062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是否接受进口产品参与</w:t>
            </w:r>
          </w:p>
        </w:tc>
      </w:tr>
      <w:tr w14:paraId="46A2D3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02BB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bookmarkStart w:id="0" w:name="_Hlk199229206"/>
            <w:bookmarkStart w:id="1" w:name="OLE_LINK7" w:colFirst="1" w:colLast="67"/>
            <w:bookmarkStart w:id="2" w:name="OLE_LINK9" w:colFirst="1" w:colLast="67"/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39B99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组织切片扫描仪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5CA75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BA56E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B8EF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4E35C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3C5D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1C84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实时定量PCR仪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14BC1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EB9F7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C7C48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4733F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508B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7B09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大鼠鼠笼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9F4BE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D31B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F63B4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3D03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256AD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09A6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硬组织磨片系统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7D268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7EA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6C4B8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7197F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7DD9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D0DF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步态分析仪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E8181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6D29D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BEB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16133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2AC3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D2C9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三维组织培养器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5DC5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2DFE3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1B9A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2846B0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C3DA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A6E6C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液氮储存系统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40BC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2736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CC8CF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30E8E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15A1B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DBB6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程序降温仪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EAAC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6DD2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2666A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542E7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2A34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7BF6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制备液相色谱系统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2359C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套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AA35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D6AD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31459B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4DCC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52A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程序控温鼓风干燥箱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987E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8946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14E20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0B89D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54A3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765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电动单道移液器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018E3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7792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7179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538384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00B8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7391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手动固定式辅助升降装置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5162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1B03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0E1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16A2B7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3B059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6E46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热成像仪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75DA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F752E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A360F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39D171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3E32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C61E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液氮罐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FA2B3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F7F48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3D6A2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1F799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7C77AD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C1A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液氮罐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2E0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E7C2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9429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386DF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CF08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840B3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普通台式离心机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6F2F1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B4050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EB64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584E3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EB37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7A51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分析天平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D8D56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4B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69E64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7AF66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3AF2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E89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反应釜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B41FB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7FE2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489B0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EE79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45877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19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2B66B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反应釜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76EF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958AA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5F7A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7280A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8A339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096E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搅拌器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EEECE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0A51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E6ADC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633C2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CE0C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2AEA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单道可调量程移液器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6F536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B05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B99B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3E055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94B13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DD805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鼓风干燥箱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281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FA150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72367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6CB4D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7B493B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E407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标准型磁力加热搅拌器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FE9D5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B3DA6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C88B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6DEDD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B7886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069C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反应釜外壳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E21A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27C63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8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3CEF8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5E1DA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92AE3D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E564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反应釜内衬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9BB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142FB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40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47D5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1210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951A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E3EA6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溶解氧测试仪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0E8C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1F465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FBEE7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2B8EE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A16EE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AE3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便携式多功能细胞低氧/高氧培养小室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9297F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B6B12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DC230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04DC73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B393E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BE83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低温恒温超声波粉碎机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0F2A1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561C4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4F9B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632C58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34A4A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29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E63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9孔振荡器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8296F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CFC5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38363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38B00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BC93B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C7C01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固相多肽合成仪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6E63C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481BC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DD86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0FF4CC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993A2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ABF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翘板摇床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614C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张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6B75B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7FAC5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1D5E0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A1D5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40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集热式恒温加热磁力搅拌器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C4CB5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3E39C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7069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3986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03330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33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BA34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低温保存箱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B784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56B8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045E1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52EC8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E7FBF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34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4FBF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冷冻干燥机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922C6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3BE2C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89F4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42A7FC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897FD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35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BC08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低温冷却液循环泵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509ED4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BAD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6F9F2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0E710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2F67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36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D6B38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循环水式真空泵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EB5E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C362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ED18F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048D9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A06B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37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DBBD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移液器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317C7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33DF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4EA13B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是</w:t>
            </w:r>
          </w:p>
        </w:tc>
      </w:tr>
      <w:tr w14:paraId="31E8D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C168E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38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4FA47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单分散微球制造仪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A534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E8AF7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E34A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35D65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1C3365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39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EB9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生物测力仪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226B80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55F65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C89A99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523C34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25C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40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0E16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热转印打印机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2739A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0187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9CC221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2B9E68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84114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41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7789A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五分类血球仪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4E1D2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CD776C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9608E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tr w14:paraId="03E837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C723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42</w:t>
            </w:r>
          </w:p>
        </w:tc>
        <w:tc>
          <w:tcPr>
            <w:tcW w:w="3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F47A6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  <w:t>真空泵</w:t>
            </w:r>
          </w:p>
        </w:tc>
        <w:tc>
          <w:tcPr>
            <w:tcW w:w="1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27B5AD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个</w:t>
            </w:r>
          </w:p>
        </w:tc>
        <w:tc>
          <w:tcPr>
            <w:tcW w:w="12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51C23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B39096">
            <w:pPr>
              <w:widowControl/>
              <w:spacing w:line="276" w:lineRule="auto"/>
              <w:jc w:val="center"/>
              <w:textAlignment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bidi="ar"/>
              </w:rPr>
              <w:t>否</w:t>
            </w:r>
          </w:p>
        </w:tc>
      </w:tr>
      <w:bookmarkEnd w:id="0"/>
      <w:bookmarkEnd w:id="1"/>
      <w:bookmarkEnd w:id="2"/>
    </w:tbl>
    <w:p w14:paraId="301B4E6D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E7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2025-07-30T00:35:32Z</dcterms:created>
  <dc:creator>Administrator</dc:creator>
  <cp:lastModifiedBy>Administrator</cp:lastModifiedBy>
  <dcterms:modified xsi:type="dcterms:W3CDTF">2025-07-30T00:35:43Z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eyJoZGlkIjoiZmY0ZWQyYzVkMTY3YWY1ZGM3ZjcyMjU5Y2NiNDhmNWEiLCJ1c2VySWQiOiIxMTMzODg0Njg4In0=</vt:lpwstr>
  </property>
  <property fmtid="{D5CDD505-2E9C-101B-9397-08002B2CF9AE}" pid="4" name="ICV">
    <vt:lpwstr>2CFFF181A2BD46B084E372BF90BC2184_12</vt:lpwstr>
  </property>
</Properties>
</file>