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E9D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采购意向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843"/>
        <w:gridCol w:w="6379"/>
        <w:gridCol w:w="850"/>
        <w:gridCol w:w="1559"/>
        <w:gridCol w:w="1011"/>
      </w:tblGrid>
      <w:tr w14:paraId="3052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17" w:type="dxa"/>
          </w:tcPr>
          <w:p w14:paraId="225E493F">
            <w:r>
              <w:t>序号</w:t>
            </w:r>
          </w:p>
        </w:tc>
        <w:tc>
          <w:tcPr>
            <w:tcW w:w="1701" w:type="dxa"/>
          </w:tcPr>
          <w:p w14:paraId="276F5192">
            <w:r>
              <w:t>采购单位名称</w:t>
            </w:r>
          </w:p>
        </w:tc>
        <w:tc>
          <w:tcPr>
            <w:tcW w:w="1843" w:type="dxa"/>
          </w:tcPr>
          <w:p w14:paraId="113FBB86">
            <w:r>
              <w:t>采购项目名称</w:t>
            </w:r>
          </w:p>
        </w:tc>
        <w:tc>
          <w:tcPr>
            <w:tcW w:w="6379" w:type="dxa"/>
          </w:tcPr>
          <w:p w14:paraId="7AC7B03E">
            <w:r>
              <w:t>采购需求概况</w:t>
            </w:r>
          </w:p>
        </w:tc>
        <w:tc>
          <w:tcPr>
            <w:tcW w:w="850" w:type="dxa"/>
          </w:tcPr>
          <w:p w14:paraId="137B9087">
            <w:r>
              <w:t>预算金额（万元）</w:t>
            </w:r>
          </w:p>
        </w:tc>
        <w:tc>
          <w:tcPr>
            <w:tcW w:w="1559" w:type="dxa"/>
          </w:tcPr>
          <w:p w14:paraId="1B9E900A">
            <w:r>
              <w:t>预计采购时间</w:t>
            </w:r>
          </w:p>
        </w:tc>
        <w:tc>
          <w:tcPr>
            <w:tcW w:w="1011" w:type="dxa"/>
          </w:tcPr>
          <w:p w14:paraId="5BB747FE">
            <w:r>
              <w:t>备注</w:t>
            </w:r>
          </w:p>
        </w:tc>
      </w:tr>
      <w:tr w14:paraId="7BF7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817" w:type="dxa"/>
          </w:tcPr>
          <w:p w14:paraId="5F22A0EA"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55C2F062">
            <w:r>
              <w:t>河南省医药科学研究院</w:t>
            </w:r>
          </w:p>
        </w:tc>
        <w:tc>
          <w:tcPr>
            <w:tcW w:w="1843" w:type="dxa"/>
          </w:tcPr>
          <w:p w14:paraId="481DA856">
            <w:r>
              <w:rPr>
                <w:rFonts w:hint="eastAsia"/>
              </w:rPr>
              <w:t>类器官自动化培养与检测系统</w:t>
            </w:r>
          </w:p>
        </w:tc>
        <w:tc>
          <w:tcPr>
            <w:tcW w:w="6379" w:type="dxa"/>
          </w:tcPr>
          <w:p w14:paraId="755F2263">
            <w:pPr>
              <w:textAlignment w:val="baseline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高通量智能3D类器官分析仪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3D自动灌流类器官培养系统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用于</w:t>
            </w:r>
            <w:r>
              <w:rPr>
                <w:rFonts w:hint="eastAsia"/>
              </w:rPr>
              <w:t>快速处理海量类器官样本，从细胞、基因、信号通路等多层面深入剖析类器官，</w:t>
            </w: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</w:rPr>
              <w:t>器官生长、发育、分化等分子机制，为类器官生物学研究提供高效技术支撑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多功能酶标仪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用于</w:t>
            </w:r>
            <w:r>
              <w:rPr>
                <w:rFonts w:hint="eastAsia"/>
                <w:lang w:eastAsia="zh-CN"/>
              </w:rPr>
              <w:t>评</w:t>
            </w:r>
            <w:r>
              <w:rPr>
                <w:rFonts w:hint="eastAsia"/>
                <w:lang w:val="en-US" w:eastAsia="zh-CN"/>
              </w:rPr>
              <w:t>估</w:t>
            </w:r>
            <w:r>
              <w:rPr>
                <w:rFonts w:hint="eastAsia"/>
                <w:lang w:eastAsia="zh-CN"/>
              </w:rPr>
              <w:t>各类药物及生物活性物质对类器官的影响，高效筛选出有潜力的候选药物。</w:t>
            </w:r>
            <w:r>
              <w:rPr>
                <w:rFonts w:hint="eastAsia"/>
                <w:lang w:val="en-US" w:eastAsia="zh-CN"/>
              </w:rPr>
              <w:t>辅助设备</w:t>
            </w:r>
            <w:r>
              <w:rPr>
                <w:rFonts w:hint="eastAsia"/>
              </w:rPr>
              <w:t>二氧化碳培养箱、超低温冰箱、液氮罐</w:t>
            </w:r>
            <w:r>
              <w:rPr>
                <w:rFonts w:hint="eastAsia"/>
                <w:lang w:eastAsia="zh-CN"/>
              </w:rPr>
              <w:t>，用于</w:t>
            </w:r>
            <w:r>
              <w:rPr>
                <w:rFonts w:hint="eastAsia"/>
                <w:lang w:val="en-US" w:eastAsia="zh-CN"/>
              </w:rPr>
              <w:t>类器官培养及</w:t>
            </w:r>
            <w:r>
              <w:rPr>
                <w:rFonts w:hint="eastAsia"/>
                <w:lang w:eastAsia="zh-CN"/>
              </w:rPr>
              <w:t>长期保存类器官和生物样本。</w:t>
            </w:r>
          </w:p>
        </w:tc>
        <w:tc>
          <w:tcPr>
            <w:tcW w:w="850" w:type="dxa"/>
          </w:tcPr>
          <w:p w14:paraId="6A1C0C96"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559" w:type="dxa"/>
          </w:tcPr>
          <w:p w14:paraId="5EE5B41C"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011" w:type="dxa"/>
          </w:tcPr>
          <w:p w14:paraId="00CA0A8C"/>
        </w:tc>
      </w:tr>
    </w:tbl>
    <w:p w14:paraId="31A1C8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7A"/>
    <w:rsid w:val="004B689C"/>
    <w:rsid w:val="00764702"/>
    <w:rsid w:val="00A6570C"/>
    <w:rsid w:val="00C52C7A"/>
    <w:rsid w:val="00C82B3F"/>
    <w:rsid w:val="00D807C0"/>
    <w:rsid w:val="00DE17B9"/>
    <w:rsid w:val="00F15783"/>
    <w:rsid w:val="028673CC"/>
    <w:rsid w:val="197F49BA"/>
    <w:rsid w:val="1D226997"/>
    <w:rsid w:val="4BA1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269</Characters>
  <Lines>2</Lines>
  <Paragraphs>1</Paragraphs>
  <TotalTime>3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2024-08-01T04:11:00Z</dcterms:created>
  <dc:creator>lwh</dc:creator>
  <cp:lastModifiedBy>Melody 薇薇</cp:lastModifiedBy>
  <dcterms:modified xsi:type="dcterms:W3CDTF">2025-10-11T02:19:24Z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eyJoZGlkIjoiNjE3MzRhMDBjZGQwZDQ2YzQ3YjE0YTRiMDQwNDEwOTMiLCJ1c2VySWQiOiIxNjI1NDExNTAzIn0=</vt:lpwstr>
  </property>
  <property fmtid="{D5CDD505-2E9C-101B-9397-08002B2CF9AE}" pid="3" name="KSOProductBuildVer">
    <vt:lpwstr>2052-12.1.0.22529</vt:lpwstr>
  </property>
  <property fmtid="{D5CDD505-2E9C-101B-9397-08002B2CF9AE}" pid="4" name="ICV">
    <vt:lpwstr>E6F6FD009F924B06B39867280F731097_12</vt:lpwstr>
  </property>
</Properties>
</file>