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11AF3" w14:textId="5AFCBC36" w:rsidR="004B2065" w:rsidRPr="00D834C1" w:rsidRDefault="004B2065" w:rsidP="00D834C1">
      <w:pPr>
        <w:jc w:val="center"/>
        <w:rPr>
          <w:rFonts w:ascii="仿宋" w:eastAsia="仿宋" w:hAnsi="仿宋" w:cs="仿宋"/>
          <w:b/>
          <w:sz w:val="52"/>
          <w:szCs w:val="52"/>
        </w:rPr>
      </w:pPr>
      <w:bookmarkStart w:id="0" w:name="OLE_LINK1"/>
      <w:r>
        <w:rPr>
          <w:rFonts w:hAnsi="宋体" w:hint="eastAsia"/>
          <w:b/>
          <w:bCs/>
          <w:sz w:val="44"/>
        </w:rPr>
        <w:t>河南理工大学</w:t>
      </w:r>
      <w:r w:rsidR="00D834C1" w:rsidRPr="00D834C1">
        <w:rPr>
          <w:rFonts w:hAnsi="宋体"/>
          <w:b/>
          <w:bCs/>
          <w:sz w:val="44"/>
        </w:rPr>
        <w:t>资环学院采购设备一批项目（包3二次）</w:t>
      </w:r>
      <w:r>
        <w:rPr>
          <w:rFonts w:hAnsi="宋体" w:hint="eastAsia"/>
          <w:b/>
          <w:bCs/>
          <w:sz w:val="44"/>
        </w:rPr>
        <w:t>采购合同书</w:t>
      </w:r>
      <w:bookmarkEnd w:id="0"/>
    </w:p>
    <w:p w14:paraId="0753DB6F" w14:textId="77777777" w:rsidR="004B2065" w:rsidRPr="00704FCD" w:rsidRDefault="004B2065" w:rsidP="004B2065">
      <w:pPr>
        <w:jc w:val="center"/>
        <w:rPr>
          <w:rFonts w:hAnsi="宋体"/>
          <w:b/>
          <w:bCs/>
          <w:sz w:val="44"/>
        </w:rPr>
      </w:pPr>
    </w:p>
    <w:p w14:paraId="3715EE3E" w14:textId="22670BC7" w:rsidR="004B2065" w:rsidRPr="007946E6" w:rsidRDefault="004B2065" w:rsidP="004B2065">
      <w:pPr>
        <w:spacing w:line="500" w:lineRule="exact"/>
        <w:rPr>
          <w:rFonts w:ascii="宋体" w:eastAsia="宋体" w:hAnsi="宋体"/>
          <w:b/>
          <w:bCs/>
          <w:sz w:val="24"/>
          <w:szCs w:val="24"/>
        </w:rPr>
      </w:pPr>
      <w:r w:rsidRPr="007946E6">
        <w:rPr>
          <w:rFonts w:ascii="宋体" w:eastAsia="宋体" w:hAnsi="宋体" w:hint="eastAsia"/>
          <w:b/>
          <w:bCs/>
          <w:sz w:val="24"/>
          <w:szCs w:val="24"/>
        </w:rPr>
        <w:t>备案编号：</w:t>
      </w:r>
      <w:bookmarkStart w:id="1" w:name="OLE_LINK2"/>
      <w:r w:rsidRPr="007946E6">
        <w:rPr>
          <w:rFonts w:ascii="宋体" w:eastAsia="宋体" w:hAnsi="宋体"/>
          <w:b/>
          <w:bCs/>
          <w:sz w:val="24"/>
          <w:szCs w:val="24"/>
        </w:rPr>
        <w:t>HPU</w:t>
      </w:r>
      <w:r w:rsidR="00597376" w:rsidRPr="007946E6">
        <w:rPr>
          <w:rFonts w:ascii="宋体" w:eastAsia="宋体" w:hAnsi="宋体" w:hint="eastAsia"/>
          <w:b/>
          <w:bCs/>
          <w:sz w:val="24"/>
          <w:szCs w:val="24"/>
        </w:rPr>
        <w:t>政</w:t>
      </w:r>
      <w:r w:rsidRPr="007946E6">
        <w:rPr>
          <w:rFonts w:ascii="宋体" w:eastAsia="宋体" w:hAnsi="宋体" w:hint="eastAsia"/>
          <w:b/>
          <w:bCs/>
          <w:sz w:val="24"/>
          <w:szCs w:val="24"/>
        </w:rPr>
        <w:t>采</w:t>
      </w:r>
      <w:r w:rsidRPr="007946E6">
        <w:rPr>
          <w:rFonts w:ascii="宋体" w:eastAsia="宋体" w:hAnsi="宋体"/>
          <w:b/>
          <w:bCs/>
          <w:sz w:val="24"/>
          <w:szCs w:val="24"/>
        </w:rPr>
        <w:t>-2025-</w:t>
      </w:r>
      <w:r w:rsidR="00D834C1" w:rsidRPr="007946E6">
        <w:rPr>
          <w:rFonts w:ascii="宋体" w:eastAsia="宋体" w:hAnsi="宋体"/>
          <w:b/>
          <w:bCs/>
          <w:sz w:val="24"/>
          <w:szCs w:val="24"/>
        </w:rPr>
        <w:t>45</w:t>
      </w:r>
      <w:bookmarkEnd w:id="1"/>
    </w:p>
    <w:p w14:paraId="5F618DD9" w14:textId="0C30D468" w:rsidR="004B2065" w:rsidRPr="007946E6" w:rsidRDefault="004B2065" w:rsidP="004B2065">
      <w:pPr>
        <w:spacing w:line="500" w:lineRule="exact"/>
        <w:rPr>
          <w:rFonts w:ascii="宋体" w:eastAsia="宋体" w:hAnsi="宋体"/>
          <w:b/>
          <w:bCs/>
          <w:sz w:val="24"/>
          <w:szCs w:val="24"/>
        </w:rPr>
      </w:pPr>
      <w:r w:rsidRPr="007946E6">
        <w:rPr>
          <w:rFonts w:ascii="宋体" w:eastAsia="宋体" w:hAnsi="宋体" w:hint="eastAsia"/>
          <w:b/>
          <w:bCs/>
          <w:sz w:val="24"/>
          <w:szCs w:val="24"/>
        </w:rPr>
        <w:t>采购编号：</w:t>
      </w:r>
      <w:r w:rsidR="00D834C1" w:rsidRPr="007946E6">
        <w:rPr>
          <w:rFonts w:ascii="宋体" w:eastAsia="宋体" w:hAnsi="宋体" w:hint="eastAsia"/>
          <w:b/>
          <w:bCs/>
          <w:sz w:val="24"/>
          <w:szCs w:val="24"/>
        </w:rPr>
        <w:t>豫财招标采购-2025-1339</w:t>
      </w:r>
    </w:p>
    <w:p w14:paraId="3C8BA90E" w14:textId="1C891EAF" w:rsidR="004B2065" w:rsidRPr="007946E6" w:rsidRDefault="004B2065" w:rsidP="004B2065">
      <w:pPr>
        <w:spacing w:line="500" w:lineRule="exact"/>
        <w:rPr>
          <w:rFonts w:ascii="宋体" w:eastAsia="宋体" w:hAnsi="宋体"/>
          <w:b/>
          <w:bCs/>
          <w:sz w:val="24"/>
          <w:szCs w:val="24"/>
        </w:rPr>
      </w:pPr>
      <w:r w:rsidRPr="007946E6">
        <w:rPr>
          <w:rFonts w:ascii="宋体" w:eastAsia="宋体" w:hAnsi="宋体" w:hint="eastAsia"/>
          <w:b/>
          <w:bCs/>
          <w:sz w:val="24"/>
          <w:szCs w:val="24"/>
        </w:rPr>
        <w:t>供方：</w:t>
      </w:r>
      <w:bookmarkStart w:id="2" w:name="OLE_LINK3"/>
      <w:r w:rsidR="007946E6" w:rsidRPr="007946E6">
        <w:rPr>
          <w:rFonts w:ascii="宋体" w:eastAsia="宋体" w:hAnsi="宋体" w:hint="eastAsia"/>
          <w:b/>
          <w:bCs/>
          <w:sz w:val="24"/>
          <w:szCs w:val="24"/>
        </w:rPr>
        <w:t>河南芊岭电子科技有限公司</w:t>
      </w:r>
      <w:bookmarkEnd w:id="2"/>
      <w:r w:rsidRPr="007946E6">
        <w:rPr>
          <w:rFonts w:ascii="宋体" w:eastAsia="宋体" w:hAnsi="宋体"/>
          <w:b/>
          <w:bCs/>
          <w:sz w:val="24"/>
          <w:szCs w:val="24"/>
        </w:rPr>
        <w:t xml:space="preserve"> </w:t>
      </w:r>
      <w:r w:rsidR="007946E6">
        <w:rPr>
          <w:rFonts w:ascii="宋体" w:eastAsia="宋体" w:hAnsi="宋体"/>
          <w:b/>
          <w:bCs/>
          <w:sz w:val="24"/>
          <w:szCs w:val="24"/>
        </w:rPr>
        <w:t xml:space="preserve">       </w:t>
      </w:r>
      <w:r w:rsidRPr="007946E6">
        <w:rPr>
          <w:rFonts w:ascii="宋体" w:eastAsia="宋体" w:hAnsi="宋体" w:hint="eastAsia"/>
          <w:b/>
          <w:bCs/>
          <w:sz w:val="24"/>
          <w:szCs w:val="24"/>
        </w:rPr>
        <w:t>签约时间：2</w:t>
      </w:r>
      <w:r w:rsidRPr="007946E6">
        <w:rPr>
          <w:rFonts w:ascii="宋体" w:eastAsia="宋体" w:hAnsi="宋体"/>
          <w:b/>
          <w:bCs/>
          <w:sz w:val="24"/>
          <w:szCs w:val="24"/>
        </w:rPr>
        <w:t>025</w:t>
      </w:r>
      <w:r w:rsidRPr="007946E6">
        <w:rPr>
          <w:rFonts w:ascii="宋体" w:eastAsia="宋体" w:hAnsi="宋体" w:hint="eastAsia"/>
          <w:b/>
          <w:bCs/>
          <w:sz w:val="24"/>
          <w:szCs w:val="24"/>
        </w:rPr>
        <w:t xml:space="preserve">年 </w:t>
      </w:r>
      <w:r w:rsidR="00EA1BE0">
        <w:rPr>
          <w:rFonts w:ascii="宋体" w:eastAsia="宋体" w:hAnsi="宋体"/>
          <w:b/>
          <w:bCs/>
          <w:sz w:val="24"/>
          <w:szCs w:val="24"/>
        </w:rPr>
        <w:t>12</w:t>
      </w:r>
      <w:r w:rsidR="003D0AD7">
        <w:rPr>
          <w:rFonts w:ascii="宋体" w:eastAsia="宋体" w:hAnsi="宋体"/>
          <w:b/>
          <w:bCs/>
          <w:sz w:val="24"/>
          <w:szCs w:val="24"/>
        </w:rPr>
        <w:t xml:space="preserve"> </w:t>
      </w:r>
      <w:r w:rsidRPr="007946E6">
        <w:rPr>
          <w:rFonts w:ascii="宋体" w:eastAsia="宋体" w:hAnsi="宋体" w:hint="eastAsia"/>
          <w:b/>
          <w:bCs/>
          <w:sz w:val="24"/>
          <w:szCs w:val="24"/>
        </w:rPr>
        <w:t xml:space="preserve">月 </w:t>
      </w:r>
      <w:r w:rsidR="00EA1BE0">
        <w:rPr>
          <w:rFonts w:ascii="宋体" w:eastAsia="宋体" w:hAnsi="宋体"/>
          <w:b/>
          <w:bCs/>
          <w:sz w:val="24"/>
          <w:szCs w:val="24"/>
        </w:rPr>
        <w:t>2</w:t>
      </w:r>
      <w:r w:rsidR="00793376">
        <w:rPr>
          <w:rFonts w:ascii="宋体" w:eastAsia="宋体" w:hAnsi="宋体"/>
          <w:b/>
          <w:bCs/>
          <w:sz w:val="24"/>
          <w:szCs w:val="24"/>
        </w:rPr>
        <w:t>5</w:t>
      </w:r>
      <w:r w:rsidRPr="007946E6">
        <w:rPr>
          <w:rFonts w:ascii="宋体" w:eastAsia="宋体" w:hAnsi="宋体" w:hint="eastAsia"/>
          <w:b/>
          <w:bCs/>
          <w:sz w:val="24"/>
          <w:szCs w:val="24"/>
        </w:rPr>
        <w:t>日</w:t>
      </w:r>
      <w:r w:rsidRPr="007946E6">
        <w:rPr>
          <w:rFonts w:ascii="宋体" w:eastAsia="宋体" w:hAnsi="宋体"/>
          <w:b/>
          <w:bCs/>
          <w:sz w:val="24"/>
          <w:szCs w:val="24"/>
        </w:rPr>
        <w:t xml:space="preserve"> </w:t>
      </w:r>
    </w:p>
    <w:p w14:paraId="54E15527" w14:textId="6061B4F2" w:rsidR="004B2065" w:rsidRPr="007946E6" w:rsidRDefault="004B2065" w:rsidP="004B2065">
      <w:pPr>
        <w:spacing w:line="500" w:lineRule="exact"/>
        <w:rPr>
          <w:rFonts w:ascii="宋体" w:eastAsia="宋体" w:hAnsi="宋体"/>
          <w:b/>
          <w:bCs/>
          <w:sz w:val="24"/>
          <w:szCs w:val="24"/>
        </w:rPr>
      </w:pPr>
      <w:r w:rsidRPr="007946E6">
        <w:rPr>
          <w:rFonts w:ascii="宋体" w:eastAsia="宋体" w:hAnsi="宋体" w:hint="eastAsia"/>
          <w:b/>
          <w:bCs/>
          <w:sz w:val="24"/>
          <w:szCs w:val="24"/>
        </w:rPr>
        <w:t>需方：河南理工大学</w:t>
      </w:r>
      <w:r w:rsidRPr="007946E6">
        <w:rPr>
          <w:rFonts w:ascii="宋体" w:eastAsia="宋体" w:hAnsi="宋体"/>
          <w:b/>
          <w:bCs/>
          <w:sz w:val="24"/>
          <w:szCs w:val="24"/>
        </w:rPr>
        <w:t xml:space="preserve">             </w:t>
      </w:r>
      <w:r w:rsidR="007946E6">
        <w:rPr>
          <w:rFonts w:ascii="宋体" w:eastAsia="宋体" w:hAnsi="宋体"/>
          <w:b/>
          <w:bCs/>
          <w:sz w:val="24"/>
          <w:szCs w:val="24"/>
        </w:rPr>
        <w:t xml:space="preserve">       </w:t>
      </w:r>
      <w:r w:rsidRPr="007946E6">
        <w:rPr>
          <w:rFonts w:ascii="宋体" w:eastAsia="宋体" w:hAnsi="宋体" w:hint="eastAsia"/>
          <w:b/>
          <w:bCs/>
          <w:sz w:val="24"/>
          <w:szCs w:val="24"/>
        </w:rPr>
        <w:t>签约地点：河南理工大学南校区</w:t>
      </w:r>
    </w:p>
    <w:p w14:paraId="638C958D" w14:textId="77777777" w:rsidR="004B2065" w:rsidRDefault="004B2065" w:rsidP="004B2065">
      <w:pPr>
        <w:spacing w:line="480" w:lineRule="exact"/>
        <w:ind w:firstLineChars="242" w:firstLine="678"/>
        <w:rPr>
          <w:rFonts w:hAnsi="宋体"/>
          <w:sz w:val="28"/>
        </w:rPr>
      </w:pPr>
    </w:p>
    <w:p w14:paraId="23524101" w14:textId="7ECBF7E1"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供、需双方依据</w:t>
      </w:r>
      <w:r w:rsidR="00D834C1" w:rsidRPr="00D834C1">
        <w:rPr>
          <w:rFonts w:ascii="宋体" w:eastAsia="宋体" w:hAnsi="宋体" w:hint="eastAsia"/>
          <w:sz w:val="28"/>
          <w:szCs w:val="28"/>
        </w:rPr>
        <w:t>河南招标采购服务有限公司</w:t>
      </w:r>
      <w:r w:rsidRPr="00A26E23">
        <w:rPr>
          <w:rFonts w:ascii="宋体" w:eastAsia="宋体" w:hAnsi="宋体" w:hint="eastAsia"/>
          <w:sz w:val="28"/>
          <w:szCs w:val="28"/>
        </w:rPr>
        <w:t>签发的</w:t>
      </w:r>
      <w:r w:rsidR="00D834C1" w:rsidRPr="00D834C1">
        <w:rPr>
          <w:rFonts w:ascii="宋体" w:eastAsia="宋体" w:hAnsi="宋体" w:hint="eastAsia"/>
          <w:sz w:val="28"/>
          <w:szCs w:val="28"/>
        </w:rPr>
        <w:t>招标</w:t>
      </w:r>
      <w:r w:rsidRPr="00A26E23">
        <w:rPr>
          <w:rFonts w:ascii="宋体" w:eastAsia="宋体" w:hAnsi="宋体" w:hint="eastAsia"/>
          <w:sz w:val="28"/>
          <w:szCs w:val="28"/>
        </w:rPr>
        <w:t>文件</w:t>
      </w:r>
      <w:r w:rsidRPr="00A26E23">
        <w:rPr>
          <w:rFonts w:ascii="宋体" w:eastAsia="宋体" w:hAnsi="宋体"/>
          <w:sz w:val="28"/>
          <w:szCs w:val="28"/>
        </w:rPr>
        <w:t>[</w:t>
      </w:r>
      <w:r w:rsidRPr="00A26E23">
        <w:rPr>
          <w:rFonts w:ascii="宋体" w:eastAsia="宋体" w:hAnsi="宋体" w:hint="eastAsia"/>
          <w:b/>
          <w:bCs/>
          <w:sz w:val="28"/>
          <w:szCs w:val="28"/>
        </w:rPr>
        <w:t>采购编号</w:t>
      </w:r>
      <w:r w:rsidRPr="00A26E23">
        <w:rPr>
          <w:rFonts w:ascii="宋体" w:eastAsia="宋体" w:hAnsi="宋体" w:hint="eastAsia"/>
          <w:sz w:val="28"/>
          <w:szCs w:val="28"/>
        </w:rPr>
        <w:t>：</w:t>
      </w:r>
      <w:r w:rsidR="00D834C1" w:rsidRPr="00D834C1">
        <w:rPr>
          <w:rFonts w:ascii="宋体" w:eastAsia="宋体" w:hAnsi="宋体" w:hint="eastAsia"/>
          <w:b/>
          <w:bCs/>
          <w:sz w:val="28"/>
          <w:szCs w:val="28"/>
          <w:u w:val="single"/>
        </w:rPr>
        <w:t>豫财招标采购-2025-1339</w:t>
      </w:r>
      <w:r w:rsidRPr="00D834C1">
        <w:rPr>
          <w:rFonts w:ascii="宋体" w:eastAsia="宋体" w:hAnsi="宋体" w:hint="eastAsia"/>
          <w:b/>
          <w:bCs/>
          <w:sz w:val="28"/>
          <w:szCs w:val="28"/>
          <w:u w:val="single"/>
        </w:rPr>
        <w:t>号</w:t>
      </w:r>
      <w:r w:rsidRPr="00A26E23">
        <w:rPr>
          <w:rFonts w:ascii="宋体" w:eastAsia="宋体" w:hAnsi="宋体"/>
          <w:sz w:val="28"/>
          <w:szCs w:val="28"/>
        </w:rPr>
        <w:t>]</w:t>
      </w:r>
      <w:r w:rsidR="00810A7B">
        <w:rPr>
          <w:rFonts w:ascii="宋体" w:eastAsia="宋体" w:hAnsi="宋体" w:hint="eastAsia"/>
          <w:sz w:val="28"/>
          <w:szCs w:val="28"/>
        </w:rPr>
        <w:t>中标</w:t>
      </w:r>
      <w:r w:rsidRPr="00A26E23">
        <w:rPr>
          <w:rFonts w:ascii="宋体" w:eastAsia="宋体" w:hAnsi="宋体" w:hint="eastAsia"/>
          <w:sz w:val="28"/>
          <w:szCs w:val="28"/>
        </w:rPr>
        <w:t>通知书，根据《中华人民共和国民法典》等有关规定以及需方</w:t>
      </w:r>
      <w:r w:rsidR="00810A7B">
        <w:rPr>
          <w:rFonts w:ascii="宋体" w:eastAsia="宋体" w:hAnsi="宋体" w:hint="eastAsia"/>
          <w:sz w:val="28"/>
          <w:szCs w:val="28"/>
        </w:rPr>
        <w:t>招标</w:t>
      </w:r>
      <w:r w:rsidRPr="00A26E23">
        <w:rPr>
          <w:rFonts w:ascii="宋体" w:eastAsia="宋体" w:hAnsi="宋体" w:hint="eastAsia"/>
          <w:sz w:val="28"/>
          <w:szCs w:val="28"/>
        </w:rPr>
        <w:t>文件和供方</w:t>
      </w:r>
      <w:r w:rsidR="00810A7B">
        <w:rPr>
          <w:rFonts w:ascii="宋体" w:eastAsia="宋体" w:hAnsi="宋体" w:hint="eastAsia"/>
          <w:sz w:val="28"/>
          <w:szCs w:val="28"/>
        </w:rPr>
        <w:t>投标</w:t>
      </w:r>
      <w:r w:rsidRPr="00A26E23">
        <w:rPr>
          <w:rFonts w:ascii="宋体" w:eastAsia="宋体" w:hAnsi="宋体" w:hint="eastAsia"/>
          <w:sz w:val="28"/>
          <w:szCs w:val="28"/>
        </w:rPr>
        <w:t>文件内容，供需双方经友好协商，现达成以下条款：</w:t>
      </w:r>
    </w:p>
    <w:p w14:paraId="259483BB"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一、合同标的与价款</w:t>
      </w:r>
    </w:p>
    <w:p w14:paraId="4D8E5188" w14:textId="0DB4C950"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本合同所指货物为</w:t>
      </w:r>
      <w:r w:rsidR="004146CD" w:rsidRPr="004146CD">
        <w:rPr>
          <w:b/>
          <w:bCs/>
          <w:sz w:val="28"/>
          <w:szCs w:val="28"/>
          <w:u w:val="single"/>
        </w:rPr>
        <w:t>储层应力动态评价系统采购， 包括 16 台四维三分量微地震采集台站、 一套储层应力实时反演系统、 一项储层应力动态展示平台以及相关配套设施</w:t>
      </w:r>
      <w:r w:rsidRPr="00A26E23">
        <w:rPr>
          <w:rFonts w:ascii="宋体" w:eastAsia="宋体" w:hAnsi="宋体" w:hint="eastAsia"/>
          <w:sz w:val="28"/>
          <w:szCs w:val="28"/>
        </w:rPr>
        <w:t>（主要技术参数及配置见附件一、附件二），合同总价款为</w:t>
      </w:r>
      <w:r w:rsidRPr="00A26E23">
        <w:rPr>
          <w:rFonts w:ascii="宋体" w:eastAsia="宋体" w:hAnsi="宋体" w:hint="eastAsia"/>
          <w:b/>
          <w:bCs/>
          <w:sz w:val="28"/>
          <w:szCs w:val="28"/>
        </w:rPr>
        <w:t>人民币</w:t>
      </w:r>
      <w:r w:rsidRPr="00A26E23">
        <w:rPr>
          <w:rFonts w:ascii="宋体" w:eastAsia="宋体" w:hAnsi="宋体"/>
          <w:b/>
          <w:bCs/>
          <w:sz w:val="28"/>
          <w:szCs w:val="28"/>
          <w:u w:val="single"/>
        </w:rPr>
        <w:t xml:space="preserve"> </w:t>
      </w:r>
      <w:r w:rsidR="004146CD">
        <w:rPr>
          <w:rFonts w:ascii="宋体" w:eastAsia="宋体" w:hAnsi="宋体"/>
          <w:b/>
          <w:bCs/>
          <w:sz w:val="28"/>
          <w:szCs w:val="28"/>
          <w:u w:val="single"/>
        </w:rPr>
        <w:t>1529800.00</w:t>
      </w:r>
      <w:r w:rsidRPr="00A26E23">
        <w:rPr>
          <w:rFonts w:ascii="宋体" w:eastAsia="宋体" w:hAnsi="宋体" w:hint="eastAsia"/>
          <w:b/>
          <w:bCs/>
          <w:sz w:val="28"/>
          <w:szCs w:val="28"/>
          <w:u w:val="single"/>
        </w:rPr>
        <w:t>元</w:t>
      </w:r>
      <w:r w:rsidRPr="00A26E23">
        <w:rPr>
          <w:rFonts w:ascii="宋体" w:eastAsia="宋体" w:hAnsi="宋体" w:hint="eastAsia"/>
          <w:sz w:val="28"/>
          <w:szCs w:val="28"/>
        </w:rPr>
        <w:t>（</w:t>
      </w:r>
      <w:r w:rsidRPr="00A26E23">
        <w:rPr>
          <w:rFonts w:ascii="宋体" w:eastAsia="宋体" w:hAnsi="宋体" w:hint="eastAsia"/>
          <w:b/>
          <w:bCs/>
          <w:sz w:val="28"/>
          <w:szCs w:val="28"/>
        </w:rPr>
        <w:t>大写：</w:t>
      </w:r>
      <w:r w:rsidRPr="00A26E23">
        <w:rPr>
          <w:rFonts w:ascii="宋体" w:eastAsia="宋体" w:hAnsi="宋体" w:hint="eastAsia"/>
          <w:b/>
          <w:bCs/>
          <w:sz w:val="28"/>
          <w:szCs w:val="28"/>
          <w:u w:val="single"/>
        </w:rPr>
        <w:t xml:space="preserve"> </w:t>
      </w:r>
      <w:r w:rsidR="004146CD">
        <w:rPr>
          <w:rFonts w:ascii="宋体" w:eastAsia="宋体" w:hAnsi="宋体" w:hint="eastAsia"/>
          <w:b/>
          <w:bCs/>
          <w:sz w:val="28"/>
          <w:szCs w:val="28"/>
          <w:u w:val="single"/>
        </w:rPr>
        <w:t>壹佰伍拾贰万玖仟捌佰</w:t>
      </w:r>
      <w:r w:rsidRPr="00A26E23">
        <w:rPr>
          <w:rFonts w:ascii="宋体" w:eastAsia="宋体" w:hAnsi="宋体" w:hint="eastAsia"/>
          <w:b/>
          <w:bCs/>
          <w:sz w:val="28"/>
          <w:szCs w:val="28"/>
          <w:u w:val="single"/>
        </w:rPr>
        <w:t>元整</w:t>
      </w:r>
      <w:r w:rsidRPr="00A26E23">
        <w:rPr>
          <w:rFonts w:ascii="宋体" w:eastAsia="宋体" w:hAnsi="宋体" w:hint="eastAsia"/>
          <w:sz w:val="28"/>
          <w:szCs w:val="28"/>
        </w:rPr>
        <w:t>）；该价格已经包含生产、制造、运输、装卸、安装、调试、培训、保险、税金、利润、保修等相关全部费用。</w:t>
      </w:r>
    </w:p>
    <w:p w14:paraId="67DABBE0"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二、货物质量要求与售后服务要求</w:t>
      </w:r>
    </w:p>
    <w:p w14:paraId="4D6668AD"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供方应保证货物是全新、未使用过的，并完全符合国家相关技术质量规范及该货物的出厂标准。</w:t>
      </w:r>
    </w:p>
    <w:p w14:paraId="6CCA88B1" w14:textId="56495F81"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货物的质量、规格、性能及技术规范等要求详见附件一与附件二；质保期及售后服务要求按</w:t>
      </w:r>
      <w:bookmarkStart w:id="3" w:name="_Hlk215584376"/>
      <w:r w:rsidR="003F5550">
        <w:rPr>
          <w:rFonts w:ascii="宋体" w:eastAsia="宋体" w:hAnsi="宋体" w:hint="eastAsia"/>
          <w:sz w:val="28"/>
          <w:szCs w:val="28"/>
        </w:rPr>
        <w:t>招标</w:t>
      </w:r>
      <w:r w:rsidR="003F5550" w:rsidRPr="00A26E23">
        <w:rPr>
          <w:rFonts w:ascii="宋体" w:eastAsia="宋体" w:hAnsi="宋体" w:hint="eastAsia"/>
          <w:sz w:val="28"/>
          <w:szCs w:val="28"/>
        </w:rPr>
        <w:t>文件及</w:t>
      </w:r>
      <w:r w:rsidR="003F5550">
        <w:rPr>
          <w:rFonts w:ascii="宋体" w:eastAsia="宋体" w:hAnsi="宋体" w:hint="eastAsia"/>
          <w:sz w:val="28"/>
          <w:szCs w:val="28"/>
        </w:rPr>
        <w:t>投标</w:t>
      </w:r>
      <w:r w:rsidR="003F5550" w:rsidRPr="00A26E23">
        <w:rPr>
          <w:rFonts w:ascii="宋体" w:eastAsia="宋体" w:hAnsi="宋体" w:hint="eastAsia"/>
          <w:sz w:val="28"/>
          <w:szCs w:val="28"/>
        </w:rPr>
        <w:t>文件</w:t>
      </w:r>
      <w:bookmarkEnd w:id="3"/>
      <w:r w:rsidRPr="00A26E23">
        <w:rPr>
          <w:rFonts w:ascii="宋体" w:eastAsia="宋体" w:hAnsi="宋体" w:hint="eastAsia"/>
          <w:sz w:val="28"/>
          <w:szCs w:val="28"/>
        </w:rPr>
        <w:t>相应条款执行（详见附件三）。</w:t>
      </w:r>
    </w:p>
    <w:p w14:paraId="30EAD1F5"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三、合同履行的地点及进度</w:t>
      </w:r>
    </w:p>
    <w:p w14:paraId="3B856DF5" w14:textId="0984F36B"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合同签字盖章后，供方应于本合同签订之日起</w:t>
      </w:r>
      <w:r w:rsidR="008B272E">
        <w:rPr>
          <w:rFonts w:ascii="宋体" w:eastAsia="宋体" w:hAnsi="宋体"/>
          <w:b/>
          <w:bCs/>
          <w:sz w:val="28"/>
          <w:szCs w:val="28"/>
          <w:u w:val="single"/>
        </w:rPr>
        <w:t>6</w:t>
      </w:r>
      <w:r w:rsidR="008B272E">
        <w:rPr>
          <w:rFonts w:ascii="宋体" w:eastAsia="宋体" w:hAnsi="宋体" w:hint="eastAsia"/>
          <w:b/>
          <w:bCs/>
          <w:sz w:val="28"/>
          <w:szCs w:val="28"/>
          <w:u w:val="single"/>
        </w:rPr>
        <w:t>个月</w:t>
      </w:r>
      <w:r w:rsidRPr="00A26E23">
        <w:rPr>
          <w:rFonts w:ascii="宋体" w:eastAsia="宋体" w:hAnsi="宋体" w:hint="eastAsia"/>
          <w:sz w:val="28"/>
          <w:szCs w:val="28"/>
        </w:rPr>
        <w:t>内将合同条</w:t>
      </w:r>
      <w:r w:rsidRPr="00A26E23">
        <w:rPr>
          <w:rFonts w:ascii="宋体" w:eastAsia="宋体" w:hAnsi="宋体" w:hint="eastAsia"/>
          <w:sz w:val="28"/>
          <w:szCs w:val="28"/>
        </w:rPr>
        <w:lastRenderedPageBreak/>
        <w:t>款中的全部货物运送到河南理工大学</w:t>
      </w:r>
      <w:r w:rsidR="00827829" w:rsidRPr="00827829">
        <w:rPr>
          <w:rFonts w:ascii="宋体" w:eastAsia="宋体" w:hAnsi="宋体" w:hint="eastAsia"/>
          <w:b/>
          <w:bCs/>
          <w:sz w:val="28"/>
          <w:szCs w:val="28"/>
          <w:u w:val="single"/>
        </w:rPr>
        <w:t>资环学院</w:t>
      </w:r>
      <w:r w:rsidRPr="00A26E23">
        <w:rPr>
          <w:rFonts w:ascii="宋体" w:eastAsia="宋体" w:hAnsi="宋体" w:hint="eastAsia"/>
          <w:sz w:val="28"/>
          <w:szCs w:val="28"/>
        </w:rPr>
        <w:t>指定地点，尽快完成货物的安装、调试和人员培训。需方应在货物到达指定地点后，提供符合安装条件的场地、环境等。</w:t>
      </w:r>
    </w:p>
    <w:p w14:paraId="08D83490"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四、技术资料</w:t>
      </w:r>
    </w:p>
    <w:p w14:paraId="696522A5"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合同签订后</w:t>
      </w:r>
      <w:r w:rsidRPr="00A26E23">
        <w:rPr>
          <w:rFonts w:ascii="宋体" w:eastAsia="宋体" w:hAnsi="宋体"/>
          <w:sz w:val="28"/>
          <w:szCs w:val="28"/>
        </w:rPr>
        <w:t>7</w:t>
      </w:r>
      <w:r w:rsidRPr="00A26E23">
        <w:rPr>
          <w:rFonts w:ascii="宋体" w:eastAsia="宋体" w:hAnsi="宋体" w:hint="eastAsia"/>
          <w:sz w:val="28"/>
          <w:szCs w:val="28"/>
        </w:rPr>
        <w:t>天之内，供方应将每套货物的中（英）文技术资料一套（如目录索引、操作手册、使用指南、维修指南（或）服务手册）提交给需方。另外一套完整的上述资料供方应包装好随同每批货物装箱发运。</w:t>
      </w:r>
    </w:p>
    <w:p w14:paraId="67EF05D5"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五、使用合同文件和资料</w:t>
      </w:r>
    </w:p>
    <w:p w14:paraId="57BF99D0"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事先未经需方书面同意，供方不得将由需方或代表需方提供的有关合同或任何合同条文、规格、计划、模型等提供给与履行本合同无关的任何其他人。即使向与履行本合同有关的人员提供，也应注意保密并限于履行合同所必需的范围。</w:t>
      </w:r>
    </w:p>
    <w:p w14:paraId="6C7CADCE"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六、检验和测试</w:t>
      </w:r>
    </w:p>
    <w:p w14:paraId="0624B199"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货物抵达目的地后，由需方对货物的质量、规格、数量和重量进行检验，如果发现规格、数量或两者有与合同规定不一致的地方；或对成套货物安装调试、人员培训有异议的；或证实货物是有缺陷的，包括潜在的缺陷或使用不符合要求的材料等，需方应尽快以书面形式通知供方。供方在收到通知后最迟应于</w:t>
      </w:r>
      <w:r w:rsidRPr="00A26E23">
        <w:rPr>
          <w:rFonts w:ascii="宋体" w:eastAsia="宋体" w:hAnsi="宋体"/>
          <w:sz w:val="28"/>
          <w:szCs w:val="28"/>
        </w:rPr>
        <w:t>24</w:t>
      </w:r>
      <w:r w:rsidRPr="00A26E23">
        <w:rPr>
          <w:rFonts w:ascii="宋体" w:eastAsia="宋体" w:hAnsi="宋体" w:hint="eastAsia"/>
          <w:sz w:val="28"/>
          <w:szCs w:val="28"/>
        </w:rPr>
        <w:t>小时内解决问题。</w:t>
      </w:r>
    </w:p>
    <w:p w14:paraId="48BDF480" w14:textId="77777777" w:rsidR="004B2065" w:rsidRPr="00A26E23" w:rsidRDefault="004B2065" w:rsidP="00A26E23">
      <w:pPr>
        <w:pStyle w:val="a7"/>
        <w:spacing w:line="480" w:lineRule="exact"/>
        <w:ind w:firstLineChars="200" w:firstLine="560"/>
        <w:rPr>
          <w:rFonts w:hAnsi="宋体"/>
          <w:sz w:val="28"/>
          <w:szCs w:val="28"/>
        </w:rPr>
      </w:pPr>
      <w:r w:rsidRPr="00A26E23">
        <w:rPr>
          <w:rFonts w:hAnsi="宋体" w:hint="eastAsia"/>
          <w:sz w:val="28"/>
          <w:szCs w:val="28"/>
        </w:rPr>
        <w:t>如果供方在收到通知后</w:t>
      </w:r>
      <w:r w:rsidRPr="00A26E23">
        <w:rPr>
          <w:rFonts w:hAnsi="宋体"/>
          <w:sz w:val="28"/>
          <w:szCs w:val="28"/>
        </w:rPr>
        <w:t>7</w:t>
      </w:r>
      <w:r w:rsidRPr="00A26E23">
        <w:rPr>
          <w:rFonts w:hAnsi="宋体" w:hint="eastAsia"/>
          <w:sz w:val="28"/>
          <w:szCs w:val="28"/>
        </w:rPr>
        <w:t>天内没有解决问题，需方可采取必要的补救措施，但由此引发的风险和费用均由供方承担。</w:t>
      </w:r>
    </w:p>
    <w:p w14:paraId="3A59BC00"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如供、需双方对货物的质量发生争议，可委托具有国家规定相关资质的第三方检验机构检验，检验和测试不论在何处发生，一切费用均由供方承担。</w:t>
      </w:r>
    </w:p>
    <w:p w14:paraId="1F8E1C40" w14:textId="77777777" w:rsidR="004B2065" w:rsidRPr="00A26E23" w:rsidRDefault="004B2065" w:rsidP="00A26E23">
      <w:pPr>
        <w:pStyle w:val="a7"/>
        <w:spacing w:line="480" w:lineRule="exact"/>
        <w:ind w:firstLineChars="200" w:firstLine="560"/>
        <w:rPr>
          <w:rFonts w:hAnsi="宋体"/>
          <w:sz w:val="28"/>
          <w:szCs w:val="28"/>
        </w:rPr>
      </w:pPr>
      <w:r w:rsidRPr="00A26E23">
        <w:rPr>
          <w:rFonts w:hAnsi="宋体" w:hint="eastAsia"/>
          <w:sz w:val="28"/>
          <w:szCs w:val="28"/>
        </w:rPr>
        <w:t>七、验收</w:t>
      </w:r>
    </w:p>
    <w:p w14:paraId="29DE8B55" w14:textId="77777777" w:rsidR="004B2065" w:rsidRPr="00A26E23" w:rsidRDefault="004B2065" w:rsidP="00A26E23">
      <w:pPr>
        <w:pStyle w:val="a7"/>
        <w:spacing w:line="480" w:lineRule="exact"/>
        <w:ind w:firstLineChars="200" w:firstLine="560"/>
        <w:rPr>
          <w:rFonts w:hAnsi="宋体"/>
          <w:sz w:val="28"/>
          <w:szCs w:val="28"/>
        </w:rPr>
      </w:pPr>
      <w:r w:rsidRPr="00A26E23">
        <w:rPr>
          <w:rFonts w:hAnsi="宋体"/>
          <w:sz w:val="28"/>
          <w:szCs w:val="28"/>
        </w:rPr>
        <w:t>1.</w:t>
      </w:r>
      <w:r w:rsidRPr="00A26E23">
        <w:rPr>
          <w:rFonts w:hAnsi="宋体" w:hint="eastAsia"/>
          <w:sz w:val="28"/>
          <w:szCs w:val="28"/>
        </w:rPr>
        <w:t>开箱验收：货物到达目的地后，供方按照合同所列规格型号、技术参数以及数量等进行开箱验收，并按要求及时填写到货开箱验收报告（见附件四）。</w:t>
      </w:r>
      <w:r w:rsidRPr="00A26E23">
        <w:rPr>
          <w:rFonts w:hAnsi="宋体"/>
          <w:sz w:val="28"/>
          <w:szCs w:val="28"/>
        </w:rPr>
        <w:t xml:space="preserve">      </w:t>
      </w:r>
    </w:p>
    <w:p w14:paraId="59940BAD" w14:textId="77777777" w:rsidR="004B2065" w:rsidRPr="00A26E23" w:rsidRDefault="004B2065" w:rsidP="00A26E23">
      <w:pPr>
        <w:pStyle w:val="a7"/>
        <w:spacing w:line="480" w:lineRule="exact"/>
        <w:ind w:firstLineChars="200" w:firstLine="560"/>
        <w:rPr>
          <w:rFonts w:hAnsi="宋体"/>
          <w:sz w:val="28"/>
          <w:szCs w:val="28"/>
        </w:rPr>
      </w:pPr>
      <w:r w:rsidRPr="00A26E23">
        <w:rPr>
          <w:rFonts w:hAnsi="宋体"/>
          <w:sz w:val="28"/>
          <w:szCs w:val="28"/>
        </w:rPr>
        <w:lastRenderedPageBreak/>
        <w:t>2.</w:t>
      </w:r>
      <w:r w:rsidRPr="00A26E23">
        <w:rPr>
          <w:rFonts w:hAnsi="宋体" w:hint="eastAsia"/>
          <w:sz w:val="28"/>
          <w:szCs w:val="28"/>
        </w:rPr>
        <w:t>正式验收：货物开箱验收合格后，供方尽快对货物进行安装、调试，完成使用培训，确保货物正常运行后向需方提出货物验收申请，根据验收申请，需要组织相关人员或第三方进行正式验收。</w:t>
      </w:r>
    </w:p>
    <w:p w14:paraId="1F90D6D9"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需方严格按合同内容进行验收，供方不得变更合同中的货物品牌、型号、规格等。如因特殊原因需要变更，则必须向需方递交书面变更申请，并经同意后方可更换，供方应承担因更换而支付的一切费用。未经需方同意而进行变更，需方有权不予验收，并视为违约行为，同时要求供方按原合同执行。因更换而造成逾期交货，仍按逾期交货处理。</w:t>
      </w:r>
    </w:p>
    <w:p w14:paraId="128F04FF"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八、人员培训</w:t>
      </w:r>
    </w:p>
    <w:p w14:paraId="13BF6D07"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供方应当安排技术人员免费为需方人员进行技术培训和现场指导，使购买的货物达到国家规定运行标准和使用要求。</w:t>
      </w:r>
    </w:p>
    <w:p w14:paraId="31C65679"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九、付款方式及期限</w:t>
      </w:r>
    </w:p>
    <w:p w14:paraId="20F02AE3" w14:textId="634B3604"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sz w:val="28"/>
          <w:szCs w:val="28"/>
        </w:rPr>
        <w:t>1.</w:t>
      </w:r>
      <w:r w:rsidRPr="00A26E23">
        <w:rPr>
          <w:rFonts w:ascii="宋体" w:eastAsia="宋体" w:hAnsi="宋体" w:hint="eastAsia"/>
          <w:sz w:val="28"/>
          <w:szCs w:val="28"/>
        </w:rPr>
        <w:t>货物合同签订后，需方向供方支付合同额</w:t>
      </w:r>
      <w:r w:rsidR="00A67A89">
        <w:rPr>
          <w:rFonts w:ascii="宋体" w:eastAsia="宋体" w:hAnsi="宋体"/>
          <w:b/>
          <w:bCs/>
          <w:sz w:val="28"/>
          <w:szCs w:val="28"/>
        </w:rPr>
        <w:t>4</w:t>
      </w:r>
      <w:r w:rsidRPr="00A26E23">
        <w:rPr>
          <w:rFonts w:ascii="宋体" w:eastAsia="宋体" w:hAnsi="宋体"/>
          <w:b/>
          <w:bCs/>
          <w:sz w:val="28"/>
          <w:szCs w:val="28"/>
        </w:rPr>
        <w:t>0%</w:t>
      </w:r>
      <w:r w:rsidRPr="00A26E23">
        <w:rPr>
          <w:rFonts w:ascii="宋体" w:eastAsia="宋体" w:hAnsi="宋体" w:hint="eastAsia"/>
          <w:b/>
          <w:bCs/>
          <w:sz w:val="28"/>
          <w:szCs w:val="28"/>
        </w:rPr>
        <w:t>的预付款</w:t>
      </w:r>
      <w:r w:rsidRPr="00A26E23">
        <w:rPr>
          <w:rFonts w:ascii="宋体" w:eastAsia="宋体" w:hAnsi="宋体" w:hint="eastAsia"/>
          <w:sz w:val="28"/>
          <w:szCs w:val="28"/>
        </w:rPr>
        <w:t>（</w:t>
      </w:r>
      <w:r w:rsidRPr="00A26E23">
        <w:rPr>
          <w:rFonts w:ascii="宋体" w:eastAsia="宋体" w:hAnsi="宋体" w:hint="eastAsia"/>
          <w:b/>
          <w:bCs/>
          <w:sz w:val="28"/>
          <w:szCs w:val="28"/>
          <w:u w:val="single"/>
        </w:rPr>
        <w:t>¥</w:t>
      </w:r>
      <w:r w:rsidRPr="00A26E23">
        <w:rPr>
          <w:rFonts w:ascii="宋体" w:eastAsia="宋体" w:hAnsi="宋体"/>
          <w:b/>
          <w:bCs/>
          <w:sz w:val="28"/>
          <w:szCs w:val="28"/>
          <w:u w:val="single"/>
        </w:rPr>
        <w:t xml:space="preserve"> </w:t>
      </w:r>
      <w:r w:rsidR="00CA1243">
        <w:rPr>
          <w:rFonts w:ascii="宋体" w:eastAsia="宋体" w:hAnsi="宋体"/>
          <w:b/>
          <w:bCs/>
          <w:sz w:val="28"/>
          <w:szCs w:val="28"/>
          <w:u w:val="single"/>
        </w:rPr>
        <w:t>611920.00</w:t>
      </w:r>
      <w:r w:rsidRPr="00A26E23">
        <w:rPr>
          <w:rFonts w:ascii="宋体" w:eastAsia="宋体" w:hAnsi="宋体" w:hint="eastAsia"/>
          <w:b/>
          <w:bCs/>
          <w:sz w:val="28"/>
          <w:szCs w:val="28"/>
          <w:u w:val="single"/>
        </w:rPr>
        <w:t>元</w:t>
      </w:r>
      <w:r w:rsidRPr="00A26E23">
        <w:rPr>
          <w:rFonts w:ascii="宋体" w:eastAsia="宋体" w:hAnsi="宋体" w:hint="eastAsia"/>
          <w:sz w:val="28"/>
          <w:szCs w:val="28"/>
        </w:rPr>
        <w:t>），货物到达合同约定的交货地点并开箱验收合格后，需方向供方支付合同额</w:t>
      </w:r>
      <w:r w:rsidRPr="00A26E23">
        <w:rPr>
          <w:rFonts w:ascii="宋体" w:eastAsia="宋体" w:hAnsi="宋体"/>
          <w:sz w:val="28"/>
          <w:szCs w:val="28"/>
        </w:rPr>
        <w:t xml:space="preserve"> </w:t>
      </w:r>
      <w:r w:rsidR="00A67A89">
        <w:rPr>
          <w:rFonts w:ascii="宋体" w:eastAsia="宋体" w:hAnsi="宋体"/>
          <w:b/>
          <w:bCs/>
          <w:sz w:val="28"/>
          <w:szCs w:val="28"/>
        </w:rPr>
        <w:t>3</w:t>
      </w:r>
      <w:r w:rsidRPr="00A26E23">
        <w:rPr>
          <w:rFonts w:ascii="宋体" w:eastAsia="宋体" w:hAnsi="宋体"/>
          <w:b/>
          <w:bCs/>
          <w:sz w:val="28"/>
          <w:szCs w:val="28"/>
        </w:rPr>
        <w:t>0%</w:t>
      </w:r>
      <w:r w:rsidRPr="00A26E23">
        <w:rPr>
          <w:rFonts w:ascii="宋体" w:eastAsia="宋体" w:hAnsi="宋体" w:hint="eastAsia"/>
          <w:b/>
          <w:bCs/>
          <w:sz w:val="28"/>
          <w:szCs w:val="28"/>
        </w:rPr>
        <w:t>的货款</w:t>
      </w:r>
      <w:r w:rsidRPr="00A26E23">
        <w:rPr>
          <w:rFonts w:ascii="宋体" w:eastAsia="宋体" w:hAnsi="宋体" w:hint="eastAsia"/>
          <w:sz w:val="28"/>
          <w:szCs w:val="28"/>
        </w:rPr>
        <w:t>（</w:t>
      </w:r>
      <w:r w:rsidRPr="00A26E23">
        <w:rPr>
          <w:rFonts w:ascii="宋体" w:eastAsia="宋体" w:hAnsi="宋体" w:hint="eastAsia"/>
          <w:b/>
          <w:bCs/>
          <w:sz w:val="28"/>
          <w:szCs w:val="28"/>
          <w:u w:val="single"/>
        </w:rPr>
        <w:t>¥</w:t>
      </w:r>
      <w:r w:rsidRPr="00A26E23">
        <w:rPr>
          <w:rFonts w:ascii="宋体" w:eastAsia="宋体" w:hAnsi="宋体"/>
          <w:b/>
          <w:bCs/>
          <w:sz w:val="28"/>
          <w:szCs w:val="28"/>
          <w:u w:val="single"/>
        </w:rPr>
        <w:t xml:space="preserve"> </w:t>
      </w:r>
      <w:r w:rsidR="00CA1243">
        <w:rPr>
          <w:rFonts w:ascii="宋体" w:eastAsia="宋体" w:hAnsi="宋体"/>
          <w:b/>
          <w:bCs/>
          <w:sz w:val="28"/>
          <w:szCs w:val="28"/>
          <w:u w:val="single"/>
        </w:rPr>
        <w:t>458940.00</w:t>
      </w:r>
      <w:r w:rsidRPr="00A26E23">
        <w:rPr>
          <w:rFonts w:ascii="宋体" w:eastAsia="宋体" w:hAnsi="宋体" w:hint="eastAsia"/>
          <w:b/>
          <w:bCs/>
          <w:sz w:val="28"/>
          <w:szCs w:val="28"/>
          <w:u w:val="single"/>
        </w:rPr>
        <w:t>元</w:t>
      </w:r>
      <w:r w:rsidRPr="00A26E23">
        <w:rPr>
          <w:rFonts w:ascii="宋体" w:eastAsia="宋体" w:hAnsi="宋体" w:hint="eastAsia"/>
          <w:sz w:val="28"/>
          <w:szCs w:val="28"/>
        </w:rPr>
        <w:t>），货物经调试运行后并经供、需双方正式验收合格后，需方向供方支付</w:t>
      </w:r>
      <w:r w:rsidRPr="00A26E23">
        <w:rPr>
          <w:rFonts w:ascii="宋体" w:eastAsia="宋体" w:hAnsi="宋体" w:hint="eastAsia"/>
          <w:b/>
          <w:bCs/>
          <w:sz w:val="28"/>
          <w:szCs w:val="28"/>
        </w:rPr>
        <w:t>剩余货款</w:t>
      </w:r>
      <w:r w:rsidRPr="00A26E23">
        <w:rPr>
          <w:rFonts w:ascii="宋体" w:eastAsia="宋体" w:hAnsi="宋体" w:hint="eastAsia"/>
          <w:sz w:val="28"/>
          <w:szCs w:val="28"/>
        </w:rPr>
        <w:t>（</w:t>
      </w:r>
      <w:r w:rsidRPr="00A26E23">
        <w:rPr>
          <w:rFonts w:ascii="宋体" w:eastAsia="宋体" w:hAnsi="宋体" w:hint="eastAsia"/>
          <w:b/>
          <w:bCs/>
          <w:sz w:val="28"/>
          <w:szCs w:val="28"/>
          <w:u w:val="single"/>
        </w:rPr>
        <w:t>¥</w:t>
      </w:r>
      <w:r w:rsidRPr="00A26E23">
        <w:rPr>
          <w:rFonts w:ascii="宋体" w:eastAsia="宋体" w:hAnsi="宋体"/>
          <w:b/>
          <w:bCs/>
          <w:sz w:val="28"/>
          <w:szCs w:val="28"/>
          <w:u w:val="single"/>
        </w:rPr>
        <w:t xml:space="preserve"> </w:t>
      </w:r>
      <w:r w:rsidR="00CA1243">
        <w:rPr>
          <w:rFonts w:ascii="宋体" w:eastAsia="宋体" w:hAnsi="宋体"/>
          <w:b/>
          <w:bCs/>
          <w:sz w:val="28"/>
          <w:szCs w:val="28"/>
          <w:u w:val="single"/>
        </w:rPr>
        <w:t>458940.00</w:t>
      </w:r>
      <w:r w:rsidRPr="00A26E23">
        <w:rPr>
          <w:rFonts w:ascii="宋体" w:eastAsia="宋体" w:hAnsi="宋体" w:hint="eastAsia"/>
          <w:b/>
          <w:bCs/>
          <w:sz w:val="28"/>
          <w:szCs w:val="28"/>
          <w:u w:val="single"/>
        </w:rPr>
        <w:t>元</w:t>
      </w:r>
      <w:r w:rsidRPr="00A26E23">
        <w:rPr>
          <w:rFonts w:ascii="宋体" w:eastAsia="宋体" w:hAnsi="宋体" w:hint="eastAsia"/>
          <w:sz w:val="28"/>
          <w:szCs w:val="28"/>
        </w:rPr>
        <w:t>）。</w:t>
      </w:r>
    </w:p>
    <w:p w14:paraId="38AA1285" w14:textId="61038C5F"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sz w:val="28"/>
          <w:szCs w:val="28"/>
        </w:rPr>
        <w:t>2.</w:t>
      </w:r>
      <w:r w:rsidRPr="00A26E23">
        <w:rPr>
          <w:rFonts w:ascii="宋体" w:eastAsia="宋体" w:hAnsi="宋体" w:hint="eastAsia"/>
          <w:sz w:val="28"/>
          <w:szCs w:val="28"/>
        </w:rPr>
        <w:t>在支付预付款前，供方需按合同总金额</w:t>
      </w:r>
      <w:r w:rsidR="000A2B18" w:rsidRPr="00F2355A">
        <w:rPr>
          <w:rFonts w:ascii="宋体" w:eastAsia="宋体" w:hAnsi="宋体" w:hint="eastAsia"/>
          <w:sz w:val="28"/>
          <w:szCs w:val="28"/>
        </w:rPr>
        <w:t>开具增值税专用发票</w:t>
      </w:r>
      <w:r w:rsidRPr="00A26E23">
        <w:rPr>
          <w:rFonts w:ascii="宋体" w:eastAsia="宋体" w:hAnsi="宋体" w:hint="eastAsia"/>
          <w:sz w:val="28"/>
          <w:szCs w:val="28"/>
        </w:rPr>
        <w:t>。</w:t>
      </w:r>
    </w:p>
    <w:p w14:paraId="6F9539CD"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十、免税</w:t>
      </w:r>
      <w:r w:rsidRPr="00A26E23">
        <w:rPr>
          <w:rFonts w:ascii="宋体" w:eastAsia="宋体" w:hAnsi="宋体"/>
          <w:sz w:val="28"/>
          <w:szCs w:val="28"/>
        </w:rPr>
        <w:t xml:space="preserve"> </w:t>
      </w:r>
    </w:p>
    <w:p w14:paraId="4AD7643C"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免税产品应由供需双方依据海关的要求签订委托进口代理协议，确认供需双方的责任与义务。委托进口代理协议作为本合同的不可分割部分。</w:t>
      </w:r>
      <w:r w:rsidRPr="00A26E23">
        <w:rPr>
          <w:rFonts w:ascii="宋体" w:eastAsia="宋体" w:hAnsi="宋体"/>
          <w:sz w:val="28"/>
          <w:szCs w:val="28"/>
        </w:rPr>
        <w:t xml:space="preserve"> </w:t>
      </w:r>
    </w:p>
    <w:p w14:paraId="442D27E4"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十一、知识产权</w:t>
      </w:r>
      <w:r w:rsidRPr="00A26E23">
        <w:rPr>
          <w:rFonts w:ascii="宋体" w:eastAsia="宋体" w:hAnsi="宋体"/>
          <w:sz w:val="28"/>
          <w:szCs w:val="28"/>
        </w:rPr>
        <w:t xml:space="preserve"> </w:t>
      </w:r>
    </w:p>
    <w:p w14:paraId="1360245B"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供方应保证需方在使用其所提供的产品时免受第三方提出侵犯其专利权、商标权或保护期等的起诉。</w:t>
      </w:r>
      <w:r w:rsidRPr="00A26E23">
        <w:rPr>
          <w:rFonts w:ascii="宋体" w:eastAsia="宋体" w:hAnsi="宋体"/>
          <w:sz w:val="28"/>
          <w:szCs w:val="28"/>
        </w:rPr>
        <w:t xml:space="preserve"> </w:t>
      </w:r>
    </w:p>
    <w:p w14:paraId="6A5F7852"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十二、本合同的组成文件</w:t>
      </w:r>
    </w:p>
    <w:p w14:paraId="6B97C3A5"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本合同及附件、投标（响应）文件及其附件、招标（采购）文件</w:t>
      </w:r>
      <w:r w:rsidRPr="00A26E23">
        <w:rPr>
          <w:rFonts w:ascii="宋体" w:eastAsia="宋体" w:hAnsi="宋体" w:hint="eastAsia"/>
          <w:sz w:val="28"/>
          <w:szCs w:val="28"/>
        </w:rPr>
        <w:lastRenderedPageBreak/>
        <w:t>及补充通知、评审中的磋商（谈判）记录、中标（成交）通知书、国家、行业或企业（以最高的为准）标准、规范及有关技术文件等。</w:t>
      </w:r>
      <w:r w:rsidRPr="00A26E23">
        <w:rPr>
          <w:rFonts w:ascii="宋体" w:eastAsia="宋体" w:hAnsi="宋体"/>
          <w:sz w:val="28"/>
          <w:szCs w:val="28"/>
        </w:rPr>
        <w:t xml:space="preserve"> </w:t>
      </w:r>
    </w:p>
    <w:p w14:paraId="38397353"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十三、违约与索赔</w:t>
      </w:r>
    </w:p>
    <w:p w14:paraId="0F09FDAA"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供方未按期交付货物的，应向需方偿付违约金，违约金按每周合同总价款的</w:t>
      </w:r>
      <w:r w:rsidRPr="00A26E23">
        <w:rPr>
          <w:rFonts w:ascii="宋体" w:eastAsia="宋体" w:hAnsi="宋体"/>
          <w:sz w:val="28"/>
          <w:szCs w:val="28"/>
        </w:rPr>
        <w:t>1%</w:t>
      </w:r>
      <w:r w:rsidRPr="00A26E23">
        <w:rPr>
          <w:rFonts w:ascii="宋体" w:eastAsia="宋体" w:hAnsi="宋体" w:hint="eastAsia"/>
          <w:sz w:val="28"/>
          <w:szCs w:val="28"/>
        </w:rPr>
        <w:t>计收。该违约金的最高限额为合同总价款的</w:t>
      </w:r>
      <w:r w:rsidRPr="00A26E23">
        <w:rPr>
          <w:rFonts w:ascii="宋体" w:eastAsia="宋体" w:hAnsi="宋体"/>
          <w:sz w:val="28"/>
          <w:szCs w:val="28"/>
        </w:rPr>
        <w:t>10%</w:t>
      </w:r>
      <w:r w:rsidRPr="00A26E23">
        <w:rPr>
          <w:rFonts w:ascii="宋体" w:eastAsia="宋体" w:hAnsi="宋体" w:hint="eastAsia"/>
          <w:sz w:val="28"/>
          <w:szCs w:val="28"/>
        </w:rPr>
        <w:t>。一周按</w:t>
      </w:r>
      <w:r w:rsidRPr="00A26E23">
        <w:rPr>
          <w:rFonts w:ascii="宋体" w:eastAsia="宋体" w:hAnsi="宋体"/>
          <w:sz w:val="28"/>
          <w:szCs w:val="28"/>
        </w:rPr>
        <w:t>7</w:t>
      </w:r>
      <w:r w:rsidRPr="00A26E23">
        <w:rPr>
          <w:rFonts w:ascii="宋体" w:eastAsia="宋体" w:hAnsi="宋体" w:hint="eastAsia"/>
          <w:sz w:val="28"/>
          <w:szCs w:val="28"/>
        </w:rPr>
        <w:t>天计算，不足</w:t>
      </w:r>
      <w:r w:rsidRPr="00A26E23">
        <w:rPr>
          <w:rFonts w:ascii="宋体" w:eastAsia="宋体" w:hAnsi="宋体"/>
          <w:sz w:val="28"/>
          <w:szCs w:val="28"/>
        </w:rPr>
        <w:t>7</w:t>
      </w:r>
      <w:r w:rsidRPr="00A26E23">
        <w:rPr>
          <w:rFonts w:ascii="宋体" w:eastAsia="宋体" w:hAnsi="宋体" w:hint="eastAsia"/>
          <w:sz w:val="28"/>
          <w:szCs w:val="28"/>
        </w:rPr>
        <w:t>天按一周计算。如果达到最高限额，需方有权解除合同，要求供方返还已支付的预付款同时保留向供方追诉的权利。</w:t>
      </w:r>
    </w:p>
    <w:p w14:paraId="0D551351"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供方不能交付货物的，应返回需方已支付的预付款，且向需方偿付合同总价款</w:t>
      </w:r>
      <w:r w:rsidRPr="00A26E23">
        <w:rPr>
          <w:rFonts w:ascii="宋体" w:eastAsia="宋体" w:hAnsi="宋体"/>
          <w:sz w:val="28"/>
          <w:szCs w:val="28"/>
        </w:rPr>
        <w:t>10%</w:t>
      </w:r>
      <w:r w:rsidRPr="00A26E23">
        <w:rPr>
          <w:rFonts w:ascii="宋体" w:eastAsia="宋体" w:hAnsi="宋体" w:hint="eastAsia"/>
          <w:sz w:val="28"/>
          <w:szCs w:val="28"/>
        </w:rPr>
        <w:t>的违约金，同时需方有权解除合同。</w:t>
      </w:r>
    </w:p>
    <w:p w14:paraId="13D2B284"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如果供方对货物的偏差负有责任，而需方在规定的检验、安装、调试、验收和质量保证期内提出了索赔，供方应按照需方同意的下列一种或几种方式解决索赔事宜：</w:t>
      </w:r>
    </w:p>
    <w:p w14:paraId="15172C40" w14:textId="77777777" w:rsidR="004B2065" w:rsidRPr="00A26E23" w:rsidRDefault="004B2065" w:rsidP="00A26E23">
      <w:pPr>
        <w:pStyle w:val="a7"/>
        <w:tabs>
          <w:tab w:val="left" w:pos="1260"/>
        </w:tabs>
        <w:spacing w:line="480" w:lineRule="exact"/>
        <w:ind w:firstLineChars="200" w:firstLine="560"/>
        <w:rPr>
          <w:rFonts w:hAnsi="宋体"/>
          <w:sz w:val="28"/>
          <w:szCs w:val="28"/>
        </w:rPr>
      </w:pPr>
      <w:r w:rsidRPr="00A26E23">
        <w:rPr>
          <w:rFonts w:hAnsi="宋体"/>
          <w:sz w:val="28"/>
          <w:szCs w:val="28"/>
        </w:rPr>
        <w:t>1.</w:t>
      </w:r>
      <w:r w:rsidRPr="00A26E23">
        <w:rPr>
          <w:rFonts w:hAnsi="宋体" w:hint="eastAsia"/>
          <w:sz w:val="28"/>
          <w:szCs w:val="28"/>
        </w:rPr>
        <w:t>供方同意退货并用合同规定的货币将货款退还给需方，并承担由此发生的一切损失和费用，包括利息、银行手续费、运费、保险费、检验费、仓储费、装卸费以及为看管和保护退回货物所需的其它必要费用。</w:t>
      </w:r>
    </w:p>
    <w:p w14:paraId="350952DD" w14:textId="77777777" w:rsidR="004B2065" w:rsidRPr="00A26E23" w:rsidRDefault="004B2065" w:rsidP="00A26E23">
      <w:pPr>
        <w:pStyle w:val="a7"/>
        <w:tabs>
          <w:tab w:val="left" w:pos="1260"/>
        </w:tabs>
        <w:spacing w:line="480" w:lineRule="exact"/>
        <w:ind w:firstLineChars="200" w:firstLine="560"/>
        <w:rPr>
          <w:rFonts w:hAnsi="宋体"/>
          <w:sz w:val="28"/>
          <w:szCs w:val="28"/>
        </w:rPr>
      </w:pPr>
      <w:r w:rsidRPr="00A26E23">
        <w:rPr>
          <w:rFonts w:hAnsi="宋体"/>
          <w:sz w:val="28"/>
          <w:szCs w:val="28"/>
        </w:rPr>
        <w:t>2.</w:t>
      </w:r>
      <w:r w:rsidRPr="00A26E23">
        <w:rPr>
          <w:rFonts w:hAnsi="宋体" w:hint="eastAsia"/>
          <w:sz w:val="28"/>
          <w:szCs w:val="28"/>
        </w:rPr>
        <w:t>根据货物的偏差情况、损坏程度以及需方所遭受损失的金额，经需供双方商定降低货物的价格。</w:t>
      </w:r>
    </w:p>
    <w:p w14:paraId="41BCCA4B" w14:textId="77777777" w:rsidR="004B2065" w:rsidRPr="00A26E23" w:rsidRDefault="004B2065" w:rsidP="00A26E23">
      <w:pPr>
        <w:pStyle w:val="a7"/>
        <w:tabs>
          <w:tab w:val="left" w:pos="1260"/>
        </w:tabs>
        <w:spacing w:line="480" w:lineRule="exact"/>
        <w:ind w:firstLineChars="200" w:firstLine="560"/>
        <w:rPr>
          <w:rFonts w:hAnsi="宋体"/>
          <w:sz w:val="28"/>
          <w:szCs w:val="28"/>
        </w:rPr>
      </w:pPr>
      <w:r w:rsidRPr="00A26E23">
        <w:rPr>
          <w:rFonts w:hAnsi="宋体"/>
          <w:sz w:val="28"/>
          <w:szCs w:val="28"/>
        </w:rPr>
        <w:t>3.</w:t>
      </w:r>
      <w:r w:rsidRPr="00A26E23">
        <w:rPr>
          <w:rFonts w:hAnsi="宋体" w:hint="eastAsia"/>
          <w:sz w:val="28"/>
          <w:szCs w:val="28"/>
        </w:rPr>
        <w:t>用符合合同规定的规格、质量和性能要求的新零件、部件和（或）货物来更换有缺陷的部分和（或）修补缺陷部分，供方应承担一切费用和风险并负担需方蒙受的全部直接损失费用。同时，供方应延长所更换货物的质量保证期。</w:t>
      </w:r>
    </w:p>
    <w:p w14:paraId="02A96934" w14:textId="77777777" w:rsidR="004B2065" w:rsidRPr="00A26E23" w:rsidRDefault="004B2065" w:rsidP="00A26E23">
      <w:pPr>
        <w:pStyle w:val="a7"/>
        <w:spacing w:line="480" w:lineRule="exact"/>
        <w:ind w:firstLineChars="200" w:firstLine="560"/>
        <w:rPr>
          <w:rFonts w:hAnsi="宋体"/>
          <w:sz w:val="28"/>
          <w:szCs w:val="28"/>
        </w:rPr>
      </w:pPr>
      <w:r w:rsidRPr="00A26E23">
        <w:rPr>
          <w:rFonts w:hAnsi="宋体" w:hint="eastAsia"/>
          <w:sz w:val="28"/>
          <w:szCs w:val="28"/>
        </w:rPr>
        <w:t>如果在需方发出索赔通知后三十（</w:t>
      </w:r>
      <w:r w:rsidRPr="00A26E23">
        <w:rPr>
          <w:rFonts w:hAnsi="宋体"/>
          <w:sz w:val="28"/>
          <w:szCs w:val="28"/>
        </w:rPr>
        <w:t>30</w:t>
      </w:r>
      <w:r w:rsidRPr="00A26E23">
        <w:rPr>
          <w:rFonts w:hAnsi="宋体" w:hint="eastAsia"/>
          <w:sz w:val="28"/>
          <w:szCs w:val="28"/>
        </w:rPr>
        <w:t>）天内，供方未作答复，需方所选择的上述索赔方式之一应视为已被供方接受。如供方未能在需方发出索赔通知后三十（</w:t>
      </w:r>
      <w:r w:rsidRPr="00A26E23">
        <w:rPr>
          <w:rFonts w:hAnsi="宋体"/>
          <w:sz w:val="28"/>
          <w:szCs w:val="28"/>
        </w:rPr>
        <w:t>30</w:t>
      </w:r>
      <w:r w:rsidRPr="00A26E23">
        <w:rPr>
          <w:rFonts w:hAnsi="宋体" w:hint="eastAsia"/>
          <w:sz w:val="28"/>
          <w:szCs w:val="28"/>
        </w:rPr>
        <w:t>）天内或需方同意的延长期限内，按照需方同意的上述规定的任何一种方法解决索赔事宜，需方将从履约保证金和合同货款中扣回索赔金额。</w:t>
      </w:r>
    </w:p>
    <w:p w14:paraId="3835AE15" w14:textId="14420D6A" w:rsidR="004B2065" w:rsidRPr="00A26E23" w:rsidRDefault="004B2065" w:rsidP="00B4100A">
      <w:pPr>
        <w:spacing w:line="360" w:lineRule="auto"/>
        <w:ind w:firstLineChars="200" w:firstLine="560"/>
        <w:rPr>
          <w:rFonts w:ascii="宋体" w:eastAsia="宋体" w:hAnsi="宋体"/>
          <w:sz w:val="28"/>
          <w:szCs w:val="28"/>
        </w:rPr>
      </w:pPr>
      <w:r w:rsidRPr="00A26E23">
        <w:rPr>
          <w:rFonts w:ascii="宋体" w:eastAsia="宋体" w:hAnsi="宋体" w:hint="eastAsia"/>
          <w:sz w:val="28"/>
          <w:szCs w:val="28"/>
        </w:rPr>
        <w:t>需方将根据违约严重程度视情况将供方列入需方的不良诚信记</w:t>
      </w:r>
    </w:p>
    <w:tbl>
      <w:tblPr>
        <w:tblpPr w:leftFromText="180" w:rightFromText="180" w:vertAnchor="text" w:horzAnchor="margin" w:tblpXSpec="center" w:tblpY="167"/>
        <w:tblW w:w="9073" w:type="dxa"/>
        <w:tblLook w:val="04A0" w:firstRow="1" w:lastRow="0" w:firstColumn="1" w:lastColumn="0" w:noHBand="0" w:noVBand="1"/>
      </w:tblPr>
      <w:tblGrid>
        <w:gridCol w:w="9306"/>
        <w:gridCol w:w="222"/>
      </w:tblGrid>
      <w:tr w:rsidR="004B2065" w14:paraId="28FFF953" w14:textId="77777777" w:rsidTr="00862118">
        <w:tc>
          <w:tcPr>
            <w:tcW w:w="4820" w:type="dxa"/>
          </w:tcPr>
          <w:p w14:paraId="0C2989F4" w14:textId="136C9119" w:rsidR="004B2065" w:rsidRDefault="00FD2C39" w:rsidP="00FD2C39">
            <w:pPr>
              <w:spacing w:line="360" w:lineRule="auto"/>
              <w:rPr>
                <w:rFonts w:ascii="宋体" w:eastAsia="宋体" w:hAnsi="宋体"/>
                <w:b/>
                <w:bCs/>
                <w:sz w:val="24"/>
              </w:rPr>
            </w:pPr>
            <w:r>
              <w:rPr>
                <w:rFonts w:ascii="宋体" w:eastAsia="宋体" w:hAnsi="宋体"/>
                <w:b/>
                <w:bCs/>
                <w:noProof/>
                <w:sz w:val="24"/>
              </w:rPr>
              <w:lastRenderedPageBreak/>
              <w:drawing>
                <wp:inline distT="0" distB="0" distL="0" distR="0" wp14:anchorId="47072AA6" wp14:editId="7DC00553">
                  <wp:extent cx="5772150" cy="7886065"/>
                  <wp:effectExtent l="0" t="0" r="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6">
                            <a:extLst>
                              <a:ext uri="{28A0092B-C50C-407E-A947-70E740481C1C}">
                                <a14:useLocalDpi xmlns:a14="http://schemas.microsoft.com/office/drawing/2010/main" val="0"/>
                              </a:ext>
                            </a:extLst>
                          </a:blip>
                          <a:stretch>
                            <a:fillRect/>
                          </a:stretch>
                        </pic:blipFill>
                        <pic:spPr>
                          <a:xfrm>
                            <a:off x="0" y="0"/>
                            <a:ext cx="5772150" cy="7886065"/>
                          </a:xfrm>
                          <a:prstGeom prst="rect">
                            <a:avLst/>
                          </a:prstGeom>
                        </pic:spPr>
                      </pic:pic>
                    </a:graphicData>
                  </a:graphic>
                </wp:inline>
              </w:drawing>
            </w:r>
          </w:p>
          <w:p w14:paraId="7016A155" w14:textId="2F382EEB" w:rsidR="00B4100A" w:rsidRDefault="00B4100A" w:rsidP="00862118">
            <w:pPr>
              <w:spacing w:line="480" w:lineRule="exact"/>
              <w:rPr>
                <w:rFonts w:ascii="宋体" w:eastAsia="宋体" w:hAnsi="宋体"/>
                <w:b/>
                <w:bCs/>
                <w:sz w:val="24"/>
              </w:rPr>
            </w:pPr>
          </w:p>
          <w:p w14:paraId="196CBCB9" w14:textId="77777777" w:rsidR="00B4100A" w:rsidRDefault="00B4100A" w:rsidP="00862118">
            <w:pPr>
              <w:spacing w:line="480" w:lineRule="exact"/>
              <w:rPr>
                <w:rFonts w:ascii="宋体" w:eastAsia="宋体" w:hAnsi="宋体"/>
                <w:b/>
                <w:bCs/>
                <w:sz w:val="24"/>
              </w:rPr>
            </w:pPr>
          </w:p>
          <w:p w14:paraId="309DFC01" w14:textId="77777777" w:rsidR="004B2065" w:rsidRPr="00A26E23" w:rsidRDefault="004B2065" w:rsidP="00862118">
            <w:pPr>
              <w:spacing w:line="480" w:lineRule="exact"/>
              <w:ind w:rightChars="-584" w:right="-1226"/>
              <w:rPr>
                <w:rFonts w:ascii="宋体" w:eastAsia="宋体" w:hAnsi="宋体"/>
                <w:b/>
                <w:bCs/>
                <w:sz w:val="28"/>
                <w:szCs w:val="28"/>
              </w:rPr>
            </w:pPr>
            <w:r w:rsidRPr="00A26E23">
              <w:rPr>
                <w:rFonts w:ascii="宋体" w:eastAsia="宋体" w:hAnsi="宋体" w:hint="eastAsia"/>
                <w:b/>
                <w:bCs/>
                <w:sz w:val="28"/>
                <w:szCs w:val="28"/>
              </w:rPr>
              <w:lastRenderedPageBreak/>
              <w:t>附件</w:t>
            </w:r>
          </w:p>
          <w:p w14:paraId="37D98C34" w14:textId="77777777" w:rsidR="004B2065" w:rsidRPr="00A26E23" w:rsidRDefault="004B2065" w:rsidP="00862118">
            <w:pPr>
              <w:spacing w:line="480" w:lineRule="exact"/>
              <w:rPr>
                <w:rFonts w:ascii="宋体" w:eastAsia="宋体" w:hAnsi="宋体"/>
                <w:b/>
                <w:bCs/>
                <w:sz w:val="28"/>
                <w:szCs w:val="28"/>
              </w:rPr>
            </w:pPr>
            <w:r w:rsidRPr="00A26E23">
              <w:rPr>
                <w:rFonts w:ascii="宋体" w:eastAsia="宋体" w:hAnsi="宋体" w:hint="eastAsia"/>
                <w:b/>
                <w:bCs/>
                <w:sz w:val="28"/>
                <w:szCs w:val="28"/>
              </w:rPr>
              <w:t>一、货物规格价格一览表</w:t>
            </w:r>
          </w:p>
          <w:p w14:paraId="2FE47890" w14:textId="77777777" w:rsidR="004B2065" w:rsidRPr="00A26E23" w:rsidRDefault="004B2065" w:rsidP="00862118">
            <w:pPr>
              <w:spacing w:line="480" w:lineRule="exact"/>
              <w:rPr>
                <w:rFonts w:ascii="宋体" w:eastAsia="宋体" w:hAnsi="宋体"/>
                <w:b/>
                <w:bCs/>
                <w:sz w:val="28"/>
                <w:szCs w:val="28"/>
              </w:rPr>
            </w:pPr>
            <w:r w:rsidRPr="00A26E23">
              <w:rPr>
                <w:rFonts w:ascii="宋体" w:eastAsia="宋体" w:hAnsi="宋体" w:hint="eastAsia"/>
                <w:b/>
                <w:bCs/>
                <w:sz w:val="28"/>
                <w:szCs w:val="28"/>
              </w:rPr>
              <w:t>二、货物主要技术参数</w:t>
            </w:r>
          </w:p>
          <w:p w14:paraId="6AF205B3" w14:textId="77777777" w:rsidR="004B2065" w:rsidRPr="00A26E23" w:rsidRDefault="004B2065" w:rsidP="00862118">
            <w:pPr>
              <w:spacing w:line="480" w:lineRule="exact"/>
              <w:rPr>
                <w:rFonts w:ascii="宋体" w:eastAsia="宋体" w:hAnsi="宋体"/>
                <w:b/>
                <w:bCs/>
                <w:sz w:val="28"/>
                <w:szCs w:val="28"/>
              </w:rPr>
            </w:pPr>
            <w:r w:rsidRPr="00A26E23">
              <w:rPr>
                <w:rFonts w:ascii="宋体" w:eastAsia="宋体" w:hAnsi="宋体" w:hint="eastAsia"/>
                <w:b/>
                <w:bCs/>
                <w:sz w:val="28"/>
                <w:szCs w:val="28"/>
              </w:rPr>
              <w:t>三、售后服务计划书</w:t>
            </w:r>
          </w:p>
          <w:p w14:paraId="40D8B127" w14:textId="663A3220" w:rsidR="004B2065" w:rsidRPr="00A26E23" w:rsidRDefault="004B2065" w:rsidP="00862118">
            <w:pPr>
              <w:spacing w:line="480" w:lineRule="exact"/>
              <w:rPr>
                <w:rFonts w:ascii="宋体" w:eastAsia="宋体" w:hAnsi="宋体"/>
                <w:b/>
                <w:bCs/>
                <w:sz w:val="30"/>
                <w:szCs w:val="30"/>
              </w:rPr>
            </w:pPr>
            <w:r w:rsidRPr="00A26E23">
              <w:rPr>
                <w:rFonts w:ascii="宋体" w:eastAsia="宋体" w:hAnsi="宋体" w:hint="eastAsia"/>
                <w:b/>
                <w:bCs/>
                <w:sz w:val="28"/>
                <w:szCs w:val="28"/>
              </w:rPr>
              <w:t>四、到货开箱验收报告</w:t>
            </w:r>
          </w:p>
        </w:tc>
        <w:tc>
          <w:tcPr>
            <w:tcW w:w="4253" w:type="dxa"/>
          </w:tcPr>
          <w:p w14:paraId="5410F125" w14:textId="77777777" w:rsidR="004B2065" w:rsidRDefault="004B2065" w:rsidP="00862118">
            <w:pPr>
              <w:spacing w:line="480" w:lineRule="exact"/>
              <w:ind w:rightChars="-584" w:right="-1226"/>
              <w:rPr>
                <w:b/>
                <w:bCs/>
                <w:sz w:val="24"/>
              </w:rPr>
            </w:pPr>
          </w:p>
        </w:tc>
      </w:tr>
    </w:tbl>
    <w:p w14:paraId="60627B44" w14:textId="77777777" w:rsidR="00020B0F" w:rsidRDefault="00020B0F" w:rsidP="004B2065">
      <w:pPr>
        <w:spacing w:before="98" w:line="219" w:lineRule="auto"/>
        <w:rPr>
          <w:rFonts w:ascii="宋体" w:eastAsia="宋体" w:hAnsi="宋体" w:cs="宋体"/>
          <w:b/>
          <w:bCs/>
          <w:spacing w:val="-9"/>
          <w:sz w:val="30"/>
          <w:szCs w:val="30"/>
        </w:rPr>
      </w:pPr>
    </w:p>
    <w:p w14:paraId="063D4E3D" w14:textId="6D7DDDAC" w:rsidR="00020B0F" w:rsidRDefault="00020B0F" w:rsidP="004B2065">
      <w:pPr>
        <w:spacing w:before="98" w:line="219" w:lineRule="auto"/>
        <w:rPr>
          <w:rFonts w:ascii="宋体" w:eastAsia="宋体" w:hAnsi="宋体" w:cs="宋体"/>
          <w:b/>
          <w:bCs/>
          <w:spacing w:val="-9"/>
          <w:sz w:val="30"/>
          <w:szCs w:val="30"/>
        </w:rPr>
      </w:pPr>
    </w:p>
    <w:p w14:paraId="10AE123D" w14:textId="00FE604B" w:rsidR="00D61419" w:rsidRDefault="00D61419" w:rsidP="004B2065">
      <w:pPr>
        <w:spacing w:before="98" w:line="219" w:lineRule="auto"/>
        <w:rPr>
          <w:rFonts w:ascii="宋体" w:eastAsia="宋体" w:hAnsi="宋体" w:cs="宋体"/>
          <w:b/>
          <w:bCs/>
          <w:spacing w:val="-9"/>
          <w:sz w:val="30"/>
          <w:szCs w:val="30"/>
        </w:rPr>
      </w:pPr>
    </w:p>
    <w:p w14:paraId="39C0BE37" w14:textId="324E1AD3" w:rsidR="00D61419" w:rsidRDefault="00D61419" w:rsidP="004B2065">
      <w:pPr>
        <w:spacing w:before="98" w:line="219" w:lineRule="auto"/>
        <w:rPr>
          <w:rFonts w:ascii="宋体" w:eastAsia="宋体" w:hAnsi="宋体" w:cs="宋体"/>
          <w:b/>
          <w:bCs/>
          <w:spacing w:val="-9"/>
          <w:sz w:val="30"/>
          <w:szCs w:val="30"/>
        </w:rPr>
      </w:pPr>
    </w:p>
    <w:p w14:paraId="7967E398" w14:textId="21934158" w:rsidR="00D61419" w:rsidRDefault="00D61419" w:rsidP="004B2065">
      <w:pPr>
        <w:spacing w:before="98" w:line="219" w:lineRule="auto"/>
        <w:rPr>
          <w:rFonts w:ascii="宋体" w:eastAsia="宋体" w:hAnsi="宋体" w:cs="宋体"/>
          <w:b/>
          <w:bCs/>
          <w:spacing w:val="-9"/>
          <w:sz w:val="30"/>
          <w:szCs w:val="30"/>
        </w:rPr>
      </w:pPr>
    </w:p>
    <w:p w14:paraId="293EA204" w14:textId="62DA2D25" w:rsidR="00D61419" w:rsidRDefault="00D61419" w:rsidP="004B2065">
      <w:pPr>
        <w:spacing w:before="98" w:line="219" w:lineRule="auto"/>
        <w:rPr>
          <w:rFonts w:ascii="宋体" w:eastAsia="宋体" w:hAnsi="宋体" w:cs="宋体"/>
          <w:b/>
          <w:bCs/>
          <w:spacing w:val="-9"/>
          <w:sz w:val="30"/>
          <w:szCs w:val="30"/>
        </w:rPr>
      </w:pPr>
    </w:p>
    <w:p w14:paraId="6702DF66" w14:textId="744128AA" w:rsidR="00D61419" w:rsidRDefault="00D61419" w:rsidP="004B2065">
      <w:pPr>
        <w:spacing w:before="98" w:line="219" w:lineRule="auto"/>
        <w:rPr>
          <w:rFonts w:ascii="宋体" w:eastAsia="宋体" w:hAnsi="宋体" w:cs="宋体"/>
          <w:b/>
          <w:bCs/>
          <w:spacing w:val="-9"/>
          <w:sz w:val="30"/>
          <w:szCs w:val="30"/>
        </w:rPr>
      </w:pPr>
    </w:p>
    <w:p w14:paraId="02C1EF15" w14:textId="64FDACB4" w:rsidR="00D61419" w:rsidRDefault="00D61419" w:rsidP="004B2065">
      <w:pPr>
        <w:spacing w:before="98" w:line="219" w:lineRule="auto"/>
        <w:rPr>
          <w:rFonts w:ascii="宋体" w:eastAsia="宋体" w:hAnsi="宋体" w:cs="宋体"/>
          <w:b/>
          <w:bCs/>
          <w:spacing w:val="-9"/>
          <w:sz w:val="30"/>
          <w:szCs w:val="30"/>
        </w:rPr>
      </w:pPr>
    </w:p>
    <w:p w14:paraId="72D75872" w14:textId="4A690333" w:rsidR="00D61419" w:rsidRDefault="00D61419" w:rsidP="004B2065">
      <w:pPr>
        <w:spacing w:before="98" w:line="219" w:lineRule="auto"/>
        <w:rPr>
          <w:rFonts w:ascii="宋体" w:eastAsia="宋体" w:hAnsi="宋体" w:cs="宋体"/>
          <w:b/>
          <w:bCs/>
          <w:spacing w:val="-9"/>
          <w:sz w:val="30"/>
          <w:szCs w:val="30"/>
        </w:rPr>
      </w:pPr>
    </w:p>
    <w:p w14:paraId="39ACAA0C" w14:textId="30046521" w:rsidR="00D61419" w:rsidRDefault="00D61419" w:rsidP="004B2065">
      <w:pPr>
        <w:spacing w:before="98" w:line="219" w:lineRule="auto"/>
        <w:rPr>
          <w:rFonts w:ascii="宋体" w:eastAsia="宋体" w:hAnsi="宋体" w:cs="宋体"/>
          <w:b/>
          <w:bCs/>
          <w:spacing w:val="-9"/>
          <w:sz w:val="30"/>
          <w:szCs w:val="30"/>
        </w:rPr>
      </w:pPr>
    </w:p>
    <w:p w14:paraId="33A86381" w14:textId="5DFE0E66" w:rsidR="00D61419" w:rsidRDefault="00D61419" w:rsidP="004B2065">
      <w:pPr>
        <w:spacing w:before="98" w:line="219" w:lineRule="auto"/>
        <w:rPr>
          <w:rFonts w:ascii="宋体" w:eastAsia="宋体" w:hAnsi="宋体" w:cs="宋体"/>
          <w:b/>
          <w:bCs/>
          <w:spacing w:val="-9"/>
          <w:sz w:val="30"/>
          <w:szCs w:val="30"/>
        </w:rPr>
      </w:pPr>
    </w:p>
    <w:p w14:paraId="767B4448" w14:textId="71F76734" w:rsidR="00D61419" w:rsidRDefault="00D61419" w:rsidP="004B2065">
      <w:pPr>
        <w:spacing w:before="98" w:line="219" w:lineRule="auto"/>
        <w:rPr>
          <w:rFonts w:ascii="宋体" w:eastAsia="宋体" w:hAnsi="宋体" w:cs="宋体"/>
          <w:b/>
          <w:bCs/>
          <w:spacing w:val="-9"/>
          <w:sz w:val="30"/>
          <w:szCs w:val="30"/>
        </w:rPr>
      </w:pPr>
    </w:p>
    <w:p w14:paraId="3B3F2935" w14:textId="011C9EB7" w:rsidR="00D61419" w:rsidRDefault="00D61419" w:rsidP="004B2065">
      <w:pPr>
        <w:spacing w:before="98" w:line="219" w:lineRule="auto"/>
        <w:rPr>
          <w:rFonts w:ascii="宋体" w:eastAsia="宋体" w:hAnsi="宋体" w:cs="宋体"/>
          <w:b/>
          <w:bCs/>
          <w:spacing w:val="-9"/>
          <w:sz w:val="30"/>
          <w:szCs w:val="30"/>
        </w:rPr>
      </w:pPr>
    </w:p>
    <w:p w14:paraId="42017865" w14:textId="4D749116" w:rsidR="00D61419" w:rsidRDefault="00D61419" w:rsidP="004B2065">
      <w:pPr>
        <w:spacing w:before="98" w:line="219" w:lineRule="auto"/>
        <w:rPr>
          <w:rFonts w:ascii="宋体" w:eastAsia="宋体" w:hAnsi="宋体" w:cs="宋体"/>
          <w:b/>
          <w:bCs/>
          <w:spacing w:val="-9"/>
          <w:sz w:val="30"/>
          <w:szCs w:val="30"/>
        </w:rPr>
      </w:pPr>
    </w:p>
    <w:p w14:paraId="0BEEC87F" w14:textId="628E58E5" w:rsidR="00D61419" w:rsidRDefault="00D61419" w:rsidP="004B2065">
      <w:pPr>
        <w:spacing w:before="98" w:line="219" w:lineRule="auto"/>
        <w:rPr>
          <w:rFonts w:ascii="宋体" w:eastAsia="宋体" w:hAnsi="宋体" w:cs="宋体"/>
          <w:b/>
          <w:bCs/>
          <w:spacing w:val="-9"/>
          <w:sz w:val="30"/>
          <w:szCs w:val="30"/>
        </w:rPr>
      </w:pPr>
    </w:p>
    <w:p w14:paraId="09F54234" w14:textId="77777777" w:rsidR="00D61419" w:rsidRDefault="00D61419" w:rsidP="004B2065">
      <w:pPr>
        <w:spacing w:before="98" w:line="219" w:lineRule="auto"/>
        <w:rPr>
          <w:rFonts w:ascii="宋体" w:eastAsia="宋体" w:hAnsi="宋体" w:cs="宋体"/>
          <w:b/>
          <w:bCs/>
          <w:spacing w:val="-9"/>
          <w:sz w:val="30"/>
          <w:szCs w:val="30"/>
        </w:rPr>
      </w:pPr>
    </w:p>
    <w:p w14:paraId="6625FE3F" w14:textId="3D1FC109" w:rsidR="004B2065" w:rsidRDefault="004B2065" w:rsidP="004B2065">
      <w:pPr>
        <w:spacing w:before="98" w:line="219" w:lineRule="auto"/>
        <w:rPr>
          <w:rFonts w:ascii="宋体" w:eastAsia="宋体" w:hAnsi="宋体" w:cs="宋体"/>
          <w:sz w:val="30"/>
          <w:szCs w:val="30"/>
        </w:rPr>
      </w:pPr>
      <w:r>
        <w:rPr>
          <w:rFonts w:ascii="宋体" w:eastAsia="宋体" w:hAnsi="宋体" w:cs="宋体"/>
          <w:b/>
          <w:bCs/>
          <w:spacing w:val="-9"/>
          <w:sz w:val="30"/>
          <w:szCs w:val="30"/>
        </w:rPr>
        <w:lastRenderedPageBreak/>
        <w:t>附件一</w:t>
      </w:r>
    </w:p>
    <w:p w14:paraId="5A9795D2" w14:textId="665BD832" w:rsidR="004B2065" w:rsidRDefault="004B2065" w:rsidP="00020B0F">
      <w:pPr>
        <w:spacing w:before="162" w:line="218" w:lineRule="auto"/>
        <w:jc w:val="center"/>
        <w:rPr>
          <w:rFonts w:ascii="宋体" w:eastAsia="宋体" w:hAnsi="宋体" w:cs="宋体"/>
          <w:b/>
          <w:bCs/>
          <w:spacing w:val="-5"/>
          <w:sz w:val="30"/>
          <w:szCs w:val="30"/>
        </w:rPr>
      </w:pPr>
      <w:r>
        <w:rPr>
          <w:rFonts w:ascii="宋体" w:eastAsia="宋体" w:hAnsi="宋体" w:cs="宋体"/>
          <w:b/>
          <w:bCs/>
          <w:spacing w:val="-5"/>
          <w:sz w:val="30"/>
          <w:szCs w:val="30"/>
        </w:rPr>
        <w:t>货物规格价格一览表</w:t>
      </w:r>
    </w:p>
    <w:tbl>
      <w:tblPr>
        <w:tblW w:w="55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756"/>
        <w:gridCol w:w="3917"/>
        <w:gridCol w:w="743"/>
        <w:gridCol w:w="975"/>
        <w:gridCol w:w="1305"/>
      </w:tblGrid>
      <w:tr w:rsidR="001825DE" w14:paraId="598DE56D" w14:textId="77777777" w:rsidTr="001825DE">
        <w:trPr>
          <w:trHeight w:val="765"/>
          <w:jc w:val="center"/>
        </w:trPr>
        <w:tc>
          <w:tcPr>
            <w:tcW w:w="249" w:type="pct"/>
            <w:vAlign w:val="center"/>
          </w:tcPr>
          <w:p w14:paraId="30CFCA6C" w14:textId="77777777" w:rsidR="001825DE" w:rsidRDefault="001825DE" w:rsidP="00302388">
            <w:pPr>
              <w:spacing w:line="360" w:lineRule="exact"/>
              <w:jc w:val="center"/>
              <w:rPr>
                <w:b/>
                <w:sz w:val="24"/>
              </w:rPr>
            </w:pPr>
            <w:r>
              <w:rPr>
                <w:rFonts w:hAnsi="宋体"/>
                <w:b/>
                <w:sz w:val="24"/>
              </w:rPr>
              <w:t>序号</w:t>
            </w:r>
          </w:p>
        </w:tc>
        <w:tc>
          <w:tcPr>
            <w:tcW w:w="987" w:type="pct"/>
            <w:vAlign w:val="center"/>
          </w:tcPr>
          <w:p w14:paraId="2E956E86" w14:textId="77777777" w:rsidR="001825DE" w:rsidRDefault="001825DE" w:rsidP="00302388">
            <w:pPr>
              <w:spacing w:line="360" w:lineRule="exact"/>
              <w:jc w:val="center"/>
              <w:rPr>
                <w:b/>
                <w:sz w:val="24"/>
              </w:rPr>
            </w:pPr>
            <w:r>
              <w:rPr>
                <w:rFonts w:hAnsi="宋体"/>
                <w:b/>
                <w:sz w:val="24"/>
              </w:rPr>
              <w:t>货物名称</w:t>
            </w:r>
          </w:p>
        </w:tc>
        <w:tc>
          <w:tcPr>
            <w:tcW w:w="2168" w:type="pct"/>
            <w:vAlign w:val="center"/>
          </w:tcPr>
          <w:p w14:paraId="35BDC3A0" w14:textId="77777777" w:rsidR="001825DE" w:rsidRDefault="001825DE" w:rsidP="00302388">
            <w:pPr>
              <w:spacing w:line="360" w:lineRule="exact"/>
              <w:jc w:val="center"/>
              <w:rPr>
                <w:b/>
                <w:sz w:val="24"/>
              </w:rPr>
            </w:pPr>
            <w:r>
              <w:rPr>
                <w:rFonts w:hAnsi="宋体"/>
                <w:b/>
                <w:sz w:val="24"/>
              </w:rPr>
              <w:t>品牌型号及制造商</w:t>
            </w:r>
          </w:p>
        </w:tc>
        <w:tc>
          <w:tcPr>
            <w:tcW w:w="434" w:type="pct"/>
            <w:vAlign w:val="center"/>
          </w:tcPr>
          <w:p w14:paraId="4C06ACC3" w14:textId="77777777" w:rsidR="001825DE" w:rsidRDefault="001825DE" w:rsidP="00302388">
            <w:pPr>
              <w:spacing w:line="360" w:lineRule="exact"/>
              <w:jc w:val="center"/>
              <w:rPr>
                <w:b/>
                <w:sz w:val="24"/>
              </w:rPr>
            </w:pPr>
            <w:r>
              <w:rPr>
                <w:rFonts w:hAnsi="宋体"/>
                <w:b/>
                <w:sz w:val="24"/>
              </w:rPr>
              <w:t>数量</w:t>
            </w:r>
          </w:p>
        </w:tc>
        <w:tc>
          <w:tcPr>
            <w:tcW w:w="533" w:type="pct"/>
            <w:vAlign w:val="center"/>
          </w:tcPr>
          <w:p w14:paraId="371E944D" w14:textId="77777777" w:rsidR="001825DE" w:rsidRDefault="001825DE" w:rsidP="00302388">
            <w:pPr>
              <w:spacing w:line="360" w:lineRule="exact"/>
              <w:jc w:val="center"/>
              <w:rPr>
                <w:b/>
                <w:sz w:val="24"/>
              </w:rPr>
            </w:pPr>
            <w:r>
              <w:rPr>
                <w:rFonts w:hAnsi="宋体"/>
                <w:b/>
                <w:sz w:val="24"/>
              </w:rPr>
              <w:t>单价</w:t>
            </w:r>
          </w:p>
          <w:p w14:paraId="2B2C112F" w14:textId="77777777" w:rsidR="001825DE" w:rsidRDefault="001825DE" w:rsidP="00302388">
            <w:pPr>
              <w:spacing w:line="360" w:lineRule="exact"/>
              <w:jc w:val="center"/>
              <w:rPr>
                <w:b/>
                <w:sz w:val="24"/>
              </w:rPr>
            </w:pPr>
            <w:r>
              <w:rPr>
                <w:rFonts w:hAnsi="宋体"/>
                <w:b/>
                <w:sz w:val="24"/>
              </w:rPr>
              <w:t>（元）</w:t>
            </w:r>
          </w:p>
        </w:tc>
        <w:tc>
          <w:tcPr>
            <w:tcW w:w="628" w:type="pct"/>
            <w:vAlign w:val="center"/>
          </w:tcPr>
          <w:p w14:paraId="549C0F4A" w14:textId="77777777" w:rsidR="001825DE" w:rsidRDefault="001825DE" w:rsidP="00302388">
            <w:pPr>
              <w:spacing w:line="360" w:lineRule="exact"/>
              <w:jc w:val="center"/>
              <w:rPr>
                <w:b/>
                <w:sz w:val="24"/>
              </w:rPr>
            </w:pPr>
            <w:r>
              <w:rPr>
                <w:rFonts w:hAnsi="宋体"/>
                <w:b/>
                <w:sz w:val="24"/>
              </w:rPr>
              <w:t>合计</w:t>
            </w:r>
          </w:p>
          <w:p w14:paraId="02037436" w14:textId="77777777" w:rsidR="001825DE" w:rsidRDefault="001825DE" w:rsidP="00302388">
            <w:pPr>
              <w:spacing w:line="360" w:lineRule="exact"/>
              <w:jc w:val="center"/>
              <w:rPr>
                <w:b/>
                <w:sz w:val="24"/>
              </w:rPr>
            </w:pPr>
            <w:r>
              <w:rPr>
                <w:rFonts w:hAnsi="宋体"/>
                <w:b/>
                <w:sz w:val="24"/>
              </w:rPr>
              <w:t>（元）</w:t>
            </w:r>
          </w:p>
        </w:tc>
      </w:tr>
      <w:tr w:rsidR="001825DE" w14:paraId="63194B92" w14:textId="77777777" w:rsidTr="001825DE">
        <w:trPr>
          <w:trHeight w:val="449"/>
          <w:jc w:val="center"/>
        </w:trPr>
        <w:tc>
          <w:tcPr>
            <w:tcW w:w="249" w:type="pct"/>
            <w:vAlign w:val="center"/>
          </w:tcPr>
          <w:p w14:paraId="33A76E14" w14:textId="77777777" w:rsidR="001825DE" w:rsidRPr="001825DE" w:rsidRDefault="001825DE" w:rsidP="00302388">
            <w:pPr>
              <w:spacing w:line="360" w:lineRule="exact"/>
              <w:jc w:val="center"/>
              <w:rPr>
                <w:rFonts w:eastAsiaTheme="minorHAnsi"/>
                <w:sz w:val="24"/>
                <w:szCs w:val="24"/>
              </w:rPr>
            </w:pPr>
            <w:r w:rsidRPr="001825DE">
              <w:rPr>
                <w:rFonts w:eastAsiaTheme="minorHAnsi" w:hint="eastAsia"/>
                <w:sz w:val="24"/>
                <w:szCs w:val="24"/>
              </w:rPr>
              <w:t>1</w:t>
            </w:r>
          </w:p>
        </w:tc>
        <w:tc>
          <w:tcPr>
            <w:tcW w:w="987" w:type="pct"/>
            <w:vAlign w:val="center"/>
          </w:tcPr>
          <w:p w14:paraId="3936B9D3" w14:textId="77777777" w:rsidR="001825DE" w:rsidRPr="001825DE" w:rsidRDefault="001825DE" w:rsidP="00302388">
            <w:pPr>
              <w:spacing w:line="360" w:lineRule="exact"/>
              <w:jc w:val="center"/>
              <w:rPr>
                <w:rFonts w:eastAsiaTheme="minorHAnsi"/>
                <w:sz w:val="24"/>
                <w:szCs w:val="24"/>
              </w:rPr>
            </w:pPr>
            <w:r w:rsidRPr="001825DE">
              <w:rPr>
                <w:rFonts w:eastAsiaTheme="minorHAnsi" w:cs="宋体" w:hint="eastAsia"/>
                <w:bCs/>
                <w:sz w:val="24"/>
                <w:szCs w:val="24"/>
              </w:rPr>
              <w:t>四维三分量微地震采集台站</w:t>
            </w:r>
          </w:p>
        </w:tc>
        <w:tc>
          <w:tcPr>
            <w:tcW w:w="2168" w:type="pct"/>
            <w:vAlign w:val="center"/>
          </w:tcPr>
          <w:p w14:paraId="27150F71" w14:textId="21AA48F4" w:rsidR="001825DE" w:rsidRDefault="001825DE" w:rsidP="001825DE">
            <w:pPr>
              <w:spacing w:line="360" w:lineRule="exact"/>
              <w:jc w:val="left"/>
              <w:rPr>
                <w:rFonts w:eastAsiaTheme="minorHAnsi"/>
                <w:sz w:val="24"/>
                <w:szCs w:val="24"/>
              </w:rPr>
            </w:pPr>
            <w:r>
              <w:rPr>
                <w:rFonts w:eastAsiaTheme="minorHAnsi" w:hint="eastAsia"/>
                <w:sz w:val="24"/>
                <w:szCs w:val="24"/>
              </w:rPr>
              <w:t>品牌：</w:t>
            </w:r>
            <w:r w:rsidRPr="001825DE">
              <w:rPr>
                <w:rFonts w:eastAsiaTheme="minorHAnsi" w:hint="eastAsia"/>
                <w:sz w:val="24"/>
                <w:szCs w:val="24"/>
              </w:rPr>
              <w:t>博瑞世普</w:t>
            </w:r>
          </w:p>
          <w:p w14:paraId="4B07C5A0" w14:textId="4353C366" w:rsidR="001825DE" w:rsidRDefault="001825DE" w:rsidP="001825DE">
            <w:pPr>
              <w:spacing w:line="360" w:lineRule="exact"/>
              <w:jc w:val="left"/>
              <w:rPr>
                <w:rFonts w:eastAsiaTheme="minorHAnsi"/>
                <w:sz w:val="24"/>
                <w:szCs w:val="24"/>
              </w:rPr>
            </w:pPr>
            <w:r>
              <w:rPr>
                <w:rFonts w:eastAsiaTheme="minorHAnsi" w:hint="eastAsia"/>
                <w:sz w:val="24"/>
                <w:szCs w:val="24"/>
              </w:rPr>
              <w:t>型号：</w:t>
            </w:r>
            <w:r w:rsidRPr="001825DE">
              <w:rPr>
                <w:rFonts w:eastAsiaTheme="minorHAnsi" w:hint="eastAsia"/>
                <w:sz w:val="24"/>
                <w:szCs w:val="24"/>
              </w:rPr>
              <w:t>RBS</w:t>
            </w:r>
          </w:p>
          <w:p w14:paraId="6FAA0EE1" w14:textId="77777777" w:rsidR="001825DE" w:rsidRDefault="001825DE" w:rsidP="001825DE">
            <w:pPr>
              <w:spacing w:line="360" w:lineRule="exact"/>
              <w:jc w:val="left"/>
              <w:rPr>
                <w:rFonts w:eastAsiaTheme="minorHAnsi"/>
                <w:sz w:val="24"/>
                <w:szCs w:val="24"/>
              </w:rPr>
            </w:pPr>
            <w:r>
              <w:rPr>
                <w:rFonts w:eastAsiaTheme="minorHAnsi" w:hint="eastAsia"/>
                <w:sz w:val="24"/>
                <w:szCs w:val="24"/>
              </w:rPr>
              <w:t>制造商：</w:t>
            </w:r>
            <w:r w:rsidRPr="001825DE">
              <w:rPr>
                <w:rFonts w:eastAsiaTheme="minorHAnsi" w:hint="eastAsia"/>
                <w:sz w:val="24"/>
                <w:szCs w:val="24"/>
              </w:rPr>
              <w:t>北京博瑞世普科贸</w:t>
            </w:r>
          </w:p>
          <w:p w14:paraId="0383B537" w14:textId="7486BA68" w:rsidR="001825DE" w:rsidRPr="001825DE" w:rsidRDefault="001825DE" w:rsidP="001825DE">
            <w:pPr>
              <w:spacing w:line="360" w:lineRule="exact"/>
              <w:ind w:firstLineChars="400" w:firstLine="960"/>
              <w:jc w:val="left"/>
              <w:rPr>
                <w:rFonts w:eastAsiaTheme="minorHAnsi"/>
                <w:sz w:val="24"/>
                <w:szCs w:val="24"/>
              </w:rPr>
            </w:pPr>
            <w:r w:rsidRPr="001825DE">
              <w:rPr>
                <w:rFonts w:eastAsiaTheme="minorHAnsi" w:hint="eastAsia"/>
                <w:sz w:val="24"/>
                <w:szCs w:val="24"/>
              </w:rPr>
              <w:t>有限公司</w:t>
            </w:r>
          </w:p>
        </w:tc>
        <w:tc>
          <w:tcPr>
            <w:tcW w:w="434" w:type="pct"/>
            <w:vAlign w:val="center"/>
          </w:tcPr>
          <w:p w14:paraId="6ECB9F1F" w14:textId="77777777" w:rsidR="001825DE" w:rsidRPr="001825DE" w:rsidRDefault="001825DE" w:rsidP="00302388">
            <w:pPr>
              <w:spacing w:line="360" w:lineRule="exact"/>
              <w:jc w:val="center"/>
              <w:rPr>
                <w:rFonts w:eastAsiaTheme="minorHAnsi"/>
                <w:sz w:val="24"/>
                <w:szCs w:val="24"/>
              </w:rPr>
            </w:pPr>
            <w:r w:rsidRPr="001825DE">
              <w:rPr>
                <w:rFonts w:eastAsiaTheme="minorHAnsi" w:hint="eastAsia"/>
                <w:sz w:val="24"/>
                <w:szCs w:val="24"/>
              </w:rPr>
              <w:t>16台</w:t>
            </w:r>
          </w:p>
        </w:tc>
        <w:tc>
          <w:tcPr>
            <w:tcW w:w="533" w:type="pct"/>
            <w:vAlign w:val="center"/>
          </w:tcPr>
          <w:p w14:paraId="14A4658B" w14:textId="77777777" w:rsidR="001825DE" w:rsidRPr="001825DE" w:rsidRDefault="001825DE" w:rsidP="00302388">
            <w:pPr>
              <w:widowControl/>
              <w:spacing w:line="360" w:lineRule="exact"/>
              <w:jc w:val="center"/>
              <w:rPr>
                <w:rFonts w:eastAsiaTheme="minorHAnsi"/>
                <w:sz w:val="24"/>
                <w:szCs w:val="24"/>
              </w:rPr>
            </w:pPr>
            <w:r w:rsidRPr="001825DE">
              <w:rPr>
                <w:rFonts w:eastAsiaTheme="minorHAnsi" w:hint="eastAsia"/>
                <w:sz w:val="24"/>
                <w:szCs w:val="24"/>
              </w:rPr>
              <w:t>39800</w:t>
            </w:r>
          </w:p>
        </w:tc>
        <w:tc>
          <w:tcPr>
            <w:tcW w:w="628" w:type="pct"/>
            <w:vAlign w:val="center"/>
          </w:tcPr>
          <w:p w14:paraId="01D853F3" w14:textId="77777777" w:rsidR="001825DE" w:rsidRPr="001825DE" w:rsidRDefault="001825DE" w:rsidP="00302388">
            <w:pPr>
              <w:pStyle w:val="a7"/>
              <w:spacing w:line="360" w:lineRule="auto"/>
              <w:jc w:val="center"/>
              <w:rPr>
                <w:rFonts w:asciiTheme="minorHAnsi" w:eastAsiaTheme="minorHAnsi" w:hAnsiTheme="minorHAnsi"/>
                <w:sz w:val="24"/>
                <w:szCs w:val="24"/>
              </w:rPr>
            </w:pPr>
            <w:r w:rsidRPr="001825DE">
              <w:rPr>
                <w:rFonts w:asciiTheme="minorHAnsi" w:eastAsiaTheme="minorHAnsi" w:hAnsiTheme="minorHAnsi" w:hint="eastAsia"/>
                <w:sz w:val="24"/>
                <w:szCs w:val="24"/>
              </w:rPr>
              <w:t>636800</w:t>
            </w:r>
          </w:p>
        </w:tc>
      </w:tr>
      <w:tr w:rsidR="001825DE" w14:paraId="11EF1485" w14:textId="77777777" w:rsidTr="001825DE">
        <w:trPr>
          <w:trHeight w:val="628"/>
          <w:jc w:val="center"/>
        </w:trPr>
        <w:tc>
          <w:tcPr>
            <w:tcW w:w="249" w:type="pct"/>
            <w:vAlign w:val="center"/>
          </w:tcPr>
          <w:p w14:paraId="5C750604" w14:textId="77777777" w:rsidR="001825DE" w:rsidRPr="001825DE" w:rsidRDefault="001825DE" w:rsidP="00302388">
            <w:pPr>
              <w:spacing w:line="360" w:lineRule="exact"/>
              <w:jc w:val="center"/>
              <w:rPr>
                <w:rFonts w:eastAsiaTheme="minorHAnsi"/>
                <w:sz w:val="24"/>
                <w:szCs w:val="24"/>
              </w:rPr>
            </w:pPr>
            <w:r w:rsidRPr="001825DE">
              <w:rPr>
                <w:rFonts w:eastAsiaTheme="minorHAnsi" w:hint="eastAsia"/>
                <w:sz w:val="24"/>
                <w:szCs w:val="24"/>
              </w:rPr>
              <w:t>2</w:t>
            </w:r>
          </w:p>
        </w:tc>
        <w:tc>
          <w:tcPr>
            <w:tcW w:w="987" w:type="pct"/>
            <w:vAlign w:val="center"/>
          </w:tcPr>
          <w:p w14:paraId="1074C077" w14:textId="77777777" w:rsidR="001825DE" w:rsidRPr="001825DE" w:rsidRDefault="001825DE" w:rsidP="00302388">
            <w:pPr>
              <w:spacing w:line="360" w:lineRule="exact"/>
              <w:jc w:val="center"/>
              <w:rPr>
                <w:rFonts w:eastAsiaTheme="minorHAnsi"/>
                <w:sz w:val="24"/>
                <w:szCs w:val="24"/>
              </w:rPr>
            </w:pPr>
            <w:r w:rsidRPr="001825DE">
              <w:rPr>
                <w:rFonts w:eastAsiaTheme="minorHAnsi" w:cs="宋体" w:hint="eastAsia"/>
                <w:bCs/>
                <w:sz w:val="24"/>
                <w:szCs w:val="24"/>
              </w:rPr>
              <w:t>储层应力实时反演系统</w:t>
            </w:r>
          </w:p>
        </w:tc>
        <w:tc>
          <w:tcPr>
            <w:tcW w:w="2168" w:type="pct"/>
            <w:vAlign w:val="center"/>
          </w:tcPr>
          <w:p w14:paraId="4A91FF4D" w14:textId="47DB40E2" w:rsidR="001825DE" w:rsidRDefault="001825DE" w:rsidP="001825DE">
            <w:pPr>
              <w:spacing w:line="360" w:lineRule="exact"/>
              <w:jc w:val="left"/>
              <w:rPr>
                <w:rFonts w:eastAsiaTheme="minorHAnsi"/>
                <w:sz w:val="24"/>
                <w:szCs w:val="24"/>
              </w:rPr>
            </w:pPr>
            <w:r>
              <w:rPr>
                <w:rFonts w:eastAsiaTheme="minorHAnsi" w:hint="eastAsia"/>
                <w:sz w:val="24"/>
                <w:szCs w:val="24"/>
              </w:rPr>
              <w:t>品牌：</w:t>
            </w:r>
            <w:r w:rsidRPr="001825DE">
              <w:rPr>
                <w:rFonts w:eastAsiaTheme="minorHAnsi" w:hint="eastAsia"/>
                <w:sz w:val="24"/>
                <w:szCs w:val="24"/>
              </w:rPr>
              <w:t>中科依泰斯卡</w:t>
            </w:r>
          </w:p>
          <w:p w14:paraId="29648250" w14:textId="3F36C4E2" w:rsidR="001825DE" w:rsidRDefault="001825DE" w:rsidP="001825DE">
            <w:pPr>
              <w:spacing w:line="360" w:lineRule="exact"/>
              <w:jc w:val="left"/>
              <w:rPr>
                <w:rFonts w:eastAsiaTheme="minorHAnsi"/>
                <w:sz w:val="24"/>
                <w:szCs w:val="24"/>
              </w:rPr>
            </w:pPr>
            <w:r>
              <w:rPr>
                <w:rFonts w:eastAsiaTheme="minorHAnsi" w:hint="eastAsia"/>
                <w:sz w:val="24"/>
                <w:szCs w:val="24"/>
              </w:rPr>
              <w:t>型号：</w:t>
            </w:r>
            <w:r w:rsidRPr="001825DE">
              <w:rPr>
                <w:rFonts w:eastAsiaTheme="minorHAnsi" w:hint="eastAsia"/>
                <w:sz w:val="24"/>
                <w:szCs w:val="24"/>
              </w:rPr>
              <w:t>InSite-Plus</w:t>
            </w:r>
          </w:p>
          <w:p w14:paraId="14D26C70" w14:textId="77777777" w:rsidR="001825DE" w:rsidRDefault="001825DE" w:rsidP="001825DE">
            <w:pPr>
              <w:spacing w:line="360" w:lineRule="exact"/>
              <w:jc w:val="left"/>
              <w:rPr>
                <w:rFonts w:eastAsiaTheme="minorHAnsi"/>
                <w:sz w:val="24"/>
                <w:szCs w:val="24"/>
              </w:rPr>
            </w:pPr>
            <w:r>
              <w:rPr>
                <w:rFonts w:eastAsiaTheme="minorHAnsi" w:hint="eastAsia"/>
                <w:sz w:val="24"/>
                <w:szCs w:val="24"/>
              </w:rPr>
              <w:t>制造商：</w:t>
            </w:r>
            <w:r w:rsidRPr="001825DE">
              <w:rPr>
                <w:rFonts w:eastAsiaTheme="minorHAnsi" w:hint="eastAsia"/>
                <w:sz w:val="24"/>
                <w:szCs w:val="24"/>
              </w:rPr>
              <w:t>浙江中科依泰斯卡岩石</w:t>
            </w:r>
          </w:p>
          <w:p w14:paraId="6A08561E" w14:textId="6A09CB8A" w:rsidR="001825DE" w:rsidRPr="001825DE" w:rsidRDefault="001825DE" w:rsidP="001825DE">
            <w:pPr>
              <w:spacing w:line="360" w:lineRule="exact"/>
              <w:ind w:firstLineChars="400" w:firstLine="960"/>
              <w:jc w:val="left"/>
              <w:rPr>
                <w:rFonts w:eastAsiaTheme="minorHAnsi"/>
                <w:sz w:val="24"/>
                <w:szCs w:val="24"/>
              </w:rPr>
            </w:pPr>
            <w:r w:rsidRPr="001825DE">
              <w:rPr>
                <w:rFonts w:eastAsiaTheme="minorHAnsi" w:hint="eastAsia"/>
                <w:sz w:val="24"/>
                <w:szCs w:val="24"/>
              </w:rPr>
              <w:t>工程研发有限公司</w:t>
            </w:r>
          </w:p>
        </w:tc>
        <w:tc>
          <w:tcPr>
            <w:tcW w:w="434" w:type="pct"/>
            <w:vAlign w:val="center"/>
          </w:tcPr>
          <w:p w14:paraId="5CDCA246" w14:textId="77777777" w:rsidR="001825DE" w:rsidRPr="001825DE" w:rsidRDefault="001825DE" w:rsidP="00302388">
            <w:pPr>
              <w:spacing w:line="360" w:lineRule="exact"/>
              <w:jc w:val="center"/>
              <w:rPr>
                <w:rFonts w:eastAsiaTheme="minorHAnsi"/>
                <w:sz w:val="24"/>
                <w:szCs w:val="24"/>
              </w:rPr>
            </w:pPr>
            <w:r w:rsidRPr="001825DE">
              <w:rPr>
                <w:rFonts w:eastAsiaTheme="minorHAnsi" w:hint="eastAsia"/>
                <w:sz w:val="24"/>
                <w:szCs w:val="24"/>
              </w:rPr>
              <w:t>1套</w:t>
            </w:r>
          </w:p>
        </w:tc>
        <w:tc>
          <w:tcPr>
            <w:tcW w:w="533" w:type="pct"/>
            <w:vAlign w:val="center"/>
          </w:tcPr>
          <w:p w14:paraId="174A4E6B" w14:textId="77777777" w:rsidR="001825DE" w:rsidRPr="001825DE" w:rsidRDefault="001825DE" w:rsidP="00302388">
            <w:pPr>
              <w:spacing w:line="360" w:lineRule="exact"/>
              <w:jc w:val="center"/>
              <w:rPr>
                <w:rFonts w:eastAsiaTheme="minorHAnsi"/>
                <w:sz w:val="24"/>
                <w:szCs w:val="24"/>
              </w:rPr>
            </w:pPr>
            <w:r w:rsidRPr="001825DE">
              <w:rPr>
                <w:rFonts w:eastAsiaTheme="minorHAnsi" w:hint="eastAsia"/>
                <w:sz w:val="24"/>
                <w:szCs w:val="24"/>
              </w:rPr>
              <w:t>744000</w:t>
            </w:r>
          </w:p>
        </w:tc>
        <w:tc>
          <w:tcPr>
            <w:tcW w:w="628" w:type="pct"/>
            <w:vAlign w:val="center"/>
          </w:tcPr>
          <w:p w14:paraId="18AF236F" w14:textId="77777777" w:rsidR="001825DE" w:rsidRPr="001825DE" w:rsidRDefault="001825DE" w:rsidP="00302388">
            <w:pPr>
              <w:pStyle w:val="a7"/>
              <w:spacing w:line="360" w:lineRule="auto"/>
              <w:jc w:val="center"/>
              <w:rPr>
                <w:rFonts w:asciiTheme="minorHAnsi" w:eastAsiaTheme="minorHAnsi" w:hAnsiTheme="minorHAnsi"/>
                <w:sz w:val="24"/>
                <w:szCs w:val="24"/>
              </w:rPr>
            </w:pPr>
            <w:r w:rsidRPr="001825DE">
              <w:rPr>
                <w:rFonts w:asciiTheme="minorHAnsi" w:eastAsiaTheme="minorHAnsi" w:hAnsiTheme="minorHAnsi" w:hint="eastAsia"/>
                <w:sz w:val="24"/>
                <w:szCs w:val="24"/>
              </w:rPr>
              <w:t>744000</w:t>
            </w:r>
          </w:p>
        </w:tc>
      </w:tr>
      <w:tr w:rsidR="001825DE" w14:paraId="62DAE415" w14:textId="77777777" w:rsidTr="001825DE">
        <w:trPr>
          <w:trHeight w:val="628"/>
          <w:jc w:val="center"/>
        </w:trPr>
        <w:tc>
          <w:tcPr>
            <w:tcW w:w="249" w:type="pct"/>
            <w:vAlign w:val="center"/>
          </w:tcPr>
          <w:p w14:paraId="1BF2F8D4" w14:textId="77777777" w:rsidR="001825DE" w:rsidRPr="001825DE" w:rsidRDefault="001825DE" w:rsidP="00302388">
            <w:pPr>
              <w:spacing w:line="360" w:lineRule="exact"/>
              <w:jc w:val="center"/>
              <w:rPr>
                <w:rFonts w:eastAsiaTheme="minorHAnsi"/>
                <w:sz w:val="24"/>
                <w:szCs w:val="24"/>
              </w:rPr>
            </w:pPr>
            <w:r w:rsidRPr="001825DE">
              <w:rPr>
                <w:rFonts w:eastAsiaTheme="minorHAnsi" w:hint="eastAsia"/>
                <w:sz w:val="24"/>
                <w:szCs w:val="24"/>
              </w:rPr>
              <w:t>3</w:t>
            </w:r>
          </w:p>
        </w:tc>
        <w:tc>
          <w:tcPr>
            <w:tcW w:w="987" w:type="pct"/>
            <w:vAlign w:val="center"/>
          </w:tcPr>
          <w:p w14:paraId="53408D91" w14:textId="77777777" w:rsidR="001825DE" w:rsidRPr="001825DE" w:rsidRDefault="001825DE" w:rsidP="00302388">
            <w:pPr>
              <w:spacing w:line="360" w:lineRule="exact"/>
              <w:jc w:val="center"/>
              <w:rPr>
                <w:rFonts w:eastAsiaTheme="minorHAnsi"/>
                <w:sz w:val="24"/>
                <w:szCs w:val="24"/>
              </w:rPr>
            </w:pPr>
            <w:r w:rsidRPr="001825DE">
              <w:rPr>
                <w:rFonts w:eastAsiaTheme="minorHAnsi" w:cs="宋体" w:hint="eastAsia"/>
                <w:bCs/>
                <w:sz w:val="24"/>
                <w:szCs w:val="24"/>
              </w:rPr>
              <w:t>储层应力动态展示平台</w:t>
            </w:r>
          </w:p>
        </w:tc>
        <w:tc>
          <w:tcPr>
            <w:tcW w:w="2168" w:type="pct"/>
            <w:vAlign w:val="center"/>
          </w:tcPr>
          <w:p w14:paraId="4D2D9AF8" w14:textId="4155092D" w:rsidR="001825DE" w:rsidRDefault="001825DE" w:rsidP="001825DE">
            <w:pPr>
              <w:spacing w:line="360" w:lineRule="exact"/>
              <w:jc w:val="left"/>
              <w:rPr>
                <w:rFonts w:eastAsiaTheme="minorHAnsi"/>
                <w:sz w:val="24"/>
                <w:szCs w:val="24"/>
              </w:rPr>
            </w:pPr>
            <w:r>
              <w:rPr>
                <w:rFonts w:eastAsiaTheme="minorHAnsi" w:hint="eastAsia"/>
                <w:sz w:val="24"/>
                <w:szCs w:val="24"/>
              </w:rPr>
              <w:t>品牌：</w:t>
            </w:r>
            <w:r w:rsidRPr="001825DE">
              <w:rPr>
                <w:rFonts w:eastAsiaTheme="minorHAnsi" w:hint="eastAsia"/>
                <w:sz w:val="24"/>
                <w:szCs w:val="24"/>
              </w:rPr>
              <w:t>海佳彩亮</w:t>
            </w:r>
          </w:p>
          <w:p w14:paraId="15A07D38" w14:textId="332BF229" w:rsidR="001825DE" w:rsidRDefault="001825DE" w:rsidP="001825DE">
            <w:pPr>
              <w:spacing w:line="360" w:lineRule="exact"/>
              <w:jc w:val="left"/>
              <w:rPr>
                <w:rFonts w:eastAsiaTheme="minorHAnsi"/>
                <w:sz w:val="24"/>
                <w:szCs w:val="24"/>
              </w:rPr>
            </w:pPr>
            <w:r>
              <w:rPr>
                <w:rFonts w:eastAsiaTheme="minorHAnsi" w:hint="eastAsia"/>
                <w:sz w:val="24"/>
                <w:szCs w:val="24"/>
              </w:rPr>
              <w:t>型号：</w:t>
            </w:r>
            <w:r w:rsidRPr="001825DE">
              <w:rPr>
                <w:rFonts w:eastAsiaTheme="minorHAnsi" w:hint="eastAsia"/>
                <w:sz w:val="24"/>
                <w:szCs w:val="24"/>
              </w:rPr>
              <w:t>L0.93</w:t>
            </w:r>
          </w:p>
          <w:p w14:paraId="1FA1ECB6" w14:textId="77777777" w:rsidR="001825DE" w:rsidRDefault="001825DE" w:rsidP="001825DE">
            <w:pPr>
              <w:spacing w:line="360" w:lineRule="exact"/>
              <w:jc w:val="left"/>
              <w:rPr>
                <w:rFonts w:eastAsiaTheme="minorHAnsi"/>
                <w:sz w:val="24"/>
                <w:szCs w:val="24"/>
              </w:rPr>
            </w:pPr>
            <w:r>
              <w:rPr>
                <w:rFonts w:eastAsiaTheme="minorHAnsi" w:hint="eastAsia"/>
                <w:sz w:val="24"/>
                <w:szCs w:val="24"/>
              </w:rPr>
              <w:t>制造商：</w:t>
            </w:r>
            <w:r w:rsidRPr="001825DE">
              <w:rPr>
                <w:rFonts w:eastAsiaTheme="minorHAnsi" w:hint="eastAsia"/>
                <w:sz w:val="24"/>
                <w:szCs w:val="24"/>
              </w:rPr>
              <w:t>福建省海佳集团股份</w:t>
            </w:r>
          </w:p>
          <w:p w14:paraId="6E83E87D" w14:textId="6796CF77" w:rsidR="001825DE" w:rsidRPr="001825DE" w:rsidRDefault="001825DE" w:rsidP="001825DE">
            <w:pPr>
              <w:spacing w:line="360" w:lineRule="exact"/>
              <w:ind w:firstLineChars="400" w:firstLine="960"/>
              <w:jc w:val="left"/>
              <w:rPr>
                <w:rFonts w:eastAsiaTheme="minorHAnsi"/>
                <w:sz w:val="24"/>
                <w:szCs w:val="24"/>
              </w:rPr>
            </w:pPr>
            <w:r w:rsidRPr="001825DE">
              <w:rPr>
                <w:rFonts w:eastAsiaTheme="minorHAnsi" w:hint="eastAsia"/>
                <w:sz w:val="24"/>
                <w:szCs w:val="24"/>
              </w:rPr>
              <w:t>有限公司</w:t>
            </w:r>
          </w:p>
        </w:tc>
        <w:tc>
          <w:tcPr>
            <w:tcW w:w="434" w:type="pct"/>
            <w:vAlign w:val="center"/>
          </w:tcPr>
          <w:p w14:paraId="557AE411" w14:textId="77777777" w:rsidR="001825DE" w:rsidRPr="001825DE" w:rsidRDefault="001825DE" w:rsidP="00302388">
            <w:pPr>
              <w:spacing w:line="360" w:lineRule="exact"/>
              <w:jc w:val="center"/>
              <w:rPr>
                <w:rFonts w:eastAsiaTheme="minorHAnsi"/>
                <w:sz w:val="24"/>
                <w:szCs w:val="24"/>
              </w:rPr>
            </w:pPr>
            <w:r w:rsidRPr="001825DE">
              <w:rPr>
                <w:rFonts w:eastAsiaTheme="minorHAnsi" w:hint="eastAsia"/>
                <w:sz w:val="24"/>
                <w:szCs w:val="24"/>
              </w:rPr>
              <w:t>1项</w:t>
            </w:r>
          </w:p>
        </w:tc>
        <w:tc>
          <w:tcPr>
            <w:tcW w:w="533" w:type="pct"/>
            <w:vAlign w:val="center"/>
          </w:tcPr>
          <w:p w14:paraId="668C464D" w14:textId="77777777" w:rsidR="001825DE" w:rsidRPr="001825DE" w:rsidRDefault="001825DE" w:rsidP="00302388">
            <w:pPr>
              <w:spacing w:line="360" w:lineRule="exact"/>
              <w:jc w:val="center"/>
              <w:rPr>
                <w:rFonts w:eastAsiaTheme="minorHAnsi"/>
                <w:sz w:val="24"/>
                <w:szCs w:val="24"/>
              </w:rPr>
            </w:pPr>
            <w:r w:rsidRPr="001825DE">
              <w:rPr>
                <w:rFonts w:eastAsiaTheme="minorHAnsi" w:hint="eastAsia"/>
                <w:sz w:val="24"/>
                <w:szCs w:val="24"/>
              </w:rPr>
              <w:t>149000</w:t>
            </w:r>
          </w:p>
        </w:tc>
        <w:tc>
          <w:tcPr>
            <w:tcW w:w="628" w:type="pct"/>
            <w:vAlign w:val="center"/>
          </w:tcPr>
          <w:p w14:paraId="2E71E7EB" w14:textId="77777777" w:rsidR="001825DE" w:rsidRPr="001825DE" w:rsidRDefault="001825DE" w:rsidP="00302388">
            <w:pPr>
              <w:pStyle w:val="a7"/>
              <w:spacing w:line="360" w:lineRule="auto"/>
              <w:jc w:val="center"/>
              <w:rPr>
                <w:rFonts w:asciiTheme="minorHAnsi" w:eastAsiaTheme="minorHAnsi" w:hAnsiTheme="minorHAnsi"/>
                <w:sz w:val="24"/>
                <w:szCs w:val="24"/>
              </w:rPr>
            </w:pPr>
            <w:r w:rsidRPr="001825DE">
              <w:rPr>
                <w:rFonts w:asciiTheme="minorHAnsi" w:eastAsiaTheme="minorHAnsi" w:hAnsiTheme="minorHAnsi" w:hint="eastAsia"/>
                <w:sz w:val="24"/>
                <w:szCs w:val="24"/>
              </w:rPr>
              <w:t>149000</w:t>
            </w:r>
          </w:p>
        </w:tc>
      </w:tr>
      <w:tr w:rsidR="001825DE" w:rsidRPr="00C9398A" w14:paraId="1C03775E" w14:textId="77777777" w:rsidTr="001825DE">
        <w:trPr>
          <w:cantSplit/>
          <w:trHeight w:val="695"/>
          <w:jc w:val="center"/>
        </w:trPr>
        <w:tc>
          <w:tcPr>
            <w:tcW w:w="4372" w:type="pct"/>
            <w:gridSpan w:val="5"/>
            <w:vAlign w:val="center"/>
          </w:tcPr>
          <w:p w14:paraId="026CDEF0" w14:textId="466D29B6" w:rsidR="001825DE" w:rsidRPr="00C9398A" w:rsidRDefault="001825DE" w:rsidP="00302388">
            <w:pPr>
              <w:spacing w:line="360" w:lineRule="exact"/>
              <w:jc w:val="center"/>
              <w:rPr>
                <w:b/>
                <w:sz w:val="28"/>
                <w:szCs w:val="28"/>
              </w:rPr>
            </w:pPr>
            <w:r w:rsidRPr="00C9398A">
              <w:rPr>
                <w:rFonts w:hAnsi="宋体"/>
                <w:b/>
                <w:sz w:val="28"/>
                <w:szCs w:val="28"/>
              </w:rPr>
              <w:t>合计：</w:t>
            </w:r>
            <w:r w:rsidRPr="00C9398A">
              <w:rPr>
                <w:rFonts w:hAnsi="宋体" w:hint="eastAsia"/>
                <w:b/>
                <w:sz w:val="28"/>
                <w:szCs w:val="28"/>
              </w:rPr>
              <w:t>人民币壹佰伍拾贰万玖仟捌佰元整</w:t>
            </w:r>
          </w:p>
        </w:tc>
        <w:tc>
          <w:tcPr>
            <w:tcW w:w="628" w:type="pct"/>
            <w:vAlign w:val="center"/>
          </w:tcPr>
          <w:p w14:paraId="25B1407B" w14:textId="77777777" w:rsidR="001825DE" w:rsidRPr="00C9398A" w:rsidRDefault="001825DE" w:rsidP="00302388">
            <w:pPr>
              <w:spacing w:line="360" w:lineRule="exact"/>
              <w:jc w:val="center"/>
              <w:rPr>
                <w:b/>
                <w:sz w:val="28"/>
                <w:szCs w:val="28"/>
              </w:rPr>
            </w:pPr>
            <w:r w:rsidRPr="00C9398A">
              <w:rPr>
                <w:rFonts w:hAnsi="宋体" w:hint="eastAsia"/>
                <w:b/>
                <w:sz w:val="28"/>
                <w:szCs w:val="28"/>
              </w:rPr>
              <w:t>1529800</w:t>
            </w:r>
            <w:r w:rsidRPr="00C9398A">
              <w:rPr>
                <w:rFonts w:hint="eastAsia"/>
                <w:b/>
                <w:sz w:val="28"/>
                <w:szCs w:val="28"/>
              </w:rPr>
              <w:t xml:space="preserve"> </w:t>
            </w:r>
          </w:p>
        </w:tc>
      </w:tr>
    </w:tbl>
    <w:p w14:paraId="6C81DCBD" w14:textId="4CFE320D" w:rsidR="001825DE" w:rsidRPr="00C9398A" w:rsidRDefault="001825DE" w:rsidP="00020B0F">
      <w:pPr>
        <w:spacing w:before="162" w:line="218" w:lineRule="auto"/>
        <w:jc w:val="center"/>
        <w:rPr>
          <w:rFonts w:ascii="宋体" w:eastAsia="宋体" w:hAnsi="宋体" w:cs="宋体"/>
          <w:b/>
          <w:bCs/>
          <w:spacing w:val="-5"/>
          <w:sz w:val="28"/>
          <w:szCs w:val="28"/>
        </w:rPr>
      </w:pPr>
    </w:p>
    <w:p w14:paraId="4ED2EC12" w14:textId="77777777" w:rsidR="001825DE" w:rsidRDefault="001825DE" w:rsidP="00020B0F">
      <w:pPr>
        <w:spacing w:before="162" w:line="218" w:lineRule="auto"/>
        <w:jc w:val="center"/>
        <w:rPr>
          <w:rFonts w:ascii="宋体" w:eastAsia="宋体" w:hAnsi="宋体" w:cs="宋体"/>
          <w:sz w:val="30"/>
          <w:szCs w:val="30"/>
        </w:rPr>
      </w:pPr>
    </w:p>
    <w:p w14:paraId="045B7874" w14:textId="77777777" w:rsidR="004B2065" w:rsidRDefault="004B2065" w:rsidP="004B2065">
      <w:pPr>
        <w:spacing w:line="108" w:lineRule="exact"/>
      </w:pPr>
    </w:p>
    <w:p w14:paraId="473C8328" w14:textId="61A1D53B" w:rsidR="000300CF" w:rsidRDefault="000300CF"/>
    <w:p w14:paraId="187E2FF2" w14:textId="3C0225E4" w:rsidR="004B2065" w:rsidRDefault="004B2065"/>
    <w:p w14:paraId="3974608A" w14:textId="40A85743" w:rsidR="004B2065" w:rsidRDefault="004B2065"/>
    <w:p w14:paraId="0C20C798" w14:textId="77777777" w:rsidR="00020B0F" w:rsidRDefault="00020B0F" w:rsidP="00020B0F">
      <w:pPr>
        <w:spacing w:before="97" w:line="219" w:lineRule="auto"/>
        <w:rPr>
          <w:rFonts w:ascii="宋体" w:eastAsia="宋体" w:hAnsi="宋体" w:cs="宋体"/>
          <w:b/>
          <w:bCs/>
          <w:spacing w:val="-15"/>
          <w:sz w:val="30"/>
          <w:szCs w:val="30"/>
        </w:rPr>
      </w:pPr>
    </w:p>
    <w:p w14:paraId="6F68F154" w14:textId="77777777" w:rsidR="00020B0F" w:rsidRDefault="00020B0F" w:rsidP="00020B0F">
      <w:pPr>
        <w:spacing w:before="97" w:line="219" w:lineRule="auto"/>
        <w:rPr>
          <w:rFonts w:ascii="宋体" w:eastAsia="宋体" w:hAnsi="宋体" w:cs="宋体"/>
          <w:b/>
          <w:bCs/>
          <w:spacing w:val="-15"/>
          <w:sz w:val="30"/>
          <w:szCs w:val="30"/>
        </w:rPr>
      </w:pPr>
    </w:p>
    <w:p w14:paraId="026BD733" w14:textId="20F985C8" w:rsidR="00020B0F" w:rsidRDefault="00020B0F" w:rsidP="00020B0F">
      <w:pPr>
        <w:spacing w:before="97" w:line="219" w:lineRule="auto"/>
        <w:rPr>
          <w:rFonts w:ascii="宋体" w:eastAsia="宋体" w:hAnsi="宋体" w:cs="宋体"/>
          <w:b/>
          <w:bCs/>
          <w:spacing w:val="-15"/>
          <w:sz w:val="30"/>
          <w:szCs w:val="30"/>
        </w:rPr>
      </w:pPr>
    </w:p>
    <w:p w14:paraId="1F8E08AC" w14:textId="26EF7F1C" w:rsidR="00D61419" w:rsidRDefault="00D61419" w:rsidP="00020B0F">
      <w:pPr>
        <w:spacing w:before="97" w:line="219" w:lineRule="auto"/>
        <w:rPr>
          <w:rFonts w:ascii="宋体" w:eastAsia="宋体" w:hAnsi="宋体" w:cs="宋体"/>
          <w:b/>
          <w:bCs/>
          <w:spacing w:val="-15"/>
          <w:sz w:val="30"/>
          <w:szCs w:val="30"/>
        </w:rPr>
      </w:pPr>
    </w:p>
    <w:p w14:paraId="4CEC19BB" w14:textId="77777777" w:rsidR="00D61419" w:rsidRDefault="00D61419" w:rsidP="00020B0F">
      <w:pPr>
        <w:spacing w:before="97" w:line="219" w:lineRule="auto"/>
        <w:rPr>
          <w:rFonts w:ascii="宋体" w:eastAsia="宋体" w:hAnsi="宋体" w:cs="宋体"/>
          <w:b/>
          <w:bCs/>
          <w:spacing w:val="-15"/>
          <w:sz w:val="30"/>
          <w:szCs w:val="30"/>
        </w:rPr>
      </w:pPr>
    </w:p>
    <w:p w14:paraId="12051B92" w14:textId="08023574" w:rsidR="004B2065" w:rsidRDefault="004B2065" w:rsidP="00020B0F">
      <w:pPr>
        <w:spacing w:before="97" w:line="219" w:lineRule="auto"/>
        <w:rPr>
          <w:rFonts w:ascii="宋体" w:eastAsia="宋体" w:hAnsi="宋体" w:cs="宋体"/>
          <w:sz w:val="30"/>
          <w:szCs w:val="30"/>
        </w:rPr>
      </w:pPr>
      <w:r>
        <w:rPr>
          <w:rFonts w:ascii="宋体" w:eastAsia="宋体" w:hAnsi="宋体" w:cs="宋体"/>
          <w:b/>
          <w:bCs/>
          <w:spacing w:val="-15"/>
          <w:sz w:val="30"/>
          <w:szCs w:val="30"/>
        </w:rPr>
        <w:lastRenderedPageBreak/>
        <w:t>附件二</w:t>
      </w:r>
    </w:p>
    <w:p w14:paraId="68FF6576" w14:textId="2934FFBF" w:rsidR="004B2065" w:rsidRDefault="004B2065" w:rsidP="00020B0F">
      <w:pPr>
        <w:spacing w:before="268" w:line="219" w:lineRule="auto"/>
        <w:jc w:val="center"/>
        <w:rPr>
          <w:rFonts w:ascii="宋体" w:eastAsia="宋体" w:hAnsi="宋体" w:cs="宋体"/>
          <w:b/>
          <w:bCs/>
          <w:spacing w:val="-5"/>
          <w:sz w:val="30"/>
          <w:szCs w:val="30"/>
        </w:rPr>
      </w:pPr>
      <w:r>
        <w:rPr>
          <w:rFonts w:ascii="宋体" w:eastAsia="宋体" w:hAnsi="宋体" w:cs="宋体"/>
          <w:b/>
          <w:bCs/>
          <w:spacing w:val="-5"/>
          <w:sz w:val="30"/>
          <w:szCs w:val="30"/>
        </w:rPr>
        <w:t>货物主要技术参数</w:t>
      </w:r>
    </w:p>
    <w:tbl>
      <w:tblPr>
        <w:tblW w:w="590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6"/>
        <w:gridCol w:w="1073"/>
        <w:gridCol w:w="8262"/>
      </w:tblGrid>
      <w:tr w:rsidR="00057D82" w14:paraId="19B29EA6" w14:textId="77777777" w:rsidTr="00B05C31">
        <w:trPr>
          <w:jc w:val="center"/>
        </w:trPr>
        <w:tc>
          <w:tcPr>
            <w:tcW w:w="121" w:type="pct"/>
            <w:vAlign w:val="center"/>
          </w:tcPr>
          <w:p w14:paraId="11952E5B" w14:textId="77777777" w:rsidR="00057D82" w:rsidRDefault="00057D82" w:rsidP="00302388">
            <w:pPr>
              <w:spacing w:line="360" w:lineRule="exact"/>
              <w:jc w:val="center"/>
              <w:rPr>
                <w:rFonts w:hAnsi="宋体"/>
                <w:b/>
                <w:sz w:val="24"/>
              </w:rPr>
            </w:pPr>
            <w:r>
              <w:rPr>
                <w:rFonts w:hAnsi="宋体" w:hint="eastAsia"/>
                <w:b/>
                <w:sz w:val="24"/>
              </w:rPr>
              <w:t>序号</w:t>
            </w:r>
          </w:p>
        </w:tc>
        <w:tc>
          <w:tcPr>
            <w:tcW w:w="604" w:type="pct"/>
            <w:vAlign w:val="center"/>
          </w:tcPr>
          <w:p w14:paraId="2320111B" w14:textId="77777777" w:rsidR="00057D82" w:rsidRDefault="00057D82" w:rsidP="00302388">
            <w:pPr>
              <w:spacing w:line="360" w:lineRule="exact"/>
              <w:jc w:val="center"/>
              <w:rPr>
                <w:b/>
                <w:sz w:val="24"/>
              </w:rPr>
            </w:pPr>
            <w:r>
              <w:rPr>
                <w:rFonts w:hAnsi="宋体"/>
                <w:b/>
                <w:sz w:val="24"/>
              </w:rPr>
              <w:t>货物</w:t>
            </w:r>
          </w:p>
          <w:p w14:paraId="203D0D8E" w14:textId="77777777" w:rsidR="00057D82" w:rsidRDefault="00057D82" w:rsidP="00302388">
            <w:pPr>
              <w:spacing w:line="360" w:lineRule="exact"/>
              <w:jc w:val="center"/>
              <w:rPr>
                <w:b/>
                <w:sz w:val="24"/>
              </w:rPr>
            </w:pPr>
            <w:r>
              <w:rPr>
                <w:rFonts w:hAnsi="宋体"/>
                <w:b/>
                <w:sz w:val="24"/>
              </w:rPr>
              <w:t>名称</w:t>
            </w:r>
          </w:p>
        </w:tc>
        <w:tc>
          <w:tcPr>
            <w:tcW w:w="4275" w:type="pct"/>
            <w:vAlign w:val="center"/>
          </w:tcPr>
          <w:p w14:paraId="613DC4C5" w14:textId="77777777" w:rsidR="00057D82" w:rsidRDefault="00057D82" w:rsidP="00302388">
            <w:pPr>
              <w:spacing w:line="360" w:lineRule="exact"/>
              <w:jc w:val="center"/>
              <w:rPr>
                <w:b/>
                <w:sz w:val="24"/>
              </w:rPr>
            </w:pPr>
            <w:r>
              <w:rPr>
                <w:rFonts w:hAnsi="宋体"/>
                <w:b/>
                <w:sz w:val="24"/>
              </w:rPr>
              <w:t>技术参数</w:t>
            </w:r>
          </w:p>
        </w:tc>
      </w:tr>
      <w:tr w:rsidR="00057D82" w14:paraId="5E932A26" w14:textId="77777777" w:rsidTr="00B05C31">
        <w:trPr>
          <w:jc w:val="center"/>
        </w:trPr>
        <w:tc>
          <w:tcPr>
            <w:tcW w:w="121" w:type="pct"/>
            <w:vAlign w:val="center"/>
          </w:tcPr>
          <w:p w14:paraId="747CFB0D" w14:textId="77777777" w:rsidR="00057D82" w:rsidRPr="00550CCE" w:rsidRDefault="00057D82" w:rsidP="00302388">
            <w:pPr>
              <w:spacing w:line="360" w:lineRule="exact"/>
              <w:jc w:val="center"/>
              <w:rPr>
                <w:rFonts w:eastAsiaTheme="minorHAnsi"/>
                <w:b/>
                <w:szCs w:val="21"/>
              </w:rPr>
            </w:pPr>
            <w:r w:rsidRPr="00550CCE">
              <w:rPr>
                <w:rFonts w:eastAsiaTheme="minorHAnsi" w:hint="eastAsia"/>
                <w:b/>
                <w:szCs w:val="21"/>
              </w:rPr>
              <w:t>1</w:t>
            </w:r>
          </w:p>
        </w:tc>
        <w:tc>
          <w:tcPr>
            <w:tcW w:w="604" w:type="pct"/>
            <w:vAlign w:val="center"/>
          </w:tcPr>
          <w:p w14:paraId="79B81D20" w14:textId="77777777" w:rsidR="00057D82" w:rsidRPr="00550CCE" w:rsidRDefault="00057D82" w:rsidP="00302388">
            <w:pPr>
              <w:spacing w:line="360" w:lineRule="exact"/>
              <w:jc w:val="center"/>
              <w:rPr>
                <w:rFonts w:eastAsiaTheme="minorHAnsi"/>
                <w:b/>
                <w:szCs w:val="21"/>
              </w:rPr>
            </w:pPr>
            <w:r w:rsidRPr="00550CCE">
              <w:rPr>
                <w:rFonts w:eastAsiaTheme="minorHAnsi" w:cs="宋体" w:hint="eastAsia"/>
                <w:bCs/>
                <w:szCs w:val="21"/>
              </w:rPr>
              <w:t>四维三分量微地震采集台站</w:t>
            </w:r>
          </w:p>
        </w:tc>
        <w:tc>
          <w:tcPr>
            <w:tcW w:w="4275" w:type="pct"/>
            <w:vAlign w:val="center"/>
          </w:tcPr>
          <w:p w14:paraId="27425B20" w14:textId="77777777" w:rsidR="00057D82" w:rsidRPr="00550CCE" w:rsidRDefault="00057D82" w:rsidP="00B05C31">
            <w:pPr>
              <w:spacing w:line="360" w:lineRule="exact"/>
              <w:rPr>
                <w:rFonts w:eastAsiaTheme="minorHAnsi"/>
                <w:szCs w:val="21"/>
              </w:rPr>
            </w:pPr>
            <w:r w:rsidRPr="00550CCE">
              <w:rPr>
                <w:rFonts w:eastAsiaTheme="minorHAnsi" w:hint="eastAsia"/>
                <w:szCs w:val="21"/>
              </w:rPr>
              <w:t>▲（1）实传方式：4G；数据传输模式：数据流传输+FTP备份通道，数据流需自动匹配后端四维实时处理系统；</w:t>
            </w:r>
          </w:p>
          <w:p w14:paraId="37AE8FE6" w14:textId="77777777" w:rsidR="00057D82" w:rsidRPr="00550CCE" w:rsidRDefault="00057D82" w:rsidP="00B05C31">
            <w:pPr>
              <w:spacing w:line="360" w:lineRule="exact"/>
              <w:rPr>
                <w:rFonts w:eastAsiaTheme="minorHAnsi"/>
                <w:szCs w:val="21"/>
              </w:rPr>
            </w:pPr>
            <w:r w:rsidRPr="00550CCE">
              <w:rPr>
                <w:rFonts w:eastAsiaTheme="minorHAnsi" w:hint="eastAsia"/>
                <w:szCs w:val="21"/>
              </w:rPr>
              <w:t>▲（2）远程数据流稳定传输最小打包间隔：≤140ms；</w:t>
            </w:r>
          </w:p>
          <w:p w14:paraId="3ED34A04" w14:textId="77777777" w:rsidR="00057D82" w:rsidRPr="00550CCE" w:rsidRDefault="00057D82" w:rsidP="00B05C31">
            <w:pPr>
              <w:spacing w:line="360" w:lineRule="exact"/>
              <w:rPr>
                <w:rFonts w:eastAsiaTheme="minorHAnsi"/>
                <w:szCs w:val="21"/>
              </w:rPr>
            </w:pPr>
            <w:r w:rsidRPr="00550CCE">
              <w:rPr>
                <w:rFonts w:eastAsiaTheme="minorHAnsi" w:hint="eastAsia"/>
                <w:szCs w:val="21"/>
              </w:rPr>
              <w:t>（3）频带宽度：5s～200Hz；</w:t>
            </w:r>
          </w:p>
          <w:p w14:paraId="4ACB3EAA" w14:textId="77777777" w:rsidR="00057D82" w:rsidRPr="00550CCE" w:rsidRDefault="00057D82" w:rsidP="00B05C31">
            <w:pPr>
              <w:spacing w:line="360" w:lineRule="exact"/>
              <w:rPr>
                <w:rFonts w:eastAsiaTheme="minorHAnsi"/>
                <w:szCs w:val="21"/>
              </w:rPr>
            </w:pPr>
            <w:r w:rsidRPr="00550CCE">
              <w:rPr>
                <w:rFonts w:eastAsiaTheme="minorHAnsi" w:hint="eastAsia"/>
                <w:szCs w:val="21"/>
              </w:rPr>
              <w:t>（4）NLNM以下的自噪音：5秒（0.2Hz）；</w:t>
            </w:r>
          </w:p>
          <w:p w14:paraId="722FD6F9" w14:textId="77777777" w:rsidR="00057D82" w:rsidRPr="00550CCE" w:rsidRDefault="00057D82" w:rsidP="00B05C31">
            <w:pPr>
              <w:spacing w:line="360" w:lineRule="exact"/>
              <w:rPr>
                <w:rFonts w:eastAsiaTheme="minorHAnsi"/>
                <w:szCs w:val="21"/>
              </w:rPr>
            </w:pPr>
            <w:r w:rsidRPr="00550CCE">
              <w:rPr>
                <w:rFonts w:eastAsiaTheme="minorHAnsi" w:hint="eastAsia"/>
                <w:szCs w:val="21"/>
              </w:rPr>
              <w:t>▲（5）时间稳定度：1×10(-7)s（无GPS信号）；钟差自矫正（有GPS信号）</w:t>
            </w:r>
          </w:p>
          <w:p w14:paraId="3056F8C8" w14:textId="77777777" w:rsidR="00057D82" w:rsidRPr="00550CCE" w:rsidRDefault="00057D82" w:rsidP="00B05C31">
            <w:pPr>
              <w:spacing w:line="360" w:lineRule="exact"/>
              <w:rPr>
                <w:rFonts w:eastAsiaTheme="minorHAnsi"/>
                <w:szCs w:val="21"/>
              </w:rPr>
            </w:pPr>
            <w:r w:rsidRPr="00550CCE">
              <w:rPr>
                <w:rFonts w:eastAsiaTheme="minorHAnsi" w:hint="eastAsia"/>
                <w:szCs w:val="21"/>
              </w:rPr>
              <w:t>（6）道间幅度一致性：＜5%；道间相位差：＜0.1ms；</w:t>
            </w:r>
          </w:p>
          <w:p w14:paraId="1392E0E8" w14:textId="77777777" w:rsidR="00057D82" w:rsidRPr="00550CCE" w:rsidRDefault="00057D82" w:rsidP="00B05C31">
            <w:pPr>
              <w:spacing w:line="360" w:lineRule="exact"/>
              <w:rPr>
                <w:rFonts w:eastAsiaTheme="minorHAnsi"/>
                <w:szCs w:val="21"/>
              </w:rPr>
            </w:pPr>
            <w:r w:rsidRPr="00550CCE">
              <w:rPr>
                <w:rFonts w:eastAsiaTheme="minorHAnsi" w:hint="eastAsia"/>
                <w:szCs w:val="21"/>
              </w:rPr>
              <w:t>（7）道间串音抑制：＞100db；</w:t>
            </w:r>
          </w:p>
          <w:p w14:paraId="04CAEC5E" w14:textId="77777777" w:rsidR="00057D82" w:rsidRPr="00550CCE" w:rsidRDefault="00057D82" w:rsidP="00B05C31">
            <w:pPr>
              <w:spacing w:line="360" w:lineRule="exact"/>
              <w:rPr>
                <w:rFonts w:eastAsiaTheme="minorHAnsi"/>
                <w:szCs w:val="21"/>
              </w:rPr>
            </w:pPr>
            <w:r w:rsidRPr="00550CCE">
              <w:rPr>
                <w:rFonts w:eastAsiaTheme="minorHAnsi" w:hint="eastAsia"/>
                <w:szCs w:val="21"/>
              </w:rPr>
              <w:t>▲（8）采样率：100、200、250、500、1000、2000可调；</w:t>
            </w:r>
          </w:p>
          <w:p w14:paraId="0ACFEBEA" w14:textId="77777777" w:rsidR="00057D82" w:rsidRDefault="00057D82" w:rsidP="00B05C31">
            <w:pPr>
              <w:spacing w:line="360" w:lineRule="exact"/>
              <w:rPr>
                <w:rFonts w:eastAsiaTheme="minorHAnsi"/>
                <w:szCs w:val="21"/>
              </w:rPr>
            </w:pPr>
            <w:r w:rsidRPr="00550CCE">
              <w:rPr>
                <w:rFonts w:eastAsiaTheme="minorHAnsi" w:hint="eastAsia"/>
                <w:szCs w:val="21"/>
              </w:rPr>
              <w:t>（9）操作倾斜范围：±5°；工作温度范围：-20至+55°C。</w:t>
            </w:r>
          </w:p>
          <w:p w14:paraId="13C3EE21" w14:textId="083D559E" w:rsidR="00405FE3" w:rsidRPr="00405FE3" w:rsidRDefault="00405FE3" w:rsidP="00B05C31">
            <w:pPr>
              <w:widowControl/>
              <w:spacing w:line="360" w:lineRule="exact"/>
              <w:rPr>
                <w:rFonts w:eastAsiaTheme="minorHAnsi"/>
                <w:szCs w:val="21"/>
              </w:rPr>
            </w:pPr>
            <w:r w:rsidRPr="00405FE3">
              <w:rPr>
                <w:rFonts w:eastAsiaTheme="minorHAnsi"/>
                <w:szCs w:val="21"/>
              </w:rPr>
              <w:t>▲（ 10） 投标要求为保证售后服务质量， 我司已提供针对本项目的售后服务承诺书并加盖公章。</w:t>
            </w:r>
          </w:p>
        </w:tc>
      </w:tr>
      <w:tr w:rsidR="00057D82" w14:paraId="757F935D" w14:textId="77777777" w:rsidTr="00B05C31">
        <w:trPr>
          <w:jc w:val="center"/>
        </w:trPr>
        <w:tc>
          <w:tcPr>
            <w:tcW w:w="121" w:type="pct"/>
            <w:vAlign w:val="center"/>
          </w:tcPr>
          <w:p w14:paraId="4EC4DC8E" w14:textId="77777777" w:rsidR="00057D82" w:rsidRPr="00550CCE" w:rsidRDefault="00057D82" w:rsidP="00302388">
            <w:pPr>
              <w:spacing w:line="360" w:lineRule="exact"/>
              <w:jc w:val="center"/>
              <w:rPr>
                <w:rFonts w:eastAsiaTheme="minorHAnsi"/>
                <w:b/>
                <w:szCs w:val="21"/>
              </w:rPr>
            </w:pPr>
            <w:r w:rsidRPr="00550CCE">
              <w:rPr>
                <w:rFonts w:eastAsiaTheme="minorHAnsi" w:hint="eastAsia"/>
                <w:b/>
                <w:szCs w:val="21"/>
              </w:rPr>
              <w:t>2</w:t>
            </w:r>
          </w:p>
        </w:tc>
        <w:tc>
          <w:tcPr>
            <w:tcW w:w="604" w:type="pct"/>
            <w:vAlign w:val="center"/>
          </w:tcPr>
          <w:p w14:paraId="714E0AE0" w14:textId="77777777" w:rsidR="00057D82" w:rsidRPr="00550CCE" w:rsidRDefault="00057D82" w:rsidP="00302388">
            <w:pPr>
              <w:spacing w:line="360" w:lineRule="exact"/>
              <w:jc w:val="center"/>
              <w:rPr>
                <w:rFonts w:eastAsiaTheme="minorHAnsi"/>
                <w:b/>
                <w:szCs w:val="21"/>
              </w:rPr>
            </w:pPr>
            <w:r w:rsidRPr="00550CCE">
              <w:rPr>
                <w:rFonts w:eastAsiaTheme="minorHAnsi" w:cs="宋体" w:hint="eastAsia"/>
                <w:bCs/>
                <w:szCs w:val="21"/>
              </w:rPr>
              <w:t>储层应力实时反演系统</w:t>
            </w:r>
          </w:p>
        </w:tc>
        <w:tc>
          <w:tcPr>
            <w:tcW w:w="4275" w:type="pct"/>
            <w:vAlign w:val="center"/>
          </w:tcPr>
          <w:p w14:paraId="5A0424AA" w14:textId="77777777" w:rsidR="00057D82" w:rsidRPr="00550CCE" w:rsidRDefault="00057D82" w:rsidP="00B05C31">
            <w:pPr>
              <w:spacing w:line="360" w:lineRule="exact"/>
              <w:rPr>
                <w:rFonts w:eastAsiaTheme="minorHAnsi"/>
                <w:szCs w:val="21"/>
              </w:rPr>
            </w:pPr>
            <w:r w:rsidRPr="00550CCE">
              <w:rPr>
                <w:rFonts w:eastAsiaTheme="minorHAnsi" w:hint="eastAsia"/>
                <w:szCs w:val="21"/>
              </w:rPr>
              <w:t>（1）系统整体延迟误差不大于5s；</w:t>
            </w:r>
          </w:p>
          <w:p w14:paraId="6BFF802C" w14:textId="77777777" w:rsidR="00057D82" w:rsidRPr="00550CCE" w:rsidRDefault="00057D82" w:rsidP="00B05C31">
            <w:pPr>
              <w:spacing w:line="360" w:lineRule="exact"/>
              <w:rPr>
                <w:rFonts w:eastAsiaTheme="minorHAnsi"/>
                <w:szCs w:val="21"/>
              </w:rPr>
            </w:pPr>
            <w:r w:rsidRPr="00550CCE">
              <w:rPr>
                <w:rFonts w:eastAsiaTheme="minorHAnsi" w:hint="eastAsia"/>
                <w:szCs w:val="21"/>
              </w:rPr>
              <w:t>（2）数据上行/下载速率2Mb/s；有效事件识别率高于95%。</w:t>
            </w:r>
          </w:p>
          <w:p w14:paraId="43E4FFD6" w14:textId="77777777" w:rsidR="00057D82" w:rsidRPr="00550CCE" w:rsidRDefault="00057D82" w:rsidP="00B05C31">
            <w:pPr>
              <w:spacing w:line="360" w:lineRule="exact"/>
              <w:rPr>
                <w:rFonts w:eastAsiaTheme="minorHAnsi"/>
                <w:szCs w:val="21"/>
              </w:rPr>
            </w:pPr>
            <w:r w:rsidRPr="00550CCE">
              <w:rPr>
                <w:rFonts w:eastAsiaTheme="minorHAnsi" w:hint="eastAsia"/>
                <w:szCs w:val="21"/>
              </w:rPr>
              <w:t>（3）反演参数至少包括事件ID、发震时刻、空间位置（X/Y/Z）、震级ML、有效道、残差、能量（J）、主频（Hz）、震源性质、震源方向等参数信息；</w:t>
            </w:r>
          </w:p>
          <w:p w14:paraId="4337854A" w14:textId="77777777" w:rsidR="00057D82" w:rsidRPr="00550CCE" w:rsidRDefault="00057D82" w:rsidP="00B05C31">
            <w:pPr>
              <w:spacing w:line="360" w:lineRule="exact"/>
              <w:rPr>
                <w:rFonts w:eastAsiaTheme="minorHAnsi"/>
                <w:szCs w:val="21"/>
              </w:rPr>
            </w:pPr>
            <w:r w:rsidRPr="00550CCE">
              <w:rPr>
                <w:rFonts w:eastAsiaTheme="minorHAnsi" w:hint="eastAsia"/>
                <w:szCs w:val="21"/>
              </w:rPr>
              <w:t>▲（4）震源参数及地质力学属性解析误差不大于5%；</w:t>
            </w:r>
          </w:p>
          <w:p w14:paraId="04807BBD" w14:textId="77777777" w:rsidR="00057D82" w:rsidRDefault="00057D82" w:rsidP="00B05C31">
            <w:pPr>
              <w:spacing w:line="360" w:lineRule="exact"/>
              <w:rPr>
                <w:rFonts w:eastAsiaTheme="minorHAnsi"/>
                <w:szCs w:val="21"/>
              </w:rPr>
            </w:pPr>
            <w:r w:rsidRPr="00550CCE">
              <w:rPr>
                <w:rFonts w:eastAsiaTheme="minorHAnsi" w:hint="eastAsia"/>
                <w:szCs w:val="21"/>
              </w:rPr>
              <w:t>▲（5）应力云图刷新频率0.01-100Hz可调；</w:t>
            </w:r>
          </w:p>
          <w:p w14:paraId="00C7366D" w14:textId="167CD961" w:rsidR="004378EA" w:rsidRPr="004378EA" w:rsidRDefault="004378EA" w:rsidP="00B05C31">
            <w:pPr>
              <w:widowControl/>
              <w:spacing w:line="360" w:lineRule="exact"/>
              <w:rPr>
                <w:rFonts w:eastAsiaTheme="minorHAnsi"/>
                <w:szCs w:val="21"/>
              </w:rPr>
            </w:pPr>
            <w:r w:rsidRPr="004378EA">
              <w:rPr>
                <w:rFonts w:eastAsiaTheme="minorHAnsi"/>
                <w:szCs w:val="21"/>
              </w:rPr>
              <w:t>▲（6） 投标要求为保证售后服务质量， 投标人已提供针对本项目的</w:t>
            </w:r>
            <w:r w:rsidR="00D37870" w:rsidRPr="00405FE3">
              <w:rPr>
                <w:rFonts w:eastAsiaTheme="minorHAnsi"/>
                <w:szCs w:val="21"/>
              </w:rPr>
              <w:t>售后服务承诺书并加盖公章。</w:t>
            </w:r>
          </w:p>
        </w:tc>
      </w:tr>
      <w:tr w:rsidR="00057D82" w14:paraId="6906227C" w14:textId="77777777" w:rsidTr="00B05C31">
        <w:trPr>
          <w:jc w:val="center"/>
        </w:trPr>
        <w:tc>
          <w:tcPr>
            <w:tcW w:w="121" w:type="pct"/>
            <w:vAlign w:val="center"/>
          </w:tcPr>
          <w:p w14:paraId="3A455797" w14:textId="77777777" w:rsidR="00057D82" w:rsidRPr="00550CCE" w:rsidRDefault="00057D82" w:rsidP="00302388">
            <w:pPr>
              <w:spacing w:line="360" w:lineRule="exact"/>
              <w:jc w:val="center"/>
              <w:rPr>
                <w:rFonts w:eastAsiaTheme="minorHAnsi"/>
                <w:b/>
                <w:szCs w:val="21"/>
              </w:rPr>
            </w:pPr>
            <w:r w:rsidRPr="00550CCE">
              <w:rPr>
                <w:rFonts w:eastAsiaTheme="minorHAnsi" w:hint="eastAsia"/>
                <w:b/>
                <w:szCs w:val="21"/>
              </w:rPr>
              <w:t>3</w:t>
            </w:r>
          </w:p>
        </w:tc>
        <w:tc>
          <w:tcPr>
            <w:tcW w:w="604" w:type="pct"/>
            <w:vAlign w:val="center"/>
          </w:tcPr>
          <w:p w14:paraId="113E042A" w14:textId="77777777" w:rsidR="00057D82" w:rsidRPr="00550CCE" w:rsidRDefault="00057D82" w:rsidP="00302388">
            <w:pPr>
              <w:spacing w:line="360" w:lineRule="exact"/>
              <w:jc w:val="center"/>
              <w:rPr>
                <w:rFonts w:eastAsiaTheme="minorHAnsi"/>
                <w:b/>
                <w:szCs w:val="21"/>
              </w:rPr>
            </w:pPr>
            <w:r w:rsidRPr="00550CCE">
              <w:rPr>
                <w:rFonts w:eastAsiaTheme="minorHAnsi" w:cs="宋体" w:hint="eastAsia"/>
                <w:bCs/>
                <w:szCs w:val="21"/>
              </w:rPr>
              <w:t>储层应力动态展示平台</w:t>
            </w:r>
          </w:p>
        </w:tc>
        <w:tc>
          <w:tcPr>
            <w:tcW w:w="4275" w:type="pct"/>
            <w:vAlign w:val="center"/>
          </w:tcPr>
          <w:p w14:paraId="13327D9A" w14:textId="77777777" w:rsidR="00057D82" w:rsidRPr="00550CCE" w:rsidRDefault="00057D82" w:rsidP="00B05C31">
            <w:pPr>
              <w:spacing w:line="360" w:lineRule="exact"/>
              <w:rPr>
                <w:rFonts w:eastAsiaTheme="minorHAnsi"/>
                <w:szCs w:val="21"/>
              </w:rPr>
            </w:pPr>
            <w:r w:rsidRPr="00550CCE">
              <w:rPr>
                <w:rFonts w:eastAsiaTheme="minorHAnsi" w:hint="eastAsia"/>
                <w:szCs w:val="21"/>
              </w:rPr>
              <w:t>（1）像素组成1R1G1B，亮度≥800cd/㎡，(白平衡状态;手动/自动，0-100无极可调，调节步长1级)</w:t>
            </w:r>
          </w:p>
          <w:p w14:paraId="13093538" w14:textId="77777777" w:rsidR="00057D82" w:rsidRPr="00550CCE" w:rsidRDefault="00057D82" w:rsidP="00B05C31">
            <w:pPr>
              <w:spacing w:line="360" w:lineRule="exact"/>
              <w:rPr>
                <w:rFonts w:eastAsiaTheme="minorHAnsi"/>
                <w:szCs w:val="21"/>
              </w:rPr>
            </w:pPr>
            <w:r w:rsidRPr="00550CCE">
              <w:rPr>
                <w:rFonts w:eastAsiaTheme="minorHAnsi" w:hint="eastAsia"/>
                <w:szCs w:val="21"/>
              </w:rPr>
              <w:t>（2）刷新频率3840Hz，像素间距≤0.9375mm mm；灰度≥16bit，面积≥5.12㎡</w:t>
            </w:r>
          </w:p>
          <w:p w14:paraId="634B68A1" w14:textId="58C35E0A" w:rsidR="00057D82" w:rsidRPr="00550CCE" w:rsidRDefault="00057D82" w:rsidP="00B05C31">
            <w:pPr>
              <w:spacing w:line="360" w:lineRule="exact"/>
              <w:rPr>
                <w:rFonts w:eastAsiaTheme="minorHAnsi"/>
                <w:szCs w:val="21"/>
              </w:rPr>
            </w:pPr>
            <w:r w:rsidRPr="00550CCE">
              <w:rPr>
                <w:rFonts w:eastAsiaTheme="minorHAnsi" w:hint="eastAsia"/>
                <w:szCs w:val="21"/>
              </w:rPr>
              <w:t>▲（3）单元箱体比例：16：9，箱体厚度≤40mm，箱体重量≤4kg;箱体材质：采用ADC12压铸铝合金设计，高精度CNC加工、压铸一次成型工艺、无风扇、无孔防尘、静音设计、硬连接；箱体底部带有精准定位设计，可实现快速安装定位</w:t>
            </w:r>
            <w:r w:rsidR="00D527A0">
              <w:rPr>
                <w:rFonts w:eastAsiaTheme="minorHAnsi" w:hint="eastAsia"/>
                <w:szCs w:val="21"/>
              </w:rPr>
              <w:t>（提供证明文件）</w:t>
            </w:r>
          </w:p>
          <w:p w14:paraId="1C844BB4" w14:textId="77777777" w:rsidR="00057D82" w:rsidRDefault="00057D82" w:rsidP="00B05C31">
            <w:pPr>
              <w:spacing w:line="360" w:lineRule="exact"/>
              <w:rPr>
                <w:rFonts w:eastAsiaTheme="minorHAnsi"/>
                <w:szCs w:val="21"/>
              </w:rPr>
            </w:pPr>
            <w:r w:rsidRPr="00550CCE">
              <w:rPr>
                <w:rFonts w:eastAsiaTheme="minorHAnsi" w:hint="eastAsia"/>
                <w:szCs w:val="21"/>
              </w:rPr>
              <w:t>▲（4）采用 3D 数字梳状滤波和3D 数字图像降噪技术,可消除图像细节杂波干扰及锯齿现象,实现数字降噪，具有H2S宽动态处理技术</w:t>
            </w:r>
            <w:r w:rsidR="00194E35">
              <w:rPr>
                <w:rFonts w:eastAsiaTheme="minorHAnsi" w:hint="eastAsia"/>
                <w:szCs w:val="21"/>
              </w:rPr>
              <w:t>（已提供证明文件）</w:t>
            </w:r>
          </w:p>
          <w:p w14:paraId="2F479AB0" w14:textId="3C557274" w:rsidR="00194E35" w:rsidRPr="00194E35" w:rsidRDefault="00194E35" w:rsidP="00B05C31">
            <w:pPr>
              <w:widowControl/>
              <w:spacing w:line="360" w:lineRule="exact"/>
              <w:rPr>
                <w:rFonts w:eastAsiaTheme="minorHAnsi"/>
                <w:szCs w:val="21"/>
              </w:rPr>
            </w:pPr>
            <w:r w:rsidRPr="00194E35">
              <w:rPr>
                <w:rFonts w:eastAsiaTheme="minorHAnsi"/>
                <w:szCs w:val="21"/>
              </w:rPr>
              <w:t>▲（5） 投标要求为保证售后服务质量， 我司已提供针对本项目的</w:t>
            </w:r>
            <w:r w:rsidR="00D37870" w:rsidRPr="00405FE3">
              <w:rPr>
                <w:rFonts w:eastAsiaTheme="minorHAnsi"/>
                <w:szCs w:val="21"/>
              </w:rPr>
              <w:t>售后服务承诺书并加盖公章。</w:t>
            </w:r>
          </w:p>
        </w:tc>
      </w:tr>
    </w:tbl>
    <w:p w14:paraId="714407FE" w14:textId="59F391A9" w:rsidR="00057D82" w:rsidRPr="00057D82" w:rsidRDefault="00057D82" w:rsidP="00020B0F">
      <w:pPr>
        <w:spacing w:before="268" w:line="219" w:lineRule="auto"/>
        <w:jc w:val="center"/>
        <w:rPr>
          <w:rFonts w:ascii="宋体" w:eastAsia="宋体" w:hAnsi="宋体" w:cs="宋体"/>
          <w:b/>
          <w:bCs/>
          <w:spacing w:val="-5"/>
          <w:sz w:val="30"/>
          <w:szCs w:val="30"/>
        </w:rPr>
      </w:pPr>
    </w:p>
    <w:p w14:paraId="40A7D4E4" w14:textId="77777777" w:rsidR="004B2065" w:rsidRDefault="004B2065" w:rsidP="004B2065">
      <w:pPr>
        <w:spacing w:before="97" w:line="219" w:lineRule="auto"/>
        <w:rPr>
          <w:rFonts w:ascii="宋体" w:eastAsia="宋体" w:hAnsi="宋体" w:cs="宋体"/>
          <w:sz w:val="30"/>
          <w:szCs w:val="30"/>
        </w:rPr>
      </w:pPr>
      <w:r>
        <w:rPr>
          <w:rFonts w:ascii="宋体" w:eastAsia="宋体" w:hAnsi="宋体" w:cs="宋体"/>
          <w:b/>
          <w:bCs/>
          <w:spacing w:val="-15"/>
          <w:sz w:val="30"/>
          <w:szCs w:val="30"/>
        </w:rPr>
        <w:lastRenderedPageBreak/>
        <w:t>附件三</w:t>
      </w:r>
    </w:p>
    <w:p w14:paraId="17D2A791" w14:textId="58832E8E" w:rsidR="004B2065" w:rsidRPr="004B2065" w:rsidRDefault="004B2065" w:rsidP="00020B0F">
      <w:pPr>
        <w:spacing w:before="268" w:line="219" w:lineRule="auto"/>
        <w:jc w:val="center"/>
        <w:rPr>
          <w:rFonts w:ascii="宋体" w:eastAsia="宋体" w:hAnsi="宋体" w:cs="宋体"/>
          <w:sz w:val="30"/>
          <w:szCs w:val="30"/>
        </w:rPr>
      </w:pPr>
      <w:r>
        <w:rPr>
          <w:rFonts w:ascii="宋体" w:eastAsia="宋体" w:hAnsi="宋体" w:cs="宋体"/>
          <w:b/>
          <w:bCs/>
          <w:spacing w:val="-4"/>
          <w:sz w:val="30"/>
          <w:szCs w:val="30"/>
        </w:rPr>
        <w:t>售后服务计划书</w:t>
      </w:r>
    </w:p>
    <w:p w14:paraId="4B63CC4B" w14:textId="6E63C2C3" w:rsidR="00A0683A" w:rsidRPr="00A0683A" w:rsidRDefault="00A0683A" w:rsidP="00D61419">
      <w:pPr>
        <w:spacing w:line="460" w:lineRule="exact"/>
        <w:ind w:firstLineChars="200" w:firstLine="482"/>
        <w:rPr>
          <w:rFonts w:ascii="仿宋_GB2312" w:eastAsia="仿宋_GB2312" w:hAnsiTheme="minorEastAsia" w:cstheme="minorEastAsia"/>
          <w:sz w:val="24"/>
          <w:szCs w:val="24"/>
        </w:rPr>
      </w:pPr>
      <w:r w:rsidRPr="00A0683A">
        <w:rPr>
          <w:rFonts w:ascii="仿宋_GB2312" w:eastAsia="仿宋_GB2312" w:hAnsiTheme="minorEastAsia" w:cstheme="minorEastAsia"/>
          <w:b/>
          <w:bCs/>
          <w:sz w:val="24"/>
          <w:szCs w:val="24"/>
        </w:rPr>
        <w:t>1.</w:t>
      </w:r>
      <w:r w:rsidRPr="00A0683A">
        <w:rPr>
          <w:rFonts w:ascii="仿宋_GB2312" w:eastAsia="仿宋_GB2312" w:hAnsiTheme="minorEastAsia" w:cstheme="minorEastAsia" w:hint="eastAsia"/>
          <w:b/>
          <w:bCs/>
          <w:sz w:val="24"/>
          <w:szCs w:val="24"/>
        </w:rPr>
        <w:t>质保期为1年（自项目验收完成之日起计算），</w:t>
      </w:r>
      <w:r w:rsidRPr="00A0683A">
        <w:rPr>
          <w:rFonts w:ascii="仿宋_GB2312" w:eastAsia="仿宋_GB2312" w:hAnsiTheme="minorEastAsia" w:cstheme="minorEastAsia" w:hint="eastAsia"/>
          <w:sz w:val="24"/>
          <w:szCs w:val="24"/>
        </w:rPr>
        <w:t>终身技术支持保障服务。</w:t>
      </w:r>
      <w:r w:rsidR="005D6998">
        <w:rPr>
          <w:rFonts w:ascii="仿宋_GB2312" w:eastAsia="仿宋_GB2312" w:hAnsiTheme="minorEastAsia" w:cstheme="minorEastAsia" w:hint="eastAsia"/>
          <w:sz w:val="24"/>
          <w:szCs w:val="24"/>
        </w:rPr>
        <w:t>供方</w:t>
      </w:r>
      <w:r w:rsidRPr="00A0683A">
        <w:rPr>
          <w:rFonts w:ascii="仿宋_GB2312" w:eastAsia="仿宋_GB2312" w:hAnsiTheme="minorEastAsia" w:cstheme="minorEastAsia" w:hint="eastAsia"/>
          <w:sz w:val="24"/>
          <w:szCs w:val="24"/>
        </w:rPr>
        <w:t>提供现场安装程序文件和安装、维修时的特殊工具以及相应的技术支持。</w:t>
      </w:r>
    </w:p>
    <w:p w14:paraId="4EA12C91" w14:textId="49D3B382" w:rsidR="00A0683A" w:rsidRPr="00A0683A" w:rsidRDefault="00A0683A" w:rsidP="00D61419">
      <w:pPr>
        <w:spacing w:line="460" w:lineRule="exact"/>
        <w:ind w:firstLineChars="200" w:firstLine="480"/>
        <w:rPr>
          <w:rFonts w:ascii="仿宋_GB2312" w:eastAsia="仿宋_GB2312" w:hAnsiTheme="minorEastAsia" w:cstheme="minorEastAsia"/>
          <w:sz w:val="24"/>
          <w:szCs w:val="24"/>
        </w:rPr>
      </w:pPr>
      <w:r>
        <w:rPr>
          <w:rFonts w:ascii="仿宋_GB2312" w:eastAsia="仿宋_GB2312" w:hAnsiTheme="minorEastAsia" w:cstheme="minorEastAsia"/>
          <w:sz w:val="24"/>
          <w:szCs w:val="24"/>
        </w:rPr>
        <w:t>2.</w:t>
      </w:r>
      <w:r w:rsidRPr="00A0683A">
        <w:rPr>
          <w:rFonts w:ascii="仿宋_GB2312" w:eastAsia="仿宋_GB2312" w:hAnsiTheme="minorEastAsia" w:cstheme="minorEastAsia" w:hint="eastAsia"/>
          <w:sz w:val="24"/>
          <w:szCs w:val="24"/>
        </w:rPr>
        <w:t>质保期内</w:t>
      </w:r>
      <w:r w:rsidR="005D6998">
        <w:rPr>
          <w:rFonts w:ascii="仿宋_GB2312" w:eastAsia="仿宋_GB2312" w:hAnsiTheme="minorEastAsia" w:cstheme="minorEastAsia" w:hint="eastAsia"/>
          <w:sz w:val="24"/>
          <w:szCs w:val="24"/>
        </w:rPr>
        <w:t>供方</w:t>
      </w:r>
      <w:r w:rsidRPr="00A0683A">
        <w:rPr>
          <w:rFonts w:ascii="仿宋_GB2312" w:eastAsia="仿宋_GB2312" w:hAnsiTheme="minorEastAsia" w:cstheme="minorEastAsia" w:hint="eastAsia"/>
          <w:sz w:val="24"/>
          <w:szCs w:val="24"/>
        </w:rPr>
        <w:t>对所供货物实行包修、包维护保养检查。由于设备本身出现问题导致不能正常使用的，</w:t>
      </w:r>
      <w:r w:rsidR="005D6998">
        <w:rPr>
          <w:rFonts w:ascii="仿宋_GB2312" w:eastAsia="仿宋_GB2312" w:hAnsiTheme="minorEastAsia" w:cstheme="minorEastAsia" w:hint="eastAsia"/>
          <w:sz w:val="24"/>
          <w:szCs w:val="24"/>
        </w:rPr>
        <w:t>供方</w:t>
      </w:r>
      <w:r w:rsidRPr="00A0683A">
        <w:rPr>
          <w:rFonts w:ascii="仿宋_GB2312" w:eastAsia="仿宋_GB2312" w:hAnsiTheme="minorEastAsia" w:cstheme="minorEastAsia" w:hint="eastAsia"/>
          <w:sz w:val="24"/>
          <w:szCs w:val="24"/>
        </w:rPr>
        <w:t>可以无偿到采购方现场按照采购方要求的时间处理问题。</w:t>
      </w:r>
    </w:p>
    <w:p w14:paraId="18378FEB" w14:textId="2B13B7D1" w:rsidR="00A0683A" w:rsidRPr="00A0683A" w:rsidRDefault="00A0683A" w:rsidP="00D61419">
      <w:pPr>
        <w:spacing w:line="460" w:lineRule="exact"/>
        <w:ind w:firstLineChars="200" w:firstLine="480"/>
        <w:rPr>
          <w:rFonts w:ascii="仿宋_GB2312" w:eastAsia="仿宋_GB2312" w:hAnsiTheme="minorEastAsia" w:cstheme="minorEastAsia"/>
          <w:sz w:val="24"/>
          <w:szCs w:val="24"/>
        </w:rPr>
      </w:pPr>
      <w:r>
        <w:rPr>
          <w:rFonts w:ascii="仿宋_GB2312" w:eastAsia="仿宋_GB2312" w:hAnsiTheme="minorEastAsia" w:cstheme="minorEastAsia"/>
          <w:sz w:val="24"/>
          <w:szCs w:val="24"/>
        </w:rPr>
        <w:t>3.</w:t>
      </w:r>
      <w:r w:rsidR="005D6998" w:rsidRPr="005D6998">
        <w:rPr>
          <w:rFonts w:hint="eastAsia"/>
        </w:rPr>
        <w:t xml:space="preserve"> </w:t>
      </w:r>
      <w:r w:rsidR="005D6998" w:rsidRPr="005D6998">
        <w:rPr>
          <w:rFonts w:ascii="仿宋_GB2312" w:eastAsia="仿宋_GB2312" w:hAnsiTheme="minorEastAsia" w:cstheme="minorEastAsia" w:hint="eastAsia"/>
          <w:sz w:val="24"/>
          <w:szCs w:val="24"/>
        </w:rPr>
        <w:t>供方</w:t>
      </w:r>
      <w:r w:rsidRPr="00A0683A">
        <w:rPr>
          <w:rFonts w:ascii="仿宋_GB2312" w:eastAsia="仿宋_GB2312" w:hAnsiTheme="minorEastAsia" w:cstheme="minorEastAsia" w:hint="eastAsia"/>
          <w:sz w:val="24"/>
          <w:szCs w:val="24"/>
        </w:rPr>
        <w:t>备品备件库，</w:t>
      </w:r>
      <w:r w:rsidR="005D6998">
        <w:rPr>
          <w:rFonts w:ascii="仿宋_GB2312" w:eastAsia="仿宋_GB2312" w:hAnsiTheme="minorEastAsia" w:cstheme="minorEastAsia" w:hint="eastAsia"/>
          <w:sz w:val="24"/>
          <w:szCs w:val="24"/>
        </w:rPr>
        <w:t>供方</w:t>
      </w:r>
      <w:r w:rsidRPr="00A0683A">
        <w:rPr>
          <w:rFonts w:ascii="仿宋_GB2312" w:eastAsia="仿宋_GB2312" w:hAnsiTheme="minorEastAsia" w:cstheme="minorEastAsia" w:hint="eastAsia"/>
          <w:sz w:val="24"/>
          <w:szCs w:val="24"/>
        </w:rPr>
        <w:t>可以及时的配合采购方提供所短缺的备品或配件，并保证可对所供设备有10年以上的备品备件供应，且质保期外的所有备品备件均按照成本价供应。</w:t>
      </w:r>
    </w:p>
    <w:p w14:paraId="2698EAA9" w14:textId="11E38CE9" w:rsidR="00A0683A" w:rsidRPr="00A0683A" w:rsidRDefault="00A0683A" w:rsidP="00D61419">
      <w:pPr>
        <w:spacing w:line="460" w:lineRule="exact"/>
        <w:ind w:firstLineChars="200" w:firstLine="480"/>
        <w:rPr>
          <w:rFonts w:ascii="仿宋_GB2312" w:eastAsia="仿宋_GB2312" w:hAnsiTheme="minorEastAsia" w:cstheme="minorEastAsia"/>
          <w:sz w:val="24"/>
          <w:szCs w:val="24"/>
        </w:rPr>
      </w:pPr>
      <w:r>
        <w:rPr>
          <w:rFonts w:ascii="仿宋_GB2312" w:eastAsia="仿宋_GB2312" w:hAnsiTheme="minorEastAsia" w:cstheme="minorEastAsia"/>
          <w:sz w:val="24"/>
          <w:szCs w:val="24"/>
        </w:rPr>
        <w:t>4.</w:t>
      </w:r>
      <w:r w:rsidRPr="00A0683A">
        <w:rPr>
          <w:rFonts w:ascii="仿宋_GB2312" w:eastAsia="仿宋_GB2312" w:hAnsiTheme="minorEastAsia" w:cstheme="minorEastAsia" w:hint="eastAsia"/>
          <w:sz w:val="24"/>
          <w:szCs w:val="24"/>
        </w:rPr>
        <w:t>质保期内，如设备或零部件因非人为因素出现故障而造成短期停用时，则质保期和免费维修期相应顺延。如停用时间累计超过60天则质保期重新计算。</w:t>
      </w:r>
    </w:p>
    <w:p w14:paraId="536F2963" w14:textId="18941565" w:rsidR="00A0683A" w:rsidRPr="00A0683A" w:rsidRDefault="00A0683A" w:rsidP="00D61419">
      <w:pPr>
        <w:spacing w:line="460" w:lineRule="exact"/>
        <w:ind w:firstLineChars="200" w:firstLine="480"/>
        <w:rPr>
          <w:rFonts w:ascii="仿宋_GB2312" w:eastAsia="仿宋_GB2312" w:hAnsiTheme="minorEastAsia" w:cstheme="minorEastAsia"/>
          <w:b/>
          <w:bCs/>
          <w:sz w:val="24"/>
          <w:szCs w:val="24"/>
        </w:rPr>
      </w:pPr>
      <w:r>
        <w:rPr>
          <w:rFonts w:ascii="仿宋_GB2312" w:eastAsia="仿宋_GB2312" w:hAnsiTheme="minorEastAsia" w:cstheme="minorEastAsia"/>
          <w:sz w:val="24"/>
          <w:szCs w:val="24"/>
        </w:rPr>
        <w:t>5.</w:t>
      </w:r>
      <w:r w:rsidRPr="00A0683A">
        <w:rPr>
          <w:rFonts w:ascii="仿宋_GB2312" w:eastAsia="仿宋_GB2312" w:hAnsiTheme="minorEastAsia" w:cstheme="minorEastAsia" w:hint="eastAsia"/>
          <w:sz w:val="24"/>
          <w:szCs w:val="24"/>
        </w:rPr>
        <w:t>解决质量或操作问题的响应时间：经使用方反馈后，</w:t>
      </w:r>
      <w:r w:rsidR="005D6998" w:rsidRPr="005D6998">
        <w:rPr>
          <w:rFonts w:ascii="仿宋_GB2312" w:eastAsia="仿宋_GB2312" w:hAnsiTheme="minorEastAsia" w:cstheme="minorEastAsia" w:hint="eastAsia"/>
          <w:sz w:val="24"/>
          <w:szCs w:val="24"/>
        </w:rPr>
        <w:t>供方</w:t>
      </w:r>
      <w:r w:rsidRPr="00A0683A">
        <w:rPr>
          <w:rFonts w:ascii="仿宋_GB2312" w:eastAsia="仿宋_GB2312" w:hAnsiTheme="minorEastAsia" w:cstheme="minorEastAsia" w:hint="eastAsia"/>
          <w:b/>
          <w:bCs/>
          <w:sz w:val="24"/>
          <w:szCs w:val="24"/>
        </w:rPr>
        <w:t>即时响应</w:t>
      </w:r>
      <w:r w:rsidRPr="00A0683A">
        <w:rPr>
          <w:rFonts w:ascii="仿宋_GB2312" w:eastAsia="仿宋_GB2312" w:hAnsiTheme="minorEastAsia" w:cstheme="minorEastAsia" w:hint="eastAsia"/>
          <w:sz w:val="24"/>
          <w:szCs w:val="24"/>
        </w:rPr>
        <w:t>，</w:t>
      </w:r>
      <w:r w:rsidRPr="00A0683A">
        <w:rPr>
          <w:rFonts w:ascii="仿宋_GB2312" w:eastAsia="仿宋_GB2312" w:hAnsiTheme="minorEastAsia" w:cstheme="minorEastAsia" w:hint="eastAsia"/>
          <w:b/>
          <w:bCs/>
          <w:sz w:val="24"/>
          <w:szCs w:val="24"/>
        </w:rPr>
        <w:t>1小时内能到达现场，2小时内到达现场提供技术支持，解决问题不超过12小时。</w:t>
      </w:r>
    </w:p>
    <w:p w14:paraId="6A93AC8E" w14:textId="58D4FFBA" w:rsidR="00A0683A" w:rsidRPr="00A0683A" w:rsidRDefault="00A0683A" w:rsidP="00D61419">
      <w:pPr>
        <w:spacing w:line="460" w:lineRule="exact"/>
        <w:ind w:firstLineChars="200" w:firstLine="480"/>
        <w:rPr>
          <w:rFonts w:ascii="仿宋_GB2312" w:eastAsia="仿宋_GB2312" w:hAnsiTheme="minorEastAsia" w:cstheme="minorEastAsia"/>
          <w:sz w:val="24"/>
          <w:szCs w:val="24"/>
        </w:rPr>
      </w:pPr>
      <w:r>
        <w:rPr>
          <w:rFonts w:ascii="仿宋_GB2312" w:eastAsia="仿宋_GB2312" w:hAnsiTheme="minorEastAsia" w:cstheme="minorEastAsia"/>
          <w:sz w:val="24"/>
          <w:szCs w:val="24"/>
        </w:rPr>
        <w:t>6.</w:t>
      </w:r>
      <w:r w:rsidRPr="00A0683A">
        <w:rPr>
          <w:rFonts w:ascii="仿宋_GB2312" w:eastAsia="仿宋_GB2312" w:hAnsiTheme="minorEastAsia" w:cstheme="minorEastAsia" w:hint="eastAsia"/>
          <w:sz w:val="24"/>
          <w:szCs w:val="24"/>
        </w:rPr>
        <w:t>设备安装调试验收完毕后，在用户设备现场，</w:t>
      </w:r>
      <w:r w:rsidR="005D6998">
        <w:rPr>
          <w:rFonts w:ascii="仿宋_GB2312" w:eastAsia="仿宋_GB2312" w:hAnsiTheme="minorEastAsia" w:cstheme="minorEastAsia" w:hint="eastAsia"/>
          <w:sz w:val="24"/>
          <w:szCs w:val="24"/>
        </w:rPr>
        <w:t>供方</w:t>
      </w:r>
      <w:r w:rsidRPr="00A0683A">
        <w:rPr>
          <w:rFonts w:ascii="仿宋_GB2312" w:eastAsia="仿宋_GB2312" w:hAnsiTheme="minorEastAsia" w:cstheme="minorEastAsia" w:hint="eastAsia"/>
          <w:sz w:val="24"/>
          <w:szCs w:val="24"/>
        </w:rPr>
        <w:t>会根据用户需求，免费提供用户技术人员的培训，确保每位参加培训的技术员都能独立地对设备进行熟练的操作和维护。培训不限次数，直到采购方技术人员都能熟练掌握运用为止。</w:t>
      </w:r>
    </w:p>
    <w:p w14:paraId="3E4FAB83" w14:textId="3C23DAEA" w:rsidR="00A0683A" w:rsidRPr="00A0683A" w:rsidRDefault="00A0683A" w:rsidP="00D61419">
      <w:pPr>
        <w:spacing w:line="460" w:lineRule="exact"/>
        <w:ind w:firstLineChars="200" w:firstLine="480"/>
        <w:rPr>
          <w:rFonts w:ascii="仿宋_GB2312" w:eastAsia="仿宋_GB2312" w:hAnsiTheme="minorEastAsia" w:cstheme="minorEastAsia"/>
          <w:sz w:val="24"/>
          <w:szCs w:val="24"/>
        </w:rPr>
      </w:pPr>
      <w:r>
        <w:rPr>
          <w:rFonts w:ascii="仿宋_GB2312" w:eastAsia="仿宋_GB2312" w:hAnsiTheme="minorEastAsia" w:cstheme="minorEastAsia"/>
          <w:sz w:val="24"/>
          <w:szCs w:val="24"/>
        </w:rPr>
        <w:t>7.</w:t>
      </w:r>
      <w:r w:rsidRPr="00A0683A">
        <w:rPr>
          <w:rFonts w:ascii="仿宋_GB2312" w:eastAsia="仿宋_GB2312" w:hAnsiTheme="minorEastAsia" w:cstheme="minorEastAsia" w:hint="eastAsia"/>
          <w:sz w:val="24"/>
          <w:szCs w:val="24"/>
        </w:rPr>
        <w:t>在硬件支持的前提下，软件享受终身免费升级服务。设备使用期间，涉及到设备的改装、升级及功能扩展等，</w:t>
      </w:r>
      <w:r w:rsidR="005D6998">
        <w:rPr>
          <w:rFonts w:ascii="仿宋_GB2312" w:eastAsia="仿宋_GB2312" w:hAnsiTheme="minorEastAsia" w:cstheme="minorEastAsia" w:hint="eastAsia"/>
          <w:sz w:val="24"/>
          <w:szCs w:val="24"/>
        </w:rPr>
        <w:t>供方</w:t>
      </w:r>
      <w:r w:rsidRPr="00A0683A">
        <w:rPr>
          <w:rFonts w:ascii="仿宋_GB2312" w:eastAsia="仿宋_GB2312" w:hAnsiTheme="minorEastAsia" w:cstheme="minorEastAsia" w:hint="eastAsia"/>
          <w:sz w:val="24"/>
          <w:szCs w:val="24"/>
        </w:rPr>
        <w:t>会全力配合，提供采购方所需的技术支持。</w:t>
      </w:r>
    </w:p>
    <w:p w14:paraId="117397F6" w14:textId="58E86AEF" w:rsidR="00A0683A" w:rsidRPr="00A0683A" w:rsidRDefault="00A0683A" w:rsidP="00D61419">
      <w:pPr>
        <w:spacing w:line="460" w:lineRule="exact"/>
        <w:ind w:firstLineChars="200" w:firstLine="480"/>
        <w:rPr>
          <w:rFonts w:ascii="仿宋_GB2312" w:eastAsia="仿宋_GB2312" w:hAnsiTheme="minorEastAsia" w:cstheme="minorEastAsia"/>
          <w:sz w:val="24"/>
          <w:szCs w:val="24"/>
        </w:rPr>
      </w:pPr>
      <w:r>
        <w:rPr>
          <w:rFonts w:ascii="仿宋_GB2312" w:eastAsia="仿宋_GB2312" w:hAnsiTheme="minorEastAsia" w:cstheme="minorEastAsia"/>
          <w:sz w:val="24"/>
          <w:szCs w:val="24"/>
        </w:rPr>
        <w:t>8.</w:t>
      </w:r>
      <w:r w:rsidRPr="00A0683A">
        <w:rPr>
          <w:rFonts w:ascii="仿宋_GB2312" w:eastAsia="仿宋_GB2312" w:hAnsiTheme="minorEastAsia" w:cstheme="minorEastAsia" w:hint="eastAsia"/>
          <w:sz w:val="24"/>
          <w:szCs w:val="24"/>
        </w:rPr>
        <w:t>定期巡检：</w:t>
      </w:r>
      <w:r w:rsidR="005D6998">
        <w:rPr>
          <w:rFonts w:ascii="仿宋_GB2312" w:eastAsia="仿宋_GB2312" w:hAnsiTheme="minorEastAsia" w:cstheme="minorEastAsia" w:hint="eastAsia"/>
          <w:sz w:val="24"/>
          <w:szCs w:val="24"/>
        </w:rPr>
        <w:t>供方</w:t>
      </w:r>
      <w:r w:rsidRPr="00A0683A">
        <w:rPr>
          <w:rFonts w:ascii="仿宋_GB2312" w:eastAsia="仿宋_GB2312" w:hAnsiTheme="minorEastAsia" w:cstheme="minorEastAsia" w:hint="eastAsia"/>
          <w:sz w:val="24"/>
          <w:szCs w:val="24"/>
        </w:rPr>
        <w:t>将巡检制度为常规维护工作之一，</w:t>
      </w:r>
      <w:r w:rsidRPr="00A0683A">
        <w:rPr>
          <w:rFonts w:ascii="仿宋_GB2312" w:eastAsia="仿宋_GB2312" w:hAnsiTheme="minorEastAsia" w:cstheme="minorEastAsia" w:hint="eastAsia"/>
          <w:b/>
          <w:bCs/>
          <w:sz w:val="24"/>
          <w:szCs w:val="24"/>
        </w:rPr>
        <w:t>即</w:t>
      </w:r>
      <w:r w:rsidR="005D6998" w:rsidRPr="005D6998">
        <w:rPr>
          <w:rFonts w:ascii="仿宋_GB2312" w:eastAsia="仿宋_GB2312" w:hAnsiTheme="minorEastAsia" w:cstheme="minorEastAsia" w:hint="eastAsia"/>
          <w:b/>
          <w:bCs/>
          <w:sz w:val="24"/>
          <w:szCs w:val="24"/>
        </w:rPr>
        <w:t>供方</w:t>
      </w:r>
      <w:r w:rsidRPr="00A0683A">
        <w:rPr>
          <w:rFonts w:ascii="仿宋_GB2312" w:eastAsia="仿宋_GB2312" w:hAnsiTheme="minorEastAsia" w:cstheme="minorEastAsia" w:hint="eastAsia"/>
          <w:b/>
          <w:bCs/>
          <w:sz w:val="24"/>
          <w:szCs w:val="24"/>
        </w:rPr>
        <w:t>每年进行巡检4次</w:t>
      </w:r>
      <w:r w:rsidRPr="00A0683A">
        <w:rPr>
          <w:rFonts w:ascii="仿宋_GB2312" w:eastAsia="仿宋_GB2312" w:hAnsiTheme="minorEastAsia" w:cstheme="minorEastAsia" w:hint="eastAsia"/>
          <w:sz w:val="24"/>
          <w:szCs w:val="24"/>
        </w:rPr>
        <w:t>。</w:t>
      </w:r>
      <w:r w:rsidR="005D6998" w:rsidRPr="005D6998">
        <w:rPr>
          <w:rFonts w:ascii="仿宋_GB2312" w:eastAsia="仿宋_GB2312" w:hAnsiTheme="minorEastAsia" w:cstheme="minorEastAsia" w:hint="eastAsia"/>
          <w:sz w:val="24"/>
          <w:szCs w:val="24"/>
        </w:rPr>
        <w:t>供方</w:t>
      </w:r>
      <w:r w:rsidRPr="00A0683A">
        <w:rPr>
          <w:rFonts w:ascii="仿宋_GB2312" w:eastAsia="仿宋_GB2312" w:hAnsiTheme="minorEastAsia" w:cstheme="minorEastAsia" w:hint="eastAsia"/>
          <w:sz w:val="24"/>
          <w:szCs w:val="24"/>
        </w:rPr>
        <w:t>巡检工程技术人员为主，有设计人员参与。并听取用户维护人员反映的问题及建议，不断完善产品的软硬件功能和质量。</w:t>
      </w:r>
    </w:p>
    <w:p w14:paraId="1A9963E7" w14:textId="5A64527E" w:rsidR="00A0683A" w:rsidRPr="00A0683A" w:rsidRDefault="00A0683A" w:rsidP="00D61419">
      <w:pPr>
        <w:pStyle w:val="a9"/>
        <w:spacing w:line="460" w:lineRule="exact"/>
        <w:ind w:firstLineChars="200" w:firstLine="480"/>
        <w:rPr>
          <w:rFonts w:ascii="仿宋_GB2312" w:eastAsia="仿宋_GB2312" w:hAnsiTheme="minorEastAsia" w:cstheme="minorEastAsia"/>
          <w:sz w:val="24"/>
          <w:szCs w:val="24"/>
          <w:lang w:eastAsia="zh-CN"/>
        </w:rPr>
      </w:pPr>
      <w:r>
        <w:rPr>
          <w:rFonts w:ascii="仿宋_GB2312" w:eastAsia="仿宋_GB2312" w:hAnsiTheme="minorEastAsia" w:cstheme="minorEastAsia"/>
          <w:kern w:val="2"/>
          <w:sz w:val="24"/>
          <w:szCs w:val="24"/>
          <w:lang w:eastAsia="zh-CN"/>
        </w:rPr>
        <w:t>9.</w:t>
      </w:r>
      <w:r w:rsidRPr="00A0683A">
        <w:rPr>
          <w:rFonts w:ascii="仿宋_GB2312" w:eastAsia="仿宋_GB2312" w:hAnsiTheme="minorEastAsia" w:cstheme="minorEastAsia" w:hint="eastAsia"/>
          <w:kern w:val="2"/>
          <w:sz w:val="24"/>
          <w:szCs w:val="24"/>
          <w:lang w:eastAsia="zh-CN"/>
        </w:rPr>
        <w:t>售后服务单位及电话</w:t>
      </w:r>
    </w:p>
    <w:p w14:paraId="099A5CDA" w14:textId="77777777" w:rsidR="00A0683A" w:rsidRPr="00A0683A" w:rsidRDefault="00A0683A" w:rsidP="00D61419">
      <w:pPr>
        <w:pStyle w:val="a9"/>
        <w:spacing w:line="460" w:lineRule="exact"/>
        <w:ind w:firstLineChars="200" w:firstLine="480"/>
        <w:rPr>
          <w:rFonts w:ascii="仿宋_GB2312" w:eastAsia="仿宋_GB2312" w:hAnsiTheme="minorEastAsia" w:cstheme="minorEastAsia"/>
          <w:sz w:val="24"/>
          <w:szCs w:val="24"/>
          <w:lang w:eastAsia="zh-CN"/>
        </w:rPr>
      </w:pPr>
      <w:r w:rsidRPr="00A0683A">
        <w:rPr>
          <w:rFonts w:ascii="仿宋_GB2312" w:eastAsia="仿宋_GB2312" w:hAnsiTheme="minorEastAsia" w:cstheme="minorEastAsia" w:hint="eastAsia"/>
          <w:kern w:val="2"/>
          <w:sz w:val="24"/>
          <w:szCs w:val="24"/>
          <w:lang w:eastAsia="zh-CN"/>
        </w:rPr>
        <w:t>售后单位名称：河南芊岭电子科技有限公司</w:t>
      </w:r>
    </w:p>
    <w:p w14:paraId="01E8D910" w14:textId="77777777" w:rsidR="00A0683A" w:rsidRPr="00A0683A" w:rsidRDefault="00A0683A" w:rsidP="00D61419">
      <w:pPr>
        <w:pStyle w:val="a9"/>
        <w:spacing w:line="460" w:lineRule="exact"/>
        <w:ind w:firstLineChars="200" w:firstLine="480"/>
        <w:rPr>
          <w:rFonts w:ascii="仿宋_GB2312" w:eastAsia="仿宋_GB2312" w:hAnsiTheme="minorEastAsia" w:cstheme="minorEastAsia"/>
          <w:sz w:val="24"/>
          <w:szCs w:val="24"/>
          <w:lang w:eastAsia="zh-CN"/>
        </w:rPr>
      </w:pPr>
      <w:r w:rsidRPr="00A0683A">
        <w:rPr>
          <w:rFonts w:ascii="仿宋_GB2312" w:eastAsia="仿宋_GB2312" w:hAnsiTheme="minorEastAsia" w:cstheme="minorEastAsia" w:hint="eastAsia"/>
          <w:kern w:val="2"/>
          <w:sz w:val="24"/>
          <w:szCs w:val="24"/>
          <w:lang w:eastAsia="zh-CN"/>
        </w:rPr>
        <w:t xml:space="preserve">本地售后服务点：河南省焦作市解放区烈士街铁路一号院内  </w:t>
      </w:r>
    </w:p>
    <w:p w14:paraId="5CDBE153" w14:textId="77777777" w:rsidR="00A0683A" w:rsidRPr="00A0683A" w:rsidRDefault="00A0683A" w:rsidP="00D61419">
      <w:pPr>
        <w:pStyle w:val="a9"/>
        <w:spacing w:line="460" w:lineRule="exact"/>
        <w:ind w:firstLineChars="200" w:firstLine="480"/>
        <w:rPr>
          <w:rFonts w:ascii="仿宋_GB2312" w:eastAsia="仿宋_GB2312" w:hAnsiTheme="minorEastAsia" w:cstheme="minorEastAsia"/>
          <w:sz w:val="24"/>
          <w:szCs w:val="24"/>
          <w:lang w:eastAsia="zh-CN"/>
        </w:rPr>
      </w:pPr>
      <w:r w:rsidRPr="00A0683A">
        <w:rPr>
          <w:rFonts w:ascii="仿宋_GB2312" w:eastAsia="仿宋_GB2312" w:hAnsiTheme="minorEastAsia" w:cstheme="minorEastAsia" w:hint="eastAsia"/>
          <w:kern w:val="2"/>
          <w:sz w:val="24"/>
          <w:szCs w:val="24"/>
          <w:lang w:eastAsia="zh-CN"/>
        </w:rPr>
        <w:t xml:space="preserve">联系人：杜一发 </w:t>
      </w:r>
    </w:p>
    <w:p w14:paraId="69AC2FE4" w14:textId="7A6014ED" w:rsidR="004B2065" w:rsidRPr="00A0683A" w:rsidRDefault="00A0683A" w:rsidP="00D61419">
      <w:pPr>
        <w:spacing w:line="460" w:lineRule="exact"/>
        <w:ind w:firstLineChars="200" w:firstLine="480"/>
        <w:rPr>
          <w:rFonts w:ascii="仿宋_GB2312" w:eastAsia="仿宋_GB2312" w:hAnsi="宋体" w:cs="宋体"/>
          <w:sz w:val="24"/>
          <w:szCs w:val="24"/>
        </w:rPr>
      </w:pPr>
      <w:r w:rsidRPr="00A0683A">
        <w:rPr>
          <w:rFonts w:ascii="仿宋_GB2312" w:eastAsia="仿宋_GB2312" w:hAnsiTheme="minorEastAsia" w:cstheme="minorEastAsia" w:hint="eastAsia"/>
          <w:sz w:val="24"/>
          <w:szCs w:val="24"/>
        </w:rPr>
        <w:t>电话：18639121560</w:t>
      </w:r>
    </w:p>
    <w:p w14:paraId="162FA520" w14:textId="0EC3F095" w:rsidR="004B2065" w:rsidRPr="00A0683A" w:rsidRDefault="004B2065" w:rsidP="00A0683A">
      <w:pPr>
        <w:spacing w:line="420" w:lineRule="exact"/>
        <w:ind w:firstLine="200"/>
        <w:rPr>
          <w:rFonts w:ascii="仿宋_GB2312" w:eastAsia="仿宋_GB2312" w:hAnsi="宋体" w:cs="宋体"/>
          <w:sz w:val="24"/>
          <w:szCs w:val="24"/>
        </w:rPr>
      </w:pPr>
    </w:p>
    <w:p w14:paraId="4D6C9E45" w14:textId="77777777" w:rsidR="004B2065" w:rsidRDefault="004B2065" w:rsidP="00020B0F">
      <w:pPr>
        <w:spacing w:before="97" w:line="219" w:lineRule="auto"/>
        <w:rPr>
          <w:rFonts w:ascii="宋体" w:eastAsia="宋体" w:hAnsi="宋体" w:cs="宋体"/>
          <w:sz w:val="30"/>
          <w:szCs w:val="30"/>
        </w:rPr>
      </w:pPr>
      <w:r>
        <w:rPr>
          <w:rFonts w:ascii="宋体" w:eastAsia="宋体" w:hAnsi="宋体" w:cs="宋体"/>
          <w:b/>
          <w:bCs/>
          <w:spacing w:val="-15"/>
          <w:sz w:val="30"/>
          <w:szCs w:val="30"/>
        </w:rPr>
        <w:lastRenderedPageBreak/>
        <w:t>附件四</w:t>
      </w:r>
    </w:p>
    <w:p w14:paraId="4261E02B" w14:textId="5DA82777" w:rsidR="004B2065" w:rsidRPr="00020B0F" w:rsidRDefault="004B2065" w:rsidP="00020B0F">
      <w:pPr>
        <w:spacing w:before="268" w:line="218" w:lineRule="auto"/>
        <w:jc w:val="center"/>
        <w:rPr>
          <w:rFonts w:ascii="宋体" w:eastAsia="宋体" w:hAnsi="宋体" w:cs="宋体"/>
          <w:sz w:val="30"/>
          <w:szCs w:val="30"/>
        </w:rPr>
      </w:pPr>
      <w:r>
        <w:rPr>
          <w:rFonts w:ascii="宋体" w:eastAsia="宋体" w:hAnsi="宋体" w:cs="宋体"/>
          <w:b/>
          <w:bCs/>
          <w:spacing w:val="-5"/>
          <w:sz w:val="30"/>
          <w:szCs w:val="30"/>
        </w:rPr>
        <w:t>到货开箱验收报告</w:t>
      </w:r>
    </w:p>
    <w:tbl>
      <w:tblPr>
        <w:tblStyle w:val="TableNormal"/>
        <w:tblW w:w="9668"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2"/>
        <w:gridCol w:w="1344"/>
        <w:gridCol w:w="2245"/>
        <w:gridCol w:w="2618"/>
        <w:gridCol w:w="1257"/>
        <w:gridCol w:w="1382"/>
      </w:tblGrid>
      <w:tr w:rsidR="004B2065" w14:paraId="2FA79190" w14:textId="77777777" w:rsidTr="004B2065">
        <w:trPr>
          <w:trHeight w:val="745"/>
          <w:jc w:val="center"/>
        </w:trPr>
        <w:tc>
          <w:tcPr>
            <w:tcW w:w="2166" w:type="dxa"/>
            <w:gridSpan w:val="2"/>
          </w:tcPr>
          <w:p w14:paraId="3FE19A4D" w14:textId="77777777" w:rsidR="004B2065" w:rsidRDefault="004B2065" w:rsidP="00862118">
            <w:pPr>
              <w:pStyle w:val="TableText"/>
              <w:spacing w:before="253" w:line="219" w:lineRule="auto"/>
              <w:ind w:left="728"/>
            </w:pPr>
            <w:r>
              <w:rPr>
                <w:spacing w:val="-4"/>
              </w:rPr>
              <w:t>供应商</w:t>
            </w:r>
          </w:p>
        </w:tc>
        <w:tc>
          <w:tcPr>
            <w:tcW w:w="7502" w:type="dxa"/>
            <w:gridSpan w:val="4"/>
          </w:tcPr>
          <w:p w14:paraId="4CE95D27" w14:textId="77777777" w:rsidR="004B2065" w:rsidRDefault="004B2065" w:rsidP="00862118"/>
        </w:tc>
      </w:tr>
      <w:tr w:rsidR="004B2065" w14:paraId="77EC7FAB" w14:textId="77777777" w:rsidTr="004B2065">
        <w:trPr>
          <w:trHeight w:val="741"/>
          <w:jc w:val="center"/>
        </w:trPr>
        <w:tc>
          <w:tcPr>
            <w:tcW w:w="2166" w:type="dxa"/>
            <w:gridSpan w:val="2"/>
          </w:tcPr>
          <w:p w14:paraId="4A880679" w14:textId="77777777" w:rsidR="004B2065" w:rsidRDefault="004B2065" w:rsidP="00862118">
            <w:pPr>
              <w:pStyle w:val="TableText"/>
              <w:spacing w:before="251" w:line="219" w:lineRule="auto"/>
              <w:ind w:left="609"/>
            </w:pPr>
            <w:r>
              <w:rPr>
                <w:spacing w:val="-3"/>
              </w:rPr>
              <w:t>使用单位</w:t>
            </w:r>
          </w:p>
        </w:tc>
        <w:tc>
          <w:tcPr>
            <w:tcW w:w="7502" w:type="dxa"/>
            <w:gridSpan w:val="4"/>
          </w:tcPr>
          <w:p w14:paraId="5F6D1C88" w14:textId="77777777" w:rsidR="004B2065" w:rsidRDefault="004B2065" w:rsidP="00862118"/>
        </w:tc>
      </w:tr>
      <w:tr w:rsidR="004B2065" w14:paraId="5D1501D4" w14:textId="77777777" w:rsidTr="004B2065">
        <w:trPr>
          <w:trHeight w:val="741"/>
          <w:jc w:val="center"/>
        </w:trPr>
        <w:tc>
          <w:tcPr>
            <w:tcW w:w="2166" w:type="dxa"/>
            <w:gridSpan w:val="2"/>
          </w:tcPr>
          <w:p w14:paraId="46EAC366" w14:textId="77777777" w:rsidR="004B2065" w:rsidRDefault="004B2065" w:rsidP="00862118">
            <w:pPr>
              <w:pStyle w:val="TableText"/>
              <w:spacing w:before="248" w:line="221" w:lineRule="auto"/>
              <w:ind w:left="729"/>
            </w:pPr>
            <w:r>
              <w:rPr>
                <w:spacing w:val="-4"/>
              </w:rPr>
              <w:t>合同号</w:t>
            </w:r>
          </w:p>
        </w:tc>
        <w:tc>
          <w:tcPr>
            <w:tcW w:w="2245" w:type="dxa"/>
          </w:tcPr>
          <w:p w14:paraId="3756F8B2" w14:textId="77777777" w:rsidR="004B2065" w:rsidRDefault="004B2065" w:rsidP="00862118"/>
        </w:tc>
        <w:tc>
          <w:tcPr>
            <w:tcW w:w="2618" w:type="dxa"/>
          </w:tcPr>
          <w:p w14:paraId="1E8F99EF" w14:textId="77777777" w:rsidR="004B2065" w:rsidRDefault="004B2065" w:rsidP="00862118">
            <w:pPr>
              <w:pStyle w:val="TableText"/>
              <w:spacing w:before="248" w:line="219" w:lineRule="auto"/>
              <w:ind w:left="599"/>
            </w:pPr>
            <w:r>
              <w:rPr>
                <w:spacing w:val="-2"/>
              </w:rPr>
              <w:t>主要货物名称</w:t>
            </w:r>
          </w:p>
        </w:tc>
        <w:tc>
          <w:tcPr>
            <w:tcW w:w="2639" w:type="dxa"/>
            <w:gridSpan w:val="2"/>
          </w:tcPr>
          <w:p w14:paraId="0611346E" w14:textId="77777777" w:rsidR="004B2065" w:rsidRDefault="004B2065" w:rsidP="00862118"/>
        </w:tc>
      </w:tr>
      <w:tr w:rsidR="004B2065" w14:paraId="4192E8DE" w14:textId="77777777" w:rsidTr="004B2065">
        <w:trPr>
          <w:trHeight w:val="1157"/>
          <w:jc w:val="center"/>
        </w:trPr>
        <w:tc>
          <w:tcPr>
            <w:tcW w:w="2166" w:type="dxa"/>
            <w:gridSpan w:val="2"/>
          </w:tcPr>
          <w:p w14:paraId="09F3FFC1" w14:textId="77777777" w:rsidR="004B2065" w:rsidRDefault="004B2065" w:rsidP="00862118">
            <w:pPr>
              <w:pStyle w:val="TableText"/>
              <w:spacing w:before="301" w:line="220" w:lineRule="auto"/>
              <w:ind w:left="609"/>
            </w:pPr>
            <w:r>
              <w:rPr>
                <w:spacing w:val="-3"/>
              </w:rPr>
              <w:t>合同规定</w:t>
            </w:r>
          </w:p>
          <w:p w14:paraId="70A74B81" w14:textId="77777777" w:rsidR="004B2065" w:rsidRDefault="004B2065" w:rsidP="00862118">
            <w:pPr>
              <w:pStyle w:val="TableText"/>
              <w:spacing w:before="25" w:line="219" w:lineRule="auto"/>
              <w:ind w:left="615"/>
            </w:pPr>
            <w:r>
              <w:rPr>
                <w:spacing w:val="-4"/>
              </w:rPr>
              <w:t>到货日期</w:t>
            </w:r>
          </w:p>
        </w:tc>
        <w:tc>
          <w:tcPr>
            <w:tcW w:w="2245" w:type="dxa"/>
          </w:tcPr>
          <w:p w14:paraId="5D087D23" w14:textId="77777777" w:rsidR="004B2065" w:rsidRDefault="004B2065" w:rsidP="00862118"/>
        </w:tc>
        <w:tc>
          <w:tcPr>
            <w:tcW w:w="2618" w:type="dxa"/>
          </w:tcPr>
          <w:p w14:paraId="29B5897F" w14:textId="77777777" w:rsidR="004B2065" w:rsidRDefault="004B2065" w:rsidP="00862118">
            <w:pPr>
              <w:pStyle w:val="TableText"/>
              <w:spacing w:before="301" w:line="219" w:lineRule="auto"/>
              <w:ind w:left="602"/>
              <w:rPr>
                <w:lang w:eastAsia="zh-CN"/>
              </w:rPr>
            </w:pPr>
            <w:r>
              <w:rPr>
                <w:spacing w:val="-3"/>
                <w:lang w:eastAsia="zh-CN"/>
              </w:rPr>
              <w:t>实际到货日期</w:t>
            </w:r>
          </w:p>
          <w:p w14:paraId="3468A88D" w14:textId="77777777" w:rsidR="004B2065" w:rsidRDefault="004B2065" w:rsidP="00862118">
            <w:pPr>
              <w:pStyle w:val="TableText"/>
              <w:spacing w:before="27" w:line="212" w:lineRule="auto"/>
              <w:ind w:left="396"/>
              <w:rPr>
                <w:rFonts w:ascii="Times New Roman" w:eastAsia="Times New Roman" w:hAnsi="Times New Roman" w:cs="Times New Roman"/>
                <w:lang w:eastAsia="zh-CN"/>
              </w:rPr>
            </w:pPr>
            <w:r>
              <w:rPr>
                <w:rFonts w:ascii="Times New Roman" w:eastAsia="Times New Roman" w:hAnsi="Times New Roman" w:cs="Times New Roman"/>
                <w:spacing w:val="-2"/>
                <w:lang w:eastAsia="zh-CN"/>
              </w:rPr>
              <w:t>(</w:t>
            </w:r>
            <w:r>
              <w:rPr>
                <w:spacing w:val="-2"/>
                <w:lang w:eastAsia="zh-CN"/>
              </w:rPr>
              <w:t>由使用单位填写</w:t>
            </w:r>
            <w:r>
              <w:rPr>
                <w:rFonts w:ascii="Times New Roman" w:eastAsia="Times New Roman" w:hAnsi="Times New Roman" w:cs="Times New Roman"/>
                <w:spacing w:val="-2"/>
                <w:lang w:eastAsia="zh-CN"/>
              </w:rPr>
              <w:t>)</w:t>
            </w:r>
          </w:p>
        </w:tc>
        <w:tc>
          <w:tcPr>
            <w:tcW w:w="2639" w:type="dxa"/>
            <w:gridSpan w:val="2"/>
          </w:tcPr>
          <w:p w14:paraId="2E16F3C7" w14:textId="77777777" w:rsidR="004B2065" w:rsidRDefault="004B2065" w:rsidP="00862118">
            <w:pPr>
              <w:rPr>
                <w:lang w:eastAsia="zh-CN"/>
              </w:rPr>
            </w:pPr>
          </w:p>
        </w:tc>
      </w:tr>
      <w:tr w:rsidR="004B2065" w14:paraId="7B56ECE7" w14:textId="77777777" w:rsidTr="004B2065">
        <w:trPr>
          <w:trHeight w:val="750"/>
          <w:jc w:val="center"/>
        </w:trPr>
        <w:tc>
          <w:tcPr>
            <w:tcW w:w="822" w:type="dxa"/>
            <w:vMerge w:val="restart"/>
            <w:tcBorders>
              <w:bottom w:val="nil"/>
            </w:tcBorders>
          </w:tcPr>
          <w:p w14:paraId="3BFC62BE" w14:textId="77777777" w:rsidR="004B2065" w:rsidRDefault="004B2065" w:rsidP="00862118">
            <w:pPr>
              <w:spacing w:line="253" w:lineRule="auto"/>
              <w:rPr>
                <w:lang w:eastAsia="zh-CN"/>
              </w:rPr>
            </w:pPr>
          </w:p>
          <w:p w14:paraId="5C64E18C" w14:textId="77777777" w:rsidR="004B2065" w:rsidRDefault="004B2065" w:rsidP="00862118">
            <w:pPr>
              <w:spacing w:line="253" w:lineRule="auto"/>
              <w:rPr>
                <w:lang w:eastAsia="zh-CN"/>
              </w:rPr>
            </w:pPr>
          </w:p>
          <w:p w14:paraId="252D9F7D" w14:textId="77777777" w:rsidR="004B2065" w:rsidRDefault="004B2065" w:rsidP="00862118">
            <w:pPr>
              <w:spacing w:line="254" w:lineRule="auto"/>
              <w:rPr>
                <w:lang w:eastAsia="zh-CN"/>
              </w:rPr>
            </w:pPr>
          </w:p>
          <w:p w14:paraId="624C39E7" w14:textId="77777777" w:rsidR="004B2065" w:rsidRDefault="004B2065" w:rsidP="00862118">
            <w:pPr>
              <w:spacing w:line="254" w:lineRule="auto"/>
              <w:rPr>
                <w:lang w:eastAsia="zh-CN"/>
              </w:rPr>
            </w:pPr>
          </w:p>
          <w:p w14:paraId="2156354D" w14:textId="77777777" w:rsidR="004B2065" w:rsidRDefault="004B2065" w:rsidP="00862118">
            <w:pPr>
              <w:spacing w:line="254" w:lineRule="auto"/>
              <w:rPr>
                <w:lang w:eastAsia="zh-CN"/>
              </w:rPr>
            </w:pPr>
          </w:p>
          <w:p w14:paraId="03479169" w14:textId="77777777" w:rsidR="004B2065" w:rsidRDefault="004B2065" w:rsidP="00862118">
            <w:pPr>
              <w:spacing w:line="254" w:lineRule="auto"/>
              <w:rPr>
                <w:lang w:eastAsia="zh-CN"/>
              </w:rPr>
            </w:pPr>
          </w:p>
          <w:p w14:paraId="6BA212BA" w14:textId="77777777" w:rsidR="004B2065" w:rsidRDefault="004B2065" w:rsidP="00862118">
            <w:pPr>
              <w:pStyle w:val="TableText"/>
              <w:spacing w:before="78" w:line="219" w:lineRule="auto"/>
              <w:ind w:left="176"/>
            </w:pPr>
            <w:r>
              <w:rPr>
                <w:spacing w:val="-5"/>
              </w:rPr>
              <w:t>验收</w:t>
            </w:r>
          </w:p>
          <w:p w14:paraId="43B56282" w14:textId="77777777" w:rsidR="004B2065" w:rsidRDefault="004B2065" w:rsidP="00862118">
            <w:pPr>
              <w:pStyle w:val="TableText"/>
              <w:spacing w:before="26" w:line="220" w:lineRule="auto"/>
              <w:ind w:left="177"/>
            </w:pPr>
            <w:r>
              <w:rPr>
                <w:spacing w:val="-6"/>
              </w:rPr>
              <w:t>情况</w:t>
            </w:r>
          </w:p>
          <w:p w14:paraId="2090E63A" w14:textId="77777777" w:rsidR="004B2065" w:rsidRDefault="004B2065" w:rsidP="00862118">
            <w:pPr>
              <w:pStyle w:val="TableText"/>
              <w:spacing w:before="26" w:line="219" w:lineRule="auto"/>
              <w:ind w:left="179"/>
            </w:pPr>
            <w:r>
              <w:rPr>
                <w:spacing w:val="-7"/>
              </w:rPr>
              <w:t>说明</w:t>
            </w:r>
          </w:p>
        </w:tc>
        <w:tc>
          <w:tcPr>
            <w:tcW w:w="6207" w:type="dxa"/>
            <w:gridSpan w:val="3"/>
          </w:tcPr>
          <w:p w14:paraId="71DD001B" w14:textId="77777777" w:rsidR="004B2065" w:rsidRDefault="004B2065" w:rsidP="00862118">
            <w:pPr>
              <w:pStyle w:val="TableText"/>
              <w:spacing w:before="255" w:line="220" w:lineRule="auto"/>
              <w:ind w:left="118"/>
            </w:pPr>
            <w:r>
              <w:rPr>
                <w:spacing w:val="-3"/>
              </w:rPr>
              <w:t>外包装情况</w:t>
            </w:r>
          </w:p>
        </w:tc>
        <w:tc>
          <w:tcPr>
            <w:tcW w:w="1257" w:type="dxa"/>
          </w:tcPr>
          <w:p w14:paraId="4659FF20" w14:textId="77777777" w:rsidR="004B2065" w:rsidRDefault="004B2065" w:rsidP="00862118">
            <w:pPr>
              <w:pStyle w:val="TableText"/>
              <w:spacing w:before="256" w:line="219" w:lineRule="auto"/>
              <w:ind w:left="396"/>
            </w:pPr>
            <w:r>
              <w:rPr>
                <w:spacing w:val="-6"/>
              </w:rPr>
              <w:t>合格</w:t>
            </w:r>
          </w:p>
        </w:tc>
        <w:tc>
          <w:tcPr>
            <w:tcW w:w="1382" w:type="dxa"/>
          </w:tcPr>
          <w:p w14:paraId="059D3716" w14:textId="77777777" w:rsidR="004B2065" w:rsidRDefault="004B2065" w:rsidP="00862118">
            <w:pPr>
              <w:pStyle w:val="TableText"/>
              <w:spacing w:before="256" w:line="219" w:lineRule="auto"/>
              <w:ind w:left="342"/>
            </w:pPr>
            <w:r>
              <w:rPr>
                <w:spacing w:val="-5"/>
              </w:rPr>
              <w:t>不合格</w:t>
            </w:r>
          </w:p>
        </w:tc>
      </w:tr>
      <w:tr w:rsidR="004B2065" w14:paraId="7560F84F" w14:textId="77777777" w:rsidTr="004B2065">
        <w:trPr>
          <w:trHeight w:val="848"/>
          <w:jc w:val="center"/>
        </w:trPr>
        <w:tc>
          <w:tcPr>
            <w:tcW w:w="822" w:type="dxa"/>
            <w:vMerge/>
            <w:tcBorders>
              <w:top w:val="nil"/>
              <w:bottom w:val="nil"/>
            </w:tcBorders>
          </w:tcPr>
          <w:p w14:paraId="50CB56AC" w14:textId="77777777" w:rsidR="004B2065" w:rsidRDefault="004B2065" w:rsidP="00862118"/>
        </w:tc>
        <w:tc>
          <w:tcPr>
            <w:tcW w:w="6207" w:type="dxa"/>
            <w:gridSpan w:val="3"/>
          </w:tcPr>
          <w:p w14:paraId="23C8EEF6" w14:textId="77777777" w:rsidR="004B2065" w:rsidRDefault="004B2065" w:rsidP="00862118">
            <w:pPr>
              <w:pStyle w:val="TableText"/>
              <w:spacing w:before="149" w:line="242" w:lineRule="auto"/>
              <w:ind w:left="115" w:right="105"/>
              <w:rPr>
                <w:lang w:eastAsia="zh-CN"/>
              </w:rPr>
            </w:pPr>
            <w:r>
              <w:rPr>
                <w:spacing w:val="-1"/>
                <w:lang w:eastAsia="zh-CN"/>
              </w:rPr>
              <w:t>说明书、合格证、检验证、使用手册、维护手册、装箱清</w:t>
            </w:r>
            <w:r>
              <w:rPr>
                <w:spacing w:val="4"/>
                <w:lang w:eastAsia="zh-CN"/>
              </w:rPr>
              <w:t xml:space="preserve"> </w:t>
            </w:r>
            <w:r>
              <w:rPr>
                <w:spacing w:val="-2"/>
                <w:lang w:eastAsia="zh-CN"/>
              </w:rPr>
              <w:t>单等其它技术文档情况</w:t>
            </w:r>
          </w:p>
        </w:tc>
        <w:tc>
          <w:tcPr>
            <w:tcW w:w="1257" w:type="dxa"/>
          </w:tcPr>
          <w:p w14:paraId="6E840B1C" w14:textId="77777777" w:rsidR="004B2065" w:rsidRDefault="004B2065" w:rsidP="00862118">
            <w:pPr>
              <w:pStyle w:val="TableText"/>
              <w:spacing w:before="305" w:line="219" w:lineRule="auto"/>
              <w:ind w:left="395"/>
            </w:pPr>
            <w:r>
              <w:rPr>
                <w:spacing w:val="-5"/>
              </w:rPr>
              <w:t>齐全</w:t>
            </w:r>
          </w:p>
        </w:tc>
        <w:tc>
          <w:tcPr>
            <w:tcW w:w="1382" w:type="dxa"/>
          </w:tcPr>
          <w:p w14:paraId="5AAB36C5" w14:textId="77777777" w:rsidR="004B2065" w:rsidRDefault="004B2065" w:rsidP="00862118">
            <w:pPr>
              <w:pStyle w:val="TableText"/>
              <w:spacing w:before="305" w:line="219" w:lineRule="auto"/>
              <w:ind w:left="342"/>
            </w:pPr>
            <w:r>
              <w:rPr>
                <w:spacing w:val="-5"/>
              </w:rPr>
              <w:t>不齐全</w:t>
            </w:r>
          </w:p>
        </w:tc>
      </w:tr>
      <w:tr w:rsidR="004B2065" w14:paraId="325DC90E" w14:textId="77777777" w:rsidTr="004B2065">
        <w:trPr>
          <w:trHeight w:val="816"/>
          <w:jc w:val="center"/>
        </w:trPr>
        <w:tc>
          <w:tcPr>
            <w:tcW w:w="822" w:type="dxa"/>
            <w:vMerge/>
            <w:tcBorders>
              <w:top w:val="nil"/>
              <w:bottom w:val="nil"/>
            </w:tcBorders>
          </w:tcPr>
          <w:p w14:paraId="2422D940" w14:textId="77777777" w:rsidR="004B2065" w:rsidRDefault="004B2065" w:rsidP="00862118"/>
        </w:tc>
        <w:tc>
          <w:tcPr>
            <w:tcW w:w="6207" w:type="dxa"/>
            <w:gridSpan w:val="3"/>
          </w:tcPr>
          <w:p w14:paraId="67F52B1D" w14:textId="77777777" w:rsidR="004B2065" w:rsidRDefault="004B2065" w:rsidP="00862118">
            <w:pPr>
              <w:pStyle w:val="TableText"/>
              <w:spacing w:before="289" w:line="219" w:lineRule="auto"/>
              <w:ind w:left="118"/>
              <w:rPr>
                <w:lang w:eastAsia="zh-CN"/>
              </w:rPr>
            </w:pPr>
            <w:r>
              <w:rPr>
                <w:spacing w:val="-1"/>
                <w:lang w:eastAsia="zh-CN"/>
              </w:rPr>
              <w:t>外观质量（损伤、损坏、锈蚀情况）是否合格</w:t>
            </w:r>
          </w:p>
        </w:tc>
        <w:tc>
          <w:tcPr>
            <w:tcW w:w="1257" w:type="dxa"/>
          </w:tcPr>
          <w:p w14:paraId="4383E096" w14:textId="77777777" w:rsidR="004B2065" w:rsidRDefault="004B2065" w:rsidP="00862118">
            <w:pPr>
              <w:pStyle w:val="TableText"/>
              <w:spacing w:before="289" w:line="219" w:lineRule="auto"/>
              <w:ind w:left="396"/>
            </w:pPr>
            <w:r>
              <w:rPr>
                <w:spacing w:val="-6"/>
              </w:rPr>
              <w:t>合格</w:t>
            </w:r>
          </w:p>
        </w:tc>
        <w:tc>
          <w:tcPr>
            <w:tcW w:w="1382" w:type="dxa"/>
          </w:tcPr>
          <w:p w14:paraId="354BA74B" w14:textId="77777777" w:rsidR="004B2065" w:rsidRDefault="004B2065" w:rsidP="00862118">
            <w:pPr>
              <w:pStyle w:val="TableText"/>
              <w:spacing w:before="289" w:line="219" w:lineRule="auto"/>
              <w:ind w:left="342"/>
            </w:pPr>
            <w:r>
              <w:rPr>
                <w:spacing w:val="-5"/>
              </w:rPr>
              <w:t>不合格</w:t>
            </w:r>
          </w:p>
        </w:tc>
      </w:tr>
      <w:tr w:rsidR="004B2065" w14:paraId="26CB19AC" w14:textId="77777777" w:rsidTr="004B2065">
        <w:trPr>
          <w:trHeight w:val="800"/>
          <w:jc w:val="center"/>
        </w:trPr>
        <w:tc>
          <w:tcPr>
            <w:tcW w:w="822" w:type="dxa"/>
            <w:vMerge/>
            <w:tcBorders>
              <w:top w:val="nil"/>
              <w:bottom w:val="nil"/>
            </w:tcBorders>
          </w:tcPr>
          <w:p w14:paraId="52F6EBA3" w14:textId="77777777" w:rsidR="004B2065" w:rsidRDefault="004B2065" w:rsidP="00862118"/>
        </w:tc>
        <w:tc>
          <w:tcPr>
            <w:tcW w:w="6207" w:type="dxa"/>
            <w:gridSpan w:val="3"/>
          </w:tcPr>
          <w:p w14:paraId="65BAA5FA" w14:textId="77777777" w:rsidR="004B2065" w:rsidRDefault="004B2065" w:rsidP="00862118">
            <w:pPr>
              <w:pStyle w:val="TableText"/>
              <w:spacing w:before="123" w:line="242" w:lineRule="auto"/>
              <w:ind w:left="115" w:right="105"/>
              <w:rPr>
                <w:lang w:eastAsia="zh-CN"/>
              </w:rPr>
            </w:pPr>
            <w:r>
              <w:rPr>
                <w:spacing w:val="-1"/>
                <w:lang w:eastAsia="zh-CN"/>
              </w:rPr>
              <w:t>主机、附件、零配件、工具等数量是否齐全（按合同、装</w:t>
            </w:r>
            <w:r>
              <w:rPr>
                <w:spacing w:val="5"/>
                <w:lang w:eastAsia="zh-CN"/>
              </w:rPr>
              <w:t xml:space="preserve"> </w:t>
            </w:r>
            <w:r>
              <w:rPr>
                <w:spacing w:val="-3"/>
                <w:lang w:eastAsia="zh-CN"/>
              </w:rPr>
              <w:t>箱单检查）</w:t>
            </w:r>
          </w:p>
        </w:tc>
        <w:tc>
          <w:tcPr>
            <w:tcW w:w="1257" w:type="dxa"/>
          </w:tcPr>
          <w:p w14:paraId="447E58E3" w14:textId="77777777" w:rsidR="004B2065" w:rsidRDefault="004B2065" w:rsidP="00862118">
            <w:pPr>
              <w:pStyle w:val="TableText"/>
              <w:spacing w:before="280" w:line="219" w:lineRule="auto"/>
              <w:ind w:left="395"/>
            </w:pPr>
            <w:r>
              <w:rPr>
                <w:spacing w:val="-5"/>
              </w:rPr>
              <w:t>齐全</w:t>
            </w:r>
          </w:p>
        </w:tc>
        <w:tc>
          <w:tcPr>
            <w:tcW w:w="1382" w:type="dxa"/>
          </w:tcPr>
          <w:p w14:paraId="3E24D9FA" w14:textId="77777777" w:rsidR="004B2065" w:rsidRDefault="004B2065" w:rsidP="00862118">
            <w:pPr>
              <w:pStyle w:val="TableText"/>
              <w:spacing w:before="280" w:line="219" w:lineRule="auto"/>
              <w:ind w:left="342"/>
            </w:pPr>
            <w:r>
              <w:rPr>
                <w:spacing w:val="-5"/>
              </w:rPr>
              <w:t>不齐全</w:t>
            </w:r>
          </w:p>
        </w:tc>
      </w:tr>
      <w:tr w:rsidR="004B2065" w14:paraId="390A1D6F" w14:textId="77777777" w:rsidTr="004B2065">
        <w:trPr>
          <w:trHeight w:val="849"/>
          <w:jc w:val="center"/>
        </w:trPr>
        <w:tc>
          <w:tcPr>
            <w:tcW w:w="822" w:type="dxa"/>
            <w:vMerge/>
            <w:tcBorders>
              <w:top w:val="nil"/>
            </w:tcBorders>
          </w:tcPr>
          <w:p w14:paraId="58A4AAC2" w14:textId="77777777" w:rsidR="004B2065" w:rsidRDefault="004B2065" w:rsidP="00862118"/>
        </w:tc>
        <w:tc>
          <w:tcPr>
            <w:tcW w:w="6207" w:type="dxa"/>
            <w:gridSpan w:val="3"/>
          </w:tcPr>
          <w:p w14:paraId="4037B50F" w14:textId="77777777" w:rsidR="004B2065" w:rsidRDefault="004B2065" w:rsidP="00862118">
            <w:pPr>
              <w:pStyle w:val="TableText"/>
              <w:spacing w:before="149" w:line="242" w:lineRule="auto"/>
              <w:ind w:left="111" w:right="105" w:firstLine="4"/>
              <w:rPr>
                <w:lang w:eastAsia="zh-CN"/>
              </w:rPr>
            </w:pPr>
            <w:r>
              <w:rPr>
                <w:spacing w:val="-1"/>
                <w:lang w:eastAsia="zh-CN"/>
              </w:rPr>
              <w:t>名称、规格、型号、制造商是否完全符合合同要求（按采</w:t>
            </w:r>
            <w:r>
              <w:rPr>
                <w:spacing w:val="4"/>
                <w:lang w:eastAsia="zh-CN"/>
              </w:rPr>
              <w:t xml:space="preserve"> </w:t>
            </w:r>
            <w:r>
              <w:rPr>
                <w:spacing w:val="-2"/>
                <w:lang w:eastAsia="zh-CN"/>
              </w:rPr>
              <w:t>购合同检查）</w:t>
            </w:r>
          </w:p>
        </w:tc>
        <w:tc>
          <w:tcPr>
            <w:tcW w:w="1257" w:type="dxa"/>
          </w:tcPr>
          <w:p w14:paraId="3429DF76" w14:textId="77777777" w:rsidR="004B2065" w:rsidRDefault="004B2065" w:rsidP="00862118">
            <w:pPr>
              <w:pStyle w:val="TableText"/>
              <w:spacing w:before="305" w:line="219" w:lineRule="auto"/>
              <w:ind w:left="397"/>
            </w:pPr>
            <w:r>
              <w:rPr>
                <w:spacing w:val="-6"/>
              </w:rPr>
              <w:t>符合</w:t>
            </w:r>
          </w:p>
        </w:tc>
        <w:tc>
          <w:tcPr>
            <w:tcW w:w="1382" w:type="dxa"/>
          </w:tcPr>
          <w:p w14:paraId="456E71A2" w14:textId="77777777" w:rsidR="004B2065" w:rsidRDefault="004B2065" w:rsidP="00862118">
            <w:pPr>
              <w:pStyle w:val="TableText"/>
              <w:spacing w:before="305" w:line="219" w:lineRule="auto"/>
              <w:ind w:left="342"/>
            </w:pPr>
            <w:r>
              <w:rPr>
                <w:spacing w:val="-5"/>
              </w:rPr>
              <w:t>不符合</w:t>
            </w:r>
          </w:p>
        </w:tc>
      </w:tr>
      <w:tr w:rsidR="004B2065" w14:paraId="3D15F79D" w14:textId="77777777" w:rsidTr="004B2065">
        <w:trPr>
          <w:trHeight w:val="1579"/>
          <w:jc w:val="center"/>
        </w:trPr>
        <w:tc>
          <w:tcPr>
            <w:tcW w:w="2166" w:type="dxa"/>
            <w:gridSpan w:val="2"/>
          </w:tcPr>
          <w:p w14:paraId="5417ED09" w14:textId="77777777" w:rsidR="004B2065" w:rsidRDefault="004B2065" w:rsidP="00862118">
            <w:pPr>
              <w:spacing w:line="433" w:lineRule="auto"/>
            </w:pPr>
          </w:p>
          <w:p w14:paraId="34ED5793" w14:textId="77777777" w:rsidR="004B2065" w:rsidRDefault="004B2065" w:rsidP="00862118">
            <w:pPr>
              <w:pStyle w:val="TableText"/>
              <w:spacing w:before="78" w:line="242" w:lineRule="auto"/>
              <w:ind w:left="854" w:right="721" w:hanging="126"/>
            </w:pPr>
            <w:r>
              <w:rPr>
                <w:spacing w:val="-4"/>
              </w:rPr>
              <w:t>供应商</w:t>
            </w:r>
            <w:r>
              <w:rPr>
                <w:spacing w:val="1"/>
              </w:rPr>
              <w:t xml:space="preserve"> </w:t>
            </w:r>
            <w:r>
              <w:rPr>
                <w:spacing w:val="-8"/>
              </w:rPr>
              <w:t>意见</w:t>
            </w:r>
          </w:p>
        </w:tc>
        <w:tc>
          <w:tcPr>
            <w:tcW w:w="7502" w:type="dxa"/>
            <w:gridSpan w:val="4"/>
          </w:tcPr>
          <w:p w14:paraId="10456C0F" w14:textId="77777777" w:rsidR="004B2065" w:rsidRDefault="004B2065" w:rsidP="00862118">
            <w:pPr>
              <w:pStyle w:val="TableText"/>
              <w:spacing w:before="39" w:line="219" w:lineRule="auto"/>
              <w:ind w:left="124"/>
              <w:rPr>
                <w:lang w:eastAsia="zh-CN"/>
              </w:rPr>
            </w:pPr>
            <w:r>
              <w:rPr>
                <w:spacing w:val="-2"/>
                <w:lang w:eastAsia="zh-CN"/>
              </w:rPr>
              <w:t>（上述验收情况是否属实，有无其他说明）</w:t>
            </w:r>
          </w:p>
          <w:p w14:paraId="524F4421" w14:textId="77777777" w:rsidR="004B2065" w:rsidRDefault="004B2065" w:rsidP="00862118">
            <w:pPr>
              <w:spacing w:line="284" w:lineRule="auto"/>
              <w:rPr>
                <w:lang w:eastAsia="zh-CN"/>
              </w:rPr>
            </w:pPr>
          </w:p>
          <w:p w14:paraId="45F5872C" w14:textId="77777777" w:rsidR="004B2065" w:rsidRDefault="004B2065" w:rsidP="00862118">
            <w:pPr>
              <w:spacing w:line="285" w:lineRule="auto"/>
              <w:rPr>
                <w:lang w:eastAsia="zh-CN"/>
              </w:rPr>
            </w:pPr>
          </w:p>
          <w:p w14:paraId="774F6D03" w14:textId="77777777" w:rsidR="004B2065" w:rsidRDefault="004B2065" w:rsidP="00862118">
            <w:pPr>
              <w:pStyle w:val="TableText"/>
              <w:spacing w:before="78" w:line="219" w:lineRule="auto"/>
              <w:ind w:left="112"/>
              <w:rPr>
                <w:lang w:eastAsia="zh-CN"/>
              </w:rPr>
            </w:pPr>
            <w:r>
              <w:rPr>
                <w:spacing w:val="-5"/>
                <w:lang w:eastAsia="zh-CN"/>
              </w:rPr>
              <w:t>代表（签字</w:t>
            </w:r>
            <w:r>
              <w:rPr>
                <w:spacing w:val="2"/>
                <w:lang w:eastAsia="zh-CN"/>
              </w:rPr>
              <w:t>）：</w:t>
            </w:r>
            <w:r>
              <w:rPr>
                <w:lang w:eastAsia="zh-CN"/>
              </w:rPr>
              <w:t xml:space="preserve">                         </w:t>
            </w:r>
            <w:r>
              <w:rPr>
                <w:spacing w:val="-5"/>
                <w:lang w:eastAsia="zh-CN"/>
              </w:rPr>
              <w:t>年</w:t>
            </w:r>
            <w:r>
              <w:rPr>
                <w:spacing w:val="6"/>
                <w:lang w:eastAsia="zh-CN"/>
              </w:rPr>
              <w:t xml:space="preserve">    </w:t>
            </w:r>
            <w:r>
              <w:rPr>
                <w:spacing w:val="-5"/>
                <w:lang w:eastAsia="zh-CN"/>
              </w:rPr>
              <w:t>月</w:t>
            </w:r>
            <w:r>
              <w:rPr>
                <w:spacing w:val="13"/>
                <w:lang w:eastAsia="zh-CN"/>
              </w:rPr>
              <w:t xml:space="preserve">    </w:t>
            </w:r>
            <w:r>
              <w:rPr>
                <w:spacing w:val="-5"/>
                <w:lang w:eastAsia="zh-CN"/>
              </w:rPr>
              <w:t>日</w:t>
            </w:r>
          </w:p>
        </w:tc>
      </w:tr>
      <w:tr w:rsidR="004B2065" w14:paraId="438BFE13" w14:textId="77777777" w:rsidTr="004B2065">
        <w:trPr>
          <w:trHeight w:val="1548"/>
          <w:jc w:val="center"/>
        </w:trPr>
        <w:tc>
          <w:tcPr>
            <w:tcW w:w="2166" w:type="dxa"/>
            <w:gridSpan w:val="2"/>
          </w:tcPr>
          <w:p w14:paraId="0EC90EB1" w14:textId="77777777" w:rsidR="004B2065" w:rsidRDefault="004B2065" w:rsidP="00862118">
            <w:pPr>
              <w:spacing w:line="419" w:lineRule="auto"/>
              <w:rPr>
                <w:lang w:eastAsia="zh-CN"/>
              </w:rPr>
            </w:pPr>
          </w:p>
          <w:p w14:paraId="524548CF" w14:textId="77777777" w:rsidR="004B2065" w:rsidRDefault="004B2065" w:rsidP="00862118">
            <w:pPr>
              <w:pStyle w:val="TableText"/>
              <w:spacing w:before="78" w:line="219" w:lineRule="auto"/>
              <w:ind w:left="609"/>
            </w:pPr>
            <w:r>
              <w:rPr>
                <w:spacing w:val="-3"/>
              </w:rPr>
              <w:t>使用单位</w:t>
            </w:r>
          </w:p>
          <w:p w14:paraId="470702FE" w14:textId="77777777" w:rsidR="004B2065" w:rsidRDefault="004B2065" w:rsidP="00862118">
            <w:pPr>
              <w:pStyle w:val="TableText"/>
              <w:spacing w:before="27" w:line="219" w:lineRule="auto"/>
              <w:ind w:left="855"/>
            </w:pPr>
            <w:r>
              <w:rPr>
                <w:spacing w:val="-8"/>
              </w:rPr>
              <w:t>意见</w:t>
            </w:r>
          </w:p>
        </w:tc>
        <w:tc>
          <w:tcPr>
            <w:tcW w:w="7502" w:type="dxa"/>
            <w:gridSpan w:val="4"/>
          </w:tcPr>
          <w:p w14:paraId="730AA349" w14:textId="77777777" w:rsidR="004B2065" w:rsidRDefault="004B2065" w:rsidP="00862118">
            <w:pPr>
              <w:pStyle w:val="TableText"/>
              <w:spacing w:before="41" w:line="219" w:lineRule="auto"/>
              <w:ind w:left="124"/>
              <w:rPr>
                <w:lang w:eastAsia="zh-CN"/>
              </w:rPr>
            </w:pPr>
            <w:r>
              <w:rPr>
                <w:spacing w:val="-2"/>
                <w:lang w:eastAsia="zh-CN"/>
              </w:rPr>
              <w:t>（上述验收情况是否属实，有无其他说明）</w:t>
            </w:r>
          </w:p>
          <w:p w14:paraId="7A271FA0" w14:textId="77777777" w:rsidR="004B2065" w:rsidRDefault="004B2065" w:rsidP="00862118">
            <w:pPr>
              <w:spacing w:line="284" w:lineRule="auto"/>
              <w:rPr>
                <w:lang w:eastAsia="zh-CN"/>
              </w:rPr>
            </w:pPr>
          </w:p>
          <w:p w14:paraId="49F543EC" w14:textId="77777777" w:rsidR="004B2065" w:rsidRDefault="004B2065" w:rsidP="00862118">
            <w:pPr>
              <w:spacing w:line="285" w:lineRule="auto"/>
              <w:rPr>
                <w:lang w:eastAsia="zh-CN"/>
              </w:rPr>
            </w:pPr>
          </w:p>
          <w:p w14:paraId="613B85E1" w14:textId="77777777" w:rsidR="004B2065" w:rsidRDefault="004B2065" w:rsidP="00862118">
            <w:pPr>
              <w:pStyle w:val="TableText"/>
              <w:spacing w:before="78" w:line="219" w:lineRule="auto"/>
              <w:ind w:left="122"/>
              <w:rPr>
                <w:lang w:eastAsia="zh-CN"/>
              </w:rPr>
            </w:pPr>
            <w:r>
              <w:rPr>
                <w:spacing w:val="-5"/>
                <w:lang w:eastAsia="zh-CN"/>
              </w:rPr>
              <w:t>负责人（签字</w:t>
            </w:r>
            <w:r>
              <w:rPr>
                <w:lang w:eastAsia="zh-CN"/>
              </w:rPr>
              <w:t xml:space="preserve">）：                        </w:t>
            </w:r>
            <w:r>
              <w:rPr>
                <w:spacing w:val="-5"/>
                <w:lang w:eastAsia="zh-CN"/>
              </w:rPr>
              <w:t>年</w:t>
            </w:r>
            <w:r>
              <w:rPr>
                <w:spacing w:val="6"/>
                <w:lang w:eastAsia="zh-CN"/>
              </w:rPr>
              <w:t xml:space="preserve">    </w:t>
            </w:r>
            <w:r>
              <w:rPr>
                <w:spacing w:val="-5"/>
                <w:lang w:eastAsia="zh-CN"/>
              </w:rPr>
              <w:t>月</w:t>
            </w:r>
            <w:r>
              <w:rPr>
                <w:spacing w:val="12"/>
                <w:lang w:eastAsia="zh-CN"/>
              </w:rPr>
              <w:t xml:space="preserve">    </w:t>
            </w:r>
            <w:r>
              <w:rPr>
                <w:spacing w:val="-5"/>
                <w:lang w:eastAsia="zh-CN"/>
              </w:rPr>
              <w:t>日</w:t>
            </w:r>
          </w:p>
        </w:tc>
      </w:tr>
      <w:tr w:rsidR="004B2065" w14:paraId="28CE5654" w14:textId="77777777" w:rsidTr="004B2065">
        <w:trPr>
          <w:trHeight w:val="1323"/>
          <w:jc w:val="center"/>
        </w:trPr>
        <w:tc>
          <w:tcPr>
            <w:tcW w:w="2166" w:type="dxa"/>
            <w:gridSpan w:val="2"/>
          </w:tcPr>
          <w:p w14:paraId="6C9F09F9" w14:textId="77777777" w:rsidR="004B2065" w:rsidRDefault="004B2065" w:rsidP="00862118">
            <w:pPr>
              <w:spacing w:line="307" w:lineRule="auto"/>
              <w:rPr>
                <w:lang w:eastAsia="zh-CN"/>
              </w:rPr>
            </w:pPr>
          </w:p>
          <w:p w14:paraId="2C4E84F4" w14:textId="77777777" w:rsidR="004B2065" w:rsidRDefault="004B2065" w:rsidP="00862118">
            <w:pPr>
              <w:pStyle w:val="TableText"/>
              <w:spacing w:before="78" w:line="219" w:lineRule="auto"/>
              <w:ind w:left="609"/>
            </w:pPr>
            <w:r>
              <w:rPr>
                <w:spacing w:val="-3"/>
              </w:rPr>
              <w:t>校档案室</w:t>
            </w:r>
          </w:p>
          <w:p w14:paraId="5B4F42E8" w14:textId="77777777" w:rsidR="004B2065" w:rsidRDefault="004B2065" w:rsidP="00862118">
            <w:pPr>
              <w:pStyle w:val="TableText"/>
              <w:spacing w:before="24" w:line="219" w:lineRule="auto"/>
              <w:ind w:left="855"/>
            </w:pPr>
            <w:r>
              <w:rPr>
                <w:spacing w:val="-8"/>
              </w:rPr>
              <w:t>意见</w:t>
            </w:r>
          </w:p>
        </w:tc>
        <w:tc>
          <w:tcPr>
            <w:tcW w:w="7502" w:type="dxa"/>
            <w:gridSpan w:val="4"/>
          </w:tcPr>
          <w:p w14:paraId="0AC695F3" w14:textId="77777777" w:rsidR="004B2065" w:rsidRDefault="004B2065" w:rsidP="00862118">
            <w:pPr>
              <w:pStyle w:val="TableText"/>
              <w:spacing w:before="197" w:line="219" w:lineRule="auto"/>
              <w:ind w:left="116"/>
              <w:rPr>
                <w:lang w:eastAsia="zh-CN"/>
              </w:rPr>
            </w:pPr>
            <w:r>
              <w:rPr>
                <w:spacing w:val="-2"/>
                <w:lang w:eastAsia="zh-CN"/>
              </w:rPr>
              <w:t>大型仪器设备存档资料：</w:t>
            </w:r>
          </w:p>
          <w:p w14:paraId="7F7352AE" w14:textId="77777777" w:rsidR="004B2065" w:rsidRDefault="004B2065" w:rsidP="00862118">
            <w:pPr>
              <w:spacing w:line="257" w:lineRule="auto"/>
              <w:rPr>
                <w:lang w:eastAsia="zh-CN"/>
              </w:rPr>
            </w:pPr>
          </w:p>
          <w:p w14:paraId="0637E163" w14:textId="77777777" w:rsidR="004B2065" w:rsidRDefault="004B2065" w:rsidP="00862118">
            <w:pPr>
              <w:pStyle w:val="TableText"/>
              <w:spacing w:before="78" w:line="219" w:lineRule="auto"/>
              <w:ind w:left="122"/>
              <w:rPr>
                <w:lang w:eastAsia="zh-CN"/>
              </w:rPr>
            </w:pPr>
            <w:r>
              <w:rPr>
                <w:spacing w:val="-5"/>
                <w:lang w:eastAsia="zh-CN"/>
              </w:rPr>
              <w:t>负责人（签字</w:t>
            </w:r>
            <w:r>
              <w:rPr>
                <w:lang w:eastAsia="zh-CN"/>
              </w:rPr>
              <w:t xml:space="preserve">）：                        </w:t>
            </w:r>
            <w:r>
              <w:rPr>
                <w:spacing w:val="-5"/>
                <w:lang w:eastAsia="zh-CN"/>
              </w:rPr>
              <w:t>年</w:t>
            </w:r>
            <w:r>
              <w:rPr>
                <w:spacing w:val="6"/>
                <w:lang w:eastAsia="zh-CN"/>
              </w:rPr>
              <w:t xml:space="preserve">    </w:t>
            </w:r>
            <w:r>
              <w:rPr>
                <w:spacing w:val="-5"/>
                <w:lang w:eastAsia="zh-CN"/>
              </w:rPr>
              <w:t>月</w:t>
            </w:r>
            <w:r>
              <w:rPr>
                <w:spacing w:val="12"/>
                <w:lang w:eastAsia="zh-CN"/>
              </w:rPr>
              <w:t xml:space="preserve">    </w:t>
            </w:r>
            <w:r>
              <w:rPr>
                <w:spacing w:val="-5"/>
                <w:lang w:eastAsia="zh-CN"/>
              </w:rPr>
              <w:t>日</w:t>
            </w:r>
          </w:p>
        </w:tc>
      </w:tr>
    </w:tbl>
    <w:p w14:paraId="2DD487DB" w14:textId="0ED2934F" w:rsidR="004B2065" w:rsidRDefault="004B2065">
      <w:r>
        <w:rPr>
          <w:rFonts w:ascii="宋体" w:eastAsia="宋体" w:hAnsi="宋体" w:cs="宋体"/>
          <w:spacing w:val="-1"/>
          <w:sz w:val="24"/>
          <w:szCs w:val="24"/>
        </w:rPr>
        <w:t>注：本表填写完毕，请使用部门在实际到货后一周内送交国资处</w:t>
      </w:r>
      <w:r>
        <w:rPr>
          <w:rFonts w:ascii="宋体" w:eastAsia="宋体" w:hAnsi="宋体" w:cs="宋体"/>
          <w:b/>
          <w:bCs/>
          <w:spacing w:val="-1"/>
          <w:sz w:val="24"/>
          <w:szCs w:val="24"/>
        </w:rPr>
        <w:t>资产管理科</w:t>
      </w:r>
      <w:r>
        <w:rPr>
          <w:rFonts w:ascii="宋体" w:eastAsia="宋体" w:hAnsi="宋体" w:cs="宋体"/>
          <w:spacing w:val="-1"/>
          <w:sz w:val="24"/>
          <w:szCs w:val="24"/>
        </w:rPr>
        <w:t>备查。</w:t>
      </w:r>
    </w:p>
    <w:sectPr w:rsidR="004B2065">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7A761" w14:textId="77777777" w:rsidR="00D32DF8" w:rsidRDefault="00D32DF8" w:rsidP="004B2065">
      <w:r>
        <w:separator/>
      </w:r>
    </w:p>
  </w:endnote>
  <w:endnote w:type="continuationSeparator" w:id="0">
    <w:p w14:paraId="47C4616F" w14:textId="77777777" w:rsidR="00D32DF8" w:rsidRDefault="00D32DF8" w:rsidP="004B2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7983078"/>
      <w:docPartObj>
        <w:docPartGallery w:val="Page Numbers (Bottom of Page)"/>
        <w:docPartUnique/>
      </w:docPartObj>
    </w:sdtPr>
    <w:sdtEndPr/>
    <w:sdtContent>
      <w:p w14:paraId="3EE63591" w14:textId="792A75E9" w:rsidR="00D61419" w:rsidRDefault="00D61419">
        <w:pPr>
          <w:pStyle w:val="a5"/>
          <w:jc w:val="center"/>
        </w:pPr>
        <w:r>
          <w:fldChar w:fldCharType="begin"/>
        </w:r>
        <w:r>
          <w:instrText>PAGE   \* MERGEFORMAT</w:instrText>
        </w:r>
        <w:r>
          <w:fldChar w:fldCharType="separate"/>
        </w:r>
        <w:r>
          <w:rPr>
            <w:lang w:val="zh-CN"/>
          </w:rPr>
          <w:t>2</w:t>
        </w:r>
        <w:r>
          <w:fldChar w:fldCharType="end"/>
        </w:r>
      </w:p>
    </w:sdtContent>
  </w:sdt>
  <w:p w14:paraId="33DF1DC8" w14:textId="77777777" w:rsidR="00D61419" w:rsidRDefault="00D6141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D0D5C" w14:textId="77777777" w:rsidR="00D32DF8" w:rsidRDefault="00D32DF8" w:rsidP="004B2065">
      <w:r>
        <w:separator/>
      </w:r>
    </w:p>
  </w:footnote>
  <w:footnote w:type="continuationSeparator" w:id="0">
    <w:p w14:paraId="69872E16" w14:textId="77777777" w:rsidR="00D32DF8" w:rsidRDefault="00D32DF8" w:rsidP="004B2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9C9DE" w14:textId="77777777" w:rsidR="00D61419" w:rsidRDefault="00D61419" w:rsidP="00D61419">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4B0"/>
    <w:rsid w:val="00020B0F"/>
    <w:rsid w:val="000300CF"/>
    <w:rsid w:val="00057D82"/>
    <w:rsid w:val="000A2B18"/>
    <w:rsid w:val="000A6548"/>
    <w:rsid w:val="000B4732"/>
    <w:rsid w:val="00112496"/>
    <w:rsid w:val="001825DE"/>
    <w:rsid w:val="0018279A"/>
    <w:rsid w:val="00194E35"/>
    <w:rsid w:val="001C1D84"/>
    <w:rsid w:val="0022529D"/>
    <w:rsid w:val="0033789A"/>
    <w:rsid w:val="00355D20"/>
    <w:rsid w:val="00380680"/>
    <w:rsid w:val="003D0AD7"/>
    <w:rsid w:val="003F5550"/>
    <w:rsid w:val="00405FE3"/>
    <w:rsid w:val="004146CD"/>
    <w:rsid w:val="004378EA"/>
    <w:rsid w:val="004B2065"/>
    <w:rsid w:val="004C7C20"/>
    <w:rsid w:val="00520026"/>
    <w:rsid w:val="00543976"/>
    <w:rsid w:val="00550CCE"/>
    <w:rsid w:val="0059016C"/>
    <w:rsid w:val="00597376"/>
    <w:rsid w:val="005D6998"/>
    <w:rsid w:val="0075172C"/>
    <w:rsid w:val="00793376"/>
    <w:rsid w:val="007946E6"/>
    <w:rsid w:val="007F14B0"/>
    <w:rsid w:val="00806261"/>
    <w:rsid w:val="00810A7B"/>
    <w:rsid w:val="00827829"/>
    <w:rsid w:val="008438A0"/>
    <w:rsid w:val="00893B66"/>
    <w:rsid w:val="008B272E"/>
    <w:rsid w:val="00996F43"/>
    <w:rsid w:val="00A04EE2"/>
    <w:rsid w:val="00A0683A"/>
    <w:rsid w:val="00A26E23"/>
    <w:rsid w:val="00A55FE8"/>
    <w:rsid w:val="00A67A89"/>
    <w:rsid w:val="00B05C31"/>
    <w:rsid w:val="00B4100A"/>
    <w:rsid w:val="00B6693F"/>
    <w:rsid w:val="00C9398A"/>
    <w:rsid w:val="00C952C4"/>
    <w:rsid w:val="00C95767"/>
    <w:rsid w:val="00CA1243"/>
    <w:rsid w:val="00D32DF8"/>
    <w:rsid w:val="00D37870"/>
    <w:rsid w:val="00D527A0"/>
    <w:rsid w:val="00D61419"/>
    <w:rsid w:val="00D834C1"/>
    <w:rsid w:val="00EA1BE0"/>
    <w:rsid w:val="00F2355A"/>
    <w:rsid w:val="00FD2C39"/>
    <w:rsid w:val="00FE0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BBAB13"/>
  <w15:chartTrackingRefBased/>
  <w15:docId w15:val="{D5CA07B2-0063-494A-9D39-BC8296A5A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206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B2065"/>
    <w:rPr>
      <w:sz w:val="18"/>
      <w:szCs w:val="18"/>
    </w:rPr>
  </w:style>
  <w:style w:type="paragraph" w:styleId="a5">
    <w:name w:val="footer"/>
    <w:basedOn w:val="a"/>
    <w:link w:val="a6"/>
    <w:uiPriority w:val="99"/>
    <w:unhideWhenUsed/>
    <w:rsid w:val="004B2065"/>
    <w:pPr>
      <w:tabs>
        <w:tab w:val="center" w:pos="4153"/>
        <w:tab w:val="right" w:pos="8306"/>
      </w:tabs>
      <w:snapToGrid w:val="0"/>
      <w:jc w:val="left"/>
    </w:pPr>
    <w:rPr>
      <w:sz w:val="18"/>
      <w:szCs w:val="18"/>
    </w:rPr>
  </w:style>
  <w:style w:type="character" w:customStyle="1" w:styleId="a6">
    <w:name w:val="页脚 字符"/>
    <w:basedOn w:val="a0"/>
    <w:link w:val="a5"/>
    <w:uiPriority w:val="99"/>
    <w:rsid w:val="004B2065"/>
    <w:rPr>
      <w:sz w:val="18"/>
      <w:szCs w:val="18"/>
    </w:rPr>
  </w:style>
  <w:style w:type="paragraph" w:styleId="a7">
    <w:name w:val="Plain Text"/>
    <w:basedOn w:val="a"/>
    <w:link w:val="a8"/>
    <w:unhideWhenUsed/>
    <w:qFormat/>
    <w:rsid w:val="004B2065"/>
    <w:rPr>
      <w:rFonts w:ascii="宋体" w:eastAsia="宋体" w:hAnsi="Courier New" w:cs="Times New Roman"/>
      <w:szCs w:val="20"/>
    </w:rPr>
  </w:style>
  <w:style w:type="character" w:customStyle="1" w:styleId="a8">
    <w:name w:val="纯文本 字符"/>
    <w:basedOn w:val="a0"/>
    <w:link w:val="a7"/>
    <w:qFormat/>
    <w:rsid w:val="004B2065"/>
    <w:rPr>
      <w:rFonts w:ascii="宋体" w:eastAsia="宋体" w:hAnsi="Courier New" w:cs="Times New Roman"/>
      <w:szCs w:val="20"/>
    </w:rPr>
  </w:style>
  <w:style w:type="paragraph" w:styleId="a9">
    <w:name w:val="Body Text"/>
    <w:basedOn w:val="a"/>
    <w:link w:val="aa"/>
    <w:semiHidden/>
    <w:qFormat/>
    <w:rsid w:val="004B2065"/>
    <w:pPr>
      <w:widowControl/>
      <w:kinsoku w:val="0"/>
      <w:autoSpaceDE w:val="0"/>
      <w:autoSpaceDN w:val="0"/>
      <w:adjustRightInd w:val="0"/>
      <w:snapToGrid w:val="0"/>
      <w:jc w:val="left"/>
      <w:textAlignment w:val="baseline"/>
    </w:pPr>
    <w:rPr>
      <w:rFonts w:ascii="Arial" w:eastAsia="Arial" w:hAnsi="Arial" w:cs="Arial"/>
      <w:noProof/>
      <w:snapToGrid w:val="0"/>
      <w:color w:val="000000"/>
      <w:kern w:val="0"/>
      <w:szCs w:val="21"/>
      <w:lang w:eastAsia="en-US"/>
    </w:rPr>
  </w:style>
  <w:style w:type="character" w:customStyle="1" w:styleId="aa">
    <w:name w:val="正文文本 字符"/>
    <w:basedOn w:val="a0"/>
    <w:link w:val="a9"/>
    <w:semiHidden/>
    <w:rsid w:val="004B2065"/>
    <w:rPr>
      <w:rFonts w:ascii="Arial" w:eastAsia="Arial" w:hAnsi="Arial" w:cs="Arial"/>
      <w:noProof/>
      <w:snapToGrid w:val="0"/>
      <w:color w:val="000000"/>
      <w:kern w:val="0"/>
      <w:szCs w:val="21"/>
      <w:lang w:eastAsia="en-US"/>
    </w:rPr>
  </w:style>
  <w:style w:type="table" w:customStyle="1" w:styleId="TableNormal">
    <w:name w:val="Table Normal"/>
    <w:semiHidden/>
    <w:unhideWhenUsed/>
    <w:qFormat/>
    <w:rsid w:val="004B2065"/>
    <w:rPr>
      <w:rFonts w:ascii="Arial" w:hAnsi="Arial" w:cs="Arial"/>
      <w:snapToGrid w:val="0"/>
      <w:color w:val="000000"/>
      <w:kern w:val="0"/>
      <w:szCs w:val="21"/>
      <w:lang w:eastAsia="en-US"/>
    </w:rPr>
    <w:tblPr>
      <w:tblCellMar>
        <w:top w:w="0" w:type="dxa"/>
        <w:left w:w="0" w:type="dxa"/>
        <w:bottom w:w="0" w:type="dxa"/>
        <w:right w:w="0" w:type="dxa"/>
      </w:tblCellMar>
    </w:tblPr>
  </w:style>
  <w:style w:type="paragraph" w:customStyle="1" w:styleId="TableText">
    <w:name w:val="Table Text"/>
    <w:basedOn w:val="a"/>
    <w:semiHidden/>
    <w:qFormat/>
    <w:rsid w:val="004B2065"/>
    <w:pPr>
      <w:widowControl/>
      <w:kinsoku w:val="0"/>
      <w:autoSpaceDE w:val="0"/>
      <w:autoSpaceDN w:val="0"/>
      <w:adjustRightInd w:val="0"/>
      <w:snapToGrid w:val="0"/>
      <w:jc w:val="left"/>
      <w:textAlignment w:val="baseline"/>
    </w:pPr>
    <w:rPr>
      <w:rFonts w:ascii="宋体" w:eastAsia="宋体" w:hAnsi="宋体" w:cs="宋体"/>
      <w:noProof/>
      <w:snapToGrid w:val="0"/>
      <w:color w:val="000000"/>
      <w:kern w:val="0"/>
      <w:sz w:val="24"/>
      <w:szCs w:val="24"/>
      <w:lang w:eastAsia="en-US"/>
    </w:rPr>
  </w:style>
  <w:style w:type="character" w:customStyle="1" w:styleId="fontstyle01">
    <w:name w:val="fontstyle01"/>
    <w:basedOn w:val="a0"/>
    <w:rsid w:val="004146CD"/>
    <w:rPr>
      <w:rFonts w:ascii="宋体" w:eastAsia="宋体" w:hAnsi="宋体" w:hint="eastAsia"/>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439055">
      <w:bodyDiv w:val="1"/>
      <w:marLeft w:val="0"/>
      <w:marRight w:val="0"/>
      <w:marTop w:val="0"/>
      <w:marBottom w:val="0"/>
      <w:divBdr>
        <w:top w:val="none" w:sz="0" w:space="0" w:color="auto"/>
        <w:left w:val="none" w:sz="0" w:space="0" w:color="auto"/>
        <w:bottom w:val="none" w:sz="0" w:space="0" w:color="auto"/>
        <w:right w:val="none" w:sz="0" w:space="0" w:color="auto"/>
      </w:divBdr>
    </w:div>
    <w:div w:id="1563371433">
      <w:bodyDiv w:val="1"/>
      <w:marLeft w:val="0"/>
      <w:marRight w:val="0"/>
      <w:marTop w:val="0"/>
      <w:marBottom w:val="0"/>
      <w:divBdr>
        <w:top w:val="none" w:sz="0" w:space="0" w:color="auto"/>
        <w:left w:val="none" w:sz="0" w:space="0" w:color="auto"/>
        <w:bottom w:val="none" w:sz="0" w:space="0" w:color="auto"/>
        <w:right w:val="none" w:sz="0" w:space="0" w:color="auto"/>
      </w:divBdr>
    </w:div>
    <w:div w:id="168381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10</Pages>
  <Words>780</Words>
  <Characters>4452</Characters>
  <Application>Microsoft Office Word</Application>
  <DocSecurity>0</DocSecurity>
  <Lines>37</Lines>
  <Paragraphs>10</Paragraphs>
  <ScaleCrop>false</ScaleCrop>
  <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吴静</cp:lastModifiedBy>
  <cp:revision>68</cp:revision>
  <dcterms:created xsi:type="dcterms:W3CDTF">2025-06-06T00:18:00Z</dcterms:created>
  <dcterms:modified xsi:type="dcterms:W3CDTF">2025-12-25T02:59:00Z</dcterms:modified>
</cp:coreProperties>
</file>