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9E788">
      <w:pPr>
        <w:jc w:val="center"/>
        <w:rPr>
          <w:rFonts w:hint="eastAsia"/>
          <w:b/>
          <w:bCs/>
          <w:color w:val="auto"/>
          <w:sz w:val="28"/>
          <w:szCs w:val="36"/>
        </w:rPr>
      </w:pPr>
      <w:r>
        <w:rPr>
          <w:rFonts w:hint="eastAsia"/>
          <w:b/>
          <w:bCs/>
          <w:color w:val="auto"/>
          <w:sz w:val="28"/>
          <w:szCs w:val="36"/>
        </w:rPr>
        <w:t>开封市祥符区校园餐配餐、托管服务项目</w:t>
      </w:r>
      <w:r>
        <w:rPr>
          <w:rFonts w:hint="eastAsia"/>
          <w:b/>
          <w:bCs/>
          <w:color w:val="auto"/>
          <w:sz w:val="28"/>
          <w:szCs w:val="36"/>
          <w:lang w:eastAsia="zh-CN"/>
        </w:rPr>
        <w:t>—</w:t>
      </w:r>
      <w:r>
        <w:rPr>
          <w:rFonts w:hint="eastAsia"/>
          <w:b/>
          <w:bCs/>
          <w:color w:val="auto"/>
          <w:sz w:val="28"/>
          <w:szCs w:val="36"/>
          <w:lang w:val="en-US" w:eastAsia="zh-CN"/>
        </w:rPr>
        <w:t>第八标段评标</w:t>
      </w:r>
      <w:r>
        <w:rPr>
          <w:rFonts w:hint="eastAsia"/>
          <w:b/>
          <w:bCs/>
          <w:color w:val="auto"/>
          <w:sz w:val="28"/>
          <w:szCs w:val="36"/>
        </w:rPr>
        <w:t>公示</w:t>
      </w:r>
    </w:p>
    <w:p w14:paraId="178E12F0">
      <w:pPr>
        <w:rPr>
          <w:rFonts w:hint="eastAsia"/>
          <w:color w:val="auto"/>
        </w:rPr>
      </w:pPr>
    </w:p>
    <w:p w14:paraId="5F759A90">
      <w:pPr>
        <w:spacing w:line="360" w:lineRule="auto"/>
        <w:ind w:firstLine="420" w:firstLineChars="200"/>
        <w:rPr>
          <w:rFonts w:hint="eastAsia"/>
          <w:color w:val="auto"/>
        </w:rPr>
      </w:pPr>
      <w:r>
        <w:rPr>
          <w:rFonts w:hint="eastAsia"/>
          <w:color w:val="auto"/>
        </w:rPr>
        <w:t>河南诚和顺工程管理服务有限公司受开封市祥符区教育体育局的委托，就</w:t>
      </w:r>
      <w:r>
        <w:rPr>
          <w:rFonts w:hint="eastAsia" w:cs="仿宋"/>
          <w:color w:val="auto"/>
          <w:sz w:val="21"/>
          <w:szCs w:val="21"/>
        </w:rPr>
        <w:t>开封市祥符区校园餐配餐、托管服务项目</w:t>
      </w:r>
      <w:r>
        <w:rPr>
          <w:rFonts w:hint="eastAsia"/>
          <w:color w:val="auto"/>
        </w:rPr>
        <w:t>进行公开招标，于2025年0</w:t>
      </w:r>
      <w:r>
        <w:rPr>
          <w:rFonts w:hint="eastAsia"/>
          <w:color w:val="auto"/>
          <w:lang w:val="en-US" w:eastAsia="zh-CN"/>
        </w:rPr>
        <w:t>8</w:t>
      </w:r>
      <w:r>
        <w:rPr>
          <w:rFonts w:hint="eastAsia"/>
          <w:color w:val="auto"/>
        </w:rPr>
        <w:t>月</w:t>
      </w:r>
      <w:r>
        <w:rPr>
          <w:rFonts w:hint="eastAsia"/>
          <w:color w:val="auto"/>
          <w:lang w:val="en-US" w:eastAsia="zh-CN"/>
        </w:rPr>
        <w:t>21</w:t>
      </w:r>
      <w:r>
        <w:rPr>
          <w:rFonts w:hint="eastAsia"/>
          <w:color w:val="auto"/>
        </w:rPr>
        <w:t>日在</w:t>
      </w:r>
      <w:r>
        <w:rPr>
          <w:rFonts w:hint="eastAsia"/>
          <w:color w:val="auto"/>
          <w:lang w:val="en-US" w:eastAsia="zh-CN"/>
        </w:rPr>
        <w:t>祥符区</w:t>
      </w:r>
      <w:r>
        <w:rPr>
          <w:rFonts w:hint="eastAsia"/>
          <w:color w:val="auto"/>
        </w:rPr>
        <w:t>公共资源交易中心依法进行开标和评标活动。评标委员会按照招标文件规定进行了评审，经招标人确认，现将本次评标结果公示如下：</w:t>
      </w:r>
    </w:p>
    <w:p w14:paraId="5DC2A059">
      <w:pPr>
        <w:spacing w:line="360" w:lineRule="auto"/>
        <w:rPr>
          <w:rFonts w:hint="eastAsia"/>
          <w:color w:val="auto"/>
        </w:rPr>
      </w:pPr>
      <w:r>
        <w:rPr>
          <w:rFonts w:hint="eastAsia"/>
          <w:color w:val="auto"/>
        </w:rPr>
        <w:t>一、招标项目说明</w:t>
      </w:r>
    </w:p>
    <w:p w14:paraId="6090E525">
      <w:pPr>
        <w:spacing w:line="360" w:lineRule="auto"/>
        <w:rPr>
          <w:rFonts w:hint="eastAsia"/>
          <w:color w:val="auto"/>
        </w:rPr>
      </w:pPr>
      <w:r>
        <w:rPr>
          <w:rFonts w:hint="eastAsia"/>
          <w:color w:val="auto"/>
        </w:rPr>
        <w:t>1、项目编号：祥符公开招标-2025-11</w:t>
      </w:r>
    </w:p>
    <w:p w14:paraId="67FD8156">
      <w:pPr>
        <w:spacing w:line="360" w:lineRule="auto"/>
        <w:rPr>
          <w:rFonts w:hint="eastAsia"/>
          <w:color w:val="auto"/>
        </w:rPr>
      </w:pPr>
      <w:r>
        <w:rPr>
          <w:rFonts w:hint="eastAsia"/>
          <w:color w:val="auto"/>
        </w:rPr>
        <w:t>2、项目名称：</w:t>
      </w:r>
      <w:r>
        <w:rPr>
          <w:rFonts w:hint="eastAsia" w:cs="仿宋"/>
          <w:color w:val="auto"/>
          <w:sz w:val="21"/>
          <w:szCs w:val="21"/>
        </w:rPr>
        <w:t>开封市祥符区校园餐配餐、托管服务项目</w:t>
      </w:r>
    </w:p>
    <w:p w14:paraId="30531198">
      <w:pPr>
        <w:spacing w:line="360" w:lineRule="auto"/>
        <w:rPr>
          <w:rFonts w:hint="eastAsia"/>
          <w:color w:val="auto"/>
        </w:rPr>
      </w:pPr>
      <w:r>
        <w:rPr>
          <w:rFonts w:hint="eastAsia"/>
          <w:color w:val="auto"/>
        </w:rPr>
        <w:t>3、</w:t>
      </w:r>
      <w:r>
        <w:rPr>
          <w:rFonts w:hint="eastAsia" w:cs="仿宋"/>
          <w:color w:val="auto"/>
          <w:sz w:val="21"/>
          <w:szCs w:val="21"/>
        </w:rPr>
        <w:t>采购</w:t>
      </w:r>
      <w:r>
        <w:rPr>
          <w:rFonts w:hint="eastAsia" w:cs="仿宋"/>
          <w:color w:val="auto"/>
          <w:sz w:val="21"/>
          <w:szCs w:val="21"/>
          <w:lang w:val="en-US"/>
        </w:rPr>
        <w:t>方</w:t>
      </w:r>
      <w:r>
        <w:rPr>
          <w:rFonts w:hint="eastAsia" w:cs="仿宋"/>
          <w:color w:val="auto"/>
          <w:sz w:val="21"/>
          <w:szCs w:val="21"/>
        </w:rPr>
        <w:t>式：公开招标</w:t>
      </w:r>
    </w:p>
    <w:p w14:paraId="11EA19B0">
      <w:pPr>
        <w:spacing w:line="360" w:lineRule="auto"/>
        <w:rPr>
          <w:rFonts w:hint="eastAsia"/>
          <w:color w:val="auto"/>
        </w:rPr>
      </w:pPr>
      <w:r>
        <w:rPr>
          <w:rFonts w:hint="eastAsia"/>
          <w:color w:val="auto"/>
        </w:rPr>
        <w:t>4、预算金额：0元</w:t>
      </w:r>
    </w:p>
    <w:p w14:paraId="2D5B97EC">
      <w:pPr>
        <w:spacing w:line="360" w:lineRule="auto"/>
        <w:rPr>
          <w:rFonts w:hint="eastAsia" w:cs="仿宋"/>
          <w:color w:val="auto"/>
          <w:sz w:val="21"/>
          <w:szCs w:val="21"/>
          <w:lang w:val="en-US" w:eastAsia="zh-CN"/>
        </w:rPr>
      </w:pPr>
      <w:r>
        <w:rPr>
          <w:rFonts w:hint="eastAsia"/>
          <w:color w:val="auto"/>
        </w:rPr>
        <w:t>5、项目概况：</w:t>
      </w:r>
      <w:r>
        <w:rPr>
          <w:rFonts w:hint="eastAsia" w:cs="仿宋"/>
          <w:color w:val="auto"/>
          <w:sz w:val="21"/>
          <w:szCs w:val="21"/>
        </w:rPr>
        <w:t>本</w:t>
      </w:r>
      <w:r>
        <w:rPr>
          <w:rFonts w:hint="eastAsia" w:cs="仿宋"/>
          <w:color w:val="auto"/>
          <w:sz w:val="21"/>
          <w:szCs w:val="21"/>
          <w:lang w:val="en-US"/>
        </w:rPr>
        <w:t>项目</w:t>
      </w:r>
      <w:r>
        <w:rPr>
          <w:rFonts w:hint="eastAsia" w:cs="仿宋"/>
          <w:color w:val="auto"/>
          <w:sz w:val="21"/>
          <w:szCs w:val="21"/>
        </w:rPr>
        <w:t>共划分</w:t>
      </w:r>
      <w:r>
        <w:rPr>
          <w:rFonts w:hint="eastAsia" w:cs="仿宋"/>
          <w:color w:val="auto"/>
          <w:sz w:val="21"/>
          <w:szCs w:val="21"/>
          <w:lang w:val="en-US"/>
        </w:rPr>
        <w:t>12个标段</w:t>
      </w:r>
      <w:r>
        <w:rPr>
          <w:rFonts w:hint="eastAsia" w:cs="仿宋"/>
          <w:color w:val="auto"/>
          <w:sz w:val="21"/>
          <w:szCs w:val="21"/>
          <w:lang w:val="en-US" w:eastAsia="zh-CN"/>
        </w:rPr>
        <w:t>；</w:t>
      </w:r>
    </w:p>
    <w:p w14:paraId="614AA8B8">
      <w:pPr>
        <w:spacing w:line="360" w:lineRule="auto"/>
        <w:ind w:firstLine="1050" w:firstLineChars="500"/>
        <w:rPr>
          <w:rFonts w:hint="eastAsia"/>
          <w:b w:val="0"/>
          <w:bCs w:val="0"/>
          <w:color w:val="auto"/>
          <w:kern w:val="2"/>
          <w:highlight w:val="none"/>
          <w:lang w:val="en-US" w:eastAsia="zh-CN" w:bidi="ar-SA"/>
        </w:rPr>
      </w:pPr>
      <w:r>
        <w:rPr>
          <w:b w:val="0"/>
          <w:bCs w:val="0"/>
          <w:color w:val="auto"/>
          <w:kern w:val="2"/>
          <w:highlight w:val="none"/>
          <w:lang w:val="en-US" w:bidi="ar-SA"/>
        </w:rPr>
        <w:t>第</w:t>
      </w:r>
      <w:r>
        <w:rPr>
          <w:rFonts w:hint="eastAsia"/>
          <w:b w:val="0"/>
          <w:bCs w:val="0"/>
          <w:color w:val="auto"/>
          <w:kern w:val="2"/>
          <w:highlight w:val="none"/>
          <w:lang w:val="en-US" w:bidi="ar-SA"/>
        </w:rPr>
        <w:t>一</w:t>
      </w:r>
      <w:r>
        <w:rPr>
          <w:b w:val="0"/>
          <w:bCs w:val="0"/>
          <w:color w:val="auto"/>
          <w:kern w:val="2"/>
          <w:highlight w:val="none"/>
          <w:lang w:val="en-US" w:bidi="ar-SA"/>
        </w:rPr>
        <w:t>标段至第</w:t>
      </w:r>
      <w:r>
        <w:rPr>
          <w:rFonts w:hint="eastAsia"/>
          <w:b w:val="0"/>
          <w:bCs w:val="0"/>
          <w:color w:val="auto"/>
          <w:kern w:val="2"/>
          <w:highlight w:val="none"/>
          <w:lang w:val="en-US" w:bidi="ar-SA"/>
        </w:rPr>
        <w:t>八</w:t>
      </w:r>
      <w:r>
        <w:rPr>
          <w:b w:val="0"/>
          <w:bCs w:val="0"/>
          <w:color w:val="auto"/>
          <w:kern w:val="2"/>
          <w:highlight w:val="none"/>
          <w:lang w:val="en-US" w:bidi="ar-SA"/>
        </w:rPr>
        <w:t>标段</w:t>
      </w:r>
      <w:r>
        <w:rPr>
          <w:rFonts w:hint="eastAsia"/>
          <w:b w:val="0"/>
          <w:bCs w:val="0"/>
          <w:color w:val="auto"/>
          <w:kern w:val="2"/>
          <w:highlight w:val="none"/>
          <w:lang w:val="en-US" w:eastAsia="zh-CN" w:bidi="ar-SA"/>
        </w:rPr>
        <w:t>为</w:t>
      </w:r>
      <w:r>
        <w:rPr>
          <w:rFonts w:hint="eastAsia" w:cs="仿宋"/>
          <w:color w:val="auto"/>
          <w:sz w:val="21"/>
          <w:szCs w:val="21"/>
        </w:rPr>
        <w:t>祥符区校园餐</w:t>
      </w:r>
      <w:r>
        <w:rPr>
          <w:rFonts w:hint="eastAsia"/>
          <w:b w:val="0"/>
          <w:bCs w:val="0"/>
          <w:color w:val="auto"/>
          <w:kern w:val="2"/>
          <w:highlight w:val="none"/>
          <w:lang w:val="en-US" w:eastAsia="zh-CN" w:bidi="ar-SA"/>
        </w:rPr>
        <w:t>托管服务；</w:t>
      </w:r>
    </w:p>
    <w:p w14:paraId="55574C48">
      <w:pPr>
        <w:spacing w:line="360" w:lineRule="auto"/>
        <w:ind w:firstLine="1050" w:firstLineChars="500"/>
        <w:rPr>
          <w:rFonts w:hint="default" w:eastAsiaTheme="minorEastAsia"/>
          <w:color w:val="auto"/>
          <w:lang w:val="en-US" w:eastAsia="zh-CN"/>
        </w:rPr>
      </w:pPr>
      <w:r>
        <w:rPr>
          <w:b w:val="0"/>
          <w:bCs w:val="0"/>
          <w:color w:val="auto"/>
          <w:kern w:val="2"/>
          <w:highlight w:val="none"/>
          <w:lang w:val="en-US" w:bidi="ar-SA"/>
        </w:rPr>
        <w:t>第</w:t>
      </w:r>
      <w:r>
        <w:rPr>
          <w:rFonts w:hint="eastAsia"/>
          <w:b w:val="0"/>
          <w:bCs w:val="0"/>
          <w:color w:val="auto"/>
          <w:kern w:val="2"/>
          <w:highlight w:val="none"/>
          <w:lang w:val="en-US" w:bidi="ar-SA"/>
        </w:rPr>
        <w:t>九</w:t>
      </w:r>
      <w:r>
        <w:rPr>
          <w:b w:val="0"/>
          <w:bCs w:val="0"/>
          <w:color w:val="auto"/>
          <w:kern w:val="2"/>
          <w:highlight w:val="none"/>
          <w:lang w:val="en-US" w:bidi="ar-SA"/>
        </w:rPr>
        <w:t>标段至第十二标段</w:t>
      </w:r>
      <w:r>
        <w:rPr>
          <w:rFonts w:hint="eastAsia" w:cs="仿宋"/>
          <w:color w:val="auto"/>
          <w:sz w:val="21"/>
          <w:szCs w:val="21"/>
        </w:rPr>
        <w:t>祥符区校园餐</w:t>
      </w:r>
      <w:r>
        <w:rPr>
          <w:rFonts w:hint="eastAsia" w:cs="仿宋"/>
          <w:color w:val="auto"/>
          <w:sz w:val="21"/>
          <w:szCs w:val="21"/>
          <w:lang w:val="en-US" w:eastAsia="zh-CN"/>
        </w:rPr>
        <w:t>配餐</w:t>
      </w:r>
      <w:r>
        <w:rPr>
          <w:rFonts w:hint="eastAsia"/>
          <w:b w:val="0"/>
          <w:bCs w:val="0"/>
          <w:color w:val="auto"/>
          <w:kern w:val="2"/>
          <w:highlight w:val="none"/>
          <w:lang w:val="en-US" w:eastAsia="zh-CN" w:bidi="ar-SA"/>
        </w:rPr>
        <w:t>服务。</w:t>
      </w:r>
    </w:p>
    <w:p w14:paraId="503A2803">
      <w:pPr>
        <w:spacing w:line="360" w:lineRule="auto"/>
        <w:rPr>
          <w:rFonts w:hint="eastAsia"/>
          <w:color w:val="auto"/>
        </w:rPr>
      </w:pPr>
      <w:r>
        <w:rPr>
          <w:rFonts w:hint="eastAsia"/>
          <w:color w:val="auto"/>
        </w:rPr>
        <w:t>6、服务期限：1年</w:t>
      </w:r>
    </w:p>
    <w:p w14:paraId="37E660F8">
      <w:pPr>
        <w:spacing w:line="360" w:lineRule="auto"/>
        <w:rPr>
          <w:rFonts w:hint="eastAsia"/>
          <w:color w:val="auto"/>
        </w:rPr>
      </w:pPr>
      <w:r>
        <w:rPr>
          <w:rFonts w:hint="eastAsia"/>
          <w:color w:val="auto"/>
        </w:rPr>
        <w:t>7、服务地点：采购人指定地点</w:t>
      </w:r>
    </w:p>
    <w:p w14:paraId="39B7DCD2">
      <w:pPr>
        <w:spacing w:line="360" w:lineRule="auto"/>
        <w:rPr>
          <w:rFonts w:hint="eastAsia"/>
          <w:color w:val="auto"/>
        </w:rPr>
      </w:pPr>
      <w:r>
        <w:rPr>
          <w:rFonts w:hint="eastAsia"/>
          <w:color w:val="auto"/>
          <w:lang w:val="en-US" w:eastAsia="zh-CN"/>
        </w:rPr>
        <w:t>8、</w:t>
      </w:r>
      <w:r>
        <w:rPr>
          <w:rFonts w:hint="eastAsia"/>
          <w:color w:val="auto"/>
        </w:rPr>
        <w:t>质量要求：能确保每日用餐的正常供应，并做到品种齐全，确保无责任事故、食品及卫生安全事故</w:t>
      </w:r>
    </w:p>
    <w:p w14:paraId="3F640804">
      <w:pPr>
        <w:spacing w:line="360" w:lineRule="auto"/>
        <w:rPr>
          <w:rFonts w:hint="eastAsia"/>
          <w:color w:val="auto"/>
        </w:rPr>
      </w:pPr>
      <w:r>
        <w:rPr>
          <w:rFonts w:hint="eastAsia"/>
          <w:color w:val="auto"/>
          <w:lang w:val="en-US" w:eastAsia="zh-CN"/>
        </w:rPr>
        <w:t>9</w:t>
      </w:r>
      <w:r>
        <w:rPr>
          <w:rFonts w:hint="eastAsia"/>
          <w:color w:val="auto"/>
        </w:rPr>
        <w:t>、合同履行期限：同服务期限</w:t>
      </w:r>
    </w:p>
    <w:p w14:paraId="39DA672F">
      <w:pPr>
        <w:spacing w:line="360" w:lineRule="auto"/>
        <w:rPr>
          <w:rFonts w:hint="eastAsia"/>
          <w:color w:val="auto"/>
        </w:rPr>
      </w:pPr>
      <w:r>
        <w:rPr>
          <w:rFonts w:hint="eastAsia"/>
          <w:color w:val="auto"/>
        </w:rPr>
        <w:t>二、投标人资格要求</w:t>
      </w:r>
    </w:p>
    <w:p w14:paraId="658E9749">
      <w:pPr>
        <w:spacing w:line="360" w:lineRule="auto"/>
        <w:rPr>
          <w:rFonts w:hint="eastAsia"/>
          <w:color w:val="auto"/>
        </w:rPr>
      </w:pPr>
      <w:r>
        <w:rPr>
          <w:rFonts w:hint="eastAsia"/>
          <w:color w:val="auto"/>
        </w:rPr>
        <w:t xml:space="preserve">1、满足《中华人民共和国政府采购法》第二十二条规定； </w:t>
      </w:r>
    </w:p>
    <w:p w14:paraId="24ECD813">
      <w:pPr>
        <w:spacing w:line="360" w:lineRule="auto"/>
        <w:rPr>
          <w:rFonts w:hint="eastAsia"/>
          <w:color w:val="auto"/>
        </w:rPr>
      </w:pPr>
      <w:r>
        <w:rPr>
          <w:rFonts w:hint="eastAsia"/>
          <w:color w:val="auto"/>
        </w:rPr>
        <w:t>2、落实政府采购政策满足的资格要求： 无</w:t>
      </w:r>
    </w:p>
    <w:p w14:paraId="0D8CAA4E">
      <w:pPr>
        <w:spacing w:line="360" w:lineRule="auto"/>
        <w:rPr>
          <w:rFonts w:hint="eastAsia"/>
          <w:color w:val="auto"/>
        </w:rPr>
      </w:pPr>
      <w:r>
        <w:rPr>
          <w:rFonts w:hint="eastAsia"/>
          <w:color w:val="auto"/>
        </w:rPr>
        <w:t>3、 本项目的特定资格要求：</w:t>
      </w:r>
    </w:p>
    <w:p w14:paraId="7F463810">
      <w:pPr>
        <w:spacing w:line="360" w:lineRule="auto"/>
        <w:rPr>
          <w:rFonts w:hint="eastAsia"/>
          <w:b/>
          <w:bCs/>
          <w:color w:val="auto"/>
        </w:rPr>
      </w:pPr>
      <w:r>
        <w:rPr>
          <w:rFonts w:hint="eastAsia"/>
          <w:b/>
          <w:bCs/>
          <w:color w:val="auto"/>
        </w:rPr>
        <w:t>3.1第一标段至第八标段:</w:t>
      </w:r>
    </w:p>
    <w:p w14:paraId="6AF96FA0">
      <w:pPr>
        <w:spacing w:line="360" w:lineRule="auto"/>
        <w:rPr>
          <w:rFonts w:hint="eastAsia"/>
          <w:color w:val="auto"/>
        </w:rPr>
      </w:pPr>
      <w:r>
        <w:rPr>
          <w:rFonts w:hint="eastAsia"/>
          <w:color w:val="auto"/>
        </w:rPr>
        <w:t>3.1.1供应商具有独立法人资格，具有有效的营业执照和有效的《食品经营许可证》或《餐饮服务许可证》；</w:t>
      </w:r>
    </w:p>
    <w:p w14:paraId="00C803C9">
      <w:pPr>
        <w:spacing w:line="360" w:lineRule="auto"/>
        <w:rPr>
          <w:rFonts w:hint="eastAsia"/>
          <w:color w:val="auto"/>
        </w:rPr>
      </w:pPr>
      <w:r>
        <w:rPr>
          <w:rFonts w:hint="eastAsia"/>
          <w:color w:val="auto"/>
        </w:rPr>
        <w:t>3.1.2供应商应具有两年及以上的食堂经营经验，有一定的经营能力、经营管理信誉；有学校用餐托管经验（提供书面承诺）；</w:t>
      </w:r>
    </w:p>
    <w:p w14:paraId="72D03D2D">
      <w:pPr>
        <w:spacing w:line="360" w:lineRule="auto"/>
        <w:rPr>
          <w:rFonts w:hint="eastAsia"/>
          <w:color w:val="auto"/>
        </w:rPr>
      </w:pPr>
      <w:r>
        <w:rPr>
          <w:rFonts w:hint="eastAsia"/>
          <w:color w:val="auto"/>
        </w:rPr>
        <w:t>3.1.3提供2022年度、2023年度、2024年度经会计师事务所或审计机构审计的财务报告（不足年限要求的按公司成立日期实际情况提供，不足一年的企业提供开户银行出具的资信证明）；</w:t>
      </w:r>
    </w:p>
    <w:p w14:paraId="4FF766DE">
      <w:pPr>
        <w:spacing w:line="360" w:lineRule="auto"/>
        <w:rPr>
          <w:rFonts w:hint="eastAsia"/>
          <w:color w:val="auto"/>
        </w:rPr>
      </w:pPr>
      <w:r>
        <w:rPr>
          <w:rFonts w:hint="eastAsia"/>
          <w:color w:val="auto"/>
        </w:rPr>
        <w:t>3.1.4具有依法缴纳税收和社会保障资金的良好记录；（提供2025年以来连续6个月依法缴纳税收和社会保障资金的证明材料；依法免税或不需要缴纳社会保障资金的，提供相应证明材料）。</w:t>
      </w:r>
    </w:p>
    <w:p w14:paraId="29B5D1CE">
      <w:pPr>
        <w:spacing w:line="360" w:lineRule="auto"/>
        <w:rPr>
          <w:rFonts w:hint="eastAsia"/>
          <w:color w:val="auto"/>
        </w:rPr>
      </w:pPr>
      <w:r>
        <w:rPr>
          <w:rFonts w:hint="eastAsia"/>
          <w:color w:val="auto"/>
        </w:rPr>
        <w:t>3.1.5参加政府采购活动三年内，在经营活动中没有重大违法记录（提供书面承诺）；</w:t>
      </w:r>
    </w:p>
    <w:p w14:paraId="7B29C200">
      <w:pPr>
        <w:spacing w:line="360" w:lineRule="auto"/>
        <w:rPr>
          <w:rFonts w:hint="eastAsia"/>
          <w:color w:val="auto"/>
        </w:rPr>
      </w:pPr>
      <w:r>
        <w:rPr>
          <w:rFonts w:hint="eastAsia"/>
          <w:color w:val="auto"/>
        </w:rPr>
        <w:t>3.1.6投标人具有履行合同所必需的设备和专业技术能力（提供书面承诺）。</w:t>
      </w:r>
    </w:p>
    <w:p w14:paraId="743BD925">
      <w:pPr>
        <w:spacing w:line="360" w:lineRule="auto"/>
        <w:rPr>
          <w:rFonts w:hint="eastAsia"/>
          <w:color w:val="auto"/>
        </w:rPr>
      </w:pPr>
      <w:r>
        <w:rPr>
          <w:rFonts w:hint="eastAsia"/>
          <w:color w:val="auto"/>
        </w:rPr>
        <w:t>3.1.7根据《关于在政府采购活动中查询及使用信用记录有关问题的通知》(财库 [2016]125号)的规定，对列入失信被执行人、重大税收违法失信主体、政府采购严重违法失信行为记录名单的投标人，拒绝参与本项目政府采购活动。【查询渠道：“失信被执行人”通过“中国执行信息公开网”网站查询，“重大税收违法失信主体”通过“信用中国”网站查询；“政府采购严重违法失信行为”通过“中国政府采购网”查询】。(提供网页查询，查询网页显示预览生成日期，查询日期在公告发布日期之后)；</w:t>
      </w:r>
    </w:p>
    <w:p w14:paraId="06D29256">
      <w:pPr>
        <w:spacing w:line="360" w:lineRule="auto"/>
        <w:rPr>
          <w:rFonts w:hint="eastAsia"/>
          <w:color w:val="auto"/>
        </w:rPr>
      </w:pPr>
      <w:r>
        <w:rPr>
          <w:rFonts w:hint="eastAsia"/>
          <w:color w:val="auto"/>
        </w:rPr>
        <w:t>3.1.8单位负责人为同一人或者存在直接控股、管理关系的不同供应商，不得同时参加本项目的投标活动，提供声明函。</w:t>
      </w:r>
    </w:p>
    <w:p w14:paraId="505A703A">
      <w:pPr>
        <w:spacing w:line="360" w:lineRule="auto"/>
        <w:rPr>
          <w:rFonts w:hint="eastAsia"/>
          <w:color w:val="auto"/>
        </w:rPr>
      </w:pPr>
      <w:r>
        <w:rPr>
          <w:rFonts w:hint="eastAsia"/>
          <w:color w:val="auto"/>
        </w:rPr>
        <w:t>三、评标委员会人数</w:t>
      </w:r>
    </w:p>
    <w:p w14:paraId="3997907B">
      <w:pPr>
        <w:spacing w:line="360" w:lineRule="auto"/>
        <w:rPr>
          <w:rFonts w:hint="eastAsia"/>
          <w:color w:val="auto"/>
        </w:rPr>
      </w:pPr>
      <w:r>
        <w:rPr>
          <w:rFonts w:hint="eastAsia"/>
          <w:color w:val="auto"/>
        </w:rPr>
        <w:t>5人。</w:t>
      </w:r>
    </w:p>
    <w:p w14:paraId="70676EBD">
      <w:pPr>
        <w:spacing w:line="360" w:lineRule="auto"/>
        <w:rPr>
          <w:rFonts w:hint="eastAsia"/>
          <w:color w:val="auto"/>
        </w:rPr>
      </w:pPr>
      <w:r>
        <w:rPr>
          <w:rFonts w:hint="eastAsia"/>
          <w:color w:val="auto"/>
        </w:rPr>
        <w:t>四、评标情况（排序不分先后）</w:t>
      </w:r>
    </w:p>
    <w:p w14:paraId="71A1C978">
      <w:pPr>
        <w:spacing w:line="360" w:lineRule="auto"/>
        <w:rPr>
          <w:rFonts w:hint="eastAsia"/>
          <w:color w:val="auto"/>
        </w:rPr>
      </w:pPr>
      <w:r>
        <w:rPr>
          <w:rFonts w:hint="eastAsia"/>
          <w:color w:val="auto"/>
        </w:rPr>
        <w:t>1、评标委员会推荐的</w:t>
      </w:r>
      <w:r>
        <w:rPr>
          <w:rFonts w:hint="eastAsia"/>
          <w:color w:val="auto"/>
          <w:lang w:val="en-US" w:eastAsia="zh-CN"/>
        </w:rPr>
        <w:t>入围</w:t>
      </w:r>
      <w:r>
        <w:rPr>
          <w:rFonts w:hint="eastAsia"/>
          <w:color w:val="auto"/>
        </w:rPr>
        <w:t>候选人</w:t>
      </w:r>
    </w:p>
    <w:p w14:paraId="0A4F9282">
      <w:pPr>
        <w:pStyle w:val="11"/>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第</w:t>
      </w:r>
      <w:r>
        <w:rPr>
          <w:rFonts w:hint="eastAsia" w:cstheme="minorBidi"/>
          <w:color w:val="auto"/>
          <w:kern w:val="2"/>
          <w:sz w:val="21"/>
          <w:szCs w:val="24"/>
          <w:lang w:val="en-US" w:eastAsia="zh-CN" w:bidi="ar-SA"/>
        </w:rPr>
        <w:t>八</w:t>
      </w:r>
      <w:r>
        <w:rPr>
          <w:rFonts w:hint="eastAsia" w:asciiTheme="minorHAnsi" w:hAnsiTheme="minorHAnsi" w:eastAsiaTheme="minorEastAsia" w:cstheme="minorBidi"/>
          <w:color w:val="auto"/>
          <w:kern w:val="2"/>
          <w:sz w:val="21"/>
          <w:szCs w:val="24"/>
          <w:lang w:val="en-US" w:eastAsia="zh-CN" w:bidi="ar-SA"/>
        </w:rPr>
        <w:t>标段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2838"/>
        <w:gridCol w:w="4162"/>
        <w:gridCol w:w="861"/>
      </w:tblGrid>
      <w:tr w14:paraId="4BB64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58" w:type="dxa"/>
            <w:vAlign w:val="center"/>
          </w:tcPr>
          <w:p w14:paraId="148AC596">
            <w:pPr>
              <w:jc w:val="center"/>
              <w:rPr>
                <w:rFonts w:hint="eastAsia" w:eastAsiaTheme="minorEastAsia"/>
                <w:color w:val="auto"/>
                <w:vertAlign w:val="baseline"/>
                <w:lang w:val="en-US" w:eastAsia="zh-CN"/>
              </w:rPr>
            </w:pPr>
            <w:r>
              <w:rPr>
                <w:rFonts w:hint="eastAsia"/>
                <w:color w:val="auto"/>
                <w:vertAlign w:val="baseline"/>
                <w:lang w:val="en-US" w:eastAsia="zh-CN"/>
              </w:rPr>
              <w:t>序号</w:t>
            </w:r>
          </w:p>
        </w:tc>
        <w:tc>
          <w:tcPr>
            <w:tcW w:w="2838" w:type="dxa"/>
            <w:vAlign w:val="center"/>
          </w:tcPr>
          <w:p w14:paraId="566A5355">
            <w:pPr>
              <w:jc w:val="center"/>
              <w:rPr>
                <w:rFonts w:hint="default" w:eastAsiaTheme="minorEastAsia"/>
                <w:color w:val="auto"/>
                <w:vertAlign w:val="baseline"/>
                <w:lang w:val="en-US" w:eastAsia="zh-CN"/>
              </w:rPr>
            </w:pPr>
            <w:r>
              <w:rPr>
                <w:rFonts w:hint="eastAsia"/>
                <w:color w:val="auto"/>
                <w:vertAlign w:val="baseline"/>
                <w:lang w:val="en-US" w:eastAsia="zh-CN"/>
              </w:rPr>
              <w:t>入围候选人全称</w:t>
            </w:r>
          </w:p>
        </w:tc>
        <w:tc>
          <w:tcPr>
            <w:tcW w:w="4162" w:type="dxa"/>
            <w:vAlign w:val="center"/>
          </w:tcPr>
          <w:p w14:paraId="79E838E9">
            <w:pPr>
              <w:jc w:val="center"/>
              <w:rPr>
                <w:rFonts w:hint="default" w:eastAsiaTheme="minorEastAsia"/>
                <w:color w:val="auto"/>
                <w:vertAlign w:val="baseline"/>
                <w:lang w:val="en-US" w:eastAsia="zh-CN"/>
              </w:rPr>
            </w:pPr>
            <w:r>
              <w:rPr>
                <w:rFonts w:hint="eastAsia"/>
                <w:color w:val="auto"/>
                <w:vertAlign w:val="baseline"/>
                <w:lang w:val="en-US" w:eastAsia="zh-CN"/>
              </w:rPr>
              <w:t>质量要求</w:t>
            </w:r>
          </w:p>
        </w:tc>
        <w:tc>
          <w:tcPr>
            <w:tcW w:w="861" w:type="dxa"/>
            <w:vAlign w:val="center"/>
          </w:tcPr>
          <w:p w14:paraId="73CA4986">
            <w:pPr>
              <w:jc w:val="center"/>
              <w:rPr>
                <w:rFonts w:hint="eastAsia" w:eastAsiaTheme="minorEastAsia"/>
                <w:color w:val="auto"/>
                <w:vertAlign w:val="baseline"/>
                <w:lang w:val="en-US" w:eastAsia="zh-CN"/>
              </w:rPr>
            </w:pPr>
            <w:r>
              <w:rPr>
                <w:rFonts w:hint="eastAsia"/>
                <w:color w:val="auto"/>
                <w:vertAlign w:val="baseline"/>
                <w:lang w:val="en-US" w:eastAsia="zh-CN"/>
              </w:rPr>
              <w:t>服务期</w:t>
            </w:r>
          </w:p>
        </w:tc>
      </w:tr>
      <w:tr w14:paraId="32D59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58" w:type="dxa"/>
            <w:vAlign w:val="center"/>
          </w:tcPr>
          <w:p w14:paraId="618A38AE">
            <w:pPr>
              <w:keepNext w:val="0"/>
              <w:keepLines w:val="0"/>
              <w:widowControl/>
              <w:suppressLineNumbers w:val="0"/>
              <w:jc w:val="center"/>
              <w:textAlignment w:val="center"/>
              <w:rPr>
                <w:rFonts w:hint="eastAsia" w:eastAsiaTheme="minorEastAsia"/>
                <w:color w:val="auto"/>
                <w:vertAlign w:val="baseline"/>
                <w:lang w:val="en-US" w:eastAsia="zh-CN"/>
              </w:rPr>
            </w:pPr>
            <w:r>
              <w:rPr>
                <w:rFonts w:hint="eastAsia" w:ascii="宋体" w:hAnsi="宋体" w:eastAsia="宋体" w:cs="宋体"/>
                <w:i w:val="0"/>
                <w:iCs w:val="0"/>
                <w:color w:val="auto"/>
                <w:kern w:val="0"/>
                <w:sz w:val="22"/>
                <w:szCs w:val="22"/>
                <w:u w:val="none"/>
                <w:lang w:val="en-US" w:eastAsia="zh-CN" w:bidi="ar"/>
              </w:rPr>
              <w:t>1</w:t>
            </w:r>
          </w:p>
        </w:tc>
        <w:tc>
          <w:tcPr>
            <w:tcW w:w="2838" w:type="dxa"/>
            <w:shd w:val="clear"/>
            <w:vAlign w:val="center"/>
          </w:tcPr>
          <w:p w14:paraId="44E833CE">
            <w:pPr>
              <w:jc w:val="center"/>
              <w:rPr>
                <w:rFonts w:hint="eastAsia" w:asciiTheme="minorHAnsi" w:hAnsiTheme="minorHAnsi" w:eastAsiaTheme="minorEastAsia" w:cstheme="minorBidi"/>
                <w:color w:val="auto"/>
                <w:kern w:val="2"/>
                <w:sz w:val="21"/>
                <w:szCs w:val="24"/>
                <w:lang w:val="en-US" w:eastAsia="zh-CN" w:bidi="ar-SA"/>
              </w:rPr>
            </w:pPr>
            <w:r>
              <w:rPr>
                <w:color w:val="auto"/>
              </w:rPr>
              <w:t>河南煜成餐饮管理有限公司</w:t>
            </w:r>
          </w:p>
        </w:tc>
        <w:tc>
          <w:tcPr>
            <w:tcW w:w="4162" w:type="dxa"/>
            <w:vAlign w:val="center"/>
          </w:tcPr>
          <w:p w14:paraId="577473D2">
            <w:pPr>
              <w:jc w:val="center"/>
              <w:rPr>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27BE2A32">
            <w:pPr>
              <w:jc w:val="center"/>
              <w:rPr>
                <w:rFonts w:hint="eastAsia" w:eastAsiaTheme="minorEastAsia"/>
                <w:color w:val="auto"/>
                <w:vertAlign w:val="baseline"/>
                <w:lang w:val="en-US" w:eastAsia="zh-CN"/>
              </w:rPr>
            </w:pPr>
            <w:r>
              <w:rPr>
                <w:rFonts w:hint="eastAsia"/>
                <w:color w:val="auto"/>
                <w:sz w:val="21"/>
                <w:szCs w:val="21"/>
                <w:lang w:val="en-US"/>
              </w:rPr>
              <w:t>1年</w:t>
            </w:r>
          </w:p>
        </w:tc>
      </w:tr>
      <w:tr w14:paraId="256A7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58" w:type="dxa"/>
            <w:vAlign w:val="center"/>
          </w:tcPr>
          <w:p w14:paraId="6F2F3068">
            <w:pPr>
              <w:keepNext w:val="0"/>
              <w:keepLines w:val="0"/>
              <w:widowControl/>
              <w:suppressLineNumbers w:val="0"/>
              <w:jc w:val="center"/>
              <w:textAlignment w:val="center"/>
              <w:rPr>
                <w:rFonts w:hint="eastAsia" w:eastAsiaTheme="minorEastAsia"/>
                <w:color w:val="auto"/>
                <w:vertAlign w:val="baseline"/>
                <w:lang w:val="en-US" w:eastAsia="zh-CN"/>
              </w:rPr>
            </w:pPr>
            <w:r>
              <w:rPr>
                <w:rFonts w:hint="eastAsia" w:ascii="宋体" w:hAnsi="宋体" w:eastAsia="宋体" w:cs="宋体"/>
                <w:i w:val="0"/>
                <w:iCs w:val="0"/>
                <w:color w:val="auto"/>
                <w:kern w:val="0"/>
                <w:sz w:val="22"/>
                <w:szCs w:val="22"/>
                <w:u w:val="none"/>
                <w:lang w:val="en-US" w:eastAsia="zh-CN" w:bidi="ar"/>
              </w:rPr>
              <w:t>2</w:t>
            </w:r>
          </w:p>
        </w:tc>
        <w:tc>
          <w:tcPr>
            <w:tcW w:w="2838" w:type="dxa"/>
            <w:shd w:val="clear"/>
            <w:vAlign w:val="center"/>
          </w:tcPr>
          <w:p w14:paraId="24759188">
            <w:pPr>
              <w:jc w:val="center"/>
              <w:rPr>
                <w:rFonts w:hint="eastAsia" w:asciiTheme="minorHAnsi" w:hAnsiTheme="minorHAnsi" w:eastAsiaTheme="minorEastAsia" w:cstheme="minorBidi"/>
                <w:color w:val="auto"/>
                <w:kern w:val="2"/>
                <w:sz w:val="21"/>
                <w:szCs w:val="24"/>
                <w:lang w:val="en-US" w:eastAsia="zh-CN" w:bidi="ar-SA"/>
              </w:rPr>
            </w:pPr>
            <w:r>
              <w:rPr>
                <w:color w:val="auto"/>
              </w:rPr>
              <w:t>河南鑫荣餐饮管理有限公司</w:t>
            </w:r>
          </w:p>
        </w:tc>
        <w:tc>
          <w:tcPr>
            <w:tcW w:w="4162" w:type="dxa"/>
            <w:vAlign w:val="center"/>
          </w:tcPr>
          <w:p w14:paraId="3D564D52">
            <w:pPr>
              <w:jc w:val="center"/>
              <w:rPr>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28F9633E">
            <w:pPr>
              <w:jc w:val="center"/>
              <w:rPr>
                <w:color w:val="auto"/>
                <w:vertAlign w:val="baseline"/>
              </w:rPr>
            </w:pPr>
            <w:r>
              <w:rPr>
                <w:rFonts w:hint="eastAsia"/>
                <w:color w:val="auto"/>
                <w:sz w:val="21"/>
                <w:szCs w:val="21"/>
                <w:lang w:val="en-US"/>
              </w:rPr>
              <w:t>1年</w:t>
            </w:r>
          </w:p>
        </w:tc>
      </w:tr>
      <w:tr w14:paraId="39E96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58" w:type="dxa"/>
            <w:vAlign w:val="center"/>
          </w:tcPr>
          <w:p w14:paraId="0683860E">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2"/>
                <w:szCs w:val="22"/>
                <w:u w:val="none"/>
                <w:lang w:val="en-US" w:eastAsia="zh-CN" w:bidi="ar"/>
              </w:rPr>
              <w:t>3</w:t>
            </w:r>
          </w:p>
        </w:tc>
        <w:tc>
          <w:tcPr>
            <w:tcW w:w="2838" w:type="dxa"/>
            <w:shd w:val="clear"/>
            <w:vAlign w:val="center"/>
          </w:tcPr>
          <w:p w14:paraId="392A526D">
            <w:pPr>
              <w:jc w:val="center"/>
              <w:rPr>
                <w:rFonts w:hint="eastAsia" w:asciiTheme="minorHAnsi" w:hAnsiTheme="minorHAnsi" w:eastAsiaTheme="minorEastAsia" w:cstheme="minorBidi"/>
                <w:color w:val="auto"/>
                <w:kern w:val="2"/>
                <w:sz w:val="21"/>
                <w:szCs w:val="24"/>
                <w:lang w:val="en-US" w:eastAsia="zh-CN" w:bidi="ar-SA"/>
              </w:rPr>
            </w:pPr>
            <w:r>
              <w:rPr>
                <w:color w:val="auto"/>
              </w:rPr>
              <w:t>河北博铭餐饮管理有限公司</w:t>
            </w:r>
          </w:p>
        </w:tc>
        <w:tc>
          <w:tcPr>
            <w:tcW w:w="4162" w:type="dxa"/>
            <w:vAlign w:val="center"/>
          </w:tcPr>
          <w:p w14:paraId="7DF08673">
            <w:pPr>
              <w:jc w:val="center"/>
              <w:rPr>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5495E476">
            <w:pPr>
              <w:jc w:val="center"/>
              <w:rPr>
                <w:color w:val="auto"/>
                <w:vertAlign w:val="baseline"/>
              </w:rPr>
            </w:pPr>
            <w:r>
              <w:rPr>
                <w:rFonts w:hint="eastAsia"/>
                <w:color w:val="auto"/>
                <w:sz w:val="21"/>
                <w:szCs w:val="21"/>
                <w:lang w:val="en-US"/>
              </w:rPr>
              <w:t>1年</w:t>
            </w:r>
          </w:p>
        </w:tc>
      </w:tr>
      <w:tr w14:paraId="5F5AD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58" w:type="dxa"/>
            <w:vAlign w:val="center"/>
          </w:tcPr>
          <w:p w14:paraId="57A2F716">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2"/>
                <w:szCs w:val="22"/>
                <w:u w:val="none"/>
                <w:lang w:val="en-US" w:eastAsia="zh-CN" w:bidi="ar"/>
              </w:rPr>
              <w:t>4</w:t>
            </w:r>
          </w:p>
        </w:tc>
        <w:tc>
          <w:tcPr>
            <w:tcW w:w="2838" w:type="dxa"/>
            <w:shd w:val="clear"/>
            <w:vAlign w:val="center"/>
          </w:tcPr>
          <w:p w14:paraId="17DB3FB8">
            <w:pPr>
              <w:jc w:val="center"/>
              <w:rPr>
                <w:rFonts w:hint="eastAsia" w:asciiTheme="minorHAnsi" w:hAnsiTheme="minorHAnsi" w:eastAsiaTheme="minorEastAsia" w:cstheme="minorBidi"/>
                <w:color w:val="auto"/>
                <w:kern w:val="2"/>
                <w:sz w:val="21"/>
                <w:szCs w:val="24"/>
                <w:lang w:val="en-US" w:eastAsia="zh-CN" w:bidi="ar-SA"/>
              </w:rPr>
            </w:pPr>
            <w:r>
              <w:rPr>
                <w:color w:val="auto"/>
              </w:rPr>
              <w:t>河南康捷餐饮管理服务有限公司</w:t>
            </w:r>
          </w:p>
        </w:tc>
        <w:tc>
          <w:tcPr>
            <w:tcW w:w="4162" w:type="dxa"/>
            <w:vAlign w:val="center"/>
          </w:tcPr>
          <w:p w14:paraId="6BCB9D14">
            <w:pPr>
              <w:jc w:val="center"/>
              <w:rPr>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18CDC3D9">
            <w:pPr>
              <w:jc w:val="center"/>
              <w:rPr>
                <w:color w:val="auto"/>
                <w:vertAlign w:val="baseline"/>
              </w:rPr>
            </w:pPr>
            <w:r>
              <w:rPr>
                <w:rFonts w:hint="eastAsia"/>
                <w:color w:val="auto"/>
                <w:sz w:val="21"/>
                <w:szCs w:val="21"/>
                <w:lang w:val="en-US"/>
              </w:rPr>
              <w:t>1年</w:t>
            </w:r>
          </w:p>
        </w:tc>
      </w:tr>
      <w:tr w14:paraId="4E432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58" w:type="dxa"/>
            <w:vAlign w:val="center"/>
          </w:tcPr>
          <w:p w14:paraId="4C5D252B">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2"/>
                <w:szCs w:val="22"/>
                <w:u w:val="none"/>
                <w:lang w:val="en-US" w:eastAsia="zh-CN" w:bidi="ar"/>
              </w:rPr>
              <w:t>5</w:t>
            </w:r>
          </w:p>
        </w:tc>
        <w:tc>
          <w:tcPr>
            <w:tcW w:w="2838" w:type="dxa"/>
            <w:shd w:val="clear"/>
            <w:vAlign w:val="center"/>
          </w:tcPr>
          <w:p w14:paraId="50D82700">
            <w:pPr>
              <w:jc w:val="center"/>
              <w:rPr>
                <w:rFonts w:hint="eastAsia" w:asciiTheme="minorHAnsi" w:hAnsiTheme="minorHAnsi" w:eastAsiaTheme="minorEastAsia" w:cstheme="minorBidi"/>
                <w:color w:val="auto"/>
                <w:kern w:val="2"/>
                <w:sz w:val="21"/>
                <w:szCs w:val="24"/>
                <w:lang w:val="en-US" w:eastAsia="zh-CN" w:bidi="ar-SA"/>
              </w:rPr>
            </w:pPr>
            <w:r>
              <w:rPr>
                <w:color w:val="auto"/>
              </w:rPr>
              <w:t>北京康乐美餐饮有限公司</w:t>
            </w:r>
          </w:p>
        </w:tc>
        <w:tc>
          <w:tcPr>
            <w:tcW w:w="4162" w:type="dxa"/>
            <w:vAlign w:val="center"/>
          </w:tcPr>
          <w:p w14:paraId="38ACB700">
            <w:pPr>
              <w:jc w:val="center"/>
              <w:rPr>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11BB3E1B">
            <w:pPr>
              <w:jc w:val="center"/>
              <w:rPr>
                <w:color w:val="auto"/>
                <w:vertAlign w:val="baseline"/>
              </w:rPr>
            </w:pPr>
            <w:r>
              <w:rPr>
                <w:rFonts w:hint="eastAsia"/>
                <w:color w:val="auto"/>
                <w:sz w:val="21"/>
                <w:szCs w:val="21"/>
                <w:lang w:val="en-US"/>
              </w:rPr>
              <w:t>1年</w:t>
            </w:r>
          </w:p>
        </w:tc>
      </w:tr>
      <w:tr w14:paraId="3B174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58" w:type="dxa"/>
            <w:vAlign w:val="center"/>
          </w:tcPr>
          <w:p w14:paraId="6856C3FE">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2"/>
                <w:szCs w:val="22"/>
                <w:u w:val="none"/>
                <w:lang w:val="en-US" w:eastAsia="zh-CN" w:bidi="ar"/>
              </w:rPr>
              <w:t>6</w:t>
            </w:r>
          </w:p>
        </w:tc>
        <w:tc>
          <w:tcPr>
            <w:tcW w:w="2838" w:type="dxa"/>
            <w:shd w:val="clear"/>
            <w:vAlign w:val="center"/>
          </w:tcPr>
          <w:p w14:paraId="195D8A1F">
            <w:pPr>
              <w:jc w:val="center"/>
              <w:rPr>
                <w:rFonts w:hint="eastAsia" w:asciiTheme="minorHAnsi" w:hAnsiTheme="minorHAnsi" w:eastAsiaTheme="minorEastAsia" w:cstheme="minorBidi"/>
                <w:color w:val="auto"/>
                <w:kern w:val="2"/>
                <w:sz w:val="21"/>
                <w:szCs w:val="24"/>
                <w:lang w:val="en-US" w:eastAsia="zh-CN" w:bidi="ar-SA"/>
              </w:rPr>
            </w:pPr>
            <w:r>
              <w:rPr>
                <w:color w:val="auto"/>
              </w:rPr>
              <w:t>河南百地餐饮管理有限公司</w:t>
            </w:r>
          </w:p>
        </w:tc>
        <w:tc>
          <w:tcPr>
            <w:tcW w:w="4162" w:type="dxa"/>
            <w:vAlign w:val="center"/>
          </w:tcPr>
          <w:p w14:paraId="29593DE0">
            <w:pPr>
              <w:jc w:val="center"/>
              <w:rPr>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1BE4B0A1">
            <w:pPr>
              <w:jc w:val="center"/>
              <w:rPr>
                <w:color w:val="auto"/>
                <w:vertAlign w:val="baseline"/>
              </w:rPr>
            </w:pPr>
            <w:r>
              <w:rPr>
                <w:rFonts w:hint="eastAsia"/>
                <w:color w:val="auto"/>
                <w:sz w:val="21"/>
                <w:szCs w:val="21"/>
                <w:lang w:val="en-US"/>
              </w:rPr>
              <w:t>1年</w:t>
            </w:r>
          </w:p>
        </w:tc>
      </w:tr>
      <w:tr w14:paraId="62209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27331080">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2"/>
                <w:szCs w:val="22"/>
                <w:u w:val="none"/>
                <w:lang w:val="en-US" w:eastAsia="zh-CN" w:bidi="ar"/>
              </w:rPr>
              <w:t>7</w:t>
            </w:r>
          </w:p>
        </w:tc>
        <w:tc>
          <w:tcPr>
            <w:tcW w:w="2838" w:type="dxa"/>
            <w:shd w:val="clear"/>
            <w:vAlign w:val="center"/>
          </w:tcPr>
          <w:p w14:paraId="1AA3F705">
            <w:pPr>
              <w:jc w:val="center"/>
              <w:rPr>
                <w:rFonts w:hint="eastAsia" w:asciiTheme="minorHAnsi" w:hAnsiTheme="minorHAnsi" w:eastAsiaTheme="minorEastAsia" w:cstheme="minorBidi"/>
                <w:color w:val="auto"/>
                <w:kern w:val="2"/>
                <w:sz w:val="21"/>
                <w:szCs w:val="24"/>
                <w:lang w:val="en-US" w:eastAsia="zh-CN" w:bidi="ar-SA"/>
              </w:rPr>
            </w:pPr>
            <w:r>
              <w:rPr>
                <w:color w:val="auto"/>
              </w:rPr>
              <w:t>河南国都一品餐饮管理有限公司</w:t>
            </w:r>
          </w:p>
        </w:tc>
        <w:tc>
          <w:tcPr>
            <w:tcW w:w="4162" w:type="dxa"/>
            <w:vAlign w:val="center"/>
          </w:tcPr>
          <w:p w14:paraId="5A59CAD1">
            <w:pPr>
              <w:jc w:val="center"/>
              <w:rPr>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1560F1A2">
            <w:pPr>
              <w:jc w:val="center"/>
              <w:rPr>
                <w:color w:val="auto"/>
                <w:vertAlign w:val="baseline"/>
              </w:rPr>
            </w:pPr>
            <w:r>
              <w:rPr>
                <w:rFonts w:hint="eastAsia"/>
                <w:color w:val="auto"/>
                <w:sz w:val="21"/>
                <w:szCs w:val="21"/>
                <w:lang w:val="en-US"/>
              </w:rPr>
              <w:t>1年</w:t>
            </w:r>
          </w:p>
        </w:tc>
      </w:tr>
      <w:tr w14:paraId="5B87C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6516E2CA">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2"/>
                <w:szCs w:val="22"/>
                <w:u w:val="none"/>
                <w:lang w:val="en-US" w:eastAsia="zh-CN" w:bidi="ar"/>
              </w:rPr>
              <w:t>8</w:t>
            </w:r>
          </w:p>
        </w:tc>
        <w:tc>
          <w:tcPr>
            <w:tcW w:w="2838" w:type="dxa"/>
            <w:shd w:val="clear"/>
            <w:vAlign w:val="center"/>
          </w:tcPr>
          <w:p w14:paraId="26D7D12C">
            <w:pPr>
              <w:jc w:val="center"/>
              <w:rPr>
                <w:rFonts w:hint="eastAsia" w:asciiTheme="minorHAnsi" w:hAnsiTheme="minorHAnsi" w:eastAsiaTheme="minorEastAsia" w:cstheme="minorBidi"/>
                <w:color w:val="auto"/>
                <w:kern w:val="2"/>
                <w:sz w:val="21"/>
                <w:szCs w:val="24"/>
                <w:lang w:val="en-US" w:eastAsia="zh-CN" w:bidi="ar-SA"/>
              </w:rPr>
            </w:pPr>
            <w:r>
              <w:rPr>
                <w:color w:val="auto"/>
              </w:rPr>
              <w:t>北京都市美洁餐饮管理有限公司</w:t>
            </w:r>
          </w:p>
        </w:tc>
        <w:tc>
          <w:tcPr>
            <w:tcW w:w="4162" w:type="dxa"/>
            <w:vAlign w:val="center"/>
          </w:tcPr>
          <w:p w14:paraId="49C3B714">
            <w:pPr>
              <w:jc w:val="center"/>
              <w:rPr>
                <w:rFonts w:hint="eastAsia"/>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34F256E5">
            <w:pPr>
              <w:jc w:val="center"/>
              <w:rPr>
                <w:rFonts w:hint="eastAsia"/>
                <w:color w:val="auto"/>
                <w:sz w:val="21"/>
                <w:szCs w:val="21"/>
                <w:lang w:val="en-US"/>
              </w:rPr>
            </w:pPr>
            <w:r>
              <w:rPr>
                <w:rFonts w:hint="eastAsia"/>
                <w:color w:val="auto"/>
                <w:sz w:val="21"/>
                <w:szCs w:val="21"/>
                <w:lang w:val="en-US"/>
              </w:rPr>
              <w:t>1年</w:t>
            </w:r>
          </w:p>
        </w:tc>
      </w:tr>
      <w:tr w14:paraId="09F2F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7C697D07">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2"/>
                <w:szCs w:val="22"/>
                <w:u w:val="none"/>
                <w:lang w:val="en-US" w:eastAsia="zh-CN" w:bidi="ar"/>
              </w:rPr>
              <w:t>9</w:t>
            </w:r>
          </w:p>
        </w:tc>
        <w:tc>
          <w:tcPr>
            <w:tcW w:w="2838" w:type="dxa"/>
            <w:shd w:val="clear"/>
            <w:vAlign w:val="center"/>
          </w:tcPr>
          <w:p w14:paraId="0F856C53">
            <w:pPr>
              <w:jc w:val="center"/>
              <w:rPr>
                <w:rFonts w:hint="eastAsia" w:asciiTheme="minorHAnsi" w:hAnsiTheme="minorHAnsi" w:eastAsiaTheme="minorEastAsia" w:cstheme="minorBidi"/>
                <w:color w:val="auto"/>
                <w:kern w:val="2"/>
                <w:sz w:val="21"/>
                <w:szCs w:val="24"/>
                <w:lang w:val="en-US" w:eastAsia="zh-CN" w:bidi="ar-SA"/>
              </w:rPr>
            </w:pPr>
            <w:r>
              <w:rPr>
                <w:color w:val="auto"/>
              </w:rPr>
              <w:t>河南膳全央厨食品有限公司</w:t>
            </w:r>
          </w:p>
        </w:tc>
        <w:tc>
          <w:tcPr>
            <w:tcW w:w="4162" w:type="dxa"/>
            <w:vAlign w:val="center"/>
          </w:tcPr>
          <w:p w14:paraId="7140ED86">
            <w:pPr>
              <w:jc w:val="center"/>
              <w:rPr>
                <w:rFonts w:hint="eastAsia"/>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738D5414">
            <w:pPr>
              <w:jc w:val="center"/>
              <w:rPr>
                <w:rFonts w:hint="eastAsia"/>
                <w:color w:val="auto"/>
                <w:sz w:val="21"/>
                <w:szCs w:val="21"/>
                <w:lang w:val="en-US"/>
              </w:rPr>
            </w:pPr>
            <w:r>
              <w:rPr>
                <w:rFonts w:hint="eastAsia"/>
                <w:color w:val="auto"/>
                <w:sz w:val="21"/>
                <w:szCs w:val="21"/>
                <w:lang w:val="en-US"/>
              </w:rPr>
              <w:t>1年</w:t>
            </w:r>
          </w:p>
        </w:tc>
      </w:tr>
      <w:tr w14:paraId="72E56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457EE145">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2"/>
                <w:szCs w:val="22"/>
                <w:u w:val="none"/>
                <w:lang w:val="en-US" w:eastAsia="zh-CN" w:bidi="ar"/>
              </w:rPr>
              <w:t>10</w:t>
            </w:r>
          </w:p>
        </w:tc>
        <w:tc>
          <w:tcPr>
            <w:tcW w:w="2838" w:type="dxa"/>
            <w:shd w:val="clear"/>
            <w:vAlign w:val="center"/>
          </w:tcPr>
          <w:p w14:paraId="79E6C683">
            <w:pPr>
              <w:jc w:val="center"/>
              <w:rPr>
                <w:rFonts w:hint="eastAsia" w:asciiTheme="minorHAnsi" w:hAnsiTheme="minorHAnsi" w:eastAsiaTheme="minorEastAsia" w:cstheme="minorBidi"/>
                <w:color w:val="auto"/>
                <w:kern w:val="2"/>
                <w:sz w:val="21"/>
                <w:szCs w:val="24"/>
                <w:lang w:val="en-US" w:eastAsia="zh-CN" w:bidi="ar-SA"/>
              </w:rPr>
            </w:pPr>
            <w:r>
              <w:rPr>
                <w:color w:val="auto"/>
              </w:rPr>
              <w:t>通许县恒创餐饮服务有限公司</w:t>
            </w:r>
          </w:p>
        </w:tc>
        <w:tc>
          <w:tcPr>
            <w:tcW w:w="4162" w:type="dxa"/>
            <w:vAlign w:val="center"/>
          </w:tcPr>
          <w:p w14:paraId="50E4A21B">
            <w:pPr>
              <w:jc w:val="center"/>
              <w:rPr>
                <w:rFonts w:hint="eastAsia"/>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5F99E8E8">
            <w:pPr>
              <w:jc w:val="center"/>
              <w:rPr>
                <w:rFonts w:hint="eastAsia"/>
                <w:color w:val="auto"/>
                <w:sz w:val="21"/>
                <w:szCs w:val="21"/>
                <w:lang w:val="en-US"/>
              </w:rPr>
            </w:pPr>
            <w:r>
              <w:rPr>
                <w:rFonts w:hint="eastAsia"/>
                <w:color w:val="auto"/>
                <w:sz w:val="21"/>
                <w:szCs w:val="21"/>
                <w:lang w:val="en-US"/>
              </w:rPr>
              <w:t>1年</w:t>
            </w:r>
          </w:p>
        </w:tc>
      </w:tr>
      <w:tr w14:paraId="48A7C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58" w:type="dxa"/>
            <w:vAlign w:val="center"/>
          </w:tcPr>
          <w:p w14:paraId="26472C3B">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2"/>
                <w:szCs w:val="22"/>
                <w:u w:val="none"/>
                <w:lang w:val="en-US" w:eastAsia="zh-CN" w:bidi="ar"/>
              </w:rPr>
              <w:t>11</w:t>
            </w:r>
          </w:p>
        </w:tc>
        <w:tc>
          <w:tcPr>
            <w:tcW w:w="2838" w:type="dxa"/>
            <w:shd w:val="clear"/>
            <w:vAlign w:val="center"/>
          </w:tcPr>
          <w:p w14:paraId="1949112D">
            <w:pPr>
              <w:jc w:val="center"/>
              <w:rPr>
                <w:rFonts w:hint="eastAsia" w:asciiTheme="minorHAnsi" w:hAnsiTheme="minorHAnsi" w:eastAsiaTheme="minorEastAsia" w:cstheme="minorBidi"/>
                <w:color w:val="auto"/>
                <w:kern w:val="2"/>
                <w:sz w:val="21"/>
                <w:szCs w:val="24"/>
                <w:lang w:val="en-US" w:eastAsia="zh-CN" w:bidi="ar-SA"/>
              </w:rPr>
            </w:pPr>
            <w:r>
              <w:rPr>
                <w:color w:val="auto"/>
              </w:rPr>
              <w:t>安徽国膳后勤管理集团有限公司</w:t>
            </w:r>
          </w:p>
        </w:tc>
        <w:tc>
          <w:tcPr>
            <w:tcW w:w="4162" w:type="dxa"/>
            <w:vAlign w:val="center"/>
          </w:tcPr>
          <w:p w14:paraId="4B37260F">
            <w:pPr>
              <w:jc w:val="center"/>
              <w:rPr>
                <w:rFonts w:hint="eastAsia"/>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58EC708C">
            <w:pPr>
              <w:jc w:val="center"/>
              <w:rPr>
                <w:rFonts w:hint="eastAsia"/>
                <w:color w:val="auto"/>
                <w:sz w:val="21"/>
                <w:szCs w:val="21"/>
                <w:lang w:val="en-US"/>
              </w:rPr>
            </w:pPr>
            <w:r>
              <w:rPr>
                <w:rFonts w:hint="eastAsia"/>
                <w:color w:val="auto"/>
                <w:sz w:val="21"/>
                <w:szCs w:val="21"/>
                <w:lang w:val="en-US"/>
              </w:rPr>
              <w:t>1年</w:t>
            </w:r>
          </w:p>
        </w:tc>
      </w:tr>
      <w:tr w14:paraId="176EC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2A32566C">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2"/>
                <w:szCs w:val="22"/>
                <w:u w:val="none"/>
                <w:lang w:val="en-US" w:eastAsia="zh-CN" w:bidi="ar"/>
              </w:rPr>
              <w:t>12</w:t>
            </w:r>
          </w:p>
        </w:tc>
        <w:tc>
          <w:tcPr>
            <w:tcW w:w="2838" w:type="dxa"/>
            <w:shd w:val="clear"/>
            <w:vAlign w:val="center"/>
          </w:tcPr>
          <w:p w14:paraId="725620D5">
            <w:pPr>
              <w:jc w:val="center"/>
              <w:rPr>
                <w:rFonts w:hint="eastAsia" w:asciiTheme="minorHAnsi" w:hAnsiTheme="minorHAnsi" w:eastAsiaTheme="minorEastAsia" w:cstheme="minorBidi"/>
                <w:color w:val="auto"/>
                <w:kern w:val="2"/>
                <w:sz w:val="21"/>
                <w:szCs w:val="24"/>
                <w:lang w:val="en-US" w:eastAsia="zh-CN" w:bidi="ar-SA"/>
              </w:rPr>
            </w:pPr>
            <w:r>
              <w:rPr>
                <w:color w:val="auto"/>
              </w:rPr>
              <w:t>开封市祥符区冰冰餐饮服务有限公司</w:t>
            </w:r>
          </w:p>
        </w:tc>
        <w:tc>
          <w:tcPr>
            <w:tcW w:w="4162" w:type="dxa"/>
            <w:vAlign w:val="center"/>
          </w:tcPr>
          <w:p w14:paraId="6254F336">
            <w:pPr>
              <w:jc w:val="center"/>
              <w:rPr>
                <w:rFonts w:hint="eastAsia"/>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3581F4AC">
            <w:pPr>
              <w:jc w:val="center"/>
              <w:rPr>
                <w:rFonts w:hint="eastAsia"/>
                <w:color w:val="auto"/>
                <w:sz w:val="21"/>
                <w:szCs w:val="21"/>
                <w:lang w:val="en-US"/>
              </w:rPr>
            </w:pPr>
            <w:r>
              <w:rPr>
                <w:rFonts w:hint="eastAsia"/>
                <w:color w:val="auto"/>
                <w:sz w:val="21"/>
                <w:szCs w:val="21"/>
                <w:lang w:val="en-US"/>
              </w:rPr>
              <w:t>1年</w:t>
            </w:r>
          </w:p>
        </w:tc>
      </w:tr>
      <w:tr w14:paraId="25686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49A3082F">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2"/>
                <w:szCs w:val="22"/>
                <w:u w:val="none"/>
                <w:lang w:val="en-US" w:eastAsia="zh-CN" w:bidi="ar"/>
              </w:rPr>
              <w:t>13</w:t>
            </w:r>
          </w:p>
        </w:tc>
        <w:tc>
          <w:tcPr>
            <w:tcW w:w="2838" w:type="dxa"/>
            <w:shd w:val="clear"/>
            <w:vAlign w:val="center"/>
          </w:tcPr>
          <w:p w14:paraId="7169E81E">
            <w:pPr>
              <w:jc w:val="center"/>
              <w:rPr>
                <w:rFonts w:hint="eastAsia" w:asciiTheme="minorHAnsi" w:hAnsiTheme="minorHAnsi" w:eastAsiaTheme="minorEastAsia" w:cstheme="minorBidi"/>
                <w:color w:val="auto"/>
                <w:kern w:val="2"/>
                <w:sz w:val="21"/>
                <w:szCs w:val="24"/>
                <w:lang w:val="en-US" w:eastAsia="zh-CN" w:bidi="ar-SA"/>
              </w:rPr>
            </w:pPr>
            <w:r>
              <w:rPr>
                <w:color w:val="auto"/>
              </w:rPr>
              <w:t>河南省南岸森林餐饮管理有限公司</w:t>
            </w:r>
          </w:p>
        </w:tc>
        <w:tc>
          <w:tcPr>
            <w:tcW w:w="4162" w:type="dxa"/>
            <w:vAlign w:val="center"/>
          </w:tcPr>
          <w:p w14:paraId="4C78BBE7">
            <w:pPr>
              <w:jc w:val="center"/>
              <w:rPr>
                <w:rFonts w:hint="eastAsia"/>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609A497E">
            <w:pPr>
              <w:jc w:val="center"/>
              <w:rPr>
                <w:rFonts w:hint="eastAsia"/>
                <w:color w:val="auto"/>
                <w:sz w:val="21"/>
                <w:szCs w:val="21"/>
                <w:lang w:val="en-US"/>
              </w:rPr>
            </w:pPr>
            <w:r>
              <w:rPr>
                <w:rFonts w:hint="eastAsia"/>
                <w:color w:val="auto"/>
                <w:sz w:val="21"/>
                <w:szCs w:val="21"/>
                <w:lang w:val="en-US"/>
              </w:rPr>
              <w:t>1年</w:t>
            </w:r>
          </w:p>
        </w:tc>
      </w:tr>
      <w:tr w14:paraId="570CD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073067C6">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2"/>
                <w:szCs w:val="22"/>
                <w:u w:val="none"/>
                <w:lang w:val="en-US" w:eastAsia="zh-CN" w:bidi="ar"/>
              </w:rPr>
              <w:t>14</w:t>
            </w:r>
          </w:p>
        </w:tc>
        <w:tc>
          <w:tcPr>
            <w:tcW w:w="2838" w:type="dxa"/>
            <w:shd w:val="clear"/>
            <w:vAlign w:val="center"/>
          </w:tcPr>
          <w:p w14:paraId="15C51330">
            <w:pPr>
              <w:jc w:val="center"/>
              <w:rPr>
                <w:rFonts w:hint="eastAsia" w:asciiTheme="minorHAnsi" w:hAnsiTheme="minorHAnsi" w:eastAsiaTheme="minorEastAsia" w:cstheme="minorBidi"/>
                <w:color w:val="auto"/>
                <w:kern w:val="2"/>
                <w:sz w:val="21"/>
                <w:szCs w:val="24"/>
                <w:lang w:val="en-US" w:eastAsia="zh-CN" w:bidi="ar-SA"/>
              </w:rPr>
            </w:pPr>
            <w:r>
              <w:rPr>
                <w:color w:val="auto"/>
              </w:rPr>
              <w:t>开封市久盛餐饮有限公司</w:t>
            </w:r>
          </w:p>
        </w:tc>
        <w:tc>
          <w:tcPr>
            <w:tcW w:w="4162" w:type="dxa"/>
            <w:vAlign w:val="center"/>
          </w:tcPr>
          <w:p w14:paraId="4C08A05A">
            <w:pPr>
              <w:jc w:val="center"/>
              <w:rPr>
                <w:rFonts w:hint="eastAsia"/>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51502350">
            <w:pPr>
              <w:jc w:val="center"/>
              <w:rPr>
                <w:rFonts w:hint="eastAsia"/>
                <w:color w:val="auto"/>
                <w:sz w:val="21"/>
                <w:szCs w:val="21"/>
                <w:lang w:val="en-US"/>
              </w:rPr>
            </w:pPr>
            <w:r>
              <w:rPr>
                <w:rFonts w:hint="eastAsia"/>
                <w:color w:val="auto"/>
                <w:sz w:val="21"/>
                <w:szCs w:val="21"/>
                <w:lang w:val="en-US"/>
              </w:rPr>
              <w:t>1年</w:t>
            </w:r>
          </w:p>
        </w:tc>
      </w:tr>
      <w:tr w14:paraId="61416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13699EF7">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2"/>
                <w:szCs w:val="22"/>
                <w:u w:val="none"/>
                <w:lang w:val="en-US" w:eastAsia="zh-CN" w:bidi="ar"/>
              </w:rPr>
              <w:t>15</w:t>
            </w:r>
          </w:p>
        </w:tc>
        <w:tc>
          <w:tcPr>
            <w:tcW w:w="2838" w:type="dxa"/>
            <w:shd w:val="clear"/>
            <w:vAlign w:val="center"/>
          </w:tcPr>
          <w:p w14:paraId="47254BE3">
            <w:pPr>
              <w:jc w:val="center"/>
              <w:rPr>
                <w:rFonts w:hint="eastAsia" w:asciiTheme="minorHAnsi" w:hAnsiTheme="minorHAnsi" w:eastAsiaTheme="minorEastAsia" w:cstheme="minorBidi"/>
                <w:color w:val="auto"/>
                <w:kern w:val="2"/>
                <w:sz w:val="21"/>
                <w:szCs w:val="24"/>
                <w:lang w:val="en-US" w:eastAsia="zh-CN" w:bidi="ar-SA"/>
              </w:rPr>
            </w:pPr>
            <w:r>
              <w:rPr>
                <w:color w:val="auto"/>
              </w:rPr>
              <w:t>开封市美食嘉餐饮管理有限公司</w:t>
            </w:r>
          </w:p>
        </w:tc>
        <w:tc>
          <w:tcPr>
            <w:tcW w:w="4162" w:type="dxa"/>
            <w:vAlign w:val="center"/>
          </w:tcPr>
          <w:p w14:paraId="1F3253EA">
            <w:pPr>
              <w:jc w:val="center"/>
              <w:rPr>
                <w:rFonts w:hint="eastAsia"/>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3C602A30">
            <w:pPr>
              <w:jc w:val="center"/>
              <w:rPr>
                <w:rFonts w:hint="eastAsia"/>
                <w:color w:val="auto"/>
                <w:sz w:val="21"/>
                <w:szCs w:val="21"/>
                <w:lang w:val="en-US"/>
              </w:rPr>
            </w:pPr>
            <w:r>
              <w:rPr>
                <w:rFonts w:hint="eastAsia"/>
                <w:color w:val="auto"/>
                <w:sz w:val="21"/>
                <w:szCs w:val="21"/>
                <w:lang w:val="en-US"/>
              </w:rPr>
              <w:t>1年</w:t>
            </w:r>
          </w:p>
        </w:tc>
      </w:tr>
      <w:tr w14:paraId="0D8C1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4AE12041">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2"/>
                <w:szCs w:val="22"/>
                <w:u w:val="none"/>
                <w:lang w:val="en-US" w:eastAsia="zh-CN" w:bidi="ar"/>
              </w:rPr>
              <w:t>16</w:t>
            </w:r>
          </w:p>
        </w:tc>
        <w:tc>
          <w:tcPr>
            <w:tcW w:w="2838" w:type="dxa"/>
            <w:shd w:val="clear"/>
            <w:vAlign w:val="center"/>
          </w:tcPr>
          <w:p w14:paraId="00E2AC22">
            <w:pPr>
              <w:jc w:val="center"/>
              <w:rPr>
                <w:rFonts w:hint="eastAsia" w:asciiTheme="minorHAnsi" w:hAnsiTheme="minorHAnsi" w:eastAsiaTheme="minorEastAsia" w:cstheme="minorBidi"/>
                <w:color w:val="auto"/>
                <w:kern w:val="2"/>
                <w:sz w:val="21"/>
                <w:szCs w:val="24"/>
                <w:lang w:val="en-US" w:eastAsia="zh-CN" w:bidi="ar-SA"/>
              </w:rPr>
            </w:pPr>
            <w:r>
              <w:rPr>
                <w:color w:val="auto"/>
              </w:rPr>
              <w:t>河南梧桐巷餐饮管理有限公司</w:t>
            </w:r>
          </w:p>
        </w:tc>
        <w:tc>
          <w:tcPr>
            <w:tcW w:w="4162" w:type="dxa"/>
            <w:vAlign w:val="center"/>
          </w:tcPr>
          <w:p w14:paraId="0089EF82">
            <w:pPr>
              <w:jc w:val="center"/>
              <w:rPr>
                <w:rFonts w:hint="eastAsia"/>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50D98A63">
            <w:pPr>
              <w:jc w:val="center"/>
              <w:rPr>
                <w:rFonts w:hint="eastAsia"/>
                <w:color w:val="auto"/>
                <w:sz w:val="21"/>
                <w:szCs w:val="21"/>
                <w:lang w:val="en-US"/>
              </w:rPr>
            </w:pPr>
            <w:r>
              <w:rPr>
                <w:rFonts w:hint="eastAsia"/>
                <w:color w:val="auto"/>
                <w:sz w:val="21"/>
                <w:szCs w:val="21"/>
                <w:lang w:val="en-US"/>
              </w:rPr>
              <w:t>1年</w:t>
            </w:r>
          </w:p>
        </w:tc>
      </w:tr>
      <w:tr w14:paraId="215C1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0067E5B5">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2"/>
                <w:szCs w:val="22"/>
                <w:u w:val="none"/>
                <w:lang w:val="en-US" w:eastAsia="zh-CN" w:bidi="ar"/>
              </w:rPr>
              <w:t>17</w:t>
            </w:r>
          </w:p>
        </w:tc>
        <w:tc>
          <w:tcPr>
            <w:tcW w:w="2838" w:type="dxa"/>
            <w:shd w:val="clear"/>
            <w:vAlign w:val="center"/>
          </w:tcPr>
          <w:p w14:paraId="5AB367E9">
            <w:pPr>
              <w:jc w:val="center"/>
              <w:rPr>
                <w:rFonts w:hint="eastAsia" w:asciiTheme="minorHAnsi" w:hAnsiTheme="minorHAnsi" w:eastAsiaTheme="minorEastAsia" w:cstheme="minorBidi"/>
                <w:color w:val="auto"/>
                <w:kern w:val="2"/>
                <w:sz w:val="21"/>
                <w:szCs w:val="24"/>
                <w:lang w:val="en-US" w:eastAsia="zh-CN" w:bidi="ar-SA"/>
              </w:rPr>
            </w:pPr>
            <w:r>
              <w:rPr>
                <w:color w:val="auto"/>
              </w:rPr>
              <w:t>杭州笨笨熊餐饮有限公司</w:t>
            </w:r>
          </w:p>
        </w:tc>
        <w:tc>
          <w:tcPr>
            <w:tcW w:w="4162" w:type="dxa"/>
            <w:vAlign w:val="center"/>
          </w:tcPr>
          <w:p w14:paraId="47043C33">
            <w:pPr>
              <w:jc w:val="center"/>
              <w:rPr>
                <w:rFonts w:hint="eastAsia"/>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1AD1C823">
            <w:pPr>
              <w:jc w:val="center"/>
              <w:rPr>
                <w:rFonts w:hint="eastAsia"/>
                <w:color w:val="auto"/>
                <w:sz w:val="21"/>
                <w:szCs w:val="21"/>
                <w:lang w:val="en-US"/>
              </w:rPr>
            </w:pPr>
            <w:r>
              <w:rPr>
                <w:rFonts w:hint="eastAsia"/>
                <w:color w:val="auto"/>
                <w:sz w:val="21"/>
                <w:szCs w:val="21"/>
                <w:lang w:val="en-US"/>
              </w:rPr>
              <w:t>1年</w:t>
            </w:r>
          </w:p>
        </w:tc>
      </w:tr>
      <w:tr w14:paraId="491D5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07646459">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2"/>
                <w:szCs w:val="22"/>
                <w:u w:val="none"/>
                <w:lang w:val="en-US" w:eastAsia="zh-CN" w:bidi="ar"/>
              </w:rPr>
              <w:t>18</w:t>
            </w:r>
          </w:p>
        </w:tc>
        <w:tc>
          <w:tcPr>
            <w:tcW w:w="2838" w:type="dxa"/>
            <w:shd w:val="clear"/>
            <w:vAlign w:val="center"/>
          </w:tcPr>
          <w:p w14:paraId="00DE9A9D">
            <w:pPr>
              <w:jc w:val="center"/>
              <w:rPr>
                <w:rFonts w:hint="eastAsia" w:asciiTheme="minorHAnsi" w:hAnsiTheme="minorHAnsi" w:eastAsiaTheme="minorEastAsia" w:cstheme="minorBidi"/>
                <w:color w:val="auto"/>
                <w:kern w:val="2"/>
                <w:sz w:val="21"/>
                <w:szCs w:val="24"/>
                <w:lang w:val="en-US" w:eastAsia="zh-CN" w:bidi="ar-SA"/>
              </w:rPr>
            </w:pPr>
            <w:r>
              <w:rPr>
                <w:color w:val="auto"/>
              </w:rPr>
              <w:t>郑州航空港区善长餐饮服务有限公司</w:t>
            </w:r>
          </w:p>
        </w:tc>
        <w:tc>
          <w:tcPr>
            <w:tcW w:w="4162" w:type="dxa"/>
            <w:vAlign w:val="center"/>
          </w:tcPr>
          <w:p w14:paraId="038A9963">
            <w:pPr>
              <w:jc w:val="center"/>
              <w:rPr>
                <w:rFonts w:hint="eastAsia"/>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1592A17D">
            <w:pPr>
              <w:jc w:val="center"/>
              <w:rPr>
                <w:rFonts w:hint="eastAsia"/>
                <w:color w:val="auto"/>
                <w:sz w:val="21"/>
                <w:szCs w:val="21"/>
                <w:lang w:val="en-US"/>
              </w:rPr>
            </w:pPr>
            <w:r>
              <w:rPr>
                <w:rFonts w:hint="eastAsia"/>
                <w:color w:val="auto"/>
                <w:sz w:val="21"/>
                <w:szCs w:val="21"/>
                <w:lang w:val="en-US"/>
              </w:rPr>
              <w:t>1年</w:t>
            </w:r>
          </w:p>
        </w:tc>
      </w:tr>
      <w:tr w14:paraId="5E321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163B384E">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2"/>
                <w:szCs w:val="22"/>
                <w:u w:val="none"/>
                <w:lang w:val="en-US" w:eastAsia="zh-CN" w:bidi="ar"/>
              </w:rPr>
              <w:t>19</w:t>
            </w:r>
          </w:p>
        </w:tc>
        <w:tc>
          <w:tcPr>
            <w:tcW w:w="2838" w:type="dxa"/>
            <w:shd w:val="clear"/>
            <w:vAlign w:val="center"/>
          </w:tcPr>
          <w:p w14:paraId="6038B795">
            <w:pPr>
              <w:jc w:val="center"/>
              <w:rPr>
                <w:rFonts w:hint="eastAsia" w:asciiTheme="minorHAnsi" w:hAnsiTheme="minorHAnsi" w:eastAsiaTheme="minorEastAsia" w:cstheme="minorBidi"/>
                <w:color w:val="auto"/>
                <w:kern w:val="2"/>
                <w:sz w:val="21"/>
                <w:szCs w:val="24"/>
                <w:lang w:val="en-US" w:eastAsia="zh-CN" w:bidi="ar-SA"/>
              </w:rPr>
            </w:pPr>
            <w:r>
              <w:rPr>
                <w:color w:val="auto"/>
              </w:rPr>
              <w:t>郑州莘康餐饮管理有限公司</w:t>
            </w:r>
          </w:p>
        </w:tc>
        <w:tc>
          <w:tcPr>
            <w:tcW w:w="4162" w:type="dxa"/>
            <w:vAlign w:val="center"/>
          </w:tcPr>
          <w:p w14:paraId="39D096DF">
            <w:pPr>
              <w:jc w:val="center"/>
              <w:rPr>
                <w:rFonts w:hint="eastAsia"/>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59EE499A">
            <w:pPr>
              <w:jc w:val="center"/>
              <w:rPr>
                <w:rFonts w:hint="eastAsia"/>
                <w:color w:val="auto"/>
                <w:sz w:val="21"/>
                <w:szCs w:val="21"/>
                <w:lang w:val="en-US"/>
              </w:rPr>
            </w:pPr>
            <w:r>
              <w:rPr>
                <w:rFonts w:hint="eastAsia"/>
                <w:color w:val="auto"/>
                <w:sz w:val="21"/>
                <w:szCs w:val="21"/>
                <w:lang w:val="en-US"/>
              </w:rPr>
              <w:t>1年</w:t>
            </w:r>
          </w:p>
        </w:tc>
      </w:tr>
      <w:tr w14:paraId="318A4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72961280">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2"/>
                <w:szCs w:val="22"/>
                <w:u w:val="none"/>
                <w:lang w:val="en-US" w:eastAsia="zh-CN" w:bidi="ar"/>
              </w:rPr>
              <w:t>20</w:t>
            </w:r>
          </w:p>
        </w:tc>
        <w:tc>
          <w:tcPr>
            <w:tcW w:w="2838" w:type="dxa"/>
            <w:shd w:val="clear"/>
            <w:vAlign w:val="center"/>
          </w:tcPr>
          <w:p w14:paraId="6715F5EB">
            <w:pPr>
              <w:jc w:val="center"/>
              <w:rPr>
                <w:rFonts w:hint="eastAsia" w:asciiTheme="minorHAnsi" w:hAnsiTheme="minorHAnsi" w:eastAsiaTheme="minorEastAsia" w:cstheme="minorBidi"/>
                <w:color w:val="auto"/>
                <w:kern w:val="2"/>
                <w:sz w:val="21"/>
                <w:szCs w:val="24"/>
                <w:lang w:val="en-US" w:eastAsia="zh-CN" w:bidi="ar-SA"/>
              </w:rPr>
            </w:pPr>
            <w:r>
              <w:rPr>
                <w:color w:val="auto"/>
              </w:rPr>
              <w:t>杭州稞稞笑餐饮管理有限公司</w:t>
            </w:r>
          </w:p>
        </w:tc>
        <w:tc>
          <w:tcPr>
            <w:tcW w:w="4162" w:type="dxa"/>
            <w:vAlign w:val="center"/>
          </w:tcPr>
          <w:p w14:paraId="24F84380">
            <w:pPr>
              <w:jc w:val="center"/>
              <w:rPr>
                <w:rFonts w:hint="eastAsia"/>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551948C3">
            <w:pPr>
              <w:jc w:val="center"/>
              <w:rPr>
                <w:rFonts w:hint="eastAsia"/>
                <w:color w:val="auto"/>
                <w:sz w:val="21"/>
                <w:szCs w:val="21"/>
                <w:lang w:val="en-US"/>
              </w:rPr>
            </w:pPr>
            <w:r>
              <w:rPr>
                <w:rFonts w:hint="eastAsia"/>
                <w:color w:val="auto"/>
                <w:sz w:val="21"/>
                <w:szCs w:val="21"/>
                <w:lang w:val="en-US"/>
              </w:rPr>
              <w:t>1年</w:t>
            </w:r>
          </w:p>
        </w:tc>
      </w:tr>
      <w:tr w14:paraId="46038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1FB500FC">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2"/>
                <w:szCs w:val="22"/>
                <w:u w:val="none"/>
                <w:lang w:val="en-US" w:eastAsia="zh-CN" w:bidi="ar"/>
              </w:rPr>
              <w:t>21</w:t>
            </w:r>
          </w:p>
        </w:tc>
        <w:tc>
          <w:tcPr>
            <w:tcW w:w="2838" w:type="dxa"/>
            <w:shd w:val="clear"/>
            <w:vAlign w:val="center"/>
          </w:tcPr>
          <w:p w14:paraId="5F1D13BE">
            <w:pPr>
              <w:jc w:val="center"/>
              <w:rPr>
                <w:rFonts w:hint="eastAsia" w:asciiTheme="minorHAnsi" w:hAnsiTheme="minorHAnsi" w:eastAsiaTheme="minorEastAsia" w:cstheme="minorBidi"/>
                <w:color w:val="auto"/>
                <w:kern w:val="2"/>
                <w:sz w:val="21"/>
                <w:szCs w:val="24"/>
                <w:lang w:val="en-US" w:eastAsia="zh-CN" w:bidi="ar-SA"/>
              </w:rPr>
            </w:pPr>
            <w:r>
              <w:rPr>
                <w:color w:val="auto"/>
              </w:rPr>
              <w:t>郑州永香园餐饮服务有限公司</w:t>
            </w:r>
          </w:p>
        </w:tc>
        <w:tc>
          <w:tcPr>
            <w:tcW w:w="4162" w:type="dxa"/>
            <w:vAlign w:val="center"/>
          </w:tcPr>
          <w:p w14:paraId="13EF8270">
            <w:pPr>
              <w:jc w:val="center"/>
              <w:rPr>
                <w:rFonts w:hint="eastAsia"/>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29ED3A33">
            <w:pPr>
              <w:jc w:val="center"/>
              <w:rPr>
                <w:rFonts w:hint="eastAsia"/>
                <w:color w:val="auto"/>
                <w:sz w:val="21"/>
                <w:szCs w:val="21"/>
                <w:lang w:val="en-US"/>
              </w:rPr>
            </w:pPr>
            <w:r>
              <w:rPr>
                <w:rFonts w:hint="eastAsia"/>
                <w:color w:val="auto"/>
                <w:sz w:val="21"/>
                <w:szCs w:val="21"/>
                <w:lang w:val="en-US"/>
              </w:rPr>
              <w:t>1年</w:t>
            </w:r>
          </w:p>
        </w:tc>
      </w:tr>
      <w:tr w14:paraId="4FF8D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3CC26BF3">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2"/>
                <w:szCs w:val="22"/>
                <w:u w:val="none"/>
                <w:lang w:val="en-US" w:eastAsia="zh-CN" w:bidi="ar"/>
              </w:rPr>
              <w:t>22</w:t>
            </w:r>
          </w:p>
        </w:tc>
        <w:tc>
          <w:tcPr>
            <w:tcW w:w="2838" w:type="dxa"/>
            <w:shd w:val="clear"/>
            <w:vAlign w:val="center"/>
          </w:tcPr>
          <w:p w14:paraId="2D6486B9">
            <w:pPr>
              <w:jc w:val="center"/>
              <w:rPr>
                <w:rFonts w:hint="eastAsia" w:asciiTheme="minorHAnsi" w:hAnsiTheme="minorHAnsi" w:eastAsiaTheme="minorEastAsia" w:cstheme="minorBidi"/>
                <w:color w:val="auto"/>
                <w:kern w:val="2"/>
                <w:sz w:val="21"/>
                <w:szCs w:val="24"/>
                <w:lang w:val="en-US" w:eastAsia="zh-CN" w:bidi="ar-SA"/>
              </w:rPr>
            </w:pPr>
            <w:r>
              <w:rPr>
                <w:color w:val="auto"/>
              </w:rPr>
              <w:t>山东鼎帮餐饮管理有限公司</w:t>
            </w:r>
          </w:p>
        </w:tc>
        <w:tc>
          <w:tcPr>
            <w:tcW w:w="4162" w:type="dxa"/>
            <w:vAlign w:val="center"/>
          </w:tcPr>
          <w:p w14:paraId="2F4F06CF">
            <w:pPr>
              <w:jc w:val="center"/>
              <w:rPr>
                <w:rFonts w:hint="eastAsia"/>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6B60EF2F">
            <w:pPr>
              <w:jc w:val="center"/>
              <w:rPr>
                <w:rFonts w:hint="eastAsia"/>
                <w:color w:val="auto"/>
                <w:sz w:val="21"/>
                <w:szCs w:val="21"/>
                <w:lang w:val="en-US"/>
              </w:rPr>
            </w:pPr>
            <w:r>
              <w:rPr>
                <w:rFonts w:hint="eastAsia"/>
                <w:color w:val="auto"/>
                <w:sz w:val="21"/>
                <w:szCs w:val="21"/>
                <w:lang w:val="en-US"/>
              </w:rPr>
              <w:t>1年</w:t>
            </w:r>
          </w:p>
        </w:tc>
      </w:tr>
      <w:tr w14:paraId="46FEF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567A5710">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2"/>
                <w:szCs w:val="22"/>
                <w:u w:val="none"/>
                <w:lang w:val="en-US" w:eastAsia="zh-CN" w:bidi="ar"/>
              </w:rPr>
              <w:t>23</w:t>
            </w:r>
          </w:p>
        </w:tc>
        <w:tc>
          <w:tcPr>
            <w:tcW w:w="2838" w:type="dxa"/>
            <w:shd w:val="clear"/>
            <w:vAlign w:val="center"/>
          </w:tcPr>
          <w:p w14:paraId="126879EB">
            <w:pPr>
              <w:jc w:val="center"/>
              <w:rPr>
                <w:rFonts w:hint="eastAsia" w:asciiTheme="minorHAnsi" w:hAnsiTheme="minorHAnsi" w:eastAsiaTheme="minorEastAsia" w:cstheme="minorBidi"/>
                <w:color w:val="auto"/>
                <w:kern w:val="2"/>
                <w:sz w:val="21"/>
                <w:szCs w:val="24"/>
                <w:lang w:val="en-US" w:eastAsia="zh-CN" w:bidi="ar-SA"/>
              </w:rPr>
            </w:pPr>
            <w:r>
              <w:rPr>
                <w:color w:val="auto"/>
              </w:rPr>
              <w:t>开封宏建餐饮服务有限公司</w:t>
            </w:r>
          </w:p>
        </w:tc>
        <w:tc>
          <w:tcPr>
            <w:tcW w:w="4162" w:type="dxa"/>
            <w:vAlign w:val="center"/>
          </w:tcPr>
          <w:p w14:paraId="1898ED28">
            <w:pPr>
              <w:jc w:val="center"/>
              <w:rPr>
                <w:rFonts w:hint="eastAsia"/>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47F22DAB">
            <w:pPr>
              <w:jc w:val="center"/>
              <w:rPr>
                <w:rFonts w:hint="eastAsia"/>
                <w:color w:val="auto"/>
                <w:sz w:val="21"/>
                <w:szCs w:val="21"/>
                <w:lang w:val="en-US"/>
              </w:rPr>
            </w:pPr>
            <w:r>
              <w:rPr>
                <w:rFonts w:hint="eastAsia"/>
                <w:color w:val="auto"/>
                <w:sz w:val="21"/>
                <w:szCs w:val="21"/>
                <w:lang w:val="en-US"/>
              </w:rPr>
              <w:t>1年</w:t>
            </w:r>
          </w:p>
        </w:tc>
      </w:tr>
      <w:tr w14:paraId="3CD3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0234DED6">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2"/>
                <w:szCs w:val="22"/>
                <w:u w:val="none"/>
                <w:lang w:val="en-US" w:eastAsia="zh-CN" w:bidi="ar"/>
              </w:rPr>
              <w:t>24</w:t>
            </w:r>
          </w:p>
        </w:tc>
        <w:tc>
          <w:tcPr>
            <w:tcW w:w="2838" w:type="dxa"/>
            <w:shd w:val="clear"/>
            <w:vAlign w:val="center"/>
          </w:tcPr>
          <w:p w14:paraId="3D6C87B4">
            <w:pPr>
              <w:jc w:val="center"/>
              <w:rPr>
                <w:rFonts w:hint="eastAsia" w:asciiTheme="minorHAnsi" w:hAnsiTheme="minorHAnsi" w:eastAsiaTheme="minorEastAsia" w:cstheme="minorBidi"/>
                <w:color w:val="auto"/>
                <w:kern w:val="2"/>
                <w:sz w:val="21"/>
                <w:szCs w:val="24"/>
                <w:lang w:val="en-US" w:eastAsia="zh-CN" w:bidi="ar-SA"/>
              </w:rPr>
            </w:pPr>
            <w:r>
              <w:rPr>
                <w:color w:val="auto"/>
              </w:rPr>
              <w:t>北京百灵鸟餐饮管理有限公司</w:t>
            </w:r>
          </w:p>
        </w:tc>
        <w:tc>
          <w:tcPr>
            <w:tcW w:w="4162" w:type="dxa"/>
            <w:vAlign w:val="center"/>
          </w:tcPr>
          <w:p w14:paraId="121AC67C">
            <w:pPr>
              <w:jc w:val="center"/>
              <w:rPr>
                <w:rFonts w:hint="eastAsia"/>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6159B155">
            <w:pPr>
              <w:jc w:val="center"/>
              <w:rPr>
                <w:rFonts w:hint="eastAsia"/>
                <w:color w:val="auto"/>
                <w:sz w:val="21"/>
                <w:szCs w:val="21"/>
                <w:lang w:val="en-US"/>
              </w:rPr>
            </w:pPr>
            <w:r>
              <w:rPr>
                <w:rFonts w:hint="eastAsia"/>
                <w:color w:val="auto"/>
                <w:sz w:val="21"/>
                <w:szCs w:val="21"/>
                <w:lang w:val="en-US"/>
              </w:rPr>
              <w:t>1年</w:t>
            </w:r>
          </w:p>
        </w:tc>
      </w:tr>
      <w:tr w14:paraId="28BFC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53C778F9">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2"/>
                <w:szCs w:val="22"/>
                <w:u w:val="none"/>
                <w:lang w:val="en-US" w:eastAsia="zh-CN" w:bidi="ar"/>
              </w:rPr>
              <w:t>25</w:t>
            </w:r>
          </w:p>
        </w:tc>
        <w:tc>
          <w:tcPr>
            <w:tcW w:w="2838" w:type="dxa"/>
            <w:shd w:val="clear"/>
            <w:vAlign w:val="center"/>
          </w:tcPr>
          <w:p w14:paraId="29EFE4C7">
            <w:pPr>
              <w:jc w:val="center"/>
              <w:rPr>
                <w:rFonts w:hint="eastAsia" w:asciiTheme="minorHAnsi" w:hAnsiTheme="minorHAnsi" w:eastAsiaTheme="minorEastAsia" w:cstheme="minorBidi"/>
                <w:color w:val="auto"/>
                <w:kern w:val="2"/>
                <w:sz w:val="21"/>
                <w:szCs w:val="24"/>
                <w:lang w:val="en-US" w:eastAsia="zh-CN" w:bidi="ar-SA"/>
              </w:rPr>
            </w:pPr>
            <w:r>
              <w:rPr>
                <w:color w:val="auto"/>
              </w:rPr>
              <w:t>马鞍山德尚餐饮管理有限公司</w:t>
            </w:r>
          </w:p>
        </w:tc>
        <w:tc>
          <w:tcPr>
            <w:tcW w:w="4162" w:type="dxa"/>
            <w:vAlign w:val="center"/>
          </w:tcPr>
          <w:p w14:paraId="7A6BCB73">
            <w:pPr>
              <w:jc w:val="center"/>
              <w:rPr>
                <w:rFonts w:hint="eastAsia"/>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5B58D012">
            <w:pPr>
              <w:jc w:val="center"/>
              <w:rPr>
                <w:rFonts w:hint="eastAsia"/>
                <w:color w:val="auto"/>
                <w:sz w:val="21"/>
                <w:szCs w:val="21"/>
                <w:lang w:val="en-US"/>
              </w:rPr>
            </w:pPr>
            <w:r>
              <w:rPr>
                <w:rFonts w:hint="eastAsia"/>
                <w:color w:val="auto"/>
                <w:sz w:val="21"/>
                <w:szCs w:val="21"/>
                <w:lang w:val="en-US"/>
              </w:rPr>
              <w:t>1年</w:t>
            </w:r>
          </w:p>
        </w:tc>
      </w:tr>
    </w:tbl>
    <w:p w14:paraId="505C4129">
      <w:pPr>
        <w:pStyle w:val="11"/>
        <w:ind w:left="0" w:leftChars="0" w:firstLine="0" w:firstLineChars="0"/>
        <w:rPr>
          <w:color w:val="auto"/>
        </w:rPr>
      </w:pPr>
    </w:p>
    <w:p w14:paraId="10972027">
      <w:pPr>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pBdr>
        <w:spacing w:before="452" w:beforeAutospacing="0" w:after="0" w:afterAutospacing="0" w:line="440" w:lineRule="exact"/>
        <w:ind w:right="0"/>
        <w:jc w:val="left"/>
        <w:rPr>
          <w:rFonts w:hint="eastAsia" w:ascii="宋体" w:hAnsi="宋体" w:eastAsia="宋体" w:cs="宋体"/>
          <w:b w:val="0"/>
          <w:bCs w:val="0"/>
          <w:i w:val="0"/>
          <w:iCs w:val="0"/>
          <w:color w:val="auto"/>
          <w:kern w:val="0"/>
          <w:sz w:val="21"/>
          <w:szCs w:val="21"/>
          <w:u w:val="none"/>
          <w:shd w:val="clear" w:fill="FFFFFF"/>
          <w:lang w:val="en-US" w:eastAsia="zh-CN" w:bidi="ar"/>
        </w:rPr>
      </w:pPr>
      <w:r>
        <w:rPr>
          <w:rFonts w:hint="eastAsia" w:ascii="宋体" w:hAnsi="宋体" w:eastAsia="宋体" w:cs="宋体"/>
          <w:b w:val="0"/>
          <w:bCs w:val="0"/>
          <w:i w:val="0"/>
          <w:iCs w:val="0"/>
          <w:color w:val="auto"/>
          <w:kern w:val="0"/>
          <w:sz w:val="21"/>
          <w:szCs w:val="21"/>
          <w:u w:val="none"/>
          <w:shd w:val="clear" w:fill="FFFFFF"/>
          <w:lang w:val="en-US" w:eastAsia="zh-CN" w:bidi="ar"/>
        </w:rPr>
        <w:t>入围候选人业绩汇总材料</w:t>
      </w:r>
    </w:p>
    <w:p w14:paraId="12EC7AED">
      <w:pPr>
        <w:pStyle w:val="11"/>
        <w:numPr>
          <w:ilvl w:val="0"/>
          <w:numId w:val="0"/>
        </w:numPr>
        <w:rPr>
          <w:rFonts w:hint="eastAsia" w:ascii="宋体" w:hAnsi="宋体" w:eastAsia="宋体" w:cs="宋体"/>
          <w:b w:val="0"/>
          <w:bCs w:val="0"/>
          <w:i w:val="0"/>
          <w:iCs w:val="0"/>
          <w:color w:val="auto"/>
          <w:kern w:val="0"/>
          <w:sz w:val="21"/>
          <w:szCs w:val="21"/>
          <w:u w:val="none"/>
          <w:shd w:val="clear" w:fill="FFFFFF"/>
          <w:lang w:val="en-US" w:eastAsia="zh-CN" w:bidi="ar"/>
        </w:rPr>
      </w:pPr>
      <w:r>
        <w:rPr>
          <w:rFonts w:hint="eastAsia" w:ascii="宋体" w:hAnsi="宋体" w:eastAsia="宋体" w:cs="宋体"/>
          <w:b w:val="0"/>
          <w:bCs w:val="0"/>
          <w:i w:val="0"/>
          <w:iCs w:val="0"/>
          <w:color w:val="auto"/>
          <w:kern w:val="0"/>
          <w:sz w:val="21"/>
          <w:szCs w:val="21"/>
          <w:u w:val="none"/>
          <w:shd w:val="clear" w:fill="FFFFFF"/>
          <w:lang w:val="en-US" w:eastAsia="zh-CN" w:bidi="ar"/>
        </w:rPr>
        <w:t>第八标段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4"/>
        <w:gridCol w:w="2938"/>
        <w:gridCol w:w="1804"/>
        <w:gridCol w:w="2096"/>
      </w:tblGrid>
      <w:tr w14:paraId="0A894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14:paraId="2A7AA0D4">
            <w:pPr>
              <w:pStyle w:val="11"/>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入围</w:t>
            </w:r>
            <w:r>
              <w:rPr>
                <w:rFonts w:hint="eastAsia" w:ascii="宋体" w:hAnsi="宋体" w:eastAsia="宋体" w:cs="宋体"/>
                <w:b w:val="0"/>
                <w:bCs w:val="0"/>
                <w:color w:val="auto"/>
                <w:sz w:val="21"/>
                <w:szCs w:val="21"/>
                <w:vertAlign w:val="baseline"/>
              </w:rPr>
              <w:t>候选人全称</w:t>
            </w:r>
          </w:p>
        </w:tc>
        <w:tc>
          <w:tcPr>
            <w:tcW w:w="2938" w:type="dxa"/>
            <w:vAlign w:val="center"/>
          </w:tcPr>
          <w:p w14:paraId="5FBE663A">
            <w:pPr>
              <w:pStyle w:val="11"/>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rPr>
              <w:t>项目名称</w:t>
            </w:r>
          </w:p>
        </w:tc>
        <w:tc>
          <w:tcPr>
            <w:tcW w:w="1804" w:type="dxa"/>
            <w:vAlign w:val="center"/>
          </w:tcPr>
          <w:p w14:paraId="26444A31">
            <w:pPr>
              <w:pStyle w:val="11"/>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rPr>
              <w:t>建设单位全称</w:t>
            </w:r>
          </w:p>
        </w:tc>
        <w:tc>
          <w:tcPr>
            <w:tcW w:w="2096" w:type="dxa"/>
            <w:vAlign w:val="center"/>
          </w:tcPr>
          <w:p w14:paraId="59B5CC19">
            <w:pPr>
              <w:pStyle w:val="11"/>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rPr>
              <w:t>合同签订时间</w:t>
            </w:r>
          </w:p>
        </w:tc>
      </w:tr>
      <w:tr w14:paraId="5644A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32C76E34">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rPr>
              <w:t>杭州稞稞</w:t>
            </w:r>
            <w:r>
              <w:rPr>
                <w:rFonts w:hint="eastAsia" w:ascii="宋体" w:hAnsi="宋体" w:eastAsia="宋体" w:cs="宋体"/>
                <w:b w:val="0"/>
                <w:bCs w:val="0"/>
                <w:color w:val="auto"/>
                <w:sz w:val="21"/>
                <w:szCs w:val="21"/>
              </w:rPr>
              <w:t>笑</w:t>
            </w:r>
            <w:r>
              <w:rPr>
                <w:rFonts w:hint="eastAsia" w:ascii="宋体" w:hAnsi="宋体" w:eastAsia="宋体" w:cs="宋体"/>
                <w:b w:val="0"/>
                <w:bCs w:val="0"/>
                <w:color w:val="auto"/>
                <w:sz w:val="21"/>
                <w:szCs w:val="21"/>
              </w:rPr>
              <w:t>餐饮管理有限公司</w:t>
            </w:r>
          </w:p>
        </w:tc>
        <w:tc>
          <w:tcPr>
            <w:tcW w:w="2938" w:type="dxa"/>
            <w:vAlign w:val="center"/>
          </w:tcPr>
          <w:p w14:paraId="6C92C39A">
            <w:pPr>
              <w:pStyle w:val="11"/>
              <w:keepNext w:val="0"/>
              <w:keepLines w:val="0"/>
              <w:pageBreakBefore w:val="0"/>
              <w:widowControl w:val="0"/>
              <w:kinsoku/>
              <w:wordWrap/>
              <w:overflowPunct/>
              <w:topLinePunct w:val="0"/>
              <w:autoSpaceDE/>
              <w:autoSpaceDN/>
              <w:bidi w:val="0"/>
              <w:adjustRightInd/>
              <w:snapToGrid/>
              <w:spacing w:after="0"/>
              <w:ind w:firstLine="42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杭州市萧山区少年儿童体育运动学校运动员集体用餐配送服务（重）</w:t>
            </w:r>
          </w:p>
        </w:tc>
        <w:tc>
          <w:tcPr>
            <w:tcW w:w="1804" w:type="dxa"/>
            <w:vAlign w:val="center"/>
          </w:tcPr>
          <w:p w14:paraId="0EFB9B5D">
            <w:pPr>
              <w:pStyle w:val="11"/>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杭州市萧山区少年儿童体育运动学校</w:t>
            </w:r>
          </w:p>
        </w:tc>
        <w:tc>
          <w:tcPr>
            <w:tcW w:w="2096" w:type="dxa"/>
            <w:vAlign w:val="center"/>
          </w:tcPr>
          <w:p w14:paraId="4C0B1EAE">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2024.2.4</w:t>
            </w:r>
          </w:p>
        </w:tc>
      </w:tr>
      <w:tr w14:paraId="7A6EC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050EE71B">
            <w:pPr>
              <w:pStyle w:val="11"/>
              <w:jc w:val="center"/>
              <w:rPr>
                <w:rFonts w:hint="eastAsia" w:ascii="宋体" w:hAnsi="宋体" w:eastAsia="宋体" w:cs="宋体"/>
                <w:b w:val="0"/>
                <w:bCs w:val="0"/>
                <w:color w:val="auto"/>
                <w:sz w:val="21"/>
                <w:szCs w:val="21"/>
                <w:vertAlign w:val="baseline"/>
              </w:rPr>
            </w:pPr>
          </w:p>
        </w:tc>
        <w:tc>
          <w:tcPr>
            <w:tcW w:w="2938" w:type="dxa"/>
            <w:vAlign w:val="center"/>
          </w:tcPr>
          <w:p w14:paraId="0EB794EC">
            <w:pPr>
              <w:keepNext w:val="0"/>
              <w:keepLines w:val="0"/>
              <w:widowControl/>
              <w:suppressLineNumbers w:val="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浙江中新电力工程建设有限公司2022年物业服务、后勤服务采购项目</w:t>
            </w:r>
          </w:p>
        </w:tc>
        <w:tc>
          <w:tcPr>
            <w:tcW w:w="1804" w:type="dxa"/>
            <w:vAlign w:val="center"/>
          </w:tcPr>
          <w:p w14:paraId="48619B23">
            <w:pPr>
              <w:pStyle w:val="11"/>
              <w:jc w:val="center"/>
              <w:rPr>
                <w:rFonts w:hint="eastAsia" w:ascii="宋体" w:hAnsi="宋体" w:eastAsia="宋体" w:cs="宋体"/>
                <w:b w:val="0"/>
                <w:bCs w:val="0"/>
                <w:color w:val="auto"/>
                <w:sz w:val="21"/>
                <w:szCs w:val="21"/>
                <w:vertAlign w:val="baseline"/>
                <w:lang w:val="en-US"/>
              </w:rPr>
            </w:pPr>
            <w:r>
              <w:rPr>
                <w:rFonts w:hint="eastAsia" w:ascii="宋体" w:hAnsi="宋体" w:eastAsia="宋体" w:cs="宋体"/>
                <w:b w:val="0"/>
                <w:bCs w:val="0"/>
                <w:color w:val="auto"/>
                <w:kern w:val="0"/>
                <w:sz w:val="21"/>
                <w:szCs w:val="21"/>
                <w:lang w:val="en-US" w:eastAsia="zh-CN" w:bidi="ar"/>
              </w:rPr>
              <w:t>浙江中新电力工程建设有限公司</w:t>
            </w:r>
          </w:p>
        </w:tc>
        <w:tc>
          <w:tcPr>
            <w:tcW w:w="2096" w:type="dxa"/>
            <w:vAlign w:val="center"/>
          </w:tcPr>
          <w:p w14:paraId="04FDB92C">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2023.2.1</w:t>
            </w:r>
          </w:p>
        </w:tc>
      </w:tr>
      <w:tr w14:paraId="6C535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6344EAED">
            <w:pPr>
              <w:pStyle w:val="11"/>
              <w:jc w:val="center"/>
              <w:rPr>
                <w:rFonts w:hint="eastAsia" w:ascii="宋体" w:hAnsi="宋体" w:eastAsia="宋体" w:cs="宋体"/>
                <w:b w:val="0"/>
                <w:bCs w:val="0"/>
                <w:color w:val="auto"/>
                <w:sz w:val="21"/>
                <w:szCs w:val="21"/>
                <w:vertAlign w:val="baseline"/>
              </w:rPr>
            </w:pPr>
          </w:p>
        </w:tc>
        <w:tc>
          <w:tcPr>
            <w:tcW w:w="2938" w:type="dxa"/>
            <w:vAlign w:val="center"/>
          </w:tcPr>
          <w:p w14:paraId="620C60B4">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白马湖院区一层餐厅服务项目</w:t>
            </w:r>
          </w:p>
        </w:tc>
        <w:tc>
          <w:tcPr>
            <w:tcW w:w="1804" w:type="dxa"/>
            <w:vAlign w:val="center"/>
          </w:tcPr>
          <w:p w14:paraId="22B55FCF">
            <w:pPr>
              <w:pStyle w:val="11"/>
              <w:jc w:val="center"/>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北京航空航天大学杭州创新研究院</w:t>
            </w:r>
          </w:p>
        </w:tc>
        <w:tc>
          <w:tcPr>
            <w:tcW w:w="2096" w:type="dxa"/>
            <w:vAlign w:val="center"/>
          </w:tcPr>
          <w:p w14:paraId="6D6881CC">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2025.5.29</w:t>
            </w:r>
          </w:p>
        </w:tc>
      </w:tr>
      <w:tr w14:paraId="384B1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53040D28">
            <w:pPr>
              <w:pStyle w:val="11"/>
              <w:jc w:val="center"/>
              <w:rPr>
                <w:rFonts w:hint="eastAsia" w:ascii="宋体" w:hAnsi="宋体" w:eastAsia="宋体" w:cs="宋体"/>
                <w:b w:val="0"/>
                <w:bCs w:val="0"/>
                <w:color w:val="auto"/>
                <w:sz w:val="21"/>
                <w:szCs w:val="21"/>
                <w:vertAlign w:val="baseline"/>
              </w:rPr>
            </w:pPr>
          </w:p>
        </w:tc>
        <w:tc>
          <w:tcPr>
            <w:tcW w:w="2938" w:type="dxa"/>
            <w:vAlign w:val="center"/>
          </w:tcPr>
          <w:p w14:paraId="2C1B127B">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萧山公安亚运安保人员用餐保障服务政府采购项目</w:t>
            </w:r>
          </w:p>
          <w:p w14:paraId="17187D5F">
            <w:pPr>
              <w:pStyle w:val="11"/>
              <w:jc w:val="center"/>
              <w:rPr>
                <w:rFonts w:hint="eastAsia" w:ascii="宋体" w:hAnsi="宋体" w:eastAsia="宋体" w:cs="宋体"/>
                <w:b w:val="0"/>
                <w:bCs w:val="0"/>
                <w:color w:val="auto"/>
                <w:sz w:val="21"/>
                <w:szCs w:val="21"/>
                <w:vertAlign w:val="baseline"/>
                <w:lang w:val="en-US" w:eastAsia="zh-CN"/>
              </w:rPr>
            </w:pPr>
          </w:p>
        </w:tc>
        <w:tc>
          <w:tcPr>
            <w:tcW w:w="1804" w:type="dxa"/>
            <w:vAlign w:val="center"/>
          </w:tcPr>
          <w:p w14:paraId="6E32276D">
            <w:pPr>
              <w:pStyle w:val="11"/>
              <w:jc w:val="center"/>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杭州市公安局萧山分局</w:t>
            </w:r>
          </w:p>
        </w:tc>
        <w:tc>
          <w:tcPr>
            <w:tcW w:w="2096" w:type="dxa"/>
            <w:vAlign w:val="center"/>
          </w:tcPr>
          <w:p w14:paraId="38508BCA">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2023.8.3</w:t>
            </w:r>
          </w:p>
        </w:tc>
      </w:tr>
      <w:tr w14:paraId="0DF7E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161D43EB">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rPr>
              <w:t>河南</w:t>
            </w:r>
            <w:r>
              <w:rPr>
                <w:rFonts w:hint="eastAsia" w:ascii="宋体" w:hAnsi="宋体" w:eastAsia="宋体" w:cs="宋体"/>
                <w:b w:val="0"/>
                <w:bCs w:val="0"/>
                <w:color w:val="auto"/>
                <w:sz w:val="21"/>
                <w:szCs w:val="21"/>
              </w:rPr>
              <w:t>煜成餐</w:t>
            </w:r>
            <w:r>
              <w:rPr>
                <w:rFonts w:hint="eastAsia" w:ascii="宋体" w:hAnsi="宋体" w:eastAsia="宋体" w:cs="宋体"/>
                <w:b w:val="0"/>
                <w:bCs w:val="0"/>
                <w:color w:val="auto"/>
                <w:sz w:val="21"/>
                <w:szCs w:val="21"/>
              </w:rPr>
              <w:t>饮管理有限公司</w:t>
            </w:r>
          </w:p>
        </w:tc>
        <w:tc>
          <w:tcPr>
            <w:tcW w:w="2938" w:type="dxa"/>
            <w:vAlign w:val="center"/>
          </w:tcPr>
          <w:p w14:paraId="13237E84">
            <w:pPr>
              <w:keepNext w:val="0"/>
              <w:keepLines w:val="0"/>
              <w:widowControl/>
              <w:suppressLineNumbers w:val="0"/>
              <w:jc w:val="center"/>
              <w:rPr>
                <w:rFonts w:hint="eastAsia" w:ascii="宋体" w:hAnsi="宋体" w:eastAsia="宋体" w:cs="宋体"/>
                <w:b w:val="0"/>
                <w:bCs w:val="0"/>
                <w:color w:val="auto"/>
                <w:sz w:val="21"/>
                <w:szCs w:val="21"/>
                <w:vertAlign w:val="baseline"/>
                <w:lang w:val="en-US"/>
              </w:rPr>
            </w:pPr>
            <w:r>
              <w:rPr>
                <w:rFonts w:hint="eastAsia" w:ascii="宋体" w:hAnsi="宋体" w:eastAsia="宋体" w:cs="宋体"/>
                <w:b w:val="0"/>
                <w:bCs w:val="0"/>
                <w:color w:val="auto"/>
                <w:kern w:val="0"/>
                <w:sz w:val="21"/>
                <w:szCs w:val="21"/>
                <w:lang w:val="en-US" w:eastAsia="zh-CN" w:bidi="ar"/>
              </w:rPr>
              <w:t>河南省公安厅高速公路交通警察总队直属支队餐饮（包厨）服务项目</w:t>
            </w:r>
          </w:p>
        </w:tc>
        <w:tc>
          <w:tcPr>
            <w:tcW w:w="1804" w:type="dxa"/>
            <w:vAlign w:val="center"/>
          </w:tcPr>
          <w:p w14:paraId="61908FB6">
            <w:pPr>
              <w:keepNext w:val="0"/>
              <w:keepLines w:val="0"/>
              <w:widowControl/>
              <w:suppressLineNumbers w:val="0"/>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kern w:val="0"/>
                <w:sz w:val="21"/>
                <w:szCs w:val="21"/>
                <w:lang w:val="en-US" w:eastAsia="zh-CN" w:bidi="ar"/>
              </w:rPr>
              <w:t>河南省公安厅高速公路交通警察总队</w:t>
            </w:r>
          </w:p>
          <w:p w14:paraId="34546A47">
            <w:pPr>
              <w:pStyle w:val="11"/>
              <w:jc w:val="center"/>
              <w:rPr>
                <w:rFonts w:hint="eastAsia" w:ascii="宋体" w:hAnsi="宋体" w:eastAsia="宋体" w:cs="宋体"/>
                <w:b w:val="0"/>
                <w:bCs w:val="0"/>
                <w:color w:val="auto"/>
                <w:sz w:val="21"/>
                <w:szCs w:val="21"/>
                <w:vertAlign w:val="baseline"/>
              </w:rPr>
            </w:pPr>
          </w:p>
        </w:tc>
        <w:tc>
          <w:tcPr>
            <w:tcW w:w="2096" w:type="dxa"/>
            <w:vAlign w:val="center"/>
          </w:tcPr>
          <w:p w14:paraId="25B32DAE">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2023.3.31</w:t>
            </w:r>
          </w:p>
        </w:tc>
      </w:tr>
      <w:tr w14:paraId="774D2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4" w:type="dxa"/>
            <w:vMerge w:val="continue"/>
            <w:vAlign w:val="center"/>
          </w:tcPr>
          <w:p w14:paraId="295F7D2F">
            <w:pPr>
              <w:pStyle w:val="11"/>
              <w:jc w:val="center"/>
              <w:rPr>
                <w:rFonts w:hint="eastAsia" w:ascii="宋体" w:hAnsi="宋体" w:eastAsia="宋体" w:cs="宋体"/>
                <w:b w:val="0"/>
                <w:bCs w:val="0"/>
                <w:color w:val="auto"/>
                <w:sz w:val="21"/>
                <w:szCs w:val="21"/>
                <w:vertAlign w:val="baseline"/>
              </w:rPr>
            </w:pPr>
          </w:p>
        </w:tc>
        <w:tc>
          <w:tcPr>
            <w:tcW w:w="2938" w:type="dxa"/>
            <w:vAlign w:val="center"/>
          </w:tcPr>
          <w:p w14:paraId="2C4178D8">
            <w:pPr>
              <w:keepNext w:val="0"/>
              <w:keepLines w:val="0"/>
              <w:widowControl/>
              <w:suppressLineNumbers w:val="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0"/>
                <w:sz w:val="21"/>
                <w:szCs w:val="21"/>
                <w:lang w:val="en-US" w:eastAsia="zh-CN" w:bidi="ar"/>
              </w:rPr>
              <w:t>河南省公安厅高速公路交通警察总队机关餐饮（包厨）服务项目</w:t>
            </w:r>
          </w:p>
        </w:tc>
        <w:tc>
          <w:tcPr>
            <w:tcW w:w="1804" w:type="dxa"/>
            <w:vAlign w:val="center"/>
          </w:tcPr>
          <w:p w14:paraId="5610CC53">
            <w:pPr>
              <w:keepNext w:val="0"/>
              <w:keepLines w:val="0"/>
              <w:widowControl/>
              <w:suppressLineNumbers w:val="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河南省公安厅高速公路交通警察总队</w:t>
            </w:r>
          </w:p>
        </w:tc>
        <w:tc>
          <w:tcPr>
            <w:tcW w:w="2096" w:type="dxa"/>
            <w:vAlign w:val="center"/>
          </w:tcPr>
          <w:p w14:paraId="4D434622">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2022.8.1</w:t>
            </w:r>
          </w:p>
        </w:tc>
      </w:tr>
      <w:tr w14:paraId="48992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23E94E0C">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rPr>
              <w:t>北京</w:t>
            </w:r>
            <w:r>
              <w:rPr>
                <w:rFonts w:hint="eastAsia" w:ascii="宋体" w:hAnsi="宋体" w:eastAsia="宋体" w:cs="宋体"/>
                <w:b w:val="0"/>
                <w:bCs w:val="0"/>
                <w:color w:val="auto"/>
                <w:sz w:val="21"/>
                <w:szCs w:val="21"/>
              </w:rPr>
              <w:t>都市</w:t>
            </w:r>
            <w:r>
              <w:rPr>
                <w:rFonts w:hint="eastAsia" w:ascii="宋体" w:hAnsi="宋体" w:eastAsia="宋体" w:cs="宋体"/>
                <w:b w:val="0"/>
                <w:bCs w:val="0"/>
                <w:color w:val="auto"/>
                <w:sz w:val="21"/>
                <w:szCs w:val="21"/>
              </w:rPr>
              <w:t>美洁餐饮管理有限公司</w:t>
            </w:r>
          </w:p>
        </w:tc>
        <w:tc>
          <w:tcPr>
            <w:tcW w:w="2938" w:type="dxa"/>
            <w:vAlign w:val="center"/>
          </w:tcPr>
          <w:p w14:paraId="18E097DF">
            <w:pPr>
              <w:pStyle w:val="11"/>
              <w:jc w:val="center"/>
              <w:rPr>
                <w:rFonts w:hint="eastAsia" w:ascii="宋体" w:hAnsi="宋体" w:eastAsia="宋体" w:cs="宋体"/>
                <w:b w:val="0"/>
                <w:bCs w:val="0"/>
                <w:color w:val="auto"/>
                <w:sz w:val="21"/>
                <w:szCs w:val="21"/>
                <w:vertAlign w:val="baseline"/>
                <w:lang w:val="en-US"/>
              </w:rPr>
            </w:pPr>
            <w:r>
              <w:rPr>
                <w:rFonts w:hint="eastAsia" w:ascii="宋体" w:hAnsi="宋体" w:eastAsia="宋体" w:cs="宋体"/>
                <w:b w:val="0"/>
                <w:bCs w:val="0"/>
                <w:color w:val="auto"/>
                <w:sz w:val="21"/>
                <w:szCs w:val="21"/>
                <w:vertAlign w:val="baseline"/>
                <w:lang w:val="en-US" w:eastAsia="zh-CN"/>
              </w:rPr>
              <w:t>北京师范大学南山附属学校食堂经营人才委托管理服务项目</w:t>
            </w:r>
          </w:p>
        </w:tc>
        <w:tc>
          <w:tcPr>
            <w:tcW w:w="1804" w:type="dxa"/>
            <w:vAlign w:val="center"/>
          </w:tcPr>
          <w:p w14:paraId="0B0DBF7A">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北京师范大学南山附属学校</w:t>
            </w:r>
          </w:p>
        </w:tc>
        <w:tc>
          <w:tcPr>
            <w:tcW w:w="2096" w:type="dxa"/>
            <w:vAlign w:val="center"/>
          </w:tcPr>
          <w:p w14:paraId="6A4483F2">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2023.1.13</w:t>
            </w:r>
          </w:p>
        </w:tc>
      </w:tr>
      <w:tr w14:paraId="6ECF4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79D4F5B8">
            <w:pPr>
              <w:pStyle w:val="11"/>
              <w:jc w:val="center"/>
              <w:rPr>
                <w:rFonts w:hint="eastAsia" w:ascii="宋体" w:hAnsi="宋体" w:eastAsia="宋体" w:cs="宋体"/>
                <w:b w:val="0"/>
                <w:bCs w:val="0"/>
                <w:color w:val="auto"/>
                <w:sz w:val="21"/>
                <w:szCs w:val="21"/>
                <w:vertAlign w:val="baseline"/>
              </w:rPr>
            </w:pPr>
          </w:p>
        </w:tc>
        <w:tc>
          <w:tcPr>
            <w:tcW w:w="2938" w:type="dxa"/>
            <w:vAlign w:val="center"/>
          </w:tcPr>
          <w:p w14:paraId="472B2641">
            <w:pPr>
              <w:keepNext w:val="0"/>
              <w:keepLines w:val="0"/>
              <w:widowControl/>
              <w:suppressLineNumbers w:val="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北京师范大学宣城学校食堂委托管理服务</w:t>
            </w:r>
          </w:p>
        </w:tc>
        <w:tc>
          <w:tcPr>
            <w:tcW w:w="1804" w:type="dxa"/>
            <w:vAlign w:val="center"/>
          </w:tcPr>
          <w:p w14:paraId="382057D0">
            <w:pPr>
              <w:pStyle w:val="11"/>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北京师范大学宣城学校</w:t>
            </w:r>
          </w:p>
        </w:tc>
        <w:tc>
          <w:tcPr>
            <w:tcW w:w="2096" w:type="dxa"/>
            <w:vAlign w:val="center"/>
          </w:tcPr>
          <w:p w14:paraId="03C64F8D">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2023.8.1</w:t>
            </w:r>
          </w:p>
        </w:tc>
      </w:tr>
      <w:tr w14:paraId="2AFE9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6EDAD2A1">
            <w:pPr>
              <w:pStyle w:val="11"/>
              <w:jc w:val="center"/>
              <w:rPr>
                <w:rFonts w:hint="eastAsia" w:ascii="宋体" w:hAnsi="宋体" w:eastAsia="宋体" w:cs="宋体"/>
                <w:b w:val="0"/>
                <w:bCs w:val="0"/>
                <w:color w:val="auto"/>
                <w:sz w:val="21"/>
                <w:szCs w:val="21"/>
                <w:vertAlign w:val="baseline"/>
              </w:rPr>
            </w:pPr>
          </w:p>
        </w:tc>
        <w:tc>
          <w:tcPr>
            <w:tcW w:w="2938" w:type="dxa"/>
            <w:vAlign w:val="center"/>
          </w:tcPr>
          <w:p w14:paraId="28E60A4F">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北京师范大学榆林实验学校食堂委托服务</w:t>
            </w:r>
          </w:p>
          <w:p w14:paraId="4A6BB695">
            <w:pPr>
              <w:pStyle w:val="11"/>
              <w:jc w:val="center"/>
              <w:rPr>
                <w:rFonts w:hint="eastAsia" w:ascii="宋体" w:hAnsi="宋体" w:eastAsia="宋体" w:cs="宋体"/>
                <w:b w:val="0"/>
                <w:bCs w:val="0"/>
                <w:color w:val="auto"/>
                <w:sz w:val="21"/>
                <w:szCs w:val="21"/>
                <w:vertAlign w:val="baseline"/>
              </w:rPr>
            </w:pPr>
          </w:p>
        </w:tc>
        <w:tc>
          <w:tcPr>
            <w:tcW w:w="1804" w:type="dxa"/>
            <w:vAlign w:val="center"/>
          </w:tcPr>
          <w:p w14:paraId="1CA674B2">
            <w:pPr>
              <w:pStyle w:val="11"/>
              <w:jc w:val="center"/>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北京师范大学榆林实验学校</w:t>
            </w:r>
          </w:p>
        </w:tc>
        <w:tc>
          <w:tcPr>
            <w:tcW w:w="2096" w:type="dxa"/>
            <w:vAlign w:val="center"/>
          </w:tcPr>
          <w:p w14:paraId="1B08EF7F">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2024.9.16</w:t>
            </w:r>
          </w:p>
        </w:tc>
      </w:tr>
      <w:tr w14:paraId="00C02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4EA9F68F">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rPr>
              <w:t>河南</w:t>
            </w:r>
            <w:r>
              <w:rPr>
                <w:rFonts w:hint="eastAsia" w:ascii="宋体" w:hAnsi="宋体" w:eastAsia="宋体" w:cs="宋体"/>
                <w:b w:val="0"/>
                <w:bCs w:val="0"/>
                <w:color w:val="auto"/>
                <w:sz w:val="21"/>
                <w:szCs w:val="21"/>
              </w:rPr>
              <w:t>百地</w:t>
            </w:r>
            <w:r>
              <w:rPr>
                <w:rFonts w:hint="eastAsia" w:ascii="宋体" w:hAnsi="宋体" w:eastAsia="宋体" w:cs="宋体"/>
                <w:b w:val="0"/>
                <w:bCs w:val="0"/>
                <w:color w:val="auto"/>
                <w:sz w:val="21"/>
                <w:szCs w:val="21"/>
              </w:rPr>
              <w:t>餐饮管理有限公司</w:t>
            </w:r>
          </w:p>
        </w:tc>
        <w:tc>
          <w:tcPr>
            <w:tcW w:w="2938" w:type="dxa"/>
            <w:vAlign w:val="center"/>
          </w:tcPr>
          <w:p w14:paraId="6C54A53C">
            <w:pPr>
              <w:keepNext w:val="0"/>
              <w:keepLines w:val="0"/>
              <w:widowControl/>
              <w:suppressLineNumbers w:val="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开封宋都农村商业银行股份有限公司食堂外包服务项目</w:t>
            </w:r>
          </w:p>
        </w:tc>
        <w:tc>
          <w:tcPr>
            <w:tcW w:w="1804" w:type="dxa"/>
            <w:vAlign w:val="center"/>
          </w:tcPr>
          <w:p w14:paraId="4D70B0F9">
            <w:pPr>
              <w:keepNext w:val="0"/>
              <w:keepLines w:val="0"/>
              <w:widowControl/>
              <w:suppressLineNumbers w:val="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开封宋都农村商业银行股份有限公司</w:t>
            </w:r>
          </w:p>
        </w:tc>
        <w:tc>
          <w:tcPr>
            <w:tcW w:w="2096" w:type="dxa"/>
            <w:vAlign w:val="center"/>
          </w:tcPr>
          <w:p w14:paraId="13D9631D">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2025.4.1</w:t>
            </w:r>
          </w:p>
        </w:tc>
      </w:tr>
      <w:tr w14:paraId="177A5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029D323D">
            <w:pPr>
              <w:pStyle w:val="11"/>
              <w:jc w:val="center"/>
              <w:rPr>
                <w:rFonts w:hint="eastAsia" w:ascii="宋体" w:hAnsi="宋体" w:eastAsia="宋体" w:cs="宋体"/>
                <w:b w:val="0"/>
                <w:bCs w:val="0"/>
                <w:color w:val="auto"/>
                <w:sz w:val="21"/>
                <w:szCs w:val="21"/>
                <w:vertAlign w:val="baseline"/>
              </w:rPr>
            </w:pPr>
          </w:p>
        </w:tc>
        <w:tc>
          <w:tcPr>
            <w:tcW w:w="2938" w:type="dxa"/>
            <w:vAlign w:val="center"/>
          </w:tcPr>
          <w:p w14:paraId="27410603">
            <w:pPr>
              <w:keepNext w:val="0"/>
              <w:keepLines w:val="0"/>
              <w:widowControl/>
              <w:suppressLineNumbers w:val="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开封市祥符区第三实验小学学校食堂经营托管服务项目</w:t>
            </w:r>
          </w:p>
        </w:tc>
        <w:tc>
          <w:tcPr>
            <w:tcW w:w="1804" w:type="dxa"/>
            <w:vAlign w:val="center"/>
          </w:tcPr>
          <w:p w14:paraId="44E66393">
            <w:pPr>
              <w:keepNext w:val="0"/>
              <w:keepLines w:val="0"/>
              <w:widowControl/>
              <w:suppressLineNumbers w:val="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开封市祥符区第三实验小学学校</w:t>
            </w:r>
          </w:p>
        </w:tc>
        <w:tc>
          <w:tcPr>
            <w:tcW w:w="2096" w:type="dxa"/>
            <w:vAlign w:val="center"/>
          </w:tcPr>
          <w:p w14:paraId="66C8AFFC">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2023.9.4</w:t>
            </w:r>
          </w:p>
        </w:tc>
      </w:tr>
      <w:tr w14:paraId="22CB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02000268">
            <w:pPr>
              <w:pStyle w:val="11"/>
              <w:jc w:val="center"/>
              <w:rPr>
                <w:rFonts w:hint="eastAsia" w:ascii="宋体" w:hAnsi="宋体" w:eastAsia="宋体" w:cs="宋体"/>
                <w:b w:val="0"/>
                <w:bCs w:val="0"/>
                <w:color w:val="auto"/>
                <w:sz w:val="21"/>
                <w:szCs w:val="21"/>
                <w:vertAlign w:val="baseline"/>
              </w:rPr>
            </w:pPr>
          </w:p>
        </w:tc>
        <w:tc>
          <w:tcPr>
            <w:tcW w:w="2938" w:type="dxa"/>
            <w:vAlign w:val="center"/>
          </w:tcPr>
          <w:p w14:paraId="598C9833">
            <w:pPr>
              <w:keepNext w:val="0"/>
              <w:keepLines w:val="0"/>
              <w:widowControl/>
              <w:suppressLineNumbers w:val="0"/>
              <w:jc w:val="center"/>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开封市第十中学餐厅托管项目</w:t>
            </w:r>
          </w:p>
        </w:tc>
        <w:tc>
          <w:tcPr>
            <w:tcW w:w="1804" w:type="dxa"/>
            <w:vAlign w:val="center"/>
          </w:tcPr>
          <w:p w14:paraId="7309DBB2">
            <w:pPr>
              <w:keepNext w:val="0"/>
              <w:keepLines w:val="0"/>
              <w:widowControl/>
              <w:suppressLineNumbers w:val="0"/>
              <w:jc w:val="center"/>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开封市第十中学</w:t>
            </w:r>
          </w:p>
        </w:tc>
        <w:tc>
          <w:tcPr>
            <w:tcW w:w="2096" w:type="dxa"/>
            <w:vAlign w:val="center"/>
          </w:tcPr>
          <w:p w14:paraId="4026B17D">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2023.8.29</w:t>
            </w:r>
          </w:p>
        </w:tc>
      </w:tr>
      <w:tr w14:paraId="52E8E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7BA2E579">
            <w:pPr>
              <w:pStyle w:val="11"/>
              <w:jc w:val="center"/>
              <w:rPr>
                <w:rFonts w:hint="eastAsia" w:ascii="宋体" w:hAnsi="宋体" w:eastAsia="宋体" w:cs="宋体"/>
                <w:b w:val="0"/>
                <w:bCs w:val="0"/>
                <w:color w:val="auto"/>
                <w:sz w:val="21"/>
                <w:szCs w:val="21"/>
                <w:vertAlign w:val="baseline"/>
              </w:rPr>
            </w:pPr>
          </w:p>
        </w:tc>
        <w:tc>
          <w:tcPr>
            <w:tcW w:w="2938" w:type="dxa"/>
            <w:vAlign w:val="center"/>
          </w:tcPr>
          <w:p w14:paraId="4FA9E01A">
            <w:pPr>
              <w:keepNext w:val="0"/>
              <w:keepLines w:val="0"/>
              <w:widowControl/>
              <w:suppressLineNumbers w:val="0"/>
              <w:jc w:val="center"/>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开封市立洋外国语学校食堂运营项目</w:t>
            </w:r>
          </w:p>
        </w:tc>
        <w:tc>
          <w:tcPr>
            <w:tcW w:w="1804" w:type="dxa"/>
            <w:vAlign w:val="center"/>
          </w:tcPr>
          <w:p w14:paraId="58F1953C">
            <w:pPr>
              <w:keepNext w:val="0"/>
              <w:keepLines w:val="0"/>
              <w:widowControl/>
              <w:suppressLineNumbers w:val="0"/>
              <w:jc w:val="center"/>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开封市立洋外国语学校</w:t>
            </w:r>
          </w:p>
        </w:tc>
        <w:tc>
          <w:tcPr>
            <w:tcW w:w="2096" w:type="dxa"/>
            <w:vAlign w:val="center"/>
          </w:tcPr>
          <w:p w14:paraId="597D0F11">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2025.1.24</w:t>
            </w:r>
          </w:p>
        </w:tc>
      </w:tr>
      <w:tr w14:paraId="73B42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684" w:type="dxa"/>
            <w:vMerge w:val="restart"/>
            <w:vAlign w:val="center"/>
          </w:tcPr>
          <w:p w14:paraId="1DDBEB4E">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rPr>
              <w:t>北京</w:t>
            </w:r>
            <w:r>
              <w:rPr>
                <w:rFonts w:hint="eastAsia" w:ascii="宋体" w:hAnsi="宋体" w:eastAsia="宋体" w:cs="宋体"/>
                <w:b w:val="0"/>
                <w:bCs w:val="0"/>
                <w:color w:val="auto"/>
                <w:sz w:val="21"/>
                <w:szCs w:val="21"/>
              </w:rPr>
              <w:t>康乐</w:t>
            </w:r>
            <w:r>
              <w:rPr>
                <w:rFonts w:hint="eastAsia" w:ascii="宋体" w:hAnsi="宋体" w:eastAsia="宋体" w:cs="宋体"/>
                <w:b w:val="0"/>
                <w:bCs w:val="0"/>
                <w:color w:val="auto"/>
                <w:sz w:val="21"/>
                <w:szCs w:val="21"/>
              </w:rPr>
              <w:t>美餐饮有限公司</w:t>
            </w:r>
          </w:p>
        </w:tc>
        <w:tc>
          <w:tcPr>
            <w:tcW w:w="2938" w:type="dxa"/>
            <w:vAlign w:val="center"/>
          </w:tcPr>
          <w:p w14:paraId="6EB97935">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奥体中心第二食堂招商项目（第二次）</w:t>
            </w:r>
          </w:p>
        </w:tc>
        <w:tc>
          <w:tcPr>
            <w:tcW w:w="1804" w:type="dxa"/>
            <w:vAlign w:val="center"/>
          </w:tcPr>
          <w:p w14:paraId="20570016">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国家奥林匹克体育中心</w:t>
            </w:r>
          </w:p>
        </w:tc>
        <w:tc>
          <w:tcPr>
            <w:tcW w:w="2096" w:type="dxa"/>
            <w:vAlign w:val="center"/>
          </w:tcPr>
          <w:p w14:paraId="08F6D3DD">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2023.3.28</w:t>
            </w:r>
          </w:p>
        </w:tc>
      </w:tr>
      <w:tr w14:paraId="38514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650D3427">
            <w:pPr>
              <w:pStyle w:val="11"/>
              <w:jc w:val="center"/>
              <w:rPr>
                <w:rFonts w:hint="eastAsia" w:ascii="宋体" w:hAnsi="宋体" w:eastAsia="宋体" w:cs="宋体"/>
                <w:b w:val="0"/>
                <w:bCs w:val="0"/>
                <w:color w:val="auto"/>
                <w:sz w:val="21"/>
                <w:szCs w:val="21"/>
                <w:vertAlign w:val="baseline"/>
              </w:rPr>
            </w:pPr>
          </w:p>
        </w:tc>
        <w:tc>
          <w:tcPr>
            <w:tcW w:w="2938" w:type="dxa"/>
            <w:vAlign w:val="center"/>
          </w:tcPr>
          <w:p w14:paraId="6D55468D">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北京大学附属中学学校食堂托管协议</w:t>
            </w:r>
          </w:p>
        </w:tc>
        <w:tc>
          <w:tcPr>
            <w:tcW w:w="1804" w:type="dxa"/>
            <w:vAlign w:val="center"/>
          </w:tcPr>
          <w:p w14:paraId="2696B5DB">
            <w:pPr>
              <w:pStyle w:val="11"/>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北京大学附属中学</w:t>
            </w:r>
          </w:p>
        </w:tc>
        <w:tc>
          <w:tcPr>
            <w:tcW w:w="2096" w:type="dxa"/>
            <w:vAlign w:val="center"/>
          </w:tcPr>
          <w:p w14:paraId="6AC22A54">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2025.2.17</w:t>
            </w:r>
          </w:p>
        </w:tc>
      </w:tr>
      <w:tr w14:paraId="1429C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76B2A6FD">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rPr>
              <w:t>安徽</w:t>
            </w:r>
            <w:r>
              <w:rPr>
                <w:rFonts w:hint="eastAsia" w:ascii="宋体" w:hAnsi="宋体" w:eastAsia="宋体" w:cs="宋体"/>
                <w:b w:val="0"/>
                <w:bCs w:val="0"/>
                <w:color w:val="auto"/>
                <w:sz w:val="21"/>
                <w:szCs w:val="21"/>
              </w:rPr>
              <w:t>国膳</w:t>
            </w:r>
            <w:r>
              <w:rPr>
                <w:rFonts w:hint="eastAsia" w:ascii="宋体" w:hAnsi="宋体" w:eastAsia="宋体" w:cs="宋体"/>
                <w:b w:val="0"/>
                <w:bCs w:val="0"/>
                <w:color w:val="auto"/>
                <w:sz w:val="21"/>
                <w:szCs w:val="21"/>
              </w:rPr>
              <w:t>后勤管理集团有限公司</w:t>
            </w:r>
          </w:p>
        </w:tc>
        <w:tc>
          <w:tcPr>
            <w:tcW w:w="2938" w:type="dxa"/>
            <w:shd w:val="clear" w:color="auto" w:fill="auto"/>
            <w:vAlign w:val="center"/>
          </w:tcPr>
          <w:p w14:paraId="39B26431">
            <w:pPr>
              <w:pStyle w:val="11"/>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rPr>
              <w:t>界首市第一小学食堂经营权承包服务项目</w:t>
            </w:r>
          </w:p>
        </w:tc>
        <w:tc>
          <w:tcPr>
            <w:tcW w:w="1804" w:type="dxa"/>
            <w:shd w:val="clear" w:color="auto" w:fill="auto"/>
            <w:vAlign w:val="center"/>
          </w:tcPr>
          <w:p w14:paraId="3FD2F82C">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界首市第一小学</w:t>
            </w:r>
          </w:p>
          <w:p w14:paraId="08C7E6D5">
            <w:pPr>
              <w:pStyle w:val="11"/>
              <w:keepNext w:val="0"/>
              <w:keepLines w:val="0"/>
              <w:pageBreakBefore w:val="0"/>
              <w:kinsoku/>
              <w:wordWrap/>
              <w:overflowPunct/>
              <w:topLinePunct w:val="0"/>
              <w:autoSpaceDE/>
              <w:autoSpaceDN/>
              <w:bidi w:val="0"/>
              <w:adjustRightInd/>
              <w:snapToGrid/>
              <w:ind w:firstLine="420" w:firstLineChars="0"/>
              <w:jc w:val="center"/>
              <w:textAlignment w:val="auto"/>
              <w:rPr>
                <w:rFonts w:hint="eastAsia" w:ascii="宋体" w:hAnsi="宋体" w:eastAsia="宋体" w:cs="宋体"/>
                <w:b w:val="0"/>
                <w:bCs w:val="0"/>
                <w:color w:val="auto"/>
                <w:kern w:val="2"/>
                <w:sz w:val="21"/>
                <w:szCs w:val="21"/>
                <w:vertAlign w:val="baseline"/>
                <w:lang w:val="en-US" w:eastAsia="zh-CN" w:bidi="ar-SA"/>
              </w:rPr>
            </w:pPr>
          </w:p>
        </w:tc>
        <w:tc>
          <w:tcPr>
            <w:tcW w:w="2096" w:type="dxa"/>
            <w:shd w:val="clear" w:color="auto" w:fill="auto"/>
            <w:vAlign w:val="center"/>
          </w:tcPr>
          <w:p w14:paraId="06C89549">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2024.8.21</w:t>
            </w:r>
          </w:p>
          <w:p w14:paraId="6EF8AEBC">
            <w:pPr>
              <w:pStyle w:val="11"/>
              <w:keepNext w:val="0"/>
              <w:keepLines w:val="0"/>
              <w:pageBreakBefore w:val="0"/>
              <w:kinsoku/>
              <w:wordWrap/>
              <w:overflowPunct/>
              <w:topLinePunct w:val="0"/>
              <w:autoSpaceDE/>
              <w:autoSpaceDN/>
              <w:bidi w:val="0"/>
              <w:adjustRightInd/>
              <w:snapToGrid/>
              <w:ind w:firstLine="420" w:firstLineChars="0"/>
              <w:jc w:val="center"/>
              <w:textAlignment w:val="auto"/>
              <w:rPr>
                <w:rFonts w:hint="eastAsia" w:ascii="宋体" w:hAnsi="宋体" w:eastAsia="宋体" w:cs="宋体"/>
                <w:b w:val="0"/>
                <w:bCs w:val="0"/>
                <w:color w:val="auto"/>
                <w:kern w:val="2"/>
                <w:sz w:val="21"/>
                <w:szCs w:val="21"/>
                <w:vertAlign w:val="baseline"/>
                <w:lang w:val="en-US" w:eastAsia="zh-CN" w:bidi="ar-SA"/>
              </w:rPr>
            </w:pPr>
          </w:p>
        </w:tc>
      </w:tr>
      <w:tr w14:paraId="1612B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68927111">
            <w:pPr>
              <w:pStyle w:val="11"/>
              <w:jc w:val="center"/>
              <w:rPr>
                <w:rFonts w:hint="eastAsia" w:ascii="宋体" w:hAnsi="宋体" w:eastAsia="宋体" w:cs="宋体"/>
                <w:b w:val="0"/>
                <w:bCs w:val="0"/>
                <w:color w:val="auto"/>
                <w:sz w:val="21"/>
                <w:szCs w:val="21"/>
                <w:vertAlign w:val="baseline"/>
              </w:rPr>
            </w:pPr>
          </w:p>
        </w:tc>
        <w:tc>
          <w:tcPr>
            <w:tcW w:w="2938" w:type="dxa"/>
            <w:vAlign w:val="center"/>
          </w:tcPr>
          <w:p w14:paraId="72F14B6F">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蚌山小学食堂经营承包</w:t>
            </w:r>
          </w:p>
        </w:tc>
        <w:tc>
          <w:tcPr>
            <w:tcW w:w="1804" w:type="dxa"/>
            <w:vAlign w:val="center"/>
          </w:tcPr>
          <w:p w14:paraId="7E4ECC08">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蚌埠市蚌山小学</w:t>
            </w:r>
          </w:p>
        </w:tc>
        <w:tc>
          <w:tcPr>
            <w:tcW w:w="2096" w:type="dxa"/>
            <w:vAlign w:val="center"/>
          </w:tcPr>
          <w:p w14:paraId="196784CE">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2025.1.20</w:t>
            </w:r>
          </w:p>
        </w:tc>
      </w:tr>
      <w:tr w14:paraId="37C2C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6A1E92AC">
            <w:pPr>
              <w:pStyle w:val="11"/>
              <w:jc w:val="center"/>
              <w:rPr>
                <w:rFonts w:hint="eastAsia" w:ascii="宋体" w:hAnsi="宋体" w:eastAsia="宋体" w:cs="宋体"/>
                <w:b w:val="0"/>
                <w:bCs w:val="0"/>
                <w:color w:val="auto"/>
                <w:sz w:val="21"/>
                <w:szCs w:val="21"/>
                <w:vertAlign w:val="baseline"/>
              </w:rPr>
            </w:pPr>
          </w:p>
        </w:tc>
        <w:tc>
          <w:tcPr>
            <w:tcW w:w="2938" w:type="dxa"/>
            <w:vAlign w:val="center"/>
          </w:tcPr>
          <w:p w14:paraId="0CA0B20D">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淮北市烈山区蔡里小学食</w:t>
            </w:r>
          </w:p>
          <w:p w14:paraId="64731187">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堂经营采购服务项目</w:t>
            </w:r>
          </w:p>
        </w:tc>
        <w:tc>
          <w:tcPr>
            <w:tcW w:w="1804" w:type="dxa"/>
            <w:vAlign w:val="center"/>
          </w:tcPr>
          <w:p w14:paraId="051BC9FE">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淮北市烈山区蔡</w:t>
            </w:r>
          </w:p>
          <w:p w14:paraId="5CD06712">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里小学</w:t>
            </w:r>
          </w:p>
        </w:tc>
        <w:tc>
          <w:tcPr>
            <w:tcW w:w="2096" w:type="dxa"/>
            <w:vAlign w:val="center"/>
          </w:tcPr>
          <w:p w14:paraId="1A2DDC20">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2024.10.12</w:t>
            </w:r>
          </w:p>
          <w:p w14:paraId="424FE809">
            <w:pPr>
              <w:pStyle w:val="11"/>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vertAlign w:val="baseline"/>
              </w:rPr>
            </w:pPr>
          </w:p>
        </w:tc>
      </w:tr>
      <w:tr w14:paraId="6FA69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2EC782F3">
            <w:pPr>
              <w:pStyle w:val="11"/>
              <w:jc w:val="center"/>
              <w:rPr>
                <w:rFonts w:hint="eastAsia" w:ascii="宋体" w:hAnsi="宋体" w:eastAsia="宋体" w:cs="宋体"/>
                <w:b w:val="0"/>
                <w:bCs w:val="0"/>
                <w:color w:val="auto"/>
                <w:sz w:val="21"/>
                <w:szCs w:val="21"/>
                <w:vertAlign w:val="baseline"/>
              </w:rPr>
            </w:pPr>
          </w:p>
        </w:tc>
        <w:tc>
          <w:tcPr>
            <w:tcW w:w="2938" w:type="dxa"/>
            <w:vAlign w:val="center"/>
          </w:tcPr>
          <w:p w14:paraId="54171FC8">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安徽师范大学附属烈山学</w:t>
            </w:r>
          </w:p>
          <w:p w14:paraId="60C8BD74">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校（淮北市烈山区实验中</w:t>
            </w:r>
          </w:p>
          <w:p w14:paraId="2B402641">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学）食堂经营项目</w:t>
            </w:r>
          </w:p>
        </w:tc>
        <w:tc>
          <w:tcPr>
            <w:tcW w:w="1804" w:type="dxa"/>
            <w:vAlign w:val="center"/>
          </w:tcPr>
          <w:p w14:paraId="2B629E0F">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安徽师范大学附</w:t>
            </w:r>
          </w:p>
          <w:p w14:paraId="2D661275">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属烈山学校</w:t>
            </w:r>
          </w:p>
        </w:tc>
        <w:tc>
          <w:tcPr>
            <w:tcW w:w="2096" w:type="dxa"/>
            <w:vAlign w:val="center"/>
          </w:tcPr>
          <w:p w14:paraId="15A8157F">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2024.7.31</w:t>
            </w:r>
          </w:p>
        </w:tc>
      </w:tr>
      <w:tr w14:paraId="0012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78CE035B">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rPr>
              <w:t>山东</w:t>
            </w:r>
            <w:r>
              <w:rPr>
                <w:rFonts w:hint="eastAsia" w:ascii="宋体" w:hAnsi="宋体" w:eastAsia="宋体" w:cs="宋体"/>
                <w:b w:val="0"/>
                <w:bCs w:val="0"/>
                <w:color w:val="auto"/>
                <w:sz w:val="21"/>
                <w:szCs w:val="21"/>
              </w:rPr>
              <w:t>鼎帮</w:t>
            </w:r>
            <w:r>
              <w:rPr>
                <w:rFonts w:hint="eastAsia" w:ascii="宋体" w:hAnsi="宋体" w:eastAsia="宋体" w:cs="宋体"/>
                <w:b w:val="0"/>
                <w:bCs w:val="0"/>
                <w:color w:val="auto"/>
                <w:sz w:val="21"/>
                <w:szCs w:val="21"/>
              </w:rPr>
              <w:t>餐饮管理有限公司</w:t>
            </w:r>
          </w:p>
        </w:tc>
        <w:tc>
          <w:tcPr>
            <w:tcW w:w="2938" w:type="dxa"/>
            <w:vAlign w:val="center"/>
          </w:tcPr>
          <w:p w14:paraId="1D8CEF99">
            <w:pPr>
              <w:pStyle w:val="11"/>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济南市长清区马山中心幼儿园食堂承包项目</w:t>
            </w:r>
          </w:p>
        </w:tc>
        <w:tc>
          <w:tcPr>
            <w:tcW w:w="1804" w:type="dxa"/>
            <w:vAlign w:val="center"/>
          </w:tcPr>
          <w:p w14:paraId="1BF1189B">
            <w:pPr>
              <w:pStyle w:val="11"/>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济南市长清区马山中心幼儿园</w:t>
            </w:r>
          </w:p>
        </w:tc>
        <w:tc>
          <w:tcPr>
            <w:tcW w:w="2096" w:type="dxa"/>
            <w:vAlign w:val="center"/>
          </w:tcPr>
          <w:p w14:paraId="3DCCCDE5">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2024.9.4</w:t>
            </w:r>
          </w:p>
        </w:tc>
      </w:tr>
      <w:tr w14:paraId="32982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11A02210">
            <w:pPr>
              <w:pStyle w:val="11"/>
              <w:jc w:val="center"/>
              <w:rPr>
                <w:rFonts w:hint="eastAsia" w:ascii="宋体" w:hAnsi="宋体" w:eastAsia="宋体" w:cs="宋体"/>
                <w:b w:val="0"/>
                <w:bCs w:val="0"/>
                <w:color w:val="auto"/>
                <w:sz w:val="21"/>
                <w:szCs w:val="21"/>
                <w:vertAlign w:val="baseline"/>
              </w:rPr>
            </w:pPr>
          </w:p>
        </w:tc>
        <w:tc>
          <w:tcPr>
            <w:tcW w:w="2938" w:type="dxa"/>
            <w:vAlign w:val="center"/>
          </w:tcPr>
          <w:p w14:paraId="642E981E">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通许县学校食堂餐饮服务项目（二次）</w:t>
            </w:r>
          </w:p>
        </w:tc>
        <w:tc>
          <w:tcPr>
            <w:tcW w:w="1804" w:type="dxa"/>
            <w:vAlign w:val="center"/>
          </w:tcPr>
          <w:p w14:paraId="2E81A92B">
            <w:pPr>
              <w:pStyle w:val="11"/>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通许县冯庄乡第一初级中学</w:t>
            </w:r>
          </w:p>
        </w:tc>
        <w:tc>
          <w:tcPr>
            <w:tcW w:w="2096" w:type="dxa"/>
            <w:vAlign w:val="center"/>
          </w:tcPr>
          <w:p w14:paraId="0D6D1077">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2025.2.12</w:t>
            </w:r>
          </w:p>
        </w:tc>
      </w:tr>
      <w:tr w14:paraId="65565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7C4ABD00">
            <w:pPr>
              <w:pStyle w:val="11"/>
              <w:jc w:val="center"/>
              <w:rPr>
                <w:rFonts w:hint="eastAsia" w:ascii="宋体" w:hAnsi="宋体" w:eastAsia="宋体" w:cs="宋体"/>
                <w:b w:val="0"/>
                <w:bCs w:val="0"/>
                <w:color w:val="auto"/>
                <w:sz w:val="21"/>
                <w:szCs w:val="21"/>
                <w:vertAlign w:val="baseline"/>
              </w:rPr>
            </w:pPr>
          </w:p>
        </w:tc>
        <w:tc>
          <w:tcPr>
            <w:tcW w:w="2938" w:type="dxa"/>
            <w:vAlign w:val="center"/>
          </w:tcPr>
          <w:p w14:paraId="02946657">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通许县学校食堂餐饮服务项目（二次）</w:t>
            </w:r>
          </w:p>
        </w:tc>
        <w:tc>
          <w:tcPr>
            <w:tcW w:w="1804" w:type="dxa"/>
            <w:vAlign w:val="center"/>
          </w:tcPr>
          <w:p w14:paraId="4C2ADCC2">
            <w:pPr>
              <w:pStyle w:val="11"/>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通许县冯庄乡中心小学</w:t>
            </w:r>
          </w:p>
        </w:tc>
        <w:tc>
          <w:tcPr>
            <w:tcW w:w="2096" w:type="dxa"/>
            <w:vAlign w:val="center"/>
          </w:tcPr>
          <w:p w14:paraId="3586CF1D">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2025.2.17</w:t>
            </w:r>
          </w:p>
        </w:tc>
      </w:tr>
      <w:tr w14:paraId="097B2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1030E53E">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rPr>
              <w:t>河南国都</w:t>
            </w:r>
            <w:r>
              <w:rPr>
                <w:rFonts w:hint="eastAsia" w:ascii="宋体" w:hAnsi="宋体" w:eastAsia="宋体" w:cs="宋体"/>
                <w:b w:val="0"/>
                <w:bCs w:val="0"/>
                <w:color w:val="auto"/>
                <w:sz w:val="21"/>
                <w:szCs w:val="21"/>
              </w:rPr>
              <w:t>一品</w:t>
            </w:r>
            <w:r>
              <w:rPr>
                <w:rFonts w:hint="eastAsia" w:ascii="宋体" w:hAnsi="宋体" w:eastAsia="宋体" w:cs="宋体"/>
                <w:b w:val="0"/>
                <w:bCs w:val="0"/>
                <w:color w:val="auto"/>
                <w:sz w:val="21"/>
                <w:szCs w:val="21"/>
              </w:rPr>
              <w:t>餐饮管理有限公司</w:t>
            </w:r>
          </w:p>
        </w:tc>
        <w:tc>
          <w:tcPr>
            <w:tcW w:w="2938" w:type="dxa"/>
            <w:vAlign w:val="center"/>
          </w:tcPr>
          <w:p w14:paraId="69986E1E">
            <w:pPr>
              <w:keepNext w:val="0"/>
              <w:keepLines w:val="0"/>
              <w:widowControl/>
              <w:suppressLineNumbers w:val="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延津县职业教育中心餐厅经营权托管项目</w:t>
            </w:r>
          </w:p>
        </w:tc>
        <w:tc>
          <w:tcPr>
            <w:tcW w:w="1804" w:type="dxa"/>
            <w:vAlign w:val="center"/>
          </w:tcPr>
          <w:p w14:paraId="01A3B1CD">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延津县职业中等专业学校</w:t>
            </w:r>
          </w:p>
        </w:tc>
        <w:tc>
          <w:tcPr>
            <w:tcW w:w="2096" w:type="dxa"/>
            <w:vAlign w:val="center"/>
          </w:tcPr>
          <w:p w14:paraId="5D45E26B">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2023.9.20</w:t>
            </w:r>
          </w:p>
        </w:tc>
      </w:tr>
      <w:tr w14:paraId="0AC22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6A9778A4">
            <w:pPr>
              <w:pStyle w:val="11"/>
              <w:jc w:val="center"/>
              <w:rPr>
                <w:rFonts w:hint="eastAsia" w:ascii="宋体" w:hAnsi="宋体" w:eastAsia="宋体" w:cs="宋体"/>
                <w:b w:val="0"/>
                <w:bCs w:val="0"/>
                <w:color w:val="auto"/>
                <w:sz w:val="21"/>
                <w:szCs w:val="21"/>
                <w:vertAlign w:val="baseline"/>
              </w:rPr>
            </w:pPr>
          </w:p>
        </w:tc>
        <w:tc>
          <w:tcPr>
            <w:tcW w:w="2938" w:type="dxa"/>
            <w:vAlign w:val="center"/>
          </w:tcPr>
          <w:p w14:paraId="69F004A8">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济源市第六中学食堂及生活超市托管经营服务项目</w:t>
            </w:r>
          </w:p>
          <w:p w14:paraId="3B2510F5">
            <w:pPr>
              <w:pStyle w:val="11"/>
              <w:jc w:val="center"/>
              <w:rPr>
                <w:rFonts w:hint="eastAsia" w:ascii="宋体" w:hAnsi="宋体" w:eastAsia="宋体" w:cs="宋体"/>
                <w:b w:val="0"/>
                <w:bCs w:val="0"/>
                <w:color w:val="auto"/>
                <w:sz w:val="21"/>
                <w:szCs w:val="21"/>
                <w:vertAlign w:val="baseline"/>
              </w:rPr>
            </w:pPr>
          </w:p>
        </w:tc>
        <w:tc>
          <w:tcPr>
            <w:tcW w:w="1804" w:type="dxa"/>
            <w:vAlign w:val="center"/>
          </w:tcPr>
          <w:p w14:paraId="7F05217B">
            <w:pPr>
              <w:pStyle w:val="11"/>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济源市第六中学</w:t>
            </w:r>
          </w:p>
        </w:tc>
        <w:tc>
          <w:tcPr>
            <w:tcW w:w="2096" w:type="dxa"/>
            <w:vAlign w:val="center"/>
          </w:tcPr>
          <w:p w14:paraId="691A227D">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2024.8.12</w:t>
            </w:r>
          </w:p>
        </w:tc>
      </w:tr>
      <w:tr w14:paraId="36DD5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42D1B9F7">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rPr>
              <w:t>河南</w:t>
            </w:r>
            <w:r>
              <w:rPr>
                <w:rFonts w:hint="eastAsia" w:ascii="宋体" w:hAnsi="宋体" w:eastAsia="宋体" w:cs="宋体"/>
                <w:b w:val="0"/>
                <w:bCs w:val="0"/>
                <w:color w:val="auto"/>
                <w:sz w:val="21"/>
                <w:szCs w:val="21"/>
              </w:rPr>
              <w:t>梧桐</w:t>
            </w:r>
            <w:r>
              <w:rPr>
                <w:rFonts w:hint="eastAsia" w:ascii="宋体" w:hAnsi="宋体" w:eastAsia="宋体" w:cs="宋体"/>
                <w:b w:val="0"/>
                <w:bCs w:val="0"/>
                <w:color w:val="auto"/>
                <w:sz w:val="21"/>
                <w:szCs w:val="21"/>
              </w:rPr>
              <w:t>巷餐饮管理有限公司</w:t>
            </w:r>
          </w:p>
        </w:tc>
        <w:tc>
          <w:tcPr>
            <w:tcW w:w="2938" w:type="dxa"/>
            <w:vAlign w:val="center"/>
          </w:tcPr>
          <w:p w14:paraId="36E824F9">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河南工业职业技</w:t>
            </w:r>
          </w:p>
          <w:p w14:paraId="751C2567">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术学院光武路校</w:t>
            </w:r>
          </w:p>
          <w:p w14:paraId="0358C71B">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区食堂二楼委托</w:t>
            </w:r>
          </w:p>
          <w:p w14:paraId="1B9FA0A3">
            <w:pPr>
              <w:keepNext w:val="0"/>
              <w:keepLines w:val="0"/>
              <w:widowControl/>
              <w:suppressLineNumbers w:val="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经营项目</w:t>
            </w:r>
          </w:p>
        </w:tc>
        <w:tc>
          <w:tcPr>
            <w:tcW w:w="1804" w:type="dxa"/>
            <w:vAlign w:val="center"/>
          </w:tcPr>
          <w:p w14:paraId="47591CA1">
            <w:pPr>
              <w:pStyle w:val="11"/>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河南工业职业技术学院</w:t>
            </w:r>
          </w:p>
        </w:tc>
        <w:tc>
          <w:tcPr>
            <w:tcW w:w="2096" w:type="dxa"/>
            <w:vAlign w:val="center"/>
          </w:tcPr>
          <w:p w14:paraId="21885DC3">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2022.12.19</w:t>
            </w:r>
          </w:p>
        </w:tc>
      </w:tr>
      <w:tr w14:paraId="5571A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3F6614AC">
            <w:pPr>
              <w:pStyle w:val="11"/>
              <w:jc w:val="center"/>
              <w:rPr>
                <w:rFonts w:hint="eastAsia" w:ascii="宋体" w:hAnsi="宋体" w:eastAsia="宋体" w:cs="宋体"/>
                <w:b w:val="0"/>
                <w:bCs w:val="0"/>
                <w:color w:val="auto"/>
                <w:sz w:val="21"/>
                <w:szCs w:val="21"/>
                <w:vertAlign w:val="baseline"/>
              </w:rPr>
            </w:pPr>
          </w:p>
        </w:tc>
        <w:tc>
          <w:tcPr>
            <w:tcW w:w="2938" w:type="dxa"/>
            <w:vAlign w:val="center"/>
          </w:tcPr>
          <w:p w14:paraId="2A4F79D5">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黄河水利职业技</w:t>
            </w:r>
          </w:p>
          <w:p w14:paraId="7A218540">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术学院学生食堂</w:t>
            </w:r>
          </w:p>
          <w:p w14:paraId="1F8995E8">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委托经营管理项</w:t>
            </w:r>
          </w:p>
          <w:p w14:paraId="1FA23866">
            <w:pPr>
              <w:keepNext w:val="0"/>
              <w:keepLines w:val="0"/>
              <w:widowControl/>
              <w:suppressLineNumbers w:val="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目</w:t>
            </w:r>
          </w:p>
        </w:tc>
        <w:tc>
          <w:tcPr>
            <w:tcW w:w="1804" w:type="dxa"/>
            <w:vAlign w:val="center"/>
          </w:tcPr>
          <w:p w14:paraId="49A25D78">
            <w:pPr>
              <w:keepNext w:val="0"/>
              <w:keepLines w:val="0"/>
              <w:widowControl/>
              <w:suppressLineNumbers w:val="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黄河水利职业技术学院</w:t>
            </w:r>
          </w:p>
        </w:tc>
        <w:tc>
          <w:tcPr>
            <w:tcW w:w="2096" w:type="dxa"/>
            <w:vAlign w:val="center"/>
          </w:tcPr>
          <w:p w14:paraId="37A5CA77">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2024.7.30</w:t>
            </w:r>
          </w:p>
        </w:tc>
      </w:tr>
      <w:tr w14:paraId="56CD3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6CE7C5FF">
            <w:pPr>
              <w:pStyle w:val="11"/>
              <w:jc w:val="center"/>
              <w:rPr>
                <w:rFonts w:hint="eastAsia" w:ascii="宋体" w:hAnsi="宋体" w:eastAsia="宋体" w:cs="宋体"/>
                <w:b w:val="0"/>
                <w:bCs w:val="0"/>
                <w:color w:val="auto"/>
                <w:sz w:val="21"/>
                <w:szCs w:val="21"/>
                <w:vertAlign w:val="baseline"/>
              </w:rPr>
            </w:pPr>
          </w:p>
        </w:tc>
        <w:tc>
          <w:tcPr>
            <w:tcW w:w="2938" w:type="dxa"/>
            <w:vAlign w:val="center"/>
          </w:tcPr>
          <w:p w14:paraId="20A90207">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开封市土地储备</w:t>
            </w:r>
          </w:p>
          <w:p w14:paraId="1FC58D5E">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中心餐厅外包项</w:t>
            </w:r>
          </w:p>
          <w:p w14:paraId="7C620822">
            <w:pPr>
              <w:keepNext w:val="0"/>
              <w:keepLines w:val="0"/>
              <w:widowControl/>
              <w:suppressLineNumbers w:val="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目</w:t>
            </w:r>
          </w:p>
        </w:tc>
        <w:tc>
          <w:tcPr>
            <w:tcW w:w="1804" w:type="dxa"/>
            <w:vAlign w:val="center"/>
          </w:tcPr>
          <w:p w14:paraId="5B92D350">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开封市土地整理储备中心</w:t>
            </w:r>
          </w:p>
        </w:tc>
        <w:tc>
          <w:tcPr>
            <w:tcW w:w="2096" w:type="dxa"/>
            <w:vAlign w:val="center"/>
          </w:tcPr>
          <w:p w14:paraId="6B214FB3">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2025.1.22</w:t>
            </w:r>
          </w:p>
        </w:tc>
      </w:tr>
      <w:tr w14:paraId="152A0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7A674ABD">
            <w:pPr>
              <w:pStyle w:val="11"/>
              <w:jc w:val="center"/>
              <w:rPr>
                <w:rFonts w:hint="eastAsia" w:ascii="宋体" w:hAnsi="宋体" w:eastAsia="宋体" w:cs="宋体"/>
                <w:b w:val="0"/>
                <w:bCs w:val="0"/>
                <w:color w:val="auto"/>
                <w:sz w:val="21"/>
                <w:szCs w:val="21"/>
                <w:vertAlign w:val="baseline"/>
              </w:rPr>
            </w:pPr>
          </w:p>
        </w:tc>
        <w:tc>
          <w:tcPr>
            <w:tcW w:w="2938" w:type="dxa"/>
            <w:vAlign w:val="center"/>
          </w:tcPr>
          <w:p w14:paraId="7D9C9540">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信阳一五四医院</w:t>
            </w:r>
          </w:p>
          <w:p w14:paraId="6EE1AAA2">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餐厅委托经营服</w:t>
            </w:r>
          </w:p>
          <w:p w14:paraId="4125E90C">
            <w:pPr>
              <w:keepNext w:val="0"/>
              <w:keepLines w:val="0"/>
              <w:widowControl/>
              <w:suppressLineNumbers w:val="0"/>
              <w:jc w:val="center"/>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务项目（二次)</w:t>
            </w:r>
          </w:p>
        </w:tc>
        <w:tc>
          <w:tcPr>
            <w:tcW w:w="1804" w:type="dxa"/>
            <w:vAlign w:val="center"/>
          </w:tcPr>
          <w:p w14:paraId="2F0426F7">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信阳一五四医院</w:t>
            </w:r>
          </w:p>
          <w:p w14:paraId="64F2EBAE">
            <w:pPr>
              <w:pStyle w:val="11"/>
              <w:jc w:val="center"/>
              <w:rPr>
                <w:rFonts w:hint="eastAsia" w:ascii="宋体" w:hAnsi="宋体" w:eastAsia="宋体" w:cs="宋体"/>
                <w:b w:val="0"/>
                <w:bCs w:val="0"/>
                <w:color w:val="auto"/>
                <w:sz w:val="21"/>
                <w:szCs w:val="21"/>
                <w:vertAlign w:val="baseline"/>
              </w:rPr>
            </w:pPr>
          </w:p>
        </w:tc>
        <w:tc>
          <w:tcPr>
            <w:tcW w:w="2096" w:type="dxa"/>
            <w:vAlign w:val="center"/>
          </w:tcPr>
          <w:p w14:paraId="4B4C824D">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2023.2.6</w:t>
            </w:r>
          </w:p>
        </w:tc>
      </w:tr>
      <w:tr w14:paraId="3992A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5CAC1DD4">
            <w:pPr>
              <w:pStyle w:val="11"/>
              <w:jc w:val="center"/>
              <w:rPr>
                <w:rFonts w:hint="eastAsia" w:ascii="宋体" w:hAnsi="宋体" w:eastAsia="宋体" w:cs="宋体"/>
                <w:b w:val="0"/>
                <w:bCs w:val="0"/>
                <w:color w:val="auto"/>
                <w:sz w:val="21"/>
                <w:szCs w:val="21"/>
                <w:vertAlign w:val="baseline"/>
              </w:rPr>
            </w:pPr>
          </w:p>
        </w:tc>
        <w:tc>
          <w:tcPr>
            <w:tcW w:w="2938" w:type="dxa"/>
            <w:vAlign w:val="center"/>
          </w:tcPr>
          <w:p w14:paraId="686782BB">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南阳市第四完全</w:t>
            </w:r>
          </w:p>
          <w:p w14:paraId="087226EC">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学校学生餐厅经</w:t>
            </w:r>
          </w:p>
          <w:p w14:paraId="4BB9A07D">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营服务项目委托</w:t>
            </w:r>
          </w:p>
          <w:p w14:paraId="04C2B94C">
            <w:pPr>
              <w:keepNext w:val="0"/>
              <w:keepLines w:val="0"/>
              <w:widowControl/>
              <w:suppressLineNumbers w:val="0"/>
              <w:jc w:val="center"/>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经营</w:t>
            </w:r>
          </w:p>
        </w:tc>
        <w:tc>
          <w:tcPr>
            <w:tcW w:w="1804" w:type="dxa"/>
            <w:vAlign w:val="center"/>
          </w:tcPr>
          <w:p w14:paraId="0FB163A6">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南阳市第四完全学校</w:t>
            </w:r>
          </w:p>
          <w:p w14:paraId="4353D55D">
            <w:pPr>
              <w:pStyle w:val="11"/>
              <w:jc w:val="center"/>
              <w:rPr>
                <w:rFonts w:hint="eastAsia" w:ascii="宋体" w:hAnsi="宋体" w:eastAsia="宋体" w:cs="宋体"/>
                <w:b w:val="0"/>
                <w:bCs w:val="0"/>
                <w:color w:val="auto"/>
                <w:sz w:val="21"/>
                <w:szCs w:val="21"/>
                <w:vertAlign w:val="baseline"/>
              </w:rPr>
            </w:pPr>
          </w:p>
        </w:tc>
        <w:tc>
          <w:tcPr>
            <w:tcW w:w="2096" w:type="dxa"/>
            <w:vAlign w:val="center"/>
          </w:tcPr>
          <w:p w14:paraId="38BED8DC">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2024.9.12</w:t>
            </w:r>
          </w:p>
        </w:tc>
      </w:tr>
      <w:tr w14:paraId="22085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1F81384D">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rPr>
              <w:t>开封市</w:t>
            </w:r>
            <w:r>
              <w:rPr>
                <w:rFonts w:hint="eastAsia" w:ascii="宋体" w:hAnsi="宋体" w:eastAsia="宋体" w:cs="宋体"/>
                <w:b w:val="0"/>
                <w:bCs w:val="0"/>
                <w:color w:val="auto"/>
                <w:sz w:val="21"/>
                <w:szCs w:val="21"/>
              </w:rPr>
              <w:t>久盛</w:t>
            </w:r>
            <w:r>
              <w:rPr>
                <w:rFonts w:hint="eastAsia" w:ascii="宋体" w:hAnsi="宋体" w:eastAsia="宋体" w:cs="宋体"/>
                <w:b w:val="0"/>
                <w:bCs w:val="0"/>
                <w:color w:val="auto"/>
                <w:sz w:val="21"/>
                <w:szCs w:val="21"/>
              </w:rPr>
              <w:t>餐饮有限公司</w:t>
            </w:r>
          </w:p>
        </w:tc>
        <w:tc>
          <w:tcPr>
            <w:tcW w:w="2938" w:type="dxa"/>
            <w:vAlign w:val="center"/>
          </w:tcPr>
          <w:p w14:paraId="679DD507">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郑州市郑东新区彩云路小学</w:t>
            </w:r>
          </w:p>
          <w:p w14:paraId="1ED1AE55">
            <w:pPr>
              <w:keepNext w:val="0"/>
              <w:keepLines w:val="0"/>
              <w:widowControl/>
              <w:suppressLineNumbers w:val="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食堂托管服务项目</w:t>
            </w:r>
          </w:p>
        </w:tc>
        <w:tc>
          <w:tcPr>
            <w:tcW w:w="1804" w:type="dxa"/>
            <w:vAlign w:val="center"/>
          </w:tcPr>
          <w:p w14:paraId="24A58BCF">
            <w:pPr>
              <w:keepNext w:val="0"/>
              <w:keepLines w:val="0"/>
              <w:widowControl/>
              <w:suppressLineNumbers w:val="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郑州市郑东新区彩云路小学</w:t>
            </w:r>
          </w:p>
        </w:tc>
        <w:tc>
          <w:tcPr>
            <w:tcW w:w="2096" w:type="dxa"/>
            <w:vAlign w:val="center"/>
          </w:tcPr>
          <w:p w14:paraId="0E9E7450">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2023.11.20</w:t>
            </w:r>
          </w:p>
        </w:tc>
      </w:tr>
      <w:tr w14:paraId="452A8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69A08B8E">
            <w:pPr>
              <w:pStyle w:val="11"/>
              <w:jc w:val="center"/>
              <w:rPr>
                <w:rFonts w:hint="eastAsia" w:ascii="宋体" w:hAnsi="宋体" w:eastAsia="宋体" w:cs="宋体"/>
                <w:b w:val="0"/>
                <w:bCs w:val="0"/>
                <w:color w:val="auto"/>
                <w:sz w:val="21"/>
                <w:szCs w:val="21"/>
                <w:vertAlign w:val="baseline"/>
              </w:rPr>
            </w:pPr>
          </w:p>
        </w:tc>
        <w:tc>
          <w:tcPr>
            <w:tcW w:w="2938" w:type="dxa"/>
            <w:vAlign w:val="center"/>
          </w:tcPr>
          <w:p w14:paraId="3A4A90A2">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郑州市郑东新区蒲公英小学</w:t>
            </w:r>
          </w:p>
          <w:p w14:paraId="28E50953">
            <w:pPr>
              <w:keepNext w:val="0"/>
              <w:keepLines w:val="0"/>
              <w:widowControl/>
              <w:suppressLineNumbers w:val="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食堂托管服务项目</w:t>
            </w:r>
          </w:p>
        </w:tc>
        <w:tc>
          <w:tcPr>
            <w:tcW w:w="1804" w:type="dxa"/>
            <w:vAlign w:val="center"/>
          </w:tcPr>
          <w:p w14:paraId="42619C0C">
            <w:pPr>
              <w:keepNext w:val="0"/>
              <w:keepLines w:val="0"/>
              <w:widowControl/>
              <w:suppressLineNumbers w:val="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郑州市郑东新区蒲公英小学</w:t>
            </w:r>
          </w:p>
        </w:tc>
        <w:tc>
          <w:tcPr>
            <w:tcW w:w="2096" w:type="dxa"/>
            <w:vAlign w:val="center"/>
          </w:tcPr>
          <w:p w14:paraId="797D4380">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2024.8.22</w:t>
            </w:r>
          </w:p>
        </w:tc>
      </w:tr>
      <w:tr w14:paraId="2E065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1C42B522">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rPr>
              <w:t>河南</w:t>
            </w:r>
            <w:r>
              <w:rPr>
                <w:rFonts w:hint="eastAsia" w:ascii="宋体" w:hAnsi="宋体" w:eastAsia="宋体" w:cs="宋体"/>
                <w:b w:val="0"/>
                <w:bCs w:val="0"/>
                <w:color w:val="auto"/>
                <w:sz w:val="21"/>
                <w:szCs w:val="21"/>
              </w:rPr>
              <w:t>康捷</w:t>
            </w:r>
            <w:r>
              <w:rPr>
                <w:rFonts w:hint="eastAsia" w:ascii="宋体" w:hAnsi="宋体" w:eastAsia="宋体" w:cs="宋体"/>
                <w:b w:val="0"/>
                <w:bCs w:val="0"/>
                <w:color w:val="auto"/>
                <w:sz w:val="21"/>
                <w:szCs w:val="21"/>
              </w:rPr>
              <w:t>餐饮管理服务有限公司</w:t>
            </w:r>
          </w:p>
        </w:tc>
        <w:tc>
          <w:tcPr>
            <w:tcW w:w="2938" w:type="dxa"/>
            <w:vAlign w:val="center"/>
          </w:tcPr>
          <w:p w14:paraId="4A413581">
            <w:pPr>
              <w:keepNext w:val="0"/>
              <w:keepLines w:val="0"/>
              <w:widowControl/>
              <w:suppressLineNumbers w:val="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内黄县第四高级中学食堂经营权承包</w:t>
            </w:r>
          </w:p>
        </w:tc>
        <w:tc>
          <w:tcPr>
            <w:tcW w:w="1804" w:type="dxa"/>
            <w:vAlign w:val="center"/>
          </w:tcPr>
          <w:p w14:paraId="40F98B50">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0"/>
                <w:sz w:val="21"/>
                <w:szCs w:val="21"/>
                <w:lang w:val="en-US" w:eastAsia="zh-CN" w:bidi="ar"/>
              </w:rPr>
              <w:t>内黄县第四高级中学</w:t>
            </w:r>
          </w:p>
        </w:tc>
        <w:tc>
          <w:tcPr>
            <w:tcW w:w="2096" w:type="dxa"/>
            <w:vAlign w:val="center"/>
          </w:tcPr>
          <w:p w14:paraId="4A773942">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2022.8.25</w:t>
            </w:r>
          </w:p>
        </w:tc>
      </w:tr>
      <w:tr w14:paraId="2F8AD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0899E6ED">
            <w:pPr>
              <w:pStyle w:val="11"/>
              <w:jc w:val="center"/>
              <w:rPr>
                <w:rFonts w:hint="eastAsia" w:ascii="宋体" w:hAnsi="宋体" w:eastAsia="宋体" w:cs="宋体"/>
                <w:b w:val="0"/>
                <w:bCs w:val="0"/>
                <w:color w:val="auto"/>
                <w:sz w:val="21"/>
                <w:szCs w:val="21"/>
                <w:vertAlign w:val="baseline"/>
              </w:rPr>
            </w:pPr>
          </w:p>
        </w:tc>
        <w:tc>
          <w:tcPr>
            <w:tcW w:w="2938" w:type="dxa"/>
            <w:vAlign w:val="center"/>
          </w:tcPr>
          <w:p w14:paraId="6911A456">
            <w:pPr>
              <w:keepNext w:val="0"/>
              <w:keepLines w:val="0"/>
              <w:widowControl/>
              <w:suppressLineNumbers w:val="0"/>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kern w:val="0"/>
                <w:sz w:val="21"/>
                <w:szCs w:val="21"/>
                <w:lang w:val="en-US" w:eastAsia="zh-CN" w:bidi="ar"/>
              </w:rPr>
              <w:t>安阳市洹北中学学生食堂经营承包出租项目</w:t>
            </w:r>
          </w:p>
          <w:p w14:paraId="716DC449">
            <w:pPr>
              <w:pStyle w:val="11"/>
              <w:jc w:val="center"/>
              <w:rPr>
                <w:rFonts w:hint="eastAsia" w:ascii="宋体" w:hAnsi="宋体" w:eastAsia="宋体" w:cs="宋体"/>
                <w:b w:val="0"/>
                <w:bCs w:val="0"/>
                <w:color w:val="auto"/>
                <w:sz w:val="21"/>
                <w:szCs w:val="21"/>
                <w:vertAlign w:val="baseline"/>
              </w:rPr>
            </w:pPr>
          </w:p>
        </w:tc>
        <w:tc>
          <w:tcPr>
            <w:tcW w:w="1804" w:type="dxa"/>
            <w:vAlign w:val="center"/>
          </w:tcPr>
          <w:p w14:paraId="62C5DCE1">
            <w:pPr>
              <w:pStyle w:val="11"/>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安阳市洹北中学</w:t>
            </w:r>
          </w:p>
        </w:tc>
        <w:tc>
          <w:tcPr>
            <w:tcW w:w="2096" w:type="dxa"/>
            <w:vAlign w:val="center"/>
          </w:tcPr>
          <w:p w14:paraId="42A10B30">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2023.3.31</w:t>
            </w:r>
          </w:p>
        </w:tc>
      </w:tr>
      <w:tr w14:paraId="273D8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0918A22B">
            <w:pPr>
              <w:pStyle w:val="11"/>
              <w:jc w:val="center"/>
              <w:rPr>
                <w:rFonts w:hint="eastAsia" w:ascii="宋体" w:hAnsi="宋体" w:eastAsia="宋体" w:cs="宋体"/>
                <w:b w:val="0"/>
                <w:bCs w:val="0"/>
                <w:color w:val="auto"/>
                <w:sz w:val="21"/>
                <w:szCs w:val="21"/>
                <w:vertAlign w:val="baseline"/>
              </w:rPr>
            </w:pPr>
          </w:p>
        </w:tc>
        <w:tc>
          <w:tcPr>
            <w:tcW w:w="2938" w:type="dxa"/>
            <w:vAlign w:val="center"/>
          </w:tcPr>
          <w:p w14:paraId="3F97C95F">
            <w:pPr>
              <w:keepNext w:val="0"/>
              <w:keepLines w:val="0"/>
              <w:widowControl/>
              <w:suppressLineNumbers w:val="0"/>
              <w:jc w:val="center"/>
              <w:rPr>
                <w:rFonts w:hint="eastAsia" w:ascii="宋体" w:hAnsi="宋体" w:eastAsia="宋体" w:cs="宋体"/>
                <w:b w:val="0"/>
                <w:bCs w:val="0"/>
                <w:color w:val="auto"/>
                <w:sz w:val="21"/>
                <w:szCs w:val="21"/>
                <w:vertAlign w:val="baseline"/>
                <w:lang w:val="en-US"/>
              </w:rPr>
            </w:pPr>
            <w:r>
              <w:rPr>
                <w:rFonts w:hint="eastAsia" w:ascii="宋体" w:hAnsi="宋体" w:eastAsia="宋体" w:cs="宋体"/>
                <w:b w:val="0"/>
                <w:bCs w:val="0"/>
                <w:color w:val="auto"/>
                <w:kern w:val="0"/>
                <w:sz w:val="21"/>
                <w:szCs w:val="21"/>
                <w:lang w:val="en-US" w:eastAsia="zh-CN" w:bidi="ar"/>
              </w:rPr>
              <w:t>河南省实验第二中学餐饮服务团队采购项目（三标段）</w:t>
            </w:r>
          </w:p>
        </w:tc>
        <w:tc>
          <w:tcPr>
            <w:tcW w:w="1804" w:type="dxa"/>
            <w:vAlign w:val="center"/>
          </w:tcPr>
          <w:p w14:paraId="6F8F5614">
            <w:pPr>
              <w:pStyle w:val="11"/>
              <w:jc w:val="center"/>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河南省实验第二中学</w:t>
            </w:r>
          </w:p>
        </w:tc>
        <w:tc>
          <w:tcPr>
            <w:tcW w:w="2096" w:type="dxa"/>
            <w:vAlign w:val="center"/>
          </w:tcPr>
          <w:p w14:paraId="574D1509">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2025.8.15</w:t>
            </w:r>
          </w:p>
        </w:tc>
      </w:tr>
      <w:tr w14:paraId="35FF3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2A50315B">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rPr>
              <w:t>河北</w:t>
            </w:r>
            <w:r>
              <w:rPr>
                <w:rFonts w:hint="eastAsia" w:ascii="宋体" w:hAnsi="宋体" w:eastAsia="宋体" w:cs="宋体"/>
                <w:b w:val="0"/>
                <w:bCs w:val="0"/>
                <w:color w:val="auto"/>
                <w:sz w:val="21"/>
                <w:szCs w:val="21"/>
              </w:rPr>
              <w:t>博</w:t>
            </w:r>
            <w:r>
              <w:rPr>
                <w:rFonts w:hint="eastAsia" w:ascii="宋体" w:hAnsi="宋体" w:eastAsia="宋体" w:cs="宋体"/>
                <w:b w:val="0"/>
                <w:bCs w:val="0"/>
                <w:color w:val="auto"/>
                <w:sz w:val="21"/>
                <w:szCs w:val="21"/>
              </w:rPr>
              <w:t>铭餐饮管理有限公司</w:t>
            </w:r>
          </w:p>
        </w:tc>
        <w:tc>
          <w:tcPr>
            <w:tcW w:w="2938" w:type="dxa"/>
            <w:vAlign w:val="center"/>
          </w:tcPr>
          <w:p w14:paraId="2BA089A8">
            <w:pPr>
              <w:pStyle w:val="11"/>
              <w:jc w:val="center"/>
              <w:rPr>
                <w:rFonts w:hint="eastAsia" w:ascii="宋体" w:hAnsi="宋体" w:eastAsia="宋体" w:cs="宋体"/>
                <w:b w:val="0"/>
                <w:bCs w:val="0"/>
                <w:color w:val="auto"/>
                <w:sz w:val="21"/>
                <w:szCs w:val="21"/>
                <w:vertAlign w:val="baseline"/>
                <w:lang w:val="en-US"/>
              </w:rPr>
            </w:pPr>
            <w:r>
              <w:rPr>
                <w:rFonts w:hint="eastAsia" w:ascii="宋体" w:hAnsi="宋体" w:eastAsia="宋体" w:cs="宋体"/>
                <w:b w:val="0"/>
                <w:bCs w:val="0"/>
                <w:color w:val="auto"/>
                <w:sz w:val="21"/>
                <w:szCs w:val="21"/>
                <w:vertAlign w:val="baseline"/>
                <w:lang w:val="en-US" w:eastAsia="zh-CN"/>
              </w:rPr>
              <w:t>安徽淮北煤电技师学院学生食堂经营权选择项目二标段</w:t>
            </w:r>
          </w:p>
        </w:tc>
        <w:tc>
          <w:tcPr>
            <w:tcW w:w="1804" w:type="dxa"/>
            <w:vAlign w:val="center"/>
          </w:tcPr>
          <w:p w14:paraId="6D2648D6">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安徽淮北煤电技师学院</w:t>
            </w:r>
          </w:p>
        </w:tc>
        <w:tc>
          <w:tcPr>
            <w:tcW w:w="2096" w:type="dxa"/>
            <w:vAlign w:val="center"/>
          </w:tcPr>
          <w:p w14:paraId="1AE4C468">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2024.8.1</w:t>
            </w:r>
          </w:p>
        </w:tc>
      </w:tr>
      <w:tr w14:paraId="47EB0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47AA78A6">
            <w:pPr>
              <w:pStyle w:val="11"/>
              <w:jc w:val="center"/>
              <w:rPr>
                <w:rFonts w:hint="eastAsia" w:ascii="宋体" w:hAnsi="宋体" w:eastAsia="宋体" w:cs="宋体"/>
                <w:b w:val="0"/>
                <w:bCs w:val="0"/>
                <w:color w:val="auto"/>
                <w:sz w:val="21"/>
                <w:szCs w:val="21"/>
                <w:vertAlign w:val="baseline"/>
              </w:rPr>
            </w:pPr>
          </w:p>
        </w:tc>
        <w:tc>
          <w:tcPr>
            <w:tcW w:w="2938" w:type="dxa"/>
            <w:vAlign w:val="center"/>
          </w:tcPr>
          <w:p w14:paraId="76DEF1B6">
            <w:pPr>
              <w:pStyle w:val="11"/>
              <w:jc w:val="center"/>
              <w:rPr>
                <w:rFonts w:hint="eastAsia" w:ascii="宋体" w:hAnsi="宋体" w:eastAsia="宋体" w:cs="宋体"/>
                <w:b w:val="0"/>
                <w:bCs w:val="0"/>
                <w:color w:val="auto"/>
                <w:sz w:val="21"/>
                <w:szCs w:val="21"/>
                <w:vertAlign w:val="baseline"/>
                <w:lang w:val="en-US"/>
              </w:rPr>
            </w:pPr>
            <w:r>
              <w:rPr>
                <w:rFonts w:hint="eastAsia" w:ascii="宋体" w:hAnsi="宋体" w:eastAsia="宋体" w:cs="宋体"/>
                <w:b w:val="0"/>
                <w:bCs w:val="0"/>
                <w:color w:val="auto"/>
                <w:sz w:val="21"/>
                <w:szCs w:val="21"/>
                <w:vertAlign w:val="baseline"/>
                <w:lang w:val="en-US" w:eastAsia="zh-CN"/>
              </w:rPr>
              <w:t>淮北工业与艺术学校食堂委托管理经营项目</w:t>
            </w:r>
          </w:p>
        </w:tc>
        <w:tc>
          <w:tcPr>
            <w:tcW w:w="1804" w:type="dxa"/>
            <w:vAlign w:val="center"/>
          </w:tcPr>
          <w:p w14:paraId="51578523">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淮北工业与艺术学校</w:t>
            </w:r>
          </w:p>
        </w:tc>
        <w:tc>
          <w:tcPr>
            <w:tcW w:w="2096" w:type="dxa"/>
            <w:vAlign w:val="center"/>
          </w:tcPr>
          <w:p w14:paraId="7E516102">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2022.1.23</w:t>
            </w:r>
          </w:p>
        </w:tc>
      </w:tr>
      <w:tr w14:paraId="08DC5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3AA1E13B">
            <w:pPr>
              <w:pStyle w:val="11"/>
              <w:jc w:val="center"/>
              <w:rPr>
                <w:rFonts w:hint="eastAsia" w:ascii="宋体" w:hAnsi="宋体" w:eastAsia="宋体" w:cs="宋体"/>
                <w:b w:val="0"/>
                <w:bCs w:val="0"/>
                <w:color w:val="auto"/>
                <w:sz w:val="21"/>
                <w:szCs w:val="21"/>
                <w:vertAlign w:val="baseline"/>
              </w:rPr>
            </w:pPr>
          </w:p>
        </w:tc>
        <w:tc>
          <w:tcPr>
            <w:tcW w:w="2938" w:type="dxa"/>
            <w:vAlign w:val="center"/>
          </w:tcPr>
          <w:p w14:paraId="6479E400">
            <w:pPr>
              <w:keepNext w:val="0"/>
              <w:keepLines w:val="0"/>
              <w:widowControl/>
              <w:suppressLineNumbers w:val="0"/>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kern w:val="0"/>
                <w:sz w:val="21"/>
                <w:szCs w:val="21"/>
                <w:lang w:val="en-US" w:eastAsia="zh-CN" w:bidi="ar"/>
              </w:rPr>
              <w:t>石家庄市装备制造学校食堂服务外包项目</w:t>
            </w:r>
          </w:p>
          <w:p w14:paraId="0F35D6D2">
            <w:pPr>
              <w:pStyle w:val="11"/>
              <w:jc w:val="center"/>
              <w:rPr>
                <w:rFonts w:hint="eastAsia" w:ascii="宋体" w:hAnsi="宋体" w:eastAsia="宋体" w:cs="宋体"/>
                <w:b w:val="0"/>
                <w:bCs w:val="0"/>
                <w:color w:val="auto"/>
                <w:sz w:val="21"/>
                <w:szCs w:val="21"/>
                <w:vertAlign w:val="baseline"/>
                <w:lang w:val="en-US" w:eastAsia="zh-CN"/>
              </w:rPr>
            </w:pPr>
          </w:p>
        </w:tc>
        <w:tc>
          <w:tcPr>
            <w:tcW w:w="1804" w:type="dxa"/>
            <w:vAlign w:val="center"/>
          </w:tcPr>
          <w:p w14:paraId="66A602C9">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石家庄市装备制造学校</w:t>
            </w:r>
          </w:p>
          <w:p w14:paraId="54381DAD">
            <w:pPr>
              <w:pStyle w:val="11"/>
              <w:jc w:val="center"/>
              <w:rPr>
                <w:rFonts w:hint="eastAsia" w:ascii="宋体" w:hAnsi="宋体" w:eastAsia="宋体" w:cs="宋体"/>
                <w:b w:val="0"/>
                <w:bCs w:val="0"/>
                <w:color w:val="auto"/>
                <w:sz w:val="21"/>
                <w:szCs w:val="21"/>
                <w:vertAlign w:val="baseline"/>
                <w:lang w:val="en-US" w:eastAsia="zh-CN"/>
              </w:rPr>
            </w:pPr>
          </w:p>
        </w:tc>
        <w:tc>
          <w:tcPr>
            <w:tcW w:w="2096" w:type="dxa"/>
            <w:vAlign w:val="center"/>
          </w:tcPr>
          <w:p w14:paraId="585DBC08">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2022.8.19</w:t>
            </w:r>
          </w:p>
        </w:tc>
      </w:tr>
      <w:tr w14:paraId="3677A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012E18C3">
            <w:pPr>
              <w:pStyle w:val="11"/>
              <w:jc w:val="center"/>
              <w:rPr>
                <w:rFonts w:hint="eastAsia" w:ascii="宋体" w:hAnsi="宋体" w:eastAsia="宋体" w:cs="宋体"/>
                <w:b w:val="0"/>
                <w:bCs w:val="0"/>
                <w:color w:val="auto"/>
                <w:sz w:val="21"/>
                <w:szCs w:val="21"/>
                <w:vertAlign w:val="baseline"/>
              </w:rPr>
            </w:pPr>
          </w:p>
        </w:tc>
        <w:tc>
          <w:tcPr>
            <w:tcW w:w="2938" w:type="dxa"/>
            <w:vAlign w:val="center"/>
          </w:tcPr>
          <w:p w14:paraId="24797967">
            <w:pPr>
              <w:keepNext w:val="0"/>
              <w:keepLines w:val="0"/>
              <w:widowControl/>
              <w:suppressLineNumbers w:val="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0"/>
                <w:sz w:val="21"/>
                <w:szCs w:val="21"/>
                <w:lang w:val="en-US" w:eastAsia="zh-CN" w:bidi="ar"/>
              </w:rPr>
              <w:t>黄骅市中心食堂二楼经营管理协议</w:t>
            </w:r>
          </w:p>
        </w:tc>
        <w:tc>
          <w:tcPr>
            <w:tcW w:w="1804" w:type="dxa"/>
            <w:vAlign w:val="center"/>
          </w:tcPr>
          <w:p w14:paraId="74FCF93B">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黄骅市职业技术教育中心</w:t>
            </w:r>
          </w:p>
          <w:p w14:paraId="26A4D30D">
            <w:pPr>
              <w:pStyle w:val="11"/>
              <w:jc w:val="center"/>
              <w:rPr>
                <w:rFonts w:hint="eastAsia" w:ascii="宋体" w:hAnsi="宋体" w:eastAsia="宋体" w:cs="宋体"/>
                <w:b w:val="0"/>
                <w:bCs w:val="0"/>
                <w:color w:val="auto"/>
                <w:sz w:val="21"/>
                <w:szCs w:val="21"/>
                <w:vertAlign w:val="baseline"/>
                <w:lang w:val="en-US" w:eastAsia="zh-CN"/>
              </w:rPr>
            </w:pPr>
          </w:p>
        </w:tc>
        <w:tc>
          <w:tcPr>
            <w:tcW w:w="2096" w:type="dxa"/>
            <w:vAlign w:val="center"/>
          </w:tcPr>
          <w:p w14:paraId="7CA81816">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2022.8.24</w:t>
            </w:r>
          </w:p>
        </w:tc>
      </w:tr>
      <w:tr w14:paraId="41369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70724068">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rPr>
              <w:t>北京</w:t>
            </w:r>
            <w:r>
              <w:rPr>
                <w:rFonts w:hint="eastAsia" w:ascii="宋体" w:hAnsi="宋体" w:eastAsia="宋体" w:cs="宋体"/>
                <w:b w:val="0"/>
                <w:bCs w:val="0"/>
                <w:color w:val="auto"/>
                <w:sz w:val="21"/>
                <w:szCs w:val="21"/>
              </w:rPr>
              <w:t>百灵鸟</w:t>
            </w:r>
            <w:r>
              <w:rPr>
                <w:rFonts w:hint="eastAsia" w:ascii="宋体" w:hAnsi="宋体" w:eastAsia="宋体" w:cs="宋体"/>
                <w:b w:val="0"/>
                <w:bCs w:val="0"/>
                <w:color w:val="auto"/>
                <w:sz w:val="21"/>
                <w:szCs w:val="21"/>
              </w:rPr>
              <w:t>餐饮管理有限公司</w:t>
            </w:r>
          </w:p>
        </w:tc>
        <w:tc>
          <w:tcPr>
            <w:tcW w:w="2938" w:type="dxa"/>
            <w:vAlign w:val="center"/>
          </w:tcPr>
          <w:p w14:paraId="58A1A4AD">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山东曹县第一中学餐厅劳务外包服务</w:t>
            </w:r>
          </w:p>
        </w:tc>
        <w:tc>
          <w:tcPr>
            <w:tcW w:w="1804" w:type="dxa"/>
            <w:vAlign w:val="center"/>
          </w:tcPr>
          <w:p w14:paraId="24760479">
            <w:pPr>
              <w:pStyle w:val="11"/>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rPr>
              <w:t>山东省曹县第一中学</w:t>
            </w:r>
          </w:p>
        </w:tc>
        <w:tc>
          <w:tcPr>
            <w:tcW w:w="2096" w:type="dxa"/>
            <w:vAlign w:val="center"/>
          </w:tcPr>
          <w:p w14:paraId="760E8B8F">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2024.8.31</w:t>
            </w:r>
          </w:p>
        </w:tc>
      </w:tr>
      <w:tr w14:paraId="351E0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421DEB5A">
            <w:pPr>
              <w:pStyle w:val="11"/>
              <w:jc w:val="center"/>
              <w:rPr>
                <w:rFonts w:hint="eastAsia" w:ascii="宋体" w:hAnsi="宋体" w:eastAsia="宋体" w:cs="宋体"/>
                <w:b w:val="0"/>
                <w:bCs w:val="0"/>
                <w:color w:val="auto"/>
                <w:sz w:val="21"/>
                <w:szCs w:val="21"/>
                <w:vertAlign w:val="baseline"/>
              </w:rPr>
            </w:pPr>
          </w:p>
        </w:tc>
        <w:tc>
          <w:tcPr>
            <w:tcW w:w="2938" w:type="dxa"/>
            <w:vAlign w:val="center"/>
          </w:tcPr>
          <w:p w14:paraId="06BADC27">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阜阳理工学院学生食堂委托经营服务项目3包项目</w:t>
            </w:r>
          </w:p>
        </w:tc>
        <w:tc>
          <w:tcPr>
            <w:tcW w:w="1804" w:type="dxa"/>
            <w:vAlign w:val="center"/>
          </w:tcPr>
          <w:p w14:paraId="4B313989">
            <w:pPr>
              <w:pStyle w:val="11"/>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阜阳理工学院</w:t>
            </w:r>
          </w:p>
        </w:tc>
        <w:tc>
          <w:tcPr>
            <w:tcW w:w="2096" w:type="dxa"/>
            <w:vAlign w:val="center"/>
          </w:tcPr>
          <w:p w14:paraId="5D6A4462">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2022.6.16</w:t>
            </w:r>
          </w:p>
        </w:tc>
      </w:tr>
      <w:tr w14:paraId="4771B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72BA40CE">
            <w:pPr>
              <w:pStyle w:val="11"/>
              <w:jc w:val="center"/>
              <w:rPr>
                <w:rFonts w:hint="eastAsia" w:ascii="宋体" w:hAnsi="宋体" w:eastAsia="宋体" w:cs="宋体"/>
                <w:b w:val="0"/>
                <w:bCs w:val="0"/>
                <w:color w:val="auto"/>
                <w:sz w:val="21"/>
                <w:szCs w:val="21"/>
                <w:vertAlign w:val="baseline"/>
              </w:rPr>
            </w:pPr>
          </w:p>
        </w:tc>
        <w:tc>
          <w:tcPr>
            <w:tcW w:w="2938" w:type="dxa"/>
            <w:vAlign w:val="center"/>
          </w:tcPr>
          <w:p w14:paraId="2D13862B">
            <w:pPr>
              <w:keepNext w:val="0"/>
              <w:keepLines w:val="0"/>
              <w:widowControl/>
              <w:suppressLineNumbers w:val="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0"/>
                <w:sz w:val="21"/>
                <w:szCs w:val="21"/>
                <w:lang w:val="en-US" w:eastAsia="zh-CN" w:bidi="ar"/>
              </w:rPr>
              <w:t>华北水利水电大学学生食堂委托经营项目</w:t>
            </w:r>
          </w:p>
        </w:tc>
        <w:tc>
          <w:tcPr>
            <w:tcW w:w="1804" w:type="dxa"/>
            <w:vAlign w:val="center"/>
          </w:tcPr>
          <w:p w14:paraId="7273B601">
            <w:pPr>
              <w:keepNext w:val="0"/>
              <w:keepLines w:val="0"/>
              <w:widowControl/>
              <w:suppressLineNumbers w:val="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0"/>
                <w:sz w:val="21"/>
                <w:szCs w:val="21"/>
                <w:lang w:val="en-US" w:eastAsia="zh-CN" w:bidi="ar"/>
              </w:rPr>
              <w:t>华北水利水电大学</w:t>
            </w:r>
          </w:p>
        </w:tc>
        <w:tc>
          <w:tcPr>
            <w:tcW w:w="2096" w:type="dxa"/>
            <w:vAlign w:val="center"/>
          </w:tcPr>
          <w:p w14:paraId="5E31FAA2">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2023.2.12</w:t>
            </w:r>
          </w:p>
        </w:tc>
      </w:tr>
      <w:tr w14:paraId="01368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251ED48A">
            <w:pPr>
              <w:pStyle w:val="11"/>
              <w:jc w:val="center"/>
              <w:rPr>
                <w:rFonts w:hint="eastAsia" w:ascii="宋体" w:hAnsi="宋体" w:eastAsia="宋体" w:cs="宋体"/>
                <w:b w:val="0"/>
                <w:bCs w:val="0"/>
                <w:color w:val="auto"/>
                <w:sz w:val="21"/>
                <w:szCs w:val="21"/>
                <w:vertAlign w:val="baseline"/>
              </w:rPr>
            </w:pPr>
          </w:p>
        </w:tc>
        <w:tc>
          <w:tcPr>
            <w:tcW w:w="2938" w:type="dxa"/>
            <w:vAlign w:val="center"/>
          </w:tcPr>
          <w:p w14:paraId="5585F487">
            <w:pPr>
              <w:pStyle w:val="11"/>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江南大学氿溪苑餐饮服务</w:t>
            </w:r>
          </w:p>
        </w:tc>
        <w:tc>
          <w:tcPr>
            <w:tcW w:w="1804" w:type="dxa"/>
            <w:vAlign w:val="center"/>
          </w:tcPr>
          <w:p w14:paraId="34B78866">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江南大学</w:t>
            </w:r>
          </w:p>
        </w:tc>
        <w:tc>
          <w:tcPr>
            <w:tcW w:w="2096" w:type="dxa"/>
            <w:vAlign w:val="center"/>
          </w:tcPr>
          <w:p w14:paraId="769D38C9">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2023.6.1</w:t>
            </w:r>
          </w:p>
        </w:tc>
      </w:tr>
      <w:tr w14:paraId="6C9A6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5709F78D">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rPr>
              <w:t>开封</w:t>
            </w:r>
            <w:r>
              <w:rPr>
                <w:rFonts w:hint="eastAsia" w:ascii="宋体" w:hAnsi="宋体" w:eastAsia="宋体" w:cs="宋体"/>
                <w:b w:val="0"/>
                <w:bCs w:val="0"/>
                <w:color w:val="auto"/>
                <w:sz w:val="21"/>
                <w:szCs w:val="21"/>
              </w:rPr>
              <w:t>宏建</w:t>
            </w:r>
            <w:r>
              <w:rPr>
                <w:rFonts w:hint="eastAsia" w:ascii="宋体" w:hAnsi="宋体" w:eastAsia="宋体" w:cs="宋体"/>
                <w:b w:val="0"/>
                <w:bCs w:val="0"/>
                <w:color w:val="auto"/>
                <w:sz w:val="21"/>
                <w:szCs w:val="21"/>
              </w:rPr>
              <w:t>餐饮服务有限公司</w:t>
            </w:r>
          </w:p>
        </w:tc>
        <w:tc>
          <w:tcPr>
            <w:tcW w:w="2938" w:type="dxa"/>
            <w:vAlign w:val="center"/>
          </w:tcPr>
          <w:p w14:paraId="6BC50C49">
            <w:pPr>
              <w:keepNext w:val="0"/>
              <w:keepLines w:val="0"/>
              <w:widowControl/>
              <w:suppressLineNumbers w:val="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0"/>
                <w:sz w:val="21"/>
                <w:szCs w:val="21"/>
                <w:lang w:val="en-US" w:eastAsia="zh-CN" w:bidi="ar"/>
              </w:rPr>
              <w:t>中国邮政储蓄银行股份有限公司开封市分行 2025 年-2026 年食堂服务采购</w:t>
            </w:r>
            <w:r>
              <w:rPr>
                <w:rFonts w:hint="eastAsia" w:ascii="宋体" w:hAnsi="宋体" w:eastAsia="宋体" w:cs="宋体"/>
                <w:b w:val="0"/>
                <w:bCs w:val="0"/>
                <w:color w:val="auto"/>
                <w:sz w:val="21"/>
                <w:szCs w:val="21"/>
                <w:vertAlign w:val="baseline"/>
                <w:lang w:val="en-US" w:eastAsia="zh-CN"/>
              </w:rPr>
              <w:t>项目</w:t>
            </w:r>
          </w:p>
        </w:tc>
        <w:tc>
          <w:tcPr>
            <w:tcW w:w="1804" w:type="dxa"/>
            <w:vAlign w:val="center"/>
          </w:tcPr>
          <w:p w14:paraId="24387905">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中国邮政储蓄银行股份有限公司开封市分行</w:t>
            </w:r>
          </w:p>
        </w:tc>
        <w:tc>
          <w:tcPr>
            <w:tcW w:w="2096" w:type="dxa"/>
            <w:vAlign w:val="center"/>
          </w:tcPr>
          <w:p w14:paraId="48C91D67">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2025.6.30</w:t>
            </w:r>
          </w:p>
        </w:tc>
      </w:tr>
      <w:tr w14:paraId="63BAD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5637355A">
            <w:pPr>
              <w:pStyle w:val="11"/>
              <w:jc w:val="center"/>
              <w:rPr>
                <w:rFonts w:hint="eastAsia" w:ascii="宋体" w:hAnsi="宋体" w:eastAsia="宋体" w:cs="宋体"/>
                <w:b w:val="0"/>
                <w:bCs w:val="0"/>
                <w:color w:val="auto"/>
                <w:sz w:val="21"/>
                <w:szCs w:val="21"/>
                <w:vertAlign w:val="baseline"/>
              </w:rPr>
            </w:pPr>
          </w:p>
        </w:tc>
        <w:tc>
          <w:tcPr>
            <w:tcW w:w="2938" w:type="dxa"/>
            <w:vAlign w:val="center"/>
          </w:tcPr>
          <w:p w14:paraId="7D201E2E">
            <w:pPr>
              <w:keepNext w:val="0"/>
              <w:keepLines w:val="0"/>
              <w:widowControl/>
              <w:suppressLineNumbers w:val="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通许县学校食堂餐饮服务项目</w:t>
            </w:r>
          </w:p>
        </w:tc>
        <w:tc>
          <w:tcPr>
            <w:tcW w:w="1804" w:type="dxa"/>
            <w:vAlign w:val="center"/>
          </w:tcPr>
          <w:p w14:paraId="5F35F53F">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通许县邸阁乡回民小学</w:t>
            </w:r>
          </w:p>
        </w:tc>
        <w:tc>
          <w:tcPr>
            <w:tcW w:w="2096" w:type="dxa"/>
            <w:vAlign w:val="center"/>
          </w:tcPr>
          <w:p w14:paraId="0D00473A">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2024.10.22</w:t>
            </w:r>
          </w:p>
        </w:tc>
      </w:tr>
      <w:tr w14:paraId="63D22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1DEEF7DF">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rPr>
              <w:t>郑州</w:t>
            </w:r>
            <w:r>
              <w:rPr>
                <w:rFonts w:hint="eastAsia" w:ascii="宋体" w:hAnsi="宋体" w:eastAsia="宋体" w:cs="宋体"/>
                <w:b w:val="0"/>
                <w:bCs w:val="0"/>
                <w:color w:val="auto"/>
                <w:sz w:val="21"/>
                <w:szCs w:val="21"/>
              </w:rPr>
              <w:t>永香</w:t>
            </w:r>
            <w:r>
              <w:rPr>
                <w:rFonts w:hint="eastAsia" w:ascii="宋体" w:hAnsi="宋体" w:eastAsia="宋体" w:cs="宋体"/>
                <w:b w:val="0"/>
                <w:bCs w:val="0"/>
                <w:color w:val="auto"/>
                <w:sz w:val="21"/>
                <w:szCs w:val="21"/>
              </w:rPr>
              <w:t>园餐饮服务有限公司</w:t>
            </w:r>
          </w:p>
        </w:tc>
        <w:tc>
          <w:tcPr>
            <w:tcW w:w="2938" w:type="dxa"/>
            <w:vAlign w:val="center"/>
          </w:tcPr>
          <w:p w14:paraId="10EE50EF">
            <w:pPr>
              <w:pStyle w:val="11"/>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rPr>
              <w:t>中牟县中小学餐厅经营权项目</w:t>
            </w:r>
          </w:p>
        </w:tc>
        <w:tc>
          <w:tcPr>
            <w:tcW w:w="1804" w:type="dxa"/>
            <w:vAlign w:val="center"/>
          </w:tcPr>
          <w:p w14:paraId="494298A8">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中牟外国语中学</w:t>
            </w:r>
          </w:p>
          <w:p w14:paraId="3463530A">
            <w:pPr>
              <w:pStyle w:val="11"/>
              <w:jc w:val="center"/>
              <w:rPr>
                <w:rFonts w:hint="eastAsia" w:ascii="宋体" w:hAnsi="宋体" w:eastAsia="宋体" w:cs="宋体"/>
                <w:b w:val="0"/>
                <w:bCs w:val="0"/>
                <w:color w:val="auto"/>
                <w:sz w:val="21"/>
                <w:szCs w:val="21"/>
                <w:vertAlign w:val="baseline"/>
              </w:rPr>
            </w:pPr>
          </w:p>
        </w:tc>
        <w:tc>
          <w:tcPr>
            <w:tcW w:w="2096" w:type="dxa"/>
            <w:vAlign w:val="center"/>
          </w:tcPr>
          <w:p w14:paraId="47F651DA">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2024.9.29</w:t>
            </w:r>
          </w:p>
        </w:tc>
      </w:tr>
      <w:tr w14:paraId="17963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77650381">
            <w:pPr>
              <w:pStyle w:val="11"/>
              <w:jc w:val="center"/>
              <w:rPr>
                <w:rFonts w:hint="eastAsia" w:ascii="宋体" w:hAnsi="宋体" w:eastAsia="宋体" w:cs="宋体"/>
                <w:b w:val="0"/>
                <w:bCs w:val="0"/>
                <w:color w:val="auto"/>
                <w:sz w:val="21"/>
                <w:szCs w:val="21"/>
                <w:vertAlign w:val="baseline"/>
              </w:rPr>
            </w:pPr>
          </w:p>
        </w:tc>
        <w:tc>
          <w:tcPr>
            <w:tcW w:w="2938" w:type="dxa"/>
            <w:vAlign w:val="center"/>
          </w:tcPr>
          <w:p w14:paraId="18E3184C">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中牟县中小学餐厅经营权项目</w:t>
            </w:r>
          </w:p>
          <w:p w14:paraId="1166D8E4">
            <w:pPr>
              <w:pStyle w:val="11"/>
              <w:jc w:val="center"/>
              <w:rPr>
                <w:rFonts w:hint="eastAsia" w:ascii="宋体" w:hAnsi="宋体" w:eastAsia="宋体" w:cs="宋体"/>
                <w:b w:val="0"/>
                <w:bCs w:val="0"/>
                <w:color w:val="auto"/>
                <w:sz w:val="21"/>
                <w:szCs w:val="21"/>
                <w:vertAlign w:val="baseline"/>
              </w:rPr>
            </w:pPr>
          </w:p>
        </w:tc>
        <w:tc>
          <w:tcPr>
            <w:tcW w:w="1804" w:type="dxa"/>
            <w:vAlign w:val="center"/>
          </w:tcPr>
          <w:p w14:paraId="12F3070B">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中牟县雁鸣湖镇中学</w:t>
            </w:r>
          </w:p>
          <w:p w14:paraId="24BB26E7">
            <w:pPr>
              <w:pStyle w:val="11"/>
              <w:jc w:val="center"/>
              <w:rPr>
                <w:rFonts w:hint="eastAsia" w:ascii="宋体" w:hAnsi="宋体" w:eastAsia="宋体" w:cs="宋体"/>
                <w:b w:val="0"/>
                <w:bCs w:val="0"/>
                <w:color w:val="auto"/>
                <w:sz w:val="21"/>
                <w:szCs w:val="21"/>
                <w:vertAlign w:val="baseline"/>
              </w:rPr>
            </w:pPr>
          </w:p>
        </w:tc>
        <w:tc>
          <w:tcPr>
            <w:tcW w:w="2096" w:type="dxa"/>
            <w:vAlign w:val="center"/>
          </w:tcPr>
          <w:p w14:paraId="459E9EDA">
            <w:pPr>
              <w:pStyle w:val="11"/>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2024.9.29</w:t>
            </w:r>
          </w:p>
        </w:tc>
      </w:tr>
      <w:tr w14:paraId="38EF7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3BFD82BC">
            <w:pPr>
              <w:pStyle w:val="11"/>
              <w:jc w:val="center"/>
              <w:rPr>
                <w:rFonts w:hint="eastAsia" w:ascii="宋体" w:hAnsi="宋体" w:eastAsia="宋体" w:cs="宋体"/>
                <w:b w:val="0"/>
                <w:bCs w:val="0"/>
                <w:color w:val="auto"/>
                <w:sz w:val="21"/>
                <w:szCs w:val="21"/>
                <w:vertAlign w:val="baseline"/>
              </w:rPr>
            </w:pPr>
          </w:p>
        </w:tc>
        <w:tc>
          <w:tcPr>
            <w:tcW w:w="2938" w:type="dxa"/>
            <w:vAlign w:val="center"/>
          </w:tcPr>
          <w:p w14:paraId="6C078309">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郑州航空港兴港燃气有限公司2024年度职工餐厅项目</w:t>
            </w:r>
          </w:p>
          <w:p w14:paraId="54A59DE4">
            <w:pPr>
              <w:pStyle w:val="11"/>
              <w:jc w:val="center"/>
              <w:rPr>
                <w:rFonts w:hint="eastAsia" w:ascii="宋体" w:hAnsi="宋体" w:eastAsia="宋体" w:cs="宋体"/>
                <w:b w:val="0"/>
                <w:bCs w:val="0"/>
                <w:color w:val="auto"/>
                <w:sz w:val="21"/>
                <w:szCs w:val="21"/>
                <w:vertAlign w:val="baseline"/>
              </w:rPr>
            </w:pPr>
          </w:p>
        </w:tc>
        <w:tc>
          <w:tcPr>
            <w:tcW w:w="1804" w:type="dxa"/>
            <w:vAlign w:val="center"/>
          </w:tcPr>
          <w:p w14:paraId="359D2E0A">
            <w:pPr>
              <w:pStyle w:val="11"/>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郑州航空港兴港燃气有限公司</w:t>
            </w:r>
          </w:p>
        </w:tc>
        <w:tc>
          <w:tcPr>
            <w:tcW w:w="2096" w:type="dxa"/>
            <w:vAlign w:val="center"/>
          </w:tcPr>
          <w:p w14:paraId="6C9D2DBA">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2024.2.2</w:t>
            </w:r>
          </w:p>
        </w:tc>
      </w:tr>
      <w:tr w14:paraId="188E7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54104EE7">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rPr>
              <w:t>开封市</w:t>
            </w:r>
            <w:r>
              <w:rPr>
                <w:rFonts w:hint="eastAsia" w:ascii="宋体" w:hAnsi="宋体" w:eastAsia="宋体" w:cs="宋体"/>
                <w:b w:val="0"/>
                <w:bCs w:val="0"/>
                <w:color w:val="auto"/>
                <w:sz w:val="21"/>
                <w:szCs w:val="21"/>
              </w:rPr>
              <w:t>美食</w:t>
            </w:r>
            <w:r>
              <w:rPr>
                <w:rFonts w:hint="eastAsia" w:ascii="宋体" w:hAnsi="宋体" w:eastAsia="宋体" w:cs="宋体"/>
                <w:b w:val="0"/>
                <w:bCs w:val="0"/>
                <w:color w:val="auto"/>
                <w:sz w:val="21"/>
                <w:szCs w:val="21"/>
              </w:rPr>
              <w:t>嘉餐饮管理有限公司</w:t>
            </w:r>
          </w:p>
        </w:tc>
        <w:tc>
          <w:tcPr>
            <w:tcW w:w="2938" w:type="dxa"/>
            <w:vAlign w:val="center"/>
          </w:tcPr>
          <w:p w14:paraId="27399727">
            <w:pPr>
              <w:keepNext w:val="0"/>
              <w:keepLines w:val="0"/>
              <w:widowControl/>
              <w:suppressLineNumbers w:val="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开封市顺河回族区区属中小学配餐及校园食堂托管服务项目</w:t>
            </w:r>
          </w:p>
        </w:tc>
        <w:tc>
          <w:tcPr>
            <w:tcW w:w="1804" w:type="dxa"/>
            <w:vAlign w:val="center"/>
          </w:tcPr>
          <w:p w14:paraId="667379B2">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开封市第十八中学</w:t>
            </w:r>
          </w:p>
        </w:tc>
        <w:tc>
          <w:tcPr>
            <w:tcW w:w="2096" w:type="dxa"/>
            <w:vAlign w:val="center"/>
          </w:tcPr>
          <w:p w14:paraId="742002E0">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2025.1.26</w:t>
            </w:r>
          </w:p>
        </w:tc>
      </w:tr>
      <w:tr w14:paraId="6738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336B5648">
            <w:pPr>
              <w:pStyle w:val="11"/>
              <w:jc w:val="center"/>
              <w:rPr>
                <w:rFonts w:hint="eastAsia" w:ascii="宋体" w:hAnsi="宋体" w:eastAsia="宋体" w:cs="宋体"/>
                <w:b w:val="0"/>
                <w:bCs w:val="0"/>
                <w:color w:val="auto"/>
                <w:sz w:val="21"/>
                <w:szCs w:val="21"/>
                <w:vertAlign w:val="baseline"/>
              </w:rPr>
            </w:pPr>
          </w:p>
        </w:tc>
        <w:tc>
          <w:tcPr>
            <w:tcW w:w="2938" w:type="dxa"/>
            <w:vAlign w:val="center"/>
          </w:tcPr>
          <w:p w14:paraId="7259A46D">
            <w:pPr>
              <w:keepNext w:val="0"/>
              <w:keepLines w:val="0"/>
              <w:widowControl/>
              <w:suppressLineNumbers w:val="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宁陵县高级中学学校餐厅经营服务项目</w:t>
            </w:r>
          </w:p>
        </w:tc>
        <w:tc>
          <w:tcPr>
            <w:tcW w:w="1804" w:type="dxa"/>
            <w:vAlign w:val="center"/>
          </w:tcPr>
          <w:p w14:paraId="2E8EE278">
            <w:pPr>
              <w:pStyle w:val="11"/>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宁陵县高级中学</w:t>
            </w:r>
          </w:p>
        </w:tc>
        <w:tc>
          <w:tcPr>
            <w:tcW w:w="2096" w:type="dxa"/>
            <w:vAlign w:val="center"/>
          </w:tcPr>
          <w:p w14:paraId="5D6AC7F5">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2024.3.7</w:t>
            </w:r>
          </w:p>
        </w:tc>
      </w:tr>
      <w:tr w14:paraId="588DF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70907B9E">
            <w:pPr>
              <w:pStyle w:val="11"/>
              <w:jc w:val="center"/>
              <w:rPr>
                <w:rFonts w:hint="eastAsia" w:ascii="宋体" w:hAnsi="宋体" w:eastAsia="宋体" w:cs="宋体"/>
                <w:b w:val="0"/>
                <w:bCs w:val="0"/>
                <w:color w:val="auto"/>
                <w:sz w:val="21"/>
                <w:szCs w:val="21"/>
                <w:vertAlign w:val="baseline"/>
              </w:rPr>
            </w:pPr>
          </w:p>
        </w:tc>
        <w:tc>
          <w:tcPr>
            <w:tcW w:w="2938" w:type="dxa"/>
            <w:vAlign w:val="center"/>
          </w:tcPr>
          <w:p w14:paraId="4C0FB4B7">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郑州市第十九高级中学学生餐厅经营项目</w:t>
            </w:r>
          </w:p>
          <w:p w14:paraId="485C3D89">
            <w:pPr>
              <w:keepNext w:val="0"/>
              <w:keepLines w:val="0"/>
              <w:widowControl/>
              <w:suppressLineNumbers w:val="0"/>
              <w:jc w:val="center"/>
              <w:rPr>
                <w:rFonts w:hint="eastAsia" w:ascii="宋体" w:hAnsi="宋体" w:eastAsia="宋体" w:cs="宋体"/>
                <w:b w:val="0"/>
                <w:bCs w:val="0"/>
                <w:color w:val="auto"/>
                <w:kern w:val="0"/>
                <w:sz w:val="21"/>
                <w:szCs w:val="21"/>
                <w:lang w:val="en-US" w:eastAsia="zh-CN" w:bidi="ar"/>
              </w:rPr>
            </w:pPr>
          </w:p>
        </w:tc>
        <w:tc>
          <w:tcPr>
            <w:tcW w:w="1804" w:type="dxa"/>
            <w:vAlign w:val="center"/>
          </w:tcPr>
          <w:p w14:paraId="0CF65698">
            <w:pPr>
              <w:pStyle w:val="11"/>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郑州市第十九高级中学</w:t>
            </w:r>
          </w:p>
        </w:tc>
        <w:tc>
          <w:tcPr>
            <w:tcW w:w="2096" w:type="dxa"/>
            <w:vAlign w:val="center"/>
          </w:tcPr>
          <w:p w14:paraId="014DECE9">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2023.8.23</w:t>
            </w:r>
          </w:p>
        </w:tc>
      </w:tr>
      <w:tr w14:paraId="0A71D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5519F597">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rPr>
              <w:t>通许县</w:t>
            </w:r>
            <w:r>
              <w:rPr>
                <w:rFonts w:hint="eastAsia" w:ascii="宋体" w:hAnsi="宋体" w:eastAsia="宋体" w:cs="宋体"/>
                <w:b w:val="0"/>
                <w:bCs w:val="0"/>
                <w:color w:val="auto"/>
                <w:sz w:val="21"/>
                <w:szCs w:val="21"/>
              </w:rPr>
              <w:t>恒创</w:t>
            </w:r>
            <w:r>
              <w:rPr>
                <w:rFonts w:hint="eastAsia" w:ascii="宋体" w:hAnsi="宋体" w:eastAsia="宋体" w:cs="宋体"/>
                <w:b w:val="0"/>
                <w:bCs w:val="0"/>
                <w:color w:val="auto"/>
                <w:sz w:val="21"/>
                <w:szCs w:val="21"/>
              </w:rPr>
              <w:t>餐饮服务有限公司</w:t>
            </w:r>
          </w:p>
        </w:tc>
        <w:tc>
          <w:tcPr>
            <w:tcW w:w="2938" w:type="dxa"/>
            <w:vAlign w:val="center"/>
          </w:tcPr>
          <w:p w14:paraId="08BD809A">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通许县学校食堂餐饮服务项目-第二十三标段</w:t>
            </w:r>
          </w:p>
        </w:tc>
        <w:tc>
          <w:tcPr>
            <w:tcW w:w="1804" w:type="dxa"/>
            <w:vAlign w:val="center"/>
          </w:tcPr>
          <w:p w14:paraId="27F4B0A2">
            <w:pPr>
              <w:pStyle w:val="11"/>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大岗李乡第一初级中学</w:t>
            </w:r>
          </w:p>
        </w:tc>
        <w:tc>
          <w:tcPr>
            <w:tcW w:w="2096" w:type="dxa"/>
            <w:vAlign w:val="center"/>
          </w:tcPr>
          <w:p w14:paraId="260E23B8">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2024.8.31</w:t>
            </w:r>
          </w:p>
        </w:tc>
      </w:tr>
      <w:tr w14:paraId="28120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57691E71">
            <w:pPr>
              <w:pStyle w:val="11"/>
              <w:jc w:val="center"/>
              <w:rPr>
                <w:rFonts w:hint="eastAsia" w:ascii="宋体" w:hAnsi="宋体" w:eastAsia="宋体" w:cs="宋体"/>
                <w:b w:val="0"/>
                <w:bCs w:val="0"/>
                <w:color w:val="auto"/>
                <w:sz w:val="21"/>
                <w:szCs w:val="21"/>
                <w:vertAlign w:val="baseline"/>
              </w:rPr>
            </w:pPr>
          </w:p>
        </w:tc>
        <w:tc>
          <w:tcPr>
            <w:tcW w:w="2938" w:type="dxa"/>
            <w:vAlign w:val="center"/>
          </w:tcPr>
          <w:p w14:paraId="6AE8F7D3">
            <w:pPr>
              <w:pStyle w:val="11"/>
              <w:jc w:val="center"/>
              <w:rPr>
                <w:rFonts w:hint="eastAsia" w:ascii="宋体" w:hAnsi="宋体" w:eastAsia="宋体" w:cs="宋体"/>
                <w:b w:val="0"/>
                <w:bCs w:val="0"/>
                <w:color w:val="auto"/>
                <w:sz w:val="21"/>
                <w:szCs w:val="21"/>
                <w:vertAlign w:val="baseline"/>
                <w:lang w:val="en-US"/>
              </w:rPr>
            </w:pPr>
            <w:r>
              <w:rPr>
                <w:rFonts w:hint="eastAsia" w:ascii="宋体" w:hAnsi="宋体" w:eastAsia="宋体" w:cs="宋体"/>
                <w:b w:val="0"/>
                <w:bCs w:val="0"/>
                <w:color w:val="auto"/>
                <w:sz w:val="21"/>
                <w:szCs w:val="21"/>
                <w:vertAlign w:val="baseline"/>
                <w:lang w:val="en-US" w:eastAsia="zh-CN"/>
              </w:rPr>
              <w:t>通许县学校食堂餐饮服务项目-第七标段</w:t>
            </w:r>
          </w:p>
        </w:tc>
        <w:tc>
          <w:tcPr>
            <w:tcW w:w="1804" w:type="dxa"/>
            <w:vAlign w:val="center"/>
          </w:tcPr>
          <w:p w14:paraId="1F7F1903">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通许县厉庄乡中心小学</w:t>
            </w:r>
          </w:p>
        </w:tc>
        <w:tc>
          <w:tcPr>
            <w:tcW w:w="2096" w:type="dxa"/>
            <w:vAlign w:val="center"/>
          </w:tcPr>
          <w:p w14:paraId="6854A9F5">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2024.9.1</w:t>
            </w:r>
          </w:p>
        </w:tc>
      </w:tr>
      <w:tr w14:paraId="28CCB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2300720A">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郑州</w:t>
            </w:r>
            <w:r>
              <w:rPr>
                <w:rFonts w:hint="eastAsia" w:ascii="宋体" w:hAnsi="宋体" w:eastAsia="宋体" w:cs="宋体"/>
                <w:b w:val="0"/>
                <w:bCs w:val="0"/>
                <w:color w:val="auto"/>
                <w:sz w:val="21"/>
                <w:szCs w:val="21"/>
              </w:rPr>
              <w:t>莘</w:t>
            </w:r>
            <w:r>
              <w:rPr>
                <w:rFonts w:hint="eastAsia" w:ascii="宋体" w:hAnsi="宋体" w:eastAsia="宋体" w:cs="宋体"/>
                <w:b w:val="0"/>
                <w:bCs w:val="0"/>
                <w:color w:val="auto"/>
                <w:sz w:val="21"/>
                <w:szCs w:val="21"/>
              </w:rPr>
              <w:t>康餐饮管理有限公司</w:t>
            </w:r>
          </w:p>
          <w:p w14:paraId="286F1E46">
            <w:pPr>
              <w:pStyle w:val="11"/>
              <w:jc w:val="center"/>
              <w:rPr>
                <w:rFonts w:hint="eastAsia" w:ascii="宋体" w:hAnsi="宋体" w:eastAsia="宋体" w:cs="宋体"/>
                <w:b w:val="0"/>
                <w:bCs w:val="0"/>
                <w:color w:val="auto"/>
                <w:sz w:val="21"/>
                <w:szCs w:val="21"/>
                <w:vertAlign w:val="baseline"/>
              </w:rPr>
            </w:pPr>
          </w:p>
          <w:p w14:paraId="7218DEC3">
            <w:pPr>
              <w:pStyle w:val="11"/>
              <w:jc w:val="center"/>
              <w:rPr>
                <w:rFonts w:hint="eastAsia" w:ascii="宋体" w:hAnsi="宋体" w:eastAsia="宋体" w:cs="宋体"/>
                <w:b w:val="0"/>
                <w:bCs w:val="0"/>
                <w:color w:val="auto"/>
                <w:sz w:val="21"/>
                <w:szCs w:val="21"/>
                <w:vertAlign w:val="baseline"/>
              </w:rPr>
            </w:pPr>
          </w:p>
        </w:tc>
        <w:tc>
          <w:tcPr>
            <w:tcW w:w="2938" w:type="dxa"/>
            <w:vAlign w:val="center"/>
          </w:tcPr>
          <w:p w14:paraId="7672D5D0">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郑州市公安局监所管理支队郑州市第三看守所在押人员伙房食材加工服务项目</w:t>
            </w:r>
          </w:p>
        </w:tc>
        <w:tc>
          <w:tcPr>
            <w:tcW w:w="1804" w:type="dxa"/>
            <w:vAlign w:val="center"/>
          </w:tcPr>
          <w:p w14:paraId="1BFC5B2B">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郑州市第三看守所</w:t>
            </w:r>
          </w:p>
          <w:p w14:paraId="69A9EBD5">
            <w:pPr>
              <w:pStyle w:val="11"/>
              <w:jc w:val="center"/>
              <w:rPr>
                <w:rFonts w:hint="eastAsia" w:ascii="宋体" w:hAnsi="宋体" w:eastAsia="宋体" w:cs="宋体"/>
                <w:b w:val="0"/>
                <w:bCs w:val="0"/>
                <w:color w:val="auto"/>
                <w:sz w:val="21"/>
                <w:szCs w:val="21"/>
                <w:vertAlign w:val="baseline"/>
              </w:rPr>
            </w:pPr>
          </w:p>
        </w:tc>
        <w:tc>
          <w:tcPr>
            <w:tcW w:w="2096" w:type="dxa"/>
            <w:vAlign w:val="center"/>
          </w:tcPr>
          <w:p w14:paraId="5CB94952">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2022.6.30</w:t>
            </w:r>
          </w:p>
        </w:tc>
      </w:tr>
      <w:tr w14:paraId="0CD1A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7D874F83">
            <w:pPr>
              <w:pStyle w:val="11"/>
              <w:jc w:val="center"/>
              <w:rPr>
                <w:rFonts w:hint="eastAsia" w:ascii="宋体" w:hAnsi="宋体" w:eastAsia="宋体" w:cs="宋体"/>
                <w:b w:val="0"/>
                <w:bCs w:val="0"/>
                <w:color w:val="auto"/>
                <w:sz w:val="21"/>
                <w:szCs w:val="21"/>
                <w:vertAlign w:val="baseline"/>
              </w:rPr>
            </w:pPr>
          </w:p>
        </w:tc>
        <w:tc>
          <w:tcPr>
            <w:tcW w:w="2938" w:type="dxa"/>
            <w:vAlign w:val="center"/>
          </w:tcPr>
          <w:p w14:paraId="003F66A7">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中牟县中小学餐厅经营权项目</w:t>
            </w:r>
          </w:p>
        </w:tc>
        <w:tc>
          <w:tcPr>
            <w:tcW w:w="1804" w:type="dxa"/>
            <w:vAlign w:val="center"/>
          </w:tcPr>
          <w:p w14:paraId="35449F9C">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中牟县紫薇路小学</w:t>
            </w:r>
          </w:p>
          <w:p w14:paraId="7CAD3459">
            <w:pPr>
              <w:pStyle w:val="11"/>
              <w:jc w:val="center"/>
              <w:rPr>
                <w:rFonts w:hint="eastAsia" w:ascii="宋体" w:hAnsi="宋体" w:eastAsia="宋体" w:cs="宋体"/>
                <w:b w:val="0"/>
                <w:bCs w:val="0"/>
                <w:color w:val="auto"/>
                <w:sz w:val="21"/>
                <w:szCs w:val="21"/>
                <w:vertAlign w:val="baseline"/>
              </w:rPr>
            </w:pPr>
          </w:p>
        </w:tc>
        <w:tc>
          <w:tcPr>
            <w:tcW w:w="2096" w:type="dxa"/>
            <w:vAlign w:val="center"/>
          </w:tcPr>
          <w:p w14:paraId="3F36FB07">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2024.9.6</w:t>
            </w:r>
          </w:p>
        </w:tc>
      </w:tr>
      <w:tr w14:paraId="428A1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41426172">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rPr>
              <w:t>河南省南岸</w:t>
            </w:r>
            <w:r>
              <w:rPr>
                <w:rFonts w:hint="eastAsia" w:ascii="宋体" w:hAnsi="宋体" w:eastAsia="宋体" w:cs="宋体"/>
                <w:b w:val="0"/>
                <w:bCs w:val="0"/>
                <w:color w:val="auto"/>
                <w:sz w:val="21"/>
                <w:szCs w:val="21"/>
              </w:rPr>
              <w:t>森林</w:t>
            </w:r>
            <w:r>
              <w:rPr>
                <w:rFonts w:hint="eastAsia" w:ascii="宋体" w:hAnsi="宋体" w:eastAsia="宋体" w:cs="宋体"/>
                <w:b w:val="0"/>
                <w:bCs w:val="0"/>
                <w:color w:val="auto"/>
                <w:sz w:val="21"/>
                <w:szCs w:val="21"/>
              </w:rPr>
              <w:t>餐饮管理有限公司</w:t>
            </w:r>
          </w:p>
        </w:tc>
        <w:tc>
          <w:tcPr>
            <w:tcW w:w="2938" w:type="dxa"/>
            <w:vAlign w:val="center"/>
          </w:tcPr>
          <w:p w14:paraId="25A7ADBD">
            <w:pPr>
              <w:pStyle w:val="11"/>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洛阳职业技术学院高新校区、西工校区、河校区食堂餐饮服务项目</w:t>
            </w:r>
          </w:p>
        </w:tc>
        <w:tc>
          <w:tcPr>
            <w:tcW w:w="1804" w:type="dxa"/>
            <w:vAlign w:val="center"/>
          </w:tcPr>
          <w:p w14:paraId="73A0F3B1">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洛阳职业技术学院</w:t>
            </w:r>
          </w:p>
        </w:tc>
        <w:tc>
          <w:tcPr>
            <w:tcW w:w="2096" w:type="dxa"/>
            <w:vAlign w:val="center"/>
          </w:tcPr>
          <w:p w14:paraId="46541FF0">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2022.7.22</w:t>
            </w:r>
          </w:p>
        </w:tc>
      </w:tr>
      <w:tr w14:paraId="1663B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26B2BC33">
            <w:pPr>
              <w:pStyle w:val="11"/>
              <w:jc w:val="center"/>
              <w:rPr>
                <w:rFonts w:hint="eastAsia" w:ascii="宋体" w:hAnsi="宋体" w:eastAsia="宋体" w:cs="宋体"/>
                <w:b w:val="0"/>
                <w:bCs w:val="0"/>
                <w:color w:val="auto"/>
                <w:sz w:val="21"/>
                <w:szCs w:val="21"/>
                <w:vertAlign w:val="baseline"/>
              </w:rPr>
            </w:pPr>
          </w:p>
        </w:tc>
        <w:tc>
          <w:tcPr>
            <w:tcW w:w="2938" w:type="dxa"/>
            <w:vAlign w:val="center"/>
          </w:tcPr>
          <w:p w14:paraId="0C3F07FB">
            <w:pPr>
              <w:pStyle w:val="11"/>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2023年息县部分学校食堂经营权采购项目</w:t>
            </w:r>
          </w:p>
        </w:tc>
        <w:tc>
          <w:tcPr>
            <w:tcW w:w="1804" w:type="dxa"/>
            <w:vAlign w:val="center"/>
          </w:tcPr>
          <w:p w14:paraId="787A5B87">
            <w:pPr>
              <w:pStyle w:val="11"/>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息县第三初级中学</w:t>
            </w:r>
          </w:p>
        </w:tc>
        <w:tc>
          <w:tcPr>
            <w:tcW w:w="2096" w:type="dxa"/>
            <w:vAlign w:val="center"/>
          </w:tcPr>
          <w:p w14:paraId="50C805C6">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2023.8.20</w:t>
            </w:r>
          </w:p>
        </w:tc>
      </w:tr>
      <w:tr w14:paraId="6B7B0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4542A26C">
            <w:pPr>
              <w:pStyle w:val="11"/>
              <w:jc w:val="center"/>
              <w:rPr>
                <w:rFonts w:hint="eastAsia" w:ascii="宋体" w:hAnsi="宋体" w:eastAsia="宋体" w:cs="宋体"/>
                <w:b w:val="0"/>
                <w:bCs w:val="0"/>
                <w:color w:val="auto"/>
                <w:sz w:val="21"/>
                <w:szCs w:val="21"/>
                <w:vertAlign w:val="baseline"/>
              </w:rPr>
            </w:pPr>
          </w:p>
        </w:tc>
        <w:tc>
          <w:tcPr>
            <w:tcW w:w="2938" w:type="dxa"/>
            <w:vAlign w:val="center"/>
          </w:tcPr>
          <w:p w14:paraId="111E2766">
            <w:pPr>
              <w:pStyle w:val="11"/>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2023年息县部分学校食堂经营权采购项目</w:t>
            </w:r>
          </w:p>
        </w:tc>
        <w:tc>
          <w:tcPr>
            <w:tcW w:w="1804" w:type="dxa"/>
            <w:vAlign w:val="center"/>
          </w:tcPr>
          <w:p w14:paraId="2183121E">
            <w:pPr>
              <w:pStyle w:val="11"/>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息县第一小学</w:t>
            </w:r>
          </w:p>
        </w:tc>
        <w:tc>
          <w:tcPr>
            <w:tcW w:w="2096" w:type="dxa"/>
            <w:vAlign w:val="center"/>
          </w:tcPr>
          <w:p w14:paraId="135C88E4">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2023.8.20</w:t>
            </w:r>
          </w:p>
        </w:tc>
      </w:tr>
      <w:tr w14:paraId="23EB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2C843849">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rPr>
              <w:t>河南</w:t>
            </w:r>
            <w:r>
              <w:rPr>
                <w:rFonts w:hint="eastAsia" w:ascii="宋体" w:hAnsi="宋体" w:eastAsia="宋体" w:cs="宋体"/>
                <w:b w:val="0"/>
                <w:bCs w:val="0"/>
                <w:color w:val="auto"/>
                <w:sz w:val="21"/>
                <w:szCs w:val="21"/>
              </w:rPr>
              <w:t>膳全</w:t>
            </w:r>
            <w:r>
              <w:rPr>
                <w:rFonts w:hint="eastAsia" w:ascii="宋体" w:hAnsi="宋体" w:eastAsia="宋体" w:cs="宋体"/>
                <w:b w:val="0"/>
                <w:bCs w:val="0"/>
                <w:color w:val="auto"/>
                <w:sz w:val="21"/>
                <w:szCs w:val="21"/>
              </w:rPr>
              <w:t>央厨食品有限公司</w:t>
            </w:r>
          </w:p>
        </w:tc>
        <w:tc>
          <w:tcPr>
            <w:tcW w:w="2938" w:type="dxa"/>
            <w:vAlign w:val="center"/>
          </w:tcPr>
          <w:p w14:paraId="0B9DDBDD">
            <w:pPr>
              <w:keepNext w:val="0"/>
              <w:keepLines w:val="0"/>
              <w:widowControl/>
              <w:suppressLineNumbers w:val="0"/>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kern w:val="0"/>
                <w:sz w:val="21"/>
                <w:szCs w:val="21"/>
                <w:lang w:val="en-US" w:eastAsia="zh-CN" w:bidi="ar"/>
              </w:rPr>
              <w:t>尉氏县学校餐厅服务项目</w:t>
            </w:r>
          </w:p>
          <w:p w14:paraId="531C20B4">
            <w:pPr>
              <w:pStyle w:val="11"/>
              <w:jc w:val="center"/>
              <w:rPr>
                <w:rFonts w:hint="eastAsia" w:ascii="宋体" w:hAnsi="宋体" w:eastAsia="宋体" w:cs="宋体"/>
                <w:b w:val="0"/>
                <w:bCs w:val="0"/>
                <w:color w:val="auto"/>
                <w:sz w:val="21"/>
                <w:szCs w:val="21"/>
                <w:vertAlign w:val="baseline"/>
              </w:rPr>
            </w:pPr>
          </w:p>
        </w:tc>
        <w:tc>
          <w:tcPr>
            <w:tcW w:w="1804" w:type="dxa"/>
            <w:shd w:val="clear" w:color="auto" w:fill="auto"/>
            <w:vAlign w:val="center"/>
          </w:tcPr>
          <w:p w14:paraId="12DEA63A">
            <w:pPr>
              <w:keepNext w:val="0"/>
              <w:keepLines w:val="0"/>
              <w:widowControl/>
              <w:suppressLineNumbers w:val="0"/>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kern w:val="0"/>
                <w:sz w:val="21"/>
                <w:szCs w:val="21"/>
                <w:lang w:val="en-US" w:eastAsia="zh-CN" w:bidi="ar"/>
              </w:rPr>
              <w:t>尉氏县金财教育医疗投资有限公司</w:t>
            </w:r>
          </w:p>
          <w:p w14:paraId="5B9D6018">
            <w:pPr>
              <w:pStyle w:val="11"/>
              <w:ind w:firstLine="420" w:firstLineChars="0"/>
              <w:jc w:val="center"/>
              <w:rPr>
                <w:rFonts w:hint="eastAsia" w:ascii="宋体" w:hAnsi="宋体" w:eastAsia="宋体" w:cs="宋体"/>
                <w:b w:val="0"/>
                <w:bCs w:val="0"/>
                <w:color w:val="auto"/>
                <w:kern w:val="2"/>
                <w:sz w:val="21"/>
                <w:szCs w:val="21"/>
                <w:vertAlign w:val="baseline"/>
                <w:lang w:val="en-US" w:eastAsia="zh-CN" w:bidi="ar-SA"/>
              </w:rPr>
            </w:pPr>
          </w:p>
        </w:tc>
        <w:tc>
          <w:tcPr>
            <w:tcW w:w="2096" w:type="dxa"/>
            <w:vAlign w:val="center"/>
          </w:tcPr>
          <w:p w14:paraId="534B2C72">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2023.9.13</w:t>
            </w:r>
          </w:p>
        </w:tc>
      </w:tr>
      <w:tr w14:paraId="1D766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7039B81B">
            <w:pPr>
              <w:pStyle w:val="11"/>
              <w:jc w:val="center"/>
              <w:rPr>
                <w:rFonts w:hint="eastAsia" w:ascii="宋体" w:hAnsi="宋体" w:eastAsia="宋体" w:cs="宋体"/>
                <w:b w:val="0"/>
                <w:bCs w:val="0"/>
                <w:color w:val="auto"/>
                <w:sz w:val="21"/>
                <w:szCs w:val="21"/>
                <w:vertAlign w:val="baseline"/>
              </w:rPr>
            </w:pPr>
          </w:p>
        </w:tc>
        <w:tc>
          <w:tcPr>
            <w:tcW w:w="2938" w:type="dxa"/>
            <w:vAlign w:val="center"/>
          </w:tcPr>
          <w:p w14:paraId="4C5B73F2">
            <w:pPr>
              <w:keepNext w:val="0"/>
              <w:keepLines w:val="0"/>
              <w:widowControl/>
              <w:suppressLineNumbers w:val="0"/>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kern w:val="0"/>
                <w:sz w:val="21"/>
                <w:szCs w:val="21"/>
                <w:lang w:val="en-US" w:eastAsia="zh-CN" w:bidi="ar"/>
              </w:rPr>
              <w:t>尉氏县学校餐厅服务项目</w:t>
            </w:r>
          </w:p>
          <w:p w14:paraId="69980D1F">
            <w:pPr>
              <w:pStyle w:val="11"/>
              <w:jc w:val="center"/>
              <w:rPr>
                <w:rFonts w:hint="eastAsia" w:ascii="宋体" w:hAnsi="宋体" w:eastAsia="宋体" w:cs="宋体"/>
                <w:b w:val="0"/>
                <w:bCs w:val="0"/>
                <w:color w:val="auto"/>
                <w:sz w:val="21"/>
                <w:szCs w:val="21"/>
                <w:vertAlign w:val="baseline"/>
              </w:rPr>
            </w:pPr>
          </w:p>
        </w:tc>
        <w:tc>
          <w:tcPr>
            <w:tcW w:w="1804" w:type="dxa"/>
            <w:shd w:val="clear" w:color="auto" w:fill="auto"/>
            <w:vAlign w:val="center"/>
          </w:tcPr>
          <w:p w14:paraId="635ACDBC">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尉氏县庄头镇阮家小学</w:t>
            </w:r>
          </w:p>
          <w:p w14:paraId="50C5664A">
            <w:pPr>
              <w:pStyle w:val="11"/>
              <w:ind w:firstLine="420" w:firstLineChars="0"/>
              <w:jc w:val="center"/>
              <w:rPr>
                <w:rFonts w:hint="eastAsia" w:ascii="宋体" w:hAnsi="宋体" w:eastAsia="宋体" w:cs="宋体"/>
                <w:b w:val="0"/>
                <w:bCs w:val="0"/>
                <w:color w:val="auto"/>
                <w:kern w:val="2"/>
                <w:sz w:val="21"/>
                <w:szCs w:val="21"/>
                <w:vertAlign w:val="baseline"/>
                <w:lang w:val="en-US" w:eastAsia="zh-CN" w:bidi="ar-SA"/>
              </w:rPr>
            </w:pPr>
          </w:p>
        </w:tc>
        <w:tc>
          <w:tcPr>
            <w:tcW w:w="2096" w:type="dxa"/>
            <w:vAlign w:val="center"/>
          </w:tcPr>
          <w:p w14:paraId="32133E33">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2023.9.13</w:t>
            </w:r>
          </w:p>
        </w:tc>
      </w:tr>
      <w:tr w14:paraId="52E82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77C3DFC1">
            <w:pPr>
              <w:pStyle w:val="11"/>
              <w:jc w:val="center"/>
              <w:rPr>
                <w:rFonts w:hint="eastAsia" w:ascii="宋体" w:hAnsi="宋体" w:eastAsia="宋体" w:cs="宋体"/>
                <w:b w:val="0"/>
                <w:bCs w:val="0"/>
                <w:color w:val="auto"/>
                <w:sz w:val="21"/>
                <w:szCs w:val="21"/>
                <w:vertAlign w:val="baseline"/>
              </w:rPr>
            </w:pPr>
          </w:p>
        </w:tc>
        <w:tc>
          <w:tcPr>
            <w:tcW w:w="2938" w:type="dxa"/>
            <w:vAlign w:val="center"/>
          </w:tcPr>
          <w:p w14:paraId="72DD34E2">
            <w:pPr>
              <w:keepNext w:val="0"/>
              <w:keepLines w:val="0"/>
              <w:widowControl/>
              <w:suppressLineNumbers w:val="0"/>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kern w:val="0"/>
                <w:sz w:val="21"/>
                <w:szCs w:val="21"/>
                <w:lang w:val="en-US" w:eastAsia="zh-CN" w:bidi="ar"/>
              </w:rPr>
              <w:t>尉氏县学校餐厅服务项目</w:t>
            </w:r>
          </w:p>
          <w:p w14:paraId="0CD3E34F">
            <w:pPr>
              <w:keepNext w:val="0"/>
              <w:keepLines w:val="0"/>
              <w:widowControl/>
              <w:suppressLineNumbers w:val="0"/>
              <w:jc w:val="center"/>
              <w:rPr>
                <w:rFonts w:hint="eastAsia" w:ascii="宋体" w:hAnsi="宋体" w:eastAsia="宋体" w:cs="宋体"/>
                <w:b w:val="0"/>
                <w:bCs w:val="0"/>
                <w:color w:val="auto"/>
                <w:sz w:val="21"/>
                <w:szCs w:val="21"/>
                <w:vertAlign w:val="baseline"/>
              </w:rPr>
            </w:pPr>
          </w:p>
        </w:tc>
        <w:tc>
          <w:tcPr>
            <w:tcW w:w="1804" w:type="dxa"/>
            <w:shd w:val="clear" w:color="auto" w:fill="auto"/>
            <w:vAlign w:val="center"/>
          </w:tcPr>
          <w:p w14:paraId="6ADCBED8">
            <w:pPr>
              <w:keepNext w:val="0"/>
              <w:keepLines w:val="0"/>
              <w:widowControl/>
              <w:suppressLineNumbers w:val="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0"/>
                <w:sz w:val="21"/>
                <w:szCs w:val="21"/>
                <w:lang w:val="en-US" w:eastAsia="zh-CN" w:bidi="ar"/>
              </w:rPr>
              <w:t>尉氏县庄头镇第三初级中学</w:t>
            </w:r>
          </w:p>
        </w:tc>
        <w:tc>
          <w:tcPr>
            <w:tcW w:w="2096" w:type="dxa"/>
            <w:vAlign w:val="center"/>
          </w:tcPr>
          <w:p w14:paraId="5E43E720">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2023.9.13</w:t>
            </w:r>
          </w:p>
        </w:tc>
      </w:tr>
      <w:tr w14:paraId="6555D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2A684B3D">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rPr>
              <w:t>河南</w:t>
            </w:r>
            <w:r>
              <w:rPr>
                <w:rFonts w:hint="eastAsia" w:ascii="宋体" w:hAnsi="宋体" w:eastAsia="宋体" w:cs="宋体"/>
                <w:b w:val="0"/>
                <w:bCs w:val="0"/>
                <w:color w:val="auto"/>
                <w:sz w:val="21"/>
                <w:szCs w:val="21"/>
              </w:rPr>
              <w:t>鑫荣</w:t>
            </w:r>
            <w:r>
              <w:rPr>
                <w:rFonts w:hint="eastAsia" w:ascii="宋体" w:hAnsi="宋体" w:eastAsia="宋体" w:cs="宋体"/>
                <w:b w:val="0"/>
                <w:bCs w:val="0"/>
                <w:color w:val="auto"/>
                <w:sz w:val="21"/>
                <w:szCs w:val="21"/>
              </w:rPr>
              <w:t>餐饮管理有限公司</w:t>
            </w:r>
          </w:p>
        </w:tc>
        <w:tc>
          <w:tcPr>
            <w:tcW w:w="2938" w:type="dxa"/>
            <w:vAlign w:val="center"/>
          </w:tcPr>
          <w:p w14:paraId="17EAE4BF">
            <w:pPr>
              <w:keepNext w:val="0"/>
              <w:keepLines w:val="0"/>
              <w:widowControl/>
              <w:suppressLineNumbers w:val="0"/>
              <w:jc w:val="center"/>
              <w:rPr>
                <w:rFonts w:hint="eastAsia" w:ascii="宋体" w:hAnsi="宋体" w:eastAsia="宋体" w:cs="宋体"/>
                <w:b w:val="0"/>
                <w:bCs w:val="0"/>
                <w:color w:val="auto"/>
                <w:sz w:val="21"/>
                <w:szCs w:val="21"/>
                <w:vertAlign w:val="baseline"/>
                <w:lang w:val="en-US"/>
              </w:rPr>
            </w:pPr>
            <w:r>
              <w:rPr>
                <w:rFonts w:hint="eastAsia" w:ascii="宋体" w:hAnsi="宋体" w:eastAsia="宋体" w:cs="宋体"/>
                <w:b w:val="0"/>
                <w:bCs w:val="0"/>
                <w:color w:val="auto"/>
                <w:kern w:val="0"/>
                <w:sz w:val="21"/>
                <w:szCs w:val="21"/>
                <w:lang w:val="en-US" w:eastAsia="zh-CN" w:bidi="ar"/>
              </w:rPr>
              <w:t>杞县第二高级中学宏志班学生食堂委托经营项目</w:t>
            </w:r>
          </w:p>
        </w:tc>
        <w:tc>
          <w:tcPr>
            <w:tcW w:w="1804" w:type="dxa"/>
            <w:vAlign w:val="center"/>
          </w:tcPr>
          <w:p w14:paraId="037E9C94">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杞县第二高级中学</w:t>
            </w:r>
          </w:p>
        </w:tc>
        <w:tc>
          <w:tcPr>
            <w:tcW w:w="2096" w:type="dxa"/>
            <w:vAlign w:val="center"/>
          </w:tcPr>
          <w:p w14:paraId="7C10AF18">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2022.8.24</w:t>
            </w:r>
          </w:p>
        </w:tc>
      </w:tr>
      <w:tr w14:paraId="55120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tcBorders/>
            <w:vAlign w:val="center"/>
          </w:tcPr>
          <w:p w14:paraId="443A97A9">
            <w:pPr>
              <w:pStyle w:val="11"/>
              <w:jc w:val="center"/>
              <w:rPr>
                <w:rFonts w:hint="eastAsia" w:ascii="宋体" w:hAnsi="宋体" w:eastAsia="宋体" w:cs="宋体"/>
                <w:b w:val="0"/>
                <w:bCs w:val="0"/>
                <w:color w:val="auto"/>
                <w:sz w:val="21"/>
                <w:szCs w:val="21"/>
                <w:vertAlign w:val="baseline"/>
              </w:rPr>
            </w:pPr>
          </w:p>
        </w:tc>
        <w:tc>
          <w:tcPr>
            <w:tcW w:w="2938" w:type="dxa"/>
            <w:vAlign w:val="center"/>
          </w:tcPr>
          <w:p w14:paraId="120B3E75">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许昌市第十二中学食堂餐饮服务团队项目</w:t>
            </w:r>
          </w:p>
        </w:tc>
        <w:tc>
          <w:tcPr>
            <w:tcW w:w="1804" w:type="dxa"/>
            <w:vAlign w:val="center"/>
          </w:tcPr>
          <w:p w14:paraId="48C7089E">
            <w:pPr>
              <w:pStyle w:val="11"/>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许昌市第十二中学</w:t>
            </w:r>
          </w:p>
        </w:tc>
        <w:tc>
          <w:tcPr>
            <w:tcW w:w="2096" w:type="dxa"/>
            <w:vAlign w:val="center"/>
          </w:tcPr>
          <w:p w14:paraId="3B8D342E">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2024.8.1</w:t>
            </w:r>
          </w:p>
        </w:tc>
      </w:tr>
      <w:tr w14:paraId="07908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tcBorders/>
            <w:vAlign w:val="center"/>
          </w:tcPr>
          <w:p w14:paraId="78E32125">
            <w:pPr>
              <w:pStyle w:val="11"/>
              <w:jc w:val="center"/>
              <w:rPr>
                <w:rFonts w:hint="eastAsia" w:ascii="宋体" w:hAnsi="宋体" w:eastAsia="宋体" w:cs="宋体"/>
                <w:b w:val="0"/>
                <w:bCs w:val="0"/>
                <w:color w:val="auto"/>
                <w:sz w:val="21"/>
                <w:szCs w:val="21"/>
                <w:vertAlign w:val="baseline"/>
              </w:rPr>
            </w:pPr>
          </w:p>
        </w:tc>
        <w:tc>
          <w:tcPr>
            <w:tcW w:w="2938" w:type="dxa"/>
            <w:vAlign w:val="center"/>
          </w:tcPr>
          <w:p w14:paraId="1764D474">
            <w:pPr>
              <w:keepNext w:val="0"/>
              <w:keepLines w:val="0"/>
              <w:widowControl/>
              <w:suppressLineNumbers w:val="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0"/>
                <w:sz w:val="21"/>
                <w:szCs w:val="21"/>
                <w:lang w:val="en-US" w:eastAsia="zh-CN" w:bidi="ar"/>
              </w:rPr>
              <w:t>郑州航空港区太湖路小学餐厅承包服务项目</w:t>
            </w:r>
          </w:p>
        </w:tc>
        <w:tc>
          <w:tcPr>
            <w:tcW w:w="1804" w:type="dxa"/>
            <w:vAlign w:val="center"/>
          </w:tcPr>
          <w:p w14:paraId="439C3918">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0"/>
                <w:sz w:val="21"/>
                <w:szCs w:val="21"/>
                <w:lang w:val="en-US" w:eastAsia="zh-CN" w:bidi="ar"/>
              </w:rPr>
              <w:t>郑州航空港区太湖路小学</w:t>
            </w:r>
          </w:p>
        </w:tc>
        <w:tc>
          <w:tcPr>
            <w:tcW w:w="2096" w:type="dxa"/>
            <w:vAlign w:val="center"/>
          </w:tcPr>
          <w:p w14:paraId="1ED025F5">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2022.8.26</w:t>
            </w:r>
          </w:p>
        </w:tc>
      </w:tr>
      <w:tr w14:paraId="57FE4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062D82A8">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rPr>
              <w:t>杭州笨笨</w:t>
            </w:r>
            <w:r>
              <w:rPr>
                <w:rFonts w:hint="eastAsia" w:ascii="宋体" w:hAnsi="宋体" w:eastAsia="宋体" w:cs="宋体"/>
                <w:b w:val="0"/>
                <w:bCs w:val="0"/>
                <w:color w:val="auto"/>
                <w:sz w:val="21"/>
                <w:szCs w:val="21"/>
              </w:rPr>
              <w:t>熊</w:t>
            </w:r>
            <w:r>
              <w:rPr>
                <w:rFonts w:hint="eastAsia" w:ascii="宋体" w:hAnsi="宋体" w:eastAsia="宋体" w:cs="宋体"/>
                <w:b w:val="0"/>
                <w:bCs w:val="0"/>
                <w:color w:val="auto"/>
                <w:sz w:val="21"/>
                <w:szCs w:val="21"/>
              </w:rPr>
              <w:t>餐饮有限公司</w:t>
            </w:r>
          </w:p>
        </w:tc>
        <w:tc>
          <w:tcPr>
            <w:tcW w:w="2938" w:type="dxa"/>
            <w:vAlign w:val="center"/>
          </w:tcPr>
          <w:p w14:paraId="789C45E8">
            <w:pPr>
              <w:keepNext w:val="0"/>
              <w:keepLines w:val="0"/>
              <w:widowControl/>
              <w:suppressLineNumbers w:val="0"/>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kern w:val="0"/>
                <w:sz w:val="21"/>
                <w:szCs w:val="21"/>
                <w:lang w:val="en-US" w:eastAsia="zh-CN" w:bidi="ar"/>
              </w:rPr>
              <w:t>德清县高中段食堂托管服务供应商入围项目</w:t>
            </w:r>
          </w:p>
          <w:p w14:paraId="7CB94D38">
            <w:pPr>
              <w:pStyle w:val="11"/>
              <w:jc w:val="center"/>
              <w:rPr>
                <w:rFonts w:hint="eastAsia" w:ascii="宋体" w:hAnsi="宋体" w:eastAsia="宋体" w:cs="宋体"/>
                <w:b w:val="0"/>
                <w:bCs w:val="0"/>
                <w:color w:val="auto"/>
                <w:sz w:val="21"/>
                <w:szCs w:val="21"/>
                <w:vertAlign w:val="baseline"/>
              </w:rPr>
            </w:pPr>
          </w:p>
        </w:tc>
        <w:tc>
          <w:tcPr>
            <w:tcW w:w="1804" w:type="dxa"/>
            <w:vAlign w:val="center"/>
          </w:tcPr>
          <w:p w14:paraId="09B59B5A">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德清县第六中学</w:t>
            </w:r>
          </w:p>
          <w:p w14:paraId="0EB3818C">
            <w:pPr>
              <w:pStyle w:val="11"/>
              <w:jc w:val="center"/>
              <w:rPr>
                <w:rFonts w:hint="eastAsia" w:ascii="宋体" w:hAnsi="宋体" w:eastAsia="宋体" w:cs="宋体"/>
                <w:b w:val="0"/>
                <w:bCs w:val="0"/>
                <w:color w:val="auto"/>
                <w:sz w:val="21"/>
                <w:szCs w:val="21"/>
                <w:vertAlign w:val="baseline"/>
              </w:rPr>
            </w:pPr>
          </w:p>
        </w:tc>
        <w:tc>
          <w:tcPr>
            <w:tcW w:w="2096" w:type="dxa"/>
            <w:vAlign w:val="center"/>
          </w:tcPr>
          <w:p w14:paraId="058F4183">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2022.8.25</w:t>
            </w:r>
          </w:p>
        </w:tc>
      </w:tr>
      <w:tr w14:paraId="2ED6F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30E4887B">
            <w:pPr>
              <w:pStyle w:val="11"/>
              <w:jc w:val="center"/>
              <w:rPr>
                <w:rFonts w:hint="eastAsia" w:ascii="宋体" w:hAnsi="宋体" w:eastAsia="宋体" w:cs="宋体"/>
                <w:b w:val="0"/>
                <w:bCs w:val="0"/>
                <w:color w:val="auto"/>
                <w:sz w:val="21"/>
                <w:szCs w:val="21"/>
                <w:vertAlign w:val="baseline"/>
              </w:rPr>
            </w:pPr>
          </w:p>
        </w:tc>
        <w:tc>
          <w:tcPr>
            <w:tcW w:w="2938" w:type="dxa"/>
            <w:vAlign w:val="center"/>
          </w:tcPr>
          <w:p w14:paraId="4EB734E2">
            <w:pPr>
              <w:pStyle w:val="11"/>
              <w:jc w:val="center"/>
              <w:rPr>
                <w:rFonts w:hint="eastAsia" w:ascii="宋体" w:hAnsi="宋体" w:eastAsia="宋体" w:cs="宋体"/>
                <w:b w:val="0"/>
                <w:bCs w:val="0"/>
                <w:color w:val="auto"/>
                <w:sz w:val="21"/>
                <w:szCs w:val="21"/>
                <w:vertAlign w:val="baseline"/>
                <w:lang w:val="en-US"/>
              </w:rPr>
            </w:pPr>
            <w:r>
              <w:rPr>
                <w:rFonts w:hint="eastAsia" w:ascii="宋体" w:hAnsi="宋体" w:eastAsia="宋体" w:cs="宋体"/>
                <w:b w:val="0"/>
                <w:bCs w:val="0"/>
                <w:color w:val="auto"/>
                <w:kern w:val="0"/>
                <w:sz w:val="21"/>
                <w:szCs w:val="21"/>
                <w:lang w:val="en-US" w:eastAsia="zh-CN" w:bidi="ar"/>
              </w:rPr>
              <w:t>安徽省砀山第二中学学生食堂第一层/第二层经营权出租项目</w:t>
            </w:r>
          </w:p>
        </w:tc>
        <w:tc>
          <w:tcPr>
            <w:tcW w:w="1804" w:type="dxa"/>
            <w:vAlign w:val="center"/>
          </w:tcPr>
          <w:p w14:paraId="08C16A0A">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安徽省砀山第二中学</w:t>
            </w:r>
          </w:p>
          <w:p w14:paraId="7E205EC7">
            <w:pPr>
              <w:pStyle w:val="11"/>
              <w:jc w:val="center"/>
              <w:rPr>
                <w:rFonts w:hint="eastAsia" w:ascii="宋体" w:hAnsi="宋体" w:eastAsia="宋体" w:cs="宋体"/>
                <w:b w:val="0"/>
                <w:bCs w:val="0"/>
                <w:color w:val="auto"/>
                <w:sz w:val="21"/>
                <w:szCs w:val="21"/>
                <w:vertAlign w:val="baseline"/>
              </w:rPr>
            </w:pPr>
          </w:p>
        </w:tc>
        <w:tc>
          <w:tcPr>
            <w:tcW w:w="2096" w:type="dxa"/>
            <w:vAlign w:val="center"/>
          </w:tcPr>
          <w:p w14:paraId="09C91FF7">
            <w:pPr>
              <w:pStyle w:val="11"/>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2024.11.20</w:t>
            </w:r>
          </w:p>
        </w:tc>
      </w:tr>
      <w:tr w14:paraId="6B9FC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743F2A50">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vertAlign w:val="baseline"/>
              </w:rPr>
            </w:pPr>
            <w:r>
              <w:rPr>
                <w:color w:val="auto"/>
              </w:rPr>
              <w:t>开封</w:t>
            </w:r>
            <w:r>
              <w:rPr>
                <w:color w:val="auto"/>
              </w:rPr>
              <w:t>市祥符</w:t>
            </w:r>
            <w:r>
              <w:rPr>
                <w:color w:val="auto"/>
              </w:rPr>
              <w:t>区冰冰餐饮服务有限公司</w:t>
            </w:r>
          </w:p>
        </w:tc>
        <w:tc>
          <w:tcPr>
            <w:tcW w:w="2938" w:type="dxa"/>
            <w:vAlign w:val="center"/>
          </w:tcPr>
          <w:p w14:paraId="09A23ABE">
            <w:pPr>
              <w:numPr>
                <w:ilvl w:val="0"/>
                <w:numId w:val="0"/>
              </w:numPr>
              <w:spacing w:line="240" w:lineRule="auto"/>
              <w:ind w:left="0" w:leftChars="0" w:firstLine="0" w:firstLineChars="0"/>
              <w:jc w:val="center"/>
              <w:rPr>
                <w:rFonts w:hint="eastAsia" w:ascii="宋体" w:hAnsi="宋体" w:eastAsia="宋体" w:cs="宋体"/>
                <w:b w:val="0"/>
                <w:bCs w:val="0"/>
                <w:color w:val="auto"/>
                <w:kern w:val="0"/>
                <w:sz w:val="21"/>
                <w:szCs w:val="21"/>
                <w:lang w:val="en-US" w:eastAsia="zh-CN" w:bidi="ar"/>
              </w:rPr>
            </w:pPr>
            <w:r>
              <w:rPr>
                <w:rFonts w:hint="eastAsia"/>
                <w:color w:val="auto"/>
                <w:lang w:val="en-US" w:eastAsia="zh-CN"/>
              </w:rPr>
              <w:t>朱仙镇回民中学餐厅委托经营项目</w:t>
            </w:r>
          </w:p>
        </w:tc>
        <w:tc>
          <w:tcPr>
            <w:tcW w:w="1804" w:type="dxa"/>
            <w:vAlign w:val="center"/>
          </w:tcPr>
          <w:p w14:paraId="7BFD1783">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vertAlign w:val="baseline"/>
              </w:rPr>
            </w:pPr>
            <w:r>
              <w:rPr>
                <w:rFonts w:hint="eastAsia"/>
                <w:color w:val="auto"/>
                <w:lang w:val="en-US" w:eastAsia="zh-CN"/>
              </w:rPr>
              <w:t>开封市朱仙镇回民中学</w:t>
            </w:r>
          </w:p>
        </w:tc>
        <w:tc>
          <w:tcPr>
            <w:tcW w:w="2096" w:type="dxa"/>
            <w:vAlign w:val="center"/>
          </w:tcPr>
          <w:p w14:paraId="33A5A540">
            <w:pPr>
              <w:pStyle w:val="11"/>
              <w:ind w:firstLine="42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2023.9.1</w:t>
            </w:r>
          </w:p>
        </w:tc>
      </w:tr>
      <w:tr w14:paraId="27D71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tcBorders/>
            <w:vAlign w:val="center"/>
          </w:tcPr>
          <w:p w14:paraId="7E9F6F89">
            <w:pPr>
              <w:pStyle w:val="11"/>
              <w:ind w:firstLine="420" w:firstLineChars="0"/>
              <w:jc w:val="center"/>
              <w:rPr>
                <w:rFonts w:hint="eastAsia" w:ascii="宋体" w:hAnsi="宋体" w:eastAsia="宋体" w:cs="宋体"/>
                <w:b w:val="0"/>
                <w:bCs w:val="0"/>
                <w:color w:val="auto"/>
                <w:sz w:val="21"/>
                <w:szCs w:val="21"/>
                <w:vertAlign w:val="baseline"/>
              </w:rPr>
            </w:pPr>
          </w:p>
        </w:tc>
        <w:tc>
          <w:tcPr>
            <w:tcW w:w="2938" w:type="dxa"/>
            <w:vAlign w:val="center"/>
          </w:tcPr>
          <w:p w14:paraId="3D4F702F">
            <w:pPr>
              <w:numPr>
                <w:ilvl w:val="0"/>
                <w:numId w:val="0"/>
              </w:numPr>
              <w:spacing w:line="240" w:lineRule="auto"/>
              <w:ind w:left="0" w:leftChars="0" w:firstLine="0" w:firstLineChars="0"/>
              <w:jc w:val="center"/>
              <w:rPr>
                <w:rFonts w:hint="eastAsia" w:ascii="宋体" w:hAnsi="宋体" w:eastAsia="宋体" w:cs="宋体"/>
                <w:b w:val="0"/>
                <w:bCs w:val="0"/>
                <w:color w:val="auto"/>
                <w:kern w:val="0"/>
                <w:sz w:val="21"/>
                <w:szCs w:val="21"/>
                <w:lang w:val="en-US" w:eastAsia="zh-CN" w:bidi="ar"/>
              </w:rPr>
            </w:pPr>
            <w:r>
              <w:rPr>
                <w:rFonts w:hint="eastAsia"/>
                <w:color w:val="auto"/>
                <w:lang w:val="en-US" w:eastAsia="zh-CN"/>
              </w:rPr>
              <w:t>朱仙镇回民中学餐厅委托经营项目</w:t>
            </w:r>
          </w:p>
        </w:tc>
        <w:tc>
          <w:tcPr>
            <w:tcW w:w="1804" w:type="dxa"/>
            <w:vAlign w:val="center"/>
          </w:tcPr>
          <w:p w14:paraId="3CD2E0C1">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vertAlign w:val="baseline"/>
              </w:rPr>
            </w:pPr>
            <w:r>
              <w:rPr>
                <w:rFonts w:hint="eastAsia"/>
                <w:color w:val="auto"/>
                <w:lang w:val="en-US" w:eastAsia="zh-CN"/>
              </w:rPr>
              <w:t>开封市朱仙镇回民中学</w:t>
            </w:r>
          </w:p>
        </w:tc>
        <w:tc>
          <w:tcPr>
            <w:tcW w:w="2096" w:type="dxa"/>
            <w:vAlign w:val="center"/>
          </w:tcPr>
          <w:p w14:paraId="46C1F740">
            <w:pPr>
              <w:pStyle w:val="11"/>
              <w:ind w:firstLine="42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2024.9.1</w:t>
            </w:r>
          </w:p>
        </w:tc>
      </w:tr>
      <w:tr w14:paraId="09691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tcBorders/>
            <w:vAlign w:val="center"/>
          </w:tcPr>
          <w:p w14:paraId="79ED0328">
            <w:pPr>
              <w:pStyle w:val="11"/>
              <w:ind w:firstLine="420" w:firstLineChars="0"/>
              <w:jc w:val="both"/>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rPr>
              <w:t>郑州航空港区</w:t>
            </w:r>
            <w:r>
              <w:rPr>
                <w:rFonts w:hint="eastAsia" w:ascii="宋体" w:hAnsi="宋体" w:eastAsia="宋体" w:cs="宋体"/>
                <w:b w:val="0"/>
                <w:bCs w:val="0"/>
                <w:color w:val="auto"/>
                <w:sz w:val="21"/>
                <w:szCs w:val="21"/>
                <w:vertAlign w:val="baseline"/>
              </w:rPr>
              <w:t>善长餐</w:t>
            </w:r>
            <w:r>
              <w:rPr>
                <w:rFonts w:hint="eastAsia" w:ascii="宋体" w:hAnsi="宋体" w:eastAsia="宋体" w:cs="宋体"/>
                <w:b w:val="0"/>
                <w:bCs w:val="0"/>
                <w:color w:val="auto"/>
                <w:sz w:val="21"/>
                <w:szCs w:val="21"/>
                <w:vertAlign w:val="baseline"/>
              </w:rPr>
              <w:t>饮服务有限公司</w:t>
            </w:r>
          </w:p>
        </w:tc>
        <w:tc>
          <w:tcPr>
            <w:tcW w:w="2938" w:type="dxa"/>
            <w:vAlign w:val="center"/>
          </w:tcPr>
          <w:p w14:paraId="00DAF50D">
            <w:pPr>
              <w:keepNext w:val="0"/>
              <w:keepLines w:val="0"/>
              <w:widowControl/>
              <w:suppressLineNumbers w:val="0"/>
              <w:jc w:val="left"/>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郑州佛吉亚汽车部件有限公司供餐服务</w:t>
            </w:r>
          </w:p>
          <w:p w14:paraId="031FBAD0">
            <w:pPr>
              <w:numPr>
                <w:ilvl w:val="0"/>
                <w:numId w:val="0"/>
              </w:numPr>
              <w:spacing w:line="240" w:lineRule="auto"/>
              <w:ind w:left="0" w:leftChars="0" w:firstLine="0" w:firstLineChars="0"/>
              <w:jc w:val="center"/>
              <w:rPr>
                <w:rFonts w:hint="eastAsia" w:ascii="宋体" w:hAnsi="宋体" w:eastAsia="宋体" w:cs="宋体"/>
                <w:b w:val="0"/>
                <w:bCs w:val="0"/>
                <w:color w:val="auto"/>
                <w:kern w:val="2"/>
                <w:sz w:val="21"/>
                <w:szCs w:val="21"/>
                <w:vertAlign w:val="baseline"/>
                <w:lang w:val="en-US" w:eastAsia="zh-CN" w:bidi="ar-SA"/>
              </w:rPr>
            </w:pPr>
          </w:p>
        </w:tc>
        <w:tc>
          <w:tcPr>
            <w:tcW w:w="1804" w:type="dxa"/>
            <w:vAlign w:val="center"/>
          </w:tcPr>
          <w:p w14:paraId="112D4CA5">
            <w:pPr>
              <w:numPr>
                <w:ilvl w:val="0"/>
                <w:numId w:val="0"/>
              </w:numPr>
              <w:spacing w:line="240" w:lineRule="auto"/>
              <w:ind w:left="0" w:leftChars="0" w:firstLine="0" w:firstLine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郑州佛吉亚汽车部件有限公司</w:t>
            </w:r>
          </w:p>
        </w:tc>
        <w:tc>
          <w:tcPr>
            <w:tcW w:w="2096" w:type="dxa"/>
            <w:vAlign w:val="center"/>
          </w:tcPr>
          <w:p w14:paraId="65D38E80">
            <w:pPr>
              <w:pStyle w:val="11"/>
              <w:ind w:firstLine="420" w:firstLineChars="0"/>
              <w:jc w:val="center"/>
              <w:rPr>
                <w:rFonts w:hint="default" w:ascii="宋体" w:hAnsi="宋体" w:eastAsia="宋体" w:cs="宋体"/>
                <w:b w:val="0"/>
                <w:bCs w:val="0"/>
                <w:color w:val="auto"/>
                <w:sz w:val="21"/>
                <w:szCs w:val="21"/>
                <w:vertAlign w:val="baseline"/>
                <w:lang w:val="en-US" w:eastAsia="zh-CN"/>
              </w:rPr>
            </w:pPr>
            <w:bookmarkStart w:id="1" w:name="_GoBack"/>
            <w:bookmarkEnd w:id="1"/>
            <w:r>
              <w:rPr>
                <w:rFonts w:hint="eastAsia" w:ascii="宋体" w:hAnsi="宋体" w:eastAsia="宋体" w:cs="宋体"/>
                <w:b w:val="0"/>
                <w:bCs w:val="0"/>
                <w:color w:val="auto"/>
                <w:sz w:val="21"/>
                <w:szCs w:val="21"/>
                <w:vertAlign w:val="baseline"/>
                <w:lang w:val="en-US" w:eastAsia="zh-CN"/>
              </w:rPr>
              <w:t>2023.9.15</w:t>
            </w:r>
          </w:p>
        </w:tc>
      </w:tr>
      <w:tr w14:paraId="03ECA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tcBorders/>
            <w:vAlign w:val="center"/>
          </w:tcPr>
          <w:p w14:paraId="4A64120B">
            <w:pPr>
              <w:pStyle w:val="11"/>
              <w:ind w:firstLine="420" w:firstLineChars="0"/>
              <w:jc w:val="center"/>
              <w:rPr>
                <w:rFonts w:hint="eastAsia" w:ascii="宋体" w:hAnsi="宋体" w:eastAsia="宋体" w:cs="宋体"/>
                <w:b w:val="0"/>
                <w:bCs w:val="0"/>
                <w:color w:val="auto"/>
                <w:sz w:val="21"/>
                <w:szCs w:val="21"/>
                <w:vertAlign w:val="baseline"/>
              </w:rPr>
            </w:pPr>
          </w:p>
        </w:tc>
        <w:tc>
          <w:tcPr>
            <w:tcW w:w="2938" w:type="dxa"/>
            <w:vAlign w:val="center"/>
          </w:tcPr>
          <w:p w14:paraId="2CB5AC63">
            <w:pPr>
              <w:keepNext w:val="0"/>
              <w:keepLines w:val="0"/>
              <w:widowControl/>
              <w:suppressLineNumbers w:val="0"/>
              <w:jc w:val="left"/>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郑州迈睿达汽车零部件有限公司员工餐饮</w:t>
            </w:r>
          </w:p>
          <w:p w14:paraId="7B710FB5">
            <w:pPr>
              <w:numPr>
                <w:ilvl w:val="0"/>
                <w:numId w:val="0"/>
              </w:numPr>
              <w:spacing w:line="240" w:lineRule="auto"/>
              <w:ind w:left="0" w:leftChars="0" w:firstLine="0" w:firstLineChars="0"/>
              <w:jc w:val="center"/>
              <w:rPr>
                <w:rFonts w:hint="eastAsia" w:ascii="宋体" w:hAnsi="宋体" w:eastAsia="宋体" w:cs="宋体"/>
                <w:b w:val="0"/>
                <w:bCs w:val="0"/>
                <w:color w:val="auto"/>
                <w:kern w:val="2"/>
                <w:sz w:val="21"/>
                <w:szCs w:val="21"/>
                <w:vertAlign w:val="baseline"/>
                <w:lang w:val="en-US" w:eastAsia="zh-CN" w:bidi="ar-SA"/>
              </w:rPr>
            </w:pPr>
          </w:p>
        </w:tc>
        <w:tc>
          <w:tcPr>
            <w:tcW w:w="1804" w:type="dxa"/>
            <w:vAlign w:val="center"/>
          </w:tcPr>
          <w:p w14:paraId="637E5EF6">
            <w:pPr>
              <w:numPr>
                <w:ilvl w:val="0"/>
                <w:numId w:val="0"/>
              </w:numPr>
              <w:spacing w:line="240" w:lineRule="auto"/>
              <w:ind w:left="0" w:leftChars="0" w:firstLine="0" w:firstLine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郑州迈睿达汽车零部件有限公司</w:t>
            </w:r>
          </w:p>
        </w:tc>
        <w:tc>
          <w:tcPr>
            <w:tcW w:w="2096" w:type="dxa"/>
            <w:vAlign w:val="center"/>
          </w:tcPr>
          <w:p w14:paraId="6078F103">
            <w:pPr>
              <w:pStyle w:val="11"/>
              <w:ind w:firstLine="420" w:firstLineChars="0"/>
              <w:jc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2024.11.25</w:t>
            </w:r>
          </w:p>
        </w:tc>
      </w:tr>
      <w:tr w14:paraId="4DEC0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tcBorders/>
            <w:vAlign w:val="center"/>
          </w:tcPr>
          <w:p w14:paraId="0DC437C5">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rPr>
              <w:t>马鞍山德尚餐饮管理有限公司</w:t>
            </w:r>
          </w:p>
        </w:tc>
        <w:tc>
          <w:tcPr>
            <w:tcW w:w="2938" w:type="dxa"/>
            <w:vAlign w:val="center"/>
          </w:tcPr>
          <w:p w14:paraId="69D6E5DE">
            <w:pPr>
              <w:keepNext w:val="0"/>
              <w:keepLines w:val="0"/>
              <w:widowControl/>
              <w:suppressLineNumbers w:val="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0"/>
                <w:sz w:val="21"/>
                <w:szCs w:val="21"/>
                <w:lang w:val="en-US" w:eastAsia="zh-CN" w:bidi="ar"/>
              </w:rPr>
              <w:t>雨山区消防救援大队、向山消防救援站2022年食堂经营采购服务项目</w:t>
            </w:r>
          </w:p>
        </w:tc>
        <w:tc>
          <w:tcPr>
            <w:tcW w:w="1804" w:type="dxa"/>
            <w:vAlign w:val="center"/>
          </w:tcPr>
          <w:p w14:paraId="37971EFE">
            <w:pPr>
              <w:pStyle w:val="11"/>
              <w:ind w:left="0" w:leftChars="0" w:firstLine="0" w:firstLine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马鞍山市雨山区消防救援大队</w:t>
            </w:r>
          </w:p>
        </w:tc>
        <w:tc>
          <w:tcPr>
            <w:tcW w:w="2096" w:type="dxa"/>
            <w:vAlign w:val="center"/>
          </w:tcPr>
          <w:p w14:paraId="62E920CC">
            <w:pPr>
              <w:pStyle w:val="11"/>
              <w:ind w:firstLine="42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2022.11.20</w:t>
            </w:r>
          </w:p>
        </w:tc>
      </w:tr>
      <w:tr w14:paraId="16BF2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tcBorders/>
            <w:vAlign w:val="center"/>
          </w:tcPr>
          <w:p w14:paraId="14C783BB">
            <w:pPr>
              <w:pStyle w:val="11"/>
              <w:ind w:firstLine="420" w:firstLineChars="0"/>
              <w:jc w:val="center"/>
              <w:rPr>
                <w:rFonts w:hint="eastAsia" w:ascii="宋体" w:hAnsi="宋体" w:eastAsia="宋体" w:cs="宋体"/>
                <w:b w:val="0"/>
                <w:bCs w:val="0"/>
                <w:color w:val="auto"/>
                <w:sz w:val="21"/>
                <w:szCs w:val="21"/>
                <w:vertAlign w:val="baseline"/>
              </w:rPr>
            </w:pPr>
          </w:p>
        </w:tc>
        <w:tc>
          <w:tcPr>
            <w:tcW w:w="2938" w:type="dxa"/>
            <w:vAlign w:val="center"/>
          </w:tcPr>
          <w:p w14:paraId="5CDEB95C">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马鞍山市花山区消防救援大队下属两站2025年食堂餐</w:t>
            </w:r>
          </w:p>
          <w:p w14:paraId="1DB809C3">
            <w:pPr>
              <w:keepNext w:val="0"/>
              <w:keepLines w:val="0"/>
              <w:widowControl/>
              <w:suppressLineNumbers w:val="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0"/>
                <w:sz w:val="21"/>
                <w:szCs w:val="21"/>
                <w:lang w:val="en-US" w:eastAsia="zh-CN" w:bidi="ar"/>
              </w:rPr>
              <w:t>饮服务采购项目</w:t>
            </w:r>
          </w:p>
        </w:tc>
        <w:tc>
          <w:tcPr>
            <w:tcW w:w="1804" w:type="dxa"/>
            <w:vAlign w:val="center"/>
          </w:tcPr>
          <w:p w14:paraId="633A61C9">
            <w:pPr>
              <w:pStyle w:val="11"/>
              <w:ind w:left="0" w:leftChars="0" w:firstLine="0" w:firstLine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马鞍山花山区消防救援大队</w:t>
            </w:r>
          </w:p>
        </w:tc>
        <w:tc>
          <w:tcPr>
            <w:tcW w:w="2096" w:type="dxa"/>
            <w:vAlign w:val="center"/>
          </w:tcPr>
          <w:p w14:paraId="06FB3C43">
            <w:pPr>
              <w:pStyle w:val="11"/>
              <w:ind w:firstLine="42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2025.6.12</w:t>
            </w:r>
          </w:p>
        </w:tc>
      </w:tr>
    </w:tbl>
    <w:p w14:paraId="286D7EAD">
      <w:pPr>
        <w:pStyle w:val="11"/>
        <w:numPr>
          <w:ilvl w:val="0"/>
          <w:numId w:val="0"/>
        </w:numPr>
        <w:rPr>
          <w:rFonts w:hint="eastAsia" w:ascii="宋体" w:hAnsi="宋体" w:eastAsia="宋体" w:cs="宋体"/>
          <w:b w:val="0"/>
          <w:bCs w:val="0"/>
          <w:i w:val="0"/>
          <w:iCs w:val="0"/>
          <w:color w:val="auto"/>
          <w:kern w:val="0"/>
          <w:sz w:val="21"/>
          <w:szCs w:val="21"/>
          <w:u w:val="none"/>
          <w:shd w:val="clear" w:fill="FFFFFF"/>
          <w:lang w:val="en-US" w:eastAsia="zh-CN" w:bidi="ar"/>
        </w:rPr>
      </w:pPr>
    </w:p>
    <w:p w14:paraId="7B0CD16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20" w:firstLineChars="200"/>
        <w:jc w:val="left"/>
        <w:textAlignment w:val="auto"/>
        <w:rPr>
          <w:b w:val="0"/>
          <w:bCs w:val="0"/>
          <w:i w:val="0"/>
          <w:iCs w:val="0"/>
          <w:color w:val="auto"/>
        </w:rPr>
      </w:pPr>
      <w:r>
        <w:rPr>
          <w:rFonts w:hint="eastAsia" w:ascii="宋体" w:hAnsi="宋体" w:eastAsia="宋体" w:cs="宋体"/>
          <w:b w:val="0"/>
          <w:bCs w:val="0"/>
          <w:i w:val="0"/>
          <w:iCs w:val="0"/>
          <w:color w:val="auto"/>
          <w:kern w:val="0"/>
          <w:sz w:val="21"/>
          <w:szCs w:val="21"/>
          <w:u w:val="none"/>
          <w:shd w:val="clear" w:fill="FFFFFF"/>
          <w:lang w:val="en-US" w:eastAsia="zh-CN" w:bidi="ar"/>
        </w:rPr>
        <w:t>5、入围候选人响应招标文件要求的资格能力条件</w:t>
      </w:r>
    </w:p>
    <w:p w14:paraId="59A06F2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20" w:firstLineChars="200"/>
        <w:jc w:val="left"/>
        <w:textAlignment w:val="auto"/>
        <w:rPr>
          <w:b w:val="0"/>
          <w:bCs w:val="0"/>
          <w:i w:val="0"/>
          <w:iCs w:val="0"/>
          <w:color w:val="auto"/>
        </w:rPr>
      </w:pPr>
      <w:r>
        <w:rPr>
          <w:rFonts w:hint="eastAsia" w:ascii="宋体" w:hAnsi="宋体" w:eastAsia="宋体" w:cs="宋体"/>
          <w:b w:val="0"/>
          <w:bCs w:val="0"/>
          <w:i w:val="0"/>
          <w:iCs w:val="0"/>
          <w:color w:val="auto"/>
          <w:kern w:val="0"/>
          <w:sz w:val="21"/>
          <w:szCs w:val="21"/>
          <w:u w:val="none"/>
          <w:shd w:val="clear" w:fill="FFFFFF"/>
          <w:lang w:val="en-US" w:eastAsia="zh-CN" w:bidi="ar"/>
        </w:rPr>
        <w:t>（1）招标文件要求的资格能力条件</w:t>
      </w:r>
    </w:p>
    <w:p w14:paraId="5D41A87E">
      <w:pPr>
        <w:pStyle w:val="3"/>
        <w:spacing w:line="360" w:lineRule="auto"/>
        <w:ind w:firstLine="210" w:firstLineChars="100"/>
        <w:rPr>
          <w:b w:val="0"/>
          <w:bCs w:val="0"/>
          <w:color w:val="auto"/>
          <w:kern w:val="2"/>
          <w:lang w:val="en-US" w:bidi="ar-SA"/>
        </w:rPr>
      </w:pPr>
      <w:r>
        <w:rPr>
          <w:b w:val="0"/>
          <w:bCs w:val="0"/>
          <w:color w:val="auto"/>
          <w:kern w:val="2"/>
          <w:lang w:val="en-US" w:bidi="ar-SA"/>
        </w:rPr>
        <w:t>第</w:t>
      </w:r>
      <w:r>
        <w:rPr>
          <w:rFonts w:hint="eastAsia"/>
          <w:b w:val="0"/>
          <w:bCs w:val="0"/>
          <w:color w:val="auto"/>
          <w:kern w:val="2"/>
          <w:lang w:val="en-US" w:bidi="ar-SA"/>
        </w:rPr>
        <w:t>一</w:t>
      </w:r>
      <w:r>
        <w:rPr>
          <w:b w:val="0"/>
          <w:bCs w:val="0"/>
          <w:color w:val="auto"/>
          <w:kern w:val="2"/>
          <w:lang w:val="en-US" w:bidi="ar-SA"/>
        </w:rPr>
        <w:t>标段至第</w:t>
      </w:r>
      <w:r>
        <w:rPr>
          <w:rFonts w:hint="eastAsia"/>
          <w:b w:val="0"/>
          <w:bCs w:val="0"/>
          <w:color w:val="auto"/>
          <w:kern w:val="2"/>
          <w:lang w:val="en-US" w:bidi="ar-SA"/>
        </w:rPr>
        <w:t>八</w:t>
      </w:r>
      <w:r>
        <w:rPr>
          <w:b w:val="0"/>
          <w:bCs w:val="0"/>
          <w:color w:val="auto"/>
          <w:kern w:val="2"/>
          <w:lang w:val="en-US" w:bidi="ar-SA"/>
        </w:rPr>
        <w:t>标段: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7886"/>
      </w:tblGrid>
      <w:tr w14:paraId="05866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313D8465">
            <w:pPr>
              <w:rPr>
                <w:rFonts w:hint="eastAsia" w:eastAsiaTheme="minorEastAsia"/>
                <w:color w:val="auto"/>
                <w:vertAlign w:val="baseline"/>
                <w:lang w:val="en-US" w:eastAsia="zh-CN"/>
              </w:rPr>
            </w:pPr>
            <w:r>
              <w:rPr>
                <w:rFonts w:hint="eastAsia"/>
                <w:color w:val="auto"/>
                <w:vertAlign w:val="baseline"/>
                <w:lang w:val="en-US" w:eastAsia="zh-CN"/>
              </w:rPr>
              <w:t>序号</w:t>
            </w:r>
          </w:p>
        </w:tc>
        <w:tc>
          <w:tcPr>
            <w:tcW w:w="7886" w:type="dxa"/>
          </w:tcPr>
          <w:p w14:paraId="3B2FD11E">
            <w:pPr>
              <w:rPr>
                <w:color w:val="auto"/>
                <w:vertAlign w:val="baseline"/>
                <w:lang w:val="en-US"/>
              </w:rPr>
            </w:pPr>
            <w:r>
              <w:rPr>
                <w:rFonts w:hint="eastAsia"/>
                <w:color w:val="auto"/>
                <w:vertAlign w:val="baseline"/>
                <w:lang w:val="en-US"/>
              </w:rPr>
              <w:t>资格能力条件</w:t>
            </w:r>
          </w:p>
        </w:tc>
      </w:tr>
      <w:tr w14:paraId="54550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5019CA93">
            <w:pPr>
              <w:rPr>
                <w:rFonts w:hint="eastAsia" w:eastAsiaTheme="minorEastAsia"/>
                <w:color w:val="auto"/>
                <w:vertAlign w:val="baseline"/>
                <w:lang w:val="en-US" w:eastAsia="zh-CN"/>
              </w:rPr>
            </w:pPr>
            <w:r>
              <w:rPr>
                <w:rFonts w:hint="eastAsia"/>
                <w:color w:val="auto"/>
                <w:vertAlign w:val="baseline"/>
                <w:lang w:val="en-US" w:eastAsia="zh-CN"/>
              </w:rPr>
              <w:t>1</w:t>
            </w:r>
          </w:p>
        </w:tc>
        <w:tc>
          <w:tcPr>
            <w:tcW w:w="7886" w:type="dxa"/>
          </w:tcPr>
          <w:p w14:paraId="1EC5C4C8">
            <w:pPr>
              <w:pStyle w:val="3"/>
              <w:spacing w:line="360" w:lineRule="auto"/>
              <w:ind w:firstLine="210" w:firstLineChars="100"/>
              <w:rPr>
                <w:b w:val="0"/>
                <w:bCs w:val="0"/>
                <w:color w:val="auto"/>
                <w:kern w:val="2"/>
                <w:lang w:val="en-US" w:bidi="ar-SA"/>
              </w:rPr>
            </w:pPr>
            <w:r>
              <w:rPr>
                <w:b w:val="0"/>
                <w:bCs w:val="0"/>
                <w:color w:val="auto"/>
                <w:kern w:val="2"/>
                <w:lang w:val="en-US" w:bidi="ar-SA"/>
              </w:rPr>
              <w:t xml:space="preserve">1、满足《中华人民共和国政府采购法》第二十二条规定； </w:t>
            </w:r>
          </w:p>
          <w:p w14:paraId="54C14185">
            <w:pPr>
              <w:pStyle w:val="3"/>
              <w:spacing w:line="360" w:lineRule="auto"/>
              <w:ind w:firstLine="210" w:firstLineChars="100"/>
              <w:rPr>
                <w:b w:val="0"/>
                <w:bCs w:val="0"/>
                <w:color w:val="auto"/>
                <w:kern w:val="2"/>
                <w:lang w:val="en-US" w:bidi="ar-SA"/>
              </w:rPr>
            </w:pPr>
            <w:r>
              <w:rPr>
                <w:b w:val="0"/>
                <w:bCs w:val="0"/>
                <w:color w:val="auto"/>
                <w:kern w:val="2"/>
                <w:lang w:val="en-US" w:bidi="ar-SA"/>
              </w:rPr>
              <w:t xml:space="preserve">2、落实政府采购政策满足的资格要求： </w:t>
            </w:r>
            <w:r>
              <w:rPr>
                <w:rFonts w:hint="eastAsia"/>
                <w:b w:val="0"/>
                <w:bCs w:val="0"/>
                <w:color w:val="auto"/>
                <w:kern w:val="2"/>
                <w:lang w:val="en-US" w:bidi="ar-SA"/>
              </w:rPr>
              <w:t>无</w:t>
            </w:r>
          </w:p>
          <w:p w14:paraId="585C57D8">
            <w:pPr>
              <w:pStyle w:val="3"/>
              <w:spacing w:line="360" w:lineRule="auto"/>
              <w:ind w:firstLine="210" w:firstLineChars="100"/>
              <w:rPr>
                <w:rFonts w:hint="eastAsia"/>
                <w:b w:val="0"/>
                <w:bCs w:val="0"/>
                <w:color w:val="auto"/>
                <w:kern w:val="2"/>
                <w:lang w:val="en-US" w:bidi="ar-SA"/>
              </w:rPr>
            </w:pPr>
            <w:r>
              <w:rPr>
                <w:b w:val="0"/>
                <w:bCs w:val="0"/>
                <w:color w:val="auto"/>
                <w:kern w:val="2"/>
                <w:lang w:val="en-US" w:bidi="ar-SA"/>
              </w:rPr>
              <w:t>3、 本项目的特定资格要求：</w:t>
            </w:r>
          </w:p>
          <w:p w14:paraId="14203995">
            <w:pPr>
              <w:pStyle w:val="3"/>
              <w:spacing w:line="360" w:lineRule="auto"/>
              <w:ind w:firstLine="210" w:firstLineChars="100"/>
              <w:rPr>
                <w:b w:val="0"/>
                <w:bCs w:val="0"/>
                <w:color w:val="auto"/>
                <w:kern w:val="2"/>
                <w:lang w:val="en-US" w:bidi="ar-SA"/>
              </w:rPr>
            </w:pPr>
            <w:r>
              <w:rPr>
                <w:b w:val="0"/>
                <w:bCs w:val="0"/>
                <w:color w:val="auto"/>
                <w:kern w:val="2"/>
                <w:lang w:val="en-US" w:bidi="ar-SA"/>
              </w:rPr>
              <w:t>3.</w:t>
            </w:r>
            <w:r>
              <w:rPr>
                <w:rFonts w:hint="eastAsia"/>
                <w:b w:val="0"/>
                <w:bCs w:val="0"/>
                <w:color w:val="auto"/>
                <w:kern w:val="2"/>
                <w:lang w:val="en-US" w:bidi="ar-SA"/>
              </w:rPr>
              <w:t>1</w:t>
            </w:r>
            <w:r>
              <w:rPr>
                <w:b w:val="0"/>
                <w:bCs w:val="0"/>
                <w:color w:val="auto"/>
                <w:kern w:val="2"/>
                <w:lang w:val="en-US" w:bidi="ar-SA"/>
              </w:rPr>
              <w:t>第</w:t>
            </w:r>
            <w:r>
              <w:rPr>
                <w:rFonts w:hint="eastAsia"/>
                <w:b w:val="0"/>
                <w:bCs w:val="0"/>
                <w:color w:val="auto"/>
                <w:kern w:val="2"/>
                <w:lang w:val="en-US" w:bidi="ar-SA"/>
              </w:rPr>
              <w:t>一</w:t>
            </w:r>
            <w:r>
              <w:rPr>
                <w:b w:val="0"/>
                <w:bCs w:val="0"/>
                <w:color w:val="auto"/>
                <w:kern w:val="2"/>
                <w:lang w:val="en-US" w:bidi="ar-SA"/>
              </w:rPr>
              <w:t>标段至第</w:t>
            </w:r>
            <w:r>
              <w:rPr>
                <w:rFonts w:hint="eastAsia"/>
                <w:b w:val="0"/>
                <w:bCs w:val="0"/>
                <w:color w:val="auto"/>
                <w:kern w:val="2"/>
                <w:lang w:val="en-US" w:bidi="ar-SA"/>
              </w:rPr>
              <w:t>八</w:t>
            </w:r>
            <w:r>
              <w:rPr>
                <w:b w:val="0"/>
                <w:bCs w:val="0"/>
                <w:color w:val="auto"/>
                <w:kern w:val="2"/>
                <w:lang w:val="en-US" w:bidi="ar-SA"/>
              </w:rPr>
              <w:t>标段:</w:t>
            </w:r>
          </w:p>
          <w:p w14:paraId="466EDA0C">
            <w:pPr>
              <w:pStyle w:val="3"/>
              <w:spacing w:line="360" w:lineRule="auto"/>
              <w:ind w:firstLine="315" w:firstLineChars="150"/>
              <w:rPr>
                <w:b w:val="0"/>
                <w:bCs w:val="0"/>
                <w:color w:val="auto"/>
                <w:kern w:val="2"/>
                <w:lang w:val="en-US" w:bidi="ar-SA"/>
              </w:rPr>
            </w:pPr>
            <w:r>
              <w:rPr>
                <w:b w:val="0"/>
                <w:bCs w:val="0"/>
                <w:color w:val="auto"/>
                <w:kern w:val="2"/>
                <w:lang w:val="en-US" w:bidi="ar-SA"/>
              </w:rPr>
              <w:t>3.</w:t>
            </w:r>
            <w:r>
              <w:rPr>
                <w:rFonts w:hint="eastAsia"/>
                <w:b w:val="0"/>
                <w:bCs w:val="0"/>
                <w:color w:val="auto"/>
                <w:kern w:val="2"/>
                <w:lang w:val="en-US" w:bidi="ar-SA"/>
              </w:rPr>
              <w:t>1</w:t>
            </w:r>
            <w:r>
              <w:rPr>
                <w:b w:val="0"/>
                <w:bCs w:val="0"/>
                <w:color w:val="auto"/>
                <w:kern w:val="2"/>
                <w:lang w:val="en-US" w:bidi="ar-SA"/>
              </w:rPr>
              <w:t>.1供应商具有独立法人资格，具有有效</w:t>
            </w:r>
            <w:r>
              <w:rPr>
                <w:rFonts w:hint="eastAsia"/>
                <w:b w:val="0"/>
                <w:bCs w:val="0"/>
                <w:color w:val="auto"/>
                <w:kern w:val="2"/>
                <w:lang w:val="en-US" w:bidi="ar-SA"/>
              </w:rPr>
              <w:t>的</w:t>
            </w:r>
            <w:r>
              <w:rPr>
                <w:b w:val="0"/>
                <w:bCs w:val="0"/>
                <w:color w:val="auto"/>
                <w:kern w:val="2"/>
                <w:lang w:val="en-US" w:bidi="ar-SA"/>
              </w:rPr>
              <w:t>营业执照和有效的《食品经营许可证》或《餐饮服务许可证》；</w:t>
            </w:r>
          </w:p>
          <w:p w14:paraId="7ED8E473">
            <w:pPr>
              <w:pStyle w:val="3"/>
              <w:spacing w:line="360" w:lineRule="auto"/>
              <w:ind w:firstLine="315" w:firstLineChars="150"/>
              <w:rPr>
                <w:rFonts w:hint="eastAsia"/>
                <w:b w:val="0"/>
                <w:bCs w:val="0"/>
                <w:color w:val="auto"/>
                <w:kern w:val="2"/>
                <w:lang w:val="en-US" w:bidi="ar-SA"/>
              </w:rPr>
            </w:pPr>
            <w:r>
              <w:rPr>
                <w:b w:val="0"/>
                <w:bCs w:val="0"/>
                <w:color w:val="auto"/>
                <w:kern w:val="2"/>
                <w:lang w:val="en-US" w:bidi="ar-SA"/>
              </w:rPr>
              <w:t>3.</w:t>
            </w:r>
            <w:r>
              <w:rPr>
                <w:rFonts w:hint="eastAsia"/>
                <w:b w:val="0"/>
                <w:bCs w:val="0"/>
                <w:color w:val="auto"/>
                <w:kern w:val="2"/>
                <w:lang w:val="en-US" w:bidi="ar-SA"/>
              </w:rPr>
              <w:t>1</w:t>
            </w:r>
            <w:r>
              <w:rPr>
                <w:b w:val="0"/>
                <w:bCs w:val="0"/>
                <w:color w:val="auto"/>
                <w:kern w:val="2"/>
                <w:lang w:val="en-US" w:bidi="ar-SA"/>
              </w:rPr>
              <w:t>.2供应商应具有两年及以上的食堂经营经验，有一定的经营能力、经营管理信誉；有学校用餐托管经验</w:t>
            </w:r>
            <w:r>
              <w:rPr>
                <w:rFonts w:hint="eastAsia"/>
                <w:b w:val="0"/>
                <w:bCs w:val="0"/>
                <w:color w:val="auto"/>
                <w:kern w:val="2"/>
                <w:lang w:val="en-US" w:bidi="ar-SA"/>
              </w:rPr>
              <w:t>（</w:t>
            </w:r>
            <w:r>
              <w:rPr>
                <w:b w:val="0"/>
                <w:bCs w:val="0"/>
                <w:color w:val="auto"/>
                <w:kern w:val="2"/>
                <w:lang w:val="en-US" w:bidi="ar-SA"/>
              </w:rPr>
              <w:t>提供书面承诺</w:t>
            </w:r>
            <w:r>
              <w:rPr>
                <w:rFonts w:hint="eastAsia"/>
                <w:b w:val="0"/>
                <w:bCs w:val="0"/>
                <w:color w:val="auto"/>
                <w:kern w:val="2"/>
                <w:lang w:val="en-US" w:bidi="ar-SA"/>
              </w:rPr>
              <w:t>）</w:t>
            </w:r>
            <w:r>
              <w:rPr>
                <w:b w:val="0"/>
                <w:bCs w:val="0"/>
                <w:color w:val="auto"/>
                <w:kern w:val="2"/>
                <w:lang w:val="en-US" w:bidi="ar-SA"/>
              </w:rPr>
              <w:t>；</w:t>
            </w:r>
          </w:p>
          <w:p w14:paraId="5BE7CF3F">
            <w:pPr>
              <w:pStyle w:val="3"/>
              <w:spacing w:line="360" w:lineRule="auto"/>
              <w:ind w:firstLine="315" w:firstLineChars="150"/>
              <w:rPr>
                <w:rFonts w:hint="eastAsia"/>
                <w:b w:val="0"/>
                <w:bCs w:val="0"/>
                <w:color w:val="auto"/>
                <w:kern w:val="2"/>
                <w:lang w:val="en-US" w:bidi="ar-SA"/>
              </w:rPr>
            </w:pPr>
            <w:r>
              <w:rPr>
                <w:b w:val="0"/>
                <w:bCs w:val="0"/>
                <w:color w:val="auto"/>
                <w:kern w:val="2"/>
                <w:lang w:val="en-US" w:bidi="ar-SA"/>
              </w:rPr>
              <w:t>3.</w:t>
            </w:r>
            <w:r>
              <w:rPr>
                <w:rFonts w:hint="eastAsia"/>
                <w:b w:val="0"/>
                <w:bCs w:val="0"/>
                <w:color w:val="auto"/>
                <w:kern w:val="2"/>
                <w:lang w:val="en-US" w:bidi="ar-SA"/>
              </w:rPr>
              <w:t>1</w:t>
            </w:r>
            <w:r>
              <w:rPr>
                <w:b w:val="0"/>
                <w:bCs w:val="0"/>
                <w:color w:val="auto"/>
                <w:kern w:val="2"/>
                <w:lang w:val="en-US" w:bidi="ar-SA"/>
              </w:rPr>
              <w:t>.3提供202</w:t>
            </w:r>
            <w:r>
              <w:rPr>
                <w:rFonts w:hint="eastAsia"/>
                <w:b w:val="0"/>
                <w:bCs w:val="0"/>
                <w:color w:val="auto"/>
                <w:kern w:val="2"/>
                <w:lang w:val="en-US" w:bidi="ar-SA"/>
              </w:rPr>
              <w:t>2</w:t>
            </w:r>
            <w:r>
              <w:rPr>
                <w:b w:val="0"/>
                <w:bCs w:val="0"/>
                <w:color w:val="auto"/>
                <w:kern w:val="2"/>
                <w:lang w:val="en-US" w:bidi="ar-SA"/>
              </w:rPr>
              <w:t>年度、202</w:t>
            </w:r>
            <w:r>
              <w:rPr>
                <w:rFonts w:hint="eastAsia"/>
                <w:b w:val="0"/>
                <w:bCs w:val="0"/>
                <w:color w:val="auto"/>
                <w:kern w:val="2"/>
                <w:lang w:val="en-US" w:bidi="ar-SA"/>
              </w:rPr>
              <w:t>3</w:t>
            </w:r>
            <w:r>
              <w:rPr>
                <w:b w:val="0"/>
                <w:bCs w:val="0"/>
                <w:color w:val="auto"/>
                <w:kern w:val="2"/>
                <w:lang w:val="en-US" w:bidi="ar-SA"/>
              </w:rPr>
              <w:t>年度、202</w:t>
            </w:r>
            <w:r>
              <w:rPr>
                <w:rFonts w:hint="eastAsia"/>
                <w:b w:val="0"/>
                <w:bCs w:val="0"/>
                <w:color w:val="auto"/>
                <w:kern w:val="2"/>
                <w:lang w:val="en-US" w:bidi="ar-SA"/>
              </w:rPr>
              <w:t>4</w:t>
            </w:r>
            <w:r>
              <w:rPr>
                <w:b w:val="0"/>
                <w:bCs w:val="0"/>
                <w:color w:val="auto"/>
                <w:kern w:val="2"/>
                <w:lang w:val="en-US" w:bidi="ar-SA"/>
              </w:rPr>
              <w:t>年度经会计师事务所或审计机构审计的财务报告（</w:t>
            </w:r>
            <w:r>
              <w:rPr>
                <w:rFonts w:hint="eastAsia"/>
                <w:b w:val="0"/>
                <w:bCs w:val="0"/>
                <w:color w:val="auto"/>
                <w:kern w:val="2"/>
                <w:lang w:val="en-US" w:bidi="ar-SA"/>
              </w:rPr>
              <w:t>不足年限要求的按公司成立日期实际情况提供，不足一年的企业提供开户银行出具的资信证明</w:t>
            </w:r>
            <w:r>
              <w:rPr>
                <w:b w:val="0"/>
                <w:bCs w:val="0"/>
                <w:color w:val="auto"/>
                <w:kern w:val="2"/>
                <w:lang w:val="en-US" w:bidi="ar-SA"/>
              </w:rPr>
              <w:t>）；</w:t>
            </w:r>
          </w:p>
          <w:p w14:paraId="7DE13C93">
            <w:pPr>
              <w:pStyle w:val="3"/>
              <w:spacing w:line="360" w:lineRule="auto"/>
              <w:ind w:firstLine="315" w:firstLineChars="150"/>
              <w:rPr>
                <w:b w:val="0"/>
                <w:bCs w:val="0"/>
                <w:color w:val="auto"/>
                <w:kern w:val="2"/>
                <w:lang w:val="en-US" w:bidi="ar-SA"/>
              </w:rPr>
            </w:pPr>
            <w:r>
              <w:rPr>
                <w:b w:val="0"/>
                <w:bCs w:val="0"/>
                <w:color w:val="auto"/>
                <w:kern w:val="2"/>
                <w:lang w:val="en-US" w:bidi="ar-SA"/>
              </w:rPr>
              <w:t>3.</w:t>
            </w:r>
            <w:r>
              <w:rPr>
                <w:rFonts w:hint="eastAsia"/>
                <w:b w:val="0"/>
                <w:bCs w:val="0"/>
                <w:color w:val="auto"/>
                <w:kern w:val="2"/>
                <w:lang w:val="en-US" w:bidi="ar-SA"/>
              </w:rPr>
              <w:t>1</w:t>
            </w:r>
            <w:r>
              <w:rPr>
                <w:b w:val="0"/>
                <w:bCs w:val="0"/>
                <w:color w:val="auto"/>
                <w:kern w:val="2"/>
                <w:lang w:val="en-US" w:bidi="ar-SA"/>
              </w:rPr>
              <w:t>.4具有依法缴纳税收和社会保障资金的良好记录；（提供202</w:t>
            </w:r>
            <w:r>
              <w:rPr>
                <w:rFonts w:hint="eastAsia"/>
                <w:b w:val="0"/>
                <w:bCs w:val="0"/>
                <w:color w:val="auto"/>
                <w:kern w:val="2"/>
                <w:lang w:val="en-US" w:bidi="ar-SA"/>
              </w:rPr>
              <w:t>5</w:t>
            </w:r>
            <w:r>
              <w:rPr>
                <w:b w:val="0"/>
                <w:bCs w:val="0"/>
                <w:color w:val="auto"/>
                <w:kern w:val="2"/>
                <w:lang w:val="en-US" w:bidi="ar-SA"/>
              </w:rPr>
              <w:t>年以来连续</w:t>
            </w:r>
            <w:r>
              <w:rPr>
                <w:rFonts w:hint="eastAsia"/>
                <w:b w:val="0"/>
                <w:bCs w:val="0"/>
                <w:color w:val="auto"/>
                <w:kern w:val="2"/>
                <w:lang w:val="en-US" w:bidi="ar-SA"/>
              </w:rPr>
              <w:t>6</w:t>
            </w:r>
            <w:r>
              <w:rPr>
                <w:b w:val="0"/>
                <w:bCs w:val="0"/>
                <w:color w:val="auto"/>
                <w:kern w:val="2"/>
                <w:lang w:val="en-US" w:bidi="ar-SA"/>
              </w:rPr>
              <w:t>个月依法缴纳税收和社会保障资金的证明材料；依法免税或不需要缴纳社会保障资金的，提供相应证明材料）。</w:t>
            </w:r>
          </w:p>
          <w:p w14:paraId="402FB28B">
            <w:pPr>
              <w:pStyle w:val="3"/>
              <w:spacing w:line="360" w:lineRule="auto"/>
              <w:ind w:firstLine="210" w:firstLineChars="100"/>
              <w:rPr>
                <w:b w:val="0"/>
                <w:bCs w:val="0"/>
                <w:color w:val="auto"/>
                <w:kern w:val="2"/>
                <w:lang w:val="en-US" w:bidi="ar-SA"/>
              </w:rPr>
            </w:pPr>
            <w:r>
              <w:rPr>
                <w:b w:val="0"/>
                <w:bCs w:val="0"/>
                <w:color w:val="auto"/>
                <w:kern w:val="2"/>
                <w:lang w:val="en-US" w:bidi="ar-SA"/>
              </w:rPr>
              <w:t>3.</w:t>
            </w:r>
            <w:r>
              <w:rPr>
                <w:rFonts w:hint="eastAsia"/>
                <w:b w:val="0"/>
                <w:bCs w:val="0"/>
                <w:color w:val="auto"/>
                <w:kern w:val="2"/>
                <w:lang w:val="en-US" w:bidi="ar-SA"/>
              </w:rPr>
              <w:t>1</w:t>
            </w:r>
            <w:r>
              <w:rPr>
                <w:b w:val="0"/>
                <w:bCs w:val="0"/>
                <w:color w:val="auto"/>
                <w:kern w:val="2"/>
                <w:lang w:val="en-US" w:bidi="ar-SA"/>
              </w:rPr>
              <w:t>.5参加政府采购活动</w:t>
            </w:r>
            <w:r>
              <w:rPr>
                <w:rFonts w:hint="eastAsia"/>
                <w:b w:val="0"/>
                <w:bCs w:val="0"/>
                <w:color w:val="auto"/>
                <w:kern w:val="2"/>
                <w:lang w:val="en-US" w:bidi="ar-SA"/>
              </w:rPr>
              <w:t>三年</w:t>
            </w:r>
            <w:r>
              <w:rPr>
                <w:b w:val="0"/>
                <w:bCs w:val="0"/>
                <w:color w:val="auto"/>
                <w:kern w:val="2"/>
                <w:lang w:val="en-US" w:bidi="ar-SA"/>
              </w:rPr>
              <w:t>内，在经营活动中没有重大违法记录（提供书面承诺）；</w:t>
            </w:r>
          </w:p>
          <w:p w14:paraId="1F6377E8">
            <w:pPr>
              <w:pStyle w:val="3"/>
              <w:spacing w:line="360" w:lineRule="auto"/>
              <w:ind w:firstLine="210" w:firstLineChars="100"/>
              <w:rPr>
                <w:b w:val="0"/>
                <w:bCs w:val="0"/>
                <w:color w:val="auto"/>
                <w:kern w:val="2"/>
                <w:lang w:val="en-US" w:bidi="ar-SA"/>
              </w:rPr>
            </w:pPr>
            <w:r>
              <w:rPr>
                <w:b w:val="0"/>
                <w:bCs w:val="0"/>
                <w:color w:val="auto"/>
                <w:kern w:val="2"/>
                <w:lang w:val="en-US" w:bidi="ar-SA"/>
              </w:rPr>
              <w:t>3.</w:t>
            </w:r>
            <w:r>
              <w:rPr>
                <w:rFonts w:hint="eastAsia"/>
                <w:b w:val="0"/>
                <w:bCs w:val="0"/>
                <w:color w:val="auto"/>
                <w:kern w:val="2"/>
                <w:lang w:val="en-US" w:bidi="ar-SA"/>
              </w:rPr>
              <w:t>1</w:t>
            </w:r>
            <w:r>
              <w:rPr>
                <w:b w:val="0"/>
                <w:bCs w:val="0"/>
                <w:color w:val="auto"/>
                <w:kern w:val="2"/>
                <w:lang w:val="en-US" w:bidi="ar-SA"/>
              </w:rPr>
              <w:t>.6</w:t>
            </w:r>
            <w:r>
              <w:rPr>
                <w:rFonts w:hint="eastAsia"/>
                <w:b w:val="0"/>
                <w:bCs w:val="0"/>
                <w:color w:val="auto"/>
                <w:kern w:val="2"/>
                <w:lang w:val="en-US" w:bidi="ar-SA"/>
              </w:rPr>
              <w:t>投</w:t>
            </w:r>
            <w:r>
              <w:rPr>
                <w:b w:val="0"/>
                <w:bCs w:val="0"/>
                <w:color w:val="auto"/>
                <w:kern w:val="2"/>
                <w:lang w:val="en-US" w:bidi="ar-SA"/>
              </w:rPr>
              <w:t>标人具有履行合同所必需的设备和专业技术能力（提供书面承诺）。</w:t>
            </w:r>
          </w:p>
          <w:p w14:paraId="74F26E5D">
            <w:pPr>
              <w:pStyle w:val="3"/>
              <w:spacing w:line="360" w:lineRule="auto"/>
              <w:ind w:firstLine="210" w:firstLineChars="100"/>
              <w:rPr>
                <w:b w:val="0"/>
                <w:bCs w:val="0"/>
                <w:color w:val="auto"/>
                <w:kern w:val="2"/>
                <w:lang w:val="en-US" w:bidi="ar-SA"/>
              </w:rPr>
            </w:pPr>
            <w:r>
              <w:rPr>
                <w:b w:val="0"/>
                <w:bCs w:val="0"/>
                <w:color w:val="auto"/>
                <w:kern w:val="2"/>
                <w:lang w:val="en-US" w:bidi="ar-SA"/>
              </w:rPr>
              <w:t>3.</w:t>
            </w:r>
            <w:r>
              <w:rPr>
                <w:rFonts w:hint="eastAsia"/>
                <w:b w:val="0"/>
                <w:bCs w:val="0"/>
                <w:color w:val="auto"/>
                <w:kern w:val="2"/>
                <w:lang w:val="en-US" w:bidi="ar-SA"/>
              </w:rPr>
              <w:t>1</w:t>
            </w:r>
            <w:r>
              <w:rPr>
                <w:b w:val="0"/>
                <w:bCs w:val="0"/>
                <w:color w:val="auto"/>
                <w:kern w:val="2"/>
                <w:lang w:val="en-US" w:bidi="ar-SA"/>
              </w:rPr>
              <w:t>.7根据《关于在政府采购活动中查询及使用信用记录有关问题的通知》(财库 [2016]125号)的规定，对列入失信被执行人、重大税收违法失信主体、政府采购严重违法失信行为记录名单的</w:t>
            </w:r>
            <w:r>
              <w:rPr>
                <w:rFonts w:hint="eastAsia"/>
                <w:b w:val="0"/>
                <w:bCs w:val="0"/>
                <w:color w:val="auto"/>
                <w:kern w:val="2"/>
                <w:lang w:val="en-US" w:bidi="ar-SA"/>
              </w:rPr>
              <w:t>投</w:t>
            </w:r>
            <w:r>
              <w:rPr>
                <w:b w:val="0"/>
                <w:bCs w:val="0"/>
                <w:color w:val="auto"/>
                <w:kern w:val="2"/>
                <w:lang w:val="en-US" w:bidi="ar-SA"/>
              </w:rPr>
              <w:t>标人，拒绝参与本项目政府采购活动</w:t>
            </w:r>
            <w:r>
              <w:rPr>
                <w:rFonts w:hint="eastAsia"/>
                <w:b w:val="0"/>
                <w:bCs w:val="0"/>
                <w:color w:val="auto"/>
                <w:kern w:val="2"/>
                <w:lang w:val="en-US" w:bidi="ar-SA"/>
              </w:rPr>
              <w:t>。</w:t>
            </w:r>
            <w:r>
              <w:rPr>
                <w:b w:val="0"/>
                <w:bCs w:val="0"/>
                <w:color w:val="auto"/>
                <w:kern w:val="2"/>
                <w:lang w:val="en-US" w:bidi="ar-SA"/>
              </w:rPr>
              <w:t>【查询渠道：“失信被执行人”通过“中国执行信息公开网”网站查询，“重大税收违法失信主体”通过“信用中国”网站查询；“政府采购严重违法失信行为”通过“中国政府采购网”查询】。</w:t>
            </w:r>
            <w:r>
              <w:rPr>
                <w:rFonts w:ascii="Times New Roman" w:hAnsi="Times New Roman"/>
                <w:b w:val="0"/>
                <w:bCs w:val="0"/>
                <w:color w:val="auto"/>
                <w:lang w:val="en-US"/>
              </w:rPr>
              <w:t>(提供网页查询，查询网页显示</w:t>
            </w:r>
            <w:r>
              <w:rPr>
                <w:rFonts w:hint="eastAsia" w:ascii="Times New Roman" w:hAnsi="Times New Roman"/>
                <w:b w:val="0"/>
                <w:bCs w:val="0"/>
                <w:color w:val="auto"/>
                <w:lang w:val="en-US"/>
              </w:rPr>
              <w:t>预览生成</w:t>
            </w:r>
            <w:r>
              <w:rPr>
                <w:rFonts w:ascii="Times New Roman" w:hAnsi="Times New Roman"/>
                <w:b w:val="0"/>
                <w:bCs w:val="0"/>
                <w:color w:val="auto"/>
                <w:lang w:val="en-US"/>
              </w:rPr>
              <w:t>日期，查询日期在公告发布日期之后)</w:t>
            </w:r>
            <w:r>
              <w:rPr>
                <w:rFonts w:hint="eastAsia"/>
                <w:b w:val="0"/>
                <w:bCs w:val="0"/>
                <w:color w:val="auto"/>
                <w:lang w:val="en-US"/>
              </w:rPr>
              <w:t>；</w:t>
            </w:r>
          </w:p>
          <w:p w14:paraId="4AF2D499">
            <w:pPr>
              <w:pStyle w:val="3"/>
              <w:spacing w:line="360" w:lineRule="auto"/>
              <w:ind w:firstLine="210" w:firstLineChars="100"/>
              <w:rPr>
                <w:b w:val="0"/>
                <w:bCs w:val="0"/>
                <w:color w:val="auto"/>
                <w:kern w:val="2"/>
                <w:lang w:val="en-US" w:bidi="ar-SA"/>
              </w:rPr>
            </w:pPr>
            <w:r>
              <w:rPr>
                <w:b w:val="0"/>
                <w:bCs w:val="0"/>
                <w:color w:val="auto"/>
                <w:kern w:val="2"/>
                <w:lang w:val="en-US" w:bidi="ar-SA"/>
              </w:rPr>
              <w:t>3.</w:t>
            </w:r>
            <w:r>
              <w:rPr>
                <w:rFonts w:hint="eastAsia"/>
                <w:b w:val="0"/>
                <w:bCs w:val="0"/>
                <w:color w:val="auto"/>
                <w:kern w:val="2"/>
                <w:lang w:val="en-US" w:bidi="ar-SA"/>
              </w:rPr>
              <w:t>1</w:t>
            </w:r>
            <w:r>
              <w:rPr>
                <w:b w:val="0"/>
                <w:bCs w:val="0"/>
                <w:color w:val="auto"/>
                <w:kern w:val="2"/>
                <w:lang w:val="en-US" w:bidi="ar-SA"/>
              </w:rPr>
              <w:t>.8单位负责人为同一人或者存在直接控股、管理关系的不同供应商，不得同时参加本项目的投标活动</w:t>
            </w:r>
            <w:r>
              <w:rPr>
                <w:rFonts w:hint="eastAsia"/>
                <w:b w:val="0"/>
                <w:bCs w:val="0"/>
                <w:color w:val="auto"/>
                <w:kern w:val="2"/>
                <w:lang w:val="en-US" w:bidi="ar-SA"/>
              </w:rPr>
              <w:t>，提供声明函</w:t>
            </w:r>
            <w:r>
              <w:rPr>
                <w:b w:val="0"/>
                <w:bCs w:val="0"/>
                <w:color w:val="auto"/>
                <w:kern w:val="2"/>
                <w:lang w:val="en-US" w:bidi="ar-SA"/>
              </w:rPr>
              <w:t>。</w:t>
            </w:r>
          </w:p>
          <w:p w14:paraId="76DC13BA">
            <w:pPr>
              <w:pStyle w:val="3"/>
              <w:spacing w:line="360" w:lineRule="auto"/>
              <w:ind w:firstLine="315" w:firstLineChars="150"/>
              <w:rPr>
                <w:color w:val="auto"/>
                <w:vertAlign w:val="baseline"/>
                <w:lang w:val="en-US"/>
              </w:rPr>
            </w:pPr>
            <w:r>
              <w:rPr>
                <w:b w:val="0"/>
                <w:bCs w:val="0"/>
                <w:color w:val="auto"/>
                <w:kern w:val="2"/>
                <w:lang w:val="en-US" w:bidi="ar-SA"/>
              </w:rPr>
              <w:t>3.</w:t>
            </w:r>
            <w:r>
              <w:rPr>
                <w:rFonts w:hint="eastAsia"/>
                <w:b w:val="0"/>
                <w:bCs w:val="0"/>
                <w:color w:val="auto"/>
                <w:kern w:val="2"/>
                <w:lang w:val="en-US" w:bidi="ar-SA"/>
              </w:rPr>
              <w:t xml:space="preserve">2 </w:t>
            </w:r>
            <w:r>
              <w:rPr>
                <w:b w:val="0"/>
                <w:bCs w:val="0"/>
                <w:color w:val="auto"/>
                <w:kern w:val="2"/>
                <w:lang w:val="en-US" w:bidi="ar-SA"/>
              </w:rPr>
              <w:t>本项目不接受联合体投标。</w:t>
            </w:r>
          </w:p>
        </w:tc>
      </w:tr>
    </w:tbl>
    <w:p w14:paraId="1910C5A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right="0"/>
        <w:jc w:val="left"/>
        <w:textAlignment w:val="auto"/>
        <w:rPr>
          <w:rFonts w:hint="eastAsia" w:ascii="宋体" w:hAnsi="宋体" w:eastAsia="宋体" w:cs="宋体"/>
          <w:b w:val="0"/>
          <w:bCs w:val="0"/>
          <w:i w:val="0"/>
          <w:iCs w:val="0"/>
          <w:color w:val="auto"/>
          <w:kern w:val="0"/>
          <w:sz w:val="21"/>
          <w:szCs w:val="21"/>
          <w:u w:val="none"/>
          <w:shd w:val="clear" w:fill="FFFFFF"/>
          <w:lang w:val="en-US" w:eastAsia="zh-CN" w:bidi="ar"/>
        </w:rPr>
      </w:pPr>
    </w:p>
    <w:p w14:paraId="583F11E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left="0" w:right="0" w:firstLine="420" w:firstLineChars="200"/>
        <w:jc w:val="left"/>
        <w:textAlignment w:val="auto"/>
        <w:rPr>
          <w:b w:val="0"/>
          <w:bCs w:val="0"/>
          <w:i w:val="0"/>
          <w:iCs w:val="0"/>
          <w:color w:val="auto"/>
        </w:rPr>
      </w:pPr>
      <w:r>
        <w:rPr>
          <w:rFonts w:hint="eastAsia" w:ascii="宋体" w:hAnsi="宋体" w:eastAsia="宋体" w:cs="宋体"/>
          <w:b w:val="0"/>
          <w:bCs w:val="0"/>
          <w:i w:val="0"/>
          <w:iCs w:val="0"/>
          <w:color w:val="auto"/>
          <w:kern w:val="0"/>
          <w:sz w:val="21"/>
          <w:szCs w:val="21"/>
          <w:u w:val="none"/>
          <w:shd w:val="clear" w:fill="FFFFFF"/>
          <w:lang w:val="en-US" w:eastAsia="zh-CN" w:bidi="ar"/>
        </w:rPr>
        <w:t>（2）入围候选人响应招标文件要求的资格能力条件情况</w:t>
      </w:r>
    </w:p>
    <w:p w14:paraId="1D709A4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left="0" w:right="0" w:firstLine="420" w:firstLineChars="200"/>
        <w:jc w:val="left"/>
        <w:textAlignment w:val="auto"/>
        <w:rPr>
          <w:rFonts w:hint="eastAsia" w:cs="Times New Roman"/>
          <w:color w:val="auto"/>
          <w:szCs w:val="21"/>
          <w:lang w:val="en-US"/>
        </w:rPr>
      </w:pPr>
      <w:r>
        <w:rPr>
          <w:rFonts w:hint="eastAsia" w:ascii="宋体" w:hAnsi="宋体" w:eastAsia="宋体" w:cs="宋体"/>
          <w:b w:val="0"/>
          <w:bCs w:val="0"/>
          <w:i w:val="0"/>
          <w:iCs w:val="0"/>
          <w:color w:val="auto"/>
          <w:kern w:val="0"/>
          <w:sz w:val="21"/>
          <w:szCs w:val="21"/>
          <w:u w:val="none"/>
          <w:shd w:val="clear" w:fill="FFFFFF"/>
          <w:lang w:val="en-US" w:eastAsia="zh-CN" w:bidi="ar"/>
        </w:rPr>
        <w:t>推荐入围候选人的方法：</w:t>
      </w:r>
      <w:r>
        <w:rPr>
          <w:rFonts w:hint="eastAsia" w:cs="Times New Roman"/>
          <w:color w:val="auto"/>
          <w:szCs w:val="21"/>
          <w:lang w:val="en-US"/>
        </w:rPr>
        <w:t>通过以上评审的完全满足招标文件实质性要求的投标人全部入围</w:t>
      </w:r>
      <w:r>
        <w:rPr>
          <w:rFonts w:hint="eastAsia" w:cs="Times New Roman"/>
          <w:color w:val="auto"/>
          <w:szCs w:val="21"/>
          <w:lang w:val="en-US" w:eastAsia="zh-CN"/>
        </w:rPr>
        <w:t>入围候选人</w:t>
      </w:r>
      <w:r>
        <w:rPr>
          <w:rFonts w:hint="eastAsia" w:cs="Times New Roman"/>
          <w:color w:val="auto"/>
          <w:szCs w:val="21"/>
          <w:lang w:val="en-US"/>
        </w:rPr>
        <w:t>。</w:t>
      </w:r>
    </w:p>
    <w:p w14:paraId="441E0F0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left="0" w:right="0" w:firstLine="420" w:firstLineChars="200"/>
        <w:jc w:val="left"/>
        <w:textAlignment w:val="auto"/>
        <w:rPr>
          <w:rFonts w:hint="eastAsia" w:ascii="宋体" w:hAnsi="宋体" w:eastAsia="宋体" w:cs="宋体"/>
          <w:b w:val="0"/>
          <w:bCs w:val="0"/>
          <w:i w:val="0"/>
          <w:iCs w:val="0"/>
          <w:color w:val="auto"/>
          <w:kern w:val="0"/>
          <w:sz w:val="21"/>
          <w:szCs w:val="21"/>
          <w:u w:val="none"/>
          <w:shd w:val="clear" w:fill="FFFFFF"/>
          <w:lang w:val="en-US" w:eastAsia="zh-CN" w:bidi="ar"/>
        </w:rPr>
      </w:pPr>
      <w:r>
        <w:rPr>
          <w:rFonts w:hint="eastAsia" w:ascii="宋体" w:hAnsi="宋体" w:eastAsia="宋体" w:cs="宋体"/>
          <w:b w:val="0"/>
          <w:bCs w:val="0"/>
          <w:i w:val="0"/>
          <w:iCs w:val="0"/>
          <w:color w:val="auto"/>
          <w:kern w:val="0"/>
          <w:sz w:val="21"/>
          <w:szCs w:val="21"/>
          <w:u w:val="none"/>
          <w:shd w:val="clear" w:fill="FFFFFF"/>
          <w:lang w:val="en-US" w:eastAsia="zh-CN" w:bidi="ar"/>
        </w:rPr>
        <w:t>推荐结果如下：</w:t>
      </w:r>
    </w:p>
    <w:p w14:paraId="12F8EFD4">
      <w:pPr>
        <w:pStyle w:val="11"/>
        <w:rPr>
          <w:color w:val="auto"/>
        </w:rPr>
      </w:pPr>
      <w:r>
        <w:rPr>
          <w:rFonts w:hint="eastAsia" w:ascii="宋体" w:hAnsi="宋体" w:eastAsia="宋体" w:cs="宋体"/>
          <w:b w:val="0"/>
          <w:bCs w:val="0"/>
          <w:i w:val="0"/>
          <w:iCs w:val="0"/>
          <w:color w:val="auto"/>
          <w:kern w:val="0"/>
          <w:sz w:val="21"/>
          <w:szCs w:val="21"/>
          <w:u w:val="none"/>
          <w:shd w:val="clear" w:fill="FFFFFF"/>
          <w:lang w:val="en-US" w:eastAsia="zh-CN" w:bidi="ar"/>
        </w:rPr>
        <w:t>第八标段：</w:t>
      </w:r>
    </w:p>
    <w:tbl>
      <w:tblPr>
        <w:tblStyle w:val="6"/>
        <w:tblpPr w:leftFromText="180" w:rightFromText="180" w:vertAnchor="text" w:horzAnchor="page" w:tblpX="1795"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08"/>
        <w:gridCol w:w="4814"/>
      </w:tblGrid>
      <w:tr w14:paraId="13073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8" w:type="dxa"/>
            <w:vAlign w:val="center"/>
          </w:tcPr>
          <w:p w14:paraId="00B8434A">
            <w:pPr>
              <w:pStyle w:val="11"/>
              <w:ind w:left="0" w:leftChars="0" w:firstLine="0" w:firstLineChars="0"/>
              <w:jc w:val="both"/>
              <w:rPr>
                <w:rFonts w:hint="default"/>
                <w:color w:val="auto"/>
                <w:vertAlign w:val="baseline"/>
                <w:lang w:val="en-US" w:eastAsia="zh-CN"/>
              </w:rPr>
            </w:pPr>
            <w:r>
              <w:rPr>
                <w:rFonts w:hint="eastAsia" w:ascii="宋体" w:hAnsi="宋体" w:eastAsia="宋体" w:cs="宋体"/>
                <w:b w:val="0"/>
                <w:bCs w:val="0"/>
                <w:i w:val="0"/>
                <w:iCs w:val="0"/>
                <w:color w:val="auto"/>
                <w:kern w:val="0"/>
                <w:sz w:val="21"/>
                <w:szCs w:val="21"/>
                <w:u w:val="none"/>
                <w:shd w:val="clear" w:fill="FFFFFF"/>
                <w:lang w:val="en-US" w:eastAsia="zh-CN" w:bidi="ar"/>
              </w:rPr>
              <w:t>入围</w:t>
            </w:r>
            <w:r>
              <w:rPr>
                <w:rFonts w:hint="default" w:ascii="宋体" w:hAnsi="宋体" w:eastAsia="宋体" w:cs="宋体"/>
                <w:b w:val="0"/>
                <w:bCs w:val="0"/>
                <w:i w:val="0"/>
                <w:iCs w:val="0"/>
                <w:color w:val="auto"/>
                <w:kern w:val="0"/>
                <w:sz w:val="21"/>
                <w:szCs w:val="21"/>
                <w:u w:val="none"/>
                <w:shd w:val="clear" w:fill="FFFFFF"/>
                <w:lang w:val="en-US" w:eastAsia="zh-CN" w:bidi="ar"/>
              </w:rPr>
              <w:t>候选人名称</w:t>
            </w:r>
          </w:p>
        </w:tc>
        <w:tc>
          <w:tcPr>
            <w:tcW w:w="4814" w:type="dxa"/>
            <w:vAlign w:val="center"/>
          </w:tcPr>
          <w:p w14:paraId="420AE089">
            <w:pPr>
              <w:pStyle w:val="11"/>
              <w:jc w:val="center"/>
              <w:rPr>
                <w:rFonts w:hint="default"/>
                <w:color w:val="auto"/>
                <w:vertAlign w:val="baseline"/>
                <w:lang w:val="en-US" w:eastAsia="zh-CN"/>
              </w:rPr>
            </w:pPr>
            <w:r>
              <w:rPr>
                <w:rFonts w:hint="eastAsia" w:ascii="宋体" w:hAnsi="宋体" w:eastAsia="宋体" w:cs="宋体"/>
                <w:b w:val="0"/>
                <w:bCs w:val="0"/>
                <w:i w:val="0"/>
                <w:iCs w:val="0"/>
                <w:color w:val="auto"/>
                <w:sz w:val="21"/>
                <w:szCs w:val="21"/>
                <w:u w:val="none"/>
              </w:rPr>
              <w:t>响应情况</w:t>
            </w:r>
          </w:p>
        </w:tc>
      </w:tr>
      <w:tr w14:paraId="2C24A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8" w:type="dxa"/>
            <w:shd w:val="clear"/>
            <w:vAlign w:val="center"/>
          </w:tcPr>
          <w:p w14:paraId="6549382C">
            <w:pPr>
              <w:jc w:val="center"/>
              <w:rPr>
                <w:rFonts w:hint="default" w:asciiTheme="minorHAnsi" w:hAnsiTheme="minorHAnsi" w:eastAsiaTheme="minorEastAsia" w:cstheme="minorBidi"/>
                <w:color w:val="auto"/>
                <w:kern w:val="2"/>
                <w:sz w:val="21"/>
                <w:szCs w:val="24"/>
                <w:lang w:val="en-US" w:eastAsia="zh-CN" w:bidi="ar-SA"/>
              </w:rPr>
            </w:pPr>
            <w:r>
              <w:rPr>
                <w:color w:val="auto"/>
              </w:rPr>
              <w:t>河南煜成餐饮管理有限公司</w:t>
            </w:r>
          </w:p>
        </w:tc>
        <w:tc>
          <w:tcPr>
            <w:tcW w:w="4814" w:type="dxa"/>
            <w:vAlign w:val="center"/>
          </w:tcPr>
          <w:p w14:paraId="53DBDA3A">
            <w:pPr>
              <w:pStyle w:val="11"/>
              <w:ind w:left="0" w:leftChars="0" w:firstLine="0" w:firstLineChars="0"/>
              <w:jc w:val="center"/>
              <w:rPr>
                <w:rFonts w:hint="default"/>
                <w:color w:val="auto"/>
                <w:vertAlign w:val="baseline"/>
                <w:lang w:val="en-US" w:eastAsia="zh-CN"/>
              </w:rPr>
            </w:pPr>
            <w:r>
              <w:rPr>
                <w:rFonts w:hint="eastAsia"/>
                <w:color w:val="auto"/>
                <w:sz w:val="21"/>
                <w:szCs w:val="21"/>
                <w:vertAlign w:val="baseline"/>
                <w:lang w:val="en-US" w:eastAsia="zh-CN"/>
              </w:rPr>
              <w:t>响应</w:t>
            </w:r>
          </w:p>
        </w:tc>
      </w:tr>
      <w:tr w14:paraId="0534C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8" w:type="dxa"/>
            <w:shd w:val="clear"/>
            <w:vAlign w:val="center"/>
          </w:tcPr>
          <w:p w14:paraId="1EEF2F1F">
            <w:pPr>
              <w:jc w:val="center"/>
              <w:rPr>
                <w:rFonts w:hint="default" w:asciiTheme="minorHAnsi" w:hAnsiTheme="minorHAnsi" w:eastAsiaTheme="minorEastAsia" w:cstheme="minorBidi"/>
                <w:color w:val="auto"/>
                <w:kern w:val="2"/>
                <w:sz w:val="21"/>
                <w:szCs w:val="24"/>
                <w:lang w:val="en-US" w:eastAsia="zh-CN" w:bidi="ar-SA"/>
              </w:rPr>
            </w:pPr>
            <w:r>
              <w:rPr>
                <w:color w:val="auto"/>
              </w:rPr>
              <w:t>河南鑫荣餐饮管理有限公司</w:t>
            </w:r>
          </w:p>
        </w:tc>
        <w:tc>
          <w:tcPr>
            <w:tcW w:w="4814" w:type="dxa"/>
            <w:vAlign w:val="center"/>
          </w:tcPr>
          <w:p w14:paraId="6407551A">
            <w:pPr>
              <w:jc w:val="center"/>
              <w:rPr>
                <w:rFonts w:hint="default"/>
                <w:color w:val="auto"/>
                <w:vertAlign w:val="baseline"/>
                <w:lang w:val="en-US" w:eastAsia="zh-CN"/>
              </w:rPr>
            </w:pPr>
            <w:r>
              <w:rPr>
                <w:rFonts w:hint="eastAsia"/>
                <w:color w:val="auto"/>
                <w:sz w:val="21"/>
                <w:szCs w:val="21"/>
                <w:vertAlign w:val="baseline"/>
                <w:lang w:val="en-US" w:eastAsia="zh-CN"/>
              </w:rPr>
              <w:t>响应</w:t>
            </w:r>
          </w:p>
        </w:tc>
      </w:tr>
      <w:tr w14:paraId="15687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8" w:type="dxa"/>
            <w:shd w:val="clear"/>
            <w:vAlign w:val="center"/>
          </w:tcPr>
          <w:p w14:paraId="6625ECBD">
            <w:pPr>
              <w:jc w:val="center"/>
              <w:rPr>
                <w:rFonts w:hint="default" w:asciiTheme="minorHAnsi" w:hAnsiTheme="minorHAnsi" w:eastAsiaTheme="minorEastAsia" w:cstheme="minorBidi"/>
                <w:color w:val="auto"/>
                <w:kern w:val="2"/>
                <w:sz w:val="21"/>
                <w:szCs w:val="24"/>
                <w:lang w:val="en-US" w:eastAsia="zh-CN" w:bidi="ar-SA"/>
              </w:rPr>
            </w:pPr>
            <w:r>
              <w:rPr>
                <w:color w:val="auto"/>
              </w:rPr>
              <w:t>河北博铭餐饮管理有限公司</w:t>
            </w:r>
          </w:p>
        </w:tc>
        <w:tc>
          <w:tcPr>
            <w:tcW w:w="4814" w:type="dxa"/>
            <w:vAlign w:val="center"/>
          </w:tcPr>
          <w:p w14:paraId="040FCDE6">
            <w:pPr>
              <w:jc w:val="center"/>
              <w:rPr>
                <w:rFonts w:hint="default"/>
                <w:color w:val="auto"/>
                <w:vertAlign w:val="baseline"/>
                <w:lang w:val="en-US" w:eastAsia="zh-CN"/>
              </w:rPr>
            </w:pPr>
            <w:r>
              <w:rPr>
                <w:rFonts w:hint="eastAsia"/>
                <w:color w:val="auto"/>
                <w:sz w:val="21"/>
                <w:szCs w:val="21"/>
                <w:vertAlign w:val="baseline"/>
                <w:lang w:val="en-US" w:eastAsia="zh-CN"/>
              </w:rPr>
              <w:t>响应</w:t>
            </w:r>
          </w:p>
        </w:tc>
      </w:tr>
      <w:tr w14:paraId="6D60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8" w:type="dxa"/>
            <w:shd w:val="clear"/>
            <w:vAlign w:val="center"/>
          </w:tcPr>
          <w:p w14:paraId="63F2C9F3">
            <w:pPr>
              <w:jc w:val="center"/>
              <w:rPr>
                <w:rFonts w:hint="default" w:asciiTheme="minorHAnsi" w:hAnsiTheme="minorHAnsi" w:eastAsiaTheme="minorEastAsia" w:cstheme="minorBidi"/>
                <w:color w:val="auto"/>
                <w:kern w:val="2"/>
                <w:sz w:val="21"/>
                <w:szCs w:val="24"/>
                <w:lang w:val="en-US" w:eastAsia="zh-CN" w:bidi="ar-SA"/>
              </w:rPr>
            </w:pPr>
            <w:r>
              <w:rPr>
                <w:color w:val="auto"/>
              </w:rPr>
              <w:t>河南康捷餐饮管理服务有限公司</w:t>
            </w:r>
          </w:p>
        </w:tc>
        <w:tc>
          <w:tcPr>
            <w:tcW w:w="4814" w:type="dxa"/>
            <w:vAlign w:val="center"/>
          </w:tcPr>
          <w:p w14:paraId="01BF7C9B">
            <w:pPr>
              <w:jc w:val="center"/>
              <w:rPr>
                <w:rFonts w:hint="default"/>
                <w:color w:val="auto"/>
                <w:vertAlign w:val="baseline"/>
                <w:lang w:val="en-US" w:eastAsia="zh-CN"/>
              </w:rPr>
            </w:pPr>
            <w:r>
              <w:rPr>
                <w:rFonts w:hint="eastAsia"/>
                <w:color w:val="auto"/>
                <w:sz w:val="21"/>
                <w:szCs w:val="21"/>
                <w:vertAlign w:val="baseline"/>
                <w:lang w:val="en-US" w:eastAsia="zh-CN"/>
              </w:rPr>
              <w:t>响应</w:t>
            </w:r>
          </w:p>
        </w:tc>
      </w:tr>
      <w:tr w14:paraId="5BECB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8" w:type="dxa"/>
            <w:shd w:val="clear"/>
            <w:vAlign w:val="center"/>
          </w:tcPr>
          <w:p w14:paraId="17529BA3">
            <w:pPr>
              <w:jc w:val="center"/>
              <w:rPr>
                <w:rFonts w:hint="default" w:asciiTheme="minorHAnsi" w:hAnsiTheme="minorHAnsi" w:eastAsiaTheme="minorEastAsia" w:cstheme="minorBidi"/>
                <w:color w:val="auto"/>
                <w:kern w:val="2"/>
                <w:sz w:val="21"/>
                <w:szCs w:val="24"/>
                <w:lang w:val="en-US" w:eastAsia="zh-CN" w:bidi="ar-SA"/>
              </w:rPr>
            </w:pPr>
            <w:r>
              <w:rPr>
                <w:color w:val="auto"/>
              </w:rPr>
              <w:t>北京康乐美餐饮有限公司</w:t>
            </w:r>
          </w:p>
        </w:tc>
        <w:tc>
          <w:tcPr>
            <w:tcW w:w="4814" w:type="dxa"/>
            <w:vAlign w:val="center"/>
          </w:tcPr>
          <w:p w14:paraId="7500BC61">
            <w:pPr>
              <w:jc w:val="center"/>
              <w:rPr>
                <w:rFonts w:hint="default"/>
                <w:color w:val="auto"/>
                <w:vertAlign w:val="baseline"/>
                <w:lang w:val="en-US" w:eastAsia="zh-CN"/>
              </w:rPr>
            </w:pPr>
            <w:r>
              <w:rPr>
                <w:rFonts w:hint="eastAsia"/>
                <w:color w:val="auto"/>
                <w:sz w:val="21"/>
                <w:szCs w:val="21"/>
                <w:vertAlign w:val="baseline"/>
                <w:lang w:val="en-US" w:eastAsia="zh-CN"/>
              </w:rPr>
              <w:t>响应</w:t>
            </w:r>
          </w:p>
        </w:tc>
      </w:tr>
      <w:tr w14:paraId="7EC9F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8" w:type="dxa"/>
            <w:shd w:val="clear"/>
            <w:vAlign w:val="center"/>
          </w:tcPr>
          <w:p w14:paraId="15CBFAD5">
            <w:pPr>
              <w:jc w:val="center"/>
              <w:rPr>
                <w:rFonts w:hint="default" w:asciiTheme="minorHAnsi" w:hAnsiTheme="minorHAnsi" w:eastAsiaTheme="minorEastAsia" w:cstheme="minorBidi"/>
                <w:color w:val="auto"/>
                <w:kern w:val="2"/>
                <w:sz w:val="21"/>
                <w:szCs w:val="24"/>
                <w:lang w:val="en-US" w:eastAsia="zh-CN" w:bidi="ar-SA"/>
              </w:rPr>
            </w:pPr>
            <w:r>
              <w:rPr>
                <w:color w:val="auto"/>
              </w:rPr>
              <w:t>河南百地餐饮管理有限公司</w:t>
            </w:r>
          </w:p>
        </w:tc>
        <w:tc>
          <w:tcPr>
            <w:tcW w:w="4814" w:type="dxa"/>
            <w:vAlign w:val="center"/>
          </w:tcPr>
          <w:p w14:paraId="04E5B9C9">
            <w:pPr>
              <w:jc w:val="center"/>
              <w:rPr>
                <w:rFonts w:hint="default"/>
                <w:color w:val="auto"/>
                <w:vertAlign w:val="baseline"/>
                <w:lang w:val="en-US" w:eastAsia="zh-CN"/>
              </w:rPr>
            </w:pPr>
            <w:r>
              <w:rPr>
                <w:rFonts w:hint="eastAsia"/>
                <w:color w:val="auto"/>
                <w:sz w:val="21"/>
                <w:szCs w:val="21"/>
                <w:vertAlign w:val="baseline"/>
                <w:lang w:val="en-US" w:eastAsia="zh-CN"/>
              </w:rPr>
              <w:t>响应</w:t>
            </w:r>
          </w:p>
        </w:tc>
      </w:tr>
      <w:tr w14:paraId="73E10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8" w:type="dxa"/>
            <w:shd w:val="clear"/>
            <w:vAlign w:val="center"/>
          </w:tcPr>
          <w:p w14:paraId="5100BBB8">
            <w:pPr>
              <w:jc w:val="center"/>
              <w:rPr>
                <w:rFonts w:hint="default" w:asciiTheme="minorHAnsi" w:hAnsiTheme="minorHAnsi" w:eastAsiaTheme="minorEastAsia" w:cstheme="minorBidi"/>
                <w:color w:val="auto"/>
                <w:kern w:val="2"/>
                <w:sz w:val="21"/>
                <w:szCs w:val="24"/>
                <w:lang w:val="en-US" w:eastAsia="zh-CN" w:bidi="ar-SA"/>
              </w:rPr>
            </w:pPr>
            <w:r>
              <w:rPr>
                <w:color w:val="auto"/>
              </w:rPr>
              <w:t>河南国都一品餐饮管理有限公司</w:t>
            </w:r>
          </w:p>
        </w:tc>
        <w:tc>
          <w:tcPr>
            <w:tcW w:w="4814" w:type="dxa"/>
            <w:vAlign w:val="center"/>
          </w:tcPr>
          <w:p w14:paraId="6C536013">
            <w:pPr>
              <w:jc w:val="center"/>
              <w:rPr>
                <w:rFonts w:hint="default"/>
                <w:color w:val="auto"/>
                <w:vertAlign w:val="baseline"/>
                <w:lang w:val="en-US" w:eastAsia="zh-CN"/>
              </w:rPr>
            </w:pPr>
            <w:r>
              <w:rPr>
                <w:rFonts w:hint="eastAsia"/>
                <w:color w:val="auto"/>
                <w:sz w:val="21"/>
                <w:szCs w:val="21"/>
                <w:vertAlign w:val="baseline"/>
                <w:lang w:val="en-US" w:eastAsia="zh-CN"/>
              </w:rPr>
              <w:t>响应</w:t>
            </w:r>
          </w:p>
        </w:tc>
      </w:tr>
      <w:tr w14:paraId="4F8F5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8" w:type="dxa"/>
            <w:shd w:val="clear"/>
            <w:vAlign w:val="center"/>
          </w:tcPr>
          <w:p w14:paraId="00DC37F7">
            <w:pPr>
              <w:jc w:val="center"/>
              <w:rPr>
                <w:rFonts w:hint="default" w:asciiTheme="minorHAnsi" w:hAnsiTheme="minorHAnsi" w:eastAsiaTheme="minorEastAsia" w:cstheme="minorBidi"/>
                <w:color w:val="auto"/>
                <w:kern w:val="2"/>
                <w:sz w:val="21"/>
                <w:szCs w:val="24"/>
                <w:lang w:val="en-US" w:eastAsia="zh-CN" w:bidi="ar-SA"/>
              </w:rPr>
            </w:pPr>
            <w:r>
              <w:rPr>
                <w:color w:val="auto"/>
              </w:rPr>
              <w:t>北京都市美洁餐饮管理有限公司</w:t>
            </w:r>
          </w:p>
        </w:tc>
        <w:tc>
          <w:tcPr>
            <w:tcW w:w="4814" w:type="dxa"/>
            <w:vAlign w:val="center"/>
          </w:tcPr>
          <w:p w14:paraId="16E0D40E">
            <w:pPr>
              <w:pStyle w:val="11"/>
              <w:ind w:left="0" w:leftChars="0" w:firstLine="0" w:firstLineChars="0"/>
              <w:jc w:val="center"/>
              <w:rPr>
                <w:rFonts w:hint="eastAsia"/>
                <w:color w:val="auto"/>
                <w:sz w:val="21"/>
                <w:szCs w:val="21"/>
                <w:vertAlign w:val="baseline"/>
                <w:lang w:val="en-US" w:eastAsia="zh-CN"/>
              </w:rPr>
            </w:pPr>
            <w:r>
              <w:rPr>
                <w:rFonts w:hint="eastAsia"/>
                <w:color w:val="auto"/>
                <w:sz w:val="21"/>
                <w:szCs w:val="21"/>
                <w:vertAlign w:val="baseline"/>
                <w:lang w:val="en-US" w:eastAsia="zh-CN"/>
              </w:rPr>
              <w:t>响应</w:t>
            </w:r>
          </w:p>
        </w:tc>
      </w:tr>
      <w:tr w14:paraId="214F0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8" w:type="dxa"/>
            <w:shd w:val="clear"/>
            <w:vAlign w:val="center"/>
          </w:tcPr>
          <w:p w14:paraId="323F2D66">
            <w:pPr>
              <w:jc w:val="center"/>
              <w:rPr>
                <w:rFonts w:hint="default" w:asciiTheme="minorHAnsi" w:hAnsiTheme="minorHAnsi" w:eastAsiaTheme="minorEastAsia" w:cstheme="minorBidi"/>
                <w:color w:val="auto"/>
                <w:kern w:val="2"/>
                <w:sz w:val="21"/>
                <w:szCs w:val="24"/>
                <w:lang w:val="en-US" w:eastAsia="zh-CN" w:bidi="ar-SA"/>
              </w:rPr>
            </w:pPr>
            <w:r>
              <w:rPr>
                <w:color w:val="auto"/>
              </w:rPr>
              <w:t>河南膳全央厨食品有限公司</w:t>
            </w:r>
          </w:p>
        </w:tc>
        <w:tc>
          <w:tcPr>
            <w:tcW w:w="4814" w:type="dxa"/>
            <w:vAlign w:val="center"/>
          </w:tcPr>
          <w:p w14:paraId="3C9A1F25">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响应</w:t>
            </w:r>
          </w:p>
        </w:tc>
      </w:tr>
      <w:tr w14:paraId="44AC4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8" w:type="dxa"/>
            <w:shd w:val="clear"/>
            <w:vAlign w:val="center"/>
          </w:tcPr>
          <w:p w14:paraId="2758743B">
            <w:pPr>
              <w:jc w:val="center"/>
              <w:rPr>
                <w:rFonts w:hint="default" w:asciiTheme="minorHAnsi" w:hAnsiTheme="minorHAnsi" w:eastAsiaTheme="minorEastAsia" w:cstheme="minorBidi"/>
                <w:color w:val="auto"/>
                <w:kern w:val="2"/>
                <w:sz w:val="21"/>
                <w:szCs w:val="24"/>
                <w:lang w:val="en-US" w:eastAsia="zh-CN" w:bidi="ar-SA"/>
              </w:rPr>
            </w:pPr>
            <w:r>
              <w:rPr>
                <w:color w:val="auto"/>
              </w:rPr>
              <w:t>通许县恒创餐饮服务有限公司</w:t>
            </w:r>
          </w:p>
        </w:tc>
        <w:tc>
          <w:tcPr>
            <w:tcW w:w="4814" w:type="dxa"/>
            <w:vAlign w:val="center"/>
          </w:tcPr>
          <w:p w14:paraId="1C39E25B">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响应</w:t>
            </w:r>
          </w:p>
        </w:tc>
      </w:tr>
      <w:tr w14:paraId="444D6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8" w:type="dxa"/>
            <w:shd w:val="clear"/>
            <w:vAlign w:val="center"/>
          </w:tcPr>
          <w:p w14:paraId="0D7DE4A5">
            <w:pPr>
              <w:jc w:val="center"/>
              <w:rPr>
                <w:rFonts w:hint="default" w:asciiTheme="minorHAnsi" w:hAnsiTheme="minorHAnsi" w:eastAsiaTheme="minorEastAsia" w:cstheme="minorBidi"/>
                <w:color w:val="auto"/>
                <w:kern w:val="2"/>
                <w:sz w:val="21"/>
                <w:szCs w:val="24"/>
                <w:lang w:val="en-US" w:eastAsia="zh-CN" w:bidi="ar-SA"/>
              </w:rPr>
            </w:pPr>
            <w:r>
              <w:rPr>
                <w:color w:val="auto"/>
              </w:rPr>
              <w:t>安徽国膳后勤管理集团有限公司</w:t>
            </w:r>
          </w:p>
        </w:tc>
        <w:tc>
          <w:tcPr>
            <w:tcW w:w="4814" w:type="dxa"/>
            <w:vAlign w:val="center"/>
          </w:tcPr>
          <w:p w14:paraId="0A9CE3DF">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响应</w:t>
            </w:r>
          </w:p>
        </w:tc>
      </w:tr>
      <w:tr w14:paraId="2E7DB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8" w:type="dxa"/>
            <w:shd w:val="clear"/>
            <w:vAlign w:val="center"/>
          </w:tcPr>
          <w:p w14:paraId="46D4A216">
            <w:pPr>
              <w:jc w:val="center"/>
              <w:rPr>
                <w:rFonts w:hint="default" w:asciiTheme="minorHAnsi" w:hAnsiTheme="minorHAnsi" w:eastAsiaTheme="minorEastAsia" w:cstheme="minorBidi"/>
                <w:color w:val="auto"/>
                <w:kern w:val="2"/>
                <w:sz w:val="21"/>
                <w:szCs w:val="24"/>
                <w:lang w:val="en-US" w:eastAsia="zh-CN" w:bidi="ar-SA"/>
              </w:rPr>
            </w:pPr>
            <w:r>
              <w:rPr>
                <w:color w:val="auto"/>
              </w:rPr>
              <w:t>开封市祥符区冰冰餐饮服务有限公司</w:t>
            </w:r>
          </w:p>
        </w:tc>
        <w:tc>
          <w:tcPr>
            <w:tcW w:w="4814" w:type="dxa"/>
            <w:vAlign w:val="center"/>
          </w:tcPr>
          <w:p w14:paraId="612150F1">
            <w:pPr>
              <w:pStyle w:val="11"/>
              <w:ind w:left="0" w:leftChars="0" w:firstLine="0" w:firstLineChars="0"/>
              <w:jc w:val="center"/>
              <w:rPr>
                <w:rFonts w:hint="eastAsia"/>
                <w:color w:val="auto"/>
                <w:sz w:val="21"/>
                <w:szCs w:val="21"/>
                <w:vertAlign w:val="baseline"/>
                <w:lang w:val="en-US" w:eastAsia="zh-CN"/>
              </w:rPr>
            </w:pPr>
            <w:r>
              <w:rPr>
                <w:rFonts w:hint="eastAsia"/>
                <w:color w:val="auto"/>
                <w:sz w:val="21"/>
                <w:szCs w:val="21"/>
                <w:vertAlign w:val="baseline"/>
                <w:lang w:val="en-US" w:eastAsia="zh-CN"/>
              </w:rPr>
              <w:t>响应</w:t>
            </w:r>
          </w:p>
        </w:tc>
      </w:tr>
      <w:tr w14:paraId="61976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8" w:type="dxa"/>
            <w:shd w:val="clear"/>
            <w:vAlign w:val="center"/>
          </w:tcPr>
          <w:p w14:paraId="5E6BD275">
            <w:pPr>
              <w:jc w:val="center"/>
              <w:rPr>
                <w:rFonts w:hint="default" w:asciiTheme="minorHAnsi" w:hAnsiTheme="minorHAnsi" w:eastAsiaTheme="minorEastAsia" w:cstheme="minorBidi"/>
                <w:color w:val="auto"/>
                <w:kern w:val="2"/>
                <w:sz w:val="21"/>
                <w:szCs w:val="24"/>
                <w:lang w:val="en-US" w:eastAsia="zh-CN" w:bidi="ar-SA"/>
              </w:rPr>
            </w:pPr>
            <w:r>
              <w:rPr>
                <w:color w:val="auto"/>
              </w:rPr>
              <w:t>河南省南岸森林餐饮管理有限公司</w:t>
            </w:r>
          </w:p>
        </w:tc>
        <w:tc>
          <w:tcPr>
            <w:tcW w:w="4814" w:type="dxa"/>
            <w:vAlign w:val="center"/>
          </w:tcPr>
          <w:p w14:paraId="32A20545">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响应</w:t>
            </w:r>
          </w:p>
        </w:tc>
      </w:tr>
      <w:tr w14:paraId="685B7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8" w:type="dxa"/>
            <w:shd w:val="clear"/>
            <w:vAlign w:val="center"/>
          </w:tcPr>
          <w:p w14:paraId="6571E293">
            <w:pPr>
              <w:jc w:val="center"/>
              <w:rPr>
                <w:rFonts w:hint="default" w:asciiTheme="minorHAnsi" w:hAnsiTheme="minorHAnsi" w:eastAsiaTheme="minorEastAsia" w:cstheme="minorBidi"/>
                <w:color w:val="auto"/>
                <w:kern w:val="2"/>
                <w:sz w:val="21"/>
                <w:szCs w:val="24"/>
                <w:lang w:val="en-US" w:eastAsia="zh-CN" w:bidi="ar-SA"/>
              </w:rPr>
            </w:pPr>
            <w:r>
              <w:rPr>
                <w:color w:val="auto"/>
              </w:rPr>
              <w:t>开封市久盛餐饮有限公司</w:t>
            </w:r>
          </w:p>
        </w:tc>
        <w:tc>
          <w:tcPr>
            <w:tcW w:w="4814" w:type="dxa"/>
            <w:vAlign w:val="center"/>
          </w:tcPr>
          <w:p w14:paraId="2759E7FF">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响应</w:t>
            </w:r>
          </w:p>
        </w:tc>
      </w:tr>
      <w:tr w14:paraId="18DE1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8" w:type="dxa"/>
            <w:shd w:val="clear"/>
            <w:vAlign w:val="center"/>
          </w:tcPr>
          <w:p w14:paraId="13AD1400">
            <w:pPr>
              <w:jc w:val="center"/>
              <w:rPr>
                <w:rFonts w:hint="default" w:asciiTheme="minorHAnsi" w:hAnsiTheme="minorHAnsi" w:eastAsiaTheme="minorEastAsia" w:cstheme="minorBidi"/>
                <w:color w:val="auto"/>
                <w:kern w:val="2"/>
                <w:sz w:val="21"/>
                <w:szCs w:val="24"/>
                <w:lang w:val="en-US" w:eastAsia="zh-CN" w:bidi="ar-SA"/>
              </w:rPr>
            </w:pPr>
            <w:r>
              <w:rPr>
                <w:color w:val="auto"/>
              </w:rPr>
              <w:t>开封市美食嘉餐饮管理有限公司</w:t>
            </w:r>
          </w:p>
        </w:tc>
        <w:tc>
          <w:tcPr>
            <w:tcW w:w="4814" w:type="dxa"/>
            <w:vAlign w:val="center"/>
          </w:tcPr>
          <w:p w14:paraId="4EB82AAD">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响应</w:t>
            </w:r>
          </w:p>
        </w:tc>
      </w:tr>
      <w:tr w14:paraId="1EAB2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8" w:type="dxa"/>
            <w:shd w:val="clear"/>
            <w:vAlign w:val="center"/>
          </w:tcPr>
          <w:p w14:paraId="6C12FC32">
            <w:pPr>
              <w:jc w:val="center"/>
              <w:rPr>
                <w:rFonts w:hint="default" w:asciiTheme="minorHAnsi" w:hAnsiTheme="minorHAnsi" w:eastAsiaTheme="minorEastAsia" w:cstheme="minorBidi"/>
                <w:color w:val="auto"/>
                <w:kern w:val="2"/>
                <w:sz w:val="21"/>
                <w:szCs w:val="24"/>
                <w:lang w:val="en-US" w:eastAsia="zh-CN" w:bidi="ar-SA"/>
              </w:rPr>
            </w:pPr>
            <w:r>
              <w:rPr>
                <w:color w:val="auto"/>
              </w:rPr>
              <w:t>河南梧桐巷餐饮管理有限公司</w:t>
            </w:r>
          </w:p>
        </w:tc>
        <w:tc>
          <w:tcPr>
            <w:tcW w:w="4814" w:type="dxa"/>
            <w:vAlign w:val="center"/>
          </w:tcPr>
          <w:p w14:paraId="6BE2BA19">
            <w:pPr>
              <w:pStyle w:val="11"/>
              <w:ind w:left="0" w:leftChars="0" w:firstLine="0" w:firstLineChars="0"/>
              <w:jc w:val="center"/>
              <w:rPr>
                <w:rFonts w:hint="eastAsia"/>
                <w:color w:val="auto"/>
                <w:sz w:val="21"/>
                <w:szCs w:val="21"/>
                <w:vertAlign w:val="baseline"/>
                <w:lang w:val="en-US" w:eastAsia="zh-CN"/>
              </w:rPr>
            </w:pPr>
            <w:r>
              <w:rPr>
                <w:rFonts w:hint="eastAsia"/>
                <w:color w:val="auto"/>
                <w:sz w:val="21"/>
                <w:szCs w:val="21"/>
                <w:vertAlign w:val="baseline"/>
                <w:lang w:val="en-US" w:eastAsia="zh-CN"/>
              </w:rPr>
              <w:t>响应</w:t>
            </w:r>
          </w:p>
        </w:tc>
      </w:tr>
      <w:tr w14:paraId="036E4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8" w:type="dxa"/>
            <w:shd w:val="clear"/>
            <w:vAlign w:val="center"/>
          </w:tcPr>
          <w:p w14:paraId="4851C22C">
            <w:pPr>
              <w:jc w:val="center"/>
              <w:rPr>
                <w:rFonts w:hint="default" w:asciiTheme="minorHAnsi" w:hAnsiTheme="minorHAnsi" w:eastAsiaTheme="minorEastAsia" w:cstheme="minorBidi"/>
                <w:color w:val="auto"/>
                <w:kern w:val="2"/>
                <w:sz w:val="21"/>
                <w:szCs w:val="24"/>
                <w:lang w:val="en-US" w:eastAsia="zh-CN" w:bidi="ar-SA"/>
              </w:rPr>
            </w:pPr>
            <w:r>
              <w:rPr>
                <w:color w:val="auto"/>
              </w:rPr>
              <w:t>杭州笨笨熊餐饮有限公司</w:t>
            </w:r>
          </w:p>
        </w:tc>
        <w:tc>
          <w:tcPr>
            <w:tcW w:w="4814" w:type="dxa"/>
            <w:vAlign w:val="center"/>
          </w:tcPr>
          <w:p w14:paraId="0C813079">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响应</w:t>
            </w:r>
          </w:p>
        </w:tc>
      </w:tr>
      <w:tr w14:paraId="5833A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8" w:type="dxa"/>
            <w:shd w:val="clear"/>
            <w:vAlign w:val="center"/>
          </w:tcPr>
          <w:p w14:paraId="1E380EF5">
            <w:pPr>
              <w:jc w:val="center"/>
              <w:rPr>
                <w:rFonts w:hint="default" w:asciiTheme="minorHAnsi" w:hAnsiTheme="minorHAnsi" w:eastAsiaTheme="minorEastAsia" w:cstheme="minorBidi"/>
                <w:color w:val="auto"/>
                <w:kern w:val="2"/>
                <w:sz w:val="21"/>
                <w:szCs w:val="24"/>
                <w:lang w:val="en-US" w:eastAsia="zh-CN" w:bidi="ar-SA"/>
              </w:rPr>
            </w:pPr>
            <w:r>
              <w:rPr>
                <w:color w:val="auto"/>
              </w:rPr>
              <w:t>郑州航空港区善长餐饮服务有限公司</w:t>
            </w:r>
          </w:p>
        </w:tc>
        <w:tc>
          <w:tcPr>
            <w:tcW w:w="4814" w:type="dxa"/>
            <w:vAlign w:val="center"/>
          </w:tcPr>
          <w:p w14:paraId="01575531">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响应</w:t>
            </w:r>
          </w:p>
        </w:tc>
      </w:tr>
      <w:tr w14:paraId="3EDE4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8" w:type="dxa"/>
            <w:shd w:val="clear"/>
            <w:vAlign w:val="center"/>
          </w:tcPr>
          <w:p w14:paraId="62FA06E7">
            <w:pPr>
              <w:jc w:val="center"/>
              <w:rPr>
                <w:rFonts w:hint="default" w:asciiTheme="minorHAnsi" w:hAnsiTheme="minorHAnsi" w:eastAsiaTheme="minorEastAsia" w:cstheme="minorBidi"/>
                <w:color w:val="auto"/>
                <w:kern w:val="2"/>
                <w:sz w:val="21"/>
                <w:szCs w:val="24"/>
                <w:lang w:val="en-US" w:eastAsia="zh-CN" w:bidi="ar-SA"/>
              </w:rPr>
            </w:pPr>
            <w:r>
              <w:rPr>
                <w:color w:val="auto"/>
              </w:rPr>
              <w:t>郑州莘康餐饮管理有限公司</w:t>
            </w:r>
          </w:p>
        </w:tc>
        <w:tc>
          <w:tcPr>
            <w:tcW w:w="4814" w:type="dxa"/>
            <w:vAlign w:val="center"/>
          </w:tcPr>
          <w:p w14:paraId="330BB10B">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响应</w:t>
            </w:r>
          </w:p>
        </w:tc>
      </w:tr>
      <w:tr w14:paraId="642A8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8" w:type="dxa"/>
            <w:shd w:val="clear"/>
            <w:vAlign w:val="center"/>
          </w:tcPr>
          <w:p w14:paraId="7CA7DE5A">
            <w:pPr>
              <w:jc w:val="center"/>
              <w:rPr>
                <w:rFonts w:hint="default" w:asciiTheme="minorHAnsi" w:hAnsiTheme="minorHAnsi" w:eastAsiaTheme="minorEastAsia" w:cstheme="minorBidi"/>
                <w:color w:val="auto"/>
                <w:kern w:val="2"/>
                <w:sz w:val="21"/>
                <w:szCs w:val="24"/>
                <w:lang w:val="en-US" w:eastAsia="zh-CN" w:bidi="ar-SA"/>
              </w:rPr>
            </w:pPr>
            <w:r>
              <w:rPr>
                <w:color w:val="auto"/>
              </w:rPr>
              <w:t>杭州稞稞笑餐饮管理有限公司</w:t>
            </w:r>
          </w:p>
        </w:tc>
        <w:tc>
          <w:tcPr>
            <w:tcW w:w="4814" w:type="dxa"/>
            <w:vAlign w:val="center"/>
          </w:tcPr>
          <w:p w14:paraId="40E34ABB">
            <w:pPr>
              <w:pStyle w:val="11"/>
              <w:ind w:left="0" w:leftChars="0" w:firstLine="0" w:firstLineChars="0"/>
              <w:jc w:val="center"/>
              <w:rPr>
                <w:rFonts w:hint="eastAsia"/>
                <w:color w:val="auto"/>
                <w:sz w:val="21"/>
                <w:szCs w:val="21"/>
                <w:vertAlign w:val="baseline"/>
                <w:lang w:val="en-US" w:eastAsia="zh-CN"/>
              </w:rPr>
            </w:pPr>
            <w:r>
              <w:rPr>
                <w:rFonts w:hint="eastAsia"/>
                <w:color w:val="auto"/>
                <w:sz w:val="21"/>
                <w:szCs w:val="21"/>
                <w:vertAlign w:val="baseline"/>
                <w:lang w:val="en-US" w:eastAsia="zh-CN"/>
              </w:rPr>
              <w:t>响应</w:t>
            </w:r>
          </w:p>
        </w:tc>
      </w:tr>
      <w:tr w14:paraId="100AC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8" w:type="dxa"/>
            <w:shd w:val="clear"/>
            <w:vAlign w:val="center"/>
          </w:tcPr>
          <w:p w14:paraId="05AAFEC3">
            <w:pPr>
              <w:jc w:val="center"/>
              <w:rPr>
                <w:rFonts w:hint="default" w:asciiTheme="minorHAnsi" w:hAnsiTheme="minorHAnsi" w:eastAsiaTheme="minorEastAsia" w:cstheme="minorBidi"/>
                <w:color w:val="auto"/>
                <w:kern w:val="2"/>
                <w:sz w:val="21"/>
                <w:szCs w:val="24"/>
                <w:lang w:val="en-US" w:eastAsia="zh-CN" w:bidi="ar-SA"/>
              </w:rPr>
            </w:pPr>
            <w:r>
              <w:rPr>
                <w:color w:val="auto"/>
              </w:rPr>
              <w:t>郑州永香园餐饮服务有限公司</w:t>
            </w:r>
          </w:p>
        </w:tc>
        <w:tc>
          <w:tcPr>
            <w:tcW w:w="4814" w:type="dxa"/>
            <w:vAlign w:val="center"/>
          </w:tcPr>
          <w:p w14:paraId="2AA427F3">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响应</w:t>
            </w:r>
          </w:p>
        </w:tc>
      </w:tr>
      <w:tr w14:paraId="61BDF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8" w:type="dxa"/>
            <w:shd w:val="clear"/>
            <w:vAlign w:val="center"/>
          </w:tcPr>
          <w:p w14:paraId="62B8CEEB">
            <w:pPr>
              <w:jc w:val="center"/>
              <w:rPr>
                <w:rFonts w:hint="default" w:asciiTheme="minorHAnsi" w:hAnsiTheme="minorHAnsi" w:eastAsiaTheme="minorEastAsia" w:cstheme="minorBidi"/>
                <w:color w:val="auto"/>
                <w:kern w:val="2"/>
                <w:sz w:val="21"/>
                <w:szCs w:val="24"/>
                <w:lang w:val="en-US" w:eastAsia="zh-CN" w:bidi="ar-SA"/>
              </w:rPr>
            </w:pPr>
            <w:r>
              <w:rPr>
                <w:color w:val="auto"/>
              </w:rPr>
              <w:t>山东鼎帮餐饮管理有限公司</w:t>
            </w:r>
          </w:p>
        </w:tc>
        <w:tc>
          <w:tcPr>
            <w:tcW w:w="4814" w:type="dxa"/>
            <w:vAlign w:val="center"/>
          </w:tcPr>
          <w:p w14:paraId="3B486E70">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响应</w:t>
            </w:r>
          </w:p>
        </w:tc>
      </w:tr>
      <w:tr w14:paraId="44E8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8" w:type="dxa"/>
            <w:shd w:val="clear"/>
            <w:vAlign w:val="center"/>
          </w:tcPr>
          <w:p w14:paraId="210DCD4E">
            <w:pPr>
              <w:jc w:val="center"/>
              <w:rPr>
                <w:rFonts w:hint="default" w:asciiTheme="minorHAnsi" w:hAnsiTheme="minorHAnsi" w:eastAsiaTheme="minorEastAsia" w:cstheme="minorBidi"/>
                <w:color w:val="auto"/>
                <w:kern w:val="2"/>
                <w:sz w:val="21"/>
                <w:szCs w:val="24"/>
                <w:lang w:val="en-US" w:eastAsia="zh-CN" w:bidi="ar-SA"/>
              </w:rPr>
            </w:pPr>
            <w:r>
              <w:rPr>
                <w:color w:val="auto"/>
              </w:rPr>
              <w:t>开封宏建餐饮服务有限公司</w:t>
            </w:r>
          </w:p>
        </w:tc>
        <w:tc>
          <w:tcPr>
            <w:tcW w:w="4814" w:type="dxa"/>
            <w:vAlign w:val="center"/>
          </w:tcPr>
          <w:p w14:paraId="388C054F">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响应</w:t>
            </w:r>
          </w:p>
        </w:tc>
      </w:tr>
      <w:tr w14:paraId="0B583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8" w:type="dxa"/>
            <w:shd w:val="clear"/>
            <w:vAlign w:val="center"/>
          </w:tcPr>
          <w:p w14:paraId="2C7F53C5">
            <w:pPr>
              <w:jc w:val="center"/>
              <w:rPr>
                <w:rFonts w:hint="default" w:asciiTheme="minorHAnsi" w:hAnsiTheme="minorHAnsi" w:eastAsiaTheme="minorEastAsia" w:cstheme="minorBidi"/>
                <w:color w:val="auto"/>
                <w:kern w:val="2"/>
                <w:sz w:val="21"/>
                <w:szCs w:val="24"/>
                <w:lang w:val="en-US" w:eastAsia="zh-CN" w:bidi="ar-SA"/>
              </w:rPr>
            </w:pPr>
            <w:r>
              <w:rPr>
                <w:color w:val="auto"/>
              </w:rPr>
              <w:t>北京百灵鸟餐饮管理有限公司</w:t>
            </w:r>
          </w:p>
        </w:tc>
        <w:tc>
          <w:tcPr>
            <w:tcW w:w="4814" w:type="dxa"/>
            <w:vAlign w:val="center"/>
          </w:tcPr>
          <w:p w14:paraId="6754F72B">
            <w:pPr>
              <w:pStyle w:val="11"/>
              <w:ind w:left="0" w:leftChars="0" w:firstLine="0" w:firstLineChars="0"/>
              <w:jc w:val="center"/>
              <w:rPr>
                <w:rFonts w:hint="eastAsia"/>
                <w:color w:val="auto"/>
                <w:sz w:val="21"/>
                <w:szCs w:val="21"/>
                <w:vertAlign w:val="baseline"/>
                <w:lang w:val="en-US" w:eastAsia="zh-CN"/>
              </w:rPr>
            </w:pPr>
            <w:r>
              <w:rPr>
                <w:rFonts w:hint="eastAsia"/>
                <w:color w:val="auto"/>
                <w:sz w:val="21"/>
                <w:szCs w:val="21"/>
                <w:vertAlign w:val="baseline"/>
                <w:lang w:val="en-US" w:eastAsia="zh-CN"/>
              </w:rPr>
              <w:t>响应</w:t>
            </w:r>
          </w:p>
        </w:tc>
      </w:tr>
      <w:tr w14:paraId="39B01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8" w:type="dxa"/>
            <w:shd w:val="clear"/>
            <w:vAlign w:val="center"/>
          </w:tcPr>
          <w:p w14:paraId="394D6127">
            <w:pPr>
              <w:jc w:val="center"/>
              <w:rPr>
                <w:rFonts w:hint="default" w:asciiTheme="minorHAnsi" w:hAnsiTheme="minorHAnsi" w:eastAsiaTheme="minorEastAsia" w:cstheme="minorBidi"/>
                <w:color w:val="auto"/>
                <w:kern w:val="2"/>
                <w:sz w:val="21"/>
                <w:szCs w:val="24"/>
                <w:lang w:val="en-US" w:eastAsia="zh-CN" w:bidi="ar-SA"/>
              </w:rPr>
            </w:pPr>
            <w:r>
              <w:rPr>
                <w:color w:val="auto"/>
              </w:rPr>
              <w:t>马鞍山德尚餐饮管理有限公司</w:t>
            </w:r>
          </w:p>
        </w:tc>
        <w:tc>
          <w:tcPr>
            <w:tcW w:w="4814" w:type="dxa"/>
            <w:vAlign w:val="center"/>
          </w:tcPr>
          <w:p w14:paraId="7A5CD7E7">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响应</w:t>
            </w:r>
          </w:p>
        </w:tc>
      </w:tr>
    </w:tbl>
    <w:p w14:paraId="60BE311B">
      <w:pPr>
        <w:keepNext w:val="0"/>
        <w:keepLines w:val="0"/>
        <w:widowControl w:val="0"/>
        <w:numPr>
          <w:ilvl w:val="0"/>
          <w:numId w:val="2"/>
        </w:numPr>
        <w:suppressLineNumbers w:val="0"/>
        <w:pBdr>
          <w:top w:val="none" w:color="auto" w:sz="0" w:space="0"/>
          <w:left w:val="none" w:color="auto" w:sz="0" w:space="0"/>
          <w:bottom w:val="none" w:color="auto" w:sz="0" w:space="0"/>
          <w:right w:val="none" w:color="auto" w:sz="0" w:space="0"/>
        </w:pBdr>
        <w:spacing w:before="452" w:beforeAutospacing="0" w:after="0" w:afterAutospacing="0" w:line="440" w:lineRule="exact"/>
        <w:ind w:right="0"/>
        <w:jc w:val="left"/>
        <w:rPr>
          <w:rFonts w:hint="eastAsia" w:ascii="宋体" w:hAnsi="宋体" w:eastAsia="宋体" w:cs="宋体"/>
          <w:b w:val="0"/>
          <w:bCs w:val="0"/>
          <w:i w:val="0"/>
          <w:iCs w:val="0"/>
          <w:color w:val="auto"/>
          <w:kern w:val="0"/>
          <w:sz w:val="21"/>
          <w:szCs w:val="21"/>
          <w:u w:val="none"/>
          <w:shd w:val="clear" w:fill="FFFFFF"/>
          <w:lang w:val="en-US" w:eastAsia="zh-CN" w:bidi="ar"/>
        </w:rPr>
      </w:pPr>
      <w:r>
        <w:rPr>
          <w:rFonts w:hint="eastAsia" w:ascii="宋体" w:hAnsi="宋体" w:eastAsia="宋体" w:cs="宋体"/>
          <w:b w:val="0"/>
          <w:bCs w:val="0"/>
          <w:i w:val="0"/>
          <w:iCs w:val="0"/>
          <w:color w:val="auto"/>
          <w:kern w:val="0"/>
          <w:sz w:val="21"/>
          <w:szCs w:val="21"/>
          <w:u w:val="none"/>
          <w:shd w:val="clear" w:fill="FFFFFF"/>
          <w:lang w:val="en-US" w:eastAsia="zh-CN" w:bidi="ar"/>
        </w:rPr>
        <w:t>否决投标情况及原因：</w:t>
      </w:r>
    </w:p>
    <w:p w14:paraId="0B460C11">
      <w:pPr>
        <w:pStyle w:val="11"/>
        <w:ind w:left="0" w:leftChars="0" w:firstLine="420" w:firstLineChars="200"/>
        <w:rPr>
          <w:rFonts w:hint="default" w:ascii="宋体" w:hAnsi="宋体" w:eastAsia="宋体" w:cs="宋体"/>
          <w:b w:val="0"/>
          <w:bCs w:val="0"/>
          <w:i w:val="0"/>
          <w:iCs w:val="0"/>
          <w:color w:val="auto"/>
          <w:kern w:val="0"/>
          <w:sz w:val="21"/>
          <w:szCs w:val="21"/>
          <w:u w:val="none"/>
          <w:shd w:val="clear" w:fill="FFFFFF"/>
          <w:lang w:val="en-US" w:eastAsia="zh-CN" w:bidi="ar"/>
        </w:rPr>
      </w:pPr>
      <w:r>
        <w:rPr>
          <w:rFonts w:hint="default" w:ascii="宋体" w:hAnsi="宋体" w:eastAsia="宋体" w:cs="宋体"/>
          <w:b w:val="0"/>
          <w:bCs w:val="0"/>
          <w:i w:val="0"/>
          <w:iCs w:val="0"/>
          <w:color w:val="auto"/>
          <w:kern w:val="0"/>
          <w:sz w:val="21"/>
          <w:szCs w:val="21"/>
          <w:u w:val="none"/>
          <w:shd w:val="clear" w:fill="FFFFFF"/>
          <w:lang w:val="en-US" w:eastAsia="zh-CN" w:bidi="ar"/>
        </w:rPr>
        <w:t>开封林元餐饮管理有限公司缺少托管项目业绩业主单位综合履约评价；河南环亚餐饮管理有限公司缺少托管项目业绩业主单位综合履约评价和结果公告网页版查询截图；河南嗨煮艺餐饮管理有限公司缺少2025年以来连续6个月缴纳税收和社会保障资金证明；河南国凯餐饮服务有限公司服务要求响应与偏差不符合招标文件要求;郑州甄香餐饮管理有限公司缺少2025年以来连续6个月依法缴纳税收证明材料;开封市森惠敏餐饮服务有限公司缺少2025年以来连续6个月缴纳税收证明材料;河南香香餐饮管理有限公司缺少2025年以来连续6个月缴纳税收证明材料。</w:t>
      </w:r>
    </w:p>
    <w:p w14:paraId="4878B256">
      <w:pPr>
        <w:pStyle w:val="11"/>
        <w:ind w:left="0" w:leftChars="0" w:firstLine="0" w:firstLineChars="0"/>
        <w:rPr>
          <w:rFonts w:hint="default" w:ascii="宋体" w:hAnsi="宋体" w:eastAsia="宋体" w:cs="宋体"/>
          <w:b w:val="0"/>
          <w:bCs w:val="0"/>
          <w:i w:val="0"/>
          <w:iCs w:val="0"/>
          <w:color w:val="auto"/>
          <w:kern w:val="0"/>
          <w:sz w:val="21"/>
          <w:szCs w:val="21"/>
          <w:u w:val="none"/>
          <w:shd w:val="clear" w:fill="FFFFFF"/>
          <w:lang w:val="en-US" w:eastAsia="zh-CN" w:bidi="ar"/>
        </w:rPr>
      </w:pPr>
      <w:r>
        <w:rPr>
          <w:rFonts w:hint="default" w:ascii="宋体" w:hAnsi="宋体" w:eastAsia="宋体" w:cs="宋体"/>
          <w:b w:val="0"/>
          <w:bCs w:val="0"/>
          <w:i w:val="0"/>
          <w:iCs w:val="0"/>
          <w:color w:val="auto"/>
          <w:kern w:val="0"/>
          <w:sz w:val="21"/>
          <w:szCs w:val="21"/>
          <w:u w:val="none"/>
          <w:shd w:val="clear" w:fill="FFFFFF"/>
          <w:lang w:val="en-US" w:eastAsia="zh-CN" w:bidi="ar"/>
        </w:rPr>
        <w:t>7、所有投标人综合标评分情况：无。</w:t>
      </w:r>
    </w:p>
    <w:p w14:paraId="3CBBBCC0">
      <w:pPr>
        <w:pStyle w:val="11"/>
        <w:ind w:left="0" w:leftChars="0" w:firstLine="0" w:firstLineChars="0"/>
        <w:rPr>
          <w:rFonts w:hint="default" w:ascii="宋体" w:hAnsi="宋体" w:eastAsia="宋体" w:cs="宋体"/>
          <w:b w:val="0"/>
          <w:bCs w:val="0"/>
          <w:i w:val="0"/>
          <w:iCs w:val="0"/>
          <w:color w:val="auto"/>
          <w:kern w:val="0"/>
          <w:sz w:val="21"/>
          <w:szCs w:val="21"/>
          <w:u w:val="none"/>
          <w:shd w:val="clear" w:fill="FFFFFF"/>
          <w:lang w:val="en-US" w:eastAsia="zh-CN" w:bidi="ar"/>
        </w:rPr>
      </w:pPr>
      <w:r>
        <w:rPr>
          <w:rFonts w:hint="default" w:ascii="宋体" w:hAnsi="宋体" w:eastAsia="宋体" w:cs="宋体"/>
          <w:b w:val="0"/>
          <w:bCs w:val="0"/>
          <w:i w:val="0"/>
          <w:iCs w:val="0"/>
          <w:color w:val="auto"/>
          <w:kern w:val="0"/>
          <w:sz w:val="21"/>
          <w:szCs w:val="21"/>
          <w:u w:val="none"/>
          <w:shd w:val="clear" w:fill="FFFFFF"/>
          <w:lang w:val="en-US" w:eastAsia="zh-CN" w:bidi="ar"/>
        </w:rPr>
        <w:t>8、所有投标人技术标评分情况：无。</w:t>
      </w:r>
    </w:p>
    <w:p w14:paraId="4550EE36">
      <w:pPr>
        <w:pStyle w:val="11"/>
        <w:ind w:left="0" w:leftChars="0" w:firstLine="0" w:firstLineChars="0"/>
        <w:rPr>
          <w:rFonts w:hint="default" w:ascii="宋体" w:hAnsi="宋体" w:eastAsia="宋体" w:cs="宋体"/>
          <w:b w:val="0"/>
          <w:bCs w:val="0"/>
          <w:i w:val="0"/>
          <w:iCs w:val="0"/>
          <w:color w:val="auto"/>
          <w:kern w:val="0"/>
          <w:sz w:val="21"/>
          <w:szCs w:val="21"/>
          <w:u w:val="none"/>
          <w:shd w:val="clear" w:fill="FFFFFF"/>
          <w:lang w:val="en-US" w:eastAsia="zh-CN" w:bidi="ar"/>
        </w:rPr>
      </w:pPr>
      <w:r>
        <w:rPr>
          <w:rFonts w:hint="default" w:ascii="宋体" w:hAnsi="宋体" w:eastAsia="宋体" w:cs="宋体"/>
          <w:b w:val="0"/>
          <w:bCs w:val="0"/>
          <w:i w:val="0"/>
          <w:iCs w:val="0"/>
          <w:color w:val="auto"/>
          <w:kern w:val="0"/>
          <w:sz w:val="21"/>
          <w:szCs w:val="21"/>
          <w:u w:val="none"/>
          <w:shd w:val="clear" w:fill="FFFFFF"/>
          <w:lang w:val="en-US" w:eastAsia="zh-CN" w:bidi="ar"/>
        </w:rPr>
        <w:t>9、所有投标人总得分情况：无。</w:t>
      </w:r>
    </w:p>
    <w:p w14:paraId="36CE6733">
      <w:pPr>
        <w:pStyle w:val="11"/>
        <w:ind w:left="0" w:leftChars="0" w:firstLine="0" w:firstLineChars="0"/>
        <w:rPr>
          <w:rFonts w:hint="default"/>
          <w:color w:val="auto"/>
          <w:sz w:val="21"/>
          <w:szCs w:val="21"/>
          <w:lang w:val="en-US" w:eastAsia="zh-CN"/>
        </w:rPr>
      </w:pPr>
      <w:r>
        <w:rPr>
          <w:rFonts w:hint="default"/>
          <w:color w:val="auto"/>
          <w:sz w:val="21"/>
          <w:szCs w:val="21"/>
          <w:lang w:val="en-US" w:eastAsia="zh-CN"/>
        </w:rPr>
        <w:t>五、招标文件规定公示的其他内容</w:t>
      </w:r>
    </w:p>
    <w:p w14:paraId="4E62F83A">
      <w:pPr>
        <w:pStyle w:val="11"/>
        <w:ind w:left="0" w:leftChars="0" w:firstLine="0" w:firstLineChars="0"/>
        <w:rPr>
          <w:rFonts w:hint="eastAsia"/>
          <w:color w:val="auto"/>
          <w:sz w:val="21"/>
          <w:szCs w:val="21"/>
          <w:lang w:val="en-US" w:eastAsia="zh-CN"/>
        </w:rPr>
      </w:pPr>
      <w:r>
        <w:rPr>
          <w:rFonts w:hint="eastAsia"/>
          <w:color w:val="auto"/>
          <w:sz w:val="21"/>
          <w:szCs w:val="21"/>
          <w:lang w:val="en-US" w:eastAsia="zh-CN"/>
        </w:rPr>
        <w:t>无</w:t>
      </w:r>
    </w:p>
    <w:p w14:paraId="408D7078">
      <w:pPr>
        <w:pStyle w:val="11"/>
        <w:ind w:left="0" w:leftChars="0" w:firstLine="0" w:firstLineChars="0"/>
        <w:rPr>
          <w:rFonts w:hint="eastAsia"/>
          <w:color w:val="auto"/>
          <w:sz w:val="21"/>
          <w:szCs w:val="21"/>
          <w:lang w:val="en-US" w:eastAsia="zh-CN"/>
        </w:rPr>
      </w:pPr>
      <w:r>
        <w:rPr>
          <w:rFonts w:hint="eastAsia"/>
          <w:color w:val="auto"/>
          <w:sz w:val="21"/>
          <w:szCs w:val="21"/>
          <w:lang w:val="en-US" w:eastAsia="zh-CN"/>
        </w:rPr>
        <w:t>六、公示时间</w:t>
      </w:r>
    </w:p>
    <w:p w14:paraId="2683ACC8">
      <w:pPr>
        <w:pStyle w:val="11"/>
        <w:ind w:left="0" w:leftChars="0" w:firstLine="0" w:firstLineChars="0"/>
        <w:rPr>
          <w:rFonts w:hint="eastAsia"/>
          <w:color w:val="auto"/>
          <w:sz w:val="21"/>
          <w:szCs w:val="21"/>
          <w:lang w:val="en-US" w:eastAsia="zh-CN"/>
        </w:rPr>
      </w:pPr>
      <w:r>
        <w:rPr>
          <w:rFonts w:hint="eastAsia"/>
          <w:color w:val="auto"/>
          <w:sz w:val="21"/>
          <w:szCs w:val="21"/>
          <w:lang w:val="en-US" w:eastAsia="zh-CN"/>
        </w:rPr>
        <w:t>2025年8月23日至2025年8月25日。</w:t>
      </w:r>
    </w:p>
    <w:p w14:paraId="3C09AEE5">
      <w:pPr>
        <w:pStyle w:val="11"/>
        <w:ind w:left="0" w:leftChars="0" w:firstLine="0" w:firstLineChars="0"/>
        <w:rPr>
          <w:rFonts w:hint="eastAsia"/>
          <w:color w:val="auto"/>
          <w:sz w:val="21"/>
          <w:szCs w:val="21"/>
          <w:lang w:val="en-US" w:eastAsia="zh-CN"/>
        </w:rPr>
      </w:pPr>
      <w:r>
        <w:rPr>
          <w:rFonts w:hint="eastAsia"/>
          <w:color w:val="auto"/>
          <w:sz w:val="21"/>
          <w:szCs w:val="21"/>
          <w:lang w:val="en-US" w:eastAsia="zh-CN"/>
        </w:rPr>
        <w:t>七、发布媒介</w:t>
      </w:r>
    </w:p>
    <w:p w14:paraId="1E9BB0CA">
      <w:pPr>
        <w:pStyle w:val="11"/>
        <w:ind w:left="0" w:leftChars="0" w:firstLine="0" w:firstLineChars="0"/>
        <w:rPr>
          <w:rFonts w:hint="eastAsia"/>
          <w:color w:val="auto"/>
          <w:sz w:val="21"/>
          <w:szCs w:val="21"/>
          <w:lang w:val="en-US" w:eastAsia="zh-CN"/>
        </w:rPr>
      </w:pPr>
      <w:r>
        <w:rPr>
          <w:rFonts w:hint="eastAsia"/>
          <w:color w:val="auto"/>
          <w:sz w:val="21"/>
          <w:szCs w:val="21"/>
          <w:lang w:val="en-US" w:eastAsia="zh-CN"/>
        </w:rPr>
        <w:t>本次公示在</w:t>
      </w:r>
      <w:r>
        <w:rPr>
          <w:rFonts w:hint="eastAsia" w:ascii="等线"/>
          <w:b w:val="0"/>
          <w:bCs w:val="0"/>
          <w:color w:val="auto"/>
          <w:kern w:val="2"/>
          <w:sz w:val="21"/>
          <w:szCs w:val="21"/>
          <w:lang w:val="en-US" w:bidi="ar-SA"/>
        </w:rPr>
        <w:t>《河南省政府采购网》、《开封市公共资源交易信息网》</w:t>
      </w:r>
      <w:r>
        <w:rPr>
          <w:rFonts w:hint="eastAsia"/>
          <w:color w:val="auto"/>
          <w:sz w:val="21"/>
          <w:szCs w:val="21"/>
          <w:lang w:val="en-US" w:eastAsia="zh-CN"/>
        </w:rPr>
        <w:t>上发布。</w:t>
      </w:r>
    </w:p>
    <w:p w14:paraId="1DD6C704">
      <w:pPr>
        <w:pStyle w:val="11"/>
        <w:ind w:left="0" w:leftChars="0" w:firstLine="0" w:firstLineChars="0"/>
        <w:rPr>
          <w:rFonts w:hint="eastAsia"/>
          <w:color w:val="auto"/>
          <w:sz w:val="21"/>
          <w:szCs w:val="21"/>
          <w:lang w:val="en-US" w:eastAsia="zh-CN"/>
        </w:rPr>
      </w:pPr>
      <w:r>
        <w:rPr>
          <w:rFonts w:hint="eastAsia"/>
          <w:color w:val="auto"/>
          <w:sz w:val="21"/>
          <w:szCs w:val="21"/>
          <w:lang w:val="en-US" w:eastAsia="zh-CN"/>
        </w:rPr>
        <w:t>八、提出异议的渠道和方式</w:t>
      </w:r>
    </w:p>
    <w:p w14:paraId="77733A4B">
      <w:pPr>
        <w:pStyle w:val="11"/>
        <w:keepNext w:val="0"/>
        <w:keepLines w:val="0"/>
        <w:pageBreakBefore w:val="0"/>
        <w:kinsoku/>
        <w:wordWrap/>
        <w:overflowPunct/>
        <w:topLinePunct w:val="0"/>
        <w:autoSpaceDE/>
        <w:autoSpaceDN/>
        <w:bidi w:val="0"/>
        <w:adjustRightInd/>
        <w:snapToGrid/>
        <w:spacing w:after="0"/>
        <w:ind w:left="0" w:leftChars="0" w:firstLine="0" w:firstLineChars="0"/>
        <w:textAlignment w:val="auto"/>
        <w:rPr>
          <w:rFonts w:hint="eastAsia"/>
          <w:color w:val="auto"/>
          <w:sz w:val="21"/>
          <w:szCs w:val="21"/>
          <w:lang w:val="en-US" w:eastAsia="zh-CN"/>
        </w:rPr>
      </w:pPr>
      <w:r>
        <w:rPr>
          <w:rFonts w:hint="eastAsia"/>
          <w:color w:val="auto"/>
          <w:sz w:val="21"/>
          <w:szCs w:val="21"/>
          <w:lang w:val="en-US" w:eastAsia="zh-CN"/>
        </w:rPr>
        <w:t xml:space="preserve">根据汴公管办（2020）13号文规定，若投标人对上述结果有异议，可在公示期内在开封市公共资源交易信息网线上向招标人提出异议，逾期将不再受理，招标人应当自收到异议之日起3日内作出答复,若异议人对答复仍有异议或者招标人未在规定的时间内作出答复的，异议人可在公示之日起10日内（异议答复期间不计算在内）在开封市公共资源交易信息网线上提出投诉。（在开封市公共资源交易信息网站重要文件栏中有工程建设项目异议、投诉文本格式及要求）。 </w:t>
      </w:r>
    </w:p>
    <w:p w14:paraId="45E770F2">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leftChars="0" w:right="0" w:firstLine="0" w:firstLineChars="0"/>
        <w:jc w:val="left"/>
        <w:textAlignment w:val="auto"/>
        <w:rPr>
          <w:rFonts w:hint="eastAsia" w:ascii="宋体" w:hAnsi="宋体" w:eastAsia="宋体" w:cs="宋体"/>
          <w:b/>
          <w:bCs/>
          <w:i w:val="0"/>
          <w:iCs w:val="0"/>
          <w:color w:val="auto"/>
          <w:kern w:val="0"/>
          <w:sz w:val="21"/>
          <w:szCs w:val="21"/>
          <w:u w:val="none"/>
          <w:shd w:val="clear" w:fill="FFFFFF"/>
          <w:lang w:val="en-US" w:eastAsia="zh-CN" w:bidi="ar"/>
        </w:rPr>
      </w:pPr>
      <w:r>
        <w:rPr>
          <w:rFonts w:hint="eastAsia" w:ascii="宋体" w:hAnsi="宋体" w:eastAsia="宋体" w:cs="宋体"/>
          <w:b/>
          <w:bCs/>
          <w:i w:val="0"/>
          <w:iCs w:val="0"/>
          <w:color w:val="auto"/>
          <w:kern w:val="0"/>
          <w:sz w:val="21"/>
          <w:szCs w:val="21"/>
          <w:u w:val="none"/>
          <w:shd w:val="clear" w:fill="FFFFFF"/>
          <w:lang w:val="en-US" w:eastAsia="zh-CN" w:bidi="ar"/>
        </w:rPr>
        <w:t>联系方式</w:t>
      </w:r>
    </w:p>
    <w:p w14:paraId="14D459AC">
      <w:pPr>
        <w:pStyle w:val="3"/>
        <w:spacing w:line="360" w:lineRule="auto"/>
        <w:rPr>
          <w:b w:val="0"/>
          <w:bCs w:val="0"/>
          <w:color w:val="auto"/>
          <w:kern w:val="2"/>
          <w:lang w:val="en-US" w:bidi="ar-SA"/>
        </w:rPr>
      </w:pPr>
      <w:r>
        <w:rPr>
          <w:b w:val="0"/>
          <w:bCs w:val="0"/>
          <w:color w:val="auto"/>
          <w:kern w:val="2"/>
          <w:lang w:val="en-US" w:bidi="ar-SA"/>
        </w:rPr>
        <w:t>1.采购人信息</w:t>
      </w:r>
    </w:p>
    <w:p w14:paraId="4E495F7B">
      <w:pPr>
        <w:pStyle w:val="3"/>
        <w:spacing w:line="360" w:lineRule="auto"/>
        <w:rPr>
          <w:b w:val="0"/>
          <w:bCs w:val="0"/>
          <w:color w:val="auto"/>
          <w:kern w:val="2"/>
          <w:lang w:val="en-US" w:bidi="ar-SA"/>
        </w:rPr>
      </w:pPr>
      <w:r>
        <w:rPr>
          <w:rFonts w:hint="eastAsia"/>
          <w:b w:val="0"/>
          <w:bCs w:val="0"/>
          <w:color w:val="auto"/>
          <w:kern w:val="2"/>
          <w:lang w:val="en-US" w:bidi="ar-SA"/>
        </w:rPr>
        <w:t>名称：开封市祥符区教育体育局</w:t>
      </w:r>
    </w:p>
    <w:p w14:paraId="2F802C08">
      <w:pPr>
        <w:pStyle w:val="3"/>
        <w:spacing w:line="360" w:lineRule="auto"/>
        <w:rPr>
          <w:b w:val="0"/>
          <w:bCs w:val="0"/>
          <w:color w:val="auto"/>
          <w:kern w:val="2"/>
          <w:lang w:val="en-US" w:bidi="ar-SA"/>
        </w:rPr>
      </w:pPr>
      <w:r>
        <w:rPr>
          <w:rFonts w:hint="eastAsia"/>
          <w:b w:val="0"/>
          <w:bCs w:val="0"/>
          <w:color w:val="auto"/>
          <w:kern w:val="2"/>
          <w:lang w:val="en-US" w:bidi="ar-SA"/>
        </w:rPr>
        <w:t>地</w:t>
      </w:r>
      <w:r>
        <w:rPr>
          <w:b w:val="0"/>
          <w:bCs w:val="0"/>
          <w:color w:val="auto"/>
          <w:kern w:val="2"/>
          <w:lang w:val="en-US" w:bidi="ar-SA"/>
        </w:rPr>
        <w:t xml:space="preserve"> 址：河南省开封市祥符区县府南街83号</w:t>
      </w:r>
    </w:p>
    <w:p w14:paraId="4751F059">
      <w:pPr>
        <w:pStyle w:val="3"/>
        <w:spacing w:line="360" w:lineRule="auto"/>
        <w:rPr>
          <w:b w:val="0"/>
          <w:bCs w:val="0"/>
          <w:color w:val="auto"/>
          <w:kern w:val="2"/>
          <w:lang w:val="en-US" w:bidi="ar-SA"/>
        </w:rPr>
      </w:pPr>
      <w:r>
        <w:rPr>
          <w:rFonts w:hint="eastAsia"/>
          <w:b w:val="0"/>
          <w:bCs w:val="0"/>
          <w:color w:val="auto"/>
          <w:kern w:val="2"/>
          <w:lang w:val="en-US" w:bidi="ar-SA"/>
        </w:rPr>
        <w:t>联系人：赵先生</w:t>
      </w:r>
    </w:p>
    <w:p w14:paraId="27ACBEAA">
      <w:pPr>
        <w:pStyle w:val="3"/>
        <w:spacing w:line="360" w:lineRule="auto"/>
        <w:rPr>
          <w:b w:val="0"/>
          <w:bCs w:val="0"/>
          <w:color w:val="auto"/>
          <w:kern w:val="2"/>
          <w:lang w:val="en-US" w:bidi="ar-SA"/>
        </w:rPr>
      </w:pPr>
      <w:r>
        <w:rPr>
          <w:rFonts w:hint="eastAsia"/>
          <w:b w:val="0"/>
          <w:bCs w:val="0"/>
          <w:color w:val="auto"/>
          <w:kern w:val="2"/>
          <w:lang w:val="en-US" w:bidi="ar-SA"/>
        </w:rPr>
        <w:t>联系方式：0371-22720369</w:t>
      </w:r>
    </w:p>
    <w:p w14:paraId="7A62A80F">
      <w:pPr>
        <w:pStyle w:val="3"/>
        <w:spacing w:line="360" w:lineRule="auto"/>
        <w:rPr>
          <w:rFonts w:hint="eastAsia"/>
          <w:b w:val="0"/>
          <w:color w:val="auto"/>
        </w:rPr>
      </w:pPr>
      <w:r>
        <w:rPr>
          <w:rFonts w:hint="eastAsia"/>
          <w:b w:val="0"/>
          <w:color w:val="auto"/>
        </w:rPr>
        <w:t xml:space="preserve"> 2、</w:t>
      </w:r>
      <w:r>
        <w:rPr>
          <w:rFonts w:hint="eastAsia"/>
          <w:b w:val="0"/>
          <w:color w:val="auto"/>
          <w:lang w:val="en-US"/>
        </w:rPr>
        <w:t>采购</w:t>
      </w:r>
      <w:r>
        <w:rPr>
          <w:rFonts w:hint="eastAsia"/>
          <w:b w:val="0"/>
          <w:color w:val="auto"/>
        </w:rPr>
        <w:t>代理机构信息</w:t>
      </w:r>
    </w:p>
    <w:p w14:paraId="72193D6E">
      <w:pPr>
        <w:pStyle w:val="2"/>
        <w:spacing w:line="500" w:lineRule="exact"/>
        <w:ind w:right="1603"/>
        <w:jc w:val="both"/>
        <w:rPr>
          <w:b w:val="0"/>
          <w:bCs w:val="0"/>
          <w:color w:val="auto"/>
          <w:sz w:val="21"/>
          <w:szCs w:val="21"/>
          <w:lang w:val="en-US"/>
        </w:rPr>
      </w:pPr>
      <w:bookmarkStart w:id="0" w:name="第二章_投标人须知"/>
      <w:bookmarkEnd w:id="0"/>
      <w:r>
        <w:rPr>
          <w:rFonts w:hint="eastAsia"/>
          <w:b w:val="0"/>
          <w:bCs w:val="0"/>
          <w:color w:val="auto"/>
          <w:sz w:val="21"/>
          <w:szCs w:val="21"/>
          <w:lang w:val="en-US"/>
        </w:rPr>
        <w:t>名称：河南诚和顺工程管理服务有限公司</w:t>
      </w:r>
    </w:p>
    <w:p w14:paraId="56AEBF53">
      <w:pPr>
        <w:pStyle w:val="2"/>
        <w:spacing w:line="500" w:lineRule="exact"/>
        <w:ind w:right="1603"/>
        <w:jc w:val="both"/>
        <w:rPr>
          <w:b w:val="0"/>
          <w:bCs w:val="0"/>
          <w:color w:val="auto"/>
          <w:sz w:val="21"/>
          <w:szCs w:val="21"/>
          <w:lang w:val="en-US"/>
        </w:rPr>
      </w:pPr>
      <w:r>
        <w:rPr>
          <w:rFonts w:hint="eastAsia"/>
          <w:b w:val="0"/>
          <w:bCs w:val="0"/>
          <w:color w:val="auto"/>
          <w:sz w:val="21"/>
          <w:szCs w:val="21"/>
          <w:lang w:val="en-US"/>
        </w:rPr>
        <w:t>地址：开封市祥符区青年路北段</w:t>
      </w:r>
      <w:r>
        <w:rPr>
          <w:b w:val="0"/>
          <w:bCs w:val="0"/>
          <w:color w:val="auto"/>
          <w:sz w:val="21"/>
          <w:szCs w:val="21"/>
          <w:lang w:val="en-US"/>
        </w:rPr>
        <w:t>602号</w:t>
      </w:r>
    </w:p>
    <w:p w14:paraId="74743660">
      <w:pPr>
        <w:pStyle w:val="2"/>
        <w:spacing w:line="500" w:lineRule="exact"/>
        <w:ind w:right="1603"/>
        <w:jc w:val="both"/>
        <w:rPr>
          <w:b w:val="0"/>
          <w:bCs w:val="0"/>
          <w:color w:val="auto"/>
          <w:sz w:val="21"/>
          <w:szCs w:val="21"/>
          <w:lang w:val="en-US"/>
        </w:rPr>
      </w:pPr>
      <w:r>
        <w:rPr>
          <w:rFonts w:hint="eastAsia"/>
          <w:b w:val="0"/>
          <w:bCs w:val="0"/>
          <w:color w:val="auto"/>
          <w:sz w:val="21"/>
          <w:szCs w:val="21"/>
          <w:lang w:val="en-US"/>
        </w:rPr>
        <w:t>联系人：邢女士</w:t>
      </w:r>
    </w:p>
    <w:p w14:paraId="770A28CB">
      <w:pPr>
        <w:pStyle w:val="2"/>
        <w:spacing w:line="500" w:lineRule="exact"/>
        <w:ind w:right="1603"/>
        <w:jc w:val="both"/>
        <w:rPr>
          <w:rFonts w:hint="eastAsia"/>
          <w:b w:val="0"/>
          <w:bCs w:val="0"/>
          <w:color w:val="auto"/>
          <w:sz w:val="21"/>
          <w:szCs w:val="21"/>
          <w:lang w:val="en-US"/>
        </w:rPr>
      </w:pPr>
      <w:r>
        <w:rPr>
          <w:rFonts w:hint="eastAsia"/>
          <w:b w:val="0"/>
          <w:bCs w:val="0"/>
          <w:color w:val="auto"/>
          <w:sz w:val="21"/>
          <w:szCs w:val="21"/>
          <w:lang w:val="en-US"/>
        </w:rPr>
        <w:t>联系方式：</w:t>
      </w:r>
      <w:r>
        <w:rPr>
          <w:b w:val="0"/>
          <w:bCs w:val="0"/>
          <w:color w:val="auto"/>
          <w:sz w:val="21"/>
          <w:szCs w:val="21"/>
          <w:lang w:val="en-US"/>
        </w:rPr>
        <w:t>0371-23331222</w:t>
      </w:r>
    </w:p>
    <w:p w14:paraId="2D2885A6">
      <w:pPr>
        <w:widowControl/>
        <w:shd w:val="clear" w:color="auto" w:fill="FFFFFF"/>
        <w:spacing w:line="360" w:lineRule="auto"/>
        <w:rPr>
          <w:b w:val="0"/>
          <w:bCs w:val="0"/>
          <w:color w:val="auto"/>
          <w:sz w:val="24"/>
          <w:szCs w:val="24"/>
        </w:rPr>
      </w:pPr>
      <w:r>
        <w:rPr>
          <w:rFonts w:hint="eastAsia"/>
          <w:b w:val="0"/>
          <w:bCs w:val="0"/>
          <w:color w:val="auto"/>
          <w:sz w:val="21"/>
          <w:szCs w:val="21"/>
        </w:rPr>
        <w:t>3、</w:t>
      </w:r>
      <w:r>
        <w:rPr>
          <w:rFonts w:hint="eastAsia"/>
          <w:b w:val="0"/>
          <w:bCs w:val="0"/>
          <w:color w:val="auto"/>
          <w:sz w:val="24"/>
          <w:szCs w:val="24"/>
        </w:rPr>
        <w:t>项目联系方式</w:t>
      </w:r>
    </w:p>
    <w:p w14:paraId="11D61E9E">
      <w:pPr>
        <w:pStyle w:val="2"/>
        <w:spacing w:line="500" w:lineRule="exact"/>
        <w:ind w:right="1603"/>
        <w:jc w:val="both"/>
        <w:rPr>
          <w:b w:val="0"/>
          <w:bCs w:val="0"/>
          <w:color w:val="auto"/>
          <w:sz w:val="21"/>
          <w:szCs w:val="21"/>
          <w:lang w:val="en-US"/>
        </w:rPr>
      </w:pPr>
      <w:r>
        <w:rPr>
          <w:rFonts w:hint="eastAsia"/>
          <w:b w:val="0"/>
          <w:bCs w:val="0"/>
          <w:color w:val="auto"/>
          <w:sz w:val="21"/>
          <w:szCs w:val="21"/>
          <w:lang w:val="en-US"/>
        </w:rPr>
        <w:t>联系人：邢女士</w:t>
      </w:r>
    </w:p>
    <w:p w14:paraId="5AEFB6FB">
      <w:pPr>
        <w:pStyle w:val="2"/>
        <w:spacing w:line="500" w:lineRule="exact"/>
        <w:ind w:right="1603"/>
        <w:jc w:val="both"/>
        <w:rPr>
          <w:rFonts w:hint="eastAsia"/>
          <w:b w:val="0"/>
          <w:bCs w:val="0"/>
          <w:color w:val="auto"/>
          <w:sz w:val="21"/>
          <w:szCs w:val="21"/>
          <w:lang w:val="en-US"/>
        </w:rPr>
      </w:pPr>
      <w:r>
        <w:rPr>
          <w:rFonts w:hint="eastAsia"/>
          <w:b w:val="0"/>
          <w:bCs w:val="0"/>
          <w:color w:val="auto"/>
          <w:sz w:val="21"/>
          <w:szCs w:val="21"/>
          <w:lang w:val="en-US"/>
        </w:rPr>
        <w:t>联系方式：</w:t>
      </w:r>
      <w:r>
        <w:rPr>
          <w:b w:val="0"/>
          <w:bCs w:val="0"/>
          <w:color w:val="auto"/>
          <w:sz w:val="21"/>
          <w:szCs w:val="21"/>
          <w:lang w:val="en-US"/>
        </w:rPr>
        <w:t>0371-23331222</w:t>
      </w:r>
    </w:p>
    <w:p w14:paraId="4C6590E3">
      <w:pPr>
        <w:pStyle w:val="11"/>
        <w:ind w:left="0" w:leftChars="0" w:firstLine="0" w:firstLineChars="0"/>
        <w:rPr>
          <w:rFonts w:hint="eastAsia"/>
          <w:color w:val="auto"/>
          <w:lang w:val="en-US" w:eastAsia="zh-CN"/>
        </w:rPr>
      </w:pPr>
    </w:p>
    <w:p w14:paraId="7345AD56">
      <w:pPr>
        <w:pStyle w:val="11"/>
        <w:ind w:left="0" w:leftChars="0" w:firstLine="0" w:firstLineChars="0"/>
        <w:rPr>
          <w:rFonts w:hint="default"/>
          <w:color w:val="auto"/>
          <w:lang w:val="en-US" w:eastAsia="zh-CN"/>
        </w:rPr>
      </w:pPr>
    </w:p>
    <w:p w14:paraId="10FF0FC9">
      <w:pPr>
        <w:pStyle w:val="11"/>
        <w:rPr>
          <w:rFonts w:hint="default"/>
          <w:color w:val="auto"/>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556D9D"/>
    <w:multiLevelType w:val="singleLevel"/>
    <w:tmpl w:val="AC556D9D"/>
    <w:lvl w:ilvl="0" w:tentative="0">
      <w:start w:val="6"/>
      <w:numFmt w:val="decimal"/>
      <w:suff w:val="nothing"/>
      <w:lvlText w:val="%1、"/>
      <w:lvlJc w:val="left"/>
    </w:lvl>
  </w:abstractNum>
  <w:abstractNum w:abstractNumId="1">
    <w:nsid w:val="D37A3CD3"/>
    <w:multiLevelType w:val="singleLevel"/>
    <w:tmpl w:val="D37A3CD3"/>
    <w:lvl w:ilvl="0" w:tentative="0">
      <w:start w:val="2"/>
      <w:numFmt w:val="decimal"/>
      <w:suff w:val="nothing"/>
      <w:lvlText w:val="%1、"/>
      <w:lvlJc w:val="left"/>
    </w:lvl>
  </w:abstractNum>
  <w:abstractNum w:abstractNumId="2">
    <w:nsid w:val="35EC3810"/>
    <w:multiLevelType w:val="singleLevel"/>
    <w:tmpl w:val="35EC3810"/>
    <w:lvl w:ilvl="0" w:tentative="0">
      <w:start w:val="9"/>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5438B"/>
    <w:rsid w:val="00BC69BA"/>
    <w:rsid w:val="00EB7E60"/>
    <w:rsid w:val="012A6BDB"/>
    <w:rsid w:val="01C34939"/>
    <w:rsid w:val="01D9415D"/>
    <w:rsid w:val="02C31E14"/>
    <w:rsid w:val="04610B65"/>
    <w:rsid w:val="05195C41"/>
    <w:rsid w:val="056B77C2"/>
    <w:rsid w:val="09187C60"/>
    <w:rsid w:val="0A6749FB"/>
    <w:rsid w:val="0A8A693C"/>
    <w:rsid w:val="0AAC13B6"/>
    <w:rsid w:val="0B550CF8"/>
    <w:rsid w:val="0C347E45"/>
    <w:rsid w:val="0DF26CD2"/>
    <w:rsid w:val="0FE92EBC"/>
    <w:rsid w:val="12DB5F87"/>
    <w:rsid w:val="159B59C3"/>
    <w:rsid w:val="195E657F"/>
    <w:rsid w:val="19C37774"/>
    <w:rsid w:val="20AA6F98"/>
    <w:rsid w:val="21DB238E"/>
    <w:rsid w:val="22857CBD"/>
    <w:rsid w:val="25987D07"/>
    <w:rsid w:val="26E56F7C"/>
    <w:rsid w:val="285C326E"/>
    <w:rsid w:val="28EE0097"/>
    <w:rsid w:val="29B118F8"/>
    <w:rsid w:val="2AC84BEB"/>
    <w:rsid w:val="2B2160A9"/>
    <w:rsid w:val="2B5265F7"/>
    <w:rsid w:val="2B9D6077"/>
    <w:rsid w:val="2C041C52"/>
    <w:rsid w:val="2D1B5B53"/>
    <w:rsid w:val="2E1C0A01"/>
    <w:rsid w:val="2E220AB6"/>
    <w:rsid w:val="2F843F32"/>
    <w:rsid w:val="2FAC1896"/>
    <w:rsid w:val="31582369"/>
    <w:rsid w:val="31C12394"/>
    <w:rsid w:val="31C758DC"/>
    <w:rsid w:val="323F1C36"/>
    <w:rsid w:val="34586FDF"/>
    <w:rsid w:val="348A1163"/>
    <w:rsid w:val="34AD3E5E"/>
    <w:rsid w:val="34D643A8"/>
    <w:rsid w:val="35700359"/>
    <w:rsid w:val="36323860"/>
    <w:rsid w:val="364517E5"/>
    <w:rsid w:val="37661A13"/>
    <w:rsid w:val="388303A3"/>
    <w:rsid w:val="3DEE3EA0"/>
    <w:rsid w:val="41AF045B"/>
    <w:rsid w:val="41E94AFC"/>
    <w:rsid w:val="42ED123B"/>
    <w:rsid w:val="435B43F6"/>
    <w:rsid w:val="44C71617"/>
    <w:rsid w:val="451A3F70"/>
    <w:rsid w:val="46024FFD"/>
    <w:rsid w:val="46144D30"/>
    <w:rsid w:val="46FA5CD4"/>
    <w:rsid w:val="490368A4"/>
    <w:rsid w:val="49443B38"/>
    <w:rsid w:val="498B355B"/>
    <w:rsid w:val="4AD625B4"/>
    <w:rsid w:val="4B052E99"/>
    <w:rsid w:val="4B3774F7"/>
    <w:rsid w:val="4BF76C86"/>
    <w:rsid w:val="4D20220D"/>
    <w:rsid w:val="4F4D6F94"/>
    <w:rsid w:val="5120188F"/>
    <w:rsid w:val="516C5A20"/>
    <w:rsid w:val="520A0C69"/>
    <w:rsid w:val="524A0A75"/>
    <w:rsid w:val="5348624F"/>
    <w:rsid w:val="538C23AA"/>
    <w:rsid w:val="5640122A"/>
    <w:rsid w:val="574B681C"/>
    <w:rsid w:val="57B679F5"/>
    <w:rsid w:val="5878114F"/>
    <w:rsid w:val="589703AF"/>
    <w:rsid w:val="597E09E7"/>
    <w:rsid w:val="5A4A08C9"/>
    <w:rsid w:val="5B305D11"/>
    <w:rsid w:val="5B99787C"/>
    <w:rsid w:val="5CA40764"/>
    <w:rsid w:val="5CAC1AF1"/>
    <w:rsid w:val="5CCF196B"/>
    <w:rsid w:val="5E93283E"/>
    <w:rsid w:val="5F3E6C4E"/>
    <w:rsid w:val="61AB7E9F"/>
    <w:rsid w:val="61E30650"/>
    <w:rsid w:val="62E824EC"/>
    <w:rsid w:val="64CA4518"/>
    <w:rsid w:val="64E9765C"/>
    <w:rsid w:val="66495ED8"/>
    <w:rsid w:val="68F16ADF"/>
    <w:rsid w:val="6CD1701B"/>
    <w:rsid w:val="6D602485"/>
    <w:rsid w:val="6D65184A"/>
    <w:rsid w:val="6DF06CC6"/>
    <w:rsid w:val="70CD7E32"/>
    <w:rsid w:val="72330169"/>
    <w:rsid w:val="724B58E2"/>
    <w:rsid w:val="732857F3"/>
    <w:rsid w:val="74F87447"/>
    <w:rsid w:val="754049BB"/>
    <w:rsid w:val="754937FF"/>
    <w:rsid w:val="75BA46FD"/>
    <w:rsid w:val="769E7B7B"/>
    <w:rsid w:val="77110DFB"/>
    <w:rsid w:val="78000AED"/>
    <w:rsid w:val="78962849"/>
    <w:rsid w:val="79F71A7C"/>
    <w:rsid w:val="7A067F11"/>
    <w:rsid w:val="7B0E1773"/>
    <w:rsid w:val="7BFF5F19"/>
    <w:rsid w:val="7D7F0706"/>
    <w:rsid w:val="7FBB3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36"/>
    </w:rPr>
  </w:style>
  <w:style w:type="paragraph" w:styleId="3">
    <w:name w:val="heading 7"/>
    <w:basedOn w:val="1"/>
    <w:next w:val="1"/>
    <w:unhideWhenUsed/>
    <w:qFormat/>
    <w:uiPriority w:val="1"/>
    <w:pPr>
      <w:keepNext/>
      <w:keepLines/>
      <w:spacing w:before="40" w:after="0"/>
      <w:outlineLvl w:val="6"/>
    </w:pPr>
    <w:rPr>
      <w:rFonts w:cs="Times New Roman"/>
      <w:b/>
      <w:bCs/>
      <w:color w:val="595959"/>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1"/>
    <w:rPr>
      <w:sz w:val="21"/>
      <w:szCs w:val="21"/>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qFormat/>
    <w:uiPriority w:val="0"/>
    <w:rPr>
      <w:color w:val="333333"/>
      <w:u w:val="none"/>
    </w:rPr>
  </w:style>
  <w:style w:type="character" w:styleId="9">
    <w:name w:val="Emphasis"/>
    <w:basedOn w:val="7"/>
    <w:qFormat/>
    <w:uiPriority w:val="0"/>
  </w:style>
  <w:style w:type="character" w:styleId="10">
    <w:name w:val="Hyperlink"/>
    <w:basedOn w:val="7"/>
    <w:qFormat/>
    <w:uiPriority w:val="0"/>
    <w:rPr>
      <w:color w:val="333333"/>
      <w:u w:val="none"/>
    </w:rPr>
  </w:style>
  <w:style w:type="paragraph" w:customStyle="1" w:styleId="11">
    <w:name w:val="Body Text First Indent1"/>
    <w:basedOn w:val="4"/>
    <w:qFormat/>
    <w:uiPriority w:val="99"/>
    <w:pPr>
      <w:autoSpaceDE/>
      <w:autoSpaceDN/>
      <w:spacing w:after="120"/>
      <w:ind w:firstLine="420"/>
    </w:pPr>
    <w:rPr>
      <w:rFonts w:cs="Times New Roman"/>
      <w:sz w:val="32"/>
      <w:szCs w:val="24"/>
      <w:lang w:val="en-US" w:bidi="ar-SA"/>
    </w:rPr>
  </w:style>
  <w:style w:type="character" w:customStyle="1" w:styleId="12">
    <w:name w:val="hover"/>
    <w:basedOn w:val="7"/>
    <w:qFormat/>
    <w:uiPriority w:val="0"/>
  </w:style>
  <w:style w:type="character" w:customStyle="1" w:styleId="13">
    <w:name w:val="fr"/>
    <w:basedOn w:val="7"/>
    <w:qFormat/>
    <w:uiPriority w:val="0"/>
  </w:style>
  <w:style w:type="character" w:customStyle="1" w:styleId="14">
    <w:name w:val="fl"/>
    <w:basedOn w:val="7"/>
    <w:qFormat/>
    <w:uiPriority w:val="0"/>
    <w:rPr>
      <w:color w:val="666666"/>
    </w:rPr>
  </w:style>
  <w:style w:type="character" w:customStyle="1" w:styleId="15">
    <w:name w:val="red"/>
    <w:basedOn w:val="7"/>
    <w:qFormat/>
    <w:uiPriority w:val="0"/>
    <w:rPr>
      <w:color w:val="FF0000"/>
      <w:sz w:val="24"/>
      <w:szCs w:val="24"/>
    </w:rPr>
  </w:style>
  <w:style w:type="character" w:customStyle="1" w:styleId="16">
    <w:name w:val="red1"/>
    <w:basedOn w:val="7"/>
    <w:qFormat/>
    <w:uiPriority w:val="0"/>
    <w:rPr>
      <w:color w:val="FF0000"/>
      <w:sz w:val="21"/>
      <w:szCs w:val="21"/>
    </w:rPr>
  </w:style>
  <w:style w:type="character" w:customStyle="1" w:styleId="17">
    <w:name w:val="active"/>
    <w:basedOn w:val="7"/>
    <w:qFormat/>
    <w:uiPriority w:val="0"/>
    <w:rPr>
      <w:color w:val="FFFFFF"/>
      <w:shd w:val="clear" w:fill="2B7AFC"/>
    </w:rPr>
  </w:style>
  <w:style w:type="character" w:customStyle="1" w:styleId="18">
    <w:name w:val="gb-jt"/>
    <w:basedOn w:val="7"/>
    <w:qFormat/>
    <w:uiPriority w:val="0"/>
  </w:style>
  <w:style w:type="character" w:customStyle="1" w:styleId="19">
    <w:name w:val="blue"/>
    <w:basedOn w:val="7"/>
    <w:qFormat/>
    <w:uiPriority w:val="0"/>
    <w:rPr>
      <w:color w:val="0371C6"/>
      <w:sz w:val="21"/>
      <w:szCs w:val="21"/>
    </w:rPr>
  </w:style>
  <w:style w:type="character" w:customStyle="1" w:styleId="20">
    <w:name w:val="right"/>
    <w:basedOn w:val="7"/>
    <w:qFormat/>
    <w:uiPriority w:val="0"/>
    <w:rPr>
      <w:color w:val="999999"/>
    </w:rPr>
  </w:style>
  <w:style w:type="character" w:customStyle="1" w:styleId="21">
    <w:name w:val="right1"/>
    <w:basedOn w:val="7"/>
    <w:qFormat/>
    <w:uiPriority w:val="0"/>
    <w:rPr>
      <w:color w:val="999999"/>
      <w:sz w:val="18"/>
      <w:szCs w:val="18"/>
    </w:rPr>
  </w:style>
  <w:style w:type="character" w:customStyle="1" w:styleId="22">
    <w:name w:val="green"/>
    <w:basedOn w:val="7"/>
    <w:qFormat/>
    <w:uiPriority w:val="0"/>
    <w:rPr>
      <w:color w:val="58B200"/>
      <w:sz w:val="21"/>
      <w:szCs w:val="21"/>
    </w:rPr>
  </w:style>
  <w:style w:type="character" w:customStyle="1" w:styleId="23">
    <w:name w:val="fr4"/>
    <w:basedOn w:val="7"/>
    <w:qFormat/>
    <w:uiPriority w:val="0"/>
  </w:style>
  <w:style w:type="character" w:customStyle="1" w:styleId="24">
    <w:name w:val="fl2"/>
    <w:basedOn w:val="7"/>
    <w:qFormat/>
    <w:uiPriority w:val="0"/>
    <w:rPr>
      <w:color w:val="666666"/>
    </w:rPr>
  </w:style>
  <w:style w:type="character" w:customStyle="1" w:styleId="25">
    <w:name w:val="active3"/>
    <w:basedOn w:val="7"/>
    <w:qFormat/>
    <w:uiPriority w:val="0"/>
    <w:rPr>
      <w:color w:val="FFFFFF"/>
      <w:shd w:val="clear" w:fill="2B7AFC"/>
    </w:rPr>
  </w:style>
  <w:style w:type="character" w:customStyle="1" w:styleId="26">
    <w:name w:val="hover24"/>
    <w:basedOn w:val="7"/>
    <w:qFormat/>
    <w:uiPriority w:val="0"/>
  </w:style>
  <w:style w:type="character" w:customStyle="1" w:styleId="27">
    <w:name w:val="active1"/>
    <w:basedOn w:val="7"/>
    <w:qFormat/>
    <w:uiPriority w:val="0"/>
    <w:rPr>
      <w:color w:val="FFFFFF"/>
      <w:shd w:val="clear" w:fill="2B7AFC"/>
    </w:rPr>
  </w:style>
  <w:style w:type="character" w:customStyle="1" w:styleId="28">
    <w:name w:val="red2"/>
    <w:basedOn w:val="7"/>
    <w:qFormat/>
    <w:uiPriority w:val="0"/>
    <w:rPr>
      <w:color w:val="FF0000"/>
      <w:sz w:val="21"/>
      <w:szCs w:val="21"/>
    </w:rPr>
  </w:style>
  <w:style w:type="character" w:customStyle="1" w:styleId="29">
    <w:name w:val="red3"/>
    <w:basedOn w:val="7"/>
    <w:qFormat/>
    <w:uiPriority w:val="0"/>
    <w:rPr>
      <w:color w:val="FF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1152</Words>
  <Characters>1219</Characters>
  <Lines>0</Lines>
  <Paragraphs>0</Paragraphs>
  <TotalTime>0</TotalTime>
  <ScaleCrop>false</ScaleCrop>
  <LinksUpToDate>false</LinksUpToDate>
  <CharactersWithSpaces>1223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2025-08-14T04:41:00Z</dcterms:created>
  <dc:creator>李康乐</dc:creator>
  <cp:lastModifiedBy>止行</cp:lastModifiedBy>
  <dcterms:modified xsi:type="dcterms:W3CDTF">2025-08-22T12:27:06Z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99CF301CDB864F5793B6788690D32DE3_13</vt:lpwstr>
  </property>
  <property fmtid="{D5CDD505-2E9C-101B-9397-08002B2CF9AE}" pid="4" name="KSOTemplateDocerSaveRecord">
    <vt:lpwstr>eyJoZGlkIjoiMWY1ZDczM2VlMDQ2ODMxMTgyYWJkYjVmMDhlZTZkMDYiLCJ1c2VySWQiOiIyMTcyNDMyMTgifQ==</vt:lpwstr>
  </property>
</Properties>
</file>