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3402"/>
        <w:gridCol w:w="3969"/>
        <w:gridCol w:w="2409"/>
        <w:gridCol w:w="1418"/>
      </w:tblGrid>
      <w:tr w14:paraId="53EA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E2CF64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14:paraId="3B62B00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采购单位名称</w:t>
            </w:r>
          </w:p>
        </w:tc>
        <w:tc>
          <w:tcPr>
            <w:tcW w:w="3402" w:type="dxa"/>
            <w:vAlign w:val="center"/>
          </w:tcPr>
          <w:p w14:paraId="53470CD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采购项目名称</w:t>
            </w:r>
          </w:p>
        </w:tc>
        <w:tc>
          <w:tcPr>
            <w:tcW w:w="3969" w:type="dxa"/>
            <w:vAlign w:val="center"/>
          </w:tcPr>
          <w:p w14:paraId="37853CB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采购需求概况</w:t>
            </w:r>
          </w:p>
        </w:tc>
        <w:tc>
          <w:tcPr>
            <w:tcW w:w="2409" w:type="dxa"/>
            <w:vAlign w:val="center"/>
          </w:tcPr>
          <w:p w14:paraId="7037EAC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预算金额</w:t>
            </w:r>
          </w:p>
          <w:p w14:paraId="196AA35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vAlign w:val="center"/>
          </w:tcPr>
          <w:p w14:paraId="052BE73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预计采购时间（填写到月）</w:t>
            </w:r>
          </w:p>
        </w:tc>
      </w:tr>
      <w:tr w14:paraId="3416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C9E4FF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12D87EDE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兰考县公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安局</w:t>
            </w:r>
          </w:p>
        </w:tc>
        <w:tc>
          <w:tcPr>
            <w:tcW w:w="3402" w:type="dxa"/>
            <w:vAlign w:val="center"/>
          </w:tcPr>
          <w:p w14:paraId="361C1D87"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兰考县公安局经济犯罪侦查大队、刑警大队改造工程</w:t>
            </w:r>
          </w:p>
        </w:tc>
        <w:tc>
          <w:tcPr>
            <w:tcW w:w="3969" w:type="dxa"/>
            <w:vAlign w:val="center"/>
          </w:tcPr>
          <w:p w14:paraId="382325A8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经济犯罪侦查大队、刑警大队两处办公楼房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的维修改造</w:t>
            </w:r>
          </w:p>
        </w:tc>
        <w:tc>
          <w:tcPr>
            <w:tcW w:w="2409" w:type="dxa"/>
            <w:vAlign w:val="center"/>
          </w:tcPr>
          <w:p w14:paraId="432FD568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1418" w:type="dxa"/>
            <w:vAlign w:val="center"/>
          </w:tcPr>
          <w:p w14:paraId="476C0C75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5.7</w:t>
            </w:r>
          </w:p>
        </w:tc>
      </w:tr>
    </w:tbl>
    <w:p w14:paraId="4C7095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5ZTM4OGU0ZWRiZTQ5Njk4ZmM1N2M4MzE3ZTRjZjUifQ=="/>
  </w:docVars>
  <w:rsids>
    <w:rsidRoot w:val="002E75B5"/>
    <w:rsid w:val="00133661"/>
    <w:rsid w:val="002E0F17"/>
    <w:rsid w:val="002E75B5"/>
    <w:rsid w:val="004A587A"/>
    <w:rsid w:val="00542957"/>
    <w:rsid w:val="005F17AF"/>
    <w:rsid w:val="006A5B77"/>
    <w:rsid w:val="007E64F6"/>
    <w:rsid w:val="009E09D9"/>
    <w:rsid w:val="00B26D62"/>
    <w:rsid w:val="00C94BC5"/>
    <w:rsid w:val="00DA2451"/>
    <w:rsid w:val="00EB34ED"/>
    <w:rsid w:val="244531B9"/>
    <w:rsid w:val="3D7F1942"/>
    <w:rsid w:val="5CC7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91</Characters>
  <Lines>1</Lines>
  <Paragraphs>1</Paragraphs>
  <TotalTime>21</TotalTime>
  <ScaleCrop>false</ScaleCrop>
  <LinksUpToDate>false</LinksUpToDate>
  <CharactersWithSpaces>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2022-08-04T04:58:00Z</dcterms:created>
  <dc:creator>SJdl2021@outlook.com</dc:creator>
  <cp:lastModifiedBy>郑香银</cp:lastModifiedBy>
  <dcterms:modified xsi:type="dcterms:W3CDTF">2025-05-26T12:04:20Z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9AB6009452AF4CFD9CE33E0B079A9CB7</vt:lpwstr>
  </property>
  <property fmtid="{D5CDD505-2E9C-101B-9397-08002B2CF9AE}" pid="4" name="KSOTemplateDocerSaveRecord">
    <vt:lpwstr>eyJoZGlkIjoiZTY5ZTM4OGU0ZWRiZTQ5Njk4ZmM1N2M4MzE3ZTRjZjUiLCJ1c2VySWQiOiI5MjIxNTYzNjUifQ==</vt:lpwstr>
  </property>
</Properties>
</file>