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3175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情况说明</w:t>
      </w:r>
    </w:p>
    <w:p w14:paraId="5E015B38">
      <w:pPr>
        <w:rPr>
          <w:rFonts w:hint="eastAsia" w:ascii="仿宋_GB2312" w:hAnsi="仿宋_GB2312" w:eastAsia="仿宋_GB2312" w:cs="仿宋_GB2312"/>
        </w:rPr>
      </w:pPr>
    </w:p>
    <w:p w14:paraId="1F5DB28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因项目紧急，本项目自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本采购意向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公示之日起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直接进入后续采购程序，特此说明。</w:t>
      </w:r>
    </w:p>
    <w:p w14:paraId="1426B98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E602A6">
      <w:pPr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33255"/>
    <w:rsid w:val="138F0A79"/>
    <w:rsid w:val="2F4D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57</Characters>
  <Lines>0</Lines>
  <Paragraphs>0</Paragraphs>
  <TotalTime>1</TotalTime>
  <ScaleCrop>false</ScaleCrop>
  <LinksUpToDate>false</LinksUpToDate>
  <CharactersWithSpaces>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2025-10-30T10:02:00Z</dcterms:created>
  <dc:creator>hp</dc:creator>
  <cp:lastModifiedBy>豆志磊</cp:lastModifiedBy>
  <dcterms:modified xsi:type="dcterms:W3CDTF">2025-11-06T12:35:52Z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eyJoZGlkIjoiNWMwYmNhZWM2MDU0NjdmNGI0MDA0YmMyYzYwNzg4ZTQiLCJ1c2VySWQiOiIxNzQwNzEyODY0In0=</vt:lpwstr>
  </property>
  <property fmtid="{D5CDD505-2E9C-101B-9397-08002B2CF9AE}" pid="4" name="ICV">
    <vt:lpwstr>7118BAC4BCEF4F508A391361A35B6190_12</vt:lpwstr>
  </property>
</Properties>
</file>