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仿宋" w:hAnsi="仿宋" w:eastAsia="仿宋"/>
          <w:b/>
          <w:sz w:val="44"/>
          <w:szCs w:val="44"/>
          <w:lang w:val="zh-CN"/>
        </w:rPr>
      </w:pPr>
      <w:r>
        <w:rPr>
          <w:rFonts w:hint="eastAsia" w:ascii="仿宋" w:hAnsi="仿宋" w:eastAsia="仿宋"/>
          <w:b/>
          <w:sz w:val="44"/>
          <w:szCs w:val="44"/>
          <w:lang w:val="zh-CN"/>
        </w:rPr>
        <w:t>河南孟津国家粮食储备库仓房维修项目</w:t>
      </w:r>
    </w:p>
    <w:p>
      <w:pPr>
        <w:spacing w:beforeLines="0" w:afterLines="0"/>
        <w:jc w:val="center"/>
        <w:rPr>
          <w:rFonts w:hint="eastAsia" w:ascii="仿宋" w:hAnsi="仿宋" w:eastAsia="仿宋"/>
          <w:b/>
          <w:sz w:val="44"/>
          <w:szCs w:val="44"/>
          <w:lang w:val="zh-CN"/>
        </w:rPr>
      </w:pPr>
      <w:r>
        <w:rPr>
          <w:rFonts w:hint="eastAsia" w:ascii="仿宋" w:hAnsi="仿宋" w:eastAsia="仿宋"/>
          <w:b/>
          <w:sz w:val="44"/>
          <w:szCs w:val="44"/>
          <w:lang w:val="zh-CN"/>
        </w:rPr>
        <w:t>变更公告</w:t>
      </w:r>
    </w:p>
    <w:p>
      <w:pPr>
        <w:spacing w:beforeLines="0" w:afterLines="0"/>
        <w:jc w:val="center"/>
        <w:rPr>
          <w:rFonts w:hint="eastAsia" w:ascii="仿宋" w:hAnsi="仿宋" w:eastAsia="仿宋"/>
          <w:b/>
          <w:sz w:val="48"/>
          <w:lang w:val="zh-CN"/>
        </w:rPr>
      </w:pPr>
    </w:p>
    <w:p>
      <w:pPr>
        <w:spacing w:beforeLines="0" w:afterLines="0"/>
        <w:jc w:val="left"/>
        <w:rPr>
          <w:rFonts w:hint="eastAsia" w:ascii="仿宋" w:hAnsi="仿宋" w:eastAsia="仿宋"/>
          <w:sz w:val="40"/>
          <w:lang w:val="zh-CN"/>
        </w:rPr>
      </w:pPr>
      <w:r>
        <w:rPr>
          <w:rFonts w:hint="eastAsia" w:ascii="仿宋" w:hAnsi="仿宋" w:eastAsia="仿宋"/>
          <w:sz w:val="30"/>
          <w:szCs w:val="30"/>
          <w:lang w:val="zh-CN"/>
        </w:rPr>
        <w:t>一、项目基本情况</w:t>
      </w:r>
      <w:r>
        <w:rPr>
          <w:rFonts w:hint="eastAsia" w:ascii="仿宋" w:hAnsi="仿宋" w:eastAsia="仿宋"/>
          <w:sz w:val="40"/>
          <w:lang w:val="zh-CN"/>
        </w:rPr>
        <w:t xml:space="preserve"> </w:t>
      </w:r>
    </w:p>
    <w:p>
      <w:pPr>
        <w:spacing w:beforeLines="0" w:afterLines="0"/>
        <w:jc w:val="lef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sz w:val="48"/>
          <w:lang w:val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zh-CN"/>
        </w:rPr>
        <w:t>1、原公告的采购项目编号：LYHD-2022-10-03</w:t>
      </w:r>
    </w:p>
    <w:p>
      <w:pPr>
        <w:spacing w:beforeLines="0" w:afterLines="0"/>
        <w:jc w:val="lef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 xml:space="preserve">   2、原公告的采购项目名称：河南孟津国家粮食储备库仓房维修项目</w:t>
      </w:r>
    </w:p>
    <w:p>
      <w:pPr>
        <w:spacing w:beforeLines="0" w:afterLines="0"/>
        <w:jc w:val="lef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 xml:space="preserve">   3、首次公告日期及发布媒介：2022年10月10日、《中国采购与招标网》和《河南省政府采购网》</w:t>
      </w:r>
    </w:p>
    <w:p>
      <w:pPr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4、原响应文件提交截止时间：2022年10月21日09时30分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（北京时间）</w:t>
      </w:r>
    </w:p>
    <w:p>
      <w:pPr>
        <w:spacing w:beforeLines="0" w:afterLines="0"/>
        <w:jc w:val="left"/>
        <w:rPr>
          <w:rFonts w:hint="eastAsia" w:ascii="仿宋" w:hAnsi="仿宋" w:eastAsia="仿宋"/>
          <w:sz w:val="30"/>
          <w:szCs w:val="30"/>
          <w:lang w:val="zh-CN"/>
        </w:rPr>
      </w:pPr>
      <w:r>
        <w:rPr>
          <w:rFonts w:hint="eastAsia" w:ascii="仿宋" w:hAnsi="仿宋" w:eastAsia="仿宋"/>
          <w:sz w:val="30"/>
          <w:szCs w:val="30"/>
          <w:lang w:val="zh-CN"/>
        </w:rPr>
        <w:t>二、更正信息</w:t>
      </w:r>
    </w:p>
    <w:p>
      <w:pPr>
        <w:spacing w:beforeLines="0" w:afterLines="0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1、更正事项：</w:t>
      </w:r>
      <w:r>
        <w:rPr>
          <w:rFonts w:hint="eastAsia" w:ascii="仿宋" w:hAnsi="仿宋" w:eastAsia="仿宋"/>
          <w:sz w:val="28"/>
          <w:szCs w:val="28"/>
          <w:lang w:val="zh-CN"/>
        </w:rPr>
        <w:sym w:font="Wingdings" w:char="00FE"/>
      </w:r>
      <w:r>
        <w:rPr>
          <w:rFonts w:hint="eastAsia" w:ascii="仿宋" w:hAnsi="仿宋" w:eastAsia="仿宋"/>
          <w:sz w:val="28"/>
          <w:szCs w:val="28"/>
          <w:lang w:val="zh-CN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val="zh-CN"/>
        </w:rPr>
        <w:sym w:font="Wingdings" w:char="00FE"/>
      </w:r>
      <w:r>
        <w:rPr>
          <w:rFonts w:hint="eastAsia" w:ascii="仿宋" w:hAnsi="仿宋" w:eastAsia="仿宋"/>
          <w:sz w:val="28"/>
          <w:szCs w:val="28"/>
          <w:lang w:val="zh-CN"/>
        </w:rPr>
        <w:t>采购文件</w:t>
      </w:r>
    </w:p>
    <w:p>
      <w:pPr>
        <w:spacing w:beforeLines="0" w:afterLines="0"/>
        <w:ind w:firstLine="280" w:firstLineChars="1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2、原文件获取时间：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>日至202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 xml:space="preserve">日（法定公休日、法定节假日除外），每日上午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 xml:space="preserve">: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 xml:space="preserve"> 时至 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 xml:space="preserve">0 时，下午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 xml:space="preserve"> 时至 18：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 xml:space="preserve"> 时（北京时间，下同）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3、原开标时间：2022年10月21日09时30分（北京时间）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4、原采购信息内容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采购公告及采购文件中开评标时间：2022年10月21日09时30分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变更为因疫情影响，本项目开评标活动暂停，具体时间另行公告。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5、变更日期：2022年10月21日08时10分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其他补充事宜</w:t>
      </w:r>
    </w:p>
    <w:p>
      <w:pPr>
        <w:numPr>
          <w:ilvl w:val="0"/>
          <w:numId w:val="0"/>
        </w:numPr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采 购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人：</w:t>
      </w: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河南孟津国家粮食储备库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地  址：</w:t>
      </w: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洛阳市孟津区黄河大道西段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 系 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尚先生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13608656999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kern w:val="0"/>
          <w:sz w:val="28"/>
          <w:szCs w:val="28"/>
        </w:rPr>
        <w:t>代理机构：</w:t>
      </w: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洛阳市华达工程管理有限公司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  址：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 w:eastAsia="zh-CN"/>
        </w:rPr>
        <w:t>孟津区黄河大道东段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 系 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刘先生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18211986205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84B9F"/>
    <w:multiLevelType w:val="singleLevel"/>
    <w:tmpl w:val="97E84B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GFiYTA0MmViMGVlMzllMDEwNDdlNzhlYjE4ZGMifQ=="/>
  </w:docVars>
  <w:rsids>
    <w:rsidRoot w:val="00172A27"/>
    <w:rsid w:val="202D11D2"/>
    <w:rsid w:val="28AA6A2A"/>
    <w:rsid w:val="4BA87B57"/>
    <w:rsid w:val="66605625"/>
    <w:rsid w:val="70C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Calibri" w:hAnsi="Calibri" w:cs="Calibri"/>
      <w:szCs w:val="22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6">
    <w:name w:val="Body Text First Indent 2"/>
    <w:basedOn w:val="7"/>
    <w:next w:val="1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styleId="7">
    <w:name w:val="Body Text Indent"/>
    <w:basedOn w:val="1"/>
    <w:next w:val="8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546</Characters>
  <Lines>0</Lines>
  <Paragraphs>0</Paragraphs>
  <TotalTime>15</TotalTime>
  <ScaleCrop>false</ScaleCrop>
  <LinksUpToDate>false</LinksUpToDate>
  <CharactersWithSpaces>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2022-10-20T23:52:00Z</dcterms:created>
  <dc:creator>Administrator</dc:creator>
  <cp:lastModifiedBy>Administrator</cp:lastModifiedBy>
  <dcterms:modified xsi:type="dcterms:W3CDTF">2022-10-21T00:26:51Z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D0DECAD2258C434C8E5278B1F34007B9</vt:lpwstr>
  </property>
</Properties>
</file>