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采购项目名称：南阳市第二中学校（中州路校区）保安服务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采购标的实现的主要功能与目标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(一)项目基本情况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南阳市第二中学校（中州路校区）在校师生约4500人，80个教学班，涵盖办公楼、南北教学楼、科技楼、风雨操场、食堂、宿舍楼、家属楼等。学校高度重视安全管理工作，狠抓“人防、物防、技防、制度防”建设。校园实行半封闭管理，外来无关人员、车辆一律禁止入内，校门口防冲撞隔离设施配备齐全、到位。</w:t>
      </w: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根据我校区安全保卫与防范工作实际，应使用不少于24名保安人员，服务期限内24小时值班，实行三班八小时运行工作制。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(二)保安工作职责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1.保安必须服从学校的领导，严格执行学校各项管理制度。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2.按照值班安排认真履行岗位职责，严守岗位，不得擅离职守，准时上下班，按时、按规定路线完成日常安全巡查工作。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3.值班期间按要求着装，文明执勤，礼貌待人。校内值班禁止吸烟，不得酒后上岗，不做与值班无关的事，严禁收受、索要贿赂，玩忽职守。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4.负责学校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各出入口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人员、车辆的出入管理。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5.负责学校校园安全及学校周边范围的治安。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6.负责校园（含教学楼、科技楼）公共区域卫生保洁；保持门卫室整洁卫生,做好包干区域的卫生工作，巡逻时捡拾垃圾，维护校园整洁。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7.负责学生上学、放学期间的安全保卫和秩序维护，学生放学后清查教学楼滞留学生，按要求准时开关校门、楼门、水电设备。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8.严禁商贩、推销员入校，严禁外卖食品进校，学校教职工的快递、信件、家长送校的学生物品在规定位置接收和存放。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9.学校大门附近禁止摆摊设点、高声叫卖、唱歌、跳广场舞，对相关人员要及时劝离，不听劝告者可协调城管等相关部门进行处置。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10.遇到突发事件，第一时间报告值班领导，并做记录，在处理突发事件时，负责应急处置、封锁保护现场、维护现场秩序等工作任务。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11.做好反恐防暴工作，按规范设置防冲撞和硬质隔离设施，积极进行反恐处突演练，熟练操作和使用一键报警装置和反恐器材。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12.做好消防安全工作，定期进行消防培训和演练，熟练使用消防器材，具备消防“四个能力”。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13.负责学校监控室24小时值班，充分利用技防设施加强安保工作。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.按照学校规定积极完成学校交办的其他安保工作。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.保安如因工作失职，造成经济损失或其他严重后果，责令保安公司追究其经济责任，直至法律责任。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岗位设置与人员配备</w:t>
      </w:r>
    </w:p>
    <w:p>
      <w:pPr>
        <w:pStyle w:val="6"/>
        <w:spacing w:before="156" w:beforeLines="50" w:line="540" w:lineRule="exact"/>
        <w:ind w:left="720" w:firstLine="0" w:firstLineChars="0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根据我校区安全保卫与防范工作实际，应使用不少于24名</w:t>
      </w:r>
    </w:p>
    <w:p>
      <w:pPr>
        <w:pStyle w:val="6"/>
        <w:spacing w:before="156" w:beforeLines="50" w:line="540" w:lineRule="exact"/>
        <w:ind w:left="0" w:leftChars="0" w:firstLine="0" w:firstLineChars="0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保安人员，服务期限内24小时值班，实行三班八小时运行工作制。上午班：早上7点-下午3点;下午班：下午3点-晚上11点;</w:t>
      </w:r>
    </w:p>
    <w:p>
      <w:pPr>
        <w:pStyle w:val="6"/>
        <w:spacing w:before="156" w:beforeLines="50" w:line="540" w:lineRule="exact"/>
        <w:ind w:left="0" w:leftChars="0" w:firstLine="0" w:firstLineChars="0"/>
        <w:rPr>
          <w:rFonts w:hint="default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夜班：晚上11点-次日早上7点。上午班和下午班各设4个岗位，夜班设3个岗位。保安要求年龄55岁以下，身心健康、无违法犯罪记录，并考取保安证。每班保安岗位设置：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科技楼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师生车棚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校园相关区域保洁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FF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三、预算金额：三年总预算164万元，合同一年一签。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四、安保工作要求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1.门卫工作职责</w:t>
      </w:r>
    </w:p>
    <w:p>
      <w:pPr>
        <w:pStyle w:val="6"/>
        <w:ind w:firstLine="31680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人员出入管理。①上放学时段查验学生走读证、请假条，严防无证无条学生混出校园；②非上放学时段学生请假外出，须查证班主任签字的请假条，登记详细信息、粘贴请假条存根；③在校学生定期定时外出，须有家长签字、班主任签字、年级主任签字的长期假条，首次使用长期假条外出在门卫处做详细登记；④非本校教职工和家属，校内租房户、买房户，三产务工人员进出，须查证其出入证；⑤外来人员来访，须由门卫保安员使用门卫办公电话联系被访人确定，或被访人到门卫处引领，并认真填写《访客登记表》，方可放行；⑥任何在安全防暴、校园秩序方面存在明显可疑的人员，未经查证排除嫌疑，不得放入校园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车辆出入管理。①汽车进入校园，须查证“南阳市二中汽车出入证”；②未及时更换出入证的汽车，保安员要礼貌告知司机及时到政教处更换新证；③无证汽车严禁入校；④因公来校车辆，须经门卫保安联系校内有关部门证明并做认真登记，或部门领导接引，方可入校；⑤发现出入车辆在校内车速较高、鸣笛，门卫保安员应礼貌制止并提醒以后注意；⑥上放学高峰时段、大型考试禁行时段、校园课间跑操时段，禁止任何车辆出入；⑦偶尔驾车回校探亲老教师的子女，经保安员使用办公电话联系老教师确认、做详细登记后，应放行，否则可礼貌拒绝车辆入校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防暴防冲撞工作。①防撞墩要摆放到位，间隔以汽车不能通行为准；②防冲撞拒马要摆放到位，专人看管开合；③学生在校学习和上放学的任何时段，防冲撞拒马不能敞开无阻；④保安员要熟悉防暴防冲撞工作规程，严格按照规程操作，熟练使用保安器械，严防暴力闯岗、严防车辆冲撞校园，严守门卫安全岗；⑤遇到安全紧急事态，要根据情况做出及时处置，例如：一旦冲击校园、冲撞校园，立即一键报警，同时使用防暴器具尽力阻止，并向校内（值班领导等）发出警报等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4）其他工作。①门卫所属区域的安全防范、保洁；②校门口区域场地秩序维护；③门口教工车棚兼管；④校内地面公共区域汽车停放秩序；⑤课间跑操期间清理跑道车辆；⑥监控未经学校领导授权禁止查阅；⑦引导家长送饭到指定区域进行；⑧物资出校要严加盘查；⑨禁止一切外卖入校；⑩学校布置的其他临时性安保工作。</w:t>
      </w:r>
    </w:p>
    <w:p>
      <w:pPr>
        <w:pStyle w:val="2"/>
        <w:ind w:firstLine="600" w:firstLineChars="200"/>
        <w:rPr>
          <w:rFonts w:hint="default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2、科技楼工作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（1）按所签安保合同履行职责，服务教职工乘坐电梯，严禁学生进入电梯间。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（2）科技楼保安实行三班8小时工作制，保安负责电梯的正常管理工作，每班对卫生间外的公用区域保洁一次。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（3）1--6楼卫生间卫生打扫由专职保洁保安负责，确保晚自习后清扫保洁一次，并关闭卫生间换气扇、电灯，锁电梯间大门，做好科技楼的夜间安全防范工作。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（4）保安若发现1--6楼的设备有损坏，要及时上报后勤进行维修。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（5）所有保安员要准时上班，责任落实到人，确保科技楼电梯正常安全运行。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3、南北教学楼工作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（1）晚自习下课熄灯后，负责南北教学楼各层的所有班级学生清理工作，确保夜间无滞留学生。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（2）在确定楼上无滞留学生后，及时锁四个卷闸门及办公楼四层木门，一楼大厅门。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（3）确保南北教学楼安全，有问题要及时处理并上报。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4、夜间校园巡查工作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（1）夜班人员要坚持夜间巡逻制度，确保每小时巡逻一次，并做好夜班巡逻记录，发现问题立即处理并上报主管领导。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（2）夜班人员要保持旺盛精力，做到不睡岗，不误岗。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（3）加强夜班外来人员，外来车辆盘查力度不得放入无关人员和车辆。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五、其它要求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1、服务周期：三年。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2、服务质量：确保校园安全稳定、师生人身与财产安全，达到采购人需求。</w:t>
      </w:r>
    </w:p>
    <w:p>
      <w:pPr>
        <w:pStyle w:val="2"/>
        <w:ind w:firstLine="56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3、未尽事宜以最终招标文件为准。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4F5BF"/>
    <w:multiLevelType w:val="singleLevel"/>
    <w:tmpl w:val="1F74F5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GJiNDg2ZjdhYjQwZGI4MzFmNWUxMWY5NTYwNzYifQ=="/>
  </w:docVars>
  <w:rsids>
    <w:rsidRoot w:val="3869316B"/>
    <w:rsid w:val="13D3779F"/>
    <w:rsid w:val="221062C2"/>
    <w:rsid w:val="227B0DDE"/>
    <w:rsid w:val="27FC5A92"/>
    <w:rsid w:val="2AAB1530"/>
    <w:rsid w:val="30D76AEA"/>
    <w:rsid w:val="343A519C"/>
    <w:rsid w:val="34A41644"/>
    <w:rsid w:val="3869316B"/>
    <w:rsid w:val="3CFD549A"/>
    <w:rsid w:val="41596050"/>
    <w:rsid w:val="51913147"/>
    <w:rsid w:val="5D3153A3"/>
    <w:rsid w:val="731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rPr>
      <w:rFonts w:ascii="Tahoma" w:hAnsi="Tahoma"/>
      <w:spacing w:val="10"/>
      <w:kern w:val="2"/>
      <w:sz w:val="32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2564</Words>
  <Characters>2606</Characters>
  <Lines>0</Lines>
  <Paragraphs>0</Paragraphs>
  <TotalTime>8</TotalTime>
  <ScaleCrop>false</ScaleCrop>
  <LinksUpToDate>false</LinksUpToDate>
  <CharactersWithSpaces>2606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2025-07-24T08:33:00Z</dcterms:created>
  <dc:creator>建奇</dc:creator>
  <cp:lastModifiedBy>郭华轩</cp:lastModifiedBy>
  <dcterms:modified xsi:type="dcterms:W3CDTF">2025-08-01T01:06:32Z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EB18F12E26304A449FD3A3D435060B7F_11</vt:lpwstr>
  </property>
  <property fmtid="{D5CDD505-2E9C-101B-9397-08002B2CF9AE}" pid="4" name="KSOTemplateDocerSaveRecord">
    <vt:lpwstr>eyJoZGlkIjoiODY5MzBjZDBjZjRhZDM3YzBjYTUyMTNkN2U1MzA2MWIiLCJ1c2VySWQiOiI1NDAxMTM0OTQifQ==</vt:lpwstr>
  </property>
</Properties>
</file>