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AC238"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南阳市第三人民医院（南阳市老年病医院）</w:t>
      </w:r>
    </w:p>
    <w:p w14:paraId="2233C3F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01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至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01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月政府采购意向</w:t>
      </w:r>
    </w:p>
    <w:p w14:paraId="0EA18E0A">
      <w:pPr>
        <w:pStyle w:val="6"/>
        <w:rPr>
          <w:rFonts w:hint="eastAsia"/>
          <w:b w:val="0"/>
          <w:bCs w:val="0"/>
        </w:rPr>
      </w:pPr>
      <w:bookmarkStart w:id="0" w:name="_GoBack"/>
      <w:bookmarkEnd w:id="0"/>
    </w:p>
    <w:p w14:paraId="32CBEF65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南阳市第三人民医院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（南阳市老年病医院）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202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01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（至）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01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月采购意向公开如下：</w:t>
      </w:r>
    </w:p>
    <w:tbl>
      <w:tblPr>
        <w:tblStyle w:val="9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828"/>
        <w:gridCol w:w="2254"/>
        <w:gridCol w:w="1634"/>
        <w:gridCol w:w="1187"/>
        <w:gridCol w:w="1370"/>
      </w:tblGrid>
      <w:tr w14:paraId="13A2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645" w:type="dxa"/>
          </w:tcPr>
          <w:p w14:paraId="2E7CC9BE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828" w:type="dxa"/>
          </w:tcPr>
          <w:p w14:paraId="23638708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采购项目名称</w:t>
            </w:r>
          </w:p>
        </w:tc>
        <w:tc>
          <w:tcPr>
            <w:tcW w:w="2254" w:type="dxa"/>
          </w:tcPr>
          <w:p w14:paraId="010F3CE2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采购需求概况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ab/>
            </w:r>
          </w:p>
          <w:p w14:paraId="1C95673A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</w:tcPr>
          <w:p w14:paraId="61C1E049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预算金额</w:t>
            </w:r>
          </w:p>
          <w:p w14:paraId="28695C90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（万元）</w:t>
            </w:r>
          </w:p>
          <w:p w14:paraId="4D09B3F4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7" w:type="dxa"/>
          </w:tcPr>
          <w:p w14:paraId="24900E4E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预计采购时间</w:t>
            </w:r>
          </w:p>
        </w:tc>
        <w:tc>
          <w:tcPr>
            <w:tcW w:w="1370" w:type="dxa"/>
          </w:tcPr>
          <w:p w14:paraId="7DC34997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7F81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645" w:type="dxa"/>
          </w:tcPr>
          <w:p w14:paraId="6C487CD9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28" w:type="dxa"/>
          </w:tcPr>
          <w:p w14:paraId="4915A9A5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南阳市第三人民医院（南阳市老年病医院）</w:t>
            </w:r>
          </w:p>
          <w:p w14:paraId="7E737EE8">
            <w:pPr>
              <w:pStyle w:val="6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南阳市第三人民医院医养中心项目</w:t>
            </w:r>
          </w:p>
        </w:tc>
        <w:tc>
          <w:tcPr>
            <w:tcW w:w="2254" w:type="dxa"/>
          </w:tcPr>
          <w:p w14:paraId="1AA7EBCF">
            <w:pPr>
              <w:pStyle w:val="6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南阳市第三人民医院医养中心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装修改造。</w:t>
            </w:r>
          </w:p>
        </w:tc>
        <w:tc>
          <w:tcPr>
            <w:tcW w:w="1634" w:type="dxa"/>
          </w:tcPr>
          <w:p w14:paraId="67EE054B">
            <w:pPr>
              <w:pStyle w:val="6"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500</w:t>
            </w:r>
          </w:p>
        </w:tc>
        <w:tc>
          <w:tcPr>
            <w:tcW w:w="1187" w:type="dxa"/>
          </w:tcPr>
          <w:p w14:paraId="17F11A30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年1月</w:t>
            </w:r>
          </w:p>
        </w:tc>
        <w:tc>
          <w:tcPr>
            <w:tcW w:w="1370" w:type="dxa"/>
          </w:tcPr>
          <w:p w14:paraId="3A47A432">
            <w:pPr>
              <w:pStyle w:val="6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具体内容以最终招标文件为准。</w:t>
            </w:r>
          </w:p>
        </w:tc>
      </w:tr>
    </w:tbl>
    <w:p w14:paraId="333E488C">
      <w:pPr>
        <w:pStyle w:val="6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YThhMTEyNDg3NTU2ZmI4OWRkNTAzNzhiMjA3ZjEifQ=="/>
  </w:docVars>
  <w:rsids>
    <w:rsidRoot w:val="4296375F"/>
    <w:rsid w:val="07CA4042"/>
    <w:rsid w:val="0A9F7CC7"/>
    <w:rsid w:val="19630A84"/>
    <w:rsid w:val="1A6D20A5"/>
    <w:rsid w:val="258A2F86"/>
    <w:rsid w:val="26533624"/>
    <w:rsid w:val="28D356FA"/>
    <w:rsid w:val="301574EF"/>
    <w:rsid w:val="35A35DB3"/>
    <w:rsid w:val="36FB22A4"/>
    <w:rsid w:val="3EC07D12"/>
    <w:rsid w:val="4296375F"/>
    <w:rsid w:val="48F66FA9"/>
    <w:rsid w:val="4D4407EF"/>
    <w:rsid w:val="543738E7"/>
    <w:rsid w:val="5A4A7598"/>
    <w:rsid w:val="62D51040"/>
    <w:rsid w:val="64922E50"/>
    <w:rsid w:val="677C5124"/>
    <w:rsid w:val="6D8301FA"/>
    <w:rsid w:val="74A025AE"/>
    <w:rsid w:val="76C543E0"/>
    <w:rsid w:val="79BB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Malgun Gothic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left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line="360" w:lineRule="auto"/>
      <w:ind w:left="119"/>
      <w:jc w:val="center"/>
      <w:outlineLvl w:val="1"/>
    </w:pPr>
    <w:rPr>
      <w:rFonts w:ascii="宋体" w:hAnsi="宋体" w:eastAsia="宋体" w:cs="Times New Roman"/>
      <w:b/>
      <w:bCs/>
      <w:sz w:val="32"/>
      <w:szCs w:val="21"/>
      <w:lang w:eastAsia="en-US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 w:line="240" w:lineRule="auto"/>
      <w:ind w:left="200" w:leftChars="200" w:firstLine="200" w:firstLineChars="200"/>
    </w:pPr>
  </w:style>
  <w:style w:type="paragraph" w:styleId="3">
    <w:name w:val="Body Text Indent"/>
    <w:basedOn w:val="1"/>
    <w:qFormat/>
    <w:uiPriority w:val="0"/>
    <w:pPr>
      <w:spacing w:line="240" w:lineRule="auto"/>
      <w:ind w:firstLine="645"/>
    </w:pPr>
    <w:rPr>
      <w:rFonts w:ascii="宋体"/>
      <w:sz w:val="32"/>
      <w:szCs w:val="20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249</Characters>
  <Lines>0</Lines>
  <Paragraphs>0</Paragraphs>
  <TotalTime>2</TotalTime>
  <ScaleCrop>false</ScaleCrop>
  <LinksUpToDate>false</LinksUpToDate>
  <CharactersWithSpaces>250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2021-03-03T02:48:00Z</dcterms:created>
  <dc:creator>NTKO</dc:creator>
  <cp:lastModifiedBy>小娩</cp:lastModifiedBy>
  <dcterms:modified xsi:type="dcterms:W3CDTF">2025-12-17T08:59:13Z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606952AB10124596A595ADEAB066D39C_13</vt:lpwstr>
  </property>
  <property fmtid="{D5CDD505-2E9C-101B-9397-08002B2CF9AE}" pid="4" name="KSOTemplateDocerSaveRecord">
    <vt:lpwstr>eyJoZGlkIjoiM2FmNzJlZWE4YjBhOTZlMmVlOWI4Zjk5Mjk4MGVlMTQiLCJ1c2VySWQiOiIzNjMwODI5MjkifQ==</vt:lpwstr>
  </property>
</Properties>
</file>