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A6529">
      <w:r>
        <w:drawing>
          <wp:inline distT="0" distB="0" distL="114300" distR="114300">
            <wp:extent cx="5273675" cy="6667500"/>
            <wp:effectExtent l="0" t="0" r="146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2025-08-27T07:28:57Z</dcterms:created>
  <dc:creator>86159</dc:creator>
  <cp:lastModifiedBy>°</cp:lastModifiedBy>
  <dcterms:modified xsi:type="dcterms:W3CDTF">2025-08-27T07:29:00Z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eyJoZGlkIjoiYzA5Y2Y5ZjA0MTI3MDAzNGM1ZjMwOTg3MDE0YjRiNmIiLCJ1c2VySWQiOiIzMDc2MzM3NzEifQ==</vt:lpwstr>
  </property>
  <property fmtid="{D5CDD505-2E9C-101B-9397-08002B2CF9AE}" pid="4" name="ICV">
    <vt:lpwstr>39BD9536F24647D3AE9BC243E38AFC61_12</vt:lpwstr>
  </property>
</Properties>
</file>