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F391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06285011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572FFBD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drawing>
          <wp:inline distT="0" distB="0" distL="114300" distR="114300">
            <wp:extent cx="5124450" cy="5676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5FCE6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BB81FA0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8BC49D7"/>
    <w:rsid w:val="0ACA7717"/>
    <w:rsid w:val="0B6470E6"/>
    <w:rsid w:val="0C475FB0"/>
    <w:rsid w:val="181C1848"/>
    <w:rsid w:val="19C91B83"/>
    <w:rsid w:val="1A1651AD"/>
    <w:rsid w:val="20611F68"/>
    <w:rsid w:val="24936FE7"/>
    <w:rsid w:val="27221AFB"/>
    <w:rsid w:val="27B3012D"/>
    <w:rsid w:val="28230BEC"/>
    <w:rsid w:val="350E77D0"/>
    <w:rsid w:val="38415888"/>
    <w:rsid w:val="391B1D6C"/>
    <w:rsid w:val="438564D8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2025-09-25T03:09:38Z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eyJoZGlkIjoiOWExNjg4ZGFlOWUyMzYwZGIzNzhkNzNmMzNlODI3NDEiLCJ1c2VySWQiOiIxMjU4NzEwMTQ4In0=</vt:lpwstr>
  </property>
</Properties>
</file>