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915216">
      <w:pPr>
        <w:spacing w:line="399" w:lineRule="auto"/>
        <w:rPr>
          <w:rFonts w:ascii="Arial"/>
          <w:sz w:val="21"/>
        </w:rPr>
      </w:pPr>
      <w:bookmarkStart w:id="0" w:name="_GoBack"/>
      <w:bookmarkEnd w:id="0"/>
    </w:p>
    <w:p w14:paraId="02249A5B">
      <w:pPr>
        <w:pStyle w:val="2"/>
        <w:spacing w:before="58" w:line="238" w:lineRule="auto"/>
        <w:ind w:left="327"/>
        <w:rPr>
          <w:sz w:val="18"/>
          <w:szCs w:val="18"/>
        </w:rPr>
      </w:pPr>
      <w: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7620</wp:posOffset>
            </wp:positionV>
            <wp:extent cx="584835" cy="447675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3"/>
          <w:sz w:val="18"/>
          <w:szCs w:val="18"/>
        </w:rPr>
        <w:t>附件1：</w:t>
      </w:r>
    </w:p>
    <w:p w14:paraId="62BD04C8">
      <w:pPr>
        <w:spacing w:before="185"/>
      </w:pPr>
    </w:p>
    <w:p w14:paraId="2D21EBE2"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 w14:paraId="50B57FFA">
      <w:pPr>
        <w:pStyle w:val="2"/>
        <w:spacing w:before="64" w:line="229" w:lineRule="auto"/>
        <w:ind w:left="827"/>
        <w:outlineLvl w:val="1"/>
        <w:rPr>
          <w:sz w:val="31"/>
          <w:szCs w:val="31"/>
        </w:rPr>
      </w:pPr>
      <w:r>
        <w:rPr>
          <w:b/>
          <w:bCs/>
          <w:spacing w:val="4"/>
          <w:sz w:val="31"/>
          <w:szCs w:val="31"/>
        </w:rPr>
        <w:t>四、资格审查资料</w:t>
      </w:r>
    </w:p>
    <w:p w14:paraId="4FCD5F10">
      <w:pPr>
        <w:pStyle w:val="2"/>
        <w:spacing w:before="268" w:line="225" w:lineRule="auto"/>
        <w:rPr>
          <w:sz w:val="28"/>
          <w:szCs w:val="28"/>
        </w:rPr>
      </w:pPr>
      <w:r>
        <w:rPr>
          <w:b/>
          <w:bCs/>
          <w:spacing w:val="-4"/>
          <w:sz w:val="28"/>
          <w:szCs w:val="28"/>
        </w:rPr>
        <w:t>汝州市政府采购供应商信用承诺函</w:t>
      </w:r>
    </w:p>
    <w:p w14:paraId="7758F5BF">
      <w:pPr>
        <w:spacing w:line="225" w:lineRule="auto"/>
        <w:rPr>
          <w:sz w:val="28"/>
          <w:szCs w:val="28"/>
        </w:rPr>
        <w:sectPr>
          <w:footerReference r:id="rId5" w:type="default"/>
          <w:pgSz w:w="11906" w:h="16840"/>
          <w:pgMar w:top="1412" w:right="1456" w:bottom="825" w:left="1305" w:header="0" w:footer="656" w:gutter="0"/>
          <w:cols w:equalWidth="0" w:num="2">
            <w:col w:w="2525" w:space="100"/>
            <w:col w:w="6520"/>
          </w:cols>
        </w:sectPr>
      </w:pPr>
    </w:p>
    <w:p w14:paraId="173E4DC2">
      <w:pPr>
        <w:rPr>
          <w:rFonts w:ascii="Arial"/>
          <w:sz w:val="21"/>
        </w:rPr>
      </w:pPr>
    </w:p>
    <w:p w14:paraId="53CD9CBA">
      <w:pPr>
        <w:pStyle w:val="2"/>
        <w:spacing w:before="78" w:line="227" w:lineRule="auto"/>
        <w:ind w:left="529"/>
      </w:pPr>
      <w:r>
        <w:rPr>
          <w:spacing w:val="-2"/>
        </w:rPr>
        <w:t xml:space="preserve">致 </w:t>
      </w:r>
      <w:r>
        <w:rPr>
          <w:spacing w:val="-2"/>
          <w:u w:val="single" w:color="auto"/>
        </w:rPr>
        <w:t xml:space="preserve">    </w:t>
      </w:r>
      <w:r>
        <w:rPr>
          <w:b/>
          <w:bCs/>
          <w:spacing w:val="-2"/>
          <w:u w:val="single" w:color="auto"/>
        </w:rPr>
        <w:t>汝州市农业农村局</w:t>
      </w:r>
      <w:r>
        <w:rPr>
          <w:spacing w:val="-2"/>
          <w:u w:val="single" w:color="auto"/>
        </w:rPr>
        <w:t xml:space="preserve">   （采购人或采购代理机构</w:t>
      </w:r>
      <w:r>
        <w:rPr>
          <w:spacing w:val="6"/>
          <w:u w:val="single" w:color="auto"/>
        </w:rPr>
        <w:t>）</w:t>
      </w:r>
      <w:r>
        <w:rPr>
          <w:spacing w:val="1"/>
          <w:u w:val="single" w:color="auto"/>
        </w:rPr>
        <w:t xml:space="preserve"> </w:t>
      </w:r>
      <w:r>
        <w:t xml:space="preserve"> </w:t>
      </w:r>
      <w:r>
        <w:rPr>
          <w:spacing w:val="6"/>
        </w:rPr>
        <w:t>：</w:t>
      </w:r>
    </w:p>
    <w:p w14:paraId="7F4C0B3F">
      <w:pPr>
        <w:pStyle w:val="2"/>
        <w:spacing w:before="169" w:line="351" w:lineRule="auto"/>
        <w:ind w:left="536" w:right="4307" w:hanging="7"/>
      </w:pPr>
      <w:r>
        <w:rPr>
          <w:spacing w:val="1"/>
        </w:rPr>
        <w:t>单位名称：河南胜强农业发展有限公司</w:t>
      </w:r>
      <w:r>
        <w:rPr>
          <w:spacing w:val="5"/>
        </w:rPr>
        <w:t xml:space="preserve">  </w:t>
      </w:r>
      <w:r>
        <w:rPr>
          <w:spacing w:val="-1"/>
        </w:rPr>
        <w:t>统一社会信用代码：91410482MA9F1TFL9T</w:t>
      </w:r>
      <w:r>
        <w:rPr>
          <w:spacing w:val="4"/>
        </w:rPr>
        <w:t xml:space="preserve"> </w:t>
      </w:r>
      <w:r>
        <w:rPr>
          <w:spacing w:val="-6"/>
        </w:rPr>
        <w:t>法定代表人：</w:t>
      </w:r>
      <w:r>
        <w:rPr>
          <w:spacing w:val="24"/>
        </w:rPr>
        <w:t xml:space="preserve"> </w:t>
      </w:r>
      <w:r>
        <w:rPr>
          <w:spacing w:val="-6"/>
        </w:rPr>
        <w:t>兰胜强</w:t>
      </w:r>
    </w:p>
    <w:p w14:paraId="73DFD098">
      <w:pPr>
        <w:pStyle w:val="2"/>
        <w:spacing w:before="34" w:line="223" w:lineRule="auto"/>
        <w:ind w:left="523"/>
      </w:pPr>
      <w:r>
        <w:t>联系地址和电话：汝州市钟楼办事处拐李村4组247号、13409333360</w:t>
      </w:r>
    </w:p>
    <w:p w14:paraId="5C0C6A4C">
      <w:pPr>
        <w:pStyle w:val="2"/>
        <w:spacing w:before="178" w:line="351" w:lineRule="auto"/>
        <w:ind w:left="280" w:firstLine="492"/>
        <w:jc w:val="both"/>
      </w:pPr>
      <w: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1734820</wp:posOffset>
            </wp:positionH>
            <wp:positionV relativeFrom="paragraph">
              <wp:posOffset>228600</wp:posOffset>
            </wp:positionV>
            <wp:extent cx="1524000" cy="152400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我单位自愿参加本次政府采购活动，严格遵守《中华人民共和国政府采购法》及</w:t>
      </w:r>
      <w:r>
        <w:rPr>
          <w:spacing w:val="4"/>
        </w:rPr>
        <w:t xml:space="preserve"> </w:t>
      </w:r>
      <w:r>
        <w:t>相关法律法规，坚守公开、公平、 公正和诚实信用的原则，依法诚信</w:t>
      </w:r>
      <w:r>
        <w:rPr>
          <w:spacing w:val="-1"/>
        </w:rPr>
        <w:t>经营，无条件</w:t>
      </w:r>
      <w:r>
        <w:t xml:space="preserve">  </w:t>
      </w:r>
      <w:r>
        <w:rPr>
          <w:spacing w:val="-1"/>
        </w:rPr>
        <w:t>遵</w:t>
      </w:r>
      <w:r>
        <w:t>守本次政府采购活动的各项规定。并且郑</w:t>
      </w:r>
      <w:r>
        <w:rPr>
          <w:spacing w:val="-1"/>
        </w:rPr>
        <w:t>重承诺，本单位符合《中华人民共和国</w:t>
      </w:r>
      <w:r>
        <w:t xml:space="preserve">政 </w:t>
      </w:r>
      <w:r>
        <w:rPr>
          <w:spacing w:val="-1"/>
        </w:rPr>
        <w:t>府 采购法》第二十二条规定的条件：</w:t>
      </w:r>
    </w:p>
    <w:p w14:paraId="6740F00A">
      <w:pPr>
        <w:pStyle w:val="2"/>
        <w:spacing w:before="43" w:line="224" w:lineRule="auto"/>
        <w:ind w:left="306"/>
      </w:pPr>
      <w:r>
        <w:rPr>
          <w:spacing w:val="-2"/>
        </w:rPr>
        <w:t>（一）具有独立承担民事责任的能力；</w:t>
      </w:r>
    </w:p>
    <w:p w14:paraId="499C969A">
      <w:pPr>
        <w:pStyle w:val="2"/>
        <w:spacing w:before="174" w:line="224" w:lineRule="auto"/>
        <w:ind w:left="306"/>
      </w:pPr>
      <w:r>
        <w:rPr>
          <w:spacing w:val="-2"/>
        </w:rPr>
        <w:t>（二）具有良好的商业信誉和健全的财务会计制度；</w:t>
      </w:r>
    </w:p>
    <w:p w14:paraId="0178BB97">
      <w:pPr>
        <w:pStyle w:val="2"/>
        <w:spacing w:before="174" w:line="223" w:lineRule="auto"/>
        <w:ind w:left="306"/>
      </w:pPr>
      <w:r>
        <w:rPr>
          <w:spacing w:val="-2"/>
        </w:rPr>
        <w:t>（三）具有履行合同所必需的设备和专业技术能力；</w:t>
      </w:r>
    </w:p>
    <w:p w14:paraId="595CA17D">
      <w:pPr>
        <w:pStyle w:val="2"/>
        <w:spacing w:before="178" w:line="225" w:lineRule="auto"/>
        <w:ind w:left="306"/>
      </w:pPr>
      <w:r>
        <w:rPr>
          <w:spacing w:val="-2"/>
        </w:rPr>
        <w:t>（四）有依法缴纳税收和社会保障资金的良好记录；</w:t>
      </w:r>
    </w:p>
    <w:p w14:paraId="39F576D1">
      <w:pPr>
        <w:pStyle w:val="2"/>
        <w:spacing w:before="173" w:line="220" w:lineRule="auto"/>
        <w:ind w:left="306"/>
      </w:pPr>
      <w:r>
        <w:rPr>
          <w:spacing w:val="-1"/>
        </w:rPr>
        <w:t>（五）参加政府采购活动前三年内，在经营活动中没有重大违法记录；</w:t>
      </w:r>
    </w:p>
    <w:p w14:paraId="652013A5">
      <w:pPr>
        <w:pStyle w:val="2"/>
        <w:spacing w:before="182" w:line="224" w:lineRule="auto"/>
        <w:ind w:left="306"/>
      </w:pPr>
      <w:r>
        <w:rPr>
          <w:spacing w:val="-2"/>
        </w:rPr>
        <w:t>（六）法律、行政法规规定的其他条件。</w:t>
      </w:r>
    </w:p>
    <w:p w14:paraId="2766A8B2">
      <w:pPr>
        <w:pStyle w:val="2"/>
        <w:spacing w:before="177" w:line="340" w:lineRule="auto"/>
        <w:ind w:left="288" w:firstLine="5"/>
      </w:pPr>
      <w:r>
        <w:rPr>
          <w:spacing w:val="-1"/>
        </w:rPr>
        <w:t>我单位保证上述承诺事项的真实性，如有弄虚作假或其他违法违规行为，愿意承担一</w:t>
      </w:r>
      <w:r>
        <w:rPr>
          <w:spacing w:val="6"/>
        </w:rPr>
        <w:t xml:space="preserve"> </w:t>
      </w:r>
      <w:r>
        <w:rPr>
          <w:spacing w:val="-1"/>
        </w:rPr>
        <w:t>切法律责任，并承担因此所造成的一切损失。</w:t>
      </w:r>
    </w:p>
    <w:p w14:paraId="5E6EAFF9">
      <w:pPr>
        <w:spacing w:line="261" w:lineRule="auto"/>
        <w:rPr>
          <w:rFonts w:ascii="Arial"/>
          <w:sz w:val="21"/>
        </w:rPr>
      </w:pPr>
    </w:p>
    <w:p w14:paraId="2F59D738">
      <w:pPr>
        <w:spacing w:line="261" w:lineRule="auto"/>
        <w:rPr>
          <w:rFonts w:ascii="Arial"/>
          <w:sz w:val="21"/>
        </w:rPr>
      </w:pPr>
    </w:p>
    <w:p w14:paraId="55C54728">
      <w:pPr>
        <w:spacing w:line="261" w:lineRule="auto"/>
        <w:rPr>
          <w:rFonts w:ascii="Arial"/>
          <w:sz w:val="21"/>
        </w:rPr>
      </w:pPr>
    </w:p>
    <w:p w14:paraId="139B7360">
      <w:pPr>
        <w:spacing w:line="261" w:lineRule="auto"/>
        <w:rPr>
          <w:rFonts w:ascii="Arial"/>
          <w:sz w:val="21"/>
        </w:rPr>
      </w:pPr>
    </w:p>
    <w:p w14:paraId="0DC3CA7D">
      <w:pPr>
        <w:spacing w:line="261" w:lineRule="auto"/>
        <w:rPr>
          <w:rFonts w:ascii="Arial"/>
          <w:sz w:val="21"/>
        </w:rPr>
      </w:pPr>
    </w:p>
    <w:p w14:paraId="77AA099B">
      <w:pPr>
        <w:spacing w:line="261" w:lineRule="auto"/>
        <w:rPr>
          <w:rFonts w:ascii="Arial"/>
          <w:sz w:val="21"/>
        </w:rPr>
      </w:pPr>
    </w:p>
    <w:p w14:paraId="6086C11D">
      <w:pPr>
        <w:spacing w:line="261" w:lineRule="auto"/>
        <w:rPr>
          <w:rFonts w:ascii="Arial"/>
          <w:sz w:val="21"/>
        </w:rPr>
      </w:pPr>
    </w:p>
    <w:p w14:paraId="7EF202DC">
      <w:pPr>
        <w:pStyle w:val="2"/>
        <w:spacing w:before="78" w:line="224" w:lineRule="auto"/>
        <w:ind w:left="275"/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613410</wp:posOffset>
            </wp:positionH>
            <wp:positionV relativeFrom="paragraph">
              <wp:posOffset>-600075</wp:posOffset>
            </wp:positionV>
            <wp:extent cx="1524000" cy="1524000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供应商名称（盖章</w:t>
      </w:r>
      <w:r>
        <w:rPr>
          <w:spacing w:val="21"/>
        </w:rPr>
        <w:t>）：</w:t>
      </w:r>
      <w:r>
        <w:t>河南胜强农业发展有限公司</w:t>
      </w:r>
    </w:p>
    <w:p w14:paraId="0C2406A3">
      <w:pPr>
        <w:pStyle w:val="2"/>
        <w:spacing w:before="175" w:line="223" w:lineRule="auto"/>
        <w:ind w:left="302"/>
      </w:pPr>
      <w:r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2689860</wp:posOffset>
            </wp:positionH>
            <wp:positionV relativeFrom="paragraph">
              <wp:posOffset>20320</wp:posOffset>
            </wp:positionV>
            <wp:extent cx="584835" cy="44767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法定代表人或授权代表（签字或盖章</w:t>
      </w:r>
      <w:r>
        <w:rPr>
          <w:spacing w:val="1"/>
        </w:rPr>
        <w:t>）：</w:t>
      </w:r>
    </w:p>
    <w:p w14:paraId="20E795E5">
      <w:pPr>
        <w:pStyle w:val="2"/>
        <w:spacing w:before="179" w:line="224" w:lineRule="auto"/>
        <w:ind w:left="335"/>
      </w:pPr>
      <w:r>
        <w:rPr>
          <w:spacing w:val="-7"/>
        </w:rPr>
        <w:t>日期：2025  年</w:t>
      </w:r>
      <w:r>
        <w:rPr>
          <w:spacing w:val="8"/>
        </w:rPr>
        <w:t xml:space="preserve"> </w:t>
      </w:r>
      <w:r>
        <w:rPr>
          <w:spacing w:val="-7"/>
        </w:rPr>
        <w:t>04</w:t>
      </w:r>
      <w:r>
        <w:rPr>
          <w:spacing w:val="10"/>
        </w:rPr>
        <w:t xml:space="preserve">  </w:t>
      </w:r>
      <w:r>
        <w:rPr>
          <w:spacing w:val="-7"/>
        </w:rPr>
        <w:t>月</w:t>
      </w:r>
      <w:r>
        <w:rPr>
          <w:spacing w:val="22"/>
        </w:rPr>
        <w:t xml:space="preserve"> </w:t>
      </w:r>
      <w:r>
        <w:rPr>
          <w:spacing w:val="-7"/>
        </w:rPr>
        <w:t>16</w:t>
      </w:r>
      <w:r>
        <w:rPr>
          <w:spacing w:val="20"/>
        </w:rPr>
        <w:t xml:space="preserve">   </w:t>
      </w:r>
      <w:r>
        <w:rPr>
          <w:spacing w:val="-7"/>
        </w:rPr>
        <w:t>日</w:t>
      </w:r>
    </w:p>
    <w:p w14:paraId="50244062">
      <w:pPr>
        <w:pStyle w:val="2"/>
        <w:spacing w:before="174" w:line="192" w:lineRule="auto"/>
        <w:ind w:left="306"/>
      </w:pPr>
      <w:r>
        <w:rPr>
          <w:spacing w:val="-2"/>
        </w:rPr>
        <w:t>（后附供应商资格审查其他相关资料）</w:t>
      </w:r>
    </w:p>
    <w:p w14:paraId="18B6CE88">
      <w:pPr>
        <w:spacing w:line="192" w:lineRule="auto"/>
        <w:sectPr>
          <w:type w:val="continuous"/>
          <w:pgSz w:w="11906" w:h="16840"/>
          <w:pgMar w:top="1412" w:right="1456" w:bottom="825" w:left="1305" w:header="0" w:footer="656" w:gutter="0"/>
          <w:cols w:equalWidth="0" w:num="1">
            <w:col w:w="9144"/>
          </w:cols>
        </w:sectPr>
      </w:pPr>
    </w:p>
    <w:p w14:paraId="4BC03F9E">
      <w:pPr>
        <w:pStyle w:val="2"/>
        <w:spacing w:before="50" w:line="235" w:lineRule="auto"/>
        <w:ind w:left="19"/>
      </w:pPr>
      <w: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75565</wp:posOffset>
            </wp:positionV>
            <wp:extent cx="584835" cy="447675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1"/>
        </w:rPr>
        <w:t>注：</w:t>
      </w:r>
    </w:p>
    <w:p w14:paraId="6F6CD4BA">
      <w:pPr>
        <w:pStyle w:val="2"/>
        <w:spacing w:before="162" w:line="295" w:lineRule="auto"/>
        <w:ind w:left="9" w:right="261" w:firstLine="10"/>
      </w:pPr>
      <w:r>
        <w:rPr>
          <w:spacing w:val="-1"/>
        </w:rPr>
        <w:t>1、供应商须在响应文件中按此模板提供承诺函，未提供视为未实质性响应谈判文件要求，按</w:t>
      </w:r>
      <w:r>
        <w:rPr>
          <w:spacing w:val="18"/>
        </w:rPr>
        <w:t xml:space="preserve"> </w:t>
      </w:r>
      <w:r>
        <w:rPr>
          <w:spacing w:val="-2"/>
        </w:rPr>
        <w:t>无效投标处理。</w:t>
      </w:r>
    </w:p>
    <w:p w14:paraId="77C27FE8">
      <w:pPr>
        <w:pStyle w:val="2"/>
        <w:spacing w:before="166" w:line="289" w:lineRule="auto"/>
        <w:ind w:left="21" w:right="261" w:hanging="16"/>
      </w:pPr>
      <w:r>
        <w:t>2、供应商的法定代表人或者授权代表的签字或盖章应真实、有效，如由</w:t>
      </w:r>
      <w:r>
        <w:rPr>
          <w:spacing w:val="-1"/>
        </w:rPr>
        <w:t>授权代表签字或盖章</w:t>
      </w:r>
      <w:r>
        <w:t xml:space="preserve"> </w:t>
      </w:r>
      <w:r>
        <w:rPr>
          <w:spacing w:val="-3"/>
        </w:rPr>
        <w:t>的，应提供“</w:t>
      </w:r>
      <w:r>
        <w:rPr>
          <w:spacing w:val="-84"/>
        </w:rPr>
        <w:t xml:space="preserve"> </w:t>
      </w:r>
      <w:r>
        <w:rPr>
          <w:spacing w:val="-3"/>
        </w:rPr>
        <w:t>法定代表人授权书</w:t>
      </w:r>
      <w:r>
        <w:rPr>
          <w:spacing w:val="32"/>
        </w:rPr>
        <w:t xml:space="preserve"> </w:t>
      </w:r>
      <w:r>
        <w:rPr>
          <w:spacing w:val="-3"/>
        </w:rPr>
        <w:t>”,前文已提供的此处不再重复提供。</w:t>
      </w:r>
    </w:p>
    <w:p w14:paraId="50B55E42">
      <w:pPr>
        <w:pStyle w:val="2"/>
        <w:spacing w:before="184" w:line="339" w:lineRule="auto"/>
        <w:ind w:firstLine="7"/>
      </w:pPr>
      <w: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1877060</wp:posOffset>
            </wp:positionH>
            <wp:positionV relativeFrom="paragraph">
              <wp:posOffset>1106170</wp:posOffset>
            </wp:positionV>
            <wp:extent cx="1524000" cy="152400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3、采购人有权在签订合同前要求供应商提供相关证明材料以核实成</w:t>
      </w:r>
      <w:r>
        <w:rPr>
          <w:spacing w:val="-1"/>
        </w:rPr>
        <w:t>交供应商承诺事项的真实</w:t>
      </w:r>
      <w:r>
        <w:t xml:space="preserve">   </w:t>
      </w:r>
      <w:r>
        <w:rPr>
          <w:spacing w:val="-2"/>
        </w:rPr>
        <w:t>性。（提供营业执照、2024 年经审计合格的财务审计报告（提供 2024 年 经审计合格</w:t>
      </w:r>
      <w:r>
        <w:rPr>
          <w:spacing w:val="-3"/>
        </w:rPr>
        <w:t>的年度</w:t>
      </w:r>
      <w:r>
        <w:t xml:space="preserve">   </w:t>
      </w:r>
      <w:r>
        <w:rPr>
          <w:spacing w:val="-2"/>
        </w:rPr>
        <w:t>财务审计报告，若企业成立年份不足一年的，提供近三个月的财务</w:t>
      </w:r>
      <w:r>
        <w:rPr>
          <w:spacing w:val="-3"/>
        </w:rPr>
        <w:t xml:space="preserve">  报表或银行出具的资信证</w:t>
      </w:r>
      <w:r>
        <w:t xml:space="preserve">   </w:t>
      </w:r>
      <w:r>
        <w:rPr>
          <w:spacing w:val="-2"/>
        </w:rPr>
        <w:t>明）、提供 2024 年 6 月份以来任意一个月依法缴纳税收和社会保障资金的证明材</w:t>
      </w:r>
      <w:r>
        <w:rPr>
          <w:spacing w:val="-3"/>
        </w:rPr>
        <w:t>料,提供未</w:t>
      </w:r>
      <w:r>
        <w:t xml:space="preserve">   </w:t>
      </w:r>
      <w:r>
        <w:rPr>
          <w:spacing w:val="-3"/>
        </w:rPr>
        <w:t>被列入“</w:t>
      </w:r>
      <w:r>
        <w:rPr>
          <w:spacing w:val="38"/>
        </w:rPr>
        <w:t xml:space="preserve"> </w:t>
      </w:r>
      <w:r>
        <w:rPr>
          <w:spacing w:val="-3"/>
        </w:rPr>
        <w:t>中国执行信息公开网</w:t>
      </w:r>
      <w:r>
        <w:rPr>
          <w:spacing w:val="32"/>
        </w:rPr>
        <w:t xml:space="preserve"> </w:t>
      </w:r>
      <w:r>
        <w:rPr>
          <w:spacing w:val="-3"/>
        </w:rPr>
        <w:t>”网站的“失信被</w:t>
      </w:r>
      <w:r>
        <w:rPr>
          <w:spacing w:val="-4"/>
        </w:rPr>
        <w:t>执 行人</w:t>
      </w:r>
      <w:r>
        <w:rPr>
          <w:spacing w:val="30"/>
        </w:rPr>
        <w:t xml:space="preserve"> </w:t>
      </w:r>
      <w:r>
        <w:rPr>
          <w:spacing w:val="-4"/>
        </w:rPr>
        <w:t>”、“信用中国</w:t>
      </w:r>
      <w:r>
        <w:rPr>
          <w:spacing w:val="32"/>
        </w:rPr>
        <w:t xml:space="preserve"> </w:t>
      </w:r>
      <w:r>
        <w:rPr>
          <w:spacing w:val="-4"/>
        </w:rPr>
        <w:t>”网站的“重大</w:t>
      </w:r>
      <w:r>
        <w:t xml:space="preserve">   </w:t>
      </w:r>
      <w:r>
        <w:rPr>
          <w:spacing w:val="-3"/>
        </w:rPr>
        <w:t>税收违法失信主体</w:t>
      </w:r>
      <w:r>
        <w:rPr>
          <w:spacing w:val="39"/>
        </w:rPr>
        <w:t xml:space="preserve"> </w:t>
      </w:r>
      <w:r>
        <w:rPr>
          <w:spacing w:val="-3"/>
        </w:rPr>
        <w:t>”、“</w:t>
      </w:r>
      <w:r>
        <w:rPr>
          <w:spacing w:val="35"/>
        </w:rPr>
        <w:t xml:space="preserve"> </w:t>
      </w:r>
      <w:r>
        <w:rPr>
          <w:spacing w:val="-3"/>
        </w:rPr>
        <w:t>中国政府采购</w:t>
      </w:r>
      <w:r>
        <w:rPr>
          <w:spacing w:val="32"/>
        </w:rPr>
        <w:t xml:space="preserve"> </w:t>
      </w:r>
      <w:r>
        <w:rPr>
          <w:spacing w:val="-3"/>
        </w:rPr>
        <w:t>”网站的 “政府采购严重违法失信行为记录名单</w:t>
      </w:r>
      <w:r>
        <w:rPr>
          <w:spacing w:val="32"/>
        </w:rPr>
        <w:t xml:space="preserve"> </w:t>
      </w:r>
      <w:r>
        <w:rPr>
          <w:spacing w:val="-3"/>
        </w:rPr>
        <w:t>”</w:t>
      </w:r>
      <w:r>
        <w:t xml:space="preserve"> （执行财库【2016】125 号文）以上</w:t>
      </w:r>
      <w:r>
        <w:rPr>
          <w:spacing w:val="-1"/>
        </w:rPr>
        <w:t>各网站</w:t>
      </w:r>
    </w:p>
    <w:p w14:paraId="02CD84A3">
      <w:pPr>
        <w:pStyle w:val="2"/>
        <w:spacing w:before="181" w:line="223" w:lineRule="auto"/>
        <w:ind w:left="13"/>
      </w:pPr>
      <w:r>
        <w:rPr>
          <w:spacing w:val="-2"/>
        </w:rPr>
        <w:t>查询结果页面截图）。</w:t>
      </w:r>
    </w:p>
    <w:p w14:paraId="1468921F">
      <w:pPr>
        <w:spacing w:line="223" w:lineRule="auto"/>
        <w:sectPr>
          <w:footerReference r:id="rId6" w:type="default"/>
          <w:pgSz w:w="11906" w:h="16840"/>
          <w:pgMar w:top="1424" w:right="844" w:bottom="825" w:left="1081" w:header="0" w:footer="656" w:gutter="0"/>
          <w:cols w:space="720" w:num="1"/>
        </w:sectPr>
      </w:pPr>
    </w:p>
    <w:p w14:paraId="327BBE5F">
      <w:pPr>
        <w:pStyle w:val="2"/>
        <w:spacing w:before="67" w:line="201" w:lineRule="auto"/>
        <w:ind w:left="3148"/>
        <w:outlineLvl w:val="2"/>
        <w:rPr>
          <w:sz w:val="31"/>
          <w:szCs w:val="31"/>
        </w:rPr>
      </w:pPr>
      <w:r>
        <w:rPr>
          <w:b/>
          <w:bCs/>
          <w:spacing w:val="4"/>
          <w:sz w:val="31"/>
          <w:szCs w:val="31"/>
        </w:rPr>
        <w:t>1、三证合一营业执照</w:t>
      </w:r>
    </w:p>
    <w:p w14:paraId="5D4DAC70">
      <w:pPr>
        <w:spacing w:line="13020" w:lineRule="exact"/>
      </w:pPr>
      <w:r>
        <w:rPr>
          <w:position w:val="-260"/>
        </w:rPr>
        <w:drawing>
          <wp:inline distT="0" distB="0" distL="0" distR="0">
            <wp:extent cx="5586730" cy="8267700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86857" cy="826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E590C">
      <w:pPr>
        <w:spacing w:line="13020" w:lineRule="exact"/>
        <w:sectPr>
          <w:footerReference r:id="rId7" w:type="default"/>
          <w:pgSz w:w="11906" w:h="16840"/>
          <w:pgMar w:top="1422" w:right="1785" w:bottom="825" w:left="1305" w:header="0" w:footer="656" w:gutter="0"/>
          <w:cols w:space="720" w:num="1"/>
        </w:sectPr>
      </w:pPr>
    </w:p>
    <w:p w14:paraId="4DD62129">
      <w:pPr>
        <w:pStyle w:val="2"/>
        <w:spacing w:before="67" w:line="201" w:lineRule="auto"/>
        <w:ind w:left="4195"/>
        <w:outlineLvl w:val="2"/>
        <w:rPr>
          <w:sz w:val="31"/>
          <w:szCs w:val="31"/>
        </w:rPr>
      </w:pPr>
      <w:r>
        <w:rPr>
          <w:b/>
          <w:bCs/>
          <w:spacing w:val="6"/>
          <w:sz w:val="31"/>
          <w:szCs w:val="31"/>
        </w:rPr>
        <w:t>2、农药经营许可证</w:t>
      </w:r>
    </w:p>
    <w:p w14:paraId="4C20FBA3">
      <w:pPr>
        <w:spacing w:line="705" w:lineRule="exact"/>
        <w:ind w:firstLine="904"/>
      </w:pPr>
      <w:r>
        <w:rPr>
          <w:position w:val="-14"/>
        </w:rPr>
        <w:drawing>
          <wp:inline distT="0" distB="0" distL="0" distR="0">
            <wp:extent cx="584200" cy="44767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6CE1A">
      <w:pPr>
        <w:spacing w:line="266" w:lineRule="auto"/>
        <w:rPr>
          <w:rFonts w:ascii="Arial"/>
          <w:sz w:val="21"/>
        </w:rPr>
      </w:pPr>
    </w:p>
    <w:p w14:paraId="6484C289">
      <w:pPr>
        <w:spacing w:line="267" w:lineRule="auto"/>
        <w:rPr>
          <w:rFonts w:ascii="Arial"/>
          <w:sz w:val="21"/>
        </w:rPr>
      </w:pPr>
    </w:p>
    <w:p w14:paraId="30545FD4">
      <w:pPr>
        <w:spacing w:line="7375" w:lineRule="exact"/>
      </w:pPr>
      <w:r>
        <w:rPr>
          <w:position w:val="-147"/>
        </w:rPr>
        <w:drawing>
          <wp:inline distT="0" distB="0" distL="0" distR="0">
            <wp:extent cx="6654800" cy="4683125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55307" cy="46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15CE1">
      <w:pPr>
        <w:spacing w:line="7375" w:lineRule="exact"/>
        <w:sectPr>
          <w:footerReference r:id="rId8" w:type="default"/>
          <w:pgSz w:w="11906" w:h="16840"/>
          <w:pgMar w:top="1422" w:right="1024" w:bottom="825" w:left="400" w:header="0" w:footer="656" w:gutter="0"/>
          <w:cols w:space="720" w:num="1"/>
        </w:sectPr>
      </w:pPr>
    </w:p>
    <w:p w14:paraId="1F35F7BF">
      <w:pPr>
        <w:pStyle w:val="2"/>
        <w:spacing w:before="65" w:line="229" w:lineRule="auto"/>
        <w:ind w:left="3358"/>
        <w:outlineLvl w:val="2"/>
        <w:rPr>
          <w:sz w:val="31"/>
          <w:szCs w:val="31"/>
        </w:rPr>
      </w:pPr>
      <w:r>
        <w:rPr>
          <w:b/>
          <w:bCs/>
          <w:spacing w:val="6"/>
          <w:sz w:val="31"/>
          <w:szCs w:val="31"/>
        </w:rPr>
        <w:t>3、农药生产厂家证件</w:t>
      </w:r>
    </w:p>
    <w:p w14:paraId="005107C8">
      <w:pPr>
        <w:spacing w:line="461" w:lineRule="auto"/>
        <w:rPr>
          <w:rFonts w:ascii="Arial"/>
          <w:sz w:val="21"/>
        </w:rPr>
      </w:pPr>
    </w:p>
    <w:p w14:paraId="3C3FEB7B">
      <w:pPr>
        <w:pStyle w:val="2"/>
        <w:spacing w:before="91" w:line="226" w:lineRule="auto"/>
        <w:ind w:left="17"/>
        <w:rPr>
          <w:sz w:val="28"/>
          <w:szCs w:val="28"/>
        </w:rPr>
      </w:pPr>
      <w: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-323215</wp:posOffset>
            </wp:positionV>
            <wp:extent cx="584835" cy="447675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8"/>
          <w:sz w:val="28"/>
          <w:szCs w:val="28"/>
        </w:rPr>
        <w:t>杀菌剂(丙硫菌唑</w:t>
      </w:r>
      <w:r>
        <w:rPr>
          <w:rFonts w:ascii="Arial" w:hAnsi="Arial" w:eastAsia="Arial" w:cs="Arial"/>
          <w:b/>
          <w:bCs/>
          <w:spacing w:val="-8"/>
          <w:sz w:val="28"/>
          <w:szCs w:val="28"/>
        </w:rPr>
        <w:t>•</w:t>
      </w:r>
      <w:r>
        <w:rPr>
          <w:b/>
          <w:bCs/>
          <w:spacing w:val="-8"/>
          <w:sz w:val="28"/>
          <w:szCs w:val="28"/>
        </w:rPr>
        <w:t>戊唑醇)</w:t>
      </w:r>
    </w:p>
    <w:p w14:paraId="1DAFB8A1">
      <w:pPr>
        <w:spacing w:line="350" w:lineRule="auto"/>
        <w:rPr>
          <w:rFonts w:ascii="Arial"/>
          <w:sz w:val="21"/>
        </w:rPr>
      </w:pPr>
    </w:p>
    <w:p w14:paraId="3E068823">
      <w:pPr>
        <w:spacing w:line="350" w:lineRule="auto"/>
        <w:rPr>
          <w:rFonts w:ascii="Arial"/>
          <w:sz w:val="21"/>
        </w:rPr>
      </w:pPr>
    </w:p>
    <w:p w14:paraId="0C60C816">
      <w:pPr>
        <w:spacing w:line="6979" w:lineRule="exact"/>
      </w:pPr>
      <w:r>
        <w:rPr>
          <w:position w:val="-139"/>
        </w:rPr>
        <w:drawing>
          <wp:inline distT="0" distB="0" distL="0" distR="0">
            <wp:extent cx="6184265" cy="4431665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4391" cy="44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D5461">
      <w:pPr>
        <w:spacing w:line="6979" w:lineRule="exact"/>
        <w:sectPr>
          <w:footerReference r:id="rId9" w:type="default"/>
          <w:pgSz w:w="11906" w:h="16840"/>
          <w:pgMar w:top="1422" w:right="1086" w:bottom="825" w:left="1080" w:header="0" w:footer="656" w:gutter="0"/>
          <w:cols w:space="720" w:num="1"/>
        </w:sectPr>
      </w:pPr>
    </w:p>
    <w:p w14:paraId="4FCAF6BF">
      <w:pPr>
        <w:spacing w:line="392" w:lineRule="auto"/>
        <w:rPr>
          <w:rFonts w:ascii="Arial"/>
          <w:sz w:val="21"/>
        </w:rPr>
      </w:pPr>
    </w:p>
    <w:p w14:paraId="5BF4EBCF">
      <w:pPr>
        <w:spacing w:line="706" w:lineRule="exact"/>
        <w:ind w:firstLine="225"/>
      </w:pPr>
      <w:r>
        <w:rPr>
          <w:position w:val="-14"/>
        </w:rPr>
        <w:drawing>
          <wp:inline distT="0" distB="0" distL="0" distR="0">
            <wp:extent cx="584200" cy="44767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3EC5D">
      <w:pPr>
        <w:spacing w:line="270" w:lineRule="auto"/>
        <w:rPr>
          <w:rFonts w:ascii="Arial"/>
          <w:sz w:val="21"/>
        </w:rPr>
      </w:pPr>
    </w:p>
    <w:p w14:paraId="6A4222F3">
      <w:pPr>
        <w:spacing w:line="270" w:lineRule="auto"/>
        <w:rPr>
          <w:rFonts w:ascii="Arial"/>
          <w:sz w:val="21"/>
        </w:rPr>
      </w:pPr>
    </w:p>
    <w:p w14:paraId="0C855016">
      <w:pPr>
        <w:spacing w:line="270" w:lineRule="auto"/>
        <w:rPr>
          <w:rFonts w:ascii="Arial"/>
          <w:sz w:val="21"/>
        </w:rPr>
      </w:pPr>
    </w:p>
    <w:p w14:paraId="40148CDD">
      <w:pPr>
        <w:spacing w:line="270" w:lineRule="auto"/>
        <w:rPr>
          <w:rFonts w:ascii="Arial"/>
          <w:sz w:val="21"/>
        </w:rPr>
      </w:pPr>
    </w:p>
    <w:p w14:paraId="504D078F">
      <w:pPr>
        <w:spacing w:line="270" w:lineRule="auto"/>
        <w:rPr>
          <w:rFonts w:ascii="Arial"/>
          <w:sz w:val="21"/>
        </w:rPr>
      </w:pPr>
    </w:p>
    <w:p w14:paraId="78B3AB28">
      <w:pPr>
        <w:spacing w:line="270" w:lineRule="auto"/>
        <w:rPr>
          <w:rFonts w:ascii="Arial"/>
          <w:sz w:val="21"/>
        </w:rPr>
      </w:pPr>
    </w:p>
    <w:p w14:paraId="73044716">
      <w:pPr>
        <w:spacing w:line="271" w:lineRule="auto"/>
        <w:rPr>
          <w:rFonts w:ascii="Arial"/>
          <w:sz w:val="21"/>
        </w:rPr>
      </w:pPr>
    </w:p>
    <w:p w14:paraId="45F400E5">
      <w:pPr>
        <w:spacing w:line="6979" w:lineRule="exact"/>
      </w:pPr>
      <w:r>
        <w:rPr>
          <w:position w:val="-139"/>
        </w:rPr>
        <w:drawing>
          <wp:inline distT="0" distB="0" distL="0" distR="0">
            <wp:extent cx="6184265" cy="443166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4391" cy="44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42D53">
      <w:pPr>
        <w:spacing w:line="6979" w:lineRule="exact"/>
        <w:sectPr>
          <w:footerReference r:id="rId10" w:type="default"/>
          <w:pgSz w:w="11906" w:h="16840"/>
          <w:pgMar w:top="1431" w:right="1086" w:bottom="825" w:left="1080" w:header="0" w:footer="656" w:gutter="0"/>
          <w:cols w:space="720" w:num="1"/>
        </w:sectPr>
      </w:pPr>
    </w:p>
    <w:p w14:paraId="44FAAEF4">
      <w:pPr>
        <w:spacing w:before="8" w:line="6979" w:lineRule="exact"/>
      </w:pPr>
      <w:r>
        <w:rPr>
          <w:position w:val="-139"/>
        </w:rPr>
        <w:drawing>
          <wp:inline distT="0" distB="0" distL="0" distR="0">
            <wp:extent cx="6184265" cy="4431665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4391" cy="443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2C25D">
      <w:pPr>
        <w:spacing w:line="6979" w:lineRule="exact"/>
        <w:sectPr>
          <w:footerReference r:id="rId11" w:type="default"/>
          <w:pgSz w:w="11906" w:h="16840"/>
          <w:pgMar w:top="1431" w:right="1086" w:bottom="825" w:left="1080" w:header="0" w:footer="656" w:gutter="0"/>
          <w:cols w:space="720" w:num="1"/>
        </w:sectPr>
      </w:pPr>
    </w:p>
    <w:p w14:paraId="311A4AC8">
      <w:pPr>
        <w:spacing w:before="8" w:line="13771" w:lineRule="exact"/>
      </w:pPr>
      <w:r>
        <w:rPr>
          <w:position w:val="-275"/>
        </w:rPr>
        <w:drawing>
          <wp:inline distT="0" distB="0" distL="0" distR="0">
            <wp:extent cx="6185535" cy="874458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5915" cy="874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ABFB6">
      <w:pPr>
        <w:spacing w:line="13771" w:lineRule="exact"/>
        <w:sectPr>
          <w:footerReference r:id="rId12" w:type="default"/>
          <w:pgSz w:w="11906" w:h="16840"/>
          <w:pgMar w:top="1431" w:right="1084" w:bottom="825" w:left="1080" w:header="0" w:footer="656" w:gutter="0"/>
          <w:cols w:space="720" w:num="1"/>
        </w:sectPr>
      </w:pPr>
    </w:p>
    <w:p w14:paraId="68E6A60A">
      <w:pPr>
        <w:pStyle w:val="2"/>
        <w:spacing w:before="58" w:line="226" w:lineRule="auto"/>
        <w:ind w:left="17"/>
        <w:rPr>
          <w:sz w:val="28"/>
          <w:szCs w:val="28"/>
        </w:rPr>
      </w:pPr>
      <w:r>
        <w:rPr>
          <w:b/>
          <w:bCs/>
          <w:spacing w:val="-9"/>
          <w:sz w:val="28"/>
          <w:szCs w:val="28"/>
        </w:rPr>
        <w:t>杀菌剂（戊唑醇</w:t>
      </w:r>
      <w:r>
        <w:rPr>
          <w:rFonts w:ascii="Arial" w:hAnsi="Arial" w:eastAsia="Arial" w:cs="Arial"/>
          <w:b/>
          <w:bCs/>
          <w:spacing w:val="-9"/>
          <w:sz w:val="28"/>
          <w:szCs w:val="28"/>
        </w:rPr>
        <w:t>•</w:t>
      </w:r>
      <w:r>
        <w:rPr>
          <w:b/>
          <w:bCs/>
          <w:spacing w:val="-9"/>
          <w:sz w:val="28"/>
          <w:szCs w:val="28"/>
        </w:rPr>
        <w:t>咪鲜胺）</w:t>
      </w:r>
    </w:p>
    <w:p w14:paraId="434391B6">
      <w:pPr>
        <w:spacing w:before="3" w:line="706" w:lineRule="exact"/>
        <w:ind w:firstLine="225"/>
      </w:pPr>
      <w:r>
        <w:rPr>
          <w:position w:val="-14"/>
        </w:rPr>
        <w:drawing>
          <wp:inline distT="0" distB="0" distL="0" distR="0">
            <wp:extent cx="584200" cy="447675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B200">
      <w:pPr>
        <w:spacing w:line="270" w:lineRule="auto"/>
        <w:rPr>
          <w:rFonts w:ascii="Arial"/>
          <w:sz w:val="21"/>
        </w:rPr>
      </w:pPr>
    </w:p>
    <w:p w14:paraId="73725B5F">
      <w:pPr>
        <w:spacing w:line="270" w:lineRule="auto"/>
        <w:rPr>
          <w:rFonts w:ascii="Arial"/>
          <w:sz w:val="21"/>
        </w:rPr>
      </w:pPr>
    </w:p>
    <w:p w14:paraId="3D635A04">
      <w:pPr>
        <w:spacing w:line="270" w:lineRule="auto"/>
        <w:rPr>
          <w:rFonts w:ascii="Arial"/>
          <w:sz w:val="21"/>
        </w:rPr>
      </w:pPr>
    </w:p>
    <w:p w14:paraId="36BB6168">
      <w:pPr>
        <w:spacing w:line="270" w:lineRule="auto"/>
        <w:rPr>
          <w:rFonts w:ascii="Arial"/>
          <w:sz w:val="21"/>
        </w:rPr>
      </w:pPr>
    </w:p>
    <w:p w14:paraId="7EFCDABB">
      <w:pPr>
        <w:spacing w:line="7210" w:lineRule="exact"/>
      </w:pPr>
      <w:r>
        <w:rPr>
          <w:position w:val="-144"/>
        </w:rPr>
        <w:drawing>
          <wp:inline distT="0" distB="0" distL="0" distR="0">
            <wp:extent cx="6188710" cy="4577715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8963" cy="457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66E07">
      <w:pPr>
        <w:spacing w:line="7210" w:lineRule="exact"/>
        <w:sectPr>
          <w:footerReference r:id="rId13" w:type="default"/>
          <w:pgSz w:w="11906" w:h="16840"/>
          <w:pgMar w:top="1421" w:right="1079" w:bottom="825" w:left="1080" w:header="0" w:footer="656" w:gutter="0"/>
          <w:cols w:space="720" w:num="1"/>
        </w:sectPr>
      </w:pPr>
    </w:p>
    <w:p w14:paraId="0DB909F5">
      <w:pPr>
        <w:spacing w:line="392" w:lineRule="auto"/>
        <w:rPr>
          <w:rFonts w:ascii="Arial"/>
          <w:sz w:val="21"/>
        </w:rPr>
      </w:pPr>
    </w:p>
    <w:p w14:paraId="5E5B74B5">
      <w:pPr>
        <w:spacing w:line="706" w:lineRule="exact"/>
        <w:ind w:firstLine="225"/>
      </w:pPr>
      <w:r>
        <w:rPr>
          <w:position w:val="-14"/>
        </w:rPr>
        <w:drawing>
          <wp:inline distT="0" distB="0" distL="0" distR="0">
            <wp:extent cx="584200" cy="44767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3A335">
      <w:pPr>
        <w:spacing w:line="256" w:lineRule="auto"/>
        <w:rPr>
          <w:rFonts w:ascii="Arial"/>
          <w:sz w:val="21"/>
        </w:rPr>
      </w:pPr>
    </w:p>
    <w:p w14:paraId="3DC15061">
      <w:pPr>
        <w:spacing w:line="256" w:lineRule="auto"/>
        <w:rPr>
          <w:rFonts w:ascii="Arial"/>
          <w:sz w:val="21"/>
        </w:rPr>
      </w:pPr>
    </w:p>
    <w:p w14:paraId="16AA366C">
      <w:pPr>
        <w:spacing w:line="256" w:lineRule="auto"/>
        <w:rPr>
          <w:rFonts w:ascii="Arial"/>
          <w:sz w:val="21"/>
        </w:rPr>
      </w:pPr>
    </w:p>
    <w:p w14:paraId="0DC9AFF8">
      <w:pPr>
        <w:spacing w:line="256" w:lineRule="auto"/>
        <w:rPr>
          <w:rFonts w:ascii="Arial"/>
          <w:sz w:val="21"/>
        </w:rPr>
      </w:pPr>
    </w:p>
    <w:p w14:paraId="7E74919C">
      <w:pPr>
        <w:spacing w:line="256" w:lineRule="auto"/>
        <w:rPr>
          <w:rFonts w:ascii="Arial"/>
          <w:sz w:val="21"/>
        </w:rPr>
      </w:pPr>
    </w:p>
    <w:p w14:paraId="77B8906E">
      <w:pPr>
        <w:spacing w:line="256" w:lineRule="auto"/>
        <w:rPr>
          <w:rFonts w:ascii="Arial"/>
          <w:sz w:val="21"/>
        </w:rPr>
      </w:pPr>
    </w:p>
    <w:p w14:paraId="2C328492">
      <w:pPr>
        <w:spacing w:line="256" w:lineRule="auto"/>
        <w:rPr>
          <w:rFonts w:ascii="Arial"/>
          <w:sz w:val="21"/>
        </w:rPr>
      </w:pPr>
    </w:p>
    <w:p w14:paraId="5CE23CA7">
      <w:pPr>
        <w:spacing w:line="256" w:lineRule="auto"/>
        <w:rPr>
          <w:rFonts w:ascii="Arial"/>
          <w:sz w:val="21"/>
        </w:rPr>
      </w:pPr>
    </w:p>
    <w:p w14:paraId="18465BE0">
      <w:pPr>
        <w:spacing w:line="256" w:lineRule="auto"/>
        <w:rPr>
          <w:rFonts w:ascii="Arial"/>
          <w:sz w:val="21"/>
        </w:rPr>
      </w:pPr>
    </w:p>
    <w:p w14:paraId="7444107D">
      <w:pPr>
        <w:spacing w:line="257" w:lineRule="auto"/>
        <w:rPr>
          <w:rFonts w:ascii="Arial"/>
          <w:sz w:val="21"/>
        </w:rPr>
      </w:pPr>
    </w:p>
    <w:p w14:paraId="1B9001C0">
      <w:pPr>
        <w:spacing w:line="257" w:lineRule="auto"/>
        <w:rPr>
          <w:rFonts w:ascii="Arial"/>
          <w:sz w:val="21"/>
        </w:rPr>
      </w:pPr>
    </w:p>
    <w:p w14:paraId="79E21FBC">
      <w:pPr>
        <w:spacing w:line="7040" w:lineRule="exact"/>
      </w:pPr>
      <w:r>
        <w:rPr>
          <w:position w:val="-140"/>
        </w:rPr>
        <w:drawing>
          <wp:inline distT="0" distB="0" distL="0" distR="0">
            <wp:extent cx="6177915" cy="4470400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78295" cy="4470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9CB0">
      <w:pPr>
        <w:spacing w:line="7040" w:lineRule="exact"/>
        <w:sectPr>
          <w:footerReference r:id="rId14" w:type="default"/>
          <w:pgSz w:w="11906" w:h="16840"/>
          <w:pgMar w:top="1431" w:right="1096" w:bottom="825" w:left="1080" w:header="0" w:footer="656" w:gutter="0"/>
          <w:cols w:space="720" w:num="1"/>
        </w:sectPr>
      </w:pPr>
    </w:p>
    <w:p w14:paraId="75EC49B3">
      <w:pPr>
        <w:spacing w:before="8" w:line="13771" w:lineRule="exact"/>
      </w:pPr>
      <w:r>
        <w:rPr>
          <w:position w:val="-275"/>
        </w:rPr>
        <w:drawing>
          <wp:inline distT="0" distB="0" distL="0" distR="0">
            <wp:extent cx="6185535" cy="8744585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5915" cy="874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262FBC">
      <w:pPr>
        <w:spacing w:line="13771" w:lineRule="exact"/>
        <w:sectPr>
          <w:footerReference r:id="rId15" w:type="default"/>
          <w:pgSz w:w="11906" w:h="16840"/>
          <w:pgMar w:top="1431" w:right="1084" w:bottom="825" w:left="1080" w:header="0" w:footer="656" w:gutter="0"/>
          <w:cols w:space="720" w:num="1"/>
        </w:sectPr>
      </w:pPr>
    </w:p>
    <w:p w14:paraId="3C11DE91">
      <w:pPr>
        <w:pStyle w:val="2"/>
        <w:spacing w:before="58" w:line="226" w:lineRule="auto"/>
        <w:outlineLvl w:val="2"/>
        <w:rPr>
          <w:sz w:val="28"/>
          <w:szCs w:val="28"/>
        </w:rPr>
      </w:pPr>
      <w:r>
        <w:rPr>
          <w:b/>
          <w:bCs/>
          <w:spacing w:val="-4"/>
          <w:sz w:val="28"/>
          <w:szCs w:val="28"/>
        </w:rPr>
        <w:t>4、未被列入“</w:t>
      </w:r>
      <w:r>
        <w:rPr>
          <w:spacing w:val="45"/>
          <w:sz w:val="28"/>
          <w:szCs w:val="28"/>
        </w:rPr>
        <w:t xml:space="preserve"> </w:t>
      </w:r>
      <w:r>
        <w:rPr>
          <w:b/>
          <w:bCs/>
          <w:spacing w:val="-4"/>
          <w:sz w:val="28"/>
          <w:szCs w:val="28"/>
        </w:rPr>
        <w:t>中国执行信息公开网</w:t>
      </w:r>
      <w:r>
        <w:rPr>
          <w:spacing w:val="-102"/>
          <w:sz w:val="28"/>
          <w:szCs w:val="28"/>
        </w:rPr>
        <w:t xml:space="preserve"> </w:t>
      </w:r>
      <w:r>
        <w:rPr>
          <w:b/>
          <w:bCs/>
          <w:spacing w:val="-4"/>
          <w:sz w:val="28"/>
          <w:szCs w:val="28"/>
        </w:rPr>
        <w:t>”</w:t>
      </w:r>
      <w:r>
        <w:rPr>
          <w:spacing w:val="-4"/>
          <w:sz w:val="28"/>
          <w:szCs w:val="28"/>
        </w:rPr>
        <w:t xml:space="preserve"> </w:t>
      </w:r>
      <w:r>
        <w:rPr>
          <w:b/>
          <w:bCs/>
          <w:spacing w:val="-4"/>
          <w:sz w:val="28"/>
          <w:szCs w:val="28"/>
        </w:rPr>
        <w:t>网站的“失信被执行人”</w:t>
      </w:r>
      <w:r>
        <w:rPr>
          <w:spacing w:val="-4"/>
          <w:sz w:val="28"/>
          <w:szCs w:val="28"/>
        </w:rPr>
        <w:t xml:space="preserve"> </w:t>
      </w:r>
      <w:r>
        <w:rPr>
          <w:b/>
          <w:bCs/>
          <w:spacing w:val="-4"/>
          <w:sz w:val="28"/>
          <w:szCs w:val="28"/>
        </w:rPr>
        <w:t>、</w:t>
      </w:r>
      <w:r>
        <w:rPr>
          <w:spacing w:val="-4"/>
          <w:sz w:val="28"/>
          <w:szCs w:val="28"/>
        </w:rPr>
        <w:t xml:space="preserve"> </w:t>
      </w:r>
      <w:r>
        <w:rPr>
          <w:b/>
          <w:bCs/>
          <w:spacing w:val="-4"/>
          <w:sz w:val="28"/>
          <w:szCs w:val="28"/>
        </w:rPr>
        <w:t>“信</w:t>
      </w:r>
      <w:r>
        <w:rPr>
          <w:b/>
          <w:bCs/>
          <w:spacing w:val="-5"/>
          <w:sz w:val="28"/>
          <w:szCs w:val="28"/>
        </w:rPr>
        <w:t>用中</w:t>
      </w:r>
    </w:p>
    <w:p w14:paraId="5BEB46B0">
      <w:pPr>
        <w:pStyle w:val="2"/>
        <w:spacing w:before="21" w:line="230" w:lineRule="auto"/>
        <w:ind w:left="2" w:firstLine="39"/>
        <w:rPr>
          <w:sz w:val="28"/>
          <w:szCs w:val="28"/>
        </w:rPr>
      </w:pPr>
      <w: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140970</wp:posOffset>
            </wp:positionH>
            <wp:positionV relativeFrom="paragraph">
              <wp:posOffset>1905</wp:posOffset>
            </wp:positionV>
            <wp:extent cx="584835" cy="447675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4718" cy="447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7"/>
          <w:sz w:val="28"/>
          <w:szCs w:val="28"/>
        </w:rPr>
        <w:t>国</w:t>
      </w:r>
      <w:r>
        <w:rPr>
          <w:spacing w:val="-103"/>
          <w:sz w:val="28"/>
          <w:szCs w:val="28"/>
        </w:rPr>
        <w:t xml:space="preserve"> </w:t>
      </w:r>
      <w:r>
        <w:rPr>
          <w:b/>
          <w:bCs/>
          <w:spacing w:val="-7"/>
          <w:sz w:val="28"/>
          <w:szCs w:val="28"/>
        </w:rPr>
        <w:t>”</w:t>
      </w:r>
      <w:r>
        <w:rPr>
          <w:spacing w:val="-7"/>
          <w:sz w:val="28"/>
          <w:szCs w:val="28"/>
        </w:rPr>
        <w:t xml:space="preserve"> </w:t>
      </w:r>
      <w:r>
        <w:rPr>
          <w:b/>
          <w:bCs/>
          <w:spacing w:val="-7"/>
          <w:sz w:val="28"/>
          <w:szCs w:val="28"/>
        </w:rPr>
        <w:t>网站的“重大税收违法失信主体</w:t>
      </w:r>
      <w:r>
        <w:rPr>
          <w:spacing w:val="-103"/>
          <w:sz w:val="28"/>
          <w:szCs w:val="28"/>
        </w:rPr>
        <w:t xml:space="preserve"> </w:t>
      </w:r>
      <w:r>
        <w:rPr>
          <w:b/>
          <w:bCs/>
          <w:spacing w:val="-7"/>
          <w:sz w:val="28"/>
          <w:szCs w:val="28"/>
        </w:rPr>
        <w:t>”</w:t>
      </w:r>
      <w:r>
        <w:rPr>
          <w:spacing w:val="-7"/>
          <w:sz w:val="28"/>
          <w:szCs w:val="28"/>
        </w:rPr>
        <w:t xml:space="preserve"> </w:t>
      </w:r>
      <w:r>
        <w:rPr>
          <w:b/>
          <w:bCs/>
          <w:spacing w:val="-7"/>
          <w:sz w:val="28"/>
          <w:szCs w:val="28"/>
        </w:rPr>
        <w:t>、“</w:t>
      </w:r>
      <w:r>
        <w:rPr>
          <w:spacing w:val="45"/>
          <w:sz w:val="28"/>
          <w:szCs w:val="28"/>
        </w:rPr>
        <w:t xml:space="preserve"> </w:t>
      </w:r>
      <w:r>
        <w:rPr>
          <w:b/>
          <w:bCs/>
          <w:spacing w:val="-7"/>
          <w:sz w:val="28"/>
          <w:szCs w:val="28"/>
        </w:rPr>
        <w:t>中国政府采购</w:t>
      </w:r>
      <w:r>
        <w:rPr>
          <w:spacing w:val="-102"/>
          <w:sz w:val="28"/>
          <w:szCs w:val="28"/>
        </w:rPr>
        <w:t xml:space="preserve"> </w:t>
      </w:r>
      <w:r>
        <w:rPr>
          <w:b/>
          <w:bCs/>
          <w:spacing w:val="-8"/>
          <w:sz w:val="28"/>
          <w:szCs w:val="28"/>
        </w:rPr>
        <w:t>”</w:t>
      </w:r>
      <w:r>
        <w:rPr>
          <w:spacing w:val="-8"/>
          <w:sz w:val="28"/>
          <w:szCs w:val="28"/>
        </w:rPr>
        <w:t xml:space="preserve"> </w:t>
      </w:r>
      <w:r>
        <w:rPr>
          <w:b/>
          <w:bCs/>
          <w:spacing w:val="-8"/>
          <w:sz w:val="28"/>
          <w:szCs w:val="28"/>
        </w:rPr>
        <w:t>网</w:t>
      </w:r>
      <w:r>
        <w:rPr>
          <w:spacing w:val="-8"/>
          <w:sz w:val="28"/>
          <w:szCs w:val="28"/>
        </w:rPr>
        <w:t xml:space="preserve"> </w:t>
      </w:r>
      <w:r>
        <w:rPr>
          <w:b/>
          <w:bCs/>
          <w:spacing w:val="-8"/>
          <w:sz w:val="28"/>
          <w:szCs w:val="28"/>
        </w:rPr>
        <w:t>站的“政府</w:t>
      </w:r>
      <w:r>
        <w:rPr>
          <w:sz w:val="28"/>
          <w:szCs w:val="28"/>
        </w:rPr>
        <w:t xml:space="preserve">  </w:t>
      </w:r>
      <w:r>
        <w:rPr>
          <w:b/>
          <w:bCs/>
          <w:spacing w:val="-6"/>
          <w:sz w:val="28"/>
          <w:szCs w:val="28"/>
        </w:rPr>
        <w:t>采购严重违法失信行为记录名单</w:t>
      </w:r>
      <w:r>
        <w:rPr>
          <w:spacing w:val="-96"/>
          <w:sz w:val="28"/>
          <w:szCs w:val="28"/>
        </w:rPr>
        <w:t xml:space="preserve"> </w:t>
      </w:r>
      <w:r>
        <w:rPr>
          <w:b/>
          <w:bCs/>
          <w:spacing w:val="-6"/>
          <w:sz w:val="28"/>
          <w:szCs w:val="28"/>
        </w:rPr>
        <w:t>”查询结果页面截图，不得有不良记录（执行财</w:t>
      </w:r>
    </w:p>
    <w:p w14:paraId="7DDD4034">
      <w:pPr>
        <w:pStyle w:val="2"/>
        <w:spacing w:before="28" w:line="221" w:lineRule="auto"/>
        <w:ind w:left="2"/>
        <w:rPr>
          <w:sz w:val="28"/>
          <w:szCs w:val="28"/>
        </w:rPr>
      </w:pPr>
      <w:r>
        <w:rPr>
          <w:b/>
          <w:bCs/>
          <w:spacing w:val="-3"/>
          <w:sz w:val="28"/>
          <w:szCs w:val="28"/>
        </w:rPr>
        <w:t>库【2016】125</w:t>
      </w:r>
      <w:r>
        <w:rPr>
          <w:spacing w:val="-3"/>
          <w:sz w:val="28"/>
          <w:szCs w:val="28"/>
        </w:rPr>
        <w:t xml:space="preserve"> </w:t>
      </w:r>
      <w:r>
        <w:rPr>
          <w:b/>
          <w:bCs/>
          <w:spacing w:val="-3"/>
          <w:sz w:val="28"/>
          <w:szCs w:val="28"/>
        </w:rPr>
        <w:t>号文）。</w:t>
      </w:r>
    </w:p>
    <w:p w14:paraId="1C017946">
      <w:pPr>
        <w:spacing w:line="242" w:lineRule="auto"/>
        <w:rPr>
          <w:rFonts w:ascii="Arial"/>
          <w:sz w:val="21"/>
        </w:rPr>
      </w:pPr>
    </w:p>
    <w:p w14:paraId="50139340">
      <w:pPr>
        <w:spacing w:line="242" w:lineRule="auto"/>
        <w:rPr>
          <w:rFonts w:ascii="Arial"/>
          <w:sz w:val="21"/>
        </w:rPr>
      </w:pPr>
    </w:p>
    <w:p w14:paraId="36354F57">
      <w:pPr>
        <w:spacing w:line="242" w:lineRule="auto"/>
        <w:rPr>
          <w:rFonts w:ascii="Arial"/>
          <w:sz w:val="21"/>
        </w:rPr>
      </w:pPr>
    </w:p>
    <w:p w14:paraId="753C1100">
      <w:pPr>
        <w:spacing w:line="242" w:lineRule="auto"/>
        <w:rPr>
          <w:rFonts w:ascii="Arial"/>
          <w:sz w:val="21"/>
        </w:rPr>
      </w:pPr>
    </w:p>
    <w:p w14:paraId="35100E58">
      <w:pPr>
        <w:spacing w:line="242" w:lineRule="auto"/>
        <w:rPr>
          <w:rFonts w:ascii="Arial"/>
          <w:sz w:val="21"/>
        </w:rPr>
      </w:pPr>
    </w:p>
    <w:p w14:paraId="0443EFB8">
      <w:pPr>
        <w:spacing w:line="242" w:lineRule="auto"/>
        <w:rPr>
          <w:rFonts w:ascii="Arial"/>
          <w:sz w:val="21"/>
        </w:rPr>
      </w:pPr>
    </w:p>
    <w:p w14:paraId="09DA9F39">
      <w:pPr>
        <w:spacing w:line="242" w:lineRule="auto"/>
        <w:rPr>
          <w:rFonts w:ascii="Arial"/>
          <w:sz w:val="21"/>
        </w:rPr>
      </w:pPr>
    </w:p>
    <w:p w14:paraId="3C3799E6">
      <w:pPr>
        <w:spacing w:line="242" w:lineRule="auto"/>
        <w:rPr>
          <w:rFonts w:ascii="Arial"/>
          <w:sz w:val="21"/>
        </w:rPr>
      </w:pPr>
    </w:p>
    <w:p w14:paraId="2A8EDB08">
      <w:pPr>
        <w:spacing w:line="242" w:lineRule="auto"/>
        <w:rPr>
          <w:rFonts w:ascii="Arial"/>
          <w:sz w:val="21"/>
        </w:rPr>
      </w:pPr>
    </w:p>
    <w:p w14:paraId="5591B3DD">
      <w:pPr>
        <w:spacing w:line="242" w:lineRule="auto"/>
        <w:rPr>
          <w:rFonts w:ascii="Arial"/>
          <w:sz w:val="21"/>
        </w:rPr>
      </w:pPr>
    </w:p>
    <w:p w14:paraId="5CFA2E82">
      <w:pPr>
        <w:spacing w:line="242" w:lineRule="auto"/>
        <w:rPr>
          <w:rFonts w:ascii="Arial"/>
          <w:sz w:val="21"/>
        </w:rPr>
      </w:pPr>
    </w:p>
    <w:p w14:paraId="6ED184FE">
      <w:pPr>
        <w:spacing w:line="242" w:lineRule="auto"/>
        <w:rPr>
          <w:rFonts w:ascii="Arial"/>
          <w:sz w:val="21"/>
        </w:rPr>
      </w:pPr>
    </w:p>
    <w:p w14:paraId="7EB5BDDE">
      <w:pPr>
        <w:spacing w:line="242" w:lineRule="auto"/>
        <w:rPr>
          <w:rFonts w:ascii="Arial"/>
          <w:sz w:val="21"/>
        </w:rPr>
      </w:pPr>
    </w:p>
    <w:p w14:paraId="3EA7084A">
      <w:pPr>
        <w:spacing w:line="242" w:lineRule="auto"/>
        <w:rPr>
          <w:rFonts w:ascii="Arial"/>
          <w:sz w:val="21"/>
        </w:rPr>
      </w:pPr>
    </w:p>
    <w:p w14:paraId="001D9050">
      <w:pPr>
        <w:spacing w:line="242" w:lineRule="auto"/>
        <w:rPr>
          <w:rFonts w:ascii="Arial"/>
          <w:sz w:val="21"/>
        </w:rPr>
      </w:pPr>
    </w:p>
    <w:p w14:paraId="7D6402CF">
      <w:pPr>
        <w:spacing w:line="243" w:lineRule="auto"/>
        <w:rPr>
          <w:rFonts w:ascii="Arial"/>
          <w:sz w:val="21"/>
        </w:rPr>
      </w:pPr>
    </w:p>
    <w:p w14:paraId="2F6DFABD">
      <w:pPr>
        <w:spacing w:line="243" w:lineRule="auto"/>
        <w:rPr>
          <w:rFonts w:ascii="Arial"/>
          <w:sz w:val="21"/>
        </w:rPr>
      </w:pPr>
    </w:p>
    <w:p w14:paraId="2A6090B9">
      <w:pPr>
        <w:pStyle w:val="2"/>
        <w:spacing w:before="65" w:line="236" w:lineRule="auto"/>
        <w:ind w:left="4461"/>
        <w:rPr>
          <w:sz w:val="20"/>
          <w:szCs w:val="20"/>
        </w:rPr>
      </w:pPr>
      <w: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1876425</wp:posOffset>
            </wp:positionH>
            <wp:positionV relativeFrom="paragraph">
              <wp:posOffset>-1066165</wp:posOffset>
            </wp:positionV>
            <wp:extent cx="1524000" cy="1524000"/>
            <wp:effectExtent l="0" t="0" r="0" b="0"/>
            <wp:wrapNone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6"/>
          <w:sz w:val="20"/>
          <w:szCs w:val="20"/>
        </w:rPr>
        <w:t>查询附后</w:t>
      </w:r>
    </w:p>
    <w:p w14:paraId="02CCE54B">
      <w:pPr>
        <w:spacing w:line="236" w:lineRule="auto"/>
        <w:rPr>
          <w:sz w:val="20"/>
          <w:szCs w:val="20"/>
        </w:rPr>
        <w:sectPr>
          <w:footerReference r:id="rId16" w:type="default"/>
          <w:pgSz w:w="11906" w:h="16840"/>
          <w:pgMar w:top="1421" w:right="1081" w:bottom="825" w:left="1083" w:header="0" w:footer="656" w:gutter="0"/>
          <w:cols w:space="720" w:num="1"/>
        </w:sectPr>
      </w:pPr>
    </w:p>
    <w:p w14:paraId="4A96314D">
      <w:pPr>
        <w:spacing w:before="8" w:line="13776" w:lineRule="exact"/>
      </w:pPr>
      <w:r>
        <w:rPr>
          <w:position w:val="-275"/>
        </w:rPr>
        <w:drawing>
          <wp:inline distT="0" distB="0" distL="0" distR="0">
            <wp:extent cx="6182360" cy="8747125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2867" cy="874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B27C2">
      <w:pPr>
        <w:spacing w:line="13776" w:lineRule="exact"/>
        <w:sectPr>
          <w:footerReference r:id="rId17" w:type="default"/>
          <w:pgSz w:w="11906" w:h="16840"/>
          <w:pgMar w:top="1431" w:right="1089" w:bottom="825" w:left="1080" w:header="0" w:footer="656" w:gutter="0"/>
          <w:cols w:space="720" w:num="1"/>
        </w:sectPr>
      </w:pPr>
    </w:p>
    <w:p w14:paraId="6FE9896B">
      <w:pPr>
        <w:spacing w:before="8" w:line="13776" w:lineRule="exact"/>
      </w:pPr>
      <w:r>
        <w:rPr>
          <w:position w:val="-275"/>
        </w:rPr>
        <w:drawing>
          <wp:inline distT="0" distB="0" distL="0" distR="0">
            <wp:extent cx="6182360" cy="874712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2867" cy="874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C88A2">
      <w:pPr>
        <w:spacing w:line="13776" w:lineRule="exact"/>
        <w:sectPr>
          <w:footerReference r:id="rId18" w:type="default"/>
          <w:pgSz w:w="11906" w:h="16840"/>
          <w:pgMar w:top="1431" w:right="1089" w:bottom="825" w:left="1080" w:header="0" w:footer="656" w:gutter="0"/>
          <w:cols w:space="720" w:num="1"/>
        </w:sectPr>
      </w:pPr>
    </w:p>
    <w:p w14:paraId="3751B4FB">
      <w:pPr>
        <w:spacing w:before="8" w:line="13776" w:lineRule="exact"/>
        <w:rPr>
          <w:position w:val="-275"/>
        </w:rPr>
      </w:pPr>
      <w:r>
        <w:rPr>
          <w:position w:val="-275"/>
        </w:rPr>
        <w:drawing>
          <wp:inline distT="0" distB="0" distL="0" distR="0">
            <wp:extent cx="6182360" cy="8747125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2867" cy="874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48C60">
      <w:pPr>
        <w:tabs>
          <w:tab w:val="left" w:pos="995"/>
        </w:tabs>
        <w:spacing w:before="8" w:line="13776" w:lineRule="exact"/>
        <w:rPr>
          <w:rFonts w:hint="eastAsia" w:eastAsia="宋体"/>
          <w:position w:val="-275"/>
          <w:lang w:eastAsia="zh-CN"/>
        </w:rPr>
      </w:pPr>
      <w:r>
        <w:rPr>
          <w:rFonts w:hint="eastAsia" w:eastAsia="宋体"/>
          <w:position w:val="-275"/>
          <w:lang w:eastAsia="zh-CN"/>
        </w:rPr>
        <w:tab/>
      </w:r>
      <w:r>
        <w:drawing>
          <wp:inline distT="0" distB="0" distL="114300" distR="114300">
            <wp:extent cx="6180455" cy="6602730"/>
            <wp:effectExtent l="0" t="0" r="10795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660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468CF">
      <w:pPr>
        <w:spacing w:before="8" w:line="13776" w:lineRule="exact"/>
        <w:rPr>
          <w:position w:val="-275"/>
        </w:rPr>
      </w:pPr>
      <w:r>
        <w:drawing>
          <wp:inline distT="0" distB="0" distL="114300" distR="114300">
            <wp:extent cx="6182995" cy="7043420"/>
            <wp:effectExtent l="0" t="0" r="8255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704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8550" cy="7234555"/>
            <wp:effectExtent l="0" t="0" r="1270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723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9820" cy="7320280"/>
            <wp:effectExtent l="0" t="0" r="11430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732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19" w:type="default"/>
      <w:pgSz w:w="11906" w:h="16840"/>
      <w:pgMar w:top="1431" w:right="1089" w:bottom="825" w:left="1080" w:header="0" w:footer="656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DF240C">
    <w:pPr>
      <w:spacing w:line="184" w:lineRule="auto"/>
      <w:ind w:left="4667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z w:val="18"/>
        <w:szCs w:val="18"/>
      </w:rPr>
      <w:t>8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C3A172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17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B9EC3E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18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A81EF0">
    <w:pPr>
      <w:spacing w:line="184" w:lineRule="auto"/>
      <w:ind w:left="4789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19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616136">
    <w:pPr>
      <w:spacing w:line="184" w:lineRule="auto"/>
      <w:ind w:left="4778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3"/>
        <w:sz w:val="18"/>
        <w:szCs w:val="18"/>
      </w:rPr>
      <w:t>20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DFEF34">
    <w:pPr>
      <w:spacing w:line="184" w:lineRule="auto"/>
      <w:ind w:left="4778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3"/>
        <w:sz w:val="18"/>
        <w:szCs w:val="18"/>
      </w:rPr>
      <w:t>21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97B3D1">
    <w:pPr>
      <w:spacing w:line="184" w:lineRule="auto"/>
      <w:ind w:left="4778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3"/>
        <w:sz w:val="18"/>
        <w:szCs w:val="18"/>
      </w:rPr>
      <w:t>22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4EA2C68">
    <w:pPr>
      <w:spacing w:line="184" w:lineRule="auto"/>
      <w:ind w:left="4829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z w:val="18"/>
        <w:szCs w:val="18"/>
      </w:rPr>
      <w:t>9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D1BD37">
    <w:pPr>
      <w:spacing w:line="184" w:lineRule="auto"/>
      <w:ind w:left="4567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10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A2FBBC">
    <w:pPr>
      <w:spacing w:line="184" w:lineRule="auto"/>
      <w:ind w:left="5472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11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7B2383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12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3D7DA6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13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CDAE883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14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650503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15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32186D">
    <w:pPr>
      <w:spacing w:line="184" w:lineRule="auto"/>
      <w:ind w:left="4793"/>
      <w:rPr>
        <w:rFonts w:ascii="Arial" w:hAnsi="Arial" w:eastAsia="Arial" w:cs="Arial"/>
        <w:sz w:val="18"/>
        <w:szCs w:val="18"/>
      </w:rPr>
    </w:pPr>
    <w:r>
      <w:rPr>
        <w:rFonts w:ascii="Arial" w:hAnsi="Arial" w:eastAsia="Arial" w:cs="Arial"/>
        <w:spacing w:val="-10"/>
        <w:sz w:val="18"/>
        <w:szCs w:val="18"/>
      </w:rPr>
      <w:t>16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427F1B39"/>
    <w:rsid w:val="5A6025E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楷体" w:hAnsi="楷体" w:eastAsia="楷体" w:cs="楷体"/>
      <w:sz w:val="24"/>
      <w:szCs w:val="24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楷体" w:hAnsi="楷体" w:eastAsia="楷体" w:cs="楷体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endnotes" Target="endnotes.xml"/><Relationship Id="rId39" Type="http://schemas.openxmlformats.org/officeDocument/2006/relationships/fontTable" Target="fontTable.xml"/><Relationship Id="rId38" Type="http://schemas.openxmlformats.org/officeDocument/2006/relationships/image" Target="media/image18.png"/><Relationship Id="rId37" Type="http://schemas.openxmlformats.org/officeDocument/2006/relationships/image" Target="media/image17.png"/><Relationship Id="rId36" Type="http://schemas.openxmlformats.org/officeDocument/2006/relationships/image" Target="media/image16.png"/><Relationship Id="rId35" Type="http://schemas.openxmlformats.org/officeDocument/2006/relationships/image" Target="media/image15.png"/><Relationship Id="rId34" Type="http://schemas.openxmlformats.org/officeDocument/2006/relationships/image" Target="media/image14.png"/><Relationship Id="rId33" Type="http://schemas.openxmlformats.org/officeDocument/2006/relationships/image" Target="media/image13.png"/><Relationship Id="rId32" Type="http://schemas.openxmlformats.org/officeDocument/2006/relationships/image" Target="media/image12.png"/><Relationship Id="rId31" Type="http://schemas.openxmlformats.org/officeDocument/2006/relationships/image" Target="media/image11.png"/><Relationship Id="rId30" Type="http://schemas.openxmlformats.org/officeDocument/2006/relationships/image" Target="media/image10.png"/><Relationship Id="rId3" Type="http://schemas.openxmlformats.org/officeDocument/2006/relationships/footnotes" Target="footnotes.xml"/><Relationship Id="rId29" Type="http://schemas.openxmlformats.org/officeDocument/2006/relationships/image" Target="media/image9.png"/><Relationship Id="rId28" Type="http://schemas.openxmlformats.org/officeDocument/2006/relationships/image" Target="media/image8.png"/><Relationship Id="rId27" Type="http://schemas.openxmlformats.org/officeDocument/2006/relationships/image" Target="media/image7.png"/><Relationship Id="rId26" Type="http://schemas.openxmlformats.org/officeDocument/2006/relationships/image" Target="media/image6.png"/><Relationship Id="rId25" Type="http://schemas.openxmlformats.org/officeDocument/2006/relationships/image" Target="media/image5.png"/><Relationship Id="rId24" Type="http://schemas.openxmlformats.org/officeDocument/2006/relationships/image" Target="media/image4.png"/><Relationship Id="rId23" Type="http://schemas.openxmlformats.org/officeDocument/2006/relationships/image" Target="media/image3.png"/><Relationship Id="rId22" Type="http://schemas.openxmlformats.org/officeDocument/2006/relationships/image" Target="media/image2.png"/><Relationship Id="rId21" Type="http://schemas.openxmlformats.org/officeDocument/2006/relationships/image" Target="media/image1.png"/><Relationship Id="rId20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oter" Target="footer15.xml"/><Relationship Id="rId18" Type="http://schemas.openxmlformats.org/officeDocument/2006/relationships/footer" Target="footer14.xml"/><Relationship Id="rId17" Type="http://schemas.openxmlformats.org/officeDocument/2006/relationships/footer" Target="footer13.xml"/><Relationship Id="rId16" Type="http://schemas.openxmlformats.org/officeDocument/2006/relationships/footer" Target="footer12.xml"/><Relationship Id="rId15" Type="http://schemas.openxmlformats.org/officeDocument/2006/relationships/footer" Target="footer11.xml"/><Relationship Id="rId14" Type="http://schemas.openxmlformats.org/officeDocument/2006/relationships/footer" Target="footer10.xml"/><Relationship Id="rId13" Type="http://schemas.openxmlformats.org/officeDocument/2006/relationships/footer" Target="footer9.xml"/><Relationship Id="rId12" Type="http://schemas.openxmlformats.org/officeDocument/2006/relationships/footer" Target="footer8.xml"/><Relationship Id="rId11" Type="http://schemas.openxmlformats.org/officeDocument/2006/relationships/footer" Target="footer7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20</Pages>
  <Words>1042</Words>
  <Characters>1095</Characters>
  <TotalTime>1</TotalTime>
  <ScaleCrop>false</ScaleCrop>
  <LinksUpToDate>false</LinksUpToDate>
  <CharactersWithSpaces>1184</CharactersWithSpaces>
  <Application>WPS Office_12.1.0.20784_F1E327BC-269C-435d-A152-05C5408002CA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2025-04-16T14:56:00Z</dcterms:created>
  <dc:creator>Administrator</dc:creator>
  <cp:lastModifiedBy>天行健一</cp:lastModifiedBy>
  <dcterms:modified xsi:type="dcterms:W3CDTF">2025-04-16T07:04:30Z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2025-04-16T14:57:10Z</vt:filetime>
  </property>
  <property fmtid="{D5CDD505-2E9C-101B-9397-08002B2CF9AE}" pid="4" name="KSOTemplateDocerSaveRecord">
    <vt:lpwstr>eyJoZGlkIjoiNDUxMTgzNjZlMThmZDA1OWU1Y2ZhYjY5NzU3N2M5OTYiLCJ1c2VySWQiOiI0MzI3MjM2MDkifQ==</vt:lpwstr>
  </property>
  <property fmtid="{D5CDD505-2E9C-101B-9397-08002B2CF9AE}" pid="5" name="KSOProductBuildVer">
    <vt:lpwstr>2052-12.1.0.20784</vt:lpwstr>
  </property>
  <property fmtid="{D5CDD505-2E9C-101B-9397-08002B2CF9AE}" pid="6" name="ICV">
    <vt:lpwstr>A0090DB5D1374FB0A5287F2E118F5B67_12</vt:lpwstr>
  </property>
</Properties>
</file>