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0A" w:rsidRDefault="0079490A">
      <w:pPr>
        <w:jc w:val="center"/>
        <w:rPr>
          <w:rFonts w:ascii="宋体" w:eastAsia="宋体" w:hAnsi="宋体" w:cs="宋体"/>
          <w:b/>
          <w:bCs/>
          <w:sz w:val="44"/>
          <w:szCs w:val="44"/>
          <w:lang w:bidi="en-US"/>
        </w:rPr>
      </w:pPr>
    </w:p>
    <w:p w:rsidR="0079490A" w:rsidRDefault="000C3A21" w:rsidP="000C3A21">
      <w:pPr>
        <w:ind w:left="1606" w:hangingChars="400" w:hanging="1606"/>
        <w:rPr>
          <w:rFonts w:ascii="宋体" w:eastAsia="宋体" w:hAnsi="宋体" w:cs="宋体"/>
          <w:b/>
          <w:bCs/>
          <w:sz w:val="72"/>
          <w:szCs w:val="72"/>
          <w:lang w:bidi="en-US"/>
        </w:rPr>
      </w:pPr>
      <w:r w:rsidRPr="000C3A21">
        <w:rPr>
          <w:rFonts w:ascii="宋体" w:eastAsia="宋体" w:hAnsi="宋体" w:cs="宋体" w:hint="eastAsia"/>
          <w:b/>
          <w:bCs/>
          <w:sz w:val="40"/>
          <w:szCs w:val="40"/>
          <w:lang w:bidi="en-US"/>
        </w:rPr>
        <w:t>汝州市住房和城乡建设局平顶山汝州市 10kV 永乐街永乐街北台区迁改工程项目</w:t>
      </w:r>
      <w:r w:rsidR="00F12B64">
        <w:rPr>
          <w:rFonts w:ascii="宋体" w:eastAsia="宋体" w:hAnsi="宋体" w:cs="宋体" w:hint="eastAsia"/>
          <w:b/>
          <w:bCs/>
          <w:sz w:val="72"/>
          <w:szCs w:val="72"/>
          <w:lang w:bidi="en-US"/>
        </w:rPr>
        <w:t xml:space="preserve"> </w:t>
      </w:r>
    </w:p>
    <w:p w:rsidR="0079490A" w:rsidRDefault="0079490A">
      <w:pPr>
        <w:pStyle w:val="22"/>
        <w:ind w:firstLine="1446"/>
        <w:rPr>
          <w:rFonts w:ascii="宋体" w:eastAsia="宋体" w:hAnsi="宋体" w:cs="宋体"/>
          <w:b/>
          <w:bCs/>
          <w:sz w:val="72"/>
          <w:szCs w:val="72"/>
          <w:lang w:bidi="en-US"/>
        </w:rPr>
      </w:pPr>
    </w:p>
    <w:p w:rsidR="0079490A" w:rsidRDefault="0079490A"/>
    <w:p w:rsidR="0079490A" w:rsidRDefault="00F12B64">
      <w:pPr>
        <w:jc w:val="center"/>
        <w:rPr>
          <w:rFonts w:ascii="宋体" w:eastAsia="宋体" w:hAnsi="宋体" w:cs="宋体"/>
          <w:b/>
          <w:sz w:val="28"/>
          <w:szCs w:val="36"/>
        </w:rPr>
      </w:pPr>
      <w:r>
        <w:rPr>
          <w:rFonts w:ascii="宋体" w:eastAsia="宋体" w:hAnsi="宋体" w:cs="宋体" w:hint="eastAsia"/>
          <w:b/>
          <w:bCs/>
          <w:sz w:val="56"/>
          <w:szCs w:val="56"/>
          <w:lang w:bidi="en-US"/>
        </w:rPr>
        <w:t>竞争性谈判文件</w:t>
      </w:r>
    </w:p>
    <w:p w:rsidR="0079490A" w:rsidRDefault="007974B6">
      <w:pPr>
        <w:jc w:val="center"/>
        <w:rPr>
          <w:rFonts w:ascii="仿宋" w:hAnsi="仿宋" w:cs="仿宋"/>
        </w:rPr>
      </w:pPr>
      <w:r>
        <w:rPr>
          <w:rFonts w:ascii="宋体" w:eastAsia="宋体" w:hAnsi="宋体" w:cs="宋体" w:hint="eastAsia"/>
          <w:b/>
          <w:sz w:val="32"/>
          <w:szCs w:val="32"/>
        </w:rPr>
        <w:t>采购</w:t>
      </w:r>
      <w:r w:rsidR="00D87A0A">
        <w:rPr>
          <w:rFonts w:ascii="宋体" w:eastAsia="宋体" w:hAnsi="宋体" w:cs="宋体" w:hint="eastAsia"/>
          <w:b/>
          <w:sz w:val="32"/>
          <w:szCs w:val="32"/>
        </w:rPr>
        <w:t>项目编号</w:t>
      </w:r>
      <w:r w:rsidR="00F12B64">
        <w:rPr>
          <w:rFonts w:ascii="宋体" w:eastAsia="宋体" w:hAnsi="宋体" w:cs="宋体" w:hint="eastAsia"/>
          <w:b/>
          <w:sz w:val="32"/>
          <w:szCs w:val="32"/>
        </w:rPr>
        <w:t>：</w:t>
      </w:r>
      <w:r>
        <w:rPr>
          <w:rFonts w:ascii="宋体" w:eastAsia="宋体" w:hAnsi="宋体" w:cs="宋体" w:hint="eastAsia"/>
          <w:b/>
          <w:sz w:val="32"/>
          <w:szCs w:val="32"/>
        </w:rPr>
        <w:t>汝财谈判采购-2025-71</w:t>
      </w:r>
    </w:p>
    <w:p w:rsidR="0079490A" w:rsidRDefault="0079490A">
      <w:pPr>
        <w:jc w:val="center"/>
        <w:rPr>
          <w:rFonts w:ascii="仿宋" w:hAnsi="仿宋" w:cs="仿宋"/>
        </w:rPr>
      </w:pPr>
    </w:p>
    <w:p w:rsidR="0079490A" w:rsidRDefault="00F12B64">
      <w:pPr>
        <w:tabs>
          <w:tab w:val="left" w:pos="6585"/>
          <w:tab w:val="right" w:pos="9070"/>
        </w:tabs>
        <w:rPr>
          <w:rFonts w:ascii="仿宋" w:hAnsi="仿宋" w:cs="仿宋"/>
          <w:sz w:val="28"/>
          <w:szCs w:val="28"/>
        </w:rPr>
      </w:pPr>
      <w:r>
        <w:rPr>
          <w:rFonts w:ascii="仿宋" w:hAnsi="仿宋" w:cs="仿宋" w:hint="eastAsia"/>
          <w:sz w:val="28"/>
          <w:szCs w:val="28"/>
        </w:rPr>
        <w:tab/>
      </w:r>
    </w:p>
    <w:p w:rsidR="0079490A" w:rsidRDefault="0079490A">
      <w:pPr>
        <w:tabs>
          <w:tab w:val="left" w:pos="6585"/>
        </w:tabs>
        <w:rPr>
          <w:rFonts w:ascii="仿宋" w:hAnsi="仿宋" w:cs="仿宋"/>
          <w:sz w:val="28"/>
          <w:szCs w:val="28"/>
        </w:rPr>
      </w:pPr>
    </w:p>
    <w:p w:rsidR="0079490A" w:rsidRDefault="0079490A">
      <w:pPr>
        <w:pStyle w:val="22"/>
        <w:ind w:firstLine="560"/>
        <w:rPr>
          <w:rFonts w:ascii="仿宋" w:hAnsi="仿宋" w:cs="仿宋"/>
          <w:sz w:val="28"/>
          <w:szCs w:val="28"/>
        </w:rPr>
      </w:pPr>
    </w:p>
    <w:p w:rsidR="0079490A" w:rsidRDefault="0079490A">
      <w:pPr>
        <w:pStyle w:val="22"/>
        <w:ind w:firstLine="560"/>
        <w:rPr>
          <w:rFonts w:ascii="仿宋" w:hAnsi="仿宋" w:cs="仿宋"/>
          <w:sz w:val="28"/>
          <w:szCs w:val="28"/>
        </w:rPr>
      </w:pPr>
    </w:p>
    <w:p w:rsidR="0079490A" w:rsidRDefault="00F12B64">
      <w:pPr>
        <w:rPr>
          <w:rFonts w:ascii="宋体" w:eastAsia="宋体" w:hAnsi="宋体" w:cs="宋体"/>
          <w:b/>
          <w:sz w:val="32"/>
          <w:szCs w:val="32"/>
        </w:rPr>
      </w:pPr>
      <w:r>
        <w:rPr>
          <w:rFonts w:ascii="宋体" w:eastAsia="宋体" w:hAnsi="宋体" w:cs="宋体" w:hint="eastAsia"/>
          <w:b/>
          <w:sz w:val="32"/>
          <w:szCs w:val="32"/>
        </w:rPr>
        <w:t xml:space="preserve">         </w:t>
      </w:r>
    </w:p>
    <w:p w:rsidR="0079490A" w:rsidRDefault="00F12B64">
      <w:pPr>
        <w:rPr>
          <w:rFonts w:ascii="宋体" w:eastAsia="宋体" w:hAnsi="宋体" w:cs="宋体"/>
          <w:sz w:val="32"/>
          <w:szCs w:val="32"/>
        </w:rPr>
      </w:pPr>
      <w:r>
        <w:rPr>
          <w:rFonts w:ascii="宋体" w:eastAsia="宋体" w:hAnsi="宋体" w:cs="宋体" w:hint="eastAsia"/>
          <w:b/>
          <w:sz w:val="32"/>
          <w:szCs w:val="32"/>
        </w:rPr>
        <w:t xml:space="preserve">         采 购 人：</w:t>
      </w:r>
      <w:r w:rsidR="00D87A0A">
        <w:rPr>
          <w:rFonts w:ascii="宋体" w:eastAsia="宋体" w:hAnsi="宋体" w:cs="宋体" w:hint="eastAsia"/>
          <w:b/>
          <w:sz w:val="32"/>
          <w:szCs w:val="32"/>
        </w:rPr>
        <w:t>汝州市住房和城乡建设局</w:t>
      </w:r>
    </w:p>
    <w:p w:rsidR="0079490A" w:rsidRDefault="00F12B64">
      <w:pPr>
        <w:spacing w:line="480" w:lineRule="auto"/>
        <w:rPr>
          <w:rFonts w:ascii="宋体" w:eastAsia="宋体" w:hAnsi="宋体" w:cs="宋体"/>
          <w:sz w:val="32"/>
          <w:szCs w:val="32"/>
        </w:rPr>
      </w:pPr>
      <w:r>
        <w:rPr>
          <w:rFonts w:ascii="宋体" w:eastAsia="宋体" w:hAnsi="宋体" w:cs="宋体" w:hint="eastAsia"/>
          <w:b/>
          <w:sz w:val="32"/>
          <w:szCs w:val="32"/>
        </w:rPr>
        <w:t xml:space="preserve">         招标代理：河南呈祥工程咨询有限公司 </w:t>
      </w:r>
    </w:p>
    <w:p w:rsidR="0079490A" w:rsidRDefault="00F12B64">
      <w:pPr>
        <w:tabs>
          <w:tab w:val="left" w:pos="2090"/>
        </w:tabs>
        <w:spacing w:line="480" w:lineRule="auto"/>
        <w:ind w:rightChars="-491" w:right="-1178"/>
        <w:rPr>
          <w:rFonts w:ascii="宋体" w:eastAsia="宋体" w:hAnsi="宋体" w:cs="宋体"/>
          <w:b/>
          <w:bCs/>
          <w:sz w:val="32"/>
          <w:szCs w:val="32"/>
          <w:lang w:bidi="en-US"/>
        </w:rPr>
      </w:pPr>
      <w:r>
        <w:rPr>
          <w:rFonts w:ascii="宋体" w:eastAsia="宋体" w:hAnsi="宋体" w:cs="宋体" w:hint="eastAsia"/>
          <w:b/>
          <w:bCs/>
          <w:sz w:val="32"/>
          <w:szCs w:val="32"/>
          <w:lang w:bidi="en-US"/>
        </w:rPr>
        <w:t xml:space="preserve">         日    期：</w:t>
      </w:r>
      <w:r w:rsidR="00D87A0A">
        <w:rPr>
          <w:rFonts w:ascii="宋体" w:eastAsia="宋体" w:hAnsi="宋体" w:cs="宋体" w:hint="eastAsia"/>
          <w:b/>
          <w:bCs/>
          <w:sz w:val="32"/>
          <w:szCs w:val="32"/>
          <w:lang w:bidi="en-US"/>
        </w:rPr>
        <w:t>2025年</w:t>
      </w:r>
      <w:r w:rsidR="00AB388A">
        <w:rPr>
          <w:rFonts w:ascii="宋体" w:eastAsia="宋体" w:hAnsi="宋体" w:cs="宋体"/>
          <w:b/>
          <w:bCs/>
          <w:sz w:val="32"/>
          <w:szCs w:val="32"/>
          <w:lang w:bidi="en-US"/>
        </w:rPr>
        <w:t>7</w:t>
      </w:r>
      <w:r w:rsidR="00D87A0A">
        <w:rPr>
          <w:rFonts w:ascii="宋体" w:eastAsia="宋体" w:hAnsi="宋体" w:cs="宋体" w:hint="eastAsia"/>
          <w:b/>
          <w:bCs/>
          <w:sz w:val="32"/>
          <w:szCs w:val="32"/>
          <w:lang w:bidi="en-US"/>
        </w:rPr>
        <w:t>月</w:t>
      </w:r>
    </w:p>
    <w:p w:rsidR="0079490A" w:rsidRDefault="0079490A">
      <w:pPr>
        <w:pStyle w:val="22"/>
        <w:ind w:firstLine="643"/>
        <w:rPr>
          <w:rFonts w:ascii="宋体" w:eastAsia="宋体" w:hAnsi="宋体" w:cs="宋体"/>
          <w:b/>
          <w:bCs/>
          <w:sz w:val="32"/>
          <w:szCs w:val="32"/>
          <w:lang w:bidi="en-US"/>
        </w:rPr>
      </w:pPr>
    </w:p>
    <w:p w:rsidR="0079490A" w:rsidRDefault="0079490A"/>
    <w:p w:rsidR="0079490A" w:rsidRDefault="0079490A"/>
    <w:p w:rsidR="0079490A" w:rsidRDefault="0079490A">
      <w:pPr>
        <w:pStyle w:val="22"/>
        <w:ind w:firstLine="480"/>
      </w:pPr>
    </w:p>
    <w:p w:rsidR="0079490A" w:rsidRDefault="0079490A">
      <w:pPr>
        <w:jc w:val="center"/>
        <w:rPr>
          <w:rFonts w:ascii="宋体" w:eastAsia="宋体" w:hAnsi="宋体"/>
          <w:b/>
          <w:sz w:val="30"/>
          <w:szCs w:val="30"/>
        </w:rPr>
        <w:sectPr w:rsidR="0079490A">
          <w:headerReference w:type="default" r:id="rId8"/>
          <w:headerReference w:type="first" r:id="rId9"/>
          <w:pgSz w:w="11906" w:h="16838"/>
          <w:pgMar w:top="1440" w:right="1226" w:bottom="1440" w:left="1560" w:header="851" w:footer="611" w:gutter="0"/>
          <w:pgNumType w:start="0"/>
          <w:cols w:space="720"/>
          <w:titlePg/>
          <w:docGrid w:type="lines" w:linePitch="326"/>
        </w:sectPr>
      </w:pPr>
    </w:p>
    <w:p w:rsidR="0079490A" w:rsidRDefault="00F12B64">
      <w:pPr>
        <w:jc w:val="center"/>
        <w:rPr>
          <w:rFonts w:ascii="宋体" w:eastAsia="宋体" w:hAnsi="宋体"/>
          <w:b/>
          <w:sz w:val="30"/>
          <w:szCs w:val="30"/>
        </w:rPr>
      </w:pPr>
      <w:r>
        <w:rPr>
          <w:rFonts w:ascii="宋体" w:eastAsia="宋体" w:hAnsi="宋体" w:hint="eastAsia"/>
          <w:b/>
          <w:sz w:val="30"/>
          <w:szCs w:val="30"/>
        </w:rPr>
        <w:lastRenderedPageBreak/>
        <w:t xml:space="preserve"> 目    录</w:t>
      </w:r>
    </w:p>
    <w:p w:rsidR="0079490A" w:rsidRDefault="00F12B64">
      <w:pPr>
        <w:pStyle w:val="10"/>
        <w:tabs>
          <w:tab w:val="right" w:leader="dot" w:pos="8296"/>
        </w:tabs>
        <w:spacing w:line="480" w:lineRule="auto"/>
        <w:rPr>
          <w:kern w:val="2"/>
          <w:szCs w:val="24"/>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54625099" w:history="1">
        <w:r>
          <w:rPr>
            <w:rStyle w:val="ab"/>
            <w:rFonts w:ascii="宋体" w:hAnsi="宋体" w:hint="eastAsia"/>
            <w:sz w:val="24"/>
            <w:szCs w:val="24"/>
          </w:rPr>
          <w:t>第一章</w:t>
        </w:r>
        <w:r>
          <w:rPr>
            <w:rStyle w:val="ab"/>
            <w:rFonts w:ascii="宋体" w:hAnsi="宋体"/>
            <w:sz w:val="24"/>
            <w:szCs w:val="24"/>
          </w:rPr>
          <w:t xml:space="preserve">  </w:t>
        </w:r>
        <w:r>
          <w:rPr>
            <w:rStyle w:val="ab"/>
            <w:rFonts w:ascii="宋体" w:hAnsi="宋体" w:hint="eastAsia"/>
            <w:sz w:val="24"/>
            <w:szCs w:val="24"/>
          </w:rPr>
          <w:t>竞争性谈判公告</w:t>
        </w:r>
      </w:hyperlink>
    </w:p>
    <w:p w:rsidR="0079490A" w:rsidRDefault="007E7442">
      <w:pPr>
        <w:pStyle w:val="10"/>
        <w:tabs>
          <w:tab w:val="right" w:leader="dot" w:pos="8296"/>
        </w:tabs>
        <w:spacing w:line="480" w:lineRule="auto"/>
        <w:rPr>
          <w:kern w:val="2"/>
          <w:szCs w:val="24"/>
        </w:rPr>
      </w:pPr>
      <w:hyperlink w:anchor="_Toc54625107" w:history="1">
        <w:r w:rsidR="00F12B64">
          <w:rPr>
            <w:rStyle w:val="ab"/>
            <w:rFonts w:ascii="宋体" w:hAnsi="宋体" w:hint="eastAsia"/>
            <w:sz w:val="24"/>
            <w:szCs w:val="24"/>
          </w:rPr>
          <w:t>第二章</w:t>
        </w:r>
        <w:r w:rsidR="00F12B64">
          <w:rPr>
            <w:rStyle w:val="ab"/>
            <w:rFonts w:ascii="宋体" w:hAnsi="宋体"/>
            <w:sz w:val="24"/>
            <w:szCs w:val="24"/>
          </w:rPr>
          <w:t xml:space="preserve">  </w:t>
        </w:r>
        <w:r w:rsidR="00F12B64">
          <w:rPr>
            <w:rStyle w:val="ab"/>
            <w:rFonts w:ascii="宋体" w:hAnsi="宋体" w:hint="eastAsia"/>
            <w:sz w:val="24"/>
            <w:szCs w:val="24"/>
          </w:rPr>
          <w:t>谈判须知</w:t>
        </w:r>
      </w:hyperlink>
    </w:p>
    <w:p w:rsidR="0079490A" w:rsidRDefault="007E7442">
      <w:pPr>
        <w:pStyle w:val="10"/>
        <w:tabs>
          <w:tab w:val="right" w:leader="dot" w:pos="8296"/>
        </w:tabs>
        <w:spacing w:line="480" w:lineRule="auto"/>
        <w:rPr>
          <w:kern w:val="2"/>
          <w:szCs w:val="24"/>
        </w:rPr>
      </w:pPr>
      <w:hyperlink w:anchor="_Toc54625119" w:history="1">
        <w:r w:rsidR="00F12B64">
          <w:rPr>
            <w:rStyle w:val="ab"/>
            <w:rFonts w:ascii="宋体" w:hAnsi="宋体" w:hint="eastAsia"/>
            <w:sz w:val="24"/>
            <w:szCs w:val="24"/>
          </w:rPr>
          <w:t>第三章</w:t>
        </w:r>
        <w:r w:rsidR="00F12B64">
          <w:rPr>
            <w:rStyle w:val="ab"/>
            <w:rFonts w:ascii="宋体" w:hAnsi="宋体"/>
            <w:sz w:val="24"/>
            <w:szCs w:val="24"/>
          </w:rPr>
          <w:t xml:space="preserve">  </w:t>
        </w:r>
        <w:r w:rsidR="00F12B64">
          <w:rPr>
            <w:rStyle w:val="ab"/>
            <w:rFonts w:ascii="宋体" w:hAnsi="宋体" w:hint="eastAsia"/>
            <w:sz w:val="24"/>
            <w:szCs w:val="24"/>
          </w:rPr>
          <w:t>评审办法</w:t>
        </w:r>
      </w:hyperlink>
    </w:p>
    <w:p w:rsidR="0079490A" w:rsidRDefault="007E7442">
      <w:pPr>
        <w:pStyle w:val="10"/>
        <w:tabs>
          <w:tab w:val="right" w:leader="dot" w:pos="8296"/>
        </w:tabs>
        <w:spacing w:line="480" w:lineRule="auto"/>
        <w:rPr>
          <w:kern w:val="2"/>
          <w:szCs w:val="24"/>
        </w:rPr>
      </w:pPr>
      <w:hyperlink w:anchor="_Toc54625120" w:history="1">
        <w:r w:rsidR="00F12B64">
          <w:rPr>
            <w:rStyle w:val="ab"/>
            <w:rFonts w:ascii="宋体" w:hAnsi="宋体" w:hint="eastAsia"/>
            <w:sz w:val="24"/>
            <w:szCs w:val="24"/>
          </w:rPr>
          <w:t>第四章</w:t>
        </w:r>
        <w:r w:rsidR="00F12B64">
          <w:rPr>
            <w:rStyle w:val="ab"/>
            <w:rFonts w:ascii="宋体" w:hAnsi="宋体"/>
            <w:sz w:val="24"/>
            <w:szCs w:val="24"/>
          </w:rPr>
          <w:t xml:space="preserve">  </w:t>
        </w:r>
        <w:r w:rsidR="00F12B64">
          <w:rPr>
            <w:rStyle w:val="ab"/>
            <w:rFonts w:ascii="宋体" w:hAnsi="宋体" w:hint="eastAsia"/>
            <w:sz w:val="24"/>
            <w:szCs w:val="24"/>
          </w:rPr>
          <w:t>合同样本</w:t>
        </w:r>
      </w:hyperlink>
    </w:p>
    <w:p w:rsidR="0079490A" w:rsidRDefault="007E7442">
      <w:pPr>
        <w:pStyle w:val="10"/>
        <w:tabs>
          <w:tab w:val="right" w:leader="dot" w:pos="8296"/>
        </w:tabs>
        <w:spacing w:line="480" w:lineRule="auto"/>
        <w:rPr>
          <w:kern w:val="2"/>
          <w:szCs w:val="24"/>
        </w:rPr>
      </w:pPr>
      <w:hyperlink w:anchor="_Toc54625121" w:history="1">
        <w:r w:rsidR="00F12B64">
          <w:rPr>
            <w:rStyle w:val="ab"/>
            <w:rFonts w:ascii="宋体" w:hAnsi="宋体" w:hint="eastAsia"/>
            <w:sz w:val="24"/>
            <w:szCs w:val="24"/>
          </w:rPr>
          <w:t>第五章</w:t>
        </w:r>
        <w:r w:rsidR="00F12B64">
          <w:rPr>
            <w:rStyle w:val="ab"/>
            <w:rFonts w:ascii="宋体" w:hAnsi="宋体"/>
            <w:sz w:val="24"/>
            <w:szCs w:val="24"/>
          </w:rPr>
          <w:t xml:space="preserve">  </w:t>
        </w:r>
        <w:r w:rsidR="00F12B64">
          <w:rPr>
            <w:rStyle w:val="ab"/>
            <w:rFonts w:ascii="宋体" w:hAnsi="宋体" w:hint="eastAsia"/>
            <w:sz w:val="24"/>
            <w:szCs w:val="24"/>
          </w:rPr>
          <w:t>技术标准和要求</w:t>
        </w:r>
      </w:hyperlink>
    </w:p>
    <w:p w:rsidR="0079490A" w:rsidRDefault="007E7442">
      <w:pPr>
        <w:pStyle w:val="10"/>
        <w:tabs>
          <w:tab w:val="right" w:leader="dot" w:pos="8296"/>
        </w:tabs>
        <w:spacing w:line="480" w:lineRule="auto"/>
        <w:rPr>
          <w:kern w:val="2"/>
          <w:szCs w:val="24"/>
        </w:rPr>
      </w:pPr>
      <w:hyperlink w:anchor="_Toc54625122" w:history="1">
        <w:r w:rsidR="00F12B64">
          <w:rPr>
            <w:rStyle w:val="ab"/>
            <w:rFonts w:ascii="宋体" w:hAnsi="宋体" w:hint="eastAsia"/>
            <w:sz w:val="24"/>
            <w:szCs w:val="24"/>
          </w:rPr>
          <w:t>第六章</w:t>
        </w:r>
        <w:r w:rsidR="00F12B64">
          <w:rPr>
            <w:rStyle w:val="ab"/>
            <w:rFonts w:ascii="宋体" w:hAnsi="宋体"/>
            <w:sz w:val="24"/>
            <w:szCs w:val="24"/>
          </w:rPr>
          <w:t xml:space="preserve">  </w:t>
        </w:r>
        <w:r w:rsidR="00F4263B">
          <w:rPr>
            <w:rStyle w:val="ab"/>
            <w:rFonts w:ascii="宋体" w:hAnsi="宋体" w:hint="eastAsia"/>
            <w:sz w:val="24"/>
            <w:szCs w:val="24"/>
          </w:rPr>
          <w:t>图纸及</w:t>
        </w:r>
        <w:r w:rsidR="00F12B64">
          <w:rPr>
            <w:rStyle w:val="ab"/>
            <w:rFonts w:ascii="宋体" w:hAnsi="宋体" w:hint="eastAsia"/>
            <w:sz w:val="24"/>
            <w:szCs w:val="24"/>
          </w:rPr>
          <w:t>工程量清单</w:t>
        </w:r>
      </w:hyperlink>
    </w:p>
    <w:p w:rsidR="0079490A" w:rsidRDefault="007E7442">
      <w:pPr>
        <w:pStyle w:val="10"/>
        <w:tabs>
          <w:tab w:val="right" w:leader="dot" w:pos="8296"/>
        </w:tabs>
        <w:spacing w:line="480" w:lineRule="auto"/>
        <w:rPr>
          <w:kern w:val="2"/>
          <w:szCs w:val="24"/>
        </w:rPr>
      </w:pPr>
      <w:hyperlink w:anchor="_Toc54625123" w:history="1">
        <w:r w:rsidR="00F12B64">
          <w:rPr>
            <w:rStyle w:val="ab"/>
            <w:rFonts w:ascii="宋体" w:hAnsi="宋体" w:hint="eastAsia"/>
            <w:sz w:val="24"/>
            <w:szCs w:val="24"/>
          </w:rPr>
          <w:t>第七章</w:t>
        </w:r>
        <w:r w:rsidR="00F12B64">
          <w:rPr>
            <w:rStyle w:val="ab"/>
            <w:rFonts w:ascii="宋体" w:hAnsi="宋体"/>
            <w:sz w:val="24"/>
            <w:szCs w:val="24"/>
          </w:rPr>
          <w:t xml:space="preserve">  </w:t>
        </w:r>
        <w:r w:rsidR="00F12B64">
          <w:rPr>
            <w:rStyle w:val="ab"/>
            <w:rFonts w:ascii="宋体" w:hAnsi="宋体" w:hint="eastAsia"/>
            <w:sz w:val="24"/>
            <w:szCs w:val="24"/>
          </w:rPr>
          <w:t>响应文件格式</w:t>
        </w:r>
      </w:hyperlink>
    </w:p>
    <w:p w:rsidR="0079490A" w:rsidRDefault="0079490A">
      <w:pPr>
        <w:pStyle w:val="21"/>
        <w:tabs>
          <w:tab w:val="right" w:leader="dot" w:pos="8296"/>
        </w:tabs>
        <w:rPr>
          <w:kern w:val="2"/>
          <w:sz w:val="21"/>
        </w:rPr>
      </w:pPr>
    </w:p>
    <w:p w:rsidR="0079490A" w:rsidRDefault="00F12B64">
      <w:pPr>
        <w:pStyle w:val="1"/>
        <w:spacing w:line="480" w:lineRule="auto"/>
        <w:rPr>
          <w:rFonts w:ascii="宋体" w:hAnsi="宋体"/>
          <w:kern w:val="0"/>
          <w:sz w:val="22"/>
          <w:szCs w:val="22"/>
        </w:rPr>
      </w:pPr>
      <w:r>
        <w:rPr>
          <w:rFonts w:ascii="宋体" w:hAnsi="宋体"/>
          <w:kern w:val="0"/>
          <w:sz w:val="28"/>
          <w:szCs w:val="28"/>
        </w:rPr>
        <w:fldChar w:fldCharType="end"/>
      </w:r>
    </w:p>
    <w:p w:rsidR="0079490A" w:rsidRDefault="00F12B64">
      <w:pPr>
        <w:widowControl/>
        <w:topLinePunct/>
        <w:adjustRightInd w:val="0"/>
        <w:snapToGrid w:val="0"/>
        <w:jc w:val="center"/>
        <w:rPr>
          <w:rFonts w:ascii="宋体" w:eastAsia="宋体" w:hAnsi="宋体" w:cs="宋体"/>
          <w:b/>
          <w:bCs/>
          <w:kern w:val="0"/>
          <w:sz w:val="28"/>
          <w:szCs w:val="28"/>
        </w:rPr>
      </w:pPr>
      <w:r>
        <w:rPr>
          <w:rFonts w:ascii="宋体" w:hAnsi="宋体"/>
          <w:kern w:val="0"/>
          <w:sz w:val="22"/>
          <w:szCs w:val="22"/>
        </w:rPr>
        <w:br w:type="page"/>
      </w:r>
      <w:bookmarkStart w:id="0" w:name="_Toc54625099"/>
      <w:r>
        <w:rPr>
          <w:rFonts w:ascii="宋体" w:eastAsia="宋体" w:hAnsi="宋体" w:cs="宋体" w:hint="eastAsia"/>
          <w:b/>
          <w:bCs/>
          <w:sz w:val="28"/>
          <w:szCs w:val="28"/>
        </w:rPr>
        <w:lastRenderedPageBreak/>
        <w:t xml:space="preserve">第一章  </w:t>
      </w:r>
      <w:bookmarkEnd w:id="0"/>
      <w:r>
        <w:rPr>
          <w:rFonts w:ascii="宋体" w:eastAsia="宋体" w:hAnsi="宋体" w:cs="宋体" w:hint="eastAsia"/>
          <w:b/>
          <w:bCs/>
          <w:kern w:val="0"/>
          <w:sz w:val="28"/>
          <w:szCs w:val="28"/>
        </w:rPr>
        <w:t xml:space="preserve"> 竞争性谈判公告</w:t>
      </w:r>
    </w:p>
    <w:p w:rsidR="00F12B64" w:rsidRDefault="00416EEA">
      <w:pPr>
        <w:widowControl/>
        <w:topLinePunct/>
        <w:snapToGrid w:val="0"/>
        <w:spacing w:afterLines="100" w:after="326" w:line="440" w:lineRule="exact"/>
        <w:jc w:val="center"/>
        <w:rPr>
          <w:rFonts w:ascii="宋体" w:eastAsia="宋体" w:hAnsi="宋体" w:cs="宋体"/>
          <w:b/>
          <w:bCs/>
          <w:kern w:val="0"/>
          <w:sz w:val="28"/>
          <w:szCs w:val="28"/>
        </w:rPr>
      </w:pPr>
      <w:bookmarkStart w:id="1" w:name="OLE_LINK16"/>
      <w:bookmarkStart w:id="2" w:name="OLE_LINK17"/>
      <w:r w:rsidRPr="002D60F0">
        <w:rPr>
          <w:rFonts w:ascii="宋体" w:eastAsia="宋体" w:hAnsi="宋体" w:cs="宋体" w:hint="eastAsia"/>
          <w:b/>
          <w:bCs/>
          <w:kern w:val="0"/>
          <w:sz w:val="28"/>
          <w:szCs w:val="28"/>
        </w:rPr>
        <w:t>汝州市住房和城乡建设局平顶山汝州市 10kV 永乐街永乐街北台区迁改工程项目</w:t>
      </w:r>
    </w:p>
    <w:p w:rsidR="0079490A" w:rsidRDefault="00F12B64">
      <w:pPr>
        <w:widowControl/>
        <w:topLinePunct/>
        <w:snapToGrid w:val="0"/>
        <w:spacing w:afterLines="100" w:after="326" w:line="440" w:lineRule="exact"/>
        <w:jc w:val="center"/>
      </w:pPr>
      <w:r>
        <w:rPr>
          <w:rFonts w:ascii="宋体" w:eastAsia="宋体" w:hAnsi="宋体" w:cs="宋体" w:hint="eastAsia"/>
          <w:b/>
          <w:bCs/>
          <w:kern w:val="0"/>
          <w:sz w:val="28"/>
          <w:szCs w:val="28"/>
        </w:rPr>
        <w:t>竞争性谈判公告</w:t>
      </w:r>
    </w:p>
    <w:p w:rsidR="0079490A" w:rsidRDefault="00F12B64">
      <w:pPr>
        <w:widowControl/>
        <w:topLinePunct/>
        <w:snapToGrid w:val="0"/>
        <w:spacing w:line="440" w:lineRule="exact"/>
        <w:rPr>
          <w:rFonts w:ascii="宋体" w:eastAsia="宋体" w:hAnsi="宋体"/>
          <w:b/>
          <w:lang w:bidi="en-US"/>
        </w:rPr>
      </w:pPr>
      <w:r>
        <w:rPr>
          <w:rFonts w:ascii="宋体" w:eastAsia="宋体" w:hAnsi="宋体" w:hint="eastAsia"/>
          <w:b/>
          <w:lang w:bidi="en-US"/>
        </w:rPr>
        <w:t>项目概况</w:t>
      </w:r>
    </w:p>
    <w:p w:rsidR="0079490A" w:rsidRDefault="00416EEA">
      <w:pPr>
        <w:spacing w:line="440" w:lineRule="exact"/>
        <w:ind w:firstLineChars="196" w:firstLine="470"/>
        <w:rPr>
          <w:rFonts w:ascii="宋体" w:eastAsia="宋体" w:hAnsi="宋体"/>
          <w:bCs/>
          <w:lang w:bidi="en-US"/>
        </w:rPr>
      </w:pPr>
      <w:r>
        <w:rPr>
          <w:rFonts w:ascii="宋体" w:eastAsia="宋体" w:hAnsi="宋体" w:hint="eastAsia"/>
          <w:bCs/>
          <w:lang w:bidi="en-US"/>
        </w:rPr>
        <w:t>汝州市住房和城乡建设局平顶山汝州市 10kV 永乐街永乐街北台区迁改工程项目</w:t>
      </w:r>
      <w:r w:rsidR="00F12B64">
        <w:rPr>
          <w:rFonts w:ascii="宋体" w:eastAsia="宋体" w:hAnsi="宋体" w:hint="eastAsia"/>
          <w:bCs/>
          <w:lang w:bidi="en-US"/>
        </w:rPr>
        <w:t>的潜在响应人应在全国公共资源交易平台（河南省·汝州市）（http：//www.rzggzy.com）获取谈判文件，并于202</w:t>
      </w:r>
      <w:r w:rsidR="00F12B64">
        <w:rPr>
          <w:rFonts w:ascii="宋体" w:eastAsia="宋体" w:hAnsi="宋体"/>
          <w:bCs/>
          <w:lang w:bidi="en-US"/>
        </w:rPr>
        <w:t>5</w:t>
      </w:r>
      <w:r w:rsidR="00F12B64">
        <w:rPr>
          <w:rFonts w:ascii="宋体" w:eastAsia="宋体" w:hAnsi="宋体" w:hint="eastAsia"/>
          <w:bCs/>
          <w:lang w:bidi="en-US"/>
        </w:rPr>
        <w:t>年</w:t>
      </w:r>
      <w:r w:rsidR="009925FE">
        <w:rPr>
          <w:rFonts w:ascii="宋体" w:eastAsia="宋体" w:hAnsi="宋体"/>
          <w:bCs/>
          <w:lang w:bidi="en-US"/>
        </w:rPr>
        <w:t>8</w:t>
      </w:r>
      <w:r w:rsidR="00F12B64">
        <w:rPr>
          <w:rFonts w:ascii="宋体" w:eastAsia="宋体" w:hAnsi="宋体" w:hint="eastAsia"/>
          <w:bCs/>
          <w:lang w:bidi="en-US"/>
        </w:rPr>
        <w:t>月</w:t>
      </w:r>
      <w:r w:rsidR="00AB388A">
        <w:rPr>
          <w:rFonts w:ascii="宋体" w:eastAsia="宋体" w:hAnsi="宋体"/>
          <w:bCs/>
          <w:lang w:bidi="en-US"/>
        </w:rPr>
        <w:t>14</w:t>
      </w:r>
      <w:r w:rsidR="00F12B64">
        <w:rPr>
          <w:rFonts w:ascii="宋体" w:eastAsia="宋体" w:hAnsi="宋体" w:hint="eastAsia"/>
          <w:bCs/>
          <w:lang w:bidi="en-US"/>
        </w:rPr>
        <w:t>日8点30分（北京时间）前递交响应文件。</w:t>
      </w:r>
    </w:p>
    <w:p w:rsidR="0079490A" w:rsidRDefault="00F12B64">
      <w:pPr>
        <w:pStyle w:val="2"/>
        <w:spacing w:line="440" w:lineRule="exact"/>
        <w:rPr>
          <w:rFonts w:ascii="宋体" w:hAnsi="宋体" w:cs="宋体"/>
          <w:bCs w:val="0"/>
          <w:sz w:val="24"/>
          <w:szCs w:val="24"/>
        </w:rPr>
      </w:pPr>
      <w:bookmarkStart w:id="3" w:name="_Toc54625100"/>
      <w:r>
        <w:rPr>
          <w:rFonts w:ascii="宋体" w:hAnsi="宋体" w:cs="宋体" w:hint="eastAsia"/>
          <w:bCs w:val="0"/>
          <w:sz w:val="24"/>
          <w:szCs w:val="24"/>
        </w:rPr>
        <w:t>一、项目基本情况</w:t>
      </w:r>
      <w:bookmarkEnd w:id="3"/>
    </w:p>
    <w:p w:rsidR="0079490A" w:rsidRDefault="00F12B64">
      <w:pPr>
        <w:topLinePunct/>
        <w:spacing w:line="440" w:lineRule="exact"/>
        <w:ind w:firstLineChars="100" w:firstLine="240"/>
        <w:rPr>
          <w:rFonts w:ascii="宋体" w:eastAsia="宋体" w:hAnsi="宋体"/>
          <w:bCs/>
          <w:iCs/>
          <w:kern w:val="44"/>
          <w:lang w:bidi="en-US"/>
        </w:rPr>
      </w:pPr>
      <w:r>
        <w:rPr>
          <w:rFonts w:ascii="宋体" w:eastAsia="宋体" w:hAnsi="宋体" w:hint="eastAsia"/>
          <w:bCs/>
          <w:kern w:val="44"/>
          <w:lang w:bidi="en-US"/>
        </w:rPr>
        <w:t>1、</w:t>
      </w:r>
      <w:r w:rsidR="007974B6">
        <w:rPr>
          <w:rFonts w:ascii="宋体" w:eastAsia="宋体" w:hAnsi="宋体" w:hint="eastAsia"/>
          <w:bCs/>
          <w:kern w:val="44"/>
          <w:lang w:bidi="en-US"/>
        </w:rPr>
        <w:t>采购</w:t>
      </w:r>
      <w:r>
        <w:rPr>
          <w:rFonts w:ascii="宋体" w:eastAsia="宋体" w:hAnsi="宋体" w:hint="eastAsia"/>
          <w:bCs/>
          <w:kern w:val="44"/>
          <w:lang w:bidi="en-US"/>
        </w:rPr>
        <w:t>项目编号</w:t>
      </w:r>
      <w:r>
        <w:rPr>
          <w:rFonts w:ascii="宋体" w:eastAsia="宋体" w:hAnsi="宋体" w:hint="eastAsia"/>
          <w:bCs/>
          <w:iCs/>
          <w:kern w:val="44"/>
          <w:lang w:bidi="en-US"/>
        </w:rPr>
        <w:t>：</w:t>
      </w:r>
      <w:bookmarkStart w:id="4" w:name="OLE_LINK24"/>
      <w:bookmarkStart w:id="5" w:name="OLE_LINK25"/>
      <w:r w:rsidR="007974B6">
        <w:rPr>
          <w:rFonts w:ascii="宋体" w:eastAsia="宋体" w:hAnsi="宋体" w:hint="eastAsia"/>
          <w:bCs/>
          <w:iCs/>
          <w:kern w:val="44"/>
          <w:lang w:bidi="en-US"/>
        </w:rPr>
        <w:t>汝财谈判采购-2025-71</w:t>
      </w:r>
      <w:bookmarkEnd w:id="4"/>
      <w:bookmarkEnd w:id="5"/>
    </w:p>
    <w:p w:rsidR="0079490A" w:rsidRDefault="00F12B64">
      <w:pPr>
        <w:topLinePunct/>
        <w:spacing w:line="440" w:lineRule="exact"/>
        <w:ind w:firstLineChars="100" w:firstLine="240"/>
        <w:rPr>
          <w:rFonts w:ascii="宋体" w:eastAsia="宋体" w:hAnsi="宋体"/>
          <w:bCs/>
          <w:kern w:val="44"/>
          <w:lang w:bidi="en-US"/>
        </w:rPr>
      </w:pPr>
      <w:r>
        <w:rPr>
          <w:rFonts w:ascii="宋体" w:eastAsia="宋体" w:hAnsi="宋体" w:hint="eastAsia"/>
          <w:bCs/>
          <w:kern w:val="44"/>
          <w:lang w:bidi="en-US"/>
        </w:rPr>
        <w:t>2、</w:t>
      </w:r>
      <w:r w:rsidR="007974B6">
        <w:rPr>
          <w:rFonts w:ascii="宋体" w:eastAsia="宋体" w:hAnsi="宋体" w:hint="eastAsia"/>
          <w:bCs/>
          <w:kern w:val="44"/>
          <w:lang w:bidi="en-US"/>
        </w:rPr>
        <w:t>采购</w:t>
      </w:r>
      <w:r>
        <w:rPr>
          <w:rFonts w:ascii="宋体" w:eastAsia="宋体" w:hAnsi="宋体" w:hint="eastAsia"/>
          <w:bCs/>
          <w:kern w:val="44"/>
          <w:lang w:bidi="en-US"/>
        </w:rPr>
        <w:t>项目名称：</w:t>
      </w:r>
      <w:bookmarkStart w:id="6" w:name="OLE_LINK20"/>
      <w:bookmarkStart w:id="7" w:name="OLE_LINK21"/>
      <w:r w:rsidR="00416EEA">
        <w:rPr>
          <w:rFonts w:ascii="宋体" w:eastAsia="宋体" w:hAnsi="宋体" w:hint="eastAsia"/>
          <w:bCs/>
          <w:lang w:bidi="en-US"/>
        </w:rPr>
        <w:t>汝州市住房和城乡建设局平顶山汝州市 10kV 永乐街永乐街北台区迁改工程项目</w:t>
      </w:r>
      <w:bookmarkEnd w:id="6"/>
      <w:bookmarkEnd w:id="7"/>
      <w:r w:rsidR="000803EB">
        <w:rPr>
          <w:rFonts w:ascii="宋体" w:eastAsia="宋体" w:hAnsi="宋体" w:hint="eastAsia"/>
          <w:bCs/>
          <w:lang w:bidi="en-US"/>
        </w:rPr>
        <w:t xml:space="preserve"> </w:t>
      </w:r>
      <w:r w:rsidR="000803EB">
        <w:rPr>
          <w:rFonts w:ascii="宋体" w:eastAsia="宋体" w:hAnsi="宋体"/>
          <w:bCs/>
          <w:lang w:bidi="en-US"/>
        </w:rPr>
        <w:t xml:space="preserve"> </w:t>
      </w:r>
    </w:p>
    <w:p w:rsidR="0079490A" w:rsidRDefault="00F12B64">
      <w:pPr>
        <w:topLinePunct/>
        <w:spacing w:line="440" w:lineRule="exact"/>
        <w:ind w:firstLineChars="100" w:firstLine="240"/>
        <w:rPr>
          <w:rFonts w:ascii="宋体" w:eastAsia="宋体" w:hAnsi="宋体"/>
          <w:bCs/>
          <w:kern w:val="44"/>
          <w:lang w:bidi="en-US"/>
        </w:rPr>
      </w:pPr>
      <w:r>
        <w:rPr>
          <w:rFonts w:ascii="宋体" w:eastAsia="宋体" w:hAnsi="宋体" w:hint="eastAsia"/>
          <w:bCs/>
          <w:kern w:val="44"/>
          <w:lang w:bidi="en-US"/>
        </w:rPr>
        <w:t>3、采购方式：竞争性谈判</w:t>
      </w:r>
    </w:p>
    <w:p w:rsidR="0079490A" w:rsidRDefault="00F12B64">
      <w:pPr>
        <w:topLinePunct/>
        <w:spacing w:line="440" w:lineRule="exact"/>
        <w:ind w:firstLineChars="100" w:firstLine="240"/>
        <w:rPr>
          <w:rFonts w:ascii="宋体" w:eastAsia="宋体" w:hAnsi="宋体"/>
          <w:bCs/>
          <w:color w:val="000000"/>
          <w:kern w:val="44"/>
          <w:lang w:bidi="en-US"/>
        </w:rPr>
      </w:pPr>
      <w:r>
        <w:rPr>
          <w:rFonts w:ascii="宋体" w:eastAsia="宋体" w:hAnsi="宋体" w:hint="eastAsia"/>
          <w:bCs/>
          <w:kern w:val="44"/>
          <w:lang w:bidi="en-US"/>
        </w:rPr>
        <w:t>4、预算金额：</w:t>
      </w:r>
      <w:r w:rsidR="00D87A0A" w:rsidRPr="00D87A0A">
        <w:rPr>
          <w:rFonts w:ascii="宋体" w:eastAsia="宋体" w:hAnsi="宋体"/>
          <w:bCs/>
          <w:kern w:val="44"/>
          <w:lang w:bidi="en-US"/>
        </w:rPr>
        <w:t>1304427.48</w:t>
      </w:r>
      <w:r>
        <w:rPr>
          <w:rFonts w:ascii="宋体" w:eastAsia="宋体" w:hAnsi="宋体" w:hint="eastAsia"/>
          <w:bCs/>
          <w:color w:val="000000"/>
          <w:kern w:val="44"/>
          <w:lang w:bidi="en-US"/>
        </w:rPr>
        <w:t>元</w:t>
      </w:r>
    </w:p>
    <w:p w:rsidR="0079490A" w:rsidRDefault="00F12B64">
      <w:pPr>
        <w:topLinePunct/>
        <w:spacing w:line="440" w:lineRule="exact"/>
        <w:ind w:firstLineChars="250" w:firstLine="600"/>
        <w:rPr>
          <w:rFonts w:ascii="宋体" w:eastAsia="宋体" w:hAnsi="宋体"/>
          <w:bCs/>
          <w:color w:val="000000"/>
          <w:kern w:val="44"/>
          <w:lang w:bidi="en-US"/>
        </w:rPr>
      </w:pPr>
      <w:r>
        <w:rPr>
          <w:rFonts w:ascii="宋体" w:eastAsia="宋体" w:hAnsi="宋体" w:hint="eastAsia"/>
          <w:bCs/>
          <w:kern w:val="44"/>
          <w:lang w:bidi="en-US"/>
        </w:rPr>
        <w:t>最高限价：</w:t>
      </w:r>
      <w:r w:rsidR="00D87A0A" w:rsidRPr="00D87A0A">
        <w:rPr>
          <w:rFonts w:ascii="宋体" w:eastAsia="宋体" w:hAnsi="宋体"/>
          <w:bCs/>
          <w:kern w:val="44"/>
          <w:lang w:bidi="en-US"/>
        </w:rPr>
        <w:t>1304427.48</w:t>
      </w:r>
      <w:r>
        <w:rPr>
          <w:rFonts w:ascii="宋体" w:eastAsia="宋体" w:hAnsi="宋体" w:hint="eastAsia"/>
          <w:bCs/>
          <w:color w:val="000000"/>
          <w:kern w:val="44"/>
          <w:lang w:bidi="en-US"/>
        </w:rPr>
        <w:t>元</w:t>
      </w:r>
    </w:p>
    <w:tbl>
      <w:tblPr>
        <w:tblpPr w:leftFromText="180" w:rightFromText="180" w:vertAnchor="text" w:horzAnchor="page" w:tblpXSpec="center" w:tblpY="346"/>
        <w:tblOverlap w:val="never"/>
        <w:tblW w:w="970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7"/>
        <w:gridCol w:w="536"/>
        <w:gridCol w:w="2593"/>
        <w:gridCol w:w="1499"/>
        <w:gridCol w:w="1500"/>
        <w:gridCol w:w="1484"/>
        <w:gridCol w:w="1533"/>
      </w:tblGrid>
      <w:tr w:rsidR="0079490A">
        <w:trPr>
          <w:trHeight w:val="1020"/>
          <w:jc w:val="center"/>
        </w:trPr>
        <w:tc>
          <w:tcPr>
            <w:tcW w:w="557" w:type="dxa"/>
            <w:tcBorders>
              <w:top w:val="single" w:sz="8" w:space="0" w:color="auto"/>
              <w:left w:val="single" w:sz="8" w:space="0" w:color="auto"/>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序号</w:t>
            </w:r>
          </w:p>
        </w:tc>
        <w:tc>
          <w:tcPr>
            <w:tcW w:w="536"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包号</w:t>
            </w:r>
          </w:p>
        </w:tc>
        <w:tc>
          <w:tcPr>
            <w:tcW w:w="2593"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包名称</w:t>
            </w:r>
          </w:p>
        </w:tc>
        <w:tc>
          <w:tcPr>
            <w:tcW w:w="1499"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包预算 （元）</w:t>
            </w:r>
          </w:p>
        </w:tc>
        <w:tc>
          <w:tcPr>
            <w:tcW w:w="1500"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包最高限价（元）</w:t>
            </w:r>
          </w:p>
        </w:tc>
        <w:tc>
          <w:tcPr>
            <w:tcW w:w="1484"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是否专门面向中小企业</w:t>
            </w:r>
          </w:p>
        </w:tc>
        <w:tc>
          <w:tcPr>
            <w:tcW w:w="1533"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采购预留金额（元）</w:t>
            </w:r>
          </w:p>
        </w:tc>
      </w:tr>
      <w:tr w:rsidR="0079490A">
        <w:trPr>
          <w:trHeight w:val="1411"/>
          <w:jc w:val="center"/>
        </w:trPr>
        <w:tc>
          <w:tcPr>
            <w:tcW w:w="557" w:type="dxa"/>
            <w:tcBorders>
              <w:top w:val="nil"/>
              <w:left w:val="single" w:sz="8" w:space="0" w:color="auto"/>
              <w:bottom w:val="single" w:sz="4" w:space="0" w:color="auto"/>
              <w:right w:val="single" w:sz="8" w:space="0" w:color="auto"/>
              <w:tl2br w:val="nil"/>
              <w:tr2bl w:val="nil"/>
            </w:tcBorders>
            <w:tcMar>
              <w:left w:w="108" w:type="dxa"/>
              <w:right w:w="108" w:type="dxa"/>
            </w:tcMar>
            <w:vAlign w:val="center"/>
          </w:tcPr>
          <w:p w:rsidR="0079490A" w:rsidRDefault="0079490A">
            <w:pPr>
              <w:topLinePunct/>
              <w:spacing w:line="440" w:lineRule="exact"/>
              <w:jc w:val="center"/>
              <w:rPr>
                <w:rFonts w:ascii="宋体" w:eastAsia="宋体" w:hAnsi="宋体"/>
                <w:bCs/>
                <w:kern w:val="44"/>
                <w:lang w:bidi="en-US"/>
              </w:rPr>
            </w:pPr>
          </w:p>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1</w:t>
            </w:r>
          </w:p>
        </w:tc>
        <w:tc>
          <w:tcPr>
            <w:tcW w:w="536"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79490A">
            <w:pPr>
              <w:topLinePunct/>
              <w:spacing w:line="440" w:lineRule="exact"/>
              <w:jc w:val="center"/>
              <w:rPr>
                <w:rFonts w:ascii="宋体" w:eastAsia="宋体" w:hAnsi="宋体"/>
                <w:bCs/>
                <w:kern w:val="44"/>
                <w:lang w:bidi="en-US"/>
              </w:rPr>
            </w:pPr>
          </w:p>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1</w:t>
            </w:r>
          </w:p>
        </w:tc>
        <w:tc>
          <w:tcPr>
            <w:tcW w:w="2593"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416EEA">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汝州市住房和城乡建设局平顶山汝州市 10kV 永乐街永乐街北台区迁改工程项目</w:t>
            </w:r>
          </w:p>
        </w:tc>
        <w:tc>
          <w:tcPr>
            <w:tcW w:w="1499"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D87A0A">
            <w:pPr>
              <w:topLinePunct/>
              <w:spacing w:line="440" w:lineRule="exact"/>
              <w:jc w:val="center"/>
              <w:rPr>
                <w:rFonts w:ascii="宋体" w:eastAsia="宋体" w:hAnsi="宋体"/>
                <w:bCs/>
                <w:kern w:val="44"/>
                <w:lang w:bidi="en-US"/>
              </w:rPr>
            </w:pPr>
            <w:r w:rsidRPr="00D87A0A">
              <w:rPr>
                <w:rFonts w:ascii="宋体" w:eastAsia="宋体" w:hAnsi="宋体"/>
                <w:bCs/>
                <w:kern w:val="44"/>
                <w:lang w:bidi="en-US"/>
              </w:rPr>
              <w:t>1304427.48</w:t>
            </w:r>
            <w:r w:rsidR="00F12B64">
              <w:rPr>
                <w:rFonts w:ascii="宋体" w:hAnsi="宋体" w:cs="宋体"/>
                <w:color w:val="000000"/>
              </w:rPr>
              <w:t xml:space="preserve">   </w:t>
            </w:r>
          </w:p>
        </w:tc>
        <w:tc>
          <w:tcPr>
            <w:tcW w:w="1500"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D87A0A">
            <w:pPr>
              <w:topLinePunct/>
              <w:spacing w:line="440" w:lineRule="exact"/>
              <w:jc w:val="center"/>
              <w:rPr>
                <w:rFonts w:ascii="宋体" w:eastAsia="宋体" w:hAnsi="宋体"/>
                <w:bCs/>
                <w:kern w:val="44"/>
                <w:lang w:bidi="en-US"/>
              </w:rPr>
            </w:pPr>
            <w:r w:rsidRPr="00D87A0A">
              <w:rPr>
                <w:rFonts w:ascii="宋体" w:eastAsia="宋体" w:hAnsi="宋体"/>
                <w:bCs/>
                <w:kern w:val="44"/>
                <w:lang w:bidi="en-US"/>
              </w:rPr>
              <w:t>1304427.48</w:t>
            </w:r>
          </w:p>
        </w:tc>
        <w:tc>
          <w:tcPr>
            <w:tcW w:w="1484"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F12B64">
            <w:pPr>
              <w:topLinePunct/>
              <w:spacing w:line="440" w:lineRule="exact"/>
              <w:jc w:val="center"/>
              <w:rPr>
                <w:rFonts w:ascii="宋体" w:eastAsia="宋体" w:hAnsi="宋体"/>
                <w:bCs/>
                <w:kern w:val="44"/>
                <w:lang w:bidi="en-US"/>
              </w:rPr>
            </w:pPr>
            <w:r>
              <w:rPr>
                <w:rFonts w:ascii="宋体" w:eastAsia="宋体" w:hAnsi="宋体" w:hint="eastAsia"/>
                <w:bCs/>
                <w:kern w:val="44"/>
                <w:lang w:bidi="en-US"/>
              </w:rPr>
              <w:t>是</w:t>
            </w:r>
          </w:p>
        </w:tc>
        <w:tc>
          <w:tcPr>
            <w:tcW w:w="1533" w:type="dxa"/>
            <w:tcBorders>
              <w:top w:val="nil"/>
              <w:left w:val="nil"/>
              <w:bottom w:val="single" w:sz="4" w:space="0" w:color="auto"/>
              <w:right w:val="single" w:sz="8" w:space="0" w:color="auto"/>
              <w:tl2br w:val="nil"/>
              <w:tr2bl w:val="nil"/>
            </w:tcBorders>
            <w:tcMar>
              <w:left w:w="108" w:type="dxa"/>
              <w:right w:w="108" w:type="dxa"/>
            </w:tcMar>
            <w:vAlign w:val="center"/>
          </w:tcPr>
          <w:p w:rsidR="0079490A" w:rsidRDefault="00D87A0A">
            <w:pPr>
              <w:topLinePunct/>
              <w:spacing w:line="440" w:lineRule="exact"/>
              <w:jc w:val="center"/>
              <w:rPr>
                <w:rFonts w:ascii="宋体" w:eastAsia="宋体" w:hAnsi="宋体"/>
                <w:bCs/>
                <w:kern w:val="44"/>
                <w:lang w:bidi="en-US"/>
              </w:rPr>
            </w:pPr>
            <w:r w:rsidRPr="00D87A0A">
              <w:rPr>
                <w:rFonts w:ascii="宋体" w:eastAsia="宋体" w:hAnsi="宋体"/>
                <w:bCs/>
                <w:kern w:val="44"/>
                <w:lang w:bidi="en-US"/>
              </w:rPr>
              <w:t>1304427.48</w:t>
            </w:r>
            <w:r w:rsidR="00F12B64">
              <w:rPr>
                <w:rFonts w:ascii="宋体" w:hAnsi="宋体" w:cs="宋体"/>
                <w:color w:val="000000"/>
              </w:rPr>
              <w:t xml:space="preserve">   </w:t>
            </w:r>
          </w:p>
        </w:tc>
      </w:tr>
    </w:tbl>
    <w:p w:rsidR="0079490A" w:rsidRDefault="00F12B64">
      <w:pPr>
        <w:topLinePunct/>
        <w:spacing w:line="440" w:lineRule="exact"/>
        <w:rPr>
          <w:rFonts w:ascii="宋体" w:eastAsia="宋体" w:hAnsi="宋体"/>
          <w:bCs/>
          <w:kern w:val="44"/>
          <w:sz w:val="22"/>
          <w:lang w:bidi="en-US"/>
        </w:rPr>
      </w:pPr>
      <w:r>
        <w:rPr>
          <w:rFonts w:ascii="宋体" w:eastAsia="宋体" w:hAnsi="宋体" w:hint="eastAsia"/>
          <w:bCs/>
          <w:kern w:val="44"/>
          <w:lang w:bidi="en-US"/>
        </w:rPr>
        <w:t xml:space="preserve"> 5、采购需求：（</w:t>
      </w:r>
      <w:r>
        <w:rPr>
          <w:rFonts w:ascii="宋体" w:eastAsia="宋体" w:hAnsi="宋体" w:hint="eastAsia"/>
          <w:bCs/>
          <w:iCs/>
          <w:kern w:val="44"/>
          <w:lang w:bidi="en-US"/>
        </w:rPr>
        <w:t>包括但不限于标的的名称、数量、简要技术需求或服务要求等</w:t>
      </w:r>
      <w:r>
        <w:rPr>
          <w:rFonts w:ascii="宋体" w:eastAsia="宋体" w:hAnsi="宋体" w:hint="eastAsia"/>
          <w:bCs/>
          <w:kern w:val="44"/>
          <w:lang w:bidi="en-US"/>
        </w:rPr>
        <w:t>）</w:t>
      </w:r>
    </w:p>
    <w:p w:rsidR="0079490A" w:rsidRDefault="00F12B64">
      <w:pPr>
        <w:topLinePunct/>
        <w:spacing w:line="440" w:lineRule="exact"/>
        <w:ind w:firstLineChars="150" w:firstLine="360"/>
        <w:rPr>
          <w:rFonts w:ascii="宋体" w:eastAsia="宋体" w:hAnsi="宋体"/>
          <w:bCs/>
          <w:kern w:val="44"/>
          <w:lang w:bidi="en-US"/>
        </w:rPr>
      </w:pPr>
      <w:r>
        <w:rPr>
          <w:rFonts w:ascii="宋体" w:eastAsia="宋体" w:hAnsi="宋体" w:hint="eastAsia"/>
          <w:bCs/>
          <w:kern w:val="44"/>
          <w:lang w:bidi="en-US"/>
        </w:rPr>
        <w:t>5.1采购内容：</w:t>
      </w:r>
      <w:bookmarkStart w:id="8" w:name="OLE_LINK10"/>
      <w:bookmarkStart w:id="9" w:name="OLE_LINK11"/>
      <w:r w:rsidR="00610334">
        <w:rPr>
          <w:rFonts w:ascii="宋体" w:eastAsia="宋体" w:hAnsi="宋体" w:hint="eastAsia"/>
          <w:bCs/>
          <w:kern w:val="44"/>
          <w:lang w:bidi="en-US"/>
        </w:rPr>
        <w:t>10kV永乐街北台区迁改工程</w:t>
      </w:r>
      <w:bookmarkEnd w:id="8"/>
      <w:bookmarkEnd w:id="9"/>
    </w:p>
    <w:p w:rsidR="0079490A" w:rsidRDefault="00F12B64">
      <w:pPr>
        <w:topLinePunct/>
        <w:spacing w:line="440" w:lineRule="exact"/>
        <w:ind w:firstLineChars="150" w:firstLine="360"/>
        <w:rPr>
          <w:rFonts w:ascii="宋体" w:eastAsia="宋体" w:hAnsi="宋体"/>
          <w:bCs/>
          <w:kern w:val="44"/>
          <w:lang w:bidi="en-US"/>
        </w:rPr>
      </w:pPr>
      <w:r>
        <w:rPr>
          <w:rFonts w:ascii="宋体" w:eastAsia="宋体" w:hAnsi="宋体" w:hint="eastAsia"/>
          <w:bCs/>
          <w:kern w:val="44"/>
          <w:lang w:bidi="en-US"/>
        </w:rPr>
        <w:t>5.2资金来源：财政资金</w:t>
      </w:r>
    </w:p>
    <w:p w:rsidR="0079490A" w:rsidRDefault="00F12B64">
      <w:pPr>
        <w:topLinePunct/>
        <w:spacing w:line="440" w:lineRule="exact"/>
        <w:ind w:firstLineChars="150" w:firstLine="360"/>
        <w:rPr>
          <w:rFonts w:ascii="宋体" w:eastAsia="宋体" w:hAnsi="宋体"/>
          <w:bCs/>
          <w:kern w:val="44"/>
          <w:lang w:bidi="en-US"/>
        </w:rPr>
      </w:pPr>
      <w:r>
        <w:rPr>
          <w:rFonts w:ascii="宋体" w:eastAsia="宋体" w:hAnsi="宋体" w:hint="eastAsia"/>
          <w:bCs/>
          <w:kern w:val="44"/>
          <w:lang w:bidi="en-US"/>
        </w:rPr>
        <w:t>5.3项目地点：汝州市</w:t>
      </w:r>
    </w:p>
    <w:p w:rsidR="0079490A" w:rsidRDefault="00F12B64">
      <w:pPr>
        <w:topLinePunct/>
        <w:spacing w:line="440" w:lineRule="exact"/>
        <w:ind w:firstLineChars="150" w:firstLine="360"/>
        <w:rPr>
          <w:rFonts w:ascii="宋体" w:eastAsia="宋体" w:hAnsi="宋体"/>
          <w:bCs/>
          <w:kern w:val="44"/>
          <w:lang w:bidi="en-US"/>
        </w:rPr>
      </w:pPr>
      <w:r>
        <w:rPr>
          <w:rFonts w:ascii="宋体" w:eastAsia="宋体" w:hAnsi="宋体" w:hint="eastAsia"/>
          <w:bCs/>
          <w:kern w:val="44"/>
          <w:lang w:bidi="en-US"/>
        </w:rPr>
        <w:t>5.4质量要求：符合国家及相关行业标准，质量要求合格</w:t>
      </w:r>
    </w:p>
    <w:p w:rsidR="0079490A" w:rsidRPr="002D60F0" w:rsidRDefault="00F12B64">
      <w:pPr>
        <w:topLinePunct/>
        <w:spacing w:line="440" w:lineRule="exact"/>
        <w:ind w:firstLineChars="150" w:firstLine="360"/>
        <w:rPr>
          <w:rFonts w:ascii="宋体" w:eastAsia="宋体" w:hAnsi="宋体"/>
          <w:bCs/>
          <w:color w:val="000000"/>
          <w:kern w:val="44"/>
          <w:lang w:bidi="en-US"/>
        </w:rPr>
      </w:pPr>
      <w:r w:rsidRPr="002D60F0">
        <w:rPr>
          <w:rFonts w:ascii="宋体" w:eastAsia="宋体" w:hAnsi="宋体" w:hint="eastAsia"/>
          <w:bCs/>
          <w:kern w:val="44"/>
          <w:lang w:bidi="en-US"/>
        </w:rPr>
        <w:t>5.5</w:t>
      </w:r>
      <w:r w:rsidRPr="002D60F0">
        <w:rPr>
          <w:rFonts w:ascii="宋体" w:eastAsia="宋体" w:hAnsi="宋体" w:hint="eastAsia"/>
          <w:bCs/>
          <w:color w:val="000000"/>
          <w:kern w:val="44"/>
          <w:lang w:bidi="en-US"/>
        </w:rPr>
        <w:t>计划工期：</w:t>
      </w:r>
      <w:r w:rsidR="008E3F49" w:rsidRPr="002D60F0">
        <w:rPr>
          <w:rFonts w:ascii="宋体" w:eastAsia="宋体" w:hAnsi="宋体"/>
          <w:bCs/>
          <w:color w:val="000000"/>
          <w:kern w:val="44"/>
          <w:lang w:bidi="en-US"/>
        </w:rPr>
        <w:t>100</w:t>
      </w:r>
      <w:r w:rsidRPr="002D60F0">
        <w:rPr>
          <w:rFonts w:ascii="宋体" w:eastAsia="宋体" w:hAnsi="宋体" w:hint="eastAsia"/>
          <w:bCs/>
          <w:color w:val="000000"/>
          <w:kern w:val="44"/>
          <w:lang w:bidi="en-US"/>
        </w:rPr>
        <w:t>日历天</w:t>
      </w:r>
    </w:p>
    <w:p w:rsidR="0079490A" w:rsidRPr="002D60F0" w:rsidRDefault="00F12B64">
      <w:pPr>
        <w:topLinePunct/>
        <w:spacing w:line="440" w:lineRule="exact"/>
        <w:ind w:firstLineChars="150" w:firstLine="360"/>
        <w:rPr>
          <w:rFonts w:ascii="宋体" w:eastAsia="宋体" w:hAnsi="宋体"/>
          <w:bCs/>
          <w:kern w:val="44"/>
          <w:lang w:bidi="en-US"/>
        </w:rPr>
      </w:pPr>
      <w:r w:rsidRPr="002D60F0">
        <w:rPr>
          <w:rFonts w:ascii="宋体" w:eastAsia="宋体" w:hAnsi="宋体" w:hint="eastAsia"/>
          <w:bCs/>
          <w:kern w:val="44"/>
          <w:lang w:bidi="en-US"/>
        </w:rPr>
        <w:t>5.6谈判范围：工程量清单内所包含的全部内容；(详见谈判文件）</w:t>
      </w:r>
    </w:p>
    <w:p w:rsidR="0079490A" w:rsidRPr="002D60F0" w:rsidRDefault="00F12B64">
      <w:pPr>
        <w:topLinePunct/>
        <w:spacing w:line="440" w:lineRule="exact"/>
        <w:ind w:firstLineChars="150" w:firstLine="360"/>
        <w:rPr>
          <w:rFonts w:ascii="宋体" w:eastAsia="宋体" w:hAnsi="宋体"/>
          <w:bCs/>
          <w:kern w:val="44"/>
          <w:lang w:bidi="en-US"/>
        </w:rPr>
      </w:pPr>
      <w:r w:rsidRPr="002D60F0">
        <w:rPr>
          <w:rFonts w:ascii="宋体" w:eastAsia="宋体" w:hAnsi="宋体" w:hint="eastAsia"/>
          <w:bCs/>
          <w:kern w:val="44"/>
          <w:lang w:bidi="en-US"/>
        </w:rPr>
        <w:lastRenderedPageBreak/>
        <w:t>5.7标段划分：本项目共划分为一个标段；</w:t>
      </w:r>
    </w:p>
    <w:p w:rsidR="0079490A" w:rsidRPr="002D60F0" w:rsidRDefault="00F12B64">
      <w:pPr>
        <w:topLinePunct/>
        <w:spacing w:line="440" w:lineRule="exact"/>
        <w:ind w:firstLineChars="100" w:firstLine="240"/>
        <w:rPr>
          <w:rFonts w:ascii="宋体" w:eastAsia="宋体" w:hAnsi="宋体"/>
          <w:bCs/>
          <w:kern w:val="44"/>
          <w:lang w:bidi="en-US"/>
        </w:rPr>
      </w:pPr>
      <w:r w:rsidRPr="002D60F0">
        <w:rPr>
          <w:rFonts w:ascii="宋体" w:eastAsia="宋体" w:hAnsi="宋体" w:hint="eastAsia"/>
          <w:bCs/>
          <w:kern w:val="44"/>
          <w:lang w:bidi="en-US"/>
        </w:rPr>
        <w:t>6、合同履行期限：</w:t>
      </w:r>
      <w:r w:rsidR="008E3F49" w:rsidRPr="002D60F0">
        <w:rPr>
          <w:rFonts w:ascii="宋体" w:eastAsia="宋体" w:hAnsi="宋体"/>
          <w:bCs/>
          <w:kern w:val="44"/>
          <w:lang w:bidi="en-US"/>
        </w:rPr>
        <w:t>100</w:t>
      </w:r>
      <w:r w:rsidRPr="002D60F0">
        <w:rPr>
          <w:rFonts w:ascii="宋体" w:eastAsia="宋体" w:hAnsi="宋体" w:hint="eastAsia"/>
          <w:bCs/>
          <w:kern w:val="44"/>
          <w:lang w:bidi="en-US"/>
        </w:rPr>
        <w:t xml:space="preserve">日历天 </w:t>
      </w:r>
    </w:p>
    <w:p w:rsidR="0079490A" w:rsidRPr="002D60F0" w:rsidRDefault="00F12B64">
      <w:pPr>
        <w:topLinePunct/>
        <w:spacing w:line="440" w:lineRule="exact"/>
        <w:ind w:firstLineChars="100" w:firstLine="240"/>
        <w:rPr>
          <w:rFonts w:ascii="宋体" w:eastAsia="宋体" w:hAnsi="宋体"/>
          <w:bCs/>
          <w:kern w:val="44"/>
          <w:lang w:bidi="en-US"/>
        </w:rPr>
      </w:pPr>
      <w:r w:rsidRPr="002D60F0">
        <w:rPr>
          <w:rFonts w:ascii="宋体" w:eastAsia="宋体" w:hAnsi="宋体" w:hint="eastAsia"/>
          <w:bCs/>
          <w:kern w:val="44"/>
          <w:lang w:bidi="en-US"/>
        </w:rPr>
        <w:t>7、本项目是否接受联合体谈判：否</w:t>
      </w:r>
    </w:p>
    <w:p w:rsidR="0079490A" w:rsidRPr="002D60F0" w:rsidRDefault="00F12B64">
      <w:pPr>
        <w:spacing w:line="440" w:lineRule="exact"/>
        <w:rPr>
          <w:rFonts w:ascii="宋体" w:eastAsia="宋体" w:hAnsi="宋体"/>
          <w:bCs/>
          <w:kern w:val="44"/>
          <w:lang w:bidi="en-US"/>
        </w:rPr>
      </w:pPr>
      <w:r w:rsidRPr="002D60F0">
        <w:rPr>
          <w:rFonts w:ascii="宋体" w:eastAsia="宋体" w:hAnsi="宋体" w:hint="eastAsia"/>
          <w:bCs/>
          <w:kern w:val="44"/>
          <w:lang w:bidi="en-US"/>
        </w:rPr>
        <w:t xml:space="preserve">  8、是否接受进口产品：否</w:t>
      </w:r>
    </w:p>
    <w:p w:rsidR="0079490A" w:rsidRPr="002D60F0" w:rsidRDefault="00F12B64">
      <w:pPr>
        <w:spacing w:line="440" w:lineRule="exact"/>
        <w:ind w:firstLineChars="100" w:firstLine="240"/>
        <w:rPr>
          <w:rFonts w:ascii="宋体" w:eastAsia="宋体" w:hAnsi="宋体"/>
          <w:bCs/>
          <w:kern w:val="44"/>
          <w:lang w:bidi="en-US"/>
        </w:rPr>
      </w:pPr>
      <w:r w:rsidRPr="002D60F0">
        <w:rPr>
          <w:rFonts w:ascii="宋体" w:eastAsia="宋体" w:hAnsi="宋体" w:hint="eastAsia"/>
          <w:bCs/>
          <w:kern w:val="44"/>
          <w:lang w:bidi="en-US"/>
        </w:rPr>
        <w:t>9、是否专门面向中小企业：是</w:t>
      </w:r>
    </w:p>
    <w:p w:rsidR="0079490A" w:rsidRPr="002D60F0" w:rsidRDefault="00F12B64">
      <w:pPr>
        <w:pStyle w:val="2"/>
        <w:spacing w:line="440" w:lineRule="exact"/>
        <w:rPr>
          <w:rFonts w:ascii="宋体" w:hAnsi="宋体" w:cs="宋体"/>
          <w:bCs w:val="0"/>
          <w:sz w:val="24"/>
          <w:szCs w:val="24"/>
        </w:rPr>
      </w:pPr>
      <w:r w:rsidRPr="002D60F0">
        <w:rPr>
          <w:rFonts w:ascii="宋体" w:hAnsi="宋体" w:cs="宋体" w:hint="eastAsia"/>
          <w:bCs w:val="0"/>
          <w:sz w:val="24"/>
          <w:szCs w:val="24"/>
        </w:rPr>
        <w:t>二、申请人的资格要求：</w:t>
      </w:r>
    </w:p>
    <w:p w:rsidR="0079490A" w:rsidRPr="002D60F0" w:rsidRDefault="00F12B64">
      <w:pPr>
        <w:topLinePunct/>
        <w:spacing w:line="440" w:lineRule="exact"/>
        <w:ind w:firstLineChars="100" w:firstLine="240"/>
        <w:rPr>
          <w:rFonts w:ascii="宋体" w:eastAsia="宋体" w:hAnsi="宋体"/>
          <w:bCs/>
          <w:kern w:val="44"/>
          <w:lang w:bidi="en-US"/>
        </w:rPr>
      </w:pPr>
      <w:r w:rsidRPr="002D60F0">
        <w:rPr>
          <w:rFonts w:ascii="宋体" w:eastAsia="宋体" w:hAnsi="宋体" w:hint="eastAsia"/>
          <w:bCs/>
          <w:kern w:val="44"/>
          <w:lang w:bidi="en-US"/>
        </w:rPr>
        <w:t>1、满足《中华人民共和国政府采购法》第二十二条规定：</w:t>
      </w:r>
    </w:p>
    <w:p w:rsidR="0079490A" w:rsidRPr="002D60F0" w:rsidRDefault="00F12B64">
      <w:pPr>
        <w:topLinePunct/>
        <w:spacing w:line="440" w:lineRule="exact"/>
        <w:ind w:firstLineChars="100" w:firstLine="240"/>
        <w:rPr>
          <w:rFonts w:ascii="宋体" w:eastAsia="宋体" w:hAnsi="宋体" w:cs="宋体"/>
          <w:color w:val="000000"/>
          <w:shd w:val="clear" w:color="auto" w:fill="FFFFFF"/>
        </w:rPr>
      </w:pPr>
      <w:bookmarkStart w:id="10" w:name="_Toc28359091"/>
      <w:bookmarkStart w:id="11" w:name="_Toc28359014"/>
      <w:r w:rsidRPr="002D60F0">
        <w:rPr>
          <w:rFonts w:ascii="宋体" w:eastAsia="宋体" w:hAnsi="宋体"/>
          <w:bCs/>
          <w:kern w:val="44"/>
          <w:lang w:bidi="en-US"/>
        </w:rPr>
        <w:t>2</w:t>
      </w:r>
      <w:r w:rsidRPr="002D60F0">
        <w:rPr>
          <w:rFonts w:ascii="宋体" w:eastAsia="宋体" w:hAnsi="宋体" w:hint="eastAsia"/>
          <w:bCs/>
          <w:kern w:val="44"/>
          <w:lang w:bidi="en-US"/>
        </w:rPr>
        <w:t>、落实政府采购政策需满足的资格要求：</w:t>
      </w:r>
      <w:r w:rsidRPr="002D60F0">
        <w:rPr>
          <w:rFonts w:ascii="宋体" w:eastAsia="宋体" w:hAnsi="宋体" w:hint="eastAsia"/>
          <w:bCs/>
          <w:iCs/>
          <w:kern w:val="44"/>
          <w:lang w:bidi="en-US"/>
        </w:rPr>
        <w:t>落实的节能环保、中小微型企业扶持（含支持监狱企业发展、促进残疾人就业）等相关政府采购政策，本项目专门面向中小微企业；</w:t>
      </w:r>
    </w:p>
    <w:p w:rsidR="0079490A" w:rsidRPr="002D60F0" w:rsidRDefault="00F12B64">
      <w:pPr>
        <w:topLinePunct/>
        <w:spacing w:line="440" w:lineRule="exact"/>
        <w:ind w:firstLineChars="100" w:firstLine="240"/>
        <w:rPr>
          <w:rFonts w:ascii="宋体" w:eastAsia="宋体" w:hAnsi="宋体"/>
          <w:bCs/>
          <w:kern w:val="44"/>
          <w:lang w:bidi="en-US"/>
        </w:rPr>
      </w:pPr>
      <w:r w:rsidRPr="002D60F0">
        <w:rPr>
          <w:rFonts w:ascii="宋体" w:eastAsia="宋体" w:hAnsi="宋体" w:hint="eastAsia"/>
          <w:bCs/>
          <w:kern w:val="44"/>
          <w:lang w:bidi="en-US"/>
        </w:rPr>
        <w:t>3、本项目的特定资格要求：</w:t>
      </w:r>
    </w:p>
    <w:p w:rsidR="0079490A" w:rsidRPr="002D60F0" w:rsidRDefault="00F12B64">
      <w:pPr>
        <w:topLinePunct/>
        <w:spacing w:line="440" w:lineRule="exact"/>
        <w:ind w:firstLineChars="200" w:firstLine="480"/>
        <w:rPr>
          <w:rFonts w:ascii="宋体" w:eastAsia="宋体" w:hAnsi="宋体"/>
          <w:bCs/>
          <w:iCs/>
          <w:kern w:val="44"/>
          <w:lang w:bidi="en-US"/>
        </w:rPr>
      </w:pPr>
      <w:bookmarkStart w:id="12" w:name="_Toc35393631"/>
      <w:bookmarkStart w:id="13" w:name="_Toc54625102"/>
      <w:bookmarkStart w:id="14" w:name="_Toc35393800"/>
      <w:r w:rsidRPr="002D60F0">
        <w:rPr>
          <w:rFonts w:ascii="宋体" w:eastAsia="宋体" w:hAnsi="宋体" w:hint="eastAsia"/>
          <w:bCs/>
          <w:iCs/>
          <w:kern w:val="44"/>
          <w:lang w:bidi="en-US"/>
        </w:rPr>
        <w:t xml:space="preserve">3.1 </w:t>
      </w:r>
      <w:r w:rsidR="008E3F49" w:rsidRPr="002D60F0">
        <w:rPr>
          <w:rFonts w:ascii="宋体" w:eastAsia="宋体" w:hAnsi="宋体" w:hint="eastAsia"/>
          <w:bCs/>
          <w:iCs/>
          <w:kern w:val="44"/>
          <w:lang w:bidi="en-US"/>
        </w:rPr>
        <w:t>响应人具有独立承担民事责任的能力，具有有效营业执照、税务登记证、组织机构代码证或三证合一营业执照；</w:t>
      </w:r>
    </w:p>
    <w:p w:rsidR="00F12B64" w:rsidRPr="002D60F0" w:rsidRDefault="00F12B64" w:rsidP="00F12B64">
      <w:pPr>
        <w:topLinePunct/>
        <w:spacing w:line="440" w:lineRule="exact"/>
        <w:ind w:firstLineChars="200" w:firstLine="480"/>
        <w:rPr>
          <w:rFonts w:ascii="宋体" w:eastAsia="宋体" w:hAnsi="宋体"/>
          <w:bCs/>
          <w:iCs/>
          <w:kern w:val="44"/>
          <w:lang w:bidi="en-US"/>
        </w:rPr>
      </w:pPr>
      <w:r w:rsidRPr="002D60F0">
        <w:rPr>
          <w:rFonts w:ascii="宋体" w:eastAsia="宋体" w:hAnsi="宋体" w:hint="eastAsia"/>
          <w:bCs/>
          <w:iCs/>
          <w:kern w:val="44"/>
          <w:lang w:bidi="en-US"/>
        </w:rPr>
        <w:t>3.2响应人须</w:t>
      </w:r>
      <w:r w:rsidR="00416EEA" w:rsidRPr="002D60F0">
        <w:rPr>
          <w:rFonts w:ascii="宋体" w:eastAsia="宋体" w:hAnsi="宋体" w:hint="eastAsia"/>
          <w:bCs/>
          <w:iCs/>
          <w:kern w:val="44"/>
          <w:lang w:bidi="en-US"/>
        </w:rPr>
        <w:t>具备建设行政主管部门核发的电力工程施工总承包三级及以上资质或输变电工程专业承包三级及以上资质，</w:t>
      </w:r>
      <w:r w:rsidRPr="002D60F0">
        <w:rPr>
          <w:rFonts w:ascii="宋体" w:eastAsia="宋体" w:hAnsi="宋体" w:hint="eastAsia"/>
          <w:bCs/>
          <w:iCs/>
          <w:kern w:val="44"/>
          <w:lang w:bidi="en-US"/>
        </w:rPr>
        <w:t>具有有效的安全生产许可证，并在人员、设备、资金等方面具有相应的施工能力；</w:t>
      </w:r>
    </w:p>
    <w:p w:rsidR="00F12B64" w:rsidRPr="002D60F0" w:rsidRDefault="00F12B64" w:rsidP="00F12B64">
      <w:pPr>
        <w:topLinePunct/>
        <w:spacing w:line="440" w:lineRule="exact"/>
        <w:ind w:firstLineChars="200" w:firstLine="480"/>
        <w:rPr>
          <w:rFonts w:ascii="宋体" w:eastAsia="宋体" w:hAnsi="宋体"/>
          <w:bCs/>
          <w:iCs/>
          <w:kern w:val="44"/>
          <w:lang w:bidi="en-US"/>
        </w:rPr>
      </w:pPr>
      <w:r w:rsidRPr="002D60F0">
        <w:rPr>
          <w:rFonts w:ascii="宋体" w:eastAsia="宋体" w:hAnsi="宋体" w:hint="eastAsia"/>
          <w:bCs/>
          <w:iCs/>
          <w:kern w:val="44"/>
          <w:lang w:bidi="en-US"/>
        </w:rPr>
        <w:t>3.3拟派项目经理须具有机电工程专业二级及以上注册建造师资格，具有有效的安全生产考核合格证书，且无在建项目，出具无在建项目承诺书（格式自拟，需加盖公章）；</w:t>
      </w:r>
    </w:p>
    <w:p w:rsidR="00F12B64" w:rsidRDefault="00F12B64" w:rsidP="00F12B64">
      <w:pPr>
        <w:topLinePunct/>
        <w:spacing w:line="440" w:lineRule="exact"/>
        <w:ind w:firstLineChars="200" w:firstLine="480"/>
        <w:rPr>
          <w:rFonts w:ascii="宋体" w:eastAsia="宋体" w:hAnsi="宋体"/>
          <w:bCs/>
          <w:iCs/>
          <w:kern w:val="44"/>
          <w:lang w:bidi="en-US"/>
        </w:rPr>
      </w:pPr>
      <w:r w:rsidRPr="002D60F0">
        <w:rPr>
          <w:rFonts w:ascii="宋体" w:eastAsia="宋体" w:hAnsi="宋体" w:hint="eastAsia"/>
          <w:bCs/>
          <w:iCs/>
          <w:kern w:val="44"/>
          <w:lang w:bidi="en-US"/>
        </w:rPr>
        <w:t>3.4响应人拟派技术负责人具有相关专业中级及以上职称；</w:t>
      </w:r>
    </w:p>
    <w:p w:rsidR="00137C89" w:rsidRPr="00137C89" w:rsidRDefault="00137C89" w:rsidP="00137C89">
      <w:pPr>
        <w:topLinePunct/>
        <w:spacing w:line="440" w:lineRule="exact"/>
        <w:ind w:firstLineChars="200" w:firstLine="480"/>
        <w:rPr>
          <w:rFonts w:ascii="宋体" w:eastAsia="宋体" w:hAnsi="宋体"/>
          <w:bCs/>
          <w:iCs/>
          <w:kern w:val="44"/>
          <w:lang w:bidi="en-US"/>
        </w:rPr>
      </w:pPr>
      <w:r w:rsidRPr="00137C89">
        <w:rPr>
          <w:rFonts w:ascii="宋体" w:eastAsia="宋体" w:hAnsi="宋体" w:hint="eastAsia"/>
          <w:bCs/>
          <w:iCs/>
          <w:kern w:val="44"/>
          <w:lang w:bidi="en-US"/>
        </w:rPr>
        <w:t>3.5具有良好的商业信誉和健全的财务会计（响应人无需提供证明材料，只需在响应文件格式中填写汝州市政府采购响应人信用承诺函）；</w:t>
      </w:r>
    </w:p>
    <w:p w:rsidR="00137C89" w:rsidRPr="00137C89" w:rsidRDefault="00137C89" w:rsidP="00137C89">
      <w:pPr>
        <w:topLinePunct/>
        <w:spacing w:line="440" w:lineRule="exact"/>
        <w:ind w:firstLineChars="200" w:firstLine="480"/>
        <w:rPr>
          <w:rFonts w:ascii="宋体" w:eastAsia="宋体" w:hAnsi="宋体"/>
          <w:bCs/>
          <w:iCs/>
          <w:kern w:val="44"/>
          <w:lang w:bidi="en-US"/>
        </w:rPr>
      </w:pPr>
      <w:r w:rsidRPr="00137C89">
        <w:rPr>
          <w:rFonts w:ascii="宋体" w:eastAsia="宋体" w:hAnsi="宋体" w:hint="eastAsia"/>
          <w:bCs/>
          <w:iCs/>
          <w:kern w:val="44"/>
          <w:lang w:bidi="en-US"/>
        </w:rPr>
        <w:t>3.6具有依法缴纳税收和社会保障资金的良好记录（响应人无需提供证明材料，只需在响应文件格式中填写汝州市政府采购响应人信用承诺函）；</w:t>
      </w:r>
    </w:p>
    <w:p w:rsidR="00137C89" w:rsidRPr="00137C89" w:rsidRDefault="00137C89" w:rsidP="00137C89">
      <w:pPr>
        <w:topLinePunct/>
        <w:spacing w:line="440" w:lineRule="exact"/>
        <w:ind w:firstLineChars="200" w:firstLine="480"/>
        <w:rPr>
          <w:rFonts w:ascii="宋体" w:eastAsia="宋体" w:hAnsi="宋体"/>
          <w:bCs/>
          <w:iCs/>
          <w:kern w:val="44"/>
          <w:lang w:bidi="en-US"/>
        </w:rPr>
      </w:pPr>
      <w:r w:rsidRPr="00137C89">
        <w:rPr>
          <w:rFonts w:ascii="宋体" w:eastAsia="宋体" w:hAnsi="宋体" w:hint="eastAsia"/>
          <w:bCs/>
          <w:iCs/>
          <w:kern w:val="44"/>
          <w:lang w:bidi="en-US"/>
        </w:rPr>
        <w:t>3.7具有履行合同所必需的设备和专业技术能力（响应人无需提供证明材料，只需在响应文件格式中填写汝州市政府采购响应人信用承诺函）；</w:t>
      </w:r>
    </w:p>
    <w:p w:rsidR="00137C89" w:rsidRPr="00137C89" w:rsidRDefault="00137C89" w:rsidP="00137C89">
      <w:pPr>
        <w:topLinePunct/>
        <w:spacing w:line="440" w:lineRule="exact"/>
        <w:ind w:firstLineChars="200" w:firstLine="480"/>
        <w:rPr>
          <w:rFonts w:ascii="宋体" w:eastAsia="宋体" w:hAnsi="宋体"/>
          <w:bCs/>
          <w:iCs/>
          <w:kern w:val="44"/>
          <w:lang w:bidi="en-US"/>
        </w:rPr>
      </w:pPr>
      <w:r w:rsidRPr="00137C89">
        <w:rPr>
          <w:rFonts w:ascii="宋体" w:eastAsia="宋体" w:hAnsi="宋体" w:hint="eastAsia"/>
          <w:bCs/>
          <w:iCs/>
          <w:kern w:val="44"/>
          <w:lang w:bidi="en-US"/>
        </w:rPr>
        <w:t>3.8参加政府采购活动近三年内，在经营活动中没有重大违法记录（响应人无需提供证明材料，只需在响应文件格式中填写汝州市政府采购响应人信用承诺函）；</w:t>
      </w:r>
    </w:p>
    <w:p w:rsidR="00137C89" w:rsidRPr="00137C89" w:rsidRDefault="00137C89" w:rsidP="00137C89">
      <w:pPr>
        <w:topLinePunct/>
        <w:spacing w:line="440" w:lineRule="exact"/>
        <w:ind w:firstLineChars="200" w:firstLine="480"/>
        <w:rPr>
          <w:rFonts w:ascii="宋体" w:eastAsia="宋体" w:hAnsi="宋体"/>
          <w:bCs/>
          <w:iCs/>
          <w:kern w:val="44"/>
          <w:lang w:bidi="en-US"/>
        </w:rPr>
      </w:pPr>
      <w:r w:rsidRPr="00137C89">
        <w:rPr>
          <w:rFonts w:ascii="宋体" w:eastAsia="宋体" w:hAnsi="宋体" w:hint="eastAsia"/>
          <w:bCs/>
          <w:iCs/>
          <w:kern w:val="44"/>
          <w:lang w:bidi="en-US"/>
        </w:rPr>
        <w:t>3.9提供“中国执行信息公开网”网站的“失信被执行人”、“信用中国”网站的“重大税收违法失信主体”、“中国政府采购”网站的“政府采购严重违法失信行为记录名单”各网站查询结果页面截图，不得有不良记录（执行财库【2013】125号文）。（查询时间应在竞争性</w:t>
      </w:r>
      <w:r w:rsidR="004A45B5">
        <w:rPr>
          <w:rFonts w:ascii="宋体" w:eastAsia="宋体" w:hAnsi="宋体" w:hint="eastAsia"/>
          <w:bCs/>
          <w:iCs/>
          <w:kern w:val="44"/>
          <w:lang w:bidi="en-US"/>
        </w:rPr>
        <w:t>谈判</w:t>
      </w:r>
      <w:r w:rsidRPr="00137C89">
        <w:rPr>
          <w:rFonts w:ascii="宋体" w:eastAsia="宋体" w:hAnsi="宋体" w:hint="eastAsia"/>
          <w:bCs/>
          <w:iCs/>
          <w:kern w:val="44"/>
          <w:lang w:bidi="en-US"/>
        </w:rPr>
        <w:t>公告发布之后）。</w:t>
      </w:r>
    </w:p>
    <w:p w:rsidR="00137C89" w:rsidRDefault="00137C89" w:rsidP="00137C89">
      <w:pPr>
        <w:topLinePunct/>
        <w:spacing w:line="440" w:lineRule="exact"/>
        <w:rPr>
          <w:rFonts w:ascii="宋体" w:eastAsia="宋体" w:hAnsi="宋体"/>
          <w:bCs/>
          <w:iCs/>
          <w:kern w:val="44"/>
          <w:lang w:bidi="en-US"/>
        </w:rPr>
      </w:pPr>
      <w:r w:rsidRPr="00137C89">
        <w:rPr>
          <w:rFonts w:ascii="宋体" w:eastAsia="宋体" w:hAnsi="宋体" w:hint="eastAsia"/>
          <w:bCs/>
          <w:iCs/>
          <w:kern w:val="44"/>
          <w:lang w:bidi="en-US"/>
        </w:rPr>
        <w:t>注：采购人有权在签订合同前要求成交响应人提供相关证明材料以核实成交响应人承诺</w:t>
      </w:r>
      <w:r w:rsidRPr="00137C89">
        <w:rPr>
          <w:rFonts w:ascii="宋体" w:eastAsia="宋体" w:hAnsi="宋体" w:hint="eastAsia"/>
          <w:bCs/>
          <w:iCs/>
          <w:kern w:val="44"/>
          <w:lang w:bidi="en-US"/>
        </w:rPr>
        <w:lastRenderedPageBreak/>
        <w:t>事项的真实性。</w:t>
      </w:r>
    </w:p>
    <w:p w:rsidR="0079490A" w:rsidRDefault="00F12B64" w:rsidP="00137C89">
      <w:pPr>
        <w:topLinePunct/>
        <w:spacing w:line="440" w:lineRule="exact"/>
        <w:rPr>
          <w:rFonts w:ascii="宋体" w:eastAsia="宋体" w:hAnsi="宋体" w:cs="宋体"/>
          <w:b/>
        </w:rPr>
      </w:pPr>
      <w:r>
        <w:rPr>
          <w:rFonts w:ascii="宋体" w:eastAsia="宋体" w:hAnsi="宋体" w:cs="宋体" w:hint="eastAsia"/>
          <w:b/>
        </w:rPr>
        <w:t>三、获取采购文件</w:t>
      </w:r>
      <w:bookmarkEnd w:id="10"/>
      <w:bookmarkEnd w:id="11"/>
      <w:bookmarkEnd w:id="12"/>
      <w:bookmarkEnd w:id="13"/>
      <w:bookmarkEnd w:id="14"/>
    </w:p>
    <w:p w:rsidR="0079490A" w:rsidRDefault="00F12B64">
      <w:pPr>
        <w:topLinePunct/>
        <w:spacing w:line="440" w:lineRule="exact"/>
        <w:rPr>
          <w:rFonts w:ascii="宋体" w:eastAsia="宋体" w:hAnsi="宋体"/>
          <w:bCs/>
          <w:color w:val="000000"/>
          <w:kern w:val="44"/>
          <w:lang w:bidi="en-US"/>
        </w:rPr>
      </w:pPr>
      <w:r>
        <w:rPr>
          <w:rFonts w:ascii="宋体" w:eastAsia="宋体" w:hAnsi="宋体" w:hint="eastAsia"/>
          <w:bCs/>
          <w:kern w:val="44"/>
          <w:lang w:bidi="en-US"/>
        </w:rPr>
        <w:t xml:space="preserve">    1、</w:t>
      </w:r>
      <w:r>
        <w:rPr>
          <w:rFonts w:ascii="宋体" w:eastAsia="宋体" w:hAnsi="宋体" w:hint="eastAsia"/>
          <w:bCs/>
          <w:color w:val="000000"/>
          <w:kern w:val="44"/>
          <w:lang w:bidi="en-US"/>
        </w:rPr>
        <w:t>时间：2025年</w:t>
      </w:r>
      <w:r>
        <w:rPr>
          <w:rFonts w:ascii="宋体" w:eastAsia="宋体" w:hAnsi="宋体" w:hint="eastAsia"/>
          <w:bCs/>
          <w:color w:val="000000"/>
          <w:kern w:val="44"/>
          <w:u w:val="single"/>
          <w:lang w:bidi="en-US"/>
        </w:rPr>
        <w:t xml:space="preserve"> </w:t>
      </w:r>
      <w:r w:rsidR="004A45B5">
        <w:rPr>
          <w:rFonts w:ascii="宋体" w:eastAsia="宋体" w:hAnsi="宋体"/>
          <w:bCs/>
          <w:color w:val="000000"/>
          <w:kern w:val="44"/>
          <w:u w:val="single"/>
          <w:lang w:bidi="en-US"/>
        </w:rPr>
        <w:t>8</w:t>
      </w:r>
      <w:r>
        <w:rPr>
          <w:rFonts w:ascii="宋体" w:eastAsia="宋体" w:hAnsi="宋体" w:hint="eastAsia"/>
          <w:bCs/>
          <w:color w:val="000000"/>
          <w:kern w:val="44"/>
          <w:u w:val="single"/>
          <w:lang w:bidi="en-US"/>
        </w:rPr>
        <w:t xml:space="preserve"> </w:t>
      </w:r>
      <w:r>
        <w:rPr>
          <w:rFonts w:ascii="宋体" w:eastAsia="宋体" w:hAnsi="宋体" w:hint="eastAsia"/>
          <w:bCs/>
          <w:color w:val="000000"/>
          <w:kern w:val="44"/>
          <w:lang w:bidi="en-US"/>
        </w:rPr>
        <w:t>月</w:t>
      </w:r>
      <w:r>
        <w:rPr>
          <w:rFonts w:ascii="宋体" w:eastAsia="宋体" w:hAnsi="宋体" w:hint="eastAsia"/>
          <w:bCs/>
          <w:color w:val="000000"/>
          <w:kern w:val="44"/>
          <w:u w:val="single"/>
          <w:lang w:bidi="en-US"/>
        </w:rPr>
        <w:t xml:space="preserve"> </w:t>
      </w:r>
      <w:r w:rsidR="00A867E9">
        <w:rPr>
          <w:rFonts w:ascii="宋体" w:eastAsia="宋体" w:hAnsi="宋体"/>
          <w:bCs/>
          <w:color w:val="000000"/>
          <w:kern w:val="44"/>
          <w:u w:val="single"/>
          <w:lang w:bidi="en-US"/>
        </w:rPr>
        <w:t>7</w:t>
      </w:r>
      <w:r>
        <w:rPr>
          <w:rFonts w:ascii="宋体" w:eastAsia="宋体" w:hAnsi="宋体" w:hint="eastAsia"/>
          <w:bCs/>
          <w:color w:val="000000"/>
          <w:kern w:val="44"/>
          <w:lang w:bidi="en-US"/>
        </w:rPr>
        <w:t>日至 2025年</w:t>
      </w:r>
      <w:r>
        <w:rPr>
          <w:rFonts w:ascii="宋体" w:eastAsia="宋体" w:hAnsi="宋体" w:hint="eastAsia"/>
          <w:bCs/>
          <w:color w:val="000000"/>
          <w:kern w:val="44"/>
          <w:u w:val="single"/>
          <w:lang w:bidi="en-US"/>
        </w:rPr>
        <w:t xml:space="preserve"> </w:t>
      </w:r>
      <w:r w:rsidR="009925FE">
        <w:rPr>
          <w:rFonts w:ascii="宋体" w:eastAsia="宋体" w:hAnsi="宋体"/>
          <w:bCs/>
          <w:color w:val="000000"/>
          <w:kern w:val="44"/>
          <w:u w:val="single"/>
          <w:lang w:bidi="en-US"/>
        </w:rPr>
        <w:t>8</w:t>
      </w:r>
      <w:r>
        <w:rPr>
          <w:rFonts w:ascii="宋体" w:eastAsia="宋体" w:hAnsi="宋体" w:hint="eastAsia"/>
          <w:bCs/>
          <w:color w:val="000000"/>
          <w:kern w:val="44"/>
          <w:u w:val="single"/>
          <w:lang w:bidi="en-US"/>
        </w:rPr>
        <w:t xml:space="preserve"> </w:t>
      </w:r>
      <w:r>
        <w:rPr>
          <w:rFonts w:ascii="宋体" w:eastAsia="宋体" w:hAnsi="宋体" w:hint="eastAsia"/>
          <w:bCs/>
          <w:color w:val="000000"/>
          <w:kern w:val="44"/>
          <w:lang w:bidi="en-US"/>
        </w:rPr>
        <w:t>月</w:t>
      </w:r>
      <w:r>
        <w:rPr>
          <w:rFonts w:ascii="宋体" w:eastAsia="宋体" w:hAnsi="宋体" w:hint="eastAsia"/>
          <w:bCs/>
          <w:color w:val="000000"/>
          <w:kern w:val="44"/>
          <w:u w:val="single"/>
          <w:lang w:bidi="en-US"/>
        </w:rPr>
        <w:t xml:space="preserve"> </w:t>
      </w:r>
      <w:r w:rsidR="00AB388A">
        <w:rPr>
          <w:rFonts w:ascii="宋体" w:eastAsia="宋体" w:hAnsi="宋体"/>
          <w:bCs/>
          <w:color w:val="000000"/>
          <w:kern w:val="44"/>
          <w:u w:val="single"/>
          <w:lang w:bidi="en-US"/>
        </w:rPr>
        <w:t>13</w:t>
      </w:r>
      <w:r>
        <w:rPr>
          <w:rFonts w:ascii="宋体" w:eastAsia="宋体" w:hAnsi="宋体" w:hint="eastAsia"/>
          <w:bCs/>
          <w:color w:val="000000"/>
          <w:kern w:val="44"/>
          <w:u w:val="single"/>
          <w:lang w:bidi="en-US"/>
        </w:rPr>
        <w:t xml:space="preserve"> </w:t>
      </w:r>
      <w:r>
        <w:rPr>
          <w:rFonts w:ascii="宋体" w:eastAsia="宋体" w:hAnsi="宋体" w:hint="eastAsia"/>
          <w:bCs/>
          <w:color w:val="000000"/>
          <w:kern w:val="44"/>
          <w:lang w:bidi="en-US"/>
        </w:rPr>
        <w:t>日</w:t>
      </w:r>
      <w:r>
        <w:rPr>
          <w:rFonts w:ascii="宋体" w:eastAsia="宋体" w:hAnsi="宋体" w:hint="eastAsia"/>
          <w:bCs/>
          <w:iCs/>
          <w:color w:val="000000"/>
          <w:kern w:val="44"/>
          <w:lang w:bidi="en-US"/>
        </w:rPr>
        <w:t>，</w:t>
      </w:r>
      <w:r>
        <w:rPr>
          <w:rFonts w:ascii="宋体" w:eastAsia="宋体" w:hAnsi="宋体" w:hint="eastAsia"/>
          <w:bCs/>
          <w:color w:val="000000"/>
          <w:kern w:val="44"/>
          <w:lang w:bidi="en-US"/>
        </w:rPr>
        <w:t>每天上午00：00至12:00，下午12:00至23:59（北京时间，</w:t>
      </w:r>
      <w:r>
        <w:rPr>
          <w:rFonts w:ascii="宋体" w:eastAsia="宋体" w:hAnsi="宋体"/>
          <w:bCs/>
          <w:color w:val="000000"/>
          <w:kern w:val="44"/>
          <w:lang w:bidi="en-US"/>
        </w:rPr>
        <w:t>法定节假日</w:t>
      </w:r>
      <w:r>
        <w:rPr>
          <w:rFonts w:ascii="宋体" w:eastAsia="宋体" w:hAnsi="宋体" w:hint="eastAsia"/>
          <w:bCs/>
          <w:color w:val="000000"/>
          <w:kern w:val="44"/>
          <w:lang w:bidi="en-US"/>
        </w:rPr>
        <w:t>除外）</w:t>
      </w:r>
    </w:p>
    <w:p w:rsidR="0079490A" w:rsidRDefault="00F12B64">
      <w:pPr>
        <w:topLinePunct/>
        <w:spacing w:line="440" w:lineRule="exact"/>
        <w:rPr>
          <w:rFonts w:ascii="宋体" w:eastAsia="宋体" w:hAnsi="宋体"/>
          <w:bCs/>
          <w:kern w:val="44"/>
          <w:lang w:bidi="en-US"/>
        </w:rPr>
      </w:pPr>
      <w:r>
        <w:rPr>
          <w:rFonts w:ascii="宋体" w:eastAsia="宋体" w:hAnsi="宋体" w:hint="eastAsia"/>
          <w:bCs/>
          <w:kern w:val="44"/>
          <w:lang w:bidi="en-US"/>
        </w:rPr>
        <w:t xml:space="preserve">   2、地点：全国公共资源交易平台（河南省·汝州市）（http：//www.rzggzy.com）</w:t>
      </w:r>
    </w:p>
    <w:p w:rsidR="0079490A" w:rsidRDefault="00F12B64">
      <w:pPr>
        <w:topLinePunct/>
        <w:spacing w:line="440" w:lineRule="exact"/>
        <w:ind w:firstLineChars="100" w:firstLine="240"/>
        <w:rPr>
          <w:rFonts w:ascii="宋体" w:eastAsia="宋体" w:hAnsi="宋体"/>
          <w:bCs/>
          <w:kern w:val="44"/>
          <w:lang w:bidi="en-US"/>
        </w:rPr>
      </w:pPr>
      <w:r>
        <w:rPr>
          <w:rFonts w:ascii="宋体" w:eastAsia="宋体" w:hAnsi="宋体" w:hint="eastAsia"/>
          <w:bCs/>
          <w:kern w:val="44"/>
          <w:lang w:bidi="en-US"/>
        </w:rPr>
        <w:t xml:space="preserve"> 3、方式：</w:t>
      </w:r>
    </w:p>
    <w:p w:rsidR="0079490A" w:rsidRDefault="00F12B64">
      <w:pPr>
        <w:topLinePunct/>
        <w:spacing w:line="440" w:lineRule="exact"/>
        <w:ind w:firstLineChars="200" w:firstLine="480"/>
        <w:rPr>
          <w:rFonts w:ascii="宋体" w:eastAsia="宋体" w:hAnsi="宋体"/>
          <w:bCs/>
          <w:kern w:val="44"/>
          <w:lang w:bidi="en-US"/>
        </w:rPr>
      </w:pPr>
      <w:r>
        <w:rPr>
          <w:rFonts w:ascii="宋体" w:eastAsia="宋体" w:hAnsi="宋体" w:hint="eastAsia"/>
          <w:bCs/>
          <w:kern w:val="44"/>
          <w:lang w:bidi="en-US"/>
        </w:rPr>
        <w:t>①投标人须在全国公共资源交易平台（河南省·汝州市）注册入库（操作说明：http://www.rzggzy.com/HNRZ/ServiceInteraction/indexMore.do?id=fdd6c8fc-bb0a-4c07-8715-d29609fc7a80），并办理‘数字证书（CA）’；②登录交易系统选择进入计划投标的项目，下载电子招标文件（gef格式）。或者访问网站‘交易信息’找到并点开项目招标或采购公告，下载电子招标采购文件（gef格式）；③电子招标文件（gef格式）使用‘电子投标人工具箱’打开，电子投标人工具箱的安装包下载和使用说明见网站‘办事服务’-‘下载专区’和‘系统操作指南’。</w:t>
      </w:r>
    </w:p>
    <w:p w:rsidR="0079490A" w:rsidRDefault="00F12B64">
      <w:pPr>
        <w:topLinePunct/>
        <w:spacing w:line="440" w:lineRule="exact"/>
        <w:ind w:firstLineChars="100" w:firstLine="240"/>
        <w:rPr>
          <w:rFonts w:ascii="宋体" w:eastAsia="宋体" w:hAnsi="宋体"/>
          <w:bCs/>
          <w:kern w:val="44"/>
          <w:lang w:bidi="en-US"/>
        </w:rPr>
      </w:pPr>
      <w:r>
        <w:rPr>
          <w:rFonts w:ascii="宋体" w:eastAsia="宋体" w:hAnsi="宋体" w:hint="eastAsia"/>
          <w:bCs/>
          <w:kern w:val="44"/>
          <w:lang w:bidi="en-US"/>
        </w:rPr>
        <w:t>4、售价：0元</w:t>
      </w:r>
    </w:p>
    <w:p w:rsidR="0079490A" w:rsidRDefault="00F12B64">
      <w:pPr>
        <w:pStyle w:val="2"/>
        <w:spacing w:line="440" w:lineRule="exact"/>
        <w:rPr>
          <w:rFonts w:ascii="宋体" w:hAnsi="宋体" w:cs="宋体"/>
          <w:bCs w:val="0"/>
          <w:sz w:val="24"/>
          <w:szCs w:val="24"/>
        </w:rPr>
      </w:pPr>
      <w:bookmarkStart w:id="15" w:name="_Toc54625103"/>
      <w:r>
        <w:rPr>
          <w:rFonts w:ascii="宋体" w:hAnsi="宋体" w:cs="宋体" w:hint="eastAsia"/>
          <w:bCs w:val="0"/>
          <w:sz w:val="24"/>
          <w:szCs w:val="24"/>
        </w:rPr>
        <w:t>四、响应文件提交</w:t>
      </w:r>
      <w:bookmarkEnd w:id="15"/>
    </w:p>
    <w:p w:rsidR="0079490A" w:rsidRDefault="00F12B64">
      <w:pPr>
        <w:spacing w:line="440" w:lineRule="exact"/>
        <w:ind w:firstLineChars="100" w:firstLine="240"/>
        <w:rPr>
          <w:rFonts w:ascii="宋体" w:eastAsia="宋体" w:hAnsi="宋体"/>
          <w:bCs/>
        </w:rPr>
      </w:pPr>
      <w:bookmarkStart w:id="16" w:name="_Toc35393633"/>
      <w:bookmarkStart w:id="17" w:name="_Toc35393802"/>
      <w:bookmarkStart w:id="18" w:name="_Toc28359093"/>
      <w:bookmarkStart w:id="19" w:name="_Toc28359016"/>
      <w:r>
        <w:rPr>
          <w:rFonts w:ascii="宋体" w:eastAsia="宋体" w:hAnsi="宋体" w:hint="eastAsia"/>
          <w:bCs/>
        </w:rPr>
        <w:t>1、</w:t>
      </w:r>
      <w:bookmarkStart w:id="20" w:name="OLE_LINK22"/>
      <w:bookmarkStart w:id="21" w:name="OLE_LINK23"/>
      <w:r>
        <w:rPr>
          <w:rFonts w:ascii="宋体" w:eastAsia="宋体" w:hAnsi="宋体" w:hint="eastAsia"/>
          <w:bCs/>
        </w:rPr>
        <w:t>时间：2025年</w:t>
      </w:r>
      <w:r>
        <w:rPr>
          <w:rFonts w:ascii="宋体" w:eastAsia="宋体" w:hAnsi="宋体" w:hint="eastAsia"/>
          <w:bCs/>
          <w:u w:val="single"/>
        </w:rPr>
        <w:t xml:space="preserve"> </w:t>
      </w:r>
      <w:r w:rsidR="009925FE">
        <w:rPr>
          <w:rFonts w:ascii="宋体" w:eastAsia="宋体" w:hAnsi="宋体"/>
          <w:bCs/>
          <w:u w:val="single"/>
        </w:rPr>
        <w:t>8</w:t>
      </w:r>
      <w:r>
        <w:rPr>
          <w:rFonts w:ascii="宋体" w:eastAsia="宋体" w:hAnsi="宋体" w:hint="eastAsia"/>
          <w:bCs/>
          <w:u w:val="single"/>
        </w:rPr>
        <w:t xml:space="preserve"> </w:t>
      </w:r>
      <w:r>
        <w:rPr>
          <w:rFonts w:ascii="宋体" w:eastAsia="宋体" w:hAnsi="宋体" w:hint="eastAsia"/>
          <w:bCs/>
        </w:rPr>
        <w:t>月</w:t>
      </w:r>
      <w:r>
        <w:rPr>
          <w:rFonts w:ascii="宋体" w:eastAsia="宋体" w:hAnsi="宋体" w:hint="eastAsia"/>
          <w:bCs/>
          <w:u w:val="single"/>
        </w:rPr>
        <w:t xml:space="preserve"> </w:t>
      </w:r>
      <w:r w:rsidR="00AB388A">
        <w:rPr>
          <w:rFonts w:ascii="宋体" w:eastAsia="宋体" w:hAnsi="宋体"/>
          <w:bCs/>
          <w:u w:val="single"/>
        </w:rPr>
        <w:t>14</w:t>
      </w:r>
      <w:r>
        <w:rPr>
          <w:rFonts w:ascii="宋体" w:eastAsia="宋体" w:hAnsi="宋体" w:hint="eastAsia"/>
          <w:bCs/>
        </w:rPr>
        <w:t>日08时30分</w:t>
      </w:r>
      <w:bookmarkEnd w:id="20"/>
      <w:bookmarkEnd w:id="21"/>
      <w:r>
        <w:rPr>
          <w:rFonts w:ascii="宋体" w:eastAsia="宋体" w:hAnsi="宋体" w:hint="eastAsia"/>
          <w:bCs/>
        </w:rPr>
        <w:t>（北京时间）</w:t>
      </w:r>
    </w:p>
    <w:p w:rsidR="0079490A" w:rsidRDefault="00F12B64">
      <w:pPr>
        <w:spacing w:line="440" w:lineRule="exact"/>
        <w:ind w:firstLineChars="100" w:firstLine="240"/>
        <w:rPr>
          <w:rFonts w:ascii="宋体" w:eastAsia="宋体" w:hAnsi="宋体"/>
          <w:bCs/>
        </w:rPr>
      </w:pPr>
      <w:r>
        <w:rPr>
          <w:rFonts w:ascii="宋体" w:eastAsia="宋体" w:hAnsi="宋体" w:hint="eastAsia"/>
          <w:bCs/>
        </w:rPr>
        <w:t>2、地点：全国公共资源交易平台（河南省•汝州市）公共资源交易系统上传</w:t>
      </w:r>
    </w:p>
    <w:p w:rsidR="0079490A" w:rsidRDefault="00F12B64">
      <w:pPr>
        <w:pStyle w:val="2"/>
        <w:spacing w:line="440" w:lineRule="exact"/>
        <w:rPr>
          <w:rFonts w:ascii="宋体" w:hAnsi="宋体" w:cs="宋体"/>
          <w:bCs w:val="0"/>
          <w:sz w:val="24"/>
          <w:szCs w:val="24"/>
        </w:rPr>
      </w:pPr>
      <w:bookmarkStart w:id="22" w:name="_Toc54625104"/>
      <w:r>
        <w:rPr>
          <w:rFonts w:ascii="宋体" w:hAnsi="宋体" w:cs="宋体" w:hint="eastAsia"/>
          <w:bCs w:val="0"/>
          <w:sz w:val="24"/>
          <w:szCs w:val="24"/>
        </w:rPr>
        <w:t>五、</w:t>
      </w:r>
      <w:bookmarkEnd w:id="16"/>
      <w:bookmarkEnd w:id="17"/>
      <w:bookmarkEnd w:id="18"/>
      <w:bookmarkEnd w:id="19"/>
      <w:r>
        <w:rPr>
          <w:rFonts w:ascii="宋体" w:hAnsi="宋体" w:cs="宋体" w:hint="eastAsia"/>
          <w:bCs w:val="0"/>
          <w:sz w:val="24"/>
          <w:szCs w:val="24"/>
        </w:rPr>
        <w:t>响应文件开启</w:t>
      </w:r>
      <w:bookmarkEnd w:id="22"/>
    </w:p>
    <w:p w:rsidR="0079490A" w:rsidRDefault="00F12B64">
      <w:pPr>
        <w:spacing w:line="440" w:lineRule="exact"/>
        <w:ind w:firstLineChars="100" w:firstLine="240"/>
        <w:rPr>
          <w:rFonts w:ascii="宋体" w:eastAsia="宋体" w:hAnsi="宋体"/>
        </w:rPr>
      </w:pPr>
      <w:bookmarkStart w:id="23" w:name="_Toc28359017"/>
      <w:bookmarkStart w:id="24" w:name="_Toc35393803"/>
      <w:bookmarkStart w:id="25" w:name="_Toc28359094"/>
      <w:bookmarkStart w:id="26" w:name="_Toc35393634"/>
      <w:r>
        <w:rPr>
          <w:rFonts w:ascii="宋体" w:eastAsia="宋体" w:hAnsi="宋体" w:hint="eastAsia"/>
        </w:rPr>
        <w:t>1、时间：2025年</w:t>
      </w:r>
      <w:r>
        <w:rPr>
          <w:rFonts w:ascii="宋体" w:eastAsia="宋体" w:hAnsi="宋体" w:hint="eastAsia"/>
          <w:u w:val="single"/>
        </w:rPr>
        <w:t xml:space="preserve"> </w:t>
      </w:r>
      <w:r w:rsidR="009925FE">
        <w:rPr>
          <w:rFonts w:ascii="宋体" w:eastAsia="宋体" w:hAnsi="宋体"/>
          <w:u w:val="single"/>
        </w:rPr>
        <w:t>8</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sidR="00AB388A">
        <w:rPr>
          <w:rFonts w:ascii="宋体" w:eastAsia="宋体" w:hAnsi="宋体"/>
          <w:u w:val="single"/>
        </w:rPr>
        <w:t>14</w:t>
      </w:r>
      <w:r>
        <w:rPr>
          <w:rFonts w:ascii="宋体" w:eastAsia="宋体" w:hAnsi="宋体" w:hint="eastAsia"/>
        </w:rPr>
        <w:t>日08时30分（北京时间）</w:t>
      </w:r>
    </w:p>
    <w:p w:rsidR="0079490A" w:rsidRDefault="00F12B64">
      <w:pPr>
        <w:spacing w:line="440" w:lineRule="exact"/>
        <w:ind w:firstLineChars="100" w:firstLine="240"/>
        <w:rPr>
          <w:rFonts w:ascii="宋体" w:eastAsia="宋体" w:hAnsi="宋体"/>
        </w:rPr>
      </w:pPr>
      <w:r>
        <w:rPr>
          <w:rFonts w:ascii="宋体" w:eastAsia="宋体" w:hAnsi="宋体" w:hint="eastAsia"/>
        </w:rPr>
        <w:t>2、地点：全国公共资源交易平台（河南省•汝州市）公共资源交易系统上传</w:t>
      </w:r>
    </w:p>
    <w:p w:rsidR="0079490A" w:rsidRDefault="00F12B64">
      <w:pPr>
        <w:pStyle w:val="2"/>
        <w:spacing w:line="440" w:lineRule="exact"/>
        <w:rPr>
          <w:rFonts w:ascii="宋体" w:hAnsi="宋体" w:cs="宋体"/>
          <w:bCs w:val="0"/>
          <w:sz w:val="24"/>
          <w:szCs w:val="24"/>
        </w:rPr>
      </w:pPr>
      <w:bookmarkStart w:id="27" w:name="_Toc47955364"/>
      <w:bookmarkStart w:id="28" w:name="_Toc49154513"/>
      <w:bookmarkStart w:id="29" w:name="_Toc47713805"/>
      <w:bookmarkStart w:id="30" w:name="_Toc47707185"/>
      <w:bookmarkStart w:id="31" w:name="_Toc54625105"/>
      <w:bookmarkStart w:id="32" w:name="_Toc51593052"/>
      <w:bookmarkStart w:id="33" w:name="_Toc46567685"/>
      <w:bookmarkStart w:id="34" w:name="_Toc46737417"/>
      <w:bookmarkStart w:id="35" w:name="_Toc51765795"/>
      <w:bookmarkStart w:id="36" w:name="_Toc35393635"/>
      <w:bookmarkStart w:id="37" w:name="_Toc35393804"/>
      <w:bookmarkEnd w:id="23"/>
      <w:bookmarkEnd w:id="24"/>
      <w:bookmarkEnd w:id="25"/>
      <w:bookmarkEnd w:id="26"/>
      <w:r>
        <w:rPr>
          <w:rFonts w:ascii="宋体" w:hAnsi="宋体" w:cs="宋体" w:hint="eastAsia"/>
          <w:bCs w:val="0"/>
          <w:sz w:val="24"/>
          <w:szCs w:val="24"/>
        </w:rPr>
        <w:t>六、发布谈判公告的媒介及谈判公告期限</w:t>
      </w:r>
      <w:bookmarkEnd w:id="27"/>
      <w:bookmarkEnd w:id="28"/>
      <w:bookmarkEnd w:id="29"/>
      <w:bookmarkEnd w:id="30"/>
      <w:bookmarkEnd w:id="31"/>
      <w:bookmarkEnd w:id="32"/>
      <w:bookmarkEnd w:id="33"/>
      <w:bookmarkEnd w:id="34"/>
      <w:bookmarkEnd w:id="35"/>
    </w:p>
    <w:p w:rsidR="0079490A" w:rsidRDefault="00F12B64">
      <w:pPr>
        <w:pStyle w:val="2"/>
        <w:spacing w:line="440" w:lineRule="exact"/>
        <w:rPr>
          <w:rFonts w:ascii="宋体" w:hAnsi="宋体"/>
          <w:b w:val="0"/>
          <w:bCs w:val="0"/>
          <w:kern w:val="0"/>
          <w:sz w:val="24"/>
          <w:szCs w:val="24"/>
        </w:rPr>
      </w:pPr>
      <w:r>
        <w:rPr>
          <w:rFonts w:ascii="宋体" w:hAnsi="宋体" w:hint="eastAsia"/>
          <w:b w:val="0"/>
          <w:bCs w:val="0"/>
          <w:kern w:val="0"/>
          <w:sz w:val="24"/>
          <w:szCs w:val="24"/>
        </w:rPr>
        <w:t xml:space="preserve">    本次谈判公告同时在《河南省政府采购网》、《汝州市政府采购网》、《</w:t>
      </w:r>
      <w:r>
        <w:rPr>
          <w:rFonts w:ascii="宋体" w:hAnsi="宋体" w:cs="宋体" w:hint="eastAsia"/>
          <w:b w:val="0"/>
          <w:bCs w:val="0"/>
          <w:color w:val="000000"/>
          <w:kern w:val="0"/>
          <w:sz w:val="24"/>
          <w:szCs w:val="24"/>
          <w:shd w:val="clear" w:color="auto" w:fill="FFFFFF"/>
          <w:lang w:bidi="ar"/>
        </w:rPr>
        <w:t>全国公共资源交易平台（河南省·汝州市）（http：//www.rzggzy.com）</w:t>
      </w:r>
      <w:r>
        <w:rPr>
          <w:rFonts w:ascii="宋体" w:hAnsi="宋体" w:hint="eastAsia"/>
          <w:b w:val="0"/>
          <w:bCs w:val="0"/>
          <w:kern w:val="0"/>
          <w:sz w:val="24"/>
          <w:szCs w:val="24"/>
        </w:rPr>
        <w:t>上发布。</w:t>
      </w:r>
    </w:p>
    <w:p w:rsidR="0079490A" w:rsidRDefault="00F12B64">
      <w:pPr>
        <w:spacing w:line="440" w:lineRule="exact"/>
        <w:ind w:firstLineChars="200" w:firstLine="480"/>
        <w:rPr>
          <w:rFonts w:ascii="宋体" w:eastAsia="宋体" w:hAnsi="宋体"/>
          <w:bCs/>
          <w:kern w:val="0"/>
        </w:rPr>
      </w:pPr>
      <w:r>
        <w:rPr>
          <w:rFonts w:ascii="宋体" w:eastAsia="宋体" w:hAnsi="宋体" w:hint="eastAsia"/>
          <w:bCs/>
          <w:kern w:val="0"/>
        </w:rPr>
        <w:t>谈判公告期限为三个工作日。</w:t>
      </w:r>
    </w:p>
    <w:p w:rsidR="0079490A" w:rsidRDefault="00F12B64">
      <w:pPr>
        <w:pStyle w:val="2"/>
        <w:numPr>
          <w:ilvl w:val="0"/>
          <w:numId w:val="1"/>
        </w:numPr>
        <w:spacing w:line="440" w:lineRule="exact"/>
        <w:rPr>
          <w:rFonts w:ascii="宋体" w:hAnsi="宋体" w:cs="宋体"/>
          <w:bCs w:val="0"/>
          <w:sz w:val="24"/>
          <w:szCs w:val="24"/>
        </w:rPr>
      </w:pPr>
      <w:bookmarkStart w:id="38" w:name="_Toc54625106"/>
      <w:bookmarkStart w:id="39" w:name="_Toc47955365"/>
      <w:bookmarkStart w:id="40" w:name="_Toc51593053"/>
      <w:bookmarkStart w:id="41" w:name="_Toc51765796"/>
      <w:bookmarkStart w:id="42" w:name="_Toc49154514"/>
      <w:bookmarkStart w:id="43" w:name="_Toc47713806"/>
      <w:bookmarkStart w:id="44" w:name="_Toc46567686"/>
      <w:bookmarkStart w:id="45" w:name="_Toc46737418"/>
      <w:bookmarkStart w:id="46" w:name="_Toc47707186"/>
      <w:bookmarkEnd w:id="36"/>
      <w:bookmarkEnd w:id="37"/>
      <w:r>
        <w:rPr>
          <w:rFonts w:ascii="宋体" w:hAnsi="宋体" w:cs="宋体" w:hint="eastAsia"/>
          <w:bCs w:val="0"/>
          <w:sz w:val="24"/>
          <w:szCs w:val="24"/>
        </w:rPr>
        <w:t>其他补充事宜</w:t>
      </w:r>
      <w:bookmarkEnd w:id="38"/>
      <w:bookmarkEnd w:id="39"/>
      <w:bookmarkEnd w:id="40"/>
      <w:bookmarkEnd w:id="41"/>
      <w:bookmarkEnd w:id="42"/>
      <w:bookmarkEnd w:id="43"/>
      <w:bookmarkEnd w:id="44"/>
      <w:bookmarkEnd w:id="45"/>
      <w:bookmarkEnd w:id="46"/>
    </w:p>
    <w:p w:rsidR="0079490A" w:rsidRDefault="00F12B64">
      <w:pPr>
        <w:topLinePunct/>
        <w:spacing w:line="440" w:lineRule="exact"/>
        <w:rPr>
          <w:rFonts w:ascii="宋体" w:eastAsia="宋体" w:hAnsi="宋体"/>
          <w:bCs/>
          <w:kern w:val="0"/>
        </w:rPr>
      </w:pPr>
      <w:r>
        <w:rPr>
          <w:rFonts w:ascii="宋体" w:eastAsia="宋体" w:hAnsi="宋体" w:hint="eastAsia"/>
          <w:bCs/>
          <w:kern w:val="0"/>
        </w:rPr>
        <w:t xml:space="preserve">    1、受理投诉监督管理部门：</w:t>
      </w:r>
      <w:r>
        <w:rPr>
          <w:rFonts w:ascii="宋体" w:eastAsia="宋体" w:hAnsi="宋体" w:hint="eastAsia"/>
          <w:bCs/>
          <w:kern w:val="0"/>
        </w:rPr>
        <w:br/>
        <w:t xml:space="preserve">    汝州市财政局   </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联系电话：0375-6862799</w:t>
      </w:r>
      <w:r>
        <w:rPr>
          <w:rFonts w:ascii="宋体" w:eastAsia="宋体" w:hAnsi="宋体" w:hint="eastAsia"/>
          <w:bCs/>
          <w:kern w:val="0"/>
        </w:rPr>
        <w:br/>
        <w:t xml:space="preserve">    邮箱地址：rzcgb406@163.com</w:t>
      </w:r>
      <w:r>
        <w:rPr>
          <w:rFonts w:ascii="宋体" w:eastAsia="宋体" w:hAnsi="宋体" w:hint="eastAsia"/>
          <w:bCs/>
          <w:kern w:val="0"/>
        </w:rPr>
        <w:br/>
        <w:t xml:space="preserve">    联系地址：汝州市望嵩中路 116 号</w:t>
      </w:r>
      <w:r>
        <w:rPr>
          <w:rFonts w:ascii="宋体" w:eastAsia="宋体" w:hAnsi="宋体" w:hint="eastAsia"/>
          <w:bCs/>
          <w:kern w:val="0"/>
        </w:rPr>
        <w:br/>
        <w:t xml:space="preserve">   2、响应人在主体诚信库中自行上传企业资质、业绩等证明材料，并自行承担真伪责</w:t>
      </w:r>
      <w:r>
        <w:rPr>
          <w:rFonts w:ascii="宋体" w:eastAsia="宋体" w:hAnsi="宋体" w:hint="eastAsia"/>
          <w:bCs/>
          <w:kern w:val="0"/>
        </w:rPr>
        <w:lastRenderedPageBreak/>
        <w:t>任。响应人主体诚信库信息作为资格审查和评审依据，在中心网站予以公示接受社会监督。</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3、本项目采用“不见面”谈判方式，响应人只需要递交电子版谈判响应文件，无需到达现场提交原件资料、无需到现场参加谈判会议活动。</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4、响应人应当在谈判会议活动开始前,登录谈判会议大厅,在线准时参加谈判会议活动并进行电子版谈判响应文件解密。</w:t>
      </w:r>
    </w:p>
    <w:p w:rsidR="0079490A" w:rsidRDefault="00F12B64">
      <w:pPr>
        <w:topLinePunct/>
        <w:spacing w:line="440" w:lineRule="exact"/>
        <w:rPr>
          <w:rFonts w:ascii="宋体" w:eastAsia="宋体" w:hAnsi="宋体"/>
          <w:b/>
          <w:kern w:val="44"/>
          <w:lang w:bidi="en-US"/>
        </w:rPr>
      </w:pPr>
      <w:r>
        <w:rPr>
          <w:rFonts w:ascii="宋体" w:eastAsia="宋体" w:hAnsi="宋体" w:hint="eastAsia"/>
          <w:b/>
          <w:kern w:val="44"/>
          <w:lang w:bidi="en-US"/>
        </w:rPr>
        <w:t>八、凡对本次采购提出询问，请按</w:t>
      </w:r>
      <w:r>
        <w:rPr>
          <w:rFonts w:ascii="宋体" w:eastAsia="宋体" w:hAnsi="宋体"/>
          <w:b/>
          <w:kern w:val="44"/>
          <w:lang w:bidi="en-US"/>
        </w:rPr>
        <w:t>以下方式</w:t>
      </w:r>
      <w:r>
        <w:rPr>
          <w:rFonts w:ascii="宋体" w:eastAsia="宋体" w:hAnsi="宋体" w:hint="eastAsia"/>
          <w:b/>
          <w:kern w:val="44"/>
          <w:lang w:bidi="en-US"/>
        </w:rPr>
        <w:t>联系</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1.采购人信息</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名称：</w:t>
      </w:r>
      <w:bookmarkStart w:id="47" w:name="OLE_LINK26"/>
      <w:bookmarkStart w:id="48" w:name="OLE_LINK27"/>
      <w:r w:rsidR="00D87A0A">
        <w:rPr>
          <w:rFonts w:ascii="宋体" w:eastAsia="宋体" w:hAnsi="宋体" w:hint="eastAsia"/>
          <w:bCs/>
          <w:kern w:val="0"/>
        </w:rPr>
        <w:t>汝州市住房和城乡建设局</w:t>
      </w:r>
      <w:bookmarkEnd w:id="47"/>
      <w:bookmarkEnd w:id="48"/>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地址：汝州市</w:t>
      </w:r>
      <w:r w:rsidR="00D87A0A">
        <w:rPr>
          <w:rFonts w:ascii="宋体" w:eastAsia="宋体" w:hAnsi="宋体" w:hint="eastAsia"/>
          <w:bCs/>
          <w:kern w:val="0"/>
        </w:rPr>
        <w:t>建投大厦</w:t>
      </w:r>
      <w:r>
        <w:rPr>
          <w:rFonts w:ascii="宋体" w:eastAsia="宋体" w:hAnsi="宋体" w:hint="eastAsia"/>
          <w:bCs/>
          <w:kern w:val="0"/>
        </w:rPr>
        <w:t xml:space="preserve"> </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联系人：</w:t>
      </w:r>
      <w:r w:rsidR="00D87A0A">
        <w:rPr>
          <w:rFonts w:ascii="宋体" w:eastAsia="宋体" w:hAnsi="宋体" w:hint="eastAsia"/>
          <w:bCs/>
          <w:kern w:val="0"/>
        </w:rPr>
        <w:t>王</w:t>
      </w:r>
      <w:r>
        <w:rPr>
          <w:rFonts w:ascii="宋体" w:eastAsia="宋体" w:hAnsi="宋体" w:hint="eastAsia"/>
          <w:bCs/>
          <w:kern w:val="0"/>
        </w:rPr>
        <w:t>先生</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联系方式：</w:t>
      </w:r>
      <w:r w:rsidR="00D87A0A">
        <w:rPr>
          <w:rFonts w:ascii="宋体" w:eastAsia="宋体" w:hAnsi="宋体"/>
          <w:bCs/>
          <w:kern w:val="0"/>
        </w:rPr>
        <w:t>13569582868</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2.采购代理机构信息（如有）</w:t>
      </w:r>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名称：</w:t>
      </w:r>
      <w:bookmarkStart w:id="49" w:name="_GoBack"/>
      <w:r w:rsidRPr="00F12B64">
        <w:rPr>
          <w:rFonts w:ascii="宋体" w:eastAsia="宋体" w:hAnsi="宋体" w:hint="eastAsia"/>
          <w:bCs/>
          <w:kern w:val="0"/>
        </w:rPr>
        <w:t>河南呈祥工程咨询有限公司</w:t>
      </w:r>
      <w:bookmarkEnd w:id="49"/>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地址：汝州市春和国贸1012室</w:t>
      </w:r>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 xml:space="preserve">联系人：陈先生         </w:t>
      </w:r>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联系方式：</w:t>
      </w:r>
      <w:bookmarkStart w:id="50" w:name="OLE_LINK18"/>
      <w:bookmarkStart w:id="51" w:name="OLE_LINK19"/>
      <w:r w:rsidR="00166EC5" w:rsidRPr="00F12B64">
        <w:rPr>
          <w:rFonts w:ascii="宋体" w:eastAsia="宋体" w:hAnsi="宋体" w:hint="eastAsia"/>
          <w:bCs/>
          <w:kern w:val="0"/>
        </w:rPr>
        <w:t>17530879771</w:t>
      </w:r>
      <w:bookmarkEnd w:id="50"/>
      <w:bookmarkEnd w:id="51"/>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3.项目联系方式</w:t>
      </w:r>
    </w:p>
    <w:p w:rsidR="00F12B64" w:rsidRPr="00F12B64"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项目联系人：陈先生</w:t>
      </w:r>
    </w:p>
    <w:p w:rsidR="0079490A" w:rsidRDefault="00F12B64" w:rsidP="00F12B64">
      <w:pPr>
        <w:topLinePunct/>
        <w:spacing w:line="440" w:lineRule="exact"/>
        <w:ind w:firstLineChars="200" w:firstLine="480"/>
        <w:rPr>
          <w:rFonts w:ascii="宋体" w:eastAsia="宋体" w:hAnsi="宋体"/>
          <w:bCs/>
          <w:kern w:val="0"/>
        </w:rPr>
      </w:pPr>
      <w:r w:rsidRPr="00F12B64">
        <w:rPr>
          <w:rFonts w:ascii="宋体" w:eastAsia="宋体" w:hAnsi="宋体" w:hint="eastAsia"/>
          <w:bCs/>
          <w:kern w:val="0"/>
        </w:rPr>
        <w:t>联系方式：17530879771</w:t>
      </w:r>
      <w:r>
        <w:rPr>
          <w:rFonts w:ascii="宋体" w:eastAsia="宋体" w:hAnsi="宋体" w:hint="eastAsia"/>
          <w:bCs/>
          <w:kern w:val="0"/>
        </w:rPr>
        <w:t xml:space="preserve"> </w:t>
      </w:r>
    </w:p>
    <w:bookmarkEnd w:id="1"/>
    <w:bookmarkEnd w:id="2"/>
    <w:p w:rsidR="0079490A" w:rsidRDefault="00F12B64">
      <w:pPr>
        <w:tabs>
          <w:tab w:val="left" w:pos="3803"/>
          <w:tab w:val="right" w:pos="12312"/>
        </w:tabs>
        <w:spacing w:line="440" w:lineRule="exact"/>
        <w:ind w:firstLineChars="200" w:firstLine="480"/>
        <w:jc w:val="left"/>
        <w:rPr>
          <w:rFonts w:ascii="宋体" w:eastAsia="宋体" w:hAnsi="宋体" w:cs="宋体"/>
        </w:rPr>
      </w:pPr>
      <w:r>
        <w:rPr>
          <w:rFonts w:ascii="宋体" w:eastAsia="宋体" w:hAnsi="宋体" w:cs="宋体" w:hint="eastAsia"/>
        </w:rPr>
        <w:tab/>
        <w:t xml:space="preserve">           </w:t>
      </w:r>
    </w:p>
    <w:p w:rsidR="0079490A" w:rsidRDefault="0079490A">
      <w:pPr>
        <w:tabs>
          <w:tab w:val="left" w:pos="3803"/>
          <w:tab w:val="right" w:pos="12312"/>
        </w:tabs>
        <w:spacing w:line="440" w:lineRule="exact"/>
        <w:ind w:firstLineChars="200" w:firstLine="480"/>
        <w:jc w:val="left"/>
        <w:rPr>
          <w:rFonts w:ascii="宋体" w:eastAsia="宋体" w:hAnsi="宋体" w:cs="宋体"/>
        </w:rPr>
      </w:pPr>
    </w:p>
    <w:p w:rsidR="0079490A" w:rsidRDefault="00F12B64">
      <w:pPr>
        <w:spacing w:line="440" w:lineRule="exact"/>
      </w:pPr>
      <w:r>
        <w:rPr>
          <w:rFonts w:ascii="宋体" w:eastAsia="宋体" w:hAnsi="宋体" w:cs="宋体" w:hint="eastAsia"/>
        </w:rPr>
        <w:t xml:space="preserve">         </w:t>
      </w:r>
    </w:p>
    <w:p w:rsidR="0079490A" w:rsidRDefault="00F12B64">
      <w:pPr>
        <w:topLinePunct/>
        <w:spacing w:line="440" w:lineRule="exact"/>
        <w:ind w:firstLineChars="200" w:firstLine="480"/>
        <w:rPr>
          <w:rFonts w:ascii="宋体" w:eastAsia="宋体" w:hAnsi="宋体"/>
          <w:bCs/>
          <w:kern w:val="0"/>
        </w:rPr>
      </w:pPr>
      <w:r>
        <w:rPr>
          <w:rFonts w:ascii="宋体" w:eastAsia="宋体" w:hAnsi="宋体" w:hint="eastAsia"/>
          <w:bCs/>
          <w:kern w:val="0"/>
        </w:rPr>
        <w:t xml:space="preserve">   </w:t>
      </w:r>
    </w:p>
    <w:p w:rsidR="0079490A" w:rsidRDefault="00F12B64">
      <w:pPr>
        <w:tabs>
          <w:tab w:val="left" w:pos="3803"/>
          <w:tab w:val="right" w:pos="12312"/>
        </w:tabs>
        <w:spacing w:line="440" w:lineRule="exact"/>
        <w:ind w:firstLineChars="200" w:firstLine="480"/>
        <w:jc w:val="left"/>
        <w:rPr>
          <w:rFonts w:ascii="宋体" w:eastAsia="宋体" w:hAnsi="宋体" w:cs="宋体"/>
        </w:rPr>
      </w:pPr>
      <w:r>
        <w:rPr>
          <w:rFonts w:ascii="宋体" w:eastAsia="宋体" w:hAnsi="宋体" w:cs="宋体" w:hint="eastAsia"/>
        </w:rPr>
        <w:tab/>
        <w:t xml:space="preserve">           </w:t>
      </w:r>
    </w:p>
    <w:p w:rsidR="0079490A" w:rsidRDefault="0079490A">
      <w:pPr>
        <w:tabs>
          <w:tab w:val="left" w:pos="3803"/>
          <w:tab w:val="right" w:pos="12312"/>
        </w:tabs>
        <w:spacing w:line="440" w:lineRule="exact"/>
        <w:ind w:firstLineChars="200" w:firstLine="480"/>
        <w:jc w:val="left"/>
        <w:rPr>
          <w:rFonts w:ascii="宋体" w:eastAsia="宋体" w:hAnsi="宋体" w:cs="宋体"/>
        </w:rPr>
      </w:pPr>
    </w:p>
    <w:p w:rsidR="0079490A" w:rsidRDefault="00F12B64">
      <w:pPr>
        <w:spacing w:line="440" w:lineRule="exact"/>
      </w:pPr>
      <w:r>
        <w:rPr>
          <w:rFonts w:ascii="宋体" w:eastAsia="宋体" w:hAnsi="宋体" w:cs="宋体" w:hint="eastAsia"/>
        </w:rPr>
        <w:t xml:space="preserve">         </w:t>
      </w:r>
    </w:p>
    <w:p w:rsidR="0079490A" w:rsidRDefault="00F12B64">
      <w:pPr>
        <w:tabs>
          <w:tab w:val="left" w:pos="3803"/>
          <w:tab w:val="right" w:pos="12312"/>
        </w:tabs>
        <w:spacing w:line="420" w:lineRule="exact"/>
        <w:ind w:firstLineChars="200" w:firstLine="480"/>
        <w:jc w:val="left"/>
        <w:rPr>
          <w:rFonts w:ascii="宋体" w:eastAsia="宋体" w:hAnsi="宋体" w:cs="宋体"/>
        </w:rPr>
      </w:pPr>
      <w:r>
        <w:rPr>
          <w:rFonts w:ascii="宋体" w:eastAsia="宋体" w:hAnsi="宋体" w:cs="宋体" w:hint="eastAsia"/>
        </w:rPr>
        <w:tab/>
        <w:t xml:space="preserve">           </w:t>
      </w:r>
    </w:p>
    <w:p w:rsidR="0079490A" w:rsidRDefault="0079490A">
      <w:pPr>
        <w:tabs>
          <w:tab w:val="left" w:pos="3803"/>
          <w:tab w:val="right" w:pos="12312"/>
        </w:tabs>
        <w:spacing w:line="420" w:lineRule="exact"/>
        <w:ind w:firstLineChars="200" w:firstLine="480"/>
        <w:jc w:val="left"/>
        <w:rPr>
          <w:rFonts w:ascii="宋体" w:eastAsia="宋体" w:hAnsi="宋体" w:cs="宋体"/>
        </w:rPr>
      </w:pPr>
    </w:p>
    <w:p w:rsidR="0079490A" w:rsidRDefault="00F12B64">
      <w:pPr>
        <w:widowControl/>
        <w:adjustRightInd w:val="0"/>
        <w:snapToGrid w:val="0"/>
        <w:spacing w:line="420" w:lineRule="exact"/>
        <w:ind w:firstLineChars="100" w:firstLine="240"/>
        <w:jc w:val="center"/>
        <w:rPr>
          <w:rFonts w:ascii="宋体" w:eastAsia="宋体" w:hAnsi="宋体" w:cs="宋体"/>
        </w:rPr>
      </w:pPr>
      <w:r>
        <w:rPr>
          <w:rFonts w:ascii="宋体" w:eastAsia="宋体" w:hAnsi="宋体" w:cs="宋体" w:hint="eastAsia"/>
        </w:rPr>
        <w:t xml:space="preserve">                                </w:t>
      </w:r>
    </w:p>
    <w:p w:rsidR="0079490A" w:rsidRDefault="00F12B64">
      <w:pPr>
        <w:pStyle w:val="1"/>
        <w:rPr>
          <w:rFonts w:ascii="宋体" w:hAnsi="宋体"/>
        </w:rPr>
      </w:pPr>
      <w:r>
        <w:rPr>
          <w:rFonts w:ascii="宋体" w:hAnsi="宋体"/>
        </w:rPr>
        <w:br w:type="page"/>
      </w:r>
      <w:bookmarkStart w:id="52" w:name="_Toc54625107"/>
      <w:r>
        <w:rPr>
          <w:rFonts w:ascii="宋体" w:hAnsi="宋体" w:hint="eastAsia"/>
        </w:rPr>
        <w:lastRenderedPageBreak/>
        <w:t>第二章  谈判须知</w:t>
      </w:r>
      <w:bookmarkEnd w:id="52"/>
    </w:p>
    <w:p w:rsidR="0079490A" w:rsidRDefault="00F12B64">
      <w:pPr>
        <w:pStyle w:val="2"/>
        <w:tabs>
          <w:tab w:val="left" w:pos="3544"/>
        </w:tabs>
        <w:jc w:val="center"/>
        <w:rPr>
          <w:rFonts w:ascii="宋体" w:hAnsi="宋体"/>
        </w:rPr>
      </w:pPr>
      <w:bookmarkStart w:id="53" w:name="_Toc25329759"/>
      <w:bookmarkStart w:id="54" w:name="_Toc52383390"/>
      <w:bookmarkStart w:id="55" w:name="_Toc45549482"/>
      <w:bookmarkStart w:id="56" w:name="_Toc54625108"/>
      <w:bookmarkStart w:id="57" w:name="_Toc52270896"/>
      <w:bookmarkStart w:id="58" w:name="_Toc467942597"/>
      <w:bookmarkStart w:id="59" w:name="_Toc25327670"/>
      <w:bookmarkStart w:id="60" w:name="_Toc482895824"/>
      <w:bookmarkStart w:id="61" w:name="_Toc25329698"/>
      <w:bookmarkStart w:id="62" w:name="_Toc461122832"/>
      <w:bookmarkStart w:id="63" w:name="_Toc482957058"/>
      <w:bookmarkStart w:id="64" w:name="_Toc13499400"/>
      <w:r>
        <w:rPr>
          <w:rFonts w:ascii="宋体" w:hAnsi="宋体" w:hint="eastAsia"/>
        </w:rPr>
        <w:t>一、谈判须知前附表</w:t>
      </w:r>
      <w:bookmarkEnd w:id="53"/>
      <w:bookmarkEnd w:id="54"/>
      <w:bookmarkEnd w:id="55"/>
      <w:bookmarkEnd w:id="56"/>
      <w:bookmarkEnd w:id="57"/>
      <w:bookmarkEnd w:id="58"/>
      <w:bookmarkEnd w:id="59"/>
      <w:bookmarkEnd w:id="60"/>
      <w:bookmarkEnd w:id="61"/>
      <w:bookmarkEnd w:id="62"/>
      <w:bookmarkEnd w:id="63"/>
      <w:bookmarkEnd w:id="64"/>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183"/>
        <w:gridCol w:w="5933"/>
      </w:tblGrid>
      <w:tr w:rsidR="0079490A">
        <w:trPr>
          <w:trHeight w:val="263"/>
          <w:jc w:val="center"/>
        </w:trPr>
        <w:tc>
          <w:tcPr>
            <w:tcW w:w="820" w:type="dxa"/>
            <w:vAlign w:val="center"/>
          </w:tcPr>
          <w:p w:rsidR="0079490A" w:rsidRDefault="00F12B64">
            <w:pPr>
              <w:spacing w:line="240" w:lineRule="atLeast"/>
              <w:jc w:val="center"/>
              <w:rPr>
                <w:rFonts w:ascii="宋体" w:eastAsia="宋体" w:hAnsi="宋体"/>
                <w:b/>
                <w:szCs w:val="21"/>
              </w:rPr>
            </w:pPr>
            <w:r>
              <w:rPr>
                <w:rFonts w:ascii="宋体" w:eastAsia="宋体" w:hAnsi="宋体" w:hint="eastAsia"/>
                <w:b/>
                <w:szCs w:val="21"/>
              </w:rPr>
              <w:t>条款号</w:t>
            </w:r>
          </w:p>
        </w:tc>
        <w:tc>
          <w:tcPr>
            <w:tcW w:w="2183" w:type="dxa"/>
            <w:vAlign w:val="center"/>
          </w:tcPr>
          <w:p w:rsidR="0079490A" w:rsidRDefault="00F12B64">
            <w:pPr>
              <w:spacing w:line="240" w:lineRule="atLeast"/>
              <w:jc w:val="center"/>
              <w:rPr>
                <w:rFonts w:ascii="宋体" w:eastAsia="宋体" w:hAnsi="宋体"/>
                <w:b/>
                <w:szCs w:val="21"/>
              </w:rPr>
            </w:pPr>
            <w:r>
              <w:rPr>
                <w:rFonts w:ascii="宋体" w:eastAsia="宋体" w:hAnsi="宋体" w:hint="eastAsia"/>
                <w:b/>
                <w:szCs w:val="21"/>
              </w:rPr>
              <w:t>条 款 名 称</w:t>
            </w:r>
          </w:p>
        </w:tc>
        <w:tc>
          <w:tcPr>
            <w:tcW w:w="5933" w:type="dxa"/>
            <w:vAlign w:val="center"/>
          </w:tcPr>
          <w:p w:rsidR="0079490A" w:rsidRDefault="00F12B64">
            <w:pPr>
              <w:spacing w:line="240" w:lineRule="atLeast"/>
              <w:jc w:val="center"/>
              <w:rPr>
                <w:rFonts w:ascii="宋体" w:eastAsia="宋体" w:hAnsi="宋体"/>
                <w:b/>
                <w:szCs w:val="21"/>
              </w:rPr>
            </w:pPr>
            <w:r>
              <w:rPr>
                <w:rFonts w:ascii="宋体" w:eastAsia="宋体" w:hAnsi="宋体" w:hint="eastAsia"/>
                <w:b/>
                <w:szCs w:val="21"/>
              </w:rPr>
              <w:t>编 列 内 容</w:t>
            </w:r>
          </w:p>
        </w:tc>
      </w:tr>
      <w:tr w:rsidR="0079490A">
        <w:trPr>
          <w:trHeight w:val="1471"/>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1.1.2</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采购人</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名称：</w:t>
            </w:r>
            <w:r w:rsidR="00D87A0A">
              <w:rPr>
                <w:rFonts w:ascii="宋体" w:eastAsia="宋体" w:hAnsi="宋体" w:hint="eastAsia"/>
                <w:szCs w:val="21"/>
              </w:rPr>
              <w:t>汝州市住房和城乡建设局</w:t>
            </w:r>
          </w:p>
          <w:p w:rsidR="0079490A" w:rsidRDefault="00F12B64">
            <w:pPr>
              <w:spacing w:line="240" w:lineRule="atLeast"/>
              <w:rPr>
                <w:rFonts w:ascii="宋体" w:eastAsia="宋体" w:hAnsi="宋体"/>
                <w:szCs w:val="21"/>
              </w:rPr>
            </w:pPr>
            <w:r>
              <w:rPr>
                <w:rFonts w:ascii="宋体" w:eastAsia="宋体" w:hAnsi="宋体" w:hint="eastAsia"/>
                <w:szCs w:val="21"/>
              </w:rPr>
              <w:t>地址：</w:t>
            </w:r>
            <w:r w:rsidR="00D87A0A">
              <w:rPr>
                <w:rFonts w:ascii="宋体" w:eastAsia="宋体" w:hAnsi="宋体" w:hint="eastAsia"/>
                <w:bCs/>
                <w:kern w:val="0"/>
              </w:rPr>
              <w:t>汝州市建投大厦</w:t>
            </w:r>
          </w:p>
          <w:p w:rsidR="00D87A0A" w:rsidRDefault="00D87A0A" w:rsidP="00D87A0A">
            <w:pPr>
              <w:topLinePunct/>
              <w:spacing w:line="440" w:lineRule="exact"/>
              <w:rPr>
                <w:rFonts w:ascii="宋体" w:eastAsia="宋体" w:hAnsi="宋体"/>
                <w:bCs/>
                <w:kern w:val="0"/>
              </w:rPr>
            </w:pPr>
            <w:r>
              <w:rPr>
                <w:rFonts w:ascii="宋体" w:eastAsia="宋体" w:hAnsi="宋体" w:hint="eastAsia"/>
                <w:bCs/>
                <w:kern w:val="0"/>
              </w:rPr>
              <w:t>联系人：王先生</w:t>
            </w:r>
          </w:p>
          <w:p w:rsidR="0079490A" w:rsidRPr="00D87A0A" w:rsidRDefault="00D87A0A" w:rsidP="00D87A0A">
            <w:pPr>
              <w:topLinePunct/>
              <w:spacing w:line="440" w:lineRule="exact"/>
              <w:rPr>
                <w:rFonts w:ascii="宋体" w:eastAsia="宋体" w:hAnsi="宋体"/>
                <w:bCs/>
                <w:kern w:val="0"/>
              </w:rPr>
            </w:pPr>
            <w:r>
              <w:rPr>
                <w:rFonts w:ascii="宋体" w:eastAsia="宋体" w:hAnsi="宋体" w:hint="eastAsia"/>
                <w:bCs/>
                <w:kern w:val="0"/>
              </w:rPr>
              <w:t>联系方式：</w:t>
            </w:r>
            <w:r>
              <w:rPr>
                <w:rFonts w:ascii="宋体" w:eastAsia="宋体" w:hAnsi="宋体"/>
                <w:bCs/>
                <w:kern w:val="0"/>
              </w:rPr>
              <w:t>13569582868</w:t>
            </w:r>
          </w:p>
        </w:tc>
      </w:tr>
      <w:tr w:rsidR="0079490A">
        <w:trPr>
          <w:trHeight w:val="1077"/>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1.1.3</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采购代理机构</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名称：河南呈祥工程咨询有限公司</w:t>
            </w:r>
          </w:p>
          <w:p w:rsidR="0079490A" w:rsidRDefault="00F12B64">
            <w:pPr>
              <w:spacing w:line="240" w:lineRule="atLeast"/>
              <w:rPr>
                <w:rFonts w:ascii="宋体" w:eastAsia="宋体" w:hAnsi="宋体"/>
                <w:szCs w:val="21"/>
              </w:rPr>
            </w:pPr>
            <w:r>
              <w:rPr>
                <w:rFonts w:ascii="宋体" w:eastAsia="宋体" w:hAnsi="宋体" w:hint="eastAsia"/>
                <w:szCs w:val="21"/>
              </w:rPr>
              <w:t>地址：汝州市春禾国贸1012室</w:t>
            </w:r>
          </w:p>
          <w:p w:rsidR="00F12B64" w:rsidRPr="00F12B64" w:rsidRDefault="00F12B64" w:rsidP="00F12B64">
            <w:pPr>
              <w:topLinePunct/>
              <w:spacing w:line="440" w:lineRule="exact"/>
              <w:rPr>
                <w:rFonts w:ascii="宋体" w:eastAsia="宋体" w:hAnsi="宋体"/>
                <w:bCs/>
                <w:kern w:val="0"/>
              </w:rPr>
            </w:pPr>
            <w:r w:rsidRPr="00F12B64">
              <w:rPr>
                <w:rFonts w:ascii="宋体" w:eastAsia="宋体" w:hAnsi="宋体" w:hint="eastAsia"/>
                <w:bCs/>
                <w:kern w:val="0"/>
              </w:rPr>
              <w:t>项目联系人：陈先生</w:t>
            </w:r>
          </w:p>
          <w:p w:rsidR="0079490A" w:rsidRPr="00F12B64" w:rsidRDefault="00F12B64" w:rsidP="00F12B64">
            <w:pPr>
              <w:topLinePunct/>
              <w:spacing w:line="440" w:lineRule="exact"/>
              <w:rPr>
                <w:rFonts w:ascii="宋体" w:eastAsia="宋体" w:hAnsi="宋体"/>
                <w:bCs/>
                <w:kern w:val="0"/>
              </w:rPr>
            </w:pPr>
            <w:r w:rsidRPr="00F12B64">
              <w:rPr>
                <w:rFonts w:ascii="宋体" w:eastAsia="宋体" w:hAnsi="宋体" w:hint="eastAsia"/>
                <w:bCs/>
                <w:kern w:val="0"/>
              </w:rPr>
              <w:t>联系方式：17530879771</w:t>
            </w:r>
            <w:r>
              <w:rPr>
                <w:rFonts w:ascii="宋体" w:eastAsia="宋体" w:hAnsi="宋体" w:hint="eastAsia"/>
                <w:bCs/>
                <w:kern w:val="0"/>
              </w:rPr>
              <w:t xml:space="preserve"> </w:t>
            </w:r>
          </w:p>
        </w:tc>
      </w:tr>
      <w:tr w:rsidR="0079490A">
        <w:trPr>
          <w:trHeight w:val="464"/>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1.1.4</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项目名称</w:t>
            </w:r>
          </w:p>
        </w:tc>
        <w:tc>
          <w:tcPr>
            <w:tcW w:w="5933" w:type="dxa"/>
            <w:vAlign w:val="center"/>
          </w:tcPr>
          <w:p w:rsidR="0079490A" w:rsidRDefault="00416EEA">
            <w:pPr>
              <w:spacing w:line="240" w:lineRule="atLeast"/>
              <w:rPr>
                <w:rFonts w:ascii="宋体" w:eastAsia="宋体" w:hAnsi="宋体"/>
                <w:szCs w:val="21"/>
              </w:rPr>
            </w:pPr>
            <w:r>
              <w:rPr>
                <w:rFonts w:ascii="宋体" w:eastAsia="宋体" w:hAnsi="宋体" w:hint="eastAsia"/>
                <w:szCs w:val="21"/>
              </w:rPr>
              <w:t>汝州市住房和城乡建设局平顶山汝州市 10kV 永乐街永乐街北台区迁改工程项目</w:t>
            </w:r>
          </w:p>
        </w:tc>
      </w:tr>
      <w:tr w:rsidR="0079490A">
        <w:trPr>
          <w:trHeight w:val="448"/>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1.1.5</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建设地点</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汝州市</w:t>
            </w:r>
          </w:p>
        </w:tc>
      </w:tr>
      <w:tr w:rsidR="0079490A">
        <w:trPr>
          <w:trHeight w:val="453"/>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1.2.1</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color w:val="000000"/>
                <w:szCs w:val="21"/>
              </w:rPr>
              <w:t>资金来源</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财政资金</w:t>
            </w:r>
          </w:p>
        </w:tc>
      </w:tr>
      <w:tr w:rsidR="0079490A">
        <w:trPr>
          <w:trHeight w:val="433"/>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1.2.2</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color w:val="000000"/>
                <w:szCs w:val="21"/>
              </w:rPr>
              <w:t>资金落实情况</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已落实</w:t>
            </w:r>
          </w:p>
        </w:tc>
      </w:tr>
      <w:tr w:rsidR="0079490A">
        <w:trPr>
          <w:trHeight w:val="437"/>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1.3.1</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谈判内容</w:t>
            </w:r>
          </w:p>
        </w:tc>
        <w:tc>
          <w:tcPr>
            <w:tcW w:w="5933" w:type="dxa"/>
            <w:vAlign w:val="center"/>
          </w:tcPr>
          <w:p w:rsidR="0079490A" w:rsidRDefault="00D87A0A">
            <w:pPr>
              <w:spacing w:line="240" w:lineRule="atLeast"/>
              <w:rPr>
                <w:rFonts w:ascii="宋体" w:eastAsia="宋体" w:hAnsi="宋体"/>
                <w:kern w:val="0"/>
                <w:szCs w:val="21"/>
              </w:rPr>
            </w:pPr>
            <w:r>
              <w:rPr>
                <w:rFonts w:ascii="宋体" w:eastAsia="宋体" w:hAnsi="宋体" w:hint="eastAsia"/>
                <w:szCs w:val="21"/>
              </w:rPr>
              <w:t>10kV永乐街北台区迁改工程</w:t>
            </w:r>
          </w:p>
        </w:tc>
      </w:tr>
      <w:tr w:rsidR="0079490A">
        <w:trPr>
          <w:trHeight w:val="425"/>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1.3.2</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谈判范围</w:t>
            </w:r>
          </w:p>
        </w:tc>
        <w:tc>
          <w:tcPr>
            <w:tcW w:w="5933" w:type="dxa"/>
            <w:vAlign w:val="center"/>
          </w:tcPr>
          <w:p w:rsidR="0079490A" w:rsidRDefault="00F12B64">
            <w:pPr>
              <w:spacing w:line="240" w:lineRule="atLeast"/>
              <w:rPr>
                <w:rFonts w:ascii="宋体" w:eastAsia="宋体" w:hAnsi="宋体"/>
                <w:kern w:val="0"/>
                <w:szCs w:val="21"/>
              </w:rPr>
            </w:pPr>
            <w:r>
              <w:rPr>
                <w:rFonts w:ascii="宋体" w:eastAsia="宋体" w:hAnsi="宋体" w:hint="eastAsia"/>
              </w:rPr>
              <w:t>工程量清单内所包含的全部内容（详见谈判文件）</w:t>
            </w:r>
          </w:p>
        </w:tc>
      </w:tr>
      <w:tr w:rsidR="0079490A">
        <w:trPr>
          <w:trHeight w:val="108"/>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1.3.3</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计划工期</w:t>
            </w:r>
          </w:p>
        </w:tc>
        <w:tc>
          <w:tcPr>
            <w:tcW w:w="5933" w:type="dxa"/>
            <w:vAlign w:val="center"/>
          </w:tcPr>
          <w:p w:rsidR="0079490A" w:rsidRDefault="00F12B64" w:rsidP="008E3F49">
            <w:pPr>
              <w:spacing w:line="240" w:lineRule="atLeast"/>
              <w:rPr>
                <w:rFonts w:ascii="宋体" w:eastAsia="宋体" w:hAnsi="宋体" w:cs="Arial"/>
                <w:color w:val="000000"/>
                <w:szCs w:val="21"/>
              </w:rPr>
            </w:pPr>
            <w:r>
              <w:rPr>
                <w:rFonts w:ascii="宋体" w:eastAsia="宋体" w:hAnsi="宋体" w:hint="eastAsia"/>
                <w:color w:val="000000"/>
                <w:szCs w:val="21"/>
                <w:u w:val="single"/>
              </w:rPr>
              <w:t xml:space="preserve"> </w:t>
            </w:r>
            <w:r w:rsidR="008E3F49">
              <w:rPr>
                <w:rFonts w:ascii="宋体" w:eastAsia="宋体" w:hAnsi="宋体"/>
                <w:color w:val="000000"/>
                <w:szCs w:val="21"/>
                <w:u w:val="single"/>
              </w:rPr>
              <w:t>100</w:t>
            </w:r>
            <w:r w:rsidR="007E5DA6">
              <w:rPr>
                <w:rFonts w:ascii="宋体" w:eastAsia="宋体" w:hAnsi="宋体"/>
                <w:color w:val="000000"/>
                <w:szCs w:val="21"/>
                <w:u w:val="single"/>
              </w:rPr>
              <w:t xml:space="preserve"> </w:t>
            </w:r>
            <w:r w:rsidRPr="009925FE">
              <w:rPr>
                <w:rFonts w:ascii="宋体" w:eastAsia="宋体" w:hAnsi="宋体" w:hint="eastAsia"/>
                <w:color w:val="000000"/>
                <w:szCs w:val="21"/>
              </w:rPr>
              <w:t>日历天</w:t>
            </w:r>
          </w:p>
        </w:tc>
      </w:tr>
      <w:tr w:rsidR="0079490A">
        <w:trPr>
          <w:trHeight w:val="399"/>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1.3.4</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质量要求</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cs="Arial" w:hint="eastAsia"/>
                <w:szCs w:val="21"/>
              </w:rPr>
              <w:t>符合国家及相关行业标准，质量要求合格</w:t>
            </w:r>
          </w:p>
        </w:tc>
      </w:tr>
      <w:tr w:rsidR="0079490A">
        <w:trPr>
          <w:trHeight w:val="613"/>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1.4.1</w:t>
            </w:r>
          </w:p>
        </w:tc>
        <w:tc>
          <w:tcPr>
            <w:tcW w:w="2183" w:type="dxa"/>
            <w:vAlign w:val="center"/>
          </w:tcPr>
          <w:p w:rsidR="0079490A" w:rsidRPr="0055576C" w:rsidRDefault="00F12B64">
            <w:pPr>
              <w:spacing w:line="240" w:lineRule="atLeast"/>
              <w:jc w:val="center"/>
              <w:rPr>
                <w:rFonts w:ascii="宋体" w:eastAsia="宋体" w:hAnsi="宋体"/>
                <w:szCs w:val="21"/>
                <w:highlight w:val="yellow"/>
              </w:rPr>
            </w:pPr>
            <w:r w:rsidRPr="009925FE">
              <w:rPr>
                <w:rFonts w:ascii="宋体" w:eastAsia="宋体" w:hAnsi="宋体" w:hint="eastAsia"/>
                <w:szCs w:val="21"/>
              </w:rPr>
              <w:t>响应人资质条件</w:t>
            </w:r>
          </w:p>
        </w:tc>
        <w:tc>
          <w:tcPr>
            <w:tcW w:w="5933" w:type="dxa"/>
            <w:vAlign w:val="center"/>
          </w:tcPr>
          <w:p w:rsidR="0079490A" w:rsidRPr="0055576C" w:rsidRDefault="0079490A">
            <w:pPr>
              <w:topLinePunct/>
              <w:spacing w:line="240" w:lineRule="atLeast"/>
              <w:rPr>
                <w:rFonts w:ascii="宋体" w:eastAsia="宋体" w:hAnsi="宋体"/>
                <w:bCs/>
                <w:iCs/>
                <w:color w:val="000000"/>
                <w:highlight w:val="yellow"/>
                <w:lang w:bidi="en-US"/>
              </w:rPr>
            </w:pP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1、满足《中华人民共和国政府采购法》第二十二条规定：</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2、落实政府采购政策需满足的资格要求：落实的节能环保、中小微型企业扶持（含支持监狱企业发展、促进残疾人就业）等相关政府采购政策，本项目专门面向中小微企业；</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3、本项目的特定资格要求：</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3.1 响应人具有独立承担民事责任的能力，具有有效营业执照、税务登记证、组织机构代码证或三证合一营业执照；</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3.2响应人须具备建设行政主管部门核发的电力工程</w:t>
            </w:r>
            <w:r w:rsidRPr="009925FE">
              <w:rPr>
                <w:rFonts w:ascii="宋体" w:eastAsia="宋体" w:hAnsi="宋体" w:hint="eastAsia"/>
                <w:bCs/>
                <w:kern w:val="44"/>
                <w:lang w:bidi="en-US"/>
              </w:rPr>
              <w:lastRenderedPageBreak/>
              <w:t>施工总承包三级及以上资质或输变电工程专业承包三级及以上资质，具有有效的安全生产许可证，并在人员、设备、资金等方面具有相应的施工能力；</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3.3拟派项目经理须具有机电工程专业二级及以上注册建造师资格，具有有效的安全生产考核合格证书，且无在建项目，出具无在建项目承诺书（格式自拟，需加盖公章）；</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3.4响应人拟派技术负责人具有相关专业中级及以上职称；</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3.5具有良好的商业信誉和健全的财务会计（响应人无需提供证明材料，只需在响应文件格式中填写汝州市政府采购响应人信用承诺函）；</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3.6具有依法缴纳税收和社会保障资金的良好记录（响应人无需提供证明材料，只需在响应文件格式中填写汝州市政府采购响应人信用承诺函）；</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3.7具有履行合同所必需的设备和专业技术能力（响应人无需提供证明材料，只需在响应文件格式中填写汝州市政府采购响应人信用承诺函）；</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3.8参加政府采购活动近三年内，在经营活动中没有重大违法记录（响应人无需提供证明材料，只需在响应文件格式中填写汝州市政府采购响应人信用承诺函）；</w:t>
            </w:r>
          </w:p>
          <w:p w:rsidR="009925FE" w:rsidRPr="009925FE" w:rsidRDefault="009925FE" w:rsidP="009925FE">
            <w:pPr>
              <w:topLinePunct/>
              <w:spacing w:line="440" w:lineRule="exact"/>
              <w:ind w:firstLineChars="100" w:firstLine="240"/>
              <w:rPr>
                <w:rFonts w:ascii="宋体" w:eastAsia="宋体" w:hAnsi="宋体"/>
                <w:bCs/>
                <w:kern w:val="44"/>
                <w:lang w:bidi="en-US"/>
              </w:rPr>
            </w:pPr>
            <w:r w:rsidRPr="009925FE">
              <w:rPr>
                <w:rFonts w:ascii="宋体" w:eastAsia="宋体" w:hAnsi="宋体" w:hint="eastAsia"/>
                <w:bCs/>
                <w:kern w:val="44"/>
                <w:lang w:bidi="en-US"/>
              </w:rPr>
              <w:t>3.9提供“中国执行信息公开网”网站的“失信被执行人”、“信用中国”网站的“重大税收违法失信主体”、“中国政府采购”网站的“政府采购严重违法失信行为记录名单”各网站查询结果页面截图，不得有不良记录（执行财库【2013】125号文）。（查询时间应在竞争性</w:t>
            </w:r>
            <w:r w:rsidR="004A45B5">
              <w:rPr>
                <w:rFonts w:ascii="宋体" w:eastAsia="宋体" w:hAnsi="宋体" w:hint="eastAsia"/>
                <w:bCs/>
                <w:kern w:val="44"/>
                <w:lang w:bidi="en-US"/>
              </w:rPr>
              <w:t>谈判</w:t>
            </w:r>
            <w:r w:rsidRPr="009925FE">
              <w:rPr>
                <w:rFonts w:ascii="宋体" w:eastAsia="宋体" w:hAnsi="宋体" w:hint="eastAsia"/>
                <w:bCs/>
                <w:kern w:val="44"/>
                <w:lang w:bidi="en-US"/>
              </w:rPr>
              <w:t>公告发布之后）。</w:t>
            </w:r>
          </w:p>
          <w:p w:rsidR="00D87A0A" w:rsidRPr="0055576C" w:rsidRDefault="009925FE" w:rsidP="009925FE">
            <w:pPr>
              <w:topLinePunct/>
              <w:spacing w:line="240" w:lineRule="atLeast"/>
              <w:rPr>
                <w:rFonts w:ascii="宋体" w:eastAsia="宋体" w:hAnsi="宋体"/>
                <w:bCs/>
                <w:iCs/>
                <w:color w:val="000000"/>
                <w:highlight w:val="yellow"/>
                <w:lang w:bidi="en-US"/>
              </w:rPr>
            </w:pPr>
            <w:r w:rsidRPr="009925FE">
              <w:rPr>
                <w:rFonts w:ascii="宋体" w:eastAsia="宋体" w:hAnsi="宋体" w:hint="eastAsia"/>
                <w:bCs/>
                <w:kern w:val="44"/>
                <w:lang w:bidi="en-US"/>
              </w:rPr>
              <w:t>注：采购人有权在签订合同前要求成交响应人提供相关证明材料以核实成交响应人承诺事项的真实性。</w:t>
            </w:r>
          </w:p>
        </w:tc>
      </w:tr>
      <w:tr w:rsidR="0079490A">
        <w:trPr>
          <w:trHeight w:val="475"/>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lastRenderedPageBreak/>
              <w:t>1.4.2</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是否接受联合体谈判申请</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不接受</w:t>
            </w:r>
          </w:p>
        </w:tc>
      </w:tr>
      <w:tr w:rsidR="0079490A">
        <w:trPr>
          <w:trHeight w:val="599"/>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1.4.3</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踏勘现场</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领取谈判文件后自行踏勘</w:t>
            </w:r>
          </w:p>
        </w:tc>
      </w:tr>
      <w:tr w:rsidR="0079490A">
        <w:trPr>
          <w:trHeight w:val="457"/>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lastRenderedPageBreak/>
              <w:t>2.1</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构成谈判文件的其他材料</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采购人发出的书面答疑或补充文件。</w:t>
            </w:r>
          </w:p>
        </w:tc>
      </w:tr>
      <w:tr w:rsidR="0079490A">
        <w:trPr>
          <w:trHeight w:val="741"/>
          <w:jc w:val="center"/>
        </w:trPr>
        <w:tc>
          <w:tcPr>
            <w:tcW w:w="820"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2.2.1</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响应人要求澄清谈判文件的截止时间</w:t>
            </w:r>
          </w:p>
        </w:tc>
        <w:tc>
          <w:tcPr>
            <w:tcW w:w="5933" w:type="dxa"/>
            <w:vAlign w:val="center"/>
          </w:tcPr>
          <w:p w:rsidR="0079490A" w:rsidRDefault="00F12B64">
            <w:pPr>
              <w:spacing w:line="240" w:lineRule="atLeast"/>
              <w:rPr>
                <w:rFonts w:ascii="宋体" w:eastAsia="宋体" w:hAnsi="宋体"/>
                <w:szCs w:val="21"/>
              </w:rPr>
            </w:pPr>
            <w:r>
              <w:rPr>
                <w:rFonts w:ascii="宋体" w:eastAsia="宋体" w:hAnsi="宋体" w:hint="eastAsia"/>
                <w:szCs w:val="21"/>
              </w:rPr>
              <w:t>响应文件递交截止时间3日前</w:t>
            </w:r>
          </w:p>
          <w:p w:rsidR="0079490A" w:rsidRDefault="00F12B64">
            <w:pPr>
              <w:spacing w:line="240" w:lineRule="atLeast"/>
              <w:rPr>
                <w:rFonts w:ascii="宋体" w:eastAsia="宋体" w:hAnsi="宋体"/>
                <w:szCs w:val="21"/>
              </w:rPr>
            </w:pPr>
            <w:r>
              <w:rPr>
                <w:rFonts w:ascii="宋体" w:eastAsia="宋体" w:hAnsi="宋体" w:hint="eastAsia"/>
                <w:szCs w:val="21"/>
              </w:rPr>
              <w:t>形 式 ： 通 过 “全国公共资源交易平台（河南省·汝州市）公共资源交易系统（www.rzggzy.com）”电子交易平台</w:t>
            </w:r>
          </w:p>
        </w:tc>
      </w:tr>
      <w:tr w:rsidR="0079490A">
        <w:trPr>
          <w:trHeight w:val="450"/>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2.3.1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响应人要求修改谈判文件的截止时间</w:t>
            </w:r>
          </w:p>
        </w:tc>
        <w:tc>
          <w:tcPr>
            <w:tcW w:w="5933" w:type="dxa"/>
            <w:vAlign w:val="center"/>
          </w:tcPr>
          <w:p w:rsidR="0079490A" w:rsidRDefault="00F12B64">
            <w:pPr>
              <w:spacing w:line="240" w:lineRule="atLeast"/>
              <w:rPr>
                <w:rFonts w:ascii="宋体" w:eastAsia="宋体" w:hAnsi="宋体"/>
                <w:color w:val="000000"/>
                <w:szCs w:val="21"/>
              </w:rPr>
            </w:pPr>
            <w:r>
              <w:rPr>
                <w:rFonts w:ascii="宋体" w:eastAsia="宋体" w:hAnsi="宋体" w:hint="eastAsia"/>
                <w:color w:val="000000"/>
                <w:szCs w:val="21"/>
              </w:rPr>
              <w:t>响应文件递交截止时间3日前</w:t>
            </w:r>
          </w:p>
        </w:tc>
      </w:tr>
      <w:tr w:rsidR="0079490A">
        <w:trPr>
          <w:trHeight w:val="712"/>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3.1.1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构成响应文件的其他材料</w:t>
            </w:r>
          </w:p>
        </w:tc>
        <w:tc>
          <w:tcPr>
            <w:tcW w:w="5933" w:type="dxa"/>
            <w:vAlign w:val="center"/>
          </w:tcPr>
          <w:p w:rsidR="0079490A" w:rsidRDefault="00F12B64">
            <w:pPr>
              <w:spacing w:line="240" w:lineRule="atLeast"/>
              <w:rPr>
                <w:rFonts w:ascii="宋体" w:eastAsia="宋体" w:hAnsi="宋体"/>
                <w:color w:val="000000"/>
                <w:szCs w:val="21"/>
              </w:rPr>
            </w:pPr>
            <w:r>
              <w:rPr>
                <w:rFonts w:ascii="宋体" w:eastAsia="宋体" w:hAnsi="宋体" w:hint="eastAsia"/>
                <w:color w:val="000000"/>
                <w:szCs w:val="21"/>
              </w:rPr>
              <w:t>对响应文件所作的澄清、修改、补充、证明等构成响应文件的组成部分</w:t>
            </w:r>
          </w:p>
        </w:tc>
      </w:tr>
      <w:tr w:rsidR="0079490A">
        <w:trPr>
          <w:trHeight w:val="1144"/>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3.2.3</w:t>
            </w:r>
          </w:p>
        </w:tc>
        <w:tc>
          <w:tcPr>
            <w:tcW w:w="2183" w:type="dxa"/>
            <w:vAlign w:val="center"/>
          </w:tcPr>
          <w:p w:rsidR="0079490A" w:rsidRDefault="00F12B64">
            <w:pPr>
              <w:spacing w:line="240" w:lineRule="atLeast"/>
              <w:jc w:val="center"/>
              <w:rPr>
                <w:rFonts w:ascii="宋体" w:eastAsia="宋体" w:hAnsi="宋体"/>
                <w:szCs w:val="21"/>
              </w:rPr>
            </w:pPr>
            <w:r>
              <w:rPr>
                <w:rFonts w:ascii="宋体" w:eastAsia="宋体" w:hAnsi="宋体" w:hint="eastAsia"/>
                <w:szCs w:val="21"/>
              </w:rPr>
              <w:t>最高限价</w:t>
            </w:r>
          </w:p>
        </w:tc>
        <w:tc>
          <w:tcPr>
            <w:tcW w:w="5933" w:type="dxa"/>
            <w:vAlign w:val="center"/>
          </w:tcPr>
          <w:p w:rsidR="0079490A" w:rsidRDefault="00F12B64">
            <w:pPr>
              <w:spacing w:line="240" w:lineRule="atLeast"/>
              <w:jc w:val="left"/>
              <w:rPr>
                <w:rFonts w:ascii="宋体" w:eastAsia="宋体" w:hAnsi="宋体"/>
                <w:szCs w:val="21"/>
              </w:rPr>
            </w:pPr>
            <w:r>
              <w:rPr>
                <w:rFonts w:ascii="宋体" w:eastAsia="宋体" w:hAnsi="宋体" w:hint="eastAsia"/>
                <w:szCs w:val="21"/>
              </w:rPr>
              <w:t>最高限价：</w:t>
            </w:r>
            <w:r w:rsidR="0055576C" w:rsidRPr="0055576C">
              <w:rPr>
                <w:rFonts w:ascii="宋体" w:hAnsi="宋体" w:cs="宋体"/>
              </w:rPr>
              <w:t>1304427.48</w:t>
            </w:r>
            <w:r>
              <w:rPr>
                <w:rFonts w:ascii="宋体" w:eastAsia="宋体" w:hAnsi="宋体" w:hint="eastAsia"/>
                <w:szCs w:val="21"/>
              </w:rPr>
              <w:t>元；</w:t>
            </w:r>
          </w:p>
          <w:p w:rsidR="0079490A" w:rsidRDefault="00F12B64">
            <w:pPr>
              <w:spacing w:line="240" w:lineRule="atLeast"/>
              <w:jc w:val="left"/>
              <w:rPr>
                <w:rFonts w:ascii="宋体" w:eastAsia="宋体" w:hAnsi="宋体"/>
                <w:szCs w:val="21"/>
              </w:rPr>
            </w:pPr>
            <w:r>
              <w:rPr>
                <w:rFonts w:ascii="宋体" w:eastAsia="宋体" w:hAnsi="宋体" w:hint="eastAsia"/>
                <w:szCs w:val="21"/>
              </w:rPr>
              <w:t>注：响应报价超过项目最高限价的作为无效响应处理。</w:t>
            </w:r>
          </w:p>
        </w:tc>
      </w:tr>
      <w:tr w:rsidR="0079490A">
        <w:trPr>
          <w:trHeight w:val="600"/>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3.3.1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响应性文件有效期</w:t>
            </w:r>
          </w:p>
        </w:tc>
        <w:tc>
          <w:tcPr>
            <w:tcW w:w="5933" w:type="dxa"/>
            <w:vAlign w:val="center"/>
          </w:tcPr>
          <w:p w:rsidR="0079490A" w:rsidRDefault="00F12B64">
            <w:pPr>
              <w:spacing w:line="240" w:lineRule="atLeast"/>
              <w:jc w:val="left"/>
              <w:rPr>
                <w:rFonts w:ascii="宋体" w:eastAsia="宋体" w:hAnsi="宋体"/>
                <w:color w:val="000000"/>
                <w:szCs w:val="21"/>
              </w:rPr>
            </w:pPr>
            <w:r>
              <w:rPr>
                <w:rFonts w:ascii="宋体" w:eastAsia="宋体" w:hAnsi="宋体" w:hint="eastAsia"/>
                <w:color w:val="000000"/>
                <w:szCs w:val="21"/>
              </w:rPr>
              <w:t>竞争性谈判报价截止时间之日起60日历天</w:t>
            </w:r>
          </w:p>
        </w:tc>
      </w:tr>
      <w:tr w:rsidR="0079490A">
        <w:trPr>
          <w:trHeight w:val="600"/>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3.4</w:t>
            </w:r>
          </w:p>
        </w:tc>
        <w:tc>
          <w:tcPr>
            <w:tcW w:w="2183" w:type="dxa"/>
            <w:vAlign w:val="center"/>
          </w:tcPr>
          <w:p w:rsidR="0079490A" w:rsidRDefault="00F12B64">
            <w:pPr>
              <w:jc w:val="center"/>
              <w:rPr>
                <w:rFonts w:ascii="宋体" w:eastAsia="宋体" w:hAnsi="宋体"/>
                <w:color w:val="000000"/>
                <w:szCs w:val="21"/>
              </w:rPr>
            </w:pPr>
            <w:r>
              <w:rPr>
                <w:rFonts w:ascii="宋体" w:eastAsia="宋体" w:hAnsi="宋体" w:hint="eastAsia"/>
                <w:szCs w:val="21"/>
              </w:rPr>
              <w:t>谈判保证金、履约保证金、质量保证金</w:t>
            </w:r>
          </w:p>
        </w:tc>
        <w:tc>
          <w:tcPr>
            <w:tcW w:w="5933" w:type="dxa"/>
            <w:vAlign w:val="center"/>
          </w:tcPr>
          <w:p w:rsidR="0079490A" w:rsidRDefault="00F12B64">
            <w:pPr>
              <w:jc w:val="left"/>
              <w:rPr>
                <w:rFonts w:ascii="宋体" w:eastAsia="宋体" w:hAnsi="宋体"/>
                <w:color w:val="000000"/>
                <w:szCs w:val="21"/>
              </w:rPr>
            </w:pPr>
            <w:r>
              <w:rPr>
                <w:rFonts w:ascii="宋体" w:eastAsia="宋体" w:hAnsi="宋体" w:hint="eastAsia"/>
                <w:szCs w:val="21"/>
              </w:rPr>
              <w:t>不收取</w:t>
            </w:r>
          </w:p>
        </w:tc>
      </w:tr>
      <w:tr w:rsidR="0079490A">
        <w:trPr>
          <w:trHeight w:val="858"/>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3.5.3</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签字或盖章要求</w:t>
            </w:r>
          </w:p>
        </w:tc>
        <w:tc>
          <w:tcPr>
            <w:tcW w:w="5933" w:type="dxa"/>
            <w:vAlign w:val="center"/>
          </w:tcPr>
          <w:p w:rsidR="0079490A" w:rsidRDefault="00F12B64">
            <w:pPr>
              <w:spacing w:line="240" w:lineRule="atLeast"/>
              <w:rPr>
                <w:rFonts w:ascii="宋体" w:eastAsia="宋体" w:hAnsi="宋体"/>
                <w:color w:val="000000"/>
                <w:szCs w:val="21"/>
              </w:rPr>
            </w:pPr>
            <w:r>
              <w:rPr>
                <w:rFonts w:ascii="宋体" w:eastAsia="宋体" w:hAnsi="宋体" w:hint="eastAsia"/>
                <w:color w:val="000000"/>
                <w:szCs w:val="21"/>
              </w:rPr>
              <w:t>符合第六章“响应文件”的要求</w:t>
            </w:r>
          </w:p>
        </w:tc>
      </w:tr>
      <w:tr w:rsidR="0079490A">
        <w:trPr>
          <w:trHeight w:val="929"/>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4.2.</w:t>
            </w:r>
            <w:r>
              <w:rPr>
                <w:rFonts w:ascii="宋体" w:eastAsia="宋体" w:hAnsi="宋体"/>
                <w:color w:val="000000"/>
                <w:szCs w:val="21"/>
              </w:rPr>
              <w:t>2</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电子化谈判响应文件的递交</w:t>
            </w:r>
          </w:p>
        </w:tc>
        <w:tc>
          <w:tcPr>
            <w:tcW w:w="5933" w:type="dxa"/>
            <w:vAlign w:val="center"/>
          </w:tcPr>
          <w:p w:rsidR="0079490A" w:rsidRDefault="00F12B64">
            <w:pPr>
              <w:spacing w:line="240" w:lineRule="atLeast"/>
              <w:rPr>
                <w:rFonts w:ascii="宋体" w:eastAsia="宋体" w:hAnsi="宋体"/>
                <w:color w:val="000000"/>
              </w:rPr>
            </w:pPr>
            <w:r>
              <w:rPr>
                <w:rFonts w:ascii="宋体" w:eastAsia="宋体" w:hAnsi="宋体" w:hint="eastAsia"/>
                <w:color w:val="000000"/>
              </w:rPr>
              <w:t>1.本项目为全流程电子化交易项目，响应人只需要递交电子响应文件，不用再提供纸质响应文件。</w:t>
            </w:r>
          </w:p>
          <w:p w:rsidR="0079490A" w:rsidRDefault="00F12B64">
            <w:pPr>
              <w:spacing w:line="240" w:lineRule="atLeast"/>
              <w:rPr>
                <w:rFonts w:ascii="宋体" w:eastAsia="宋体" w:hAnsi="宋体"/>
                <w:color w:val="000000"/>
              </w:rPr>
            </w:pPr>
            <w:r>
              <w:rPr>
                <w:rFonts w:ascii="宋体" w:eastAsia="宋体" w:hAnsi="宋体" w:hint="eastAsia"/>
                <w:color w:val="000000"/>
              </w:rPr>
              <w:t>2.使用浏览器访问-全国公共资源交易平台（河南省·汝州市）（网址：www.rzggzy.com），第一步：点击网站首页右上角‘市场主体登录’，登录交易系统选择进入计划投标的项目，点击‘我要投标’，下载当前项目或标段的‘电子投标响应文件（壳文件）’；第三步：使用‘电子投标人工具箱’打开电子投标响应文件，编辑投标信息并导入投标文件，然后使用数字证书（CA）进行签章并固化，最后进入‘我要投标’页面，上传已固化的电子投标文件（gef格式），上传过程自动加密。</w:t>
            </w:r>
          </w:p>
          <w:p w:rsidR="0079490A" w:rsidRDefault="00F12B64">
            <w:pPr>
              <w:spacing w:line="240" w:lineRule="atLeast"/>
              <w:rPr>
                <w:rFonts w:ascii="宋体" w:eastAsia="宋体" w:hAnsi="宋体"/>
                <w:color w:val="000000"/>
              </w:rPr>
            </w:pPr>
            <w:r>
              <w:rPr>
                <w:rFonts w:ascii="宋体" w:eastAsia="宋体" w:hAnsi="宋体" w:hint="eastAsia"/>
                <w:color w:val="000000"/>
              </w:rPr>
              <w:t>3.响应人应充分考虑到处理技术问题和上传数据等工作所需的时间问题，响应文件未在响应截止时间前成功上传的，其响应文件不予接收。</w:t>
            </w:r>
          </w:p>
        </w:tc>
      </w:tr>
      <w:tr w:rsidR="0079490A">
        <w:trPr>
          <w:trHeight w:val="719"/>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4.3.1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是否退还响应文件</w:t>
            </w:r>
          </w:p>
        </w:tc>
        <w:tc>
          <w:tcPr>
            <w:tcW w:w="5933" w:type="dxa"/>
            <w:vAlign w:val="center"/>
          </w:tcPr>
          <w:p w:rsidR="0079490A" w:rsidRDefault="00F12B64">
            <w:pPr>
              <w:spacing w:line="240" w:lineRule="atLeast"/>
              <w:rPr>
                <w:rFonts w:ascii="宋体" w:eastAsia="宋体" w:hAnsi="宋体"/>
                <w:color w:val="000000"/>
                <w:szCs w:val="21"/>
              </w:rPr>
            </w:pPr>
            <w:r>
              <w:rPr>
                <w:rFonts w:ascii="宋体" w:eastAsia="宋体" w:hAnsi="宋体" w:hint="eastAsia"/>
                <w:color w:val="000000"/>
                <w:szCs w:val="21"/>
              </w:rPr>
              <w:t>否</w:t>
            </w:r>
          </w:p>
        </w:tc>
      </w:tr>
      <w:tr w:rsidR="0079490A">
        <w:trPr>
          <w:trHeight w:val="714"/>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5.1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谈判时间和地点</w:t>
            </w:r>
          </w:p>
        </w:tc>
        <w:tc>
          <w:tcPr>
            <w:tcW w:w="5933" w:type="dxa"/>
            <w:vAlign w:val="center"/>
          </w:tcPr>
          <w:p w:rsidR="0079490A" w:rsidRDefault="00F12B64">
            <w:pPr>
              <w:spacing w:line="240" w:lineRule="atLeast"/>
              <w:rPr>
                <w:rFonts w:ascii="宋体" w:eastAsia="宋体" w:hAnsi="宋体"/>
                <w:color w:val="000000"/>
              </w:rPr>
            </w:pPr>
            <w:r>
              <w:rPr>
                <w:rFonts w:ascii="宋体" w:eastAsia="宋体" w:hAnsi="宋体" w:hint="eastAsia"/>
                <w:color w:val="000000"/>
                <w:szCs w:val="21"/>
              </w:rPr>
              <w:t>谈判时间：</w:t>
            </w:r>
            <w:r>
              <w:rPr>
                <w:rFonts w:ascii="宋体" w:eastAsia="宋体" w:hAnsi="宋体" w:hint="eastAsia"/>
                <w:color w:val="000000"/>
                <w:szCs w:val="21"/>
                <w:u w:val="single"/>
              </w:rPr>
              <w:t xml:space="preserve"> 2025年</w:t>
            </w:r>
            <w:r>
              <w:rPr>
                <w:rFonts w:ascii="宋体" w:eastAsia="宋体" w:hAnsi="宋体" w:hint="eastAsia"/>
                <w:color w:val="000000"/>
                <w:u w:val="single"/>
              </w:rPr>
              <w:t xml:space="preserve"> </w:t>
            </w:r>
            <w:r w:rsidR="009925FE">
              <w:rPr>
                <w:rFonts w:ascii="宋体" w:eastAsia="宋体" w:hAnsi="宋体"/>
                <w:color w:val="000000"/>
                <w:u w:val="single"/>
              </w:rPr>
              <w:t>8</w:t>
            </w:r>
            <w:r>
              <w:rPr>
                <w:rFonts w:ascii="宋体" w:eastAsia="宋体" w:hAnsi="宋体" w:hint="eastAsia"/>
                <w:color w:val="000000"/>
                <w:u w:val="single"/>
              </w:rPr>
              <w:t xml:space="preserve"> </w:t>
            </w:r>
            <w:r>
              <w:rPr>
                <w:rFonts w:ascii="宋体" w:eastAsia="宋体" w:hAnsi="宋体" w:hint="eastAsia"/>
                <w:color w:val="000000"/>
              </w:rPr>
              <w:t>月</w:t>
            </w:r>
            <w:r>
              <w:rPr>
                <w:rFonts w:ascii="宋体" w:eastAsia="宋体" w:hAnsi="宋体" w:hint="eastAsia"/>
                <w:color w:val="000000"/>
                <w:u w:val="single"/>
              </w:rPr>
              <w:t xml:space="preserve"> </w:t>
            </w:r>
            <w:r w:rsidR="00AB388A">
              <w:rPr>
                <w:rFonts w:ascii="宋体" w:eastAsia="宋体" w:hAnsi="宋体"/>
                <w:color w:val="000000"/>
                <w:u w:val="single"/>
              </w:rPr>
              <w:t>14</w:t>
            </w:r>
            <w:r>
              <w:rPr>
                <w:rFonts w:ascii="宋体" w:eastAsia="宋体" w:hAnsi="宋体" w:hint="eastAsia"/>
                <w:color w:val="000000"/>
                <w:u w:val="single"/>
              </w:rPr>
              <w:t xml:space="preserve"> </w:t>
            </w:r>
            <w:r>
              <w:rPr>
                <w:rFonts w:ascii="宋体" w:eastAsia="宋体" w:hAnsi="宋体" w:hint="eastAsia"/>
                <w:color w:val="000000"/>
              </w:rPr>
              <w:t>日上午</w:t>
            </w:r>
            <w:r>
              <w:rPr>
                <w:rFonts w:ascii="宋体" w:eastAsia="宋体" w:hAnsi="宋体" w:hint="eastAsia"/>
                <w:color w:val="000000"/>
                <w:u w:val="single"/>
              </w:rPr>
              <w:t xml:space="preserve"> 08 </w:t>
            </w:r>
            <w:r>
              <w:rPr>
                <w:rFonts w:ascii="宋体" w:eastAsia="宋体" w:hAnsi="宋体" w:hint="eastAsia"/>
                <w:color w:val="000000"/>
              </w:rPr>
              <w:t>时</w:t>
            </w:r>
            <w:r>
              <w:rPr>
                <w:rFonts w:ascii="宋体" w:eastAsia="宋体" w:hAnsi="宋体" w:hint="eastAsia"/>
                <w:color w:val="000000"/>
                <w:u w:val="single"/>
              </w:rPr>
              <w:t xml:space="preserve">30 </w:t>
            </w:r>
            <w:r>
              <w:rPr>
                <w:rFonts w:ascii="宋体" w:eastAsia="宋体" w:hAnsi="宋体" w:hint="eastAsia"/>
                <w:color w:val="000000"/>
              </w:rPr>
              <w:t>分（北京时间）</w:t>
            </w:r>
          </w:p>
          <w:p w:rsidR="0079490A" w:rsidRDefault="00F12B64">
            <w:pPr>
              <w:spacing w:line="240" w:lineRule="atLeast"/>
              <w:rPr>
                <w:rFonts w:ascii="宋体" w:eastAsia="宋体" w:hAnsi="宋体"/>
                <w:color w:val="000000"/>
                <w:szCs w:val="21"/>
              </w:rPr>
            </w:pPr>
            <w:r>
              <w:rPr>
                <w:rFonts w:ascii="宋体" w:eastAsia="宋体" w:hAnsi="宋体" w:hint="eastAsia"/>
                <w:color w:val="000000"/>
                <w:szCs w:val="21"/>
              </w:rPr>
              <w:t>地点：</w:t>
            </w:r>
            <w:r>
              <w:rPr>
                <w:rFonts w:ascii="宋体" w:eastAsia="宋体" w:hAnsi="宋体" w:hint="eastAsia"/>
                <w:bCs/>
              </w:rPr>
              <w:t>全国公共资源交易平台（河南省·汝州市）电子</w:t>
            </w:r>
            <w:r>
              <w:rPr>
                <w:rFonts w:ascii="宋体" w:eastAsia="宋体" w:hAnsi="宋体" w:hint="eastAsia"/>
                <w:bCs/>
              </w:rPr>
              <w:lastRenderedPageBreak/>
              <w:t>交易系统上传</w:t>
            </w:r>
          </w:p>
        </w:tc>
      </w:tr>
      <w:tr w:rsidR="0079490A">
        <w:trPr>
          <w:trHeight w:val="592"/>
          <w:jc w:val="center"/>
        </w:trPr>
        <w:tc>
          <w:tcPr>
            <w:tcW w:w="820"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lastRenderedPageBreak/>
              <w:t>5.3.1</w:t>
            </w:r>
          </w:p>
        </w:tc>
        <w:tc>
          <w:tcPr>
            <w:tcW w:w="2183" w:type="dxa"/>
            <w:vAlign w:val="center"/>
          </w:tcPr>
          <w:p w:rsidR="0079490A" w:rsidRDefault="00F12B64">
            <w:pPr>
              <w:spacing w:line="240" w:lineRule="atLeast"/>
              <w:jc w:val="center"/>
              <w:rPr>
                <w:rFonts w:ascii="宋体" w:eastAsia="宋体" w:hAnsi="宋体"/>
                <w:color w:val="000000"/>
                <w:szCs w:val="21"/>
              </w:rPr>
            </w:pPr>
            <w:r>
              <w:rPr>
                <w:rFonts w:ascii="宋体" w:eastAsia="宋体" w:hAnsi="宋体" w:hint="eastAsia"/>
                <w:color w:val="000000"/>
                <w:szCs w:val="21"/>
              </w:rPr>
              <w:t>谈判小组的组建</w:t>
            </w:r>
          </w:p>
        </w:tc>
        <w:tc>
          <w:tcPr>
            <w:tcW w:w="5933" w:type="dxa"/>
            <w:vAlign w:val="center"/>
          </w:tcPr>
          <w:p w:rsidR="0079490A" w:rsidRDefault="00F12B64">
            <w:pPr>
              <w:spacing w:line="240" w:lineRule="atLeast"/>
              <w:jc w:val="left"/>
              <w:rPr>
                <w:rFonts w:ascii="宋体" w:eastAsia="宋体" w:hAnsi="宋体"/>
                <w:color w:val="000000"/>
                <w:szCs w:val="21"/>
              </w:rPr>
            </w:pPr>
            <w:r>
              <w:rPr>
                <w:rFonts w:ascii="宋体" w:eastAsia="宋体" w:hAnsi="宋体" w:hint="eastAsia"/>
                <w:color w:val="000000"/>
                <w:szCs w:val="21"/>
              </w:rPr>
              <w:t>谈判小组构成:共3人组成；由业主代表 1 人、相关经济类专家、技术类专家</w:t>
            </w:r>
            <w:r w:rsidR="009D2C0D">
              <w:rPr>
                <w:rFonts w:ascii="宋体" w:eastAsia="宋体" w:hAnsi="宋体"/>
                <w:color w:val="000000"/>
                <w:szCs w:val="21"/>
              </w:rPr>
              <w:t>2</w:t>
            </w:r>
            <w:r>
              <w:rPr>
                <w:rFonts w:ascii="宋体" w:eastAsia="宋体" w:hAnsi="宋体" w:hint="eastAsia"/>
                <w:color w:val="000000"/>
                <w:szCs w:val="21"/>
              </w:rPr>
              <w:t>人构成。</w:t>
            </w:r>
          </w:p>
          <w:p w:rsidR="0079490A" w:rsidRDefault="00F12B64">
            <w:pPr>
              <w:spacing w:line="240" w:lineRule="atLeast"/>
              <w:jc w:val="left"/>
              <w:rPr>
                <w:rFonts w:ascii="宋体" w:eastAsia="宋体" w:hAnsi="宋体"/>
                <w:color w:val="000000"/>
                <w:szCs w:val="21"/>
              </w:rPr>
            </w:pPr>
            <w:r>
              <w:rPr>
                <w:rFonts w:ascii="宋体" w:eastAsia="宋体" w:hAnsi="宋体" w:hint="eastAsia"/>
                <w:color w:val="000000"/>
                <w:szCs w:val="21"/>
              </w:rPr>
              <w:t>谈判小组成员确定方式：经济、技术专家应在谈判前由采购人从符合相关规定的评标专家库中随机抽取确定。</w:t>
            </w:r>
          </w:p>
        </w:tc>
      </w:tr>
      <w:tr w:rsidR="0079490A">
        <w:trPr>
          <w:trHeight w:val="384"/>
          <w:jc w:val="center"/>
        </w:trPr>
        <w:tc>
          <w:tcPr>
            <w:tcW w:w="3003" w:type="dxa"/>
            <w:gridSpan w:val="2"/>
            <w:vAlign w:val="center"/>
          </w:tcPr>
          <w:p w:rsidR="0079490A" w:rsidRDefault="00F12B64">
            <w:pPr>
              <w:snapToGrid w:val="0"/>
              <w:spacing w:line="240" w:lineRule="atLeast"/>
              <w:jc w:val="center"/>
              <w:rPr>
                <w:rFonts w:ascii="宋体" w:eastAsia="宋体" w:hAnsi="宋体"/>
                <w:szCs w:val="21"/>
              </w:rPr>
            </w:pPr>
            <w:r>
              <w:rPr>
                <w:rFonts w:ascii="宋体" w:eastAsia="宋体" w:hAnsi="宋体" w:cs="宋体" w:hint="eastAsia"/>
                <w:bCs/>
                <w:szCs w:val="21"/>
                <w:lang w:val="zh-CN"/>
              </w:rPr>
              <w:t>招标代理服务费</w:t>
            </w:r>
          </w:p>
        </w:tc>
        <w:tc>
          <w:tcPr>
            <w:tcW w:w="5933" w:type="dxa"/>
            <w:vAlign w:val="center"/>
          </w:tcPr>
          <w:p w:rsidR="0079490A" w:rsidRDefault="00F12B64">
            <w:pPr>
              <w:autoSpaceDE w:val="0"/>
              <w:autoSpaceDN w:val="0"/>
              <w:spacing w:line="240" w:lineRule="atLeast"/>
              <w:rPr>
                <w:rFonts w:ascii="宋体" w:eastAsia="宋体" w:hAnsi="宋体"/>
                <w:b/>
                <w:szCs w:val="21"/>
              </w:rPr>
            </w:pPr>
            <w:r>
              <w:rPr>
                <w:rFonts w:ascii="宋体" w:eastAsia="宋体" w:hAnsi="宋体" w:hint="eastAsia"/>
                <w:bCs/>
                <w:szCs w:val="21"/>
              </w:rPr>
              <w:t>招标代理服务费参照河南省招标投标协会关于印发《河南省招标代理服务收费指导意见》的通知豫招协[2023]002号文件为依据收取，由成交供应商支付代理服务费。</w:t>
            </w:r>
          </w:p>
        </w:tc>
      </w:tr>
      <w:tr w:rsidR="0079490A">
        <w:trPr>
          <w:trHeight w:val="882"/>
          <w:jc w:val="center"/>
        </w:trPr>
        <w:tc>
          <w:tcPr>
            <w:tcW w:w="8936" w:type="dxa"/>
            <w:gridSpan w:val="3"/>
            <w:vAlign w:val="center"/>
          </w:tcPr>
          <w:p w:rsidR="0079490A" w:rsidRDefault="00F12B64">
            <w:pPr>
              <w:autoSpaceDE w:val="0"/>
              <w:autoSpaceDN w:val="0"/>
              <w:rPr>
                <w:rFonts w:ascii="宋体" w:eastAsia="宋体" w:hAnsi="宋体" w:cs="宋体"/>
                <w:bCs/>
                <w:szCs w:val="21"/>
                <w:lang w:val="zh-CN"/>
              </w:rPr>
            </w:pPr>
            <w:bookmarkStart w:id="65" w:name="_Toc461122833"/>
            <w:bookmarkStart w:id="66" w:name="_Toc13499401"/>
            <w:bookmarkStart w:id="67" w:name="_Toc45549483"/>
            <w:bookmarkStart w:id="68" w:name="_Toc25329760"/>
            <w:bookmarkStart w:id="69" w:name="_Toc482957059"/>
            <w:bookmarkStart w:id="70" w:name="_Toc25329699"/>
            <w:bookmarkStart w:id="71" w:name="_Toc482895825"/>
            <w:bookmarkStart w:id="72" w:name="_Toc54625109"/>
            <w:bookmarkStart w:id="73" w:name="_Toc467942598"/>
            <w:bookmarkStart w:id="74" w:name="_Toc52383391"/>
            <w:bookmarkStart w:id="75" w:name="_Toc52270897"/>
            <w:bookmarkStart w:id="76" w:name="_Toc25327671"/>
            <w:r>
              <w:rPr>
                <w:rFonts w:ascii="宋体" w:eastAsia="宋体" w:hAnsi="宋体" w:cs="宋体" w:hint="eastAsia"/>
                <w:bCs/>
                <w:szCs w:val="21"/>
                <w:lang w:val="zh-CN"/>
              </w:rPr>
              <w:t>本谈判文件前后不符的，以谈判文件响应人须知前附表为准。</w:t>
            </w:r>
          </w:p>
          <w:p w:rsidR="0079490A" w:rsidRDefault="00F12B64">
            <w:pPr>
              <w:autoSpaceDE w:val="0"/>
              <w:autoSpaceDN w:val="0"/>
              <w:spacing w:line="240" w:lineRule="atLeast"/>
              <w:rPr>
                <w:rFonts w:ascii="宋体" w:eastAsia="宋体" w:hAnsi="宋体"/>
                <w:bCs/>
                <w:szCs w:val="21"/>
              </w:rPr>
            </w:pPr>
            <w:r>
              <w:rPr>
                <w:rFonts w:ascii="宋体" w:eastAsia="宋体" w:hAnsi="宋体" w:cs="宋体" w:hint="eastAsia"/>
                <w:bCs/>
                <w:szCs w:val="21"/>
                <w:lang w:val="zh-CN"/>
              </w:rPr>
              <w:t xml:space="preserve">投标文件解密截止时间： </w:t>
            </w:r>
            <w:r>
              <w:rPr>
                <w:rFonts w:ascii="宋体" w:eastAsia="宋体" w:hAnsi="宋体" w:cs="宋体" w:hint="eastAsia"/>
                <w:bCs/>
                <w:szCs w:val="21"/>
              </w:rPr>
              <w:t>响应文件提交截止半个小时内解密。</w:t>
            </w:r>
          </w:p>
        </w:tc>
      </w:tr>
    </w:tbl>
    <w:p w:rsidR="0079490A" w:rsidRDefault="0079490A">
      <w:pPr>
        <w:pStyle w:val="2"/>
        <w:spacing w:line="240" w:lineRule="atLeast"/>
        <w:jc w:val="left"/>
        <w:rPr>
          <w:rFonts w:ascii="宋体" w:hAnsi="宋体"/>
        </w:rPr>
      </w:pPr>
    </w:p>
    <w:p w:rsidR="0079490A" w:rsidRDefault="0079490A"/>
    <w:p w:rsidR="0079490A" w:rsidRDefault="0079490A">
      <w:pPr>
        <w:pStyle w:val="22"/>
        <w:ind w:firstLine="480"/>
      </w:pPr>
    </w:p>
    <w:p w:rsidR="0079490A" w:rsidRDefault="0079490A"/>
    <w:p w:rsidR="0079490A" w:rsidRDefault="0079490A">
      <w:pPr>
        <w:pStyle w:val="22"/>
        <w:ind w:firstLineChars="0" w:firstLine="0"/>
      </w:pPr>
    </w:p>
    <w:p w:rsidR="0079490A" w:rsidRDefault="00F12B64">
      <w:pPr>
        <w:pStyle w:val="2"/>
        <w:spacing w:line="240" w:lineRule="atLeast"/>
        <w:jc w:val="center"/>
        <w:rPr>
          <w:rFonts w:ascii="宋体" w:hAnsi="宋体"/>
        </w:rPr>
      </w:pPr>
      <w:r>
        <w:rPr>
          <w:rFonts w:ascii="宋体" w:hAnsi="宋体" w:hint="eastAsia"/>
        </w:rPr>
        <w:t>二、总则</w:t>
      </w:r>
      <w:bookmarkEnd w:id="65"/>
      <w:bookmarkEnd w:id="66"/>
      <w:bookmarkEnd w:id="67"/>
      <w:bookmarkEnd w:id="68"/>
      <w:bookmarkEnd w:id="69"/>
      <w:bookmarkEnd w:id="70"/>
      <w:bookmarkEnd w:id="71"/>
      <w:bookmarkEnd w:id="72"/>
      <w:bookmarkEnd w:id="73"/>
      <w:bookmarkEnd w:id="74"/>
      <w:bookmarkEnd w:id="75"/>
      <w:bookmarkEnd w:id="76"/>
    </w:p>
    <w:p w:rsidR="0079490A" w:rsidRDefault="00F12B64">
      <w:pPr>
        <w:pStyle w:val="3"/>
        <w:rPr>
          <w:rFonts w:ascii="宋体" w:hAnsi="宋体"/>
          <w:szCs w:val="24"/>
        </w:rPr>
      </w:pPr>
      <w:bookmarkStart w:id="77" w:name="_Toc461122834"/>
      <w:bookmarkStart w:id="78" w:name="_Toc25329761"/>
      <w:bookmarkStart w:id="79" w:name="_Toc467942599"/>
      <w:bookmarkStart w:id="80" w:name="_Toc482957060"/>
      <w:bookmarkStart w:id="81" w:name="_Toc13499402"/>
      <w:bookmarkStart w:id="82" w:name="_Toc52383392"/>
      <w:bookmarkStart w:id="83" w:name="_Toc482895826"/>
      <w:bookmarkStart w:id="84" w:name="_Toc25327672"/>
      <w:bookmarkStart w:id="85" w:name="_Toc54625110"/>
      <w:bookmarkStart w:id="86" w:name="_Toc45549484"/>
      <w:bookmarkStart w:id="87" w:name="_Toc25329700"/>
      <w:bookmarkStart w:id="88" w:name="_Toc52270898"/>
      <w:r>
        <w:rPr>
          <w:rFonts w:ascii="宋体" w:hAnsi="宋体" w:hint="eastAsia"/>
          <w:szCs w:val="24"/>
        </w:rPr>
        <w:t>1、概况</w:t>
      </w:r>
      <w:bookmarkEnd w:id="77"/>
      <w:bookmarkEnd w:id="78"/>
      <w:bookmarkEnd w:id="79"/>
      <w:bookmarkEnd w:id="80"/>
      <w:bookmarkEnd w:id="81"/>
      <w:bookmarkEnd w:id="82"/>
      <w:bookmarkEnd w:id="83"/>
      <w:bookmarkEnd w:id="84"/>
      <w:bookmarkEnd w:id="85"/>
      <w:bookmarkEnd w:id="86"/>
      <w:bookmarkEnd w:id="87"/>
      <w:bookmarkEnd w:id="88"/>
    </w:p>
    <w:p w:rsidR="0079490A" w:rsidRDefault="00F12B64">
      <w:pPr>
        <w:pStyle w:val="4"/>
        <w:rPr>
          <w:rFonts w:ascii="宋体" w:hAnsi="宋体"/>
          <w:sz w:val="24"/>
        </w:rPr>
      </w:pPr>
      <w:r>
        <w:rPr>
          <w:rFonts w:ascii="宋体" w:hAnsi="宋体" w:hint="eastAsia"/>
          <w:sz w:val="24"/>
        </w:rPr>
        <w:t>1.1项目概况</w:t>
      </w:r>
    </w:p>
    <w:p w:rsidR="0079490A" w:rsidRDefault="00F12B64">
      <w:pPr>
        <w:ind w:firstLineChars="200" w:firstLine="480"/>
        <w:rPr>
          <w:rFonts w:ascii="宋体" w:eastAsia="宋体" w:hAnsi="宋体"/>
        </w:rPr>
      </w:pPr>
      <w:r>
        <w:rPr>
          <w:rFonts w:ascii="宋体" w:eastAsia="宋体" w:hAnsi="宋体" w:hint="eastAsia"/>
        </w:rPr>
        <w:t>1.1.1 根据《中华人民共和国招标投标法》、《</w:t>
      </w:r>
      <w:hyperlink r:id="rId10" w:tgtFrame="_blank" w:tooltip="中华人民共和国政府采购法" w:history="1">
        <w:r>
          <w:rPr>
            <w:rFonts w:ascii="宋体" w:eastAsia="宋体" w:hAnsi="宋体"/>
          </w:rPr>
          <w:t>中华人民共和国政府采购法</w:t>
        </w:r>
      </w:hyperlink>
      <w:r>
        <w:rPr>
          <w:rFonts w:ascii="宋体" w:eastAsia="宋体" w:hAnsi="宋体" w:hint="eastAsia"/>
        </w:rPr>
        <w:t>》等有关法律、法规和规章的规定，本项目己具备采购条件，现对本项目的开展进行竞争性谈判。</w:t>
      </w:r>
    </w:p>
    <w:p w:rsidR="0079490A" w:rsidRDefault="00F12B64">
      <w:pPr>
        <w:ind w:firstLineChars="200" w:firstLine="480"/>
        <w:rPr>
          <w:rFonts w:ascii="宋体" w:eastAsia="宋体" w:hAnsi="宋体"/>
        </w:rPr>
      </w:pPr>
      <w:r>
        <w:rPr>
          <w:rFonts w:ascii="宋体" w:eastAsia="宋体" w:hAnsi="宋体" w:hint="eastAsia"/>
        </w:rPr>
        <w:t>1.1.2 采购人：见谈判须知前附表。</w:t>
      </w:r>
    </w:p>
    <w:p w:rsidR="0079490A" w:rsidRDefault="00F12B64">
      <w:pPr>
        <w:ind w:firstLineChars="200" w:firstLine="480"/>
        <w:rPr>
          <w:rFonts w:ascii="宋体" w:eastAsia="宋体" w:hAnsi="宋体"/>
        </w:rPr>
      </w:pPr>
      <w:r>
        <w:rPr>
          <w:rFonts w:ascii="宋体" w:eastAsia="宋体" w:hAnsi="宋体" w:hint="eastAsia"/>
        </w:rPr>
        <w:t>1.1.3 采购代理机构：见谈判须知前附表。</w:t>
      </w:r>
    </w:p>
    <w:p w:rsidR="0079490A" w:rsidRDefault="00F12B64">
      <w:pPr>
        <w:ind w:firstLineChars="200" w:firstLine="480"/>
        <w:rPr>
          <w:rFonts w:ascii="宋体" w:eastAsia="宋体" w:hAnsi="宋体"/>
        </w:rPr>
      </w:pPr>
      <w:r>
        <w:rPr>
          <w:rFonts w:ascii="宋体" w:eastAsia="宋体" w:hAnsi="宋体" w:hint="eastAsia"/>
        </w:rPr>
        <w:t>1.1.4 采购项目名称：见谈判须知前附表。</w:t>
      </w:r>
    </w:p>
    <w:p w:rsidR="0079490A" w:rsidRDefault="00F12B64">
      <w:pPr>
        <w:ind w:firstLineChars="200" w:firstLine="480"/>
        <w:rPr>
          <w:rFonts w:ascii="宋体" w:eastAsia="宋体" w:hAnsi="宋体"/>
        </w:rPr>
      </w:pPr>
      <w:r>
        <w:rPr>
          <w:rFonts w:ascii="宋体" w:eastAsia="宋体" w:hAnsi="宋体" w:hint="eastAsia"/>
        </w:rPr>
        <w:t>1.1.5 本项目建设地点：见谈判须知前附表。</w:t>
      </w:r>
    </w:p>
    <w:p w:rsidR="0079490A" w:rsidRDefault="00F12B64">
      <w:pPr>
        <w:pStyle w:val="4"/>
        <w:rPr>
          <w:rFonts w:ascii="宋体" w:hAnsi="宋体"/>
          <w:sz w:val="24"/>
        </w:rPr>
      </w:pPr>
      <w:r>
        <w:rPr>
          <w:rFonts w:ascii="宋体" w:hAnsi="宋体" w:hint="eastAsia"/>
          <w:sz w:val="24"/>
        </w:rPr>
        <w:t>1.2资金来源和落实情况</w:t>
      </w:r>
    </w:p>
    <w:p w:rsidR="0079490A" w:rsidRDefault="00F12B64">
      <w:pPr>
        <w:ind w:firstLineChars="200" w:firstLine="480"/>
        <w:rPr>
          <w:rFonts w:ascii="宋体" w:eastAsia="宋体" w:hAnsi="宋体"/>
        </w:rPr>
      </w:pPr>
      <w:r>
        <w:rPr>
          <w:rFonts w:ascii="宋体" w:eastAsia="宋体" w:hAnsi="宋体" w:hint="eastAsia"/>
        </w:rPr>
        <w:t>1.2.1 本采购项目的资金来源：见谈判须知前附表。</w:t>
      </w:r>
    </w:p>
    <w:p w:rsidR="0079490A" w:rsidRDefault="00F12B64">
      <w:pPr>
        <w:ind w:firstLineChars="200" w:firstLine="480"/>
        <w:rPr>
          <w:rFonts w:ascii="宋体" w:eastAsia="宋体" w:hAnsi="宋体"/>
        </w:rPr>
      </w:pPr>
      <w:r>
        <w:rPr>
          <w:rFonts w:ascii="宋体" w:eastAsia="宋体" w:hAnsi="宋体" w:hint="eastAsia"/>
        </w:rPr>
        <w:t>1.2.2 本采购项目的资金落实情况：见谈判须知前附表。</w:t>
      </w:r>
    </w:p>
    <w:p w:rsidR="0079490A" w:rsidRDefault="00F12B64">
      <w:pPr>
        <w:pStyle w:val="4"/>
        <w:rPr>
          <w:rFonts w:ascii="宋体" w:hAnsi="宋体"/>
          <w:sz w:val="24"/>
        </w:rPr>
      </w:pPr>
      <w:r>
        <w:rPr>
          <w:rFonts w:ascii="宋体" w:hAnsi="宋体" w:hint="eastAsia"/>
          <w:sz w:val="24"/>
        </w:rPr>
        <w:lastRenderedPageBreak/>
        <w:t>1.3谈判内容、谈判范围、工期和质量要求</w:t>
      </w:r>
    </w:p>
    <w:p w:rsidR="0079490A" w:rsidRDefault="00F12B64">
      <w:pPr>
        <w:ind w:firstLineChars="200" w:firstLine="480"/>
        <w:rPr>
          <w:rFonts w:ascii="宋体" w:eastAsia="宋体" w:hAnsi="宋体"/>
        </w:rPr>
      </w:pPr>
      <w:r>
        <w:rPr>
          <w:rFonts w:ascii="宋体" w:eastAsia="宋体" w:hAnsi="宋体" w:hint="eastAsia"/>
        </w:rPr>
        <w:t>1.3.1谈判内容：见谈判须知前附表。</w:t>
      </w:r>
    </w:p>
    <w:p w:rsidR="0079490A" w:rsidRDefault="00F12B64">
      <w:pPr>
        <w:ind w:firstLineChars="200" w:firstLine="480"/>
        <w:rPr>
          <w:rFonts w:ascii="宋体" w:eastAsia="宋体" w:hAnsi="宋体"/>
        </w:rPr>
      </w:pPr>
      <w:r>
        <w:rPr>
          <w:rFonts w:ascii="宋体" w:eastAsia="宋体" w:hAnsi="宋体" w:hint="eastAsia"/>
        </w:rPr>
        <w:t>1.3.2谈判范围：见谈判须知前附表。</w:t>
      </w:r>
    </w:p>
    <w:p w:rsidR="0079490A" w:rsidRDefault="00F12B64">
      <w:pPr>
        <w:ind w:firstLineChars="200" w:firstLine="480"/>
        <w:rPr>
          <w:rFonts w:ascii="宋体" w:eastAsia="宋体" w:hAnsi="宋体"/>
        </w:rPr>
      </w:pPr>
      <w:r>
        <w:rPr>
          <w:rFonts w:ascii="宋体" w:eastAsia="宋体" w:hAnsi="宋体" w:hint="eastAsia"/>
        </w:rPr>
        <w:t>1.3.3工 期：见谈判须知前附表。</w:t>
      </w:r>
    </w:p>
    <w:p w:rsidR="0079490A" w:rsidRDefault="00F12B64">
      <w:pPr>
        <w:ind w:firstLineChars="200" w:firstLine="480"/>
        <w:rPr>
          <w:rFonts w:ascii="宋体" w:eastAsia="宋体" w:hAnsi="宋体"/>
        </w:rPr>
      </w:pPr>
      <w:r>
        <w:rPr>
          <w:rFonts w:ascii="宋体" w:eastAsia="宋体" w:hAnsi="宋体" w:hint="eastAsia"/>
        </w:rPr>
        <w:t>1.3.4质量要求：见谈判须知前附表。</w:t>
      </w:r>
    </w:p>
    <w:p w:rsidR="0079490A" w:rsidRDefault="00F12B64">
      <w:pPr>
        <w:pStyle w:val="4"/>
        <w:rPr>
          <w:rFonts w:ascii="宋体" w:hAnsi="宋体"/>
          <w:sz w:val="24"/>
        </w:rPr>
      </w:pPr>
      <w:r>
        <w:rPr>
          <w:rFonts w:ascii="宋体" w:hAnsi="宋体" w:hint="eastAsia"/>
          <w:sz w:val="24"/>
        </w:rPr>
        <w:t>1.4响应人资格要求</w:t>
      </w:r>
    </w:p>
    <w:p w:rsidR="0079490A" w:rsidRDefault="00F12B64">
      <w:pPr>
        <w:ind w:firstLineChars="200" w:firstLine="480"/>
        <w:rPr>
          <w:rFonts w:ascii="宋体" w:eastAsia="宋体" w:hAnsi="宋体"/>
        </w:rPr>
      </w:pPr>
      <w:r>
        <w:rPr>
          <w:rFonts w:ascii="宋体" w:eastAsia="宋体" w:hAnsi="宋体" w:hint="eastAsia"/>
        </w:rPr>
        <w:t>1.4.1 响应人应具备承担本项目的资质条件：详见谈判须知前附表；</w:t>
      </w:r>
    </w:p>
    <w:p w:rsidR="0079490A" w:rsidRDefault="00F12B64">
      <w:pPr>
        <w:ind w:firstLineChars="200" w:firstLine="480"/>
        <w:rPr>
          <w:rFonts w:ascii="宋体" w:eastAsia="宋体" w:hAnsi="宋体"/>
        </w:rPr>
      </w:pPr>
      <w:r>
        <w:rPr>
          <w:rFonts w:ascii="宋体" w:eastAsia="宋体" w:hAnsi="宋体" w:hint="eastAsia"/>
        </w:rPr>
        <w:t>1.4.2 响应人不得存在下列情形之一：</w:t>
      </w:r>
    </w:p>
    <w:p w:rsidR="0079490A" w:rsidRDefault="00F12B64">
      <w:pPr>
        <w:ind w:firstLineChars="200" w:firstLine="480"/>
        <w:rPr>
          <w:rFonts w:ascii="宋体" w:eastAsia="宋体" w:hAnsi="宋体"/>
        </w:rPr>
      </w:pPr>
      <w:r>
        <w:rPr>
          <w:rFonts w:ascii="宋体" w:eastAsia="宋体" w:hAnsi="宋体" w:hint="eastAsia"/>
        </w:rPr>
        <w:t>（1）为采购人不具有独立法人资格的附属机构（单位）；</w:t>
      </w:r>
    </w:p>
    <w:p w:rsidR="0079490A" w:rsidRDefault="00F12B64">
      <w:pPr>
        <w:ind w:firstLineChars="200" w:firstLine="480"/>
        <w:rPr>
          <w:rFonts w:ascii="宋体" w:eastAsia="宋体" w:hAnsi="宋体"/>
        </w:rPr>
      </w:pPr>
      <w:r>
        <w:rPr>
          <w:rFonts w:ascii="宋体" w:eastAsia="宋体" w:hAnsi="宋体" w:hint="eastAsia"/>
        </w:rPr>
        <w:t>（2）为本招标项目的代建人；</w:t>
      </w:r>
    </w:p>
    <w:p w:rsidR="0079490A" w:rsidRDefault="00F12B64">
      <w:pPr>
        <w:ind w:firstLineChars="200" w:firstLine="480"/>
        <w:rPr>
          <w:rFonts w:ascii="宋体" w:eastAsia="宋体" w:hAnsi="宋体"/>
        </w:rPr>
      </w:pPr>
      <w:r>
        <w:rPr>
          <w:rFonts w:ascii="宋体" w:eastAsia="宋体" w:hAnsi="宋体" w:hint="eastAsia"/>
        </w:rPr>
        <w:t>（3）为本招标项目提供招标代理服务的；</w:t>
      </w:r>
    </w:p>
    <w:p w:rsidR="0079490A" w:rsidRDefault="00F12B64">
      <w:pPr>
        <w:ind w:firstLineChars="200" w:firstLine="480"/>
        <w:rPr>
          <w:rFonts w:ascii="宋体" w:eastAsia="宋体" w:hAnsi="宋体"/>
        </w:rPr>
      </w:pPr>
      <w:r>
        <w:rPr>
          <w:rFonts w:ascii="宋体" w:eastAsia="宋体" w:hAnsi="宋体" w:hint="eastAsia"/>
        </w:rPr>
        <w:t xml:space="preserve">（4）与本招标项目的代建人或招标代理机构同为一个法定代表人的； </w:t>
      </w:r>
    </w:p>
    <w:p w:rsidR="0079490A" w:rsidRDefault="00F12B64">
      <w:pPr>
        <w:ind w:firstLineChars="200" w:firstLine="480"/>
        <w:rPr>
          <w:rFonts w:ascii="宋体" w:eastAsia="宋体" w:hAnsi="宋体"/>
        </w:rPr>
      </w:pPr>
      <w:r>
        <w:rPr>
          <w:rFonts w:ascii="宋体" w:eastAsia="宋体" w:hAnsi="宋体" w:hint="eastAsia"/>
        </w:rPr>
        <w:t>（5）与本招标项目的代建人或招标代理机构相互控股或参股的；</w:t>
      </w:r>
    </w:p>
    <w:p w:rsidR="0079490A" w:rsidRDefault="00F12B64">
      <w:pPr>
        <w:ind w:firstLineChars="200" w:firstLine="480"/>
        <w:rPr>
          <w:rFonts w:ascii="宋体" w:eastAsia="宋体" w:hAnsi="宋体"/>
        </w:rPr>
      </w:pPr>
      <w:r>
        <w:rPr>
          <w:rFonts w:ascii="宋体" w:eastAsia="宋体" w:hAnsi="宋体" w:hint="eastAsia"/>
        </w:rPr>
        <w:t>（6）与本招标项目的代建人或招标代理机构相互任职或工作的；</w:t>
      </w:r>
    </w:p>
    <w:p w:rsidR="0079490A" w:rsidRDefault="00F12B64">
      <w:pPr>
        <w:ind w:firstLineChars="200" w:firstLine="480"/>
        <w:rPr>
          <w:rFonts w:ascii="宋体" w:eastAsia="宋体" w:hAnsi="宋体"/>
        </w:rPr>
      </w:pPr>
      <w:r>
        <w:rPr>
          <w:rFonts w:ascii="宋体" w:eastAsia="宋体" w:hAnsi="宋体" w:hint="eastAsia"/>
        </w:rPr>
        <w:t>（7）被责令停业的；</w:t>
      </w:r>
    </w:p>
    <w:p w:rsidR="0079490A" w:rsidRDefault="00F12B64">
      <w:pPr>
        <w:ind w:firstLineChars="200" w:firstLine="480"/>
        <w:rPr>
          <w:rFonts w:ascii="宋体" w:eastAsia="宋体" w:hAnsi="宋体"/>
        </w:rPr>
      </w:pPr>
      <w:r>
        <w:rPr>
          <w:rFonts w:ascii="宋体" w:eastAsia="宋体" w:hAnsi="宋体" w:hint="eastAsia"/>
        </w:rPr>
        <w:t>（8）被暂停或取消投标资格的；</w:t>
      </w:r>
    </w:p>
    <w:p w:rsidR="0079490A" w:rsidRDefault="00F12B64">
      <w:pPr>
        <w:ind w:firstLineChars="200" w:firstLine="480"/>
        <w:rPr>
          <w:rFonts w:ascii="宋体" w:eastAsia="宋体" w:hAnsi="宋体"/>
        </w:rPr>
      </w:pPr>
      <w:r>
        <w:rPr>
          <w:rFonts w:ascii="宋体" w:eastAsia="宋体" w:hAnsi="宋体" w:hint="eastAsia"/>
        </w:rPr>
        <w:t>（9）财产被接管或冻结的；</w:t>
      </w:r>
    </w:p>
    <w:p w:rsidR="0079490A" w:rsidRDefault="00F12B64">
      <w:pPr>
        <w:ind w:firstLineChars="200" w:firstLine="480"/>
        <w:rPr>
          <w:rFonts w:ascii="宋体" w:eastAsia="宋体" w:hAnsi="宋体"/>
        </w:rPr>
      </w:pPr>
      <w:r>
        <w:rPr>
          <w:rFonts w:ascii="宋体" w:eastAsia="宋体" w:hAnsi="宋体" w:hint="eastAsia"/>
        </w:rPr>
        <w:t>（10）经评标委员会认定会对承担本招标项目造成重大影响的正在诉讼的案件；</w:t>
      </w:r>
    </w:p>
    <w:p w:rsidR="0079490A" w:rsidRDefault="00F12B64">
      <w:pPr>
        <w:ind w:firstLineChars="200" w:firstLine="480"/>
        <w:rPr>
          <w:rFonts w:ascii="宋体" w:eastAsia="宋体" w:hAnsi="宋体"/>
        </w:rPr>
      </w:pPr>
      <w:r>
        <w:rPr>
          <w:rFonts w:ascii="宋体" w:eastAsia="宋体" w:hAnsi="宋体" w:hint="eastAsia"/>
        </w:rPr>
        <w:t>（11）被省级及以上主管部门取消项目所在地的投标资格或禁止进入该区域建设市场且处于有效期内；</w:t>
      </w:r>
    </w:p>
    <w:p w:rsidR="0079490A" w:rsidRDefault="00F12B64">
      <w:pPr>
        <w:ind w:firstLineChars="200" w:firstLine="480"/>
        <w:rPr>
          <w:rFonts w:ascii="宋体" w:eastAsia="宋体" w:hAnsi="宋体"/>
        </w:rPr>
      </w:pPr>
      <w:r>
        <w:rPr>
          <w:rFonts w:ascii="宋体" w:eastAsia="宋体" w:hAnsi="宋体" w:hint="eastAsia"/>
        </w:rPr>
        <w:t>1.4.4 单位负责人为同一人或者存在控股、管理关系的不同单位，不得同时参加本招标项目谈判。</w:t>
      </w:r>
    </w:p>
    <w:p w:rsidR="0079490A" w:rsidRDefault="00F12B64">
      <w:pPr>
        <w:pStyle w:val="4"/>
        <w:rPr>
          <w:rFonts w:ascii="宋体" w:hAnsi="宋体"/>
          <w:sz w:val="24"/>
        </w:rPr>
      </w:pPr>
      <w:r>
        <w:rPr>
          <w:rFonts w:ascii="宋体" w:hAnsi="宋体" w:hint="eastAsia"/>
          <w:sz w:val="24"/>
        </w:rPr>
        <w:t>1.5费用承担</w:t>
      </w:r>
    </w:p>
    <w:p w:rsidR="0079490A" w:rsidRDefault="00F12B64">
      <w:pPr>
        <w:ind w:firstLineChars="200" w:firstLine="480"/>
        <w:rPr>
          <w:rFonts w:ascii="宋体" w:eastAsia="宋体" w:hAnsi="宋体"/>
        </w:rPr>
      </w:pPr>
      <w:r>
        <w:rPr>
          <w:rFonts w:ascii="宋体" w:eastAsia="宋体" w:hAnsi="宋体" w:hint="eastAsia"/>
        </w:rPr>
        <w:t>响应人准备和参加竞争性谈判活动发生的费用自理。</w:t>
      </w:r>
    </w:p>
    <w:p w:rsidR="0079490A" w:rsidRDefault="00F12B64">
      <w:pPr>
        <w:pStyle w:val="4"/>
        <w:rPr>
          <w:rFonts w:ascii="宋体" w:hAnsi="宋体"/>
          <w:sz w:val="24"/>
        </w:rPr>
      </w:pPr>
      <w:r>
        <w:rPr>
          <w:rFonts w:ascii="宋体" w:hAnsi="宋体" w:hint="eastAsia"/>
          <w:sz w:val="24"/>
        </w:rPr>
        <w:t>1.6保密</w:t>
      </w:r>
    </w:p>
    <w:p w:rsidR="0079490A" w:rsidRDefault="00F12B64">
      <w:pPr>
        <w:ind w:firstLineChars="200" w:firstLine="480"/>
        <w:rPr>
          <w:rFonts w:ascii="宋体" w:eastAsia="宋体" w:hAnsi="宋体"/>
        </w:rPr>
      </w:pPr>
      <w:r>
        <w:rPr>
          <w:rFonts w:ascii="宋体" w:eastAsia="宋体" w:hAnsi="宋体" w:hint="eastAsia"/>
        </w:rPr>
        <w:t>参与竞争性谈判活动的各方应对竞争性谈判文件和响应性文件中的商业和技术等秘密保密，违者应对由此造成的后果承担法律责任。</w:t>
      </w:r>
    </w:p>
    <w:p w:rsidR="0079490A" w:rsidRDefault="00F12B64">
      <w:pPr>
        <w:pStyle w:val="4"/>
        <w:rPr>
          <w:rFonts w:ascii="宋体" w:hAnsi="宋体"/>
          <w:sz w:val="24"/>
        </w:rPr>
      </w:pPr>
      <w:r>
        <w:rPr>
          <w:rFonts w:ascii="宋体" w:hAnsi="宋体" w:hint="eastAsia"/>
          <w:sz w:val="24"/>
        </w:rPr>
        <w:lastRenderedPageBreak/>
        <w:t>1.7语言文字</w:t>
      </w:r>
    </w:p>
    <w:p w:rsidR="0079490A" w:rsidRDefault="00F12B64">
      <w:pPr>
        <w:ind w:firstLineChars="200" w:firstLine="480"/>
        <w:rPr>
          <w:rFonts w:ascii="宋体" w:eastAsia="宋体" w:hAnsi="宋体"/>
        </w:rPr>
      </w:pPr>
      <w:r>
        <w:rPr>
          <w:rFonts w:ascii="宋体" w:eastAsia="宋体" w:hAnsi="宋体" w:hint="eastAsia"/>
        </w:rPr>
        <w:t>除专用术语外，与竞争性谈判有关的语言均使用中文。</w:t>
      </w:r>
    </w:p>
    <w:p w:rsidR="0079490A" w:rsidRDefault="00F12B64">
      <w:pPr>
        <w:pStyle w:val="4"/>
        <w:rPr>
          <w:rFonts w:ascii="宋体" w:hAnsi="宋体"/>
          <w:sz w:val="24"/>
        </w:rPr>
      </w:pPr>
      <w:r>
        <w:rPr>
          <w:rFonts w:ascii="宋体" w:hAnsi="宋体" w:hint="eastAsia"/>
          <w:sz w:val="24"/>
        </w:rPr>
        <w:t>1.8计量单位</w:t>
      </w:r>
    </w:p>
    <w:p w:rsidR="0079490A" w:rsidRDefault="00F12B64">
      <w:pPr>
        <w:ind w:firstLineChars="200" w:firstLine="480"/>
        <w:rPr>
          <w:rFonts w:ascii="宋体" w:eastAsia="宋体" w:hAnsi="宋体"/>
        </w:rPr>
      </w:pPr>
      <w:r>
        <w:rPr>
          <w:rFonts w:ascii="宋体" w:eastAsia="宋体" w:hAnsi="宋体" w:hint="eastAsia"/>
        </w:rPr>
        <w:t>所有计量均采用中华人民共和国法定计量单位。</w:t>
      </w:r>
    </w:p>
    <w:p w:rsidR="0079490A" w:rsidRDefault="00F12B64">
      <w:pPr>
        <w:pStyle w:val="4"/>
        <w:rPr>
          <w:rFonts w:ascii="宋体" w:hAnsi="宋体"/>
          <w:sz w:val="24"/>
        </w:rPr>
      </w:pPr>
      <w:r>
        <w:rPr>
          <w:rFonts w:ascii="宋体" w:hAnsi="宋体" w:hint="eastAsia"/>
          <w:sz w:val="24"/>
        </w:rPr>
        <w:t>1.9踏勘现场</w:t>
      </w:r>
    </w:p>
    <w:p w:rsidR="0079490A" w:rsidRDefault="00F12B64">
      <w:pPr>
        <w:ind w:firstLineChars="200" w:firstLine="480"/>
        <w:rPr>
          <w:rFonts w:ascii="宋体" w:eastAsia="宋体" w:hAnsi="宋体"/>
        </w:rPr>
      </w:pPr>
      <w:bookmarkStart w:id="89" w:name="_Toc467942600"/>
      <w:bookmarkStart w:id="90" w:name="_Toc461122835"/>
      <w:r>
        <w:rPr>
          <w:rFonts w:ascii="宋体" w:eastAsia="宋体" w:hAnsi="宋体" w:hint="eastAsia"/>
        </w:rPr>
        <w:t>投标单位自行踏勘现场。</w:t>
      </w:r>
    </w:p>
    <w:p w:rsidR="0079490A" w:rsidRDefault="00F12B64">
      <w:pPr>
        <w:pStyle w:val="3"/>
        <w:rPr>
          <w:rFonts w:ascii="宋体" w:hAnsi="宋体"/>
          <w:szCs w:val="24"/>
        </w:rPr>
      </w:pPr>
      <w:bookmarkStart w:id="91" w:name="_Toc482895827"/>
      <w:bookmarkStart w:id="92" w:name="_Toc25327673"/>
      <w:bookmarkStart w:id="93" w:name="_Toc54625111"/>
      <w:bookmarkStart w:id="94" w:name="_Toc482957061"/>
      <w:bookmarkStart w:id="95" w:name="_Toc25329762"/>
      <w:bookmarkStart w:id="96" w:name="_Toc13499403"/>
      <w:bookmarkStart w:id="97" w:name="_Toc25329701"/>
      <w:bookmarkStart w:id="98" w:name="_Toc52383393"/>
      <w:bookmarkStart w:id="99" w:name="_Toc45549485"/>
      <w:bookmarkStart w:id="100" w:name="_Toc52270899"/>
      <w:r>
        <w:rPr>
          <w:rFonts w:ascii="宋体" w:hAnsi="宋体" w:hint="eastAsia"/>
          <w:szCs w:val="24"/>
        </w:rPr>
        <w:t>2.竞争性谈判文件</w:t>
      </w:r>
      <w:bookmarkEnd w:id="89"/>
      <w:bookmarkEnd w:id="90"/>
      <w:bookmarkEnd w:id="91"/>
      <w:bookmarkEnd w:id="92"/>
      <w:bookmarkEnd w:id="93"/>
      <w:bookmarkEnd w:id="94"/>
      <w:bookmarkEnd w:id="95"/>
      <w:bookmarkEnd w:id="96"/>
      <w:bookmarkEnd w:id="97"/>
      <w:bookmarkEnd w:id="98"/>
      <w:bookmarkEnd w:id="99"/>
      <w:bookmarkEnd w:id="100"/>
    </w:p>
    <w:p w:rsidR="0079490A" w:rsidRDefault="00F12B64">
      <w:pPr>
        <w:pStyle w:val="4"/>
        <w:rPr>
          <w:rFonts w:ascii="宋体" w:hAnsi="宋体"/>
          <w:sz w:val="24"/>
        </w:rPr>
      </w:pPr>
      <w:r>
        <w:rPr>
          <w:rFonts w:ascii="宋体" w:hAnsi="宋体" w:hint="eastAsia"/>
          <w:sz w:val="24"/>
        </w:rPr>
        <w:t>2.1竞争性谈判文件的组成</w:t>
      </w:r>
    </w:p>
    <w:p w:rsidR="0079490A" w:rsidRDefault="00F12B64">
      <w:pPr>
        <w:ind w:firstLineChars="200" w:firstLine="480"/>
        <w:rPr>
          <w:rFonts w:ascii="宋体" w:eastAsia="宋体" w:hAnsi="宋体"/>
        </w:rPr>
      </w:pPr>
      <w:r>
        <w:rPr>
          <w:rFonts w:ascii="宋体" w:eastAsia="宋体" w:hAnsi="宋体" w:hint="eastAsia"/>
        </w:rPr>
        <w:t>本竞争性谈判文件包括：</w:t>
      </w:r>
    </w:p>
    <w:p w:rsidR="0079490A" w:rsidRDefault="00F12B64">
      <w:pPr>
        <w:ind w:firstLineChars="200" w:firstLine="480"/>
        <w:rPr>
          <w:rFonts w:ascii="宋体" w:eastAsia="宋体" w:hAnsi="宋体"/>
        </w:rPr>
      </w:pPr>
      <w:r>
        <w:rPr>
          <w:rFonts w:ascii="宋体" w:eastAsia="宋体" w:hAnsi="宋体" w:hint="eastAsia"/>
        </w:rPr>
        <w:t>（1）竞争性谈判公告</w:t>
      </w:r>
    </w:p>
    <w:p w:rsidR="0079490A" w:rsidRDefault="00F12B64">
      <w:pPr>
        <w:ind w:firstLineChars="200" w:firstLine="480"/>
        <w:rPr>
          <w:rFonts w:ascii="宋体" w:eastAsia="宋体" w:hAnsi="宋体"/>
        </w:rPr>
      </w:pPr>
      <w:r>
        <w:rPr>
          <w:rFonts w:ascii="宋体" w:eastAsia="宋体" w:hAnsi="宋体" w:hint="eastAsia"/>
        </w:rPr>
        <w:t>（2）谈判须知；</w:t>
      </w:r>
    </w:p>
    <w:p w:rsidR="0079490A" w:rsidRDefault="00F12B64">
      <w:pPr>
        <w:ind w:firstLineChars="200" w:firstLine="480"/>
        <w:rPr>
          <w:rFonts w:ascii="宋体" w:eastAsia="宋体" w:hAnsi="宋体"/>
        </w:rPr>
      </w:pPr>
      <w:r>
        <w:rPr>
          <w:rFonts w:ascii="宋体" w:eastAsia="宋体" w:hAnsi="宋体" w:hint="eastAsia"/>
        </w:rPr>
        <w:t>（3）评审办法；</w:t>
      </w:r>
    </w:p>
    <w:p w:rsidR="0079490A" w:rsidRDefault="00F12B64">
      <w:pPr>
        <w:ind w:firstLineChars="200" w:firstLine="480"/>
        <w:rPr>
          <w:rFonts w:ascii="宋体" w:eastAsia="宋体" w:hAnsi="宋体"/>
        </w:rPr>
      </w:pPr>
      <w:r>
        <w:rPr>
          <w:rFonts w:ascii="宋体" w:eastAsia="宋体" w:hAnsi="宋体" w:hint="eastAsia"/>
        </w:rPr>
        <w:t>（4）合同样本；</w:t>
      </w:r>
    </w:p>
    <w:p w:rsidR="0079490A" w:rsidRDefault="00F12B64">
      <w:pPr>
        <w:ind w:firstLineChars="200" w:firstLine="480"/>
        <w:rPr>
          <w:rFonts w:ascii="宋体" w:eastAsia="宋体" w:hAnsi="宋体"/>
        </w:rPr>
      </w:pPr>
      <w:r>
        <w:rPr>
          <w:rFonts w:ascii="宋体" w:eastAsia="宋体" w:hAnsi="宋体" w:hint="eastAsia"/>
        </w:rPr>
        <w:t>（5）技术标准和要求；</w:t>
      </w:r>
    </w:p>
    <w:p w:rsidR="0079490A" w:rsidRDefault="00F12B64">
      <w:pPr>
        <w:ind w:firstLineChars="200" w:firstLine="480"/>
        <w:rPr>
          <w:rFonts w:ascii="宋体" w:eastAsia="宋体" w:hAnsi="宋体"/>
        </w:rPr>
      </w:pPr>
      <w:r>
        <w:rPr>
          <w:rFonts w:ascii="宋体" w:eastAsia="宋体" w:hAnsi="宋体" w:hint="eastAsia"/>
        </w:rPr>
        <w:t>（6）工程量清单；</w:t>
      </w:r>
    </w:p>
    <w:p w:rsidR="0079490A" w:rsidRDefault="00F12B64">
      <w:pPr>
        <w:ind w:firstLineChars="200" w:firstLine="480"/>
        <w:rPr>
          <w:rFonts w:ascii="宋体" w:eastAsia="宋体" w:hAnsi="宋体"/>
        </w:rPr>
      </w:pPr>
      <w:r>
        <w:rPr>
          <w:rFonts w:ascii="宋体" w:eastAsia="宋体" w:hAnsi="宋体" w:hint="eastAsia"/>
        </w:rPr>
        <w:t>（7）响应文件格式；</w:t>
      </w:r>
    </w:p>
    <w:p w:rsidR="0079490A" w:rsidRDefault="00F12B64">
      <w:pPr>
        <w:ind w:firstLineChars="200" w:firstLine="480"/>
        <w:rPr>
          <w:rFonts w:ascii="宋体" w:eastAsia="宋体" w:hAnsi="宋体"/>
        </w:rPr>
      </w:pPr>
      <w:r>
        <w:rPr>
          <w:rFonts w:ascii="宋体" w:eastAsia="宋体" w:hAnsi="宋体" w:hint="eastAsia"/>
        </w:rPr>
        <w:t>（8）谈判须知前附表规定的其他材料。</w:t>
      </w:r>
    </w:p>
    <w:p w:rsidR="0079490A" w:rsidRDefault="00F12B64">
      <w:pPr>
        <w:ind w:firstLineChars="200" w:firstLine="480"/>
        <w:rPr>
          <w:rFonts w:ascii="宋体" w:eastAsia="宋体" w:hAnsi="宋体"/>
        </w:rPr>
      </w:pPr>
      <w:r>
        <w:rPr>
          <w:rFonts w:ascii="宋体" w:eastAsia="宋体" w:hAnsi="宋体" w:hint="eastAsia"/>
        </w:rPr>
        <w:t>根据本章第2.2 款和第2.3 款对竞争性谈判文件所作的澄清、修改，构成竞争性谈判文件的组成部分。</w:t>
      </w:r>
    </w:p>
    <w:p w:rsidR="0079490A" w:rsidRDefault="00F12B64">
      <w:pPr>
        <w:pStyle w:val="4"/>
        <w:rPr>
          <w:rFonts w:ascii="宋体" w:hAnsi="宋体"/>
          <w:sz w:val="24"/>
        </w:rPr>
      </w:pPr>
      <w:r>
        <w:rPr>
          <w:rFonts w:ascii="宋体" w:hAnsi="宋体" w:hint="eastAsia"/>
          <w:sz w:val="24"/>
        </w:rPr>
        <w:lastRenderedPageBreak/>
        <w:t>2.2竞争性谈判文件的澄清</w:t>
      </w:r>
    </w:p>
    <w:p w:rsidR="0079490A" w:rsidRDefault="00F12B64">
      <w:pPr>
        <w:pStyle w:val="4"/>
        <w:rPr>
          <w:rFonts w:ascii="宋体" w:hAnsi="宋体"/>
          <w:b w:val="0"/>
          <w:bCs w:val="0"/>
          <w:sz w:val="24"/>
        </w:rPr>
      </w:pPr>
      <w:r>
        <w:rPr>
          <w:rFonts w:ascii="宋体" w:hAnsi="宋体" w:hint="eastAsia"/>
          <w:b w:val="0"/>
          <w:bCs w:val="0"/>
          <w:sz w:val="24"/>
        </w:rPr>
        <w:t xml:space="preserve">     2.2.1响应人应仔细阅读和检查竞争性谈判文件的全部内容。如发现缺页或附件不全，应及时向采购人提出，以便补齐。如有疑问，应在谈判须知前附表规定的时间前以书面形式（包括信函、电报、传真等可以有形地表现所载内容的形式，下同），要求采购人对竞争性谈判文件予以澄清；</w:t>
      </w:r>
    </w:p>
    <w:p w:rsidR="0079490A" w:rsidRDefault="00F12B64">
      <w:pPr>
        <w:pStyle w:val="4"/>
        <w:rPr>
          <w:rFonts w:ascii="宋体" w:hAnsi="宋体"/>
          <w:b w:val="0"/>
          <w:bCs w:val="0"/>
          <w:sz w:val="24"/>
        </w:rPr>
      </w:pPr>
      <w:r>
        <w:rPr>
          <w:rFonts w:ascii="宋体" w:hAnsi="宋体" w:hint="eastAsia"/>
          <w:b w:val="0"/>
          <w:bCs w:val="0"/>
          <w:sz w:val="24"/>
        </w:rPr>
        <w:t xml:space="preserve">    2.2.2竞争性谈判文件的澄清将在响应人谈判须知前附表规定的响应文件递交截止时间3天前于电子交易系统中给所有购买竞争性谈判文件的供应商，但不指明澄清问题的来源。</w:t>
      </w:r>
    </w:p>
    <w:p w:rsidR="0079490A" w:rsidRDefault="00F12B64">
      <w:pPr>
        <w:pStyle w:val="4"/>
        <w:ind w:firstLineChars="200" w:firstLine="480"/>
        <w:rPr>
          <w:rFonts w:ascii="宋体" w:hAnsi="宋体"/>
          <w:b w:val="0"/>
          <w:bCs w:val="0"/>
          <w:sz w:val="24"/>
        </w:rPr>
      </w:pPr>
      <w:r>
        <w:rPr>
          <w:rFonts w:ascii="宋体" w:hAnsi="宋体" w:hint="eastAsia"/>
          <w:b w:val="0"/>
          <w:bCs w:val="0"/>
          <w:sz w:val="24"/>
        </w:rPr>
        <w:t>2.2.3 响应人在收到澄清后，应在收到澄清通知的24小时内（以发出澄清的时间为准）以网上形式通知采购人，确认己收到该澄清。</w:t>
      </w:r>
    </w:p>
    <w:p w:rsidR="0079490A" w:rsidRDefault="00F12B64">
      <w:pPr>
        <w:pStyle w:val="4"/>
        <w:rPr>
          <w:rFonts w:ascii="宋体" w:hAnsi="宋体"/>
          <w:sz w:val="24"/>
        </w:rPr>
      </w:pPr>
      <w:r>
        <w:rPr>
          <w:rFonts w:ascii="宋体" w:hAnsi="宋体" w:hint="eastAsia"/>
          <w:sz w:val="24"/>
        </w:rPr>
        <w:t>2.3竞争性谈判文件的修改</w:t>
      </w:r>
    </w:p>
    <w:p w:rsidR="0079490A" w:rsidRDefault="00F12B64">
      <w:pPr>
        <w:pStyle w:val="3"/>
        <w:rPr>
          <w:rFonts w:ascii="宋体" w:hAnsi="宋体"/>
          <w:b w:val="0"/>
          <w:bCs w:val="0"/>
          <w:szCs w:val="24"/>
        </w:rPr>
      </w:pPr>
      <w:bookmarkStart w:id="101" w:name="_Toc482895828"/>
      <w:bookmarkStart w:id="102" w:name="_Toc482957062"/>
      <w:bookmarkStart w:id="103" w:name="_Toc52383394"/>
      <w:bookmarkStart w:id="104" w:name="_Toc52270900"/>
      <w:bookmarkStart w:id="105" w:name="_Toc461122836"/>
      <w:bookmarkStart w:id="106" w:name="_Toc45549486"/>
      <w:bookmarkStart w:id="107" w:name="_Toc54625112"/>
      <w:bookmarkStart w:id="108" w:name="_Toc467942601"/>
      <w:bookmarkStart w:id="109" w:name="_Toc25329763"/>
      <w:bookmarkStart w:id="110" w:name="_Toc13499404"/>
      <w:bookmarkStart w:id="111" w:name="_Toc25329702"/>
      <w:bookmarkStart w:id="112" w:name="_Toc25327674"/>
      <w:r>
        <w:rPr>
          <w:rFonts w:ascii="宋体" w:hAnsi="宋体" w:hint="eastAsia"/>
          <w:b w:val="0"/>
          <w:bCs w:val="0"/>
          <w:szCs w:val="24"/>
        </w:rPr>
        <w:t xml:space="preserve">    2.3.1 在响应性文件递交截止时间3天前，采购人可以修改竞争性谈判文件，竞争性谈判文件的修改将以网上形式，通知所有已下载竞争性谈判文件的响应人。</w:t>
      </w:r>
    </w:p>
    <w:p w:rsidR="0079490A" w:rsidRDefault="00F12B64">
      <w:pPr>
        <w:pStyle w:val="3"/>
        <w:ind w:firstLineChars="200" w:firstLine="480"/>
        <w:rPr>
          <w:rFonts w:ascii="宋体" w:hAnsi="宋体"/>
          <w:b w:val="0"/>
          <w:bCs w:val="0"/>
          <w:szCs w:val="24"/>
        </w:rPr>
      </w:pPr>
      <w:r>
        <w:rPr>
          <w:rFonts w:ascii="宋体" w:hAnsi="宋体" w:hint="eastAsia"/>
          <w:b w:val="0"/>
          <w:bCs w:val="0"/>
          <w:szCs w:val="24"/>
        </w:rPr>
        <w:t>2.3.2 响应人收到修改内容后，应在收到修改内容24小时内（以发出修改的时间为准）通知采购人，确认己收到该修改。</w:t>
      </w:r>
    </w:p>
    <w:p w:rsidR="0079490A" w:rsidRDefault="00F12B64">
      <w:pPr>
        <w:pStyle w:val="3"/>
        <w:rPr>
          <w:rFonts w:ascii="宋体" w:hAnsi="宋体"/>
          <w:szCs w:val="24"/>
        </w:rPr>
      </w:pPr>
      <w:r>
        <w:rPr>
          <w:rFonts w:ascii="宋体" w:hAnsi="宋体" w:hint="eastAsia"/>
          <w:szCs w:val="24"/>
        </w:rPr>
        <w:t>3.响应文件</w:t>
      </w:r>
      <w:bookmarkEnd w:id="101"/>
      <w:bookmarkEnd w:id="102"/>
      <w:bookmarkEnd w:id="103"/>
      <w:bookmarkEnd w:id="104"/>
      <w:bookmarkEnd w:id="105"/>
      <w:bookmarkEnd w:id="106"/>
      <w:bookmarkEnd w:id="107"/>
      <w:bookmarkEnd w:id="108"/>
      <w:bookmarkEnd w:id="109"/>
      <w:bookmarkEnd w:id="110"/>
      <w:bookmarkEnd w:id="111"/>
      <w:bookmarkEnd w:id="112"/>
    </w:p>
    <w:p w:rsidR="0079490A" w:rsidRDefault="00F12B64">
      <w:pPr>
        <w:pStyle w:val="4"/>
        <w:rPr>
          <w:rFonts w:ascii="宋体" w:hAnsi="宋体"/>
          <w:sz w:val="24"/>
        </w:rPr>
      </w:pPr>
      <w:r>
        <w:rPr>
          <w:rFonts w:ascii="宋体" w:hAnsi="宋体" w:hint="eastAsia"/>
          <w:sz w:val="24"/>
        </w:rPr>
        <w:t>3.1响应文件的组成</w:t>
      </w:r>
    </w:p>
    <w:p w:rsidR="0079490A" w:rsidRDefault="00F12B64">
      <w:pPr>
        <w:ind w:firstLineChars="200" w:firstLine="480"/>
        <w:rPr>
          <w:rFonts w:ascii="宋体" w:eastAsia="宋体" w:hAnsi="宋体"/>
        </w:rPr>
      </w:pPr>
      <w:r>
        <w:rPr>
          <w:rFonts w:ascii="宋体" w:eastAsia="宋体" w:hAnsi="宋体" w:hint="eastAsia"/>
        </w:rPr>
        <w:t>响应文件应包括下列内容：</w:t>
      </w:r>
    </w:p>
    <w:p w:rsidR="0079490A" w:rsidRDefault="00F12B64">
      <w:pPr>
        <w:spacing w:line="288" w:lineRule="auto"/>
        <w:ind w:left="420" w:firstLine="6"/>
        <w:rPr>
          <w:rFonts w:ascii="宋体" w:eastAsia="宋体" w:hAnsi="宋体"/>
        </w:rPr>
      </w:pPr>
      <w:r>
        <w:rPr>
          <w:rFonts w:ascii="宋体" w:eastAsia="宋体" w:hAnsi="宋体" w:hint="eastAsia"/>
        </w:rPr>
        <w:t>（1）竞争性谈判函与谈判报价表；</w:t>
      </w:r>
    </w:p>
    <w:p w:rsidR="0079490A" w:rsidRDefault="00F12B64">
      <w:pPr>
        <w:spacing w:line="288" w:lineRule="auto"/>
        <w:ind w:left="420" w:firstLine="6"/>
        <w:rPr>
          <w:rFonts w:ascii="宋体" w:eastAsia="宋体" w:hAnsi="宋体"/>
        </w:rPr>
      </w:pPr>
      <w:r>
        <w:rPr>
          <w:rFonts w:ascii="宋体" w:eastAsia="宋体" w:hAnsi="宋体" w:hint="eastAsia"/>
        </w:rPr>
        <w:t>（2）法定代表人身份证明及授权委托书；</w:t>
      </w:r>
    </w:p>
    <w:p w:rsidR="0079490A" w:rsidRDefault="00F12B64">
      <w:pPr>
        <w:spacing w:line="288" w:lineRule="auto"/>
        <w:ind w:left="420" w:firstLine="6"/>
        <w:rPr>
          <w:rFonts w:ascii="宋体" w:eastAsia="宋体" w:hAnsi="宋体"/>
        </w:rPr>
      </w:pPr>
      <w:r>
        <w:rPr>
          <w:rFonts w:ascii="宋体" w:eastAsia="宋体" w:hAnsi="宋体" w:hint="eastAsia"/>
        </w:rPr>
        <w:t>（3）已标价的工程量清单</w:t>
      </w:r>
    </w:p>
    <w:p w:rsidR="0079490A" w:rsidRDefault="00F12B64">
      <w:pPr>
        <w:spacing w:line="288" w:lineRule="auto"/>
        <w:ind w:left="420" w:firstLine="6"/>
        <w:rPr>
          <w:rFonts w:ascii="宋体" w:eastAsia="宋体" w:hAnsi="宋体"/>
        </w:rPr>
      </w:pPr>
      <w:r>
        <w:rPr>
          <w:rFonts w:ascii="宋体" w:eastAsia="宋体" w:hAnsi="宋体" w:hint="eastAsia"/>
        </w:rPr>
        <w:t>（4）资格审查资料</w:t>
      </w:r>
    </w:p>
    <w:p w:rsidR="0079490A" w:rsidRDefault="00F12B64">
      <w:pPr>
        <w:spacing w:line="288" w:lineRule="auto"/>
        <w:ind w:left="420" w:firstLine="6"/>
        <w:rPr>
          <w:rFonts w:ascii="宋体" w:eastAsia="宋体" w:hAnsi="宋体"/>
        </w:rPr>
      </w:pPr>
      <w:r>
        <w:rPr>
          <w:rFonts w:ascii="宋体" w:eastAsia="宋体" w:hAnsi="宋体" w:hint="eastAsia"/>
        </w:rPr>
        <w:t>（5）项目管理机构</w:t>
      </w:r>
    </w:p>
    <w:p w:rsidR="0079490A" w:rsidRDefault="00F12B64">
      <w:pPr>
        <w:spacing w:line="288" w:lineRule="auto"/>
        <w:ind w:left="420" w:firstLine="6"/>
        <w:rPr>
          <w:rFonts w:ascii="宋体" w:eastAsia="宋体" w:hAnsi="宋体"/>
        </w:rPr>
      </w:pPr>
      <w:r>
        <w:rPr>
          <w:rFonts w:ascii="宋体" w:eastAsia="宋体" w:hAnsi="宋体" w:hint="eastAsia"/>
        </w:rPr>
        <w:t>（6）优惠服务承诺及方案</w:t>
      </w:r>
    </w:p>
    <w:p w:rsidR="0079490A" w:rsidRDefault="00F12B64">
      <w:pPr>
        <w:spacing w:line="288" w:lineRule="auto"/>
        <w:ind w:left="420" w:firstLine="6"/>
        <w:rPr>
          <w:rFonts w:eastAsia="宋体"/>
        </w:rPr>
      </w:pPr>
      <w:r>
        <w:rPr>
          <w:rFonts w:eastAsia="宋体" w:hint="eastAsia"/>
        </w:rPr>
        <w:t>（</w:t>
      </w:r>
      <w:r>
        <w:rPr>
          <w:rFonts w:eastAsia="宋体" w:hint="eastAsia"/>
        </w:rPr>
        <w:t>7</w:t>
      </w:r>
      <w:r>
        <w:rPr>
          <w:rFonts w:eastAsia="宋体" w:hint="eastAsia"/>
        </w:rPr>
        <w:t>）</w:t>
      </w:r>
      <w:r>
        <w:rPr>
          <w:rFonts w:ascii="宋体" w:eastAsia="宋体" w:hAnsi="宋体" w:hint="eastAsia"/>
        </w:rPr>
        <w:t>反商业贿赂承诺书</w:t>
      </w:r>
    </w:p>
    <w:p w:rsidR="0079490A" w:rsidRDefault="00F12B64">
      <w:pPr>
        <w:spacing w:line="288" w:lineRule="auto"/>
        <w:ind w:left="420" w:firstLine="6"/>
      </w:pPr>
      <w:r>
        <w:rPr>
          <w:rFonts w:hint="eastAsia"/>
        </w:rPr>
        <w:t>（</w:t>
      </w:r>
      <w:r>
        <w:rPr>
          <w:rFonts w:hint="eastAsia"/>
        </w:rPr>
        <w:t>8</w:t>
      </w:r>
      <w:r>
        <w:rPr>
          <w:rFonts w:hint="eastAsia"/>
        </w:rPr>
        <w:t>）</w:t>
      </w:r>
      <w:r>
        <w:rPr>
          <w:rFonts w:eastAsia="宋体" w:hint="eastAsia"/>
        </w:rPr>
        <w:t>投标承诺函</w:t>
      </w:r>
    </w:p>
    <w:p w:rsidR="0079490A" w:rsidRDefault="00F12B64">
      <w:pPr>
        <w:spacing w:line="288" w:lineRule="auto"/>
        <w:ind w:left="420" w:firstLine="6"/>
      </w:pPr>
      <w:r>
        <w:rPr>
          <w:rFonts w:hint="eastAsia"/>
        </w:rPr>
        <w:t>（</w:t>
      </w:r>
      <w:r>
        <w:rPr>
          <w:rFonts w:hint="eastAsia"/>
        </w:rPr>
        <w:t>9</w:t>
      </w:r>
      <w:r>
        <w:rPr>
          <w:rFonts w:hint="eastAsia"/>
        </w:rPr>
        <w:t>）</w:t>
      </w:r>
      <w:r>
        <w:rPr>
          <w:rFonts w:eastAsia="宋体" w:hint="eastAsia"/>
        </w:rPr>
        <w:t>中小企业声明函（工程、服务）</w:t>
      </w:r>
    </w:p>
    <w:p w:rsidR="0079490A" w:rsidRDefault="00F12B64">
      <w:pPr>
        <w:spacing w:line="288" w:lineRule="auto"/>
        <w:ind w:left="420" w:firstLine="6"/>
      </w:pPr>
      <w:r>
        <w:rPr>
          <w:rFonts w:hint="eastAsia"/>
        </w:rPr>
        <w:t>（</w:t>
      </w:r>
      <w:r>
        <w:rPr>
          <w:rFonts w:hint="eastAsia"/>
        </w:rPr>
        <w:t>10</w:t>
      </w:r>
      <w:r>
        <w:rPr>
          <w:rFonts w:hint="eastAsia"/>
        </w:rPr>
        <w:t>）</w:t>
      </w:r>
      <w:r>
        <w:rPr>
          <w:rFonts w:eastAsia="宋体" w:hint="eastAsia"/>
        </w:rPr>
        <w:t>其他资料</w:t>
      </w:r>
    </w:p>
    <w:p w:rsidR="0079490A" w:rsidRDefault="00F12B64">
      <w:pPr>
        <w:pStyle w:val="a3"/>
        <w:rPr>
          <w:rFonts w:eastAsia="宋体" w:cs="宋体"/>
          <w:b/>
          <w:bCs/>
          <w:sz w:val="24"/>
          <w:szCs w:val="24"/>
        </w:rPr>
      </w:pPr>
      <w:r>
        <w:rPr>
          <w:rFonts w:eastAsia="宋体" w:cs="宋体" w:hint="eastAsia"/>
          <w:b/>
          <w:bCs/>
          <w:sz w:val="24"/>
          <w:szCs w:val="24"/>
        </w:rPr>
        <w:t>3.2谈判报价</w:t>
      </w:r>
    </w:p>
    <w:p w:rsidR="0079490A" w:rsidRDefault="00F12B64">
      <w:pPr>
        <w:ind w:firstLineChars="200" w:firstLine="480"/>
        <w:rPr>
          <w:rFonts w:ascii="宋体" w:eastAsia="宋体" w:hAnsi="宋体"/>
        </w:rPr>
      </w:pPr>
      <w:r>
        <w:rPr>
          <w:rFonts w:ascii="宋体" w:eastAsia="宋体" w:hAnsi="宋体" w:cs="仿宋"/>
        </w:rPr>
        <w:t>3.2.1</w:t>
      </w:r>
      <w:r>
        <w:rPr>
          <w:rFonts w:ascii="宋体" w:eastAsia="宋体" w:hAnsi="宋体" w:cs="仿宋" w:hint="eastAsia"/>
        </w:rPr>
        <w:t>、谈判报价应根据采购单位提供的谈判文件及补充通知、答疑纪要及有关造价</w:t>
      </w:r>
      <w:r>
        <w:rPr>
          <w:rFonts w:ascii="宋体" w:eastAsia="宋体" w:hAnsi="宋体" w:cs="仿宋" w:hint="eastAsia"/>
        </w:rPr>
        <w:lastRenderedPageBreak/>
        <w:t>的现行规定、结合企业实际情况进行自主报价。</w:t>
      </w:r>
    </w:p>
    <w:p w:rsidR="0079490A" w:rsidRDefault="00F12B64">
      <w:pPr>
        <w:ind w:firstLineChars="200" w:firstLine="480"/>
        <w:rPr>
          <w:rFonts w:ascii="宋体" w:eastAsia="宋体" w:hAnsi="宋体"/>
        </w:rPr>
      </w:pPr>
      <w:r>
        <w:rPr>
          <w:rFonts w:ascii="宋体" w:eastAsia="宋体" w:hAnsi="宋体" w:cs="仿宋"/>
        </w:rPr>
        <w:t>3.2.2</w:t>
      </w:r>
      <w:r>
        <w:rPr>
          <w:rFonts w:ascii="宋体" w:eastAsia="宋体" w:hAnsi="宋体" w:cs="仿宋" w:hint="eastAsia"/>
        </w:rPr>
        <w:t>、对响应人考虑不周而造成谈判预算中的缺项、漏项、少算、漏算等，采购单位将不予支付并认为此项费用已包括在谈判报价中。</w:t>
      </w:r>
    </w:p>
    <w:p w:rsidR="0079490A" w:rsidRDefault="00F12B64">
      <w:pPr>
        <w:ind w:firstLineChars="200" w:firstLine="480"/>
        <w:rPr>
          <w:rFonts w:ascii="宋体" w:eastAsia="宋体" w:hAnsi="宋体"/>
        </w:rPr>
      </w:pPr>
      <w:r>
        <w:rPr>
          <w:rFonts w:ascii="宋体" w:eastAsia="宋体" w:hAnsi="宋体" w:cs="仿宋"/>
        </w:rPr>
        <w:t>3.3.3</w:t>
      </w:r>
      <w:r>
        <w:rPr>
          <w:rFonts w:ascii="宋体" w:eastAsia="宋体" w:hAnsi="宋体" w:cs="仿宋" w:hint="eastAsia"/>
        </w:rPr>
        <w:t>、工程报价表中的报价应包括由承包人承担的直接费、间接费、其他费用、材料差价、税金等全部费用和要求获得的利润以及应由承包人承担的义务、责任和风险所发生的一切费用。</w:t>
      </w:r>
    </w:p>
    <w:p w:rsidR="0079490A" w:rsidRDefault="00F12B64">
      <w:pPr>
        <w:ind w:firstLineChars="200" w:firstLine="480"/>
        <w:rPr>
          <w:rFonts w:ascii="宋体" w:eastAsia="宋体" w:hAnsi="宋体"/>
        </w:rPr>
      </w:pPr>
      <w:r>
        <w:rPr>
          <w:rFonts w:ascii="宋体" w:eastAsia="宋体" w:hAnsi="宋体" w:cs="仿宋"/>
        </w:rPr>
        <w:t>3.3.4</w:t>
      </w:r>
      <w:r>
        <w:rPr>
          <w:rFonts w:ascii="宋体" w:eastAsia="宋体" w:hAnsi="宋体" w:cs="仿宋" w:hint="eastAsia"/>
        </w:rPr>
        <w:t>、报价货币为人民币。若响应人对某些项目未填报价，则应认为已包括在其它项目或谈判总报价中。</w:t>
      </w:r>
    </w:p>
    <w:p w:rsidR="0079490A" w:rsidRDefault="00F12B64">
      <w:pPr>
        <w:pStyle w:val="4"/>
        <w:rPr>
          <w:rFonts w:ascii="宋体" w:hAnsi="宋体"/>
          <w:sz w:val="24"/>
        </w:rPr>
      </w:pPr>
      <w:r>
        <w:rPr>
          <w:rFonts w:ascii="宋体" w:hAnsi="宋体" w:hint="eastAsia"/>
          <w:sz w:val="24"/>
        </w:rPr>
        <w:t>3.3响应文件的有效期</w:t>
      </w:r>
    </w:p>
    <w:p w:rsidR="0079490A" w:rsidRDefault="00F12B64">
      <w:pPr>
        <w:ind w:firstLineChars="200" w:firstLine="480"/>
        <w:rPr>
          <w:rFonts w:ascii="宋体" w:eastAsia="宋体" w:hAnsi="宋体"/>
        </w:rPr>
      </w:pPr>
      <w:r>
        <w:rPr>
          <w:rFonts w:ascii="宋体" w:eastAsia="宋体" w:hAnsi="宋体" w:hint="eastAsia"/>
        </w:rPr>
        <w:t>3.3.1 在谈判须知前附表规定的响应文件有效期内，响应人不得要求撤销或修改其响应文件。</w:t>
      </w:r>
    </w:p>
    <w:p w:rsidR="0079490A" w:rsidRDefault="00F12B64">
      <w:pPr>
        <w:ind w:firstLineChars="200" w:firstLine="480"/>
        <w:rPr>
          <w:rFonts w:eastAsia="宋体"/>
        </w:rPr>
      </w:pPr>
      <w:r>
        <w:rPr>
          <w:rFonts w:ascii="宋体" w:eastAsia="宋体" w:hAnsi="宋体" w:hint="eastAsia"/>
        </w:rPr>
        <w:t>3.3.2 如果出现特殊情况，采购人可要求响应人将有效期延长一段时间。要求与答复在电子交易系统中进行。</w:t>
      </w:r>
    </w:p>
    <w:p w:rsidR="0079490A" w:rsidRDefault="00F12B64">
      <w:pPr>
        <w:pStyle w:val="4"/>
        <w:rPr>
          <w:rFonts w:ascii="宋体" w:hAnsi="宋体"/>
          <w:sz w:val="24"/>
        </w:rPr>
      </w:pPr>
      <w:r>
        <w:rPr>
          <w:rFonts w:ascii="宋体" w:hAnsi="宋体" w:hint="eastAsia"/>
          <w:sz w:val="24"/>
        </w:rPr>
        <w:t>3.4谈判保证金</w:t>
      </w:r>
    </w:p>
    <w:p w:rsidR="0079490A" w:rsidRDefault="00F12B64">
      <w:pPr>
        <w:ind w:firstLineChars="200" w:firstLine="480"/>
      </w:pPr>
      <w:r>
        <w:rPr>
          <w:rFonts w:ascii="宋体" w:eastAsia="宋体" w:hAnsi="宋体" w:hint="eastAsia"/>
        </w:rPr>
        <w:t>本项目不收取谈判保证金（以谈判承诺函的形式代替谈判保证金）（具体内容详见《河南省财政厅关于优化政府采购营商环境有关问题的通知》（豫财购〔2019〕4号文）。</w:t>
      </w:r>
    </w:p>
    <w:p w:rsidR="0079490A" w:rsidRDefault="00F12B64">
      <w:pPr>
        <w:pStyle w:val="4"/>
        <w:rPr>
          <w:rFonts w:ascii="宋体" w:hAnsi="宋体"/>
          <w:sz w:val="24"/>
        </w:rPr>
      </w:pPr>
      <w:r>
        <w:rPr>
          <w:rFonts w:ascii="宋体" w:hAnsi="宋体" w:hint="eastAsia"/>
          <w:sz w:val="24"/>
        </w:rPr>
        <w:t xml:space="preserve">3.5资格审查资料 </w:t>
      </w:r>
    </w:p>
    <w:p w:rsidR="0079490A" w:rsidRDefault="00F12B64">
      <w:pPr>
        <w:rPr>
          <w:rFonts w:ascii="宋体" w:eastAsia="宋体" w:hAnsi="宋体"/>
        </w:rPr>
      </w:pPr>
      <w:r>
        <w:rPr>
          <w:rFonts w:ascii="宋体" w:eastAsia="宋体" w:hAnsi="宋体" w:cs="仿宋"/>
        </w:rPr>
        <w:t xml:space="preserve">     </w:t>
      </w:r>
      <w:r>
        <w:rPr>
          <w:rFonts w:ascii="宋体" w:eastAsia="宋体" w:hAnsi="宋体" w:cs="仿宋" w:hint="eastAsia"/>
        </w:rPr>
        <w:t>按第七章“响应文件格式”中“资格审查资料”要求填写。</w:t>
      </w:r>
    </w:p>
    <w:p w:rsidR="0079490A" w:rsidRDefault="00F12B64">
      <w:pPr>
        <w:pStyle w:val="4"/>
        <w:rPr>
          <w:rFonts w:ascii="宋体" w:hAnsi="宋体"/>
          <w:sz w:val="24"/>
        </w:rPr>
      </w:pPr>
      <w:r>
        <w:rPr>
          <w:rFonts w:ascii="宋体" w:hAnsi="宋体" w:hint="eastAsia"/>
          <w:sz w:val="24"/>
        </w:rPr>
        <w:t>3.6响应文件的编制</w:t>
      </w:r>
    </w:p>
    <w:p w:rsidR="0079490A" w:rsidRDefault="00F12B64">
      <w:pPr>
        <w:ind w:firstLine="420"/>
        <w:rPr>
          <w:rFonts w:ascii="宋体" w:eastAsia="宋体" w:hAnsi="宋体"/>
          <w:color w:val="000000"/>
        </w:rPr>
      </w:pPr>
      <w:r>
        <w:rPr>
          <w:rFonts w:ascii="宋体" w:eastAsia="宋体" w:hAnsi="宋体" w:hint="eastAsia"/>
        </w:rPr>
        <w:t>3.6.1</w:t>
      </w:r>
      <w:r>
        <w:rPr>
          <w:rFonts w:ascii="宋体" w:eastAsia="宋体" w:hAnsi="宋体" w:hint="eastAsia"/>
          <w:color w:val="000000"/>
        </w:rPr>
        <w:t>本项目采用“不见面”谈判方式，响应人只需要递交电子响应文件，无需到达现场提交原件资料、无需到现场参加谈判会议。为保证您能谈判成功，请需仔细阅读以下条款。</w:t>
      </w:r>
    </w:p>
    <w:p w:rsidR="0079490A" w:rsidRDefault="00F12B64">
      <w:pPr>
        <w:ind w:firstLine="420"/>
      </w:pPr>
      <w:r>
        <w:rPr>
          <w:rFonts w:ascii="宋体" w:eastAsia="宋体" w:hAnsi="宋体" w:hint="eastAsia"/>
          <w:color w:val="000000"/>
        </w:rPr>
        <w:t>3.6.2电子投标（响应）文件（gef格式）制作：使用浏览器访问-全国公共资源交易平台（河南省·汝州市）（网址：www.rzggzy.com），依次点击‘办事服务’-‘下载专区’和‘系统操作指南’，下载链接：</w:t>
      </w:r>
      <w:hyperlink r:id="rId11" w:history="1">
        <w:r>
          <w:rPr>
            <w:rFonts w:ascii="宋体" w:eastAsia="宋体" w:hAnsi="宋体" w:hint="eastAsia"/>
            <w:color w:val="000000"/>
          </w:rPr>
          <w:t>http://www.rzggzy.com/HNRZ/ServiceInteraction/indexMore.do?id=fdd6c8fc-bb0a-4c07-8715-d29609fc7a80。选择投标人工具箱下载并安装到本地，使用说明在‘系统操作指南’下载或工具箱安装完成后打开可以查看。</w:t>
        </w:r>
      </w:hyperlink>
    </w:p>
    <w:p w:rsidR="0079490A" w:rsidRDefault="00F12B64">
      <w:pPr>
        <w:ind w:firstLine="420"/>
        <w:rPr>
          <w:rFonts w:ascii="宋体" w:eastAsia="宋体" w:hAnsi="宋体"/>
          <w:color w:val="000000"/>
        </w:rPr>
      </w:pPr>
      <w:r>
        <w:rPr>
          <w:rFonts w:ascii="宋体" w:eastAsia="宋体" w:hAnsi="宋体" w:hint="eastAsia"/>
          <w:color w:val="000000"/>
        </w:rPr>
        <w:lastRenderedPageBreak/>
        <w:t>3.5.2响应人须将谈判文件要求的资格要求等资料原件扫描件（或图片）制作到所提交的电子谈判响应文件中。</w:t>
      </w:r>
    </w:p>
    <w:p w:rsidR="0079490A" w:rsidRDefault="00F12B64">
      <w:pPr>
        <w:ind w:firstLine="420"/>
        <w:rPr>
          <w:rFonts w:ascii="宋体" w:eastAsia="宋体" w:hAnsi="宋体"/>
        </w:rPr>
      </w:pPr>
      <w:r>
        <w:rPr>
          <w:rFonts w:ascii="宋体" w:eastAsia="宋体" w:hAnsi="宋体" w:hint="eastAsia"/>
          <w:color w:val="000000"/>
        </w:rPr>
        <w:t>3.5.3</w:t>
      </w:r>
      <w:r>
        <w:rPr>
          <w:rFonts w:ascii="宋体" w:eastAsia="宋体" w:hAnsi="宋体" w:hint="eastAsia"/>
        </w:rPr>
        <w:t>签字和（或）盖章要求：详见谈判须知前附表。</w:t>
      </w:r>
    </w:p>
    <w:p w:rsidR="0079490A" w:rsidRDefault="00F12B64">
      <w:pPr>
        <w:ind w:firstLine="420"/>
        <w:rPr>
          <w:rFonts w:ascii="宋体" w:eastAsia="宋体" w:hAnsi="宋体"/>
          <w:color w:val="000000"/>
        </w:rPr>
      </w:pPr>
      <w:r>
        <w:rPr>
          <w:rFonts w:ascii="宋体" w:eastAsia="宋体" w:hAnsi="宋体" w:hint="eastAsia"/>
        </w:rPr>
        <w:t>3.5.4</w:t>
      </w:r>
      <w:r>
        <w:rPr>
          <w:rFonts w:ascii="宋体" w:eastAsia="宋体" w:hAnsi="宋体" w:hint="eastAsia"/>
          <w:color w:val="000000"/>
        </w:rPr>
        <w:t>响应文件应按第七章“响应文件格式”进行编写，如有必要，可以增加附页，作为响应文件的组成部分。其中，采购项目承诺书在满足竞争性谈判文件实质性要求的基础上，可以提出比竞争性谈判文件要求更有利于采购人的承诺。</w:t>
      </w:r>
    </w:p>
    <w:p w:rsidR="0079490A" w:rsidRDefault="00F12B64">
      <w:pPr>
        <w:ind w:firstLine="420"/>
        <w:rPr>
          <w:rFonts w:ascii="宋体" w:eastAsia="宋体" w:hAnsi="宋体"/>
          <w:color w:val="000000"/>
        </w:rPr>
      </w:pPr>
      <w:r>
        <w:rPr>
          <w:rFonts w:ascii="宋体" w:eastAsia="宋体" w:hAnsi="宋体" w:hint="eastAsia"/>
          <w:color w:val="000000"/>
        </w:rPr>
        <w:t>3.5.5响应文件应当对竞争性谈判文件有关工期、质量要求、技术标准和要求、谈判内容等实质性内容作出响应。</w:t>
      </w:r>
    </w:p>
    <w:p w:rsidR="0079490A" w:rsidRDefault="00F12B64">
      <w:pPr>
        <w:pStyle w:val="3"/>
        <w:rPr>
          <w:rFonts w:ascii="宋体" w:hAnsi="宋体"/>
          <w:color w:val="000000"/>
          <w:szCs w:val="24"/>
        </w:rPr>
      </w:pPr>
      <w:bookmarkStart w:id="113" w:name="_Toc467942602"/>
      <w:bookmarkStart w:id="114" w:name="_Toc13499405"/>
      <w:bookmarkStart w:id="115" w:name="_Toc482895829"/>
      <w:bookmarkStart w:id="116" w:name="_Toc27139018"/>
      <w:bookmarkStart w:id="117" w:name="_Toc27580795"/>
      <w:bookmarkStart w:id="118" w:name="_Toc482957063"/>
      <w:bookmarkStart w:id="119" w:name="_Toc27138919"/>
      <w:bookmarkStart w:id="120" w:name="_Toc27139066"/>
      <w:bookmarkStart w:id="121" w:name="_Toc27992710"/>
      <w:bookmarkStart w:id="122" w:name="_Toc25335694"/>
      <w:bookmarkStart w:id="123" w:name="_Toc25327675"/>
      <w:bookmarkStart w:id="124" w:name="_Toc46567694"/>
      <w:bookmarkStart w:id="125" w:name="_Toc27984232"/>
      <w:bookmarkStart w:id="126" w:name="_Toc461122837"/>
      <w:bookmarkStart w:id="127" w:name="_Toc51593061"/>
      <w:bookmarkStart w:id="128" w:name="_Toc47955373"/>
      <w:bookmarkStart w:id="129" w:name="_Toc54625113"/>
      <w:bookmarkStart w:id="130" w:name="_Toc49154522"/>
      <w:bookmarkStart w:id="131" w:name="_Toc46737426"/>
      <w:bookmarkStart w:id="132" w:name="_Toc51765804"/>
      <w:bookmarkStart w:id="133" w:name="_Toc47713814"/>
      <w:bookmarkStart w:id="134" w:name="_Toc47707194"/>
      <w:bookmarkStart w:id="135" w:name="_Toc25329765"/>
      <w:bookmarkStart w:id="136" w:name="_Toc25329704"/>
      <w:bookmarkStart w:id="137" w:name="_Toc25327676"/>
      <w:bookmarkStart w:id="138" w:name="_Toc13499406"/>
      <w:bookmarkStart w:id="139" w:name="_Toc461122838"/>
      <w:bookmarkStart w:id="140" w:name="_Toc52383396"/>
      <w:bookmarkStart w:id="141" w:name="_Toc467942603"/>
      <w:bookmarkStart w:id="142" w:name="_Toc52270902"/>
      <w:bookmarkStart w:id="143" w:name="_Toc45549488"/>
      <w:bookmarkStart w:id="144" w:name="_Toc489625506"/>
      <w:bookmarkStart w:id="145" w:name="_Toc482895830"/>
      <w:r>
        <w:rPr>
          <w:rFonts w:ascii="宋体" w:hAnsi="宋体" w:hint="eastAsia"/>
          <w:color w:val="000000"/>
          <w:szCs w:val="24"/>
        </w:rPr>
        <w:t>4.</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宋体" w:hAnsi="宋体" w:hint="eastAsia"/>
          <w:color w:val="000000"/>
          <w:szCs w:val="24"/>
        </w:rPr>
        <w:t>响应文件</w:t>
      </w:r>
      <w:bookmarkEnd w:id="127"/>
      <w:bookmarkEnd w:id="128"/>
      <w:bookmarkEnd w:id="129"/>
      <w:bookmarkEnd w:id="130"/>
      <w:bookmarkEnd w:id="131"/>
      <w:bookmarkEnd w:id="132"/>
      <w:bookmarkEnd w:id="133"/>
      <w:bookmarkEnd w:id="134"/>
      <w:r>
        <w:rPr>
          <w:rFonts w:ascii="宋体" w:hAnsi="宋体" w:hint="eastAsia"/>
          <w:color w:val="000000"/>
          <w:szCs w:val="24"/>
        </w:rPr>
        <w:t xml:space="preserve"> </w:t>
      </w:r>
    </w:p>
    <w:p w:rsidR="0079490A" w:rsidRDefault="00F12B64">
      <w:pPr>
        <w:pStyle w:val="4"/>
        <w:rPr>
          <w:rFonts w:ascii="宋体" w:hAnsi="宋体"/>
          <w:color w:val="000000"/>
          <w:sz w:val="24"/>
        </w:rPr>
      </w:pPr>
      <w:r>
        <w:rPr>
          <w:rFonts w:ascii="宋体" w:hAnsi="宋体" w:hint="eastAsia"/>
          <w:color w:val="000000"/>
          <w:sz w:val="24"/>
        </w:rPr>
        <w:t>4.1响应文件</w:t>
      </w:r>
    </w:p>
    <w:p w:rsidR="0079490A" w:rsidRDefault="00F12B64">
      <w:pPr>
        <w:pStyle w:val="4"/>
        <w:rPr>
          <w:rFonts w:ascii="宋体" w:hAnsi="宋体"/>
          <w:b w:val="0"/>
          <w:bCs w:val="0"/>
          <w:sz w:val="24"/>
        </w:rPr>
      </w:pPr>
      <w:r>
        <w:rPr>
          <w:rFonts w:ascii="宋体" w:hAnsi="宋体" w:hint="eastAsia"/>
          <w:b w:val="0"/>
          <w:bCs w:val="0"/>
          <w:sz w:val="24"/>
        </w:rPr>
        <w:t>4.1.1电子投标（响应）文件（gef格式）制作：使用浏览器访问-全国公共资源交易平台（河南省·汝州市）（网址：www.rzggzy.com），依次点击‘办事服务’-‘下载专区’和‘系统操作指南’，下载链接：http://www.rzggzy.com/HNRZ/ServiceInteraction/indexMore.do?id=fdd6c8fc-bb0a-4c07-8715-d29609fc7a80。选择投标人工具箱下载并安装到本地，使用说明在‘系统操作指南’下载或工具箱安装完成后打开可以查看。</w:t>
      </w:r>
    </w:p>
    <w:p w:rsidR="0079490A" w:rsidRDefault="00F12B64">
      <w:pPr>
        <w:pStyle w:val="4"/>
        <w:rPr>
          <w:rFonts w:ascii="宋体" w:hAnsi="宋体"/>
          <w:color w:val="000000"/>
          <w:sz w:val="24"/>
        </w:rPr>
      </w:pPr>
      <w:r>
        <w:rPr>
          <w:rFonts w:ascii="宋体" w:hAnsi="宋体" w:hint="eastAsia"/>
          <w:color w:val="000000"/>
          <w:sz w:val="24"/>
        </w:rPr>
        <w:t>4.2响应文件的递交</w:t>
      </w:r>
    </w:p>
    <w:p w:rsidR="0079490A" w:rsidRDefault="00F12B64">
      <w:pPr>
        <w:ind w:firstLine="420"/>
        <w:rPr>
          <w:rFonts w:ascii="宋体" w:eastAsia="宋体" w:hAnsi="宋体"/>
          <w:color w:val="000000"/>
        </w:rPr>
      </w:pPr>
      <w:r>
        <w:rPr>
          <w:rFonts w:ascii="宋体" w:eastAsia="宋体" w:hAnsi="宋体" w:hint="eastAsia"/>
          <w:color w:val="000000"/>
        </w:rPr>
        <w:t>4.2.1电子版谈判响应文件应在竞争性谈判响应文件递交截止时间前成功上传至汝州市公共资源电子化交易系统。至竞争性谈判响应文件递交截止时间止，仍未上传成功的电子版谈判响应文件将不予接收。</w:t>
      </w:r>
    </w:p>
    <w:p w:rsidR="0079490A" w:rsidRDefault="00F12B64">
      <w:pPr>
        <w:ind w:firstLine="420"/>
        <w:rPr>
          <w:rFonts w:ascii="宋体" w:eastAsia="宋体" w:hAnsi="宋体"/>
          <w:color w:val="000000"/>
        </w:rPr>
      </w:pPr>
      <w:r>
        <w:rPr>
          <w:rFonts w:ascii="宋体" w:eastAsia="宋体" w:hAnsi="宋体" w:hint="eastAsia"/>
          <w:color w:val="000000"/>
        </w:rPr>
        <w:t>注：如按照操作教材制作完成的电子版谈判响应文件无法上传的，响应人应在竞争性谈判响应文件递交截止时间前尽早联系中心技术人员，以便有充分的时间进行处理。响应人应充分考虑到处理技术问题和上传数据等工作所需的时间问题，谈判响应文件未在竞争性谈判响应文件递交截止时间前成功上传的，其谈判响应文件不予接收。</w:t>
      </w:r>
    </w:p>
    <w:p w:rsidR="0079490A" w:rsidRDefault="00F12B64">
      <w:pPr>
        <w:pStyle w:val="4"/>
        <w:rPr>
          <w:rFonts w:ascii="宋体" w:hAnsi="宋体"/>
          <w:color w:val="000000"/>
          <w:sz w:val="24"/>
        </w:rPr>
      </w:pPr>
      <w:r>
        <w:rPr>
          <w:rFonts w:ascii="宋体" w:hAnsi="宋体" w:hint="eastAsia"/>
          <w:color w:val="000000"/>
          <w:sz w:val="24"/>
        </w:rPr>
        <w:t>4.3响应文件的修改与撤回</w:t>
      </w:r>
    </w:p>
    <w:p w:rsidR="0079490A" w:rsidRDefault="00F12B64">
      <w:pPr>
        <w:ind w:firstLine="420"/>
        <w:rPr>
          <w:rFonts w:ascii="宋体" w:eastAsia="宋体" w:hAnsi="宋体"/>
          <w:color w:val="000000"/>
        </w:rPr>
      </w:pPr>
      <w:r>
        <w:rPr>
          <w:rFonts w:ascii="宋体" w:eastAsia="宋体" w:hAnsi="宋体" w:hint="eastAsia"/>
          <w:color w:val="000000"/>
        </w:rPr>
        <w:t>4.3.1 在谈判须知前附表规定的响应文件递交截止时间前，谈判响应人可以修改或撤回已递交的电子版谈判响应文件。</w:t>
      </w:r>
    </w:p>
    <w:p w:rsidR="0079490A" w:rsidRDefault="00F12B64">
      <w:pPr>
        <w:pStyle w:val="3"/>
        <w:rPr>
          <w:rFonts w:ascii="宋体" w:hAnsi="宋体"/>
          <w:szCs w:val="24"/>
        </w:rPr>
      </w:pPr>
      <w:bookmarkStart w:id="146" w:name="_Toc54625114"/>
      <w:r>
        <w:rPr>
          <w:rFonts w:ascii="宋体" w:hAnsi="宋体" w:hint="eastAsia"/>
          <w:szCs w:val="24"/>
        </w:rPr>
        <w:lastRenderedPageBreak/>
        <w:t>5.竞争性谈判</w:t>
      </w:r>
      <w:bookmarkEnd w:id="135"/>
      <w:bookmarkEnd w:id="136"/>
      <w:bookmarkEnd w:id="137"/>
      <w:bookmarkEnd w:id="138"/>
      <w:bookmarkEnd w:id="139"/>
      <w:bookmarkEnd w:id="140"/>
      <w:bookmarkEnd w:id="141"/>
      <w:bookmarkEnd w:id="142"/>
      <w:bookmarkEnd w:id="143"/>
      <w:bookmarkEnd w:id="144"/>
      <w:bookmarkEnd w:id="145"/>
      <w:bookmarkEnd w:id="146"/>
    </w:p>
    <w:p w:rsidR="0079490A" w:rsidRDefault="00F12B64">
      <w:pPr>
        <w:pStyle w:val="4"/>
        <w:rPr>
          <w:rFonts w:ascii="宋体" w:hAnsi="宋体"/>
          <w:sz w:val="24"/>
        </w:rPr>
      </w:pPr>
      <w:r>
        <w:rPr>
          <w:rFonts w:ascii="宋体" w:hAnsi="宋体" w:hint="eastAsia"/>
          <w:sz w:val="24"/>
        </w:rPr>
        <w:t>5.1谈判时间和地点</w:t>
      </w:r>
    </w:p>
    <w:p w:rsidR="0079490A" w:rsidRDefault="00F12B64">
      <w:pPr>
        <w:pStyle w:val="4"/>
        <w:rPr>
          <w:rFonts w:ascii="宋体" w:hAnsi="宋体"/>
          <w:sz w:val="24"/>
        </w:rPr>
      </w:pPr>
      <w:r>
        <w:rPr>
          <w:rFonts w:ascii="宋体" w:hAnsi="宋体" w:hint="eastAsia"/>
          <w:color w:val="000000"/>
          <w:sz w:val="24"/>
        </w:rPr>
        <w:t>5.1.1</w:t>
      </w:r>
      <w:r>
        <w:rPr>
          <w:rFonts w:ascii="宋体" w:hAnsi="宋体" w:hint="eastAsia"/>
          <w:sz w:val="24"/>
        </w:rPr>
        <w:t>采购人谈判响应人须知前附表规定的时间和地点开标。</w:t>
      </w:r>
    </w:p>
    <w:p w:rsidR="0079490A" w:rsidRDefault="00F12B64">
      <w:pPr>
        <w:pStyle w:val="4"/>
        <w:rPr>
          <w:rFonts w:ascii="宋体" w:hAnsi="宋体"/>
          <w:color w:val="000000"/>
          <w:sz w:val="24"/>
        </w:rPr>
      </w:pPr>
      <w:r>
        <w:rPr>
          <w:rFonts w:ascii="宋体" w:hAnsi="宋体" w:hint="eastAsia"/>
          <w:color w:val="000000"/>
          <w:sz w:val="24"/>
        </w:rPr>
        <w:t>5.2谈判程序</w:t>
      </w:r>
    </w:p>
    <w:p w:rsidR="0079490A" w:rsidRDefault="00F12B64">
      <w:pPr>
        <w:ind w:firstLineChars="150" w:firstLine="360"/>
        <w:rPr>
          <w:rFonts w:ascii="宋体" w:eastAsia="宋体" w:hAnsi="宋体"/>
        </w:rPr>
      </w:pPr>
      <w:r>
        <w:rPr>
          <w:rFonts w:ascii="宋体" w:eastAsia="宋体" w:hAnsi="宋体" w:hint="eastAsia"/>
        </w:rPr>
        <w:t>5.2.1电子响应文件揭秘后，开始评审。评审采用保密方式进行。</w:t>
      </w:r>
    </w:p>
    <w:p w:rsidR="0079490A" w:rsidRDefault="00F12B64">
      <w:pPr>
        <w:ind w:firstLine="420"/>
      </w:pPr>
      <w:r>
        <w:rPr>
          <w:rFonts w:ascii="宋体" w:eastAsia="宋体" w:hAnsi="宋体" w:hint="eastAsia"/>
        </w:rPr>
        <w:t>5.2.2谈判小组按照第三章“评审办法”规定的方法、评审因素、标准和程序对通过资格评审的谈判响应文件进行评审。第三章“评审办法”没有规定的方法、评审因素和标准，不作为评审依据。</w:t>
      </w:r>
    </w:p>
    <w:p w:rsidR="0079490A" w:rsidRDefault="00F12B64">
      <w:pPr>
        <w:pStyle w:val="4"/>
        <w:rPr>
          <w:rFonts w:ascii="宋体" w:hAnsi="宋体"/>
          <w:sz w:val="24"/>
        </w:rPr>
      </w:pPr>
      <w:r>
        <w:rPr>
          <w:rFonts w:ascii="宋体" w:hAnsi="宋体" w:hint="eastAsia"/>
          <w:sz w:val="24"/>
        </w:rPr>
        <w:t>5.3谈判小组</w:t>
      </w:r>
    </w:p>
    <w:p w:rsidR="0079490A" w:rsidRDefault="00F12B64">
      <w:pPr>
        <w:ind w:firstLine="420"/>
        <w:rPr>
          <w:rFonts w:ascii="宋体" w:eastAsia="宋体" w:hAnsi="宋体"/>
        </w:rPr>
      </w:pPr>
      <w:r>
        <w:rPr>
          <w:rFonts w:ascii="宋体" w:eastAsia="宋体" w:hAnsi="宋体" w:hint="eastAsia"/>
        </w:rPr>
        <w:t>5.3.1谈判小组的组建：评审由采购人依法组建的谈判小组负责。谈判小组由采购人或其委托的招标代理机构熟悉相关业务的代表，以及有关技术、经济等方面的专家组成。谈判小组成员人数为单数，其中技术、经济等方面的专家人数应不少于成员总数的2/3，具体详见</w:t>
      </w:r>
      <w:r>
        <w:rPr>
          <w:rFonts w:ascii="宋体" w:eastAsia="宋体" w:hAnsi="宋体" w:hint="eastAsia"/>
          <w:bCs/>
          <w:iCs/>
          <w:kern w:val="44"/>
          <w:lang w:bidi="en-US"/>
        </w:rPr>
        <w:t>响应</w:t>
      </w:r>
      <w:r>
        <w:rPr>
          <w:rFonts w:ascii="宋体" w:eastAsia="宋体" w:hAnsi="宋体" w:hint="eastAsia"/>
        </w:rPr>
        <w:t>人须知前附表。</w:t>
      </w:r>
    </w:p>
    <w:p w:rsidR="0079490A" w:rsidRDefault="00F12B64">
      <w:pPr>
        <w:ind w:firstLine="420"/>
        <w:rPr>
          <w:rFonts w:ascii="宋体" w:eastAsia="宋体" w:hAnsi="宋体"/>
        </w:rPr>
      </w:pPr>
      <w:r>
        <w:rPr>
          <w:rFonts w:ascii="宋体" w:eastAsia="宋体" w:hAnsi="宋体" w:hint="eastAsia"/>
        </w:rPr>
        <w:t>5.3.2 谈判小组成员有下列情形之一的，应当回避：</w:t>
      </w:r>
    </w:p>
    <w:p w:rsidR="0079490A" w:rsidRDefault="00F12B64">
      <w:pPr>
        <w:ind w:firstLine="420"/>
        <w:rPr>
          <w:rFonts w:ascii="宋体" w:eastAsia="宋体" w:hAnsi="宋体"/>
        </w:rPr>
      </w:pPr>
      <w:r>
        <w:rPr>
          <w:rFonts w:ascii="宋体" w:eastAsia="宋体" w:hAnsi="宋体" w:hint="eastAsia"/>
        </w:rPr>
        <w:t>(1）采购人或响应人的主要负责人的近亲属；</w:t>
      </w:r>
    </w:p>
    <w:p w:rsidR="0079490A" w:rsidRDefault="00F12B64">
      <w:pPr>
        <w:ind w:firstLine="420"/>
        <w:rPr>
          <w:rFonts w:ascii="宋体" w:eastAsia="宋体" w:hAnsi="宋体"/>
        </w:rPr>
      </w:pPr>
      <w:r>
        <w:rPr>
          <w:rFonts w:ascii="宋体" w:eastAsia="宋体" w:hAnsi="宋体" w:hint="eastAsia"/>
        </w:rPr>
        <w:t>(2）项目主管部门或者行政监督部门的人员：</w:t>
      </w:r>
    </w:p>
    <w:p w:rsidR="0079490A" w:rsidRDefault="00F12B64">
      <w:pPr>
        <w:ind w:firstLine="420"/>
        <w:rPr>
          <w:rFonts w:ascii="宋体" w:eastAsia="宋体" w:hAnsi="宋体"/>
        </w:rPr>
      </w:pPr>
      <w:r>
        <w:rPr>
          <w:rFonts w:ascii="宋体" w:eastAsia="宋体" w:hAnsi="宋体" w:hint="eastAsia"/>
        </w:rPr>
        <w:t>(3）与响应人有经济利益关系，可能影响对谈判公正评审的；</w:t>
      </w:r>
    </w:p>
    <w:p w:rsidR="0079490A" w:rsidRDefault="00F12B64">
      <w:pPr>
        <w:ind w:firstLine="420"/>
        <w:rPr>
          <w:rFonts w:ascii="宋体" w:eastAsia="宋体" w:hAnsi="宋体"/>
        </w:rPr>
      </w:pPr>
      <w:r>
        <w:rPr>
          <w:rFonts w:ascii="宋体" w:eastAsia="宋体" w:hAnsi="宋体" w:hint="eastAsia"/>
        </w:rPr>
        <w:t>(4）曾因在招标、评标以及其他与招标投标有关活动中从事违法行为而受过行政处罚或刑事处罚的。</w:t>
      </w:r>
    </w:p>
    <w:p w:rsidR="0079490A" w:rsidRDefault="00F12B64">
      <w:pPr>
        <w:pStyle w:val="4"/>
        <w:rPr>
          <w:rFonts w:ascii="宋体" w:hAnsi="宋体"/>
          <w:sz w:val="24"/>
        </w:rPr>
      </w:pPr>
      <w:r>
        <w:rPr>
          <w:rFonts w:ascii="宋体" w:hAnsi="宋体" w:hint="eastAsia"/>
          <w:sz w:val="24"/>
        </w:rPr>
        <w:t>5.4谈判原则</w:t>
      </w:r>
    </w:p>
    <w:p w:rsidR="0079490A" w:rsidRDefault="00F12B64">
      <w:pPr>
        <w:ind w:firstLine="420"/>
        <w:rPr>
          <w:rFonts w:ascii="宋体" w:eastAsia="宋体" w:hAnsi="宋体"/>
        </w:rPr>
      </w:pPr>
      <w:r>
        <w:rPr>
          <w:rFonts w:ascii="宋体" w:eastAsia="宋体" w:hAnsi="宋体" w:hint="eastAsia"/>
        </w:rPr>
        <w:t>谈判活动遵循公平、公正、科学和择优的原则。</w:t>
      </w:r>
    </w:p>
    <w:p w:rsidR="0079490A" w:rsidRDefault="00F12B64">
      <w:pPr>
        <w:pStyle w:val="4"/>
        <w:rPr>
          <w:rFonts w:ascii="宋体" w:hAnsi="宋体"/>
          <w:sz w:val="24"/>
        </w:rPr>
      </w:pPr>
      <w:r>
        <w:rPr>
          <w:rFonts w:ascii="宋体" w:hAnsi="宋体" w:hint="eastAsia"/>
          <w:sz w:val="24"/>
        </w:rPr>
        <w:t>5.5响应文件的澄清</w:t>
      </w:r>
    </w:p>
    <w:p w:rsidR="0079490A" w:rsidRDefault="00F12B64">
      <w:pPr>
        <w:ind w:firstLine="420"/>
        <w:rPr>
          <w:rFonts w:ascii="宋体" w:eastAsia="宋体" w:hAnsi="宋体"/>
          <w:color w:val="000000"/>
        </w:rPr>
      </w:pPr>
      <w:r>
        <w:rPr>
          <w:rFonts w:ascii="宋体" w:eastAsia="宋体" w:hAnsi="宋体" w:hint="eastAsia"/>
          <w:color w:val="000000"/>
        </w:rPr>
        <w:t>5.5.1在谈判期间，谈判小组有权在电子交易系统中要求谈判响应人对其响应文件含义不明确、同类问题表述不一致或者有明显文字和计算错误的内容进行澄清。谈判响应人应对此接受质询。并非每个谈判供应商都将被质询。</w:t>
      </w:r>
    </w:p>
    <w:p w:rsidR="0079490A" w:rsidRDefault="00F12B64">
      <w:pPr>
        <w:ind w:firstLine="420"/>
        <w:rPr>
          <w:rFonts w:ascii="宋体" w:eastAsia="宋体" w:hAnsi="宋体"/>
          <w:color w:val="000000"/>
        </w:rPr>
      </w:pPr>
      <w:r>
        <w:rPr>
          <w:rFonts w:ascii="宋体" w:eastAsia="宋体" w:hAnsi="宋体" w:hint="eastAsia"/>
          <w:color w:val="000000"/>
        </w:rPr>
        <w:t>5.5.2谈判小组认为有必要，可要求谈判响应人对某些问题作出必要的澄清、说明和纠正。</w:t>
      </w:r>
    </w:p>
    <w:p w:rsidR="0079490A" w:rsidRDefault="00F12B64">
      <w:pPr>
        <w:ind w:firstLine="420"/>
        <w:rPr>
          <w:rFonts w:ascii="宋体" w:eastAsia="宋体" w:hAnsi="宋体"/>
          <w:color w:val="000000"/>
        </w:rPr>
      </w:pPr>
      <w:r>
        <w:rPr>
          <w:rFonts w:ascii="宋体" w:eastAsia="宋体" w:hAnsi="宋体" w:hint="eastAsia"/>
          <w:color w:val="000000"/>
        </w:rPr>
        <w:t>谈判响应人的澄清材料作为响应文件的补充。</w:t>
      </w:r>
      <w:r>
        <w:rPr>
          <w:rFonts w:ascii="宋体" w:eastAsia="宋体" w:hAnsi="宋体"/>
          <w:color w:val="000000"/>
        </w:rPr>
        <w:t>响应人的澄清、说明或者更正不得超</w:t>
      </w:r>
      <w:r>
        <w:rPr>
          <w:rFonts w:ascii="宋体" w:eastAsia="宋体" w:hAnsi="宋体"/>
          <w:color w:val="000000"/>
        </w:rPr>
        <w:lastRenderedPageBreak/>
        <w:t>出响应文件的范围或者改变响应文件的实质性内容。</w:t>
      </w:r>
    </w:p>
    <w:p w:rsidR="0079490A" w:rsidRDefault="00F12B64">
      <w:pPr>
        <w:ind w:firstLine="420"/>
        <w:rPr>
          <w:rFonts w:ascii="宋体" w:eastAsia="宋体" w:hAnsi="宋体"/>
          <w:color w:val="000000"/>
        </w:rPr>
      </w:pPr>
      <w:r>
        <w:rPr>
          <w:rFonts w:ascii="宋体" w:eastAsia="宋体" w:hAnsi="宋体" w:hint="eastAsia"/>
          <w:color w:val="000000"/>
        </w:rPr>
        <w:t>5.5.3谈判响应人不按谈判小组规定的时间和地点作书面澄清，将视为放弃该权利。</w:t>
      </w:r>
    </w:p>
    <w:p w:rsidR="0079490A" w:rsidRDefault="00F12B64">
      <w:pPr>
        <w:pStyle w:val="4"/>
        <w:rPr>
          <w:rFonts w:ascii="宋体" w:hAnsi="宋体"/>
          <w:sz w:val="24"/>
        </w:rPr>
      </w:pPr>
      <w:r>
        <w:rPr>
          <w:rFonts w:ascii="宋体" w:hAnsi="宋体" w:hint="eastAsia"/>
          <w:sz w:val="24"/>
        </w:rPr>
        <w:t>5.6注意事项</w:t>
      </w:r>
    </w:p>
    <w:p w:rsidR="0079490A" w:rsidRDefault="00F12B64">
      <w:pPr>
        <w:ind w:firstLine="420"/>
        <w:rPr>
          <w:rFonts w:ascii="宋体" w:eastAsia="宋体" w:hAnsi="宋体"/>
        </w:rPr>
      </w:pPr>
      <w:r>
        <w:rPr>
          <w:rFonts w:ascii="宋体" w:eastAsia="宋体" w:hAnsi="宋体" w:hint="eastAsia"/>
        </w:rPr>
        <w:t>5.6.1谈判响应人出现下列情形之一的，谈判小组可取消其谈判资格：</w:t>
      </w:r>
    </w:p>
    <w:p w:rsidR="0079490A" w:rsidRDefault="00F12B64">
      <w:pPr>
        <w:ind w:firstLine="420"/>
        <w:rPr>
          <w:rFonts w:ascii="宋体" w:eastAsia="宋体" w:hAnsi="宋体"/>
        </w:rPr>
      </w:pPr>
      <w:r>
        <w:rPr>
          <w:rFonts w:ascii="宋体" w:eastAsia="宋体" w:hAnsi="宋体" w:hint="eastAsia"/>
        </w:rPr>
        <w:t>（1）未按谈判文件要求和规定提交有关材料的；</w:t>
      </w:r>
    </w:p>
    <w:p w:rsidR="0079490A" w:rsidRDefault="00F12B64">
      <w:pPr>
        <w:ind w:firstLine="420"/>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）未按谈判文件要求和规定提交有关材料的；</w:t>
      </w:r>
    </w:p>
    <w:p w:rsidR="0079490A" w:rsidRDefault="00F12B64">
      <w:pPr>
        <w:ind w:firstLine="420"/>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）有违反政府采购法律、法规行为的。</w:t>
      </w:r>
    </w:p>
    <w:p w:rsidR="0079490A" w:rsidRDefault="00F12B64">
      <w:pPr>
        <w:ind w:firstLine="420"/>
        <w:rPr>
          <w:rFonts w:ascii="宋体" w:eastAsia="宋体" w:hAnsi="宋体"/>
        </w:rPr>
      </w:pPr>
      <w:r>
        <w:rPr>
          <w:rFonts w:ascii="宋体" w:eastAsia="宋体" w:hAnsi="宋体" w:hint="eastAsia"/>
        </w:rPr>
        <w:t>5.6.2谈判响应人出现下列情形之一的，谈判小组在评审中将不予评审：</w:t>
      </w:r>
    </w:p>
    <w:p w:rsidR="0079490A" w:rsidRDefault="00F12B64">
      <w:pPr>
        <w:ind w:firstLine="420"/>
        <w:rPr>
          <w:rFonts w:ascii="宋体" w:eastAsia="宋体" w:hAnsi="宋体"/>
        </w:rPr>
      </w:pPr>
      <w:r>
        <w:rPr>
          <w:rFonts w:ascii="宋体" w:eastAsia="宋体" w:hAnsi="宋体" w:hint="eastAsia"/>
        </w:rPr>
        <w:t>（1）工期不确切或不符合谈判文件要求的；</w:t>
      </w:r>
    </w:p>
    <w:p w:rsidR="0079490A" w:rsidRDefault="00F12B64">
      <w:pPr>
        <w:ind w:firstLine="420"/>
        <w:rPr>
          <w:rFonts w:ascii="宋体" w:eastAsia="宋体" w:hAnsi="宋体"/>
        </w:rPr>
      </w:pPr>
      <w:r>
        <w:rPr>
          <w:rFonts w:ascii="宋体" w:eastAsia="宋体" w:hAnsi="宋体" w:hint="eastAsia"/>
        </w:rPr>
        <w:t>（2）最后报价有选择性的；</w:t>
      </w:r>
    </w:p>
    <w:p w:rsidR="0079490A" w:rsidRDefault="00F12B64">
      <w:pPr>
        <w:ind w:firstLine="420"/>
        <w:rPr>
          <w:rFonts w:ascii="宋体" w:eastAsia="宋体" w:hAnsi="宋体"/>
        </w:rPr>
      </w:pPr>
      <w:r>
        <w:rPr>
          <w:rFonts w:ascii="宋体" w:eastAsia="宋体" w:hAnsi="宋体" w:hint="eastAsia"/>
        </w:rPr>
        <w:t>（3）最后报价超过采购人预算的；</w:t>
      </w:r>
    </w:p>
    <w:p w:rsidR="0079490A" w:rsidRDefault="00F12B64">
      <w:pPr>
        <w:ind w:firstLine="420"/>
        <w:rPr>
          <w:rFonts w:ascii="宋体" w:eastAsia="宋体" w:hAnsi="宋体"/>
        </w:rPr>
      </w:pPr>
      <w:r>
        <w:rPr>
          <w:rFonts w:ascii="宋体" w:eastAsia="宋体" w:hAnsi="宋体" w:hint="eastAsia"/>
        </w:rPr>
        <w:t>（4）被谈判小组认定存在重大负偏离的；</w:t>
      </w:r>
    </w:p>
    <w:p w:rsidR="0079490A" w:rsidRDefault="00F12B64">
      <w:pPr>
        <w:ind w:firstLine="420"/>
        <w:rPr>
          <w:rFonts w:ascii="宋体" w:eastAsia="宋体" w:hAnsi="宋体"/>
        </w:rPr>
      </w:pPr>
      <w:r>
        <w:rPr>
          <w:rFonts w:ascii="宋体" w:eastAsia="宋体" w:hAnsi="宋体" w:hint="eastAsia"/>
        </w:rPr>
        <w:t>所谓重大负偏离是指谈判响应人对谈判文件的响应在范围、质量、数量和完工期限等方面明显不能满足要求。重大负偏离的认定须经谈判小组三分之二以上同意。</w:t>
      </w:r>
    </w:p>
    <w:p w:rsidR="0079490A" w:rsidRDefault="00F12B64">
      <w:pPr>
        <w:ind w:firstLine="420"/>
        <w:rPr>
          <w:rFonts w:ascii="宋体" w:eastAsia="宋体" w:hAnsi="宋体"/>
        </w:rPr>
      </w:pPr>
      <w:r>
        <w:rPr>
          <w:rFonts w:ascii="宋体" w:eastAsia="宋体" w:hAnsi="宋体" w:hint="eastAsia"/>
        </w:rPr>
        <w:t>（5）不符合谈判文件中规定的其他实质性要求。</w:t>
      </w:r>
    </w:p>
    <w:p w:rsidR="0079490A" w:rsidRDefault="00F12B64">
      <w:pPr>
        <w:pStyle w:val="4"/>
        <w:rPr>
          <w:rFonts w:ascii="宋体" w:hAnsi="宋体"/>
          <w:sz w:val="24"/>
        </w:rPr>
      </w:pPr>
      <w:r>
        <w:rPr>
          <w:rFonts w:ascii="宋体" w:hAnsi="宋体" w:hint="eastAsia"/>
          <w:sz w:val="24"/>
        </w:rPr>
        <w:t>5.7谈判过程保密</w:t>
      </w:r>
    </w:p>
    <w:p w:rsidR="0079490A" w:rsidRDefault="00F12B64">
      <w:pPr>
        <w:ind w:firstLine="420"/>
        <w:rPr>
          <w:rFonts w:ascii="宋体" w:eastAsia="宋体" w:hAnsi="宋体"/>
        </w:rPr>
      </w:pPr>
      <w:r>
        <w:rPr>
          <w:rFonts w:ascii="宋体" w:eastAsia="宋体" w:hAnsi="宋体" w:hint="eastAsia"/>
        </w:rPr>
        <w:t>5.7.1在宣布成交结果之前，凡属于审查、澄清、评价、比较响应性文件等有关信息，相关当事人均不得泄露给任何谈判响应人或与谈判工作无关的人员。</w:t>
      </w:r>
    </w:p>
    <w:p w:rsidR="0079490A" w:rsidRDefault="00F12B64">
      <w:pPr>
        <w:ind w:firstLine="420"/>
        <w:rPr>
          <w:rFonts w:ascii="宋体" w:eastAsia="宋体" w:hAnsi="宋体"/>
        </w:rPr>
      </w:pPr>
      <w:r>
        <w:rPr>
          <w:rFonts w:ascii="宋体" w:eastAsia="宋体" w:hAnsi="宋体" w:hint="eastAsia"/>
        </w:rPr>
        <w:t>5.7.2谈判响应人不得探听上述信息，不得以任何行为影响谈判过程，否则其响应性文件将被作为无效响应性文件。</w:t>
      </w:r>
    </w:p>
    <w:p w:rsidR="0079490A" w:rsidRDefault="00F12B64">
      <w:pPr>
        <w:ind w:firstLine="420"/>
        <w:rPr>
          <w:rFonts w:ascii="宋体" w:eastAsia="宋体" w:hAnsi="宋体"/>
        </w:rPr>
      </w:pPr>
      <w:r>
        <w:rPr>
          <w:rFonts w:ascii="宋体" w:eastAsia="宋体" w:hAnsi="宋体" w:hint="eastAsia"/>
        </w:rPr>
        <w:t>5.7.3采购代理机构和谈判小组不向未成交的谈判响应人解释未成交原因，也不对谈判过程中的细节问题进行公布。</w:t>
      </w:r>
    </w:p>
    <w:p w:rsidR="0079490A" w:rsidRDefault="00F12B64">
      <w:pPr>
        <w:pStyle w:val="3"/>
        <w:rPr>
          <w:rFonts w:ascii="宋体" w:hAnsi="宋体"/>
          <w:szCs w:val="24"/>
        </w:rPr>
      </w:pPr>
      <w:bookmarkStart w:id="147" w:name="_Toc25329705"/>
      <w:bookmarkStart w:id="148" w:name="_Toc25327677"/>
      <w:bookmarkStart w:id="149" w:name="_Toc54625115"/>
      <w:bookmarkStart w:id="150" w:name="_Toc52270903"/>
      <w:bookmarkStart w:id="151" w:name="_Toc482895832"/>
      <w:bookmarkStart w:id="152" w:name="_Toc461122840"/>
      <w:bookmarkStart w:id="153" w:name="_Toc25329766"/>
      <w:bookmarkStart w:id="154" w:name="_Toc467942605"/>
      <w:bookmarkStart w:id="155" w:name="_Toc13499407"/>
      <w:bookmarkStart w:id="156" w:name="_Toc45549489"/>
      <w:bookmarkStart w:id="157" w:name="_Toc489625507"/>
      <w:bookmarkStart w:id="158" w:name="_Toc52383397"/>
      <w:r>
        <w:rPr>
          <w:rFonts w:ascii="宋体" w:hAnsi="宋体" w:hint="eastAsia"/>
          <w:szCs w:val="24"/>
        </w:rPr>
        <w:t>6.合同授予</w:t>
      </w:r>
      <w:bookmarkEnd w:id="147"/>
      <w:bookmarkEnd w:id="148"/>
      <w:bookmarkEnd w:id="149"/>
      <w:bookmarkEnd w:id="150"/>
      <w:bookmarkEnd w:id="151"/>
      <w:bookmarkEnd w:id="152"/>
      <w:bookmarkEnd w:id="153"/>
      <w:bookmarkEnd w:id="154"/>
      <w:bookmarkEnd w:id="155"/>
      <w:bookmarkEnd w:id="156"/>
      <w:bookmarkEnd w:id="157"/>
      <w:bookmarkEnd w:id="158"/>
    </w:p>
    <w:p w:rsidR="0079490A" w:rsidRDefault="00F12B64">
      <w:pPr>
        <w:pStyle w:val="4"/>
        <w:rPr>
          <w:rFonts w:ascii="宋体" w:hAnsi="宋体"/>
          <w:sz w:val="24"/>
        </w:rPr>
      </w:pPr>
      <w:r>
        <w:rPr>
          <w:rFonts w:ascii="宋体" w:hAnsi="宋体" w:hint="eastAsia"/>
          <w:sz w:val="24"/>
        </w:rPr>
        <w:t>6.1推荐成交响应人</w:t>
      </w:r>
    </w:p>
    <w:p w:rsidR="0079490A" w:rsidRDefault="00F12B64">
      <w:pPr>
        <w:ind w:firstLine="420"/>
        <w:rPr>
          <w:rFonts w:ascii="宋体" w:eastAsia="宋体" w:hAnsi="宋体"/>
        </w:rPr>
      </w:pPr>
      <w:r>
        <w:rPr>
          <w:rFonts w:ascii="宋体" w:eastAsia="宋体" w:hAnsi="宋体" w:hint="eastAsia"/>
        </w:rPr>
        <w:t>6.1.1坚持公平、公正地对待所有谈判响应人。</w:t>
      </w:r>
    </w:p>
    <w:p w:rsidR="0079490A" w:rsidRDefault="00F12B64">
      <w:pPr>
        <w:ind w:firstLine="420"/>
        <w:rPr>
          <w:rFonts w:ascii="宋体" w:eastAsia="宋体" w:hAnsi="宋体"/>
        </w:rPr>
      </w:pPr>
      <w:r>
        <w:rPr>
          <w:rFonts w:ascii="宋体" w:eastAsia="宋体" w:hAnsi="宋体" w:hint="eastAsia"/>
        </w:rPr>
        <w:t>6.1.2按照同一评审程序及标准评审谈判响应人的响应文件。</w:t>
      </w:r>
    </w:p>
    <w:p w:rsidR="0079490A" w:rsidRDefault="00F12B64">
      <w:pPr>
        <w:ind w:firstLine="420"/>
        <w:rPr>
          <w:rFonts w:ascii="宋体" w:eastAsia="宋体" w:hAnsi="宋体"/>
        </w:rPr>
      </w:pPr>
      <w:r>
        <w:rPr>
          <w:rFonts w:ascii="宋体" w:eastAsia="宋体" w:hAnsi="宋体" w:hint="eastAsia"/>
        </w:rPr>
        <w:t>6.1.3谈判小组将严格按照谈判文件的要求</w:t>
      </w:r>
      <w:r>
        <w:rPr>
          <w:rFonts w:ascii="宋体" w:eastAsia="宋体" w:hAnsi="宋体"/>
        </w:rPr>
        <w:t>从质量和服务均能满足</w:t>
      </w:r>
      <w:r>
        <w:rPr>
          <w:rFonts w:ascii="宋体" w:eastAsia="宋体" w:hAnsi="宋体" w:hint="eastAsia"/>
        </w:rPr>
        <w:t>谈判</w:t>
      </w:r>
      <w:r>
        <w:rPr>
          <w:rFonts w:ascii="宋体" w:eastAsia="宋体" w:hAnsi="宋体"/>
        </w:rPr>
        <w:t>文件实质性响应要求的响应人中，按照报价</w:t>
      </w:r>
      <w:r>
        <w:rPr>
          <w:rFonts w:ascii="宋体" w:eastAsia="宋体" w:hAnsi="宋体" w:hint="eastAsia"/>
        </w:rPr>
        <w:t>最低的原则推荐3名</w:t>
      </w:r>
      <w:r>
        <w:rPr>
          <w:rFonts w:ascii="宋体" w:eastAsia="宋体" w:hAnsi="宋体"/>
        </w:rPr>
        <w:t>成交</w:t>
      </w:r>
      <w:r>
        <w:rPr>
          <w:rFonts w:ascii="宋体" w:eastAsia="宋体" w:hAnsi="宋体" w:hint="eastAsia"/>
        </w:rPr>
        <w:t>响应人，</w:t>
      </w:r>
      <w:r>
        <w:rPr>
          <w:rFonts w:ascii="宋体" w:eastAsia="宋体" w:hAnsi="宋体"/>
        </w:rPr>
        <w:t>编写评审报告</w:t>
      </w:r>
      <w:r>
        <w:rPr>
          <w:rFonts w:ascii="宋体" w:eastAsia="宋体" w:hAnsi="宋体" w:hint="eastAsia"/>
        </w:rPr>
        <w:t>。</w:t>
      </w:r>
    </w:p>
    <w:p w:rsidR="0079490A" w:rsidRDefault="00F12B64">
      <w:pPr>
        <w:pStyle w:val="4"/>
        <w:rPr>
          <w:rFonts w:ascii="宋体" w:hAnsi="宋体"/>
          <w:sz w:val="24"/>
        </w:rPr>
      </w:pPr>
      <w:r>
        <w:rPr>
          <w:rFonts w:ascii="宋体" w:hAnsi="宋体" w:hint="eastAsia"/>
          <w:sz w:val="24"/>
        </w:rPr>
        <w:lastRenderedPageBreak/>
        <w:t>6.2成交通知</w:t>
      </w:r>
    </w:p>
    <w:p w:rsidR="0079490A" w:rsidRDefault="00F12B64">
      <w:pPr>
        <w:ind w:firstLine="420"/>
        <w:rPr>
          <w:rFonts w:ascii="宋体" w:eastAsia="宋体" w:hAnsi="宋体"/>
        </w:rPr>
      </w:pPr>
      <w:r>
        <w:rPr>
          <w:rFonts w:ascii="宋体" w:eastAsia="宋体" w:hAnsi="宋体" w:hint="eastAsia"/>
        </w:rPr>
        <w:t>于公示期结束且无异议后，采购人将以书面形式向成交响应人发出成交通知书，同时将成交结果通知未成交的响应人。</w:t>
      </w:r>
    </w:p>
    <w:p w:rsidR="0079490A" w:rsidRDefault="00F12B64">
      <w:pPr>
        <w:pStyle w:val="4"/>
        <w:rPr>
          <w:rFonts w:ascii="宋体" w:hAnsi="宋体"/>
          <w:sz w:val="24"/>
        </w:rPr>
      </w:pPr>
      <w:r>
        <w:rPr>
          <w:rFonts w:ascii="宋体" w:hAnsi="宋体" w:hint="eastAsia"/>
          <w:sz w:val="24"/>
        </w:rPr>
        <w:t>6.3签订合同</w:t>
      </w:r>
    </w:p>
    <w:p w:rsidR="0079490A" w:rsidRDefault="00F12B64">
      <w:pPr>
        <w:ind w:firstLine="420"/>
        <w:rPr>
          <w:rFonts w:ascii="宋体" w:eastAsia="宋体" w:hAnsi="宋体"/>
        </w:rPr>
      </w:pPr>
      <w:r>
        <w:rPr>
          <w:rFonts w:ascii="宋体" w:eastAsia="宋体" w:hAnsi="宋体" w:hint="eastAsia"/>
        </w:rPr>
        <w:t>6.3.1采购人和成交响应人应当自成交通知书发出之日起15天内，根据谈判文件和成交响应人的响应文件订立书面合同。成交响应人无正当理由拒签合同的，采购人将取消其成交资格。给采购人造成损失的成交响应人应当予以赔偿。</w:t>
      </w:r>
    </w:p>
    <w:p w:rsidR="0079490A" w:rsidRDefault="00F12B64">
      <w:pPr>
        <w:ind w:firstLine="420"/>
        <w:rPr>
          <w:rFonts w:ascii="宋体" w:eastAsia="宋体" w:hAnsi="宋体"/>
        </w:rPr>
      </w:pPr>
      <w:r>
        <w:rPr>
          <w:rFonts w:ascii="宋体" w:eastAsia="宋体" w:hAnsi="宋体" w:hint="eastAsia"/>
        </w:rPr>
        <w:t>6.3.2 发出成交通知书后，采购人无正当理由拒签合同的，给成交响应人造成损失的，应当赔偿损失。</w:t>
      </w:r>
    </w:p>
    <w:p w:rsidR="0079490A" w:rsidRDefault="00F12B64">
      <w:pPr>
        <w:ind w:firstLine="420"/>
        <w:rPr>
          <w:rFonts w:ascii="宋体" w:eastAsia="宋体" w:hAnsi="宋体"/>
        </w:rPr>
      </w:pPr>
      <w:r>
        <w:rPr>
          <w:rFonts w:ascii="宋体" w:eastAsia="宋体" w:hAnsi="宋体" w:hint="eastAsia"/>
        </w:rPr>
        <w:t>6.3.3如果根据本章第6.3.1项规定，采购人取消了成交人的成交资格，在此情况下，采购人可以按照谈判小组提出的成交候选人名单排序依次确定其他成交候选人为成交人，也可以重新招标。拒绝签订政府采购合同的成交供应商不得参加对该项目重新开展的采购活动。</w:t>
      </w:r>
    </w:p>
    <w:p w:rsidR="0079490A" w:rsidRDefault="00F12B64">
      <w:pPr>
        <w:pStyle w:val="AONormal"/>
        <w:ind w:firstLine="480"/>
        <w:rPr>
          <w:rFonts w:ascii="宋体" w:eastAsia="宋体" w:hAnsi="宋体" w:cs="Times New Roman"/>
          <w:kern w:val="2"/>
          <w:sz w:val="24"/>
          <w:szCs w:val="24"/>
        </w:rPr>
      </w:pPr>
      <w:r>
        <w:rPr>
          <w:rFonts w:ascii="宋体" w:eastAsia="宋体" w:hAnsi="宋体" w:cs="Times New Roman" w:hint="eastAsia"/>
          <w:kern w:val="2"/>
          <w:sz w:val="24"/>
          <w:szCs w:val="24"/>
        </w:rPr>
        <w:t>6.3.4在中标成交后可以持政府采购合同向融资机构申请贷款，供应商在河南省政府采购网“河南省政府采购合同融资平台”获取融资渠道和方式。（详见河南省财政厅文件-豫财办【2020】33号文）（详见附件1）。</w:t>
      </w:r>
    </w:p>
    <w:p w:rsidR="0079490A" w:rsidRDefault="00F12B64">
      <w:pPr>
        <w:pStyle w:val="3"/>
        <w:rPr>
          <w:rFonts w:ascii="宋体" w:hAnsi="宋体"/>
          <w:szCs w:val="24"/>
        </w:rPr>
      </w:pPr>
      <w:bookmarkStart w:id="159" w:name="_Toc54625116"/>
      <w:bookmarkStart w:id="160" w:name="_Toc25329706"/>
      <w:bookmarkStart w:id="161" w:name="_Toc45549490"/>
      <w:bookmarkStart w:id="162" w:name="_Toc52383398"/>
      <w:bookmarkStart w:id="163" w:name="_Toc13499408"/>
      <w:bookmarkStart w:id="164" w:name="_Toc25327678"/>
      <w:bookmarkStart w:id="165" w:name="_Toc482895833"/>
      <w:bookmarkStart w:id="166" w:name="_Toc461122841"/>
      <w:bookmarkStart w:id="167" w:name="_Toc467942606"/>
      <w:bookmarkStart w:id="168" w:name="_Toc25329767"/>
      <w:bookmarkStart w:id="169" w:name="_Toc52270904"/>
      <w:bookmarkStart w:id="170" w:name="_Toc489625508"/>
      <w:r>
        <w:rPr>
          <w:rFonts w:ascii="宋体" w:hAnsi="宋体" w:hint="eastAsia"/>
          <w:szCs w:val="24"/>
        </w:rPr>
        <w:t>7.纪律和监督</w:t>
      </w:r>
      <w:bookmarkEnd w:id="159"/>
      <w:bookmarkEnd w:id="160"/>
      <w:bookmarkEnd w:id="161"/>
      <w:bookmarkEnd w:id="162"/>
      <w:bookmarkEnd w:id="163"/>
      <w:bookmarkEnd w:id="164"/>
      <w:bookmarkEnd w:id="165"/>
      <w:bookmarkEnd w:id="166"/>
      <w:bookmarkEnd w:id="167"/>
      <w:bookmarkEnd w:id="168"/>
      <w:bookmarkEnd w:id="169"/>
      <w:bookmarkEnd w:id="170"/>
    </w:p>
    <w:p w:rsidR="0079490A" w:rsidRDefault="00F12B64">
      <w:pPr>
        <w:pStyle w:val="4"/>
        <w:rPr>
          <w:rFonts w:ascii="宋体" w:hAnsi="宋体"/>
          <w:sz w:val="24"/>
        </w:rPr>
      </w:pPr>
      <w:r>
        <w:rPr>
          <w:rFonts w:ascii="宋体" w:hAnsi="宋体" w:hint="eastAsia"/>
          <w:sz w:val="24"/>
        </w:rPr>
        <w:t>7.1对采购人的纪律要求</w:t>
      </w:r>
    </w:p>
    <w:p w:rsidR="0079490A" w:rsidRDefault="00F12B64">
      <w:pPr>
        <w:ind w:firstLine="420"/>
        <w:rPr>
          <w:rFonts w:ascii="宋体" w:eastAsia="宋体" w:hAnsi="宋体"/>
        </w:rPr>
      </w:pPr>
      <w:r>
        <w:rPr>
          <w:rFonts w:ascii="宋体" w:eastAsia="宋体" w:hAnsi="宋体" w:hint="eastAsia"/>
        </w:rPr>
        <w:t>采购人不得泄漏竞争性谈判活动中应当保密的情况和资料，不得与响应人串通损害国家利益、社会公共利益或者他人合法权益。</w:t>
      </w:r>
    </w:p>
    <w:p w:rsidR="0079490A" w:rsidRDefault="00F12B64">
      <w:pPr>
        <w:pStyle w:val="4"/>
        <w:rPr>
          <w:rFonts w:ascii="宋体" w:hAnsi="宋体"/>
          <w:sz w:val="24"/>
        </w:rPr>
      </w:pPr>
      <w:r>
        <w:rPr>
          <w:rFonts w:ascii="宋体" w:hAnsi="宋体" w:hint="eastAsia"/>
          <w:sz w:val="24"/>
        </w:rPr>
        <w:t>7.2对响应人的纪律要求</w:t>
      </w:r>
    </w:p>
    <w:p w:rsidR="0079490A" w:rsidRDefault="00F12B64">
      <w:pPr>
        <w:ind w:firstLine="420"/>
        <w:rPr>
          <w:rFonts w:ascii="宋体" w:eastAsia="宋体" w:hAnsi="宋体"/>
        </w:rPr>
      </w:pPr>
      <w:r>
        <w:rPr>
          <w:rFonts w:ascii="宋体" w:eastAsia="宋体" w:hAnsi="宋体" w:hint="eastAsia"/>
        </w:rPr>
        <w:t>响应人不得相互串通参加谈判或者与采购人串通参加谈判，不得向采购人或者谈判小组成员行贿谋取成交，不得以他人名义参加谈判或者以其他方式弄虚作假骗取成交；响应人不得以任何方式干扰、影响谈判工作。</w:t>
      </w:r>
    </w:p>
    <w:p w:rsidR="0079490A" w:rsidRDefault="00F12B64">
      <w:pPr>
        <w:pStyle w:val="4"/>
        <w:rPr>
          <w:rFonts w:ascii="宋体" w:hAnsi="宋体"/>
          <w:sz w:val="24"/>
        </w:rPr>
      </w:pPr>
      <w:r>
        <w:rPr>
          <w:rFonts w:ascii="宋体" w:hAnsi="宋体" w:hint="eastAsia"/>
          <w:sz w:val="24"/>
        </w:rPr>
        <w:t>7.3对谈判小组成员的纪律要求</w:t>
      </w:r>
    </w:p>
    <w:p w:rsidR="0079490A" w:rsidRDefault="00F12B64">
      <w:pPr>
        <w:ind w:firstLine="420"/>
        <w:rPr>
          <w:rFonts w:ascii="宋体" w:eastAsia="宋体" w:hAnsi="宋体"/>
        </w:rPr>
      </w:pPr>
      <w:r>
        <w:rPr>
          <w:rFonts w:ascii="宋体" w:eastAsia="宋体" w:hAnsi="宋体" w:hint="eastAsia"/>
        </w:rPr>
        <w:t>谈判小组成员不得收受他人的财物或者其他好处，不得向他人透露对响应文件的评审和比较、成交候选响应人的推荐情况以及谈判有关的其他情况。在谈判活动中，谈判小组成员不得擅离职守，影响谈判程序正常进行，不得使用没有规定的评审因素和标准进行评标。</w:t>
      </w:r>
    </w:p>
    <w:p w:rsidR="0079490A" w:rsidRDefault="00F12B64">
      <w:pPr>
        <w:pStyle w:val="4"/>
        <w:rPr>
          <w:rFonts w:ascii="宋体" w:hAnsi="宋体"/>
          <w:sz w:val="24"/>
        </w:rPr>
      </w:pPr>
      <w:r>
        <w:rPr>
          <w:rFonts w:ascii="宋体" w:hAnsi="宋体" w:hint="eastAsia"/>
          <w:sz w:val="24"/>
        </w:rPr>
        <w:lastRenderedPageBreak/>
        <w:t>7.4对与谈判活动有关的工作人员的纪律要求</w:t>
      </w:r>
    </w:p>
    <w:p w:rsidR="0079490A" w:rsidRDefault="00F12B64">
      <w:pPr>
        <w:ind w:firstLine="420"/>
        <w:rPr>
          <w:rFonts w:ascii="宋体" w:eastAsia="宋体" w:hAnsi="宋体"/>
        </w:rPr>
      </w:pPr>
      <w:r>
        <w:rPr>
          <w:rFonts w:ascii="宋体" w:eastAsia="宋体" w:hAnsi="宋体" w:hint="eastAsia"/>
        </w:rPr>
        <w:t>与谈判活动有关的工作人员不得收受他人的财物或者其他好处，不得向他人透露对响应性文件的评审和比较、成交候选响应人的推荐情况以及谈判有关的其他情况。在谈判活动中，与谈判活动有关的工作人员不得擅离职守，影响谈判程序正常进行。</w:t>
      </w:r>
    </w:p>
    <w:p w:rsidR="0079490A" w:rsidRDefault="00F12B64">
      <w:pPr>
        <w:pStyle w:val="4"/>
        <w:rPr>
          <w:rFonts w:ascii="宋体" w:hAnsi="宋体"/>
          <w:sz w:val="24"/>
        </w:rPr>
      </w:pPr>
      <w:r>
        <w:rPr>
          <w:rFonts w:ascii="宋体" w:hAnsi="宋体" w:hint="eastAsia"/>
          <w:sz w:val="24"/>
        </w:rPr>
        <w:t>7.5质疑</w:t>
      </w:r>
    </w:p>
    <w:p w:rsidR="0079490A" w:rsidRDefault="00F12B64">
      <w:pPr>
        <w:ind w:firstLine="435"/>
        <w:rPr>
          <w:rFonts w:ascii="宋体" w:eastAsia="宋体" w:hAnsi="宋体"/>
        </w:rPr>
      </w:pPr>
      <w:r>
        <w:rPr>
          <w:rFonts w:ascii="宋体" w:eastAsia="宋体" w:hAnsi="宋体" w:hint="eastAsia"/>
        </w:rPr>
        <w:t>7.5.1响应人认为谈判文件、招标过程和成交结果使自己的权益受到损害的，可以根据</w:t>
      </w:r>
      <w:r>
        <w:rPr>
          <w:rFonts w:ascii="宋体" w:eastAsia="宋体" w:hAnsi="宋体"/>
        </w:rPr>
        <w:t>《</w:t>
      </w:r>
      <w:r>
        <w:rPr>
          <w:rFonts w:ascii="宋体" w:eastAsia="宋体" w:hAnsi="宋体" w:hint="eastAsia"/>
        </w:rPr>
        <w:t>中华人民共和国政府</w:t>
      </w:r>
      <w:r>
        <w:rPr>
          <w:rFonts w:ascii="宋体" w:eastAsia="宋体" w:hAnsi="宋体"/>
        </w:rPr>
        <w:t>采购法》</w:t>
      </w:r>
      <w:r>
        <w:rPr>
          <w:rFonts w:ascii="宋体" w:eastAsia="宋体" w:hAnsi="宋体" w:hint="eastAsia"/>
        </w:rPr>
        <w:t>、</w:t>
      </w:r>
      <w:r>
        <w:rPr>
          <w:rFonts w:ascii="宋体" w:eastAsia="宋体" w:hAnsi="宋体"/>
        </w:rPr>
        <w:t>《</w:t>
      </w:r>
      <w:r>
        <w:rPr>
          <w:rFonts w:ascii="宋体" w:eastAsia="宋体" w:hAnsi="宋体" w:hint="eastAsia"/>
        </w:rPr>
        <w:t>中华人民共和国政府</w:t>
      </w:r>
      <w:r>
        <w:rPr>
          <w:rFonts w:ascii="宋体" w:eastAsia="宋体" w:hAnsi="宋体"/>
        </w:rPr>
        <w:t>采购法实施条例》</w:t>
      </w:r>
      <w:r>
        <w:rPr>
          <w:rFonts w:ascii="宋体" w:eastAsia="宋体" w:hAnsi="宋体" w:hint="eastAsia"/>
        </w:rPr>
        <w:t>和</w:t>
      </w:r>
      <w:r>
        <w:rPr>
          <w:rFonts w:ascii="宋体" w:eastAsia="宋体" w:hAnsi="宋体"/>
        </w:rPr>
        <w:t>《</w:t>
      </w:r>
      <w:r>
        <w:rPr>
          <w:rFonts w:ascii="宋体" w:eastAsia="宋体" w:hAnsi="宋体" w:hint="eastAsia"/>
        </w:rPr>
        <w:t>政府</w:t>
      </w:r>
      <w:r>
        <w:rPr>
          <w:rFonts w:ascii="宋体" w:eastAsia="宋体" w:hAnsi="宋体"/>
        </w:rPr>
        <w:t>采购质疑和投诉办法》</w:t>
      </w:r>
      <w:r>
        <w:rPr>
          <w:rFonts w:ascii="宋体" w:eastAsia="宋体" w:hAnsi="宋体" w:hint="eastAsia"/>
        </w:rPr>
        <w:t>的</w:t>
      </w:r>
      <w:r>
        <w:rPr>
          <w:rFonts w:ascii="宋体" w:eastAsia="宋体" w:hAnsi="宋体"/>
        </w:rPr>
        <w:t>有关规定，</w:t>
      </w:r>
      <w:r>
        <w:rPr>
          <w:rFonts w:ascii="宋体" w:eastAsia="宋体" w:hAnsi="宋体" w:hint="eastAsia"/>
        </w:rPr>
        <w:t>依法向采购人或其委托的采购代理机构提出质疑。</w:t>
      </w:r>
    </w:p>
    <w:p w:rsidR="0079490A" w:rsidRDefault="00F12B64">
      <w:pPr>
        <w:ind w:firstLine="435"/>
        <w:rPr>
          <w:rFonts w:ascii="宋体" w:eastAsia="宋体" w:hAnsi="宋体"/>
        </w:rPr>
      </w:pPr>
      <w:r>
        <w:rPr>
          <w:rFonts w:ascii="宋体" w:eastAsia="宋体" w:hAnsi="宋体" w:hint="eastAsia"/>
        </w:rPr>
        <w:t>7.5.2质疑响应人</w:t>
      </w:r>
      <w:r>
        <w:rPr>
          <w:rFonts w:ascii="宋体" w:eastAsia="宋体" w:hAnsi="宋体"/>
        </w:rPr>
        <w:t>应按照财政部制定的</w:t>
      </w:r>
      <w:r>
        <w:rPr>
          <w:rFonts w:ascii="宋体" w:eastAsia="宋体" w:hAnsi="宋体" w:hint="eastAsia"/>
        </w:rPr>
        <w:t>《政府采购供应商质疑函范本》格式和</w:t>
      </w:r>
      <w:r>
        <w:rPr>
          <w:rFonts w:ascii="宋体" w:eastAsia="宋体" w:hAnsi="宋体"/>
        </w:rPr>
        <w:t>《</w:t>
      </w:r>
      <w:r>
        <w:rPr>
          <w:rFonts w:ascii="宋体" w:eastAsia="宋体" w:hAnsi="宋体" w:hint="eastAsia"/>
        </w:rPr>
        <w:t>政府</w:t>
      </w:r>
      <w:r>
        <w:rPr>
          <w:rFonts w:ascii="宋体" w:eastAsia="宋体" w:hAnsi="宋体"/>
        </w:rPr>
        <w:t>采购质疑和投诉办法》的要求</w:t>
      </w:r>
      <w:r>
        <w:rPr>
          <w:rFonts w:ascii="宋体" w:eastAsia="宋体" w:hAnsi="宋体" w:hint="eastAsia"/>
        </w:rPr>
        <w:t>，</w:t>
      </w:r>
      <w:r>
        <w:rPr>
          <w:rFonts w:ascii="宋体" w:eastAsia="宋体" w:hAnsi="宋体"/>
        </w:rPr>
        <w:t>在法定质疑期内</w:t>
      </w:r>
      <w:r>
        <w:rPr>
          <w:rFonts w:ascii="宋体" w:eastAsia="宋体" w:hAnsi="宋体" w:hint="eastAsia"/>
        </w:rPr>
        <w:t>以书面形式</w:t>
      </w:r>
      <w:r>
        <w:rPr>
          <w:rFonts w:ascii="宋体" w:eastAsia="宋体" w:hAnsi="宋体"/>
        </w:rPr>
        <w:t>提出质疑</w:t>
      </w:r>
      <w:r>
        <w:rPr>
          <w:rFonts w:ascii="宋体" w:eastAsia="宋体" w:hAnsi="宋体" w:hint="eastAsia"/>
        </w:rPr>
        <w:t>，超出法定质疑期提交的质疑将被拒绝。针对同一采购程序环节的质疑应一次性提出。</w:t>
      </w:r>
    </w:p>
    <w:p w:rsidR="0079490A" w:rsidRDefault="00F12B64">
      <w:pPr>
        <w:pStyle w:val="4"/>
        <w:rPr>
          <w:rFonts w:ascii="宋体" w:hAnsi="宋体"/>
          <w:sz w:val="24"/>
        </w:rPr>
      </w:pPr>
      <w:r>
        <w:rPr>
          <w:rFonts w:ascii="宋体" w:hAnsi="宋体" w:hint="eastAsia"/>
          <w:sz w:val="24"/>
        </w:rPr>
        <w:t>7.6投诉</w:t>
      </w:r>
    </w:p>
    <w:p w:rsidR="0079490A" w:rsidRDefault="00F12B64">
      <w:pPr>
        <w:ind w:firstLineChars="200" w:firstLine="480"/>
        <w:rPr>
          <w:rFonts w:ascii="宋体" w:eastAsia="宋体" w:hAnsi="宋体"/>
        </w:rPr>
      </w:pPr>
      <w:r>
        <w:rPr>
          <w:rFonts w:ascii="宋体" w:eastAsia="宋体" w:hAnsi="宋体" w:hint="eastAsia"/>
        </w:rPr>
        <w:t>响应人和其他利害关系人认为本次谈判活动违反法律、法规和规章规定的，有权向有关行政监督部门投诉。</w:t>
      </w:r>
    </w:p>
    <w:p w:rsidR="0079490A" w:rsidRDefault="00F12B64">
      <w:pPr>
        <w:pStyle w:val="3"/>
        <w:rPr>
          <w:rFonts w:ascii="宋体" w:hAnsi="宋体"/>
          <w:szCs w:val="24"/>
        </w:rPr>
      </w:pPr>
      <w:bookmarkStart w:id="171" w:name="_Toc113434300"/>
      <w:r>
        <w:rPr>
          <w:rFonts w:ascii="宋体" w:hAnsi="宋体" w:hint="eastAsia"/>
          <w:szCs w:val="24"/>
        </w:rPr>
        <w:t>8. 重新组织采购、不再招标和废标条款</w:t>
      </w:r>
      <w:bookmarkEnd w:id="171"/>
    </w:p>
    <w:p w:rsidR="0079490A" w:rsidRDefault="00F12B64">
      <w:pPr>
        <w:pStyle w:val="4"/>
        <w:ind w:firstLineChars="50" w:firstLine="120"/>
        <w:rPr>
          <w:rFonts w:ascii="宋体" w:hAnsi="宋体"/>
          <w:sz w:val="24"/>
        </w:rPr>
      </w:pPr>
      <w:r>
        <w:rPr>
          <w:rFonts w:ascii="宋体" w:hAnsi="宋体" w:hint="eastAsia"/>
          <w:sz w:val="24"/>
        </w:rPr>
        <w:t>8.1 重新组织采购</w:t>
      </w:r>
    </w:p>
    <w:p w:rsidR="0079490A" w:rsidRDefault="00F12B64">
      <w:pPr>
        <w:ind w:firstLineChars="200" w:firstLine="480"/>
        <w:rPr>
          <w:rFonts w:ascii="宋体" w:eastAsia="宋体" w:hAnsi="宋体"/>
        </w:rPr>
      </w:pPr>
      <w:r>
        <w:rPr>
          <w:rFonts w:ascii="宋体" w:eastAsia="宋体" w:hAnsi="宋体" w:hint="eastAsia"/>
        </w:rPr>
        <w:t>8.1 出现下列情形之一时，采购人将依法终止谈判活动，除采购任务取消外采购人将重新组织采购，并将理由通知所有供应商：</w:t>
      </w:r>
    </w:p>
    <w:p w:rsidR="0079490A" w:rsidRDefault="00F12B64">
      <w:pPr>
        <w:ind w:firstLineChars="200" w:firstLine="480"/>
        <w:rPr>
          <w:rFonts w:ascii="宋体" w:eastAsia="宋体" w:hAnsi="宋体"/>
        </w:rPr>
      </w:pPr>
      <w:r>
        <w:rPr>
          <w:rFonts w:ascii="宋体" w:eastAsia="宋体" w:hAnsi="宋体" w:hint="eastAsia"/>
        </w:rPr>
        <w:t>8.1.1出现影响采购公正的违法、违规行为的；</w:t>
      </w:r>
    </w:p>
    <w:p w:rsidR="0079490A" w:rsidRDefault="00F12B64">
      <w:pPr>
        <w:ind w:firstLineChars="200" w:firstLine="480"/>
        <w:rPr>
          <w:rFonts w:ascii="宋体" w:eastAsia="宋体" w:hAnsi="宋体"/>
        </w:rPr>
      </w:pPr>
      <w:r>
        <w:rPr>
          <w:rFonts w:ascii="宋体" w:eastAsia="宋体" w:hAnsi="宋体" w:hint="eastAsia"/>
        </w:rPr>
        <w:t>8.1.2因重大变故，采购任务取消的；</w:t>
      </w:r>
    </w:p>
    <w:p w:rsidR="0079490A" w:rsidRDefault="00F12B64">
      <w:pPr>
        <w:ind w:firstLineChars="200" w:firstLine="480"/>
        <w:rPr>
          <w:rFonts w:ascii="宋体" w:eastAsia="宋体" w:hAnsi="宋体"/>
        </w:rPr>
      </w:pPr>
      <w:r>
        <w:rPr>
          <w:rFonts w:ascii="宋体" w:eastAsia="宋体" w:hAnsi="宋体" w:hint="eastAsia"/>
        </w:rPr>
        <w:t>8.1.3在递交响应文件截止时间前参加谈判供应商不足3家的；</w:t>
      </w:r>
    </w:p>
    <w:p w:rsidR="0079490A" w:rsidRDefault="00F12B64">
      <w:pPr>
        <w:ind w:firstLineChars="200" w:firstLine="480"/>
        <w:rPr>
          <w:rFonts w:ascii="宋体" w:eastAsia="宋体" w:hAnsi="宋体"/>
        </w:rPr>
      </w:pPr>
      <w:r>
        <w:rPr>
          <w:rFonts w:ascii="宋体" w:eastAsia="宋体" w:hAnsi="宋体" w:hint="eastAsia"/>
        </w:rPr>
        <w:t>8.1.4经谈判小组评审后否决所有谈判的；</w:t>
      </w:r>
    </w:p>
    <w:p w:rsidR="0079490A" w:rsidRDefault="00F12B64">
      <w:pPr>
        <w:ind w:firstLineChars="200" w:firstLine="480"/>
        <w:rPr>
          <w:rFonts w:ascii="宋体" w:eastAsia="宋体" w:hAnsi="宋体"/>
        </w:rPr>
      </w:pPr>
      <w:r>
        <w:rPr>
          <w:rFonts w:ascii="宋体" w:eastAsia="宋体" w:hAnsi="宋体" w:hint="eastAsia"/>
        </w:rPr>
        <w:t>8.1.5法律法规规定的其他条款。</w:t>
      </w:r>
    </w:p>
    <w:p w:rsidR="0079490A" w:rsidRDefault="00F12B64">
      <w:pPr>
        <w:ind w:firstLineChars="200" w:firstLine="480"/>
        <w:rPr>
          <w:rFonts w:ascii="宋体" w:eastAsia="宋体" w:hAnsi="宋体"/>
        </w:rPr>
      </w:pPr>
      <w:r>
        <w:rPr>
          <w:rFonts w:ascii="宋体" w:eastAsia="宋体" w:hAnsi="宋体" w:hint="eastAsia"/>
        </w:rPr>
        <w:t xml:space="preserve">注：《政府采购非招标采购方式管理办法》（财政部令74号）第27条第二款规定情形除外。                        </w:t>
      </w:r>
    </w:p>
    <w:p w:rsidR="0079490A" w:rsidRDefault="00F12B64">
      <w:pPr>
        <w:pStyle w:val="4"/>
        <w:rPr>
          <w:rFonts w:ascii="宋体" w:hAnsi="宋体"/>
          <w:sz w:val="24"/>
        </w:rPr>
      </w:pPr>
      <w:r>
        <w:rPr>
          <w:rFonts w:ascii="宋体" w:hAnsi="宋体" w:hint="eastAsia"/>
          <w:sz w:val="24"/>
        </w:rPr>
        <w:t>8.2不再招标</w:t>
      </w:r>
    </w:p>
    <w:p w:rsidR="0079490A" w:rsidRDefault="00F12B64">
      <w:pPr>
        <w:ind w:firstLineChars="200" w:firstLine="480"/>
        <w:rPr>
          <w:rFonts w:ascii="宋体" w:eastAsia="宋体" w:hAnsi="宋体"/>
        </w:rPr>
      </w:pPr>
      <w:r>
        <w:rPr>
          <w:rFonts w:ascii="宋体" w:eastAsia="宋体" w:hAnsi="宋体" w:hint="eastAsia"/>
        </w:rPr>
        <w:t>重新招标后</w:t>
      </w:r>
      <w:r>
        <w:rPr>
          <w:rFonts w:ascii="宋体" w:eastAsia="宋体" w:hAnsi="宋体" w:hint="eastAsia"/>
          <w:bCs/>
          <w:iCs/>
          <w:kern w:val="44"/>
          <w:lang w:bidi="en-US"/>
        </w:rPr>
        <w:t>响应人</w:t>
      </w:r>
      <w:r>
        <w:rPr>
          <w:rFonts w:ascii="宋体" w:eastAsia="宋体" w:hAnsi="宋体" w:hint="eastAsia"/>
        </w:rPr>
        <w:t>仍少于3 个或者所有投标被否决的，属于必须审批、核准的工程建设项目，报经原审批、核准部门批准后可以不再进行招标。</w:t>
      </w:r>
    </w:p>
    <w:p w:rsidR="0079490A" w:rsidRDefault="00F12B64">
      <w:pPr>
        <w:pStyle w:val="4"/>
        <w:rPr>
          <w:rFonts w:ascii="宋体" w:hAnsi="宋体"/>
          <w:sz w:val="24"/>
        </w:rPr>
      </w:pPr>
      <w:r>
        <w:rPr>
          <w:rFonts w:ascii="宋体" w:hAnsi="宋体" w:hint="eastAsia"/>
          <w:sz w:val="24"/>
        </w:rPr>
        <w:lastRenderedPageBreak/>
        <w:t>8.3废标条款</w:t>
      </w:r>
    </w:p>
    <w:p w:rsidR="0079490A" w:rsidRDefault="00F12B64">
      <w:pPr>
        <w:ind w:firstLine="480"/>
        <w:rPr>
          <w:rFonts w:ascii="宋体" w:eastAsia="宋体" w:hAnsi="宋体"/>
        </w:rPr>
      </w:pPr>
      <w:r>
        <w:rPr>
          <w:rFonts w:ascii="宋体" w:eastAsia="宋体" w:hAnsi="宋体" w:hint="eastAsia"/>
        </w:rPr>
        <w:t>在招标采购中，出现下列情形之一的，应予废标：</w:t>
      </w:r>
    </w:p>
    <w:p w:rsidR="0079490A" w:rsidRDefault="00F12B64">
      <w:pPr>
        <w:ind w:firstLineChars="100" w:firstLine="240"/>
        <w:rPr>
          <w:rFonts w:ascii="宋体" w:eastAsia="宋体" w:hAnsi="宋体"/>
        </w:rPr>
      </w:pPr>
      <w:r>
        <w:rPr>
          <w:rFonts w:ascii="宋体" w:eastAsia="宋体" w:hAnsi="宋体" w:hint="eastAsia"/>
        </w:rPr>
        <w:t>（一）符合专业条件的</w:t>
      </w:r>
      <w:r>
        <w:rPr>
          <w:rFonts w:ascii="宋体" w:eastAsia="宋体" w:hAnsi="宋体" w:hint="eastAsia"/>
          <w:bCs/>
          <w:iCs/>
          <w:kern w:val="44"/>
          <w:lang w:bidi="en-US"/>
        </w:rPr>
        <w:t>响应人</w:t>
      </w:r>
      <w:r>
        <w:rPr>
          <w:rFonts w:ascii="宋体" w:eastAsia="宋体" w:hAnsi="宋体" w:hint="eastAsia"/>
        </w:rPr>
        <w:t>或者对招标文件作实质响应的</w:t>
      </w:r>
      <w:r>
        <w:rPr>
          <w:rFonts w:ascii="宋体" w:eastAsia="宋体" w:hAnsi="宋体" w:hint="eastAsia"/>
          <w:bCs/>
          <w:iCs/>
          <w:kern w:val="44"/>
          <w:lang w:bidi="en-US"/>
        </w:rPr>
        <w:t>响应人</w:t>
      </w:r>
      <w:r>
        <w:rPr>
          <w:rFonts w:ascii="宋体" w:eastAsia="宋体" w:hAnsi="宋体" w:hint="eastAsia"/>
        </w:rPr>
        <w:t>不足三家的；</w:t>
      </w:r>
    </w:p>
    <w:p w:rsidR="0079490A" w:rsidRDefault="00F12B64">
      <w:pPr>
        <w:ind w:firstLineChars="100" w:firstLine="240"/>
        <w:rPr>
          <w:rFonts w:ascii="宋体" w:eastAsia="宋体" w:hAnsi="宋体"/>
        </w:rPr>
      </w:pPr>
      <w:r>
        <w:rPr>
          <w:rFonts w:ascii="宋体" w:eastAsia="宋体" w:hAnsi="宋体" w:hint="eastAsia"/>
        </w:rPr>
        <w:t>（二）出现影响采购公正的违法、违规行为的；</w:t>
      </w:r>
    </w:p>
    <w:p w:rsidR="0079490A" w:rsidRDefault="00F12B64">
      <w:pPr>
        <w:ind w:firstLineChars="100" w:firstLine="240"/>
        <w:rPr>
          <w:rFonts w:ascii="宋体" w:eastAsia="宋体" w:hAnsi="宋体"/>
        </w:rPr>
      </w:pPr>
      <w:r>
        <w:rPr>
          <w:rFonts w:ascii="宋体" w:eastAsia="宋体" w:hAnsi="宋体" w:hint="eastAsia"/>
        </w:rPr>
        <w:t>（三）</w:t>
      </w:r>
      <w:r>
        <w:rPr>
          <w:rFonts w:ascii="宋体" w:eastAsia="宋体" w:hAnsi="宋体" w:hint="eastAsia"/>
          <w:bCs/>
          <w:iCs/>
          <w:kern w:val="44"/>
          <w:lang w:bidi="en-US"/>
        </w:rPr>
        <w:t>响应人</w:t>
      </w:r>
      <w:r>
        <w:rPr>
          <w:rFonts w:ascii="宋体" w:eastAsia="宋体" w:hAnsi="宋体" w:hint="eastAsia"/>
        </w:rPr>
        <w:t>的报价均超过了采购预算，招标人不能支付的；</w:t>
      </w:r>
    </w:p>
    <w:p w:rsidR="0079490A" w:rsidRDefault="00F12B64">
      <w:pPr>
        <w:ind w:firstLineChars="100" w:firstLine="240"/>
        <w:rPr>
          <w:rFonts w:ascii="宋体" w:eastAsia="宋体" w:hAnsi="宋体"/>
        </w:rPr>
      </w:pPr>
      <w:r>
        <w:rPr>
          <w:rFonts w:ascii="宋体" w:eastAsia="宋体" w:hAnsi="宋体" w:hint="eastAsia"/>
        </w:rPr>
        <w:t>（四）因重大变故，采购任务取消的。</w:t>
      </w:r>
    </w:p>
    <w:p w:rsidR="0079490A" w:rsidRDefault="00F12B64">
      <w:pPr>
        <w:ind w:firstLineChars="200" w:firstLine="480"/>
        <w:rPr>
          <w:rFonts w:ascii="宋体" w:eastAsia="宋体" w:hAnsi="宋体"/>
        </w:rPr>
      </w:pPr>
      <w:r>
        <w:rPr>
          <w:rFonts w:ascii="宋体" w:eastAsia="宋体" w:hAnsi="宋体" w:hint="eastAsia"/>
        </w:rPr>
        <w:t>废标后，招标人应当将废标理由通知所有</w:t>
      </w:r>
      <w:r>
        <w:rPr>
          <w:rFonts w:ascii="宋体" w:eastAsia="宋体" w:hAnsi="宋体" w:hint="eastAsia"/>
          <w:bCs/>
          <w:iCs/>
          <w:kern w:val="44"/>
          <w:lang w:bidi="en-US"/>
        </w:rPr>
        <w:t>响应人</w:t>
      </w:r>
      <w:r>
        <w:rPr>
          <w:rFonts w:ascii="宋体" w:eastAsia="宋体" w:hAnsi="宋体" w:hint="eastAsia"/>
        </w:rPr>
        <w:t xml:space="preserve">。                        </w:t>
      </w:r>
    </w:p>
    <w:p w:rsidR="0079490A" w:rsidRDefault="00F12B64">
      <w:pPr>
        <w:pStyle w:val="3"/>
        <w:rPr>
          <w:rFonts w:ascii="宋体" w:hAnsi="宋体"/>
          <w:szCs w:val="24"/>
        </w:rPr>
      </w:pPr>
      <w:bookmarkStart w:id="172" w:name="_Toc54625118"/>
      <w:bookmarkStart w:id="173" w:name="_Toc13499410"/>
      <w:bookmarkStart w:id="174" w:name="_Toc52383400"/>
      <w:bookmarkStart w:id="175" w:name="_Toc489625510"/>
      <w:bookmarkStart w:id="176" w:name="_Toc461122842"/>
      <w:bookmarkStart w:id="177" w:name="_Toc52270906"/>
      <w:bookmarkStart w:id="178" w:name="_Toc25329708"/>
      <w:bookmarkStart w:id="179" w:name="_Toc25327680"/>
      <w:bookmarkStart w:id="180" w:name="_Toc25329769"/>
      <w:bookmarkStart w:id="181" w:name="_Toc45549492"/>
      <w:bookmarkStart w:id="182" w:name="_Toc467942607"/>
      <w:bookmarkStart w:id="183" w:name="_Toc482895834"/>
      <w:r>
        <w:rPr>
          <w:rFonts w:ascii="宋体" w:hAnsi="宋体" w:hint="eastAsia"/>
          <w:szCs w:val="24"/>
        </w:rPr>
        <w:t>9.需要补充的其他内容</w:t>
      </w:r>
      <w:bookmarkEnd w:id="172"/>
      <w:bookmarkEnd w:id="173"/>
      <w:bookmarkEnd w:id="174"/>
      <w:bookmarkEnd w:id="175"/>
      <w:bookmarkEnd w:id="176"/>
      <w:bookmarkEnd w:id="177"/>
      <w:bookmarkEnd w:id="178"/>
      <w:bookmarkEnd w:id="179"/>
      <w:bookmarkEnd w:id="180"/>
      <w:bookmarkEnd w:id="181"/>
      <w:bookmarkEnd w:id="182"/>
      <w:bookmarkEnd w:id="183"/>
    </w:p>
    <w:p w:rsidR="0079490A" w:rsidRDefault="00F12B64">
      <w:pPr>
        <w:ind w:firstLineChars="200" w:firstLine="480"/>
        <w:rPr>
          <w:rFonts w:ascii="宋体" w:eastAsia="宋体" w:hAnsi="宋体"/>
          <w:szCs w:val="21"/>
        </w:rPr>
      </w:pPr>
      <w:r>
        <w:rPr>
          <w:rFonts w:ascii="宋体" w:eastAsia="宋体" w:hAnsi="宋体" w:hint="eastAsia"/>
        </w:rPr>
        <w:t>需要补充的其他内容：见谈判须知前附表。</w:t>
      </w:r>
    </w:p>
    <w:p w:rsidR="0079490A" w:rsidRDefault="0079490A">
      <w:pPr>
        <w:rPr>
          <w:rFonts w:ascii="宋体" w:eastAsia="宋体" w:hAnsi="宋体"/>
          <w:szCs w:val="21"/>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pStyle w:val="AONormal"/>
        <w:rPr>
          <w:rFonts w:ascii="宋体" w:eastAsia="宋体" w:hAnsi="宋体"/>
        </w:rPr>
      </w:pPr>
    </w:p>
    <w:p w:rsidR="0079490A" w:rsidRDefault="0079490A">
      <w:pPr>
        <w:rPr>
          <w:rFonts w:ascii="宋体" w:eastAsia="宋体" w:hAnsi="宋体"/>
          <w:b/>
        </w:rPr>
      </w:pPr>
    </w:p>
    <w:p w:rsidR="0079490A" w:rsidRDefault="0079490A">
      <w:pPr>
        <w:rPr>
          <w:rFonts w:ascii="宋体" w:eastAsia="宋体" w:hAnsi="宋体"/>
          <w:b/>
        </w:rPr>
      </w:pPr>
    </w:p>
    <w:p w:rsidR="0079490A" w:rsidRDefault="0079490A">
      <w:pPr>
        <w:rPr>
          <w:rFonts w:ascii="宋体" w:eastAsia="宋体" w:hAnsi="宋体"/>
          <w:b/>
        </w:rPr>
      </w:pPr>
    </w:p>
    <w:p w:rsidR="0079490A" w:rsidRDefault="0079490A">
      <w:pPr>
        <w:rPr>
          <w:rFonts w:ascii="宋体" w:eastAsia="宋体" w:hAnsi="宋体"/>
          <w:b/>
        </w:rPr>
      </w:pPr>
    </w:p>
    <w:p w:rsidR="0079490A" w:rsidRDefault="0079490A">
      <w:pPr>
        <w:rPr>
          <w:rFonts w:ascii="宋体" w:eastAsia="宋体" w:hAnsi="宋体"/>
          <w:b/>
        </w:rPr>
      </w:pPr>
    </w:p>
    <w:p w:rsidR="0079490A" w:rsidRDefault="0079490A">
      <w:pPr>
        <w:rPr>
          <w:rFonts w:ascii="宋体" w:eastAsia="宋体" w:hAnsi="宋体"/>
          <w:b/>
        </w:rPr>
      </w:pPr>
    </w:p>
    <w:p w:rsidR="0079490A" w:rsidRDefault="0079490A"/>
    <w:p w:rsidR="000B3233" w:rsidRDefault="000B3233"/>
    <w:p w:rsidR="000B3233" w:rsidRDefault="000B3233"/>
    <w:p w:rsidR="000B3233" w:rsidRDefault="000B3233"/>
    <w:p w:rsidR="0079490A" w:rsidRDefault="0079490A">
      <w:pPr>
        <w:rPr>
          <w:rFonts w:ascii="宋体" w:eastAsia="宋体" w:hAnsi="宋体"/>
          <w:b/>
        </w:rPr>
      </w:pPr>
    </w:p>
    <w:p w:rsidR="0079490A" w:rsidRDefault="00F12B64">
      <w:pPr>
        <w:rPr>
          <w:rFonts w:ascii="宋体" w:eastAsia="宋体" w:hAnsi="宋体"/>
          <w:b/>
        </w:rPr>
      </w:pPr>
      <w:r>
        <w:rPr>
          <w:rFonts w:ascii="宋体" w:eastAsia="宋体" w:hAnsi="宋体"/>
          <w:b/>
        </w:rPr>
        <w:lastRenderedPageBreak/>
        <w:t>附件</w:t>
      </w:r>
      <w:r>
        <w:rPr>
          <w:rFonts w:ascii="宋体" w:eastAsia="宋体" w:hAnsi="宋体" w:hint="eastAsia"/>
          <w:b/>
        </w:rPr>
        <w:t>1：</w:t>
      </w:r>
    </w:p>
    <w:p w:rsidR="0079490A" w:rsidRDefault="00F12B64">
      <w:pPr>
        <w:pStyle w:val="1"/>
        <w:spacing w:line="600" w:lineRule="auto"/>
        <w:rPr>
          <w:rFonts w:ascii="宋体" w:hAnsi="宋体"/>
          <w:color w:val="000000"/>
          <w:sz w:val="28"/>
          <w:szCs w:val="24"/>
        </w:rPr>
      </w:pPr>
      <w:r>
        <w:rPr>
          <w:rFonts w:ascii="宋体" w:hAnsi="宋体" w:hint="eastAsia"/>
          <w:color w:val="000000"/>
          <w:sz w:val="28"/>
          <w:szCs w:val="24"/>
        </w:rPr>
        <w:t>河南省政府采购合同融资政策告知函</w:t>
      </w:r>
    </w:p>
    <w:p w:rsidR="0079490A" w:rsidRDefault="00F12B64">
      <w:pPr>
        <w:spacing w:line="600" w:lineRule="auto"/>
        <w:rPr>
          <w:rFonts w:ascii="宋体" w:eastAsia="宋体" w:hAnsi="宋体"/>
        </w:rPr>
      </w:pPr>
      <w:bookmarkStart w:id="184" w:name="_Toc57802308"/>
      <w:bookmarkStart w:id="185" w:name="_Toc57802430"/>
      <w:r>
        <w:rPr>
          <w:rFonts w:ascii="宋体" w:eastAsia="宋体" w:hAnsi="宋体" w:hint="eastAsia"/>
        </w:rPr>
        <w:t>各供应商:</w:t>
      </w:r>
      <w:bookmarkEnd w:id="184"/>
      <w:bookmarkEnd w:id="185"/>
    </w:p>
    <w:p w:rsidR="0079490A" w:rsidRDefault="00F12B64">
      <w:pPr>
        <w:spacing w:line="600" w:lineRule="auto"/>
        <w:ind w:firstLineChars="196" w:firstLine="470"/>
        <w:rPr>
          <w:rFonts w:ascii="宋体" w:eastAsia="宋体" w:hAnsi="宋体"/>
        </w:rPr>
      </w:pPr>
      <w:bookmarkStart w:id="186" w:name="_Toc57802431"/>
      <w:bookmarkStart w:id="187" w:name="_Toc57802309"/>
      <w:r>
        <w:rPr>
          <w:rFonts w:ascii="宋体" w:eastAsia="宋体" w:hAnsi="宋体" w:hint="eastAsia"/>
        </w:rPr>
        <w:t xml:space="preserve">欢迎贵公司参与河南省政府采购活动! </w:t>
      </w:r>
      <w:bookmarkEnd w:id="186"/>
      <w:bookmarkEnd w:id="187"/>
    </w:p>
    <w:p w:rsidR="0079490A" w:rsidRDefault="00F12B64">
      <w:pPr>
        <w:spacing w:line="600" w:lineRule="auto"/>
        <w:rPr>
          <w:rFonts w:ascii="宋体" w:eastAsia="宋体" w:hAnsi="宋体"/>
        </w:rPr>
      </w:pPr>
      <w:r>
        <w:rPr>
          <w:rFonts w:ascii="宋体" w:eastAsia="宋体" w:hAnsi="宋体" w:hint="eastAsia"/>
        </w:rPr>
        <w:t xml:space="preserve">    </w:t>
      </w:r>
      <w:bookmarkStart w:id="188" w:name="_Toc57802310"/>
      <w:bookmarkStart w:id="189" w:name="_Toc57802432"/>
      <w:r>
        <w:rPr>
          <w:rFonts w:ascii="宋体" w:eastAsia="宋体" w:hAnsi="宋体"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(豫财购【2017】10号)，按照双方自愿的原则提供便捷、优惠的贷款服务。</w:t>
      </w:r>
      <w:bookmarkEnd w:id="188"/>
      <w:bookmarkEnd w:id="189"/>
    </w:p>
    <w:p w:rsidR="0079490A" w:rsidRDefault="00F12B64">
      <w:pPr>
        <w:spacing w:line="600" w:lineRule="auto"/>
        <w:ind w:firstLineChars="200" w:firstLine="480"/>
        <w:jc w:val="left"/>
        <w:rPr>
          <w:rFonts w:ascii="宋体" w:eastAsia="宋体" w:hAnsi="宋体"/>
        </w:rPr>
      </w:pPr>
      <w:r>
        <w:rPr>
          <w:rFonts w:ascii="宋体" w:eastAsia="宋体" w:hAnsi="宋体" w:hint="eastAsia"/>
        </w:rPr>
        <w:t>贷款渠道和提供贷款的金融机构，可在河南省政府采购网“河南省政府采购合同融资平台”查询联系。</w:t>
      </w:r>
    </w:p>
    <w:p w:rsidR="0079490A" w:rsidRDefault="00F12B64">
      <w:pPr>
        <w:spacing w:line="440" w:lineRule="exact"/>
        <w:rPr>
          <w:rFonts w:ascii="宋体" w:eastAsia="宋体" w:hAnsi="宋体"/>
          <w:szCs w:val="21"/>
        </w:rPr>
      </w:pPr>
      <w:r>
        <w:rPr>
          <w:rFonts w:ascii="宋体" w:eastAsia="宋体" w:hAnsi="宋体" w:cs="宋体" w:hint="eastAsia"/>
          <w:b/>
          <w:bCs/>
          <w:color w:val="000000"/>
        </w:rPr>
        <w:br w:type="page"/>
      </w:r>
    </w:p>
    <w:p w:rsidR="0079490A" w:rsidRDefault="00F12B64">
      <w:pPr>
        <w:pStyle w:val="1"/>
        <w:rPr>
          <w:rFonts w:ascii="宋体" w:hAnsi="宋体"/>
        </w:rPr>
      </w:pPr>
      <w:bookmarkStart w:id="190" w:name="_Toc54625119"/>
      <w:r>
        <w:rPr>
          <w:rFonts w:ascii="宋体" w:hAnsi="宋体" w:hint="eastAsia"/>
        </w:rPr>
        <w:lastRenderedPageBreak/>
        <w:t>第三章  评审办法</w:t>
      </w:r>
      <w:bookmarkEnd w:id="190"/>
    </w:p>
    <w:p w:rsidR="0079490A" w:rsidRDefault="00F12B64">
      <w:pPr>
        <w:tabs>
          <w:tab w:val="left" w:pos="792"/>
          <w:tab w:val="left" w:pos="972"/>
          <w:tab w:val="left" w:pos="1152"/>
          <w:tab w:val="left" w:pos="1440"/>
        </w:tabs>
        <w:jc w:val="center"/>
        <w:rPr>
          <w:rFonts w:ascii="宋体" w:eastAsia="宋体" w:hAnsi="宋体"/>
          <w:b/>
        </w:rPr>
      </w:pPr>
      <w:r>
        <w:rPr>
          <w:rFonts w:ascii="宋体" w:eastAsia="宋体" w:hAnsi="宋体" w:hint="eastAsia"/>
          <w:b/>
        </w:rPr>
        <w:t>谈判办法前附表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2793"/>
        <w:gridCol w:w="4718"/>
      </w:tblGrid>
      <w:tr w:rsidR="0079490A">
        <w:trPr>
          <w:trHeight w:hRule="exact" w:val="835"/>
        </w:trPr>
        <w:tc>
          <w:tcPr>
            <w:tcW w:w="1069" w:type="dxa"/>
            <w:vAlign w:val="center"/>
          </w:tcPr>
          <w:p w:rsidR="0079490A" w:rsidRDefault="00F12B64">
            <w:pPr>
              <w:rPr>
                <w:rFonts w:ascii="宋体" w:eastAsia="宋体" w:hAnsi="宋体"/>
                <w:szCs w:val="21"/>
              </w:rPr>
            </w:pPr>
            <w:r>
              <w:rPr>
                <w:rFonts w:ascii="宋体" w:eastAsia="宋体" w:hAnsi="宋体" w:hint="eastAsia"/>
                <w:szCs w:val="21"/>
              </w:rPr>
              <w:t>内容</w:t>
            </w: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评审因素</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评审标准</w:t>
            </w:r>
          </w:p>
        </w:tc>
      </w:tr>
      <w:tr w:rsidR="0079490A">
        <w:trPr>
          <w:trHeight w:hRule="exact" w:val="481"/>
        </w:trPr>
        <w:tc>
          <w:tcPr>
            <w:tcW w:w="1069" w:type="dxa"/>
            <w:vMerge w:val="restart"/>
            <w:vAlign w:val="center"/>
          </w:tcPr>
          <w:p w:rsidR="0079490A" w:rsidRDefault="00F12B64">
            <w:pPr>
              <w:spacing w:line="240" w:lineRule="auto"/>
              <w:rPr>
                <w:rFonts w:ascii="宋体" w:eastAsia="宋体" w:hAnsi="宋体"/>
                <w:color w:val="000000"/>
                <w:szCs w:val="21"/>
              </w:rPr>
            </w:pPr>
            <w:r>
              <w:rPr>
                <w:rFonts w:ascii="宋体" w:eastAsia="宋体" w:hAnsi="宋体" w:hint="eastAsia"/>
                <w:color w:val="000000"/>
                <w:szCs w:val="21"/>
              </w:rPr>
              <w:t>资格审查标准</w:t>
            </w:r>
          </w:p>
        </w:tc>
        <w:tc>
          <w:tcPr>
            <w:tcW w:w="2793" w:type="dxa"/>
            <w:vAlign w:val="center"/>
          </w:tcPr>
          <w:p w:rsidR="0079490A" w:rsidRDefault="00F12B64">
            <w:pPr>
              <w:spacing w:line="440" w:lineRule="exact"/>
              <w:jc w:val="center"/>
              <w:rPr>
                <w:rFonts w:ascii="宋体" w:eastAsia="宋体" w:hAnsi="宋体"/>
                <w:szCs w:val="21"/>
              </w:rPr>
            </w:pPr>
            <w:bookmarkStart w:id="191" w:name="OLE_LINK1"/>
            <w:r>
              <w:rPr>
                <w:rFonts w:asciiTheme="minorEastAsia" w:eastAsiaTheme="minorEastAsia" w:hAnsiTheme="minorEastAsia" w:cstheme="minorEastAsia" w:hint="eastAsia"/>
              </w:rPr>
              <w:t>营业执照</w:t>
            </w:r>
            <w:bookmarkEnd w:id="191"/>
          </w:p>
        </w:tc>
        <w:tc>
          <w:tcPr>
            <w:tcW w:w="4718" w:type="dxa"/>
            <w:vMerge w:val="restart"/>
            <w:vAlign w:val="center"/>
          </w:tcPr>
          <w:p w:rsidR="0079490A" w:rsidRDefault="00F12B64">
            <w:pPr>
              <w:spacing w:line="240" w:lineRule="auto"/>
              <w:rPr>
                <w:rFonts w:ascii="宋体" w:eastAsia="宋体" w:hAnsi="宋体"/>
                <w:szCs w:val="21"/>
              </w:rPr>
            </w:pPr>
            <w:bookmarkStart w:id="192" w:name="OLE_LINK12"/>
            <w:bookmarkStart w:id="193" w:name="OLE_LINK13"/>
            <w:r>
              <w:rPr>
                <w:rFonts w:ascii="宋体" w:eastAsia="宋体" w:hAnsi="宋体" w:hint="eastAsia"/>
                <w:szCs w:val="21"/>
              </w:rPr>
              <w:t>符合第二章“谈判须知”第1.4.1规定</w:t>
            </w:r>
            <w:bookmarkEnd w:id="192"/>
            <w:bookmarkEnd w:id="193"/>
          </w:p>
        </w:tc>
      </w:tr>
      <w:tr w:rsidR="0079490A">
        <w:trPr>
          <w:trHeight w:hRule="exact" w:val="623"/>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宋体" w:hAnsi="宋体"/>
                <w:szCs w:val="21"/>
              </w:rPr>
            </w:pPr>
            <w:r>
              <w:rPr>
                <w:rFonts w:asciiTheme="minorEastAsia" w:eastAsiaTheme="minorEastAsia" w:hAnsiTheme="minorEastAsia" w:cstheme="minorEastAsia" w:hint="eastAsia"/>
              </w:rPr>
              <w:t>安全生产许可证</w:t>
            </w:r>
          </w:p>
        </w:tc>
        <w:tc>
          <w:tcPr>
            <w:tcW w:w="4718" w:type="dxa"/>
            <w:vMerge/>
            <w:vAlign w:val="center"/>
          </w:tcPr>
          <w:p w:rsidR="0079490A" w:rsidRDefault="0079490A">
            <w:pPr>
              <w:spacing w:line="240" w:lineRule="auto"/>
              <w:rPr>
                <w:rFonts w:ascii="宋体" w:eastAsia="宋体" w:hAnsi="宋体"/>
                <w:bCs/>
                <w:iCs/>
                <w:color w:val="000000"/>
                <w:lang w:bidi="en-US"/>
              </w:rPr>
            </w:pPr>
          </w:p>
        </w:tc>
      </w:tr>
      <w:tr w:rsidR="0079490A">
        <w:trPr>
          <w:trHeight w:hRule="exact" w:val="519"/>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Theme="minorEastAsia" w:hAnsi="宋体"/>
                <w:szCs w:val="21"/>
              </w:rPr>
            </w:pPr>
            <w:bookmarkStart w:id="194" w:name="OLE_LINK2"/>
            <w:bookmarkStart w:id="195" w:name="OLE_LINK3"/>
            <w:r>
              <w:rPr>
                <w:rFonts w:asciiTheme="minorEastAsia" w:eastAsiaTheme="minorEastAsia" w:hAnsiTheme="minorEastAsia" w:cstheme="minorEastAsia" w:hint="eastAsia"/>
              </w:rPr>
              <w:t>资质证书</w:t>
            </w:r>
            <w:bookmarkEnd w:id="194"/>
            <w:bookmarkEnd w:id="195"/>
          </w:p>
        </w:tc>
        <w:tc>
          <w:tcPr>
            <w:tcW w:w="4718" w:type="dxa"/>
            <w:vMerge/>
            <w:vAlign w:val="center"/>
          </w:tcPr>
          <w:p w:rsidR="0079490A" w:rsidRDefault="0079490A">
            <w:pPr>
              <w:spacing w:line="240" w:lineRule="auto"/>
              <w:rPr>
                <w:rFonts w:ascii="宋体" w:eastAsia="宋体" w:hAnsi="宋体"/>
                <w:szCs w:val="21"/>
              </w:rPr>
            </w:pPr>
          </w:p>
        </w:tc>
      </w:tr>
      <w:tr w:rsidR="0079490A">
        <w:trPr>
          <w:trHeight w:hRule="exact" w:val="445"/>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宋体" w:hAnsi="宋体"/>
                <w:szCs w:val="21"/>
              </w:rPr>
            </w:pPr>
            <w:r>
              <w:rPr>
                <w:rFonts w:asciiTheme="minorEastAsia" w:eastAsiaTheme="minorEastAsia" w:hAnsiTheme="minorEastAsia" w:cstheme="minorEastAsia" w:hint="eastAsia"/>
              </w:rPr>
              <w:t>项目经理</w:t>
            </w:r>
          </w:p>
        </w:tc>
        <w:tc>
          <w:tcPr>
            <w:tcW w:w="4718" w:type="dxa"/>
            <w:vMerge/>
            <w:vAlign w:val="center"/>
          </w:tcPr>
          <w:p w:rsidR="0079490A" w:rsidRDefault="0079490A">
            <w:pPr>
              <w:spacing w:line="240" w:lineRule="auto"/>
              <w:rPr>
                <w:rFonts w:ascii="宋体" w:eastAsia="宋体" w:hAnsi="宋体"/>
                <w:bCs/>
                <w:iCs/>
                <w:szCs w:val="21"/>
                <w:lang w:bidi="en-US"/>
              </w:rPr>
            </w:pPr>
          </w:p>
        </w:tc>
      </w:tr>
      <w:tr w:rsidR="0079490A">
        <w:trPr>
          <w:trHeight w:hRule="exact" w:val="598"/>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宋体" w:hAnsi="宋体"/>
                <w:szCs w:val="21"/>
              </w:rPr>
            </w:pPr>
            <w:bookmarkStart w:id="196" w:name="OLE_LINK4"/>
            <w:bookmarkStart w:id="197" w:name="OLE_LINK5"/>
            <w:r>
              <w:rPr>
                <w:rFonts w:ascii="宋体" w:eastAsia="宋体" w:hAnsi="宋体" w:hint="eastAsia"/>
                <w:szCs w:val="21"/>
              </w:rPr>
              <w:t>技术负责人</w:t>
            </w:r>
            <w:bookmarkEnd w:id="196"/>
            <w:bookmarkEnd w:id="197"/>
          </w:p>
        </w:tc>
        <w:tc>
          <w:tcPr>
            <w:tcW w:w="4718" w:type="dxa"/>
            <w:vMerge/>
            <w:vAlign w:val="center"/>
          </w:tcPr>
          <w:p w:rsidR="0079490A" w:rsidRDefault="0079490A">
            <w:pPr>
              <w:spacing w:line="240" w:lineRule="auto"/>
              <w:rPr>
                <w:rFonts w:ascii="宋体" w:eastAsia="宋体" w:hAnsi="宋体"/>
                <w:color w:val="000000"/>
                <w:lang w:bidi="en-US"/>
              </w:rPr>
            </w:pPr>
          </w:p>
        </w:tc>
      </w:tr>
      <w:tr w:rsidR="0079490A">
        <w:trPr>
          <w:trHeight w:hRule="exact" w:val="869"/>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宋体" w:hAnsi="宋体"/>
                <w:szCs w:val="21"/>
              </w:rPr>
            </w:pPr>
            <w:bookmarkStart w:id="198" w:name="OLE_LINK6"/>
            <w:bookmarkStart w:id="199" w:name="OLE_LINK7"/>
            <w:r>
              <w:rPr>
                <w:rFonts w:ascii="宋体" w:eastAsia="宋体" w:hAnsi="宋体" w:hint="eastAsia"/>
                <w:szCs w:val="21"/>
              </w:rPr>
              <w:t>汝州市政府采购响应人信用承诺函</w:t>
            </w:r>
            <w:bookmarkEnd w:id="198"/>
            <w:bookmarkEnd w:id="199"/>
          </w:p>
        </w:tc>
        <w:tc>
          <w:tcPr>
            <w:tcW w:w="4718" w:type="dxa"/>
            <w:vMerge/>
            <w:vAlign w:val="center"/>
          </w:tcPr>
          <w:p w:rsidR="0079490A" w:rsidRDefault="0079490A">
            <w:pPr>
              <w:spacing w:line="240" w:lineRule="auto"/>
              <w:rPr>
                <w:rFonts w:ascii="宋体" w:eastAsia="宋体" w:hAnsi="宋体"/>
                <w:bCs/>
                <w:iCs/>
                <w:color w:val="000000"/>
                <w:lang w:bidi="en-US"/>
              </w:rPr>
            </w:pPr>
          </w:p>
        </w:tc>
      </w:tr>
      <w:tr w:rsidR="0079490A">
        <w:trPr>
          <w:trHeight w:hRule="exact" w:val="429"/>
        </w:trPr>
        <w:tc>
          <w:tcPr>
            <w:tcW w:w="1069" w:type="dxa"/>
            <w:vMerge/>
            <w:vAlign w:val="center"/>
          </w:tcPr>
          <w:p w:rsidR="0079490A" w:rsidRDefault="0079490A">
            <w:pPr>
              <w:spacing w:line="240" w:lineRule="auto"/>
              <w:rPr>
                <w:rFonts w:ascii="宋体" w:eastAsia="宋体" w:hAnsi="宋体"/>
                <w:szCs w:val="21"/>
              </w:rPr>
            </w:pPr>
          </w:p>
        </w:tc>
        <w:tc>
          <w:tcPr>
            <w:tcW w:w="2793" w:type="dxa"/>
            <w:vAlign w:val="center"/>
          </w:tcPr>
          <w:p w:rsidR="0079490A" w:rsidRDefault="00F12B64">
            <w:pPr>
              <w:spacing w:line="440" w:lineRule="exact"/>
              <w:jc w:val="center"/>
              <w:rPr>
                <w:rFonts w:ascii="宋体" w:eastAsia="宋体" w:hAnsi="宋体"/>
                <w:szCs w:val="21"/>
              </w:rPr>
            </w:pPr>
            <w:bookmarkStart w:id="200" w:name="OLE_LINK8"/>
            <w:bookmarkStart w:id="201" w:name="OLE_LINK9"/>
            <w:r>
              <w:rPr>
                <w:rFonts w:asciiTheme="minorEastAsia" w:eastAsiaTheme="minorEastAsia" w:hAnsiTheme="minorEastAsia" w:cstheme="minorEastAsia" w:hint="eastAsia"/>
              </w:rPr>
              <w:t>其他要求</w:t>
            </w:r>
            <w:bookmarkEnd w:id="200"/>
            <w:bookmarkEnd w:id="201"/>
          </w:p>
        </w:tc>
        <w:tc>
          <w:tcPr>
            <w:tcW w:w="4718" w:type="dxa"/>
            <w:vMerge/>
            <w:vAlign w:val="center"/>
          </w:tcPr>
          <w:p w:rsidR="0079490A" w:rsidRDefault="0079490A">
            <w:pPr>
              <w:spacing w:line="240" w:lineRule="auto"/>
              <w:rPr>
                <w:rFonts w:ascii="宋体" w:eastAsia="宋体" w:hAnsi="宋体"/>
                <w:szCs w:val="21"/>
              </w:rPr>
            </w:pPr>
          </w:p>
        </w:tc>
      </w:tr>
      <w:tr w:rsidR="0079490A">
        <w:trPr>
          <w:trHeight w:hRule="exact" w:val="654"/>
        </w:trPr>
        <w:tc>
          <w:tcPr>
            <w:tcW w:w="8580" w:type="dxa"/>
            <w:gridSpan w:val="3"/>
            <w:vAlign w:val="center"/>
          </w:tcPr>
          <w:p w:rsidR="0079490A" w:rsidRDefault="00F12B64">
            <w:pPr>
              <w:spacing w:line="240" w:lineRule="auto"/>
              <w:rPr>
                <w:rFonts w:ascii="宋体" w:eastAsia="宋体" w:hAnsi="宋体"/>
                <w:szCs w:val="21"/>
              </w:rPr>
            </w:pPr>
            <w:r>
              <w:rPr>
                <w:rFonts w:ascii="宋体" w:eastAsia="宋体" w:hAnsi="宋体" w:hint="eastAsia"/>
                <w:szCs w:val="21"/>
              </w:rPr>
              <w:t>谈判时提供的响应文件须满足以上要求，否则将不能通过资格评审。</w:t>
            </w:r>
          </w:p>
        </w:tc>
      </w:tr>
      <w:tr w:rsidR="0079490A">
        <w:trPr>
          <w:cantSplit/>
          <w:trHeight w:hRule="exact" w:val="727"/>
        </w:trPr>
        <w:tc>
          <w:tcPr>
            <w:tcW w:w="1069" w:type="dxa"/>
            <w:vMerge w:val="restart"/>
            <w:vAlign w:val="center"/>
          </w:tcPr>
          <w:p w:rsidR="0079490A" w:rsidRDefault="00F12B64">
            <w:pPr>
              <w:jc w:val="center"/>
              <w:rPr>
                <w:rFonts w:ascii="宋体" w:eastAsia="宋体" w:hAnsi="宋体"/>
                <w:szCs w:val="21"/>
              </w:rPr>
            </w:pPr>
            <w:r>
              <w:rPr>
                <w:rFonts w:ascii="宋体" w:eastAsia="宋体" w:hAnsi="宋体" w:hint="eastAsia"/>
                <w:szCs w:val="21"/>
              </w:rPr>
              <w:t>符合性审查标准</w:t>
            </w:r>
          </w:p>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竞争性谈判函签字盖章</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符合谈判文件规定</w:t>
            </w:r>
          </w:p>
        </w:tc>
      </w:tr>
      <w:tr w:rsidR="0079490A">
        <w:trPr>
          <w:cantSplit/>
          <w:trHeight w:hRule="exact" w:val="755"/>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响应文件格式</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符合谈判文件第七章“响应文件格式”规定</w:t>
            </w:r>
          </w:p>
        </w:tc>
      </w:tr>
      <w:tr w:rsidR="0079490A">
        <w:trPr>
          <w:cantSplit/>
          <w:trHeight w:hRule="exact" w:val="728"/>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响应文件组成</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符合谈判文件规定</w:t>
            </w:r>
          </w:p>
        </w:tc>
      </w:tr>
      <w:tr w:rsidR="0079490A">
        <w:trPr>
          <w:cantSplit/>
          <w:trHeight w:hRule="exact" w:val="739"/>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计划工期</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符合第二章“谈判须知”第1.3.3规定</w:t>
            </w:r>
          </w:p>
        </w:tc>
      </w:tr>
      <w:tr w:rsidR="0079490A">
        <w:trPr>
          <w:cantSplit/>
          <w:trHeight w:hRule="exact" w:val="584"/>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质量要求</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符合第二章“谈判须知”第1.3.4规定</w:t>
            </w:r>
          </w:p>
        </w:tc>
      </w:tr>
      <w:tr w:rsidR="0079490A">
        <w:trPr>
          <w:cantSplit/>
          <w:trHeight w:hRule="exact" w:val="607"/>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投标报价</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投标报价不得超过最高限价</w:t>
            </w:r>
          </w:p>
        </w:tc>
      </w:tr>
      <w:tr w:rsidR="0079490A">
        <w:trPr>
          <w:cantSplit/>
          <w:trHeight w:hRule="exact" w:val="607"/>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谈判有效期</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符合第二章“谈判须知”第3.3.1规定</w:t>
            </w:r>
          </w:p>
        </w:tc>
      </w:tr>
      <w:tr w:rsidR="0079490A">
        <w:trPr>
          <w:cantSplit/>
          <w:trHeight w:hRule="exact" w:val="607"/>
        </w:trPr>
        <w:tc>
          <w:tcPr>
            <w:tcW w:w="1069" w:type="dxa"/>
            <w:vMerge/>
            <w:vAlign w:val="center"/>
          </w:tcPr>
          <w:p w:rsidR="0079490A" w:rsidRDefault="0079490A">
            <w:pPr>
              <w:rPr>
                <w:rFonts w:ascii="宋体" w:eastAsia="宋体" w:hAnsi="宋体"/>
                <w:szCs w:val="21"/>
              </w:rPr>
            </w:pPr>
          </w:p>
        </w:tc>
        <w:tc>
          <w:tcPr>
            <w:tcW w:w="2793" w:type="dxa"/>
            <w:vAlign w:val="center"/>
          </w:tcPr>
          <w:p w:rsidR="0079490A" w:rsidRDefault="00F12B64">
            <w:pPr>
              <w:rPr>
                <w:rFonts w:ascii="宋体" w:eastAsia="宋体" w:hAnsi="宋体"/>
                <w:szCs w:val="21"/>
              </w:rPr>
            </w:pPr>
            <w:r>
              <w:rPr>
                <w:rFonts w:ascii="宋体" w:eastAsia="宋体" w:hAnsi="宋体" w:hint="eastAsia"/>
                <w:szCs w:val="21"/>
              </w:rPr>
              <w:t>其他要求</w:t>
            </w:r>
          </w:p>
        </w:tc>
        <w:tc>
          <w:tcPr>
            <w:tcW w:w="4718" w:type="dxa"/>
            <w:vAlign w:val="center"/>
          </w:tcPr>
          <w:p w:rsidR="0079490A" w:rsidRDefault="00F12B64">
            <w:pPr>
              <w:rPr>
                <w:rFonts w:ascii="宋体" w:eastAsia="宋体" w:hAnsi="宋体"/>
                <w:szCs w:val="21"/>
              </w:rPr>
            </w:pPr>
            <w:r>
              <w:rPr>
                <w:rFonts w:ascii="宋体" w:eastAsia="宋体" w:hAnsi="宋体" w:hint="eastAsia"/>
                <w:szCs w:val="21"/>
              </w:rPr>
              <w:t>满足招标文件规定的其他要求</w:t>
            </w:r>
          </w:p>
        </w:tc>
      </w:tr>
      <w:tr w:rsidR="0079490A">
        <w:trPr>
          <w:cantSplit/>
          <w:trHeight w:hRule="exact" w:val="541"/>
        </w:trPr>
        <w:tc>
          <w:tcPr>
            <w:tcW w:w="8580" w:type="dxa"/>
            <w:gridSpan w:val="3"/>
            <w:vAlign w:val="center"/>
          </w:tcPr>
          <w:p w:rsidR="0079490A" w:rsidRDefault="00F12B64">
            <w:pPr>
              <w:topLinePunct/>
              <w:ind w:firstLineChars="100" w:firstLine="240"/>
              <w:rPr>
                <w:rFonts w:ascii="宋体" w:eastAsia="宋体" w:hAnsi="宋体"/>
                <w:bCs/>
                <w:kern w:val="44"/>
                <w:lang w:bidi="en-US"/>
              </w:rPr>
            </w:pPr>
            <w:r>
              <w:rPr>
                <w:rFonts w:ascii="宋体" w:eastAsia="宋体" w:hAnsi="宋体" w:hint="eastAsia"/>
                <w:szCs w:val="21"/>
              </w:rPr>
              <w:t>以上项目有一项不符合评审标准的，将不能通过符合性评审。</w:t>
            </w:r>
          </w:p>
          <w:p w:rsidR="0079490A" w:rsidRDefault="0079490A">
            <w:pPr>
              <w:rPr>
                <w:rFonts w:ascii="宋体" w:eastAsia="宋体" w:hAnsi="宋体"/>
                <w:szCs w:val="21"/>
              </w:rPr>
            </w:pPr>
          </w:p>
        </w:tc>
      </w:tr>
    </w:tbl>
    <w:p w:rsidR="0079490A" w:rsidRDefault="0079490A">
      <w:pPr>
        <w:rPr>
          <w:rFonts w:ascii="宋体" w:eastAsia="宋体" w:hAnsi="宋体"/>
          <w:b/>
        </w:rPr>
      </w:pPr>
      <w:bookmarkStart w:id="202" w:name="_Toc246996243"/>
      <w:bookmarkStart w:id="203" w:name="_Toc152042377"/>
      <w:bookmarkStart w:id="204" w:name="_Toc296602488"/>
      <w:bookmarkStart w:id="205" w:name="_Toc144974567"/>
      <w:bookmarkStart w:id="206" w:name="_Toc247085758"/>
      <w:bookmarkStart w:id="207" w:name="_Toc179632618"/>
      <w:bookmarkStart w:id="208" w:name="_Toc246996986"/>
      <w:bookmarkStart w:id="209" w:name="_Toc152045600"/>
    </w:p>
    <w:p w:rsidR="0079490A" w:rsidRDefault="0079490A">
      <w:pPr>
        <w:rPr>
          <w:rFonts w:ascii="宋体" w:eastAsia="宋体" w:hAnsi="宋体"/>
          <w:b/>
        </w:rPr>
      </w:pPr>
    </w:p>
    <w:p w:rsidR="0079490A" w:rsidRDefault="0079490A"/>
    <w:p w:rsidR="0079490A" w:rsidRDefault="00F12B64">
      <w:pPr>
        <w:rPr>
          <w:rFonts w:ascii="宋体" w:eastAsia="宋体" w:hAnsi="宋体"/>
          <w:b/>
        </w:rPr>
      </w:pPr>
      <w:r>
        <w:rPr>
          <w:rFonts w:ascii="宋体" w:eastAsia="宋体" w:hAnsi="宋体" w:hint="eastAsia"/>
          <w:b/>
        </w:rPr>
        <w:lastRenderedPageBreak/>
        <w:t>1. 谈判方法</w:t>
      </w:r>
      <w:bookmarkEnd w:id="202"/>
      <w:bookmarkEnd w:id="203"/>
      <w:bookmarkEnd w:id="204"/>
      <w:bookmarkEnd w:id="205"/>
      <w:bookmarkEnd w:id="206"/>
      <w:bookmarkEnd w:id="207"/>
      <w:bookmarkEnd w:id="208"/>
      <w:bookmarkEnd w:id="209"/>
    </w:p>
    <w:p w:rsidR="0079490A" w:rsidRDefault="00F12B64">
      <w:pPr>
        <w:ind w:firstLineChars="200" w:firstLine="480"/>
        <w:rPr>
          <w:rFonts w:ascii="宋体" w:eastAsia="宋体" w:hAnsi="宋体"/>
        </w:rPr>
      </w:pPr>
      <w:r>
        <w:rPr>
          <w:rFonts w:ascii="宋体" w:eastAsia="宋体" w:hAnsi="宋体" w:hint="eastAsia"/>
          <w:color w:val="000000"/>
        </w:rPr>
        <w:t>本次采用</w:t>
      </w:r>
      <w:r>
        <w:rPr>
          <w:rFonts w:ascii="宋体" w:eastAsia="宋体" w:hAnsi="宋体" w:hint="eastAsia"/>
        </w:rPr>
        <w:t>最低评标价法</w:t>
      </w:r>
      <w:r>
        <w:rPr>
          <w:rFonts w:ascii="宋体" w:eastAsia="宋体" w:hAnsi="宋体" w:hint="eastAsia"/>
          <w:color w:val="000000"/>
        </w:rPr>
        <w:t>。谈判小组对满足谈判文件实质性要求的响应文件，按照本章第2.2 款规定的谈判程序进行谈判，</w:t>
      </w:r>
      <w:r>
        <w:rPr>
          <w:rFonts w:ascii="宋体" w:eastAsia="宋体" w:hAnsi="宋体" w:hint="eastAsia"/>
        </w:rPr>
        <w:t>从质量和服务均能满足谈判文件实质性响应要求的响应人中，按照报价最低的原则推荐3名成交响应人</w:t>
      </w:r>
      <w:r>
        <w:rPr>
          <w:rFonts w:ascii="宋体" w:eastAsia="宋体" w:hAnsi="宋体" w:hint="eastAsia"/>
          <w:color w:val="000000"/>
        </w:rPr>
        <w:t>，但谈判报价低于其成本的除外。</w:t>
      </w:r>
    </w:p>
    <w:p w:rsidR="0079490A" w:rsidRDefault="00F12B64">
      <w:pPr>
        <w:rPr>
          <w:rFonts w:ascii="宋体" w:eastAsia="宋体" w:hAnsi="宋体"/>
          <w:b/>
        </w:rPr>
      </w:pPr>
      <w:bookmarkStart w:id="210" w:name="_Toc144974568"/>
      <w:bookmarkStart w:id="211" w:name="_Toc246996987"/>
      <w:bookmarkStart w:id="212" w:name="_Toc179632619"/>
      <w:bookmarkStart w:id="213" w:name="_Toc152045601"/>
      <w:bookmarkStart w:id="214" w:name="_Toc296602489"/>
      <w:bookmarkStart w:id="215" w:name="_Toc247085759"/>
      <w:bookmarkStart w:id="216" w:name="_Toc152042378"/>
      <w:bookmarkStart w:id="217" w:name="_Toc246996244"/>
      <w:r>
        <w:rPr>
          <w:rFonts w:ascii="宋体" w:eastAsia="宋体" w:hAnsi="宋体" w:hint="eastAsia"/>
          <w:b/>
        </w:rPr>
        <w:t>2. 评审标准</w:t>
      </w:r>
      <w:bookmarkEnd w:id="210"/>
      <w:bookmarkEnd w:id="211"/>
      <w:bookmarkEnd w:id="212"/>
      <w:bookmarkEnd w:id="213"/>
      <w:bookmarkEnd w:id="214"/>
      <w:bookmarkEnd w:id="215"/>
      <w:bookmarkEnd w:id="216"/>
      <w:bookmarkEnd w:id="217"/>
    </w:p>
    <w:p w:rsidR="0079490A" w:rsidRDefault="00F12B64">
      <w:pPr>
        <w:rPr>
          <w:rFonts w:ascii="宋体" w:eastAsia="宋体" w:hAnsi="宋体"/>
          <w:b/>
        </w:rPr>
      </w:pPr>
      <w:bookmarkStart w:id="218" w:name="_Toc144974569"/>
      <w:bookmarkStart w:id="219" w:name="_Toc152042379"/>
      <w:bookmarkStart w:id="220" w:name="_Toc246996988"/>
      <w:bookmarkStart w:id="221" w:name="_Toc246996245"/>
      <w:bookmarkStart w:id="222" w:name="_Toc296602490"/>
      <w:bookmarkStart w:id="223" w:name="_Toc152045602"/>
      <w:bookmarkStart w:id="224" w:name="_Toc247085760"/>
      <w:bookmarkStart w:id="225" w:name="_Toc179632620"/>
      <w:r>
        <w:rPr>
          <w:rFonts w:ascii="宋体" w:eastAsia="宋体" w:hAnsi="宋体" w:hint="eastAsia"/>
          <w:b/>
        </w:rPr>
        <w:t>2.1 初步评审标准</w:t>
      </w:r>
      <w:bookmarkEnd w:id="218"/>
      <w:bookmarkEnd w:id="219"/>
      <w:bookmarkEnd w:id="220"/>
      <w:bookmarkEnd w:id="221"/>
      <w:bookmarkEnd w:id="222"/>
      <w:bookmarkEnd w:id="223"/>
      <w:bookmarkEnd w:id="224"/>
      <w:bookmarkEnd w:id="225"/>
    </w:p>
    <w:p w:rsidR="0079490A" w:rsidRDefault="00F12B64">
      <w:pPr>
        <w:ind w:firstLineChars="200" w:firstLine="480"/>
        <w:rPr>
          <w:rFonts w:ascii="宋体" w:eastAsia="宋体" w:hAnsi="宋体"/>
        </w:rPr>
      </w:pPr>
      <w:r>
        <w:rPr>
          <w:rFonts w:ascii="宋体" w:eastAsia="宋体" w:hAnsi="宋体" w:hint="eastAsia"/>
        </w:rPr>
        <w:t>2.1.1 资格评审标准：见谈判办法前附表。</w:t>
      </w:r>
    </w:p>
    <w:p w:rsidR="0079490A" w:rsidRDefault="00F12B64">
      <w:pPr>
        <w:ind w:firstLineChars="200" w:firstLine="480"/>
        <w:rPr>
          <w:rFonts w:ascii="宋体" w:eastAsia="宋体" w:hAnsi="宋体"/>
        </w:rPr>
      </w:pPr>
      <w:r>
        <w:rPr>
          <w:rFonts w:ascii="宋体" w:eastAsia="宋体" w:hAnsi="宋体" w:hint="eastAsia"/>
        </w:rPr>
        <w:t>2.1.2 符合性审查标准：见谈判办法前附表。</w:t>
      </w:r>
    </w:p>
    <w:p w:rsidR="0079490A" w:rsidRDefault="00F12B64">
      <w:pPr>
        <w:ind w:firstLineChars="200" w:firstLine="480"/>
        <w:rPr>
          <w:rFonts w:ascii="宋体" w:eastAsia="宋体" w:hAnsi="宋体"/>
        </w:rPr>
      </w:pPr>
      <w:bookmarkStart w:id="226" w:name="_Toc179632622"/>
      <w:bookmarkStart w:id="227" w:name="_Toc246996247"/>
      <w:bookmarkStart w:id="228" w:name="_Toc152042381"/>
      <w:bookmarkStart w:id="229" w:name="_Toc247085762"/>
      <w:bookmarkStart w:id="230" w:name="_Toc152045604"/>
      <w:bookmarkStart w:id="231" w:name="_Toc246996990"/>
      <w:bookmarkStart w:id="232" w:name="_Toc144974571"/>
      <w:bookmarkStart w:id="233" w:name="_Toc296602492"/>
      <w:r>
        <w:rPr>
          <w:rFonts w:ascii="宋体" w:eastAsia="宋体" w:hAnsi="宋体" w:hint="eastAsia"/>
        </w:rPr>
        <w:t>2.1.3本次资格审查由谈判小组负责，供应商须按资格审查标准提交相关证件（相关证件以加盖供应商公章的复印件或扫描件为准），以便谈判小组核验。通过资格审查的供应商，由谈判小组依据本章第2.1.2款规定的标准对响应文件进行符合性审查。有一项不符合评审标准的，谈判小组应当否决其投标。</w:t>
      </w:r>
    </w:p>
    <w:p w:rsidR="0079490A" w:rsidRDefault="00F12B64">
      <w:pPr>
        <w:ind w:firstLineChars="200" w:firstLine="480"/>
        <w:rPr>
          <w:rFonts w:ascii="宋体" w:eastAsia="宋体" w:hAnsi="宋体"/>
        </w:rPr>
      </w:pPr>
      <w:r>
        <w:rPr>
          <w:rFonts w:ascii="宋体" w:eastAsia="宋体" w:hAnsi="宋体" w:hint="eastAsia"/>
        </w:rPr>
        <w:t>供应商在会员诚信库中自行上传企业相关资质证明材料，并自行承担真伪责任。供应商会员诚信库信息作为资格审查和评审依据，在中心网站予以公示接受社会监督。</w:t>
      </w:r>
    </w:p>
    <w:p w:rsidR="0079490A" w:rsidRDefault="00F12B64">
      <w:pPr>
        <w:ind w:firstLineChars="200" w:firstLine="480"/>
        <w:rPr>
          <w:rFonts w:ascii="宋体" w:eastAsia="宋体" w:hAnsi="宋体"/>
        </w:rPr>
      </w:pPr>
      <w:r>
        <w:rPr>
          <w:rFonts w:ascii="宋体" w:eastAsia="宋体" w:hAnsi="宋体" w:hint="eastAsia"/>
        </w:rPr>
        <w:t>2.1.4 供应商有以下情形之一的，谈判小组应当否决其投标：</w:t>
      </w:r>
    </w:p>
    <w:p w:rsidR="0079490A" w:rsidRDefault="00F12B64">
      <w:pPr>
        <w:ind w:firstLineChars="342" w:firstLine="821"/>
        <w:rPr>
          <w:rFonts w:ascii="宋体" w:eastAsia="宋体" w:hAnsi="宋体"/>
        </w:rPr>
      </w:pPr>
      <w:r>
        <w:rPr>
          <w:rFonts w:ascii="宋体" w:eastAsia="宋体" w:hAnsi="宋体" w:hint="eastAsia"/>
        </w:rPr>
        <w:t>（1）第二章“供应商须知”第1.4项规定的任何一种情形的；</w:t>
      </w:r>
    </w:p>
    <w:p w:rsidR="0079490A" w:rsidRDefault="00F12B64">
      <w:pPr>
        <w:ind w:firstLineChars="342" w:firstLine="821"/>
        <w:rPr>
          <w:rFonts w:ascii="宋体" w:eastAsia="宋体" w:hAnsi="宋体"/>
        </w:rPr>
      </w:pPr>
      <w:r>
        <w:rPr>
          <w:rFonts w:ascii="宋体" w:eastAsia="宋体" w:hAnsi="宋体" w:hint="eastAsia"/>
        </w:rPr>
        <w:t>（2）串通投标或弄虚作假或有其他违法行为的；</w:t>
      </w:r>
    </w:p>
    <w:p w:rsidR="0079490A" w:rsidRDefault="00F12B64">
      <w:pPr>
        <w:ind w:firstLineChars="342" w:firstLine="821"/>
        <w:rPr>
          <w:rFonts w:ascii="宋体" w:eastAsia="宋体" w:hAnsi="宋体"/>
        </w:rPr>
      </w:pPr>
      <w:r>
        <w:rPr>
          <w:rFonts w:ascii="宋体" w:eastAsia="宋体" w:hAnsi="宋体" w:hint="eastAsia"/>
        </w:rPr>
        <w:t>（3）不按谈判小组要求澄清、说明或补正的。</w:t>
      </w:r>
    </w:p>
    <w:p w:rsidR="0079490A" w:rsidRDefault="00F12B64">
      <w:pPr>
        <w:ind w:firstLineChars="200" w:firstLine="480"/>
        <w:rPr>
          <w:rFonts w:ascii="宋体" w:eastAsia="宋体" w:hAnsi="宋体"/>
        </w:rPr>
      </w:pPr>
      <w:r>
        <w:rPr>
          <w:rFonts w:ascii="宋体" w:eastAsia="宋体" w:hAnsi="宋体" w:hint="eastAsia"/>
        </w:rPr>
        <w:t>2.1.5谈判报价有算术错误的，谈判小组按以下原则对谈判报价进行修正，修正的价格经供应商书面确认后具有约束力。供应商不接受修正价格的，谈判小组应当否决其投标。</w:t>
      </w:r>
    </w:p>
    <w:p w:rsidR="0079490A" w:rsidRDefault="00F12B64">
      <w:pPr>
        <w:ind w:firstLineChars="342" w:firstLine="821"/>
        <w:rPr>
          <w:rFonts w:ascii="宋体" w:eastAsia="宋体" w:hAnsi="宋体"/>
        </w:rPr>
      </w:pPr>
      <w:bookmarkStart w:id="234" w:name="_Toc152042383"/>
      <w:r>
        <w:rPr>
          <w:rFonts w:ascii="宋体" w:eastAsia="宋体" w:hAnsi="宋体" w:hint="eastAsia"/>
        </w:rPr>
        <w:t>（1）响应文件中的大写金额与小写金额不一致的，以大写金额为准；</w:t>
      </w:r>
      <w:bookmarkEnd w:id="234"/>
    </w:p>
    <w:p w:rsidR="0079490A" w:rsidRDefault="00F12B64">
      <w:pPr>
        <w:ind w:firstLineChars="342" w:firstLine="821"/>
        <w:rPr>
          <w:rFonts w:ascii="宋体" w:eastAsia="宋体" w:hAnsi="宋体"/>
        </w:rPr>
      </w:pPr>
      <w:r>
        <w:rPr>
          <w:rFonts w:ascii="宋体" w:eastAsia="宋体" w:hAnsi="宋体" w:hint="eastAsia"/>
        </w:rPr>
        <w:t>（2）总价金额与依据单价计算出的结果不一致的，以单价金额为准修正总价，但单价金额小数点有明显错误的除外。</w:t>
      </w:r>
    </w:p>
    <w:p w:rsidR="0079490A" w:rsidRDefault="00F12B64">
      <w:pPr>
        <w:spacing w:line="480" w:lineRule="auto"/>
        <w:rPr>
          <w:rFonts w:ascii="宋体" w:eastAsia="宋体" w:hAnsi="宋体"/>
          <w:b/>
        </w:rPr>
      </w:pPr>
      <w:r>
        <w:rPr>
          <w:rFonts w:ascii="宋体" w:eastAsia="宋体" w:hAnsi="宋体" w:hint="eastAsia"/>
          <w:b/>
        </w:rPr>
        <w:t>2.2. 谈判程序</w:t>
      </w:r>
      <w:bookmarkEnd w:id="226"/>
      <w:bookmarkEnd w:id="227"/>
      <w:bookmarkEnd w:id="228"/>
      <w:bookmarkEnd w:id="229"/>
      <w:bookmarkEnd w:id="230"/>
      <w:bookmarkEnd w:id="231"/>
      <w:bookmarkEnd w:id="232"/>
      <w:bookmarkEnd w:id="233"/>
    </w:p>
    <w:p w:rsidR="0079490A" w:rsidRDefault="00F12B64">
      <w:pPr>
        <w:spacing w:line="480" w:lineRule="auto"/>
        <w:ind w:firstLineChars="200" w:firstLine="480"/>
        <w:rPr>
          <w:rFonts w:ascii="宋体" w:eastAsia="宋体" w:hAnsi="宋体"/>
        </w:rPr>
      </w:pPr>
      <w:bookmarkStart w:id="235" w:name="_Toc144974575"/>
      <w:bookmarkStart w:id="236" w:name="_Toc152045607"/>
      <w:bookmarkStart w:id="237" w:name="_Toc247085765"/>
      <w:bookmarkStart w:id="238" w:name="_Toc246996250"/>
      <w:bookmarkStart w:id="239" w:name="_Toc179632625"/>
      <w:bookmarkStart w:id="240" w:name="_Toc152042385"/>
      <w:bookmarkStart w:id="241" w:name="_Toc246996993"/>
      <w:bookmarkStart w:id="242" w:name="_Toc296602495"/>
      <w:r>
        <w:rPr>
          <w:rFonts w:ascii="宋体" w:eastAsia="宋体" w:hAnsi="宋体" w:hint="eastAsia"/>
        </w:rPr>
        <w:t>2.2.1</w:t>
      </w:r>
      <w:bookmarkStart w:id="243" w:name="OLE_LINK14"/>
      <w:bookmarkStart w:id="244" w:name="OLE_LINK15"/>
      <w:r>
        <w:rPr>
          <w:rFonts w:ascii="宋体" w:eastAsia="宋体" w:hAnsi="宋体" w:hint="eastAsia"/>
        </w:rPr>
        <w:t>本次竞争性谈判采购原则上采取二轮报价制，第一轮报价为电子版谈判响应文件的报价，第二轮报价由谈判小组在电子交易系统向谈判供应商发起（</w:t>
      </w:r>
      <w:r>
        <w:rPr>
          <w:rFonts w:ascii="宋体" w:eastAsia="宋体" w:hAnsi="宋体" w:hint="eastAsia"/>
          <w:b/>
        </w:rPr>
        <w:t>二次报价不得</w:t>
      </w:r>
      <w:r>
        <w:rPr>
          <w:rFonts w:ascii="宋体" w:eastAsia="宋体" w:hAnsi="宋体" w:hint="eastAsia"/>
          <w:b/>
        </w:rPr>
        <w:lastRenderedPageBreak/>
        <w:t>超过首次报价</w:t>
      </w:r>
      <w:r>
        <w:rPr>
          <w:rFonts w:ascii="宋体" w:eastAsia="宋体" w:hAnsi="宋体" w:hint="eastAsia"/>
        </w:rPr>
        <w:t>）且为最后报价。</w:t>
      </w:r>
    </w:p>
    <w:p w:rsidR="0079490A" w:rsidRDefault="00F12B64">
      <w:pPr>
        <w:ind w:firstLineChars="200" w:firstLine="480"/>
        <w:rPr>
          <w:rFonts w:ascii="宋体" w:eastAsia="宋体" w:hAnsi="宋体"/>
          <w:color w:val="000000"/>
        </w:rPr>
      </w:pPr>
      <w:r>
        <w:rPr>
          <w:rFonts w:ascii="宋体" w:eastAsia="宋体" w:hAnsi="宋体" w:hint="eastAsia"/>
          <w:color w:val="000000"/>
        </w:rPr>
        <w:t>通过初步审核后，谈判小组所有成员集中在电子交易系统中向谈判响应人逐一发起谈判。在谈判中，谈判的任何一方不得透漏与谈判有关其他</w:t>
      </w:r>
      <w:r>
        <w:rPr>
          <w:rFonts w:ascii="宋体" w:eastAsia="宋体" w:hAnsi="宋体" w:hint="eastAsia"/>
          <w:bCs/>
          <w:iCs/>
          <w:kern w:val="44"/>
          <w:lang w:bidi="en-US"/>
        </w:rPr>
        <w:t>响应人</w:t>
      </w:r>
      <w:r>
        <w:rPr>
          <w:rFonts w:ascii="宋体" w:eastAsia="宋体" w:hAnsi="宋体" w:hint="eastAsia"/>
          <w:color w:val="000000"/>
        </w:rPr>
        <w:t>的具体价格和其他信息。</w:t>
      </w:r>
    </w:p>
    <w:p w:rsidR="0079490A" w:rsidRDefault="00F12B64">
      <w:pPr>
        <w:ind w:firstLineChars="200" w:firstLine="480"/>
        <w:rPr>
          <w:rFonts w:ascii="宋体" w:eastAsia="宋体" w:hAnsi="宋体"/>
        </w:rPr>
      </w:pPr>
      <w:r>
        <w:rPr>
          <w:rFonts w:ascii="宋体" w:eastAsia="宋体" w:hAnsi="宋体" w:hint="eastAsia"/>
        </w:rPr>
        <w:t>谈判结束后，谈判小组要求参加谈判的竞标人在规定的时间内在电子交易系统中进行最后报价。</w:t>
      </w:r>
    </w:p>
    <w:p w:rsidR="0079490A" w:rsidRDefault="00F12B64">
      <w:pPr>
        <w:ind w:firstLineChars="200" w:firstLine="480"/>
        <w:rPr>
          <w:rFonts w:ascii="宋体" w:eastAsia="宋体" w:hAnsi="宋体"/>
          <w:color w:val="000000"/>
        </w:rPr>
      </w:pPr>
      <w:r>
        <w:rPr>
          <w:rFonts w:ascii="宋体" w:eastAsia="宋体" w:hAnsi="宋体" w:hint="eastAsia"/>
        </w:rPr>
        <w:t>超过最高限价的报价采购人不予接受，做无效标处理。</w:t>
      </w:r>
    </w:p>
    <w:p w:rsidR="0079490A" w:rsidRDefault="00F12B64">
      <w:pPr>
        <w:ind w:firstLineChars="200" w:firstLine="480"/>
        <w:rPr>
          <w:rFonts w:ascii="宋体" w:eastAsia="宋体" w:hAnsi="宋体"/>
          <w:color w:val="000000"/>
        </w:rPr>
      </w:pPr>
      <w:r>
        <w:rPr>
          <w:rFonts w:ascii="宋体" w:eastAsia="宋体" w:hAnsi="宋体" w:hint="eastAsia"/>
          <w:color w:val="000000"/>
        </w:rPr>
        <w:t>2.2.2 谈判小组发现响应人的报价明显低于其他谈判报价，或者在设有标底时明显低于标底，使得其谈判报价可能低于其个别成本的，应当要求该响应人在电子交易系统中作出说明并提供相应的证明材料。响应人不能合理说明或者不能提供相应证明材料的，由谈判小组认定该响应人以低于成本报价投标，其投标作废标处理。</w:t>
      </w:r>
    </w:p>
    <w:bookmarkEnd w:id="243"/>
    <w:bookmarkEnd w:id="244"/>
    <w:p w:rsidR="0079490A" w:rsidRDefault="00F12B64">
      <w:pPr>
        <w:spacing w:line="480" w:lineRule="auto"/>
        <w:rPr>
          <w:rFonts w:ascii="宋体" w:eastAsia="宋体" w:hAnsi="宋体"/>
          <w:b/>
        </w:rPr>
      </w:pPr>
      <w:r>
        <w:rPr>
          <w:rFonts w:ascii="宋体" w:eastAsia="宋体" w:hAnsi="宋体" w:hint="eastAsia"/>
          <w:b/>
        </w:rPr>
        <w:t>2.3 响应文件的澄清</w:t>
      </w:r>
      <w:bookmarkEnd w:id="235"/>
      <w:r>
        <w:rPr>
          <w:rFonts w:ascii="宋体" w:eastAsia="宋体" w:hAnsi="宋体" w:hint="eastAsia"/>
          <w:b/>
        </w:rPr>
        <w:t>和补正</w:t>
      </w:r>
      <w:bookmarkEnd w:id="236"/>
      <w:bookmarkEnd w:id="237"/>
      <w:bookmarkEnd w:id="238"/>
      <w:bookmarkEnd w:id="239"/>
      <w:bookmarkEnd w:id="240"/>
      <w:bookmarkEnd w:id="241"/>
      <w:bookmarkEnd w:id="242"/>
    </w:p>
    <w:p w:rsidR="0079490A" w:rsidRDefault="00F12B64">
      <w:pPr>
        <w:ind w:firstLineChars="200" w:firstLine="480"/>
        <w:rPr>
          <w:rFonts w:ascii="宋体" w:eastAsia="宋体" w:hAnsi="宋体"/>
          <w:color w:val="000000"/>
        </w:rPr>
      </w:pPr>
      <w:bookmarkStart w:id="245" w:name="_Toc144974576"/>
      <w:bookmarkStart w:id="246" w:name="_Toc152045608"/>
      <w:bookmarkStart w:id="247" w:name="_Toc296602496"/>
      <w:bookmarkStart w:id="248" w:name="_Toc247085766"/>
      <w:bookmarkStart w:id="249" w:name="_Toc246996251"/>
      <w:bookmarkStart w:id="250" w:name="_Toc246996994"/>
      <w:bookmarkStart w:id="251" w:name="_Toc179632626"/>
      <w:bookmarkStart w:id="252" w:name="_Toc152042386"/>
      <w:r>
        <w:rPr>
          <w:rFonts w:ascii="宋体" w:eastAsia="宋体" w:hAnsi="宋体" w:hint="eastAsia"/>
          <w:color w:val="000000"/>
        </w:rPr>
        <w:t>2.3.1在谈判过程中，谈判小组可以在电子交易系统中要求响应人对所提交响应文件中不明确的内容进行书面澄清或说明，或者对细微偏差进行补正。谈判小组不接受响应人主动提出的澄清、说明或补正。</w:t>
      </w:r>
    </w:p>
    <w:p w:rsidR="0079490A" w:rsidRDefault="00F12B64">
      <w:pPr>
        <w:ind w:firstLineChars="200" w:firstLine="480"/>
        <w:rPr>
          <w:rFonts w:ascii="宋体" w:eastAsia="宋体" w:hAnsi="宋体"/>
          <w:color w:val="000000"/>
        </w:rPr>
      </w:pPr>
      <w:r>
        <w:rPr>
          <w:rFonts w:ascii="宋体" w:eastAsia="宋体" w:hAnsi="宋体" w:hint="eastAsia"/>
          <w:color w:val="000000"/>
        </w:rPr>
        <w:t>2.3.2 澄清、说明和补正不得改变响应文件的实质性内容。响应人的书面澄清、说明和补正属于响应文件的组成部分。</w:t>
      </w:r>
    </w:p>
    <w:p w:rsidR="0079490A" w:rsidRDefault="00F12B64">
      <w:pPr>
        <w:ind w:firstLineChars="200" w:firstLine="480"/>
        <w:rPr>
          <w:rFonts w:ascii="宋体" w:eastAsia="宋体" w:hAnsi="宋体"/>
          <w:color w:val="000000"/>
        </w:rPr>
      </w:pPr>
      <w:r>
        <w:rPr>
          <w:rFonts w:ascii="宋体" w:eastAsia="宋体" w:hAnsi="宋体" w:hint="eastAsia"/>
          <w:color w:val="000000"/>
        </w:rPr>
        <w:t>2.3.3 谈判小组对响应人提交的澄清、说明或补正有疑问的，可以要求响应人进一步澄清、说明或补正，直至满足谈判小组的要求。</w:t>
      </w:r>
    </w:p>
    <w:p w:rsidR="0079490A" w:rsidRDefault="00F12B64">
      <w:pPr>
        <w:spacing w:line="480" w:lineRule="auto"/>
        <w:rPr>
          <w:rFonts w:ascii="宋体" w:eastAsia="宋体" w:hAnsi="宋体"/>
          <w:b/>
        </w:rPr>
      </w:pPr>
      <w:r>
        <w:rPr>
          <w:rFonts w:ascii="宋体" w:eastAsia="宋体" w:hAnsi="宋体" w:hint="eastAsia"/>
          <w:b/>
        </w:rPr>
        <w:t>2.4 谈判结果</w:t>
      </w:r>
      <w:bookmarkEnd w:id="245"/>
      <w:bookmarkEnd w:id="246"/>
      <w:bookmarkEnd w:id="247"/>
      <w:bookmarkEnd w:id="248"/>
      <w:bookmarkEnd w:id="249"/>
      <w:bookmarkEnd w:id="250"/>
      <w:bookmarkEnd w:id="251"/>
      <w:bookmarkEnd w:id="252"/>
    </w:p>
    <w:p w:rsidR="0079490A" w:rsidRDefault="00F12B64">
      <w:pPr>
        <w:spacing w:line="480" w:lineRule="auto"/>
        <w:ind w:firstLineChars="200" w:firstLine="480"/>
        <w:rPr>
          <w:rFonts w:ascii="宋体" w:eastAsia="宋体" w:hAnsi="宋体"/>
          <w:color w:val="000000"/>
        </w:rPr>
      </w:pPr>
      <w:r>
        <w:rPr>
          <w:rFonts w:ascii="宋体" w:eastAsia="宋体" w:hAnsi="宋体" w:hint="eastAsia"/>
        </w:rPr>
        <w:t>2.4.1除第二章“须知”前附表另有规定外，谈判小组从质量和服务均能满足谈判文件实质性响应要求的响应人中，按照报价最低的原则推荐3名成交响应人</w:t>
      </w:r>
      <w:r>
        <w:rPr>
          <w:rFonts w:ascii="宋体" w:eastAsia="宋体" w:hAnsi="宋体" w:hint="eastAsia"/>
          <w:color w:val="000000"/>
        </w:rPr>
        <w:t>。</w:t>
      </w:r>
    </w:p>
    <w:p w:rsidR="0079490A" w:rsidRDefault="00F12B64">
      <w:pPr>
        <w:spacing w:line="480" w:lineRule="auto"/>
        <w:ind w:firstLineChars="200" w:firstLine="480"/>
        <w:rPr>
          <w:rFonts w:ascii="宋体" w:eastAsia="宋体" w:hAnsi="宋体"/>
        </w:rPr>
      </w:pPr>
      <w:r>
        <w:rPr>
          <w:rFonts w:ascii="宋体" w:eastAsia="宋体" w:hAnsi="宋体" w:hint="eastAsia"/>
        </w:rPr>
        <w:t>2.4.2 谈判小组完成谈判后，应当向采购人提交书面谈判报告。</w:t>
      </w:r>
    </w:p>
    <w:p w:rsidR="0079490A" w:rsidRDefault="0079490A">
      <w:pPr>
        <w:ind w:firstLineChars="200" w:firstLine="480"/>
        <w:rPr>
          <w:rFonts w:ascii="宋体" w:eastAsia="宋体" w:hAnsi="宋体"/>
        </w:rPr>
      </w:pPr>
    </w:p>
    <w:p w:rsidR="0079490A" w:rsidRDefault="0079490A">
      <w:pPr>
        <w:pStyle w:val="22"/>
        <w:ind w:firstLine="480"/>
        <w:rPr>
          <w:rFonts w:ascii="宋体" w:eastAsia="宋体" w:hAnsi="宋体"/>
        </w:rPr>
      </w:pPr>
    </w:p>
    <w:p w:rsidR="0079490A" w:rsidRDefault="0079490A"/>
    <w:p w:rsidR="0079490A" w:rsidRDefault="00F12B64">
      <w:pPr>
        <w:pStyle w:val="1"/>
        <w:rPr>
          <w:rFonts w:ascii="宋体" w:hAnsi="宋体"/>
        </w:rPr>
      </w:pPr>
      <w:bookmarkStart w:id="253" w:name="_Toc54625120"/>
      <w:r>
        <w:rPr>
          <w:rFonts w:ascii="宋体" w:hAnsi="宋体"/>
        </w:rPr>
        <w:lastRenderedPageBreak/>
        <w:t>第</w:t>
      </w:r>
      <w:r>
        <w:rPr>
          <w:rFonts w:ascii="宋体" w:hAnsi="宋体" w:hint="eastAsia"/>
        </w:rPr>
        <w:t>四</w:t>
      </w:r>
      <w:r>
        <w:rPr>
          <w:rFonts w:ascii="宋体" w:hAnsi="宋体"/>
        </w:rPr>
        <w:t>章</w:t>
      </w:r>
      <w:r>
        <w:rPr>
          <w:rFonts w:ascii="宋体" w:hAnsi="宋体" w:hint="eastAsia"/>
        </w:rPr>
        <w:t xml:space="preserve">  </w:t>
      </w:r>
      <w:r>
        <w:rPr>
          <w:rFonts w:ascii="宋体" w:hAnsi="宋体"/>
        </w:rPr>
        <w:t>合同样本</w:t>
      </w:r>
      <w:bookmarkEnd w:id="253"/>
    </w:p>
    <w:p w:rsidR="0079490A" w:rsidRDefault="00F12B64">
      <w:pPr>
        <w:jc w:val="center"/>
        <w:rPr>
          <w:rFonts w:ascii="仿宋" w:hAnsi="仿宋" w:cs="仿宋"/>
          <w:b/>
          <w:bCs/>
          <w:sz w:val="32"/>
        </w:rPr>
      </w:pPr>
      <w:r>
        <w:rPr>
          <w:rFonts w:ascii="宋体" w:eastAsia="宋体" w:hAnsi="宋体" w:cs="宋体" w:hint="eastAsia"/>
          <w:szCs w:val="21"/>
        </w:rPr>
        <w:t>（具体以成交人与采购人签订为准）</w:t>
      </w:r>
    </w:p>
    <w:p w:rsidR="0079490A" w:rsidRDefault="0079490A">
      <w:pPr>
        <w:tabs>
          <w:tab w:val="left" w:pos="3066"/>
        </w:tabs>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ind w:firstLineChars="350" w:firstLine="840"/>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a3"/>
        <w:rPr>
          <w:rFonts w:eastAsia="宋体"/>
        </w:rPr>
      </w:pPr>
    </w:p>
    <w:p w:rsidR="0079490A" w:rsidRDefault="0079490A">
      <w:pPr>
        <w:rPr>
          <w:rFonts w:ascii="宋体" w:eastAsia="宋体" w:hAnsi="宋体"/>
          <w:color w:val="000000"/>
        </w:rPr>
      </w:pPr>
    </w:p>
    <w:p w:rsidR="0079490A" w:rsidRDefault="0079490A">
      <w:pPr>
        <w:pStyle w:val="1"/>
        <w:jc w:val="both"/>
        <w:rPr>
          <w:rFonts w:ascii="宋体" w:hAnsi="宋体"/>
        </w:rPr>
      </w:pPr>
      <w:bookmarkStart w:id="254" w:name="_Toc54625121"/>
    </w:p>
    <w:p w:rsidR="0079490A" w:rsidRDefault="0079490A"/>
    <w:p w:rsidR="0079490A" w:rsidRDefault="0079490A">
      <w:pPr>
        <w:pStyle w:val="a3"/>
      </w:pPr>
    </w:p>
    <w:p w:rsidR="0079490A" w:rsidRDefault="00F12B64">
      <w:pPr>
        <w:pStyle w:val="1"/>
        <w:rPr>
          <w:rFonts w:ascii="宋体" w:hAnsi="宋体"/>
        </w:rPr>
      </w:pPr>
      <w:r>
        <w:rPr>
          <w:rFonts w:ascii="宋体" w:hAnsi="宋体" w:hint="eastAsia"/>
        </w:rPr>
        <w:lastRenderedPageBreak/>
        <w:t>第五章  技术标准和要求</w:t>
      </w:r>
      <w:bookmarkEnd w:id="254"/>
    </w:p>
    <w:p w:rsidR="0079490A" w:rsidRDefault="00F12B64">
      <w:pPr>
        <w:pStyle w:val="20"/>
        <w:spacing w:line="360" w:lineRule="auto"/>
        <w:ind w:leftChars="0" w:left="0"/>
        <w:rPr>
          <w:rFonts w:ascii="宋体" w:hAnsi="宋体"/>
          <w:sz w:val="24"/>
        </w:rPr>
      </w:pPr>
      <w:r>
        <w:rPr>
          <w:rFonts w:ascii="宋体" w:hAnsi="宋体" w:cs="仿宋" w:hint="eastAsia"/>
          <w:sz w:val="24"/>
        </w:rPr>
        <w:t>一、技术标准与规范</w:t>
      </w:r>
    </w:p>
    <w:p w:rsidR="0079490A" w:rsidRDefault="00F12B64">
      <w:pPr>
        <w:pStyle w:val="20"/>
        <w:spacing w:line="360" w:lineRule="auto"/>
        <w:ind w:leftChars="0" w:left="0" w:firstLineChars="200" w:firstLine="480"/>
        <w:rPr>
          <w:rFonts w:ascii="宋体" w:hAnsi="宋体"/>
          <w:sz w:val="24"/>
        </w:rPr>
      </w:pPr>
      <w:r>
        <w:rPr>
          <w:rFonts w:ascii="宋体" w:hAnsi="宋体" w:cs="仿宋" w:hint="eastAsia"/>
          <w:sz w:val="24"/>
        </w:rPr>
        <w:t>本工程必须符合国家有关法律法规及具有行政主管部门颁布现行的标准、规范、办法。</w:t>
      </w:r>
    </w:p>
    <w:p w:rsidR="0079490A" w:rsidRDefault="00F12B64">
      <w:pPr>
        <w:pStyle w:val="20"/>
        <w:spacing w:line="360" w:lineRule="auto"/>
        <w:ind w:leftChars="0" w:left="0" w:firstLineChars="200" w:firstLine="480"/>
        <w:rPr>
          <w:rFonts w:ascii="宋体" w:hAnsi="宋体"/>
          <w:sz w:val="24"/>
        </w:rPr>
      </w:pPr>
      <w:r>
        <w:rPr>
          <w:rFonts w:ascii="宋体" w:hAnsi="宋体" w:cs="仿宋" w:hint="eastAsia"/>
          <w:sz w:val="24"/>
        </w:rPr>
        <w:t>工作中使用或参考上述标准、规范以外的技术标准、规范时，应征得发包人或发包人的指定代表人的同意。</w:t>
      </w:r>
    </w:p>
    <w:p w:rsidR="0079490A" w:rsidRDefault="00F12B64">
      <w:pPr>
        <w:pStyle w:val="20"/>
        <w:spacing w:line="360" w:lineRule="auto"/>
        <w:ind w:leftChars="0" w:left="0" w:firstLineChars="200" w:firstLine="480"/>
        <w:rPr>
          <w:rFonts w:ascii="宋体" w:hAnsi="宋体"/>
          <w:sz w:val="24"/>
        </w:rPr>
      </w:pPr>
      <w:r>
        <w:rPr>
          <w:rFonts w:ascii="宋体" w:hAnsi="宋体" w:cs="仿宋" w:hint="eastAsia"/>
          <w:sz w:val="24"/>
        </w:rPr>
        <w:t>工作过程中，如果国家或有关部门颁布了新的技术标准或规范，则应采用新的标准或规范进行。</w:t>
      </w:r>
    </w:p>
    <w:p w:rsidR="0079490A" w:rsidRDefault="00F12B64">
      <w:pPr>
        <w:spacing w:beforeLines="50" w:before="163" w:afterLines="50" w:after="163"/>
        <w:jc w:val="left"/>
        <w:rPr>
          <w:rFonts w:ascii="宋体" w:eastAsia="宋体" w:hAnsi="宋体"/>
        </w:rPr>
      </w:pPr>
      <w:r>
        <w:rPr>
          <w:rFonts w:ascii="宋体" w:eastAsia="宋体" w:hAnsi="宋体" w:cs="仿宋" w:hint="eastAsia"/>
        </w:rPr>
        <w:t>二、技术要求</w:t>
      </w:r>
      <w:r>
        <w:rPr>
          <w:rFonts w:ascii="宋体" w:eastAsia="宋体" w:hAnsi="宋体"/>
        </w:rPr>
        <w:t> </w:t>
      </w:r>
    </w:p>
    <w:p w:rsidR="0079490A" w:rsidRDefault="00F12B64">
      <w:pPr>
        <w:spacing w:beforeLines="50" w:before="163" w:afterLines="50" w:after="163"/>
        <w:ind w:firstLineChars="200" w:firstLine="480"/>
        <w:jc w:val="left"/>
        <w:rPr>
          <w:rFonts w:ascii="宋体" w:eastAsia="宋体" w:hAnsi="宋体" w:cs="仿宋"/>
          <w:lang w:val="en-IE"/>
        </w:rPr>
      </w:pPr>
      <w:r>
        <w:rPr>
          <w:rFonts w:ascii="宋体" w:eastAsia="宋体" w:hAnsi="宋体" w:cs="仿宋" w:hint="eastAsia"/>
        </w:rPr>
        <w:t>凡与本工程有关的国家及行业现行施工标准、施工规范以及省市相关部门发布的各项技术验收标准以及相关规定等，均适用于本工程。</w:t>
      </w:r>
    </w:p>
    <w:p w:rsidR="0079490A" w:rsidRDefault="0079490A">
      <w:pPr>
        <w:spacing w:beforeLines="50" w:before="163" w:afterLines="50" w:after="163"/>
        <w:ind w:firstLineChars="200" w:firstLine="480"/>
        <w:jc w:val="left"/>
        <w:rPr>
          <w:rFonts w:ascii="宋体" w:eastAsia="宋体" w:hAnsi="宋体" w:cs="仿宋"/>
          <w:lang w:val="en-IE"/>
        </w:rPr>
      </w:pPr>
    </w:p>
    <w:p w:rsidR="0079490A" w:rsidRDefault="0079490A">
      <w:pPr>
        <w:spacing w:beforeLines="50" w:before="163" w:afterLines="50" w:after="163"/>
        <w:jc w:val="left"/>
        <w:rPr>
          <w:rFonts w:ascii="宋体" w:eastAsia="宋体" w:hAnsi="宋体" w:cs="仿宋"/>
          <w:lang w:val="en-IE"/>
        </w:rPr>
      </w:pPr>
    </w:p>
    <w:p w:rsidR="0079490A" w:rsidRDefault="00F12B64">
      <w:pPr>
        <w:pStyle w:val="1"/>
        <w:rPr>
          <w:rFonts w:ascii="宋体" w:hAnsi="宋体"/>
        </w:rPr>
      </w:pPr>
      <w:r>
        <w:rPr>
          <w:rFonts w:ascii="宋体" w:hAnsi="宋体" w:cs="仿宋"/>
          <w:b w:val="0"/>
          <w:bCs w:val="0"/>
          <w:kern w:val="0"/>
          <w:sz w:val="24"/>
          <w:szCs w:val="24"/>
        </w:rPr>
        <w:br w:type="page"/>
      </w:r>
      <w:bookmarkStart w:id="255" w:name="_Toc54625122"/>
      <w:r>
        <w:rPr>
          <w:rFonts w:ascii="宋体" w:hAnsi="宋体" w:hint="eastAsia"/>
        </w:rPr>
        <w:lastRenderedPageBreak/>
        <w:t xml:space="preserve">第六章  </w:t>
      </w:r>
      <w:r w:rsidR="00F4263B">
        <w:rPr>
          <w:rFonts w:ascii="宋体" w:hAnsi="宋体" w:hint="eastAsia"/>
        </w:rPr>
        <w:t>图纸及</w:t>
      </w:r>
      <w:r>
        <w:rPr>
          <w:rFonts w:ascii="宋体" w:hAnsi="宋体" w:hint="eastAsia"/>
        </w:rPr>
        <w:t>工程量清单</w:t>
      </w:r>
      <w:bookmarkEnd w:id="255"/>
    </w:p>
    <w:p w:rsidR="0079490A" w:rsidRDefault="00F12B64">
      <w:pPr>
        <w:numPr>
          <w:ilvl w:val="0"/>
          <w:numId w:val="2"/>
        </w:numPr>
        <w:rPr>
          <w:rFonts w:ascii="宋体" w:eastAsia="宋体" w:hAnsi="宋体" w:cs="宋体"/>
        </w:rPr>
      </w:pPr>
      <w:r>
        <w:rPr>
          <w:rFonts w:ascii="宋体" w:eastAsia="宋体" w:hAnsi="宋体" w:cs="宋体" w:hint="eastAsia"/>
          <w:b/>
          <w:bCs/>
        </w:rPr>
        <w:t>编制依据：</w:t>
      </w:r>
    </w:p>
    <w:p w:rsidR="0055576C" w:rsidRPr="0055576C" w:rsidRDefault="0055576C" w:rsidP="0055576C">
      <w:pPr>
        <w:ind w:firstLineChars="200" w:firstLine="480"/>
        <w:jc w:val="left"/>
        <w:rPr>
          <w:rFonts w:ascii="宋体" w:eastAsia="宋体" w:hAnsi="宋体" w:cs="宋体"/>
        </w:rPr>
      </w:pPr>
      <w:r>
        <w:rPr>
          <w:rFonts w:ascii="宋体" w:eastAsia="宋体" w:hAnsi="宋体" w:cs="宋体"/>
        </w:rPr>
        <w:t>1</w:t>
      </w:r>
      <w:r w:rsidRPr="0055576C">
        <w:rPr>
          <w:rFonts w:ascii="宋体" w:eastAsia="宋体" w:hAnsi="宋体" w:cs="宋体" w:hint="eastAsia"/>
        </w:rPr>
        <w:t>、清单执行：《建设工程工程量清单计价规范》（GB50500-2013）；</w:t>
      </w:r>
    </w:p>
    <w:p w:rsidR="0055576C" w:rsidRPr="0055576C" w:rsidRDefault="0055576C" w:rsidP="0055576C">
      <w:pPr>
        <w:ind w:firstLineChars="200" w:firstLine="480"/>
        <w:jc w:val="left"/>
        <w:rPr>
          <w:rFonts w:ascii="宋体" w:eastAsia="宋体" w:hAnsi="宋体" w:cs="宋体"/>
        </w:rPr>
      </w:pPr>
      <w:r>
        <w:rPr>
          <w:rFonts w:ascii="宋体" w:eastAsia="宋体" w:hAnsi="宋体" w:cs="宋体"/>
        </w:rPr>
        <w:t>2</w:t>
      </w:r>
      <w:r w:rsidRPr="0055576C">
        <w:rPr>
          <w:rFonts w:ascii="宋体" w:eastAsia="宋体" w:hAnsi="宋体" w:cs="宋体" w:hint="eastAsia"/>
        </w:rPr>
        <w:t>、定额执行：《河南省通用安装工程预算定额》(HA02-31-2016)  以及配套文件和有关规定；</w:t>
      </w:r>
    </w:p>
    <w:p w:rsidR="0055576C" w:rsidRPr="0055576C" w:rsidRDefault="0055576C" w:rsidP="0055576C">
      <w:pPr>
        <w:ind w:firstLineChars="200" w:firstLine="480"/>
        <w:jc w:val="left"/>
        <w:rPr>
          <w:rFonts w:ascii="宋体" w:eastAsia="宋体" w:hAnsi="宋体" w:cs="宋体"/>
        </w:rPr>
      </w:pPr>
      <w:r>
        <w:rPr>
          <w:rFonts w:ascii="宋体" w:eastAsia="宋体" w:hAnsi="宋体" w:cs="宋体"/>
        </w:rPr>
        <w:t>3</w:t>
      </w:r>
      <w:r w:rsidRPr="0055576C">
        <w:rPr>
          <w:rFonts w:ascii="宋体" w:eastAsia="宋体" w:hAnsi="宋体" w:cs="宋体" w:hint="eastAsia"/>
        </w:rPr>
        <w:t>、税金：执行一般计税法，按9%计取；</w:t>
      </w:r>
    </w:p>
    <w:p w:rsidR="0055576C" w:rsidRPr="0055576C" w:rsidRDefault="0055576C" w:rsidP="0055576C">
      <w:pPr>
        <w:ind w:firstLineChars="200" w:firstLine="480"/>
        <w:jc w:val="left"/>
        <w:rPr>
          <w:rFonts w:ascii="宋体" w:eastAsia="宋体" w:hAnsi="宋体" w:cs="宋体"/>
        </w:rPr>
      </w:pPr>
      <w:r>
        <w:rPr>
          <w:rFonts w:ascii="宋体" w:eastAsia="宋体" w:hAnsi="宋体" w:cs="宋体"/>
        </w:rPr>
        <w:t>4</w:t>
      </w:r>
      <w:r w:rsidRPr="0055576C">
        <w:rPr>
          <w:rFonts w:ascii="宋体" w:eastAsia="宋体" w:hAnsi="宋体" w:cs="宋体" w:hint="eastAsia"/>
        </w:rPr>
        <w:t>、主要材料价格：按《汝州市工程造价信息》2025年第二期，其它按郑州市价格信息2025年第一季度调整，不足部分参照市场价，材料价格均以不含增值税的“裸价”计价；</w:t>
      </w:r>
    </w:p>
    <w:p w:rsidR="0055576C" w:rsidRPr="0055576C" w:rsidRDefault="0055576C" w:rsidP="0055576C">
      <w:pPr>
        <w:ind w:firstLineChars="200" w:firstLine="480"/>
        <w:jc w:val="left"/>
        <w:rPr>
          <w:rFonts w:ascii="宋体" w:eastAsia="宋体" w:hAnsi="宋体" w:cs="宋体"/>
        </w:rPr>
      </w:pPr>
      <w:r>
        <w:rPr>
          <w:rFonts w:ascii="宋体" w:eastAsia="宋体" w:hAnsi="宋体" w:cs="宋体"/>
        </w:rPr>
        <w:t>5</w:t>
      </w:r>
      <w:r w:rsidRPr="0055576C">
        <w:rPr>
          <w:rFonts w:ascii="宋体" w:eastAsia="宋体" w:hAnsi="宋体" w:cs="宋体" w:hint="eastAsia"/>
        </w:rPr>
        <w:t>、人工费、机械类、管理类指数根据豫建消技【2024】31号文规</w:t>
      </w:r>
    </w:p>
    <w:p w:rsidR="0055576C" w:rsidRDefault="0055576C" w:rsidP="0055576C">
      <w:pPr>
        <w:jc w:val="left"/>
        <w:rPr>
          <w:rFonts w:ascii="宋体" w:eastAsia="宋体" w:hAnsi="宋体" w:cs="宋体"/>
          <w:b/>
          <w:bCs/>
        </w:rPr>
      </w:pPr>
      <w:r w:rsidRPr="0055576C">
        <w:rPr>
          <w:rFonts w:ascii="宋体" w:eastAsia="宋体" w:hAnsi="宋体" w:cs="宋体" w:hint="eastAsia"/>
        </w:rPr>
        <w:t>定，按2024年7月~12月价格指数调整。</w:t>
      </w:r>
      <w:r w:rsidR="00F12B64">
        <w:rPr>
          <w:rFonts w:ascii="宋体" w:eastAsia="宋体" w:hAnsi="宋体" w:cs="宋体" w:hint="eastAsia"/>
          <w:b/>
          <w:bCs/>
        </w:rPr>
        <w:t xml:space="preserve"> </w:t>
      </w:r>
    </w:p>
    <w:p w:rsidR="0079490A" w:rsidRDefault="00F12B64" w:rsidP="0055576C">
      <w:pPr>
        <w:jc w:val="left"/>
        <w:rPr>
          <w:rFonts w:ascii="宋体" w:eastAsia="宋体" w:hAnsi="宋体" w:cs="宋体"/>
          <w:b/>
          <w:bCs/>
        </w:rPr>
      </w:pPr>
      <w:r>
        <w:rPr>
          <w:rFonts w:ascii="宋体" w:eastAsia="宋体" w:hAnsi="宋体" w:cs="宋体" w:hint="eastAsia"/>
          <w:b/>
          <w:bCs/>
        </w:rPr>
        <w:t>二、</w:t>
      </w:r>
      <w:r w:rsidR="00F4263B">
        <w:rPr>
          <w:rFonts w:ascii="宋体" w:eastAsia="宋体" w:hAnsi="宋体" w:cs="宋体" w:hint="eastAsia"/>
          <w:b/>
          <w:bCs/>
        </w:rPr>
        <w:t>图纸及</w:t>
      </w:r>
      <w:r>
        <w:rPr>
          <w:rFonts w:ascii="宋体" w:eastAsia="宋体" w:hAnsi="宋体" w:cs="宋体" w:hint="eastAsia"/>
          <w:b/>
          <w:bCs/>
        </w:rPr>
        <w:t>工程量清单:见附件</w:t>
      </w:r>
    </w:p>
    <w:p w:rsidR="0079490A" w:rsidRDefault="0079490A">
      <w:pPr>
        <w:rPr>
          <w:rFonts w:ascii="宋体" w:eastAsia="宋体" w:hAnsi="宋体" w:cs="宋体"/>
        </w:rPr>
      </w:pPr>
    </w:p>
    <w:p w:rsidR="0079490A" w:rsidRDefault="0079490A">
      <w:pPr>
        <w:rPr>
          <w:rFonts w:ascii="宋体" w:eastAsia="宋体" w:hAnsi="宋体" w:cs="宋体"/>
        </w:rPr>
      </w:pPr>
    </w:p>
    <w:p w:rsidR="0079490A" w:rsidRDefault="0079490A">
      <w:pPr>
        <w:rPr>
          <w:rFonts w:ascii="宋体" w:eastAsia="宋体" w:hAnsi="宋体" w:cs="宋体"/>
        </w:rPr>
      </w:pPr>
    </w:p>
    <w:p w:rsidR="0079490A" w:rsidRDefault="00F12B64">
      <w:pPr>
        <w:rPr>
          <w:rFonts w:ascii="宋体" w:eastAsia="宋体" w:hAnsi="宋体"/>
          <w:b/>
        </w:rPr>
      </w:pPr>
      <w:r>
        <w:rPr>
          <w:rFonts w:ascii="宋体" w:eastAsia="宋体" w:hAnsi="宋体"/>
          <w:b/>
        </w:rPr>
        <w:br w:type="page"/>
      </w:r>
    </w:p>
    <w:p w:rsidR="0079490A" w:rsidRDefault="00F12B64">
      <w:pPr>
        <w:pStyle w:val="1"/>
        <w:rPr>
          <w:rFonts w:ascii="宋体" w:hAnsi="宋体"/>
        </w:rPr>
      </w:pPr>
      <w:bookmarkStart w:id="256" w:name="_Toc54625123"/>
      <w:r>
        <w:rPr>
          <w:rFonts w:ascii="宋体" w:hAnsi="宋体" w:hint="eastAsia"/>
        </w:rPr>
        <w:lastRenderedPageBreak/>
        <w:t>第七章  响应文件格式</w:t>
      </w:r>
      <w:bookmarkEnd w:id="256"/>
    </w:p>
    <w:p w:rsidR="0079490A" w:rsidRDefault="0079490A">
      <w:pPr>
        <w:rPr>
          <w:rFonts w:ascii="宋体" w:eastAsia="宋体" w:hAnsi="宋体"/>
        </w:rPr>
      </w:pPr>
    </w:p>
    <w:p w:rsidR="0079490A" w:rsidRDefault="0079490A">
      <w:pPr>
        <w:rPr>
          <w:rFonts w:ascii="宋体" w:eastAsia="宋体" w:hAnsi="宋体" w:cs="宋体"/>
          <w:bCs/>
          <w:szCs w:val="21"/>
        </w:rPr>
      </w:pPr>
    </w:p>
    <w:p w:rsidR="0079490A" w:rsidRDefault="0079490A">
      <w:pPr>
        <w:rPr>
          <w:rFonts w:ascii="宋体" w:eastAsia="宋体" w:hAnsi="宋体" w:cs="宋体"/>
          <w:bCs/>
          <w:szCs w:val="21"/>
        </w:rPr>
      </w:pPr>
    </w:p>
    <w:p w:rsidR="0079490A" w:rsidRDefault="0079490A">
      <w:pPr>
        <w:rPr>
          <w:rFonts w:ascii="宋体" w:eastAsia="宋体" w:hAnsi="宋体" w:cs="宋体"/>
          <w:bCs/>
          <w:szCs w:val="21"/>
        </w:rPr>
      </w:pPr>
    </w:p>
    <w:p w:rsidR="0079490A" w:rsidRDefault="00F12B64">
      <w:pPr>
        <w:jc w:val="center"/>
        <w:rPr>
          <w:rFonts w:ascii="宋体" w:eastAsia="宋体" w:hAnsi="宋体" w:cs="宋体"/>
          <w:b/>
          <w:bCs/>
          <w:sz w:val="48"/>
          <w:szCs w:val="48"/>
          <w:u w:val="single"/>
        </w:rPr>
      </w:pPr>
      <w:r>
        <w:rPr>
          <w:rFonts w:ascii="宋体" w:eastAsia="宋体" w:hAnsi="宋体" w:cs="宋体" w:hint="eastAsia"/>
          <w:b/>
          <w:bCs/>
          <w:sz w:val="48"/>
          <w:szCs w:val="48"/>
          <w:u w:val="single"/>
        </w:rPr>
        <w:t xml:space="preserve">            （项目名称）   </w:t>
      </w:r>
    </w:p>
    <w:p w:rsidR="0079490A" w:rsidRDefault="0079490A">
      <w:pPr>
        <w:snapToGrid w:val="0"/>
        <w:ind w:firstLineChars="700" w:firstLine="2249"/>
        <w:rPr>
          <w:rFonts w:ascii="宋体" w:eastAsia="宋体" w:hAnsi="宋体" w:cs="宋体"/>
          <w:b/>
          <w:bCs/>
          <w:sz w:val="32"/>
        </w:rPr>
      </w:pPr>
    </w:p>
    <w:p w:rsidR="0079490A" w:rsidRDefault="0079490A">
      <w:pPr>
        <w:rPr>
          <w:rFonts w:ascii="宋体" w:eastAsia="宋体" w:hAnsi="宋体" w:cs="宋体"/>
          <w:b/>
          <w:bCs/>
          <w:sz w:val="32"/>
        </w:rPr>
      </w:pPr>
    </w:p>
    <w:p w:rsidR="0079490A" w:rsidRDefault="00F12B64">
      <w:pPr>
        <w:jc w:val="center"/>
        <w:rPr>
          <w:rFonts w:ascii="宋体" w:eastAsia="宋体" w:hAnsi="宋体" w:cs="宋体"/>
          <w:b/>
          <w:bCs/>
          <w:sz w:val="48"/>
          <w:szCs w:val="48"/>
        </w:rPr>
      </w:pPr>
      <w:r>
        <w:rPr>
          <w:rFonts w:ascii="宋体" w:eastAsia="宋体" w:hAnsi="宋体" w:cs="宋体" w:hint="eastAsia"/>
          <w:b/>
          <w:bCs/>
          <w:sz w:val="48"/>
          <w:szCs w:val="48"/>
        </w:rPr>
        <w:t>谈判响应文件</w:t>
      </w:r>
    </w:p>
    <w:p w:rsidR="0079490A" w:rsidRDefault="0079490A">
      <w:pPr>
        <w:jc w:val="center"/>
        <w:rPr>
          <w:rFonts w:ascii="宋体" w:eastAsia="宋体" w:hAnsi="宋体" w:cs="宋体"/>
          <w:b/>
          <w:bCs/>
          <w:sz w:val="52"/>
          <w:szCs w:val="52"/>
        </w:rPr>
      </w:pPr>
    </w:p>
    <w:p w:rsidR="0079490A" w:rsidRDefault="00F12B64">
      <w:pPr>
        <w:ind w:left="183" w:hangingChars="57" w:hanging="183"/>
        <w:rPr>
          <w:rFonts w:ascii="仿宋" w:hAnsi="仿宋" w:cs="仿宋"/>
          <w:b/>
          <w:bCs/>
          <w:sz w:val="32"/>
          <w:szCs w:val="32"/>
        </w:rPr>
      </w:pPr>
      <w:r>
        <w:rPr>
          <w:rFonts w:ascii="仿宋" w:hAnsi="仿宋" w:cs="仿宋" w:hint="eastAsia"/>
          <w:b/>
          <w:bCs/>
          <w:sz w:val="32"/>
          <w:szCs w:val="32"/>
        </w:rPr>
        <w:t xml:space="preserve">         </w:t>
      </w:r>
      <w:r w:rsidR="007974B6">
        <w:rPr>
          <w:rFonts w:ascii="仿宋" w:hAnsi="仿宋" w:cs="仿宋" w:hint="eastAsia"/>
          <w:b/>
          <w:bCs/>
          <w:sz w:val="32"/>
          <w:szCs w:val="32"/>
        </w:rPr>
        <w:t>采购</w:t>
      </w:r>
      <w:r w:rsidR="00D87A0A">
        <w:rPr>
          <w:rFonts w:ascii="仿宋" w:hAnsi="仿宋" w:cs="仿宋" w:hint="eastAsia"/>
          <w:b/>
          <w:bCs/>
          <w:sz w:val="32"/>
          <w:szCs w:val="32"/>
        </w:rPr>
        <w:t>项目编号</w:t>
      </w:r>
      <w:r>
        <w:rPr>
          <w:rFonts w:ascii="仿宋" w:hAnsi="仿宋" w:cs="仿宋" w:hint="eastAsia"/>
          <w:b/>
          <w:bCs/>
          <w:sz w:val="32"/>
          <w:szCs w:val="32"/>
        </w:rPr>
        <w:t xml:space="preserve">：      </w:t>
      </w:r>
    </w:p>
    <w:p w:rsidR="0079490A" w:rsidRDefault="0079490A">
      <w:pPr>
        <w:ind w:left="183" w:hangingChars="57" w:hanging="183"/>
        <w:jc w:val="center"/>
        <w:rPr>
          <w:rFonts w:ascii="宋体" w:eastAsia="宋体" w:hAnsi="宋体" w:cs="宋体"/>
          <w:b/>
          <w:bCs/>
          <w:sz w:val="32"/>
        </w:rPr>
      </w:pPr>
    </w:p>
    <w:p w:rsidR="0079490A" w:rsidRDefault="0079490A">
      <w:pPr>
        <w:rPr>
          <w:rFonts w:ascii="宋体" w:eastAsia="宋体" w:hAnsi="宋体"/>
        </w:rPr>
      </w:pPr>
    </w:p>
    <w:p w:rsidR="0079490A" w:rsidRDefault="0079490A">
      <w:pPr>
        <w:rPr>
          <w:rFonts w:ascii="宋体" w:eastAsia="宋体" w:hAnsi="宋体"/>
        </w:rPr>
      </w:pPr>
    </w:p>
    <w:p w:rsidR="0079490A" w:rsidRDefault="00F12B64">
      <w:pPr>
        <w:ind w:firstLineChars="250" w:firstLine="800"/>
        <w:rPr>
          <w:rFonts w:ascii="宋体" w:eastAsia="宋体" w:hAnsi="宋体" w:cs="宋体"/>
          <w:bCs/>
          <w:sz w:val="32"/>
        </w:rPr>
      </w:pPr>
      <w:r>
        <w:rPr>
          <w:rFonts w:ascii="宋体" w:eastAsia="宋体" w:hAnsi="宋体" w:cs="宋体" w:hint="eastAsia"/>
          <w:bCs/>
          <w:sz w:val="32"/>
        </w:rPr>
        <w:t xml:space="preserve">响应人： </w:t>
      </w:r>
      <w:r>
        <w:rPr>
          <w:rFonts w:ascii="宋体" w:eastAsia="宋体" w:hAnsi="宋体" w:cs="宋体" w:hint="eastAsia"/>
          <w:bCs/>
          <w:sz w:val="32"/>
          <w:u w:val="single"/>
        </w:rPr>
        <w:t xml:space="preserve">                       </w:t>
      </w:r>
      <w:r>
        <w:rPr>
          <w:rFonts w:ascii="宋体" w:eastAsia="宋体" w:hAnsi="宋体" w:cs="宋体" w:hint="eastAsia"/>
          <w:bCs/>
          <w:sz w:val="32"/>
        </w:rPr>
        <w:t>（电子签章）</w:t>
      </w:r>
    </w:p>
    <w:p w:rsidR="0079490A" w:rsidRDefault="0079490A">
      <w:pPr>
        <w:ind w:firstLineChars="250" w:firstLine="800"/>
        <w:rPr>
          <w:rFonts w:ascii="宋体" w:eastAsia="宋体" w:hAnsi="宋体" w:cs="宋体"/>
          <w:bCs/>
          <w:sz w:val="32"/>
        </w:rPr>
      </w:pPr>
    </w:p>
    <w:p w:rsidR="0079490A" w:rsidRDefault="00F12B64">
      <w:pPr>
        <w:ind w:left="182" w:hangingChars="57" w:hanging="182"/>
        <w:rPr>
          <w:rFonts w:ascii="宋体" w:eastAsia="宋体" w:hAnsi="宋体" w:cs="宋体"/>
          <w:bCs/>
          <w:sz w:val="32"/>
        </w:rPr>
      </w:pPr>
      <w:r>
        <w:rPr>
          <w:rFonts w:ascii="宋体" w:eastAsia="宋体" w:hAnsi="宋体" w:cs="宋体" w:hint="eastAsia"/>
          <w:bCs/>
          <w:sz w:val="32"/>
        </w:rPr>
        <w:t xml:space="preserve">     法定代表人或授权代表人：</w:t>
      </w:r>
      <w:r>
        <w:rPr>
          <w:rFonts w:ascii="宋体" w:eastAsia="宋体" w:hAnsi="宋体" w:cs="宋体" w:hint="eastAsia"/>
          <w:bCs/>
          <w:sz w:val="32"/>
          <w:u w:val="single"/>
        </w:rPr>
        <w:t xml:space="preserve">         </w:t>
      </w:r>
      <w:r>
        <w:rPr>
          <w:rFonts w:ascii="宋体" w:eastAsia="宋体" w:hAnsi="宋体" w:cs="宋体" w:hint="eastAsia"/>
          <w:bCs/>
          <w:sz w:val="32"/>
        </w:rPr>
        <w:t>（签字或盖章）</w:t>
      </w:r>
    </w:p>
    <w:p w:rsidR="0079490A" w:rsidRDefault="00F12B64">
      <w:pPr>
        <w:ind w:left="182" w:hangingChars="57" w:hanging="182"/>
        <w:jc w:val="center"/>
        <w:rPr>
          <w:rFonts w:ascii="宋体" w:eastAsia="宋体" w:hAnsi="宋体" w:cs="宋体"/>
          <w:bCs/>
          <w:sz w:val="32"/>
        </w:rPr>
      </w:pPr>
      <w:r>
        <w:rPr>
          <w:rFonts w:ascii="宋体" w:eastAsia="宋体" w:hAnsi="宋体" w:cs="宋体" w:hint="eastAsia"/>
          <w:bCs/>
          <w:sz w:val="32"/>
        </w:rPr>
        <w:t xml:space="preserve"> </w:t>
      </w:r>
    </w:p>
    <w:p w:rsidR="0079490A" w:rsidRDefault="00F12B64">
      <w:pPr>
        <w:ind w:left="182" w:hangingChars="57" w:hanging="182"/>
        <w:jc w:val="center"/>
        <w:rPr>
          <w:rFonts w:ascii="宋体" w:eastAsia="宋体" w:hAnsi="宋体"/>
        </w:rPr>
      </w:pPr>
      <w:r>
        <w:rPr>
          <w:rFonts w:ascii="宋体" w:eastAsia="宋体" w:hAnsi="宋体" w:cs="宋体" w:hint="eastAsia"/>
          <w:bCs/>
          <w:sz w:val="32"/>
        </w:rPr>
        <w:t xml:space="preserve">   年   月   日</w:t>
      </w:r>
    </w:p>
    <w:p w:rsidR="0079490A" w:rsidRDefault="00F12B64">
      <w:pPr>
        <w:ind w:left="137" w:hangingChars="57" w:hanging="137"/>
        <w:jc w:val="center"/>
        <w:rPr>
          <w:rFonts w:ascii="宋体" w:eastAsia="宋体" w:hAnsi="宋体"/>
        </w:rPr>
      </w:pPr>
      <w:r>
        <w:rPr>
          <w:rFonts w:ascii="宋体" w:eastAsia="宋体" w:hAnsi="宋体"/>
        </w:rPr>
        <w:br w:type="page"/>
      </w:r>
      <w:r>
        <w:rPr>
          <w:rFonts w:ascii="宋体" w:eastAsia="宋体" w:hAnsi="宋体" w:hint="eastAsia"/>
          <w:b/>
          <w:sz w:val="30"/>
          <w:szCs w:val="30"/>
        </w:rPr>
        <w:lastRenderedPageBreak/>
        <w:t>目   录</w:t>
      </w:r>
    </w:p>
    <w:p w:rsidR="0079490A" w:rsidRDefault="0079490A">
      <w:pPr>
        <w:rPr>
          <w:rFonts w:ascii="宋体" w:eastAsia="宋体" w:hAnsi="宋体"/>
        </w:rPr>
      </w:pPr>
    </w:p>
    <w:p w:rsidR="0079490A" w:rsidRDefault="00F12B64">
      <w:pPr>
        <w:spacing w:line="480" w:lineRule="auto"/>
        <w:ind w:firstLineChars="202" w:firstLine="485"/>
        <w:rPr>
          <w:rFonts w:ascii="宋体" w:eastAsia="宋体" w:hAnsi="宋体"/>
        </w:rPr>
      </w:pPr>
      <w:r>
        <w:rPr>
          <w:rFonts w:ascii="宋体" w:eastAsia="宋体" w:hAnsi="宋体" w:hint="eastAsia"/>
        </w:rPr>
        <w:t>一、竞争性谈判函与谈判报价表</w:t>
      </w:r>
    </w:p>
    <w:p w:rsidR="0079490A" w:rsidRDefault="00F12B64">
      <w:pPr>
        <w:spacing w:line="480" w:lineRule="auto"/>
        <w:ind w:firstLineChars="202" w:firstLine="485"/>
        <w:rPr>
          <w:rFonts w:ascii="宋体" w:eastAsia="宋体" w:hAnsi="宋体"/>
        </w:rPr>
      </w:pPr>
      <w:r>
        <w:rPr>
          <w:rFonts w:ascii="宋体" w:eastAsia="宋体" w:hAnsi="宋体" w:hint="eastAsia"/>
        </w:rPr>
        <w:t>二、法定代表人身份证明及授权委托书</w:t>
      </w:r>
    </w:p>
    <w:p w:rsidR="0079490A" w:rsidRDefault="00F12B64">
      <w:pPr>
        <w:spacing w:line="480" w:lineRule="auto"/>
        <w:ind w:firstLineChars="202" w:firstLine="485"/>
        <w:rPr>
          <w:rFonts w:ascii="宋体" w:eastAsia="宋体" w:hAnsi="宋体"/>
        </w:rPr>
      </w:pPr>
      <w:r>
        <w:rPr>
          <w:rFonts w:ascii="宋体" w:eastAsia="宋体" w:hAnsi="宋体" w:hint="eastAsia"/>
        </w:rPr>
        <w:t>三、已标价的工程量清单</w:t>
      </w:r>
    </w:p>
    <w:p w:rsidR="0079490A" w:rsidRDefault="00F12B64">
      <w:pPr>
        <w:spacing w:line="480" w:lineRule="auto"/>
        <w:ind w:firstLineChars="202" w:firstLine="485"/>
        <w:rPr>
          <w:rFonts w:ascii="宋体" w:eastAsia="宋体" w:hAnsi="宋体"/>
        </w:rPr>
      </w:pPr>
      <w:r>
        <w:rPr>
          <w:rFonts w:ascii="宋体" w:eastAsia="宋体" w:hAnsi="宋体" w:hint="eastAsia"/>
        </w:rPr>
        <w:t>四、资格审查资料</w:t>
      </w:r>
    </w:p>
    <w:p w:rsidR="0079490A" w:rsidRDefault="00F12B64">
      <w:pPr>
        <w:spacing w:line="480" w:lineRule="auto"/>
        <w:ind w:firstLineChars="202" w:firstLine="485"/>
        <w:rPr>
          <w:rFonts w:ascii="宋体" w:eastAsia="宋体" w:hAnsi="宋体"/>
        </w:rPr>
      </w:pPr>
      <w:r>
        <w:rPr>
          <w:rFonts w:ascii="宋体" w:eastAsia="宋体" w:hAnsi="宋体" w:hint="eastAsia"/>
        </w:rPr>
        <w:t>五、项目管理机构</w:t>
      </w:r>
    </w:p>
    <w:p w:rsidR="0079490A" w:rsidRDefault="00F12B64">
      <w:pPr>
        <w:spacing w:line="480" w:lineRule="auto"/>
        <w:ind w:firstLineChars="202" w:firstLine="485"/>
        <w:rPr>
          <w:rFonts w:ascii="宋体" w:eastAsia="宋体" w:hAnsi="宋体"/>
          <w:color w:val="000000"/>
        </w:rPr>
      </w:pPr>
      <w:r>
        <w:rPr>
          <w:rFonts w:ascii="宋体" w:eastAsia="宋体" w:hAnsi="宋体" w:hint="eastAsia"/>
          <w:color w:val="000000"/>
        </w:rPr>
        <w:t>六、优惠服务承诺及方案</w:t>
      </w:r>
    </w:p>
    <w:p w:rsidR="0079490A" w:rsidRDefault="00F12B64">
      <w:pPr>
        <w:spacing w:line="480" w:lineRule="auto"/>
        <w:ind w:firstLineChars="202" w:firstLine="485"/>
        <w:rPr>
          <w:rFonts w:eastAsia="宋体"/>
        </w:rPr>
      </w:pPr>
      <w:r>
        <w:rPr>
          <w:rFonts w:ascii="宋体" w:eastAsia="宋体" w:hAnsi="宋体" w:hint="eastAsia"/>
        </w:rPr>
        <w:t>七、反商业贿赂承诺书</w:t>
      </w:r>
    </w:p>
    <w:p w:rsidR="0079490A" w:rsidRDefault="00F12B64">
      <w:pPr>
        <w:spacing w:line="480" w:lineRule="auto"/>
        <w:ind w:firstLineChars="202" w:firstLine="485"/>
        <w:rPr>
          <w:rFonts w:eastAsia="宋体"/>
        </w:rPr>
      </w:pPr>
      <w:r>
        <w:rPr>
          <w:rFonts w:ascii="宋体" w:eastAsia="宋体" w:hAnsi="宋体" w:hint="eastAsia"/>
        </w:rPr>
        <w:t>八、</w:t>
      </w:r>
      <w:r>
        <w:rPr>
          <w:rFonts w:eastAsia="宋体" w:hint="eastAsia"/>
        </w:rPr>
        <w:t>投标承诺函</w:t>
      </w:r>
    </w:p>
    <w:p w:rsidR="0079490A" w:rsidRDefault="00F12B64">
      <w:pPr>
        <w:pStyle w:val="a3"/>
        <w:spacing w:line="480" w:lineRule="auto"/>
      </w:pPr>
      <w:r>
        <w:rPr>
          <w:rFonts w:eastAsia="宋体" w:hint="eastAsia"/>
          <w:sz w:val="24"/>
          <w:szCs w:val="24"/>
        </w:rPr>
        <w:t xml:space="preserve">    九、中小企业声明函（工程、服务）</w:t>
      </w:r>
    </w:p>
    <w:p w:rsidR="0079490A" w:rsidRDefault="00F12B64">
      <w:pPr>
        <w:spacing w:line="480" w:lineRule="auto"/>
        <w:rPr>
          <w:rFonts w:ascii="宋体" w:eastAsia="宋体" w:hAnsi="宋体"/>
        </w:rPr>
      </w:pPr>
      <w:r>
        <w:rPr>
          <w:rFonts w:ascii="宋体" w:eastAsia="宋体" w:hAnsi="宋体" w:cs="宋体" w:hint="eastAsia"/>
        </w:rPr>
        <w:t xml:space="preserve">    十、</w:t>
      </w:r>
      <w:r>
        <w:rPr>
          <w:rFonts w:ascii="宋体" w:eastAsia="宋体" w:hAnsi="宋体" w:hint="eastAsia"/>
        </w:rPr>
        <w:t>其他材料</w:t>
      </w:r>
    </w:p>
    <w:p w:rsidR="0079490A" w:rsidRDefault="0079490A">
      <w:pPr>
        <w:spacing w:line="480" w:lineRule="auto"/>
        <w:ind w:firstLineChars="202" w:firstLine="485"/>
        <w:rPr>
          <w:rFonts w:ascii="宋体" w:eastAsia="宋体" w:hAnsi="宋体"/>
        </w:rPr>
      </w:pPr>
    </w:p>
    <w:p w:rsidR="0079490A" w:rsidRDefault="0079490A">
      <w:pPr>
        <w:ind w:firstLineChars="200" w:firstLine="480"/>
        <w:rPr>
          <w:rFonts w:ascii="宋体" w:eastAsia="宋体" w:hAnsi="宋体"/>
        </w:rPr>
      </w:pPr>
    </w:p>
    <w:p w:rsidR="0079490A" w:rsidRDefault="0079490A">
      <w:pPr>
        <w:ind w:firstLineChars="200" w:firstLine="480"/>
        <w:rPr>
          <w:rFonts w:ascii="宋体" w:eastAsia="宋体" w:hAnsi="宋体"/>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79490A">
      <w:pPr>
        <w:ind w:firstLineChars="200" w:firstLine="480"/>
        <w:rPr>
          <w:rFonts w:ascii="宋体" w:eastAsia="宋体" w:hAnsi="宋体"/>
          <w:szCs w:val="21"/>
        </w:rPr>
      </w:pPr>
    </w:p>
    <w:p w:rsidR="0079490A" w:rsidRDefault="00F12B64">
      <w:pPr>
        <w:pStyle w:val="40"/>
        <w:spacing w:before="0" w:after="0" w:line="360" w:lineRule="auto"/>
        <w:rPr>
          <w:rFonts w:ascii="宋体" w:hAnsi="宋体"/>
        </w:rPr>
      </w:pPr>
      <w:bookmarkStart w:id="257" w:name="_Toc54625124"/>
      <w:r>
        <w:rPr>
          <w:rFonts w:ascii="宋体" w:hAnsi="宋体" w:hint="eastAsia"/>
        </w:rPr>
        <w:lastRenderedPageBreak/>
        <w:t>一、竞争性谈判函</w:t>
      </w:r>
      <w:bookmarkEnd w:id="257"/>
      <w:r>
        <w:rPr>
          <w:rFonts w:ascii="宋体" w:hAnsi="宋体" w:hint="eastAsia"/>
        </w:rPr>
        <w:t>与谈判报价表</w:t>
      </w:r>
    </w:p>
    <w:p w:rsidR="0079490A" w:rsidRDefault="00F12B64">
      <w:pPr>
        <w:pStyle w:val="40"/>
        <w:spacing w:before="0" w:after="0" w:line="360" w:lineRule="auto"/>
        <w:rPr>
          <w:rFonts w:ascii="宋体" w:hAnsi="宋体"/>
        </w:rPr>
      </w:pPr>
      <w:r>
        <w:rPr>
          <w:rFonts w:ascii="宋体" w:hAnsi="宋体" w:hint="eastAsia"/>
        </w:rPr>
        <w:t>（1）竞争性谈判函</w:t>
      </w:r>
    </w:p>
    <w:p w:rsidR="0079490A" w:rsidRDefault="00F12B64">
      <w:pPr>
        <w:snapToGrid w:val="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 xml:space="preserve">（采购人名称）: </w:t>
      </w:r>
    </w:p>
    <w:p w:rsidR="0079490A" w:rsidRDefault="00F12B64">
      <w:pPr>
        <w:snapToGrid w:val="0"/>
        <w:rPr>
          <w:rFonts w:ascii="宋体" w:eastAsia="宋体" w:hAnsi="宋体" w:cs="宋体"/>
        </w:rPr>
      </w:pPr>
      <w:r>
        <w:rPr>
          <w:rFonts w:ascii="宋体" w:eastAsia="宋体" w:hAnsi="宋体" w:cs="宋体" w:hint="eastAsia"/>
        </w:rPr>
        <w:t>1．我方己仔细研究了</w:t>
      </w:r>
      <w:r>
        <w:rPr>
          <w:rFonts w:ascii="宋体" w:eastAsia="宋体" w:hAnsi="宋体" w:cs="宋体" w:hint="eastAsia"/>
          <w:u w:val="single"/>
        </w:rPr>
        <w:t xml:space="preserve">               </w:t>
      </w:r>
      <w:r>
        <w:rPr>
          <w:rFonts w:ascii="宋体" w:eastAsia="宋体" w:hAnsi="宋体" w:cs="宋体" w:hint="eastAsia"/>
        </w:rPr>
        <w:t>（项目名称）竞争性谈判文件的全部内容，愿意以人民币（大写）</w:t>
      </w:r>
      <w:r>
        <w:rPr>
          <w:rFonts w:ascii="宋体" w:eastAsia="宋体" w:hAnsi="宋体" w:cs="宋体" w:hint="eastAsia"/>
          <w:u w:val="single"/>
        </w:rPr>
        <w:t xml:space="preserve">            </w:t>
      </w:r>
      <w:r>
        <w:rPr>
          <w:rFonts w:ascii="宋体" w:eastAsia="宋体" w:hAnsi="宋体" w:cs="宋体" w:hint="eastAsia"/>
        </w:rPr>
        <w:t>（小写</w:t>
      </w:r>
      <w:r>
        <w:rPr>
          <w:rFonts w:ascii="宋体" w:eastAsia="宋体" w:hAnsi="宋体" w:cs="宋体" w:hint="eastAsia"/>
          <w:u w:val="single"/>
        </w:rPr>
        <w:t xml:space="preserve">       </w:t>
      </w:r>
      <w:r>
        <w:rPr>
          <w:rFonts w:ascii="宋体" w:eastAsia="宋体" w:hAnsi="宋体" w:cs="宋体" w:hint="eastAsia"/>
        </w:rPr>
        <w:t>元）的谈判总报价，工期要求</w:t>
      </w:r>
      <w:r>
        <w:rPr>
          <w:rFonts w:ascii="宋体" w:eastAsia="宋体" w:hAnsi="宋体" w:cs="宋体" w:hint="eastAsia"/>
          <w:u w:val="single"/>
        </w:rPr>
        <w:t xml:space="preserve">     </w:t>
      </w:r>
      <w:r>
        <w:rPr>
          <w:rFonts w:ascii="宋体" w:eastAsia="宋体" w:hAnsi="宋体" w:cs="宋体" w:hint="eastAsia"/>
        </w:rPr>
        <w:t>日历天，质量要求</w:t>
      </w:r>
      <w:r>
        <w:rPr>
          <w:rFonts w:ascii="宋体" w:eastAsia="宋体" w:hAnsi="宋体" w:cs="宋体" w:hint="eastAsia"/>
          <w:u w:val="single"/>
        </w:rPr>
        <w:t xml:space="preserve">             </w:t>
      </w:r>
      <w:r>
        <w:rPr>
          <w:rFonts w:ascii="宋体" w:eastAsia="宋体" w:hAnsi="宋体" w:cs="宋体" w:hint="eastAsia"/>
        </w:rPr>
        <w:t>。</w:t>
      </w:r>
    </w:p>
    <w:p w:rsidR="0079490A" w:rsidRDefault="00F12B64">
      <w:pPr>
        <w:snapToGrid w:val="0"/>
        <w:rPr>
          <w:rFonts w:ascii="宋体" w:eastAsia="宋体" w:hAnsi="宋体" w:cs="宋体"/>
        </w:rPr>
      </w:pPr>
      <w:r>
        <w:rPr>
          <w:rFonts w:ascii="宋体" w:eastAsia="宋体" w:hAnsi="宋体" w:cs="宋体" w:hint="eastAsia"/>
        </w:rPr>
        <w:t>2．我方承诺谈判有效期60日历天，且在谈判有效期内不修改、撤销响应文件。</w:t>
      </w:r>
    </w:p>
    <w:p w:rsidR="0079490A" w:rsidRDefault="00F12B64">
      <w:pPr>
        <w:snapToGrid w:val="0"/>
        <w:rPr>
          <w:rFonts w:ascii="宋体" w:eastAsia="宋体" w:hAnsi="宋体" w:cs="宋体"/>
        </w:rPr>
      </w:pPr>
      <w:r>
        <w:rPr>
          <w:rFonts w:ascii="宋体" w:eastAsia="宋体" w:hAnsi="宋体" w:cs="宋体" w:hint="eastAsia"/>
        </w:rPr>
        <w:t>3．如我方中标：</w:t>
      </w:r>
    </w:p>
    <w:p w:rsidR="0079490A" w:rsidRDefault="00F12B64">
      <w:pPr>
        <w:snapToGrid w:val="0"/>
        <w:rPr>
          <w:rFonts w:ascii="宋体" w:eastAsia="宋体" w:hAnsi="宋体" w:cs="宋体"/>
        </w:rPr>
      </w:pPr>
      <w:r>
        <w:rPr>
          <w:rFonts w:ascii="宋体" w:eastAsia="宋体" w:hAnsi="宋体" w:cs="宋体" w:hint="eastAsia"/>
        </w:rPr>
        <w:t>(l）我方承诺在收到成交通知书后，在成交通知书规定的期限内与你方签订合同。</w:t>
      </w:r>
    </w:p>
    <w:p w:rsidR="0079490A" w:rsidRDefault="00F12B64">
      <w:pPr>
        <w:snapToGrid w:val="0"/>
        <w:rPr>
          <w:rFonts w:ascii="宋体" w:eastAsia="宋体" w:hAnsi="宋体" w:cs="宋体"/>
        </w:rPr>
      </w:pPr>
      <w:r>
        <w:rPr>
          <w:rFonts w:ascii="宋体" w:eastAsia="宋体" w:hAnsi="宋体" w:cs="宋体" w:hint="eastAsia"/>
        </w:rPr>
        <w:t>(2）随同本谈判函递交的谈判报价表属于合同文件的组成部分。</w:t>
      </w:r>
    </w:p>
    <w:p w:rsidR="0079490A" w:rsidRDefault="00F12B64">
      <w:pPr>
        <w:snapToGrid w:val="0"/>
        <w:rPr>
          <w:rFonts w:ascii="宋体" w:eastAsia="宋体" w:hAnsi="宋体" w:cs="宋体"/>
        </w:rPr>
      </w:pPr>
      <w:r>
        <w:rPr>
          <w:rFonts w:ascii="宋体" w:eastAsia="宋体" w:hAnsi="宋体" w:cs="宋体" w:hint="eastAsia"/>
        </w:rPr>
        <w:t>(3）我方承诺按照竞争性谈判文件规定向你方递交履约担保。</w:t>
      </w:r>
    </w:p>
    <w:p w:rsidR="0079490A" w:rsidRDefault="00F12B64">
      <w:pPr>
        <w:snapToGrid w:val="0"/>
        <w:rPr>
          <w:rFonts w:ascii="宋体" w:eastAsia="宋体" w:hAnsi="宋体" w:cs="宋体"/>
        </w:rPr>
      </w:pPr>
      <w:r>
        <w:rPr>
          <w:rFonts w:ascii="宋体" w:eastAsia="宋体" w:hAnsi="宋体" w:cs="宋体" w:hint="eastAsia"/>
        </w:rPr>
        <w:t>(4）我方承诺在合同约定的期限内完成并移交全部合同内容。</w:t>
      </w:r>
    </w:p>
    <w:p w:rsidR="0079490A" w:rsidRDefault="00F12B64">
      <w:pPr>
        <w:snapToGrid w:val="0"/>
        <w:rPr>
          <w:rFonts w:ascii="宋体" w:eastAsia="宋体" w:hAnsi="宋体" w:cs="宋体"/>
        </w:rPr>
      </w:pPr>
      <w:r>
        <w:rPr>
          <w:rFonts w:ascii="宋体" w:eastAsia="宋体" w:hAnsi="宋体" w:cs="宋体" w:hint="eastAsia"/>
        </w:rPr>
        <w:t>4．我方在此声明，所递交的响应文件及有关资料内容完整、真实和准确。</w:t>
      </w:r>
    </w:p>
    <w:p w:rsidR="0079490A" w:rsidRDefault="00F12B64">
      <w:pPr>
        <w:snapToGrid w:val="0"/>
        <w:rPr>
          <w:rFonts w:ascii="仿宋" w:hAnsi="仿宋" w:cs="仿宋"/>
        </w:rPr>
      </w:pPr>
      <w:r>
        <w:rPr>
          <w:rFonts w:ascii="宋体" w:eastAsia="宋体" w:hAnsi="宋体" w:cs="宋体" w:hint="eastAsia"/>
        </w:rPr>
        <w:t>5、响应竞争性谈判文件合同条件规定的权利和义务及本项目的技术标准要求</w:t>
      </w:r>
      <w:r>
        <w:rPr>
          <w:rFonts w:ascii="仿宋" w:hAnsi="仿宋" w:cs="仿宋" w:hint="eastAsia"/>
        </w:rPr>
        <w:t>。</w:t>
      </w:r>
    </w:p>
    <w:p w:rsidR="0079490A" w:rsidRDefault="0079490A">
      <w:pPr>
        <w:spacing w:line="400" w:lineRule="atLeast"/>
        <w:ind w:firstLineChars="200" w:firstLine="480"/>
        <w:rPr>
          <w:rFonts w:ascii="宋体" w:eastAsia="宋体" w:hAnsi="宋体"/>
          <w:color w:val="000000"/>
        </w:rPr>
      </w:pPr>
    </w:p>
    <w:p w:rsidR="0079490A" w:rsidRDefault="0079490A">
      <w:pPr>
        <w:spacing w:line="400" w:lineRule="atLeast"/>
        <w:ind w:firstLineChars="200" w:firstLine="480"/>
        <w:rPr>
          <w:rFonts w:ascii="宋体" w:eastAsia="宋体" w:hAnsi="宋体"/>
          <w:color w:val="000000"/>
        </w:rPr>
      </w:pPr>
    </w:p>
    <w:p w:rsidR="0079490A" w:rsidRDefault="0079490A">
      <w:pPr>
        <w:spacing w:line="400" w:lineRule="atLeast"/>
        <w:ind w:firstLineChars="200" w:firstLine="480"/>
        <w:rPr>
          <w:rFonts w:ascii="宋体" w:eastAsia="宋体" w:hAnsi="宋体"/>
          <w:color w:val="000000"/>
        </w:rPr>
      </w:pPr>
    </w:p>
    <w:p w:rsidR="0079490A" w:rsidRDefault="00F12B64">
      <w:pPr>
        <w:snapToGrid w:val="0"/>
        <w:spacing w:line="400" w:lineRule="atLeast"/>
        <w:ind w:firstLineChars="200" w:firstLine="480"/>
        <w:rPr>
          <w:rFonts w:ascii="宋体" w:eastAsia="宋体" w:hAnsi="宋体"/>
          <w:color w:val="000000"/>
          <w:u w:val="single"/>
        </w:rPr>
      </w:pPr>
      <w:r>
        <w:rPr>
          <w:rFonts w:ascii="宋体" w:eastAsia="宋体" w:hAnsi="宋体" w:cs="仿宋" w:hint="eastAsia"/>
          <w:color w:val="000000"/>
        </w:rPr>
        <w:t>响应人名称：</w:t>
      </w:r>
      <w:r>
        <w:rPr>
          <w:rFonts w:ascii="宋体" w:eastAsia="宋体" w:hAnsi="宋体" w:cs="仿宋"/>
          <w:color w:val="000000"/>
          <w:u w:val="single"/>
        </w:rPr>
        <w:t xml:space="preserve">                          </w:t>
      </w:r>
      <w:r>
        <w:rPr>
          <w:rFonts w:ascii="宋体" w:eastAsia="宋体" w:hAnsi="宋体" w:cs="仿宋" w:hint="eastAsia"/>
          <w:color w:val="000000"/>
        </w:rPr>
        <w:t>（电子签章）</w:t>
      </w:r>
    </w:p>
    <w:p w:rsidR="0079490A" w:rsidRDefault="0079490A">
      <w:pPr>
        <w:snapToGrid w:val="0"/>
        <w:spacing w:line="400" w:lineRule="atLeast"/>
        <w:ind w:firstLineChars="200" w:firstLine="480"/>
        <w:rPr>
          <w:rFonts w:ascii="宋体" w:eastAsia="宋体" w:hAnsi="宋体"/>
          <w:color w:val="000000"/>
        </w:rPr>
      </w:pPr>
    </w:p>
    <w:p w:rsidR="0079490A" w:rsidRDefault="00F12B64">
      <w:pPr>
        <w:snapToGrid w:val="0"/>
        <w:spacing w:line="400" w:lineRule="atLeast"/>
        <w:ind w:firstLineChars="200" w:firstLine="480"/>
        <w:rPr>
          <w:rFonts w:ascii="宋体" w:eastAsia="宋体" w:hAnsi="宋体"/>
          <w:color w:val="000000"/>
          <w:u w:val="single"/>
        </w:rPr>
      </w:pPr>
      <w:r>
        <w:rPr>
          <w:rFonts w:ascii="宋体" w:eastAsia="宋体" w:hAnsi="宋体" w:cs="仿宋" w:hint="eastAsia"/>
          <w:color w:val="000000"/>
        </w:rPr>
        <w:t>法定代表人或授权代表人：</w:t>
      </w:r>
      <w:r>
        <w:rPr>
          <w:rFonts w:ascii="宋体" w:eastAsia="宋体" w:hAnsi="宋体" w:cs="仿宋"/>
          <w:color w:val="000000"/>
          <w:u w:val="single"/>
        </w:rPr>
        <w:t xml:space="preserve">              </w:t>
      </w:r>
      <w:r>
        <w:rPr>
          <w:rFonts w:ascii="宋体" w:eastAsia="宋体" w:hAnsi="宋体" w:cs="仿宋" w:hint="eastAsia"/>
          <w:color w:val="000000"/>
        </w:rPr>
        <w:t>（签字或盖章）</w:t>
      </w:r>
    </w:p>
    <w:p w:rsidR="0079490A" w:rsidRDefault="0079490A">
      <w:pPr>
        <w:snapToGrid w:val="0"/>
        <w:spacing w:line="400" w:lineRule="atLeast"/>
        <w:ind w:firstLineChars="200" w:firstLine="480"/>
        <w:rPr>
          <w:rFonts w:ascii="宋体" w:eastAsia="宋体" w:hAnsi="宋体"/>
          <w:color w:val="000000"/>
        </w:rPr>
      </w:pPr>
    </w:p>
    <w:p w:rsidR="0079490A" w:rsidRDefault="00F12B64">
      <w:pPr>
        <w:snapToGrid w:val="0"/>
        <w:spacing w:line="400" w:lineRule="atLeast"/>
        <w:ind w:firstLineChars="200" w:firstLine="480"/>
        <w:rPr>
          <w:rFonts w:ascii="宋体" w:eastAsia="宋体" w:hAnsi="宋体"/>
          <w:color w:val="000000"/>
        </w:rPr>
      </w:pPr>
      <w:r>
        <w:rPr>
          <w:rFonts w:ascii="宋体" w:eastAsia="宋体" w:hAnsi="宋体" w:cs="仿宋" w:hint="eastAsia"/>
          <w:color w:val="000000"/>
        </w:rPr>
        <w:t>地址：</w:t>
      </w:r>
      <w:r>
        <w:rPr>
          <w:rFonts w:ascii="宋体" w:eastAsia="宋体" w:hAnsi="宋体" w:cs="仿宋"/>
          <w:color w:val="000000"/>
          <w:u w:val="single"/>
        </w:rPr>
        <w:t xml:space="preserve">                              </w:t>
      </w:r>
    </w:p>
    <w:p w:rsidR="0079490A" w:rsidRDefault="0079490A">
      <w:pPr>
        <w:snapToGrid w:val="0"/>
        <w:spacing w:line="400" w:lineRule="atLeast"/>
        <w:ind w:firstLineChars="200" w:firstLine="480"/>
        <w:rPr>
          <w:rFonts w:ascii="宋体" w:eastAsia="宋体" w:hAnsi="宋体"/>
          <w:color w:val="000000"/>
        </w:rPr>
      </w:pPr>
    </w:p>
    <w:p w:rsidR="0079490A" w:rsidRDefault="00F12B64">
      <w:pPr>
        <w:snapToGrid w:val="0"/>
        <w:spacing w:line="400" w:lineRule="atLeast"/>
        <w:ind w:firstLineChars="200" w:firstLine="480"/>
        <w:rPr>
          <w:rFonts w:ascii="宋体" w:eastAsia="宋体" w:hAnsi="宋体"/>
          <w:color w:val="000000"/>
          <w:u w:val="single"/>
        </w:rPr>
      </w:pPr>
      <w:r>
        <w:rPr>
          <w:rFonts w:ascii="宋体" w:eastAsia="宋体" w:hAnsi="宋体" w:cs="仿宋" w:hint="eastAsia"/>
          <w:color w:val="000000"/>
        </w:rPr>
        <w:t>电话：</w:t>
      </w:r>
      <w:r>
        <w:rPr>
          <w:rFonts w:ascii="宋体" w:eastAsia="宋体" w:hAnsi="宋体" w:cs="仿宋"/>
          <w:color w:val="000000"/>
          <w:u w:val="single"/>
        </w:rPr>
        <w:t xml:space="preserve">                              </w:t>
      </w:r>
    </w:p>
    <w:p w:rsidR="0079490A" w:rsidRDefault="0079490A">
      <w:pPr>
        <w:snapToGrid w:val="0"/>
        <w:spacing w:line="400" w:lineRule="atLeast"/>
        <w:ind w:firstLineChars="200" w:firstLine="480"/>
        <w:rPr>
          <w:rFonts w:ascii="宋体" w:eastAsia="宋体" w:hAnsi="宋体"/>
          <w:color w:val="000000"/>
        </w:rPr>
      </w:pPr>
    </w:p>
    <w:p w:rsidR="0079490A" w:rsidRDefault="0079490A">
      <w:pPr>
        <w:snapToGrid w:val="0"/>
        <w:spacing w:line="400" w:lineRule="atLeast"/>
        <w:ind w:firstLineChars="200" w:firstLine="480"/>
        <w:rPr>
          <w:rFonts w:ascii="宋体" w:eastAsia="宋体" w:hAnsi="宋体"/>
          <w:color w:val="000000"/>
        </w:rPr>
      </w:pPr>
    </w:p>
    <w:p w:rsidR="0079490A" w:rsidRDefault="00F12B64">
      <w:pPr>
        <w:snapToGrid w:val="0"/>
        <w:spacing w:line="400" w:lineRule="atLeast"/>
        <w:ind w:right="210" w:firstLineChars="200" w:firstLine="480"/>
        <w:jc w:val="center"/>
        <w:rPr>
          <w:rFonts w:ascii="宋体" w:eastAsia="宋体" w:hAnsi="宋体"/>
          <w:b/>
          <w:bCs/>
          <w:color w:val="000000"/>
        </w:rPr>
      </w:pPr>
      <w:r>
        <w:rPr>
          <w:rFonts w:ascii="宋体" w:eastAsia="宋体" w:hAnsi="宋体" w:cs="仿宋"/>
          <w:color w:val="000000"/>
        </w:rPr>
        <w:t xml:space="preserve">                                     </w:t>
      </w:r>
      <w:r>
        <w:rPr>
          <w:rFonts w:ascii="宋体" w:eastAsia="宋体" w:hAnsi="宋体" w:cs="仿宋" w:hint="eastAsia"/>
          <w:color w:val="000000"/>
        </w:rPr>
        <w:t>日期：</w:t>
      </w:r>
      <w:r>
        <w:rPr>
          <w:rFonts w:ascii="宋体" w:eastAsia="宋体" w:hAnsi="宋体" w:cs="仿宋"/>
          <w:color w:val="000000"/>
          <w:u w:val="single"/>
        </w:rPr>
        <w:t xml:space="preserve">  </w:t>
      </w:r>
      <w:r>
        <w:rPr>
          <w:rFonts w:ascii="宋体" w:eastAsia="宋体" w:hAnsi="宋体" w:cs="仿宋" w:hint="eastAsia"/>
          <w:color w:val="000000"/>
          <w:u w:val="single"/>
        </w:rPr>
        <w:t xml:space="preserve"> </w:t>
      </w:r>
      <w:r>
        <w:rPr>
          <w:rFonts w:ascii="宋体" w:eastAsia="宋体" w:hAnsi="宋体" w:cs="仿宋"/>
          <w:color w:val="000000"/>
          <w:u w:val="single"/>
        </w:rPr>
        <w:t xml:space="preserve">  </w:t>
      </w:r>
      <w:r>
        <w:rPr>
          <w:rFonts w:ascii="宋体" w:eastAsia="宋体" w:hAnsi="宋体" w:cs="仿宋" w:hint="eastAsia"/>
          <w:color w:val="000000"/>
        </w:rPr>
        <w:t>年</w:t>
      </w:r>
      <w:r>
        <w:rPr>
          <w:rFonts w:ascii="宋体" w:eastAsia="宋体" w:hAnsi="宋体" w:cs="仿宋"/>
          <w:color w:val="000000"/>
          <w:u w:val="single"/>
        </w:rPr>
        <w:t xml:space="preserve">     </w:t>
      </w:r>
      <w:r>
        <w:rPr>
          <w:rFonts w:ascii="宋体" w:eastAsia="宋体" w:hAnsi="宋体" w:cs="仿宋" w:hint="eastAsia"/>
          <w:color w:val="000000"/>
        </w:rPr>
        <w:t>月</w:t>
      </w:r>
      <w:r>
        <w:rPr>
          <w:rFonts w:ascii="宋体" w:eastAsia="宋体" w:hAnsi="宋体" w:cs="仿宋"/>
          <w:color w:val="000000"/>
          <w:u w:val="single"/>
        </w:rPr>
        <w:t xml:space="preserve">  </w:t>
      </w:r>
      <w:r>
        <w:rPr>
          <w:rFonts w:ascii="宋体" w:eastAsia="宋体" w:hAnsi="宋体" w:cs="仿宋" w:hint="eastAsia"/>
          <w:color w:val="000000"/>
          <w:u w:val="single"/>
        </w:rPr>
        <w:t xml:space="preserve"> </w:t>
      </w:r>
      <w:r>
        <w:rPr>
          <w:rFonts w:ascii="宋体" w:eastAsia="宋体" w:hAnsi="宋体" w:cs="仿宋"/>
          <w:color w:val="000000"/>
          <w:u w:val="single"/>
        </w:rPr>
        <w:t xml:space="preserve">  </w:t>
      </w:r>
      <w:r>
        <w:rPr>
          <w:rFonts w:ascii="宋体" w:eastAsia="宋体" w:hAnsi="宋体" w:cs="仿宋" w:hint="eastAsia"/>
          <w:color w:val="000000"/>
        </w:rPr>
        <w:t>日</w:t>
      </w:r>
    </w:p>
    <w:p w:rsidR="0079490A" w:rsidRDefault="00F12B64">
      <w:pPr>
        <w:rPr>
          <w:rFonts w:ascii="宋体" w:eastAsia="宋体" w:hAnsi="宋体"/>
        </w:rPr>
      </w:pPr>
      <w:r>
        <w:rPr>
          <w:rFonts w:ascii="宋体" w:eastAsia="宋体" w:hAnsi="宋体" w:hint="eastAsia"/>
        </w:rPr>
        <w:t xml:space="preserve"> </w:t>
      </w:r>
    </w:p>
    <w:p w:rsidR="0079490A" w:rsidRDefault="00F12B64">
      <w:pPr>
        <w:rPr>
          <w:rFonts w:ascii="宋体" w:eastAsia="宋体" w:hAnsi="宋体"/>
        </w:rPr>
      </w:pPr>
      <w:r>
        <w:rPr>
          <w:rFonts w:ascii="宋体" w:eastAsia="宋体" w:hAnsi="宋体" w:hint="eastAsia"/>
        </w:rPr>
        <w:t xml:space="preserve">                      </w:t>
      </w:r>
    </w:p>
    <w:p w:rsidR="0079490A" w:rsidRDefault="00F12B64">
      <w:pPr>
        <w:rPr>
          <w:rFonts w:ascii="宋体" w:eastAsia="宋体" w:hAnsi="宋体"/>
        </w:rPr>
      </w:pPr>
      <w:r>
        <w:rPr>
          <w:rFonts w:ascii="宋体" w:eastAsia="宋体" w:hAnsi="宋体" w:hint="eastAsia"/>
        </w:rPr>
        <w:t xml:space="preserve">                   </w:t>
      </w:r>
    </w:p>
    <w:p w:rsidR="0079490A" w:rsidRDefault="00F12B64">
      <w:pPr>
        <w:jc w:val="center"/>
        <w:rPr>
          <w:rFonts w:ascii="宋体" w:eastAsia="宋体" w:hAnsi="宋体"/>
          <w:b/>
          <w:sz w:val="28"/>
          <w:szCs w:val="28"/>
        </w:rPr>
      </w:pPr>
      <w:r>
        <w:rPr>
          <w:rFonts w:ascii="宋体" w:eastAsia="宋体" w:hAnsi="宋体" w:hint="eastAsia"/>
          <w:b/>
          <w:sz w:val="28"/>
          <w:szCs w:val="28"/>
        </w:rPr>
        <w:lastRenderedPageBreak/>
        <w:t>（2）谈判报价表</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958"/>
        <w:gridCol w:w="2009"/>
        <w:gridCol w:w="1106"/>
        <w:gridCol w:w="2070"/>
      </w:tblGrid>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项目名称</w:t>
            </w:r>
          </w:p>
        </w:tc>
        <w:tc>
          <w:tcPr>
            <w:tcW w:w="6143" w:type="dxa"/>
            <w:gridSpan w:val="4"/>
            <w:vAlign w:val="center"/>
          </w:tcPr>
          <w:p w:rsidR="0079490A" w:rsidRDefault="0079490A">
            <w:pPr>
              <w:snapToGrid w:val="0"/>
              <w:jc w:val="center"/>
              <w:rPr>
                <w:rFonts w:ascii="宋体" w:eastAsia="宋体" w:hAnsi="宋体" w:cs="宋体"/>
              </w:rPr>
            </w:pP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响应人</w:t>
            </w:r>
          </w:p>
        </w:tc>
        <w:tc>
          <w:tcPr>
            <w:tcW w:w="6143" w:type="dxa"/>
            <w:gridSpan w:val="4"/>
            <w:vAlign w:val="center"/>
          </w:tcPr>
          <w:p w:rsidR="0079490A" w:rsidRDefault="0079490A">
            <w:pPr>
              <w:snapToGrid w:val="0"/>
              <w:jc w:val="center"/>
              <w:rPr>
                <w:rFonts w:ascii="宋体" w:eastAsia="宋体" w:hAnsi="宋体" w:cs="宋体"/>
              </w:rPr>
            </w:pP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谈判总报价</w:t>
            </w:r>
          </w:p>
        </w:tc>
        <w:tc>
          <w:tcPr>
            <w:tcW w:w="2967" w:type="dxa"/>
            <w:gridSpan w:val="2"/>
            <w:vAlign w:val="center"/>
          </w:tcPr>
          <w:p w:rsidR="0079490A" w:rsidRDefault="00F12B64">
            <w:pPr>
              <w:snapToGrid w:val="0"/>
              <w:rPr>
                <w:rFonts w:ascii="宋体" w:eastAsia="宋体" w:hAnsi="宋体" w:cs="宋体"/>
              </w:rPr>
            </w:pPr>
            <w:r>
              <w:rPr>
                <w:rFonts w:ascii="宋体" w:eastAsia="宋体" w:hAnsi="宋体" w:cs="宋体" w:hint="eastAsia"/>
              </w:rPr>
              <w:t>（大写）</w:t>
            </w:r>
          </w:p>
        </w:tc>
        <w:tc>
          <w:tcPr>
            <w:tcW w:w="3176" w:type="dxa"/>
            <w:gridSpan w:val="2"/>
            <w:vAlign w:val="center"/>
          </w:tcPr>
          <w:p w:rsidR="0079490A" w:rsidRDefault="00F12B64">
            <w:pPr>
              <w:snapToGrid w:val="0"/>
              <w:rPr>
                <w:rFonts w:ascii="宋体" w:eastAsia="宋体" w:hAnsi="宋体" w:cs="宋体"/>
              </w:rPr>
            </w:pPr>
            <w:r>
              <w:rPr>
                <w:rFonts w:ascii="宋体" w:eastAsia="宋体" w:hAnsi="宋体" w:cs="宋体" w:hint="eastAsia"/>
              </w:rPr>
              <w:t>（小写）</w:t>
            </w: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工期要求</w:t>
            </w:r>
          </w:p>
        </w:tc>
        <w:tc>
          <w:tcPr>
            <w:tcW w:w="6143" w:type="dxa"/>
            <w:gridSpan w:val="4"/>
            <w:vAlign w:val="center"/>
          </w:tcPr>
          <w:p w:rsidR="0079490A" w:rsidRDefault="0079490A">
            <w:pPr>
              <w:snapToGrid w:val="0"/>
              <w:jc w:val="center"/>
              <w:rPr>
                <w:rFonts w:ascii="宋体" w:eastAsia="宋体" w:hAnsi="宋体" w:cs="宋体"/>
              </w:rPr>
            </w:pP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质量要求</w:t>
            </w:r>
          </w:p>
        </w:tc>
        <w:tc>
          <w:tcPr>
            <w:tcW w:w="6143" w:type="dxa"/>
            <w:gridSpan w:val="4"/>
            <w:vAlign w:val="center"/>
          </w:tcPr>
          <w:p w:rsidR="0079490A" w:rsidRDefault="0079490A">
            <w:pPr>
              <w:snapToGrid w:val="0"/>
              <w:jc w:val="center"/>
              <w:rPr>
                <w:rFonts w:ascii="宋体" w:eastAsia="宋体" w:hAnsi="宋体" w:cs="宋体"/>
              </w:rPr>
            </w:pP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谈判有效期</w:t>
            </w:r>
          </w:p>
        </w:tc>
        <w:tc>
          <w:tcPr>
            <w:tcW w:w="6143" w:type="dxa"/>
            <w:gridSpan w:val="4"/>
            <w:vAlign w:val="center"/>
          </w:tcPr>
          <w:p w:rsidR="0079490A" w:rsidRDefault="0079490A">
            <w:pPr>
              <w:snapToGrid w:val="0"/>
              <w:jc w:val="center"/>
              <w:rPr>
                <w:rFonts w:ascii="宋体" w:eastAsia="宋体" w:hAnsi="宋体" w:cs="宋体"/>
              </w:rPr>
            </w:pPr>
          </w:p>
        </w:tc>
      </w:tr>
      <w:tr w:rsidR="0079490A">
        <w:trPr>
          <w:trHeight w:hRule="exact" w:val="1134"/>
          <w:jc w:val="center"/>
        </w:trPr>
        <w:tc>
          <w:tcPr>
            <w:tcW w:w="3065" w:type="dxa"/>
            <w:vAlign w:val="center"/>
          </w:tcPr>
          <w:p w:rsidR="0079490A" w:rsidRDefault="00F12B64">
            <w:pPr>
              <w:snapToGrid w:val="0"/>
              <w:jc w:val="center"/>
              <w:rPr>
                <w:rFonts w:ascii="宋体" w:eastAsia="宋体" w:hAnsi="宋体" w:cs="宋体"/>
              </w:rPr>
            </w:pPr>
            <w:r>
              <w:rPr>
                <w:rFonts w:ascii="宋体" w:eastAsia="宋体" w:hAnsi="宋体" w:cs="宋体" w:hint="eastAsia"/>
              </w:rPr>
              <w:t>项目经理</w:t>
            </w:r>
          </w:p>
        </w:tc>
        <w:tc>
          <w:tcPr>
            <w:tcW w:w="958" w:type="dxa"/>
            <w:vAlign w:val="center"/>
          </w:tcPr>
          <w:p w:rsidR="0079490A" w:rsidRDefault="00F12B64">
            <w:pPr>
              <w:snapToGrid w:val="0"/>
              <w:jc w:val="center"/>
              <w:rPr>
                <w:rFonts w:ascii="宋体" w:eastAsia="宋体" w:hAnsi="宋体" w:cs="宋体"/>
              </w:rPr>
            </w:pPr>
            <w:r>
              <w:rPr>
                <w:rFonts w:ascii="宋体" w:eastAsia="宋体" w:hAnsi="宋体" w:cs="宋体" w:hint="eastAsia"/>
              </w:rPr>
              <w:t>姓名</w:t>
            </w:r>
          </w:p>
        </w:tc>
        <w:tc>
          <w:tcPr>
            <w:tcW w:w="2009" w:type="dxa"/>
            <w:vAlign w:val="center"/>
          </w:tcPr>
          <w:p w:rsidR="0079490A" w:rsidRDefault="0079490A">
            <w:pPr>
              <w:snapToGrid w:val="0"/>
              <w:jc w:val="center"/>
              <w:rPr>
                <w:rFonts w:ascii="宋体" w:eastAsia="宋体" w:hAnsi="宋体" w:cs="宋体"/>
              </w:rPr>
            </w:pPr>
          </w:p>
        </w:tc>
        <w:tc>
          <w:tcPr>
            <w:tcW w:w="1106" w:type="dxa"/>
            <w:vAlign w:val="center"/>
          </w:tcPr>
          <w:p w:rsidR="0079490A" w:rsidRDefault="00F12B64">
            <w:pPr>
              <w:snapToGrid w:val="0"/>
              <w:jc w:val="center"/>
              <w:rPr>
                <w:rFonts w:ascii="宋体" w:eastAsia="宋体" w:hAnsi="宋体" w:cs="宋体"/>
              </w:rPr>
            </w:pPr>
            <w:r>
              <w:rPr>
                <w:rFonts w:ascii="宋体" w:eastAsia="宋体" w:hAnsi="宋体" w:cs="宋体" w:hint="eastAsia"/>
              </w:rPr>
              <w:t>证书编号</w:t>
            </w:r>
          </w:p>
        </w:tc>
        <w:tc>
          <w:tcPr>
            <w:tcW w:w="2070" w:type="dxa"/>
            <w:vAlign w:val="center"/>
          </w:tcPr>
          <w:p w:rsidR="0079490A" w:rsidRDefault="0079490A">
            <w:pPr>
              <w:snapToGrid w:val="0"/>
              <w:jc w:val="center"/>
              <w:rPr>
                <w:rFonts w:ascii="宋体" w:eastAsia="宋体" w:hAnsi="宋体" w:cs="宋体"/>
              </w:rPr>
            </w:pPr>
          </w:p>
        </w:tc>
      </w:tr>
    </w:tbl>
    <w:p w:rsidR="0079490A" w:rsidRDefault="0079490A">
      <w:pPr>
        <w:snapToGrid w:val="0"/>
        <w:rPr>
          <w:rFonts w:ascii="宋体" w:eastAsia="宋体" w:hAnsi="宋体" w:cs="宋体"/>
        </w:rPr>
      </w:pPr>
    </w:p>
    <w:p w:rsidR="0079490A" w:rsidRDefault="0079490A">
      <w:pPr>
        <w:pStyle w:val="22"/>
        <w:snapToGrid w:val="0"/>
        <w:ind w:firstLineChars="0" w:firstLine="0"/>
        <w:rPr>
          <w:rFonts w:ascii="宋体" w:eastAsia="宋体" w:hAnsi="宋体" w:cs="宋体"/>
          <w:szCs w:val="24"/>
        </w:rPr>
      </w:pPr>
    </w:p>
    <w:p w:rsidR="0079490A" w:rsidRDefault="0079490A">
      <w:pPr>
        <w:pStyle w:val="22"/>
        <w:snapToGrid w:val="0"/>
        <w:ind w:firstLine="480"/>
        <w:rPr>
          <w:rFonts w:ascii="宋体" w:eastAsia="宋体" w:hAnsi="宋体" w:cs="宋体"/>
          <w:szCs w:val="24"/>
        </w:rPr>
      </w:pPr>
    </w:p>
    <w:p w:rsidR="0079490A" w:rsidRDefault="00F12B64">
      <w:pPr>
        <w:snapToGrid w:val="0"/>
        <w:rPr>
          <w:rFonts w:ascii="宋体" w:eastAsia="宋体" w:hAnsi="宋体" w:cs="宋体"/>
        </w:rPr>
      </w:pPr>
      <w:r>
        <w:rPr>
          <w:rFonts w:ascii="宋体" w:eastAsia="宋体" w:hAnsi="宋体" w:cs="宋体" w:hint="eastAsia"/>
        </w:rPr>
        <w:t xml:space="preserve">                   响应人：</w:t>
      </w:r>
      <w:r>
        <w:rPr>
          <w:rFonts w:ascii="宋体" w:eastAsia="宋体" w:hAnsi="宋体" w:cs="宋体" w:hint="eastAsia"/>
          <w:u w:val="single"/>
        </w:rPr>
        <w:t xml:space="preserve">               </w:t>
      </w:r>
      <w:r>
        <w:rPr>
          <w:rFonts w:ascii="宋体" w:eastAsia="宋体" w:hAnsi="宋体" w:cs="宋体" w:hint="eastAsia"/>
        </w:rPr>
        <w:t>（电子签章）</w:t>
      </w:r>
    </w:p>
    <w:p w:rsidR="0079490A" w:rsidRDefault="00F12B64">
      <w:pPr>
        <w:snapToGrid w:val="0"/>
        <w:rPr>
          <w:rFonts w:ascii="宋体" w:eastAsia="宋体" w:hAnsi="宋体" w:cs="宋体"/>
        </w:rPr>
      </w:pPr>
      <w:r>
        <w:rPr>
          <w:rFonts w:ascii="宋体" w:eastAsia="宋体" w:hAnsi="宋体" w:cs="宋体" w:hint="eastAsia"/>
        </w:rPr>
        <w:t xml:space="preserve">                   法定代表人或委托代理人：</w:t>
      </w:r>
      <w:r>
        <w:rPr>
          <w:rFonts w:ascii="宋体" w:eastAsia="宋体" w:hAnsi="宋体" w:cs="宋体" w:hint="eastAsia"/>
          <w:u w:val="single"/>
        </w:rPr>
        <w:t xml:space="preserve">               </w:t>
      </w:r>
      <w:r>
        <w:rPr>
          <w:rFonts w:ascii="宋体" w:eastAsia="宋体" w:hAnsi="宋体" w:cs="宋体" w:hint="eastAsia"/>
        </w:rPr>
        <w:t>（签字或盖章）</w:t>
      </w:r>
    </w:p>
    <w:p w:rsidR="0079490A" w:rsidRDefault="00F12B64">
      <w:pPr>
        <w:tabs>
          <w:tab w:val="left" w:pos="5040"/>
        </w:tabs>
        <w:spacing w:line="600" w:lineRule="auto"/>
        <w:jc w:val="center"/>
        <w:rPr>
          <w:rFonts w:ascii="宋体" w:eastAsia="宋体" w:hAnsi="宋体" w:cs="宋体"/>
        </w:rPr>
      </w:pPr>
      <w:r>
        <w:rPr>
          <w:rFonts w:ascii="宋体" w:eastAsia="宋体" w:hAnsi="宋体" w:cs="宋体" w:hint="eastAsia"/>
          <w:bCs/>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bookmarkStart w:id="258" w:name="_Toc54625125"/>
    </w:p>
    <w:p w:rsidR="0079490A" w:rsidRDefault="0079490A">
      <w:pPr>
        <w:pStyle w:val="22"/>
        <w:ind w:firstLine="480"/>
      </w:pPr>
    </w:p>
    <w:p w:rsidR="0079490A" w:rsidRDefault="0079490A"/>
    <w:p w:rsidR="0079490A" w:rsidRDefault="0079490A">
      <w:pPr>
        <w:pStyle w:val="22"/>
        <w:ind w:firstLine="480"/>
      </w:pPr>
    </w:p>
    <w:p w:rsidR="0079490A" w:rsidRDefault="0079490A">
      <w:pPr>
        <w:pStyle w:val="22"/>
        <w:ind w:firstLine="480"/>
      </w:pPr>
    </w:p>
    <w:p w:rsidR="0079490A" w:rsidRDefault="00F12B64">
      <w:pPr>
        <w:tabs>
          <w:tab w:val="left" w:pos="5040"/>
        </w:tabs>
        <w:spacing w:line="600" w:lineRule="auto"/>
        <w:rPr>
          <w:rFonts w:ascii="宋体" w:hAnsi="宋体"/>
          <w:b/>
          <w:bCs/>
        </w:rPr>
      </w:pPr>
      <w:r>
        <w:rPr>
          <w:rFonts w:ascii="宋体" w:eastAsia="宋体" w:hAnsi="宋体" w:cs="宋体" w:hint="eastAsia"/>
          <w:b/>
          <w:bCs/>
          <w:sz w:val="32"/>
          <w:szCs w:val="32"/>
        </w:rPr>
        <w:lastRenderedPageBreak/>
        <w:t xml:space="preserve">           二、法定代表人身份证明及授权委托书</w:t>
      </w:r>
      <w:bookmarkEnd w:id="258"/>
    </w:p>
    <w:p w:rsidR="0079490A" w:rsidRDefault="0079490A">
      <w:pPr>
        <w:ind w:firstLineChars="342" w:firstLine="824"/>
        <w:jc w:val="center"/>
        <w:rPr>
          <w:rFonts w:ascii="宋体" w:eastAsia="宋体" w:hAnsi="宋体"/>
          <w:b/>
          <w:bCs/>
        </w:rPr>
      </w:pPr>
    </w:p>
    <w:p w:rsidR="0079490A" w:rsidRDefault="00F12B64">
      <w:pPr>
        <w:ind w:firstLineChars="342" w:firstLine="824"/>
        <w:jc w:val="center"/>
        <w:rPr>
          <w:rFonts w:ascii="宋体" w:eastAsia="宋体" w:hAnsi="宋体"/>
          <w:b/>
        </w:rPr>
      </w:pPr>
      <w:r>
        <w:rPr>
          <w:rFonts w:ascii="宋体" w:eastAsia="宋体" w:hAnsi="宋体" w:hint="eastAsia"/>
          <w:b/>
        </w:rPr>
        <w:t>（一）法定代表人身份证明</w:t>
      </w:r>
    </w:p>
    <w:p w:rsidR="0079490A" w:rsidRDefault="0079490A">
      <w:pPr>
        <w:ind w:firstLineChars="342" w:firstLine="824"/>
        <w:jc w:val="center"/>
        <w:rPr>
          <w:rFonts w:ascii="宋体" w:eastAsia="宋体" w:hAnsi="宋体"/>
          <w:b/>
        </w:rPr>
      </w:pPr>
    </w:p>
    <w:p w:rsidR="0079490A" w:rsidRDefault="00F12B64">
      <w:pPr>
        <w:spacing w:line="480" w:lineRule="auto"/>
        <w:ind w:firstLineChars="342" w:firstLine="821"/>
        <w:rPr>
          <w:rFonts w:ascii="宋体" w:eastAsia="宋体" w:hAnsi="宋体"/>
          <w:szCs w:val="21"/>
          <w:u w:val="single"/>
        </w:rPr>
      </w:pPr>
      <w:r>
        <w:rPr>
          <w:rFonts w:ascii="宋体" w:eastAsia="宋体" w:hAnsi="宋体" w:hint="eastAsia"/>
          <w:szCs w:val="21"/>
        </w:rPr>
        <w:t>响应人名称：</w:t>
      </w:r>
      <w:r>
        <w:rPr>
          <w:rFonts w:ascii="宋体" w:eastAsia="宋体" w:hAnsi="宋体" w:hint="eastAsia"/>
          <w:szCs w:val="21"/>
          <w:u w:val="single"/>
        </w:rPr>
        <w:t xml:space="preserve">                                </w:t>
      </w:r>
    </w:p>
    <w:p w:rsidR="0079490A" w:rsidRDefault="00F12B64">
      <w:pPr>
        <w:spacing w:line="480" w:lineRule="auto"/>
        <w:ind w:firstLineChars="342" w:firstLine="821"/>
        <w:rPr>
          <w:rFonts w:ascii="宋体" w:eastAsia="宋体" w:hAnsi="宋体"/>
          <w:szCs w:val="21"/>
        </w:rPr>
      </w:pPr>
      <w:r>
        <w:rPr>
          <w:rFonts w:ascii="宋体" w:eastAsia="宋体" w:hAnsi="宋体" w:hint="eastAsia"/>
          <w:szCs w:val="21"/>
        </w:rPr>
        <w:t>地址：</w:t>
      </w:r>
      <w:r>
        <w:rPr>
          <w:rFonts w:ascii="宋体" w:eastAsia="宋体" w:hAnsi="宋体" w:hint="eastAsia"/>
          <w:szCs w:val="21"/>
          <w:u w:val="single"/>
        </w:rPr>
        <w:t xml:space="preserve">                                      </w:t>
      </w:r>
    </w:p>
    <w:p w:rsidR="0079490A" w:rsidRDefault="00F12B64">
      <w:pPr>
        <w:spacing w:line="480" w:lineRule="auto"/>
        <w:ind w:firstLineChars="337" w:firstLine="809"/>
        <w:jc w:val="left"/>
        <w:rPr>
          <w:rFonts w:ascii="宋体" w:eastAsia="宋体" w:hAnsi="宋体"/>
          <w:color w:val="000000"/>
          <w:szCs w:val="21"/>
        </w:rPr>
      </w:pPr>
      <w:r>
        <w:rPr>
          <w:rFonts w:ascii="宋体" w:eastAsia="宋体" w:hAnsi="宋体"/>
          <w:color w:val="000000"/>
          <w:szCs w:val="21"/>
        </w:rPr>
        <w:t>成立时间：</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color w:val="000000"/>
          <w:szCs w:val="21"/>
        </w:rPr>
        <w:t xml:space="preserve"> 年</w:t>
      </w:r>
      <w:r>
        <w:rPr>
          <w:rFonts w:ascii="宋体" w:eastAsia="宋体" w:hAnsi="宋体"/>
          <w:color w:val="000000"/>
          <w:szCs w:val="21"/>
          <w:u w:val="single"/>
        </w:rPr>
        <w:t xml:space="preserve">       </w:t>
      </w:r>
      <w:r>
        <w:rPr>
          <w:rFonts w:ascii="宋体" w:eastAsia="宋体" w:hAnsi="宋体"/>
          <w:color w:val="000000"/>
          <w:szCs w:val="21"/>
        </w:rPr>
        <w:t xml:space="preserve"> 月</w:t>
      </w:r>
      <w:r>
        <w:rPr>
          <w:rFonts w:ascii="宋体" w:eastAsia="宋体" w:hAnsi="宋体"/>
          <w:color w:val="000000"/>
          <w:szCs w:val="21"/>
          <w:u w:val="single"/>
        </w:rPr>
        <w:t xml:space="preserve">       </w:t>
      </w:r>
      <w:r>
        <w:rPr>
          <w:rFonts w:ascii="宋体" w:eastAsia="宋体" w:hAnsi="宋体"/>
          <w:color w:val="000000"/>
          <w:szCs w:val="21"/>
        </w:rPr>
        <w:t xml:space="preserve"> 日</w:t>
      </w:r>
    </w:p>
    <w:p w:rsidR="0079490A" w:rsidRDefault="00F12B64">
      <w:pPr>
        <w:spacing w:line="480" w:lineRule="auto"/>
        <w:ind w:firstLineChars="337" w:firstLine="809"/>
        <w:jc w:val="left"/>
        <w:rPr>
          <w:rFonts w:ascii="宋体" w:eastAsia="宋体" w:hAnsi="宋体"/>
          <w:color w:val="000000"/>
          <w:szCs w:val="21"/>
        </w:rPr>
      </w:pPr>
      <w:r>
        <w:rPr>
          <w:rFonts w:ascii="宋体" w:eastAsia="宋体" w:hAnsi="宋体"/>
          <w:color w:val="000000"/>
          <w:szCs w:val="21"/>
        </w:rPr>
        <w:t>经营期限：</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p>
    <w:p w:rsidR="0079490A" w:rsidRDefault="00F12B64">
      <w:pPr>
        <w:spacing w:line="480" w:lineRule="auto"/>
        <w:ind w:firstLineChars="342" w:firstLine="821"/>
        <w:rPr>
          <w:rFonts w:ascii="宋体" w:eastAsia="宋体" w:hAnsi="宋体"/>
          <w:szCs w:val="21"/>
        </w:rPr>
      </w:pPr>
      <w:r>
        <w:rPr>
          <w:rFonts w:ascii="宋体" w:eastAsia="宋体" w:hAnsi="宋体" w:hint="eastAsia"/>
          <w:szCs w:val="21"/>
        </w:rPr>
        <w:t>姓名：</w:t>
      </w:r>
      <w:r>
        <w:rPr>
          <w:rFonts w:ascii="宋体" w:eastAsia="宋体" w:hAnsi="宋体" w:hint="eastAsia"/>
          <w:szCs w:val="21"/>
          <w:u w:val="single"/>
        </w:rPr>
        <w:t xml:space="preserve">         </w:t>
      </w:r>
      <w:r>
        <w:rPr>
          <w:rFonts w:ascii="宋体" w:eastAsia="宋体" w:hAnsi="宋体" w:hint="eastAsia"/>
          <w:szCs w:val="21"/>
        </w:rPr>
        <w:t>；性别：</w:t>
      </w:r>
      <w:r>
        <w:rPr>
          <w:rFonts w:ascii="宋体" w:eastAsia="宋体" w:hAnsi="宋体" w:hint="eastAsia"/>
          <w:szCs w:val="21"/>
          <w:u w:val="single"/>
        </w:rPr>
        <w:t xml:space="preserve">        </w:t>
      </w:r>
      <w:r>
        <w:rPr>
          <w:rFonts w:ascii="宋体" w:eastAsia="宋体" w:hAnsi="宋体" w:hint="eastAsia"/>
          <w:szCs w:val="21"/>
        </w:rPr>
        <w:t>；年龄：</w:t>
      </w:r>
      <w:r>
        <w:rPr>
          <w:rFonts w:ascii="宋体" w:eastAsia="宋体" w:hAnsi="宋体" w:hint="eastAsia"/>
          <w:szCs w:val="21"/>
          <w:u w:val="single"/>
        </w:rPr>
        <w:t xml:space="preserve">       </w:t>
      </w:r>
      <w:r>
        <w:rPr>
          <w:rFonts w:ascii="宋体" w:eastAsia="宋体" w:hAnsi="宋体" w:hint="eastAsia"/>
          <w:szCs w:val="21"/>
        </w:rPr>
        <w:t>；职务：</w:t>
      </w:r>
      <w:r>
        <w:rPr>
          <w:rFonts w:ascii="宋体" w:eastAsia="宋体" w:hAnsi="宋体" w:hint="eastAsia"/>
          <w:szCs w:val="21"/>
          <w:u w:val="single"/>
        </w:rPr>
        <w:t xml:space="preserve">       </w:t>
      </w:r>
      <w:r>
        <w:rPr>
          <w:rFonts w:ascii="宋体" w:eastAsia="宋体" w:hAnsi="宋体" w:hint="eastAsia"/>
          <w:szCs w:val="21"/>
        </w:rPr>
        <w:t>_；</w:t>
      </w:r>
    </w:p>
    <w:p w:rsidR="0079490A" w:rsidRDefault="00F12B64">
      <w:pPr>
        <w:spacing w:line="480" w:lineRule="auto"/>
        <w:ind w:firstLineChars="342" w:firstLine="821"/>
        <w:rPr>
          <w:rFonts w:ascii="宋体" w:eastAsia="宋体" w:hAnsi="宋体"/>
          <w:szCs w:val="21"/>
        </w:rPr>
      </w:pPr>
      <w:r>
        <w:rPr>
          <w:rFonts w:ascii="宋体" w:eastAsia="宋体" w:hAnsi="宋体" w:hint="eastAsia"/>
          <w:szCs w:val="21"/>
        </w:rPr>
        <w:t>系</w:t>
      </w:r>
      <w:r>
        <w:rPr>
          <w:rFonts w:ascii="宋体" w:eastAsia="宋体" w:hAnsi="宋体" w:hint="eastAsia"/>
          <w:szCs w:val="21"/>
          <w:u w:val="single"/>
        </w:rPr>
        <w:t xml:space="preserve">                                </w:t>
      </w:r>
      <w:r>
        <w:rPr>
          <w:rFonts w:ascii="宋体" w:eastAsia="宋体" w:hAnsi="宋体" w:hint="eastAsia"/>
          <w:szCs w:val="21"/>
        </w:rPr>
        <w:t>（响应人名称）的法定代表人。</w:t>
      </w:r>
    </w:p>
    <w:p w:rsidR="0079490A" w:rsidRDefault="00F12B64">
      <w:pPr>
        <w:spacing w:line="480" w:lineRule="auto"/>
        <w:ind w:firstLineChars="342" w:firstLine="821"/>
        <w:rPr>
          <w:rFonts w:ascii="宋体" w:eastAsia="宋体" w:hAnsi="宋体"/>
          <w:szCs w:val="21"/>
        </w:rPr>
      </w:pPr>
      <w:r>
        <w:rPr>
          <w:rFonts w:ascii="宋体" w:eastAsia="宋体" w:hAnsi="宋体" w:hint="eastAsia"/>
          <w:szCs w:val="21"/>
        </w:rPr>
        <w:t>特此证明。</w:t>
      </w:r>
    </w:p>
    <w:p w:rsidR="0079490A" w:rsidRDefault="0079490A">
      <w:pPr>
        <w:ind w:firstLineChars="200" w:firstLine="480"/>
        <w:rPr>
          <w:rFonts w:ascii="宋体" w:eastAsia="宋体" w:hAnsi="宋体"/>
          <w:szCs w:val="21"/>
        </w:rPr>
      </w:pPr>
    </w:p>
    <w:p w:rsidR="0079490A" w:rsidRDefault="0079490A">
      <w:pPr>
        <w:rPr>
          <w:rFonts w:ascii="宋体" w:eastAsia="宋体" w:hAnsi="宋体"/>
          <w:szCs w:val="21"/>
        </w:rPr>
      </w:pPr>
    </w:p>
    <w:p w:rsidR="0079490A" w:rsidRDefault="0079490A">
      <w:pPr>
        <w:ind w:firstLineChars="2000" w:firstLine="4800"/>
        <w:rPr>
          <w:rFonts w:ascii="宋体" w:eastAsia="宋体" w:hAnsi="宋体"/>
          <w:szCs w:val="21"/>
        </w:rPr>
      </w:pPr>
    </w:p>
    <w:p w:rsidR="0079490A" w:rsidRDefault="00F12B64">
      <w:pPr>
        <w:jc w:val="right"/>
        <w:rPr>
          <w:rFonts w:ascii="宋体" w:eastAsia="宋体" w:hAnsi="宋体"/>
          <w:szCs w:val="21"/>
        </w:rPr>
      </w:pPr>
      <w:r>
        <w:rPr>
          <w:rFonts w:ascii="宋体" w:eastAsia="宋体" w:hAnsi="宋体" w:hint="eastAsia"/>
          <w:szCs w:val="21"/>
        </w:rPr>
        <w:t>响应人名称：</w:t>
      </w:r>
      <w:r>
        <w:rPr>
          <w:rFonts w:ascii="宋体" w:eastAsia="宋体" w:hAnsi="宋体" w:hint="eastAsia"/>
          <w:szCs w:val="21"/>
          <w:u w:val="single"/>
        </w:rPr>
        <w:t xml:space="preserve">                      </w:t>
      </w:r>
      <w:r>
        <w:rPr>
          <w:rFonts w:ascii="宋体" w:eastAsia="宋体" w:hAnsi="宋体" w:hint="eastAsia"/>
          <w:szCs w:val="21"/>
        </w:rPr>
        <w:t>（电子签章）</w:t>
      </w:r>
    </w:p>
    <w:p w:rsidR="0079490A" w:rsidRDefault="0079490A">
      <w:pPr>
        <w:jc w:val="right"/>
        <w:rPr>
          <w:rFonts w:ascii="宋体" w:eastAsia="宋体" w:hAnsi="宋体"/>
          <w:szCs w:val="21"/>
        </w:rPr>
      </w:pPr>
    </w:p>
    <w:p w:rsidR="0079490A" w:rsidRDefault="00F12B64">
      <w:pPr>
        <w:ind w:firstLineChars="342" w:firstLine="821"/>
        <w:rPr>
          <w:rFonts w:ascii="宋体" w:eastAsia="宋体" w:hAnsi="宋体"/>
          <w:szCs w:val="21"/>
        </w:rPr>
      </w:pPr>
      <w:r>
        <w:rPr>
          <w:rFonts w:ascii="宋体" w:eastAsia="宋体" w:hAnsi="宋体" w:hint="eastAsia"/>
          <w:szCs w:val="21"/>
        </w:rPr>
        <w:t xml:space="preserve">  附：法定代表人身份证复印件</w:t>
      </w:r>
    </w:p>
    <w:p w:rsidR="0079490A" w:rsidRDefault="0079490A">
      <w:pPr>
        <w:ind w:firstLineChars="200" w:firstLine="480"/>
        <w:rPr>
          <w:rFonts w:ascii="宋体" w:eastAsia="宋体" w:hAnsi="宋体"/>
          <w:szCs w:val="21"/>
        </w:rPr>
      </w:pPr>
    </w:p>
    <w:p w:rsidR="0079490A" w:rsidRDefault="0079490A">
      <w:pPr>
        <w:ind w:firstLineChars="2000" w:firstLine="4800"/>
        <w:rPr>
          <w:rFonts w:ascii="宋体" w:eastAsia="宋体" w:hAnsi="宋体"/>
          <w:szCs w:val="21"/>
        </w:rPr>
      </w:pPr>
    </w:p>
    <w:p w:rsidR="0079490A" w:rsidRDefault="0079490A">
      <w:pPr>
        <w:ind w:firstLineChars="2000" w:firstLine="4800"/>
        <w:rPr>
          <w:rFonts w:ascii="宋体" w:eastAsia="宋体" w:hAnsi="宋体"/>
          <w:szCs w:val="21"/>
        </w:rPr>
      </w:pPr>
    </w:p>
    <w:p w:rsidR="0079490A" w:rsidRDefault="0079490A">
      <w:pPr>
        <w:ind w:firstLineChars="2000" w:firstLine="4800"/>
        <w:rPr>
          <w:rFonts w:ascii="宋体" w:eastAsia="宋体" w:hAnsi="宋体"/>
          <w:szCs w:val="21"/>
        </w:rPr>
      </w:pPr>
    </w:p>
    <w:p w:rsidR="0079490A" w:rsidRDefault="00F12B64">
      <w:pPr>
        <w:jc w:val="right"/>
        <w:rPr>
          <w:rFonts w:ascii="宋体" w:eastAsia="宋体" w:hAnsi="宋体"/>
          <w:szCs w:val="21"/>
        </w:rPr>
      </w:pPr>
      <w:r>
        <w:rPr>
          <w:rFonts w:ascii="宋体" w:eastAsia="宋体" w:hAnsi="宋体" w:hint="eastAsia"/>
          <w:szCs w:val="21"/>
        </w:rPr>
        <w:t>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79490A" w:rsidRDefault="0079490A">
      <w:pPr>
        <w:ind w:firstLineChars="200" w:firstLine="480"/>
        <w:rPr>
          <w:rFonts w:ascii="宋体" w:eastAsia="宋体" w:hAnsi="宋体"/>
          <w:szCs w:val="21"/>
        </w:rPr>
      </w:pPr>
    </w:p>
    <w:p w:rsidR="0079490A" w:rsidRDefault="00F12B64">
      <w:pPr>
        <w:adjustRightInd w:val="0"/>
        <w:jc w:val="center"/>
        <w:rPr>
          <w:rFonts w:ascii="宋体" w:eastAsia="宋体" w:hAnsi="宋体"/>
          <w:b/>
        </w:rPr>
      </w:pPr>
      <w:r>
        <w:rPr>
          <w:rFonts w:ascii="宋体" w:eastAsia="宋体" w:hAnsi="宋体"/>
          <w:b/>
        </w:rPr>
        <w:br w:type="page"/>
      </w:r>
      <w:r>
        <w:rPr>
          <w:rFonts w:ascii="宋体" w:eastAsia="宋体" w:hAnsi="宋体" w:hint="eastAsia"/>
          <w:b/>
        </w:rPr>
        <w:lastRenderedPageBreak/>
        <w:t>（二）授权委托书</w:t>
      </w:r>
    </w:p>
    <w:p w:rsidR="0079490A" w:rsidRDefault="0079490A">
      <w:pPr>
        <w:ind w:firstLineChars="200" w:firstLine="480"/>
        <w:rPr>
          <w:rFonts w:ascii="宋体" w:eastAsia="宋体" w:hAnsi="宋体"/>
        </w:rPr>
      </w:pPr>
    </w:p>
    <w:p w:rsidR="0079490A" w:rsidRDefault="00F12B64">
      <w:pPr>
        <w:spacing w:line="480" w:lineRule="auto"/>
        <w:ind w:firstLineChars="312" w:firstLine="749"/>
        <w:rPr>
          <w:rFonts w:ascii="宋体" w:eastAsia="宋体" w:hAnsi="宋体"/>
          <w:szCs w:val="21"/>
        </w:rPr>
      </w:pPr>
      <w:r>
        <w:rPr>
          <w:rFonts w:ascii="宋体" w:eastAsia="宋体" w:hAnsi="宋体" w:hint="eastAsia"/>
          <w:szCs w:val="21"/>
        </w:rPr>
        <w:t>本人</w:t>
      </w:r>
      <w:r>
        <w:rPr>
          <w:rFonts w:ascii="宋体" w:eastAsia="宋体" w:hAnsi="宋体" w:hint="eastAsia"/>
          <w:szCs w:val="21"/>
          <w:u w:val="single"/>
        </w:rPr>
        <w:t xml:space="preserve">        </w:t>
      </w:r>
      <w:r>
        <w:rPr>
          <w:rFonts w:ascii="宋体" w:eastAsia="宋体" w:hAnsi="宋体" w:hint="eastAsia"/>
          <w:szCs w:val="21"/>
        </w:rPr>
        <w:t>（姓名）系</w:t>
      </w:r>
      <w:r>
        <w:rPr>
          <w:rFonts w:ascii="宋体" w:eastAsia="宋体" w:hAnsi="宋体" w:hint="eastAsia"/>
          <w:szCs w:val="21"/>
          <w:u w:val="single"/>
        </w:rPr>
        <w:t xml:space="preserve">                  </w:t>
      </w:r>
      <w:r>
        <w:rPr>
          <w:rFonts w:ascii="宋体" w:eastAsia="宋体" w:hAnsi="宋体" w:hint="eastAsia"/>
          <w:szCs w:val="21"/>
        </w:rPr>
        <w:t>（响应人名称）的法定代表人，现委托</w:t>
      </w:r>
      <w:r>
        <w:rPr>
          <w:rFonts w:ascii="宋体" w:eastAsia="宋体" w:hAnsi="宋体" w:hint="eastAsia"/>
          <w:szCs w:val="21"/>
          <w:u w:val="single"/>
        </w:rPr>
        <w:t xml:space="preserve">        </w:t>
      </w:r>
      <w:r>
        <w:rPr>
          <w:rFonts w:ascii="宋体" w:eastAsia="宋体" w:hAnsi="宋体" w:hint="eastAsia"/>
          <w:szCs w:val="21"/>
        </w:rPr>
        <w:t>（姓名）为我方代理人。代理人根据授权，以我方名义签署、澄清、说明、补正、递交、撤回、修改</w:t>
      </w:r>
      <w:r>
        <w:rPr>
          <w:rFonts w:ascii="宋体" w:eastAsia="宋体" w:hAnsi="宋体" w:hint="eastAsia"/>
          <w:szCs w:val="21"/>
          <w:u w:val="single"/>
        </w:rPr>
        <w:t xml:space="preserve">            （项目名称)  </w:t>
      </w:r>
      <w:r>
        <w:rPr>
          <w:rFonts w:ascii="宋体" w:eastAsia="宋体" w:hAnsi="宋体" w:hint="eastAsia"/>
          <w:szCs w:val="21"/>
        </w:rPr>
        <w:t>响应性文件、签订合同和处理有关事宜，其法律后果由我方承担。</w:t>
      </w:r>
    </w:p>
    <w:p w:rsidR="0079490A" w:rsidRDefault="00F12B64">
      <w:pPr>
        <w:ind w:firstLineChars="200" w:firstLine="480"/>
        <w:rPr>
          <w:rFonts w:ascii="宋体" w:eastAsia="宋体" w:hAnsi="宋体"/>
          <w:szCs w:val="21"/>
        </w:rPr>
      </w:pPr>
      <w:r>
        <w:rPr>
          <w:rFonts w:ascii="宋体" w:eastAsia="宋体" w:hAnsi="宋体"/>
        </w:rPr>
        <w:t xml:space="preserve">  </w:t>
      </w: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日签名生效并至投标有效期结束前始终有效。</w:t>
      </w:r>
    </w:p>
    <w:p w:rsidR="0079490A" w:rsidRDefault="0079490A">
      <w:pPr>
        <w:ind w:firstLineChars="200" w:firstLine="480"/>
        <w:rPr>
          <w:rFonts w:ascii="宋体" w:eastAsia="宋体" w:hAnsi="宋体"/>
          <w:szCs w:val="21"/>
        </w:rPr>
      </w:pPr>
    </w:p>
    <w:p w:rsidR="0079490A" w:rsidRDefault="00F12B64">
      <w:pPr>
        <w:ind w:firstLineChars="342" w:firstLine="821"/>
        <w:rPr>
          <w:rFonts w:ascii="宋体" w:eastAsia="宋体" w:hAnsi="宋体"/>
          <w:szCs w:val="21"/>
        </w:rPr>
      </w:pPr>
      <w:r>
        <w:rPr>
          <w:rFonts w:ascii="宋体" w:eastAsia="宋体" w:hAnsi="宋体" w:hint="eastAsia"/>
          <w:szCs w:val="21"/>
        </w:rPr>
        <w:t>代理人无转委托权。</w:t>
      </w:r>
    </w:p>
    <w:p w:rsidR="0079490A" w:rsidRDefault="0079490A">
      <w:pPr>
        <w:ind w:firstLineChars="342" w:firstLine="821"/>
        <w:rPr>
          <w:rFonts w:ascii="宋体" w:eastAsia="宋体" w:hAnsi="宋体"/>
          <w:szCs w:val="21"/>
        </w:rPr>
      </w:pPr>
    </w:p>
    <w:p w:rsidR="0079490A" w:rsidRDefault="0079490A">
      <w:pPr>
        <w:ind w:firstLineChars="342" w:firstLine="821"/>
        <w:rPr>
          <w:rFonts w:ascii="宋体" w:eastAsia="宋体" w:hAnsi="宋体"/>
          <w:szCs w:val="21"/>
        </w:rPr>
      </w:pPr>
    </w:p>
    <w:p w:rsidR="0079490A" w:rsidRDefault="00F12B64">
      <w:pPr>
        <w:wordWrap w:val="0"/>
        <w:spacing w:line="480" w:lineRule="auto"/>
        <w:jc w:val="right"/>
        <w:rPr>
          <w:rFonts w:ascii="宋体" w:eastAsia="宋体" w:hAnsi="宋体"/>
          <w:szCs w:val="21"/>
        </w:rPr>
      </w:pPr>
      <w:r>
        <w:rPr>
          <w:rFonts w:ascii="宋体" w:eastAsia="宋体" w:hAnsi="宋体" w:hint="eastAsia"/>
          <w:szCs w:val="21"/>
        </w:rPr>
        <w:t xml:space="preserve">               响应人名称：</w:t>
      </w:r>
      <w:r>
        <w:rPr>
          <w:rFonts w:ascii="宋体" w:eastAsia="宋体" w:hAnsi="宋体" w:hint="eastAsia"/>
          <w:szCs w:val="21"/>
          <w:u w:val="single"/>
        </w:rPr>
        <w:t xml:space="preserve">                （</w:t>
      </w:r>
      <w:r>
        <w:rPr>
          <w:rFonts w:ascii="宋体" w:eastAsia="宋体" w:hAnsi="宋体" w:hint="eastAsia"/>
          <w:szCs w:val="21"/>
        </w:rPr>
        <w:t xml:space="preserve">电子签章）        </w:t>
      </w:r>
    </w:p>
    <w:p w:rsidR="0079490A" w:rsidRDefault="00F12B64">
      <w:pPr>
        <w:wordWrap w:val="0"/>
        <w:spacing w:line="480" w:lineRule="auto"/>
        <w:jc w:val="right"/>
        <w:rPr>
          <w:rFonts w:ascii="宋体" w:eastAsia="宋体" w:hAnsi="宋体"/>
          <w:szCs w:val="21"/>
        </w:rPr>
      </w:pPr>
      <w:r>
        <w:rPr>
          <w:rFonts w:ascii="宋体" w:eastAsia="宋体" w:hAnsi="宋体" w:hint="eastAsia"/>
          <w:szCs w:val="21"/>
        </w:rPr>
        <w:t>法定代表人</w:t>
      </w:r>
      <w:r>
        <w:rPr>
          <w:rFonts w:ascii="宋体" w:eastAsia="宋体" w:hAnsi="宋体" w:hint="eastAsia"/>
          <w:szCs w:val="21"/>
          <w:u w:val="single"/>
        </w:rPr>
        <w:t xml:space="preserve">：                       </w:t>
      </w:r>
      <w:r>
        <w:rPr>
          <w:rFonts w:ascii="宋体" w:eastAsia="宋体" w:hAnsi="宋体" w:hint="eastAsia"/>
          <w:szCs w:val="21"/>
        </w:rPr>
        <w:t>（签字或盖章）</w:t>
      </w:r>
    </w:p>
    <w:p w:rsidR="0079490A" w:rsidRDefault="00F12B64">
      <w:pPr>
        <w:spacing w:line="480" w:lineRule="auto"/>
        <w:rPr>
          <w:rFonts w:ascii="宋体" w:eastAsia="宋体" w:hAnsi="宋体"/>
          <w:szCs w:val="21"/>
        </w:rPr>
      </w:pPr>
      <w:r>
        <w:rPr>
          <w:rFonts w:ascii="宋体" w:eastAsia="宋体" w:hAnsi="宋体" w:hint="eastAsia"/>
          <w:szCs w:val="21"/>
        </w:rPr>
        <w:t xml:space="preserve">                    身份证号：</w:t>
      </w:r>
      <w:r>
        <w:rPr>
          <w:rFonts w:ascii="宋体" w:eastAsia="宋体" w:hAnsi="宋体" w:hint="eastAsia"/>
          <w:szCs w:val="21"/>
          <w:u w:val="single"/>
        </w:rPr>
        <w:t xml:space="preserve">                                     </w:t>
      </w:r>
    </w:p>
    <w:p w:rsidR="0079490A" w:rsidRDefault="00F12B64">
      <w:pPr>
        <w:spacing w:line="480" w:lineRule="auto"/>
        <w:jc w:val="center"/>
        <w:rPr>
          <w:rFonts w:ascii="宋体" w:eastAsia="宋体" w:hAnsi="宋体"/>
          <w:szCs w:val="21"/>
        </w:rPr>
      </w:pPr>
      <w:r>
        <w:rPr>
          <w:rFonts w:ascii="宋体" w:eastAsia="宋体" w:hAnsi="宋体" w:hint="eastAsia"/>
          <w:szCs w:val="21"/>
        </w:rPr>
        <w:t xml:space="preserve">                    授权代表人：</w:t>
      </w:r>
      <w:r>
        <w:rPr>
          <w:rFonts w:ascii="宋体" w:eastAsia="宋体" w:hAnsi="宋体" w:hint="eastAsia"/>
          <w:szCs w:val="21"/>
          <w:u w:val="single"/>
        </w:rPr>
        <w:t xml:space="preserve">                         </w:t>
      </w:r>
      <w:r>
        <w:rPr>
          <w:rFonts w:ascii="宋体" w:eastAsia="宋体" w:hAnsi="宋体" w:hint="eastAsia"/>
          <w:szCs w:val="21"/>
        </w:rPr>
        <w:t>（签字或盖章）</w:t>
      </w:r>
    </w:p>
    <w:p w:rsidR="0079490A" w:rsidRDefault="00F12B64">
      <w:pPr>
        <w:spacing w:line="480" w:lineRule="auto"/>
        <w:rPr>
          <w:rFonts w:ascii="宋体" w:eastAsia="宋体" w:hAnsi="宋体"/>
          <w:szCs w:val="21"/>
        </w:rPr>
      </w:pPr>
      <w:r>
        <w:rPr>
          <w:rFonts w:ascii="宋体" w:eastAsia="宋体" w:hAnsi="宋体" w:hint="eastAsia"/>
          <w:szCs w:val="21"/>
        </w:rPr>
        <w:t xml:space="preserve">                    身份证号：</w:t>
      </w:r>
      <w:r>
        <w:rPr>
          <w:rFonts w:ascii="宋体" w:eastAsia="宋体" w:hAnsi="宋体" w:hint="eastAsia"/>
          <w:szCs w:val="21"/>
          <w:u w:val="single"/>
        </w:rPr>
        <w:t xml:space="preserve">                                     </w:t>
      </w:r>
    </w:p>
    <w:p w:rsidR="0079490A" w:rsidRDefault="0079490A">
      <w:pPr>
        <w:ind w:firstLineChars="1600" w:firstLine="3840"/>
        <w:rPr>
          <w:rFonts w:ascii="宋体" w:eastAsia="宋体" w:hAnsi="宋体"/>
          <w:szCs w:val="21"/>
        </w:rPr>
      </w:pPr>
    </w:p>
    <w:p w:rsidR="0079490A" w:rsidRDefault="0079490A">
      <w:pPr>
        <w:ind w:firstLineChars="1714" w:firstLine="4114"/>
        <w:rPr>
          <w:rFonts w:ascii="宋体" w:eastAsia="宋体" w:hAnsi="宋体"/>
          <w:szCs w:val="21"/>
        </w:rPr>
      </w:pPr>
    </w:p>
    <w:p w:rsidR="0079490A" w:rsidRDefault="00F12B64">
      <w:pPr>
        <w:rPr>
          <w:rFonts w:ascii="宋体" w:eastAsia="宋体" w:hAnsi="宋体"/>
          <w:szCs w:val="21"/>
        </w:rPr>
      </w:pPr>
      <w:r>
        <w:rPr>
          <w:rFonts w:ascii="宋体" w:eastAsia="宋体" w:hAnsi="宋体" w:hint="eastAsia"/>
          <w:szCs w:val="21"/>
        </w:rPr>
        <w:t xml:space="preserve">  附：授权代表人身份证复印件</w:t>
      </w:r>
    </w:p>
    <w:p w:rsidR="0079490A" w:rsidRDefault="0079490A">
      <w:pPr>
        <w:ind w:firstLineChars="1714" w:firstLine="4114"/>
        <w:rPr>
          <w:rFonts w:ascii="宋体" w:eastAsia="宋体" w:hAnsi="宋体"/>
          <w:szCs w:val="21"/>
        </w:rPr>
      </w:pPr>
    </w:p>
    <w:p w:rsidR="0079490A" w:rsidRDefault="0079490A">
      <w:pPr>
        <w:ind w:firstLineChars="200" w:firstLine="480"/>
        <w:rPr>
          <w:rFonts w:ascii="宋体" w:eastAsia="宋体" w:hAnsi="宋体"/>
          <w:szCs w:val="21"/>
        </w:rPr>
      </w:pPr>
    </w:p>
    <w:p w:rsidR="0079490A" w:rsidRDefault="00F12B64">
      <w:pPr>
        <w:jc w:val="right"/>
        <w:rPr>
          <w:rFonts w:ascii="宋体" w:eastAsia="宋体" w:hAnsi="宋体"/>
          <w:szCs w:val="21"/>
        </w:rPr>
      </w:pPr>
      <w:r>
        <w:rPr>
          <w:rFonts w:ascii="宋体" w:eastAsia="宋体" w:hAnsi="宋体" w:hint="eastAsia"/>
          <w:szCs w:val="21"/>
        </w:rPr>
        <w:t>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79490A" w:rsidRDefault="0079490A">
      <w:pPr>
        <w:ind w:firstLineChars="200" w:firstLine="480"/>
        <w:rPr>
          <w:rFonts w:ascii="宋体" w:eastAsia="宋体" w:hAnsi="宋体"/>
        </w:rPr>
      </w:pPr>
    </w:p>
    <w:p w:rsidR="0079490A" w:rsidRDefault="0079490A">
      <w:pPr>
        <w:ind w:firstLineChars="200" w:firstLine="480"/>
        <w:rPr>
          <w:rFonts w:ascii="宋体" w:eastAsia="宋体" w:hAnsi="宋体"/>
        </w:rPr>
      </w:pPr>
    </w:p>
    <w:p w:rsidR="0079490A" w:rsidRDefault="0079490A">
      <w:pPr>
        <w:ind w:firstLineChars="200" w:firstLine="480"/>
        <w:rPr>
          <w:rFonts w:ascii="宋体" w:eastAsia="宋体" w:hAnsi="宋体"/>
        </w:rPr>
      </w:pPr>
    </w:p>
    <w:p w:rsidR="0079490A" w:rsidRDefault="00F12B64">
      <w:pPr>
        <w:pStyle w:val="40"/>
        <w:spacing w:before="0" w:after="0" w:line="360" w:lineRule="auto"/>
        <w:rPr>
          <w:rFonts w:ascii="宋体" w:hAnsi="宋体"/>
        </w:rPr>
      </w:pPr>
      <w:bookmarkStart w:id="259" w:name="_Toc54625126"/>
      <w:r>
        <w:rPr>
          <w:rFonts w:ascii="宋体" w:hAnsi="宋体" w:hint="eastAsia"/>
        </w:rPr>
        <w:lastRenderedPageBreak/>
        <w:t>三、已标价的工程量清单</w:t>
      </w:r>
      <w:bookmarkEnd w:id="259"/>
    </w:p>
    <w:p w:rsidR="0079490A" w:rsidRDefault="0079490A"/>
    <w:p w:rsidR="0079490A" w:rsidRDefault="0079490A"/>
    <w:p w:rsidR="0079490A" w:rsidRDefault="0079490A"/>
    <w:p w:rsidR="0079490A" w:rsidRDefault="0079490A"/>
    <w:p w:rsidR="0079490A" w:rsidRDefault="00F12B64">
      <w:pPr>
        <w:pStyle w:val="40"/>
        <w:spacing w:before="0" w:after="0" w:line="360" w:lineRule="auto"/>
        <w:rPr>
          <w:rFonts w:ascii="宋体" w:hAnsi="宋体"/>
        </w:rPr>
      </w:pPr>
      <w:r>
        <w:rPr>
          <w:rFonts w:ascii="宋体" w:hAnsi="宋体"/>
        </w:rPr>
        <w:br w:type="page"/>
      </w:r>
      <w:bookmarkStart w:id="260" w:name="_Toc54625127"/>
      <w:r>
        <w:rPr>
          <w:rFonts w:ascii="宋体" w:hAnsi="宋体" w:hint="eastAsia"/>
          <w:color w:val="000000"/>
        </w:rPr>
        <w:lastRenderedPageBreak/>
        <w:t>四、资格审查资料</w:t>
      </w:r>
      <w:bookmarkStart w:id="261" w:name="_Toc54625128"/>
      <w:bookmarkEnd w:id="260"/>
    </w:p>
    <w:p w:rsidR="0079490A" w:rsidRDefault="00F12B64">
      <w:pPr>
        <w:pStyle w:val="22"/>
        <w:ind w:firstLineChars="0" w:firstLine="0"/>
        <w:jc w:val="center"/>
        <w:rPr>
          <w:rFonts w:ascii="宋体" w:hAnsi="宋体"/>
        </w:rPr>
      </w:pPr>
      <w:r>
        <w:rPr>
          <w:rFonts w:ascii="宋体" w:hAnsi="宋体" w:hint="eastAsia"/>
        </w:rPr>
        <w:t>注：以加盖公章的扫描件或复印件为准</w:t>
      </w: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22"/>
        <w:ind w:firstLine="480"/>
        <w:rPr>
          <w:rFonts w:ascii="宋体" w:hAnsi="宋体"/>
        </w:rPr>
      </w:pPr>
    </w:p>
    <w:p w:rsidR="0079490A" w:rsidRDefault="0079490A">
      <w:pPr>
        <w:rPr>
          <w:rFonts w:ascii="宋体" w:hAnsi="宋体"/>
        </w:rPr>
      </w:pPr>
    </w:p>
    <w:p w:rsidR="0079490A" w:rsidRDefault="0079490A">
      <w:pPr>
        <w:pStyle w:val="AONormal"/>
        <w:ind w:firstLine="462"/>
        <w:rPr>
          <w:rFonts w:ascii="宋体" w:hAnsi="宋体"/>
        </w:rPr>
      </w:pPr>
    </w:p>
    <w:p w:rsidR="0079490A" w:rsidRDefault="0079490A">
      <w:pPr>
        <w:pStyle w:val="AONormal"/>
        <w:ind w:firstLine="462"/>
        <w:rPr>
          <w:rFonts w:ascii="宋体" w:hAnsi="宋体"/>
        </w:rPr>
      </w:pPr>
    </w:p>
    <w:p w:rsidR="0079490A" w:rsidRDefault="0079490A"/>
    <w:p w:rsidR="0079490A" w:rsidRDefault="00F12B64">
      <w:pPr>
        <w:widowControl/>
        <w:kinsoku w:val="0"/>
        <w:overflowPunct w:val="0"/>
        <w:adjustRightInd w:val="0"/>
        <w:snapToGrid w:val="0"/>
        <w:jc w:val="left"/>
        <w:rPr>
          <w:rFonts w:ascii="宋体" w:eastAsia="宋体" w:hAnsi="宋体" w:cs="宋体"/>
          <w:sz w:val="28"/>
          <w:szCs w:val="28"/>
        </w:rPr>
      </w:pPr>
      <w:r>
        <w:rPr>
          <w:rFonts w:ascii="宋体" w:eastAsia="宋体" w:hAnsi="宋体" w:cs="宋体" w:hint="eastAsia"/>
          <w:sz w:val="28"/>
          <w:szCs w:val="28"/>
        </w:rPr>
        <w:lastRenderedPageBreak/>
        <w:t>附件：</w:t>
      </w:r>
    </w:p>
    <w:p w:rsidR="0079490A" w:rsidRDefault="00F12B64">
      <w:pPr>
        <w:widowControl/>
        <w:kinsoku w:val="0"/>
        <w:overflowPunct w:val="0"/>
        <w:adjustRightInd w:val="0"/>
        <w:snapToGrid w:val="0"/>
        <w:jc w:val="center"/>
        <w:rPr>
          <w:rFonts w:ascii="宋体" w:eastAsia="宋体" w:hAnsi="宋体" w:cs="宋体"/>
        </w:rPr>
      </w:pPr>
      <w:r>
        <w:rPr>
          <w:rFonts w:ascii="宋体" w:eastAsia="宋体" w:hAnsi="宋体" w:cs="宋体" w:hint="eastAsia"/>
          <w:b/>
          <w:bCs/>
          <w:sz w:val="28"/>
          <w:szCs w:val="28"/>
        </w:rPr>
        <w:t>汝州市政府采购供应商信用承诺函</w:t>
      </w:r>
    </w:p>
    <w:p w:rsidR="0079490A" w:rsidRDefault="00F12B64">
      <w:pPr>
        <w:spacing w:line="396" w:lineRule="auto"/>
        <w:ind w:firstLineChars="50" w:firstLine="120"/>
        <w:rPr>
          <w:rFonts w:ascii="宋体" w:eastAsia="宋体" w:hAnsi="宋体"/>
        </w:rPr>
      </w:pPr>
      <w:r>
        <w:rPr>
          <w:rFonts w:ascii="宋体" w:eastAsia="宋体" w:hAnsi="宋体" w:hint="eastAsia"/>
        </w:rPr>
        <w:t>致</w:t>
      </w:r>
      <w:r>
        <w:rPr>
          <w:rFonts w:ascii="宋体" w:eastAsia="宋体" w:hAnsi="宋体" w:hint="eastAsia"/>
          <w:u w:val="single"/>
        </w:rPr>
        <w:t xml:space="preserve">         （采购人或采购代理机构） </w:t>
      </w:r>
      <w:r>
        <w:rPr>
          <w:rFonts w:ascii="宋体" w:eastAsia="宋体" w:hAnsi="宋体" w:hint="eastAsia"/>
        </w:rPr>
        <w:t>：</w:t>
      </w:r>
    </w:p>
    <w:p w:rsidR="0079490A" w:rsidRDefault="00F12B64">
      <w:pPr>
        <w:spacing w:line="396" w:lineRule="auto"/>
        <w:ind w:firstLineChars="150" w:firstLine="360"/>
        <w:rPr>
          <w:rFonts w:ascii="宋体" w:eastAsia="宋体" w:hAnsi="宋体"/>
          <w:u w:val="single"/>
        </w:rPr>
      </w:pPr>
      <w:r>
        <w:rPr>
          <w:rFonts w:ascii="宋体" w:eastAsia="宋体" w:hAnsi="宋体" w:hint="eastAsia"/>
        </w:rPr>
        <w:t>单位名称：</w:t>
      </w:r>
      <w:r>
        <w:rPr>
          <w:rFonts w:ascii="宋体" w:eastAsia="宋体" w:hAnsi="宋体" w:hint="eastAsia"/>
          <w:u w:val="single"/>
        </w:rPr>
        <w:t xml:space="preserve">                            </w:t>
      </w:r>
    </w:p>
    <w:p w:rsidR="0079490A" w:rsidRDefault="00F12B64">
      <w:pPr>
        <w:spacing w:line="396" w:lineRule="auto"/>
        <w:ind w:firstLineChars="150" w:firstLine="360"/>
        <w:rPr>
          <w:rFonts w:ascii="宋体" w:eastAsia="宋体" w:hAnsi="宋体"/>
          <w:u w:val="single"/>
        </w:rPr>
      </w:pPr>
      <w:r>
        <w:rPr>
          <w:rFonts w:ascii="宋体" w:eastAsia="宋体" w:hAnsi="宋体" w:hint="eastAsia"/>
        </w:rPr>
        <w:t>统一社会信用代码：</w:t>
      </w:r>
      <w:r>
        <w:rPr>
          <w:rFonts w:ascii="宋体" w:eastAsia="宋体" w:hAnsi="宋体" w:hint="eastAsia"/>
          <w:u w:val="single"/>
        </w:rPr>
        <w:t xml:space="preserve">                    </w:t>
      </w:r>
    </w:p>
    <w:p w:rsidR="0079490A" w:rsidRDefault="00F12B64">
      <w:pPr>
        <w:spacing w:line="396" w:lineRule="auto"/>
        <w:ind w:firstLineChars="150" w:firstLine="360"/>
        <w:rPr>
          <w:rFonts w:ascii="宋体" w:eastAsia="宋体" w:hAnsi="宋体"/>
          <w:u w:val="single"/>
        </w:rPr>
      </w:pPr>
      <w:r>
        <w:rPr>
          <w:rFonts w:ascii="宋体" w:eastAsia="宋体" w:hAnsi="宋体" w:hint="eastAsia"/>
        </w:rPr>
        <w:t>法定代表人：</w:t>
      </w:r>
      <w:r>
        <w:rPr>
          <w:rFonts w:ascii="宋体" w:eastAsia="宋体" w:hAnsi="宋体" w:hint="eastAsia"/>
          <w:u w:val="single"/>
        </w:rPr>
        <w:t xml:space="preserve">                          </w:t>
      </w:r>
    </w:p>
    <w:p w:rsidR="0079490A" w:rsidRDefault="00F12B64">
      <w:pPr>
        <w:spacing w:line="396" w:lineRule="auto"/>
        <w:ind w:firstLineChars="150" w:firstLine="360"/>
        <w:rPr>
          <w:rFonts w:ascii="宋体" w:eastAsia="宋体" w:hAnsi="宋体"/>
          <w:u w:val="single"/>
        </w:rPr>
      </w:pPr>
      <w:r>
        <w:rPr>
          <w:rFonts w:ascii="宋体" w:eastAsia="宋体" w:hAnsi="宋体" w:hint="eastAsia"/>
        </w:rPr>
        <w:t>联系地址和电话：</w:t>
      </w:r>
      <w:r>
        <w:rPr>
          <w:rFonts w:ascii="宋体" w:eastAsia="宋体" w:hAnsi="宋体" w:hint="eastAsia"/>
          <w:u w:val="single"/>
        </w:rPr>
        <w:t xml:space="preserve">                      </w:t>
      </w:r>
    </w:p>
    <w:p w:rsidR="0079490A" w:rsidRDefault="00F12B64">
      <w:pPr>
        <w:spacing w:line="396" w:lineRule="auto"/>
        <w:ind w:firstLineChars="200" w:firstLine="480"/>
        <w:rPr>
          <w:rFonts w:ascii="宋体" w:eastAsia="宋体" w:hAnsi="宋体"/>
        </w:rPr>
      </w:pPr>
      <w:r>
        <w:rPr>
          <w:rFonts w:ascii="宋体" w:eastAsia="宋体" w:hAnsi="宋体" w:hint="eastAsia"/>
        </w:rPr>
        <w:t>我单位自愿参加本次政府采购活动，严格遵守《中华人民共和国政府采购法》及相关法律法规，坚守公开、公平、 公正和诚实信用的原则，依法诚信经营，无条件遵守本次政府采购活动的各项规定。并且郑重承诺，本单位符合《中华人民共和国政府采购法》第二十二条规定的条件：</w:t>
      </w:r>
    </w:p>
    <w:p w:rsidR="0079490A" w:rsidRDefault="00F12B64">
      <w:pPr>
        <w:spacing w:line="396" w:lineRule="auto"/>
        <w:ind w:firstLineChars="100" w:firstLine="240"/>
        <w:rPr>
          <w:rFonts w:ascii="宋体" w:eastAsia="宋体" w:hAnsi="宋体"/>
        </w:rPr>
      </w:pPr>
      <w:r>
        <w:rPr>
          <w:rFonts w:ascii="宋体" w:eastAsia="宋体" w:hAnsi="宋体" w:hint="eastAsia"/>
        </w:rPr>
        <w:t>（一）具有独立承担民事责任的能力；</w:t>
      </w:r>
    </w:p>
    <w:p w:rsidR="0079490A" w:rsidRDefault="00F12B64">
      <w:pPr>
        <w:spacing w:line="396" w:lineRule="auto"/>
        <w:ind w:firstLineChars="100" w:firstLine="240"/>
        <w:rPr>
          <w:rFonts w:ascii="宋体" w:eastAsia="宋体" w:hAnsi="宋体"/>
        </w:rPr>
      </w:pPr>
      <w:r>
        <w:rPr>
          <w:rFonts w:ascii="宋体" w:eastAsia="宋体" w:hAnsi="宋体" w:hint="eastAsia"/>
        </w:rPr>
        <w:t>（二）具有良好的商业信誉和健全的财务会计制度；</w:t>
      </w:r>
    </w:p>
    <w:p w:rsidR="0079490A" w:rsidRDefault="00F12B64">
      <w:pPr>
        <w:spacing w:line="396" w:lineRule="auto"/>
        <w:ind w:firstLineChars="100" w:firstLine="240"/>
        <w:rPr>
          <w:rFonts w:ascii="宋体" w:eastAsia="宋体" w:hAnsi="宋体"/>
        </w:rPr>
      </w:pPr>
      <w:r>
        <w:rPr>
          <w:rFonts w:ascii="宋体" w:eastAsia="宋体" w:hAnsi="宋体" w:hint="eastAsia"/>
        </w:rPr>
        <w:t>（三）具有履行合同所必需的设备和专业技术能力；</w:t>
      </w:r>
    </w:p>
    <w:p w:rsidR="0079490A" w:rsidRDefault="00F12B64">
      <w:pPr>
        <w:spacing w:line="396" w:lineRule="auto"/>
        <w:ind w:firstLineChars="100" w:firstLine="240"/>
        <w:rPr>
          <w:rFonts w:ascii="宋体" w:eastAsia="宋体" w:hAnsi="宋体"/>
        </w:rPr>
      </w:pPr>
      <w:r>
        <w:rPr>
          <w:rFonts w:ascii="宋体" w:eastAsia="宋体" w:hAnsi="宋体" w:hint="eastAsia"/>
        </w:rPr>
        <w:t>（四）有依法缴纳税收和社会保障资金的良好记录；</w:t>
      </w:r>
    </w:p>
    <w:p w:rsidR="0079490A" w:rsidRDefault="00F12B64">
      <w:pPr>
        <w:spacing w:line="396" w:lineRule="auto"/>
        <w:ind w:firstLineChars="100" w:firstLine="240"/>
        <w:rPr>
          <w:rFonts w:ascii="宋体" w:eastAsia="宋体" w:hAnsi="宋体"/>
        </w:rPr>
      </w:pPr>
      <w:r>
        <w:rPr>
          <w:rFonts w:ascii="宋体" w:eastAsia="宋体" w:hAnsi="宋体" w:hint="eastAsia"/>
        </w:rPr>
        <w:t>（五）参加政府采购活动前三年内，在经营活动中没有重大违法记录；</w:t>
      </w:r>
    </w:p>
    <w:p w:rsidR="0079490A" w:rsidRDefault="00F12B64">
      <w:pPr>
        <w:spacing w:line="396" w:lineRule="auto"/>
        <w:ind w:firstLineChars="100" w:firstLine="240"/>
        <w:rPr>
          <w:rFonts w:ascii="宋体" w:eastAsia="宋体" w:hAnsi="宋体"/>
        </w:rPr>
      </w:pPr>
      <w:r>
        <w:rPr>
          <w:rFonts w:ascii="宋体" w:eastAsia="宋体" w:hAnsi="宋体" w:hint="eastAsia"/>
        </w:rPr>
        <w:t>（六）法律、行政法规规定的其他条件。</w:t>
      </w:r>
    </w:p>
    <w:p w:rsidR="0079490A" w:rsidRDefault="00F12B64">
      <w:pPr>
        <w:adjustRightInd w:val="0"/>
        <w:snapToGrid w:val="0"/>
        <w:ind w:firstLineChars="200" w:firstLine="480"/>
        <w:jc w:val="left"/>
        <w:rPr>
          <w:rFonts w:ascii="宋体" w:eastAsia="宋体" w:hAnsi="宋体" w:cs="宋体"/>
        </w:rPr>
      </w:pPr>
      <w:r>
        <w:rPr>
          <w:rFonts w:ascii="宋体" w:eastAsia="宋体" w:hAnsi="宋体" w:hint="eastAsia"/>
        </w:rPr>
        <w:t>我单位保证上述承诺事项的真实性，如有弄虚作假或其他违法违规行为，愿意承担一切法律责任，并承担因此所造成的一切损失。</w:t>
      </w:r>
      <w:r>
        <w:rPr>
          <w:rFonts w:ascii="宋体" w:eastAsia="宋体" w:hAnsi="宋体" w:cs="宋体" w:hint="eastAsia"/>
        </w:rPr>
        <w:br/>
        <w:t>投标人(企业电子章):</w:t>
      </w:r>
      <w:r>
        <w:rPr>
          <w:rFonts w:ascii="宋体" w:eastAsia="宋体" w:hAnsi="宋体" w:cs="宋体" w:hint="eastAsia"/>
        </w:rPr>
        <w:br/>
        <w:t>法定代表人或授权代表(签字或电子印章):</w:t>
      </w:r>
      <w:r>
        <w:rPr>
          <w:rFonts w:ascii="宋体" w:eastAsia="宋体" w:hAnsi="宋体" w:cs="宋体" w:hint="eastAsia"/>
        </w:rPr>
        <w:br/>
        <w:t>日期:  年  月  日</w:t>
      </w:r>
      <w:r>
        <w:rPr>
          <w:rFonts w:ascii="宋体" w:eastAsia="宋体" w:hAnsi="宋体" w:cs="宋体" w:hint="eastAsia"/>
        </w:rPr>
        <w:br/>
        <w:t>注:</w:t>
      </w:r>
      <w:r>
        <w:rPr>
          <w:rFonts w:ascii="宋体" w:eastAsia="宋体" w:hAnsi="宋体" w:cs="宋体" w:hint="eastAsia"/>
        </w:rPr>
        <w:br/>
        <w:t xml:space="preserve">    1、响应人须在响应文件中按此模板提供承诺函，未提供视为未实质性响应谈判文件要求，按无效投标处理。</w:t>
      </w:r>
      <w:r>
        <w:rPr>
          <w:rFonts w:ascii="宋体" w:eastAsia="宋体" w:hAnsi="宋体" w:cs="宋体" w:hint="eastAsia"/>
        </w:rPr>
        <w:br/>
        <w:t xml:space="preserve">    2、响应人的法定代表人或者授权代表的签字或盖章应真实、有效，如由授权代表签字或盖章的，应提供“法定代表人授权书”,前文已提供的此处不再重复提供。</w:t>
      </w:r>
    </w:p>
    <w:p w:rsidR="0079490A" w:rsidRDefault="00F12B64">
      <w:pPr>
        <w:snapToGrid w:val="0"/>
        <w:ind w:firstLineChars="200" w:firstLine="480"/>
        <w:rPr>
          <w:rFonts w:ascii="宋体" w:hAnsi="宋体"/>
          <w:b/>
          <w:bCs/>
          <w:sz w:val="32"/>
          <w:szCs w:val="32"/>
        </w:rPr>
      </w:pPr>
      <w:r>
        <w:rPr>
          <w:rFonts w:ascii="宋体" w:eastAsia="宋体" w:hAnsi="宋体" w:cs="宋体" w:hint="eastAsia"/>
        </w:rPr>
        <w:lastRenderedPageBreak/>
        <w:t>3、采购人有权在签订合同前要求供应商提供相关证明材料以核实成交供应商承诺事项的真实性。（提供营业执照，202</w:t>
      </w:r>
      <w:r w:rsidR="00A1186D">
        <w:rPr>
          <w:rFonts w:ascii="宋体" w:eastAsia="宋体" w:hAnsi="宋体" w:cs="宋体"/>
        </w:rPr>
        <w:t>4</w:t>
      </w:r>
      <w:r>
        <w:rPr>
          <w:rFonts w:ascii="宋体" w:eastAsia="宋体" w:hAnsi="宋体" w:cs="宋体" w:hint="eastAsia"/>
        </w:rPr>
        <w:t>年度经审计符合国家及相关行业标准，质量要求合格的财务审计报告（若为新成立企业，则以企业成立年月份向后推算，提供相应年月份的经审计符合国家及相关行业标准，质量要求合格的财务审计报告或财务报表）；2025年</w:t>
      </w:r>
      <w:r w:rsidR="00A1186D">
        <w:rPr>
          <w:rFonts w:ascii="宋体" w:eastAsia="宋体" w:hAnsi="宋体" w:cs="宋体"/>
        </w:rPr>
        <w:t>1</w:t>
      </w:r>
      <w:r>
        <w:rPr>
          <w:rFonts w:ascii="宋体" w:eastAsia="宋体" w:hAnsi="宋体" w:cs="宋体" w:hint="eastAsia"/>
        </w:rPr>
        <w:t>月1日以来任意三个月依法纳税证明和社保缴纳证明；未被列入“中国执行信息公开网（</w:t>
      </w:r>
      <w:hyperlink r:id="rId12" w:history="1">
        <w:r>
          <w:rPr>
            <w:rFonts w:ascii="宋体" w:eastAsia="宋体" w:hAnsi="宋体" w:cs="宋体" w:hint="eastAsia"/>
          </w:rPr>
          <w:t>http://zxgk.court.gov.cn</w:t>
        </w:r>
      </w:hyperlink>
      <w:r>
        <w:rPr>
          <w:rFonts w:ascii="宋体" w:eastAsia="宋体" w:hAnsi="宋体" w:cs="宋体" w:hint="eastAsia"/>
        </w:rPr>
        <w:t>）”的“失信被执行人”和“信用中国（www.creditchina.gov.cn） ”网站的“重大税收违法失信主体”及“中国政府采购网（www.ccgp.gov.cn） ”的“政府采购严重违法失信 行为记录名单”；不得有不良记录，查询结果页面截图（执行财库【2016】125号文）</w:t>
      </w:r>
      <w:r>
        <w:rPr>
          <w:rFonts w:ascii="宋体" w:eastAsia="宋体" w:hAnsi="宋体" w:hint="eastAsia"/>
          <w:bCs/>
          <w:iCs/>
          <w:kern w:val="44"/>
          <w:lang w:bidi="en-US"/>
        </w:rPr>
        <w:t>；</w:t>
      </w: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pStyle w:val="22"/>
        <w:ind w:firstLine="643"/>
        <w:rPr>
          <w:rFonts w:ascii="宋体" w:hAnsi="宋体"/>
          <w:b/>
          <w:bCs/>
          <w:sz w:val="32"/>
          <w:szCs w:val="32"/>
        </w:rPr>
      </w:pPr>
    </w:p>
    <w:p w:rsidR="0079490A" w:rsidRDefault="0079490A"/>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hAnsi="宋体"/>
          <w:b/>
          <w:bCs/>
          <w:sz w:val="32"/>
          <w:szCs w:val="32"/>
        </w:rPr>
      </w:pPr>
    </w:p>
    <w:p w:rsidR="0079490A" w:rsidRDefault="0079490A">
      <w:pPr>
        <w:snapToGrid w:val="0"/>
        <w:rPr>
          <w:rFonts w:ascii="宋体" w:eastAsia="宋体" w:hAnsi="宋体" w:cs="宋体"/>
          <w:b/>
          <w:bCs/>
          <w:sz w:val="32"/>
          <w:szCs w:val="32"/>
        </w:rPr>
      </w:pPr>
    </w:p>
    <w:p w:rsidR="0079490A" w:rsidRDefault="00F12B64">
      <w:pPr>
        <w:snapToGrid w:val="0"/>
        <w:jc w:val="center"/>
        <w:rPr>
          <w:rFonts w:ascii="宋体" w:hAnsi="宋体"/>
        </w:rPr>
      </w:pPr>
      <w:r>
        <w:rPr>
          <w:rFonts w:ascii="宋体" w:eastAsia="宋体" w:hAnsi="宋体" w:cs="宋体" w:hint="eastAsia"/>
          <w:b/>
          <w:bCs/>
          <w:sz w:val="32"/>
          <w:szCs w:val="32"/>
        </w:rPr>
        <w:lastRenderedPageBreak/>
        <w:t>五、项目管理机构</w:t>
      </w:r>
      <w:bookmarkEnd w:id="261"/>
    </w:p>
    <w:p w:rsidR="0079490A" w:rsidRDefault="00F12B64">
      <w:pPr>
        <w:spacing w:line="720" w:lineRule="auto"/>
        <w:jc w:val="center"/>
        <w:rPr>
          <w:rFonts w:ascii="宋体" w:eastAsia="宋体" w:hAnsi="宋体"/>
          <w:b/>
          <w:sz w:val="28"/>
        </w:rPr>
      </w:pPr>
      <w:bookmarkStart w:id="262" w:name="_Toc20648809"/>
      <w:bookmarkStart w:id="263" w:name="_Toc144974872"/>
      <w:bookmarkStart w:id="264" w:name="_Toc20648682"/>
      <w:bookmarkStart w:id="265" w:name="_Toc472406124"/>
      <w:bookmarkStart w:id="266" w:name="_Toc17982894"/>
      <w:bookmarkStart w:id="267" w:name="_Toc152042593"/>
      <w:bookmarkStart w:id="268" w:name="_Toc246997113"/>
      <w:bookmarkStart w:id="269" w:name="_Toc247085888"/>
      <w:bookmarkStart w:id="270" w:name="_Toc472406501"/>
      <w:bookmarkStart w:id="271" w:name="_Toc472406310"/>
      <w:bookmarkStart w:id="272" w:name="_Toc179632824"/>
      <w:bookmarkStart w:id="273" w:name="_Toc152045804"/>
      <w:bookmarkStart w:id="274" w:name="_Toc246996370"/>
      <w:r>
        <w:rPr>
          <w:rFonts w:ascii="宋体" w:eastAsia="宋体" w:hAnsi="宋体"/>
          <w:b/>
          <w:sz w:val="28"/>
        </w:rPr>
        <w:t>项目管理机构组成表</w:t>
      </w:r>
      <w:bookmarkEnd w:id="262"/>
      <w:bookmarkEnd w:id="263"/>
      <w:bookmarkEnd w:id="264"/>
      <w:bookmarkEnd w:id="265"/>
      <w:bookmarkEnd w:id="266"/>
      <w:bookmarkEnd w:id="267"/>
      <w:bookmarkEnd w:id="268"/>
      <w:bookmarkEnd w:id="269"/>
      <w:bookmarkEnd w:id="270"/>
      <w:bookmarkEnd w:id="271"/>
      <w:bookmarkEnd w:id="272"/>
      <w:bookmarkEnd w:id="273"/>
      <w:bookmarkEnd w:id="27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15"/>
        <w:gridCol w:w="711"/>
        <w:gridCol w:w="1392"/>
        <w:gridCol w:w="1328"/>
        <w:gridCol w:w="1328"/>
        <w:gridCol w:w="1687"/>
        <w:gridCol w:w="665"/>
      </w:tblGrid>
      <w:tr w:rsidR="0079490A">
        <w:trPr>
          <w:cantSplit/>
          <w:jc w:val="center"/>
        </w:trPr>
        <w:tc>
          <w:tcPr>
            <w:tcW w:w="696" w:type="dxa"/>
            <w:vMerge w:val="restart"/>
            <w:vAlign w:val="center"/>
          </w:tcPr>
          <w:p w:rsidR="0079490A" w:rsidRDefault="00F12B64">
            <w:pPr>
              <w:jc w:val="center"/>
              <w:rPr>
                <w:rFonts w:ascii="宋体" w:eastAsia="宋体" w:hAnsi="宋体"/>
              </w:rPr>
            </w:pPr>
            <w:r>
              <w:rPr>
                <w:rFonts w:ascii="宋体" w:eastAsia="宋体" w:hAnsi="宋体"/>
              </w:rPr>
              <w:t>职务</w:t>
            </w:r>
          </w:p>
        </w:tc>
        <w:tc>
          <w:tcPr>
            <w:tcW w:w="715" w:type="dxa"/>
            <w:vMerge w:val="restart"/>
            <w:vAlign w:val="center"/>
          </w:tcPr>
          <w:p w:rsidR="0079490A" w:rsidRDefault="00F12B64">
            <w:pPr>
              <w:jc w:val="center"/>
              <w:rPr>
                <w:rFonts w:ascii="宋体" w:eastAsia="宋体" w:hAnsi="宋体"/>
              </w:rPr>
            </w:pPr>
            <w:r>
              <w:rPr>
                <w:rFonts w:ascii="宋体" w:eastAsia="宋体" w:hAnsi="宋体"/>
              </w:rPr>
              <w:t>姓名</w:t>
            </w:r>
          </w:p>
        </w:tc>
        <w:tc>
          <w:tcPr>
            <w:tcW w:w="711" w:type="dxa"/>
            <w:vMerge w:val="restart"/>
            <w:vAlign w:val="center"/>
          </w:tcPr>
          <w:p w:rsidR="0079490A" w:rsidRDefault="00F12B64">
            <w:pPr>
              <w:jc w:val="center"/>
              <w:rPr>
                <w:rFonts w:ascii="宋体" w:eastAsia="宋体" w:hAnsi="宋体"/>
              </w:rPr>
            </w:pPr>
            <w:r>
              <w:rPr>
                <w:rFonts w:ascii="宋体" w:eastAsia="宋体" w:hAnsi="宋体"/>
              </w:rPr>
              <w:t>职称</w:t>
            </w:r>
          </w:p>
        </w:tc>
        <w:tc>
          <w:tcPr>
            <w:tcW w:w="5735" w:type="dxa"/>
            <w:gridSpan w:val="4"/>
            <w:vAlign w:val="center"/>
          </w:tcPr>
          <w:p w:rsidR="0079490A" w:rsidRDefault="00F12B64">
            <w:pPr>
              <w:jc w:val="center"/>
              <w:rPr>
                <w:rFonts w:ascii="宋体" w:eastAsia="宋体" w:hAnsi="宋体"/>
              </w:rPr>
            </w:pPr>
            <w:r>
              <w:rPr>
                <w:rFonts w:ascii="宋体" w:eastAsia="宋体" w:hAnsi="宋体"/>
              </w:rPr>
              <w:t>执业或职业资格证明</w:t>
            </w:r>
          </w:p>
        </w:tc>
        <w:tc>
          <w:tcPr>
            <w:tcW w:w="665" w:type="dxa"/>
            <w:vMerge w:val="restart"/>
            <w:vAlign w:val="center"/>
          </w:tcPr>
          <w:p w:rsidR="0079490A" w:rsidRDefault="00F12B64">
            <w:pPr>
              <w:jc w:val="center"/>
              <w:rPr>
                <w:rFonts w:ascii="宋体" w:eastAsia="宋体" w:hAnsi="宋体"/>
              </w:rPr>
            </w:pPr>
            <w:r>
              <w:rPr>
                <w:rFonts w:ascii="宋体" w:eastAsia="宋体" w:hAnsi="宋体"/>
              </w:rPr>
              <w:t>备注</w:t>
            </w:r>
          </w:p>
        </w:tc>
      </w:tr>
      <w:tr w:rsidR="0079490A">
        <w:trPr>
          <w:cantSplit/>
          <w:jc w:val="center"/>
        </w:trPr>
        <w:tc>
          <w:tcPr>
            <w:tcW w:w="696" w:type="dxa"/>
            <w:vMerge/>
            <w:vAlign w:val="center"/>
          </w:tcPr>
          <w:p w:rsidR="0079490A" w:rsidRDefault="0079490A">
            <w:pPr>
              <w:jc w:val="center"/>
              <w:rPr>
                <w:rFonts w:ascii="宋体" w:eastAsia="宋体" w:hAnsi="宋体"/>
              </w:rPr>
            </w:pPr>
          </w:p>
        </w:tc>
        <w:tc>
          <w:tcPr>
            <w:tcW w:w="715" w:type="dxa"/>
            <w:vMerge/>
            <w:vAlign w:val="center"/>
          </w:tcPr>
          <w:p w:rsidR="0079490A" w:rsidRDefault="0079490A">
            <w:pPr>
              <w:jc w:val="center"/>
              <w:rPr>
                <w:rFonts w:ascii="宋体" w:eastAsia="宋体" w:hAnsi="宋体"/>
              </w:rPr>
            </w:pPr>
          </w:p>
        </w:tc>
        <w:tc>
          <w:tcPr>
            <w:tcW w:w="711" w:type="dxa"/>
            <w:vMerge/>
            <w:vAlign w:val="center"/>
          </w:tcPr>
          <w:p w:rsidR="0079490A" w:rsidRDefault="0079490A">
            <w:pPr>
              <w:jc w:val="center"/>
              <w:rPr>
                <w:rFonts w:ascii="宋体" w:eastAsia="宋体" w:hAnsi="宋体"/>
              </w:rPr>
            </w:pPr>
          </w:p>
        </w:tc>
        <w:tc>
          <w:tcPr>
            <w:tcW w:w="1392" w:type="dxa"/>
            <w:vAlign w:val="center"/>
          </w:tcPr>
          <w:p w:rsidR="0079490A" w:rsidRDefault="00F12B64">
            <w:pPr>
              <w:jc w:val="center"/>
              <w:rPr>
                <w:rFonts w:ascii="宋体" w:eastAsia="宋体" w:hAnsi="宋体"/>
              </w:rPr>
            </w:pPr>
            <w:r>
              <w:rPr>
                <w:rFonts w:ascii="宋体" w:eastAsia="宋体" w:hAnsi="宋体"/>
              </w:rPr>
              <w:t>证书名称</w:t>
            </w:r>
          </w:p>
        </w:tc>
        <w:tc>
          <w:tcPr>
            <w:tcW w:w="1328" w:type="dxa"/>
            <w:vAlign w:val="center"/>
          </w:tcPr>
          <w:p w:rsidR="0079490A" w:rsidRDefault="00F12B64">
            <w:pPr>
              <w:jc w:val="center"/>
              <w:rPr>
                <w:rFonts w:ascii="宋体" w:eastAsia="宋体" w:hAnsi="宋体"/>
              </w:rPr>
            </w:pPr>
            <w:r>
              <w:rPr>
                <w:rFonts w:ascii="宋体" w:eastAsia="宋体" w:hAnsi="宋体"/>
              </w:rPr>
              <w:t>级别</w:t>
            </w:r>
          </w:p>
        </w:tc>
        <w:tc>
          <w:tcPr>
            <w:tcW w:w="1328" w:type="dxa"/>
            <w:vAlign w:val="center"/>
          </w:tcPr>
          <w:p w:rsidR="0079490A" w:rsidRDefault="00F12B64">
            <w:pPr>
              <w:jc w:val="center"/>
              <w:rPr>
                <w:rFonts w:ascii="宋体" w:eastAsia="宋体" w:hAnsi="宋体"/>
              </w:rPr>
            </w:pPr>
            <w:r>
              <w:rPr>
                <w:rFonts w:ascii="宋体" w:eastAsia="宋体" w:hAnsi="宋体"/>
              </w:rPr>
              <w:t>证号</w:t>
            </w:r>
          </w:p>
        </w:tc>
        <w:tc>
          <w:tcPr>
            <w:tcW w:w="1687" w:type="dxa"/>
            <w:vAlign w:val="center"/>
          </w:tcPr>
          <w:p w:rsidR="0079490A" w:rsidRDefault="00F12B64">
            <w:pPr>
              <w:jc w:val="center"/>
              <w:rPr>
                <w:rFonts w:ascii="宋体" w:eastAsia="宋体" w:hAnsi="宋体"/>
                <w:color w:val="000000"/>
              </w:rPr>
            </w:pPr>
            <w:r>
              <w:rPr>
                <w:rFonts w:ascii="宋体" w:eastAsia="宋体" w:hAnsi="宋体"/>
              </w:rPr>
              <w:t>专业</w:t>
            </w:r>
          </w:p>
        </w:tc>
        <w:tc>
          <w:tcPr>
            <w:tcW w:w="665" w:type="dxa"/>
            <w:vMerge/>
            <w:vAlign w:val="center"/>
          </w:tcPr>
          <w:p w:rsidR="0079490A" w:rsidRDefault="0079490A">
            <w:pPr>
              <w:jc w:val="center"/>
              <w:rPr>
                <w:rFonts w:ascii="宋体" w:eastAsia="宋体" w:hAnsi="宋体"/>
              </w:rPr>
            </w:pPr>
          </w:p>
        </w:tc>
      </w:tr>
      <w:tr w:rsidR="0079490A">
        <w:trPr>
          <w:jc w:val="center"/>
        </w:trPr>
        <w:tc>
          <w:tcPr>
            <w:tcW w:w="696" w:type="dxa"/>
            <w:vAlign w:val="center"/>
          </w:tcPr>
          <w:p w:rsidR="0079490A" w:rsidRDefault="0079490A">
            <w:pPr>
              <w:jc w:val="center"/>
              <w:rPr>
                <w:rFonts w:ascii="宋体" w:eastAsia="宋体" w:hAnsi="宋体"/>
              </w:rPr>
            </w:pPr>
          </w:p>
        </w:tc>
        <w:tc>
          <w:tcPr>
            <w:tcW w:w="715" w:type="dxa"/>
            <w:vAlign w:val="center"/>
          </w:tcPr>
          <w:p w:rsidR="0079490A" w:rsidRDefault="0079490A">
            <w:pPr>
              <w:jc w:val="center"/>
              <w:rPr>
                <w:rFonts w:ascii="宋体" w:eastAsia="宋体" w:hAnsi="宋体"/>
              </w:rPr>
            </w:pPr>
          </w:p>
        </w:tc>
        <w:tc>
          <w:tcPr>
            <w:tcW w:w="711" w:type="dxa"/>
            <w:vAlign w:val="center"/>
          </w:tcPr>
          <w:p w:rsidR="0079490A" w:rsidRDefault="0079490A">
            <w:pPr>
              <w:jc w:val="center"/>
              <w:rPr>
                <w:rFonts w:ascii="宋体" w:eastAsia="宋体" w:hAnsi="宋体"/>
              </w:rPr>
            </w:pPr>
          </w:p>
        </w:tc>
        <w:tc>
          <w:tcPr>
            <w:tcW w:w="1392" w:type="dxa"/>
            <w:vAlign w:val="center"/>
          </w:tcPr>
          <w:p w:rsidR="0079490A" w:rsidRDefault="0079490A">
            <w:pPr>
              <w:jc w:val="center"/>
              <w:rPr>
                <w:rFonts w:ascii="宋体" w:eastAsia="宋体" w:hAnsi="宋体"/>
              </w:rPr>
            </w:pPr>
          </w:p>
        </w:tc>
        <w:tc>
          <w:tcPr>
            <w:tcW w:w="1328" w:type="dxa"/>
            <w:vAlign w:val="center"/>
          </w:tcPr>
          <w:p w:rsidR="0079490A" w:rsidRDefault="0079490A">
            <w:pPr>
              <w:jc w:val="center"/>
              <w:rPr>
                <w:rFonts w:ascii="宋体" w:eastAsia="宋体" w:hAnsi="宋体"/>
              </w:rPr>
            </w:pPr>
          </w:p>
        </w:tc>
        <w:tc>
          <w:tcPr>
            <w:tcW w:w="1328" w:type="dxa"/>
            <w:vAlign w:val="center"/>
          </w:tcPr>
          <w:p w:rsidR="0079490A" w:rsidRDefault="0079490A">
            <w:pPr>
              <w:jc w:val="center"/>
              <w:rPr>
                <w:rFonts w:ascii="宋体" w:eastAsia="宋体" w:hAnsi="宋体"/>
              </w:rPr>
            </w:pPr>
          </w:p>
        </w:tc>
        <w:tc>
          <w:tcPr>
            <w:tcW w:w="1687" w:type="dxa"/>
            <w:vAlign w:val="center"/>
          </w:tcPr>
          <w:p w:rsidR="0079490A" w:rsidRDefault="0079490A">
            <w:pPr>
              <w:jc w:val="center"/>
              <w:rPr>
                <w:rFonts w:ascii="宋体" w:eastAsia="宋体" w:hAnsi="宋体"/>
              </w:rPr>
            </w:pPr>
          </w:p>
        </w:tc>
        <w:tc>
          <w:tcPr>
            <w:tcW w:w="665" w:type="dxa"/>
            <w:vAlign w:val="center"/>
          </w:tcPr>
          <w:p w:rsidR="0079490A" w:rsidRDefault="0079490A">
            <w:pPr>
              <w:jc w:val="center"/>
              <w:rPr>
                <w:rFonts w:ascii="宋体" w:eastAsia="宋体" w:hAnsi="宋体"/>
              </w:rPr>
            </w:pPr>
          </w:p>
        </w:tc>
      </w:tr>
      <w:tr w:rsidR="0079490A">
        <w:trPr>
          <w:jc w:val="center"/>
        </w:trPr>
        <w:tc>
          <w:tcPr>
            <w:tcW w:w="696" w:type="dxa"/>
          </w:tcPr>
          <w:p w:rsidR="0079490A" w:rsidRDefault="0079490A">
            <w:pPr>
              <w:jc w:val="center"/>
              <w:rPr>
                <w:rFonts w:ascii="宋体" w:eastAsia="宋体" w:hAnsi="宋体"/>
              </w:rPr>
            </w:pP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r w:rsidR="0079490A">
        <w:trPr>
          <w:jc w:val="center"/>
        </w:trPr>
        <w:tc>
          <w:tcPr>
            <w:tcW w:w="696" w:type="dxa"/>
          </w:tcPr>
          <w:p w:rsidR="0079490A" w:rsidRDefault="0079490A">
            <w:pPr>
              <w:jc w:val="center"/>
              <w:rPr>
                <w:rFonts w:ascii="宋体" w:eastAsia="宋体" w:hAnsi="宋体"/>
              </w:rPr>
            </w:pP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r w:rsidR="0079490A">
        <w:trPr>
          <w:trHeight w:val="507"/>
          <w:jc w:val="center"/>
        </w:trPr>
        <w:tc>
          <w:tcPr>
            <w:tcW w:w="696" w:type="dxa"/>
          </w:tcPr>
          <w:p w:rsidR="0079490A" w:rsidRDefault="0079490A">
            <w:pPr>
              <w:jc w:val="center"/>
              <w:rPr>
                <w:rFonts w:ascii="宋体" w:eastAsia="宋体" w:hAnsi="宋体"/>
              </w:rPr>
            </w:pP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r w:rsidR="0079490A">
        <w:trPr>
          <w:jc w:val="center"/>
        </w:trPr>
        <w:tc>
          <w:tcPr>
            <w:tcW w:w="696" w:type="dxa"/>
          </w:tcPr>
          <w:p w:rsidR="0079490A" w:rsidRDefault="0079490A">
            <w:pPr>
              <w:jc w:val="center"/>
              <w:rPr>
                <w:rFonts w:ascii="宋体" w:eastAsia="宋体" w:hAnsi="宋体"/>
              </w:rPr>
            </w:pP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r w:rsidR="0079490A">
        <w:trPr>
          <w:jc w:val="center"/>
        </w:trPr>
        <w:tc>
          <w:tcPr>
            <w:tcW w:w="696" w:type="dxa"/>
          </w:tcPr>
          <w:p w:rsidR="0079490A" w:rsidRDefault="0079490A">
            <w:pPr>
              <w:jc w:val="center"/>
              <w:rPr>
                <w:rFonts w:ascii="宋体" w:eastAsia="宋体" w:hAnsi="宋体"/>
              </w:rPr>
            </w:pP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r w:rsidR="0079490A">
        <w:trPr>
          <w:jc w:val="center"/>
        </w:trPr>
        <w:tc>
          <w:tcPr>
            <w:tcW w:w="696" w:type="dxa"/>
          </w:tcPr>
          <w:p w:rsidR="0079490A" w:rsidRDefault="00F12B64">
            <w:pPr>
              <w:jc w:val="center"/>
              <w:rPr>
                <w:rFonts w:ascii="宋体" w:eastAsia="宋体" w:hAnsi="宋体"/>
              </w:rPr>
            </w:pPr>
            <w:r>
              <w:rPr>
                <w:rFonts w:ascii="宋体" w:eastAsia="宋体" w:hAnsi="宋体"/>
              </w:rPr>
              <w:t>……</w:t>
            </w:r>
          </w:p>
        </w:tc>
        <w:tc>
          <w:tcPr>
            <w:tcW w:w="715" w:type="dxa"/>
          </w:tcPr>
          <w:p w:rsidR="0079490A" w:rsidRDefault="0079490A">
            <w:pPr>
              <w:jc w:val="center"/>
              <w:rPr>
                <w:rFonts w:ascii="宋体" w:eastAsia="宋体" w:hAnsi="宋体"/>
              </w:rPr>
            </w:pPr>
          </w:p>
        </w:tc>
        <w:tc>
          <w:tcPr>
            <w:tcW w:w="711" w:type="dxa"/>
          </w:tcPr>
          <w:p w:rsidR="0079490A" w:rsidRDefault="0079490A">
            <w:pPr>
              <w:jc w:val="center"/>
              <w:rPr>
                <w:rFonts w:ascii="宋体" w:eastAsia="宋体" w:hAnsi="宋体"/>
              </w:rPr>
            </w:pPr>
          </w:p>
        </w:tc>
        <w:tc>
          <w:tcPr>
            <w:tcW w:w="1392"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328" w:type="dxa"/>
          </w:tcPr>
          <w:p w:rsidR="0079490A" w:rsidRDefault="0079490A">
            <w:pPr>
              <w:jc w:val="center"/>
              <w:rPr>
                <w:rFonts w:ascii="宋体" w:eastAsia="宋体" w:hAnsi="宋体"/>
              </w:rPr>
            </w:pPr>
          </w:p>
        </w:tc>
        <w:tc>
          <w:tcPr>
            <w:tcW w:w="1687" w:type="dxa"/>
          </w:tcPr>
          <w:p w:rsidR="0079490A" w:rsidRDefault="0079490A">
            <w:pPr>
              <w:jc w:val="center"/>
              <w:rPr>
                <w:rFonts w:ascii="宋体" w:eastAsia="宋体" w:hAnsi="宋体"/>
              </w:rPr>
            </w:pPr>
          </w:p>
        </w:tc>
        <w:tc>
          <w:tcPr>
            <w:tcW w:w="665" w:type="dxa"/>
          </w:tcPr>
          <w:p w:rsidR="0079490A" w:rsidRDefault="0079490A">
            <w:pPr>
              <w:jc w:val="center"/>
              <w:rPr>
                <w:rFonts w:ascii="宋体" w:eastAsia="宋体" w:hAnsi="宋体"/>
              </w:rPr>
            </w:pPr>
          </w:p>
        </w:tc>
      </w:tr>
    </w:tbl>
    <w:p w:rsidR="0079490A" w:rsidRDefault="0079490A">
      <w:pPr>
        <w:rPr>
          <w:rFonts w:ascii="宋体" w:eastAsia="宋体" w:hAnsi="宋体"/>
        </w:rPr>
      </w:pPr>
    </w:p>
    <w:p w:rsidR="0079490A" w:rsidRDefault="00F12B64">
      <w:pPr>
        <w:jc w:val="left"/>
        <w:rPr>
          <w:rFonts w:ascii="宋体" w:hAnsi="宋体"/>
        </w:rPr>
      </w:pPr>
      <w:r>
        <w:rPr>
          <w:rFonts w:ascii="宋体" w:eastAsia="宋体" w:hAnsi="宋体"/>
        </w:rPr>
        <w:t>后附人员相关证件证书复印件等</w:t>
      </w:r>
      <w:r>
        <w:rPr>
          <w:rFonts w:ascii="宋体" w:eastAsia="宋体" w:hAnsi="宋体"/>
        </w:rPr>
        <w:br w:type="page"/>
      </w:r>
      <w:bookmarkStart w:id="275" w:name="_Toc54625129"/>
    </w:p>
    <w:p w:rsidR="0079490A" w:rsidRDefault="00F12B64">
      <w:pPr>
        <w:pStyle w:val="40"/>
        <w:spacing w:before="0" w:after="0" w:line="360" w:lineRule="auto"/>
        <w:rPr>
          <w:rFonts w:ascii="宋体" w:hAnsi="宋体"/>
          <w:color w:val="000000"/>
        </w:rPr>
      </w:pPr>
      <w:r>
        <w:rPr>
          <w:rFonts w:ascii="宋体" w:hAnsi="宋体"/>
        </w:rPr>
        <w:lastRenderedPageBreak/>
        <w:t>六</w:t>
      </w:r>
      <w:bookmarkStart w:id="276" w:name="_Toc482957080"/>
      <w:r>
        <w:rPr>
          <w:rFonts w:ascii="宋体" w:hAnsi="宋体" w:hint="eastAsia"/>
        </w:rPr>
        <w:t>、优惠服务承诺及方案</w:t>
      </w:r>
      <w:bookmarkEnd w:id="275"/>
      <w:r>
        <w:rPr>
          <w:rFonts w:ascii="宋体" w:hAnsi="宋体"/>
          <w:color w:val="000000"/>
        </w:rPr>
        <w:br w:type="page"/>
      </w:r>
    </w:p>
    <w:p w:rsidR="0079490A" w:rsidRDefault="00F12B64">
      <w:pPr>
        <w:pStyle w:val="40"/>
        <w:spacing w:before="0" w:after="0" w:line="360" w:lineRule="auto"/>
        <w:rPr>
          <w:rFonts w:ascii="宋体" w:hAnsi="宋体"/>
        </w:rPr>
      </w:pPr>
      <w:bookmarkStart w:id="277" w:name="_Toc54625130"/>
      <w:r>
        <w:rPr>
          <w:rFonts w:ascii="宋体" w:hAnsi="宋体" w:hint="eastAsia"/>
        </w:rPr>
        <w:lastRenderedPageBreak/>
        <w:t>七、反商业贿赂承诺书</w:t>
      </w:r>
      <w:bookmarkEnd w:id="277"/>
    </w:p>
    <w:p w:rsidR="0079490A" w:rsidRDefault="00F12B64">
      <w:pPr>
        <w:spacing w:line="480" w:lineRule="auto"/>
        <w:rPr>
          <w:rFonts w:ascii="宋体" w:eastAsia="宋体" w:hAnsi="宋体"/>
        </w:rPr>
      </w:pPr>
      <w:r>
        <w:rPr>
          <w:rFonts w:ascii="宋体" w:eastAsia="宋体" w:hAnsi="宋体" w:hint="eastAsia"/>
        </w:rPr>
        <w:t>我公司承诺：</w:t>
      </w:r>
    </w:p>
    <w:p w:rsidR="0079490A" w:rsidRDefault="00F12B64">
      <w:pPr>
        <w:spacing w:line="480" w:lineRule="auto"/>
        <w:ind w:firstLineChars="100" w:firstLine="240"/>
        <w:rPr>
          <w:rFonts w:ascii="宋体" w:eastAsia="宋体" w:hAnsi="宋体"/>
        </w:rPr>
      </w:pPr>
      <w:r>
        <w:rPr>
          <w:rFonts w:ascii="宋体" w:eastAsia="宋体" w:hAnsi="宋体" w:hint="eastAsia"/>
        </w:rPr>
        <w:t>在</w:t>
      </w:r>
      <w:r>
        <w:rPr>
          <w:rFonts w:ascii="宋体" w:eastAsia="宋体" w:hAnsi="宋体" w:hint="eastAsia"/>
          <w:u w:val="single"/>
        </w:rPr>
        <w:t xml:space="preserve">     （项目名称、标段）     </w:t>
      </w:r>
      <w:r>
        <w:rPr>
          <w:rFonts w:ascii="宋体" w:eastAsia="宋体" w:hAnsi="宋体" w:hint="eastAsia"/>
        </w:rPr>
        <w:t>竞争性谈判活动中，我公司保证做到：</w:t>
      </w:r>
    </w:p>
    <w:p w:rsidR="0079490A" w:rsidRDefault="00F12B64">
      <w:pPr>
        <w:spacing w:line="480" w:lineRule="auto"/>
        <w:ind w:firstLineChars="100" w:firstLine="240"/>
        <w:rPr>
          <w:rFonts w:ascii="宋体" w:eastAsia="宋体" w:hAnsi="宋体"/>
        </w:rPr>
      </w:pPr>
      <w:r>
        <w:rPr>
          <w:rFonts w:ascii="宋体" w:eastAsia="宋体" w:hAnsi="宋体" w:hint="eastAsia"/>
        </w:rPr>
        <w:t>一、公平竞争参加本次竞争性谈判活动。</w:t>
      </w:r>
    </w:p>
    <w:p w:rsidR="0079490A" w:rsidRDefault="00F12B64">
      <w:pPr>
        <w:spacing w:line="480" w:lineRule="auto"/>
        <w:ind w:firstLineChars="100" w:firstLine="240"/>
        <w:rPr>
          <w:rFonts w:ascii="宋体" w:eastAsia="宋体" w:hAnsi="宋体"/>
        </w:rPr>
      </w:pPr>
      <w:r>
        <w:rPr>
          <w:rFonts w:ascii="宋体" w:eastAsia="宋体" w:hAnsi="宋体"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79490A" w:rsidRDefault="00F12B64">
      <w:pPr>
        <w:spacing w:line="480" w:lineRule="auto"/>
        <w:ind w:firstLineChars="100" w:firstLine="240"/>
        <w:rPr>
          <w:rFonts w:ascii="宋体" w:eastAsia="宋体" w:hAnsi="宋体"/>
        </w:rPr>
      </w:pPr>
      <w:r>
        <w:rPr>
          <w:rFonts w:ascii="宋体" w:eastAsia="宋体" w:hAnsi="宋体" w:hint="eastAsia"/>
        </w:rPr>
        <w:t>三、若出现上述行为，我公司及参与谈判的工作人员愿意接受按照国家法律法规等有关规定给予的处罚。</w:t>
      </w:r>
    </w:p>
    <w:p w:rsidR="0079490A" w:rsidRDefault="0079490A">
      <w:pPr>
        <w:rPr>
          <w:rFonts w:ascii="宋体" w:eastAsia="宋体" w:hAnsi="宋体"/>
        </w:rPr>
      </w:pPr>
    </w:p>
    <w:p w:rsidR="0079490A" w:rsidRDefault="0079490A">
      <w:pPr>
        <w:rPr>
          <w:rFonts w:ascii="宋体" w:eastAsia="宋体" w:hAnsi="宋体"/>
        </w:rPr>
      </w:pPr>
    </w:p>
    <w:p w:rsidR="0079490A" w:rsidRDefault="0079490A">
      <w:pPr>
        <w:rPr>
          <w:rFonts w:ascii="宋体" w:eastAsia="宋体" w:hAnsi="宋体"/>
        </w:rPr>
      </w:pPr>
    </w:p>
    <w:p w:rsidR="0079490A" w:rsidRDefault="0079490A">
      <w:pPr>
        <w:rPr>
          <w:rFonts w:ascii="宋体" w:eastAsia="宋体" w:hAnsi="宋体"/>
        </w:rPr>
      </w:pPr>
    </w:p>
    <w:p w:rsidR="0079490A" w:rsidRDefault="00F12B64">
      <w:pPr>
        <w:ind w:firstLineChars="1050" w:firstLine="2520"/>
        <w:rPr>
          <w:rFonts w:ascii="宋体" w:eastAsia="宋体" w:hAnsi="宋体"/>
          <w:u w:val="single"/>
        </w:rPr>
      </w:pPr>
      <w:r>
        <w:rPr>
          <w:rFonts w:ascii="宋体" w:eastAsia="宋体" w:hAnsi="宋体" w:hint="eastAsia"/>
        </w:rPr>
        <w:t>响应人名称：</w:t>
      </w:r>
      <w:r>
        <w:rPr>
          <w:rFonts w:ascii="宋体" w:eastAsia="宋体" w:hAnsi="宋体"/>
          <w:u w:val="single"/>
        </w:rPr>
        <w:t xml:space="preserve">                      </w:t>
      </w:r>
      <w:r>
        <w:rPr>
          <w:rFonts w:ascii="宋体" w:eastAsia="宋体" w:hAnsi="宋体" w:hint="eastAsia"/>
        </w:rPr>
        <w:t>（公章）</w:t>
      </w:r>
    </w:p>
    <w:p w:rsidR="0079490A" w:rsidRDefault="0079490A">
      <w:pPr>
        <w:rPr>
          <w:rFonts w:ascii="宋体" w:eastAsia="宋体" w:hAnsi="宋体"/>
        </w:rPr>
      </w:pPr>
    </w:p>
    <w:p w:rsidR="0079490A" w:rsidRDefault="00F12B64">
      <w:pPr>
        <w:rPr>
          <w:rFonts w:ascii="宋体" w:eastAsia="宋体" w:hAnsi="宋体"/>
          <w:u w:val="single"/>
        </w:rPr>
      </w:pPr>
      <w:r>
        <w:rPr>
          <w:rFonts w:ascii="宋体" w:eastAsia="宋体" w:hAnsi="宋体" w:hint="eastAsia"/>
        </w:rPr>
        <w:t xml:space="preserve">                     法定代表人或授权代表：</w:t>
      </w:r>
      <w:r>
        <w:rPr>
          <w:rFonts w:ascii="宋体" w:eastAsia="宋体" w:hAnsi="宋体"/>
          <w:u w:val="single"/>
        </w:rPr>
        <w:t xml:space="preserve">            </w:t>
      </w:r>
      <w:r>
        <w:rPr>
          <w:rFonts w:ascii="宋体" w:eastAsia="宋体" w:hAnsi="宋体" w:hint="eastAsia"/>
        </w:rPr>
        <w:t>（</w:t>
      </w:r>
      <w:r>
        <w:rPr>
          <w:rFonts w:ascii="宋体" w:eastAsia="宋体" w:hAnsi="宋体" w:cs="宋体" w:hint="eastAsia"/>
        </w:rPr>
        <w:t>签字或盖章</w:t>
      </w:r>
      <w:r>
        <w:rPr>
          <w:rFonts w:ascii="宋体" w:eastAsia="宋体" w:hAnsi="宋体" w:hint="eastAsia"/>
        </w:rPr>
        <w:t>）</w:t>
      </w:r>
    </w:p>
    <w:p w:rsidR="0079490A" w:rsidRDefault="0079490A">
      <w:pPr>
        <w:rPr>
          <w:rFonts w:ascii="宋体" w:eastAsia="宋体" w:hAnsi="宋体"/>
        </w:rPr>
      </w:pPr>
    </w:p>
    <w:p w:rsidR="0079490A" w:rsidRDefault="00F12B64">
      <w:pPr>
        <w:rPr>
          <w:rFonts w:ascii="宋体" w:eastAsia="宋体" w:hAnsi="宋体"/>
        </w:rPr>
      </w:pPr>
      <w:r>
        <w:rPr>
          <w:rFonts w:ascii="宋体" w:eastAsia="宋体" w:hAnsi="宋体" w:hint="eastAsia"/>
        </w:rPr>
        <w:t xml:space="preserve">                                         日期：</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w:t>
      </w:r>
    </w:p>
    <w:p w:rsidR="0079490A" w:rsidRDefault="00F12B64">
      <w:pPr>
        <w:jc w:val="center"/>
        <w:rPr>
          <w:rFonts w:ascii="宋体" w:eastAsia="宋体" w:hAnsi="宋体" w:cs="宋体"/>
        </w:rPr>
      </w:pPr>
      <w:r>
        <w:rPr>
          <w:rFonts w:ascii="宋体" w:hAnsi="宋体"/>
        </w:rPr>
        <w:br w:type="page"/>
      </w:r>
      <w:bookmarkStart w:id="278" w:name="_Toc54625131"/>
      <w:r>
        <w:rPr>
          <w:rFonts w:ascii="宋体" w:eastAsia="宋体" w:hAnsi="宋体" w:cs="宋体" w:hint="eastAsia"/>
          <w:b/>
          <w:bCs/>
          <w:sz w:val="30"/>
          <w:szCs w:val="30"/>
        </w:rPr>
        <w:lastRenderedPageBreak/>
        <w:t>八、投标承诺函</w:t>
      </w:r>
    </w:p>
    <w:p w:rsidR="0079490A" w:rsidRDefault="00F12B64">
      <w:pPr>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（采购人名称）：</w:t>
      </w:r>
    </w:p>
    <w:p w:rsidR="0079490A" w:rsidRDefault="0079490A">
      <w:pPr>
        <w:rPr>
          <w:rFonts w:ascii="宋体" w:eastAsia="宋体" w:hAnsi="宋体" w:cs="宋体"/>
        </w:rPr>
      </w:pPr>
    </w:p>
    <w:p w:rsidR="0079490A" w:rsidRDefault="00F12B64">
      <w:pPr>
        <w:adjustRightInd w:val="0"/>
        <w:ind w:firstLineChars="200" w:firstLine="480"/>
        <w:rPr>
          <w:rFonts w:ascii="宋体" w:eastAsia="宋体" w:hAnsi="宋体" w:cs="宋体"/>
        </w:rPr>
      </w:pPr>
      <w:r>
        <w:rPr>
          <w:rFonts w:ascii="宋体" w:eastAsia="宋体" w:hAnsi="宋体" w:cs="宋体" w:hint="eastAsia"/>
        </w:rPr>
        <w:t>我方在此承诺，我方将严格按照招标文件要求和相关法律法规进行投标，并保证在投标有效期内，我方的投标文件一直保持有效，我方保证所有投标信息的真实和准确。</w:t>
      </w:r>
    </w:p>
    <w:p w:rsidR="0079490A" w:rsidRDefault="00F12B64">
      <w:pPr>
        <w:adjustRightInd w:val="0"/>
        <w:ind w:firstLineChars="200" w:firstLine="480"/>
        <w:rPr>
          <w:rFonts w:ascii="宋体" w:eastAsia="宋体" w:hAnsi="宋体" w:cs="宋体"/>
        </w:rPr>
      </w:pPr>
      <w:r>
        <w:rPr>
          <w:rFonts w:ascii="宋体" w:eastAsia="宋体" w:hAnsi="宋体" w:cs="宋体" w:hint="eastAsia"/>
        </w:rPr>
        <w:t>如我方发生以下情况，愿意承担因我方就此引起的一切法律后果，如取消中标资格，赔偿采购人全部损失，接受政府部门处罚等。</w:t>
      </w:r>
    </w:p>
    <w:p w:rsidR="0079490A" w:rsidRDefault="00F12B64">
      <w:pPr>
        <w:ind w:firstLineChars="200" w:firstLine="480"/>
        <w:rPr>
          <w:rFonts w:ascii="宋体" w:eastAsia="宋体" w:hAnsi="宋体" w:cs="宋体"/>
        </w:rPr>
      </w:pPr>
      <w:r>
        <w:rPr>
          <w:rFonts w:ascii="宋体" w:eastAsia="宋体" w:hAnsi="宋体" w:cs="宋体" w:hint="eastAsia"/>
        </w:rPr>
        <w:t>1) 投标有效期内撤销投标文件的；</w:t>
      </w:r>
    </w:p>
    <w:p w:rsidR="0079490A" w:rsidRDefault="00F12B64">
      <w:pPr>
        <w:ind w:firstLineChars="200" w:firstLine="480"/>
        <w:rPr>
          <w:rFonts w:ascii="宋体" w:eastAsia="宋体" w:hAnsi="宋体" w:cs="宋体"/>
        </w:rPr>
      </w:pPr>
      <w:r>
        <w:rPr>
          <w:rFonts w:ascii="宋体" w:eastAsia="宋体" w:hAnsi="宋体" w:cs="宋体" w:hint="eastAsia"/>
        </w:rPr>
        <w:t>2) 在采购人确定中标人以前放弃中标候选资格的；</w:t>
      </w:r>
    </w:p>
    <w:p w:rsidR="0079490A" w:rsidRDefault="00F12B64">
      <w:pPr>
        <w:ind w:firstLineChars="200" w:firstLine="480"/>
        <w:rPr>
          <w:rFonts w:ascii="宋体" w:eastAsia="宋体" w:hAnsi="宋体" w:cs="宋体"/>
        </w:rPr>
      </w:pPr>
      <w:r>
        <w:rPr>
          <w:rFonts w:ascii="宋体" w:eastAsia="宋体" w:hAnsi="宋体" w:cs="宋体" w:hint="eastAsia"/>
        </w:rPr>
        <w:t>3) 由于中标人的原因未能按照招标文件的规定与采购人签订合同；</w:t>
      </w:r>
    </w:p>
    <w:p w:rsidR="0079490A" w:rsidRDefault="00F12B64">
      <w:pPr>
        <w:ind w:firstLineChars="200" w:firstLine="480"/>
        <w:rPr>
          <w:rFonts w:ascii="宋体" w:eastAsia="宋体" w:hAnsi="宋体" w:cs="宋体"/>
        </w:rPr>
      </w:pPr>
      <w:r>
        <w:rPr>
          <w:rFonts w:ascii="宋体" w:eastAsia="宋体" w:hAnsi="宋体" w:cs="宋体" w:hint="eastAsia"/>
        </w:rPr>
        <w:t>4) 在投标文件中提供虚假材料谋取中标；</w:t>
      </w:r>
    </w:p>
    <w:p w:rsidR="0079490A" w:rsidRDefault="00F12B64">
      <w:pPr>
        <w:ind w:firstLineChars="200" w:firstLine="480"/>
        <w:rPr>
          <w:rFonts w:ascii="宋体" w:eastAsia="宋体" w:hAnsi="宋体" w:cs="宋体"/>
        </w:rPr>
      </w:pPr>
      <w:r>
        <w:rPr>
          <w:rFonts w:ascii="宋体" w:eastAsia="宋体" w:hAnsi="宋体" w:cs="宋体" w:hint="eastAsia"/>
        </w:rPr>
        <w:t>5) 与采购人、其他供应商或者采购代理机构恶意串通的；</w:t>
      </w:r>
    </w:p>
    <w:p w:rsidR="0079490A" w:rsidRDefault="00F12B64">
      <w:pPr>
        <w:ind w:firstLineChars="200" w:firstLine="480"/>
        <w:rPr>
          <w:rFonts w:ascii="宋体" w:eastAsia="宋体" w:hAnsi="宋体" w:cs="宋体"/>
        </w:rPr>
      </w:pPr>
      <w:r>
        <w:rPr>
          <w:rFonts w:ascii="宋体" w:eastAsia="宋体" w:hAnsi="宋体" w:cs="宋体" w:hint="eastAsia"/>
        </w:rPr>
        <w:t>6) 法律、行政规章规定的其他情形。</w:t>
      </w:r>
    </w:p>
    <w:p w:rsidR="0079490A" w:rsidRDefault="0079490A">
      <w:pPr>
        <w:ind w:firstLineChars="200" w:firstLine="480"/>
        <w:rPr>
          <w:rFonts w:ascii="宋体" w:eastAsia="宋体" w:hAnsi="宋体" w:cs="宋体"/>
        </w:rPr>
      </w:pPr>
    </w:p>
    <w:p w:rsidR="0079490A" w:rsidRDefault="00F12B64">
      <w:pPr>
        <w:ind w:firstLineChars="200" w:firstLine="480"/>
        <w:rPr>
          <w:rFonts w:ascii="宋体" w:eastAsia="宋体" w:hAnsi="宋体" w:cs="宋体"/>
        </w:rPr>
      </w:pPr>
      <w:r>
        <w:rPr>
          <w:rFonts w:ascii="宋体" w:eastAsia="宋体" w:hAnsi="宋体" w:cs="宋体" w:hint="eastAsia"/>
        </w:rPr>
        <w:t>特此承诺！</w:t>
      </w:r>
    </w:p>
    <w:p w:rsidR="0079490A" w:rsidRDefault="0079490A">
      <w:pPr>
        <w:ind w:firstLineChars="200" w:firstLine="480"/>
        <w:rPr>
          <w:rFonts w:ascii="宋体" w:eastAsia="宋体" w:hAnsi="宋体" w:cs="宋体"/>
        </w:rPr>
      </w:pPr>
    </w:p>
    <w:p w:rsidR="0079490A" w:rsidRDefault="0079490A">
      <w:pPr>
        <w:ind w:firstLineChars="200" w:firstLine="480"/>
        <w:rPr>
          <w:rFonts w:ascii="宋体" w:eastAsia="宋体" w:hAnsi="宋体" w:cs="宋体"/>
        </w:rPr>
      </w:pPr>
    </w:p>
    <w:p w:rsidR="0079490A" w:rsidRDefault="0079490A">
      <w:pPr>
        <w:ind w:firstLineChars="200" w:firstLine="480"/>
        <w:rPr>
          <w:rFonts w:ascii="宋体" w:eastAsia="宋体" w:hAnsi="宋体" w:cs="宋体"/>
        </w:rPr>
      </w:pPr>
    </w:p>
    <w:p w:rsidR="0079490A" w:rsidRDefault="0079490A">
      <w:pPr>
        <w:ind w:firstLineChars="200" w:firstLine="480"/>
        <w:rPr>
          <w:rFonts w:ascii="宋体" w:eastAsia="宋体" w:hAnsi="宋体" w:cs="宋体"/>
        </w:rPr>
      </w:pPr>
    </w:p>
    <w:p w:rsidR="0079490A" w:rsidRDefault="00F12B64">
      <w:pPr>
        <w:rPr>
          <w:rFonts w:ascii="宋体" w:eastAsia="宋体" w:hAnsi="宋体" w:cs="宋体"/>
        </w:rPr>
      </w:pPr>
      <w:r>
        <w:rPr>
          <w:rFonts w:ascii="宋体" w:eastAsia="宋体" w:hAnsi="宋体" w:cs="宋体" w:hint="eastAsia"/>
        </w:rPr>
        <w:t xml:space="preserve">                                 供应商名称（公章）：                  </w:t>
      </w:r>
    </w:p>
    <w:p w:rsidR="0079490A" w:rsidRDefault="00F12B64">
      <w:pPr>
        <w:rPr>
          <w:rFonts w:ascii="宋体" w:eastAsia="宋体" w:hAnsi="宋体" w:cs="宋体"/>
        </w:rPr>
      </w:pPr>
      <w:r>
        <w:rPr>
          <w:rFonts w:ascii="宋体" w:eastAsia="宋体" w:hAnsi="宋体" w:cs="宋体" w:hint="eastAsia"/>
        </w:rPr>
        <w:t xml:space="preserve">                                 </w:t>
      </w:r>
      <w:r>
        <w:rPr>
          <w:rFonts w:ascii="宋体" w:eastAsia="宋体" w:hAnsi="宋体" w:hint="eastAsia"/>
        </w:rPr>
        <w:t>法定代表人或授权代表（签字或盖章）</w:t>
      </w:r>
      <w:r>
        <w:rPr>
          <w:rFonts w:ascii="宋体" w:eastAsia="宋体" w:hAnsi="宋体" w:cs="宋体" w:hint="eastAsia"/>
        </w:rPr>
        <w:t>：</w:t>
      </w:r>
    </w:p>
    <w:p w:rsidR="0079490A" w:rsidRDefault="00F12B64">
      <w:pPr>
        <w:rPr>
          <w:rFonts w:ascii="宋体" w:eastAsia="宋体" w:hAnsi="宋体" w:cs="宋体"/>
        </w:rPr>
      </w:pPr>
      <w:r>
        <w:rPr>
          <w:rFonts w:ascii="宋体" w:eastAsia="宋体" w:hAnsi="宋体" w:cs="宋体" w:hint="eastAsia"/>
        </w:rPr>
        <w:t xml:space="preserve">                                 日 期:_____年_____月_____日</w:t>
      </w:r>
    </w:p>
    <w:p w:rsidR="0079490A" w:rsidRDefault="0079490A">
      <w:pPr>
        <w:pStyle w:val="40"/>
        <w:spacing w:before="0" w:after="0" w:line="360" w:lineRule="auto"/>
        <w:rPr>
          <w:rFonts w:ascii="宋体" w:hAnsi="宋体"/>
        </w:rPr>
      </w:pPr>
    </w:p>
    <w:p w:rsidR="0079490A" w:rsidRDefault="0079490A">
      <w:pPr>
        <w:pStyle w:val="40"/>
        <w:spacing w:before="0" w:after="0" w:line="360" w:lineRule="auto"/>
        <w:rPr>
          <w:rFonts w:ascii="宋体" w:hAnsi="宋体"/>
        </w:rPr>
      </w:pPr>
    </w:p>
    <w:p w:rsidR="0079490A" w:rsidRDefault="0079490A">
      <w:pPr>
        <w:pStyle w:val="40"/>
        <w:spacing w:before="0" w:after="0" w:line="360" w:lineRule="auto"/>
        <w:jc w:val="both"/>
        <w:rPr>
          <w:rFonts w:ascii="宋体" w:hAnsi="宋体"/>
        </w:rPr>
      </w:pPr>
    </w:p>
    <w:p w:rsidR="0079490A" w:rsidRDefault="0079490A">
      <w:pPr>
        <w:pStyle w:val="40"/>
        <w:spacing w:before="0" w:after="0" w:line="360" w:lineRule="auto"/>
        <w:jc w:val="both"/>
        <w:rPr>
          <w:rFonts w:ascii="宋体" w:hAnsi="宋体"/>
        </w:rPr>
      </w:pPr>
    </w:p>
    <w:p w:rsidR="00A1186D" w:rsidRPr="00A1186D" w:rsidRDefault="00F12B64" w:rsidP="00A1186D">
      <w:pPr>
        <w:pStyle w:val="1"/>
        <w:rPr>
          <w:b w:val="0"/>
          <w:bCs w:val="0"/>
          <w:sz w:val="48"/>
          <w:szCs w:val="24"/>
        </w:rPr>
      </w:pPr>
      <w:r>
        <w:rPr>
          <w:rFonts w:ascii="宋体" w:hAnsi="宋体" w:cs="宋体" w:hint="eastAsia"/>
          <w:b w:val="0"/>
          <w:color w:val="000000"/>
          <w:kern w:val="0"/>
          <w:szCs w:val="32"/>
          <w:lang w:bidi="ar"/>
        </w:rPr>
        <w:lastRenderedPageBreak/>
        <w:t>九、</w:t>
      </w:r>
      <w:r w:rsidR="00A1186D" w:rsidRPr="00A1186D">
        <w:rPr>
          <w:bCs w:val="0"/>
          <w:sz w:val="36"/>
          <w:szCs w:val="24"/>
        </w:rPr>
        <w:t>中小企业声明函（工程、服务）</w:t>
      </w:r>
    </w:p>
    <w:p w:rsidR="00A1186D" w:rsidRPr="00A1186D" w:rsidRDefault="00A1186D" w:rsidP="00A1186D">
      <w:pPr>
        <w:autoSpaceDE w:val="0"/>
        <w:autoSpaceDN w:val="0"/>
        <w:adjustRightInd w:val="0"/>
        <w:spacing w:line="302" w:lineRule="auto"/>
        <w:ind w:right="415" w:firstLine="640"/>
        <w:jc w:val="left"/>
        <w:rPr>
          <w:rFonts w:ascii="楷体" w:eastAsia="楷体" w:hAnsi="楷体"/>
          <w:kern w:val="0"/>
          <w:szCs w:val="21"/>
        </w:rPr>
      </w:pPr>
      <w:r w:rsidRPr="00A1186D">
        <w:rPr>
          <w:rFonts w:ascii="楷体" w:eastAsia="楷体" w:hAnsi="楷体"/>
          <w:kern w:val="0"/>
          <w:szCs w:val="21"/>
        </w:rPr>
        <w:t>本公司（联合体）郑重声明，根据《政府采购促进中小企业发展管理办法》（财库</w:t>
      </w:r>
      <w:r w:rsidRPr="00A1186D">
        <w:rPr>
          <w:rFonts w:ascii="楷体" w:eastAsia="楷体" w:hAnsi="楷体" w:hint="eastAsia"/>
          <w:kern w:val="0"/>
          <w:szCs w:val="21"/>
        </w:rPr>
        <w:t>﹝</w:t>
      </w:r>
      <w:r w:rsidRPr="00A1186D">
        <w:rPr>
          <w:rFonts w:ascii="楷体" w:eastAsia="楷体" w:hAnsi="楷体"/>
          <w:kern w:val="0"/>
          <w:szCs w:val="21"/>
        </w:rPr>
        <w:t>2020</w:t>
      </w:r>
      <w:r w:rsidRPr="00A1186D">
        <w:rPr>
          <w:rFonts w:ascii="楷体" w:eastAsia="楷体" w:hAnsi="楷体" w:hint="eastAsia"/>
          <w:kern w:val="0"/>
          <w:szCs w:val="21"/>
        </w:rPr>
        <w:t>﹞</w:t>
      </w:r>
      <w:r w:rsidRPr="00A1186D">
        <w:rPr>
          <w:rFonts w:ascii="楷体" w:eastAsia="楷体" w:hAnsi="楷体"/>
          <w:kern w:val="0"/>
          <w:szCs w:val="21"/>
        </w:rPr>
        <w:t>46 号）的规定，本公司</w:t>
      </w:r>
    </w:p>
    <w:p w:rsidR="00A1186D" w:rsidRPr="00A1186D" w:rsidRDefault="00A1186D" w:rsidP="00A1186D">
      <w:pPr>
        <w:autoSpaceDE w:val="0"/>
        <w:autoSpaceDN w:val="0"/>
        <w:adjustRightInd w:val="0"/>
        <w:spacing w:line="304" w:lineRule="auto"/>
        <w:ind w:right="415"/>
        <w:rPr>
          <w:rFonts w:ascii="楷体" w:eastAsia="楷体" w:hAnsi="楷体"/>
          <w:kern w:val="0"/>
          <w:szCs w:val="21"/>
        </w:rPr>
      </w:pPr>
      <w:r w:rsidRPr="00A1186D">
        <w:rPr>
          <w:rFonts w:ascii="楷体" w:eastAsia="楷体" w:hAnsi="楷体"/>
          <w:kern w:val="0"/>
          <w:szCs w:val="21"/>
        </w:rPr>
        <w:t>（联合体）参加</w:t>
      </w:r>
      <w:r w:rsidRPr="00A1186D">
        <w:rPr>
          <w:rFonts w:ascii="楷体" w:eastAsia="楷体" w:hAnsi="楷体"/>
          <w:kern w:val="0"/>
          <w:szCs w:val="21"/>
          <w:u w:val="single"/>
        </w:rPr>
        <w:t>（单位名称）</w:t>
      </w:r>
      <w:r w:rsidRPr="00A1186D">
        <w:rPr>
          <w:rFonts w:ascii="楷体" w:eastAsia="楷体" w:hAnsi="楷体"/>
          <w:kern w:val="0"/>
          <w:szCs w:val="21"/>
        </w:rPr>
        <w:t>的</w:t>
      </w:r>
      <w:r w:rsidRPr="00A1186D">
        <w:rPr>
          <w:rFonts w:ascii="楷体" w:eastAsia="楷体" w:hAnsi="楷体"/>
          <w:kern w:val="0"/>
          <w:szCs w:val="21"/>
          <w:u w:val="single"/>
        </w:rPr>
        <w:t>（项目名称）</w:t>
      </w:r>
      <w:r w:rsidRPr="00A1186D">
        <w:rPr>
          <w:rFonts w:ascii="楷体" w:eastAsia="楷体" w:hAnsi="楷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1186D" w:rsidRPr="00A1186D" w:rsidRDefault="00A1186D" w:rsidP="00A1186D">
      <w:pPr>
        <w:numPr>
          <w:ilvl w:val="0"/>
          <w:numId w:val="3"/>
        </w:numPr>
        <w:tabs>
          <w:tab w:val="left" w:pos="1243"/>
        </w:tabs>
        <w:autoSpaceDE w:val="0"/>
        <w:autoSpaceDN w:val="0"/>
        <w:adjustRightInd w:val="0"/>
        <w:spacing w:line="402" w:lineRule="exact"/>
        <w:ind w:firstLine="655"/>
        <w:jc w:val="left"/>
        <w:rPr>
          <w:rFonts w:ascii="楷体" w:eastAsia="楷体" w:hAnsi="楷体"/>
          <w:kern w:val="0"/>
          <w:szCs w:val="21"/>
        </w:rPr>
      </w:pPr>
      <w:r w:rsidRPr="00A1186D">
        <w:rPr>
          <w:rFonts w:ascii="楷体" w:eastAsia="楷体" w:hAnsi="楷体"/>
          <w:w w:val="96"/>
          <w:kern w:val="0"/>
          <w:szCs w:val="21"/>
          <w:u w:val="single"/>
        </w:rPr>
        <w:t>（标的名称）</w:t>
      </w:r>
      <w:r w:rsidRPr="00A1186D">
        <w:rPr>
          <w:rFonts w:ascii="楷体" w:eastAsia="楷体" w:hAnsi="楷体"/>
          <w:w w:val="99"/>
          <w:kern w:val="0"/>
          <w:szCs w:val="21"/>
        </w:rPr>
        <w:t>，属于</w:t>
      </w:r>
      <w:r w:rsidRPr="00A1186D">
        <w:rPr>
          <w:rFonts w:ascii="楷体" w:eastAsia="楷体" w:hAnsi="楷体"/>
          <w:w w:val="96"/>
          <w:kern w:val="0"/>
          <w:szCs w:val="21"/>
        </w:rPr>
        <w:t>（</w:t>
      </w:r>
      <w:r w:rsidRPr="00A1186D">
        <w:rPr>
          <w:rFonts w:ascii="楷体" w:eastAsia="楷体" w:hAnsi="楷体"/>
          <w:w w:val="96"/>
          <w:kern w:val="0"/>
          <w:szCs w:val="21"/>
          <w:u w:val="single"/>
        </w:rPr>
        <w:t>采购文件中明确的所属行业）</w:t>
      </w:r>
      <w:r w:rsidRPr="00A1186D">
        <w:rPr>
          <w:rFonts w:ascii="楷体" w:eastAsia="楷体" w:hAnsi="楷体"/>
          <w:w w:val="99"/>
          <w:kern w:val="0"/>
          <w:szCs w:val="21"/>
        </w:rPr>
        <w:t>；</w:t>
      </w:r>
    </w:p>
    <w:p w:rsidR="00A1186D" w:rsidRPr="00A1186D" w:rsidRDefault="00A1186D" w:rsidP="00A1186D">
      <w:pPr>
        <w:tabs>
          <w:tab w:val="left" w:pos="1806"/>
          <w:tab w:val="left" w:pos="5005"/>
          <w:tab w:val="left" w:pos="7227"/>
        </w:tabs>
        <w:autoSpaceDE w:val="0"/>
        <w:autoSpaceDN w:val="0"/>
        <w:adjustRightInd w:val="0"/>
        <w:spacing w:before="94" w:line="295" w:lineRule="auto"/>
        <w:ind w:left="205" w:right="236" w:firstLine="14"/>
        <w:jc w:val="left"/>
        <w:rPr>
          <w:rFonts w:ascii="楷体" w:eastAsia="楷体" w:hAnsi="楷体"/>
          <w:kern w:val="0"/>
          <w:szCs w:val="21"/>
        </w:rPr>
      </w:pPr>
      <w:r w:rsidRPr="00A1186D">
        <w:rPr>
          <w:rFonts w:ascii="楷体" w:eastAsia="楷体" w:hAnsi="楷体"/>
          <w:w w:val="99"/>
          <w:kern w:val="0"/>
          <w:szCs w:val="21"/>
        </w:rPr>
        <w:t>承建（承接）企业为</w:t>
      </w:r>
      <w:r w:rsidRPr="00A1186D">
        <w:rPr>
          <w:rFonts w:ascii="楷体" w:eastAsia="楷体" w:hAnsi="楷体"/>
          <w:w w:val="96"/>
          <w:kern w:val="0"/>
          <w:szCs w:val="21"/>
          <w:u w:val="single"/>
        </w:rPr>
        <w:t>（企业名称）</w:t>
      </w:r>
      <w:r w:rsidRPr="00A1186D">
        <w:rPr>
          <w:rFonts w:ascii="楷体" w:eastAsia="楷体" w:hAnsi="楷体"/>
          <w:w w:val="99"/>
          <w:kern w:val="0"/>
          <w:szCs w:val="21"/>
        </w:rPr>
        <w:t>，从业人员</w:t>
      </w:r>
      <w:r w:rsidRPr="00A1186D">
        <w:rPr>
          <w:rFonts w:ascii="楷体" w:eastAsia="楷体" w:hAnsi="楷体"/>
          <w:w w:val="99"/>
          <w:kern w:val="0"/>
          <w:szCs w:val="21"/>
          <w:u w:val="single"/>
        </w:rPr>
        <w:t xml:space="preserve"> </w:t>
      </w:r>
      <w:r w:rsidRPr="00A1186D">
        <w:rPr>
          <w:rFonts w:ascii="楷体" w:eastAsia="楷体" w:hAnsi="楷体"/>
          <w:kern w:val="0"/>
          <w:szCs w:val="21"/>
          <w:u w:val="single"/>
        </w:rPr>
        <w:tab/>
      </w:r>
      <w:r w:rsidRPr="00A1186D">
        <w:rPr>
          <w:rFonts w:ascii="楷体" w:eastAsia="楷体" w:hAnsi="楷体"/>
          <w:w w:val="99"/>
          <w:kern w:val="0"/>
          <w:szCs w:val="21"/>
        </w:rPr>
        <w:t>人，营业</w:t>
      </w:r>
      <w:r w:rsidRPr="00A1186D">
        <w:rPr>
          <w:rFonts w:ascii="楷体" w:eastAsia="楷体" w:hAnsi="楷体"/>
          <w:kern w:val="0"/>
          <w:szCs w:val="21"/>
        </w:rPr>
        <w:t>收入为</w:t>
      </w:r>
      <w:r w:rsidRPr="00A1186D">
        <w:rPr>
          <w:rFonts w:ascii="楷体" w:eastAsia="楷体" w:hAnsi="楷体"/>
          <w:kern w:val="0"/>
          <w:szCs w:val="21"/>
          <w:u w:val="single"/>
        </w:rPr>
        <w:t xml:space="preserve"> </w:t>
      </w:r>
      <w:r w:rsidRPr="00A1186D">
        <w:rPr>
          <w:rFonts w:ascii="楷体" w:eastAsia="楷体" w:hAnsi="楷体"/>
          <w:kern w:val="0"/>
          <w:szCs w:val="21"/>
          <w:u w:val="single"/>
        </w:rPr>
        <w:tab/>
      </w:r>
      <w:r w:rsidRPr="00A1186D">
        <w:rPr>
          <w:rFonts w:ascii="楷体" w:eastAsia="楷体" w:hAnsi="楷体"/>
          <w:kern w:val="0"/>
          <w:szCs w:val="21"/>
        </w:rPr>
        <w:t>万元，资产总额为</w:t>
      </w:r>
      <w:r w:rsidRPr="00A1186D">
        <w:rPr>
          <w:rFonts w:ascii="楷体" w:eastAsia="楷体" w:hAnsi="楷体"/>
          <w:kern w:val="0"/>
          <w:szCs w:val="21"/>
          <w:u w:val="single"/>
        </w:rPr>
        <w:t xml:space="preserve"> </w:t>
      </w:r>
      <w:r w:rsidRPr="00A1186D">
        <w:rPr>
          <w:rFonts w:ascii="楷体" w:eastAsia="楷体" w:hAnsi="楷体"/>
          <w:kern w:val="0"/>
          <w:szCs w:val="21"/>
          <w:u w:val="single"/>
        </w:rPr>
        <w:tab/>
      </w:r>
      <w:r w:rsidRPr="00A1186D">
        <w:rPr>
          <w:rFonts w:ascii="楷体" w:eastAsia="楷体" w:hAnsi="楷体"/>
          <w:kern w:val="0"/>
          <w:szCs w:val="21"/>
        </w:rPr>
        <w:t>万元，属于</w:t>
      </w:r>
      <w:r w:rsidRPr="00A1186D">
        <w:rPr>
          <w:rFonts w:ascii="楷体" w:eastAsia="楷体" w:hAnsi="楷体"/>
          <w:kern w:val="0"/>
          <w:szCs w:val="21"/>
          <w:u w:val="single"/>
        </w:rPr>
        <w:t>（中型企业、</w:t>
      </w:r>
      <w:r w:rsidRPr="00A1186D">
        <w:rPr>
          <w:rFonts w:ascii="楷体" w:eastAsia="楷体" w:hAnsi="楷体"/>
          <w:w w:val="96"/>
          <w:kern w:val="0"/>
          <w:szCs w:val="21"/>
          <w:u w:val="single"/>
        </w:rPr>
        <w:t>小型企业、微型企业）</w:t>
      </w:r>
      <w:r w:rsidRPr="00A1186D">
        <w:rPr>
          <w:rFonts w:ascii="楷体" w:eastAsia="楷体" w:hAnsi="楷体"/>
          <w:w w:val="99"/>
          <w:kern w:val="0"/>
          <w:szCs w:val="21"/>
        </w:rPr>
        <w:t>；</w:t>
      </w:r>
    </w:p>
    <w:p w:rsidR="00A1186D" w:rsidRPr="00A1186D" w:rsidRDefault="00A1186D" w:rsidP="00A1186D">
      <w:pPr>
        <w:numPr>
          <w:ilvl w:val="0"/>
          <w:numId w:val="3"/>
        </w:numPr>
        <w:tabs>
          <w:tab w:val="left" w:pos="1243"/>
          <w:tab w:val="left" w:pos="1806"/>
          <w:tab w:val="left" w:pos="5005"/>
          <w:tab w:val="left" w:pos="7213"/>
        </w:tabs>
        <w:autoSpaceDE w:val="0"/>
        <w:autoSpaceDN w:val="0"/>
        <w:adjustRightInd w:val="0"/>
        <w:spacing w:line="295" w:lineRule="auto"/>
        <w:ind w:right="258" w:firstLine="655"/>
        <w:jc w:val="left"/>
        <w:rPr>
          <w:rFonts w:ascii="楷体" w:eastAsia="楷体" w:hAnsi="楷体"/>
          <w:kern w:val="0"/>
          <w:szCs w:val="21"/>
        </w:rPr>
      </w:pPr>
      <w:r w:rsidRPr="00A1186D">
        <w:rPr>
          <w:rFonts w:ascii="楷体" w:eastAsia="楷体" w:hAnsi="楷体"/>
          <w:w w:val="96"/>
          <w:kern w:val="0"/>
          <w:szCs w:val="21"/>
          <w:u w:val="single"/>
        </w:rPr>
        <w:t>（标的名称）</w:t>
      </w:r>
      <w:r w:rsidRPr="00A1186D">
        <w:rPr>
          <w:rFonts w:ascii="楷体" w:eastAsia="楷体" w:hAnsi="楷体"/>
          <w:w w:val="99"/>
          <w:kern w:val="0"/>
          <w:szCs w:val="21"/>
        </w:rPr>
        <w:t>，属于</w:t>
      </w:r>
      <w:r w:rsidRPr="00A1186D">
        <w:rPr>
          <w:rFonts w:ascii="楷体" w:eastAsia="楷体" w:hAnsi="楷体"/>
          <w:w w:val="96"/>
          <w:kern w:val="0"/>
          <w:szCs w:val="21"/>
        </w:rPr>
        <w:t>（</w:t>
      </w:r>
      <w:r w:rsidRPr="00A1186D">
        <w:rPr>
          <w:rFonts w:ascii="楷体" w:eastAsia="楷体" w:hAnsi="楷体"/>
          <w:w w:val="96"/>
          <w:kern w:val="0"/>
          <w:szCs w:val="21"/>
          <w:u w:val="single"/>
        </w:rPr>
        <w:t>采购文件中明确的所属行业）</w:t>
      </w:r>
      <w:r w:rsidRPr="00A1186D">
        <w:rPr>
          <w:rFonts w:ascii="楷体" w:eastAsia="楷体" w:hAnsi="楷体"/>
          <w:w w:val="99"/>
          <w:kern w:val="0"/>
          <w:szCs w:val="21"/>
        </w:rPr>
        <w:t>；           承建（承接）企业为</w:t>
      </w:r>
      <w:r w:rsidRPr="00A1186D">
        <w:rPr>
          <w:rFonts w:ascii="楷体" w:eastAsia="楷体" w:hAnsi="楷体"/>
          <w:w w:val="96"/>
          <w:kern w:val="0"/>
          <w:szCs w:val="21"/>
          <w:u w:val="single"/>
        </w:rPr>
        <w:t>（企业名称）</w:t>
      </w:r>
      <w:r w:rsidRPr="00A1186D">
        <w:rPr>
          <w:rFonts w:ascii="楷体" w:eastAsia="楷体" w:hAnsi="楷体"/>
          <w:w w:val="99"/>
          <w:kern w:val="0"/>
          <w:szCs w:val="21"/>
        </w:rPr>
        <w:t>，从业人员</w:t>
      </w:r>
      <w:r w:rsidRPr="00A1186D">
        <w:rPr>
          <w:rFonts w:ascii="楷体" w:eastAsia="楷体" w:hAnsi="楷体"/>
          <w:w w:val="99"/>
          <w:kern w:val="0"/>
          <w:szCs w:val="21"/>
          <w:u w:val="single"/>
        </w:rPr>
        <w:t xml:space="preserve"> </w:t>
      </w:r>
      <w:r w:rsidRPr="00A1186D">
        <w:rPr>
          <w:rFonts w:ascii="楷体" w:eastAsia="楷体" w:hAnsi="楷体"/>
          <w:kern w:val="0"/>
          <w:szCs w:val="21"/>
          <w:u w:val="single"/>
        </w:rPr>
        <w:tab/>
      </w:r>
      <w:r w:rsidRPr="00A1186D">
        <w:rPr>
          <w:rFonts w:ascii="楷体" w:eastAsia="楷体" w:hAnsi="楷体"/>
          <w:w w:val="99"/>
          <w:kern w:val="0"/>
          <w:szCs w:val="21"/>
        </w:rPr>
        <w:t>人，营业</w:t>
      </w:r>
      <w:r w:rsidRPr="00A1186D">
        <w:rPr>
          <w:rFonts w:ascii="楷体" w:eastAsia="楷体" w:hAnsi="楷体"/>
          <w:kern w:val="0"/>
          <w:szCs w:val="21"/>
        </w:rPr>
        <w:t>收入为</w:t>
      </w:r>
      <w:r w:rsidRPr="00A1186D">
        <w:rPr>
          <w:rFonts w:ascii="楷体" w:eastAsia="楷体" w:hAnsi="楷体"/>
          <w:kern w:val="0"/>
          <w:szCs w:val="21"/>
          <w:u w:val="single"/>
        </w:rPr>
        <w:t xml:space="preserve"> </w:t>
      </w:r>
      <w:r w:rsidRPr="00A1186D">
        <w:rPr>
          <w:rFonts w:ascii="楷体" w:eastAsia="楷体" w:hAnsi="楷体"/>
          <w:kern w:val="0"/>
          <w:szCs w:val="21"/>
          <w:u w:val="single"/>
        </w:rPr>
        <w:tab/>
      </w:r>
      <w:r w:rsidRPr="00A1186D">
        <w:rPr>
          <w:rFonts w:ascii="楷体" w:eastAsia="楷体" w:hAnsi="楷体"/>
          <w:kern w:val="0"/>
          <w:szCs w:val="21"/>
        </w:rPr>
        <w:t>万元，资产总额为</w:t>
      </w:r>
      <w:r w:rsidRPr="00A1186D">
        <w:rPr>
          <w:rFonts w:ascii="楷体" w:eastAsia="楷体" w:hAnsi="楷体"/>
          <w:kern w:val="0"/>
          <w:szCs w:val="21"/>
          <w:u w:val="single"/>
        </w:rPr>
        <w:t xml:space="preserve"> </w:t>
      </w:r>
      <w:r w:rsidRPr="00A1186D">
        <w:rPr>
          <w:rFonts w:ascii="楷体" w:eastAsia="楷体" w:hAnsi="楷体"/>
          <w:kern w:val="0"/>
          <w:szCs w:val="21"/>
          <w:u w:val="single"/>
        </w:rPr>
        <w:tab/>
      </w:r>
      <w:r w:rsidRPr="00A1186D">
        <w:rPr>
          <w:rFonts w:ascii="楷体" w:eastAsia="楷体" w:hAnsi="楷体"/>
          <w:kern w:val="0"/>
          <w:szCs w:val="21"/>
        </w:rPr>
        <w:t>万元，属于</w:t>
      </w:r>
      <w:r w:rsidRPr="00A1186D">
        <w:rPr>
          <w:rFonts w:ascii="楷体" w:eastAsia="楷体" w:hAnsi="楷体"/>
          <w:kern w:val="0"/>
          <w:szCs w:val="21"/>
          <w:u w:val="single"/>
        </w:rPr>
        <w:t>（中型企业、</w:t>
      </w:r>
      <w:r w:rsidRPr="00A1186D">
        <w:rPr>
          <w:rFonts w:ascii="楷体" w:eastAsia="楷体" w:hAnsi="楷体"/>
          <w:w w:val="96"/>
          <w:kern w:val="0"/>
          <w:szCs w:val="21"/>
          <w:u w:val="single"/>
        </w:rPr>
        <w:t>小型企业、微型企业）</w:t>
      </w:r>
      <w:r w:rsidRPr="00A1186D">
        <w:rPr>
          <w:rFonts w:ascii="楷体" w:eastAsia="楷体" w:hAnsi="楷体"/>
          <w:w w:val="99"/>
          <w:kern w:val="0"/>
          <w:szCs w:val="21"/>
        </w:rPr>
        <w:t>；</w:t>
      </w:r>
    </w:p>
    <w:p w:rsidR="00A1186D" w:rsidRPr="00A1186D" w:rsidRDefault="00A1186D" w:rsidP="00A1186D">
      <w:pPr>
        <w:autoSpaceDE w:val="0"/>
        <w:autoSpaceDN w:val="0"/>
        <w:adjustRightInd w:val="0"/>
        <w:spacing w:before="11" w:line="240" w:lineRule="auto"/>
        <w:ind w:left="860"/>
        <w:jc w:val="left"/>
        <w:rPr>
          <w:rFonts w:ascii="楷体" w:eastAsia="楷体" w:hAnsi="楷体"/>
          <w:kern w:val="0"/>
          <w:szCs w:val="21"/>
        </w:rPr>
      </w:pPr>
      <w:r w:rsidRPr="00A1186D">
        <w:rPr>
          <w:rFonts w:ascii="楷体" w:eastAsia="楷体" w:hAnsi="楷体"/>
          <w:kern w:val="0"/>
          <w:szCs w:val="21"/>
        </w:rPr>
        <w:t>……</w:t>
      </w:r>
    </w:p>
    <w:p w:rsidR="00A1186D" w:rsidRPr="00A1186D" w:rsidRDefault="00A1186D" w:rsidP="00A1186D">
      <w:pPr>
        <w:autoSpaceDE w:val="0"/>
        <w:autoSpaceDN w:val="0"/>
        <w:adjustRightInd w:val="0"/>
        <w:spacing w:before="108" w:line="304" w:lineRule="auto"/>
        <w:ind w:right="417" w:firstLine="645"/>
        <w:rPr>
          <w:rFonts w:ascii="楷体" w:eastAsia="楷体" w:hAnsi="楷体"/>
          <w:kern w:val="0"/>
          <w:szCs w:val="21"/>
        </w:rPr>
      </w:pPr>
      <w:r w:rsidRPr="00A1186D">
        <w:rPr>
          <w:rFonts w:ascii="楷体" w:eastAsia="楷体" w:hAnsi="楷体"/>
          <w:kern w:val="0"/>
          <w:szCs w:val="21"/>
        </w:rPr>
        <w:t>以上企业，不属于大企业的分支机构，不存在控股股东</w:t>
      </w:r>
      <w:r w:rsidRPr="00A1186D">
        <w:rPr>
          <w:rFonts w:ascii="楷体" w:eastAsia="楷体" w:hAnsi="楷体"/>
          <w:w w:val="95"/>
          <w:kern w:val="0"/>
          <w:szCs w:val="21"/>
        </w:rPr>
        <w:t xml:space="preserve">为大企业的情形，也不存在与大企业的负责人为同一人的情 </w:t>
      </w:r>
      <w:r w:rsidRPr="00A1186D">
        <w:rPr>
          <w:rFonts w:ascii="楷体" w:eastAsia="楷体" w:hAnsi="楷体"/>
          <w:kern w:val="0"/>
          <w:szCs w:val="21"/>
        </w:rPr>
        <w:t>形。</w:t>
      </w:r>
    </w:p>
    <w:p w:rsidR="00A1186D" w:rsidRPr="00A1186D" w:rsidRDefault="00A1186D" w:rsidP="00A1186D">
      <w:pPr>
        <w:autoSpaceDE w:val="0"/>
        <w:autoSpaceDN w:val="0"/>
        <w:adjustRightInd w:val="0"/>
        <w:spacing w:line="304" w:lineRule="auto"/>
        <w:ind w:right="420" w:firstLine="640"/>
        <w:jc w:val="left"/>
        <w:rPr>
          <w:rFonts w:ascii="楷体" w:eastAsia="楷体" w:hAnsi="楷体"/>
          <w:kern w:val="0"/>
          <w:szCs w:val="21"/>
        </w:rPr>
      </w:pPr>
      <w:r w:rsidRPr="00A1186D">
        <w:rPr>
          <w:rFonts w:ascii="楷体" w:eastAsia="楷体" w:hAnsi="楷体"/>
          <w:w w:val="95"/>
          <w:kern w:val="0"/>
          <w:szCs w:val="21"/>
        </w:rPr>
        <w:t xml:space="preserve">本企业对上述声明内容的真实性负责。如有虚假，将依 </w:t>
      </w:r>
      <w:r w:rsidRPr="00A1186D">
        <w:rPr>
          <w:rFonts w:ascii="楷体" w:eastAsia="楷体" w:hAnsi="楷体"/>
          <w:kern w:val="0"/>
          <w:szCs w:val="21"/>
        </w:rPr>
        <w:t>法承担相应责任。</w:t>
      </w:r>
    </w:p>
    <w:p w:rsidR="00A1186D" w:rsidRPr="00A1186D" w:rsidRDefault="00A1186D" w:rsidP="00A1186D">
      <w:pPr>
        <w:autoSpaceDE w:val="0"/>
        <w:autoSpaceDN w:val="0"/>
        <w:adjustRightInd w:val="0"/>
        <w:spacing w:line="240" w:lineRule="auto"/>
        <w:jc w:val="left"/>
        <w:rPr>
          <w:rFonts w:ascii="宋体" w:eastAsia="宋体" w:hAnsi="宋体"/>
          <w:kern w:val="0"/>
          <w:sz w:val="21"/>
          <w:szCs w:val="21"/>
        </w:rPr>
      </w:pPr>
    </w:p>
    <w:p w:rsidR="00A1186D" w:rsidRPr="00A1186D" w:rsidRDefault="00A1186D" w:rsidP="00A1186D">
      <w:pPr>
        <w:autoSpaceDE w:val="0"/>
        <w:autoSpaceDN w:val="0"/>
        <w:adjustRightInd w:val="0"/>
        <w:spacing w:line="240" w:lineRule="auto"/>
        <w:jc w:val="left"/>
        <w:rPr>
          <w:rFonts w:ascii="宋体" w:eastAsia="宋体" w:hAnsi="宋体"/>
          <w:kern w:val="0"/>
          <w:sz w:val="21"/>
          <w:szCs w:val="21"/>
        </w:rPr>
      </w:pPr>
    </w:p>
    <w:p w:rsidR="00A1186D" w:rsidRPr="00A1186D" w:rsidRDefault="00A1186D" w:rsidP="00A1186D">
      <w:pPr>
        <w:autoSpaceDE w:val="0"/>
        <w:autoSpaceDN w:val="0"/>
        <w:adjustRightInd w:val="0"/>
        <w:spacing w:line="240" w:lineRule="auto"/>
        <w:jc w:val="left"/>
        <w:rPr>
          <w:rFonts w:ascii="宋体" w:eastAsia="宋体" w:hAnsi="宋体"/>
          <w:kern w:val="0"/>
          <w:sz w:val="21"/>
          <w:szCs w:val="21"/>
        </w:rPr>
      </w:pPr>
    </w:p>
    <w:p w:rsidR="00A1186D" w:rsidRPr="00A1186D" w:rsidRDefault="00A1186D" w:rsidP="00A1186D">
      <w:pPr>
        <w:autoSpaceDE w:val="0"/>
        <w:autoSpaceDN w:val="0"/>
        <w:adjustRightInd w:val="0"/>
        <w:spacing w:line="240" w:lineRule="auto"/>
        <w:ind w:right="420"/>
        <w:jc w:val="center"/>
        <w:rPr>
          <w:rFonts w:ascii="楷体" w:eastAsia="楷体" w:hAnsi="楷体"/>
          <w:w w:val="95"/>
          <w:kern w:val="0"/>
          <w:szCs w:val="21"/>
        </w:rPr>
      </w:pPr>
      <w:r w:rsidRPr="00A1186D">
        <w:rPr>
          <w:rFonts w:ascii="楷体" w:eastAsia="楷体" w:hAnsi="楷体" w:hint="eastAsia"/>
          <w:w w:val="95"/>
          <w:kern w:val="0"/>
          <w:szCs w:val="21"/>
        </w:rPr>
        <w:t xml:space="preserve">       企业名称（盖章）：                   </w:t>
      </w:r>
    </w:p>
    <w:p w:rsidR="00A1186D" w:rsidRPr="00A1186D" w:rsidRDefault="00A1186D" w:rsidP="00A1186D">
      <w:pPr>
        <w:autoSpaceDE w:val="0"/>
        <w:autoSpaceDN w:val="0"/>
        <w:adjustRightInd w:val="0"/>
        <w:spacing w:line="240" w:lineRule="auto"/>
        <w:ind w:right="420"/>
        <w:jc w:val="center"/>
        <w:rPr>
          <w:rFonts w:ascii="楷体" w:eastAsia="楷体" w:hAnsi="楷体"/>
          <w:w w:val="95"/>
          <w:kern w:val="0"/>
          <w:szCs w:val="21"/>
        </w:rPr>
      </w:pPr>
      <w:r w:rsidRPr="00A1186D">
        <w:rPr>
          <w:rFonts w:ascii="楷体" w:eastAsia="楷体" w:hAnsi="楷体" w:hint="eastAsia"/>
          <w:w w:val="95"/>
          <w:kern w:val="0"/>
          <w:szCs w:val="21"/>
        </w:rPr>
        <w:t>日    期：</w:t>
      </w:r>
    </w:p>
    <w:p w:rsidR="00A1186D" w:rsidRPr="00A1186D" w:rsidRDefault="00A1186D" w:rsidP="00A1186D">
      <w:pPr>
        <w:autoSpaceDE w:val="0"/>
        <w:autoSpaceDN w:val="0"/>
        <w:adjustRightInd w:val="0"/>
        <w:spacing w:line="240" w:lineRule="auto"/>
        <w:jc w:val="left"/>
        <w:rPr>
          <w:rFonts w:ascii="宋体" w:eastAsia="宋体" w:hAnsi="宋体"/>
          <w:kern w:val="0"/>
          <w:sz w:val="21"/>
          <w:szCs w:val="21"/>
        </w:rPr>
      </w:pPr>
    </w:p>
    <w:p w:rsidR="00A1186D" w:rsidRPr="00A1186D" w:rsidRDefault="00A1186D" w:rsidP="00A1186D">
      <w:pPr>
        <w:autoSpaceDE w:val="0"/>
        <w:autoSpaceDN w:val="0"/>
        <w:adjustRightInd w:val="0"/>
        <w:spacing w:before="108" w:line="304" w:lineRule="auto"/>
        <w:ind w:right="417" w:firstLine="645"/>
        <w:rPr>
          <w:rFonts w:ascii="楷体" w:eastAsia="楷体" w:hAnsi="楷体"/>
          <w:w w:val="95"/>
          <w:kern w:val="0"/>
          <w:szCs w:val="21"/>
        </w:rPr>
      </w:pPr>
      <w:r w:rsidRPr="00A1186D">
        <w:rPr>
          <w:rFonts w:ascii="楷体" w:eastAsia="楷体" w:hAnsi="楷体" w:hint="eastAsia"/>
          <w:w w:val="95"/>
          <w:kern w:val="0"/>
          <w:szCs w:val="21"/>
        </w:rPr>
        <w:t>附注：1 从业人员、营业收入、资产总额填报上一年度数据，无上一年度数据的新成立企业可不填报。</w:t>
      </w:r>
    </w:p>
    <w:p w:rsidR="00A1186D" w:rsidRPr="00A1186D" w:rsidRDefault="00A1186D" w:rsidP="00A1186D">
      <w:pPr>
        <w:autoSpaceDE w:val="0"/>
        <w:autoSpaceDN w:val="0"/>
        <w:adjustRightInd w:val="0"/>
        <w:spacing w:before="108" w:line="304" w:lineRule="auto"/>
        <w:ind w:right="417" w:firstLine="645"/>
        <w:rPr>
          <w:rFonts w:ascii="楷体" w:eastAsia="楷体" w:hAnsi="楷体"/>
          <w:w w:val="95"/>
          <w:kern w:val="0"/>
          <w:szCs w:val="21"/>
        </w:rPr>
      </w:pPr>
      <w:r w:rsidRPr="00A1186D">
        <w:rPr>
          <w:rFonts w:ascii="楷体" w:eastAsia="楷体" w:hAnsi="楷体" w:hint="eastAsia"/>
          <w:w w:val="95"/>
          <w:kern w:val="0"/>
          <w:szCs w:val="21"/>
        </w:rPr>
        <w:t>（提醒：如果投标响应人不是中小微企业，则不需要填《中小企业声明函》。否则，因此导致虚假投标的后果由投标响应人自行承担。</w:t>
      </w:r>
    </w:p>
    <w:p w:rsidR="00A1186D" w:rsidRPr="00A1186D" w:rsidRDefault="00A1186D" w:rsidP="00A1186D">
      <w:pPr>
        <w:autoSpaceDE w:val="0"/>
        <w:autoSpaceDN w:val="0"/>
        <w:adjustRightInd w:val="0"/>
        <w:spacing w:before="108" w:line="304" w:lineRule="auto"/>
        <w:ind w:right="417" w:firstLine="645"/>
        <w:rPr>
          <w:rFonts w:ascii="楷体" w:eastAsia="楷体" w:hAnsi="楷体"/>
          <w:w w:val="95"/>
          <w:kern w:val="0"/>
          <w:szCs w:val="21"/>
        </w:rPr>
      </w:pPr>
    </w:p>
    <w:p w:rsidR="00A1186D" w:rsidRPr="00A1186D" w:rsidRDefault="00A1186D" w:rsidP="00A1186D">
      <w:pPr>
        <w:autoSpaceDE w:val="0"/>
        <w:autoSpaceDN w:val="0"/>
        <w:adjustRightInd w:val="0"/>
        <w:spacing w:before="108" w:line="304" w:lineRule="auto"/>
        <w:ind w:right="417" w:firstLine="645"/>
        <w:rPr>
          <w:rFonts w:ascii="楷体" w:eastAsia="楷体" w:hAnsi="楷体"/>
          <w:w w:val="95"/>
          <w:kern w:val="0"/>
          <w:szCs w:val="21"/>
        </w:rPr>
      </w:pPr>
      <w:r w:rsidRPr="00A1186D">
        <w:rPr>
          <w:rFonts w:ascii="楷体" w:eastAsia="楷体" w:hAnsi="楷体" w:hint="eastAsia"/>
          <w:w w:val="95"/>
          <w:kern w:val="0"/>
          <w:szCs w:val="21"/>
        </w:rPr>
        <w:t>特别说明：不符合中小企业或监狱企业或残疾人福利性单位的响应人不需要提供以上附件。</w:t>
      </w:r>
    </w:p>
    <w:p w:rsidR="0079490A" w:rsidRDefault="0079490A" w:rsidP="00A1186D">
      <w:pPr>
        <w:widowControl/>
        <w:ind w:firstLineChars="600" w:firstLine="1440"/>
        <w:jc w:val="left"/>
        <w:rPr>
          <w:rFonts w:ascii="宋体" w:hAnsi="宋体"/>
        </w:rPr>
      </w:pPr>
    </w:p>
    <w:p w:rsidR="0079490A" w:rsidRDefault="0079490A">
      <w:pPr>
        <w:pStyle w:val="40"/>
        <w:spacing w:before="0" w:after="0" w:line="360" w:lineRule="auto"/>
        <w:ind w:firstLineChars="1000" w:firstLine="3012"/>
        <w:jc w:val="both"/>
        <w:rPr>
          <w:rFonts w:ascii="宋体" w:hAnsi="宋体"/>
        </w:rPr>
      </w:pPr>
    </w:p>
    <w:p w:rsidR="0079490A" w:rsidRDefault="0079490A">
      <w:pPr>
        <w:pStyle w:val="40"/>
        <w:spacing w:before="0" w:after="0" w:line="360" w:lineRule="auto"/>
        <w:ind w:firstLineChars="1000" w:firstLine="3012"/>
        <w:jc w:val="both"/>
        <w:rPr>
          <w:rFonts w:ascii="宋体" w:hAnsi="宋体"/>
        </w:rPr>
      </w:pPr>
    </w:p>
    <w:p w:rsidR="0079490A" w:rsidRDefault="0079490A">
      <w:pPr>
        <w:pStyle w:val="40"/>
        <w:spacing w:before="0" w:after="0" w:line="360" w:lineRule="auto"/>
        <w:ind w:firstLineChars="1000" w:firstLine="3012"/>
        <w:jc w:val="both"/>
        <w:rPr>
          <w:rFonts w:ascii="宋体" w:hAnsi="宋体"/>
        </w:rPr>
      </w:pPr>
    </w:p>
    <w:p w:rsidR="0079490A" w:rsidRDefault="0079490A">
      <w:pPr>
        <w:pStyle w:val="40"/>
        <w:spacing w:before="0" w:after="0" w:line="360" w:lineRule="auto"/>
        <w:ind w:firstLineChars="1000" w:firstLine="3012"/>
        <w:jc w:val="both"/>
        <w:rPr>
          <w:rFonts w:ascii="宋体" w:hAnsi="宋体"/>
        </w:rPr>
      </w:pPr>
    </w:p>
    <w:p w:rsidR="0079490A" w:rsidRDefault="00F12B64">
      <w:pPr>
        <w:pStyle w:val="40"/>
        <w:spacing w:before="0" w:after="0" w:line="360" w:lineRule="auto"/>
        <w:rPr>
          <w:rFonts w:ascii="宋体" w:hAnsi="宋体"/>
        </w:rPr>
      </w:pPr>
      <w:r>
        <w:rPr>
          <w:rFonts w:ascii="宋体" w:hAnsi="宋体" w:hint="eastAsia"/>
        </w:rPr>
        <w:t>十、其他资料</w:t>
      </w:r>
      <w:bookmarkEnd w:id="276"/>
      <w:bookmarkEnd w:id="278"/>
    </w:p>
    <w:p w:rsidR="0079490A" w:rsidRDefault="00F12B64">
      <w:pPr>
        <w:jc w:val="center"/>
        <w:rPr>
          <w:rFonts w:ascii="宋体" w:eastAsia="宋体" w:hAnsi="宋体"/>
          <w:color w:val="000000"/>
          <w:szCs w:val="21"/>
        </w:rPr>
      </w:pPr>
      <w:r>
        <w:rPr>
          <w:rFonts w:ascii="宋体" w:eastAsia="宋体" w:hAnsi="宋体" w:hint="eastAsia"/>
          <w:szCs w:val="21"/>
        </w:rPr>
        <w:t>响应人</w:t>
      </w:r>
      <w:r>
        <w:rPr>
          <w:rFonts w:ascii="宋体" w:eastAsia="宋体" w:hAnsi="宋体"/>
          <w:szCs w:val="21"/>
        </w:rPr>
        <w:t>认为需要提供的其他资料。</w:t>
      </w:r>
    </w:p>
    <w:p w:rsidR="0079490A" w:rsidRDefault="0079490A">
      <w:pPr>
        <w:rPr>
          <w:rFonts w:ascii="宋体" w:eastAsia="宋体" w:hAnsi="宋体"/>
        </w:rPr>
      </w:pPr>
    </w:p>
    <w:p w:rsidR="0079490A" w:rsidRDefault="0079490A">
      <w:pPr>
        <w:rPr>
          <w:rFonts w:ascii="宋体" w:eastAsia="宋体" w:hAnsi="宋体"/>
        </w:rPr>
      </w:pPr>
    </w:p>
    <w:p w:rsidR="0079490A" w:rsidRDefault="0079490A">
      <w:pPr>
        <w:rPr>
          <w:rFonts w:ascii="宋体" w:eastAsia="宋体" w:hAnsi="宋体"/>
        </w:rPr>
      </w:pPr>
    </w:p>
    <w:p w:rsidR="0079490A" w:rsidRDefault="0079490A">
      <w:pPr>
        <w:pStyle w:val="a3"/>
        <w:rPr>
          <w:rFonts w:eastAsia="宋体"/>
        </w:rPr>
      </w:pPr>
    </w:p>
    <w:p w:rsidR="0079490A" w:rsidRDefault="0079490A">
      <w:pPr>
        <w:rPr>
          <w:rFonts w:ascii="宋体" w:eastAsia="宋体" w:hAnsi="宋体"/>
        </w:rPr>
      </w:pPr>
    </w:p>
    <w:p w:rsidR="0079490A" w:rsidRDefault="0079490A">
      <w:pPr>
        <w:pStyle w:val="a3"/>
        <w:rPr>
          <w:rFonts w:eastAsia="宋体"/>
        </w:rPr>
      </w:pPr>
    </w:p>
    <w:p w:rsidR="0079490A" w:rsidRDefault="0079490A">
      <w:pPr>
        <w:rPr>
          <w:rFonts w:ascii="宋体" w:eastAsia="宋体" w:hAnsi="宋体"/>
        </w:rPr>
      </w:pPr>
    </w:p>
    <w:p w:rsidR="0079490A" w:rsidRDefault="0079490A">
      <w:pPr>
        <w:pStyle w:val="a3"/>
        <w:rPr>
          <w:rFonts w:eastAsia="宋体"/>
        </w:rPr>
      </w:pPr>
    </w:p>
    <w:p w:rsidR="0079490A" w:rsidRDefault="0079490A">
      <w:pPr>
        <w:rPr>
          <w:rFonts w:ascii="宋体" w:eastAsia="宋体" w:hAnsi="宋体"/>
        </w:rPr>
      </w:pPr>
    </w:p>
    <w:p w:rsidR="0079490A" w:rsidRDefault="0079490A">
      <w:pPr>
        <w:pStyle w:val="a3"/>
      </w:pPr>
    </w:p>
    <w:p w:rsidR="0079490A" w:rsidRDefault="0079490A"/>
    <w:p w:rsidR="0079490A" w:rsidRDefault="0079490A"/>
    <w:p w:rsidR="0079490A" w:rsidRDefault="0079490A"/>
    <w:p w:rsidR="0079490A" w:rsidRDefault="0079490A"/>
    <w:p w:rsidR="0079490A" w:rsidRDefault="0079490A"/>
    <w:p w:rsidR="0079490A" w:rsidRDefault="0079490A"/>
    <w:p w:rsidR="0079490A" w:rsidRDefault="0079490A"/>
    <w:p w:rsidR="0079490A" w:rsidRDefault="0079490A"/>
    <w:p w:rsidR="0079490A" w:rsidRDefault="0079490A"/>
    <w:p w:rsidR="0079490A" w:rsidRDefault="0079490A"/>
    <w:sectPr w:rsidR="0079490A">
      <w:footerReference w:type="default" r:id="rId13"/>
      <w:footerReference w:type="first" r:id="rId14"/>
      <w:pgSz w:w="11906" w:h="16838"/>
      <w:pgMar w:top="1440" w:right="1226" w:bottom="1440" w:left="1560" w:header="851" w:footer="611"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89" w:rsidRDefault="005D7B89">
      <w:pPr>
        <w:spacing w:line="240" w:lineRule="auto"/>
      </w:pPr>
      <w:r>
        <w:separator/>
      </w:r>
    </w:p>
  </w:endnote>
  <w:endnote w:type="continuationSeparator" w:id="0">
    <w:p w:rsidR="005D7B89" w:rsidRDefault="005D7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altName w:val="Malgun Gothic Semilight"/>
    <w:charset w:val="86"/>
    <w:family w:val="auto"/>
    <w:pitch w:val="default"/>
    <w:sig w:usb0="00000000"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42" w:rsidRDefault="007E744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7442" w:rsidRDefault="007E7442">
                          <w:pPr>
                            <w:pStyle w:val="a7"/>
                          </w:pPr>
                          <w:r>
                            <w:fldChar w:fldCharType="begin"/>
                          </w:r>
                          <w:r>
                            <w:instrText xml:space="preserve"> PAGE  \* MERGEFORMAT </w:instrText>
                          </w:r>
                          <w:r>
                            <w:fldChar w:fldCharType="separate"/>
                          </w:r>
                          <w:r w:rsidR="00776F4D">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E7442" w:rsidRDefault="007E7442">
                    <w:pPr>
                      <w:pStyle w:val="a7"/>
                    </w:pPr>
                    <w:r>
                      <w:fldChar w:fldCharType="begin"/>
                    </w:r>
                    <w:r>
                      <w:instrText xml:space="preserve"> PAGE  \* MERGEFORMAT </w:instrText>
                    </w:r>
                    <w:r>
                      <w:fldChar w:fldCharType="separate"/>
                    </w:r>
                    <w:r w:rsidR="00776F4D">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42" w:rsidRDefault="007E7442">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7442" w:rsidRDefault="007E7442">
                          <w:pPr>
                            <w:pStyle w:val="a7"/>
                          </w:pPr>
                          <w:r>
                            <w:fldChar w:fldCharType="begin"/>
                          </w:r>
                          <w:r>
                            <w:instrText xml:space="preserve"> PAGE  \* MERGEFORMAT </w:instrText>
                          </w:r>
                          <w:r>
                            <w:fldChar w:fldCharType="separate"/>
                          </w:r>
                          <w:r>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7E7442" w:rsidRDefault="007E7442">
                    <w:pPr>
                      <w:pStyle w:val="a7"/>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89" w:rsidRDefault="005D7B89">
      <w:r>
        <w:separator/>
      </w:r>
    </w:p>
  </w:footnote>
  <w:footnote w:type="continuationSeparator" w:id="0">
    <w:p w:rsidR="005D7B89" w:rsidRDefault="005D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42" w:rsidRDefault="007E7442">
    <w:pPr>
      <w:pStyle w:val="a8"/>
      <w:pBdr>
        <w:bottom w:val="none" w:sz="0" w:space="1" w:color="auto"/>
      </w:pBdr>
      <w:ind w:right="480"/>
      <w:jc w:val="both"/>
      <w:rPr>
        <w:rFonts w:ascii="仿宋" w:eastAsia="仿宋" w:hAnsi="仿宋"/>
        <w:sz w:val="28"/>
        <w:szCs w:val="32"/>
      </w:rPr>
    </w:pPr>
    <w:r>
      <w:rPr>
        <w:rFonts w:ascii="仿宋" w:eastAsia="仿宋" w:hAnsi="仿宋" w:hint="eastAsia"/>
        <w:sz w:val="15"/>
        <w:szCs w:val="21"/>
      </w:rPr>
      <w:t xml:space="preserve"> </w:t>
    </w:r>
    <w:r>
      <w:rPr>
        <w:rFonts w:ascii="仿宋" w:eastAsia="仿宋" w:hAnsi="仿宋" w:hint="eastAsia"/>
        <w:sz w:val="16"/>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42" w:rsidRDefault="007E7442">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B40B4"/>
    <w:multiLevelType w:val="multilevel"/>
    <w:tmpl w:val="4AFB40B4"/>
    <w:lvl w:ilvl="0">
      <w:start w:val="1"/>
      <w:numFmt w:val="decimal"/>
      <w:lvlText w:val="%1."/>
      <w:lvlJc w:val="left"/>
      <w:pPr>
        <w:ind w:left="205" w:hanging="382"/>
      </w:pPr>
      <w:rPr>
        <w:rFonts w:ascii="仿宋" w:eastAsia="仿宋" w:hAnsi="仿宋" w:cs="仿宋" w:hint="default"/>
        <w:spacing w:val="0"/>
        <w:w w:val="99"/>
        <w:sz w:val="32"/>
        <w:szCs w:val="32"/>
      </w:rPr>
    </w:lvl>
    <w:lvl w:ilvl="1">
      <w:numFmt w:val="bullet"/>
      <w:lvlText w:val="•"/>
      <w:lvlJc w:val="left"/>
      <w:pPr>
        <w:ind w:left="1074" w:hanging="382"/>
      </w:pPr>
      <w:rPr>
        <w:rFonts w:hint="default"/>
      </w:rPr>
    </w:lvl>
    <w:lvl w:ilvl="2">
      <w:numFmt w:val="bullet"/>
      <w:lvlText w:val="•"/>
      <w:lvlJc w:val="left"/>
      <w:pPr>
        <w:ind w:left="1949" w:hanging="382"/>
      </w:pPr>
      <w:rPr>
        <w:rFonts w:hint="default"/>
      </w:rPr>
    </w:lvl>
    <w:lvl w:ilvl="3">
      <w:numFmt w:val="bullet"/>
      <w:lvlText w:val="•"/>
      <w:lvlJc w:val="left"/>
      <w:pPr>
        <w:ind w:left="2823" w:hanging="382"/>
      </w:pPr>
      <w:rPr>
        <w:rFonts w:hint="default"/>
      </w:rPr>
    </w:lvl>
    <w:lvl w:ilvl="4">
      <w:numFmt w:val="bullet"/>
      <w:lvlText w:val="•"/>
      <w:lvlJc w:val="left"/>
      <w:pPr>
        <w:ind w:left="3698" w:hanging="382"/>
      </w:pPr>
      <w:rPr>
        <w:rFonts w:hint="default"/>
      </w:rPr>
    </w:lvl>
    <w:lvl w:ilvl="5">
      <w:numFmt w:val="bullet"/>
      <w:lvlText w:val="•"/>
      <w:lvlJc w:val="left"/>
      <w:pPr>
        <w:ind w:left="4573" w:hanging="382"/>
      </w:pPr>
      <w:rPr>
        <w:rFonts w:hint="default"/>
      </w:rPr>
    </w:lvl>
    <w:lvl w:ilvl="6">
      <w:numFmt w:val="bullet"/>
      <w:lvlText w:val="•"/>
      <w:lvlJc w:val="left"/>
      <w:pPr>
        <w:ind w:left="5447" w:hanging="382"/>
      </w:pPr>
      <w:rPr>
        <w:rFonts w:hint="default"/>
      </w:rPr>
    </w:lvl>
    <w:lvl w:ilvl="7">
      <w:numFmt w:val="bullet"/>
      <w:lvlText w:val="•"/>
      <w:lvlJc w:val="left"/>
      <w:pPr>
        <w:ind w:left="6322" w:hanging="382"/>
      </w:pPr>
      <w:rPr>
        <w:rFonts w:hint="default"/>
      </w:rPr>
    </w:lvl>
    <w:lvl w:ilvl="8">
      <w:numFmt w:val="bullet"/>
      <w:lvlText w:val="•"/>
      <w:lvlJc w:val="left"/>
      <w:pPr>
        <w:ind w:left="7196" w:hanging="382"/>
      </w:pPr>
      <w:rPr>
        <w:rFonts w:hint="default"/>
      </w:rPr>
    </w:lvl>
  </w:abstractNum>
  <w:abstractNum w:abstractNumId="1" w15:restartNumberingAfterBreak="0">
    <w:nsid w:val="61303214"/>
    <w:multiLevelType w:val="singleLevel"/>
    <w:tmpl w:val="61303214"/>
    <w:lvl w:ilvl="0">
      <w:start w:val="7"/>
      <w:numFmt w:val="chineseCounting"/>
      <w:suff w:val="nothing"/>
      <w:lvlText w:val="%1、"/>
      <w:lvlJc w:val="left"/>
    </w:lvl>
  </w:abstractNum>
  <w:abstractNum w:abstractNumId="2" w15:restartNumberingAfterBreak="0">
    <w:nsid w:val="626BA644"/>
    <w:multiLevelType w:val="singleLevel"/>
    <w:tmpl w:val="626BA644"/>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17C16"/>
    <w:rsid w:val="0006766A"/>
    <w:rsid w:val="000803EB"/>
    <w:rsid w:val="000B3233"/>
    <w:rsid w:val="000C3A21"/>
    <w:rsid w:val="000C7678"/>
    <w:rsid w:val="00137C89"/>
    <w:rsid w:val="00166EC5"/>
    <w:rsid w:val="001F1E54"/>
    <w:rsid w:val="0027178C"/>
    <w:rsid w:val="002D60F0"/>
    <w:rsid w:val="00416EEA"/>
    <w:rsid w:val="00493AF9"/>
    <w:rsid w:val="004A45B5"/>
    <w:rsid w:val="00523BD5"/>
    <w:rsid w:val="00545D11"/>
    <w:rsid w:val="0055576C"/>
    <w:rsid w:val="005D567C"/>
    <w:rsid w:val="005D7B89"/>
    <w:rsid w:val="00610334"/>
    <w:rsid w:val="006721F0"/>
    <w:rsid w:val="00776F4D"/>
    <w:rsid w:val="0079490A"/>
    <w:rsid w:val="007974B6"/>
    <w:rsid w:val="007E5DA6"/>
    <w:rsid w:val="007E7442"/>
    <w:rsid w:val="00824066"/>
    <w:rsid w:val="00872C6B"/>
    <w:rsid w:val="008E3F49"/>
    <w:rsid w:val="00914862"/>
    <w:rsid w:val="00957B23"/>
    <w:rsid w:val="009925FE"/>
    <w:rsid w:val="009D2C0D"/>
    <w:rsid w:val="009D41DD"/>
    <w:rsid w:val="00A1186D"/>
    <w:rsid w:val="00A7102F"/>
    <w:rsid w:val="00A867E9"/>
    <w:rsid w:val="00AB388A"/>
    <w:rsid w:val="00C04617"/>
    <w:rsid w:val="00C93C64"/>
    <w:rsid w:val="00CA2F34"/>
    <w:rsid w:val="00D76578"/>
    <w:rsid w:val="00D87A0A"/>
    <w:rsid w:val="00E571F0"/>
    <w:rsid w:val="00ED52B8"/>
    <w:rsid w:val="00F0540A"/>
    <w:rsid w:val="00F12B64"/>
    <w:rsid w:val="00F4263B"/>
    <w:rsid w:val="00FE783D"/>
    <w:rsid w:val="0129236C"/>
    <w:rsid w:val="01330C1C"/>
    <w:rsid w:val="017C34B2"/>
    <w:rsid w:val="02A75542"/>
    <w:rsid w:val="03197A70"/>
    <w:rsid w:val="032C0759"/>
    <w:rsid w:val="038B6317"/>
    <w:rsid w:val="03A00EFA"/>
    <w:rsid w:val="0428450B"/>
    <w:rsid w:val="04594CE0"/>
    <w:rsid w:val="06AA3891"/>
    <w:rsid w:val="06CE705B"/>
    <w:rsid w:val="07237F2C"/>
    <w:rsid w:val="07511BFB"/>
    <w:rsid w:val="07BB392B"/>
    <w:rsid w:val="07F56E5F"/>
    <w:rsid w:val="080C3AB6"/>
    <w:rsid w:val="083B5EAF"/>
    <w:rsid w:val="0847525E"/>
    <w:rsid w:val="08E63FF1"/>
    <w:rsid w:val="099124BA"/>
    <w:rsid w:val="0A087A0F"/>
    <w:rsid w:val="0A3C1722"/>
    <w:rsid w:val="0BC17C16"/>
    <w:rsid w:val="0CD81C13"/>
    <w:rsid w:val="0CFA16A9"/>
    <w:rsid w:val="0D66382A"/>
    <w:rsid w:val="0D6F312B"/>
    <w:rsid w:val="0DB55466"/>
    <w:rsid w:val="0E050BBE"/>
    <w:rsid w:val="0E750D74"/>
    <w:rsid w:val="0ED7646E"/>
    <w:rsid w:val="0EEC370B"/>
    <w:rsid w:val="0EEE09FD"/>
    <w:rsid w:val="0F9E6A89"/>
    <w:rsid w:val="0FAC6F9A"/>
    <w:rsid w:val="106E4DC9"/>
    <w:rsid w:val="10AD02A4"/>
    <w:rsid w:val="117F4D81"/>
    <w:rsid w:val="127044DC"/>
    <w:rsid w:val="128071CA"/>
    <w:rsid w:val="12B37481"/>
    <w:rsid w:val="13E1636C"/>
    <w:rsid w:val="13E96B9B"/>
    <w:rsid w:val="143D3C34"/>
    <w:rsid w:val="14E54C61"/>
    <w:rsid w:val="15311849"/>
    <w:rsid w:val="16AA64B5"/>
    <w:rsid w:val="16E00FFD"/>
    <w:rsid w:val="16EE1200"/>
    <w:rsid w:val="17C446AD"/>
    <w:rsid w:val="17D17F42"/>
    <w:rsid w:val="17E12BE1"/>
    <w:rsid w:val="18562F6E"/>
    <w:rsid w:val="18C24AD9"/>
    <w:rsid w:val="19A155F9"/>
    <w:rsid w:val="1A514EB1"/>
    <w:rsid w:val="1A6D1A89"/>
    <w:rsid w:val="1A751985"/>
    <w:rsid w:val="1B360252"/>
    <w:rsid w:val="1B3F60DF"/>
    <w:rsid w:val="1B586623"/>
    <w:rsid w:val="1B5F5A49"/>
    <w:rsid w:val="1B7C5E2D"/>
    <w:rsid w:val="1C2246B4"/>
    <w:rsid w:val="1C42152C"/>
    <w:rsid w:val="1CBD6908"/>
    <w:rsid w:val="1CFF79F7"/>
    <w:rsid w:val="1D313612"/>
    <w:rsid w:val="1E38454B"/>
    <w:rsid w:val="1F99345F"/>
    <w:rsid w:val="213A3BE8"/>
    <w:rsid w:val="21E457DB"/>
    <w:rsid w:val="2237684D"/>
    <w:rsid w:val="2354379B"/>
    <w:rsid w:val="245D37F2"/>
    <w:rsid w:val="252B5BF5"/>
    <w:rsid w:val="263B1D6A"/>
    <w:rsid w:val="263E2681"/>
    <w:rsid w:val="268C43CB"/>
    <w:rsid w:val="26DD0B81"/>
    <w:rsid w:val="26E555FB"/>
    <w:rsid w:val="277D1249"/>
    <w:rsid w:val="288A0A7F"/>
    <w:rsid w:val="28C83D90"/>
    <w:rsid w:val="28E01578"/>
    <w:rsid w:val="29066D13"/>
    <w:rsid w:val="29880465"/>
    <w:rsid w:val="29916861"/>
    <w:rsid w:val="29AB189B"/>
    <w:rsid w:val="29B95C22"/>
    <w:rsid w:val="2BF5389E"/>
    <w:rsid w:val="2C1E4023"/>
    <w:rsid w:val="2C420522"/>
    <w:rsid w:val="2D5C5ED0"/>
    <w:rsid w:val="2E6A07CD"/>
    <w:rsid w:val="2F6D4F16"/>
    <w:rsid w:val="2FAD5FFF"/>
    <w:rsid w:val="2FEA44CA"/>
    <w:rsid w:val="2FFA6D66"/>
    <w:rsid w:val="307021D3"/>
    <w:rsid w:val="30800D11"/>
    <w:rsid w:val="33C827AF"/>
    <w:rsid w:val="33D668E8"/>
    <w:rsid w:val="340B482C"/>
    <w:rsid w:val="355C4416"/>
    <w:rsid w:val="35C65505"/>
    <w:rsid w:val="36010C4A"/>
    <w:rsid w:val="369732B6"/>
    <w:rsid w:val="36E85419"/>
    <w:rsid w:val="36EF4509"/>
    <w:rsid w:val="36F741D8"/>
    <w:rsid w:val="375B158A"/>
    <w:rsid w:val="375E1CF7"/>
    <w:rsid w:val="37B7226F"/>
    <w:rsid w:val="38195157"/>
    <w:rsid w:val="382D79AB"/>
    <w:rsid w:val="38A53CC0"/>
    <w:rsid w:val="38C772D7"/>
    <w:rsid w:val="39444C39"/>
    <w:rsid w:val="3A337F97"/>
    <w:rsid w:val="3B321F5F"/>
    <w:rsid w:val="3B617709"/>
    <w:rsid w:val="3B625667"/>
    <w:rsid w:val="3B6570CA"/>
    <w:rsid w:val="3BCB6DD9"/>
    <w:rsid w:val="3C556B8C"/>
    <w:rsid w:val="3CB26DAC"/>
    <w:rsid w:val="3D74127C"/>
    <w:rsid w:val="3E4C6D6B"/>
    <w:rsid w:val="3E6037D9"/>
    <w:rsid w:val="3ED366A8"/>
    <w:rsid w:val="3FFD11D6"/>
    <w:rsid w:val="40155EBA"/>
    <w:rsid w:val="40C12154"/>
    <w:rsid w:val="41D13D12"/>
    <w:rsid w:val="420543D4"/>
    <w:rsid w:val="42A41F5F"/>
    <w:rsid w:val="43F971F6"/>
    <w:rsid w:val="441276DE"/>
    <w:rsid w:val="45747089"/>
    <w:rsid w:val="45951CDA"/>
    <w:rsid w:val="46357236"/>
    <w:rsid w:val="469D0F0E"/>
    <w:rsid w:val="48390D0D"/>
    <w:rsid w:val="486B0201"/>
    <w:rsid w:val="48B15FFA"/>
    <w:rsid w:val="49562ABA"/>
    <w:rsid w:val="49C02C26"/>
    <w:rsid w:val="4A3C1D33"/>
    <w:rsid w:val="4A863C7F"/>
    <w:rsid w:val="4B3521DC"/>
    <w:rsid w:val="4BC55AE1"/>
    <w:rsid w:val="4C072DB6"/>
    <w:rsid w:val="4C102255"/>
    <w:rsid w:val="4CB41FA4"/>
    <w:rsid w:val="4D485FA3"/>
    <w:rsid w:val="4DB82F2A"/>
    <w:rsid w:val="4E44420E"/>
    <w:rsid w:val="4E995AEB"/>
    <w:rsid w:val="4F122535"/>
    <w:rsid w:val="4F153EA5"/>
    <w:rsid w:val="4F875D2B"/>
    <w:rsid w:val="505F26CE"/>
    <w:rsid w:val="51D17CEC"/>
    <w:rsid w:val="51D805BE"/>
    <w:rsid w:val="520F0B41"/>
    <w:rsid w:val="52176AFF"/>
    <w:rsid w:val="54367478"/>
    <w:rsid w:val="54C6443C"/>
    <w:rsid w:val="551B5799"/>
    <w:rsid w:val="551D4498"/>
    <w:rsid w:val="56531B06"/>
    <w:rsid w:val="568D660E"/>
    <w:rsid w:val="56A20EFB"/>
    <w:rsid w:val="56CD20CF"/>
    <w:rsid w:val="571C3AF7"/>
    <w:rsid w:val="57822FE5"/>
    <w:rsid w:val="57B64D46"/>
    <w:rsid w:val="57BC5D2B"/>
    <w:rsid w:val="57D4125B"/>
    <w:rsid w:val="58194821"/>
    <w:rsid w:val="592B771A"/>
    <w:rsid w:val="598A1EC6"/>
    <w:rsid w:val="59A1342B"/>
    <w:rsid w:val="59C77639"/>
    <w:rsid w:val="59D23449"/>
    <w:rsid w:val="59FA3E9A"/>
    <w:rsid w:val="5B153343"/>
    <w:rsid w:val="5B2761B8"/>
    <w:rsid w:val="5C236238"/>
    <w:rsid w:val="5CD956C2"/>
    <w:rsid w:val="5D051408"/>
    <w:rsid w:val="5D6E6A95"/>
    <w:rsid w:val="5DB30F27"/>
    <w:rsid w:val="5E27636A"/>
    <w:rsid w:val="5E301A30"/>
    <w:rsid w:val="5E483F5D"/>
    <w:rsid w:val="5EC510F8"/>
    <w:rsid w:val="5FAA437F"/>
    <w:rsid w:val="60142CE6"/>
    <w:rsid w:val="605924D5"/>
    <w:rsid w:val="60FE4A36"/>
    <w:rsid w:val="619312BB"/>
    <w:rsid w:val="619622C3"/>
    <w:rsid w:val="625E018B"/>
    <w:rsid w:val="6282429D"/>
    <w:rsid w:val="644C35E8"/>
    <w:rsid w:val="64C670C9"/>
    <w:rsid w:val="66DE3FCA"/>
    <w:rsid w:val="66F75F9B"/>
    <w:rsid w:val="68563A66"/>
    <w:rsid w:val="685E63EC"/>
    <w:rsid w:val="68AE3BC8"/>
    <w:rsid w:val="6908327E"/>
    <w:rsid w:val="69123E96"/>
    <w:rsid w:val="696D5798"/>
    <w:rsid w:val="69AC2BAB"/>
    <w:rsid w:val="69B64CE5"/>
    <w:rsid w:val="69CB147E"/>
    <w:rsid w:val="69E04BC8"/>
    <w:rsid w:val="6AE24ABF"/>
    <w:rsid w:val="6B133F7C"/>
    <w:rsid w:val="6B215009"/>
    <w:rsid w:val="6B532E30"/>
    <w:rsid w:val="6B8C226D"/>
    <w:rsid w:val="6C394D77"/>
    <w:rsid w:val="6C8B2AFB"/>
    <w:rsid w:val="6CA14E9D"/>
    <w:rsid w:val="6CB33028"/>
    <w:rsid w:val="6D615BF0"/>
    <w:rsid w:val="6DD94395"/>
    <w:rsid w:val="6DE05AA2"/>
    <w:rsid w:val="6E1E158B"/>
    <w:rsid w:val="6EBD0D8B"/>
    <w:rsid w:val="6EDB57BF"/>
    <w:rsid w:val="6FA023B4"/>
    <w:rsid w:val="6FCA3F71"/>
    <w:rsid w:val="70722ABE"/>
    <w:rsid w:val="70A4145A"/>
    <w:rsid w:val="70BF54AB"/>
    <w:rsid w:val="715E6CDC"/>
    <w:rsid w:val="71E57272"/>
    <w:rsid w:val="72850E7D"/>
    <w:rsid w:val="72A95989"/>
    <w:rsid w:val="72DF5B3B"/>
    <w:rsid w:val="731233AB"/>
    <w:rsid w:val="73194DEC"/>
    <w:rsid w:val="7377704C"/>
    <w:rsid w:val="739357E8"/>
    <w:rsid w:val="739A77D2"/>
    <w:rsid w:val="73C1048A"/>
    <w:rsid w:val="741156D6"/>
    <w:rsid w:val="741A1BC1"/>
    <w:rsid w:val="743179FC"/>
    <w:rsid w:val="74AE7F57"/>
    <w:rsid w:val="762450FB"/>
    <w:rsid w:val="762B1C6C"/>
    <w:rsid w:val="76A35A04"/>
    <w:rsid w:val="76F2151B"/>
    <w:rsid w:val="77034383"/>
    <w:rsid w:val="77923487"/>
    <w:rsid w:val="779D50F9"/>
    <w:rsid w:val="77E55684"/>
    <w:rsid w:val="78984BD9"/>
    <w:rsid w:val="78E62A69"/>
    <w:rsid w:val="78E67F18"/>
    <w:rsid w:val="78EA1B42"/>
    <w:rsid w:val="792450AB"/>
    <w:rsid w:val="7A074F14"/>
    <w:rsid w:val="7B2333C3"/>
    <w:rsid w:val="7B683AA2"/>
    <w:rsid w:val="7B8B17C1"/>
    <w:rsid w:val="7BA72F58"/>
    <w:rsid w:val="7BC127CF"/>
    <w:rsid w:val="7CB119B2"/>
    <w:rsid w:val="7CE8223B"/>
    <w:rsid w:val="7D035D42"/>
    <w:rsid w:val="7D9A1029"/>
    <w:rsid w:val="7E2F6FB2"/>
    <w:rsid w:val="7E494A8F"/>
    <w:rsid w:val="7EE0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257498-BF35-4839-8A89-286CE76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34"/>
    <w:pPr>
      <w:widowControl w:val="0"/>
      <w:spacing w:line="360" w:lineRule="auto"/>
      <w:jc w:val="both"/>
    </w:pPr>
    <w:rPr>
      <w:rFonts w:ascii="Times New Roman" w:eastAsia="仿宋" w:hAnsi="Times New Roman"/>
      <w:kern w:val="2"/>
      <w:sz w:val="24"/>
      <w:szCs w:val="24"/>
    </w:rPr>
  </w:style>
  <w:style w:type="paragraph" w:styleId="1">
    <w:name w:val="heading 1"/>
    <w:basedOn w:val="a"/>
    <w:next w:val="a"/>
    <w:qFormat/>
    <w:pPr>
      <w:keepNext/>
      <w:keepLines/>
      <w:jc w:val="center"/>
      <w:outlineLvl w:val="0"/>
    </w:pPr>
    <w:rPr>
      <w:rFonts w:eastAsia="宋体"/>
      <w:b/>
      <w:bCs/>
      <w:kern w:val="44"/>
      <w:sz w:val="32"/>
      <w:szCs w:val="44"/>
    </w:rPr>
  </w:style>
  <w:style w:type="paragraph" w:styleId="2">
    <w:name w:val="heading 2"/>
    <w:basedOn w:val="a"/>
    <w:next w:val="a"/>
    <w:unhideWhenUsed/>
    <w:qFormat/>
    <w:pPr>
      <w:keepNext/>
      <w:keepLines/>
      <w:outlineLvl w:val="1"/>
    </w:pPr>
    <w:rPr>
      <w:rFonts w:ascii="Cambria" w:eastAsia="宋体" w:hAnsi="Cambria"/>
      <w:b/>
      <w:bCs/>
      <w:sz w:val="28"/>
      <w:szCs w:val="32"/>
    </w:rPr>
  </w:style>
  <w:style w:type="paragraph" w:styleId="3">
    <w:name w:val="heading 3"/>
    <w:basedOn w:val="a"/>
    <w:next w:val="a"/>
    <w:unhideWhenUsed/>
    <w:qFormat/>
    <w:pPr>
      <w:keepNext/>
      <w:keepLines/>
      <w:outlineLvl w:val="2"/>
    </w:pPr>
    <w:rPr>
      <w:rFonts w:eastAsia="宋体"/>
      <w:b/>
      <w:bCs/>
      <w:szCs w:val="30"/>
    </w:rPr>
  </w:style>
  <w:style w:type="paragraph" w:styleId="4">
    <w:name w:val="heading 4"/>
    <w:basedOn w:val="a"/>
    <w:next w:val="a"/>
    <w:unhideWhenUsed/>
    <w:qFormat/>
    <w:pPr>
      <w:keepNext/>
      <w:keepLines/>
      <w:outlineLvl w:val="3"/>
    </w:pPr>
    <w:rPr>
      <w:rFonts w:ascii="Cambria" w:eastAsia="宋体" w:hAnsi="Cambria"/>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Body Text"/>
    <w:basedOn w:val="a"/>
    <w:next w:val="a"/>
    <w:qFormat/>
    <w:pPr>
      <w:widowControl/>
      <w:spacing w:line="640" w:lineRule="atLeast"/>
      <w:textAlignment w:val="baseline"/>
    </w:pPr>
    <w:rPr>
      <w:rFonts w:ascii="宋体" w:hAnsi="宋体"/>
      <w:color w:val="000000"/>
      <w:kern w:val="0"/>
      <w:sz w:val="28"/>
      <w:szCs w:val="20"/>
      <w:u w:color="000000"/>
    </w:rPr>
  </w:style>
  <w:style w:type="paragraph" w:styleId="a4">
    <w:name w:val="Body Text Indent"/>
    <w:basedOn w:val="a"/>
    <w:next w:val="a5"/>
    <w:qFormat/>
    <w:pPr>
      <w:adjustRightInd w:val="0"/>
      <w:ind w:firstLine="480"/>
    </w:pPr>
    <w:rPr>
      <w:szCs w:val="20"/>
    </w:rPr>
  </w:style>
  <w:style w:type="paragraph" w:styleId="a5">
    <w:name w:val="envelope return"/>
    <w:basedOn w:val="a"/>
    <w:uiPriority w:val="99"/>
    <w:unhideWhenUsed/>
    <w:qFormat/>
    <w:pPr>
      <w:snapToGrid w:val="0"/>
    </w:pPr>
    <w:rPr>
      <w:rFonts w:ascii="Arial" w:hAnsi="Arial"/>
      <w:sz w:val="21"/>
    </w:rPr>
  </w:style>
  <w:style w:type="paragraph" w:styleId="a6">
    <w:name w:val="Date"/>
    <w:basedOn w:val="a"/>
    <w:next w:val="a"/>
    <w:qFormat/>
    <w:pPr>
      <w:ind w:leftChars="2500" w:left="100"/>
    </w:pPr>
  </w:style>
  <w:style w:type="paragraph" w:styleId="20">
    <w:name w:val="Body Text Indent 2"/>
    <w:basedOn w:val="a"/>
    <w:qFormat/>
    <w:pPr>
      <w:spacing w:after="120" w:line="480" w:lineRule="auto"/>
      <w:ind w:leftChars="200" w:left="420"/>
    </w:pPr>
    <w:rPr>
      <w:rFonts w:eastAsia="宋体"/>
      <w:kern w:val="0"/>
      <w:sz w:val="20"/>
    </w:rPr>
  </w:style>
  <w:style w:type="paragraph" w:styleId="a7">
    <w:name w:val="footer"/>
    <w:basedOn w:val="a"/>
    <w:qFormat/>
    <w:pPr>
      <w:tabs>
        <w:tab w:val="center" w:pos="4153"/>
        <w:tab w:val="right" w:pos="8306"/>
      </w:tabs>
      <w:snapToGrid w:val="0"/>
      <w:jc w:val="left"/>
    </w:pPr>
    <w:rPr>
      <w:rFonts w:eastAsia="宋体"/>
      <w:sz w:val="18"/>
      <w:szCs w:val="18"/>
    </w:rPr>
  </w:style>
  <w:style w:type="paragraph" w:styleId="a8">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10">
    <w:name w:val="toc 1"/>
    <w:basedOn w:val="a"/>
    <w:next w:val="a"/>
    <w:qFormat/>
    <w:pPr>
      <w:widowControl/>
      <w:spacing w:after="100" w:line="276" w:lineRule="auto"/>
      <w:jc w:val="left"/>
    </w:pPr>
    <w:rPr>
      <w:rFonts w:ascii="Calibri" w:eastAsia="宋体" w:hAnsi="Calibri"/>
      <w:kern w:val="0"/>
      <w:sz w:val="22"/>
      <w:szCs w:val="22"/>
    </w:rPr>
  </w:style>
  <w:style w:type="paragraph" w:styleId="a9">
    <w:name w:val="Subtitle"/>
    <w:basedOn w:val="a"/>
    <w:next w:val="a"/>
    <w:qFormat/>
    <w:pPr>
      <w:spacing w:before="240" w:after="60" w:line="312" w:lineRule="auto"/>
      <w:jc w:val="center"/>
      <w:outlineLvl w:val="1"/>
    </w:pPr>
    <w:rPr>
      <w:rFonts w:ascii="Cambria" w:eastAsia="宋体" w:hAnsi="Cambria"/>
      <w:b/>
      <w:bCs/>
      <w:kern w:val="28"/>
      <w:sz w:val="36"/>
      <w:szCs w:val="32"/>
    </w:rPr>
  </w:style>
  <w:style w:type="paragraph" w:styleId="21">
    <w:name w:val="toc 2"/>
    <w:basedOn w:val="a"/>
    <w:next w:val="a"/>
    <w:qFormat/>
    <w:pPr>
      <w:widowControl/>
      <w:spacing w:after="100" w:line="276" w:lineRule="auto"/>
      <w:ind w:left="220"/>
      <w:jc w:val="left"/>
    </w:pPr>
    <w:rPr>
      <w:rFonts w:ascii="Calibri" w:eastAsia="宋体" w:hAnsi="Calibri"/>
      <w:kern w:val="0"/>
      <w:sz w:val="22"/>
      <w:szCs w:val="22"/>
    </w:rPr>
  </w:style>
  <w:style w:type="paragraph" w:styleId="22">
    <w:name w:val="Body Text First Indent 2"/>
    <w:basedOn w:val="a4"/>
    <w:next w:val="a"/>
    <w:qFormat/>
    <w:pPr>
      <w:tabs>
        <w:tab w:val="left" w:pos="945"/>
        <w:tab w:val="left" w:pos="1155"/>
      </w:tabs>
      <w:ind w:firstLineChars="200" w:firstLine="420"/>
    </w:pPr>
  </w:style>
  <w:style w:type="character" w:styleId="aa">
    <w:name w:val="FollowedHyperlink"/>
    <w:basedOn w:val="a0"/>
    <w:qFormat/>
    <w:rPr>
      <w:color w:val="444444"/>
      <w:sz w:val="21"/>
      <w:szCs w:val="21"/>
      <w:u w:val="none"/>
    </w:rPr>
  </w:style>
  <w:style w:type="character" w:styleId="ab">
    <w:name w:val="Hyperlink"/>
    <w:basedOn w:val="a0"/>
    <w:qFormat/>
    <w:rPr>
      <w:color w:val="000000"/>
      <w:u w:val="none"/>
    </w:rPr>
  </w:style>
  <w:style w:type="paragraph" w:customStyle="1" w:styleId="40">
    <w:name w:val="标题4"/>
    <w:basedOn w:val="30"/>
    <w:qFormat/>
    <w:rPr>
      <w:sz w:val="30"/>
    </w:rPr>
  </w:style>
  <w:style w:type="paragraph" w:customStyle="1" w:styleId="30">
    <w:name w:val="标题3"/>
    <w:basedOn w:val="a9"/>
    <w:qFormat/>
    <w:rPr>
      <w:sz w:val="32"/>
    </w:rPr>
  </w:style>
  <w:style w:type="character" w:customStyle="1" w:styleId="hover18">
    <w:name w:val="hover18"/>
    <w:basedOn w:val="a0"/>
    <w:qFormat/>
  </w:style>
  <w:style w:type="paragraph" w:customStyle="1" w:styleId="TableText">
    <w:name w:val="Table Text"/>
    <w:basedOn w:val="a"/>
    <w:semiHidden/>
    <w:qFormat/>
    <w:rPr>
      <w:rFonts w:ascii="宋体" w:eastAsia="宋体" w:hAnsi="宋体" w:cs="宋体"/>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xgk.court.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zggzy.com/HNRZ/ServiceInteraction/indexMore.do?id=fdd6c8fc-bb0a-4c07-8715-d29609fc7a80&#12290;&#36873;&#25321;&#25237;&#26631;&#20154;&#24037;&#20855;&#31665;&#19979;&#36733;&#24182;&#23433;&#35013;&#21040;&#26412;&#22320;&#65292;&#20351;&#29992;&#35828;&#26126;&#22312;&#8216;&#31995;&#32479;&#25805;&#20316;&#25351;&#21335;&#8217;&#19979;&#36733;&#25110;&#24037;&#20855;&#31665;&#23433;&#35013;&#23436;&#25104;&#21518;&#25171;&#24320;&#21487;&#20197;&#26597;&#30475;&#122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xggzy.cn/xxjyzx/InfoDetail/?InfoID=a42e0a1e-01d1-4bf5-9946-1f3d4d661efe&amp;CategoryNum=0820010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3027</Words>
  <Characters>17259</Characters>
  <Application>Microsoft Office Word</Application>
  <DocSecurity>0</DocSecurity>
  <Lines>143</Lines>
  <Paragraphs>40</Paragraphs>
  <ScaleCrop>false</ScaleCrop>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国泰信华工程咨询有限公司:胡延芳</dc:creator>
  <cp:lastModifiedBy>Administrator</cp:lastModifiedBy>
  <cp:revision>26</cp:revision>
  <dcterms:created xsi:type="dcterms:W3CDTF">2022-09-19T08:31:00Z</dcterms:created>
  <dcterms:modified xsi:type="dcterms:W3CDTF">2025-08-14T08:47:00Z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9F73ABD8322E41BDB257CE5B82501DD3_12</vt:lpwstr>
  </property>
</Properties>
</file>