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43EB6">
      <w:pPr>
        <w:jc w:val="center"/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评标委员会对所有供应商投标文件的总分排序</w:t>
      </w:r>
    </w:p>
    <w:p w14:paraId="00FF4208">
      <w:bookmarkStart w:id="0" w:name="_GoBack"/>
      <w:bookmarkEnd w:id="0"/>
    </w:p>
    <w:p w14:paraId="173BE39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269865" cy="1913890"/>
            <wp:effectExtent l="0" t="0" r="698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B564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9E0A374"/>
    <w:p w14:paraId="6E61E0BC"/>
    <w:p w14:paraId="07D852CA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090F8">
    <w:pPr>
      <w:pStyle w:val="2"/>
    </w:pPr>
  </w:p>
  <w:p w14:paraId="25319B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08650078"/>
    <w:rsid w:val="2ABF5436"/>
    <w:rsid w:val="2B674AFB"/>
    <w:rsid w:val="2E5E0270"/>
    <w:rsid w:val="373A47CD"/>
    <w:rsid w:val="4AD6468E"/>
    <w:rsid w:val="55D549C7"/>
    <w:rsid w:val="7609314C"/>
    <w:rsid w:val="7A1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2025-09-30T07:26:10Z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eyJoZGlkIjoiMjI4OTVhZjRlMDMzNTJjNmE0NWVkOGQ4MmFiMDdiNDgiLCJ1c2VySWQiOiIyNDE5OTQ5NTQifQ==</vt:lpwstr>
  </property>
</Properties>
</file>