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733" w:rsidRPr="00D0512B" w:rsidRDefault="00E30733">
      <w:pPr>
        <w:pStyle w:val="21"/>
        <w:spacing w:line="480" w:lineRule="auto"/>
        <w:ind w:firstLineChars="0" w:firstLine="0"/>
        <w:jc w:val="center"/>
        <w:rPr>
          <w:rFonts w:ascii="宋体" w:eastAsia="宋体" w:hAnsi="宋体" w:cs="宋体"/>
          <w:b/>
          <w:bCs/>
          <w:sz w:val="52"/>
          <w:szCs w:val="56"/>
        </w:rPr>
      </w:pPr>
    </w:p>
    <w:p w:rsidR="007A3626" w:rsidRPr="00D0512B" w:rsidRDefault="007A3626" w:rsidP="007A3626">
      <w:pPr>
        <w:pStyle w:val="21"/>
        <w:spacing w:line="600" w:lineRule="auto"/>
        <w:ind w:firstLineChars="0" w:firstLine="0"/>
        <w:jc w:val="center"/>
        <w:rPr>
          <w:rFonts w:ascii="宋体" w:eastAsia="宋体" w:hAnsi="宋体" w:cs="宋体"/>
          <w:b/>
          <w:bCs/>
          <w:sz w:val="52"/>
          <w:szCs w:val="56"/>
        </w:rPr>
      </w:pPr>
      <w:r w:rsidRPr="00D0512B">
        <w:rPr>
          <w:rFonts w:ascii="宋体" w:eastAsia="宋体" w:hAnsi="宋体" w:cs="宋体" w:hint="eastAsia"/>
          <w:b/>
          <w:bCs/>
          <w:sz w:val="52"/>
          <w:szCs w:val="56"/>
        </w:rPr>
        <w:t>灵宝市第三高级中学智慧黑板</w:t>
      </w:r>
    </w:p>
    <w:p w:rsidR="00D5344C" w:rsidRPr="00D0512B" w:rsidRDefault="007A3626" w:rsidP="007A3626">
      <w:pPr>
        <w:pStyle w:val="21"/>
        <w:spacing w:line="600" w:lineRule="auto"/>
        <w:ind w:firstLineChars="0" w:firstLine="0"/>
        <w:jc w:val="center"/>
        <w:rPr>
          <w:rFonts w:ascii="宋体" w:eastAsia="宋体" w:hAnsi="宋体" w:cs="宋体"/>
          <w:b/>
          <w:bCs/>
          <w:sz w:val="52"/>
          <w:szCs w:val="56"/>
        </w:rPr>
      </w:pPr>
      <w:r w:rsidRPr="00D0512B">
        <w:rPr>
          <w:rFonts w:ascii="宋体" w:eastAsia="宋体" w:hAnsi="宋体" w:cs="宋体" w:hint="eastAsia"/>
          <w:b/>
          <w:bCs/>
          <w:sz w:val="52"/>
          <w:szCs w:val="56"/>
        </w:rPr>
        <w:t>采购项目</w:t>
      </w:r>
    </w:p>
    <w:p w:rsidR="007A3626" w:rsidRPr="00D0512B" w:rsidRDefault="007A3626" w:rsidP="007A3626">
      <w:pPr>
        <w:pStyle w:val="21"/>
        <w:jc w:val="center"/>
      </w:pPr>
    </w:p>
    <w:p w:rsidR="00D5344C" w:rsidRPr="00D0512B" w:rsidRDefault="0083331C">
      <w:pPr>
        <w:adjustRightInd w:val="0"/>
        <w:snapToGrid w:val="0"/>
        <w:spacing w:line="360" w:lineRule="auto"/>
        <w:jc w:val="center"/>
        <w:rPr>
          <w:rFonts w:ascii="宋体" w:hAnsi="宋体" w:cs="宋体"/>
          <w:b/>
          <w:bCs/>
          <w:sz w:val="56"/>
          <w:szCs w:val="56"/>
        </w:rPr>
      </w:pPr>
      <w:r w:rsidRPr="00D0512B">
        <w:rPr>
          <w:rFonts w:ascii="宋体" w:hAnsi="宋体" w:cs="宋体" w:hint="eastAsia"/>
          <w:b/>
          <w:bCs/>
          <w:sz w:val="56"/>
          <w:szCs w:val="56"/>
        </w:rPr>
        <w:t>竞争性磋商文件</w:t>
      </w:r>
    </w:p>
    <w:p w:rsidR="00D5344C" w:rsidRPr="00D0512B" w:rsidRDefault="00307606">
      <w:pPr>
        <w:adjustRightInd w:val="0"/>
        <w:snapToGrid w:val="0"/>
        <w:spacing w:line="360" w:lineRule="auto"/>
        <w:jc w:val="center"/>
        <w:rPr>
          <w:rFonts w:ascii="宋体" w:hAnsi="宋体" w:cs="宋体"/>
          <w:b/>
          <w:bCs/>
          <w:sz w:val="28"/>
          <w:szCs w:val="40"/>
        </w:rPr>
      </w:pPr>
      <w:r>
        <w:rPr>
          <w:rFonts w:ascii="宋体" w:hAnsi="宋体" w:cs="宋体" w:hint="eastAsia"/>
          <w:b/>
          <w:bCs/>
          <w:sz w:val="28"/>
          <w:szCs w:val="40"/>
        </w:rPr>
        <w:t xml:space="preserve"> </w:t>
      </w:r>
      <w:r w:rsidR="0083331C" w:rsidRPr="00D0512B">
        <w:rPr>
          <w:rFonts w:ascii="宋体" w:hAnsi="宋体" w:cs="宋体" w:hint="eastAsia"/>
          <w:b/>
          <w:bCs/>
          <w:sz w:val="28"/>
          <w:szCs w:val="40"/>
        </w:rPr>
        <w:t>项目编号：</w:t>
      </w:r>
      <w:r>
        <w:rPr>
          <w:rFonts w:ascii="宋体" w:hAnsi="宋体" w:cs="宋体" w:hint="eastAsia"/>
          <w:b/>
          <w:bCs/>
          <w:sz w:val="28"/>
          <w:szCs w:val="40"/>
        </w:rPr>
        <w:t>灵宝竞</w:t>
      </w:r>
      <w:proofErr w:type="gramStart"/>
      <w:r>
        <w:rPr>
          <w:rFonts w:ascii="宋体" w:hAnsi="宋体" w:cs="宋体" w:hint="eastAsia"/>
          <w:b/>
          <w:bCs/>
          <w:sz w:val="28"/>
          <w:szCs w:val="40"/>
        </w:rPr>
        <w:t>磋</w:t>
      </w:r>
      <w:proofErr w:type="gramEnd"/>
      <w:r>
        <w:rPr>
          <w:rFonts w:ascii="宋体" w:hAnsi="宋体" w:cs="宋体" w:hint="eastAsia"/>
          <w:b/>
          <w:bCs/>
          <w:sz w:val="28"/>
          <w:szCs w:val="40"/>
        </w:rPr>
        <w:t>采购-2024-68；</w:t>
      </w:r>
      <w:r w:rsidR="00502441" w:rsidRPr="00502441">
        <w:rPr>
          <w:rFonts w:ascii="宋体" w:hAnsi="宋体" w:cs="宋体"/>
          <w:b/>
          <w:bCs/>
          <w:sz w:val="28"/>
          <w:szCs w:val="40"/>
        </w:rPr>
        <w:t>LBGZ[2024]189-ZC131</w:t>
      </w:r>
      <w:r>
        <w:rPr>
          <w:rFonts w:ascii="宋体" w:hAnsi="宋体" w:cs="宋体" w:hint="eastAsia"/>
          <w:b/>
          <w:bCs/>
          <w:sz w:val="28"/>
          <w:szCs w:val="40"/>
        </w:rPr>
        <w:t>；</w:t>
      </w:r>
      <w:r w:rsidRPr="00307606">
        <w:rPr>
          <w:rFonts w:ascii="宋体" w:hAnsi="宋体" w:cs="宋体"/>
          <w:b/>
          <w:bCs/>
          <w:sz w:val="28"/>
          <w:szCs w:val="40"/>
        </w:rPr>
        <w:t>HNLY/LB-2024-0</w:t>
      </w:r>
      <w:r>
        <w:rPr>
          <w:rFonts w:ascii="宋体" w:hAnsi="宋体" w:cs="宋体" w:hint="eastAsia"/>
          <w:b/>
          <w:bCs/>
          <w:sz w:val="28"/>
          <w:szCs w:val="40"/>
        </w:rPr>
        <w:t>10</w:t>
      </w:r>
    </w:p>
    <w:p w:rsidR="007A3626" w:rsidRPr="00D0512B" w:rsidRDefault="007A3626" w:rsidP="007A3626">
      <w:pPr>
        <w:pStyle w:val="a0"/>
      </w:pPr>
    </w:p>
    <w:p w:rsidR="007A3626" w:rsidRPr="00D0512B" w:rsidRDefault="007A3626" w:rsidP="007A3626">
      <w:pPr>
        <w:pStyle w:val="Default"/>
        <w:rPr>
          <w:color w:val="auto"/>
        </w:rPr>
      </w:pPr>
    </w:p>
    <w:p w:rsidR="00D5344C" w:rsidRPr="00D0512B" w:rsidRDefault="00D5344C">
      <w:pPr>
        <w:pStyle w:val="21"/>
      </w:pPr>
    </w:p>
    <w:p w:rsidR="00D5344C" w:rsidRPr="00D0512B" w:rsidRDefault="0083331C">
      <w:pPr>
        <w:adjustRightInd w:val="0"/>
        <w:snapToGrid w:val="0"/>
        <w:spacing w:line="360" w:lineRule="auto"/>
        <w:jc w:val="center"/>
        <w:rPr>
          <w:rFonts w:ascii="宋体" w:hAnsi="宋体" w:cs="宋体"/>
          <w:b/>
          <w:sz w:val="32"/>
          <w:szCs w:val="32"/>
        </w:rPr>
      </w:pPr>
      <w:r w:rsidRPr="00D0512B">
        <w:rPr>
          <w:rFonts w:ascii="宋体" w:hAnsi="宋体" w:cs="宋体"/>
          <w:b/>
          <w:noProof/>
          <w:sz w:val="32"/>
          <w:szCs w:val="32"/>
        </w:rPr>
        <w:drawing>
          <wp:inline distT="0" distB="0" distL="0" distR="0">
            <wp:extent cx="2505075" cy="2428875"/>
            <wp:effectExtent l="19050" t="0" r="9525" b="0"/>
            <wp:docPr id="6" name="图片 1" descr="c129f2e40837e4233bc195019acd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129f2e40837e4233bc195019acd1d0"/>
                    <pic:cNvPicPr>
                      <a:picLocks noChangeAspect="1" noChangeArrowheads="1"/>
                    </pic:cNvPicPr>
                  </pic:nvPicPr>
                  <pic:blipFill>
                    <a:blip r:embed="rId9" cstate="print"/>
                    <a:srcRect/>
                    <a:stretch>
                      <a:fillRect/>
                    </a:stretch>
                  </pic:blipFill>
                  <pic:spPr>
                    <a:xfrm>
                      <a:off x="0" y="0"/>
                      <a:ext cx="2505075" cy="2428875"/>
                    </a:xfrm>
                    <a:prstGeom prst="rect">
                      <a:avLst/>
                    </a:prstGeom>
                    <a:noFill/>
                    <a:ln w="9525" cmpd="sng">
                      <a:noFill/>
                      <a:miter lim="800000"/>
                      <a:headEnd/>
                      <a:tailEnd/>
                    </a:ln>
                  </pic:spPr>
                </pic:pic>
              </a:graphicData>
            </a:graphic>
          </wp:inline>
        </w:drawing>
      </w:r>
    </w:p>
    <w:p w:rsidR="00D5344C" w:rsidRPr="00D0512B" w:rsidRDefault="00D5344C">
      <w:pPr>
        <w:pStyle w:val="21"/>
      </w:pPr>
    </w:p>
    <w:p w:rsidR="00D5344C" w:rsidRPr="00D0512B" w:rsidRDefault="00D5344C">
      <w:pPr>
        <w:pStyle w:val="21"/>
      </w:pPr>
    </w:p>
    <w:p w:rsidR="00D5344C" w:rsidRPr="00D0512B" w:rsidRDefault="0083331C">
      <w:pPr>
        <w:adjustRightInd w:val="0"/>
        <w:snapToGrid w:val="0"/>
        <w:spacing w:line="360" w:lineRule="auto"/>
        <w:ind w:firstLineChars="600" w:firstLine="1807"/>
        <w:rPr>
          <w:rFonts w:ascii="宋体" w:hAnsi="宋体" w:cs="宋体"/>
          <w:b/>
          <w:bCs/>
          <w:sz w:val="30"/>
          <w:szCs w:val="30"/>
        </w:rPr>
      </w:pPr>
      <w:r w:rsidRPr="00D0512B">
        <w:rPr>
          <w:rFonts w:ascii="宋体" w:hAnsi="宋体" w:cs="宋体" w:hint="eastAsia"/>
          <w:b/>
          <w:bCs/>
          <w:sz w:val="30"/>
          <w:szCs w:val="30"/>
        </w:rPr>
        <w:t>采 购 人：</w:t>
      </w:r>
      <w:r w:rsidR="007A3626" w:rsidRPr="00D0512B">
        <w:rPr>
          <w:rFonts w:ascii="宋体" w:hAnsi="宋体" w:cs="宋体" w:hint="eastAsia"/>
          <w:b/>
          <w:bCs/>
          <w:sz w:val="30"/>
          <w:szCs w:val="30"/>
        </w:rPr>
        <w:t>灵宝市第三高级中学</w:t>
      </w:r>
    </w:p>
    <w:p w:rsidR="00D5344C" w:rsidRPr="00D0512B" w:rsidRDefault="0083331C">
      <w:pPr>
        <w:adjustRightInd w:val="0"/>
        <w:snapToGrid w:val="0"/>
        <w:spacing w:line="360" w:lineRule="auto"/>
        <w:ind w:firstLineChars="600" w:firstLine="1807"/>
        <w:rPr>
          <w:rFonts w:ascii="宋体" w:hAnsi="宋体" w:cs="宋体"/>
          <w:b/>
          <w:bCs/>
          <w:sz w:val="30"/>
          <w:szCs w:val="30"/>
        </w:rPr>
      </w:pPr>
      <w:r w:rsidRPr="00D0512B">
        <w:rPr>
          <w:rFonts w:ascii="宋体" w:hAnsi="宋体" w:cs="宋体" w:hint="eastAsia"/>
          <w:b/>
          <w:bCs/>
          <w:sz w:val="30"/>
          <w:szCs w:val="30"/>
        </w:rPr>
        <w:t>代理机构：</w:t>
      </w:r>
      <w:proofErr w:type="gramStart"/>
      <w:r w:rsidR="007A3626" w:rsidRPr="00D0512B">
        <w:rPr>
          <w:rFonts w:ascii="宋体" w:hAnsi="宋体" w:cs="宋体" w:hint="eastAsia"/>
          <w:b/>
          <w:sz w:val="30"/>
          <w:szCs w:val="30"/>
        </w:rPr>
        <w:t>精源国际</w:t>
      </w:r>
      <w:proofErr w:type="gramEnd"/>
      <w:r w:rsidR="007A3626" w:rsidRPr="00D0512B">
        <w:rPr>
          <w:rFonts w:ascii="宋体" w:hAnsi="宋体" w:cs="宋体" w:hint="eastAsia"/>
          <w:b/>
          <w:sz w:val="30"/>
          <w:szCs w:val="30"/>
        </w:rPr>
        <w:t>工程咨询有限公司</w:t>
      </w:r>
    </w:p>
    <w:p w:rsidR="00D5344C" w:rsidRPr="00D0512B" w:rsidRDefault="0083331C">
      <w:pPr>
        <w:adjustRightInd w:val="0"/>
        <w:snapToGrid w:val="0"/>
        <w:spacing w:line="360" w:lineRule="auto"/>
        <w:rPr>
          <w:rFonts w:ascii="宋体" w:hAnsi="宋体" w:cs="宋体"/>
          <w:b/>
          <w:bCs/>
          <w:sz w:val="30"/>
          <w:szCs w:val="30"/>
        </w:rPr>
      </w:pPr>
      <w:r w:rsidRPr="00D0512B">
        <w:rPr>
          <w:rFonts w:ascii="宋体" w:hAnsi="宋体" w:cs="宋体" w:hint="eastAsia"/>
          <w:b/>
          <w:bCs/>
          <w:sz w:val="30"/>
          <w:szCs w:val="30"/>
        </w:rPr>
        <w:t xml:space="preserve">            日    期：二零二</w:t>
      </w:r>
      <w:r w:rsidR="007A3626" w:rsidRPr="00D0512B">
        <w:rPr>
          <w:rFonts w:ascii="宋体" w:hAnsi="宋体" w:cs="宋体" w:hint="eastAsia"/>
          <w:b/>
          <w:bCs/>
          <w:sz w:val="30"/>
          <w:szCs w:val="30"/>
        </w:rPr>
        <w:t>四</w:t>
      </w:r>
      <w:r w:rsidRPr="00D0512B">
        <w:rPr>
          <w:rFonts w:ascii="宋体" w:hAnsi="宋体" w:cs="宋体" w:hint="eastAsia"/>
          <w:b/>
          <w:bCs/>
          <w:sz w:val="30"/>
          <w:szCs w:val="30"/>
        </w:rPr>
        <w:t>年</w:t>
      </w:r>
      <w:r w:rsidR="007A3626" w:rsidRPr="00D0512B">
        <w:rPr>
          <w:rFonts w:ascii="宋体" w:hAnsi="宋体" w:cs="宋体" w:hint="eastAsia"/>
          <w:b/>
          <w:bCs/>
          <w:sz w:val="30"/>
          <w:szCs w:val="30"/>
        </w:rPr>
        <w:t>七</w:t>
      </w:r>
      <w:r w:rsidRPr="00D0512B">
        <w:rPr>
          <w:rFonts w:ascii="宋体" w:hAnsi="宋体" w:cs="宋体" w:hint="eastAsia"/>
          <w:b/>
          <w:bCs/>
          <w:sz w:val="30"/>
          <w:szCs w:val="30"/>
        </w:rPr>
        <w:t>月</w:t>
      </w:r>
    </w:p>
    <w:p w:rsidR="00D5344C" w:rsidRPr="00D0512B" w:rsidRDefault="00D5344C">
      <w:pPr>
        <w:spacing w:line="520" w:lineRule="exact"/>
        <w:jc w:val="center"/>
        <w:rPr>
          <w:rFonts w:ascii="宋体" w:hAnsi="宋体" w:cs="宋体"/>
          <w:sz w:val="36"/>
          <w:szCs w:val="36"/>
        </w:rPr>
        <w:sectPr w:rsidR="00D5344C" w:rsidRPr="00D0512B">
          <w:headerReference w:type="even" r:id="rId10"/>
          <w:headerReference w:type="default" r:id="rId11"/>
          <w:footerReference w:type="even" r:id="rId12"/>
          <w:footerReference w:type="default" r:id="rId13"/>
          <w:headerReference w:type="first" r:id="rId14"/>
          <w:footerReference w:type="first" r:id="rId15"/>
          <w:pgSz w:w="11906" w:h="16838"/>
          <w:pgMar w:top="1587" w:right="1588" w:bottom="1587" w:left="1588" w:header="720" w:footer="720" w:gutter="0"/>
          <w:pgNumType w:start="0"/>
          <w:cols w:space="720"/>
          <w:titlePg/>
          <w:docGrid w:type="lines" w:linePitch="312"/>
        </w:sectPr>
      </w:pPr>
      <w:bookmarkStart w:id="0" w:name="_Toc24062"/>
      <w:bookmarkStart w:id="1" w:name="_Toc488052432"/>
    </w:p>
    <w:p w:rsidR="00D5344C" w:rsidRPr="00D0512B" w:rsidRDefault="0083331C">
      <w:pPr>
        <w:spacing w:line="520" w:lineRule="exact"/>
        <w:jc w:val="center"/>
        <w:rPr>
          <w:rFonts w:ascii="宋体" w:hAnsi="宋体" w:cs="宋体"/>
          <w:sz w:val="36"/>
          <w:szCs w:val="36"/>
        </w:rPr>
      </w:pPr>
      <w:r w:rsidRPr="00D0512B">
        <w:rPr>
          <w:rFonts w:ascii="宋体" w:hAnsi="宋体" w:cs="宋体" w:hint="eastAsia"/>
          <w:sz w:val="36"/>
          <w:szCs w:val="36"/>
        </w:rPr>
        <w:lastRenderedPageBreak/>
        <w:t>目  录</w:t>
      </w:r>
    </w:p>
    <w:p w:rsidR="009E4035" w:rsidRPr="009E4035" w:rsidRDefault="00CA0CB3" w:rsidP="009E4035">
      <w:pPr>
        <w:pStyle w:val="10"/>
        <w:tabs>
          <w:tab w:val="right" w:leader="dot" w:pos="8720"/>
        </w:tabs>
        <w:spacing w:line="480" w:lineRule="auto"/>
        <w:rPr>
          <w:rFonts w:asciiTheme="minorEastAsia" w:eastAsiaTheme="minorEastAsia" w:hAnsiTheme="minorEastAsia" w:cstheme="minorBidi"/>
          <w:b/>
          <w:noProof/>
          <w:sz w:val="24"/>
          <w:szCs w:val="22"/>
        </w:rPr>
      </w:pPr>
      <w:r w:rsidRPr="009E4035">
        <w:rPr>
          <w:rFonts w:asciiTheme="minorEastAsia" w:eastAsiaTheme="minorEastAsia" w:hAnsiTheme="minorEastAsia" w:cs="宋体" w:hint="eastAsia"/>
          <w:b/>
          <w:bCs/>
          <w:sz w:val="40"/>
          <w:szCs w:val="24"/>
        </w:rPr>
        <w:fldChar w:fldCharType="begin"/>
      </w:r>
      <w:r w:rsidR="0083331C" w:rsidRPr="009E4035">
        <w:rPr>
          <w:rFonts w:asciiTheme="minorEastAsia" w:eastAsiaTheme="minorEastAsia" w:hAnsiTheme="minorEastAsia" w:cs="宋体" w:hint="eastAsia"/>
          <w:b/>
          <w:bCs/>
          <w:sz w:val="40"/>
          <w:szCs w:val="24"/>
        </w:rPr>
        <w:instrText xml:space="preserve">TOC \o "1-3" \h \u </w:instrText>
      </w:r>
      <w:r w:rsidRPr="009E4035">
        <w:rPr>
          <w:rFonts w:asciiTheme="minorEastAsia" w:eastAsiaTheme="minorEastAsia" w:hAnsiTheme="minorEastAsia" w:cs="宋体" w:hint="eastAsia"/>
          <w:b/>
          <w:bCs/>
          <w:sz w:val="40"/>
          <w:szCs w:val="24"/>
        </w:rPr>
        <w:fldChar w:fldCharType="separate"/>
      </w:r>
      <w:hyperlink w:anchor="_Toc171410853" w:history="1">
        <w:r w:rsidR="009E4035" w:rsidRPr="009E4035">
          <w:rPr>
            <w:rStyle w:val="af"/>
            <w:rFonts w:asciiTheme="minorEastAsia" w:eastAsiaTheme="minorEastAsia" w:hAnsiTheme="minorEastAsia" w:cs="宋体" w:hint="eastAsia"/>
            <w:b/>
            <w:bCs/>
            <w:noProof/>
            <w:sz w:val="24"/>
          </w:rPr>
          <w:t>第一章</w:t>
        </w:r>
        <w:r w:rsidR="009E4035" w:rsidRPr="009E4035">
          <w:rPr>
            <w:rStyle w:val="af"/>
            <w:rFonts w:asciiTheme="minorEastAsia" w:eastAsiaTheme="minorEastAsia" w:hAnsiTheme="minorEastAsia" w:cs="宋体"/>
            <w:b/>
            <w:bCs/>
            <w:noProof/>
            <w:sz w:val="24"/>
          </w:rPr>
          <w:t xml:space="preserve"> </w:t>
        </w:r>
        <w:r w:rsidR="009E4035" w:rsidRPr="009E4035">
          <w:rPr>
            <w:rStyle w:val="af"/>
            <w:rFonts w:asciiTheme="minorEastAsia" w:eastAsiaTheme="minorEastAsia" w:hAnsiTheme="minorEastAsia" w:cs="宋体" w:hint="eastAsia"/>
            <w:b/>
            <w:bCs/>
            <w:noProof/>
            <w:sz w:val="24"/>
          </w:rPr>
          <w:t>竞争性磋商公告</w:t>
        </w:r>
        <w:r w:rsidR="009E4035" w:rsidRPr="009E4035">
          <w:rPr>
            <w:rFonts w:asciiTheme="minorEastAsia" w:eastAsiaTheme="minorEastAsia" w:hAnsiTheme="minorEastAsia"/>
            <w:b/>
            <w:noProof/>
            <w:sz w:val="24"/>
          </w:rPr>
          <w:tab/>
        </w:r>
        <w:r w:rsidRPr="009E4035">
          <w:rPr>
            <w:rFonts w:asciiTheme="minorEastAsia" w:eastAsiaTheme="minorEastAsia" w:hAnsiTheme="minorEastAsia"/>
            <w:b/>
            <w:noProof/>
            <w:sz w:val="24"/>
          </w:rPr>
          <w:fldChar w:fldCharType="begin"/>
        </w:r>
        <w:r w:rsidR="009E4035" w:rsidRPr="009E4035">
          <w:rPr>
            <w:rFonts w:asciiTheme="minorEastAsia" w:eastAsiaTheme="minorEastAsia" w:hAnsiTheme="minorEastAsia"/>
            <w:b/>
            <w:noProof/>
            <w:sz w:val="24"/>
          </w:rPr>
          <w:instrText xml:space="preserve"> PAGEREF _Toc171410853 \h </w:instrText>
        </w:r>
        <w:r w:rsidRPr="009E4035">
          <w:rPr>
            <w:rFonts w:asciiTheme="minorEastAsia" w:eastAsiaTheme="minorEastAsia" w:hAnsiTheme="minorEastAsia"/>
            <w:b/>
            <w:noProof/>
            <w:sz w:val="24"/>
          </w:rPr>
        </w:r>
        <w:r w:rsidRPr="009E4035">
          <w:rPr>
            <w:rFonts w:asciiTheme="minorEastAsia" w:eastAsiaTheme="minorEastAsia" w:hAnsiTheme="minorEastAsia"/>
            <w:b/>
            <w:noProof/>
            <w:sz w:val="24"/>
          </w:rPr>
          <w:fldChar w:fldCharType="separate"/>
        </w:r>
        <w:r w:rsidR="005D4B52">
          <w:rPr>
            <w:rFonts w:asciiTheme="minorEastAsia" w:eastAsiaTheme="minorEastAsia" w:hAnsiTheme="minorEastAsia"/>
            <w:b/>
            <w:noProof/>
            <w:sz w:val="24"/>
          </w:rPr>
          <w:t>2</w:t>
        </w:r>
        <w:r w:rsidRPr="009E4035">
          <w:rPr>
            <w:rFonts w:asciiTheme="minorEastAsia" w:eastAsiaTheme="minorEastAsia" w:hAnsiTheme="minorEastAsia"/>
            <w:b/>
            <w:noProof/>
            <w:sz w:val="24"/>
          </w:rPr>
          <w:fldChar w:fldCharType="end"/>
        </w:r>
      </w:hyperlink>
    </w:p>
    <w:p w:rsidR="009E4035" w:rsidRPr="009E4035" w:rsidRDefault="00CA0CB3" w:rsidP="009E4035">
      <w:pPr>
        <w:pStyle w:val="10"/>
        <w:tabs>
          <w:tab w:val="right" w:leader="dot" w:pos="8720"/>
        </w:tabs>
        <w:spacing w:line="480" w:lineRule="auto"/>
        <w:rPr>
          <w:rFonts w:asciiTheme="minorEastAsia" w:eastAsiaTheme="minorEastAsia" w:hAnsiTheme="minorEastAsia" w:cstheme="minorBidi"/>
          <w:b/>
          <w:noProof/>
          <w:sz w:val="24"/>
          <w:szCs w:val="22"/>
        </w:rPr>
      </w:pPr>
      <w:hyperlink w:anchor="_Toc171410854" w:history="1">
        <w:r w:rsidR="009E4035" w:rsidRPr="009E4035">
          <w:rPr>
            <w:rStyle w:val="af"/>
            <w:rFonts w:asciiTheme="minorEastAsia" w:eastAsiaTheme="minorEastAsia" w:hAnsiTheme="minorEastAsia" w:cs="宋体" w:hint="eastAsia"/>
            <w:b/>
            <w:bCs/>
            <w:noProof/>
            <w:sz w:val="24"/>
          </w:rPr>
          <w:t>第二章</w:t>
        </w:r>
        <w:r w:rsidR="009E4035" w:rsidRPr="009E4035">
          <w:rPr>
            <w:rStyle w:val="af"/>
            <w:rFonts w:asciiTheme="minorEastAsia" w:eastAsiaTheme="minorEastAsia" w:hAnsiTheme="minorEastAsia" w:cs="宋体"/>
            <w:b/>
            <w:bCs/>
            <w:noProof/>
            <w:sz w:val="24"/>
          </w:rPr>
          <w:t xml:space="preserve"> </w:t>
        </w:r>
        <w:r w:rsidR="009E4035" w:rsidRPr="009E4035">
          <w:rPr>
            <w:rStyle w:val="af"/>
            <w:rFonts w:asciiTheme="minorEastAsia" w:eastAsiaTheme="minorEastAsia" w:hAnsiTheme="minorEastAsia" w:cs="宋体" w:hint="eastAsia"/>
            <w:b/>
            <w:bCs/>
            <w:noProof/>
            <w:sz w:val="24"/>
          </w:rPr>
          <w:t>供应商须知</w:t>
        </w:r>
        <w:r w:rsidR="009E4035" w:rsidRPr="009E4035">
          <w:rPr>
            <w:rFonts w:asciiTheme="minorEastAsia" w:eastAsiaTheme="minorEastAsia" w:hAnsiTheme="minorEastAsia"/>
            <w:b/>
            <w:noProof/>
            <w:sz w:val="24"/>
          </w:rPr>
          <w:tab/>
        </w:r>
        <w:r w:rsidRPr="009E4035">
          <w:rPr>
            <w:rFonts w:asciiTheme="minorEastAsia" w:eastAsiaTheme="minorEastAsia" w:hAnsiTheme="minorEastAsia"/>
            <w:b/>
            <w:noProof/>
            <w:sz w:val="24"/>
          </w:rPr>
          <w:fldChar w:fldCharType="begin"/>
        </w:r>
        <w:r w:rsidR="009E4035" w:rsidRPr="009E4035">
          <w:rPr>
            <w:rFonts w:asciiTheme="minorEastAsia" w:eastAsiaTheme="minorEastAsia" w:hAnsiTheme="minorEastAsia"/>
            <w:b/>
            <w:noProof/>
            <w:sz w:val="24"/>
          </w:rPr>
          <w:instrText xml:space="preserve"> PAGEREF _Toc171410854 \h </w:instrText>
        </w:r>
        <w:r w:rsidRPr="009E4035">
          <w:rPr>
            <w:rFonts w:asciiTheme="minorEastAsia" w:eastAsiaTheme="minorEastAsia" w:hAnsiTheme="minorEastAsia"/>
            <w:b/>
            <w:noProof/>
            <w:sz w:val="24"/>
          </w:rPr>
        </w:r>
        <w:r w:rsidRPr="009E4035">
          <w:rPr>
            <w:rFonts w:asciiTheme="minorEastAsia" w:eastAsiaTheme="minorEastAsia" w:hAnsiTheme="minorEastAsia"/>
            <w:b/>
            <w:noProof/>
            <w:sz w:val="24"/>
          </w:rPr>
          <w:fldChar w:fldCharType="separate"/>
        </w:r>
        <w:r w:rsidR="005D4B52">
          <w:rPr>
            <w:rFonts w:asciiTheme="minorEastAsia" w:eastAsiaTheme="minorEastAsia" w:hAnsiTheme="minorEastAsia"/>
            <w:b/>
            <w:noProof/>
            <w:sz w:val="24"/>
          </w:rPr>
          <w:t>7</w:t>
        </w:r>
        <w:r w:rsidRPr="009E4035">
          <w:rPr>
            <w:rFonts w:asciiTheme="minorEastAsia" w:eastAsiaTheme="minorEastAsia" w:hAnsiTheme="minorEastAsia"/>
            <w:b/>
            <w:noProof/>
            <w:sz w:val="24"/>
          </w:rPr>
          <w:fldChar w:fldCharType="end"/>
        </w:r>
      </w:hyperlink>
    </w:p>
    <w:p w:rsidR="009E4035" w:rsidRPr="009E4035" w:rsidRDefault="00CA0CB3" w:rsidP="009E4035">
      <w:pPr>
        <w:pStyle w:val="10"/>
        <w:tabs>
          <w:tab w:val="right" w:leader="dot" w:pos="8720"/>
        </w:tabs>
        <w:spacing w:line="480" w:lineRule="auto"/>
        <w:rPr>
          <w:rFonts w:asciiTheme="minorEastAsia" w:eastAsiaTheme="minorEastAsia" w:hAnsiTheme="minorEastAsia" w:cstheme="minorBidi"/>
          <w:b/>
          <w:noProof/>
          <w:sz w:val="24"/>
          <w:szCs w:val="22"/>
        </w:rPr>
      </w:pPr>
      <w:hyperlink w:anchor="_Toc171410858" w:history="1">
        <w:r w:rsidR="009E4035" w:rsidRPr="009E4035">
          <w:rPr>
            <w:rStyle w:val="af"/>
            <w:rFonts w:asciiTheme="minorEastAsia" w:eastAsiaTheme="minorEastAsia" w:hAnsiTheme="minorEastAsia" w:cs="宋体" w:hint="eastAsia"/>
            <w:b/>
            <w:bCs/>
            <w:noProof/>
            <w:sz w:val="24"/>
          </w:rPr>
          <w:t>第三章</w:t>
        </w:r>
        <w:r w:rsidR="009E4035" w:rsidRPr="009E4035">
          <w:rPr>
            <w:rStyle w:val="af"/>
            <w:rFonts w:asciiTheme="minorEastAsia" w:eastAsiaTheme="minorEastAsia" w:hAnsiTheme="minorEastAsia" w:cs="宋体"/>
            <w:b/>
            <w:bCs/>
            <w:noProof/>
            <w:sz w:val="24"/>
          </w:rPr>
          <w:t xml:space="preserve"> </w:t>
        </w:r>
        <w:r w:rsidR="009E4035" w:rsidRPr="009E4035">
          <w:rPr>
            <w:rStyle w:val="af"/>
            <w:rFonts w:asciiTheme="minorEastAsia" w:eastAsiaTheme="minorEastAsia" w:hAnsiTheme="minorEastAsia" w:cs="宋体" w:hint="eastAsia"/>
            <w:b/>
            <w:bCs/>
            <w:noProof/>
            <w:sz w:val="24"/>
          </w:rPr>
          <w:t>评审办法</w:t>
        </w:r>
        <w:r w:rsidR="009E4035" w:rsidRPr="009E4035">
          <w:rPr>
            <w:rFonts w:asciiTheme="minorEastAsia" w:eastAsiaTheme="minorEastAsia" w:hAnsiTheme="minorEastAsia"/>
            <w:b/>
            <w:noProof/>
            <w:sz w:val="24"/>
          </w:rPr>
          <w:tab/>
        </w:r>
        <w:r w:rsidRPr="009E4035">
          <w:rPr>
            <w:rFonts w:asciiTheme="minorEastAsia" w:eastAsiaTheme="minorEastAsia" w:hAnsiTheme="minorEastAsia"/>
            <w:b/>
            <w:noProof/>
            <w:sz w:val="24"/>
          </w:rPr>
          <w:fldChar w:fldCharType="begin"/>
        </w:r>
        <w:r w:rsidR="009E4035" w:rsidRPr="009E4035">
          <w:rPr>
            <w:rFonts w:asciiTheme="minorEastAsia" w:eastAsiaTheme="minorEastAsia" w:hAnsiTheme="minorEastAsia"/>
            <w:b/>
            <w:noProof/>
            <w:sz w:val="24"/>
          </w:rPr>
          <w:instrText xml:space="preserve"> PAGEREF _Toc171410858 \h </w:instrText>
        </w:r>
        <w:r w:rsidRPr="009E4035">
          <w:rPr>
            <w:rFonts w:asciiTheme="minorEastAsia" w:eastAsiaTheme="minorEastAsia" w:hAnsiTheme="minorEastAsia"/>
            <w:b/>
            <w:noProof/>
            <w:sz w:val="24"/>
          </w:rPr>
        </w:r>
        <w:r w:rsidRPr="009E4035">
          <w:rPr>
            <w:rFonts w:asciiTheme="minorEastAsia" w:eastAsiaTheme="minorEastAsia" w:hAnsiTheme="minorEastAsia"/>
            <w:b/>
            <w:noProof/>
            <w:sz w:val="24"/>
          </w:rPr>
          <w:fldChar w:fldCharType="separate"/>
        </w:r>
        <w:r w:rsidR="005D4B52">
          <w:rPr>
            <w:rFonts w:asciiTheme="minorEastAsia" w:eastAsiaTheme="minorEastAsia" w:hAnsiTheme="minorEastAsia"/>
            <w:b/>
            <w:noProof/>
            <w:sz w:val="24"/>
          </w:rPr>
          <w:t>27</w:t>
        </w:r>
        <w:r w:rsidRPr="009E4035">
          <w:rPr>
            <w:rFonts w:asciiTheme="minorEastAsia" w:eastAsiaTheme="minorEastAsia" w:hAnsiTheme="minorEastAsia"/>
            <w:b/>
            <w:noProof/>
            <w:sz w:val="24"/>
          </w:rPr>
          <w:fldChar w:fldCharType="end"/>
        </w:r>
      </w:hyperlink>
    </w:p>
    <w:p w:rsidR="009E4035" w:rsidRPr="009E4035" w:rsidRDefault="00CA0CB3" w:rsidP="009E4035">
      <w:pPr>
        <w:pStyle w:val="10"/>
        <w:tabs>
          <w:tab w:val="right" w:leader="dot" w:pos="8720"/>
        </w:tabs>
        <w:spacing w:line="480" w:lineRule="auto"/>
        <w:rPr>
          <w:rFonts w:asciiTheme="minorEastAsia" w:eastAsiaTheme="minorEastAsia" w:hAnsiTheme="minorEastAsia" w:cstheme="minorBidi"/>
          <w:b/>
          <w:noProof/>
          <w:sz w:val="24"/>
          <w:szCs w:val="22"/>
        </w:rPr>
      </w:pPr>
      <w:hyperlink w:anchor="_Toc171410861" w:history="1">
        <w:r w:rsidR="009E4035" w:rsidRPr="009E4035">
          <w:rPr>
            <w:rStyle w:val="af"/>
            <w:rFonts w:asciiTheme="minorEastAsia" w:eastAsiaTheme="minorEastAsia" w:hAnsiTheme="minorEastAsia" w:cs="宋体" w:hint="eastAsia"/>
            <w:b/>
            <w:bCs/>
            <w:noProof/>
            <w:sz w:val="24"/>
          </w:rPr>
          <w:t>第四章</w:t>
        </w:r>
        <w:r w:rsidR="009E4035" w:rsidRPr="009E4035">
          <w:rPr>
            <w:rStyle w:val="af"/>
            <w:rFonts w:asciiTheme="minorEastAsia" w:eastAsiaTheme="minorEastAsia" w:hAnsiTheme="minorEastAsia" w:cs="宋体"/>
            <w:b/>
            <w:bCs/>
            <w:noProof/>
            <w:sz w:val="24"/>
          </w:rPr>
          <w:t xml:space="preserve"> </w:t>
        </w:r>
        <w:r w:rsidR="009E4035" w:rsidRPr="009E4035">
          <w:rPr>
            <w:rStyle w:val="af"/>
            <w:rFonts w:asciiTheme="minorEastAsia" w:eastAsiaTheme="minorEastAsia" w:hAnsiTheme="minorEastAsia" w:cs="宋体" w:hint="eastAsia"/>
            <w:b/>
            <w:bCs/>
            <w:noProof/>
            <w:sz w:val="24"/>
          </w:rPr>
          <w:t>合同条款及格式（范本）</w:t>
        </w:r>
        <w:r w:rsidR="009E4035" w:rsidRPr="009E4035">
          <w:rPr>
            <w:rFonts w:asciiTheme="minorEastAsia" w:eastAsiaTheme="minorEastAsia" w:hAnsiTheme="minorEastAsia"/>
            <w:b/>
            <w:noProof/>
            <w:sz w:val="24"/>
          </w:rPr>
          <w:tab/>
        </w:r>
        <w:r w:rsidRPr="009E4035">
          <w:rPr>
            <w:rFonts w:asciiTheme="minorEastAsia" w:eastAsiaTheme="minorEastAsia" w:hAnsiTheme="minorEastAsia"/>
            <w:b/>
            <w:noProof/>
            <w:sz w:val="24"/>
          </w:rPr>
          <w:fldChar w:fldCharType="begin"/>
        </w:r>
        <w:r w:rsidR="009E4035" w:rsidRPr="009E4035">
          <w:rPr>
            <w:rFonts w:asciiTheme="minorEastAsia" w:eastAsiaTheme="minorEastAsia" w:hAnsiTheme="minorEastAsia"/>
            <w:b/>
            <w:noProof/>
            <w:sz w:val="24"/>
          </w:rPr>
          <w:instrText xml:space="preserve"> PAGEREF _Toc171410861 \h </w:instrText>
        </w:r>
        <w:r w:rsidRPr="009E4035">
          <w:rPr>
            <w:rFonts w:asciiTheme="minorEastAsia" w:eastAsiaTheme="minorEastAsia" w:hAnsiTheme="minorEastAsia"/>
            <w:b/>
            <w:noProof/>
            <w:sz w:val="24"/>
          </w:rPr>
        </w:r>
        <w:r w:rsidRPr="009E4035">
          <w:rPr>
            <w:rFonts w:asciiTheme="minorEastAsia" w:eastAsiaTheme="minorEastAsia" w:hAnsiTheme="minorEastAsia"/>
            <w:b/>
            <w:noProof/>
            <w:sz w:val="24"/>
          </w:rPr>
          <w:fldChar w:fldCharType="separate"/>
        </w:r>
        <w:r w:rsidR="005D4B52">
          <w:rPr>
            <w:rFonts w:asciiTheme="minorEastAsia" w:eastAsiaTheme="minorEastAsia" w:hAnsiTheme="minorEastAsia"/>
            <w:b/>
            <w:noProof/>
            <w:sz w:val="24"/>
          </w:rPr>
          <w:t>35</w:t>
        </w:r>
        <w:r w:rsidRPr="009E4035">
          <w:rPr>
            <w:rFonts w:asciiTheme="minorEastAsia" w:eastAsiaTheme="minorEastAsia" w:hAnsiTheme="minorEastAsia"/>
            <w:b/>
            <w:noProof/>
            <w:sz w:val="24"/>
          </w:rPr>
          <w:fldChar w:fldCharType="end"/>
        </w:r>
      </w:hyperlink>
    </w:p>
    <w:p w:rsidR="009E4035" w:rsidRPr="009E4035" w:rsidRDefault="00CA0CB3" w:rsidP="009E4035">
      <w:pPr>
        <w:pStyle w:val="10"/>
        <w:tabs>
          <w:tab w:val="right" w:leader="dot" w:pos="8720"/>
        </w:tabs>
        <w:spacing w:line="480" w:lineRule="auto"/>
        <w:rPr>
          <w:rFonts w:asciiTheme="minorEastAsia" w:eastAsiaTheme="minorEastAsia" w:hAnsiTheme="minorEastAsia" w:cstheme="minorBidi"/>
          <w:b/>
          <w:noProof/>
          <w:sz w:val="24"/>
          <w:szCs w:val="22"/>
        </w:rPr>
      </w:pPr>
      <w:hyperlink w:anchor="_Toc171410862" w:history="1">
        <w:r w:rsidR="009E4035" w:rsidRPr="009E4035">
          <w:rPr>
            <w:rStyle w:val="af"/>
            <w:rFonts w:asciiTheme="minorEastAsia" w:eastAsiaTheme="minorEastAsia" w:hAnsiTheme="minorEastAsia" w:cs="宋体" w:hint="eastAsia"/>
            <w:b/>
            <w:bCs/>
            <w:noProof/>
            <w:sz w:val="24"/>
          </w:rPr>
          <w:t>第五章</w:t>
        </w:r>
        <w:r w:rsidR="009E4035" w:rsidRPr="009E4035">
          <w:rPr>
            <w:rStyle w:val="af"/>
            <w:rFonts w:asciiTheme="minorEastAsia" w:eastAsiaTheme="minorEastAsia" w:hAnsiTheme="minorEastAsia" w:cs="宋体"/>
            <w:b/>
            <w:bCs/>
            <w:noProof/>
            <w:sz w:val="24"/>
          </w:rPr>
          <w:t xml:space="preserve">  </w:t>
        </w:r>
        <w:r w:rsidR="009E4035" w:rsidRPr="009E4035">
          <w:rPr>
            <w:rStyle w:val="af"/>
            <w:rFonts w:asciiTheme="minorEastAsia" w:eastAsiaTheme="minorEastAsia" w:hAnsiTheme="minorEastAsia" w:cs="宋体" w:hint="eastAsia"/>
            <w:b/>
            <w:bCs/>
            <w:noProof/>
            <w:sz w:val="24"/>
          </w:rPr>
          <w:t>采购内容及技术要求</w:t>
        </w:r>
        <w:r w:rsidR="009E4035" w:rsidRPr="009E4035">
          <w:rPr>
            <w:rFonts w:asciiTheme="minorEastAsia" w:eastAsiaTheme="minorEastAsia" w:hAnsiTheme="minorEastAsia"/>
            <w:b/>
            <w:noProof/>
            <w:sz w:val="24"/>
          </w:rPr>
          <w:tab/>
        </w:r>
        <w:r w:rsidRPr="009E4035">
          <w:rPr>
            <w:rFonts w:asciiTheme="minorEastAsia" w:eastAsiaTheme="minorEastAsia" w:hAnsiTheme="minorEastAsia"/>
            <w:b/>
            <w:noProof/>
            <w:sz w:val="24"/>
          </w:rPr>
          <w:fldChar w:fldCharType="begin"/>
        </w:r>
        <w:r w:rsidR="009E4035" w:rsidRPr="009E4035">
          <w:rPr>
            <w:rFonts w:asciiTheme="minorEastAsia" w:eastAsiaTheme="minorEastAsia" w:hAnsiTheme="minorEastAsia"/>
            <w:b/>
            <w:noProof/>
            <w:sz w:val="24"/>
          </w:rPr>
          <w:instrText xml:space="preserve"> PAGEREF _Toc171410862 \h </w:instrText>
        </w:r>
        <w:r w:rsidRPr="009E4035">
          <w:rPr>
            <w:rFonts w:asciiTheme="minorEastAsia" w:eastAsiaTheme="minorEastAsia" w:hAnsiTheme="minorEastAsia"/>
            <w:b/>
            <w:noProof/>
            <w:sz w:val="24"/>
          </w:rPr>
        </w:r>
        <w:r w:rsidRPr="009E4035">
          <w:rPr>
            <w:rFonts w:asciiTheme="minorEastAsia" w:eastAsiaTheme="minorEastAsia" w:hAnsiTheme="minorEastAsia"/>
            <w:b/>
            <w:noProof/>
            <w:sz w:val="24"/>
          </w:rPr>
          <w:fldChar w:fldCharType="separate"/>
        </w:r>
        <w:r w:rsidR="005D4B52">
          <w:rPr>
            <w:rFonts w:asciiTheme="minorEastAsia" w:eastAsiaTheme="minorEastAsia" w:hAnsiTheme="minorEastAsia"/>
            <w:b/>
            <w:noProof/>
            <w:sz w:val="24"/>
          </w:rPr>
          <w:t>38</w:t>
        </w:r>
        <w:r w:rsidRPr="009E4035">
          <w:rPr>
            <w:rFonts w:asciiTheme="minorEastAsia" w:eastAsiaTheme="minorEastAsia" w:hAnsiTheme="minorEastAsia"/>
            <w:b/>
            <w:noProof/>
            <w:sz w:val="24"/>
          </w:rPr>
          <w:fldChar w:fldCharType="end"/>
        </w:r>
      </w:hyperlink>
    </w:p>
    <w:p w:rsidR="009E4035" w:rsidRPr="009E4035" w:rsidRDefault="00CA0CB3" w:rsidP="009E4035">
      <w:pPr>
        <w:pStyle w:val="10"/>
        <w:tabs>
          <w:tab w:val="right" w:leader="dot" w:pos="8720"/>
        </w:tabs>
        <w:spacing w:line="480" w:lineRule="auto"/>
        <w:rPr>
          <w:rFonts w:asciiTheme="minorEastAsia" w:eastAsiaTheme="minorEastAsia" w:hAnsiTheme="minorEastAsia" w:cstheme="minorBidi"/>
          <w:b/>
          <w:noProof/>
          <w:sz w:val="24"/>
          <w:szCs w:val="22"/>
        </w:rPr>
      </w:pPr>
      <w:hyperlink w:anchor="_Toc171410863" w:history="1">
        <w:r w:rsidR="009E4035" w:rsidRPr="009E4035">
          <w:rPr>
            <w:rStyle w:val="af"/>
            <w:rFonts w:asciiTheme="minorEastAsia" w:eastAsiaTheme="minorEastAsia" w:hAnsiTheme="minorEastAsia" w:cs="宋体" w:hint="eastAsia"/>
            <w:b/>
            <w:bCs/>
            <w:noProof/>
            <w:sz w:val="24"/>
          </w:rPr>
          <w:t>第六章</w:t>
        </w:r>
        <w:r w:rsidR="009E4035" w:rsidRPr="009E4035">
          <w:rPr>
            <w:rStyle w:val="af"/>
            <w:rFonts w:asciiTheme="minorEastAsia" w:eastAsiaTheme="minorEastAsia" w:hAnsiTheme="minorEastAsia" w:cs="宋体"/>
            <w:b/>
            <w:bCs/>
            <w:noProof/>
            <w:sz w:val="24"/>
          </w:rPr>
          <w:t xml:space="preserve"> </w:t>
        </w:r>
        <w:r w:rsidR="009E4035" w:rsidRPr="009E4035">
          <w:rPr>
            <w:rStyle w:val="af"/>
            <w:rFonts w:asciiTheme="minorEastAsia" w:eastAsiaTheme="minorEastAsia" w:hAnsiTheme="minorEastAsia" w:cs="宋体" w:hint="eastAsia"/>
            <w:b/>
            <w:bCs/>
            <w:noProof/>
            <w:sz w:val="24"/>
          </w:rPr>
          <w:t>响应文件格式</w:t>
        </w:r>
        <w:r w:rsidR="009E4035" w:rsidRPr="009E4035">
          <w:rPr>
            <w:rFonts w:asciiTheme="minorEastAsia" w:eastAsiaTheme="minorEastAsia" w:hAnsiTheme="minorEastAsia"/>
            <w:b/>
            <w:noProof/>
            <w:sz w:val="24"/>
          </w:rPr>
          <w:tab/>
        </w:r>
        <w:r w:rsidRPr="009E4035">
          <w:rPr>
            <w:rFonts w:asciiTheme="minorEastAsia" w:eastAsiaTheme="minorEastAsia" w:hAnsiTheme="minorEastAsia"/>
            <w:b/>
            <w:noProof/>
            <w:sz w:val="24"/>
          </w:rPr>
          <w:fldChar w:fldCharType="begin"/>
        </w:r>
        <w:r w:rsidR="009E4035" w:rsidRPr="009E4035">
          <w:rPr>
            <w:rFonts w:asciiTheme="minorEastAsia" w:eastAsiaTheme="minorEastAsia" w:hAnsiTheme="minorEastAsia"/>
            <w:b/>
            <w:noProof/>
            <w:sz w:val="24"/>
          </w:rPr>
          <w:instrText xml:space="preserve"> PAGEREF _Toc171410863 \h </w:instrText>
        </w:r>
        <w:r w:rsidRPr="009E4035">
          <w:rPr>
            <w:rFonts w:asciiTheme="minorEastAsia" w:eastAsiaTheme="minorEastAsia" w:hAnsiTheme="minorEastAsia"/>
            <w:b/>
            <w:noProof/>
            <w:sz w:val="24"/>
          </w:rPr>
        </w:r>
        <w:r w:rsidRPr="009E4035">
          <w:rPr>
            <w:rFonts w:asciiTheme="minorEastAsia" w:eastAsiaTheme="minorEastAsia" w:hAnsiTheme="minorEastAsia"/>
            <w:b/>
            <w:noProof/>
            <w:sz w:val="24"/>
          </w:rPr>
          <w:fldChar w:fldCharType="separate"/>
        </w:r>
        <w:r w:rsidR="005D4B52">
          <w:rPr>
            <w:rFonts w:asciiTheme="minorEastAsia" w:eastAsiaTheme="minorEastAsia" w:hAnsiTheme="minorEastAsia"/>
            <w:b/>
            <w:noProof/>
            <w:sz w:val="24"/>
          </w:rPr>
          <w:t>66</w:t>
        </w:r>
        <w:r w:rsidRPr="009E4035">
          <w:rPr>
            <w:rFonts w:asciiTheme="minorEastAsia" w:eastAsiaTheme="minorEastAsia" w:hAnsiTheme="minorEastAsia"/>
            <w:b/>
            <w:noProof/>
            <w:sz w:val="24"/>
          </w:rPr>
          <w:fldChar w:fldCharType="end"/>
        </w:r>
      </w:hyperlink>
    </w:p>
    <w:p w:rsidR="009E4035" w:rsidRPr="009E4035" w:rsidRDefault="00CA0CB3" w:rsidP="003B2C2C">
      <w:pPr>
        <w:pStyle w:val="10"/>
        <w:tabs>
          <w:tab w:val="right" w:leader="dot" w:pos="8720"/>
        </w:tabs>
        <w:spacing w:line="480" w:lineRule="auto"/>
        <w:ind w:firstLineChars="200" w:firstLine="420"/>
        <w:rPr>
          <w:rFonts w:asciiTheme="minorEastAsia" w:eastAsiaTheme="minorEastAsia" w:hAnsiTheme="minorEastAsia" w:cstheme="minorBidi"/>
          <w:noProof/>
          <w:sz w:val="24"/>
          <w:szCs w:val="22"/>
        </w:rPr>
      </w:pPr>
      <w:hyperlink w:anchor="_Toc171410864" w:history="1">
        <w:r w:rsidR="009E4035" w:rsidRPr="009E4035">
          <w:rPr>
            <w:rStyle w:val="af"/>
            <w:rFonts w:asciiTheme="minorEastAsia" w:eastAsiaTheme="minorEastAsia" w:hAnsiTheme="minorEastAsia" w:hint="eastAsia"/>
            <w:bCs/>
            <w:noProof/>
            <w:sz w:val="24"/>
          </w:rPr>
          <w:t>一、磋商申请函、报价一览表</w:t>
        </w:r>
        <w:r w:rsidR="009E4035" w:rsidRPr="009E4035">
          <w:rPr>
            <w:rFonts w:asciiTheme="minorEastAsia" w:eastAsiaTheme="minorEastAsia" w:hAnsiTheme="minorEastAsia"/>
            <w:noProof/>
            <w:sz w:val="24"/>
          </w:rPr>
          <w:tab/>
        </w:r>
        <w:r w:rsidRPr="009E4035">
          <w:rPr>
            <w:rFonts w:asciiTheme="minorEastAsia" w:eastAsiaTheme="minorEastAsia" w:hAnsiTheme="minorEastAsia"/>
            <w:noProof/>
            <w:sz w:val="24"/>
          </w:rPr>
          <w:fldChar w:fldCharType="begin"/>
        </w:r>
        <w:r w:rsidR="009E4035" w:rsidRPr="009E4035">
          <w:rPr>
            <w:rFonts w:asciiTheme="minorEastAsia" w:eastAsiaTheme="minorEastAsia" w:hAnsiTheme="minorEastAsia"/>
            <w:noProof/>
            <w:sz w:val="24"/>
          </w:rPr>
          <w:instrText xml:space="preserve"> PAGEREF _Toc171410864 \h </w:instrText>
        </w:r>
        <w:r w:rsidRPr="009E4035">
          <w:rPr>
            <w:rFonts w:asciiTheme="minorEastAsia" w:eastAsiaTheme="minorEastAsia" w:hAnsiTheme="minorEastAsia"/>
            <w:noProof/>
            <w:sz w:val="24"/>
          </w:rPr>
        </w:r>
        <w:r w:rsidRPr="009E4035">
          <w:rPr>
            <w:rFonts w:asciiTheme="minorEastAsia" w:eastAsiaTheme="minorEastAsia" w:hAnsiTheme="minorEastAsia"/>
            <w:noProof/>
            <w:sz w:val="24"/>
          </w:rPr>
          <w:fldChar w:fldCharType="separate"/>
        </w:r>
        <w:r w:rsidR="005D4B52">
          <w:rPr>
            <w:rFonts w:asciiTheme="minorEastAsia" w:eastAsiaTheme="minorEastAsia" w:hAnsiTheme="minorEastAsia"/>
            <w:noProof/>
            <w:sz w:val="24"/>
          </w:rPr>
          <w:t>68</w:t>
        </w:r>
        <w:r w:rsidRPr="009E4035">
          <w:rPr>
            <w:rFonts w:asciiTheme="minorEastAsia" w:eastAsiaTheme="minorEastAsia" w:hAnsiTheme="minorEastAsia"/>
            <w:noProof/>
            <w:sz w:val="24"/>
          </w:rPr>
          <w:fldChar w:fldCharType="end"/>
        </w:r>
      </w:hyperlink>
    </w:p>
    <w:p w:rsidR="009E4035" w:rsidRPr="009E4035" w:rsidRDefault="00CA0CB3" w:rsidP="003B2C2C">
      <w:pPr>
        <w:pStyle w:val="10"/>
        <w:tabs>
          <w:tab w:val="right" w:leader="dot" w:pos="8720"/>
        </w:tabs>
        <w:spacing w:line="480" w:lineRule="auto"/>
        <w:ind w:firstLineChars="200" w:firstLine="420"/>
        <w:rPr>
          <w:rFonts w:asciiTheme="minorEastAsia" w:eastAsiaTheme="minorEastAsia" w:hAnsiTheme="minorEastAsia" w:cstheme="minorBidi"/>
          <w:noProof/>
          <w:sz w:val="24"/>
          <w:szCs w:val="22"/>
        </w:rPr>
      </w:pPr>
      <w:hyperlink w:anchor="_Toc171410866" w:history="1">
        <w:r w:rsidR="009E4035" w:rsidRPr="009E4035">
          <w:rPr>
            <w:rStyle w:val="af"/>
            <w:rFonts w:asciiTheme="minorEastAsia" w:eastAsiaTheme="minorEastAsia" w:hAnsiTheme="minorEastAsia" w:hint="eastAsia"/>
            <w:bCs/>
            <w:noProof/>
            <w:sz w:val="24"/>
          </w:rPr>
          <w:t>二、法定代表人身份证明</w:t>
        </w:r>
        <w:r w:rsidR="009E4035" w:rsidRPr="009E4035">
          <w:rPr>
            <w:rFonts w:asciiTheme="minorEastAsia" w:eastAsiaTheme="minorEastAsia" w:hAnsiTheme="minorEastAsia"/>
            <w:noProof/>
            <w:sz w:val="24"/>
          </w:rPr>
          <w:tab/>
        </w:r>
        <w:r w:rsidRPr="009E4035">
          <w:rPr>
            <w:rFonts w:asciiTheme="minorEastAsia" w:eastAsiaTheme="minorEastAsia" w:hAnsiTheme="minorEastAsia"/>
            <w:noProof/>
            <w:sz w:val="24"/>
          </w:rPr>
          <w:fldChar w:fldCharType="begin"/>
        </w:r>
        <w:r w:rsidR="009E4035" w:rsidRPr="009E4035">
          <w:rPr>
            <w:rFonts w:asciiTheme="minorEastAsia" w:eastAsiaTheme="minorEastAsia" w:hAnsiTheme="minorEastAsia"/>
            <w:noProof/>
            <w:sz w:val="24"/>
          </w:rPr>
          <w:instrText xml:space="preserve"> PAGEREF _Toc171410866 \h </w:instrText>
        </w:r>
        <w:r w:rsidRPr="009E4035">
          <w:rPr>
            <w:rFonts w:asciiTheme="minorEastAsia" w:eastAsiaTheme="minorEastAsia" w:hAnsiTheme="minorEastAsia"/>
            <w:noProof/>
            <w:sz w:val="24"/>
          </w:rPr>
        </w:r>
        <w:r w:rsidRPr="009E4035">
          <w:rPr>
            <w:rFonts w:asciiTheme="minorEastAsia" w:eastAsiaTheme="minorEastAsia" w:hAnsiTheme="minorEastAsia"/>
            <w:noProof/>
            <w:sz w:val="24"/>
          </w:rPr>
          <w:fldChar w:fldCharType="separate"/>
        </w:r>
        <w:r w:rsidR="005D4B52">
          <w:rPr>
            <w:rFonts w:asciiTheme="minorEastAsia" w:eastAsiaTheme="minorEastAsia" w:hAnsiTheme="minorEastAsia"/>
            <w:noProof/>
            <w:sz w:val="24"/>
          </w:rPr>
          <w:t>72</w:t>
        </w:r>
        <w:r w:rsidRPr="009E4035">
          <w:rPr>
            <w:rFonts w:asciiTheme="minorEastAsia" w:eastAsiaTheme="minorEastAsia" w:hAnsiTheme="minorEastAsia"/>
            <w:noProof/>
            <w:sz w:val="24"/>
          </w:rPr>
          <w:fldChar w:fldCharType="end"/>
        </w:r>
      </w:hyperlink>
    </w:p>
    <w:p w:rsidR="009E4035" w:rsidRPr="009E4035" w:rsidRDefault="00CA0CB3" w:rsidP="003B2C2C">
      <w:pPr>
        <w:pStyle w:val="10"/>
        <w:tabs>
          <w:tab w:val="right" w:leader="dot" w:pos="8720"/>
        </w:tabs>
        <w:spacing w:line="480" w:lineRule="auto"/>
        <w:ind w:firstLineChars="200" w:firstLine="420"/>
        <w:rPr>
          <w:rFonts w:asciiTheme="minorEastAsia" w:eastAsiaTheme="minorEastAsia" w:hAnsiTheme="minorEastAsia" w:cstheme="minorBidi"/>
          <w:noProof/>
          <w:sz w:val="24"/>
          <w:szCs w:val="22"/>
        </w:rPr>
      </w:pPr>
      <w:hyperlink w:anchor="_Toc171410867" w:history="1">
        <w:r w:rsidR="009E4035" w:rsidRPr="009E4035">
          <w:rPr>
            <w:rStyle w:val="af"/>
            <w:rFonts w:asciiTheme="minorEastAsia" w:eastAsiaTheme="minorEastAsia" w:hAnsiTheme="minorEastAsia" w:cs="宋体" w:hint="eastAsia"/>
            <w:bCs/>
            <w:noProof/>
            <w:sz w:val="24"/>
          </w:rPr>
          <w:t>三、授权委托书</w:t>
        </w:r>
        <w:r w:rsidR="009E4035" w:rsidRPr="009E4035">
          <w:rPr>
            <w:rFonts w:asciiTheme="minorEastAsia" w:eastAsiaTheme="minorEastAsia" w:hAnsiTheme="minorEastAsia"/>
            <w:noProof/>
            <w:sz w:val="24"/>
          </w:rPr>
          <w:tab/>
        </w:r>
        <w:r w:rsidRPr="009E4035">
          <w:rPr>
            <w:rFonts w:asciiTheme="minorEastAsia" w:eastAsiaTheme="minorEastAsia" w:hAnsiTheme="minorEastAsia"/>
            <w:noProof/>
            <w:sz w:val="24"/>
          </w:rPr>
          <w:fldChar w:fldCharType="begin"/>
        </w:r>
        <w:r w:rsidR="009E4035" w:rsidRPr="009E4035">
          <w:rPr>
            <w:rFonts w:asciiTheme="minorEastAsia" w:eastAsiaTheme="minorEastAsia" w:hAnsiTheme="minorEastAsia"/>
            <w:noProof/>
            <w:sz w:val="24"/>
          </w:rPr>
          <w:instrText xml:space="preserve"> PAGEREF _Toc171410867 \h </w:instrText>
        </w:r>
        <w:r w:rsidRPr="009E4035">
          <w:rPr>
            <w:rFonts w:asciiTheme="minorEastAsia" w:eastAsiaTheme="minorEastAsia" w:hAnsiTheme="minorEastAsia"/>
            <w:noProof/>
            <w:sz w:val="24"/>
          </w:rPr>
        </w:r>
        <w:r w:rsidRPr="009E4035">
          <w:rPr>
            <w:rFonts w:asciiTheme="minorEastAsia" w:eastAsiaTheme="minorEastAsia" w:hAnsiTheme="minorEastAsia"/>
            <w:noProof/>
            <w:sz w:val="24"/>
          </w:rPr>
          <w:fldChar w:fldCharType="separate"/>
        </w:r>
        <w:r w:rsidR="005D4B52">
          <w:rPr>
            <w:rFonts w:asciiTheme="minorEastAsia" w:eastAsiaTheme="minorEastAsia" w:hAnsiTheme="minorEastAsia"/>
            <w:noProof/>
            <w:sz w:val="24"/>
          </w:rPr>
          <w:t>73</w:t>
        </w:r>
        <w:r w:rsidRPr="009E4035">
          <w:rPr>
            <w:rFonts w:asciiTheme="minorEastAsia" w:eastAsiaTheme="minorEastAsia" w:hAnsiTheme="minorEastAsia"/>
            <w:noProof/>
            <w:sz w:val="24"/>
          </w:rPr>
          <w:fldChar w:fldCharType="end"/>
        </w:r>
      </w:hyperlink>
    </w:p>
    <w:p w:rsidR="009E4035" w:rsidRPr="009E4035" w:rsidRDefault="00CA0CB3" w:rsidP="003B2C2C">
      <w:pPr>
        <w:pStyle w:val="22"/>
        <w:tabs>
          <w:tab w:val="right" w:leader="dot" w:pos="8720"/>
        </w:tabs>
        <w:spacing w:line="480" w:lineRule="auto"/>
        <w:ind w:leftChars="0" w:left="0" w:firstLineChars="200" w:firstLine="420"/>
        <w:rPr>
          <w:rFonts w:asciiTheme="minorEastAsia" w:eastAsiaTheme="minorEastAsia" w:hAnsiTheme="minorEastAsia" w:cstheme="minorBidi"/>
          <w:noProof/>
          <w:sz w:val="24"/>
          <w:szCs w:val="22"/>
        </w:rPr>
      </w:pPr>
      <w:hyperlink w:anchor="_Toc171410868" w:history="1">
        <w:r w:rsidR="009E4035" w:rsidRPr="009E4035">
          <w:rPr>
            <w:rStyle w:val="af"/>
            <w:rFonts w:asciiTheme="minorEastAsia" w:eastAsiaTheme="minorEastAsia" w:hAnsiTheme="minorEastAsia" w:hint="eastAsia"/>
            <w:bCs/>
            <w:noProof/>
            <w:kern w:val="0"/>
            <w:sz w:val="24"/>
          </w:rPr>
          <w:t>四、资格审查资料</w:t>
        </w:r>
        <w:r w:rsidR="009E4035" w:rsidRPr="009E4035">
          <w:rPr>
            <w:rFonts w:asciiTheme="minorEastAsia" w:eastAsiaTheme="minorEastAsia" w:hAnsiTheme="minorEastAsia"/>
            <w:noProof/>
            <w:sz w:val="24"/>
          </w:rPr>
          <w:tab/>
        </w:r>
        <w:r w:rsidRPr="009E4035">
          <w:rPr>
            <w:rFonts w:asciiTheme="minorEastAsia" w:eastAsiaTheme="minorEastAsia" w:hAnsiTheme="minorEastAsia"/>
            <w:noProof/>
            <w:sz w:val="24"/>
          </w:rPr>
          <w:fldChar w:fldCharType="begin"/>
        </w:r>
        <w:r w:rsidR="009E4035" w:rsidRPr="009E4035">
          <w:rPr>
            <w:rFonts w:asciiTheme="minorEastAsia" w:eastAsiaTheme="minorEastAsia" w:hAnsiTheme="minorEastAsia"/>
            <w:noProof/>
            <w:sz w:val="24"/>
          </w:rPr>
          <w:instrText xml:space="preserve"> PAGEREF _Toc171410868 \h </w:instrText>
        </w:r>
        <w:r w:rsidRPr="009E4035">
          <w:rPr>
            <w:rFonts w:asciiTheme="minorEastAsia" w:eastAsiaTheme="minorEastAsia" w:hAnsiTheme="minorEastAsia"/>
            <w:noProof/>
            <w:sz w:val="24"/>
          </w:rPr>
        </w:r>
        <w:r w:rsidRPr="009E4035">
          <w:rPr>
            <w:rFonts w:asciiTheme="minorEastAsia" w:eastAsiaTheme="minorEastAsia" w:hAnsiTheme="minorEastAsia"/>
            <w:noProof/>
            <w:sz w:val="24"/>
          </w:rPr>
          <w:fldChar w:fldCharType="separate"/>
        </w:r>
        <w:r w:rsidR="005D4B52">
          <w:rPr>
            <w:rFonts w:asciiTheme="minorEastAsia" w:eastAsiaTheme="minorEastAsia" w:hAnsiTheme="minorEastAsia"/>
            <w:noProof/>
            <w:sz w:val="24"/>
          </w:rPr>
          <w:t>74</w:t>
        </w:r>
        <w:r w:rsidRPr="009E4035">
          <w:rPr>
            <w:rFonts w:asciiTheme="minorEastAsia" w:eastAsiaTheme="minorEastAsia" w:hAnsiTheme="minorEastAsia"/>
            <w:noProof/>
            <w:sz w:val="24"/>
          </w:rPr>
          <w:fldChar w:fldCharType="end"/>
        </w:r>
      </w:hyperlink>
    </w:p>
    <w:p w:rsidR="009E4035" w:rsidRPr="009E4035" w:rsidRDefault="00CA0CB3" w:rsidP="003B2C2C">
      <w:pPr>
        <w:pStyle w:val="10"/>
        <w:tabs>
          <w:tab w:val="right" w:leader="dot" w:pos="8720"/>
        </w:tabs>
        <w:spacing w:line="480" w:lineRule="auto"/>
        <w:ind w:firstLineChars="200" w:firstLine="420"/>
        <w:rPr>
          <w:rFonts w:asciiTheme="minorEastAsia" w:eastAsiaTheme="minorEastAsia" w:hAnsiTheme="minorEastAsia" w:cstheme="minorBidi"/>
          <w:noProof/>
          <w:sz w:val="24"/>
          <w:szCs w:val="22"/>
        </w:rPr>
      </w:pPr>
      <w:hyperlink w:anchor="_Toc171410869" w:history="1">
        <w:r w:rsidR="009E4035" w:rsidRPr="009E4035">
          <w:rPr>
            <w:rStyle w:val="af"/>
            <w:rFonts w:asciiTheme="minorEastAsia" w:eastAsiaTheme="minorEastAsia" w:hAnsiTheme="minorEastAsia" w:hint="eastAsia"/>
            <w:noProof/>
            <w:sz w:val="24"/>
          </w:rPr>
          <w:t>五、实施方案</w:t>
        </w:r>
        <w:r w:rsidR="009E4035" w:rsidRPr="009E4035">
          <w:rPr>
            <w:rFonts w:asciiTheme="minorEastAsia" w:eastAsiaTheme="minorEastAsia" w:hAnsiTheme="minorEastAsia"/>
            <w:noProof/>
            <w:sz w:val="24"/>
          </w:rPr>
          <w:tab/>
        </w:r>
        <w:r w:rsidRPr="009E4035">
          <w:rPr>
            <w:rFonts w:asciiTheme="minorEastAsia" w:eastAsiaTheme="minorEastAsia" w:hAnsiTheme="minorEastAsia"/>
            <w:noProof/>
            <w:sz w:val="24"/>
          </w:rPr>
          <w:fldChar w:fldCharType="begin"/>
        </w:r>
        <w:r w:rsidR="009E4035" w:rsidRPr="009E4035">
          <w:rPr>
            <w:rFonts w:asciiTheme="minorEastAsia" w:eastAsiaTheme="minorEastAsia" w:hAnsiTheme="minorEastAsia"/>
            <w:noProof/>
            <w:sz w:val="24"/>
          </w:rPr>
          <w:instrText xml:space="preserve"> PAGEREF _Toc171410869 \h </w:instrText>
        </w:r>
        <w:r w:rsidRPr="009E4035">
          <w:rPr>
            <w:rFonts w:asciiTheme="minorEastAsia" w:eastAsiaTheme="minorEastAsia" w:hAnsiTheme="minorEastAsia"/>
            <w:noProof/>
            <w:sz w:val="24"/>
          </w:rPr>
        </w:r>
        <w:r w:rsidRPr="009E4035">
          <w:rPr>
            <w:rFonts w:asciiTheme="minorEastAsia" w:eastAsiaTheme="minorEastAsia" w:hAnsiTheme="minorEastAsia"/>
            <w:noProof/>
            <w:sz w:val="24"/>
          </w:rPr>
          <w:fldChar w:fldCharType="separate"/>
        </w:r>
        <w:r w:rsidR="005D4B52">
          <w:rPr>
            <w:rFonts w:asciiTheme="minorEastAsia" w:eastAsiaTheme="minorEastAsia" w:hAnsiTheme="minorEastAsia"/>
            <w:noProof/>
            <w:sz w:val="24"/>
          </w:rPr>
          <w:t>76</w:t>
        </w:r>
        <w:r w:rsidRPr="009E4035">
          <w:rPr>
            <w:rFonts w:asciiTheme="minorEastAsia" w:eastAsiaTheme="minorEastAsia" w:hAnsiTheme="minorEastAsia"/>
            <w:noProof/>
            <w:sz w:val="24"/>
          </w:rPr>
          <w:fldChar w:fldCharType="end"/>
        </w:r>
      </w:hyperlink>
    </w:p>
    <w:p w:rsidR="009E4035" w:rsidRPr="009E4035" w:rsidRDefault="00CA0CB3" w:rsidP="003B2C2C">
      <w:pPr>
        <w:pStyle w:val="10"/>
        <w:tabs>
          <w:tab w:val="right" w:leader="dot" w:pos="8720"/>
        </w:tabs>
        <w:spacing w:line="480" w:lineRule="auto"/>
        <w:ind w:firstLineChars="200" w:firstLine="420"/>
        <w:rPr>
          <w:rFonts w:asciiTheme="minorEastAsia" w:eastAsiaTheme="minorEastAsia" w:hAnsiTheme="minorEastAsia" w:cstheme="minorBidi"/>
          <w:noProof/>
          <w:sz w:val="24"/>
          <w:szCs w:val="22"/>
        </w:rPr>
      </w:pPr>
      <w:hyperlink w:anchor="_Toc171410870" w:history="1">
        <w:r w:rsidR="009E4035" w:rsidRPr="009E4035">
          <w:rPr>
            <w:rStyle w:val="af"/>
            <w:rFonts w:asciiTheme="minorEastAsia" w:eastAsiaTheme="minorEastAsia" w:hAnsiTheme="minorEastAsia" w:hint="eastAsia"/>
            <w:noProof/>
            <w:sz w:val="24"/>
          </w:rPr>
          <w:t>六、培训方案</w:t>
        </w:r>
        <w:r w:rsidR="009E4035" w:rsidRPr="009E4035">
          <w:rPr>
            <w:rFonts w:asciiTheme="minorEastAsia" w:eastAsiaTheme="minorEastAsia" w:hAnsiTheme="minorEastAsia"/>
            <w:noProof/>
            <w:sz w:val="24"/>
          </w:rPr>
          <w:tab/>
        </w:r>
        <w:r w:rsidRPr="009E4035">
          <w:rPr>
            <w:rFonts w:asciiTheme="minorEastAsia" w:eastAsiaTheme="minorEastAsia" w:hAnsiTheme="minorEastAsia"/>
            <w:noProof/>
            <w:sz w:val="24"/>
          </w:rPr>
          <w:fldChar w:fldCharType="begin"/>
        </w:r>
        <w:r w:rsidR="009E4035" w:rsidRPr="009E4035">
          <w:rPr>
            <w:rFonts w:asciiTheme="minorEastAsia" w:eastAsiaTheme="minorEastAsia" w:hAnsiTheme="minorEastAsia"/>
            <w:noProof/>
            <w:sz w:val="24"/>
          </w:rPr>
          <w:instrText xml:space="preserve"> PAGEREF _Toc171410870 \h </w:instrText>
        </w:r>
        <w:r w:rsidRPr="009E4035">
          <w:rPr>
            <w:rFonts w:asciiTheme="minorEastAsia" w:eastAsiaTheme="minorEastAsia" w:hAnsiTheme="minorEastAsia"/>
            <w:noProof/>
            <w:sz w:val="24"/>
          </w:rPr>
        </w:r>
        <w:r w:rsidRPr="009E4035">
          <w:rPr>
            <w:rFonts w:asciiTheme="minorEastAsia" w:eastAsiaTheme="minorEastAsia" w:hAnsiTheme="minorEastAsia"/>
            <w:noProof/>
            <w:sz w:val="24"/>
          </w:rPr>
          <w:fldChar w:fldCharType="separate"/>
        </w:r>
        <w:r w:rsidR="005D4B52">
          <w:rPr>
            <w:rFonts w:asciiTheme="minorEastAsia" w:eastAsiaTheme="minorEastAsia" w:hAnsiTheme="minorEastAsia"/>
            <w:noProof/>
            <w:sz w:val="24"/>
          </w:rPr>
          <w:t>77</w:t>
        </w:r>
        <w:r w:rsidRPr="009E4035">
          <w:rPr>
            <w:rFonts w:asciiTheme="minorEastAsia" w:eastAsiaTheme="minorEastAsia" w:hAnsiTheme="minorEastAsia"/>
            <w:noProof/>
            <w:sz w:val="24"/>
          </w:rPr>
          <w:fldChar w:fldCharType="end"/>
        </w:r>
      </w:hyperlink>
    </w:p>
    <w:p w:rsidR="009E4035" w:rsidRPr="009E4035" w:rsidRDefault="00CA0CB3" w:rsidP="003B2C2C">
      <w:pPr>
        <w:pStyle w:val="10"/>
        <w:tabs>
          <w:tab w:val="right" w:leader="dot" w:pos="8720"/>
        </w:tabs>
        <w:spacing w:line="480" w:lineRule="auto"/>
        <w:ind w:firstLineChars="200" w:firstLine="420"/>
        <w:rPr>
          <w:rFonts w:asciiTheme="minorEastAsia" w:eastAsiaTheme="minorEastAsia" w:hAnsiTheme="minorEastAsia" w:cstheme="minorBidi"/>
          <w:noProof/>
          <w:sz w:val="24"/>
          <w:szCs w:val="22"/>
        </w:rPr>
      </w:pPr>
      <w:hyperlink w:anchor="_Toc171410871" w:history="1">
        <w:r w:rsidR="009E4035" w:rsidRPr="009E4035">
          <w:rPr>
            <w:rStyle w:val="af"/>
            <w:rFonts w:asciiTheme="minorEastAsia" w:eastAsiaTheme="minorEastAsia" w:hAnsiTheme="minorEastAsia" w:hint="eastAsia"/>
            <w:noProof/>
            <w:sz w:val="24"/>
          </w:rPr>
          <w:t>七、售后服务</w:t>
        </w:r>
        <w:r w:rsidR="009E4035" w:rsidRPr="009E4035">
          <w:rPr>
            <w:rFonts w:asciiTheme="minorEastAsia" w:eastAsiaTheme="minorEastAsia" w:hAnsiTheme="minorEastAsia"/>
            <w:noProof/>
            <w:sz w:val="24"/>
          </w:rPr>
          <w:tab/>
        </w:r>
        <w:r w:rsidRPr="009E4035">
          <w:rPr>
            <w:rFonts w:asciiTheme="minorEastAsia" w:eastAsiaTheme="minorEastAsia" w:hAnsiTheme="minorEastAsia"/>
            <w:noProof/>
            <w:sz w:val="24"/>
          </w:rPr>
          <w:fldChar w:fldCharType="begin"/>
        </w:r>
        <w:r w:rsidR="009E4035" w:rsidRPr="009E4035">
          <w:rPr>
            <w:rFonts w:asciiTheme="minorEastAsia" w:eastAsiaTheme="minorEastAsia" w:hAnsiTheme="minorEastAsia"/>
            <w:noProof/>
            <w:sz w:val="24"/>
          </w:rPr>
          <w:instrText xml:space="preserve"> PAGEREF _Toc171410871 \h </w:instrText>
        </w:r>
        <w:r w:rsidRPr="009E4035">
          <w:rPr>
            <w:rFonts w:asciiTheme="minorEastAsia" w:eastAsiaTheme="minorEastAsia" w:hAnsiTheme="minorEastAsia"/>
            <w:noProof/>
            <w:sz w:val="24"/>
          </w:rPr>
        </w:r>
        <w:r w:rsidRPr="009E4035">
          <w:rPr>
            <w:rFonts w:asciiTheme="minorEastAsia" w:eastAsiaTheme="minorEastAsia" w:hAnsiTheme="minorEastAsia"/>
            <w:noProof/>
            <w:sz w:val="24"/>
          </w:rPr>
          <w:fldChar w:fldCharType="separate"/>
        </w:r>
        <w:r w:rsidR="005D4B52">
          <w:rPr>
            <w:rFonts w:asciiTheme="minorEastAsia" w:eastAsiaTheme="minorEastAsia" w:hAnsiTheme="minorEastAsia"/>
            <w:noProof/>
            <w:sz w:val="24"/>
          </w:rPr>
          <w:t>78</w:t>
        </w:r>
        <w:r w:rsidRPr="009E4035">
          <w:rPr>
            <w:rFonts w:asciiTheme="minorEastAsia" w:eastAsiaTheme="minorEastAsia" w:hAnsiTheme="minorEastAsia"/>
            <w:noProof/>
            <w:sz w:val="24"/>
          </w:rPr>
          <w:fldChar w:fldCharType="end"/>
        </w:r>
      </w:hyperlink>
    </w:p>
    <w:p w:rsidR="009E4035" w:rsidRPr="009E4035" w:rsidRDefault="00CA0CB3" w:rsidP="003B2C2C">
      <w:pPr>
        <w:pStyle w:val="10"/>
        <w:tabs>
          <w:tab w:val="right" w:leader="dot" w:pos="8720"/>
        </w:tabs>
        <w:spacing w:line="480" w:lineRule="auto"/>
        <w:ind w:firstLineChars="200" w:firstLine="420"/>
        <w:rPr>
          <w:rFonts w:asciiTheme="minorEastAsia" w:eastAsiaTheme="minorEastAsia" w:hAnsiTheme="minorEastAsia" w:cstheme="minorBidi"/>
          <w:noProof/>
          <w:sz w:val="24"/>
          <w:szCs w:val="22"/>
        </w:rPr>
      </w:pPr>
      <w:hyperlink w:anchor="_Toc171410872" w:history="1">
        <w:r w:rsidR="009E4035" w:rsidRPr="009E4035">
          <w:rPr>
            <w:rStyle w:val="af"/>
            <w:rFonts w:asciiTheme="minorEastAsia" w:eastAsiaTheme="minorEastAsia" w:hAnsiTheme="minorEastAsia" w:hint="eastAsia"/>
            <w:noProof/>
            <w:sz w:val="24"/>
          </w:rPr>
          <w:t>八、业绩</w:t>
        </w:r>
        <w:r w:rsidR="009E4035" w:rsidRPr="009E4035">
          <w:rPr>
            <w:rFonts w:asciiTheme="minorEastAsia" w:eastAsiaTheme="minorEastAsia" w:hAnsiTheme="minorEastAsia"/>
            <w:noProof/>
            <w:sz w:val="24"/>
          </w:rPr>
          <w:tab/>
        </w:r>
        <w:r w:rsidRPr="009E4035">
          <w:rPr>
            <w:rFonts w:asciiTheme="minorEastAsia" w:eastAsiaTheme="minorEastAsia" w:hAnsiTheme="minorEastAsia"/>
            <w:noProof/>
            <w:sz w:val="24"/>
          </w:rPr>
          <w:fldChar w:fldCharType="begin"/>
        </w:r>
        <w:r w:rsidR="009E4035" w:rsidRPr="009E4035">
          <w:rPr>
            <w:rFonts w:asciiTheme="minorEastAsia" w:eastAsiaTheme="minorEastAsia" w:hAnsiTheme="minorEastAsia"/>
            <w:noProof/>
            <w:sz w:val="24"/>
          </w:rPr>
          <w:instrText xml:space="preserve"> PAGEREF _Toc171410872 \h </w:instrText>
        </w:r>
        <w:r w:rsidRPr="009E4035">
          <w:rPr>
            <w:rFonts w:asciiTheme="minorEastAsia" w:eastAsiaTheme="minorEastAsia" w:hAnsiTheme="minorEastAsia"/>
            <w:noProof/>
            <w:sz w:val="24"/>
          </w:rPr>
        </w:r>
        <w:r w:rsidRPr="009E4035">
          <w:rPr>
            <w:rFonts w:asciiTheme="minorEastAsia" w:eastAsiaTheme="minorEastAsia" w:hAnsiTheme="minorEastAsia"/>
            <w:noProof/>
            <w:sz w:val="24"/>
          </w:rPr>
          <w:fldChar w:fldCharType="separate"/>
        </w:r>
        <w:r w:rsidR="005D4B52">
          <w:rPr>
            <w:rFonts w:asciiTheme="minorEastAsia" w:eastAsiaTheme="minorEastAsia" w:hAnsiTheme="minorEastAsia"/>
            <w:noProof/>
            <w:sz w:val="24"/>
          </w:rPr>
          <w:t>79</w:t>
        </w:r>
        <w:r w:rsidRPr="009E4035">
          <w:rPr>
            <w:rFonts w:asciiTheme="minorEastAsia" w:eastAsiaTheme="minorEastAsia" w:hAnsiTheme="minorEastAsia"/>
            <w:noProof/>
            <w:sz w:val="24"/>
          </w:rPr>
          <w:fldChar w:fldCharType="end"/>
        </w:r>
      </w:hyperlink>
    </w:p>
    <w:p w:rsidR="009E4035" w:rsidRPr="009E4035" w:rsidRDefault="00CA0CB3" w:rsidP="003B2C2C">
      <w:pPr>
        <w:pStyle w:val="10"/>
        <w:tabs>
          <w:tab w:val="right" w:leader="dot" w:pos="8720"/>
        </w:tabs>
        <w:spacing w:line="480" w:lineRule="auto"/>
        <w:ind w:firstLineChars="200" w:firstLine="420"/>
        <w:rPr>
          <w:rFonts w:asciiTheme="minorEastAsia" w:eastAsiaTheme="minorEastAsia" w:hAnsiTheme="minorEastAsia" w:cstheme="minorBidi"/>
          <w:noProof/>
          <w:sz w:val="24"/>
          <w:szCs w:val="22"/>
        </w:rPr>
      </w:pPr>
      <w:hyperlink w:anchor="_Toc171410874" w:history="1">
        <w:r w:rsidR="009E4035" w:rsidRPr="009E4035">
          <w:rPr>
            <w:rStyle w:val="af"/>
            <w:rFonts w:asciiTheme="minorEastAsia" w:eastAsiaTheme="minorEastAsia" w:hAnsiTheme="minorEastAsia" w:hint="eastAsia"/>
            <w:bCs/>
            <w:noProof/>
            <w:sz w:val="24"/>
          </w:rPr>
          <w:t>九、供应商可提交的其他资料</w:t>
        </w:r>
        <w:r w:rsidR="009E4035" w:rsidRPr="009E4035">
          <w:rPr>
            <w:rFonts w:asciiTheme="minorEastAsia" w:eastAsiaTheme="minorEastAsia" w:hAnsiTheme="minorEastAsia"/>
            <w:noProof/>
            <w:sz w:val="24"/>
          </w:rPr>
          <w:tab/>
        </w:r>
        <w:r w:rsidRPr="009E4035">
          <w:rPr>
            <w:rFonts w:asciiTheme="minorEastAsia" w:eastAsiaTheme="minorEastAsia" w:hAnsiTheme="minorEastAsia"/>
            <w:noProof/>
            <w:sz w:val="24"/>
          </w:rPr>
          <w:fldChar w:fldCharType="begin"/>
        </w:r>
        <w:r w:rsidR="009E4035" w:rsidRPr="009E4035">
          <w:rPr>
            <w:rFonts w:asciiTheme="minorEastAsia" w:eastAsiaTheme="minorEastAsia" w:hAnsiTheme="minorEastAsia"/>
            <w:noProof/>
            <w:sz w:val="24"/>
          </w:rPr>
          <w:instrText xml:space="preserve"> PAGEREF _Toc171410874 \h </w:instrText>
        </w:r>
        <w:r w:rsidRPr="009E4035">
          <w:rPr>
            <w:rFonts w:asciiTheme="minorEastAsia" w:eastAsiaTheme="minorEastAsia" w:hAnsiTheme="minorEastAsia"/>
            <w:noProof/>
            <w:sz w:val="24"/>
          </w:rPr>
        </w:r>
        <w:r w:rsidRPr="009E4035">
          <w:rPr>
            <w:rFonts w:asciiTheme="minorEastAsia" w:eastAsiaTheme="minorEastAsia" w:hAnsiTheme="minorEastAsia"/>
            <w:noProof/>
            <w:sz w:val="24"/>
          </w:rPr>
          <w:fldChar w:fldCharType="separate"/>
        </w:r>
        <w:r w:rsidR="005D4B52">
          <w:rPr>
            <w:rFonts w:asciiTheme="minorEastAsia" w:eastAsiaTheme="minorEastAsia" w:hAnsiTheme="minorEastAsia"/>
            <w:noProof/>
            <w:sz w:val="24"/>
          </w:rPr>
          <w:t>80</w:t>
        </w:r>
        <w:r w:rsidRPr="009E4035">
          <w:rPr>
            <w:rFonts w:asciiTheme="minorEastAsia" w:eastAsiaTheme="minorEastAsia" w:hAnsiTheme="minorEastAsia"/>
            <w:noProof/>
            <w:sz w:val="24"/>
          </w:rPr>
          <w:fldChar w:fldCharType="end"/>
        </w:r>
      </w:hyperlink>
    </w:p>
    <w:p w:rsidR="00D5344C" w:rsidRPr="00D0512B" w:rsidRDefault="00CA0CB3" w:rsidP="009E4035">
      <w:pPr>
        <w:pStyle w:val="21"/>
        <w:spacing w:line="480" w:lineRule="exact"/>
        <w:ind w:firstLineChars="200" w:firstLine="803"/>
        <w:jc w:val="center"/>
        <w:outlineLvl w:val="0"/>
        <w:rPr>
          <w:rFonts w:ascii="宋体" w:eastAsia="宋体" w:hAnsi="宋体" w:cs="宋体"/>
          <w:bCs/>
          <w:sz w:val="28"/>
          <w:szCs w:val="28"/>
        </w:rPr>
      </w:pPr>
      <w:r w:rsidRPr="009E4035">
        <w:rPr>
          <w:rFonts w:asciiTheme="minorEastAsia" w:eastAsiaTheme="minorEastAsia" w:hAnsiTheme="minorEastAsia" w:cs="宋体" w:hint="eastAsia"/>
          <w:b/>
          <w:bCs/>
          <w:sz w:val="40"/>
          <w:szCs w:val="24"/>
        </w:rPr>
        <w:fldChar w:fldCharType="end"/>
      </w:r>
    </w:p>
    <w:p w:rsidR="00D5344C" w:rsidRPr="00D0512B" w:rsidRDefault="0083331C">
      <w:pPr>
        <w:pStyle w:val="21"/>
        <w:spacing w:line="600" w:lineRule="auto"/>
        <w:ind w:firstLineChars="0" w:firstLine="0"/>
        <w:jc w:val="center"/>
        <w:outlineLvl w:val="0"/>
        <w:rPr>
          <w:rFonts w:ascii="宋体" w:eastAsia="宋体" w:hAnsi="宋体" w:cs="宋体"/>
          <w:b/>
          <w:bCs/>
          <w:szCs w:val="32"/>
        </w:rPr>
      </w:pPr>
      <w:r w:rsidRPr="00D0512B">
        <w:rPr>
          <w:rFonts w:ascii="宋体" w:eastAsia="宋体" w:hAnsi="宋体" w:cs="宋体"/>
          <w:bCs/>
          <w:sz w:val="28"/>
          <w:szCs w:val="28"/>
        </w:rPr>
        <w:br w:type="page"/>
      </w:r>
      <w:bookmarkStart w:id="2" w:name="_Toc171410853"/>
      <w:r w:rsidRPr="00D0512B">
        <w:rPr>
          <w:rFonts w:ascii="宋体" w:eastAsia="宋体" w:hAnsi="宋体" w:cs="宋体" w:hint="eastAsia"/>
          <w:b/>
          <w:bCs/>
          <w:szCs w:val="32"/>
        </w:rPr>
        <w:lastRenderedPageBreak/>
        <w:t>第一章 竞争性磋商公告</w:t>
      </w:r>
      <w:bookmarkEnd w:id="0"/>
      <w:bookmarkEnd w:id="1"/>
      <w:bookmarkEnd w:id="2"/>
    </w:p>
    <w:p w:rsidR="00153927" w:rsidRPr="00D0512B" w:rsidRDefault="00153927" w:rsidP="00153927">
      <w:pPr>
        <w:widowControl/>
        <w:spacing w:line="360" w:lineRule="auto"/>
        <w:ind w:firstLine="442"/>
        <w:jc w:val="left"/>
        <w:rPr>
          <w:rFonts w:ascii="微软雅黑" w:eastAsia="微软雅黑" w:hAnsi="微软雅黑" w:cs="宋体"/>
          <w:kern w:val="0"/>
          <w:sz w:val="22"/>
          <w:szCs w:val="21"/>
        </w:rPr>
      </w:pPr>
      <w:bookmarkStart w:id="3" w:name="OLE_LINK2"/>
      <w:bookmarkStart w:id="4" w:name="OLE_LINK1"/>
      <w:bookmarkStart w:id="5" w:name="_Toc488052440"/>
      <w:bookmarkStart w:id="6" w:name="_Toc30773"/>
      <w:r w:rsidRPr="00D0512B">
        <w:rPr>
          <w:rFonts w:ascii="宋体" w:hAnsi="宋体" w:cs="宋体" w:hint="eastAsia"/>
          <w:bCs/>
          <w:kern w:val="0"/>
          <w:sz w:val="24"/>
          <w:szCs w:val="22"/>
        </w:rPr>
        <w:t>项目概况</w:t>
      </w:r>
    </w:p>
    <w:p w:rsidR="00153927" w:rsidRPr="00D0512B" w:rsidRDefault="00153927" w:rsidP="00153927">
      <w:pPr>
        <w:widowControl/>
        <w:spacing w:line="360" w:lineRule="auto"/>
        <w:ind w:firstLine="440"/>
        <w:jc w:val="left"/>
        <w:rPr>
          <w:rFonts w:ascii="微软雅黑" w:eastAsia="微软雅黑" w:hAnsi="微软雅黑" w:cs="宋体"/>
          <w:kern w:val="0"/>
          <w:sz w:val="22"/>
          <w:szCs w:val="21"/>
        </w:rPr>
      </w:pPr>
      <w:r w:rsidRPr="00D0512B">
        <w:rPr>
          <w:rFonts w:ascii="宋体" w:hAnsi="宋体" w:cs="宋体" w:hint="eastAsia"/>
          <w:kern w:val="0"/>
          <w:sz w:val="24"/>
          <w:szCs w:val="22"/>
        </w:rPr>
        <w:t>灵宝市第三高级中学智慧黑板采购项目的潜在供应商应在三门峡市公共资源交易中心（http://gzjy.smx.gov.cn/）获取竞争性磋商文件，并于2024年</w:t>
      </w:r>
      <w:r w:rsidR="00307606">
        <w:rPr>
          <w:rFonts w:ascii="宋体" w:hAnsi="宋体" w:cs="宋体" w:hint="eastAsia"/>
          <w:kern w:val="0"/>
          <w:sz w:val="24"/>
          <w:szCs w:val="22"/>
        </w:rPr>
        <w:t>8</w:t>
      </w:r>
      <w:r w:rsidRPr="00D0512B">
        <w:rPr>
          <w:rFonts w:ascii="宋体" w:hAnsi="宋体" w:cs="宋体" w:hint="eastAsia"/>
          <w:kern w:val="0"/>
          <w:sz w:val="24"/>
          <w:szCs w:val="22"/>
        </w:rPr>
        <w:t>月</w:t>
      </w:r>
      <w:r w:rsidR="00307606">
        <w:rPr>
          <w:rFonts w:ascii="宋体" w:hAnsi="宋体" w:cs="宋体" w:hint="eastAsia"/>
          <w:kern w:val="0"/>
          <w:sz w:val="24"/>
          <w:szCs w:val="22"/>
        </w:rPr>
        <w:t>5</w:t>
      </w:r>
      <w:r w:rsidRPr="00D0512B">
        <w:rPr>
          <w:rFonts w:ascii="宋体" w:hAnsi="宋体" w:cs="宋体" w:hint="eastAsia"/>
          <w:kern w:val="0"/>
          <w:sz w:val="24"/>
          <w:szCs w:val="22"/>
        </w:rPr>
        <w:t>日0</w:t>
      </w:r>
      <w:r w:rsidR="00307606">
        <w:rPr>
          <w:rFonts w:ascii="宋体" w:hAnsi="宋体" w:cs="宋体" w:hint="eastAsia"/>
          <w:kern w:val="0"/>
          <w:sz w:val="24"/>
          <w:szCs w:val="22"/>
        </w:rPr>
        <w:t>9</w:t>
      </w:r>
      <w:r w:rsidRPr="00D0512B">
        <w:rPr>
          <w:rFonts w:ascii="宋体" w:hAnsi="宋体" w:cs="宋体" w:hint="eastAsia"/>
          <w:kern w:val="0"/>
          <w:sz w:val="24"/>
          <w:szCs w:val="22"/>
        </w:rPr>
        <w:t>时</w:t>
      </w:r>
      <w:r w:rsidR="00307606">
        <w:rPr>
          <w:rFonts w:ascii="宋体" w:hAnsi="宋体" w:cs="宋体" w:hint="eastAsia"/>
          <w:kern w:val="0"/>
          <w:sz w:val="24"/>
          <w:szCs w:val="22"/>
        </w:rPr>
        <w:t>0</w:t>
      </w:r>
      <w:r w:rsidRPr="00D0512B">
        <w:rPr>
          <w:rFonts w:ascii="宋体" w:hAnsi="宋体" w:cs="宋体" w:hint="eastAsia"/>
          <w:kern w:val="0"/>
          <w:sz w:val="24"/>
          <w:szCs w:val="22"/>
        </w:rPr>
        <w:t>0分（北京时间）前递交响应文件。</w:t>
      </w:r>
    </w:p>
    <w:p w:rsidR="00153927" w:rsidRPr="00D0512B" w:rsidRDefault="00153927" w:rsidP="00153927">
      <w:pPr>
        <w:widowControl/>
        <w:spacing w:line="480" w:lineRule="exact"/>
        <w:ind w:firstLine="440"/>
        <w:jc w:val="left"/>
        <w:rPr>
          <w:rFonts w:ascii="微软雅黑" w:eastAsia="微软雅黑" w:hAnsi="微软雅黑" w:cs="宋体"/>
          <w:kern w:val="0"/>
          <w:sz w:val="22"/>
          <w:szCs w:val="21"/>
        </w:rPr>
      </w:pPr>
      <w:r w:rsidRPr="00D0512B">
        <w:rPr>
          <w:rFonts w:ascii="宋体" w:hAnsi="宋体" w:cs="宋体" w:hint="eastAsia"/>
          <w:kern w:val="0"/>
          <w:sz w:val="24"/>
          <w:szCs w:val="22"/>
        </w:rPr>
        <w:t>一、</w:t>
      </w:r>
      <w:r w:rsidRPr="00D0512B">
        <w:rPr>
          <w:rFonts w:ascii="宋体" w:hAnsi="宋体" w:cs="宋体" w:hint="eastAsia"/>
          <w:bCs/>
          <w:kern w:val="0"/>
          <w:sz w:val="24"/>
          <w:szCs w:val="22"/>
        </w:rPr>
        <w:t>项目基本情况</w:t>
      </w:r>
    </w:p>
    <w:p w:rsidR="00153927" w:rsidRPr="00D0512B" w:rsidRDefault="00153927" w:rsidP="00153927">
      <w:pPr>
        <w:widowControl/>
        <w:spacing w:line="480" w:lineRule="exact"/>
        <w:ind w:firstLine="440"/>
        <w:jc w:val="left"/>
        <w:rPr>
          <w:rFonts w:ascii="宋体" w:hAnsi="宋体" w:cs="宋体"/>
          <w:kern w:val="0"/>
          <w:sz w:val="24"/>
          <w:szCs w:val="22"/>
        </w:rPr>
      </w:pPr>
      <w:r w:rsidRPr="00D0512B">
        <w:rPr>
          <w:rFonts w:ascii="宋体" w:hAnsi="宋体" w:cs="宋体" w:hint="eastAsia"/>
          <w:kern w:val="0"/>
          <w:sz w:val="24"/>
          <w:szCs w:val="22"/>
        </w:rPr>
        <w:t>1、项目编号：</w:t>
      </w:r>
      <w:r w:rsidR="00307606" w:rsidRPr="00307606">
        <w:rPr>
          <w:rFonts w:ascii="宋体" w:hAnsi="宋体" w:cs="宋体" w:hint="eastAsia"/>
          <w:kern w:val="0"/>
          <w:sz w:val="24"/>
          <w:szCs w:val="22"/>
        </w:rPr>
        <w:t>灵宝竞</w:t>
      </w:r>
      <w:proofErr w:type="gramStart"/>
      <w:r w:rsidR="00307606" w:rsidRPr="00307606">
        <w:rPr>
          <w:rFonts w:ascii="宋体" w:hAnsi="宋体" w:cs="宋体" w:hint="eastAsia"/>
          <w:kern w:val="0"/>
          <w:sz w:val="24"/>
          <w:szCs w:val="22"/>
        </w:rPr>
        <w:t>磋</w:t>
      </w:r>
      <w:proofErr w:type="gramEnd"/>
      <w:r w:rsidR="00307606" w:rsidRPr="00307606">
        <w:rPr>
          <w:rFonts w:ascii="宋体" w:hAnsi="宋体" w:cs="宋体" w:hint="eastAsia"/>
          <w:kern w:val="0"/>
          <w:sz w:val="24"/>
          <w:szCs w:val="22"/>
        </w:rPr>
        <w:t>采购-2024-68；</w:t>
      </w:r>
      <w:r w:rsidR="00502441" w:rsidRPr="00502441">
        <w:rPr>
          <w:rFonts w:ascii="宋体" w:hAnsi="宋体" w:cs="宋体"/>
          <w:kern w:val="0"/>
          <w:sz w:val="24"/>
          <w:szCs w:val="22"/>
        </w:rPr>
        <w:t>LBGZ[2024]189-ZC131</w:t>
      </w:r>
      <w:r w:rsidR="00307606" w:rsidRPr="00307606">
        <w:rPr>
          <w:rFonts w:ascii="宋体" w:hAnsi="宋体" w:cs="宋体" w:hint="eastAsia"/>
          <w:kern w:val="0"/>
          <w:sz w:val="24"/>
          <w:szCs w:val="22"/>
        </w:rPr>
        <w:t>；HNLY/LB-2024-010</w:t>
      </w:r>
      <w:r w:rsidRPr="00D0512B">
        <w:rPr>
          <w:rFonts w:ascii="宋体" w:hAnsi="宋体" w:cs="宋体" w:hint="eastAsia"/>
          <w:kern w:val="0"/>
          <w:sz w:val="24"/>
          <w:szCs w:val="22"/>
        </w:rPr>
        <w:t xml:space="preserve"> </w:t>
      </w:r>
    </w:p>
    <w:p w:rsidR="00153927" w:rsidRPr="00D0512B" w:rsidRDefault="00153927" w:rsidP="00153927">
      <w:pPr>
        <w:widowControl/>
        <w:spacing w:line="480" w:lineRule="exact"/>
        <w:ind w:firstLineChars="150" w:firstLine="360"/>
        <w:jc w:val="left"/>
        <w:rPr>
          <w:rFonts w:ascii="宋体" w:hAnsi="宋体" w:cs="宋体"/>
          <w:kern w:val="0"/>
          <w:sz w:val="24"/>
          <w:szCs w:val="22"/>
        </w:rPr>
      </w:pPr>
      <w:r w:rsidRPr="00D0512B">
        <w:rPr>
          <w:rFonts w:ascii="宋体" w:hAnsi="宋体" w:cs="宋体" w:hint="eastAsia"/>
          <w:kern w:val="0"/>
          <w:sz w:val="24"/>
          <w:szCs w:val="22"/>
        </w:rPr>
        <w:t xml:space="preserve"> 2、项目名称：灵宝市第三高级中学智慧黑板采购项目</w:t>
      </w:r>
    </w:p>
    <w:p w:rsidR="00153927" w:rsidRPr="00D0512B" w:rsidRDefault="00153927" w:rsidP="00153927">
      <w:pPr>
        <w:widowControl/>
        <w:spacing w:line="480" w:lineRule="exact"/>
        <w:ind w:firstLineChars="150" w:firstLine="360"/>
        <w:jc w:val="left"/>
        <w:rPr>
          <w:rFonts w:ascii="微软雅黑" w:eastAsia="微软雅黑" w:hAnsi="微软雅黑" w:cs="宋体"/>
          <w:kern w:val="0"/>
          <w:sz w:val="22"/>
          <w:szCs w:val="21"/>
        </w:rPr>
      </w:pPr>
      <w:r w:rsidRPr="00D0512B">
        <w:rPr>
          <w:rFonts w:ascii="宋体" w:hAnsi="宋体" w:cs="宋体" w:hint="eastAsia"/>
          <w:kern w:val="0"/>
          <w:sz w:val="24"/>
          <w:szCs w:val="22"/>
        </w:rPr>
        <w:t xml:space="preserve"> 3、采购方式：竞争性磋商</w:t>
      </w:r>
    </w:p>
    <w:p w:rsidR="00153927" w:rsidRPr="00D0512B" w:rsidRDefault="00153927" w:rsidP="00153927">
      <w:pPr>
        <w:widowControl/>
        <w:spacing w:line="480" w:lineRule="exact"/>
        <w:ind w:firstLine="440"/>
        <w:jc w:val="left"/>
        <w:rPr>
          <w:rFonts w:ascii="微软雅黑" w:eastAsia="微软雅黑" w:hAnsi="微软雅黑" w:cs="宋体"/>
          <w:kern w:val="0"/>
          <w:sz w:val="22"/>
          <w:szCs w:val="21"/>
        </w:rPr>
      </w:pPr>
      <w:r w:rsidRPr="00D0512B">
        <w:rPr>
          <w:rFonts w:ascii="宋体" w:hAnsi="宋体" w:cs="宋体" w:hint="eastAsia"/>
          <w:kern w:val="0"/>
          <w:sz w:val="24"/>
          <w:szCs w:val="22"/>
        </w:rPr>
        <w:t>4、预算金额：10099</w:t>
      </w:r>
      <w:r w:rsidR="00B2230D">
        <w:rPr>
          <w:rFonts w:ascii="宋体" w:hAnsi="宋体" w:cs="宋体" w:hint="eastAsia"/>
          <w:kern w:val="0"/>
          <w:sz w:val="24"/>
          <w:szCs w:val="22"/>
        </w:rPr>
        <w:t>80</w:t>
      </w:r>
      <w:r w:rsidRPr="00D0512B">
        <w:rPr>
          <w:rFonts w:ascii="宋体" w:hAnsi="宋体" w:cs="宋体" w:hint="eastAsia"/>
          <w:kern w:val="0"/>
          <w:sz w:val="24"/>
          <w:szCs w:val="22"/>
        </w:rPr>
        <w:t xml:space="preserve">元      </w:t>
      </w:r>
    </w:p>
    <w:p w:rsidR="00153927" w:rsidRPr="00D0512B" w:rsidRDefault="00153927" w:rsidP="00153927">
      <w:pPr>
        <w:widowControl/>
        <w:spacing w:line="480" w:lineRule="exact"/>
        <w:ind w:firstLineChars="250" w:firstLine="600"/>
        <w:jc w:val="left"/>
        <w:rPr>
          <w:rFonts w:ascii="微软雅黑" w:eastAsia="微软雅黑" w:hAnsi="微软雅黑" w:cs="宋体"/>
          <w:kern w:val="0"/>
          <w:sz w:val="22"/>
          <w:szCs w:val="21"/>
        </w:rPr>
      </w:pPr>
      <w:r w:rsidRPr="00D0512B">
        <w:rPr>
          <w:rFonts w:ascii="宋体" w:hAnsi="宋体" w:cs="宋体" w:hint="eastAsia"/>
          <w:kern w:val="0"/>
          <w:sz w:val="24"/>
          <w:szCs w:val="22"/>
        </w:rPr>
        <w:t>最高限价：10099</w:t>
      </w:r>
      <w:r w:rsidR="00B2230D">
        <w:rPr>
          <w:rFonts w:ascii="宋体" w:hAnsi="宋体" w:cs="宋体" w:hint="eastAsia"/>
          <w:kern w:val="0"/>
          <w:sz w:val="24"/>
          <w:szCs w:val="22"/>
        </w:rPr>
        <w:t>80</w:t>
      </w:r>
      <w:r w:rsidRPr="00D0512B">
        <w:rPr>
          <w:rFonts w:ascii="宋体" w:hAnsi="宋体" w:cs="宋体" w:hint="eastAsia"/>
          <w:kern w:val="0"/>
          <w:sz w:val="24"/>
          <w:szCs w:val="22"/>
        </w:rPr>
        <w:t xml:space="preserve">元  </w:t>
      </w:r>
    </w:p>
    <w:tbl>
      <w:tblPr>
        <w:tblW w:w="10261"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94"/>
        <w:gridCol w:w="2736"/>
        <w:gridCol w:w="2977"/>
        <w:gridCol w:w="1495"/>
        <w:gridCol w:w="2159"/>
      </w:tblGrid>
      <w:tr w:rsidR="00153927" w:rsidRPr="00D0512B" w:rsidTr="000D2969">
        <w:trPr>
          <w:trHeight w:val="649"/>
          <w:jc w:val="center"/>
        </w:trPr>
        <w:tc>
          <w:tcPr>
            <w:tcW w:w="89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153927" w:rsidRPr="00D0512B" w:rsidRDefault="00153927" w:rsidP="00153927">
            <w:pPr>
              <w:widowControl/>
              <w:spacing w:line="480" w:lineRule="exact"/>
              <w:jc w:val="left"/>
              <w:rPr>
                <w:rFonts w:ascii="宋体" w:hAnsi="宋体" w:cs="宋体"/>
                <w:kern w:val="0"/>
                <w:sz w:val="28"/>
                <w:szCs w:val="24"/>
              </w:rPr>
            </w:pPr>
            <w:r w:rsidRPr="00D0512B">
              <w:rPr>
                <w:rFonts w:ascii="宋体" w:hAnsi="宋体" w:cs="宋体" w:hint="eastAsia"/>
                <w:kern w:val="0"/>
                <w:sz w:val="24"/>
                <w:szCs w:val="22"/>
              </w:rPr>
              <w:t>序号</w:t>
            </w:r>
          </w:p>
        </w:tc>
        <w:tc>
          <w:tcPr>
            <w:tcW w:w="273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153927" w:rsidRPr="00D0512B" w:rsidRDefault="00153927" w:rsidP="00307606">
            <w:pPr>
              <w:widowControl/>
              <w:spacing w:line="480" w:lineRule="exact"/>
              <w:jc w:val="center"/>
              <w:rPr>
                <w:rFonts w:ascii="宋体" w:hAnsi="宋体" w:cs="宋体"/>
                <w:kern w:val="0"/>
                <w:sz w:val="28"/>
                <w:szCs w:val="24"/>
              </w:rPr>
            </w:pPr>
            <w:proofErr w:type="gramStart"/>
            <w:r w:rsidRPr="00D0512B">
              <w:rPr>
                <w:rFonts w:ascii="宋体" w:hAnsi="宋体" w:cs="宋体" w:hint="eastAsia"/>
                <w:kern w:val="0"/>
                <w:sz w:val="24"/>
                <w:szCs w:val="22"/>
              </w:rPr>
              <w:t>包号</w:t>
            </w:r>
            <w:proofErr w:type="gramEnd"/>
          </w:p>
        </w:tc>
        <w:tc>
          <w:tcPr>
            <w:tcW w:w="297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153927" w:rsidRPr="00D0512B" w:rsidRDefault="00153927" w:rsidP="00307606">
            <w:pPr>
              <w:widowControl/>
              <w:spacing w:line="480" w:lineRule="exact"/>
              <w:jc w:val="center"/>
              <w:rPr>
                <w:rFonts w:ascii="宋体" w:hAnsi="宋体" w:cs="宋体"/>
                <w:kern w:val="0"/>
                <w:sz w:val="28"/>
                <w:szCs w:val="24"/>
              </w:rPr>
            </w:pPr>
            <w:r w:rsidRPr="00D0512B">
              <w:rPr>
                <w:rFonts w:ascii="宋体" w:hAnsi="宋体" w:cs="宋体" w:hint="eastAsia"/>
                <w:kern w:val="0"/>
                <w:sz w:val="24"/>
                <w:szCs w:val="22"/>
              </w:rPr>
              <w:t>包名称</w:t>
            </w:r>
          </w:p>
        </w:tc>
        <w:tc>
          <w:tcPr>
            <w:tcW w:w="149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153927" w:rsidRPr="00D0512B" w:rsidRDefault="00153927" w:rsidP="00153927">
            <w:pPr>
              <w:widowControl/>
              <w:spacing w:line="480" w:lineRule="exact"/>
              <w:jc w:val="left"/>
              <w:rPr>
                <w:rFonts w:ascii="宋体" w:hAnsi="宋体" w:cs="宋体"/>
                <w:kern w:val="0"/>
                <w:sz w:val="28"/>
                <w:szCs w:val="24"/>
              </w:rPr>
            </w:pPr>
            <w:r w:rsidRPr="00D0512B">
              <w:rPr>
                <w:rFonts w:ascii="宋体" w:hAnsi="宋体" w:cs="宋体" w:hint="eastAsia"/>
                <w:kern w:val="0"/>
                <w:sz w:val="24"/>
                <w:szCs w:val="22"/>
              </w:rPr>
              <w:t>包预算（元）</w:t>
            </w:r>
          </w:p>
        </w:tc>
        <w:tc>
          <w:tcPr>
            <w:tcW w:w="215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153927" w:rsidRPr="00D0512B" w:rsidRDefault="00153927" w:rsidP="00153927">
            <w:pPr>
              <w:widowControl/>
              <w:spacing w:line="480" w:lineRule="exact"/>
              <w:jc w:val="left"/>
              <w:rPr>
                <w:rFonts w:ascii="宋体" w:hAnsi="宋体" w:cs="宋体"/>
                <w:kern w:val="0"/>
                <w:sz w:val="28"/>
                <w:szCs w:val="24"/>
              </w:rPr>
            </w:pPr>
            <w:proofErr w:type="gramStart"/>
            <w:r w:rsidRPr="00D0512B">
              <w:rPr>
                <w:rFonts w:ascii="宋体" w:hAnsi="宋体" w:cs="宋体" w:hint="eastAsia"/>
                <w:kern w:val="0"/>
                <w:sz w:val="24"/>
                <w:szCs w:val="22"/>
              </w:rPr>
              <w:t>包最高</w:t>
            </w:r>
            <w:proofErr w:type="gramEnd"/>
            <w:r w:rsidRPr="00D0512B">
              <w:rPr>
                <w:rFonts w:ascii="宋体" w:hAnsi="宋体" w:cs="宋体" w:hint="eastAsia"/>
                <w:kern w:val="0"/>
                <w:sz w:val="24"/>
                <w:szCs w:val="22"/>
              </w:rPr>
              <w:t>限价（元）</w:t>
            </w:r>
          </w:p>
        </w:tc>
      </w:tr>
      <w:tr w:rsidR="00153927" w:rsidRPr="00D0512B" w:rsidTr="000D2969">
        <w:trPr>
          <w:trHeight w:val="677"/>
          <w:jc w:val="center"/>
        </w:trPr>
        <w:tc>
          <w:tcPr>
            <w:tcW w:w="8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53927" w:rsidRPr="00D0512B" w:rsidRDefault="00153927" w:rsidP="00153927">
            <w:pPr>
              <w:widowControl/>
              <w:spacing w:line="480" w:lineRule="exact"/>
              <w:jc w:val="center"/>
              <w:rPr>
                <w:rFonts w:ascii="宋体" w:hAnsi="宋体" w:cs="宋体"/>
                <w:kern w:val="0"/>
                <w:sz w:val="28"/>
                <w:szCs w:val="24"/>
              </w:rPr>
            </w:pPr>
            <w:r w:rsidRPr="00D0512B">
              <w:rPr>
                <w:rFonts w:ascii="宋体" w:hAnsi="宋体" w:cs="宋体" w:hint="eastAsia"/>
                <w:kern w:val="0"/>
                <w:sz w:val="24"/>
                <w:szCs w:val="22"/>
              </w:rPr>
              <w:t>1</w:t>
            </w:r>
          </w:p>
        </w:tc>
        <w:tc>
          <w:tcPr>
            <w:tcW w:w="27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53927" w:rsidRPr="00D0512B" w:rsidRDefault="00502441" w:rsidP="00153927">
            <w:pPr>
              <w:widowControl/>
              <w:spacing w:line="480" w:lineRule="exact"/>
              <w:jc w:val="left"/>
              <w:rPr>
                <w:rFonts w:ascii="宋体" w:hAnsi="宋体" w:cs="宋体"/>
                <w:kern w:val="0"/>
                <w:sz w:val="28"/>
                <w:szCs w:val="24"/>
              </w:rPr>
            </w:pPr>
            <w:r w:rsidRPr="00502441">
              <w:rPr>
                <w:rFonts w:ascii="宋体" w:hAnsi="宋体" w:cs="宋体"/>
                <w:kern w:val="0"/>
                <w:sz w:val="24"/>
                <w:szCs w:val="22"/>
              </w:rPr>
              <w:t>LBGZ[2024]189-ZC131</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53927" w:rsidRPr="00D0512B" w:rsidRDefault="00153927" w:rsidP="00153927">
            <w:pPr>
              <w:widowControl/>
              <w:spacing w:line="480" w:lineRule="exact"/>
              <w:jc w:val="left"/>
              <w:rPr>
                <w:rFonts w:ascii="宋体" w:hAnsi="宋体" w:cs="宋体"/>
                <w:kern w:val="0"/>
                <w:sz w:val="28"/>
                <w:szCs w:val="24"/>
              </w:rPr>
            </w:pPr>
            <w:r w:rsidRPr="00D0512B">
              <w:rPr>
                <w:rFonts w:ascii="宋体" w:hAnsi="宋体" w:cs="宋体" w:hint="eastAsia"/>
                <w:kern w:val="0"/>
                <w:sz w:val="24"/>
                <w:szCs w:val="22"/>
              </w:rPr>
              <w:t>灵宝市第三高级中学智慧黑板采购项目</w:t>
            </w:r>
          </w:p>
        </w:tc>
        <w:tc>
          <w:tcPr>
            <w:tcW w:w="1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53927" w:rsidRPr="00D0512B" w:rsidRDefault="00153927" w:rsidP="00B2230D">
            <w:pPr>
              <w:widowControl/>
              <w:spacing w:line="480" w:lineRule="exact"/>
              <w:jc w:val="left"/>
              <w:rPr>
                <w:rFonts w:ascii="宋体" w:hAnsi="宋体" w:cs="宋体"/>
                <w:kern w:val="0"/>
                <w:sz w:val="24"/>
                <w:szCs w:val="24"/>
              </w:rPr>
            </w:pPr>
            <w:r w:rsidRPr="00D0512B">
              <w:rPr>
                <w:rFonts w:ascii="宋体" w:hAnsi="宋体" w:cs="宋体" w:hint="eastAsia"/>
                <w:kern w:val="0"/>
                <w:sz w:val="24"/>
                <w:szCs w:val="22"/>
              </w:rPr>
              <w:t>10099</w:t>
            </w:r>
            <w:r w:rsidR="00B2230D">
              <w:rPr>
                <w:rFonts w:ascii="宋体" w:hAnsi="宋体" w:cs="宋体" w:hint="eastAsia"/>
                <w:kern w:val="0"/>
                <w:sz w:val="24"/>
                <w:szCs w:val="22"/>
              </w:rPr>
              <w:t>80</w:t>
            </w:r>
          </w:p>
        </w:tc>
        <w:tc>
          <w:tcPr>
            <w:tcW w:w="2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53927" w:rsidRPr="00D0512B" w:rsidRDefault="00153927" w:rsidP="00B2230D">
            <w:pPr>
              <w:widowControl/>
              <w:spacing w:line="480" w:lineRule="exact"/>
              <w:jc w:val="left"/>
              <w:rPr>
                <w:rFonts w:ascii="宋体" w:hAnsi="宋体" w:cs="宋体"/>
                <w:kern w:val="0"/>
                <w:sz w:val="24"/>
                <w:szCs w:val="24"/>
              </w:rPr>
            </w:pPr>
            <w:r w:rsidRPr="00D0512B">
              <w:rPr>
                <w:rFonts w:ascii="宋体" w:hAnsi="宋体" w:cs="宋体" w:hint="eastAsia"/>
                <w:kern w:val="0"/>
                <w:sz w:val="24"/>
                <w:szCs w:val="22"/>
              </w:rPr>
              <w:t>10099</w:t>
            </w:r>
            <w:r w:rsidR="00B2230D">
              <w:rPr>
                <w:rFonts w:ascii="宋体" w:hAnsi="宋体" w:cs="宋体" w:hint="eastAsia"/>
                <w:kern w:val="0"/>
                <w:sz w:val="24"/>
                <w:szCs w:val="22"/>
              </w:rPr>
              <w:t>80</w:t>
            </w:r>
          </w:p>
        </w:tc>
      </w:tr>
    </w:tbl>
    <w:p w:rsidR="00153927" w:rsidRPr="00D0512B" w:rsidRDefault="00153927" w:rsidP="00153927">
      <w:pPr>
        <w:spacing w:line="440" w:lineRule="exact"/>
        <w:ind w:firstLineChars="177" w:firstLine="425"/>
        <w:rPr>
          <w:rFonts w:ascii="宋体" w:hAnsi="宋体"/>
          <w:sz w:val="24"/>
          <w:szCs w:val="24"/>
        </w:rPr>
      </w:pPr>
      <w:r w:rsidRPr="00D0512B">
        <w:rPr>
          <w:rFonts w:ascii="宋体" w:hAnsi="宋体" w:hint="eastAsia"/>
          <w:sz w:val="24"/>
          <w:szCs w:val="24"/>
        </w:rPr>
        <w:t>5、</w:t>
      </w:r>
      <w:r w:rsidRPr="00D0512B">
        <w:rPr>
          <w:rFonts w:ascii="宋体" w:hAnsi="宋体"/>
          <w:sz w:val="24"/>
          <w:szCs w:val="24"/>
        </w:rPr>
        <w:t>采购需求（包括但不限于标的</w:t>
      </w:r>
      <w:proofErr w:type="gramStart"/>
      <w:r w:rsidRPr="00D0512B">
        <w:rPr>
          <w:rFonts w:ascii="宋体" w:hAnsi="宋体"/>
          <w:sz w:val="24"/>
          <w:szCs w:val="24"/>
        </w:rPr>
        <w:t>的</w:t>
      </w:r>
      <w:proofErr w:type="gramEnd"/>
      <w:r w:rsidRPr="00D0512B">
        <w:rPr>
          <w:rFonts w:ascii="宋体" w:hAnsi="宋体"/>
          <w:sz w:val="24"/>
          <w:szCs w:val="24"/>
        </w:rPr>
        <w:t>名称、数量、简要技术需求或服务要求等）</w:t>
      </w:r>
    </w:p>
    <w:p w:rsidR="00153927" w:rsidRPr="000432BB" w:rsidRDefault="00153927" w:rsidP="000432BB">
      <w:pPr>
        <w:widowControl/>
        <w:spacing w:line="440" w:lineRule="exact"/>
        <w:ind w:firstLineChars="197" w:firstLine="473"/>
        <w:jc w:val="left"/>
        <w:rPr>
          <w:rFonts w:ascii="宋体" w:hAnsi="宋体" w:cs="宋体"/>
          <w:kern w:val="0"/>
          <w:sz w:val="24"/>
          <w:szCs w:val="22"/>
        </w:rPr>
      </w:pPr>
      <w:r w:rsidRPr="00D0512B">
        <w:rPr>
          <w:rFonts w:ascii="宋体" w:hAnsi="宋体"/>
          <w:sz w:val="24"/>
          <w:szCs w:val="24"/>
        </w:rPr>
        <w:t>5.1</w:t>
      </w:r>
      <w:r w:rsidRPr="00D0512B">
        <w:rPr>
          <w:rFonts w:ascii="宋体" w:hAnsi="宋体" w:hint="eastAsia"/>
          <w:sz w:val="24"/>
          <w:szCs w:val="24"/>
        </w:rPr>
        <w:t>采购内容</w:t>
      </w:r>
      <w:r w:rsidRPr="00D0512B">
        <w:rPr>
          <w:rFonts w:ascii="宋体" w:hAnsi="宋体"/>
          <w:sz w:val="24"/>
          <w:szCs w:val="24"/>
        </w:rPr>
        <w:t>：</w:t>
      </w:r>
      <w:r w:rsidRPr="00D0512B">
        <w:rPr>
          <w:rFonts w:ascii="宋体" w:hAnsi="宋体" w:cs="宋体" w:hint="eastAsia"/>
          <w:kern w:val="0"/>
          <w:sz w:val="24"/>
          <w:szCs w:val="22"/>
        </w:rPr>
        <w:t>灵宝市第三高级中学智慧黑板采购项目主要内容为</w:t>
      </w:r>
      <w:r w:rsidR="00307606" w:rsidRPr="00307606">
        <w:rPr>
          <w:rFonts w:ascii="宋体" w:hAnsi="宋体" w:cs="宋体" w:hint="eastAsia"/>
          <w:kern w:val="0"/>
          <w:sz w:val="24"/>
          <w:szCs w:val="22"/>
        </w:rPr>
        <w:t>86寸智慧黑板及配套设备（27间教室）</w:t>
      </w:r>
      <w:r w:rsidR="000432BB">
        <w:rPr>
          <w:rFonts w:ascii="宋体" w:hAnsi="宋体" w:cs="宋体" w:hint="eastAsia"/>
          <w:kern w:val="0"/>
          <w:sz w:val="24"/>
          <w:szCs w:val="22"/>
        </w:rPr>
        <w:t>、</w:t>
      </w:r>
      <w:r w:rsidR="00307606" w:rsidRPr="00307606">
        <w:rPr>
          <w:rFonts w:ascii="宋体" w:hAnsi="宋体" w:cs="宋体" w:hint="eastAsia"/>
          <w:kern w:val="0"/>
          <w:sz w:val="24"/>
          <w:szCs w:val="22"/>
        </w:rPr>
        <w:t>98寸智慧黑板及配套设备（含3套录播系统等）</w:t>
      </w:r>
      <w:r w:rsidRPr="00D0512B">
        <w:rPr>
          <w:rFonts w:ascii="宋体" w:hAnsi="宋体" w:cs="宋体" w:hint="eastAsia"/>
          <w:kern w:val="0"/>
          <w:sz w:val="24"/>
          <w:szCs w:val="22"/>
        </w:rPr>
        <w:t>的采购、安装 、调试、验收、后期维护、保修等直至交付使用的全部内容。（具体参数内容及要求详见竞争性磋商文件</w:t>
      </w:r>
      <w:r w:rsidRPr="00D0512B">
        <w:rPr>
          <w:rFonts w:ascii="宋体" w:hAnsi="宋体" w:cs="宋体"/>
          <w:kern w:val="0"/>
          <w:sz w:val="24"/>
          <w:szCs w:val="22"/>
        </w:rPr>
        <w:t>）</w:t>
      </w:r>
    </w:p>
    <w:p w:rsidR="00153927" w:rsidRPr="00D0512B" w:rsidRDefault="00153927" w:rsidP="00153927">
      <w:pPr>
        <w:spacing w:line="440" w:lineRule="exact"/>
        <w:ind w:firstLineChars="202" w:firstLine="485"/>
        <w:rPr>
          <w:rFonts w:ascii="宋体" w:hAnsi="宋体"/>
          <w:sz w:val="24"/>
          <w:szCs w:val="28"/>
        </w:rPr>
      </w:pPr>
      <w:r w:rsidRPr="00D0512B">
        <w:rPr>
          <w:rFonts w:ascii="宋体" w:hAnsi="宋体"/>
          <w:sz w:val="24"/>
          <w:szCs w:val="28"/>
        </w:rPr>
        <w:t>5.2</w:t>
      </w:r>
      <w:r w:rsidRPr="00D0512B">
        <w:rPr>
          <w:rFonts w:ascii="宋体" w:hAnsi="宋体" w:hint="eastAsia"/>
          <w:sz w:val="24"/>
          <w:szCs w:val="28"/>
        </w:rPr>
        <w:t>资金来源：财政资金</w:t>
      </w:r>
    </w:p>
    <w:p w:rsidR="00153927" w:rsidRPr="00D0512B" w:rsidRDefault="00153927" w:rsidP="00153927">
      <w:pPr>
        <w:spacing w:line="440" w:lineRule="exact"/>
        <w:ind w:firstLineChars="202" w:firstLine="485"/>
        <w:rPr>
          <w:rFonts w:ascii="宋体" w:hAnsi="宋体"/>
          <w:sz w:val="24"/>
          <w:szCs w:val="28"/>
        </w:rPr>
      </w:pPr>
      <w:r w:rsidRPr="00D0512B">
        <w:rPr>
          <w:rFonts w:ascii="宋体" w:hAnsi="宋体"/>
          <w:sz w:val="24"/>
          <w:szCs w:val="28"/>
        </w:rPr>
        <w:t>5.</w:t>
      </w:r>
      <w:r w:rsidRPr="00D0512B">
        <w:rPr>
          <w:rFonts w:ascii="宋体" w:hAnsi="宋体" w:hint="eastAsia"/>
          <w:sz w:val="24"/>
          <w:szCs w:val="28"/>
        </w:rPr>
        <w:t>3质量要求：符合现行国家或行业规定的合格标准，满足采购人要求</w:t>
      </w:r>
    </w:p>
    <w:p w:rsidR="00153927" w:rsidRPr="00D0512B" w:rsidRDefault="00153927" w:rsidP="00153927">
      <w:pPr>
        <w:spacing w:line="440" w:lineRule="exact"/>
        <w:ind w:firstLineChars="202" w:firstLine="485"/>
        <w:rPr>
          <w:rFonts w:ascii="宋体" w:hAnsi="宋体"/>
          <w:sz w:val="24"/>
          <w:szCs w:val="28"/>
        </w:rPr>
      </w:pPr>
      <w:r w:rsidRPr="00D0512B">
        <w:rPr>
          <w:rFonts w:ascii="宋体" w:hAnsi="宋体"/>
          <w:sz w:val="24"/>
          <w:szCs w:val="28"/>
        </w:rPr>
        <w:t>5.</w:t>
      </w:r>
      <w:r w:rsidRPr="00D0512B">
        <w:rPr>
          <w:rFonts w:ascii="宋体" w:hAnsi="宋体" w:hint="eastAsia"/>
          <w:sz w:val="24"/>
          <w:szCs w:val="28"/>
        </w:rPr>
        <w:t>4交货地点：采购人指定地点</w:t>
      </w:r>
    </w:p>
    <w:p w:rsidR="00153927" w:rsidRPr="000432BB" w:rsidRDefault="00153927" w:rsidP="00153927">
      <w:pPr>
        <w:spacing w:line="440" w:lineRule="exact"/>
        <w:ind w:firstLineChars="202" w:firstLine="485"/>
        <w:rPr>
          <w:rFonts w:ascii="宋体" w:hAnsi="宋体"/>
          <w:sz w:val="24"/>
          <w:szCs w:val="28"/>
        </w:rPr>
      </w:pPr>
      <w:r w:rsidRPr="00D0512B">
        <w:rPr>
          <w:rFonts w:ascii="宋体" w:hAnsi="宋体" w:hint="eastAsia"/>
          <w:sz w:val="24"/>
          <w:szCs w:val="28"/>
        </w:rPr>
        <w:t>5.5交货期：</w:t>
      </w:r>
      <w:r w:rsidR="000432BB" w:rsidRPr="000432BB">
        <w:rPr>
          <w:rFonts w:ascii="宋体" w:hAnsi="宋体" w:hint="eastAsia"/>
          <w:sz w:val="24"/>
          <w:szCs w:val="28"/>
        </w:rPr>
        <w:t>签订合同后30</w:t>
      </w:r>
      <w:proofErr w:type="gramStart"/>
      <w:r w:rsidR="000432BB" w:rsidRPr="000432BB">
        <w:rPr>
          <w:rFonts w:ascii="宋体" w:hAnsi="宋体" w:hint="eastAsia"/>
          <w:sz w:val="24"/>
          <w:szCs w:val="28"/>
        </w:rPr>
        <w:t>日历天</w:t>
      </w:r>
      <w:proofErr w:type="gramEnd"/>
      <w:r w:rsidR="000432BB" w:rsidRPr="000432BB">
        <w:rPr>
          <w:rFonts w:ascii="宋体" w:hAnsi="宋体" w:hint="eastAsia"/>
          <w:sz w:val="24"/>
          <w:szCs w:val="28"/>
        </w:rPr>
        <w:t>内供货、安装、调试完毕</w:t>
      </w:r>
    </w:p>
    <w:p w:rsidR="000432BB" w:rsidRPr="000432BB" w:rsidRDefault="000432BB" w:rsidP="000432BB">
      <w:pPr>
        <w:spacing w:line="440" w:lineRule="exact"/>
        <w:ind w:firstLineChars="202" w:firstLine="485"/>
        <w:rPr>
          <w:rFonts w:ascii="宋体" w:hAnsi="宋体"/>
          <w:sz w:val="24"/>
          <w:szCs w:val="28"/>
        </w:rPr>
      </w:pPr>
      <w:r w:rsidRPr="000432BB">
        <w:rPr>
          <w:rFonts w:ascii="宋体" w:hAnsi="宋体" w:hint="eastAsia"/>
          <w:sz w:val="24"/>
          <w:szCs w:val="28"/>
        </w:rPr>
        <w:t>5.</w:t>
      </w:r>
      <w:r>
        <w:rPr>
          <w:rFonts w:ascii="宋体" w:hAnsi="宋体" w:hint="eastAsia"/>
          <w:sz w:val="24"/>
          <w:szCs w:val="28"/>
        </w:rPr>
        <w:t>6</w:t>
      </w:r>
      <w:r w:rsidRPr="000432BB">
        <w:rPr>
          <w:rFonts w:ascii="宋体" w:hAnsi="宋体" w:hint="eastAsia"/>
          <w:sz w:val="24"/>
          <w:szCs w:val="28"/>
        </w:rPr>
        <w:t>质保期：3年，从验收合格之日起算</w:t>
      </w:r>
    </w:p>
    <w:p w:rsidR="00153927" w:rsidRPr="000432BB" w:rsidRDefault="00153927" w:rsidP="000432BB">
      <w:pPr>
        <w:spacing w:line="440" w:lineRule="exact"/>
        <w:ind w:firstLineChars="202" w:firstLine="485"/>
        <w:rPr>
          <w:rFonts w:ascii="宋体" w:hAnsi="宋体"/>
          <w:sz w:val="24"/>
          <w:szCs w:val="28"/>
        </w:rPr>
      </w:pPr>
      <w:r w:rsidRPr="000432BB">
        <w:rPr>
          <w:rFonts w:ascii="宋体" w:hAnsi="宋体" w:hint="eastAsia"/>
          <w:sz w:val="24"/>
          <w:szCs w:val="28"/>
        </w:rPr>
        <w:t>5.</w:t>
      </w:r>
      <w:r w:rsidR="000432BB">
        <w:rPr>
          <w:rFonts w:ascii="宋体" w:hAnsi="宋体" w:hint="eastAsia"/>
          <w:sz w:val="24"/>
          <w:szCs w:val="28"/>
        </w:rPr>
        <w:t>7</w:t>
      </w:r>
      <w:r w:rsidRPr="000432BB">
        <w:rPr>
          <w:rFonts w:ascii="宋体" w:hAnsi="宋体" w:hint="eastAsia"/>
          <w:sz w:val="24"/>
          <w:szCs w:val="28"/>
        </w:rPr>
        <w:t>标段划分：本项目不划分标段</w:t>
      </w:r>
    </w:p>
    <w:p w:rsidR="00153927" w:rsidRPr="00D0512B" w:rsidRDefault="00153927" w:rsidP="000432BB">
      <w:pPr>
        <w:spacing w:line="440" w:lineRule="exact"/>
        <w:ind w:firstLineChars="202" w:firstLine="485"/>
        <w:rPr>
          <w:rFonts w:ascii="宋体" w:hAnsi="宋体"/>
          <w:sz w:val="24"/>
          <w:szCs w:val="28"/>
        </w:rPr>
      </w:pPr>
      <w:r w:rsidRPr="000432BB">
        <w:rPr>
          <w:rFonts w:ascii="宋体" w:hAnsi="宋体"/>
          <w:sz w:val="24"/>
          <w:szCs w:val="28"/>
        </w:rPr>
        <w:t>6</w:t>
      </w:r>
      <w:r w:rsidRPr="000432BB">
        <w:rPr>
          <w:rFonts w:ascii="宋体" w:hAnsi="宋体" w:hint="eastAsia"/>
          <w:sz w:val="24"/>
          <w:szCs w:val="28"/>
        </w:rPr>
        <w:t>、</w:t>
      </w:r>
      <w:r w:rsidRPr="000432BB">
        <w:rPr>
          <w:rFonts w:ascii="宋体" w:hAnsi="宋体"/>
          <w:sz w:val="24"/>
          <w:szCs w:val="28"/>
        </w:rPr>
        <w:t>合同履行期限：</w:t>
      </w:r>
      <w:r w:rsidR="002E5083">
        <w:rPr>
          <w:rFonts w:ascii="宋体" w:hAnsi="宋体" w:hint="eastAsia"/>
          <w:sz w:val="24"/>
          <w:szCs w:val="28"/>
        </w:rPr>
        <w:t>按合同约定执行</w:t>
      </w:r>
    </w:p>
    <w:p w:rsidR="00153927" w:rsidRPr="000432BB" w:rsidRDefault="00153927" w:rsidP="00153927">
      <w:pPr>
        <w:spacing w:line="440" w:lineRule="exact"/>
        <w:ind w:firstLineChars="202" w:firstLine="485"/>
        <w:rPr>
          <w:rFonts w:ascii="宋体" w:hAnsi="宋体"/>
          <w:sz w:val="24"/>
          <w:szCs w:val="28"/>
        </w:rPr>
      </w:pPr>
      <w:r w:rsidRPr="000432BB">
        <w:rPr>
          <w:rFonts w:ascii="宋体" w:hAnsi="宋体"/>
          <w:sz w:val="24"/>
          <w:szCs w:val="28"/>
        </w:rPr>
        <w:t>7</w:t>
      </w:r>
      <w:r w:rsidRPr="000432BB">
        <w:rPr>
          <w:rFonts w:ascii="宋体" w:hAnsi="宋体" w:hint="eastAsia"/>
          <w:sz w:val="24"/>
          <w:szCs w:val="28"/>
        </w:rPr>
        <w:t>、</w:t>
      </w:r>
      <w:r w:rsidRPr="000432BB">
        <w:rPr>
          <w:rFonts w:ascii="宋体" w:hAnsi="宋体"/>
          <w:sz w:val="24"/>
          <w:szCs w:val="28"/>
        </w:rPr>
        <w:t>本项目是否接受联合体投标：</w:t>
      </w:r>
      <w:proofErr w:type="gramStart"/>
      <w:r w:rsidRPr="000432BB">
        <w:rPr>
          <w:rFonts w:ascii="宋体" w:hAnsi="宋体"/>
          <w:sz w:val="24"/>
          <w:szCs w:val="28"/>
        </w:rPr>
        <w:t>否</w:t>
      </w:r>
      <w:proofErr w:type="gramEnd"/>
    </w:p>
    <w:p w:rsidR="00153927" w:rsidRPr="000432BB" w:rsidRDefault="00153927" w:rsidP="00153927">
      <w:pPr>
        <w:spacing w:line="440" w:lineRule="exact"/>
        <w:ind w:firstLineChars="202" w:firstLine="485"/>
        <w:rPr>
          <w:rFonts w:ascii="宋体" w:hAnsi="宋体"/>
          <w:sz w:val="24"/>
          <w:szCs w:val="28"/>
        </w:rPr>
      </w:pPr>
      <w:r w:rsidRPr="000432BB">
        <w:rPr>
          <w:rFonts w:ascii="宋体" w:hAnsi="宋体"/>
          <w:sz w:val="24"/>
          <w:szCs w:val="28"/>
        </w:rPr>
        <w:t>8</w:t>
      </w:r>
      <w:r w:rsidRPr="000432BB">
        <w:rPr>
          <w:rFonts w:ascii="宋体" w:hAnsi="宋体" w:hint="eastAsia"/>
          <w:sz w:val="24"/>
          <w:szCs w:val="28"/>
        </w:rPr>
        <w:t>、</w:t>
      </w:r>
      <w:r w:rsidRPr="000432BB">
        <w:rPr>
          <w:rFonts w:ascii="宋体" w:hAnsi="宋体"/>
          <w:sz w:val="24"/>
          <w:szCs w:val="28"/>
        </w:rPr>
        <w:t>是否接受进口产品：</w:t>
      </w:r>
      <w:proofErr w:type="gramStart"/>
      <w:r w:rsidRPr="000432BB">
        <w:rPr>
          <w:rFonts w:ascii="宋体" w:hAnsi="宋体" w:hint="eastAsia"/>
          <w:sz w:val="24"/>
          <w:szCs w:val="28"/>
        </w:rPr>
        <w:t>否</w:t>
      </w:r>
      <w:proofErr w:type="gramEnd"/>
    </w:p>
    <w:p w:rsidR="00153927" w:rsidRPr="00D0512B" w:rsidRDefault="00153927" w:rsidP="00153927">
      <w:pPr>
        <w:spacing w:line="440" w:lineRule="exact"/>
        <w:ind w:firstLineChars="202" w:firstLine="485"/>
        <w:rPr>
          <w:rFonts w:ascii="宋体" w:hAnsi="宋体"/>
          <w:sz w:val="24"/>
          <w:szCs w:val="24"/>
        </w:rPr>
      </w:pPr>
      <w:r w:rsidRPr="00D0512B">
        <w:rPr>
          <w:rFonts w:ascii="宋体" w:hAnsi="宋体" w:hint="eastAsia"/>
          <w:sz w:val="24"/>
          <w:szCs w:val="24"/>
        </w:rPr>
        <w:lastRenderedPageBreak/>
        <w:t>9、是否专门面向中小企业：</w:t>
      </w:r>
      <w:proofErr w:type="gramStart"/>
      <w:r w:rsidRPr="00D0512B">
        <w:rPr>
          <w:rFonts w:ascii="宋体" w:hAnsi="宋体" w:hint="eastAsia"/>
          <w:sz w:val="24"/>
          <w:szCs w:val="24"/>
        </w:rPr>
        <w:t>否</w:t>
      </w:r>
      <w:proofErr w:type="gramEnd"/>
    </w:p>
    <w:p w:rsidR="00153927" w:rsidRPr="00D0512B" w:rsidRDefault="00153927" w:rsidP="00153927">
      <w:pPr>
        <w:widowControl/>
        <w:spacing w:line="440" w:lineRule="exact"/>
        <w:ind w:firstLine="442"/>
        <w:jc w:val="left"/>
        <w:rPr>
          <w:rFonts w:ascii="微软雅黑" w:eastAsia="微软雅黑" w:hAnsi="微软雅黑" w:cs="宋体"/>
          <w:kern w:val="0"/>
          <w:sz w:val="22"/>
          <w:szCs w:val="21"/>
        </w:rPr>
      </w:pPr>
      <w:r w:rsidRPr="00D0512B">
        <w:rPr>
          <w:rFonts w:ascii="宋体" w:hAnsi="宋体" w:cs="宋体" w:hint="eastAsia"/>
          <w:bCs/>
          <w:kern w:val="0"/>
          <w:sz w:val="24"/>
          <w:szCs w:val="22"/>
        </w:rPr>
        <w:t>二、申请人资格要求</w:t>
      </w:r>
    </w:p>
    <w:p w:rsidR="00153927" w:rsidRPr="00D0512B" w:rsidRDefault="00153927" w:rsidP="00153927">
      <w:pPr>
        <w:widowControl/>
        <w:spacing w:line="440" w:lineRule="exact"/>
        <w:ind w:firstLine="444"/>
        <w:jc w:val="left"/>
        <w:rPr>
          <w:rFonts w:ascii="微软雅黑" w:eastAsia="微软雅黑" w:hAnsi="微软雅黑" w:cs="宋体"/>
          <w:kern w:val="0"/>
          <w:sz w:val="22"/>
          <w:szCs w:val="21"/>
        </w:rPr>
      </w:pPr>
      <w:r w:rsidRPr="00D0512B">
        <w:rPr>
          <w:rFonts w:ascii="宋体" w:hAnsi="宋体" w:cs="宋体" w:hint="eastAsia"/>
          <w:kern w:val="0"/>
          <w:sz w:val="24"/>
          <w:szCs w:val="22"/>
        </w:rPr>
        <w:t>1、满足《中华人民共和国政府采购法》第二十二条规定；</w:t>
      </w:r>
    </w:p>
    <w:p w:rsidR="00153927" w:rsidRPr="00D0512B" w:rsidRDefault="00153927" w:rsidP="00153927">
      <w:pPr>
        <w:widowControl/>
        <w:spacing w:line="440" w:lineRule="exact"/>
        <w:ind w:firstLine="444"/>
        <w:jc w:val="left"/>
        <w:rPr>
          <w:rFonts w:ascii="宋体" w:hAnsi="宋体" w:cs="宋体"/>
          <w:kern w:val="0"/>
          <w:sz w:val="24"/>
          <w:szCs w:val="22"/>
        </w:rPr>
      </w:pPr>
      <w:r w:rsidRPr="00D0512B">
        <w:rPr>
          <w:rFonts w:ascii="宋体" w:hAnsi="宋体" w:cs="宋体" w:hint="eastAsia"/>
          <w:kern w:val="0"/>
          <w:sz w:val="24"/>
          <w:szCs w:val="22"/>
        </w:rPr>
        <w:t>2、落实政府采购政策满足的资格要求：</w:t>
      </w:r>
    </w:p>
    <w:p w:rsidR="00153927" w:rsidRPr="00D0512B" w:rsidRDefault="00153927" w:rsidP="00153927">
      <w:pPr>
        <w:widowControl/>
        <w:spacing w:line="440" w:lineRule="exact"/>
        <w:ind w:firstLine="444"/>
        <w:jc w:val="left"/>
        <w:rPr>
          <w:rFonts w:ascii="宋体" w:hAnsi="宋体" w:cs="宋体"/>
          <w:kern w:val="0"/>
          <w:sz w:val="24"/>
          <w:szCs w:val="22"/>
        </w:rPr>
      </w:pPr>
      <w:r w:rsidRPr="00D0512B">
        <w:rPr>
          <w:rFonts w:ascii="宋体" w:hAnsi="宋体" w:cs="宋体" w:hint="eastAsia"/>
          <w:kern w:val="0"/>
          <w:sz w:val="24"/>
          <w:szCs w:val="22"/>
        </w:rPr>
        <w:t>本项目执行促进中小型企业发展政策（监狱企业、残疾人福利性企业视同小微企业）等政府采购政策。</w:t>
      </w:r>
    </w:p>
    <w:p w:rsidR="00153927" w:rsidRPr="00D0512B" w:rsidRDefault="00153927" w:rsidP="00153927">
      <w:pPr>
        <w:widowControl/>
        <w:spacing w:line="440" w:lineRule="exact"/>
        <w:ind w:firstLine="444"/>
        <w:jc w:val="left"/>
        <w:rPr>
          <w:rFonts w:ascii="宋体" w:hAnsi="宋体" w:cs="宋体"/>
          <w:kern w:val="0"/>
          <w:sz w:val="24"/>
          <w:szCs w:val="22"/>
        </w:rPr>
      </w:pPr>
      <w:r w:rsidRPr="00D0512B">
        <w:rPr>
          <w:rFonts w:ascii="宋体" w:hAnsi="宋体" w:cs="宋体" w:hint="eastAsia"/>
          <w:kern w:val="0"/>
          <w:sz w:val="24"/>
          <w:szCs w:val="22"/>
        </w:rPr>
        <w:t>3、本项目的特定资格要求</w:t>
      </w:r>
    </w:p>
    <w:p w:rsidR="00153927" w:rsidRPr="00D0512B" w:rsidRDefault="00153927" w:rsidP="00153927">
      <w:pPr>
        <w:widowControl/>
        <w:spacing w:line="440" w:lineRule="atLeast"/>
        <w:ind w:firstLine="480"/>
        <w:jc w:val="left"/>
        <w:rPr>
          <w:rFonts w:ascii="宋体" w:hAnsi="宋体"/>
          <w:sz w:val="24"/>
          <w:szCs w:val="24"/>
        </w:rPr>
      </w:pPr>
      <w:r w:rsidRPr="00D0512B">
        <w:rPr>
          <w:rFonts w:ascii="宋体" w:hAnsi="宋体" w:hint="eastAsia"/>
          <w:sz w:val="24"/>
          <w:szCs w:val="24"/>
        </w:rPr>
        <w:t>3.1、</w:t>
      </w:r>
      <w:r w:rsidR="009E4035">
        <w:rPr>
          <w:rFonts w:ascii="宋体" w:hAnsi="宋体" w:hint="eastAsia"/>
          <w:sz w:val="24"/>
          <w:szCs w:val="24"/>
        </w:rPr>
        <w:t>具有</w:t>
      </w:r>
      <w:r w:rsidR="000D2969" w:rsidRPr="000D2969">
        <w:rPr>
          <w:rFonts w:ascii="宋体" w:hAnsi="宋体" w:hint="eastAsia"/>
          <w:sz w:val="24"/>
          <w:szCs w:val="24"/>
        </w:rPr>
        <w:t>合法有效的营业执照、税务登记证、组织机构代码证，三证合一只需营业执照即可（或事业单位法人证书）</w:t>
      </w:r>
      <w:r w:rsidRPr="00D0512B">
        <w:rPr>
          <w:rFonts w:ascii="宋体" w:hAnsi="宋体" w:hint="eastAsia"/>
          <w:sz w:val="24"/>
          <w:szCs w:val="24"/>
        </w:rPr>
        <w:t>；</w:t>
      </w:r>
    </w:p>
    <w:p w:rsidR="00153927" w:rsidRPr="00D0512B" w:rsidRDefault="00153927" w:rsidP="00153927">
      <w:pPr>
        <w:widowControl/>
        <w:spacing w:line="440" w:lineRule="atLeast"/>
        <w:ind w:firstLine="480"/>
        <w:jc w:val="left"/>
        <w:rPr>
          <w:rFonts w:ascii="宋体" w:hAnsi="宋体"/>
          <w:sz w:val="24"/>
          <w:szCs w:val="24"/>
        </w:rPr>
      </w:pPr>
      <w:r w:rsidRPr="00D0512B">
        <w:rPr>
          <w:rFonts w:ascii="宋体" w:hAnsi="宋体" w:hint="eastAsia"/>
          <w:sz w:val="24"/>
          <w:szCs w:val="24"/>
        </w:rPr>
        <w:t>3.2、具有良好的商业信誉和健全的财务会计制度（提供2022年度或2023年度经审计的财务状况报告</w:t>
      </w:r>
      <w:r w:rsidR="005D4B52">
        <w:rPr>
          <w:rFonts w:ascii="宋体" w:hAnsi="宋体" w:hint="eastAsia"/>
          <w:sz w:val="24"/>
          <w:szCs w:val="24"/>
        </w:rPr>
        <w:t>，</w:t>
      </w:r>
      <w:r w:rsidRPr="00D0512B">
        <w:rPr>
          <w:rFonts w:ascii="宋体" w:hAnsi="宋体" w:hint="eastAsia"/>
          <w:sz w:val="24"/>
          <w:szCs w:val="24"/>
        </w:rPr>
        <w:t>成立时间不足一年的，可提供成立时间至当前时间节点的财务状况报告或基本户银行出具的资信证明等证明文件）；</w:t>
      </w:r>
    </w:p>
    <w:p w:rsidR="00153927" w:rsidRPr="00D0512B" w:rsidRDefault="00153927" w:rsidP="00153927">
      <w:pPr>
        <w:widowControl/>
        <w:spacing w:line="440" w:lineRule="atLeast"/>
        <w:ind w:firstLine="480"/>
        <w:jc w:val="left"/>
        <w:rPr>
          <w:rFonts w:ascii="宋体" w:hAnsi="宋体"/>
          <w:sz w:val="24"/>
          <w:szCs w:val="24"/>
        </w:rPr>
      </w:pPr>
      <w:r w:rsidRPr="00D0512B">
        <w:rPr>
          <w:rFonts w:ascii="宋体" w:hAnsi="宋体" w:hint="eastAsia"/>
          <w:sz w:val="24"/>
          <w:szCs w:val="24"/>
        </w:rPr>
        <w:t>3.3、具有履行合同所必需的设备和专业技术能力（自行</w:t>
      </w:r>
      <w:proofErr w:type="gramStart"/>
      <w:r w:rsidRPr="00D0512B">
        <w:rPr>
          <w:rFonts w:ascii="宋体" w:hAnsi="宋体" w:hint="eastAsia"/>
          <w:sz w:val="24"/>
          <w:szCs w:val="24"/>
        </w:rPr>
        <w:t>作出</w:t>
      </w:r>
      <w:proofErr w:type="gramEnd"/>
      <w:r w:rsidRPr="00D0512B">
        <w:rPr>
          <w:rFonts w:ascii="宋体" w:hAnsi="宋体" w:hint="eastAsia"/>
          <w:sz w:val="24"/>
          <w:szCs w:val="24"/>
        </w:rPr>
        <w:t>承诺，格式自拟）；</w:t>
      </w:r>
    </w:p>
    <w:p w:rsidR="00153927" w:rsidRPr="00D0512B" w:rsidRDefault="00153927" w:rsidP="00153927">
      <w:pPr>
        <w:widowControl/>
        <w:spacing w:line="440" w:lineRule="atLeast"/>
        <w:ind w:firstLine="480"/>
        <w:jc w:val="left"/>
        <w:rPr>
          <w:rFonts w:ascii="宋体" w:hAnsi="宋体"/>
          <w:sz w:val="24"/>
          <w:szCs w:val="24"/>
        </w:rPr>
      </w:pPr>
      <w:r w:rsidRPr="00D0512B">
        <w:rPr>
          <w:rFonts w:ascii="宋体" w:hAnsi="宋体" w:hint="eastAsia"/>
          <w:sz w:val="24"/>
          <w:szCs w:val="24"/>
        </w:rPr>
        <w:t>3.4、有依法缴纳税收和社会保障资金的良好记录（提供2024年01月01日以来任意</w:t>
      </w:r>
      <w:r w:rsidR="00254304">
        <w:rPr>
          <w:rFonts w:ascii="宋体" w:hAnsi="宋体" w:hint="eastAsia"/>
          <w:sz w:val="24"/>
          <w:szCs w:val="24"/>
        </w:rPr>
        <w:t>三</w:t>
      </w:r>
      <w:r w:rsidRPr="00D0512B">
        <w:rPr>
          <w:rFonts w:ascii="宋体" w:hAnsi="宋体" w:hint="eastAsia"/>
          <w:sz w:val="24"/>
          <w:szCs w:val="24"/>
        </w:rPr>
        <w:t>个月依法缴纳税收和社会保障金的证明材料，依法免税或不需要缴纳社会保障资金的供应商，应提供相应证明文件）；</w:t>
      </w:r>
    </w:p>
    <w:p w:rsidR="00153927" w:rsidRPr="00D0512B" w:rsidRDefault="00153927" w:rsidP="00153927">
      <w:pPr>
        <w:widowControl/>
        <w:spacing w:line="440" w:lineRule="atLeast"/>
        <w:ind w:firstLine="480"/>
        <w:jc w:val="left"/>
        <w:rPr>
          <w:rFonts w:ascii="宋体" w:hAnsi="宋体"/>
          <w:sz w:val="24"/>
          <w:szCs w:val="24"/>
        </w:rPr>
      </w:pPr>
      <w:r w:rsidRPr="00D0512B">
        <w:rPr>
          <w:rFonts w:ascii="宋体" w:hAnsi="宋体" w:hint="eastAsia"/>
          <w:sz w:val="24"/>
          <w:szCs w:val="24"/>
        </w:rPr>
        <w:t>3.5、参加政府采购活动近三年内，在经营活动中没有重大违法记录（自行</w:t>
      </w:r>
      <w:proofErr w:type="gramStart"/>
      <w:r w:rsidRPr="00D0512B">
        <w:rPr>
          <w:rFonts w:ascii="宋体" w:hAnsi="宋体" w:hint="eastAsia"/>
          <w:sz w:val="24"/>
          <w:szCs w:val="24"/>
        </w:rPr>
        <w:t>作出</w:t>
      </w:r>
      <w:proofErr w:type="gramEnd"/>
      <w:r w:rsidRPr="00D0512B">
        <w:rPr>
          <w:rFonts w:ascii="宋体" w:hAnsi="宋体" w:hint="eastAsia"/>
          <w:sz w:val="24"/>
          <w:szCs w:val="24"/>
        </w:rPr>
        <w:t>承诺，格式自拟）；</w:t>
      </w:r>
    </w:p>
    <w:p w:rsidR="00153927" w:rsidRPr="00D0512B" w:rsidRDefault="00153927" w:rsidP="00153927">
      <w:pPr>
        <w:widowControl/>
        <w:spacing w:line="440" w:lineRule="atLeast"/>
        <w:ind w:firstLine="480"/>
        <w:jc w:val="left"/>
        <w:rPr>
          <w:rFonts w:ascii="宋体" w:hAnsi="宋体"/>
          <w:sz w:val="24"/>
          <w:szCs w:val="24"/>
        </w:rPr>
      </w:pPr>
      <w:r w:rsidRPr="00D0512B">
        <w:rPr>
          <w:rFonts w:ascii="宋体" w:hAnsi="宋体" w:hint="eastAsia"/>
          <w:sz w:val="24"/>
          <w:szCs w:val="24"/>
        </w:rPr>
        <w:t>3.6、供应商出具无行贿犯罪记录在中国裁判</w:t>
      </w:r>
      <w:proofErr w:type="gramStart"/>
      <w:r w:rsidRPr="00D0512B">
        <w:rPr>
          <w:rFonts w:ascii="宋体" w:hAnsi="宋体" w:hint="eastAsia"/>
          <w:sz w:val="24"/>
          <w:szCs w:val="24"/>
        </w:rPr>
        <w:t>文书网</w:t>
      </w:r>
      <w:proofErr w:type="gramEnd"/>
      <w:r w:rsidRPr="00D0512B">
        <w:rPr>
          <w:rFonts w:ascii="宋体" w:hAnsi="宋体" w:hint="eastAsia"/>
          <w:sz w:val="24"/>
          <w:szCs w:val="24"/>
        </w:rPr>
        <w:t>自行查询结果或自行承诺（查询/承诺对象：企业、法定代表人）；</w:t>
      </w:r>
    </w:p>
    <w:p w:rsidR="00153927" w:rsidRPr="00D0512B" w:rsidRDefault="00153927" w:rsidP="00153927">
      <w:pPr>
        <w:widowControl/>
        <w:spacing w:line="440" w:lineRule="atLeast"/>
        <w:ind w:firstLine="480"/>
        <w:jc w:val="left"/>
        <w:rPr>
          <w:rFonts w:ascii="宋体" w:hAnsi="宋体"/>
          <w:sz w:val="24"/>
          <w:szCs w:val="24"/>
        </w:rPr>
      </w:pPr>
      <w:r w:rsidRPr="00D0512B">
        <w:rPr>
          <w:rFonts w:ascii="宋体" w:hAnsi="宋体" w:hint="eastAsia"/>
          <w:sz w:val="24"/>
          <w:szCs w:val="24"/>
        </w:rPr>
        <w:t>3.7、供应商出具本单位</w:t>
      </w:r>
      <w:proofErr w:type="gramStart"/>
      <w:r w:rsidRPr="00D0512B">
        <w:rPr>
          <w:rFonts w:ascii="宋体" w:hAnsi="宋体" w:hint="eastAsia"/>
          <w:sz w:val="24"/>
          <w:szCs w:val="24"/>
        </w:rPr>
        <w:t>无商业</w:t>
      </w:r>
      <w:proofErr w:type="gramEnd"/>
      <w:r w:rsidRPr="00D0512B">
        <w:rPr>
          <w:rFonts w:ascii="宋体" w:hAnsi="宋体" w:hint="eastAsia"/>
          <w:sz w:val="24"/>
          <w:szCs w:val="24"/>
        </w:rPr>
        <w:t>贿赂及无不正当竞争行为的承诺书（自行</w:t>
      </w:r>
      <w:proofErr w:type="gramStart"/>
      <w:r w:rsidRPr="00D0512B">
        <w:rPr>
          <w:rFonts w:ascii="宋体" w:hAnsi="宋体" w:hint="eastAsia"/>
          <w:sz w:val="24"/>
          <w:szCs w:val="24"/>
        </w:rPr>
        <w:t>作出</w:t>
      </w:r>
      <w:proofErr w:type="gramEnd"/>
      <w:r w:rsidRPr="00D0512B">
        <w:rPr>
          <w:rFonts w:ascii="宋体" w:hAnsi="宋体" w:hint="eastAsia"/>
          <w:sz w:val="24"/>
          <w:szCs w:val="24"/>
        </w:rPr>
        <w:t>承诺，格式自拟）；</w:t>
      </w:r>
    </w:p>
    <w:p w:rsidR="00153927" w:rsidRPr="00D0512B" w:rsidRDefault="00153927" w:rsidP="00153927">
      <w:pPr>
        <w:widowControl/>
        <w:spacing w:line="440" w:lineRule="atLeast"/>
        <w:ind w:firstLine="480"/>
        <w:jc w:val="left"/>
        <w:rPr>
          <w:rFonts w:ascii="宋体" w:hAnsi="宋体"/>
          <w:sz w:val="24"/>
          <w:szCs w:val="24"/>
        </w:rPr>
      </w:pPr>
      <w:r w:rsidRPr="00D0512B">
        <w:rPr>
          <w:rFonts w:ascii="宋体" w:hAnsi="宋体" w:hint="eastAsia"/>
          <w:sz w:val="24"/>
          <w:szCs w:val="24"/>
        </w:rPr>
        <w:t>3.8、根据《关于在政府采购活动中查询及使用信用记录有关问题的通知》(财库[2016]125号)和</w:t>
      </w:r>
      <w:proofErr w:type="gramStart"/>
      <w:r w:rsidRPr="00D0512B">
        <w:rPr>
          <w:rFonts w:ascii="宋体" w:hAnsi="宋体" w:hint="eastAsia"/>
          <w:sz w:val="24"/>
          <w:szCs w:val="24"/>
        </w:rPr>
        <w:t>豫财</w:t>
      </w:r>
      <w:proofErr w:type="gramEnd"/>
      <w:r w:rsidRPr="00D0512B">
        <w:rPr>
          <w:rFonts w:ascii="宋体" w:hAnsi="宋体" w:hint="eastAsia"/>
          <w:sz w:val="24"/>
          <w:szCs w:val="24"/>
        </w:rPr>
        <w:t>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提供“中国执行信息公开网”、“信用中国”和“中国政府采购网”网站的查询信息截图，查询日期自公告发布之日起至响应文件递交截止时间前）；</w:t>
      </w:r>
    </w:p>
    <w:p w:rsidR="00254304" w:rsidRPr="00155871" w:rsidRDefault="00153927" w:rsidP="00254304">
      <w:pPr>
        <w:widowControl/>
        <w:spacing w:line="440" w:lineRule="atLeast"/>
        <w:ind w:firstLine="480"/>
        <w:jc w:val="left"/>
        <w:rPr>
          <w:rFonts w:ascii="宋体" w:hAnsi="宋体"/>
          <w:sz w:val="24"/>
          <w:szCs w:val="24"/>
        </w:rPr>
      </w:pPr>
      <w:r w:rsidRPr="00D0512B">
        <w:rPr>
          <w:rFonts w:ascii="宋体" w:hAnsi="宋体" w:hint="eastAsia"/>
          <w:sz w:val="24"/>
          <w:szCs w:val="24"/>
        </w:rPr>
        <w:lastRenderedPageBreak/>
        <w:t>3.9、</w:t>
      </w:r>
      <w:r w:rsidR="00254304" w:rsidRPr="00155871">
        <w:rPr>
          <w:rFonts w:ascii="宋体" w:hAnsi="宋体" w:hint="eastAsia"/>
          <w:sz w:val="24"/>
          <w:szCs w:val="24"/>
        </w:rPr>
        <w:t>单位负责人为同一人或者存在直接控股、管理关系的不同供应商，不得参加同一合同项下的采购活动；提供“国家企业信用信息公示系统”中查询打印的相关信息</w:t>
      </w:r>
      <w:r w:rsidR="00254304" w:rsidRPr="00254304">
        <w:rPr>
          <w:rFonts w:ascii="宋体" w:hAnsi="宋体" w:hint="eastAsia"/>
          <w:sz w:val="24"/>
          <w:szCs w:val="24"/>
        </w:rPr>
        <w:t>（</w:t>
      </w:r>
      <w:r w:rsidR="00254304" w:rsidRPr="00155871">
        <w:rPr>
          <w:rFonts w:ascii="宋体" w:hAnsi="宋体" w:hint="eastAsia"/>
          <w:sz w:val="24"/>
          <w:szCs w:val="24"/>
        </w:rPr>
        <w:t>查询信息需包含公司基本信息、股东信息及股权变更信息等相关信息，查询起始日期为本项目公告发布之后，查询截止时间为开标时间同一时间）</w:t>
      </w:r>
    </w:p>
    <w:p w:rsidR="00153927" w:rsidRDefault="00153927" w:rsidP="00153927">
      <w:pPr>
        <w:widowControl/>
        <w:spacing w:line="440" w:lineRule="atLeast"/>
        <w:ind w:firstLine="480"/>
        <w:jc w:val="left"/>
        <w:rPr>
          <w:rFonts w:ascii="宋体" w:hAnsi="宋体"/>
          <w:sz w:val="24"/>
          <w:szCs w:val="24"/>
        </w:rPr>
      </w:pPr>
      <w:r w:rsidRPr="00D0512B">
        <w:rPr>
          <w:rFonts w:ascii="宋体" w:hAnsi="宋体" w:hint="eastAsia"/>
          <w:sz w:val="24"/>
          <w:szCs w:val="24"/>
        </w:rPr>
        <w:t>3.10、本项目不</w:t>
      </w:r>
      <w:r w:rsidR="005D4B52">
        <w:rPr>
          <w:rFonts w:ascii="宋体" w:hAnsi="宋体" w:hint="eastAsia"/>
          <w:sz w:val="24"/>
          <w:szCs w:val="24"/>
        </w:rPr>
        <w:t>接受</w:t>
      </w:r>
      <w:r w:rsidRPr="00D0512B">
        <w:rPr>
          <w:rFonts w:ascii="宋体" w:hAnsi="宋体" w:hint="eastAsia"/>
          <w:sz w:val="24"/>
          <w:szCs w:val="24"/>
        </w:rPr>
        <w:t>联合体投标（自行</w:t>
      </w:r>
      <w:proofErr w:type="gramStart"/>
      <w:r w:rsidRPr="00D0512B">
        <w:rPr>
          <w:rFonts w:ascii="宋体" w:hAnsi="宋体" w:hint="eastAsia"/>
          <w:sz w:val="24"/>
          <w:szCs w:val="24"/>
        </w:rPr>
        <w:t>作出</w:t>
      </w:r>
      <w:proofErr w:type="gramEnd"/>
      <w:r w:rsidRPr="00D0512B">
        <w:rPr>
          <w:rFonts w:ascii="宋体" w:hAnsi="宋体" w:hint="eastAsia"/>
          <w:sz w:val="24"/>
          <w:szCs w:val="24"/>
        </w:rPr>
        <w:t>承诺，格式自拟）。</w:t>
      </w:r>
    </w:p>
    <w:p w:rsidR="00153927" w:rsidRPr="00D0512B" w:rsidRDefault="00153927" w:rsidP="00153927">
      <w:pPr>
        <w:spacing w:line="440" w:lineRule="exact"/>
        <w:ind w:firstLineChars="202" w:firstLine="485"/>
        <w:rPr>
          <w:rFonts w:ascii="宋体" w:hAnsi="宋体"/>
          <w:sz w:val="24"/>
          <w:szCs w:val="24"/>
        </w:rPr>
      </w:pPr>
      <w:r w:rsidRPr="00D0512B">
        <w:rPr>
          <w:rFonts w:ascii="宋体" w:hAnsi="宋体" w:hint="eastAsia"/>
          <w:sz w:val="24"/>
          <w:szCs w:val="24"/>
        </w:rPr>
        <w:t xml:space="preserve">三、获取采购文件 </w:t>
      </w:r>
    </w:p>
    <w:p w:rsidR="00153927" w:rsidRPr="00D0512B" w:rsidRDefault="00153927" w:rsidP="00153927">
      <w:pPr>
        <w:spacing w:line="440" w:lineRule="exact"/>
        <w:ind w:firstLineChars="202" w:firstLine="485"/>
        <w:rPr>
          <w:rFonts w:ascii="宋体" w:hAnsi="宋体"/>
          <w:sz w:val="24"/>
          <w:szCs w:val="24"/>
        </w:rPr>
      </w:pPr>
      <w:r w:rsidRPr="00D0512B">
        <w:rPr>
          <w:rFonts w:ascii="宋体" w:hAnsi="宋体" w:hint="eastAsia"/>
          <w:sz w:val="24"/>
          <w:szCs w:val="24"/>
        </w:rPr>
        <w:t>1、时间：2024年</w:t>
      </w:r>
      <w:r w:rsidR="00254304">
        <w:rPr>
          <w:rFonts w:ascii="宋体" w:hAnsi="宋体" w:hint="eastAsia"/>
          <w:sz w:val="24"/>
          <w:szCs w:val="24"/>
        </w:rPr>
        <w:t>7</w:t>
      </w:r>
      <w:r w:rsidRPr="00D0512B">
        <w:rPr>
          <w:rFonts w:ascii="宋体" w:hAnsi="宋体" w:hint="eastAsia"/>
          <w:sz w:val="24"/>
          <w:szCs w:val="24"/>
        </w:rPr>
        <w:t>月</w:t>
      </w:r>
      <w:r w:rsidR="00254304">
        <w:rPr>
          <w:rFonts w:ascii="宋体" w:hAnsi="宋体" w:hint="eastAsia"/>
          <w:sz w:val="24"/>
          <w:szCs w:val="24"/>
        </w:rPr>
        <w:t>25</w:t>
      </w:r>
      <w:r w:rsidRPr="00D0512B">
        <w:rPr>
          <w:rFonts w:ascii="宋体" w:hAnsi="宋体" w:hint="eastAsia"/>
          <w:sz w:val="24"/>
          <w:szCs w:val="24"/>
        </w:rPr>
        <w:t>日至2024年</w:t>
      </w:r>
      <w:r w:rsidR="00254304">
        <w:rPr>
          <w:rFonts w:ascii="宋体" w:hAnsi="宋体" w:hint="eastAsia"/>
          <w:sz w:val="24"/>
          <w:szCs w:val="24"/>
        </w:rPr>
        <w:t>8</w:t>
      </w:r>
      <w:r w:rsidRPr="00D0512B">
        <w:rPr>
          <w:rFonts w:ascii="宋体" w:hAnsi="宋体" w:hint="eastAsia"/>
          <w:sz w:val="24"/>
          <w:szCs w:val="24"/>
        </w:rPr>
        <w:t>月</w:t>
      </w:r>
      <w:r w:rsidR="00254304">
        <w:rPr>
          <w:rFonts w:ascii="宋体" w:hAnsi="宋体" w:hint="eastAsia"/>
          <w:sz w:val="24"/>
          <w:szCs w:val="24"/>
        </w:rPr>
        <w:t>5</w:t>
      </w:r>
      <w:r w:rsidRPr="00D0512B">
        <w:rPr>
          <w:rFonts w:ascii="宋体" w:hAnsi="宋体" w:hint="eastAsia"/>
          <w:sz w:val="24"/>
          <w:szCs w:val="24"/>
        </w:rPr>
        <w:t>日0</w:t>
      </w:r>
      <w:r w:rsidR="00254304">
        <w:rPr>
          <w:rFonts w:ascii="宋体" w:hAnsi="宋体" w:hint="eastAsia"/>
          <w:sz w:val="24"/>
          <w:szCs w:val="24"/>
        </w:rPr>
        <w:t>9</w:t>
      </w:r>
      <w:r w:rsidRPr="00D0512B">
        <w:rPr>
          <w:rFonts w:ascii="宋体" w:hAnsi="宋体" w:hint="eastAsia"/>
          <w:sz w:val="24"/>
          <w:szCs w:val="24"/>
        </w:rPr>
        <w:t>时</w:t>
      </w:r>
      <w:r w:rsidR="00254304">
        <w:rPr>
          <w:rFonts w:ascii="宋体" w:hAnsi="宋体" w:hint="eastAsia"/>
          <w:sz w:val="24"/>
          <w:szCs w:val="24"/>
        </w:rPr>
        <w:t>0</w:t>
      </w:r>
      <w:r w:rsidRPr="00D0512B">
        <w:rPr>
          <w:rFonts w:ascii="宋体" w:hAnsi="宋体" w:hint="eastAsia"/>
          <w:sz w:val="24"/>
          <w:szCs w:val="24"/>
        </w:rPr>
        <w:t xml:space="preserve">0分 </w:t>
      </w:r>
    </w:p>
    <w:p w:rsidR="00153927" w:rsidRPr="00D0512B" w:rsidRDefault="00153927" w:rsidP="00153927">
      <w:pPr>
        <w:spacing w:line="440" w:lineRule="exact"/>
        <w:ind w:firstLineChars="202" w:firstLine="485"/>
        <w:rPr>
          <w:rFonts w:ascii="宋体" w:hAnsi="宋体"/>
          <w:sz w:val="24"/>
          <w:szCs w:val="24"/>
        </w:rPr>
      </w:pPr>
      <w:r w:rsidRPr="00D0512B">
        <w:rPr>
          <w:rFonts w:ascii="宋体" w:hAnsi="宋体" w:hint="eastAsia"/>
          <w:sz w:val="24"/>
          <w:szCs w:val="24"/>
        </w:rPr>
        <w:t>2、地点：三门峡市公共资源交易中心网</w:t>
      </w:r>
    </w:p>
    <w:p w:rsidR="00153927" w:rsidRPr="00D0512B" w:rsidRDefault="00153927" w:rsidP="00153927">
      <w:pPr>
        <w:spacing w:line="440" w:lineRule="exact"/>
        <w:ind w:firstLineChars="202" w:firstLine="485"/>
        <w:rPr>
          <w:rFonts w:ascii="宋体" w:hAnsi="宋体"/>
          <w:sz w:val="24"/>
          <w:szCs w:val="24"/>
        </w:rPr>
      </w:pPr>
      <w:r w:rsidRPr="00D0512B">
        <w:rPr>
          <w:rFonts w:ascii="宋体" w:hAnsi="宋体" w:hint="eastAsia"/>
          <w:sz w:val="24"/>
          <w:szCs w:val="24"/>
        </w:rPr>
        <w:t>3、方式：本项目没有报名环节，</w:t>
      </w:r>
      <w:proofErr w:type="gramStart"/>
      <w:r w:rsidRPr="00D0512B">
        <w:rPr>
          <w:rFonts w:ascii="宋体" w:hAnsi="宋体" w:hint="eastAsia"/>
          <w:sz w:val="24"/>
          <w:szCs w:val="24"/>
        </w:rPr>
        <w:t>供应商凭</w:t>
      </w:r>
      <w:proofErr w:type="gramEnd"/>
      <w:r w:rsidRPr="00D0512B">
        <w:rPr>
          <w:rFonts w:ascii="宋体" w:hAnsi="宋体" w:hint="eastAsia"/>
          <w:sz w:val="24"/>
          <w:szCs w:val="24"/>
        </w:rPr>
        <w:t>CA数字证书通过三门峡市公共资源交易中心网（网址：http://gzjy.smx.gov.cn/），点击交易平台选择“交易主体登录”，在所参与项目右侧点击参与投标，即可直接下载本项目磋商文件</w:t>
      </w:r>
    </w:p>
    <w:p w:rsidR="00153927" w:rsidRPr="00D0512B" w:rsidRDefault="00153927" w:rsidP="00153927">
      <w:pPr>
        <w:spacing w:line="440" w:lineRule="exact"/>
        <w:ind w:firstLineChars="202" w:firstLine="485"/>
        <w:rPr>
          <w:rFonts w:ascii="宋体" w:hAnsi="宋体"/>
          <w:sz w:val="24"/>
          <w:szCs w:val="24"/>
        </w:rPr>
      </w:pPr>
      <w:r w:rsidRPr="00D0512B">
        <w:rPr>
          <w:rFonts w:ascii="宋体" w:hAnsi="宋体" w:hint="eastAsia"/>
          <w:sz w:val="24"/>
          <w:szCs w:val="24"/>
        </w:rPr>
        <w:t>具体操作请查看以下链接：</w:t>
      </w:r>
    </w:p>
    <w:p w:rsidR="00153927" w:rsidRPr="00D0512B" w:rsidRDefault="00153927" w:rsidP="00153927">
      <w:pPr>
        <w:spacing w:line="440" w:lineRule="exact"/>
        <w:ind w:firstLineChars="202" w:firstLine="485"/>
        <w:rPr>
          <w:rFonts w:ascii="宋体" w:hAnsi="宋体"/>
          <w:sz w:val="24"/>
          <w:szCs w:val="24"/>
        </w:rPr>
      </w:pPr>
      <w:r w:rsidRPr="00D0512B">
        <w:rPr>
          <w:rFonts w:ascii="宋体" w:hAnsi="宋体"/>
          <w:sz w:val="24"/>
          <w:szCs w:val="24"/>
        </w:rPr>
        <w:t>http://gzjy.smx.gov.cn/bzzx/008001/20211105/57b16af9-ab87-4395-a723-7758c628a3f8.html</w:t>
      </w:r>
    </w:p>
    <w:p w:rsidR="00153927" w:rsidRPr="00D0512B" w:rsidRDefault="00153927" w:rsidP="00153927">
      <w:pPr>
        <w:spacing w:line="440" w:lineRule="exact"/>
        <w:ind w:firstLineChars="202" w:firstLine="485"/>
        <w:rPr>
          <w:rFonts w:ascii="宋体" w:hAnsi="宋体"/>
          <w:sz w:val="24"/>
          <w:szCs w:val="24"/>
        </w:rPr>
      </w:pPr>
      <w:r w:rsidRPr="00D0512B">
        <w:rPr>
          <w:rFonts w:ascii="宋体" w:hAnsi="宋体" w:hint="eastAsia"/>
          <w:sz w:val="24"/>
          <w:szCs w:val="24"/>
        </w:rPr>
        <w:t xml:space="preserve">4、售价：0元 </w:t>
      </w:r>
    </w:p>
    <w:p w:rsidR="00153927" w:rsidRPr="00D0512B" w:rsidRDefault="00153927" w:rsidP="00153927">
      <w:pPr>
        <w:spacing w:line="440" w:lineRule="exact"/>
        <w:ind w:firstLineChars="202" w:firstLine="485"/>
        <w:rPr>
          <w:rFonts w:ascii="宋体" w:hAnsi="宋体"/>
          <w:sz w:val="24"/>
          <w:szCs w:val="24"/>
        </w:rPr>
      </w:pPr>
      <w:r w:rsidRPr="00D0512B">
        <w:rPr>
          <w:rFonts w:ascii="宋体" w:hAnsi="宋体" w:hint="eastAsia"/>
          <w:sz w:val="24"/>
          <w:szCs w:val="24"/>
        </w:rPr>
        <w:t xml:space="preserve">四、响应文件提交 </w:t>
      </w:r>
    </w:p>
    <w:p w:rsidR="00153927" w:rsidRPr="00D0512B" w:rsidRDefault="00153927" w:rsidP="00153927">
      <w:pPr>
        <w:spacing w:line="440" w:lineRule="exact"/>
        <w:ind w:firstLineChars="202" w:firstLine="485"/>
        <w:rPr>
          <w:rFonts w:ascii="宋体" w:hAnsi="宋体"/>
          <w:sz w:val="24"/>
          <w:szCs w:val="24"/>
        </w:rPr>
      </w:pPr>
      <w:r w:rsidRPr="00D0512B">
        <w:rPr>
          <w:rFonts w:ascii="宋体" w:hAnsi="宋体" w:hint="eastAsia"/>
          <w:sz w:val="24"/>
          <w:szCs w:val="24"/>
        </w:rPr>
        <w:t>1、截止时间：2024年</w:t>
      </w:r>
      <w:r w:rsidR="00254304">
        <w:rPr>
          <w:rFonts w:ascii="宋体" w:hAnsi="宋体" w:hint="eastAsia"/>
          <w:sz w:val="24"/>
          <w:szCs w:val="24"/>
        </w:rPr>
        <w:t>8</w:t>
      </w:r>
      <w:r w:rsidRPr="00D0512B">
        <w:rPr>
          <w:rFonts w:ascii="宋体" w:hAnsi="宋体" w:hint="eastAsia"/>
          <w:sz w:val="24"/>
          <w:szCs w:val="24"/>
        </w:rPr>
        <w:t>月</w:t>
      </w:r>
      <w:r w:rsidR="00254304">
        <w:rPr>
          <w:rFonts w:ascii="宋体" w:hAnsi="宋体" w:hint="eastAsia"/>
          <w:sz w:val="24"/>
          <w:szCs w:val="24"/>
        </w:rPr>
        <w:t>5</w:t>
      </w:r>
      <w:r w:rsidRPr="00D0512B">
        <w:rPr>
          <w:rFonts w:ascii="宋体" w:hAnsi="宋体" w:hint="eastAsia"/>
          <w:sz w:val="24"/>
          <w:szCs w:val="24"/>
        </w:rPr>
        <w:t>日0</w:t>
      </w:r>
      <w:r w:rsidR="00254304">
        <w:rPr>
          <w:rFonts w:ascii="宋体" w:hAnsi="宋体" w:hint="eastAsia"/>
          <w:sz w:val="24"/>
          <w:szCs w:val="24"/>
        </w:rPr>
        <w:t>9</w:t>
      </w:r>
      <w:r w:rsidRPr="00D0512B">
        <w:rPr>
          <w:rFonts w:ascii="宋体" w:hAnsi="宋体" w:hint="eastAsia"/>
          <w:sz w:val="24"/>
          <w:szCs w:val="24"/>
        </w:rPr>
        <w:t>时</w:t>
      </w:r>
      <w:r w:rsidR="00254304">
        <w:rPr>
          <w:rFonts w:ascii="宋体" w:hAnsi="宋体" w:hint="eastAsia"/>
          <w:sz w:val="24"/>
          <w:szCs w:val="24"/>
        </w:rPr>
        <w:t>0</w:t>
      </w:r>
      <w:r w:rsidRPr="00D0512B">
        <w:rPr>
          <w:rFonts w:ascii="宋体" w:hAnsi="宋体" w:hint="eastAsia"/>
          <w:sz w:val="24"/>
          <w:szCs w:val="24"/>
        </w:rPr>
        <w:t xml:space="preserve">0分（北京时间） </w:t>
      </w:r>
    </w:p>
    <w:p w:rsidR="00153927" w:rsidRPr="00D0512B" w:rsidRDefault="00153927" w:rsidP="00153927">
      <w:pPr>
        <w:spacing w:line="440" w:lineRule="exact"/>
        <w:ind w:firstLineChars="202" w:firstLine="485"/>
        <w:rPr>
          <w:rFonts w:ascii="宋体" w:hAnsi="宋体"/>
          <w:sz w:val="24"/>
          <w:szCs w:val="24"/>
        </w:rPr>
      </w:pPr>
      <w:r w:rsidRPr="00D0512B">
        <w:rPr>
          <w:rFonts w:ascii="宋体" w:hAnsi="宋体" w:hint="eastAsia"/>
          <w:sz w:val="24"/>
          <w:szCs w:val="24"/>
        </w:rPr>
        <w:t xml:space="preserve">2、地点：加密电子响应文件须在磋商截止时间前通过三门峡市公共资源交易中心电子交易平台加密上传 </w:t>
      </w:r>
    </w:p>
    <w:p w:rsidR="00153927" w:rsidRPr="00D0512B" w:rsidRDefault="00153927" w:rsidP="00153927">
      <w:pPr>
        <w:spacing w:line="440" w:lineRule="exact"/>
        <w:ind w:firstLineChars="202" w:firstLine="485"/>
        <w:rPr>
          <w:rFonts w:ascii="宋体" w:hAnsi="宋体"/>
          <w:sz w:val="24"/>
          <w:szCs w:val="24"/>
        </w:rPr>
      </w:pPr>
      <w:r w:rsidRPr="00D0512B">
        <w:rPr>
          <w:rFonts w:ascii="宋体" w:hAnsi="宋体" w:hint="eastAsia"/>
          <w:sz w:val="24"/>
          <w:szCs w:val="24"/>
        </w:rPr>
        <w:t xml:space="preserve">五、响应文件开启 </w:t>
      </w:r>
    </w:p>
    <w:p w:rsidR="00153927" w:rsidRPr="00D0512B" w:rsidRDefault="00153927" w:rsidP="00153927">
      <w:pPr>
        <w:spacing w:line="440" w:lineRule="exact"/>
        <w:ind w:firstLineChars="202" w:firstLine="485"/>
        <w:rPr>
          <w:rFonts w:ascii="宋体" w:hAnsi="宋体"/>
          <w:sz w:val="24"/>
          <w:szCs w:val="24"/>
        </w:rPr>
      </w:pPr>
      <w:r w:rsidRPr="00D0512B">
        <w:rPr>
          <w:rFonts w:ascii="宋体" w:hAnsi="宋体" w:hint="eastAsia"/>
          <w:sz w:val="24"/>
          <w:szCs w:val="24"/>
        </w:rPr>
        <w:t>1、时间：2024年</w:t>
      </w:r>
      <w:r w:rsidR="00254304">
        <w:rPr>
          <w:rFonts w:ascii="宋体" w:hAnsi="宋体" w:hint="eastAsia"/>
          <w:sz w:val="24"/>
          <w:szCs w:val="24"/>
        </w:rPr>
        <w:t>8</w:t>
      </w:r>
      <w:r w:rsidRPr="00D0512B">
        <w:rPr>
          <w:rFonts w:ascii="宋体" w:hAnsi="宋体" w:hint="eastAsia"/>
          <w:sz w:val="24"/>
          <w:szCs w:val="24"/>
        </w:rPr>
        <w:t>月</w:t>
      </w:r>
      <w:r w:rsidR="00254304">
        <w:rPr>
          <w:rFonts w:ascii="宋体" w:hAnsi="宋体" w:hint="eastAsia"/>
          <w:sz w:val="24"/>
          <w:szCs w:val="24"/>
        </w:rPr>
        <w:t>5</w:t>
      </w:r>
      <w:r w:rsidRPr="00D0512B">
        <w:rPr>
          <w:rFonts w:ascii="宋体" w:hAnsi="宋体" w:hint="eastAsia"/>
          <w:sz w:val="24"/>
          <w:szCs w:val="24"/>
        </w:rPr>
        <w:t>日0</w:t>
      </w:r>
      <w:r w:rsidR="00254304">
        <w:rPr>
          <w:rFonts w:ascii="宋体" w:hAnsi="宋体" w:hint="eastAsia"/>
          <w:sz w:val="24"/>
          <w:szCs w:val="24"/>
        </w:rPr>
        <w:t>9</w:t>
      </w:r>
      <w:r w:rsidRPr="00D0512B">
        <w:rPr>
          <w:rFonts w:ascii="宋体" w:hAnsi="宋体" w:hint="eastAsia"/>
          <w:sz w:val="24"/>
          <w:szCs w:val="24"/>
        </w:rPr>
        <w:t>时</w:t>
      </w:r>
      <w:r w:rsidR="00254304">
        <w:rPr>
          <w:rFonts w:ascii="宋体" w:hAnsi="宋体" w:hint="eastAsia"/>
          <w:sz w:val="24"/>
          <w:szCs w:val="24"/>
        </w:rPr>
        <w:t>00</w:t>
      </w:r>
      <w:r w:rsidRPr="00D0512B">
        <w:rPr>
          <w:rFonts w:ascii="宋体" w:hAnsi="宋体" w:hint="eastAsia"/>
          <w:sz w:val="24"/>
          <w:szCs w:val="24"/>
        </w:rPr>
        <w:t xml:space="preserve">分（北京时间） </w:t>
      </w:r>
    </w:p>
    <w:p w:rsidR="00153927" w:rsidRPr="00D0512B" w:rsidRDefault="00153927" w:rsidP="00153927">
      <w:pPr>
        <w:spacing w:line="440" w:lineRule="exact"/>
        <w:ind w:firstLineChars="202" w:firstLine="485"/>
        <w:rPr>
          <w:rFonts w:ascii="宋体" w:hAnsi="宋体"/>
          <w:sz w:val="24"/>
          <w:szCs w:val="24"/>
        </w:rPr>
      </w:pPr>
      <w:r w:rsidRPr="00D0512B">
        <w:rPr>
          <w:rFonts w:ascii="宋体" w:hAnsi="宋体" w:hint="eastAsia"/>
          <w:sz w:val="24"/>
          <w:szCs w:val="24"/>
        </w:rPr>
        <w:t xml:space="preserve">2、地点：灵宝市公共资源交易中心开标二室（灵宝市金城大道信用合作联社12楼） </w:t>
      </w:r>
    </w:p>
    <w:p w:rsidR="00153927" w:rsidRPr="00D0512B" w:rsidRDefault="00153927" w:rsidP="00153927">
      <w:pPr>
        <w:spacing w:line="440" w:lineRule="exact"/>
        <w:ind w:firstLineChars="202" w:firstLine="485"/>
        <w:rPr>
          <w:rFonts w:ascii="宋体" w:hAnsi="宋体"/>
          <w:sz w:val="24"/>
          <w:szCs w:val="24"/>
        </w:rPr>
      </w:pPr>
      <w:r w:rsidRPr="00D0512B">
        <w:rPr>
          <w:rFonts w:ascii="宋体" w:hAnsi="宋体" w:hint="eastAsia"/>
          <w:sz w:val="24"/>
          <w:szCs w:val="24"/>
        </w:rPr>
        <w:t>六、发布公告的媒介</w:t>
      </w:r>
    </w:p>
    <w:p w:rsidR="00153927" w:rsidRPr="00D0512B" w:rsidRDefault="00153927" w:rsidP="00153927">
      <w:pPr>
        <w:spacing w:line="440" w:lineRule="exact"/>
        <w:ind w:firstLineChars="202" w:firstLine="485"/>
        <w:rPr>
          <w:rFonts w:ascii="宋体" w:hAnsi="宋体"/>
          <w:sz w:val="24"/>
          <w:szCs w:val="24"/>
        </w:rPr>
      </w:pPr>
      <w:r w:rsidRPr="00D0512B">
        <w:rPr>
          <w:rFonts w:ascii="宋体" w:hAnsi="宋体" w:hint="eastAsia"/>
          <w:sz w:val="24"/>
          <w:szCs w:val="24"/>
        </w:rPr>
        <w:t xml:space="preserve">本次竞争性磋商公告在《河南省政府采购网》、《三门峡市公共资源交易中心网》、《中国采购与招标网》、《中国招标投标公共服务平台》上发布。  </w:t>
      </w:r>
    </w:p>
    <w:p w:rsidR="00153927" w:rsidRPr="00D0512B" w:rsidRDefault="00153927" w:rsidP="00153927">
      <w:pPr>
        <w:spacing w:line="440" w:lineRule="exact"/>
        <w:ind w:firstLineChars="202" w:firstLine="485"/>
        <w:rPr>
          <w:rFonts w:ascii="宋体" w:hAnsi="宋体"/>
          <w:sz w:val="24"/>
          <w:szCs w:val="24"/>
        </w:rPr>
      </w:pPr>
      <w:r w:rsidRPr="00D0512B">
        <w:rPr>
          <w:rFonts w:ascii="宋体" w:hAnsi="宋体" w:hint="eastAsia"/>
          <w:sz w:val="24"/>
          <w:szCs w:val="24"/>
        </w:rPr>
        <w:t xml:space="preserve">七、其他补充事宜 </w:t>
      </w:r>
    </w:p>
    <w:p w:rsidR="00153927" w:rsidRPr="00D0512B" w:rsidRDefault="00153927" w:rsidP="00153927">
      <w:pPr>
        <w:spacing w:line="440" w:lineRule="exact"/>
        <w:ind w:firstLineChars="202" w:firstLine="485"/>
        <w:rPr>
          <w:rFonts w:ascii="宋体" w:hAnsi="宋体"/>
          <w:sz w:val="24"/>
          <w:szCs w:val="24"/>
        </w:rPr>
      </w:pPr>
      <w:r w:rsidRPr="00D0512B">
        <w:rPr>
          <w:rFonts w:ascii="宋体" w:hAnsi="宋体" w:hint="eastAsia"/>
          <w:sz w:val="24"/>
          <w:szCs w:val="24"/>
        </w:rPr>
        <w:t>1、本项目为不见面开标项目，开标当日，供应商无需到开标现场参加开标会议，供应商应当在投标截止时间前，登陆不见面开标大厅选择登陆三门峡市公共资源电子招投标系统进行登陆（网址为</w:t>
      </w:r>
      <w:r w:rsidRPr="00D0512B">
        <w:rPr>
          <w:rFonts w:ascii="宋体" w:hAnsi="宋体" w:hint="eastAsia"/>
          <w:sz w:val="24"/>
          <w:szCs w:val="24"/>
        </w:rPr>
        <w:lastRenderedPageBreak/>
        <w:t>http://120.194.249.36:10094/BidOpening/bidopeninghallaction/hall/login）,在线准时参加开标活动并进行投标文件解密等。每位供应商的解密时间为开标时间起30分钟内完成。因供应商原因未能解密、解密失败或解密超时的将被拒绝。</w:t>
      </w:r>
    </w:p>
    <w:p w:rsidR="00153927" w:rsidRPr="00D0512B" w:rsidRDefault="00153927" w:rsidP="00153927">
      <w:pPr>
        <w:spacing w:line="440" w:lineRule="exact"/>
        <w:ind w:firstLineChars="202" w:firstLine="485"/>
        <w:rPr>
          <w:rFonts w:ascii="宋体" w:hAnsi="宋体"/>
          <w:sz w:val="24"/>
          <w:szCs w:val="24"/>
        </w:rPr>
      </w:pPr>
      <w:r w:rsidRPr="00D0512B">
        <w:rPr>
          <w:rFonts w:ascii="宋体" w:hAnsi="宋体" w:hint="eastAsia"/>
          <w:sz w:val="24"/>
          <w:szCs w:val="24"/>
        </w:rPr>
        <w:t>2、本项目为电子化、无纸化交易项目，开标时不再接受任何纸质资料，为保证您能投标成功，</w:t>
      </w:r>
      <w:proofErr w:type="gramStart"/>
      <w:r w:rsidRPr="00D0512B">
        <w:rPr>
          <w:rFonts w:ascii="宋体" w:hAnsi="宋体" w:hint="eastAsia"/>
          <w:sz w:val="24"/>
          <w:szCs w:val="24"/>
        </w:rPr>
        <w:t>请需仔细</w:t>
      </w:r>
      <w:proofErr w:type="gramEnd"/>
      <w:r w:rsidRPr="00D0512B">
        <w:rPr>
          <w:rFonts w:ascii="宋体" w:hAnsi="宋体" w:hint="eastAsia"/>
          <w:sz w:val="24"/>
          <w:szCs w:val="24"/>
        </w:rPr>
        <w:t>阅读竞争性磋商文件和三门峡市公共资源交易</w:t>
      </w:r>
      <w:proofErr w:type="gramStart"/>
      <w:r w:rsidRPr="00D0512B">
        <w:rPr>
          <w:rFonts w:ascii="宋体" w:hAnsi="宋体" w:hint="eastAsia"/>
          <w:sz w:val="24"/>
          <w:szCs w:val="24"/>
        </w:rPr>
        <w:t>中心官网业务</w:t>
      </w:r>
      <w:proofErr w:type="gramEnd"/>
      <w:r w:rsidRPr="00D0512B">
        <w:rPr>
          <w:rFonts w:ascii="宋体" w:hAnsi="宋体" w:hint="eastAsia"/>
          <w:sz w:val="24"/>
          <w:szCs w:val="24"/>
        </w:rPr>
        <w:t>办理指南。</w:t>
      </w:r>
    </w:p>
    <w:p w:rsidR="00153927" w:rsidRPr="00D0512B" w:rsidRDefault="00153927" w:rsidP="00153927">
      <w:pPr>
        <w:spacing w:line="440" w:lineRule="exact"/>
        <w:ind w:firstLineChars="202" w:firstLine="485"/>
        <w:rPr>
          <w:rFonts w:ascii="宋体" w:hAnsi="宋体" w:cs="宋体"/>
          <w:spacing w:val="11"/>
          <w:sz w:val="24"/>
          <w:szCs w:val="24"/>
        </w:rPr>
      </w:pPr>
      <w:r w:rsidRPr="00D0512B">
        <w:rPr>
          <w:rFonts w:ascii="宋体" w:hAnsi="宋体" w:hint="eastAsia"/>
          <w:sz w:val="24"/>
          <w:szCs w:val="24"/>
        </w:rPr>
        <w:t>3、</w:t>
      </w:r>
      <w:r w:rsidRPr="00D0512B">
        <w:rPr>
          <w:rFonts w:ascii="宋体" w:hAnsi="宋体" w:cs="宋体" w:hint="eastAsia"/>
          <w:spacing w:val="11"/>
          <w:sz w:val="24"/>
          <w:szCs w:val="24"/>
        </w:rPr>
        <w:t>按照《河南省财政厅关于优化政府采购营商环境有关问题的通知》（</w:t>
      </w:r>
      <w:proofErr w:type="gramStart"/>
      <w:r w:rsidRPr="00D0512B">
        <w:rPr>
          <w:rFonts w:ascii="宋体" w:hAnsi="宋体" w:cs="宋体" w:hint="eastAsia"/>
          <w:spacing w:val="11"/>
          <w:sz w:val="24"/>
          <w:szCs w:val="24"/>
        </w:rPr>
        <w:t>豫财购[</w:t>
      </w:r>
      <w:proofErr w:type="gramEnd"/>
      <w:r w:rsidRPr="00D0512B">
        <w:rPr>
          <w:rFonts w:ascii="宋体" w:hAnsi="宋体" w:cs="宋体" w:hint="eastAsia"/>
          <w:spacing w:val="11"/>
          <w:sz w:val="24"/>
          <w:szCs w:val="24"/>
        </w:rPr>
        <w:t>2019]4号文）的要求本项目不再</w:t>
      </w:r>
      <w:proofErr w:type="gramStart"/>
      <w:r w:rsidRPr="00D0512B">
        <w:rPr>
          <w:rFonts w:ascii="宋体" w:hAnsi="宋体" w:cs="宋体" w:hint="eastAsia"/>
          <w:spacing w:val="11"/>
          <w:sz w:val="24"/>
          <w:szCs w:val="24"/>
        </w:rPr>
        <w:t>收取磋商</w:t>
      </w:r>
      <w:proofErr w:type="gramEnd"/>
      <w:r w:rsidRPr="00D0512B">
        <w:rPr>
          <w:rFonts w:ascii="宋体" w:hAnsi="宋体" w:cs="宋体" w:hint="eastAsia"/>
          <w:spacing w:val="11"/>
          <w:sz w:val="24"/>
          <w:szCs w:val="24"/>
        </w:rPr>
        <w:t>保证金。</w:t>
      </w:r>
    </w:p>
    <w:p w:rsidR="00153927" w:rsidRPr="00D0512B" w:rsidRDefault="00153927" w:rsidP="00153927">
      <w:pPr>
        <w:widowControl/>
        <w:spacing w:line="440" w:lineRule="atLeast"/>
        <w:ind w:firstLine="480"/>
        <w:jc w:val="left"/>
        <w:rPr>
          <w:rFonts w:ascii="微软雅黑" w:eastAsia="微软雅黑" w:hAnsi="微软雅黑" w:cs="宋体"/>
          <w:kern w:val="0"/>
          <w:sz w:val="23"/>
          <w:szCs w:val="23"/>
        </w:rPr>
      </w:pPr>
      <w:r w:rsidRPr="00D0512B">
        <w:rPr>
          <w:rFonts w:ascii="宋体" w:hAnsi="宋体" w:cs="宋体" w:hint="eastAsia"/>
          <w:kern w:val="0"/>
          <w:sz w:val="24"/>
          <w:szCs w:val="24"/>
        </w:rPr>
        <w:t>4、本项目实行资格后审，根据优化营商环境的要求，评标时审查内容以投标文件为准：</w:t>
      </w:r>
    </w:p>
    <w:p w:rsidR="00153927" w:rsidRPr="00D0512B" w:rsidRDefault="00153927" w:rsidP="00153927">
      <w:pPr>
        <w:widowControl/>
        <w:spacing w:line="440" w:lineRule="atLeast"/>
        <w:ind w:firstLine="480"/>
        <w:jc w:val="left"/>
        <w:rPr>
          <w:rFonts w:ascii="微软雅黑" w:eastAsia="微软雅黑" w:hAnsi="微软雅黑" w:cs="宋体"/>
          <w:kern w:val="0"/>
          <w:sz w:val="23"/>
          <w:szCs w:val="23"/>
        </w:rPr>
      </w:pPr>
      <w:r w:rsidRPr="00D0512B">
        <w:rPr>
          <w:rFonts w:ascii="宋体" w:hAnsi="宋体" w:cs="宋体" w:hint="eastAsia"/>
          <w:kern w:val="0"/>
          <w:sz w:val="24"/>
          <w:szCs w:val="24"/>
        </w:rPr>
        <w:t>4.1、资格评（预）审部分：资格评（预）以投标文件为准，其上</w:t>
      </w:r>
      <w:proofErr w:type="gramStart"/>
      <w:r w:rsidRPr="00D0512B">
        <w:rPr>
          <w:rFonts w:ascii="宋体" w:hAnsi="宋体" w:cs="宋体" w:hint="eastAsia"/>
          <w:kern w:val="0"/>
          <w:sz w:val="24"/>
          <w:szCs w:val="24"/>
        </w:rPr>
        <w:t>传资料</w:t>
      </w:r>
      <w:proofErr w:type="gramEnd"/>
      <w:r w:rsidRPr="00D0512B">
        <w:rPr>
          <w:rFonts w:ascii="宋体" w:hAnsi="宋体" w:cs="宋体" w:hint="eastAsia"/>
          <w:kern w:val="0"/>
          <w:sz w:val="24"/>
          <w:szCs w:val="24"/>
        </w:rPr>
        <w:t>真实性由供应商自行承担，主题库录入信息不作为评标依据；</w:t>
      </w:r>
    </w:p>
    <w:p w:rsidR="00153927" w:rsidRPr="00D0512B" w:rsidRDefault="00153927" w:rsidP="00153927">
      <w:pPr>
        <w:widowControl/>
        <w:spacing w:line="440" w:lineRule="atLeast"/>
        <w:ind w:firstLine="480"/>
        <w:jc w:val="left"/>
        <w:rPr>
          <w:rFonts w:ascii="微软雅黑" w:eastAsia="微软雅黑" w:hAnsi="微软雅黑" w:cs="宋体"/>
          <w:kern w:val="0"/>
          <w:sz w:val="23"/>
          <w:szCs w:val="23"/>
        </w:rPr>
      </w:pPr>
      <w:r w:rsidRPr="00D0512B">
        <w:rPr>
          <w:rFonts w:ascii="宋体" w:hAnsi="宋体" w:cs="宋体" w:hint="eastAsia"/>
          <w:kern w:val="0"/>
          <w:sz w:val="24"/>
          <w:szCs w:val="24"/>
        </w:rPr>
        <w:t>4.2、评标打分部分：评标打分部分仍按照100分制原则进行，涉及到资格审查、企业荣誉、人员业绩、企业业绩等计分部分时，以投标单位自行上传到投标文件中的相应内容为准；</w:t>
      </w:r>
    </w:p>
    <w:p w:rsidR="00153927" w:rsidRPr="00D0512B" w:rsidRDefault="00153927" w:rsidP="00153927">
      <w:pPr>
        <w:widowControl/>
        <w:spacing w:line="440" w:lineRule="atLeast"/>
        <w:ind w:firstLine="480"/>
        <w:jc w:val="left"/>
        <w:rPr>
          <w:rFonts w:ascii="微软雅黑" w:eastAsia="微软雅黑" w:hAnsi="微软雅黑" w:cs="宋体"/>
          <w:kern w:val="0"/>
          <w:sz w:val="23"/>
          <w:szCs w:val="23"/>
        </w:rPr>
      </w:pPr>
      <w:r w:rsidRPr="00D0512B">
        <w:rPr>
          <w:rFonts w:ascii="宋体" w:hAnsi="宋体" w:cs="宋体" w:hint="eastAsia"/>
          <w:kern w:val="0"/>
          <w:sz w:val="24"/>
          <w:szCs w:val="24"/>
        </w:rPr>
        <w:t>4.3、响应文件编制部分：在竞争性磋商文件中要求供应</w:t>
      </w:r>
      <w:proofErr w:type="gramStart"/>
      <w:r w:rsidRPr="00D0512B">
        <w:rPr>
          <w:rFonts w:ascii="宋体" w:hAnsi="宋体" w:cs="宋体" w:hint="eastAsia"/>
          <w:kern w:val="0"/>
          <w:sz w:val="24"/>
          <w:szCs w:val="24"/>
        </w:rPr>
        <w:t>商按照</w:t>
      </w:r>
      <w:proofErr w:type="gramEnd"/>
      <w:r w:rsidRPr="00D0512B">
        <w:rPr>
          <w:rFonts w:ascii="宋体" w:hAnsi="宋体" w:cs="宋体" w:hint="eastAsia"/>
          <w:kern w:val="0"/>
          <w:sz w:val="24"/>
          <w:szCs w:val="24"/>
        </w:rPr>
        <w:t>响应文件格式进行响应文件编制，在响应文件编制时，应明确将投标单位企业基本情况、资质情况、人员情况、财务情况、业绩情况编入响应文件，便于进行资格审查及评标打分以响应文件业绩信息为准，可使用电子营业执照；</w:t>
      </w:r>
    </w:p>
    <w:p w:rsidR="00153927" w:rsidRPr="00D0512B" w:rsidRDefault="00153927" w:rsidP="00153927">
      <w:pPr>
        <w:widowControl/>
        <w:spacing w:line="440" w:lineRule="atLeast"/>
        <w:ind w:firstLine="480"/>
        <w:jc w:val="left"/>
        <w:rPr>
          <w:rFonts w:ascii="微软雅黑" w:eastAsia="微软雅黑" w:hAnsi="微软雅黑" w:cs="宋体"/>
          <w:kern w:val="0"/>
          <w:sz w:val="23"/>
          <w:szCs w:val="23"/>
        </w:rPr>
      </w:pPr>
      <w:r w:rsidRPr="00D0512B">
        <w:rPr>
          <w:rFonts w:ascii="宋体" w:hAnsi="宋体" w:cs="宋体" w:hint="eastAsia"/>
          <w:kern w:val="0"/>
          <w:sz w:val="24"/>
          <w:szCs w:val="24"/>
        </w:rPr>
        <w:t>5、供应商应仔细阅读操作手册，在本公告中要求的截止时间前完成网上响应文件的递交等工作。因供应商操作不当等问题造成的无法下载采购文件、无法投标等一切后果，由供应商自行承担</w:t>
      </w:r>
      <w:r w:rsidR="005D4B52">
        <w:rPr>
          <w:rFonts w:ascii="宋体" w:hAnsi="宋体" w:cs="宋体" w:hint="eastAsia"/>
          <w:kern w:val="0"/>
          <w:sz w:val="24"/>
          <w:szCs w:val="24"/>
        </w:rPr>
        <w:t>。</w:t>
      </w:r>
    </w:p>
    <w:p w:rsidR="00153927" w:rsidRPr="00D0512B" w:rsidRDefault="00153927" w:rsidP="00153927">
      <w:pPr>
        <w:spacing w:line="440" w:lineRule="exact"/>
        <w:ind w:firstLineChars="202" w:firstLine="485"/>
        <w:rPr>
          <w:rFonts w:ascii="宋体" w:hAnsi="宋体"/>
          <w:sz w:val="24"/>
          <w:szCs w:val="24"/>
        </w:rPr>
      </w:pPr>
      <w:r w:rsidRPr="00D0512B">
        <w:rPr>
          <w:rFonts w:ascii="宋体" w:hAnsi="宋体" w:hint="eastAsia"/>
          <w:sz w:val="24"/>
          <w:szCs w:val="24"/>
        </w:rPr>
        <w:t>八、凡对本次招标提出询问，请按照以下方式联系</w:t>
      </w:r>
    </w:p>
    <w:p w:rsidR="00153927" w:rsidRPr="00D0512B" w:rsidRDefault="00153927" w:rsidP="00153927">
      <w:pPr>
        <w:autoSpaceDE w:val="0"/>
        <w:autoSpaceDN w:val="0"/>
        <w:adjustRightInd w:val="0"/>
        <w:spacing w:line="440" w:lineRule="exact"/>
        <w:ind w:firstLineChars="200" w:firstLine="480"/>
        <w:jc w:val="left"/>
        <w:rPr>
          <w:rFonts w:ascii="宋体" w:hAnsi="宋体"/>
          <w:sz w:val="24"/>
          <w:szCs w:val="24"/>
        </w:rPr>
      </w:pPr>
      <w:r w:rsidRPr="00D0512B">
        <w:rPr>
          <w:rFonts w:ascii="宋体" w:hAnsi="宋体" w:hint="eastAsia"/>
          <w:sz w:val="24"/>
          <w:szCs w:val="24"/>
        </w:rPr>
        <w:t xml:space="preserve">1、 采购人信息 </w:t>
      </w:r>
    </w:p>
    <w:p w:rsidR="00153927" w:rsidRPr="00D0512B" w:rsidRDefault="00153927" w:rsidP="00153927">
      <w:pPr>
        <w:autoSpaceDE w:val="0"/>
        <w:autoSpaceDN w:val="0"/>
        <w:adjustRightInd w:val="0"/>
        <w:spacing w:line="440" w:lineRule="exact"/>
        <w:ind w:firstLineChars="200" w:firstLine="480"/>
        <w:jc w:val="left"/>
        <w:rPr>
          <w:rFonts w:ascii="宋体" w:hAnsi="宋体"/>
          <w:sz w:val="24"/>
          <w:szCs w:val="24"/>
        </w:rPr>
      </w:pPr>
      <w:r w:rsidRPr="00D0512B">
        <w:rPr>
          <w:rFonts w:ascii="宋体" w:hAnsi="宋体" w:hint="eastAsia"/>
          <w:sz w:val="24"/>
          <w:szCs w:val="24"/>
        </w:rPr>
        <w:t>名称：</w:t>
      </w:r>
      <w:r w:rsidRPr="00D0512B">
        <w:rPr>
          <w:rFonts w:ascii="宋体" w:hAnsi="宋体" w:cs="宋体" w:hint="eastAsia"/>
          <w:kern w:val="0"/>
          <w:sz w:val="24"/>
          <w:szCs w:val="22"/>
        </w:rPr>
        <w:t>灵宝市第三高级中学</w:t>
      </w:r>
    </w:p>
    <w:p w:rsidR="00153927" w:rsidRPr="00D0512B" w:rsidRDefault="00153927" w:rsidP="00153927">
      <w:pPr>
        <w:autoSpaceDE w:val="0"/>
        <w:autoSpaceDN w:val="0"/>
        <w:adjustRightInd w:val="0"/>
        <w:spacing w:line="440" w:lineRule="exact"/>
        <w:ind w:firstLineChars="200" w:firstLine="480"/>
        <w:jc w:val="left"/>
        <w:rPr>
          <w:rFonts w:ascii="宋体" w:hAnsi="宋体"/>
          <w:sz w:val="24"/>
          <w:szCs w:val="24"/>
        </w:rPr>
      </w:pPr>
      <w:r w:rsidRPr="00D0512B">
        <w:rPr>
          <w:rFonts w:ascii="宋体" w:hAnsi="宋体" w:hint="eastAsia"/>
          <w:sz w:val="24"/>
          <w:szCs w:val="24"/>
        </w:rPr>
        <w:t>地址：</w:t>
      </w:r>
      <w:r w:rsidR="009E4035" w:rsidRPr="009E4035">
        <w:rPr>
          <w:rFonts w:ascii="宋体" w:hAnsi="宋体" w:hint="eastAsia"/>
          <w:sz w:val="24"/>
          <w:szCs w:val="24"/>
        </w:rPr>
        <w:t>灵宝市</w:t>
      </w:r>
      <w:r w:rsidR="005D4B52">
        <w:rPr>
          <w:rFonts w:ascii="宋体" w:hAnsi="宋体" w:hint="eastAsia"/>
          <w:sz w:val="24"/>
          <w:szCs w:val="24"/>
        </w:rPr>
        <w:t>尹庄镇尹庄村</w:t>
      </w:r>
    </w:p>
    <w:p w:rsidR="00153927" w:rsidRPr="00D0512B" w:rsidRDefault="00153927" w:rsidP="00153927">
      <w:pPr>
        <w:autoSpaceDE w:val="0"/>
        <w:autoSpaceDN w:val="0"/>
        <w:adjustRightInd w:val="0"/>
        <w:spacing w:line="440" w:lineRule="exact"/>
        <w:ind w:firstLineChars="200" w:firstLine="480"/>
        <w:jc w:val="left"/>
        <w:rPr>
          <w:rFonts w:ascii="宋体" w:hAnsi="宋体"/>
          <w:sz w:val="24"/>
          <w:szCs w:val="24"/>
        </w:rPr>
      </w:pPr>
      <w:r w:rsidRPr="00D0512B">
        <w:rPr>
          <w:rFonts w:ascii="宋体" w:hAnsi="宋体" w:hint="eastAsia"/>
          <w:sz w:val="24"/>
          <w:szCs w:val="24"/>
        </w:rPr>
        <w:t>联系人：</w:t>
      </w:r>
      <w:r w:rsidR="009E4035">
        <w:rPr>
          <w:rFonts w:ascii="宋体" w:hAnsi="宋体" w:hint="eastAsia"/>
          <w:sz w:val="24"/>
          <w:szCs w:val="24"/>
        </w:rPr>
        <w:t>何先生</w:t>
      </w:r>
      <w:r w:rsidRPr="00D0512B">
        <w:rPr>
          <w:rFonts w:ascii="宋体" w:hAnsi="宋体"/>
          <w:sz w:val="24"/>
          <w:szCs w:val="24"/>
        </w:rPr>
        <w:t xml:space="preserve"> </w:t>
      </w:r>
    </w:p>
    <w:p w:rsidR="00153927" w:rsidRPr="00D0512B" w:rsidRDefault="00153927" w:rsidP="00153927">
      <w:pPr>
        <w:autoSpaceDE w:val="0"/>
        <w:autoSpaceDN w:val="0"/>
        <w:adjustRightInd w:val="0"/>
        <w:spacing w:line="440" w:lineRule="exact"/>
        <w:ind w:firstLineChars="200" w:firstLine="480"/>
        <w:jc w:val="left"/>
        <w:rPr>
          <w:rFonts w:ascii="宋体" w:hAnsi="宋体"/>
          <w:sz w:val="24"/>
          <w:szCs w:val="24"/>
        </w:rPr>
      </w:pPr>
      <w:r w:rsidRPr="00D0512B">
        <w:rPr>
          <w:rFonts w:ascii="宋体" w:hAnsi="宋体" w:hint="eastAsia"/>
          <w:sz w:val="24"/>
          <w:szCs w:val="24"/>
        </w:rPr>
        <w:t>联系方式：</w:t>
      </w:r>
      <w:r w:rsidR="009E4035">
        <w:rPr>
          <w:rFonts w:ascii="宋体" w:hAnsi="宋体" w:hint="eastAsia"/>
          <w:sz w:val="24"/>
          <w:szCs w:val="24"/>
        </w:rPr>
        <w:t>15839869188</w:t>
      </w:r>
    </w:p>
    <w:p w:rsidR="00153927" w:rsidRPr="00D0512B" w:rsidRDefault="00153927" w:rsidP="00153927">
      <w:pPr>
        <w:autoSpaceDE w:val="0"/>
        <w:autoSpaceDN w:val="0"/>
        <w:adjustRightInd w:val="0"/>
        <w:spacing w:line="440" w:lineRule="exact"/>
        <w:ind w:firstLineChars="200" w:firstLine="480"/>
        <w:jc w:val="left"/>
        <w:rPr>
          <w:rFonts w:ascii="宋体" w:hAnsi="宋体"/>
          <w:sz w:val="24"/>
          <w:szCs w:val="24"/>
        </w:rPr>
      </w:pPr>
      <w:r w:rsidRPr="00D0512B">
        <w:rPr>
          <w:rFonts w:ascii="宋体" w:hAnsi="宋体" w:hint="eastAsia"/>
          <w:sz w:val="24"/>
          <w:szCs w:val="24"/>
        </w:rPr>
        <w:t xml:space="preserve"> 2、采购代理机构信息（如有） </w:t>
      </w:r>
    </w:p>
    <w:p w:rsidR="00153927" w:rsidRPr="00D0512B" w:rsidRDefault="00153927" w:rsidP="00153927">
      <w:pPr>
        <w:autoSpaceDE w:val="0"/>
        <w:autoSpaceDN w:val="0"/>
        <w:adjustRightInd w:val="0"/>
        <w:spacing w:line="440" w:lineRule="exact"/>
        <w:ind w:firstLineChars="200" w:firstLine="480"/>
        <w:jc w:val="left"/>
        <w:rPr>
          <w:rFonts w:ascii="宋体" w:hAnsi="宋体"/>
          <w:sz w:val="24"/>
          <w:szCs w:val="24"/>
        </w:rPr>
      </w:pPr>
      <w:r w:rsidRPr="00D0512B">
        <w:rPr>
          <w:rFonts w:ascii="宋体" w:hAnsi="宋体" w:hint="eastAsia"/>
          <w:sz w:val="24"/>
          <w:szCs w:val="24"/>
        </w:rPr>
        <w:t>名称：</w:t>
      </w:r>
      <w:proofErr w:type="gramStart"/>
      <w:r w:rsidRPr="00D0512B">
        <w:rPr>
          <w:rFonts w:ascii="宋体" w:hAnsi="宋体" w:hint="eastAsia"/>
          <w:sz w:val="24"/>
          <w:szCs w:val="24"/>
        </w:rPr>
        <w:t>精源国际</w:t>
      </w:r>
      <w:proofErr w:type="gramEnd"/>
      <w:r w:rsidRPr="00D0512B">
        <w:rPr>
          <w:rFonts w:ascii="宋体" w:hAnsi="宋体" w:hint="eastAsia"/>
          <w:sz w:val="24"/>
          <w:szCs w:val="24"/>
        </w:rPr>
        <w:t>工程咨询有限公司</w:t>
      </w:r>
    </w:p>
    <w:p w:rsidR="00153927" w:rsidRPr="00D0512B" w:rsidRDefault="00153927" w:rsidP="00153927">
      <w:pPr>
        <w:autoSpaceDE w:val="0"/>
        <w:autoSpaceDN w:val="0"/>
        <w:adjustRightInd w:val="0"/>
        <w:spacing w:line="440" w:lineRule="exact"/>
        <w:ind w:firstLineChars="200" w:firstLine="480"/>
        <w:jc w:val="left"/>
        <w:rPr>
          <w:rFonts w:ascii="宋体" w:hAnsi="宋体"/>
          <w:sz w:val="24"/>
          <w:szCs w:val="24"/>
        </w:rPr>
      </w:pPr>
      <w:r w:rsidRPr="00D0512B">
        <w:rPr>
          <w:rFonts w:ascii="宋体" w:hAnsi="宋体" w:hint="eastAsia"/>
          <w:sz w:val="24"/>
          <w:szCs w:val="24"/>
        </w:rPr>
        <w:lastRenderedPageBreak/>
        <w:t>地址：</w:t>
      </w:r>
      <w:r w:rsidR="005D4B52" w:rsidRPr="005D4B52">
        <w:rPr>
          <w:rFonts w:ascii="宋体" w:hAnsi="宋体" w:hint="eastAsia"/>
          <w:sz w:val="24"/>
          <w:szCs w:val="24"/>
        </w:rPr>
        <w:t>河南自贸试验区郑州片区（郑东）金水东路80号绿地新都会2号楼2单元8层803号</w:t>
      </w:r>
    </w:p>
    <w:p w:rsidR="00153927" w:rsidRPr="00D0512B" w:rsidRDefault="00153927" w:rsidP="00153927">
      <w:pPr>
        <w:autoSpaceDE w:val="0"/>
        <w:autoSpaceDN w:val="0"/>
        <w:adjustRightInd w:val="0"/>
        <w:spacing w:line="440" w:lineRule="exact"/>
        <w:ind w:firstLineChars="200" w:firstLine="480"/>
        <w:jc w:val="left"/>
        <w:rPr>
          <w:rFonts w:ascii="宋体" w:hAnsi="宋体"/>
          <w:sz w:val="24"/>
          <w:szCs w:val="24"/>
        </w:rPr>
      </w:pPr>
      <w:r w:rsidRPr="00D0512B">
        <w:rPr>
          <w:rFonts w:ascii="宋体" w:hAnsi="宋体" w:hint="eastAsia"/>
          <w:sz w:val="24"/>
          <w:szCs w:val="24"/>
        </w:rPr>
        <w:t>联系人：王女士</w:t>
      </w:r>
    </w:p>
    <w:p w:rsidR="00153927" w:rsidRPr="00D0512B" w:rsidRDefault="00153927" w:rsidP="00153927">
      <w:pPr>
        <w:autoSpaceDE w:val="0"/>
        <w:autoSpaceDN w:val="0"/>
        <w:adjustRightInd w:val="0"/>
        <w:spacing w:line="440" w:lineRule="exact"/>
        <w:ind w:firstLineChars="200" w:firstLine="480"/>
        <w:jc w:val="left"/>
        <w:rPr>
          <w:rFonts w:ascii="宋体" w:hAnsi="宋体"/>
          <w:sz w:val="24"/>
          <w:szCs w:val="24"/>
        </w:rPr>
      </w:pPr>
      <w:r w:rsidRPr="00D0512B">
        <w:rPr>
          <w:rFonts w:ascii="宋体" w:hAnsi="宋体" w:hint="eastAsia"/>
          <w:sz w:val="24"/>
          <w:szCs w:val="24"/>
        </w:rPr>
        <w:t>联系方式：15139851695</w:t>
      </w:r>
    </w:p>
    <w:p w:rsidR="00153927" w:rsidRPr="00D0512B" w:rsidRDefault="00153927" w:rsidP="00153927">
      <w:pPr>
        <w:autoSpaceDE w:val="0"/>
        <w:autoSpaceDN w:val="0"/>
        <w:adjustRightInd w:val="0"/>
        <w:spacing w:line="440" w:lineRule="exact"/>
        <w:ind w:firstLineChars="200" w:firstLine="480"/>
        <w:jc w:val="left"/>
        <w:rPr>
          <w:rFonts w:ascii="宋体" w:hAnsi="宋体"/>
          <w:sz w:val="24"/>
          <w:szCs w:val="24"/>
        </w:rPr>
      </w:pPr>
      <w:r w:rsidRPr="00D0512B">
        <w:rPr>
          <w:rFonts w:ascii="宋体" w:hAnsi="宋体" w:hint="eastAsia"/>
          <w:sz w:val="24"/>
          <w:szCs w:val="24"/>
        </w:rPr>
        <w:t xml:space="preserve">3、项目联系方式 </w:t>
      </w:r>
    </w:p>
    <w:p w:rsidR="00153927" w:rsidRPr="00D0512B" w:rsidRDefault="00153927" w:rsidP="00153927">
      <w:pPr>
        <w:autoSpaceDE w:val="0"/>
        <w:autoSpaceDN w:val="0"/>
        <w:adjustRightInd w:val="0"/>
        <w:spacing w:line="440" w:lineRule="exact"/>
        <w:ind w:firstLineChars="200" w:firstLine="480"/>
        <w:jc w:val="left"/>
        <w:rPr>
          <w:rFonts w:ascii="宋体" w:hAnsi="宋体"/>
          <w:sz w:val="24"/>
          <w:szCs w:val="24"/>
        </w:rPr>
      </w:pPr>
      <w:r w:rsidRPr="00D0512B">
        <w:rPr>
          <w:rFonts w:ascii="宋体" w:hAnsi="宋体" w:hint="eastAsia"/>
          <w:sz w:val="24"/>
          <w:szCs w:val="24"/>
        </w:rPr>
        <w:t>项目联系人：王女士</w:t>
      </w:r>
    </w:p>
    <w:p w:rsidR="00153927" w:rsidRPr="00D0512B" w:rsidRDefault="00153927" w:rsidP="00153927">
      <w:pPr>
        <w:autoSpaceDE w:val="0"/>
        <w:autoSpaceDN w:val="0"/>
        <w:adjustRightInd w:val="0"/>
        <w:spacing w:line="440" w:lineRule="exact"/>
        <w:ind w:firstLineChars="200" w:firstLine="480"/>
        <w:jc w:val="left"/>
        <w:rPr>
          <w:rFonts w:ascii="宋体" w:hAnsi="宋体"/>
          <w:sz w:val="24"/>
          <w:szCs w:val="24"/>
        </w:rPr>
      </w:pPr>
      <w:r w:rsidRPr="00D0512B">
        <w:rPr>
          <w:rFonts w:ascii="宋体" w:hAnsi="宋体" w:hint="eastAsia"/>
          <w:sz w:val="24"/>
          <w:szCs w:val="24"/>
        </w:rPr>
        <w:t>联系方式：15139851695</w:t>
      </w:r>
    </w:p>
    <w:p w:rsidR="00153927" w:rsidRPr="00D0512B" w:rsidRDefault="00153927" w:rsidP="00153927">
      <w:pPr>
        <w:autoSpaceDE w:val="0"/>
        <w:autoSpaceDN w:val="0"/>
        <w:adjustRightInd w:val="0"/>
        <w:spacing w:line="440" w:lineRule="exact"/>
        <w:ind w:firstLineChars="200" w:firstLine="480"/>
        <w:jc w:val="left"/>
        <w:rPr>
          <w:rFonts w:ascii="宋体" w:hAnsi="宋体"/>
          <w:sz w:val="24"/>
          <w:szCs w:val="24"/>
        </w:rPr>
      </w:pPr>
      <w:r w:rsidRPr="00D0512B">
        <w:rPr>
          <w:rFonts w:ascii="宋体" w:hAnsi="宋体" w:hint="eastAsia"/>
          <w:sz w:val="24"/>
          <w:szCs w:val="24"/>
        </w:rPr>
        <w:t>4、监督单位：灵宝市财政局政府采购监督管理科</w:t>
      </w:r>
    </w:p>
    <w:p w:rsidR="00153927" w:rsidRPr="00D0512B" w:rsidRDefault="00153927" w:rsidP="00153927">
      <w:pPr>
        <w:autoSpaceDE w:val="0"/>
        <w:autoSpaceDN w:val="0"/>
        <w:adjustRightInd w:val="0"/>
        <w:spacing w:line="440" w:lineRule="exact"/>
        <w:ind w:firstLineChars="200" w:firstLine="480"/>
        <w:jc w:val="left"/>
        <w:rPr>
          <w:rFonts w:ascii="宋体" w:hAnsi="宋体"/>
          <w:sz w:val="24"/>
          <w:szCs w:val="24"/>
        </w:rPr>
      </w:pPr>
      <w:r w:rsidRPr="00D0512B">
        <w:rPr>
          <w:rFonts w:ascii="宋体" w:hAnsi="宋体" w:hint="eastAsia"/>
          <w:sz w:val="24"/>
          <w:szCs w:val="24"/>
        </w:rPr>
        <w:t>联系电话：0398-8852670</w:t>
      </w:r>
    </w:p>
    <w:p w:rsidR="00153927" w:rsidRPr="00D0512B" w:rsidRDefault="00153927" w:rsidP="00153927">
      <w:pPr>
        <w:widowControl/>
        <w:spacing w:line="440" w:lineRule="atLeast"/>
        <w:ind w:firstLine="480"/>
        <w:jc w:val="left"/>
        <w:rPr>
          <w:rFonts w:ascii="微软雅黑" w:eastAsia="微软雅黑" w:hAnsi="微软雅黑" w:cs="宋体"/>
          <w:kern w:val="0"/>
          <w:sz w:val="23"/>
          <w:szCs w:val="23"/>
        </w:rPr>
      </w:pPr>
      <w:r w:rsidRPr="00D0512B">
        <w:rPr>
          <w:rFonts w:ascii="宋体" w:hAnsi="宋体" w:cs="宋体" w:hint="eastAsia"/>
          <w:kern w:val="0"/>
          <w:sz w:val="24"/>
          <w:szCs w:val="24"/>
        </w:rPr>
        <w:t>监督单位：灵宝市教育体育局</w:t>
      </w:r>
    </w:p>
    <w:p w:rsidR="00153927" w:rsidRPr="00D0512B" w:rsidRDefault="00153927" w:rsidP="00153927">
      <w:pPr>
        <w:widowControl/>
        <w:spacing w:line="440" w:lineRule="atLeast"/>
        <w:ind w:firstLine="480"/>
        <w:jc w:val="left"/>
        <w:rPr>
          <w:rFonts w:ascii="微软雅黑" w:eastAsia="微软雅黑" w:hAnsi="微软雅黑" w:cs="宋体"/>
          <w:kern w:val="0"/>
          <w:sz w:val="23"/>
          <w:szCs w:val="23"/>
        </w:rPr>
      </w:pPr>
      <w:r w:rsidRPr="00D0512B">
        <w:rPr>
          <w:rFonts w:ascii="宋体" w:hAnsi="宋体" w:cs="宋体" w:hint="eastAsia"/>
          <w:kern w:val="0"/>
          <w:sz w:val="24"/>
          <w:szCs w:val="24"/>
        </w:rPr>
        <w:t>联系电话：0398-8666249</w:t>
      </w:r>
    </w:p>
    <w:p w:rsidR="007A3626" w:rsidRPr="00D0512B" w:rsidRDefault="007A3626" w:rsidP="007A3626">
      <w:pPr>
        <w:autoSpaceDE w:val="0"/>
        <w:autoSpaceDN w:val="0"/>
        <w:adjustRightInd w:val="0"/>
        <w:spacing w:line="440" w:lineRule="exact"/>
        <w:ind w:firstLineChars="200" w:firstLine="480"/>
        <w:jc w:val="left"/>
        <w:rPr>
          <w:rFonts w:ascii="宋体" w:hAnsi="宋体"/>
          <w:sz w:val="24"/>
          <w:szCs w:val="24"/>
        </w:rPr>
      </w:pPr>
    </w:p>
    <w:bookmarkEnd w:id="3"/>
    <w:bookmarkEnd w:id="4"/>
    <w:p w:rsidR="00153927" w:rsidRPr="00D0512B" w:rsidRDefault="00153927">
      <w:pPr>
        <w:widowControl/>
        <w:jc w:val="left"/>
        <w:rPr>
          <w:rFonts w:ascii="宋体" w:hAnsi="宋体" w:cs="宋体"/>
          <w:b/>
          <w:bCs/>
          <w:spacing w:val="20"/>
          <w:kern w:val="44"/>
          <w:sz w:val="32"/>
          <w:szCs w:val="32"/>
        </w:rPr>
      </w:pPr>
      <w:r w:rsidRPr="00D0512B">
        <w:rPr>
          <w:rFonts w:ascii="宋体" w:hAnsi="宋体" w:cs="宋体"/>
          <w:bCs/>
          <w:szCs w:val="32"/>
        </w:rPr>
        <w:br w:type="page"/>
      </w:r>
    </w:p>
    <w:p w:rsidR="00D5344C" w:rsidRPr="00D0512B" w:rsidRDefault="0083331C">
      <w:pPr>
        <w:pStyle w:val="1"/>
        <w:rPr>
          <w:rFonts w:ascii="宋体" w:hAnsi="宋体" w:cs="宋体"/>
          <w:bCs/>
          <w:szCs w:val="32"/>
        </w:rPr>
      </w:pPr>
      <w:bookmarkStart w:id="7" w:name="_Toc171410854"/>
      <w:r w:rsidRPr="00D0512B">
        <w:rPr>
          <w:rFonts w:ascii="宋体" w:hAnsi="宋体" w:cs="宋体" w:hint="eastAsia"/>
          <w:bCs/>
          <w:szCs w:val="32"/>
        </w:rPr>
        <w:lastRenderedPageBreak/>
        <w:t>第二章 供应商须知</w:t>
      </w:r>
      <w:bookmarkEnd w:id="5"/>
      <w:bookmarkEnd w:id="6"/>
      <w:bookmarkEnd w:id="7"/>
    </w:p>
    <w:p w:rsidR="00D5344C" w:rsidRPr="00D0512B" w:rsidRDefault="0083331C">
      <w:pPr>
        <w:adjustRightInd w:val="0"/>
        <w:snapToGrid w:val="0"/>
        <w:spacing w:line="360" w:lineRule="auto"/>
        <w:rPr>
          <w:rFonts w:ascii="宋体" w:hAnsi="宋体" w:cs="宋体"/>
          <w:b/>
          <w:bCs/>
          <w:sz w:val="24"/>
          <w:szCs w:val="24"/>
        </w:rPr>
      </w:pPr>
      <w:r w:rsidRPr="00D0512B">
        <w:rPr>
          <w:rFonts w:ascii="宋体" w:hAnsi="宋体" w:cs="宋体" w:hint="eastAsia"/>
          <w:b/>
          <w:bCs/>
          <w:sz w:val="24"/>
          <w:szCs w:val="24"/>
        </w:rPr>
        <w:t>供应商须知前附表</w:t>
      </w:r>
    </w:p>
    <w:tbl>
      <w:tblPr>
        <w:tblW w:w="9412" w:type="dxa"/>
        <w:jc w:val="center"/>
        <w:tblLayout w:type="fixed"/>
        <w:tblLook w:val="04A0"/>
      </w:tblPr>
      <w:tblGrid>
        <w:gridCol w:w="767"/>
        <w:gridCol w:w="2409"/>
        <w:gridCol w:w="6236"/>
      </w:tblGrid>
      <w:tr w:rsidR="00D5344C" w:rsidRPr="00D0512B" w:rsidTr="00754F81">
        <w:trPr>
          <w:trHeight w:val="463"/>
          <w:jc w:val="center"/>
        </w:trPr>
        <w:tc>
          <w:tcPr>
            <w:tcW w:w="767" w:type="dxa"/>
            <w:tcBorders>
              <w:top w:val="single" w:sz="4" w:space="0" w:color="auto"/>
              <w:left w:val="single" w:sz="4" w:space="0" w:color="auto"/>
              <w:bottom w:val="single" w:sz="4" w:space="0" w:color="auto"/>
              <w:right w:val="single" w:sz="4" w:space="0" w:color="auto"/>
            </w:tcBorders>
            <w:vAlign w:val="center"/>
          </w:tcPr>
          <w:p w:rsidR="00D5344C" w:rsidRPr="00D0512B" w:rsidRDefault="0083331C">
            <w:pPr>
              <w:adjustRightInd w:val="0"/>
              <w:snapToGrid w:val="0"/>
              <w:spacing w:line="360" w:lineRule="auto"/>
              <w:jc w:val="center"/>
              <w:rPr>
                <w:rFonts w:ascii="宋体" w:hAnsi="宋体" w:cs="宋体"/>
                <w:b/>
                <w:bCs/>
                <w:spacing w:val="11"/>
                <w:sz w:val="24"/>
                <w:szCs w:val="24"/>
              </w:rPr>
            </w:pPr>
            <w:r w:rsidRPr="00D0512B">
              <w:rPr>
                <w:rFonts w:ascii="宋体" w:hAnsi="宋体" w:cs="宋体" w:hint="eastAsia"/>
                <w:b/>
                <w:bCs/>
                <w:spacing w:val="11"/>
                <w:sz w:val="24"/>
                <w:szCs w:val="24"/>
              </w:rPr>
              <w:t>条款号</w:t>
            </w:r>
          </w:p>
        </w:tc>
        <w:tc>
          <w:tcPr>
            <w:tcW w:w="2409" w:type="dxa"/>
            <w:tcBorders>
              <w:top w:val="single" w:sz="4" w:space="0" w:color="auto"/>
              <w:left w:val="nil"/>
              <w:bottom w:val="single" w:sz="4" w:space="0" w:color="auto"/>
              <w:right w:val="single" w:sz="4" w:space="0" w:color="auto"/>
            </w:tcBorders>
            <w:vAlign w:val="center"/>
          </w:tcPr>
          <w:p w:rsidR="00D5344C" w:rsidRPr="00D0512B" w:rsidRDefault="0083331C">
            <w:pPr>
              <w:adjustRightInd w:val="0"/>
              <w:snapToGrid w:val="0"/>
              <w:spacing w:line="360" w:lineRule="auto"/>
              <w:jc w:val="center"/>
              <w:rPr>
                <w:rFonts w:ascii="宋体" w:hAnsi="宋体" w:cs="宋体"/>
                <w:b/>
                <w:bCs/>
                <w:spacing w:val="11"/>
                <w:sz w:val="24"/>
                <w:szCs w:val="24"/>
              </w:rPr>
            </w:pPr>
            <w:r w:rsidRPr="00D0512B">
              <w:rPr>
                <w:rFonts w:ascii="宋体" w:hAnsi="宋体" w:cs="宋体" w:hint="eastAsia"/>
                <w:b/>
                <w:bCs/>
                <w:spacing w:val="11"/>
                <w:sz w:val="24"/>
                <w:szCs w:val="24"/>
              </w:rPr>
              <w:t>条 款 名 称</w:t>
            </w:r>
          </w:p>
        </w:tc>
        <w:tc>
          <w:tcPr>
            <w:tcW w:w="6236" w:type="dxa"/>
            <w:tcBorders>
              <w:top w:val="single" w:sz="4" w:space="0" w:color="auto"/>
              <w:left w:val="nil"/>
              <w:bottom w:val="single" w:sz="4" w:space="0" w:color="auto"/>
              <w:right w:val="single" w:sz="4" w:space="0" w:color="auto"/>
            </w:tcBorders>
            <w:vAlign w:val="center"/>
          </w:tcPr>
          <w:p w:rsidR="00D5344C" w:rsidRPr="00D0512B" w:rsidRDefault="0083331C">
            <w:pPr>
              <w:adjustRightInd w:val="0"/>
              <w:snapToGrid w:val="0"/>
              <w:spacing w:line="360" w:lineRule="auto"/>
              <w:jc w:val="center"/>
              <w:rPr>
                <w:rFonts w:ascii="宋体" w:hAnsi="宋体" w:cs="宋体"/>
                <w:b/>
                <w:bCs/>
                <w:spacing w:val="11"/>
                <w:sz w:val="24"/>
                <w:szCs w:val="24"/>
              </w:rPr>
            </w:pPr>
            <w:r w:rsidRPr="00D0512B">
              <w:rPr>
                <w:rFonts w:ascii="宋体" w:hAnsi="宋体" w:cs="宋体" w:hint="eastAsia"/>
                <w:b/>
                <w:bCs/>
                <w:spacing w:val="11"/>
                <w:sz w:val="24"/>
                <w:szCs w:val="24"/>
              </w:rPr>
              <w:t>编 列 内 容</w:t>
            </w:r>
          </w:p>
        </w:tc>
      </w:tr>
      <w:tr w:rsidR="00D5344C" w:rsidRPr="00D0512B" w:rsidTr="00754F81">
        <w:trPr>
          <w:trHeight w:val="1346"/>
          <w:jc w:val="center"/>
        </w:trPr>
        <w:tc>
          <w:tcPr>
            <w:tcW w:w="767" w:type="dxa"/>
            <w:tcBorders>
              <w:top w:val="single" w:sz="4" w:space="0" w:color="auto"/>
              <w:left w:val="single" w:sz="4" w:space="0" w:color="auto"/>
              <w:bottom w:val="single" w:sz="4" w:space="0" w:color="auto"/>
              <w:right w:val="single" w:sz="4" w:space="0" w:color="auto"/>
            </w:tcBorders>
            <w:vAlign w:val="center"/>
          </w:tcPr>
          <w:p w:rsidR="00D5344C" w:rsidRPr="00D0512B" w:rsidRDefault="0083331C">
            <w:pPr>
              <w:adjustRightInd w:val="0"/>
              <w:snapToGrid w:val="0"/>
              <w:spacing w:line="360" w:lineRule="auto"/>
              <w:jc w:val="center"/>
              <w:rPr>
                <w:rFonts w:ascii="宋体" w:hAnsi="宋体" w:cs="宋体"/>
                <w:spacing w:val="11"/>
                <w:sz w:val="24"/>
                <w:szCs w:val="24"/>
              </w:rPr>
            </w:pPr>
            <w:r w:rsidRPr="00D0512B">
              <w:rPr>
                <w:rFonts w:ascii="宋体" w:hAnsi="宋体" w:cs="宋体" w:hint="eastAsia"/>
                <w:spacing w:val="11"/>
                <w:sz w:val="24"/>
                <w:szCs w:val="24"/>
              </w:rPr>
              <w:t>1</w:t>
            </w:r>
          </w:p>
        </w:tc>
        <w:tc>
          <w:tcPr>
            <w:tcW w:w="2409" w:type="dxa"/>
            <w:tcBorders>
              <w:top w:val="single" w:sz="4" w:space="0" w:color="auto"/>
              <w:left w:val="nil"/>
              <w:bottom w:val="single" w:sz="4" w:space="0" w:color="auto"/>
              <w:right w:val="single" w:sz="4" w:space="0" w:color="auto"/>
            </w:tcBorders>
            <w:vAlign w:val="center"/>
          </w:tcPr>
          <w:p w:rsidR="00D5344C" w:rsidRPr="00D0512B" w:rsidRDefault="0083331C">
            <w:pPr>
              <w:adjustRightInd w:val="0"/>
              <w:snapToGrid w:val="0"/>
              <w:spacing w:line="360" w:lineRule="auto"/>
              <w:rPr>
                <w:rFonts w:ascii="宋体" w:hAnsi="宋体" w:cs="宋体"/>
                <w:spacing w:val="11"/>
                <w:sz w:val="24"/>
                <w:szCs w:val="24"/>
              </w:rPr>
            </w:pPr>
            <w:r w:rsidRPr="00D0512B">
              <w:rPr>
                <w:rFonts w:ascii="宋体" w:hAnsi="宋体" w:cs="宋体" w:hint="eastAsia"/>
                <w:spacing w:val="11"/>
                <w:sz w:val="24"/>
                <w:szCs w:val="24"/>
              </w:rPr>
              <w:t>采 购 人</w:t>
            </w:r>
          </w:p>
        </w:tc>
        <w:tc>
          <w:tcPr>
            <w:tcW w:w="6236" w:type="dxa"/>
            <w:tcBorders>
              <w:top w:val="single" w:sz="4" w:space="0" w:color="auto"/>
              <w:left w:val="nil"/>
              <w:bottom w:val="single" w:sz="4" w:space="0" w:color="auto"/>
              <w:right w:val="single" w:sz="4" w:space="0" w:color="auto"/>
            </w:tcBorders>
            <w:vAlign w:val="center"/>
          </w:tcPr>
          <w:p w:rsidR="003B31FF" w:rsidRPr="003B31FF" w:rsidRDefault="003B31FF" w:rsidP="003B31FF">
            <w:pPr>
              <w:adjustRightInd w:val="0"/>
              <w:snapToGrid w:val="0"/>
              <w:spacing w:line="360" w:lineRule="auto"/>
              <w:jc w:val="left"/>
              <w:rPr>
                <w:rFonts w:ascii="宋体" w:hAnsi="宋体" w:cs="宋体"/>
                <w:sz w:val="24"/>
                <w:szCs w:val="24"/>
              </w:rPr>
            </w:pPr>
            <w:r w:rsidRPr="003B31FF">
              <w:rPr>
                <w:rFonts w:ascii="宋体" w:hAnsi="宋体" w:cs="宋体" w:hint="eastAsia"/>
                <w:sz w:val="24"/>
                <w:szCs w:val="24"/>
              </w:rPr>
              <w:t>名称：灵宝市第三高级中学</w:t>
            </w:r>
          </w:p>
          <w:p w:rsidR="003B31FF" w:rsidRPr="003B31FF" w:rsidRDefault="003B31FF" w:rsidP="003B31FF">
            <w:pPr>
              <w:adjustRightInd w:val="0"/>
              <w:snapToGrid w:val="0"/>
              <w:spacing w:line="360" w:lineRule="auto"/>
              <w:jc w:val="left"/>
              <w:rPr>
                <w:rFonts w:ascii="宋体" w:hAnsi="宋体" w:cs="宋体"/>
                <w:sz w:val="24"/>
                <w:szCs w:val="24"/>
              </w:rPr>
            </w:pPr>
            <w:r w:rsidRPr="003B31FF">
              <w:rPr>
                <w:rFonts w:ascii="宋体" w:hAnsi="宋体" w:cs="宋体" w:hint="eastAsia"/>
                <w:sz w:val="24"/>
                <w:szCs w:val="24"/>
              </w:rPr>
              <w:t>地址：灵宝市尹庄镇尹庄村</w:t>
            </w:r>
          </w:p>
          <w:p w:rsidR="003B31FF" w:rsidRPr="003B31FF" w:rsidRDefault="003B31FF" w:rsidP="003B31FF">
            <w:pPr>
              <w:adjustRightInd w:val="0"/>
              <w:snapToGrid w:val="0"/>
              <w:spacing w:line="360" w:lineRule="auto"/>
              <w:jc w:val="left"/>
              <w:rPr>
                <w:rFonts w:ascii="宋体" w:hAnsi="宋体" w:cs="宋体"/>
                <w:sz w:val="24"/>
                <w:szCs w:val="24"/>
              </w:rPr>
            </w:pPr>
            <w:r w:rsidRPr="003B31FF">
              <w:rPr>
                <w:rFonts w:ascii="宋体" w:hAnsi="宋体" w:cs="宋体" w:hint="eastAsia"/>
                <w:sz w:val="24"/>
                <w:szCs w:val="24"/>
              </w:rPr>
              <w:t xml:space="preserve">联系人：何先生 </w:t>
            </w:r>
          </w:p>
          <w:p w:rsidR="00D5344C" w:rsidRPr="003B31FF" w:rsidRDefault="003B31FF" w:rsidP="003B31FF">
            <w:pPr>
              <w:adjustRightInd w:val="0"/>
              <w:snapToGrid w:val="0"/>
              <w:spacing w:line="360" w:lineRule="auto"/>
              <w:jc w:val="left"/>
              <w:rPr>
                <w:rFonts w:ascii="宋体" w:hAnsi="宋体" w:cs="宋体"/>
                <w:sz w:val="24"/>
                <w:szCs w:val="24"/>
              </w:rPr>
            </w:pPr>
            <w:r w:rsidRPr="003B31FF">
              <w:rPr>
                <w:rFonts w:ascii="宋体" w:hAnsi="宋体" w:cs="宋体" w:hint="eastAsia"/>
                <w:sz w:val="24"/>
                <w:szCs w:val="24"/>
              </w:rPr>
              <w:t>联系方式：15839869188</w:t>
            </w:r>
          </w:p>
        </w:tc>
      </w:tr>
      <w:tr w:rsidR="00D5344C" w:rsidRPr="00D0512B" w:rsidTr="00754F81">
        <w:trPr>
          <w:trHeight w:val="1837"/>
          <w:jc w:val="center"/>
        </w:trPr>
        <w:tc>
          <w:tcPr>
            <w:tcW w:w="767" w:type="dxa"/>
            <w:tcBorders>
              <w:top w:val="single" w:sz="4" w:space="0" w:color="auto"/>
              <w:left w:val="single" w:sz="4" w:space="0" w:color="auto"/>
              <w:bottom w:val="single" w:sz="4" w:space="0" w:color="auto"/>
              <w:right w:val="single" w:sz="4" w:space="0" w:color="auto"/>
            </w:tcBorders>
            <w:vAlign w:val="center"/>
          </w:tcPr>
          <w:p w:rsidR="00D5344C" w:rsidRPr="00D0512B" w:rsidRDefault="0083331C">
            <w:pPr>
              <w:adjustRightInd w:val="0"/>
              <w:snapToGrid w:val="0"/>
              <w:spacing w:line="360" w:lineRule="auto"/>
              <w:jc w:val="center"/>
              <w:rPr>
                <w:rFonts w:ascii="宋体" w:hAnsi="宋体" w:cs="宋体"/>
                <w:spacing w:val="11"/>
                <w:sz w:val="24"/>
                <w:szCs w:val="24"/>
              </w:rPr>
            </w:pPr>
            <w:r w:rsidRPr="00D0512B">
              <w:rPr>
                <w:rFonts w:ascii="宋体" w:hAnsi="宋体" w:cs="宋体" w:hint="eastAsia"/>
                <w:spacing w:val="11"/>
                <w:sz w:val="24"/>
                <w:szCs w:val="24"/>
              </w:rPr>
              <w:t>2</w:t>
            </w:r>
          </w:p>
        </w:tc>
        <w:tc>
          <w:tcPr>
            <w:tcW w:w="2409" w:type="dxa"/>
            <w:tcBorders>
              <w:top w:val="single" w:sz="4" w:space="0" w:color="auto"/>
              <w:left w:val="nil"/>
              <w:bottom w:val="single" w:sz="4" w:space="0" w:color="auto"/>
              <w:right w:val="single" w:sz="4" w:space="0" w:color="auto"/>
            </w:tcBorders>
            <w:vAlign w:val="center"/>
          </w:tcPr>
          <w:p w:rsidR="00D5344C" w:rsidRPr="00D0512B" w:rsidRDefault="0083331C">
            <w:pPr>
              <w:adjustRightInd w:val="0"/>
              <w:snapToGrid w:val="0"/>
              <w:spacing w:line="360" w:lineRule="auto"/>
              <w:rPr>
                <w:rFonts w:ascii="宋体" w:hAnsi="宋体" w:cs="宋体"/>
                <w:spacing w:val="11"/>
                <w:sz w:val="24"/>
                <w:szCs w:val="24"/>
              </w:rPr>
            </w:pPr>
            <w:r w:rsidRPr="00D0512B">
              <w:rPr>
                <w:rFonts w:ascii="宋体" w:hAnsi="宋体" w:cs="宋体" w:hint="eastAsia"/>
                <w:spacing w:val="11"/>
                <w:sz w:val="24"/>
                <w:szCs w:val="24"/>
              </w:rPr>
              <w:t>采购代理机构</w:t>
            </w:r>
          </w:p>
        </w:tc>
        <w:tc>
          <w:tcPr>
            <w:tcW w:w="6236" w:type="dxa"/>
            <w:tcBorders>
              <w:top w:val="single" w:sz="4" w:space="0" w:color="auto"/>
              <w:left w:val="nil"/>
              <w:bottom w:val="single" w:sz="4" w:space="0" w:color="auto"/>
              <w:right w:val="single" w:sz="4" w:space="0" w:color="auto"/>
            </w:tcBorders>
            <w:vAlign w:val="center"/>
          </w:tcPr>
          <w:p w:rsidR="00652F17" w:rsidRPr="00652F17" w:rsidRDefault="00652F17" w:rsidP="00652F17">
            <w:pPr>
              <w:adjustRightInd w:val="0"/>
              <w:snapToGrid w:val="0"/>
              <w:spacing w:line="360" w:lineRule="auto"/>
              <w:rPr>
                <w:rFonts w:ascii="宋体" w:hAnsi="宋体" w:cs="宋体"/>
                <w:spacing w:val="11"/>
                <w:sz w:val="24"/>
                <w:szCs w:val="24"/>
              </w:rPr>
            </w:pPr>
            <w:r w:rsidRPr="00652F17">
              <w:rPr>
                <w:rFonts w:ascii="宋体" w:hAnsi="宋体" w:cs="宋体" w:hint="eastAsia"/>
                <w:spacing w:val="11"/>
                <w:sz w:val="24"/>
                <w:szCs w:val="24"/>
              </w:rPr>
              <w:t>名称：</w:t>
            </w:r>
            <w:proofErr w:type="gramStart"/>
            <w:r w:rsidRPr="00652F17">
              <w:rPr>
                <w:rFonts w:ascii="宋体" w:hAnsi="宋体" w:cs="宋体" w:hint="eastAsia"/>
                <w:spacing w:val="11"/>
                <w:sz w:val="24"/>
                <w:szCs w:val="24"/>
              </w:rPr>
              <w:t>精源国际</w:t>
            </w:r>
            <w:proofErr w:type="gramEnd"/>
            <w:r w:rsidRPr="00652F17">
              <w:rPr>
                <w:rFonts w:ascii="宋体" w:hAnsi="宋体" w:cs="宋体" w:hint="eastAsia"/>
                <w:spacing w:val="11"/>
                <w:sz w:val="24"/>
                <w:szCs w:val="24"/>
              </w:rPr>
              <w:t>工程咨询有限公司</w:t>
            </w:r>
          </w:p>
          <w:p w:rsidR="00652F17" w:rsidRPr="00652F17" w:rsidRDefault="00652F17" w:rsidP="00652F17">
            <w:pPr>
              <w:adjustRightInd w:val="0"/>
              <w:snapToGrid w:val="0"/>
              <w:spacing w:line="360" w:lineRule="auto"/>
              <w:rPr>
                <w:rFonts w:ascii="宋体" w:hAnsi="宋体" w:cs="宋体"/>
                <w:spacing w:val="11"/>
                <w:sz w:val="24"/>
                <w:szCs w:val="24"/>
              </w:rPr>
            </w:pPr>
            <w:r w:rsidRPr="00652F17">
              <w:rPr>
                <w:rFonts w:ascii="宋体" w:hAnsi="宋体" w:cs="宋体" w:hint="eastAsia"/>
                <w:spacing w:val="11"/>
                <w:sz w:val="24"/>
                <w:szCs w:val="24"/>
              </w:rPr>
              <w:t>地址：河南自贸试验区郑州片区（郑东）金水东路80号绿地新都会2号楼2单元8层803号</w:t>
            </w:r>
          </w:p>
          <w:p w:rsidR="00652F17" w:rsidRPr="00652F17" w:rsidRDefault="00652F17" w:rsidP="00652F17">
            <w:pPr>
              <w:adjustRightInd w:val="0"/>
              <w:snapToGrid w:val="0"/>
              <w:spacing w:line="360" w:lineRule="auto"/>
              <w:rPr>
                <w:rFonts w:ascii="宋体" w:hAnsi="宋体" w:cs="宋体"/>
                <w:spacing w:val="11"/>
                <w:sz w:val="24"/>
                <w:szCs w:val="24"/>
              </w:rPr>
            </w:pPr>
            <w:r w:rsidRPr="00652F17">
              <w:rPr>
                <w:rFonts w:ascii="宋体" w:hAnsi="宋体" w:cs="宋体" w:hint="eastAsia"/>
                <w:spacing w:val="11"/>
                <w:sz w:val="24"/>
                <w:szCs w:val="24"/>
              </w:rPr>
              <w:t>联系人：王女士</w:t>
            </w:r>
          </w:p>
          <w:p w:rsidR="00D5344C" w:rsidRPr="00652F17" w:rsidRDefault="00652F17" w:rsidP="00652F17">
            <w:pPr>
              <w:adjustRightInd w:val="0"/>
              <w:snapToGrid w:val="0"/>
              <w:spacing w:line="360" w:lineRule="auto"/>
              <w:rPr>
                <w:rFonts w:ascii="宋体" w:hAnsi="宋体" w:cs="宋体"/>
                <w:spacing w:val="11"/>
                <w:sz w:val="24"/>
                <w:szCs w:val="24"/>
              </w:rPr>
            </w:pPr>
            <w:r w:rsidRPr="00652F17">
              <w:rPr>
                <w:rFonts w:ascii="宋体" w:hAnsi="宋体" w:cs="宋体" w:hint="eastAsia"/>
                <w:spacing w:val="11"/>
                <w:sz w:val="24"/>
                <w:szCs w:val="24"/>
              </w:rPr>
              <w:t>联系方式：15139851695</w:t>
            </w:r>
          </w:p>
        </w:tc>
      </w:tr>
      <w:tr w:rsidR="00D5344C" w:rsidRPr="00D0512B" w:rsidTr="00754F81">
        <w:trPr>
          <w:trHeight w:val="461"/>
          <w:jc w:val="center"/>
        </w:trPr>
        <w:tc>
          <w:tcPr>
            <w:tcW w:w="767" w:type="dxa"/>
            <w:tcBorders>
              <w:top w:val="single" w:sz="4" w:space="0" w:color="auto"/>
              <w:left w:val="single" w:sz="4" w:space="0" w:color="auto"/>
              <w:bottom w:val="single" w:sz="4" w:space="0" w:color="auto"/>
              <w:right w:val="single" w:sz="4" w:space="0" w:color="auto"/>
            </w:tcBorders>
            <w:vAlign w:val="center"/>
          </w:tcPr>
          <w:p w:rsidR="00D5344C" w:rsidRPr="00D0512B" w:rsidRDefault="0083331C">
            <w:pPr>
              <w:adjustRightInd w:val="0"/>
              <w:snapToGrid w:val="0"/>
              <w:spacing w:line="360" w:lineRule="auto"/>
              <w:jc w:val="center"/>
              <w:rPr>
                <w:rFonts w:ascii="宋体" w:hAnsi="宋体" w:cs="宋体"/>
                <w:spacing w:val="11"/>
                <w:sz w:val="24"/>
                <w:szCs w:val="24"/>
              </w:rPr>
            </w:pPr>
            <w:r w:rsidRPr="00D0512B">
              <w:rPr>
                <w:rFonts w:ascii="宋体" w:hAnsi="宋体" w:cs="宋体" w:hint="eastAsia"/>
                <w:spacing w:val="11"/>
                <w:sz w:val="24"/>
                <w:szCs w:val="24"/>
              </w:rPr>
              <w:t>3</w:t>
            </w:r>
          </w:p>
        </w:tc>
        <w:tc>
          <w:tcPr>
            <w:tcW w:w="2409" w:type="dxa"/>
            <w:tcBorders>
              <w:top w:val="single" w:sz="4" w:space="0" w:color="auto"/>
              <w:left w:val="nil"/>
              <w:bottom w:val="single" w:sz="4" w:space="0" w:color="auto"/>
              <w:right w:val="single" w:sz="4" w:space="0" w:color="auto"/>
            </w:tcBorders>
            <w:vAlign w:val="center"/>
          </w:tcPr>
          <w:p w:rsidR="00D5344C" w:rsidRPr="00D0512B" w:rsidRDefault="0083331C">
            <w:pPr>
              <w:adjustRightInd w:val="0"/>
              <w:snapToGrid w:val="0"/>
              <w:spacing w:line="360" w:lineRule="auto"/>
              <w:rPr>
                <w:rFonts w:ascii="宋体" w:hAnsi="宋体" w:cs="宋体"/>
                <w:spacing w:val="11"/>
                <w:sz w:val="24"/>
                <w:szCs w:val="24"/>
              </w:rPr>
            </w:pPr>
            <w:r w:rsidRPr="00D0512B">
              <w:rPr>
                <w:rFonts w:ascii="宋体" w:hAnsi="宋体" w:cs="宋体" w:hint="eastAsia"/>
                <w:spacing w:val="11"/>
                <w:sz w:val="24"/>
                <w:szCs w:val="24"/>
              </w:rPr>
              <w:t>项目名称</w:t>
            </w:r>
          </w:p>
        </w:tc>
        <w:tc>
          <w:tcPr>
            <w:tcW w:w="6236" w:type="dxa"/>
            <w:tcBorders>
              <w:top w:val="single" w:sz="4" w:space="0" w:color="auto"/>
              <w:left w:val="nil"/>
              <w:bottom w:val="single" w:sz="4" w:space="0" w:color="auto"/>
              <w:right w:val="single" w:sz="4" w:space="0" w:color="auto"/>
            </w:tcBorders>
            <w:vAlign w:val="center"/>
          </w:tcPr>
          <w:p w:rsidR="00D5344C" w:rsidRPr="00D0512B" w:rsidRDefault="007A3626">
            <w:pPr>
              <w:adjustRightInd w:val="0"/>
              <w:snapToGrid w:val="0"/>
              <w:spacing w:line="360" w:lineRule="auto"/>
              <w:rPr>
                <w:rFonts w:ascii="宋体" w:hAnsi="宋体" w:cs="宋体"/>
                <w:spacing w:val="11"/>
                <w:sz w:val="24"/>
                <w:szCs w:val="24"/>
              </w:rPr>
            </w:pPr>
            <w:r w:rsidRPr="00D0512B">
              <w:rPr>
                <w:rFonts w:ascii="宋体" w:hAnsi="宋体" w:cs="宋体" w:hint="eastAsia"/>
                <w:spacing w:val="11"/>
                <w:sz w:val="24"/>
                <w:szCs w:val="24"/>
              </w:rPr>
              <w:t>灵宝市第三高级中学智慧黑板采购项目</w:t>
            </w:r>
          </w:p>
        </w:tc>
      </w:tr>
      <w:tr w:rsidR="00D5344C" w:rsidRPr="00D0512B" w:rsidTr="00754F81">
        <w:trPr>
          <w:trHeight w:val="90"/>
          <w:jc w:val="center"/>
        </w:trPr>
        <w:tc>
          <w:tcPr>
            <w:tcW w:w="767" w:type="dxa"/>
            <w:tcBorders>
              <w:top w:val="single" w:sz="4" w:space="0" w:color="auto"/>
              <w:left w:val="single" w:sz="4" w:space="0" w:color="auto"/>
              <w:bottom w:val="single" w:sz="4" w:space="0" w:color="auto"/>
              <w:right w:val="single" w:sz="4" w:space="0" w:color="auto"/>
            </w:tcBorders>
            <w:vAlign w:val="center"/>
          </w:tcPr>
          <w:p w:rsidR="00D5344C" w:rsidRPr="00D0512B" w:rsidRDefault="0083331C">
            <w:pPr>
              <w:adjustRightInd w:val="0"/>
              <w:snapToGrid w:val="0"/>
              <w:spacing w:line="360" w:lineRule="auto"/>
              <w:jc w:val="center"/>
              <w:rPr>
                <w:rFonts w:ascii="宋体" w:hAnsi="宋体" w:cs="宋体"/>
                <w:spacing w:val="11"/>
                <w:sz w:val="24"/>
                <w:szCs w:val="24"/>
              </w:rPr>
            </w:pPr>
            <w:r w:rsidRPr="00D0512B">
              <w:rPr>
                <w:rFonts w:ascii="宋体" w:hAnsi="宋体" w:cs="宋体" w:hint="eastAsia"/>
                <w:spacing w:val="11"/>
                <w:sz w:val="24"/>
                <w:szCs w:val="24"/>
              </w:rPr>
              <w:t>4</w:t>
            </w:r>
          </w:p>
        </w:tc>
        <w:tc>
          <w:tcPr>
            <w:tcW w:w="2409" w:type="dxa"/>
            <w:tcBorders>
              <w:top w:val="single" w:sz="4" w:space="0" w:color="auto"/>
              <w:left w:val="nil"/>
              <w:bottom w:val="single" w:sz="4" w:space="0" w:color="auto"/>
              <w:right w:val="single" w:sz="4" w:space="0" w:color="auto"/>
            </w:tcBorders>
            <w:vAlign w:val="center"/>
          </w:tcPr>
          <w:p w:rsidR="00D5344C" w:rsidRPr="00D0512B" w:rsidRDefault="0083331C">
            <w:pPr>
              <w:adjustRightInd w:val="0"/>
              <w:snapToGrid w:val="0"/>
              <w:spacing w:line="360" w:lineRule="auto"/>
              <w:rPr>
                <w:rFonts w:ascii="宋体" w:hAnsi="宋体" w:cs="宋体"/>
                <w:spacing w:val="11"/>
                <w:sz w:val="24"/>
                <w:szCs w:val="24"/>
              </w:rPr>
            </w:pPr>
            <w:r w:rsidRPr="00D0512B">
              <w:rPr>
                <w:rFonts w:ascii="宋体" w:hAnsi="宋体" w:cs="宋体" w:hint="eastAsia"/>
                <w:spacing w:val="11"/>
                <w:sz w:val="24"/>
                <w:szCs w:val="24"/>
              </w:rPr>
              <w:t>资金来源</w:t>
            </w:r>
          </w:p>
        </w:tc>
        <w:tc>
          <w:tcPr>
            <w:tcW w:w="6236" w:type="dxa"/>
            <w:tcBorders>
              <w:top w:val="single" w:sz="4" w:space="0" w:color="auto"/>
              <w:left w:val="nil"/>
              <w:bottom w:val="single" w:sz="4" w:space="0" w:color="auto"/>
              <w:right w:val="single" w:sz="4" w:space="0" w:color="auto"/>
            </w:tcBorders>
            <w:vAlign w:val="center"/>
          </w:tcPr>
          <w:p w:rsidR="00D5344C" w:rsidRPr="00D0512B" w:rsidRDefault="00254304" w:rsidP="005D4B52">
            <w:pPr>
              <w:adjustRightInd w:val="0"/>
              <w:snapToGrid w:val="0"/>
              <w:spacing w:line="360" w:lineRule="auto"/>
              <w:rPr>
                <w:rFonts w:ascii="宋体" w:hAnsi="宋体" w:cs="宋体"/>
                <w:spacing w:val="11"/>
                <w:sz w:val="24"/>
                <w:szCs w:val="24"/>
              </w:rPr>
            </w:pPr>
            <w:r w:rsidRPr="00155871">
              <w:rPr>
                <w:rFonts w:ascii="宋体" w:hAnsi="宋体" w:hint="eastAsia"/>
                <w:sz w:val="24"/>
                <w:szCs w:val="28"/>
              </w:rPr>
              <w:t>财政资金</w:t>
            </w:r>
          </w:p>
        </w:tc>
      </w:tr>
      <w:tr w:rsidR="00D5344C" w:rsidRPr="00D0512B" w:rsidTr="00754F81">
        <w:trPr>
          <w:trHeight w:val="555"/>
          <w:jc w:val="center"/>
        </w:trPr>
        <w:tc>
          <w:tcPr>
            <w:tcW w:w="767" w:type="dxa"/>
            <w:tcBorders>
              <w:top w:val="single" w:sz="4" w:space="0" w:color="auto"/>
              <w:left w:val="single" w:sz="4" w:space="0" w:color="auto"/>
              <w:bottom w:val="single" w:sz="4" w:space="0" w:color="auto"/>
              <w:right w:val="single" w:sz="4" w:space="0" w:color="auto"/>
            </w:tcBorders>
            <w:vAlign w:val="center"/>
          </w:tcPr>
          <w:p w:rsidR="00D5344C" w:rsidRPr="00D0512B" w:rsidRDefault="0083331C">
            <w:pPr>
              <w:adjustRightInd w:val="0"/>
              <w:snapToGrid w:val="0"/>
              <w:spacing w:line="360" w:lineRule="auto"/>
              <w:jc w:val="center"/>
              <w:rPr>
                <w:rFonts w:ascii="宋体" w:hAnsi="宋体" w:cs="宋体"/>
                <w:spacing w:val="11"/>
                <w:sz w:val="24"/>
                <w:szCs w:val="24"/>
              </w:rPr>
            </w:pPr>
            <w:r w:rsidRPr="00D0512B">
              <w:rPr>
                <w:rFonts w:ascii="宋体" w:hAnsi="宋体" w:cs="宋体" w:hint="eastAsia"/>
                <w:spacing w:val="11"/>
                <w:sz w:val="24"/>
                <w:szCs w:val="24"/>
              </w:rPr>
              <w:t>5</w:t>
            </w:r>
          </w:p>
        </w:tc>
        <w:tc>
          <w:tcPr>
            <w:tcW w:w="2409" w:type="dxa"/>
            <w:tcBorders>
              <w:top w:val="single" w:sz="4" w:space="0" w:color="auto"/>
              <w:left w:val="nil"/>
              <w:bottom w:val="single" w:sz="4" w:space="0" w:color="auto"/>
              <w:right w:val="single" w:sz="4" w:space="0" w:color="auto"/>
            </w:tcBorders>
            <w:vAlign w:val="center"/>
          </w:tcPr>
          <w:p w:rsidR="00D5344C" w:rsidRPr="00D0512B" w:rsidRDefault="0083331C">
            <w:pPr>
              <w:adjustRightInd w:val="0"/>
              <w:snapToGrid w:val="0"/>
              <w:spacing w:line="360" w:lineRule="auto"/>
              <w:rPr>
                <w:rFonts w:ascii="宋体" w:hAnsi="宋体" w:cs="宋体"/>
                <w:spacing w:val="11"/>
                <w:sz w:val="24"/>
                <w:szCs w:val="24"/>
              </w:rPr>
            </w:pPr>
            <w:r w:rsidRPr="00D0512B">
              <w:rPr>
                <w:rFonts w:ascii="宋体" w:hAnsi="宋体" w:cs="宋体" w:hint="eastAsia"/>
                <w:spacing w:val="11"/>
                <w:sz w:val="24"/>
                <w:szCs w:val="24"/>
              </w:rPr>
              <w:t>采购内容</w:t>
            </w:r>
          </w:p>
        </w:tc>
        <w:tc>
          <w:tcPr>
            <w:tcW w:w="6236" w:type="dxa"/>
            <w:tcBorders>
              <w:top w:val="single" w:sz="4" w:space="0" w:color="auto"/>
              <w:left w:val="nil"/>
              <w:bottom w:val="single" w:sz="4" w:space="0" w:color="auto"/>
              <w:right w:val="single" w:sz="4" w:space="0" w:color="auto"/>
            </w:tcBorders>
            <w:vAlign w:val="center"/>
          </w:tcPr>
          <w:p w:rsidR="00D5344C" w:rsidRPr="00D0512B" w:rsidRDefault="00254304">
            <w:pPr>
              <w:widowControl/>
              <w:spacing w:line="440" w:lineRule="exact"/>
              <w:jc w:val="left"/>
              <w:rPr>
                <w:rFonts w:ascii="宋体" w:hAnsi="宋体"/>
                <w:kern w:val="0"/>
                <w:sz w:val="24"/>
                <w:szCs w:val="28"/>
              </w:rPr>
            </w:pPr>
            <w:r w:rsidRPr="00D0512B">
              <w:rPr>
                <w:rFonts w:ascii="宋体" w:hAnsi="宋体" w:cs="宋体" w:hint="eastAsia"/>
                <w:kern w:val="0"/>
                <w:sz w:val="24"/>
                <w:szCs w:val="22"/>
              </w:rPr>
              <w:t>灵宝市第三高级中学智慧黑板采购项目主要内容为</w:t>
            </w:r>
            <w:r w:rsidRPr="00307606">
              <w:rPr>
                <w:rFonts w:ascii="宋体" w:hAnsi="宋体" w:cs="宋体" w:hint="eastAsia"/>
                <w:kern w:val="0"/>
                <w:sz w:val="24"/>
                <w:szCs w:val="22"/>
              </w:rPr>
              <w:t>86寸智慧黑板及配套设备（27间教室）</w:t>
            </w:r>
            <w:r>
              <w:rPr>
                <w:rFonts w:ascii="宋体" w:hAnsi="宋体" w:cs="宋体" w:hint="eastAsia"/>
                <w:kern w:val="0"/>
                <w:sz w:val="24"/>
                <w:szCs w:val="22"/>
              </w:rPr>
              <w:t>、</w:t>
            </w:r>
            <w:r w:rsidRPr="00307606">
              <w:rPr>
                <w:rFonts w:ascii="宋体" w:hAnsi="宋体" w:cs="宋体" w:hint="eastAsia"/>
                <w:kern w:val="0"/>
                <w:sz w:val="24"/>
                <w:szCs w:val="22"/>
              </w:rPr>
              <w:t>98寸智慧黑板及配套设备（含3套录播系统等）</w:t>
            </w:r>
            <w:r w:rsidRPr="00D0512B">
              <w:rPr>
                <w:rFonts w:ascii="宋体" w:hAnsi="宋体" w:cs="宋体" w:hint="eastAsia"/>
                <w:kern w:val="0"/>
                <w:sz w:val="24"/>
                <w:szCs w:val="22"/>
              </w:rPr>
              <w:t>的采购、安装 、调试、验收、后期维护、保修等直至交付使用的全部内容。（具体参数内容及要求详见竞争性磋商文件</w:t>
            </w:r>
            <w:r w:rsidRPr="00D0512B">
              <w:rPr>
                <w:rFonts w:ascii="宋体" w:hAnsi="宋体" w:cs="宋体"/>
                <w:kern w:val="0"/>
                <w:sz w:val="24"/>
                <w:szCs w:val="22"/>
              </w:rPr>
              <w:t>）</w:t>
            </w:r>
          </w:p>
        </w:tc>
      </w:tr>
      <w:tr w:rsidR="00D5344C" w:rsidRPr="00D0512B" w:rsidTr="00754F81">
        <w:trPr>
          <w:trHeight w:val="555"/>
          <w:jc w:val="center"/>
        </w:trPr>
        <w:tc>
          <w:tcPr>
            <w:tcW w:w="767" w:type="dxa"/>
            <w:tcBorders>
              <w:top w:val="single" w:sz="4" w:space="0" w:color="auto"/>
              <w:left w:val="single" w:sz="4" w:space="0" w:color="auto"/>
              <w:bottom w:val="single" w:sz="4" w:space="0" w:color="auto"/>
              <w:right w:val="single" w:sz="4" w:space="0" w:color="auto"/>
            </w:tcBorders>
            <w:vAlign w:val="center"/>
          </w:tcPr>
          <w:p w:rsidR="00D5344C" w:rsidRPr="00D0512B" w:rsidRDefault="0083331C">
            <w:pPr>
              <w:adjustRightInd w:val="0"/>
              <w:snapToGrid w:val="0"/>
              <w:spacing w:line="360" w:lineRule="auto"/>
              <w:jc w:val="center"/>
              <w:rPr>
                <w:rFonts w:ascii="宋体" w:hAnsi="宋体" w:cs="宋体"/>
                <w:spacing w:val="11"/>
                <w:sz w:val="24"/>
                <w:szCs w:val="24"/>
              </w:rPr>
            </w:pPr>
            <w:r w:rsidRPr="00D0512B">
              <w:rPr>
                <w:rFonts w:ascii="宋体" w:hAnsi="宋体" w:cs="宋体" w:hint="eastAsia"/>
                <w:spacing w:val="11"/>
                <w:sz w:val="24"/>
                <w:szCs w:val="24"/>
              </w:rPr>
              <w:t>6</w:t>
            </w:r>
          </w:p>
        </w:tc>
        <w:tc>
          <w:tcPr>
            <w:tcW w:w="2409" w:type="dxa"/>
            <w:tcBorders>
              <w:top w:val="single" w:sz="4" w:space="0" w:color="auto"/>
              <w:left w:val="nil"/>
              <w:bottom w:val="single" w:sz="4" w:space="0" w:color="auto"/>
              <w:right w:val="single" w:sz="4" w:space="0" w:color="auto"/>
            </w:tcBorders>
            <w:vAlign w:val="center"/>
          </w:tcPr>
          <w:p w:rsidR="00D5344C" w:rsidRPr="00D0512B" w:rsidRDefault="0083331C">
            <w:pPr>
              <w:adjustRightInd w:val="0"/>
              <w:snapToGrid w:val="0"/>
              <w:spacing w:line="360" w:lineRule="auto"/>
              <w:rPr>
                <w:rFonts w:ascii="宋体" w:hAnsi="宋体" w:cs="宋体"/>
                <w:spacing w:val="11"/>
                <w:sz w:val="24"/>
                <w:szCs w:val="24"/>
              </w:rPr>
            </w:pPr>
            <w:r w:rsidRPr="00D0512B">
              <w:rPr>
                <w:rFonts w:ascii="宋体" w:hAnsi="宋体" w:cs="宋体" w:hint="eastAsia"/>
                <w:spacing w:val="11"/>
                <w:sz w:val="24"/>
                <w:szCs w:val="24"/>
              </w:rPr>
              <w:t>标段划分</w:t>
            </w:r>
          </w:p>
        </w:tc>
        <w:tc>
          <w:tcPr>
            <w:tcW w:w="6236" w:type="dxa"/>
            <w:tcBorders>
              <w:top w:val="single" w:sz="4" w:space="0" w:color="auto"/>
              <w:left w:val="nil"/>
              <w:bottom w:val="single" w:sz="4" w:space="0" w:color="auto"/>
              <w:right w:val="single" w:sz="4" w:space="0" w:color="auto"/>
            </w:tcBorders>
            <w:vAlign w:val="center"/>
          </w:tcPr>
          <w:p w:rsidR="00D5344C" w:rsidRPr="00D0512B" w:rsidRDefault="007A3626" w:rsidP="006E4EA4">
            <w:pPr>
              <w:widowControl/>
              <w:spacing w:line="440" w:lineRule="exact"/>
              <w:jc w:val="left"/>
              <w:rPr>
                <w:rFonts w:ascii="宋体" w:hAnsi="宋体"/>
                <w:kern w:val="0"/>
                <w:sz w:val="24"/>
                <w:szCs w:val="28"/>
              </w:rPr>
            </w:pPr>
            <w:r w:rsidRPr="00D0512B">
              <w:rPr>
                <w:rFonts w:ascii="宋体" w:hAnsi="宋体" w:hint="eastAsia"/>
                <w:kern w:val="0"/>
                <w:sz w:val="24"/>
                <w:szCs w:val="28"/>
              </w:rPr>
              <w:t>本项目不划分标段</w:t>
            </w:r>
          </w:p>
        </w:tc>
      </w:tr>
      <w:tr w:rsidR="00D5344C" w:rsidRPr="00D0512B" w:rsidTr="00754F81">
        <w:trPr>
          <w:trHeight w:val="592"/>
          <w:jc w:val="center"/>
        </w:trPr>
        <w:tc>
          <w:tcPr>
            <w:tcW w:w="767" w:type="dxa"/>
            <w:tcBorders>
              <w:top w:val="single" w:sz="4" w:space="0" w:color="auto"/>
              <w:left w:val="single" w:sz="4" w:space="0" w:color="auto"/>
              <w:bottom w:val="single" w:sz="4" w:space="0" w:color="auto"/>
              <w:right w:val="single" w:sz="4" w:space="0" w:color="auto"/>
            </w:tcBorders>
            <w:vAlign w:val="center"/>
          </w:tcPr>
          <w:p w:rsidR="00D5344C" w:rsidRPr="00D0512B" w:rsidRDefault="0083331C">
            <w:pPr>
              <w:adjustRightInd w:val="0"/>
              <w:snapToGrid w:val="0"/>
              <w:spacing w:line="360" w:lineRule="auto"/>
              <w:jc w:val="center"/>
              <w:rPr>
                <w:rFonts w:ascii="宋体" w:hAnsi="宋体" w:cs="宋体"/>
                <w:spacing w:val="11"/>
                <w:sz w:val="24"/>
                <w:szCs w:val="24"/>
              </w:rPr>
            </w:pPr>
            <w:r w:rsidRPr="00D0512B">
              <w:rPr>
                <w:rFonts w:ascii="宋体" w:hAnsi="宋体" w:cs="宋体" w:hint="eastAsia"/>
                <w:spacing w:val="11"/>
                <w:sz w:val="24"/>
                <w:szCs w:val="24"/>
              </w:rPr>
              <w:t>7</w:t>
            </w:r>
          </w:p>
        </w:tc>
        <w:tc>
          <w:tcPr>
            <w:tcW w:w="2409" w:type="dxa"/>
            <w:tcBorders>
              <w:top w:val="single" w:sz="4" w:space="0" w:color="auto"/>
              <w:left w:val="nil"/>
              <w:bottom w:val="single" w:sz="4" w:space="0" w:color="auto"/>
              <w:right w:val="single" w:sz="4" w:space="0" w:color="auto"/>
            </w:tcBorders>
            <w:vAlign w:val="center"/>
          </w:tcPr>
          <w:p w:rsidR="00D5344C" w:rsidRPr="00D0512B" w:rsidRDefault="0083331C">
            <w:pPr>
              <w:adjustRightInd w:val="0"/>
              <w:snapToGrid w:val="0"/>
              <w:spacing w:line="360" w:lineRule="auto"/>
              <w:rPr>
                <w:rFonts w:ascii="宋体" w:hAnsi="宋体" w:cs="宋体"/>
                <w:spacing w:val="11"/>
                <w:sz w:val="24"/>
                <w:szCs w:val="24"/>
              </w:rPr>
            </w:pPr>
            <w:r w:rsidRPr="00D0512B">
              <w:rPr>
                <w:rFonts w:ascii="宋体" w:hAnsi="宋体" w:cs="宋体" w:hint="eastAsia"/>
                <w:spacing w:val="11"/>
                <w:sz w:val="24"/>
                <w:szCs w:val="24"/>
              </w:rPr>
              <w:t>交货期</w:t>
            </w:r>
          </w:p>
        </w:tc>
        <w:tc>
          <w:tcPr>
            <w:tcW w:w="6236" w:type="dxa"/>
            <w:tcBorders>
              <w:top w:val="single" w:sz="4" w:space="0" w:color="auto"/>
              <w:left w:val="nil"/>
              <w:bottom w:val="single" w:sz="4" w:space="0" w:color="auto"/>
              <w:right w:val="single" w:sz="4" w:space="0" w:color="auto"/>
            </w:tcBorders>
            <w:vAlign w:val="center"/>
          </w:tcPr>
          <w:p w:rsidR="00D5344C" w:rsidRPr="00D0512B" w:rsidRDefault="000432BB">
            <w:pPr>
              <w:adjustRightInd w:val="0"/>
              <w:snapToGrid w:val="0"/>
              <w:spacing w:line="360" w:lineRule="auto"/>
              <w:jc w:val="left"/>
              <w:rPr>
                <w:rFonts w:ascii="宋体" w:hAnsi="宋体" w:cs="宋体"/>
                <w:spacing w:val="11"/>
                <w:sz w:val="24"/>
                <w:szCs w:val="24"/>
              </w:rPr>
            </w:pPr>
            <w:r w:rsidRPr="000432BB">
              <w:rPr>
                <w:rFonts w:ascii="宋体" w:hAnsi="宋体" w:hint="eastAsia"/>
                <w:sz w:val="24"/>
                <w:szCs w:val="28"/>
              </w:rPr>
              <w:t>签订合同后30</w:t>
            </w:r>
            <w:proofErr w:type="gramStart"/>
            <w:r w:rsidRPr="000432BB">
              <w:rPr>
                <w:rFonts w:ascii="宋体" w:hAnsi="宋体" w:hint="eastAsia"/>
                <w:sz w:val="24"/>
                <w:szCs w:val="28"/>
              </w:rPr>
              <w:t>日历天</w:t>
            </w:r>
            <w:proofErr w:type="gramEnd"/>
            <w:r w:rsidRPr="000432BB">
              <w:rPr>
                <w:rFonts w:ascii="宋体" w:hAnsi="宋体" w:hint="eastAsia"/>
                <w:sz w:val="24"/>
                <w:szCs w:val="28"/>
              </w:rPr>
              <w:t>内供货、安装、调试完毕</w:t>
            </w:r>
          </w:p>
        </w:tc>
      </w:tr>
      <w:tr w:rsidR="00153927" w:rsidRPr="00D0512B" w:rsidTr="00754F81">
        <w:trPr>
          <w:trHeight w:val="592"/>
          <w:jc w:val="center"/>
        </w:trPr>
        <w:tc>
          <w:tcPr>
            <w:tcW w:w="767" w:type="dxa"/>
            <w:tcBorders>
              <w:top w:val="single" w:sz="4" w:space="0" w:color="auto"/>
              <w:left w:val="single" w:sz="4" w:space="0" w:color="auto"/>
              <w:bottom w:val="single" w:sz="4" w:space="0" w:color="auto"/>
              <w:right w:val="single" w:sz="4" w:space="0" w:color="auto"/>
            </w:tcBorders>
            <w:vAlign w:val="center"/>
          </w:tcPr>
          <w:p w:rsidR="00153927" w:rsidRPr="00D0512B" w:rsidRDefault="00153927">
            <w:pPr>
              <w:adjustRightInd w:val="0"/>
              <w:snapToGrid w:val="0"/>
              <w:spacing w:line="360" w:lineRule="auto"/>
              <w:jc w:val="center"/>
              <w:rPr>
                <w:rFonts w:ascii="宋体" w:hAnsi="宋体" w:cs="宋体"/>
                <w:spacing w:val="11"/>
                <w:sz w:val="24"/>
                <w:szCs w:val="24"/>
              </w:rPr>
            </w:pPr>
            <w:r w:rsidRPr="00D0512B">
              <w:rPr>
                <w:rFonts w:ascii="宋体" w:hAnsi="宋体" w:cs="宋体" w:hint="eastAsia"/>
                <w:spacing w:val="11"/>
                <w:sz w:val="24"/>
                <w:szCs w:val="24"/>
              </w:rPr>
              <w:t>8</w:t>
            </w:r>
          </w:p>
        </w:tc>
        <w:tc>
          <w:tcPr>
            <w:tcW w:w="2409" w:type="dxa"/>
            <w:tcBorders>
              <w:top w:val="single" w:sz="4" w:space="0" w:color="auto"/>
              <w:left w:val="nil"/>
              <w:bottom w:val="single" w:sz="4" w:space="0" w:color="auto"/>
              <w:right w:val="single" w:sz="4" w:space="0" w:color="auto"/>
            </w:tcBorders>
            <w:vAlign w:val="center"/>
          </w:tcPr>
          <w:p w:rsidR="00153927" w:rsidRPr="00D0512B" w:rsidRDefault="00153927">
            <w:pPr>
              <w:adjustRightInd w:val="0"/>
              <w:snapToGrid w:val="0"/>
              <w:spacing w:line="360" w:lineRule="auto"/>
              <w:rPr>
                <w:rFonts w:ascii="宋体" w:hAnsi="宋体" w:cs="宋体"/>
                <w:spacing w:val="11"/>
                <w:sz w:val="24"/>
                <w:szCs w:val="24"/>
              </w:rPr>
            </w:pPr>
            <w:r w:rsidRPr="00D0512B">
              <w:rPr>
                <w:rFonts w:ascii="宋体" w:hAnsi="宋体" w:cs="宋体" w:hint="eastAsia"/>
                <w:spacing w:val="11"/>
                <w:sz w:val="24"/>
                <w:szCs w:val="24"/>
              </w:rPr>
              <w:t>质保期</w:t>
            </w:r>
          </w:p>
        </w:tc>
        <w:tc>
          <w:tcPr>
            <w:tcW w:w="6236" w:type="dxa"/>
            <w:tcBorders>
              <w:top w:val="single" w:sz="4" w:space="0" w:color="auto"/>
              <w:left w:val="nil"/>
              <w:bottom w:val="single" w:sz="4" w:space="0" w:color="auto"/>
              <w:right w:val="single" w:sz="4" w:space="0" w:color="auto"/>
            </w:tcBorders>
            <w:vAlign w:val="center"/>
          </w:tcPr>
          <w:p w:rsidR="00153927" w:rsidRPr="00D0512B" w:rsidRDefault="000432BB">
            <w:pPr>
              <w:adjustRightInd w:val="0"/>
              <w:snapToGrid w:val="0"/>
              <w:spacing w:line="360" w:lineRule="auto"/>
              <w:jc w:val="left"/>
              <w:rPr>
                <w:rFonts w:ascii="宋体" w:hAnsi="宋体"/>
                <w:sz w:val="24"/>
                <w:szCs w:val="28"/>
              </w:rPr>
            </w:pPr>
            <w:r w:rsidRPr="000432BB">
              <w:rPr>
                <w:rFonts w:ascii="宋体" w:hAnsi="宋体" w:hint="eastAsia"/>
                <w:sz w:val="24"/>
                <w:szCs w:val="28"/>
              </w:rPr>
              <w:t>3年，从验收合格之日起算</w:t>
            </w:r>
          </w:p>
        </w:tc>
      </w:tr>
      <w:tr w:rsidR="00D5344C" w:rsidRPr="00D0512B" w:rsidTr="00754F81">
        <w:trPr>
          <w:trHeight w:val="634"/>
          <w:jc w:val="center"/>
        </w:trPr>
        <w:tc>
          <w:tcPr>
            <w:tcW w:w="767" w:type="dxa"/>
            <w:tcBorders>
              <w:top w:val="single" w:sz="4" w:space="0" w:color="auto"/>
              <w:left w:val="single" w:sz="4" w:space="0" w:color="auto"/>
              <w:bottom w:val="single" w:sz="4" w:space="0" w:color="auto"/>
              <w:right w:val="single" w:sz="4" w:space="0" w:color="auto"/>
            </w:tcBorders>
            <w:vAlign w:val="center"/>
          </w:tcPr>
          <w:p w:rsidR="00D5344C" w:rsidRPr="00D0512B" w:rsidRDefault="00153927">
            <w:pPr>
              <w:adjustRightInd w:val="0"/>
              <w:snapToGrid w:val="0"/>
              <w:spacing w:line="360" w:lineRule="auto"/>
              <w:jc w:val="center"/>
              <w:rPr>
                <w:rFonts w:ascii="宋体" w:hAnsi="宋体" w:cs="宋体"/>
                <w:spacing w:val="11"/>
                <w:sz w:val="24"/>
                <w:szCs w:val="24"/>
              </w:rPr>
            </w:pPr>
            <w:r w:rsidRPr="00D0512B">
              <w:rPr>
                <w:rFonts w:ascii="宋体" w:hAnsi="宋体" w:cs="宋体" w:hint="eastAsia"/>
                <w:spacing w:val="11"/>
                <w:sz w:val="24"/>
                <w:szCs w:val="24"/>
              </w:rPr>
              <w:t>9</w:t>
            </w:r>
          </w:p>
        </w:tc>
        <w:tc>
          <w:tcPr>
            <w:tcW w:w="2409" w:type="dxa"/>
            <w:tcBorders>
              <w:top w:val="single" w:sz="4" w:space="0" w:color="auto"/>
              <w:left w:val="nil"/>
              <w:bottom w:val="single" w:sz="4" w:space="0" w:color="auto"/>
              <w:right w:val="single" w:sz="4" w:space="0" w:color="auto"/>
            </w:tcBorders>
            <w:vAlign w:val="center"/>
          </w:tcPr>
          <w:p w:rsidR="00D5344C" w:rsidRPr="00D0512B" w:rsidRDefault="0083331C">
            <w:pPr>
              <w:adjustRightInd w:val="0"/>
              <w:snapToGrid w:val="0"/>
              <w:spacing w:line="360" w:lineRule="auto"/>
              <w:rPr>
                <w:rFonts w:ascii="宋体" w:hAnsi="宋体" w:cs="宋体"/>
                <w:spacing w:val="11"/>
                <w:sz w:val="24"/>
                <w:szCs w:val="24"/>
              </w:rPr>
            </w:pPr>
            <w:r w:rsidRPr="00D0512B">
              <w:rPr>
                <w:rFonts w:ascii="宋体" w:hAnsi="宋体" w:cs="宋体" w:hint="eastAsia"/>
                <w:spacing w:val="11"/>
                <w:sz w:val="24"/>
                <w:szCs w:val="24"/>
              </w:rPr>
              <w:t>质量要求</w:t>
            </w:r>
          </w:p>
        </w:tc>
        <w:tc>
          <w:tcPr>
            <w:tcW w:w="6236" w:type="dxa"/>
            <w:tcBorders>
              <w:top w:val="single" w:sz="4" w:space="0" w:color="auto"/>
              <w:left w:val="nil"/>
              <w:bottom w:val="single" w:sz="4" w:space="0" w:color="auto"/>
              <w:right w:val="single" w:sz="4" w:space="0" w:color="auto"/>
            </w:tcBorders>
            <w:vAlign w:val="center"/>
          </w:tcPr>
          <w:p w:rsidR="00D5344C" w:rsidRPr="00D0512B" w:rsidRDefault="007A3626">
            <w:pPr>
              <w:adjustRightInd w:val="0"/>
              <w:snapToGrid w:val="0"/>
              <w:spacing w:line="360" w:lineRule="auto"/>
              <w:rPr>
                <w:rFonts w:ascii="宋体" w:hAnsi="宋体" w:cs="宋体"/>
                <w:spacing w:val="11"/>
                <w:sz w:val="24"/>
                <w:szCs w:val="24"/>
              </w:rPr>
            </w:pPr>
            <w:r w:rsidRPr="00D0512B">
              <w:rPr>
                <w:rFonts w:ascii="宋体" w:hAnsi="宋体" w:hint="eastAsia"/>
                <w:sz w:val="24"/>
                <w:szCs w:val="28"/>
              </w:rPr>
              <w:t>符合现行国家或行业规定的合格标准，满足采购人要求</w:t>
            </w:r>
          </w:p>
        </w:tc>
      </w:tr>
      <w:tr w:rsidR="00D5344C" w:rsidRPr="00D0512B" w:rsidTr="00754F81">
        <w:trPr>
          <w:trHeight w:val="570"/>
          <w:jc w:val="center"/>
        </w:trPr>
        <w:tc>
          <w:tcPr>
            <w:tcW w:w="767" w:type="dxa"/>
            <w:tcBorders>
              <w:top w:val="single" w:sz="4" w:space="0" w:color="auto"/>
              <w:left w:val="single" w:sz="4" w:space="0" w:color="auto"/>
              <w:bottom w:val="single" w:sz="4" w:space="0" w:color="auto"/>
              <w:right w:val="single" w:sz="4" w:space="0" w:color="auto"/>
            </w:tcBorders>
            <w:vAlign w:val="center"/>
          </w:tcPr>
          <w:p w:rsidR="00D5344C" w:rsidRPr="00D0512B" w:rsidRDefault="00153927">
            <w:pPr>
              <w:adjustRightInd w:val="0"/>
              <w:snapToGrid w:val="0"/>
              <w:spacing w:line="360" w:lineRule="auto"/>
              <w:jc w:val="center"/>
              <w:rPr>
                <w:rFonts w:ascii="宋体" w:hAnsi="宋体" w:cs="宋体"/>
                <w:spacing w:val="11"/>
                <w:sz w:val="24"/>
                <w:szCs w:val="24"/>
              </w:rPr>
            </w:pPr>
            <w:r w:rsidRPr="00D0512B">
              <w:rPr>
                <w:rFonts w:ascii="宋体" w:hAnsi="宋体" w:cs="宋体" w:hint="eastAsia"/>
                <w:spacing w:val="11"/>
                <w:sz w:val="24"/>
                <w:szCs w:val="24"/>
              </w:rPr>
              <w:t>10</w:t>
            </w:r>
          </w:p>
        </w:tc>
        <w:tc>
          <w:tcPr>
            <w:tcW w:w="2409" w:type="dxa"/>
            <w:tcBorders>
              <w:top w:val="single" w:sz="4" w:space="0" w:color="auto"/>
              <w:left w:val="nil"/>
              <w:bottom w:val="single" w:sz="4" w:space="0" w:color="auto"/>
              <w:right w:val="single" w:sz="4" w:space="0" w:color="auto"/>
            </w:tcBorders>
            <w:vAlign w:val="center"/>
          </w:tcPr>
          <w:p w:rsidR="00D5344C" w:rsidRPr="00D0512B" w:rsidRDefault="0083331C">
            <w:pPr>
              <w:adjustRightInd w:val="0"/>
              <w:snapToGrid w:val="0"/>
              <w:spacing w:line="360" w:lineRule="auto"/>
              <w:rPr>
                <w:rFonts w:ascii="宋体" w:hAnsi="宋体" w:cs="宋体"/>
                <w:spacing w:val="11"/>
                <w:sz w:val="24"/>
                <w:szCs w:val="24"/>
              </w:rPr>
            </w:pPr>
            <w:r w:rsidRPr="00D0512B">
              <w:rPr>
                <w:rFonts w:ascii="宋体" w:hAnsi="宋体" w:cs="宋体" w:hint="eastAsia"/>
                <w:spacing w:val="11"/>
                <w:sz w:val="24"/>
                <w:szCs w:val="24"/>
              </w:rPr>
              <w:t>交货地点</w:t>
            </w:r>
          </w:p>
        </w:tc>
        <w:tc>
          <w:tcPr>
            <w:tcW w:w="6236" w:type="dxa"/>
            <w:tcBorders>
              <w:top w:val="single" w:sz="4" w:space="0" w:color="auto"/>
              <w:left w:val="nil"/>
              <w:bottom w:val="single" w:sz="4" w:space="0" w:color="auto"/>
              <w:right w:val="single" w:sz="4" w:space="0" w:color="auto"/>
            </w:tcBorders>
            <w:vAlign w:val="center"/>
          </w:tcPr>
          <w:p w:rsidR="00D5344C" w:rsidRPr="00D0512B" w:rsidRDefault="0083331C">
            <w:pPr>
              <w:adjustRightInd w:val="0"/>
              <w:snapToGrid w:val="0"/>
              <w:spacing w:line="360" w:lineRule="auto"/>
              <w:rPr>
                <w:rFonts w:ascii="宋体" w:hAnsi="宋体" w:cs="宋体"/>
                <w:spacing w:val="11"/>
                <w:sz w:val="24"/>
                <w:szCs w:val="24"/>
              </w:rPr>
            </w:pPr>
            <w:r w:rsidRPr="00D0512B">
              <w:rPr>
                <w:rFonts w:ascii="宋体" w:hAnsi="宋体" w:cs="宋体" w:hint="eastAsia"/>
                <w:spacing w:val="11"/>
                <w:sz w:val="24"/>
                <w:szCs w:val="24"/>
              </w:rPr>
              <w:t>采购人指定地点</w:t>
            </w:r>
          </w:p>
        </w:tc>
      </w:tr>
      <w:tr w:rsidR="00D5344C" w:rsidRPr="00D0512B" w:rsidTr="00754F81">
        <w:trPr>
          <w:trHeight w:val="570"/>
          <w:jc w:val="center"/>
        </w:trPr>
        <w:tc>
          <w:tcPr>
            <w:tcW w:w="767" w:type="dxa"/>
            <w:tcBorders>
              <w:top w:val="single" w:sz="4" w:space="0" w:color="auto"/>
              <w:left w:val="single" w:sz="4" w:space="0" w:color="auto"/>
              <w:bottom w:val="single" w:sz="4" w:space="0" w:color="auto"/>
              <w:right w:val="single" w:sz="4" w:space="0" w:color="auto"/>
            </w:tcBorders>
            <w:vAlign w:val="center"/>
          </w:tcPr>
          <w:p w:rsidR="00D5344C" w:rsidRPr="00D0512B" w:rsidRDefault="0083331C" w:rsidP="00153927">
            <w:pPr>
              <w:adjustRightInd w:val="0"/>
              <w:snapToGrid w:val="0"/>
              <w:spacing w:line="360" w:lineRule="auto"/>
              <w:jc w:val="center"/>
              <w:rPr>
                <w:rFonts w:ascii="宋体" w:hAnsi="宋体" w:cs="宋体"/>
                <w:spacing w:val="11"/>
                <w:sz w:val="24"/>
                <w:szCs w:val="24"/>
              </w:rPr>
            </w:pPr>
            <w:r w:rsidRPr="00D0512B">
              <w:rPr>
                <w:rFonts w:ascii="宋体" w:hAnsi="宋体" w:cs="宋体" w:hint="eastAsia"/>
                <w:spacing w:val="11"/>
                <w:sz w:val="24"/>
                <w:szCs w:val="24"/>
              </w:rPr>
              <w:t>1</w:t>
            </w:r>
            <w:r w:rsidR="00153927" w:rsidRPr="00D0512B">
              <w:rPr>
                <w:rFonts w:ascii="宋体" w:hAnsi="宋体" w:cs="宋体" w:hint="eastAsia"/>
                <w:spacing w:val="11"/>
                <w:sz w:val="24"/>
                <w:szCs w:val="24"/>
              </w:rPr>
              <w:t>1</w:t>
            </w:r>
          </w:p>
        </w:tc>
        <w:tc>
          <w:tcPr>
            <w:tcW w:w="2409" w:type="dxa"/>
            <w:tcBorders>
              <w:top w:val="single" w:sz="4" w:space="0" w:color="auto"/>
              <w:left w:val="nil"/>
              <w:bottom w:val="single" w:sz="4" w:space="0" w:color="auto"/>
              <w:right w:val="single" w:sz="4" w:space="0" w:color="auto"/>
            </w:tcBorders>
            <w:vAlign w:val="center"/>
          </w:tcPr>
          <w:p w:rsidR="00D5344C" w:rsidRPr="00D0512B" w:rsidRDefault="0083331C">
            <w:pPr>
              <w:adjustRightInd w:val="0"/>
              <w:snapToGrid w:val="0"/>
              <w:spacing w:line="360" w:lineRule="auto"/>
              <w:rPr>
                <w:rFonts w:ascii="宋体" w:hAnsi="宋体" w:cs="宋体"/>
                <w:spacing w:val="11"/>
                <w:sz w:val="24"/>
                <w:szCs w:val="24"/>
              </w:rPr>
            </w:pPr>
            <w:r w:rsidRPr="00D0512B">
              <w:rPr>
                <w:rFonts w:ascii="宋体" w:hAnsi="宋体" w:cs="宋体" w:hint="eastAsia"/>
                <w:spacing w:val="11"/>
                <w:sz w:val="24"/>
                <w:szCs w:val="24"/>
              </w:rPr>
              <w:t>付款方式</w:t>
            </w:r>
          </w:p>
        </w:tc>
        <w:tc>
          <w:tcPr>
            <w:tcW w:w="6236" w:type="dxa"/>
            <w:tcBorders>
              <w:top w:val="single" w:sz="4" w:space="0" w:color="auto"/>
              <w:left w:val="nil"/>
              <w:bottom w:val="single" w:sz="4" w:space="0" w:color="auto"/>
              <w:right w:val="single" w:sz="4" w:space="0" w:color="auto"/>
            </w:tcBorders>
            <w:vAlign w:val="center"/>
          </w:tcPr>
          <w:p w:rsidR="00D5344C" w:rsidRPr="00D0512B" w:rsidRDefault="0083331C">
            <w:pPr>
              <w:adjustRightInd w:val="0"/>
              <w:snapToGrid w:val="0"/>
              <w:spacing w:line="360" w:lineRule="auto"/>
              <w:rPr>
                <w:rFonts w:ascii="宋体" w:hAnsi="宋体" w:cs="宋体"/>
                <w:spacing w:val="11"/>
                <w:sz w:val="24"/>
                <w:szCs w:val="24"/>
              </w:rPr>
            </w:pPr>
            <w:r w:rsidRPr="00D0512B">
              <w:rPr>
                <w:rFonts w:ascii="宋体" w:hAnsi="宋体" w:cs="宋体" w:hint="eastAsia"/>
                <w:sz w:val="24"/>
                <w:szCs w:val="24"/>
              </w:rPr>
              <w:t>甲乙双方协商确定</w:t>
            </w:r>
          </w:p>
        </w:tc>
      </w:tr>
      <w:tr w:rsidR="00D5344C" w:rsidRPr="00D0512B" w:rsidTr="00754F81">
        <w:trPr>
          <w:trHeight w:val="1587"/>
          <w:jc w:val="center"/>
        </w:trPr>
        <w:tc>
          <w:tcPr>
            <w:tcW w:w="767" w:type="dxa"/>
            <w:tcBorders>
              <w:top w:val="single" w:sz="4" w:space="0" w:color="auto"/>
              <w:left w:val="single" w:sz="4" w:space="0" w:color="auto"/>
              <w:bottom w:val="single" w:sz="4" w:space="0" w:color="auto"/>
              <w:right w:val="single" w:sz="4" w:space="0" w:color="auto"/>
            </w:tcBorders>
            <w:vAlign w:val="center"/>
          </w:tcPr>
          <w:p w:rsidR="00D5344C" w:rsidRPr="00D0512B" w:rsidRDefault="0083331C" w:rsidP="00153927">
            <w:pPr>
              <w:adjustRightInd w:val="0"/>
              <w:snapToGrid w:val="0"/>
              <w:spacing w:line="360" w:lineRule="auto"/>
              <w:jc w:val="center"/>
              <w:rPr>
                <w:rFonts w:ascii="宋体" w:hAnsi="宋体" w:cs="宋体"/>
                <w:spacing w:val="11"/>
                <w:sz w:val="24"/>
                <w:szCs w:val="24"/>
              </w:rPr>
            </w:pPr>
            <w:r w:rsidRPr="00D0512B">
              <w:rPr>
                <w:rFonts w:ascii="宋体" w:hAnsi="宋体" w:cs="宋体" w:hint="eastAsia"/>
                <w:spacing w:val="11"/>
                <w:sz w:val="24"/>
                <w:szCs w:val="24"/>
              </w:rPr>
              <w:lastRenderedPageBreak/>
              <w:t>1</w:t>
            </w:r>
            <w:r w:rsidR="00153927" w:rsidRPr="00D0512B">
              <w:rPr>
                <w:rFonts w:ascii="宋体" w:hAnsi="宋体" w:cs="宋体" w:hint="eastAsia"/>
                <w:spacing w:val="11"/>
                <w:sz w:val="24"/>
                <w:szCs w:val="24"/>
              </w:rPr>
              <w:t>2</w:t>
            </w:r>
          </w:p>
        </w:tc>
        <w:tc>
          <w:tcPr>
            <w:tcW w:w="2409" w:type="dxa"/>
            <w:tcBorders>
              <w:top w:val="single" w:sz="4" w:space="0" w:color="auto"/>
              <w:left w:val="nil"/>
              <w:bottom w:val="single" w:sz="4" w:space="0" w:color="auto"/>
              <w:right w:val="single" w:sz="4" w:space="0" w:color="auto"/>
            </w:tcBorders>
            <w:vAlign w:val="center"/>
          </w:tcPr>
          <w:p w:rsidR="00D5344C" w:rsidRPr="00D0512B" w:rsidRDefault="00D5344C">
            <w:pPr>
              <w:adjustRightInd w:val="0"/>
              <w:snapToGrid w:val="0"/>
              <w:spacing w:line="360" w:lineRule="auto"/>
              <w:rPr>
                <w:rFonts w:ascii="宋体" w:hAnsi="宋体" w:cs="宋体"/>
                <w:spacing w:val="11"/>
                <w:sz w:val="24"/>
                <w:szCs w:val="24"/>
              </w:rPr>
            </w:pPr>
          </w:p>
          <w:p w:rsidR="00D5344C" w:rsidRPr="00D0512B" w:rsidRDefault="0083331C">
            <w:pPr>
              <w:adjustRightInd w:val="0"/>
              <w:snapToGrid w:val="0"/>
              <w:spacing w:line="360" w:lineRule="auto"/>
              <w:rPr>
                <w:rFonts w:ascii="宋体" w:hAnsi="宋体" w:cs="宋体"/>
                <w:spacing w:val="11"/>
                <w:sz w:val="24"/>
                <w:szCs w:val="24"/>
              </w:rPr>
            </w:pPr>
            <w:r w:rsidRPr="00D0512B">
              <w:rPr>
                <w:rFonts w:ascii="宋体" w:hAnsi="宋体" w:cs="宋体" w:hint="eastAsia"/>
                <w:spacing w:val="11"/>
                <w:sz w:val="24"/>
                <w:szCs w:val="24"/>
              </w:rPr>
              <w:t>供应商资质条件、能力和信誉</w:t>
            </w:r>
          </w:p>
        </w:tc>
        <w:tc>
          <w:tcPr>
            <w:tcW w:w="6236" w:type="dxa"/>
            <w:tcBorders>
              <w:top w:val="single" w:sz="4" w:space="0" w:color="auto"/>
              <w:left w:val="nil"/>
              <w:bottom w:val="single" w:sz="4" w:space="0" w:color="auto"/>
              <w:right w:val="single" w:sz="4" w:space="0" w:color="auto"/>
            </w:tcBorders>
            <w:vAlign w:val="center"/>
          </w:tcPr>
          <w:p w:rsidR="00254304" w:rsidRPr="00254304" w:rsidRDefault="00254304" w:rsidP="00254304">
            <w:pPr>
              <w:widowControl/>
              <w:spacing w:line="440" w:lineRule="exact"/>
              <w:jc w:val="left"/>
              <w:rPr>
                <w:rFonts w:ascii="宋体" w:hAnsi="宋体" w:cs="宋体"/>
                <w:kern w:val="0"/>
                <w:sz w:val="24"/>
                <w:szCs w:val="22"/>
              </w:rPr>
            </w:pPr>
            <w:r w:rsidRPr="00254304">
              <w:rPr>
                <w:rFonts w:ascii="宋体" w:hAnsi="宋体" w:cs="宋体" w:hint="eastAsia"/>
                <w:kern w:val="0"/>
                <w:sz w:val="24"/>
                <w:szCs w:val="22"/>
              </w:rPr>
              <w:t>1、具有合法有效的营业执照、税务登记证、组织机构代码证，三证合一只需营业执照即可（或事业单位法人证书）；</w:t>
            </w:r>
          </w:p>
          <w:p w:rsidR="00254304" w:rsidRPr="00254304" w:rsidRDefault="00254304" w:rsidP="00254304">
            <w:pPr>
              <w:widowControl/>
              <w:spacing w:line="440" w:lineRule="exact"/>
              <w:jc w:val="left"/>
              <w:rPr>
                <w:rFonts w:ascii="宋体" w:hAnsi="宋体" w:cs="宋体"/>
                <w:kern w:val="0"/>
                <w:sz w:val="24"/>
                <w:szCs w:val="22"/>
              </w:rPr>
            </w:pPr>
            <w:r w:rsidRPr="00254304">
              <w:rPr>
                <w:rFonts w:ascii="宋体" w:hAnsi="宋体" w:cs="宋体" w:hint="eastAsia"/>
                <w:kern w:val="0"/>
                <w:sz w:val="24"/>
                <w:szCs w:val="22"/>
              </w:rPr>
              <w:t>2、具有良好的商业信誉和健全的财务会计制度（提供2022年度或2023年度经审计的财务状况报告</w:t>
            </w:r>
            <w:r w:rsidR="005D4B52">
              <w:rPr>
                <w:rFonts w:ascii="宋体" w:hAnsi="宋体" w:cs="宋体" w:hint="eastAsia"/>
                <w:kern w:val="0"/>
                <w:sz w:val="24"/>
                <w:szCs w:val="22"/>
              </w:rPr>
              <w:t>，</w:t>
            </w:r>
            <w:r w:rsidRPr="00254304">
              <w:rPr>
                <w:rFonts w:ascii="宋体" w:hAnsi="宋体" w:cs="宋体" w:hint="eastAsia"/>
                <w:kern w:val="0"/>
                <w:sz w:val="24"/>
                <w:szCs w:val="22"/>
              </w:rPr>
              <w:t>成立时间不足一年的，可提供成立时间至当前时间节点的财务状况报告或基本户银行出具的资信证明等证明文件）；</w:t>
            </w:r>
          </w:p>
          <w:p w:rsidR="00254304" w:rsidRPr="00254304" w:rsidRDefault="00254304" w:rsidP="00254304">
            <w:pPr>
              <w:widowControl/>
              <w:spacing w:line="440" w:lineRule="exact"/>
              <w:jc w:val="left"/>
              <w:rPr>
                <w:rFonts w:ascii="宋体" w:hAnsi="宋体" w:cs="宋体"/>
                <w:kern w:val="0"/>
                <w:sz w:val="24"/>
                <w:szCs w:val="22"/>
              </w:rPr>
            </w:pPr>
            <w:r w:rsidRPr="00254304">
              <w:rPr>
                <w:rFonts w:ascii="宋体" w:hAnsi="宋体" w:cs="宋体" w:hint="eastAsia"/>
                <w:kern w:val="0"/>
                <w:sz w:val="24"/>
                <w:szCs w:val="22"/>
              </w:rPr>
              <w:t>3、具有履行合同所必需的设备和专业技术能力（自行</w:t>
            </w:r>
            <w:proofErr w:type="gramStart"/>
            <w:r w:rsidRPr="00254304">
              <w:rPr>
                <w:rFonts w:ascii="宋体" w:hAnsi="宋体" w:cs="宋体" w:hint="eastAsia"/>
                <w:kern w:val="0"/>
                <w:sz w:val="24"/>
                <w:szCs w:val="22"/>
              </w:rPr>
              <w:t>作出</w:t>
            </w:r>
            <w:proofErr w:type="gramEnd"/>
            <w:r w:rsidRPr="00254304">
              <w:rPr>
                <w:rFonts w:ascii="宋体" w:hAnsi="宋体" w:cs="宋体" w:hint="eastAsia"/>
                <w:kern w:val="0"/>
                <w:sz w:val="24"/>
                <w:szCs w:val="22"/>
              </w:rPr>
              <w:t>承诺，格式自拟）；</w:t>
            </w:r>
          </w:p>
          <w:p w:rsidR="00254304" w:rsidRPr="00254304" w:rsidRDefault="00254304" w:rsidP="00254304">
            <w:pPr>
              <w:widowControl/>
              <w:spacing w:line="440" w:lineRule="exact"/>
              <w:jc w:val="left"/>
              <w:rPr>
                <w:rFonts w:ascii="宋体" w:hAnsi="宋体" w:cs="宋体"/>
                <w:kern w:val="0"/>
                <w:sz w:val="24"/>
                <w:szCs w:val="22"/>
              </w:rPr>
            </w:pPr>
            <w:r w:rsidRPr="00254304">
              <w:rPr>
                <w:rFonts w:ascii="宋体" w:hAnsi="宋体" w:cs="宋体" w:hint="eastAsia"/>
                <w:kern w:val="0"/>
                <w:sz w:val="24"/>
                <w:szCs w:val="22"/>
              </w:rPr>
              <w:t>4、有依法缴纳税收和社会保障资金的良好记录（提供2024年01月01日以来任意</w:t>
            </w:r>
            <w:r>
              <w:rPr>
                <w:rFonts w:ascii="宋体" w:hAnsi="宋体" w:cs="宋体" w:hint="eastAsia"/>
                <w:kern w:val="0"/>
                <w:sz w:val="24"/>
                <w:szCs w:val="22"/>
              </w:rPr>
              <w:t>三</w:t>
            </w:r>
            <w:r w:rsidRPr="00254304">
              <w:rPr>
                <w:rFonts w:ascii="宋体" w:hAnsi="宋体" w:cs="宋体" w:hint="eastAsia"/>
                <w:kern w:val="0"/>
                <w:sz w:val="24"/>
                <w:szCs w:val="22"/>
              </w:rPr>
              <w:t>个月依法缴纳税收和社会保障金的证明材料，依法免税或不需要缴纳社会保障资金的供应商，应提供相应证明文件）；</w:t>
            </w:r>
          </w:p>
          <w:p w:rsidR="00254304" w:rsidRDefault="00254304" w:rsidP="00254304">
            <w:pPr>
              <w:widowControl/>
              <w:spacing w:line="440" w:lineRule="exact"/>
              <w:jc w:val="left"/>
              <w:rPr>
                <w:rFonts w:ascii="宋体" w:hAnsi="宋体" w:cs="宋体"/>
                <w:kern w:val="0"/>
                <w:sz w:val="24"/>
                <w:szCs w:val="22"/>
              </w:rPr>
            </w:pPr>
            <w:r w:rsidRPr="00254304">
              <w:rPr>
                <w:rFonts w:ascii="宋体" w:hAnsi="宋体" w:cs="宋体" w:hint="eastAsia"/>
                <w:kern w:val="0"/>
                <w:sz w:val="24"/>
                <w:szCs w:val="22"/>
              </w:rPr>
              <w:t>5、参加政府采购活动近三年内，在经营活动中没有重大违法记录（自行</w:t>
            </w:r>
            <w:proofErr w:type="gramStart"/>
            <w:r w:rsidRPr="00254304">
              <w:rPr>
                <w:rFonts w:ascii="宋体" w:hAnsi="宋体" w:cs="宋体" w:hint="eastAsia"/>
                <w:kern w:val="0"/>
                <w:sz w:val="24"/>
                <w:szCs w:val="22"/>
              </w:rPr>
              <w:t>作出</w:t>
            </w:r>
            <w:proofErr w:type="gramEnd"/>
            <w:r w:rsidRPr="00254304">
              <w:rPr>
                <w:rFonts w:ascii="宋体" w:hAnsi="宋体" w:cs="宋体" w:hint="eastAsia"/>
                <w:kern w:val="0"/>
                <w:sz w:val="24"/>
                <w:szCs w:val="22"/>
              </w:rPr>
              <w:t>承诺，格式自拟）；</w:t>
            </w:r>
          </w:p>
          <w:p w:rsidR="00254304" w:rsidRPr="00254304" w:rsidRDefault="00254304" w:rsidP="00254304">
            <w:pPr>
              <w:widowControl/>
              <w:spacing w:line="440" w:lineRule="exact"/>
              <w:jc w:val="left"/>
              <w:rPr>
                <w:rFonts w:ascii="宋体" w:hAnsi="宋体" w:cs="宋体"/>
                <w:kern w:val="0"/>
                <w:sz w:val="24"/>
                <w:szCs w:val="22"/>
              </w:rPr>
            </w:pPr>
            <w:r w:rsidRPr="00254304">
              <w:rPr>
                <w:rFonts w:ascii="宋体" w:hAnsi="宋体" w:cs="宋体" w:hint="eastAsia"/>
                <w:kern w:val="0"/>
                <w:sz w:val="24"/>
                <w:szCs w:val="22"/>
              </w:rPr>
              <w:t>6、供应商出具无行贿犯罪记录在中国裁判</w:t>
            </w:r>
            <w:proofErr w:type="gramStart"/>
            <w:r w:rsidRPr="00254304">
              <w:rPr>
                <w:rFonts w:ascii="宋体" w:hAnsi="宋体" w:cs="宋体" w:hint="eastAsia"/>
                <w:kern w:val="0"/>
                <w:sz w:val="24"/>
                <w:szCs w:val="22"/>
              </w:rPr>
              <w:t>文书网</w:t>
            </w:r>
            <w:proofErr w:type="gramEnd"/>
            <w:r w:rsidRPr="00254304">
              <w:rPr>
                <w:rFonts w:ascii="宋体" w:hAnsi="宋体" w:cs="宋体" w:hint="eastAsia"/>
                <w:kern w:val="0"/>
                <w:sz w:val="24"/>
                <w:szCs w:val="22"/>
              </w:rPr>
              <w:t>自行查询结果或自行承诺（查询/承诺对象：企业、法定代表人）；</w:t>
            </w:r>
          </w:p>
          <w:p w:rsidR="00254304" w:rsidRPr="00254304" w:rsidRDefault="00254304" w:rsidP="00254304">
            <w:pPr>
              <w:widowControl/>
              <w:spacing w:line="440" w:lineRule="exact"/>
              <w:jc w:val="left"/>
              <w:rPr>
                <w:rFonts w:ascii="宋体" w:hAnsi="宋体" w:cs="宋体"/>
                <w:kern w:val="0"/>
                <w:sz w:val="24"/>
                <w:szCs w:val="22"/>
              </w:rPr>
            </w:pPr>
            <w:r w:rsidRPr="00254304">
              <w:rPr>
                <w:rFonts w:ascii="宋体" w:hAnsi="宋体" w:cs="宋体" w:hint="eastAsia"/>
                <w:kern w:val="0"/>
                <w:sz w:val="24"/>
                <w:szCs w:val="22"/>
              </w:rPr>
              <w:t>7、供应商出具本单位</w:t>
            </w:r>
            <w:proofErr w:type="gramStart"/>
            <w:r w:rsidRPr="00254304">
              <w:rPr>
                <w:rFonts w:ascii="宋体" w:hAnsi="宋体" w:cs="宋体" w:hint="eastAsia"/>
                <w:kern w:val="0"/>
                <w:sz w:val="24"/>
                <w:szCs w:val="22"/>
              </w:rPr>
              <w:t>无商业</w:t>
            </w:r>
            <w:proofErr w:type="gramEnd"/>
            <w:r w:rsidRPr="00254304">
              <w:rPr>
                <w:rFonts w:ascii="宋体" w:hAnsi="宋体" w:cs="宋体" w:hint="eastAsia"/>
                <w:kern w:val="0"/>
                <w:sz w:val="24"/>
                <w:szCs w:val="22"/>
              </w:rPr>
              <w:t>贿赂及无不正当竞争行为的承诺书（自行</w:t>
            </w:r>
            <w:proofErr w:type="gramStart"/>
            <w:r w:rsidRPr="00254304">
              <w:rPr>
                <w:rFonts w:ascii="宋体" w:hAnsi="宋体" w:cs="宋体" w:hint="eastAsia"/>
                <w:kern w:val="0"/>
                <w:sz w:val="24"/>
                <w:szCs w:val="22"/>
              </w:rPr>
              <w:t>作出</w:t>
            </w:r>
            <w:proofErr w:type="gramEnd"/>
            <w:r w:rsidRPr="00254304">
              <w:rPr>
                <w:rFonts w:ascii="宋体" w:hAnsi="宋体" w:cs="宋体" w:hint="eastAsia"/>
                <w:kern w:val="0"/>
                <w:sz w:val="24"/>
                <w:szCs w:val="22"/>
              </w:rPr>
              <w:t>承诺，格式自拟）；</w:t>
            </w:r>
          </w:p>
          <w:p w:rsidR="00254304" w:rsidRPr="00254304" w:rsidRDefault="00254304" w:rsidP="00254304">
            <w:pPr>
              <w:widowControl/>
              <w:spacing w:line="440" w:lineRule="exact"/>
              <w:jc w:val="left"/>
              <w:rPr>
                <w:rFonts w:ascii="宋体" w:hAnsi="宋体" w:cs="宋体"/>
                <w:kern w:val="0"/>
                <w:sz w:val="24"/>
                <w:szCs w:val="22"/>
              </w:rPr>
            </w:pPr>
            <w:r w:rsidRPr="00254304">
              <w:rPr>
                <w:rFonts w:ascii="宋体" w:hAnsi="宋体" w:cs="宋体" w:hint="eastAsia"/>
                <w:kern w:val="0"/>
                <w:sz w:val="24"/>
                <w:szCs w:val="22"/>
              </w:rPr>
              <w:t>8、根据《关于在政府采购活动中查询及使用信用记录有关问题的通知》(财库[2016]125号)和</w:t>
            </w:r>
            <w:proofErr w:type="gramStart"/>
            <w:r w:rsidRPr="00254304">
              <w:rPr>
                <w:rFonts w:ascii="宋体" w:hAnsi="宋体" w:cs="宋体" w:hint="eastAsia"/>
                <w:kern w:val="0"/>
                <w:sz w:val="24"/>
                <w:szCs w:val="22"/>
              </w:rPr>
              <w:t>豫财</w:t>
            </w:r>
            <w:proofErr w:type="gramEnd"/>
            <w:r w:rsidRPr="00254304">
              <w:rPr>
                <w:rFonts w:ascii="宋体" w:hAnsi="宋体" w:cs="宋体" w:hint="eastAsia"/>
                <w:kern w:val="0"/>
                <w:sz w:val="24"/>
                <w:szCs w:val="22"/>
              </w:rPr>
              <w:t>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提供“中国执行信息公开网”、“信用中国”和“中国政府采购网”网站的查询信息截图，查询日期自公告发布之日起至响应文件递交截止时间前）；</w:t>
            </w:r>
          </w:p>
          <w:p w:rsidR="00254304" w:rsidRPr="00254304" w:rsidRDefault="00254304" w:rsidP="00254304">
            <w:pPr>
              <w:widowControl/>
              <w:spacing w:line="440" w:lineRule="exact"/>
              <w:jc w:val="left"/>
              <w:rPr>
                <w:rFonts w:ascii="宋体" w:hAnsi="宋体" w:cs="宋体"/>
                <w:kern w:val="0"/>
                <w:sz w:val="24"/>
                <w:szCs w:val="22"/>
              </w:rPr>
            </w:pPr>
            <w:r w:rsidRPr="00254304">
              <w:rPr>
                <w:rFonts w:ascii="宋体" w:hAnsi="宋体" w:cs="宋体" w:hint="eastAsia"/>
                <w:kern w:val="0"/>
                <w:sz w:val="24"/>
                <w:szCs w:val="22"/>
              </w:rPr>
              <w:t>9、</w:t>
            </w:r>
            <w:r w:rsidRPr="00155871">
              <w:rPr>
                <w:rFonts w:ascii="宋体" w:hAnsi="宋体" w:hint="eastAsia"/>
                <w:sz w:val="24"/>
                <w:szCs w:val="24"/>
              </w:rPr>
              <w:t>单位负责人为同一人或者存在直接控股、管理关系的不同供应商，不得参加同一合同项下的采购活动；提供“国家企业信用信息公示系统”中查询打印的相关信息</w:t>
            </w:r>
            <w:r w:rsidRPr="00254304">
              <w:rPr>
                <w:rFonts w:ascii="宋体" w:hAnsi="宋体" w:hint="eastAsia"/>
                <w:sz w:val="24"/>
                <w:szCs w:val="24"/>
              </w:rPr>
              <w:t>（</w:t>
            </w:r>
            <w:r w:rsidRPr="00155871">
              <w:rPr>
                <w:rFonts w:ascii="宋体" w:hAnsi="宋体" w:hint="eastAsia"/>
                <w:sz w:val="24"/>
                <w:szCs w:val="24"/>
              </w:rPr>
              <w:t>查询</w:t>
            </w:r>
            <w:r w:rsidRPr="00155871">
              <w:rPr>
                <w:rFonts w:ascii="宋体" w:hAnsi="宋体" w:hint="eastAsia"/>
                <w:sz w:val="24"/>
                <w:szCs w:val="24"/>
              </w:rPr>
              <w:lastRenderedPageBreak/>
              <w:t>信息需包含公司基本信息、股东信息及股权变更信息等相关信息，查询起始日期为本项目公告发布之后，查询截止时间为开标时间同一时间）</w:t>
            </w:r>
          </w:p>
          <w:p w:rsidR="009E4035" w:rsidRPr="00254304" w:rsidRDefault="00254304" w:rsidP="005D4B52">
            <w:pPr>
              <w:widowControl/>
              <w:spacing w:line="440" w:lineRule="exact"/>
              <w:jc w:val="left"/>
              <w:rPr>
                <w:rFonts w:ascii="宋体" w:hAnsi="宋体" w:cs="宋体"/>
                <w:spacing w:val="11"/>
                <w:sz w:val="24"/>
                <w:szCs w:val="24"/>
              </w:rPr>
            </w:pPr>
            <w:r w:rsidRPr="00254304">
              <w:rPr>
                <w:rFonts w:ascii="宋体" w:hAnsi="宋体" w:cs="宋体" w:hint="eastAsia"/>
                <w:kern w:val="0"/>
                <w:sz w:val="24"/>
                <w:szCs w:val="22"/>
              </w:rPr>
              <w:t>10、本项目不</w:t>
            </w:r>
            <w:r w:rsidR="005D4B52">
              <w:rPr>
                <w:rFonts w:ascii="宋体" w:hAnsi="宋体" w:cs="宋体" w:hint="eastAsia"/>
                <w:kern w:val="0"/>
                <w:sz w:val="24"/>
                <w:szCs w:val="22"/>
              </w:rPr>
              <w:t>接受</w:t>
            </w:r>
            <w:r w:rsidRPr="00254304">
              <w:rPr>
                <w:rFonts w:ascii="宋体" w:hAnsi="宋体" w:cs="宋体" w:hint="eastAsia"/>
                <w:kern w:val="0"/>
                <w:sz w:val="24"/>
                <w:szCs w:val="22"/>
              </w:rPr>
              <w:t>联合体投标（自行</w:t>
            </w:r>
            <w:proofErr w:type="gramStart"/>
            <w:r w:rsidRPr="00254304">
              <w:rPr>
                <w:rFonts w:ascii="宋体" w:hAnsi="宋体" w:cs="宋体" w:hint="eastAsia"/>
                <w:kern w:val="0"/>
                <w:sz w:val="24"/>
                <w:szCs w:val="22"/>
              </w:rPr>
              <w:t>作出</w:t>
            </w:r>
            <w:proofErr w:type="gramEnd"/>
            <w:r w:rsidRPr="00254304">
              <w:rPr>
                <w:rFonts w:ascii="宋体" w:hAnsi="宋体" w:cs="宋体" w:hint="eastAsia"/>
                <w:kern w:val="0"/>
                <w:sz w:val="24"/>
                <w:szCs w:val="22"/>
              </w:rPr>
              <w:t>承诺，格式自拟）。</w:t>
            </w:r>
          </w:p>
        </w:tc>
      </w:tr>
      <w:tr w:rsidR="00D5344C" w:rsidRPr="00D0512B" w:rsidTr="00754F81">
        <w:trPr>
          <w:trHeight w:val="570"/>
          <w:jc w:val="center"/>
        </w:trPr>
        <w:tc>
          <w:tcPr>
            <w:tcW w:w="767" w:type="dxa"/>
            <w:tcBorders>
              <w:top w:val="single" w:sz="4" w:space="0" w:color="auto"/>
              <w:left w:val="single" w:sz="4" w:space="0" w:color="auto"/>
              <w:bottom w:val="single" w:sz="4" w:space="0" w:color="auto"/>
              <w:right w:val="single" w:sz="4" w:space="0" w:color="auto"/>
            </w:tcBorders>
            <w:vAlign w:val="center"/>
          </w:tcPr>
          <w:p w:rsidR="00D5344C" w:rsidRPr="00D0512B" w:rsidRDefault="0083331C" w:rsidP="00153927">
            <w:pPr>
              <w:adjustRightInd w:val="0"/>
              <w:snapToGrid w:val="0"/>
              <w:spacing w:line="360" w:lineRule="auto"/>
              <w:jc w:val="center"/>
              <w:rPr>
                <w:rFonts w:ascii="宋体" w:hAnsi="宋体" w:cs="宋体"/>
                <w:spacing w:val="11"/>
                <w:sz w:val="24"/>
                <w:szCs w:val="24"/>
              </w:rPr>
            </w:pPr>
            <w:r w:rsidRPr="00D0512B">
              <w:rPr>
                <w:rFonts w:ascii="宋体" w:hAnsi="宋体" w:cs="宋体" w:hint="eastAsia"/>
                <w:spacing w:val="11"/>
                <w:sz w:val="24"/>
                <w:szCs w:val="24"/>
              </w:rPr>
              <w:lastRenderedPageBreak/>
              <w:t>1</w:t>
            </w:r>
            <w:r w:rsidR="00153927" w:rsidRPr="00D0512B">
              <w:rPr>
                <w:rFonts w:ascii="宋体" w:hAnsi="宋体" w:cs="宋体" w:hint="eastAsia"/>
                <w:spacing w:val="11"/>
                <w:sz w:val="24"/>
                <w:szCs w:val="24"/>
              </w:rPr>
              <w:t>3</w:t>
            </w:r>
          </w:p>
        </w:tc>
        <w:tc>
          <w:tcPr>
            <w:tcW w:w="2409" w:type="dxa"/>
            <w:tcBorders>
              <w:top w:val="single" w:sz="4" w:space="0" w:color="auto"/>
              <w:left w:val="nil"/>
              <w:bottom w:val="single" w:sz="4" w:space="0" w:color="auto"/>
              <w:right w:val="single" w:sz="4" w:space="0" w:color="auto"/>
            </w:tcBorders>
            <w:vAlign w:val="center"/>
          </w:tcPr>
          <w:p w:rsidR="00D5344C" w:rsidRPr="00D0512B" w:rsidRDefault="0083331C">
            <w:pPr>
              <w:adjustRightInd w:val="0"/>
              <w:snapToGrid w:val="0"/>
              <w:spacing w:line="360" w:lineRule="auto"/>
              <w:rPr>
                <w:rFonts w:ascii="宋体" w:hAnsi="宋体" w:cs="宋体"/>
                <w:spacing w:val="11"/>
                <w:sz w:val="24"/>
                <w:szCs w:val="24"/>
              </w:rPr>
            </w:pPr>
            <w:r w:rsidRPr="00D0512B">
              <w:rPr>
                <w:rFonts w:ascii="宋体" w:hAnsi="宋体" w:cs="宋体" w:hint="eastAsia"/>
                <w:spacing w:val="11"/>
                <w:sz w:val="24"/>
                <w:szCs w:val="24"/>
              </w:rPr>
              <w:t>是否接受联合体投标</w:t>
            </w:r>
          </w:p>
        </w:tc>
        <w:tc>
          <w:tcPr>
            <w:tcW w:w="6236" w:type="dxa"/>
            <w:tcBorders>
              <w:top w:val="single" w:sz="4" w:space="0" w:color="auto"/>
              <w:left w:val="nil"/>
              <w:bottom w:val="single" w:sz="4" w:space="0" w:color="auto"/>
              <w:right w:val="single" w:sz="4" w:space="0" w:color="auto"/>
            </w:tcBorders>
            <w:vAlign w:val="center"/>
          </w:tcPr>
          <w:p w:rsidR="00D5344C" w:rsidRPr="00D0512B" w:rsidRDefault="0083331C">
            <w:pPr>
              <w:adjustRightInd w:val="0"/>
              <w:snapToGrid w:val="0"/>
              <w:spacing w:line="360" w:lineRule="auto"/>
              <w:rPr>
                <w:rFonts w:ascii="宋体" w:hAnsi="宋体" w:cs="宋体"/>
                <w:spacing w:val="11"/>
                <w:sz w:val="24"/>
                <w:szCs w:val="24"/>
              </w:rPr>
            </w:pPr>
            <w:r w:rsidRPr="00D0512B">
              <w:rPr>
                <w:rFonts w:ascii="宋体" w:hAnsi="宋体" w:cs="宋体" w:hint="eastAsia"/>
                <w:spacing w:val="11"/>
                <w:sz w:val="24"/>
                <w:szCs w:val="24"/>
              </w:rPr>
              <w:t>不接受</w:t>
            </w:r>
          </w:p>
        </w:tc>
      </w:tr>
      <w:tr w:rsidR="00D5344C" w:rsidRPr="00D0512B" w:rsidTr="00754F81">
        <w:trPr>
          <w:trHeight w:val="570"/>
          <w:jc w:val="center"/>
        </w:trPr>
        <w:tc>
          <w:tcPr>
            <w:tcW w:w="767" w:type="dxa"/>
            <w:tcBorders>
              <w:top w:val="single" w:sz="4" w:space="0" w:color="auto"/>
              <w:left w:val="single" w:sz="4" w:space="0" w:color="auto"/>
              <w:bottom w:val="single" w:sz="4" w:space="0" w:color="auto"/>
              <w:right w:val="single" w:sz="4" w:space="0" w:color="auto"/>
            </w:tcBorders>
            <w:vAlign w:val="center"/>
          </w:tcPr>
          <w:p w:rsidR="00D5344C" w:rsidRPr="00D0512B" w:rsidRDefault="0083331C" w:rsidP="002B7D3E">
            <w:pPr>
              <w:adjustRightInd w:val="0"/>
              <w:snapToGrid w:val="0"/>
              <w:spacing w:line="360" w:lineRule="auto"/>
              <w:jc w:val="center"/>
              <w:rPr>
                <w:rFonts w:ascii="宋体" w:hAnsi="宋体" w:cs="宋体"/>
                <w:spacing w:val="11"/>
                <w:sz w:val="24"/>
                <w:szCs w:val="24"/>
              </w:rPr>
            </w:pPr>
            <w:r w:rsidRPr="00D0512B">
              <w:rPr>
                <w:rFonts w:ascii="宋体" w:hAnsi="宋体" w:cs="宋体" w:hint="eastAsia"/>
                <w:spacing w:val="11"/>
                <w:sz w:val="24"/>
                <w:szCs w:val="24"/>
              </w:rPr>
              <w:t>1</w:t>
            </w:r>
            <w:r w:rsidR="002B7D3E" w:rsidRPr="00D0512B">
              <w:rPr>
                <w:rFonts w:ascii="宋体" w:hAnsi="宋体" w:cs="宋体" w:hint="eastAsia"/>
                <w:spacing w:val="11"/>
                <w:sz w:val="24"/>
                <w:szCs w:val="24"/>
              </w:rPr>
              <w:t>4</w:t>
            </w:r>
          </w:p>
        </w:tc>
        <w:tc>
          <w:tcPr>
            <w:tcW w:w="2409" w:type="dxa"/>
            <w:tcBorders>
              <w:top w:val="single" w:sz="4" w:space="0" w:color="auto"/>
              <w:left w:val="nil"/>
              <w:bottom w:val="single" w:sz="4" w:space="0" w:color="auto"/>
              <w:right w:val="single" w:sz="4" w:space="0" w:color="auto"/>
            </w:tcBorders>
            <w:vAlign w:val="center"/>
          </w:tcPr>
          <w:p w:rsidR="00D5344C" w:rsidRPr="00D0512B" w:rsidRDefault="0083331C">
            <w:pPr>
              <w:adjustRightInd w:val="0"/>
              <w:snapToGrid w:val="0"/>
              <w:spacing w:line="360" w:lineRule="auto"/>
              <w:rPr>
                <w:rFonts w:ascii="宋体" w:hAnsi="宋体" w:cs="宋体"/>
                <w:spacing w:val="11"/>
                <w:sz w:val="24"/>
                <w:szCs w:val="24"/>
              </w:rPr>
            </w:pPr>
            <w:r w:rsidRPr="00D0512B">
              <w:rPr>
                <w:rFonts w:ascii="宋体" w:hAnsi="宋体" w:cs="宋体" w:hint="eastAsia"/>
                <w:spacing w:val="11"/>
                <w:sz w:val="24"/>
                <w:szCs w:val="24"/>
              </w:rPr>
              <w:t>磋商预备会</w:t>
            </w:r>
          </w:p>
        </w:tc>
        <w:tc>
          <w:tcPr>
            <w:tcW w:w="6236" w:type="dxa"/>
            <w:tcBorders>
              <w:top w:val="single" w:sz="4" w:space="0" w:color="auto"/>
              <w:left w:val="nil"/>
              <w:bottom w:val="single" w:sz="4" w:space="0" w:color="auto"/>
              <w:right w:val="single" w:sz="4" w:space="0" w:color="auto"/>
            </w:tcBorders>
            <w:vAlign w:val="center"/>
          </w:tcPr>
          <w:p w:rsidR="00D5344C" w:rsidRPr="00D0512B" w:rsidRDefault="0083331C">
            <w:pPr>
              <w:adjustRightInd w:val="0"/>
              <w:snapToGrid w:val="0"/>
              <w:spacing w:line="360" w:lineRule="auto"/>
              <w:rPr>
                <w:rFonts w:ascii="宋体" w:hAnsi="宋体" w:cs="宋体"/>
                <w:sz w:val="24"/>
                <w:szCs w:val="24"/>
              </w:rPr>
            </w:pPr>
            <w:r w:rsidRPr="00D0512B">
              <w:rPr>
                <w:rFonts w:ascii="宋体" w:hAnsi="宋体" w:cs="宋体" w:hint="eastAsia"/>
                <w:spacing w:val="11"/>
                <w:sz w:val="24"/>
                <w:szCs w:val="24"/>
              </w:rPr>
              <w:t>不召开</w:t>
            </w:r>
          </w:p>
        </w:tc>
      </w:tr>
      <w:tr w:rsidR="00D5344C" w:rsidRPr="00D0512B" w:rsidTr="00754F81">
        <w:trPr>
          <w:trHeight w:val="670"/>
          <w:jc w:val="center"/>
        </w:trPr>
        <w:tc>
          <w:tcPr>
            <w:tcW w:w="767" w:type="dxa"/>
            <w:tcBorders>
              <w:top w:val="single" w:sz="4" w:space="0" w:color="auto"/>
              <w:left w:val="single" w:sz="4" w:space="0" w:color="auto"/>
              <w:bottom w:val="single" w:sz="4" w:space="0" w:color="auto"/>
              <w:right w:val="single" w:sz="4" w:space="0" w:color="auto"/>
            </w:tcBorders>
            <w:vAlign w:val="center"/>
          </w:tcPr>
          <w:p w:rsidR="00D5344C" w:rsidRPr="00D0512B" w:rsidRDefault="0083331C" w:rsidP="002B7D3E">
            <w:pPr>
              <w:adjustRightInd w:val="0"/>
              <w:snapToGrid w:val="0"/>
              <w:spacing w:line="360" w:lineRule="auto"/>
              <w:jc w:val="center"/>
              <w:rPr>
                <w:rFonts w:ascii="宋体" w:hAnsi="宋体" w:cs="宋体"/>
                <w:spacing w:val="11"/>
                <w:sz w:val="24"/>
                <w:szCs w:val="24"/>
              </w:rPr>
            </w:pPr>
            <w:r w:rsidRPr="00D0512B">
              <w:rPr>
                <w:rFonts w:ascii="宋体" w:hAnsi="宋体" w:cs="宋体" w:hint="eastAsia"/>
                <w:spacing w:val="11"/>
                <w:sz w:val="24"/>
                <w:szCs w:val="24"/>
              </w:rPr>
              <w:t>1</w:t>
            </w:r>
            <w:r w:rsidR="002B7D3E" w:rsidRPr="00D0512B">
              <w:rPr>
                <w:rFonts w:ascii="宋体" w:hAnsi="宋体" w:cs="宋体" w:hint="eastAsia"/>
                <w:spacing w:val="11"/>
                <w:sz w:val="24"/>
                <w:szCs w:val="24"/>
              </w:rPr>
              <w:t>5</w:t>
            </w:r>
          </w:p>
        </w:tc>
        <w:tc>
          <w:tcPr>
            <w:tcW w:w="2409" w:type="dxa"/>
            <w:tcBorders>
              <w:top w:val="single" w:sz="4" w:space="0" w:color="auto"/>
              <w:left w:val="nil"/>
              <w:bottom w:val="single" w:sz="4" w:space="0" w:color="auto"/>
              <w:right w:val="single" w:sz="4" w:space="0" w:color="auto"/>
            </w:tcBorders>
            <w:vAlign w:val="center"/>
          </w:tcPr>
          <w:p w:rsidR="00D5344C" w:rsidRPr="00D0512B" w:rsidRDefault="0083331C">
            <w:pPr>
              <w:adjustRightInd w:val="0"/>
              <w:snapToGrid w:val="0"/>
              <w:spacing w:line="360" w:lineRule="auto"/>
              <w:rPr>
                <w:rFonts w:ascii="宋体" w:hAnsi="宋体" w:cs="宋体"/>
                <w:spacing w:val="11"/>
                <w:sz w:val="24"/>
                <w:szCs w:val="24"/>
              </w:rPr>
            </w:pPr>
            <w:r w:rsidRPr="00D0512B">
              <w:rPr>
                <w:rFonts w:ascii="宋体" w:hAnsi="宋体" w:cs="宋体" w:hint="eastAsia"/>
                <w:spacing w:val="11"/>
                <w:sz w:val="24"/>
                <w:szCs w:val="24"/>
              </w:rPr>
              <w:t>供应商提出问题的截止时间</w:t>
            </w:r>
          </w:p>
        </w:tc>
        <w:tc>
          <w:tcPr>
            <w:tcW w:w="6236" w:type="dxa"/>
            <w:tcBorders>
              <w:top w:val="single" w:sz="4" w:space="0" w:color="auto"/>
              <w:left w:val="nil"/>
              <w:bottom w:val="single" w:sz="4" w:space="0" w:color="auto"/>
              <w:right w:val="single" w:sz="4" w:space="0" w:color="auto"/>
            </w:tcBorders>
            <w:vAlign w:val="center"/>
          </w:tcPr>
          <w:p w:rsidR="00D5344C" w:rsidRPr="00D0512B" w:rsidRDefault="0083331C">
            <w:pPr>
              <w:adjustRightInd w:val="0"/>
              <w:snapToGrid w:val="0"/>
              <w:spacing w:line="360" w:lineRule="auto"/>
              <w:rPr>
                <w:rFonts w:ascii="宋体" w:hAnsi="宋体" w:cs="宋体"/>
                <w:sz w:val="24"/>
                <w:szCs w:val="24"/>
              </w:rPr>
            </w:pPr>
            <w:r w:rsidRPr="00D0512B">
              <w:rPr>
                <w:rFonts w:ascii="宋体" w:hAnsi="宋体" w:cs="宋体" w:hint="eastAsia"/>
                <w:sz w:val="24"/>
              </w:rPr>
              <w:t>响应文件递交截止时间5天前</w:t>
            </w:r>
          </w:p>
        </w:tc>
      </w:tr>
      <w:tr w:rsidR="00D5344C" w:rsidRPr="00D0512B" w:rsidTr="00754F81">
        <w:trPr>
          <w:trHeight w:val="670"/>
          <w:jc w:val="center"/>
        </w:trPr>
        <w:tc>
          <w:tcPr>
            <w:tcW w:w="767" w:type="dxa"/>
            <w:tcBorders>
              <w:top w:val="single" w:sz="4" w:space="0" w:color="auto"/>
              <w:left w:val="single" w:sz="4" w:space="0" w:color="auto"/>
              <w:bottom w:val="single" w:sz="4" w:space="0" w:color="auto"/>
              <w:right w:val="single" w:sz="4" w:space="0" w:color="auto"/>
            </w:tcBorders>
            <w:vAlign w:val="center"/>
          </w:tcPr>
          <w:p w:rsidR="00D5344C" w:rsidRPr="00D0512B" w:rsidRDefault="0083331C" w:rsidP="002B7D3E">
            <w:pPr>
              <w:adjustRightInd w:val="0"/>
              <w:snapToGrid w:val="0"/>
              <w:spacing w:line="360" w:lineRule="auto"/>
              <w:jc w:val="center"/>
              <w:rPr>
                <w:rFonts w:ascii="宋体" w:hAnsi="宋体" w:cs="宋体"/>
                <w:spacing w:val="11"/>
                <w:sz w:val="24"/>
                <w:szCs w:val="24"/>
              </w:rPr>
            </w:pPr>
            <w:r w:rsidRPr="00D0512B">
              <w:rPr>
                <w:rFonts w:ascii="宋体" w:hAnsi="宋体" w:cs="宋体" w:hint="eastAsia"/>
                <w:spacing w:val="11"/>
                <w:sz w:val="24"/>
                <w:szCs w:val="24"/>
              </w:rPr>
              <w:t>1</w:t>
            </w:r>
            <w:r w:rsidR="002B7D3E" w:rsidRPr="00D0512B">
              <w:rPr>
                <w:rFonts w:ascii="宋体" w:hAnsi="宋体" w:cs="宋体" w:hint="eastAsia"/>
                <w:spacing w:val="11"/>
                <w:sz w:val="24"/>
                <w:szCs w:val="24"/>
              </w:rPr>
              <w:t>6</w:t>
            </w:r>
          </w:p>
        </w:tc>
        <w:tc>
          <w:tcPr>
            <w:tcW w:w="2409" w:type="dxa"/>
            <w:tcBorders>
              <w:top w:val="single" w:sz="4" w:space="0" w:color="auto"/>
              <w:left w:val="nil"/>
              <w:bottom w:val="single" w:sz="4" w:space="0" w:color="auto"/>
              <w:right w:val="single" w:sz="4" w:space="0" w:color="auto"/>
            </w:tcBorders>
            <w:vAlign w:val="center"/>
          </w:tcPr>
          <w:p w:rsidR="00D5344C" w:rsidRPr="00D0512B" w:rsidRDefault="0083331C">
            <w:pPr>
              <w:adjustRightInd w:val="0"/>
              <w:snapToGrid w:val="0"/>
              <w:spacing w:line="360" w:lineRule="auto"/>
              <w:rPr>
                <w:rFonts w:ascii="宋体" w:hAnsi="宋体" w:cs="宋体"/>
                <w:spacing w:val="11"/>
                <w:sz w:val="24"/>
                <w:szCs w:val="24"/>
              </w:rPr>
            </w:pPr>
            <w:r w:rsidRPr="00D0512B">
              <w:rPr>
                <w:rFonts w:ascii="宋体" w:hAnsi="宋体" w:cs="宋体" w:hint="eastAsia"/>
                <w:spacing w:val="11"/>
                <w:sz w:val="24"/>
                <w:szCs w:val="24"/>
              </w:rPr>
              <w:t>采购人书面澄清的时间</w:t>
            </w:r>
          </w:p>
        </w:tc>
        <w:tc>
          <w:tcPr>
            <w:tcW w:w="6236" w:type="dxa"/>
            <w:tcBorders>
              <w:top w:val="single" w:sz="4" w:space="0" w:color="auto"/>
              <w:left w:val="nil"/>
              <w:bottom w:val="single" w:sz="4" w:space="0" w:color="auto"/>
              <w:right w:val="single" w:sz="4" w:space="0" w:color="auto"/>
            </w:tcBorders>
            <w:vAlign w:val="center"/>
          </w:tcPr>
          <w:p w:rsidR="00D5344C" w:rsidRPr="00D0512B" w:rsidRDefault="0083331C">
            <w:pPr>
              <w:adjustRightInd w:val="0"/>
              <w:snapToGrid w:val="0"/>
              <w:spacing w:line="360" w:lineRule="auto"/>
              <w:rPr>
                <w:rFonts w:ascii="宋体" w:hAnsi="宋体" w:cs="宋体"/>
                <w:spacing w:val="11"/>
                <w:sz w:val="24"/>
                <w:szCs w:val="24"/>
              </w:rPr>
            </w:pPr>
            <w:r w:rsidRPr="00D0512B">
              <w:rPr>
                <w:rFonts w:ascii="宋体" w:hAnsi="宋体" w:cs="宋体" w:hint="eastAsia"/>
                <w:sz w:val="24"/>
              </w:rPr>
              <w:t>响应文件递交截止时间5天前</w:t>
            </w:r>
          </w:p>
        </w:tc>
      </w:tr>
      <w:tr w:rsidR="00D5344C" w:rsidRPr="00D0512B" w:rsidTr="00754F81">
        <w:trPr>
          <w:trHeight w:val="613"/>
          <w:jc w:val="center"/>
        </w:trPr>
        <w:tc>
          <w:tcPr>
            <w:tcW w:w="767" w:type="dxa"/>
            <w:tcBorders>
              <w:top w:val="single" w:sz="4" w:space="0" w:color="auto"/>
              <w:left w:val="single" w:sz="4" w:space="0" w:color="auto"/>
              <w:bottom w:val="single" w:sz="4" w:space="0" w:color="auto"/>
              <w:right w:val="single" w:sz="4" w:space="0" w:color="auto"/>
            </w:tcBorders>
            <w:vAlign w:val="center"/>
          </w:tcPr>
          <w:p w:rsidR="00D5344C" w:rsidRPr="00D0512B" w:rsidRDefault="0083331C" w:rsidP="002B7D3E">
            <w:pPr>
              <w:adjustRightInd w:val="0"/>
              <w:snapToGrid w:val="0"/>
              <w:spacing w:line="360" w:lineRule="auto"/>
              <w:jc w:val="center"/>
              <w:rPr>
                <w:rFonts w:ascii="宋体" w:hAnsi="宋体" w:cs="宋体"/>
                <w:spacing w:val="11"/>
                <w:sz w:val="24"/>
                <w:szCs w:val="24"/>
              </w:rPr>
            </w:pPr>
            <w:r w:rsidRPr="00D0512B">
              <w:rPr>
                <w:rFonts w:ascii="宋体" w:hAnsi="宋体" w:cs="宋体" w:hint="eastAsia"/>
                <w:spacing w:val="11"/>
                <w:sz w:val="24"/>
                <w:szCs w:val="24"/>
              </w:rPr>
              <w:t>1</w:t>
            </w:r>
            <w:r w:rsidR="002B7D3E" w:rsidRPr="00D0512B">
              <w:rPr>
                <w:rFonts w:ascii="宋体" w:hAnsi="宋体" w:cs="宋体" w:hint="eastAsia"/>
                <w:spacing w:val="11"/>
                <w:sz w:val="24"/>
                <w:szCs w:val="24"/>
              </w:rPr>
              <w:t>7</w:t>
            </w:r>
          </w:p>
        </w:tc>
        <w:tc>
          <w:tcPr>
            <w:tcW w:w="2409" w:type="dxa"/>
            <w:tcBorders>
              <w:top w:val="single" w:sz="4" w:space="0" w:color="auto"/>
              <w:left w:val="nil"/>
              <w:bottom w:val="single" w:sz="4" w:space="0" w:color="auto"/>
              <w:right w:val="single" w:sz="4" w:space="0" w:color="auto"/>
            </w:tcBorders>
            <w:vAlign w:val="center"/>
          </w:tcPr>
          <w:p w:rsidR="00D5344C" w:rsidRPr="00D0512B" w:rsidRDefault="0083331C">
            <w:pPr>
              <w:adjustRightInd w:val="0"/>
              <w:snapToGrid w:val="0"/>
              <w:spacing w:line="360" w:lineRule="auto"/>
              <w:rPr>
                <w:rFonts w:ascii="宋体" w:hAnsi="宋体" w:cs="宋体"/>
                <w:spacing w:val="11"/>
                <w:sz w:val="24"/>
                <w:szCs w:val="24"/>
              </w:rPr>
            </w:pPr>
            <w:r w:rsidRPr="00D0512B">
              <w:rPr>
                <w:rFonts w:ascii="宋体" w:hAnsi="宋体" w:cs="宋体" w:hint="eastAsia"/>
                <w:spacing w:val="11"/>
                <w:sz w:val="24"/>
                <w:szCs w:val="24"/>
              </w:rPr>
              <w:t>分包</w:t>
            </w:r>
          </w:p>
        </w:tc>
        <w:tc>
          <w:tcPr>
            <w:tcW w:w="6236" w:type="dxa"/>
            <w:tcBorders>
              <w:top w:val="single" w:sz="4" w:space="0" w:color="auto"/>
              <w:left w:val="nil"/>
              <w:bottom w:val="single" w:sz="4" w:space="0" w:color="auto"/>
              <w:right w:val="single" w:sz="4" w:space="0" w:color="auto"/>
            </w:tcBorders>
            <w:vAlign w:val="center"/>
          </w:tcPr>
          <w:p w:rsidR="00D5344C" w:rsidRPr="00D0512B" w:rsidRDefault="0083331C">
            <w:pPr>
              <w:adjustRightInd w:val="0"/>
              <w:snapToGrid w:val="0"/>
              <w:spacing w:line="360" w:lineRule="auto"/>
              <w:rPr>
                <w:rFonts w:ascii="宋体" w:hAnsi="宋体" w:cs="宋体"/>
                <w:spacing w:val="11"/>
                <w:sz w:val="24"/>
                <w:szCs w:val="24"/>
              </w:rPr>
            </w:pPr>
            <w:r w:rsidRPr="00D0512B">
              <w:rPr>
                <w:rFonts w:ascii="宋体" w:hAnsi="宋体" w:cs="宋体" w:hint="eastAsia"/>
                <w:spacing w:val="11"/>
                <w:sz w:val="24"/>
                <w:szCs w:val="24"/>
              </w:rPr>
              <w:t>不允许（转包、分包均不允许）</w:t>
            </w:r>
          </w:p>
        </w:tc>
      </w:tr>
      <w:tr w:rsidR="00754516" w:rsidRPr="00D0512B" w:rsidTr="00754F81">
        <w:trPr>
          <w:trHeight w:val="613"/>
          <w:jc w:val="center"/>
        </w:trPr>
        <w:tc>
          <w:tcPr>
            <w:tcW w:w="767" w:type="dxa"/>
            <w:tcBorders>
              <w:top w:val="single" w:sz="4" w:space="0" w:color="auto"/>
              <w:left w:val="single" w:sz="4" w:space="0" w:color="auto"/>
              <w:bottom w:val="single" w:sz="4" w:space="0" w:color="auto"/>
              <w:right w:val="single" w:sz="4" w:space="0" w:color="auto"/>
            </w:tcBorders>
            <w:vAlign w:val="center"/>
          </w:tcPr>
          <w:p w:rsidR="00754516" w:rsidRPr="00D0512B" w:rsidRDefault="00754516" w:rsidP="002B7D3E">
            <w:pPr>
              <w:adjustRightInd w:val="0"/>
              <w:snapToGrid w:val="0"/>
              <w:spacing w:line="360" w:lineRule="auto"/>
              <w:jc w:val="center"/>
              <w:rPr>
                <w:rFonts w:ascii="宋体" w:hAnsi="宋体" w:cs="宋体"/>
                <w:spacing w:val="11"/>
                <w:sz w:val="24"/>
                <w:szCs w:val="24"/>
              </w:rPr>
            </w:pPr>
            <w:r w:rsidRPr="00D0512B">
              <w:rPr>
                <w:rFonts w:ascii="宋体" w:hAnsi="宋体" w:cs="宋体" w:hint="eastAsia"/>
                <w:spacing w:val="11"/>
                <w:sz w:val="24"/>
                <w:szCs w:val="24"/>
              </w:rPr>
              <w:t>18</w:t>
            </w:r>
          </w:p>
        </w:tc>
        <w:tc>
          <w:tcPr>
            <w:tcW w:w="2409" w:type="dxa"/>
            <w:tcBorders>
              <w:top w:val="single" w:sz="4" w:space="0" w:color="auto"/>
              <w:left w:val="nil"/>
              <w:bottom w:val="single" w:sz="4" w:space="0" w:color="auto"/>
              <w:right w:val="single" w:sz="4" w:space="0" w:color="auto"/>
            </w:tcBorders>
            <w:vAlign w:val="center"/>
          </w:tcPr>
          <w:p w:rsidR="00754516" w:rsidRPr="00D0512B" w:rsidRDefault="00754516">
            <w:pPr>
              <w:adjustRightInd w:val="0"/>
              <w:snapToGrid w:val="0"/>
              <w:spacing w:line="360" w:lineRule="auto"/>
              <w:rPr>
                <w:rFonts w:ascii="宋体" w:hAnsi="宋体" w:cs="宋体"/>
                <w:spacing w:val="11"/>
                <w:sz w:val="24"/>
                <w:szCs w:val="24"/>
              </w:rPr>
            </w:pPr>
            <w:r w:rsidRPr="00D0512B">
              <w:rPr>
                <w:rFonts w:ascii="宋体" w:hAnsi="宋体" w:cs="宋体" w:hint="eastAsia"/>
                <w:spacing w:val="11"/>
                <w:sz w:val="24"/>
                <w:szCs w:val="24"/>
              </w:rPr>
              <w:t>偏离</w:t>
            </w:r>
          </w:p>
        </w:tc>
        <w:tc>
          <w:tcPr>
            <w:tcW w:w="6236" w:type="dxa"/>
            <w:tcBorders>
              <w:top w:val="single" w:sz="4" w:space="0" w:color="auto"/>
              <w:left w:val="nil"/>
              <w:bottom w:val="single" w:sz="4" w:space="0" w:color="auto"/>
              <w:right w:val="single" w:sz="4" w:space="0" w:color="auto"/>
            </w:tcBorders>
            <w:vAlign w:val="center"/>
          </w:tcPr>
          <w:p w:rsidR="00754516" w:rsidRPr="00D0512B" w:rsidRDefault="00EE4CA4" w:rsidP="00C1138F">
            <w:pPr>
              <w:adjustRightInd w:val="0"/>
              <w:snapToGrid w:val="0"/>
              <w:spacing w:line="360" w:lineRule="auto"/>
              <w:rPr>
                <w:rFonts w:ascii="宋体" w:hAnsi="宋体" w:cs="宋体"/>
                <w:spacing w:val="11"/>
                <w:sz w:val="24"/>
                <w:szCs w:val="24"/>
              </w:rPr>
            </w:pPr>
            <w:r w:rsidRPr="000432BB">
              <w:rPr>
                <w:rFonts w:ascii="宋体" w:hAnsi="宋体" w:cs="宋体" w:hint="eastAsia"/>
                <w:spacing w:val="11"/>
                <w:sz w:val="24"/>
                <w:szCs w:val="24"/>
              </w:rPr>
              <w:t>在满足采购人采购需要的基础上，允许正负偏离</w:t>
            </w:r>
            <w:r w:rsidR="00C1138F">
              <w:rPr>
                <w:rFonts w:ascii="宋体" w:hAnsi="宋体" w:cs="宋体" w:hint="eastAsia"/>
                <w:spacing w:val="11"/>
                <w:sz w:val="24"/>
                <w:szCs w:val="24"/>
              </w:rPr>
              <w:t>(</w:t>
            </w:r>
            <w:r w:rsidR="00C1138F" w:rsidRPr="00C1138F">
              <w:rPr>
                <w:rFonts w:ascii="宋体" w:hAnsi="宋体" w:cs="宋体" w:hint="eastAsia"/>
                <w:spacing w:val="11"/>
                <w:sz w:val="24"/>
                <w:szCs w:val="24"/>
              </w:rPr>
              <w:t>标注★参数除外）。</w:t>
            </w:r>
          </w:p>
        </w:tc>
      </w:tr>
      <w:tr w:rsidR="00D5344C" w:rsidRPr="00D0512B" w:rsidTr="00754F81">
        <w:trPr>
          <w:trHeight w:val="607"/>
          <w:jc w:val="center"/>
        </w:trPr>
        <w:tc>
          <w:tcPr>
            <w:tcW w:w="767" w:type="dxa"/>
            <w:tcBorders>
              <w:top w:val="single" w:sz="4" w:space="0" w:color="auto"/>
              <w:left w:val="single" w:sz="4" w:space="0" w:color="auto"/>
              <w:bottom w:val="single" w:sz="4" w:space="0" w:color="auto"/>
              <w:right w:val="single" w:sz="4" w:space="0" w:color="auto"/>
            </w:tcBorders>
            <w:vAlign w:val="center"/>
          </w:tcPr>
          <w:p w:rsidR="00D5344C" w:rsidRPr="00D0512B" w:rsidRDefault="0083331C" w:rsidP="002B7D3E">
            <w:pPr>
              <w:adjustRightInd w:val="0"/>
              <w:snapToGrid w:val="0"/>
              <w:spacing w:line="360" w:lineRule="auto"/>
              <w:jc w:val="center"/>
              <w:rPr>
                <w:rFonts w:ascii="宋体" w:hAnsi="宋体" w:cs="宋体"/>
                <w:spacing w:val="11"/>
                <w:sz w:val="24"/>
                <w:szCs w:val="24"/>
              </w:rPr>
            </w:pPr>
            <w:r w:rsidRPr="00D0512B">
              <w:rPr>
                <w:rFonts w:ascii="宋体" w:hAnsi="宋体" w:cs="宋体" w:hint="eastAsia"/>
                <w:spacing w:val="11"/>
                <w:sz w:val="24"/>
                <w:szCs w:val="24"/>
              </w:rPr>
              <w:t>1</w:t>
            </w:r>
            <w:r w:rsidR="00001111" w:rsidRPr="00D0512B">
              <w:rPr>
                <w:rFonts w:ascii="宋体" w:hAnsi="宋体" w:cs="宋体" w:hint="eastAsia"/>
                <w:spacing w:val="11"/>
                <w:sz w:val="24"/>
                <w:szCs w:val="24"/>
              </w:rPr>
              <w:t>9</w:t>
            </w:r>
          </w:p>
        </w:tc>
        <w:tc>
          <w:tcPr>
            <w:tcW w:w="2409" w:type="dxa"/>
            <w:tcBorders>
              <w:top w:val="single" w:sz="4" w:space="0" w:color="auto"/>
              <w:left w:val="nil"/>
              <w:bottom w:val="single" w:sz="4" w:space="0" w:color="auto"/>
              <w:right w:val="single" w:sz="4" w:space="0" w:color="auto"/>
            </w:tcBorders>
            <w:vAlign w:val="center"/>
          </w:tcPr>
          <w:p w:rsidR="00D5344C" w:rsidRPr="00D0512B" w:rsidRDefault="0083331C">
            <w:pPr>
              <w:adjustRightInd w:val="0"/>
              <w:snapToGrid w:val="0"/>
              <w:spacing w:line="360" w:lineRule="auto"/>
              <w:rPr>
                <w:rFonts w:ascii="宋体" w:hAnsi="宋体" w:cs="宋体"/>
                <w:spacing w:val="11"/>
                <w:sz w:val="24"/>
                <w:szCs w:val="24"/>
              </w:rPr>
            </w:pPr>
            <w:proofErr w:type="gramStart"/>
            <w:r w:rsidRPr="00D0512B">
              <w:rPr>
                <w:rFonts w:ascii="宋体" w:hAnsi="宋体" w:cs="宋体" w:hint="eastAsia"/>
                <w:spacing w:val="11"/>
                <w:sz w:val="24"/>
                <w:szCs w:val="24"/>
              </w:rPr>
              <w:t>构成磋商</w:t>
            </w:r>
            <w:proofErr w:type="gramEnd"/>
            <w:r w:rsidRPr="00D0512B">
              <w:rPr>
                <w:rFonts w:ascii="宋体" w:hAnsi="宋体" w:cs="宋体" w:hint="eastAsia"/>
                <w:spacing w:val="11"/>
                <w:sz w:val="24"/>
                <w:szCs w:val="24"/>
              </w:rPr>
              <w:t>文件的其他材料</w:t>
            </w:r>
          </w:p>
        </w:tc>
        <w:tc>
          <w:tcPr>
            <w:tcW w:w="6236" w:type="dxa"/>
            <w:tcBorders>
              <w:top w:val="single" w:sz="4" w:space="0" w:color="auto"/>
              <w:left w:val="nil"/>
              <w:bottom w:val="single" w:sz="4" w:space="0" w:color="auto"/>
              <w:right w:val="single" w:sz="4" w:space="0" w:color="auto"/>
            </w:tcBorders>
            <w:vAlign w:val="center"/>
          </w:tcPr>
          <w:p w:rsidR="00D5344C" w:rsidRPr="00D0512B" w:rsidRDefault="0083331C">
            <w:pPr>
              <w:adjustRightInd w:val="0"/>
              <w:snapToGrid w:val="0"/>
              <w:spacing w:line="360" w:lineRule="auto"/>
              <w:rPr>
                <w:rFonts w:ascii="宋体" w:hAnsi="宋体" w:cs="宋体"/>
                <w:spacing w:val="11"/>
                <w:sz w:val="24"/>
                <w:szCs w:val="24"/>
              </w:rPr>
            </w:pPr>
            <w:r w:rsidRPr="00D0512B">
              <w:rPr>
                <w:rFonts w:ascii="宋体" w:hAnsi="宋体" w:cs="宋体" w:hint="eastAsia"/>
                <w:spacing w:val="11"/>
                <w:sz w:val="24"/>
                <w:szCs w:val="24"/>
              </w:rPr>
              <w:t>采购人在磋商期间发出的竞争性磋商文件修改、磋商答疑纪要及澄清</w:t>
            </w:r>
            <w:r w:rsidRPr="00D0512B">
              <w:rPr>
                <w:rFonts w:ascii="宋体" w:hAnsi="宋体" w:cs="宋体" w:hint="eastAsia"/>
                <w:sz w:val="24"/>
                <w:szCs w:val="24"/>
              </w:rPr>
              <w:t>等均是竞争性磋商文件的组成部分</w:t>
            </w:r>
          </w:p>
        </w:tc>
      </w:tr>
      <w:tr w:rsidR="00D5344C" w:rsidRPr="00D0512B" w:rsidTr="00754F81">
        <w:trPr>
          <w:trHeight w:val="571"/>
          <w:jc w:val="center"/>
        </w:trPr>
        <w:tc>
          <w:tcPr>
            <w:tcW w:w="767" w:type="dxa"/>
            <w:tcBorders>
              <w:top w:val="single" w:sz="4" w:space="0" w:color="auto"/>
              <w:left w:val="single" w:sz="4" w:space="0" w:color="auto"/>
              <w:bottom w:val="single" w:sz="4" w:space="0" w:color="auto"/>
              <w:right w:val="single" w:sz="4" w:space="0" w:color="auto"/>
            </w:tcBorders>
            <w:vAlign w:val="center"/>
          </w:tcPr>
          <w:p w:rsidR="00D5344C" w:rsidRPr="00D0512B" w:rsidRDefault="00001111" w:rsidP="002B7D3E">
            <w:pPr>
              <w:adjustRightInd w:val="0"/>
              <w:snapToGrid w:val="0"/>
              <w:spacing w:line="360" w:lineRule="auto"/>
              <w:jc w:val="center"/>
              <w:rPr>
                <w:rFonts w:ascii="宋体" w:hAnsi="宋体" w:cs="宋体"/>
                <w:spacing w:val="11"/>
                <w:sz w:val="24"/>
                <w:szCs w:val="24"/>
              </w:rPr>
            </w:pPr>
            <w:r w:rsidRPr="00D0512B">
              <w:rPr>
                <w:rFonts w:ascii="宋体" w:hAnsi="宋体" w:cs="宋体" w:hint="eastAsia"/>
                <w:spacing w:val="11"/>
                <w:sz w:val="24"/>
                <w:szCs w:val="24"/>
              </w:rPr>
              <w:t>20</w:t>
            </w:r>
          </w:p>
        </w:tc>
        <w:tc>
          <w:tcPr>
            <w:tcW w:w="2409" w:type="dxa"/>
            <w:tcBorders>
              <w:top w:val="single" w:sz="4" w:space="0" w:color="auto"/>
              <w:left w:val="nil"/>
              <w:bottom w:val="single" w:sz="4" w:space="0" w:color="auto"/>
              <w:right w:val="single" w:sz="4" w:space="0" w:color="auto"/>
            </w:tcBorders>
            <w:vAlign w:val="center"/>
          </w:tcPr>
          <w:p w:rsidR="00D5344C" w:rsidRPr="00D0512B" w:rsidRDefault="0083331C">
            <w:pPr>
              <w:adjustRightInd w:val="0"/>
              <w:snapToGrid w:val="0"/>
              <w:spacing w:line="360" w:lineRule="auto"/>
              <w:rPr>
                <w:rFonts w:ascii="宋体" w:hAnsi="宋体" w:cs="宋体"/>
                <w:spacing w:val="11"/>
                <w:sz w:val="24"/>
                <w:szCs w:val="24"/>
              </w:rPr>
            </w:pPr>
            <w:r w:rsidRPr="00D0512B">
              <w:rPr>
                <w:rFonts w:ascii="宋体" w:hAnsi="宋体" w:cs="宋体" w:hint="eastAsia"/>
                <w:spacing w:val="11"/>
                <w:sz w:val="24"/>
                <w:szCs w:val="24"/>
              </w:rPr>
              <w:t>响应文件递交截止时间和地点</w:t>
            </w:r>
          </w:p>
        </w:tc>
        <w:tc>
          <w:tcPr>
            <w:tcW w:w="6236" w:type="dxa"/>
            <w:tcBorders>
              <w:top w:val="single" w:sz="4" w:space="0" w:color="auto"/>
              <w:left w:val="nil"/>
              <w:bottom w:val="single" w:sz="4" w:space="0" w:color="auto"/>
              <w:right w:val="single" w:sz="4" w:space="0" w:color="auto"/>
            </w:tcBorders>
            <w:vAlign w:val="center"/>
          </w:tcPr>
          <w:p w:rsidR="00D5344C" w:rsidRPr="00D0512B" w:rsidRDefault="0083331C">
            <w:pPr>
              <w:adjustRightInd w:val="0"/>
              <w:snapToGrid w:val="0"/>
              <w:spacing w:line="360" w:lineRule="auto"/>
              <w:rPr>
                <w:rFonts w:ascii="宋体" w:hAnsi="宋体" w:cs="宋体"/>
                <w:spacing w:val="11"/>
                <w:sz w:val="24"/>
                <w:szCs w:val="24"/>
              </w:rPr>
            </w:pPr>
            <w:r w:rsidRPr="00D0512B">
              <w:rPr>
                <w:rFonts w:ascii="宋体" w:hAnsi="宋体" w:cs="宋体" w:hint="eastAsia"/>
                <w:spacing w:val="11"/>
                <w:sz w:val="24"/>
                <w:szCs w:val="24"/>
              </w:rPr>
              <w:t>截止时间：202</w:t>
            </w:r>
            <w:r w:rsidR="007A3626" w:rsidRPr="00D0512B">
              <w:rPr>
                <w:rFonts w:ascii="宋体" w:hAnsi="宋体" w:cs="宋体" w:hint="eastAsia"/>
                <w:spacing w:val="11"/>
                <w:sz w:val="24"/>
                <w:szCs w:val="24"/>
              </w:rPr>
              <w:t>4</w:t>
            </w:r>
            <w:r w:rsidRPr="00D0512B">
              <w:rPr>
                <w:rFonts w:ascii="宋体" w:hAnsi="宋体" w:cs="宋体" w:hint="eastAsia"/>
                <w:spacing w:val="11"/>
                <w:sz w:val="24"/>
                <w:szCs w:val="24"/>
              </w:rPr>
              <w:t>年</w:t>
            </w:r>
            <w:r w:rsidR="00254304">
              <w:rPr>
                <w:rFonts w:ascii="宋体" w:hAnsi="宋体" w:cs="宋体" w:hint="eastAsia"/>
                <w:spacing w:val="11"/>
                <w:sz w:val="24"/>
                <w:szCs w:val="24"/>
              </w:rPr>
              <w:t>8</w:t>
            </w:r>
            <w:r w:rsidRPr="00D0512B">
              <w:rPr>
                <w:rFonts w:ascii="宋体" w:hAnsi="宋体" w:cs="宋体" w:hint="eastAsia"/>
                <w:spacing w:val="11"/>
                <w:sz w:val="24"/>
                <w:szCs w:val="24"/>
              </w:rPr>
              <w:t>月</w:t>
            </w:r>
            <w:r w:rsidR="00254304">
              <w:rPr>
                <w:rFonts w:ascii="宋体" w:hAnsi="宋体" w:cs="宋体" w:hint="eastAsia"/>
                <w:spacing w:val="11"/>
                <w:sz w:val="24"/>
                <w:szCs w:val="24"/>
              </w:rPr>
              <w:t>5</w:t>
            </w:r>
            <w:r w:rsidRPr="00D0512B">
              <w:rPr>
                <w:rFonts w:ascii="宋体" w:hAnsi="宋体" w:cs="宋体" w:hint="eastAsia"/>
                <w:spacing w:val="11"/>
                <w:sz w:val="24"/>
                <w:szCs w:val="24"/>
              </w:rPr>
              <w:t>日</w:t>
            </w:r>
            <w:r w:rsidR="001A7D52" w:rsidRPr="00D0512B">
              <w:rPr>
                <w:rFonts w:ascii="宋体" w:hAnsi="宋体" w:cs="宋体" w:hint="eastAsia"/>
                <w:spacing w:val="11"/>
                <w:sz w:val="24"/>
                <w:szCs w:val="24"/>
              </w:rPr>
              <w:t>0</w:t>
            </w:r>
            <w:r w:rsidR="00254304">
              <w:rPr>
                <w:rFonts w:ascii="宋体" w:hAnsi="宋体" w:cs="宋体" w:hint="eastAsia"/>
                <w:spacing w:val="11"/>
                <w:sz w:val="24"/>
                <w:szCs w:val="24"/>
              </w:rPr>
              <w:t>9</w:t>
            </w:r>
            <w:r w:rsidRPr="00D0512B">
              <w:rPr>
                <w:rFonts w:ascii="宋体" w:hAnsi="宋体" w:cs="宋体" w:hint="eastAsia"/>
                <w:spacing w:val="11"/>
                <w:sz w:val="24"/>
                <w:szCs w:val="24"/>
              </w:rPr>
              <w:t>时</w:t>
            </w:r>
            <w:r w:rsidR="00254304">
              <w:rPr>
                <w:rFonts w:ascii="宋体" w:hAnsi="宋体" w:cs="宋体" w:hint="eastAsia"/>
                <w:spacing w:val="11"/>
                <w:sz w:val="24"/>
                <w:szCs w:val="24"/>
              </w:rPr>
              <w:t>0</w:t>
            </w:r>
            <w:r w:rsidR="001A7D52" w:rsidRPr="00D0512B">
              <w:rPr>
                <w:rFonts w:ascii="宋体" w:hAnsi="宋体" w:cs="宋体" w:hint="eastAsia"/>
                <w:spacing w:val="11"/>
                <w:sz w:val="24"/>
                <w:szCs w:val="24"/>
              </w:rPr>
              <w:t>0</w:t>
            </w:r>
            <w:r w:rsidRPr="00D0512B">
              <w:rPr>
                <w:rFonts w:ascii="宋体" w:hAnsi="宋体" w:cs="宋体" w:hint="eastAsia"/>
                <w:spacing w:val="11"/>
                <w:sz w:val="24"/>
                <w:szCs w:val="24"/>
              </w:rPr>
              <w:t xml:space="preserve">分  </w:t>
            </w:r>
          </w:p>
          <w:p w:rsidR="00D5344C" w:rsidRPr="00D0512B" w:rsidRDefault="0083331C" w:rsidP="001A7D52">
            <w:pPr>
              <w:widowControl/>
              <w:adjustRightInd w:val="0"/>
              <w:snapToGrid w:val="0"/>
              <w:spacing w:line="360" w:lineRule="auto"/>
              <w:jc w:val="left"/>
              <w:rPr>
                <w:rFonts w:ascii="宋体" w:hAnsi="宋体" w:cs="宋体"/>
                <w:spacing w:val="11"/>
                <w:sz w:val="24"/>
                <w:szCs w:val="24"/>
              </w:rPr>
            </w:pPr>
            <w:r w:rsidRPr="00D0512B">
              <w:rPr>
                <w:rFonts w:ascii="宋体" w:hAnsi="宋体" w:cs="宋体" w:hint="eastAsia"/>
                <w:spacing w:val="11"/>
                <w:sz w:val="24"/>
                <w:szCs w:val="24"/>
              </w:rPr>
              <w:t>地点：</w:t>
            </w:r>
            <w:r w:rsidRPr="00D0512B">
              <w:rPr>
                <w:rFonts w:ascii="宋体" w:hAnsi="宋体" w:cs="宋体" w:hint="eastAsia"/>
                <w:kern w:val="0"/>
                <w:sz w:val="24"/>
                <w:szCs w:val="24"/>
              </w:rPr>
              <w:t>灵宝市公共资源交易中心开标</w:t>
            </w:r>
            <w:r w:rsidR="001A7D52" w:rsidRPr="00D0512B">
              <w:rPr>
                <w:rFonts w:ascii="宋体" w:hAnsi="宋体" w:cs="宋体" w:hint="eastAsia"/>
                <w:kern w:val="0"/>
                <w:sz w:val="24"/>
                <w:szCs w:val="24"/>
              </w:rPr>
              <w:t>二</w:t>
            </w:r>
            <w:r w:rsidRPr="00D0512B">
              <w:rPr>
                <w:rFonts w:ascii="宋体" w:hAnsi="宋体" w:cs="宋体" w:hint="eastAsia"/>
                <w:kern w:val="0"/>
                <w:sz w:val="24"/>
                <w:szCs w:val="24"/>
              </w:rPr>
              <w:t>室（灵宝市金城大道信用合作联社12楼）</w:t>
            </w:r>
          </w:p>
        </w:tc>
      </w:tr>
      <w:tr w:rsidR="00D5344C" w:rsidRPr="00D0512B" w:rsidTr="00754F81">
        <w:trPr>
          <w:trHeight w:val="732"/>
          <w:jc w:val="center"/>
        </w:trPr>
        <w:tc>
          <w:tcPr>
            <w:tcW w:w="767" w:type="dxa"/>
            <w:tcBorders>
              <w:top w:val="single" w:sz="4" w:space="0" w:color="auto"/>
              <w:left w:val="single" w:sz="4" w:space="0" w:color="auto"/>
              <w:bottom w:val="single" w:sz="4" w:space="0" w:color="auto"/>
              <w:right w:val="single" w:sz="4" w:space="0" w:color="auto"/>
            </w:tcBorders>
            <w:vAlign w:val="center"/>
          </w:tcPr>
          <w:p w:rsidR="00D5344C" w:rsidRPr="00D0512B" w:rsidRDefault="002B7D3E">
            <w:pPr>
              <w:adjustRightInd w:val="0"/>
              <w:snapToGrid w:val="0"/>
              <w:spacing w:line="360" w:lineRule="auto"/>
              <w:jc w:val="center"/>
              <w:rPr>
                <w:rFonts w:ascii="宋体" w:hAnsi="宋体" w:cs="宋体"/>
                <w:spacing w:val="11"/>
                <w:sz w:val="24"/>
                <w:szCs w:val="24"/>
              </w:rPr>
            </w:pPr>
            <w:r w:rsidRPr="00D0512B">
              <w:rPr>
                <w:rFonts w:ascii="宋体" w:hAnsi="宋体" w:cs="宋体" w:hint="eastAsia"/>
                <w:spacing w:val="11"/>
                <w:sz w:val="24"/>
                <w:szCs w:val="24"/>
              </w:rPr>
              <w:t>2</w:t>
            </w:r>
            <w:r w:rsidR="00001111" w:rsidRPr="00D0512B">
              <w:rPr>
                <w:rFonts w:ascii="宋体" w:hAnsi="宋体" w:cs="宋体" w:hint="eastAsia"/>
                <w:spacing w:val="11"/>
                <w:sz w:val="24"/>
                <w:szCs w:val="24"/>
              </w:rPr>
              <w:t>1</w:t>
            </w:r>
          </w:p>
        </w:tc>
        <w:tc>
          <w:tcPr>
            <w:tcW w:w="2409" w:type="dxa"/>
            <w:tcBorders>
              <w:top w:val="single" w:sz="4" w:space="0" w:color="auto"/>
              <w:left w:val="nil"/>
              <w:bottom w:val="single" w:sz="4" w:space="0" w:color="auto"/>
              <w:right w:val="single" w:sz="4" w:space="0" w:color="auto"/>
            </w:tcBorders>
            <w:vAlign w:val="center"/>
          </w:tcPr>
          <w:p w:rsidR="00D5344C" w:rsidRPr="00D0512B" w:rsidRDefault="0083331C">
            <w:pPr>
              <w:adjustRightInd w:val="0"/>
              <w:snapToGrid w:val="0"/>
              <w:spacing w:line="360" w:lineRule="auto"/>
              <w:rPr>
                <w:rFonts w:ascii="宋体" w:hAnsi="宋体" w:cs="宋体"/>
                <w:spacing w:val="11"/>
                <w:sz w:val="24"/>
                <w:szCs w:val="24"/>
              </w:rPr>
            </w:pPr>
            <w:r w:rsidRPr="00D0512B">
              <w:rPr>
                <w:rFonts w:ascii="宋体" w:hAnsi="宋体" w:cs="宋体" w:hint="eastAsia"/>
                <w:spacing w:val="11"/>
                <w:sz w:val="24"/>
                <w:szCs w:val="24"/>
              </w:rPr>
              <w:t>供应商确认</w:t>
            </w:r>
            <w:proofErr w:type="gramStart"/>
            <w:r w:rsidRPr="00D0512B">
              <w:rPr>
                <w:rFonts w:ascii="宋体" w:hAnsi="宋体" w:cs="宋体" w:hint="eastAsia"/>
                <w:spacing w:val="11"/>
                <w:sz w:val="24"/>
                <w:szCs w:val="24"/>
              </w:rPr>
              <w:t>收到磋商</w:t>
            </w:r>
            <w:proofErr w:type="gramEnd"/>
            <w:r w:rsidRPr="00D0512B">
              <w:rPr>
                <w:rFonts w:ascii="宋体" w:hAnsi="宋体" w:cs="宋体" w:hint="eastAsia"/>
                <w:spacing w:val="11"/>
                <w:sz w:val="24"/>
                <w:szCs w:val="24"/>
              </w:rPr>
              <w:t>文件澄清的时间</w:t>
            </w:r>
          </w:p>
        </w:tc>
        <w:tc>
          <w:tcPr>
            <w:tcW w:w="6236" w:type="dxa"/>
            <w:tcBorders>
              <w:top w:val="single" w:sz="4" w:space="0" w:color="auto"/>
              <w:left w:val="nil"/>
              <w:bottom w:val="single" w:sz="4" w:space="0" w:color="auto"/>
              <w:right w:val="single" w:sz="4" w:space="0" w:color="auto"/>
            </w:tcBorders>
            <w:vAlign w:val="center"/>
          </w:tcPr>
          <w:p w:rsidR="00D5344C" w:rsidRPr="00D0512B" w:rsidRDefault="0083331C">
            <w:pPr>
              <w:adjustRightInd w:val="0"/>
              <w:snapToGrid w:val="0"/>
              <w:spacing w:line="360" w:lineRule="auto"/>
              <w:rPr>
                <w:rFonts w:ascii="宋体" w:hAnsi="宋体" w:cs="宋体"/>
                <w:spacing w:val="11"/>
                <w:sz w:val="24"/>
                <w:szCs w:val="24"/>
              </w:rPr>
            </w:pPr>
            <w:r w:rsidRPr="00D0512B">
              <w:rPr>
                <w:rFonts w:ascii="宋体" w:hAnsi="宋体" w:cs="宋体" w:hint="eastAsia"/>
                <w:spacing w:val="11"/>
                <w:sz w:val="24"/>
                <w:szCs w:val="24"/>
              </w:rPr>
              <w:t>收到澄清后24小时内（以发出时间为准）</w:t>
            </w:r>
          </w:p>
        </w:tc>
      </w:tr>
      <w:tr w:rsidR="00D5344C" w:rsidRPr="00D0512B" w:rsidTr="00754F81">
        <w:trPr>
          <w:trHeight w:val="586"/>
          <w:jc w:val="center"/>
        </w:trPr>
        <w:tc>
          <w:tcPr>
            <w:tcW w:w="767" w:type="dxa"/>
            <w:tcBorders>
              <w:top w:val="single" w:sz="4" w:space="0" w:color="auto"/>
              <w:left w:val="single" w:sz="4" w:space="0" w:color="auto"/>
              <w:bottom w:val="single" w:sz="4" w:space="0" w:color="auto"/>
              <w:right w:val="single" w:sz="4" w:space="0" w:color="auto"/>
            </w:tcBorders>
            <w:vAlign w:val="center"/>
          </w:tcPr>
          <w:p w:rsidR="00D5344C" w:rsidRPr="00D0512B" w:rsidRDefault="0083331C" w:rsidP="002B7D3E">
            <w:pPr>
              <w:adjustRightInd w:val="0"/>
              <w:snapToGrid w:val="0"/>
              <w:spacing w:line="360" w:lineRule="auto"/>
              <w:jc w:val="center"/>
              <w:rPr>
                <w:rFonts w:ascii="宋体" w:hAnsi="宋体" w:cs="宋体"/>
                <w:spacing w:val="11"/>
                <w:sz w:val="24"/>
                <w:szCs w:val="24"/>
              </w:rPr>
            </w:pPr>
            <w:r w:rsidRPr="00D0512B">
              <w:rPr>
                <w:rFonts w:ascii="宋体" w:hAnsi="宋体" w:cs="宋体" w:hint="eastAsia"/>
                <w:spacing w:val="11"/>
                <w:sz w:val="24"/>
                <w:szCs w:val="24"/>
              </w:rPr>
              <w:t>2</w:t>
            </w:r>
            <w:r w:rsidR="00001111" w:rsidRPr="00D0512B">
              <w:rPr>
                <w:rFonts w:ascii="宋体" w:hAnsi="宋体" w:cs="宋体" w:hint="eastAsia"/>
                <w:spacing w:val="11"/>
                <w:sz w:val="24"/>
                <w:szCs w:val="24"/>
              </w:rPr>
              <w:t>2</w:t>
            </w:r>
          </w:p>
        </w:tc>
        <w:tc>
          <w:tcPr>
            <w:tcW w:w="2409" w:type="dxa"/>
            <w:tcBorders>
              <w:top w:val="single" w:sz="4" w:space="0" w:color="auto"/>
              <w:left w:val="nil"/>
              <w:bottom w:val="single" w:sz="4" w:space="0" w:color="auto"/>
              <w:right w:val="single" w:sz="4" w:space="0" w:color="auto"/>
            </w:tcBorders>
            <w:vAlign w:val="center"/>
          </w:tcPr>
          <w:p w:rsidR="00D5344C" w:rsidRPr="00D0512B" w:rsidRDefault="0083331C">
            <w:pPr>
              <w:adjustRightInd w:val="0"/>
              <w:snapToGrid w:val="0"/>
              <w:spacing w:line="360" w:lineRule="auto"/>
              <w:rPr>
                <w:rFonts w:ascii="宋体" w:hAnsi="宋体" w:cs="宋体"/>
                <w:spacing w:val="11"/>
                <w:sz w:val="24"/>
                <w:szCs w:val="24"/>
              </w:rPr>
            </w:pPr>
            <w:r w:rsidRPr="00D0512B">
              <w:rPr>
                <w:rFonts w:ascii="宋体" w:hAnsi="宋体" w:cs="宋体" w:hint="eastAsia"/>
                <w:spacing w:val="11"/>
                <w:sz w:val="24"/>
                <w:szCs w:val="24"/>
              </w:rPr>
              <w:t>供应商确认</w:t>
            </w:r>
            <w:proofErr w:type="gramStart"/>
            <w:r w:rsidRPr="00D0512B">
              <w:rPr>
                <w:rFonts w:ascii="宋体" w:hAnsi="宋体" w:cs="宋体" w:hint="eastAsia"/>
                <w:spacing w:val="11"/>
                <w:sz w:val="24"/>
                <w:szCs w:val="24"/>
              </w:rPr>
              <w:t>收到磋商</w:t>
            </w:r>
            <w:proofErr w:type="gramEnd"/>
            <w:r w:rsidRPr="00D0512B">
              <w:rPr>
                <w:rFonts w:ascii="宋体" w:hAnsi="宋体" w:cs="宋体" w:hint="eastAsia"/>
                <w:spacing w:val="11"/>
                <w:sz w:val="24"/>
                <w:szCs w:val="24"/>
              </w:rPr>
              <w:t>文件修改的时间</w:t>
            </w:r>
          </w:p>
        </w:tc>
        <w:tc>
          <w:tcPr>
            <w:tcW w:w="6236" w:type="dxa"/>
            <w:tcBorders>
              <w:top w:val="single" w:sz="4" w:space="0" w:color="auto"/>
              <w:left w:val="nil"/>
              <w:bottom w:val="single" w:sz="4" w:space="0" w:color="auto"/>
              <w:right w:val="single" w:sz="4" w:space="0" w:color="auto"/>
            </w:tcBorders>
            <w:vAlign w:val="center"/>
          </w:tcPr>
          <w:p w:rsidR="00D5344C" w:rsidRPr="00D0512B" w:rsidRDefault="0083331C">
            <w:pPr>
              <w:adjustRightInd w:val="0"/>
              <w:snapToGrid w:val="0"/>
              <w:spacing w:line="360" w:lineRule="auto"/>
              <w:rPr>
                <w:rFonts w:ascii="宋体" w:hAnsi="宋体" w:cs="宋体"/>
                <w:spacing w:val="11"/>
                <w:sz w:val="24"/>
                <w:szCs w:val="24"/>
              </w:rPr>
            </w:pPr>
            <w:r w:rsidRPr="00D0512B">
              <w:rPr>
                <w:rFonts w:ascii="宋体" w:hAnsi="宋体" w:cs="宋体" w:hint="eastAsia"/>
                <w:spacing w:val="11"/>
                <w:sz w:val="24"/>
                <w:szCs w:val="24"/>
              </w:rPr>
              <w:t>收到澄清后24小时内（以发出时间为准）</w:t>
            </w:r>
          </w:p>
        </w:tc>
      </w:tr>
      <w:tr w:rsidR="00D5344C" w:rsidRPr="00D0512B" w:rsidTr="00754F81">
        <w:trPr>
          <w:trHeight w:val="622"/>
          <w:jc w:val="center"/>
        </w:trPr>
        <w:tc>
          <w:tcPr>
            <w:tcW w:w="767" w:type="dxa"/>
            <w:tcBorders>
              <w:top w:val="single" w:sz="4" w:space="0" w:color="auto"/>
              <w:left w:val="single" w:sz="4" w:space="0" w:color="auto"/>
              <w:bottom w:val="single" w:sz="4" w:space="0" w:color="auto"/>
              <w:right w:val="single" w:sz="4" w:space="0" w:color="auto"/>
            </w:tcBorders>
            <w:vAlign w:val="center"/>
          </w:tcPr>
          <w:p w:rsidR="00D5344C" w:rsidRPr="00D0512B" w:rsidRDefault="0083331C" w:rsidP="002B7D3E">
            <w:pPr>
              <w:adjustRightInd w:val="0"/>
              <w:snapToGrid w:val="0"/>
              <w:spacing w:line="360" w:lineRule="auto"/>
              <w:jc w:val="center"/>
              <w:rPr>
                <w:rFonts w:ascii="宋体" w:hAnsi="宋体" w:cs="宋体"/>
                <w:spacing w:val="11"/>
                <w:sz w:val="24"/>
                <w:szCs w:val="24"/>
              </w:rPr>
            </w:pPr>
            <w:r w:rsidRPr="00D0512B">
              <w:rPr>
                <w:rFonts w:ascii="宋体" w:hAnsi="宋体" w:cs="宋体" w:hint="eastAsia"/>
                <w:spacing w:val="11"/>
                <w:sz w:val="24"/>
                <w:szCs w:val="24"/>
              </w:rPr>
              <w:t>2</w:t>
            </w:r>
            <w:r w:rsidR="00001111" w:rsidRPr="00D0512B">
              <w:rPr>
                <w:rFonts w:ascii="宋体" w:hAnsi="宋体" w:cs="宋体" w:hint="eastAsia"/>
                <w:spacing w:val="11"/>
                <w:sz w:val="24"/>
                <w:szCs w:val="24"/>
              </w:rPr>
              <w:t>3</w:t>
            </w:r>
          </w:p>
        </w:tc>
        <w:tc>
          <w:tcPr>
            <w:tcW w:w="2409" w:type="dxa"/>
            <w:tcBorders>
              <w:top w:val="single" w:sz="4" w:space="0" w:color="auto"/>
              <w:left w:val="nil"/>
              <w:bottom w:val="single" w:sz="4" w:space="0" w:color="auto"/>
              <w:right w:val="single" w:sz="4" w:space="0" w:color="auto"/>
            </w:tcBorders>
            <w:vAlign w:val="center"/>
          </w:tcPr>
          <w:p w:rsidR="00D5344C" w:rsidRPr="00D0512B" w:rsidRDefault="0083331C">
            <w:pPr>
              <w:adjustRightInd w:val="0"/>
              <w:snapToGrid w:val="0"/>
              <w:spacing w:line="360" w:lineRule="auto"/>
              <w:rPr>
                <w:rFonts w:ascii="宋体" w:hAnsi="宋体" w:cs="宋体"/>
                <w:spacing w:val="11"/>
                <w:sz w:val="24"/>
                <w:szCs w:val="24"/>
              </w:rPr>
            </w:pPr>
            <w:r w:rsidRPr="00D0512B">
              <w:rPr>
                <w:rFonts w:ascii="宋体" w:hAnsi="宋体" w:cs="宋体" w:hint="eastAsia"/>
                <w:spacing w:val="11"/>
                <w:sz w:val="24"/>
                <w:szCs w:val="24"/>
              </w:rPr>
              <w:t>构成响应文件的其他材料</w:t>
            </w:r>
          </w:p>
        </w:tc>
        <w:tc>
          <w:tcPr>
            <w:tcW w:w="6236" w:type="dxa"/>
            <w:tcBorders>
              <w:top w:val="single" w:sz="4" w:space="0" w:color="auto"/>
              <w:left w:val="nil"/>
              <w:bottom w:val="single" w:sz="4" w:space="0" w:color="auto"/>
              <w:right w:val="single" w:sz="4" w:space="0" w:color="auto"/>
            </w:tcBorders>
            <w:vAlign w:val="center"/>
          </w:tcPr>
          <w:p w:rsidR="00D5344C" w:rsidRPr="00D0512B" w:rsidRDefault="0083331C">
            <w:pPr>
              <w:adjustRightInd w:val="0"/>
              <w:snapToGrid w:val="0"/>
              <w:spacing w:line="360" w:lineRule="auto"/>
              <w:rPr>
                <w:rFonts w:ascii="宋体" w:hAnsi="宋体" w:cs="宋体"/>
                <w:spacing w:val="11"/>
                <w:sz w:val="24"/>
                <w:szCs w:val="24"/>
              </w:rPr>
            </w:pPr>
            <w:r w:rsidRPr="00D0512B">
              <w:rPr>
                <w:rFonts w:ascii="宋体" w:hAnsi="宋体" w:cs="宋体" w:hint="eastAsia"/>
                <w:spacing w:val="11"/>
                <w:sz w:val="24"/>
                <w:szCs w:val="24"/>
              </w:rPr>
              <w:t>供应商认为需要提供其他的资料</w:t>
            </w:r>
          </w:p>
        </w:tc>
      </w:tr>
      <w:tr w:rsidR="00D5344C" w:rsidRPr="00D0512B" w:rsidTr="00754F81">
        <w:trPr>
          <w:trHeight w:val="610"/>
          <w:jc w:val="center"/>
        </w:trPr>
        <w:tc>
          <w:tcPr>
            <w:tcW w:w="767" w:type="dxa"/>
            <w:tcBorders>
              <w:top w:val="single" w:sz="4" w:space="0" w:color="auto"/>
              <w:left w:val="single" w:sz="4" w:space="0" w:color="auto"/>
              <w:bottom w:val="single" w:sz="4" w:space="0" w:color="auto"/>
              <w:right w:val="single" w:sz="4" w:space="0" w:color="auto"/>
            </w:tcBorders>
            <w:vAlign w:val="center"/>
          </w:tcPr>
          <w:p w:rsidR="00D5344C" w:rsidRPr="00D0512B" w:rsidRDefault="0083331C" w:rsidP="002B7D3E">
            <w:pPr>
              <w:adjustRightInd w:val="0"/>
              <w:snapToGrid w:val="0"/>
              <w:spacing w:line="360" w:lineRule="auto"/>
              <w:jc w:val="center"/>
              <w:rPr>
                <w:rFonts w:ascii="宋体" w:hAnsi="宋体" w:cs="宋体"/>
                <w:spacing w:val="11"/>
                <w:sz w:val="24"/>
                <w:szCs w:val="24"/>
              </w:rPr>
            </w:pPr>
            <w:r w:rsidRPr="00D0512B">
              <w:rPr>
                <w:rFonts w:ascii="宋体" w:hAnsi="宋体" w:cs="宋体" w:hint="eastAsia"/>
                <w:spacing w:val="11"/>
                <w:sz w:val="24"/>
                <w:szCs w:val="24"/>
              </w:rPr>
              <w:t>2</w:t>
            </w:r>
            <w:r w:rsidR="00001111" w:rsidRPr="00D0512B">
              <w:rPr>
                <w:rFonts w:ascii="宋体" w:hAnsi="宋体" w:cs="宋体" w:hint="eastAsia"/>
                <w:spacing w:val="11"/>
                <w:sz w:val="24"/>
                <w:szCs w:val="24"/>
              </w:rPr>
              <w:t>4</w:t>
            </w:r>
          </w:p>
        </w:tc>
        <w:tc>
          <w:tcPr>
            <w:tcW w:w="2409" w:type="dxa"/>
            <w:tcBorders>
              <w:top w:val="single" w:sz="4" w:space="0" w:color="auto"/>
              <w:left w:val="nil"/>
              <w:bottom w:val="single" w:sz="4" w:space="0" w:color="auto"/>
              <w:right w:val="single" w:sz="4" w:space="0" w:color="auto"/>
            </w:tcBorders>
            <w:vAlign w:val="center"/>
          </w:tcPr>
          <w:p w:rsidR="00D5344C" w:rsidRPr="00D0512B" w:rsidRDefault="0083331C">
            <w:pPr>
              <w:adjustRightInd w:val="0"/>
              <w:snapToGrid w:val="0"/>
              <w:spacing w:line="360" w:lineRule="auto"/>
              <w:rPr>
                <w:rFonts w:ascii="宋体" w:hAnsi="宋体" w:cs="宋体"/>
                <w:spacing w:val="11"/>
                <w:sz w:val="24"/>
                <w:szCs w:val="24"/>
              </w:rPr>
            </w:pPr>
            <w:r w:rsidRPr="00D0512B">
              <w:rPr>
                <w:rFonts w:ascii="宋体" w:hAnsi="宋体" w:cs="宋体" w:hint="eastAsia"/>
                <w:spacing w:val="11"/>
                <w:sz w:val="24"/>
                <w:szCs w:val="24"/>
              </w:rPr>
              <w:t>磋商有效期</w:t>
            </w:r>
          </w:p>
        </w:tc>
        <w:tc>
          <w:tcPr>
            <w:tcW w:w="6236" w:type="dxa"/>
            <w:tcBorders>
              <w:top w:val="single" w:sz="4" w:space="0" w:color="auto"/>
              <w:left w:val="nil"/>
              <w:bottom w:val="single" w:sz="4" w:space="0" w:color="auto"/>
              <w:right w:val="single" w:sz="4" w:space="0" w:color="auto"/>
            </w:tcBorders>
            <w:vAlign w:val="center"/>
          </w:tcPr>
          <w:p w:rsidR="00D5344C" w:rsidRPr="00D0512B" w:rsidRDefault="0083331C">
            <w:pPr>
              <w:adjustRightInd w:val="0"/>
              <w:snapToGrid w:val="0"/>
              <w:spacing w:line="360" w:lineRule="auto"/>
              <w:rPr>
                <w:rFonts w:ascii="宋体" w:hAnsi="宋体" w:cs="宋体"/>
                <w:spacing w:val="11"/>
                <w:sz w:val="24"/>
                <w:szCs w:val="24"/>
              </w:rPr>
            </w:pPr>
            <w:r w:rsidRPr="00D0512B">
              <w:rPr>
                <w:rFonts w:ascii="宋体" w:hAnsi="宋体"/>
                <w:sz w:val="24"/>
                <w:szCs w:val="24"/>
              </w:rPr>
              <w:t>60</w:t>
            </w:r>
            <w:proofErr w:type="gramStart"/>
            <w:r w:rsidRPr="00D0512B">
              <w:rPr>
                <w:rFonts w:ascii="宋体" w:hAnsi="宋体" w:hint="eastAsia"/>
                <w:sz w:val="24"/>
                <w:szCs w:val="24"/>
              </w:rPr>
              <w:t>日历天</w:t>
            </w:r>
            <w:proofErr w:type="gramEnd"/>
            <w:r w:rsidRPr="00D0512B">
              <w:rPr>
                <w:rFonts w:ascii="宋体" w:hAnsi="宋体" w:hint="eastAsia"/>
                <w:sz w:val="24"/>
                <w:szCs w:val="24"/>
              </w:rPr>
              <w:t>(从磋商截止之日算起)</w:t>
            </w:r>
          </w:p>
        </w:tc>
      </w:tr>
      <w:tr w:rsidR="00D5344C" w:rsidRPr="00D0512B" w:rsidTr="00A66AD0">
        <w:trPr>
          <w:trHeight w:val="452"/>
          <w:jc w:val="center"/>
        </w:trPr>
        <w:tc>
          <w:tcPr>
            <w:tcW w:w="767" w:type="dxa"/>
            <w:tcBorders>
              <w:top w:val="single" w:sz="4" w:space="0" w:color="auto"/>
              <w:left w:val="single" w:sz="4" w:space="0" w:color="auto"/>
              <w:bottom w:val="single" w:sz="4" w:space="0" w:color="auto"/>
              <w:right w:val="single" w:sz="4" w:space="0" w:color="auto"/>
            </w:tcBorders>
            <w:vAlign w:val="center"/>
          </w:tcPr>
          <w:p w:rsidR="00D5344C" w:rsidRPr="00D0512B" w:rsidRDefault="0083331C" w:rsidP="002B7D3E">
            <w:pPr>
              <w:adjustRightInd w:val="0"/>
              <w:snapToGrid w:val="0"/>
              <w:spacing w:line="360" w:lineRule="auto"/>
              <w:jc w:val="center"/>
              <w:rPr>
                <w:rFonts w:ascii="宋体" w:hAnsi="宋体" w:cs="宋体"/>
                <w:spacing w:val="11"/>
                <w:sz w:val="24"/>
                <w:szCs w:val="24"/>
              </w:rPr>
            </w:pPr>
            <w:r w:rsidRPr="00D0512B">
              <w:rPr>
                <w:rFonts w:ascii="宋体" w:hAnsi="宋体" w:cs="宋体" w:hint="eastAsia"/>
                <w:spacing w:val="11"/>
                <w:sz w:val="24"/>
                <w:szCs w:val="24"/>
              </w:rPr>
              <w:t>2</w:t>
            </w:r>
            <w:r w:rsidR="00001111" w:rsidRPr="00D0512B">
              <w:rPr>
                <w:rFonts w:ascii="宋体" w:hAnsi="宋体" w:cs="宋体" w:hint="eastAsia"/>
                <w:spacing w:val="11"/>
                <w:sz w:val="24"/>
                <w:szCs w:val="24"/>
              </w:rPr>
              <w:t>5</w:t>
            </w:r>
          </w:p>
        </w:tc>
        <w:tc>
          <w:tcPr>
            <w:tcW w:w="2409" w:type="dxa"/>
            <w:tcBorders>
              <w:top w:val="single" w:sz="4" w:space="0" w:color="auto"/>
              <w:left w:val="nil"/>
              <w:bottom w:val="single" w:sz="4" w:space="0" w:color="auto"/>
              <w:right w:val="single" w:sz="4" w:space="0" w:color="auto"/>
            </w:tcBorders>
            <w:vAlign w:val="center"/>
          </w:tcPr>
          <w:p w:rsidR="00D5344C" w:rsidRPr="00D0512B" w:rsidRDefault="0083331C">
            <w:pPr>
              <w:adjustRightInd w:val="0"/>
              <w:snapToGrid w:val="0"/>
              <w:spacing w:line="360" w:lineRule="auto"/>
              <w:rPr>
                <w:rFonts w:ascii="宋体" w:hAnsi="宋体" w:cs="宋体"/>
                <w:spacing w:val="11"/>
                <w:sz w:val="24"/>
                <w:szCs w:val="24"/>
              </w:rPr>
            </w:pPr>
            <w:r w:rsidRPr="00D0512B">
              <w:rPr>
                <w:rFonts w:ascii="宋体" w:hAnsi="宋体" w:cs="宋体" w:hint="eastAsia"/>
                <w:bCs/>
                <w:spacing w:val="11"/>
                <w:sz w:val="24"/>
                <w:szCs w:val="24"/>
              </w:rPr>
              <w:t>磋商保证金</w:t>
            </w:r>
          </w:p>
        </w:tc>
        <w:tc>
          <w:tcPr>
            <w:tcW w:w="6236" w:type="dxa"/>
            <w:tcBorders>
              <w:top w:val="single" w:sz="4" w:space="0" w:color="auto"/>
              <w:left w:val="nil"/>
              <w:bottom w:val="single" w:sz="4" w:space="0" w:color="auto"/>
              <w:right w:val="single" w:sz="4" w:space="0" w:color="auto"/>
            </w:tcBorders>
          </w:tcPr>
          <w:p w:rsidR="00D5344C" w:rsidRPr="00D0512B" w:rsidRDefault="0083331C">
            <w:pPr>
              <w:adjustRightInd w:val="0"/>
              <w:snapToGrid w:val="0"/>
              <w:spacing w:line="360" w:lineRule="auto"/>
              <w:rPr>
                <w:rFonts w:ascii="宋体" w:hAnsi="宋体" w:cs="宋体"/>
                <w:spacing w:val="11"/>
                <w:sz w:val="24"/>
                <w:szCs w:val="24"/>
              </w:rPr>
            </w:pPr>
            <w:r w:rsidRPr="00D0512B">
              <w:rPr>
                <w:rFonts w:ascii="宋体" w:hAnsi="宋体" w:cs="宋体" w:hint="eastAsia"/>
                <w:spacing w:val="11"/>
                <w:sz w:val="24"/>
                <w:szCs w:val="24"/>
              </w:rPr>
              <w:t>按照《河南省财政厅关于优化政府采购营商环境有关问题的通知》（</w:t>
            </w:r>
            <w:proofErr w:type="gramStart"/>
            <w:r w:rsidRPr="00D0512B">
              <w:rPr>
                <w:rFonts w:ascii="宋体" w:hAnsi="宋体" w:cs="宋体" w:hint="eastAsia"/>
                <w:spacing w:val="11"/>
                <w:sz w:val="24"/>
                <w:szCs w:val="24"/>
              </w:rPr>
              <w:t>豫财购[</w:t>
            </w:r>
            <w:proofErr w:type="gramEnd"/>
            <w:r w:rsidRPr="00D0512B">
              <w:rPr>
                <w:rFonts w:ascii="宋体" w:hAnsi="宋体" w:cs="宋体" w:hint="eastAsia"/>
                <w:spacing w:val="11"/>
                <w:sz w:val="24"/>
                <w:szCs w:val="24"/>
              </w:rPr>
              <w:t>2019]4号文）的要求本项目</w:t>
            </w:r>
            <w:r w:rsidRPr="00D0512B">
              <w:rPr>
                <w:rFonts w:ascii="宋体" w:hAnsi="宋体" w:cs="宋体" w:hint="eastAsia"/>
                <w:spacing w:val="11"/>
                <w:sz w:val="24"/>
                <w:szCs w:val="24"/>
              </w:rPr>
              <w:lastRenderedPageBreak/>
              <w:t>不再</w:t>
            </w:r>
            <w:proofErr w:type="gramStart"/>
            <w:r w:rsidRPr="00D0512B">
              <w:rPr>
                <w:rFonts w:ascii="宋体" w:hAnsi="宋体" w:cs="宋体" w:hint="eastAsia"/>
                <w:spacing w:val="11"/>
                <w:sz w:val="24"/>
                <w:szCs w:val="24"/>
              </w:rPr>
              <w:t>收取磋商</w:t>
            </w:r>
            <w:proofErr w:type="gramEnd"/>
            <w:r w:rsidRPr="00D0512B">
              <w:rPr>
                <w:rFonts w:ascii="宋体" w:hAnsi="宋体" w:cs="宋体" w:hint="eastAsia"/>
                <w:spacing w:val="11"/>
                <w:sz w:val="24"/>
                <w:szCs w:val="24"/>
              </w:rPr>
              <w:t>保证金。</w:t>
            </w:r>
          </w:p>
        </w:tc>
      </w:tr>
      <w:tr w:rsidR="00D5344C" w:rsidRPr="00D0512B" w:rsidTr="00754F81">
        <w:trPr>
          <w:trHeight w:val="908"/>
          <w:jc w:val="center"/>
        </w:trPr>
        <w:tc>
          <w:tcPr>
            <w:tcW w:w="767" w:type="dxa"/>
            <w:tcBorders>
              <w:top w:val="single" w:sz="4" w:space="0" w:color="auto"/>
              <w:left w:val="single" w:sz="4" w:space="0" w:color="auto"/>
              <w:bottom w:val="single" w:sz="4" w:space="0" w:color="auto"/>
              <w:right w:val="single" w:sz="4" w:space="0" w:color="auto"/>
            </w:tcBorders>
            <w:vAlign w:val="center"/>
          </w:tcPr>
          <w:p w:rsidR="00D5344C" w:rsidRPr="00D0512B" w:rsidRDefault="0083331C" w:rsidP="002B7D3E">
            <w:pPr>
              <w:adjustRightInd w:val="0"/>
              <w:snapToGrid w:val="0"/>
              <w:spacing w:line="360" w:lineRule="auto"/>
              <w:jc w:val="center"/>
              <w:rPr>
                <w:rFonts w:ascii="宋体" w:hAnsi="宋体" w:cs="宋体"/>
                <w:spacing w:val="11"/>
                <w:sz w:val="24"/>
                <w:szCs w:val="24"/>
              </w:rPr>
            </w:pPr>
            <w:r w:rsidRPr="00D0512B">
              <w:rPr>
                <w:rFonts w:ascii="宋体" w:hAnsi="宋体" w:cs="宋体" w:hint="eastAsia"/>
                <w:bCs/>
                <w:spacing w:val="11"/>
                <w:sz w:val="24"/>
                <w:szCs w:val="24"/>
              </w:rPr>
              <w:lastRenderedPageBreak/>
              <w:t>2</w:t>
            </w:r>
            <w:r w:rsidR="00001111" w:rsidRPr="00D0512B">
              <w:rPr>
                <w:rFonts w:ascii="宋体" w:hAnsi="宋体" w:cs="宋体" w:hint="eastAsia"/>
                <w:bCs/>
                <w:spacing w:val="11"/>
                <w:sz w:val="24"/>
                <w:szCs w:val="24"/>
              </w:rPr>
              <w:t>6</w:t>
            </w:r>
          </w:p>
        </w:tc>
        <w:tc>
          <w:tcPr>
            <w:tcW w:w="2409" w:type="dxa"/>
            <w:tcBorders>
              <w:top w:val="single" w:sz="4" w:space="0" w:color="auto"/>
              <w:left w:val="nil"/>
              <w:bottom w:val="single" w:sz="4" w:space="0" w:color="auto"/>
              <w:right w:val="single" w:sz="4" w:space="0" w:color="auto"/>
            </w:tcBorders>
            <w:vAlign w:val="center"/>
          </w:tcPr>
          <w:p w:rsidR="00D5344C" w:rsidRPr="00D0512B" w:rsidRDefault="0083331C">
            <w:pPr>
              <w:spacing w:line="360" w:lineRule="auto"/>
              <w:jc w:val="center"/>
              <w:rPr>
                <w:rFonts w:ascii="宋体" w:hAnsi="宋体" w:cs="宋体"/>
                <w:sz w:val="24"/>
              </w:rPr>
            </w:pPr>
            <w:r w:rsidRPr="00D0512B">
              <w:rPr>
                <w:rFonts w:ascii="宋体" w:hAnsi="宋体" w:cs="宋体" w:hint="eastAsia"/>
                <w:sz w:val="24"/>
              </w:rPr>
              <w:t>磋商小组</w:t>
            </w:r>
          </w:p>
        </w:tc>
        <w:tc>
          <w:tcPr>
            <w:tcW w:w="6236" w:type="dxa"/>
            <w:tcBorders>
              <w:top w:val="single" w:sz="4" w:space="0" w:color="auto"/>
              <w:left w:val="nil"/>
              <w:bottom w:val="single" w:sz="4" w:space="0" w:color="auto"/>
              <w:right w:val="single" w:sz="4" w:space="0" w:color="auto"/>
            </w:tcBorders>
            <w:vAlign w:val="center"/>
          </w:tcPr>
          <w:p w:rsidR="00D5344C" w:rsidRDefault="0083331C">
            <w:pPr>
              <w:spacing w:line="360" w:lineRule="auto"/>
              <w:rPr>
                <w:rFonts w:ascii="宋体" w:hAnsi="宋体"/>
                <w:sz w:val="24"/>
              </w:rPr>
            </w:pPr>
            <w:r w:rsidRPr="00D0512B">
              <w:rPr>
                <w:rFonts w:ascii="宋体" w:hAnsi="宋体" w:hint="eastAsia"/>
                <w:sz w:val="24"/>
              </w:rPr>
              <w:t>按照国家相关规定组建，磋商小组由采购人代表及有关技术、经济等方面的专家组成，成员为</w:t>
            </w:r>
            <w:r w:rsidRPr="00D0512B">
              <w:rPr>
                <w:rFonts w:ascii="宋体" w:hAnsi="宋体"/>
                <w:sz w:val="24"/>
              </w:rPr>
              <w:t xml:space="preserve">3 </w:t>
            </w:r>
            <w:r w:rsidRPr="00D0512B">
              <w:rPr>
                <w:rFonts w:ascii="宋体" w:hAnsi="宋体" w:hint="eastAsia"/>
                <w:sz w:val="24"/>
              </w:rPr>
              <w:t>人。其中：技术、经济等方面的专家不能</w:t>
            </w:r>
            <w:proofErr w:type="gramStart"/>
            <w:r w:rsidRPr="00D0512B">
              <w:rPr>
                <w:rFonts w:ascii="宋体" w:hAnsi="宋体" w:hint="eastAsia"/>
                <w:sz w:val="24"/>
              </w:rPr>
              <w:t>少于磋商</w:t>
            </w:r>
            <w:proofErr w:type="gramEnd"/>
            <w:r w:rsidRPr="00D0512B">
              <w:rPr>
                <w:rFonts w:ascii="宋体" w:hAnsi="宋体" w:hint="eastAsia"/>
                <w:sz w:val="24"/>
              </w:rPr>
              <w:t>小组成员的</w:t>
            </w:r>
            <w:r w:rsidRPr="00D0512B">
              <w:rPr>
                <w:rFonts w:ascii="宋体" w:hAnsi="宋体"/>
                <w:sz w:val="24"/>
              </w:rPr>
              <w:t>2/3</w:t>
            </w:r>
            <w:r w:rsidRPr="00D0512B">
              <w:rPr>
                <w:rFonts w:ascii="宋体" w:hAnsi="宋体" w:hint="eastAsia"/>
                <w:sz w:val="24"/>
              </w:rPr>
              <w:t>。（或磋商小组3名成员全部从专家库抽取）</w:t>
            </w:r>
          </w:p>
          <w:p w:rsidR="009E4035" w:rsidRPr="009E4035" w:rsidRDefault="009E4035" w:rsidP="009E4035">
            <w:pPr>
              <w:spacing w:line="360" w:lineRule="auto"/>
            </w:pPr>
            <w:r>
              <w:rPr>
                <w:rFonts w:ascii="宋体" w:hAnsi="宋体" w:hint="eastAsia"/>
                <w:sz w:val="24"/>
              </w:rPr>
              <w:t>磋商小组</w:t>
            </w:r>
            <w:r w:rsidRPr="009E4035">
              <w:rPr>
                <w:rFonts w:ascii="宋体" w:hAnsi="宋体" w:hint="eastAsia"/>
                <w:sz w:val="24"/>
              </w:rPr>
              <w:t>确定方式：开标后通过三门峡市公共资源交易中心网络抽取终端从相关专家库中随机抽取。</w:t>
            </w:r>
          </w:p>
        </w:tc>
      </w:tr>
      <w:tr w:rsidR="00D5344C" w:rsidRPr="00D0512B" w:rsidTr="00754F81">
        <w:trPr>
          <w:trHeight w:val="459"/>
          <w:jc w:val="center"/>
        </w:trPr>
        <w:tc>
          <w:tcPr>
            <w:tcW w:w="767" w:type="dxa"/>
            <w:tcBorders>
              <w:top w:val="single" w:sz="4" w:space="0" w:color="auto"/>
              <w:left w:val="single" w:sz="4" w:space="0" w:color="auto"/>
              <w:bottom w:val="single" w:sz="4" w:space="0" w:color="auto"/>
              <w:right w:val="single" w:sz="4" w:space="0" w:color="auto"/>
            </w:tcBorders>
            <w:vAlign w:val="center"/>
          </w:tcPr>
          <w:p w:rsidR="00D5344C" w:rsidRPr="00D0512B" w:rsidRDefault="0083331C" w:rsidP="002B7D3E">
            <w:pPr>
              <w:adjustRightInd w:val="0"/>
              <w:snapToGrid w:val="0"/>
              <w:spacing w:line="360" w:lineRule="auto"/>
              <w:jc w:val="center"/>
              <w:rPr>
                <w:rFonts w:ascii="宋体" w:hAnsi="宋体" w:cs="宋体"/>
                <w:spacing w:val="11"/>
                <w:sz w:val="24"/>
                <w:szCs w:val="24"/>
              </w:rPr>
            </w:pPr>
            <w:r w:rsidRPr="00D0512B">
              <w:rPr>
                <w:rFonts w:ascii="宋体" w:hAnsi="宋体" w:cs="宋体" w:hint="eastAsia"/>
                <w:spacing w:val="11"/>
                <w:sz w:val="24"/>
                <w:szCs w:val="24"/>
              </w:rPr>
              <w:t>2</w:t>
            </w:r>
            <w:r w:rsidR="00001111" w:rsidRPr="00D0512B">
              <w:rPr>
                <w:rFonts w:ascii="宋体" w:hAnsi="宋体" w:cs="宋体" w:hint="eastAsia"/>
                <w:spacing w:val="11"/>
                <w:sz w:val="24"/>
                <w:szCs w:val="24"/>
              </w:rPr>
              <w:t>7</w:t>
            </w:r>
          </w:p>
        </w:tc>
        <w:tc>
          <w:tcPr>
            <w:tcW w:w="2409" w:type="dxa"/>
            <w:tcBorders>
              <w:top w:val="single" w:sz="4" w:space="0" w:color="auto"/>
              <w:left w:val="nil"/>
              <w:bottom w:val="single" w:sz="4" w:space="0" w:color="auto"/>
              <w:right w:val="single" w:sz="4" w:space="0" w:color="auto"/>
            </w:tcBorders>
            <w:vAlign w:val="center"/>
          </w:tcPr>
          <w:p w:rsidR="00D5344C" w:rsidRPr="00D0512B" w:rsidRDefault="0083331C">
            <w:pPr>
              <w:spacing w:line="360" w:lineRule="auto"/>
              <w:jc w:val="center"/>
              <w:rPr>
                <w:rFonts w:ascii="宋体" w:hAnsi="宋体" w:cs="宋体"/>
                <w:sz w:val="24"/>
              </w:rPr>
            </w:pPr>
            <w:r w:rsidRPr="00D0512B">
              <w:rPr>
                <w:rFonts w:ascii="宋体" w:hAnsi="宋体" w:cs="宋体" w:hint="eastAsia"/>
                <w:sz w:val="24"/>
              </w:rPr>
              <w:t>是否</w:t>
            </w:r>
            <w:proofErr w:type="gramStart"/>
            <w:r w:rsidRPr="00D0512B">
              <w:rPr>
                <w:rFonts w:ascii="宋体" w:hAnsi="宋体" w:cs="宋体" w:hint="eastAsia"/>
                <w:sz w:val="24"/>
              </w:rPr>
              <w:t>授权磋商</w:t>
            </w:r>
            <w:proofErr w:type="gramEnd"/>
            <w:r w:rsidRPr="00D0512B">
              <w:rPr>
                <w:rFonts w:ascii="宋体" w:hAnsi="宋体" w:cs="宋体" w:hint="eastAsia"/>
                <w:sz w:val="24"/>
              </w:rPr>
              <w:t>小组确定成交供应商</w:t>
            </w:r>
          </w:p>
        </w:tc>
        <w:tc>
          <w:tcPr>
            <w:tcW w:w="6236" w:type="dxa"/>
            <w:tcBorders>
              <w:top w:val="single" w:sz="4" w:space="0" w:color="auto"/>
              <w:left w:val="nil"/>
              <w:bottom w:val="single" w:sz="4" w:space="0" w:color="auto"/>
              <w:right w:val="single" w:sz="4" w:space="0" w:color="auto"/>
            </w:tcBorders>
            <w:vAlign w:val="center"/>
          </w:tcPr>
          <w:p w:rsidR="00D5344C" w:rsidRPr="00D0512B" w:rsidRDefault="0083331C" w:rsidP="00001111">
            <w:pPr>
              <w:spacing w:line="360" w:lineRule="auto"/>
              <w:rPr>
                <w:rFonts w:ascii="宋体" w:hAnsi="宋体" w:cs="宋体"/>
                <w:sz w:val="24"/>
              </w:rPr>
            </w:pPr>
            <w:r w:rsidRPr="00D0512B">
              <w:rPr>
                <w:rFonts w:ascii="宋体" w:hAnsi="宋体" w:cs="宋体" w:hint="eastAsia"/>
                <w:sz w:val="24"/>
              </w:rPr>
              <w:t>■否，推荐成交候选人数：</w:t>
            </w:r>
            <w:r w:rsidR="00001111" w:rsidRPr="00D0512B">
              <w:rPr>
                <w:rFonts w:ascii="宋体" w:hAnsi="宋体" w:cs="宋体" w:hint="eastAsia"/>
                <w:sz w:val="24"/>
              </w:rPr>
              <w:t xml:space="preserve"> </w:t>
            </w:r>
            <w:r w:rsidR="00C10009" w:rsidRPr="00D0512B">
              <w:rPr>
                <w:rFonts w:ascii="宋体" w:hAnsi="宋体" w:cs="宋体" w:hint="eastAsia"/>
                <w:sz w:val="24"/>
              </w:rPr>
              <w:t>2-</w:t>
            </w:r>
            <w:r w:rsidRPr="00D0512B">
              <w:rPr>
                <w:rFonts w:ascii="宋体" w:hAnsi="宋体" w:cs="宋体" w:hint="eastAsia"/>
                <w:sz w:val="24"/>
              </w:rPr>
              <w:t>3名</w:t>
            </w:r>
          </w:p>
        </w:tc>
      </w:tr>
      <w:tr w:rsidR="00D5344C" w:rsidRPr="00D0512B" w:rsidTr="00754F81">
        <w:trPr>
          <w:trHeight w:val="558"/>
          <w:jc w:val="center"/>
        </w:trPr>
        <w:tc>
          <w:tcPr>
            <w:tcW w:w="767" w:type="dxa"/>
            <w:tcBorders>
              <w:top w:val="single" w:sz="4" w:space="0" w:color="auto"/>
              <w:left w:val="single" w:sz="4" w:space="0" w:color="auto"/>
              <w:bottom w:val="single" w:sz="4" w:space="0" w:color="auto"/>
              <w:right w:val="single" w:sz="4" w:space="0" w:color="auto"/>
            </w:tcBorders>
            <w:vAlign w:val="center"/>
          </w:tcPr>
          <w:p w:rsidR="00D5344C" w:rsidRPr="00D0512B" w:rsidRDefault="0083331C" w:rsidP="002B7D3E">
            <w:pPr>
              <w:adjustRightInd w:val="0"/>
              <w:snapToGrid w:val="0"/>
              <w:spacing w:line="360" w:lineRule="auto"/>
              <w:jc w:val="center"/>
              <w:rPr>
                <w:rFonts w:ascii="宋体" w:hAnsi="宋体" w:cs="宋体"/>
                <w:bCs/>
                <w:spacing w:val="11"/>
                <w:sz w:val="24"/>
                <w:szCs w:val="24"/>
              </w:rPr>
            </w:pPr>
            <w:r w:rsidRPr="00D0512B">
              <w:rPr>
                <w:rFonts w:ascii="宋体" w:hAnsi="宋体" w:cs="宋体" w:hint="eastAsia"/>
                <w:spacing w:val="11"/>
                <w:sz w:val="24"/>
                <w:szCs w:val="24"/>
              </w:rPr>
              <w:t>2</w:t>
            </w:r>
            <w:r w:rsidR="00001111" w:rsidRPr="00D0512B">
              <w:rPr>
                <w:rFonts w:ascii="宋体" w:hAnsi="宋体" w:cs="宋体" w:hint="eastAsia"/>
                <w:spacing w:val="11"/>
                <w:sz w:val="24"/>
                <w:szCs w:val="24"/>
              </w:rPr>
              <w:t>8</w:t>
            </w:r>
          </w:p>
        </w:tc>
        <w:tc>
          <w:tcPr>
            <w:tcW w:w="2409" w:type="dxa"/>
            <w:tcBorders>
              <w:top w:val="single" w:sz="4" w:space="0" w:color="auto"/>
              <w:left w:val="nil"/>
              <w:bottom w:val="single" w:sz="4" w:space="0" w:color="auto"/>
              <w:right w:val="single" w:sz="4" w:space="0" w:color="auto"/>
            </w:tcBorders>
            <w:vAlign w:val="center"/>
          </w:tcPr>
          <w:p w:rsidR="00D5344C" w:rsidRPr="00D0512B" w:rsidRDefault="002B7D3E">
            <w:pPr>
              <w:spacing w:line="360" w:lineRule="auto"/>
              <w:jc w:val="center"/>
              <w:rPr>
                <w:rFonts w:ascii="宋体" w:hAnsi="宋体" w:cs="宋体"/>
                <w:sz w:val="24"/>
              </w:rPr>
            </w:pPr>
            <w:r w:rsidRPr="00D0512B">
              <w:rPr>
                <w:rFonts w:ascii="宋体" w:hAnsi="宋体" w:cs="宋体"/>
                <w:sz w:val="24"/>
                <w:szCs w:val="24"/>
              </w:rPr>
              <w:t>履约保证金</w:t>
            </w:r>
          </w:p>
        </w:tc>
        <w:tc>
          <w:tcPr>
            <w:tcW w:w="6236" w:type="dxa"/>
            <w:tcBorders>
              <w:top w:val="single" w:sz="4" w:space="0" w:color="auto"/>
              <w:left w:val="nil"/>
              <w:bottom w:val="single" w:sz="4" w:space="0" w:color="auto"/>
              <w:right w:val="single" w:sz="4" w:space="0" w:color="auto"/>
            </w:tcBorders>
            <w:vAlign w:val="center"/>
          </w:tcPr>
          <w:p w:rsidR="00D5344C" w:rsidRPr="00D0512B" w:rsidRDefault="002B7D3E">
            <w:pPr>
              <w:spacing w:line="360" w:lineRule="auto"/>
              <w:rPr>
                <w:rFonts w:ascii="宋体" w:hAnsi="宋体" w:cs="宋体"/>
                <w:sz w:val="24"/>
              </w:rPr>
            </w:pPr>
            <w:r w:rsidRPr="00D0512B">
              <w:rPr>
                <w:rFonts w:ascii="宋体" w:hAnsi="宋体" w:cs="宋体" w:hint="eastAsia"/>
                <w:sz w:val="24"/>
                <w:szCs w:val="24"/>
              </w:rPr>
              <w:t>本项目</w:t>
            </w:r>
            <w:r w:rsidRPr="00D0512B">
              <w:rPr>
                <w:rFonts w:ascii="宋体" w:hAnsi="宋体" w:cs="宋体"/>
                <w:sz w:val="24"/>
                <w:szCs w:val="24"/>
              </w:rPr>
              <w:t>不收取履约保证金。</w:t>
            </w:r>
            <w:r w:rsidRPr="00D0512B">
              <w:rPr>
                <w:rFonts w:ascii="宋体" w:hAnsi="宋体" w:cs="宋体" w:hint="eastAsia"/>
                <w:sz w:val="24"/>
                <w:szCs w:val="24"/>
              </w:rPr>
              <w:t>如供应商违反政府采购合同约定给采购人造成损失的,采购人按照合同约定,要求供应商承担赔偿责任。</w:t>
            </w:r>
          </w:p>
        </w:tc>
      </w:tr>
      <w:tr w:rsidR="00D5344C" w:rsidRPr="00D0512B" w:rsidTr="00754F81">
        <w:trPr>
          <w:trHeight w:val="452"/>
          <w:jc w:val="center"/>
        </w:trPr>
        <w:tc>
          <w:tcPr>
            <w:tcW w:w="767" w:type="dxa"/>
            <w:tcBorders>
              <w:top w:val="single" w:sz="4" w:space="0" w:color="auto"/>
              <w:left w:val="single" w:sz="4" w:space="0" w:color="auto"/>
              <w:bottom w:val="single" w:sz="4" w:space="0" w:color="auto"/>
              <w:right w:val="single" w:sz="4" w:space="0" w:color="auto"/>
            </w:tcBorders>
            <w:vAlign w:val="center"/>
          </w:tcPr>
          <w:p w:rsidR="00D5344C" w:rsidRPr="00D0512B" w:rsidRDefault="0083331C" w:rsidP="002B7D3E">
            <w:pPr>
              <w:adjustRightInd w:val="0"/>
              <w:snapToGrid w:val="0"/>
              <w:spacing w:line="360" w:lineRule="auto"/>
              <w:jc w:val="center"/>
              <w:rPr>
                <w:rFonts w:ascii="宋体" w:hAnsi="宋体" w:cs="宋体"/>
                <w:bCs/>
                <w:spacing w:val="11"/>
                <w:sz w:val="24"/>
                <w:szCs w:val="24"/>
              </w:rPr>
            </w:pPr>
            <w:r w:rsidRPr="00D0512B">
              <w:rPr>
                <w:rFonts w:ascii="宋体" w:hAnsi="宋体" w:cs="宋体" w:hint="eastAsia"/>
                <w:spacing w:val="11"/>
                <w:sz w:val="24"/>
                <w:szCs w:val="24"/>
              </w:rPr>
              <w:t>2</w:t>
            </w:r>
            <w:r w:rsidR="00001111" w:rsidRPr="00D0512B">
              <w:rPr>
                <w:rFonts w:ascii="宋体" w:hAnsi="宋体" w:cs="宋体" w:hint="eastAsia"/>
                <w:spacing w:val="11"/>
                <w:sz w:val="24"/>
                <w:szCs w:val="24"/>
              </w:rPr>
              <w:t>9</w:t>
            </w:r>
          </w:p>
        </w:tc>
        <w:tc>
          <w:tcPr>
            <w:tcW w:w="2409" w:type="dxa"/>
            <w:tcBorders>
              <w:top w:val="single" w:sz="4" w:space="0" w:color="auto"/>
              <w:left w:val="nil"/>
              <w:bottom w:val="single" w:sz="4" w:space="0" w:color="auto"/>
              <w:right w:val="single" w:sz="4" w:space="0" w:color="auto"/>
            </w:tcBorders>
            <w:vAlign w:val="center"/>
          </w:tcPr>
          <w:p w:rsidR="00D5344C" w:rsidRPr="00D0512B" w:rsidRDefault="0083331C">
            <w:pPr>
              <w:adjustRightInd w:val="0"/>
              <w:snapToGrid w:val="0"/>
              <w:spacing w:line="360" w:lineRule="auto"/>
              <w:rPr>
                <w:rFonts w:ascii="宋体" w:hAnsi="宋体" w:cs="宋体"/>
                <w:spacing w:val="11"/>
                <w:sz w:val="24"/>
                <w:szCs w:val="24"/>
              </w:rPr>
            </w:pPr>
            <w:r w:rsidRPr="00D0512B">
              <w:rPr>
                <w:rFonts w:ascii="宋体" w:hAnsi="宋体" w:cs="宋体" w:hint="eastAsia"/>
                <w:b/>
                <w:bCs/>
                <w:sz w:val="24"/>
                <w:szCs w:val="24"/>
              </w:rPr>
              <w:t>磋商控制价</w:t>
            </w:r>
          </w:p>
        </w:tc>
        <w:tc>
          <w:tcPr>
            <w:tcW w:w="6236" w:type="dxa"/>
            <w:tcBorders>
              <w:top w:val="single" w:sz="4" w:space="0" w:color="auto"/>
              <w:left w:val="nil"/>
              <w:bottom w:val="single" w:sz="4" w:space="0" w:color="auto"/>
              <w:right w:val="single" w:sz="4" w:space="0" w:color="auto"/>
            </w:tcBorders>
          </w:tcPr>
          <w:p w:rsidR="0083331C" w:rsidRPr="00D0512B" w:rsidRDefault="0083331C" w:rsidP="0083331C">
            <w:pPr>
              <w:spacing w:line="360" w:lineRule="auto"/>
              <w:jc w:val="left"/>
              <w:rPr>
                <w:rFonts w:ascii="宋体" w:hAnsi="宋体" w:cs="宋体"/>
                <w:b/>
                <w:bCs/>
                <w:sz w:val="24"/>
                <w:szCs w:val="24"/>
              </w:rPr>
            </w:pPr>
            <w:r w:rsidRPr="00D0512B">
              <w:rPr>
                <w:rFonts w:ascii="宋体" w:hAnsi="宋体" w:cs="宋体" w:hint="eastAsia"/>
                <w:b/>
                <w:bCs/>
                <w:sz w:val="24"/>
                <w:szCs w:val="24"/>
              </w:rPr>
              <w:t>磋商控制价：大写：壹</w:t>
            </w:r>
            <w:r w:rsidR="007A3626" w:rsidRPr="00D0512B">
              <w:rPr>
                <w:rFonts w:ascii="宋体" w:hAnsi="宋体" w:cs="宋体" w:hint="eastAsia"/>
                <w:b/>
                <w:bCs/>
                <w:sz w:val="24"/>
                <w:szCs w:val="24"/>
              </w:rPr>
              <w:t>佰万</w:t>
            </w:r>
            <w:r w:rsidR="00B2230D">
              <w:rPr>
                <w:rFonts w:ascii="宋体" w:hAnsi="宋体" w:cs="宋体" w:hint="eastAsia"/>
                <w:b/>
                <w:bCs/>
                <w:sz w:val="24"/>
                <w:szCs w:val="24"/>
              </w:rPr>
              <w:t>零</w:t>
            </w:r>
            <w:r w:rsidR="007A3626" w:rsidRPr="00D0512B">
              <w:rPr>
                <w:rFonts w:ascii="宋体" w:hAnsi="宋体" w:cs="宋体" w:hint="eastAsia"/>
                <w:b/>
                <w:bCs/>
                <w:sz w:val="24"/>
                <w:szCs w:val="24"/>
              </w:rPr>
              <w:t>玖仟玖佰</w:t>
            </w:r>
            <w:r w:rsidR="00B2230D">
              <w:rPr>
                <w:rFonts w:ascii="宋体" w:hAnsi="宋体" w:cs="宋体" w:hint="eastAsia"/>
                <w:b/>
                <w:bCs/>
                <w:sz w:val="24"/>
                <w:szCs w:val="24"/>
              </w:rPr>
              <w:t>捌拾</w:t>
            </w:r>
            <w:r w:rsidRPr="00D0512B">
              <w:rPr>
                <w:rFonts w:ascii="宋体" w:hAnsi="宋体" w:cs="宋体" w:hint="eastAsia"/>
                <w:b/>
                <w:bCs/>
                <w:sz w:val="24"/>
                <w:szCs w:val="24"/>
              </w:rPr>
              <w:t>元整 ，小写:</w:t>
            </w:r>
            <w:r w:rsidRPr="00D0512B">
              <w:t xml:space="preserve"> </w:t>
            </w:r>
            <w:r w:rsidR="007A3626" w:rsidRPr="00D0512B">
              <w:rPr>
                <w:rFonts w:ascii="宋体" w:hAnsi="宋体" w:cs="宋体"/>
                <w:b/>
                <w:bCs/>
                <w:sz w:val="24"/>
                <w:szCs w:val="24"/>
              </w:rPr>
              <w:t>10099</w:t>
            </w:r>
            <w:r w:rsidR="00B2230D">
              <w:rPr>
                <w:rFonts w:ascii="宋体" w:hAnsi="宋体" w:cs="宋体" w:hint="eastAsia"/>
                <w:b/>
                <w:bCs/>
                <w:sz w:val="24"/>
                <w:szCs w:val="24"/>
              </w:rPr>
              <w:t>80</w:t>
            </w:r>
            <w:r w:rsidRPr="00D0512B">
              <w:rPr>
                <w:rFonts w:ascii="宋体" w:hAnsi="宋体" w:cs="宋体" w:hint="eastAsia"/>
                <w:b/>
                <w:bCs/>
                <w:sz w:val="24"/>
                <w:szCs w:val="24"/>
              </w:rPr>
              <w:t>元；</w:t>
            </w:r>
          </w:p>
          <w:p w:rsidR="00D5344C" w:rsidRPr="00D0512B" w:rsidRDefault="0083331C" w:rsidP="0083331C">
            <w:pPr>
              <w:spacing w:line="360" w:lineRule="auto"/>
              <w:jc w:val="left"/>
              <w:rPr>
                <w:rFonts w:ascii="宋体" w:hAnsi="宋体" w:cs="宋体"/>
                <w:b/>
                <w:bCs/>
                <w:sz w:val="24"/>
                <w:szCs w:val="24"/>
              </w:rPr>
            </w:pPr>
            <w:r w:rsidRPr="00D0512B">
              <w:rPr>
                <w:rFonts w:ascii="宋体" w:hAnsi="宋体" w:cs="宋体" w:hint="eastAsia"/>
                <w:b/>
                <w:bCs/>
                <w:sz w:val="24"/>
                <w:szCs w:val="24"/>
              </w:rPr>
              <w:t>本次竞争性磋商分为两轮报价。供应商响应文件中的报价作为第一次报价，不得</w:t>
            </w:r>
            <w:proofErr w:type="gramStart"/>
            <w:r w:rsidRPr="00D0512B">
              <w:rPr>
                <w:rFonts w:ascii="宋体" w:hAnsi="宋体" w:cs="宋体" w:hint="eastAsia"/>
                <w:b/>
                <w:bCs/>
                <w:sz w:val="24"/>
                <w:szCs w:val="24"/>
              </w:rPr>
              <w:t>高于磋商</w:t>
            </w:r>
            <w:proofErr w:type="gramEnd"/>
            <w:r w:rsidRPr="00D0512B">
              <w:rPr>
                <w:rFonts w:ascii="宋体" w:hAnsi="宋体" w:cs="宋体" w:hint="eastAsia"/>
                <w:b/>
                <w:bCs/>
                <w:sz w:val="24"/>
                <w:szCs w:val="24"/>
              </w:rPr>
              <w:t>控制价且不公开；第二轮报价不得高于第一轮报价,参与评标报价以最终报价为准。</w:t>
            </w:r>
          </w:p>
        </w:tc>
      </w:tr>
      <w:tr w:rsidR="00D5344C" w:rsidRPr="00D0512B" w:rsidTr="00754F81">
        <w:trPr>
          <w:trHeight w:val="536"/>
          <w:jc w:val="center"/>
        </w:trPr>
        <w:tc>
          <w:tcPr>
            <w:tcW w:w="767" w:type="dxa"/>
            <w:tcBorders>
              <w:top w:val="single" w:sz="4" w:space="0" w:color="auto"/>
              <w:left w:val="single" w:sz="4" w:space="0" w:color="auto"/>
              <w:bottom w:val="single" w:sz="4" w:space="0" w:color="auto"/>
              <w:right w:val="single" w:sz="4" w:space="0" w:color="auto"/>
            </w:tcBorders>
            <w:vAlign w:val="center"/>
          </w:tcPr>
          <w:p w:rsidR="00D5344C" w:rsidRPr="00D0512B" w:rsidRDefault="00001111" w:rsidP="002B7D3E">
            <w:pPr>
              <w:adjustRightInd w:val="0"/>
              <w:snapToGrid w:val="0"/>
              <w:spacing w:line="360" w:lineRule="auto"/>
              <w:jc w:val="center"/>
              <w:rPr>
                <w:rFonts w:ascii="宋体" w:hAnsi="宋体" w:cs="宋体"/>
                <w:spacing w:val="11"/>
                <w:sz w:val="24"/>
                <w:szCs w:val="24"/>
              </w:rPr>
            </w:pPr>
            <w:r w:rsidRPr="00D0512B">
              <w:rPr>
                <w:rFonts w:ascii="宋体" w:hAnsi="宋体" w:cs="宋体" w:hint="eastAsia"/>
                <w:spacing w:val="11"/>
                <w:sz w:val="24"/>
                <w:szCs w:val="24"/>
              </w:rPr>
              <w:t>30</w:t>
            </w:r>
          </w:p>
        </w:tc>
        <w:tc>
          <w:tcPr>
            <w:tcW w:w="2409" w:type="dxa"/>
            <w:tcBorders>
              <w:top w:val="single" w:sz="4" w:space="0" w:color="auto"/>
              <w:left w:val="nil"/>
              <w:bottom w:val="single" w:sz="4" w:space="0" w:color="auto"/>
              <w:right w:val="single" w:sz="4" w:space="0" w:color="auto"/>
            </w:tcBorders>
            <w:vAlign w:val="center"/>
          </w:tcPr>
          <w:p w:rsidR="00D5344C" w:rsidRPr="00D0512B" w:rsidRDefault="0083331C">
            <w:pPr>
              <w:spacing w:line="360" w:lineRule="auto"/>
              <w:jc w:val="center"/>
              <w:rPr>
                <w:rFonts w:ascii="宋体" w:hAnsi="宋体"/>
                <w:spacing w:val="5"/>
                <w:sz w:val="24"/>
              </w:rPr>
            </w:pPr>
            <w:r w:rsidRPr="00D0512B">
              <w:rPr>
                <w:rFonts w:ascii="宋体" w:hAnsi="宋体" w:hint="eastAsia"/>
                <w:spacing w:val="5"/>
                <w:sz w:val="24"/>
              </w:rPr>
              <w:t>报价</w:t>
            </w:r>
          </w:p>
        </w:tc>
        <w:tc>
          <w:tcPr>
            <w:tcW w:w="6236" w:type="dxa"/>
            <w:tcBorders>
              <w:top w:val="single" w:sz="4" w:space="0" w:color="auto"/>
              <w:left w:val="nil"/>
              <w:bottom w:val="single" w:sz="4" w:space="0" w:color="auto"/>
              <w:right w:val="single" w:sz="4" w:space="0" w:color="auto"/>
            </w:tcBorders>
            <w:vAlign w:val="center"/>
          </w:tcPr>
          <w:p w:rsidR="00D5344C" w:rsidRPr="00D0512B" w:rsidRDefault="0083331C">
            <w:pPr>
              <w:spacing w:line="360" w:lineRule="auto"/>
              <w:rPr>
                <w:rFonts w:ascii="宋体" w:hAnsi="宋体"/>
                <w:spacing w:val="5"/>
                <w:sz w:val="24"/>
              </w:rPr>
            </w:pPr>
            <w:r w:rsidRPr="00D0512B">
              <w:rPr>
                <w:rFonts w:ascii="宋体" w:hAnsi="宋体" w:hint="eastAsia"/>
                <w:spacing w:val="5"/>
                <w:sz w:val="24"/>
              </w:rPr>
              <w:t>本次磋商应以人民币报价，分两次进行报价。</w:t>
            </w:r>
          </w:p>
        </w:tc>
      </w:tr>
      <w:tr w:rsidR="00D5344C" w:rsidRPr="00D0512B" w:rsidTr="00754F81">
        <w:trPr>
          <w:trHeight w:val="463"/>
          <w:jc w:val="center"/>
        </w:trPr>
        <w:tc>
          <w:tcPr>
            <w:tcW w:w="767" w:type="dxa"/>
            <w:tcBorders>
              <w:top w:val="single" w:sz="4" w:space="0" w:color="auto"/>
              <w:left w:val="single" w:sz="4" w:space="0" w:color="auto"/>
              <w:bottom w:val="single" w:sz="4" w:space="0" w:color="auto"/>
              <w:right w:val="single" w:sz="4" w:space="0" w:color="auto"/>
            </w:tcBorders>
            <w:vAlign w:val="center"/>
          </w:tcPr>
          <w:p w:rsidR="00D5344C" w:rsidRPr="00D0512B" w:rsidRDefault="002B7D3E">
            <w:pPr>
              <w:adjustRightInd w:val="0"/>
              <w:snapToGrid w:val="0"/>
              <w:spacing w:line="360" w:lineRule="auto"/>
              <w:jc w:val="center"/>
              <w:rPr>
                <w:rFonts w:ascii="宋体" w:hAnsi="宋体" w:cs="宋体"/>
                <w:spacing w:val="11"/>
                <w:sz w:val="24"/>
                <w:szCs w:val="24"/>
              </w:rPr>
            </w:pPr>
            <w:r w:rsidRPr="00D0512B">
              <w:rPr>
                <w:rFonts w:ascii="宋体" w:hAnsi="宋体" w:cs="宋体" w:hint="eastAsia"/>
                <w:spacing w:val="11"/>
                <w:sz w:val="24"/>
                <w:szCs w:val="24"/>
              </w:rPr>
              <w:t>3</w:t>
            </w:r>
            <w:r w:rsidR="00001111" w:rsidRPr="00D0512B">
              <w:rPr>
                <w:rFonts w:ascii="宋体" w:hAnsi="宋体" w:cs="宋体" w:hint="eastAsia"/>
                <w:spacing w:val="11"/>
                <w:sz w:val="24"/>
                <w:szCs w:val="24"/>
              </w:rPr>
              <w:t>1</w:t>
            </w:r>
          </w:p>
        </w:tc>
        <w:tc>
          <w:tcPr>
            <w:tcW w:w="2409" w:type="dxa"/>
            <w:tcBorders>
              <w:top w:val="single" w:sz="4" w:space="0" w:color="auto"/>
              <w:left w:val="nil"/>
              <w:bottom w:val="single" w:sz="4" w:space="0" w:color="auto"/>
              <w:right w:val="single" w:sz="4" w:space="0" w:color="auto"/>
            </w:tcBorders>
            <w:vAlign w:val="center"/>
          </w:tcPr>
          <w:p w:rsidR="00D5344C" w:rsidRPr="00D0512B" w:rsidRDefault="0083331C">
            <w:pPr>
              <w:adjustRightInd w:val="0"/>
              <w:snapToGrid w:val="0"/>
              <w:spacing w:line="360" w:lineRule="auto"/>
              <w:rPr>
                <w:rFonts w:ascii="宋体" w:hAnsi="宋体" w:cs="宋体"/>
                <w:spacing w:val="11"/>
                <w:sz w:val="24"/>
                <w:szCs w:val="24"/>
              </w:rPr>
            </w:pPr>
            <w:r w:rsidRPr="00D0512B">
              <w:rPr>
                <w:rFonts w:ascii="宋体" w:hAnsi="宋体" w:cs="宋体" w:hint="eastAsia"/>
                <w:spacing w:val="11"/>
                <w:sz w:val="24"/>
                <w:szCs w:val="24"/>
              </w:rPr>
              <w:t>是否退还响应文件</w:t>
            </w:r>
          </w:p>
        </w:tc>
        <w:tc>
          <w:tcPr>
            <w:tcW w:w="6236" w:type="dxa"/>
            <w:tcBorders>
              <w:top w:val="single" w:sz="4" w:space="0" w:color="auto"/>
              <w:left w:val="nil"/>
              <w:bottom w:val="single" w:sz="4" w:space="0" w:color="auto"/>
              <w:right w:val="single" w:sz="4" w:space="0" w:color="auto"/>
            </w:tcBorders>
            <w:vAlign w:val="center"/>
          </w:tcPr>
          <w:p w:rsidR="00D5344C" w:rsidRPr="00D0512B" w:rsidRDefault="0083331C">
            <w:pPr>
              <w:adjustRightInd w:val="0"/>
              <w:snapToGrid w:val="0"/>
              <w:spacing w:line="360" w:lineRule="auto"/>
              <w:rPr>
                <w:rFonts w:ascii="宋体" w:hAnsi="宋体" w:cs="宋体"/>
                <w:spacing w:val="11"/>
                <w:sz w:val="24"/>
                <w:szCs w:val="24"/>
              </w:rPr>
            </w:pPr>
            <w:r w:rsidRPr="00D0512B">
              <w:rPr>
                <w:rFonts w:ascii="宋体" w:hAnsi="宋体" w:cs="宋体" w:hint="eastAsia"/>
                <w:spacing w:val="11"/>
                <w:sz w:val="24"/>
                <w:szCs w:val="24"/>
              </w:rPr>
              <w:t>否</w:t>
            </w:r>
          </w:p>
        </w:tc>
      </w:tr>
      <w:tr w:rsidR="00D5344C" w:rsidRPr="00D0512B" w:rsidTr="00754F81">
        <w:trPr>
          <w:trHeight w:val="463"/>
          <w:jc w:val="center"/>
        </w:trPr>
        <w:tc>
          <w:tcPr>
            <w:tcW w:w="767" w:type="dxa"/>
            <w:tcBorders>
              <w:top w:val="single" w:sz="4" w:space="0" w:color="auto"/>
              <w:left w:val="single" w:sz="4" w:space="0" w:color="auto"/>
              <w:bottom w:val="single" w:sz="4" w:space="0" w:color="auto"/>
              <w:right w:val="single" w:sz="4" w:space="0" w:color="auto"/>
            </w:tcBorders>
            <w:vAlign w:val="center"/>
          </w:tcPr>
          <w:p w:rsidR="00D5344C" w:rsidRPr="00D0512B" w:rsidRDefault="0083331C" w:rsidP="00754F81">
            <w:pPr>
              <w:adjustRightInd w:val="0"/>
              <w:snapToGrid w:val="0"/>
              <w:spacing w:line="360" w:lineRule="auto"/>
              <w:ind w:firstLineChars="100" w:firstLine="262"/>
              <w:rPr>
                <w:rFonts w:ascii="宋体" w:hAnsi="宋体" w:cs="宋体"/>
                <w:spacing w:val="11"/>
                <w:sz w:val="24"/>
                <w:szCs w:val="24"/>
              </w:rPr>
            </w:pPr>
            <w:r w:rsidRPr="00D0512B">
              <w:rPr>
                <w:rFonts w:ascii="宋体" w:hAnsi="宋体" w:cs="宋体" w:hint="eastAsia"/>
                <w:spacing w:val="11"/>
                <w:sz w:val="24"/>
                <w:szCs w:val="24"/>
              </w:rPr>
              <w:t>3</w:t>
            </w:r>
            <w:r w:rsidR="00754F81" w:rsidRPr="00D0512B">
              <w:rPr>
                <w:rFonts w:ascii="宋体" w:hAnsi="宋体" w:cs="宋体" w:hint="eastAsia"/>
                <w:spacing w:val="11"/>
                <w:sz w:val="24"/>
                <w:szCs w:val="24"/>
              </w:rPr>
              <w:t>2</w:t>
            </w:r>
          </w:p>
        </w:tc>
        <w:tc>
          <w:tcPr>
            <w:tcW w:w="2409" w:type="dxa"/>
            <w:tcBorders>
              <w:top w:val="single" w:sz="4" w:space="0" w:color="auto"/>
              <w:left w:val="nil"/>
              <w:bottom w:val="single" w:sz="4" w:space="0" w:color="auto"/>
              <w:right w:val="single" w:sz="4" w:space="0" w:color="auto"/>
            </w:tcBorders>
            <w:vAlign w:val="center"/>
          </w:tcPr>
          <w:p w:rsidR="00D5344C" w:rsidRPr="00D0512B" w:rsidRDefault="00EE4CA4">
            <w:pPr>
              <w:jc w:val="center"/>
              <w:rPr>
                <w:rFonts w:ascii="宋体" w:hAnsi="宋体" w:cs="宋体"/>
                <w:spacing w:val="11"/>
                <w:sz w:val="24"/>
                <w:szCs w:val="24"/>
              </w:rPr>
            </w:pPr>
            <w:r w:rsidRPr="00D0512B">
              <w:rPr>
                <w:rFonts w:ascii="宋体" w:hAnsi="宋体" w:cs="宋体" w:hint="eastAsia"/>
                <w:kern w:val="0"/>
                <w:sz w:val="24"/>
                <w:szCs w:val="24"/>
              </w:rPr>
              <w:t>报价及费用</w:t>
            </w:r>
          </w:p>
        </w:tc>
        <w:tc>
          <w:tcPr>
            <w:tcW w:w="6236" w:type="dxa"/>
            <w:tcBorders>
              <w:top w:val="single" w:sz="4" w:space="0" w:color="auto"/>
              <w:left w:val="nil"/>
              <w:bottom w:val="single" w:sz="4" w:space="0" w:color="auto"/>
              <w:right w:val="single" w:sz="4" w:space="0" w:color="auto"/>
            </w:tcBorders>
          </w:tcPr>
          <w:p w:rsidR="00EE4CA4" w:rsidRPr="00D0512B" w:rsidRDefault="00EE4CA4" w:rsidP="00EE4CA4">
            <w:pPr>
              <w:keepLines/>
              <w:spacing w:line="400" w:lineRule="exact"/>
              <w:rPr>
                <w:rFonts w:ascii="宋体" w:hAnsi="宋体" w:cs="宋体"/>
                <w:sz w:val="24"/>
                <w:szCs w:val="24"/>
              </w:rPr>
            </w:pPr>
            <w:r w:rsidRPr="00D0512B">
              <w:rPr>
                <w:rFonts w:ascii="宋体" w:hAnsi="宋体" w:cs="宋体" w:hint="eastAsia"/>
                <w:sz w:val="24"/>
                <w:szCs w:val="24"/>
              </w:rPr>
              <w:t>1</w:t>
            </w:r>
            <w:r w:rsidR="009E4035">
              <w:rPr>
                <w:rFonts w:ascii="宋体" w:hAnsi="宋体" w:cs="宋体" w:hint="eastAsia"/>
                <w:sz w:val="24"/>
                <w:szCs w:val="24"/>
              </w:rPr>
              <w:t>、</w:t>
            </w:r>
            <w:r w:rsidRPr="00D0512B">
              <w:rPr>
                <w:rFonts w:ascii="宋体" w:hAnsi="宋体" w:cs="宋体" w:hint="eastAsia"/>
                <w:sz w:val="24"/>
                <w:szCs w:val="24"/>
              </w:rPr>
              <w:t>本项目应以人民币报价，供应商</w:t>
            </w:r>
            <w:r w:rsidR="000432BB" w:rsidRPr="00D0512B">
              <w:rPr>
                <w:rFonts w:ascii="宋体" w:hAnsi="宋体" w:cs="宋体" w:hint="eastAsia"/>
                <w:sz w:val="24"/>
                <w:szCs w:val="24"/>
              </w:rPr>
              <w:t>应就该</w:t>
            </w:r>
            <w:r w:rsidR="000432BB" w:rsidRPr="00D0512B">
              <w:rPr>
                <w:rFonts w:ascii="宋体" w:hAnsi="宋体" w:hint="eastAsia"/>
                <w:sz w:val="24"/>
                <w:szCs w:val="24"/>
              </w:rPr>
              <w:t>项目实施所需的人工费、服务费、运输费、安装调试费、设备价款、备品备件费、检验费、包装费、装卸费、税金（含关税、增值税）、施工费、检测验收费、培训费等各项与此项目有关的一切费用</w:t>
            </w:r>
            <w:r w:rsidR="000432BB">
              <w:rPr>
                <w:rFonts w:ascii="宋体" w:hAnsi="宋体" w:cs="宋体" w:hint="eastAsia"/>
                <w:sz w:val="24"/>
                <w:szCs w:val="24"/>
              </w:rPr>
              <w:t>，</w:t>
            </w:r>
            <w:r w:rsidRPr="00D0512B">
              <w:rPr>
                <w:rFonts w:ascii="宋体" w:hAnsi="宋体" w:cs="宋体" w:hint="eastAsia"/>
                <w:sz w:val="24"/>
                <w:szCs w:val="24"/>
              </w:rPr>
              <w:t>采购人</w:t>
            </w:r>
            <w:proofErr w:type="gramStart"/>
            <w:r w:rsidRPr="00D0512B">
              <w:rPr>
                <w:rFonts w:ascii="宋体" w:hAnsi="宋体" w:cs="宋体" w:hint="eastAsia"/>
                <w:sz w:val="24"/>
                <w:szCs w:val="24"/>
              </w:rPr>
              <w:t>不</w:t>
            </w:r>
            <w:proofErr w:type="gramEnd"/>
            <w:r w:rsidRPr="00D0512B">
              <w:rPr>
                <w:rFonts w:ascii="宋体" w:hAnsi="宋体" w:cs="宋体" w:hint="eastAsia"/>
                <w:sz w:val="24"/>
                <w:szCs w:val="24"/>
              </w:rPr>
              <w:t>另外支付其他任何费用；</w:t>
            </w:r>
          </w:p>
          <w:p w:rsidR="00EE4CA4" w:rsidRPr="00D0512B" w:rsidRDefault="00EE4CA4" w:rsidP="00EE4CA4">
            <w:pPr>
              <w:keepLines/>
              <w:spacing w:line="400" w:lineRule="exact"/>
              <w:rPr>
                <w:rFonts w:ascii="宋体" w:hAnsi="宋体" w:cs="宋体"/>
                <w:sz w:val="24"/>
                <w:szCs w:val="24"/>
              </w:rPr>
            </w:pPr>
            <w:r w:rsidRPr="00D0512B">
              <w:rPr>
                <w:rFonts w:ascii="宋体" w:hAnsi="宋体" w:cs="宋体" w:hint="eastAsia"/>
                <w:sz w:val="24"/>
                <w:szCs w:val="24"/>
              </w:rPr>
              <w:t>2</w:t>
            </w:r>
            <w:r w:rsidR="009E4035">
              <w:rPr>
                <w:rFonts w:ascii="宋体" w:hAnsi="宋体" w:cs="宋体" w:hint="eastAsia"/>
                <w:sz w:val="24"/>
                <w:szCs w:val="24"/>
              </w:rPr>
              <w:t>、</w:t>
            </w:r>
            <w:r w:rsidRPr="00D0512B">
              <w:rPr>
                <w:rFonts w:ascii="宋体" w:hAnsi="宋体" w:cs="宋体" w:hint="eastAsia"/>
                <w:sz w:val="24"/>
                <w:szCs w:val="24"/>
              </w:rPr>
              <w:t xml:space="preserve"> 招标代理服务费按《河南省招标代理服务收费指导意见》豫招标（2023）002号计取，由中</w:t>
            </w:r>
            <w:r w:rsidR="005D4B52">
              <w:rPr>
                <w:rFonts w:ascii="宋体" w:hAnsi="宋体" w:cs="宋体" w:hint="eastAsia"/>
                <w:sz w:val="24"/>
                <w:szCs w:val="24"/>
              </w:rPr>
              <w:t>成交</w:t>
            </w:r>
            <w:r w:rsidRPr="00D0512B">
              <w:rPr>
                <w:rFonts w:ascii="宋体" w:hAnsi="宋体" w:cs="宋体" w:hint="eastAsia"/>
                <w:sz w:val="24"/>
                <w:szCs w:val="24"/>
              </w:rPr>
              <w:t>人领取中标通知书时以转账或现金的方式向代理公司缴纳。</w:t>
            </w:r>
          </w:p>
          <w:p w:rsidR="00EE4CA4" w:rsidRPr="00D0512B" w:rsidRDefault="00EE4CA4" w:rsidP="00EE4CA4">
            <w:pPr>
              <w:keepLines/>
              <w:spacing w:line="400" w:lineRule="exact"/>
              <w:rPr>
                <w:rFonts w:ascii="宋体" w:hAnsi="宋体" w:cs="宋体"/>
                <w:sz w:val="24"/>
                <w:szCs w:val="24"/>
              </w:rPr>
            </w:pPr>
            <w:r w:rsidRPr="00D0512B">
              <w:rPr>
                <w:rFonts w:ascii="宋体" w:hAnsi="宋体" w:cs="宋体" w:hint="eastAsia"/>
                <w:sz w:val="24"/>
                <w:szCs w:val="24"/>
              </w:rPr>
              <w:t>3</w:t>
            </w:r>
            <w:r w:rsidR="009E4035">
              <w:rPr>
                <w:rFonts w:ascii="宋体" w:hAnsi="宋体" w:cs="宋体" w:hint="eastAsia"/>
                <w:sz w:val="24"/>
                <w:szCs w:val="24"/>
              </w:rPr>
              <w:t>、</w:t>
            </w:r>
            <w:r w:rsidRPr="00D0512B">
              <w:rPr>
                <w:rFonts w:ascii="宋体" w:hAnsi="宋体" w:cs="宋体" w:hint="eastAsia"/>
                <w:sz w:val="24"/>
                <w:szCs w:val="24"/>
              </w:rPr>
              <w:t>缴纳方式：现金或转账</w:t>
            </w:r>
          </w:p>
          <w:p w:rsidR="00001111" w:rsidRPr="00D0512B" w:rsidRDefault="00001111" w:rsidP="00001111">
            <w:pPr>
              <w:spacing w:line="360" w:lineRule="auto"/>
              <w:rPr>
                <w:rFonts w:ascii="宋体" w:hAnsi="宋体" w:cs="宋体"/>
                <w:sz w:val="24"/>
                <w:szCs w:val="24"/>
              </w:rPr>
            </w:pPr>
            <w:r w:rsidRPr="00D0512B">
              <w:rPr>
                <w:rFonts w:ascii="宋体" w:hAnsi="宋体" w:cs="宋体" w:hint="eastAsia"/>
                <w:sz w:val="24"/>
                <w:szCs w:val="24"/>
              </w:rPr>
              <w:lastRenderedPageBreak/>
              <w:t>账户名称：</w:t>
            </w:r>
            <w:proofErr w:type="gramStart"/>
            <w:r w:rsidRPr="00D0512B">
              <w:rPr>
                <w:rFonts w:ascii="宋体" w:hAnsi="宋体" w:cs="宋体" w:hint="eastAsia"/>
                <w:sz w:val="24"/>
                <w:szCs w:val="24"/>
              </w:rPr>
              <w:t>精源国际</w:t>
            </w:r>
            <w:proofErr w:type="gramEnd"/>
            <w:r w:rsidRPr="00D0512B">
              <w:rPr>
                <w:rFonts w:ascii="宋体" w:hAnsi="宋体" w:cs="宋体" w:hint="eastAsia"/>
                <w:sz w:val="24"/>
                <w:szCs w:val="24"/>
              </w:rPr>
              <w:t>工程咨询有限公司灵宝分公司</w:t>
            </w:r>
          </w:p>
          <w:p w:rsidR="00001111" w:rsidRPr="00D0512B" w:rsidRDefault="00001111" w:rsidP="00001111">
            <w:pPr>
              <w:spacing w:line="360" w:lineRule="auto"/>
              <w:rPr>
                <w:rFonts w:ascii="宋体" w:hAnsi="宋体" w:cs="宋体"/>
                <w:sz w:val="24"/>
                <w:szCs w:val="24"/>
              </w:rPr>
            </w:pPr>
            <w:r w:rsidRPr="00D0512B">
              <w:rPr>
                <w:rFonts w:ascii="宋体" w:hAnsi="宋体" w:cs="宋体" w:hint="eastAsia"/>
                <w:sz w:val="24"/>
                <w:szCs w:val="24"/>
              </w:rPr>
              <w:t>开户银行：中原银行股份有限公司灵宝支行</w:t>
            </w:r>
          </w:p>
          <w:p w:rsidR="00D5344C" w:rsidRPr="00D0512B" w:rsidRDefault="00001111" w:rsidP="00001111">
            <w:pPr>
              <w:adjustRightInd w:val="0"/>
              <w:snapToGrid w:val="0"/>
              <w:spacing w:line="360" w:lineRule="auto"/>
              <w:rPr>
                <w:rFonts w:ascii="宋体" w:hAnsi="宋体" w:cs="宋体"/>
                <w:spacing w:val="11"/>
                <w:sz w:val="24"/>
                <w:szCs w:val="24"/>
              </w:rPr>
            </w:pPr>
            <w:r w:rsidRPr="00D0512B">
              <w:rPr>
                <w:rFonts w:ascii="宋体" w:hAnsi="宋体" w:cs="宋体" w:hint="eastAsia"/>
                <w:sz w:val="24"/>
                <w:szCs w:val="24"/>
              </w:rPr>
              <w:t>账户号码：411224010140018401</w:t>
            </w:r>
          </w:p>
        </w:tc>
      </w:tr>
      <w:tr w:rsidR="00001111" w:rsidRPr="00D0512B" w:rsidTr="00754F81">
        <w:trPr>
          <w:trHeight w:val="463"/>
          <w:jc w:val="center"/>
        </w:trPr>
        <w:tc>
          <w:tcPr>
            <w:tcW w:w="767" w:type="dxa"/>
            <w:tcBorders>
              <w:top w:val="single" w:sz="4" w:space="0" w:color="auto"/>
              <w:left w:val="single" w:sz="4" w:space="0" w:color="auto"/>
              <w:bottom w:val="single" w:sz="4" w:space="0" w:color="auto"/>
              <w:right w:val="single" w:sz="4" w:space="0" w:color="auto"/>
            </w:tcBorders>
            <w:vAlign w:val="center"/>
          </w:tcPr>
          <w:p w:rsidR="00001111" w:rsidRPr="00D0512B" w:rsidRDefault="00001111" w:rsidP="00754F81">
            <w:pPr>
              <w:adjustRightInd w:val="0"/>
              <w:snapToGrid w:val="0"/>
              <w:spacing w:line="360" w:lineRule="auto"/>
              <w:ind w:firstLineChars="100" w:firstLine="262"/>
              <w:rPr>
                <w:rFonts w:ascii="宋体" w:hAnsi="宋体" w:cs="宋体"/>
                <w:spacing w:val="11"/>
                <w:sz w:val="24"/>
                <w:szCs w:val="24"/>
              </w:rPr>
            </w:pPr>
            <w:r w:rsidRPr="00D0512B">
              <w:rPr>
                <w:rFonts w:ascii="宋体" w:hAnsi="宋体" w:cs="宋体" w:hint="eastAsia"/>
                <w:spacing w:val="11"/>
                <w:sz w:val="24"/>
                <w:szCs w:val="24"/>
              </w:rPr>
              <w:lastRenderedPageBreak/>
              <w:t>3</w:t>
            </w:r>
            <w:r w:rsidR="00754F81" w:rsidRPr="00D0512B">
              <w:rPr>
                <w:rFonts w:ascii="宋体" w:hAnsi="宋体" w:cs="宋体" w:hint="eastAsia"/>
                <w:spacing w:val="11"/>
                <w:sz w:val="24"/>
                <w:szCs w:val="24"/>
              </w:rPr>
              <w:t>3</w:t>
            </w:r>
          </w:p>
        </w:tc>
        <w:tc>
          <w:tcPr>
            <w:tcW w:w="2409" w:type="dxa"/>
            <w:tcBorders>
              <w:top w:val="single" w:sz="4" w:space="0" w:color="auto"/>
              <w:left w:val="nil"/>
              <w:bottom w:val="single" w:sz="4" w:space="0" w:color="auto"/>
              <w:right w:val="single" w:sz="4" w:space="0" w:color="auto"/>
            </w:tcBorders>
            <w:vAlign w:val="center"/>
          </w:tcPr>
          <w:p w:rsidR="00001111" w:rsidRPr="00D0512B" w:rsidRDefault="00001111">
            <w:pPr>
              <w:jc w:val="center"/>
              <w:rPr>
                <w:rFonts w:ascii="宋体" w:hAnsi="宋体" w:cs="宋体"/>
                <w:kern w:val="0"/>
                <w:sz w:val="24"/>
                <w:szCs w:val="24"/>
              </w:rPr>
            </w:pPr>
            <w:r w:rsidRPr="00D0512B">
              <w:rPr>
                <w:rFonts w:ascii="宋体" w:hAnsi="宋体" w:cs="宋体" w:hint="eastAsia"/>
                <w:kern w:val="0"/>
                <w:sz w:val="24"/>
                <w:szCs w:val="24"/>
              </w:rPr>
              <w:t>政府采购政策</w:t>
            </w:r>
          </w:p>
        </w:tc>
        <w:tc>
          <w:tcPr>
            <w:tcW w:w="6236" w:type="dxa"/>
            <w:tcBorders>
              <w:top w:val="single" w:sz="4" w:space="0" w:color="auto"/>
              <w:left w:val="nil"/>
              <w:bottom w:val="single" w:sz="4" w:space="0" w:color="auto"/>
              <w:right w:val="single" w:sz="4" w:space="0" w:color="auto"/>
            </w:tcBorders>
          </w:tcPr>
          <w:p w:rsidR="00001111" w:rsidRPr="00001111" w:rsidRDefault="000432BB" w:rsidP="009E4035">
            <w:pPr>
              <w:spacing w:line="400" w:lineRule="exact"/>
              <w:rPr>
                <w:rFonts w:ascii="宋体" w:hAnsi="宋体" w:cs="Calibri"/>
                <w:sz w:val="24"/>
                <w:szCs w:val="24"/>
              </w:rPr>
            </w:pPr>
            <w:r>
              <w:rPr>
                <w:rFonts w:ascii="宋体" w:hAnsi="宋体" w:cs="宋体" w:hint="eastAsia"/>
                <w:kern w:val="0"/>
                <w:sz w:val="24"/>
              </w:rPr>
              <w:t>1、</w:t>
            </w:r>
            <w:r w:rsidR="00001111" w:rsidRPr="00D0512B">
              <w:rPr>
                <w:rFonts w:ascii="宋体" w:hAnsi="宋体" w:cs="宋体" w:hint="eastAsia"/>
                <w:kern w:val="0"/>
                <w:sz w:val="24"/>
              </w:rPr>
              <w:t>本项目执行促进中小型企业发展政策（监狱企业、残疾人福利性企业视同小微企业）等政府采购政策</w:t>
            </w:r>
            <w:r w:rsidR="00001111" w:rsidRPr="00001111">
              <w:rPr>
                <w:rFonts w:ascii="宋体" w:hAnsi="宋体" w:cs="Calibri" w:hint="eastAsia"/>
                <w:sz w:val="24"/>
                <w:szCs w:val="24"/>
              </w:rPr>
              <w:t>,同时供应商须提供《中小企业声明函》。</w:t>
            </w:r>
          </w:p>
          <w:p w:rsidR="00001111" w:rsidRPr="00001111" w:rsidRDefault="00001111" w:rsidP="009E4035">
            <w:pPr>
              <w:spacing w:line="400" w:lineRule="exact"/>
              <w:rPr>
                <w:rFonts w:ascii="宋体" w:hAnsi="宋体" w:cs="Calibri"/>
                <w:sz w:val="24"/>
                <w:szCs w:val="24"/>
              </w:rPr>
            </w:pPr>
            <w:r w:rsidRPr="00001111">
              <w:rPr>
                <w:rFonts w:ascii="宋体" w:hAnsi="宋体" w:cs="Calibri" w:hint="eastAsia"/>
                <w:sz w:val="24"/>
                <w:szCs w:val="24"/>
              </w:rPr>
              <w:t>2</w:t>
            </w:r>
            <w:r w:rsidR="000432BB">
              <w:rPr>
                <w:rFonts w:ascii="宋体" w:hAnsi="宋体" w:cs="Calibri" w:hint="eastAsia"/>
                <w:sz w:val="24"/>
                <w:szCs w:val="24"/>
              </w:rPr>
              <w:t>、</w:t>
            </w:r>
            <w:r w:rsidRPr="00001111">
              <w:rPr>
                <w:rFonts w:ascii="宋体" w:hAnsi="宋体" w:cs="Calibri" w:hint="eastAsia"/>
                <w:sz w:val="24"/>
                <w:szCs w:val="24"/>
              </w:rPr>
              <w:t>划定标准为：</w:t>
            </w:r>
            <w:proofErr w:type="gramStart"/>
            <w:r w:rsidRPr="00001111">
              <w:rPr>
                <w:rFonts w:ascii="宋体" w:hAnsi="宋体" w:cs="Calibri" w:hint="eastAsia"/>
                <w:sz w:val="24"/>
                <w:szCs w:val="24"/>
              </w:rPr>
              <w:t>《</w:t>
            </w:r>
            <w:proofErr w:type="gramEnd"/>
            <w:r w:rsidRPr="00001111">
              <w:rPr>
                <w:rFonts w:ascii="宋体" w:hAnsi="宋体" w:cs="Calibri" w:hint="eastAsia"/>
                <w:sz w:val="24"/>
                <w:szCs w:val="24"/>
              </w:rPr>
              <w:t>工业和信息化部、国家统计局、国家发展和改革委员会、财政部关于印发&lt;中小企业划型标准规定的通知&gt;（工信部联企业〔2011〕300号）规定的划分标准为依据。</w:t>
            </w:r>
          </w:p>
          <w:p w:rsidR="00001111" w:rsidRPr="00001111" w:rsidRDefault="00001111" w:rsidP="009E4035">
            <w:pPr>
              <w:spacing w:line="400" w:lineRule="exact"/>
              <w:rPr>
                <w:rFonts w:ascii="宋体" w:hAnsi="宋体" w:cs="Calibri"/>
                <w:b/>
                <w:sz w:val="24"/>
                <w:szCs w:val="24"/>
              </w:rPr>
            </w:pPr>
            <w:r w:rsidRPr="00001111">
              <w:rPr>
                <w:rFonts w:ascii="宋体" w:hAnsi="宋体" w:cs="Calibri" w:hint="eastAsia"/>
                <w:sz w:val="24"/>
                <w:szCs w:val="24"/>
              </w:rPr>
              <w:t>本项目采购标的属于工业</w:t>
            </w:r>
            <w:r w:rsidR="00A66AD0">
              <w:rPr>
                <w:rFonts w:ascii="宋体" w:hAnsi="宋体" w:cs="Calibri" w:hint="eastAsia"/>
                <w:sz w:val="24"/>
                <w:szCs w:val="24"/>
              </w:rPr>
              <w:t>。</w:t>
            </w:r>
            <w:r w:rsidRPr="00D0512B">
              <w:rPr>
                <w:rFonts w:ascii="宋体" w:hAnsi="宋体" w:cs="Calibri"/>
                <w:sz w:val="24"/>
                <w:szCs w:val="24"/>
              </w:rPr>
              <w:t xml:space="preserve"> </w:t>
            </w:r>
          </w:p>
          <w:p w:rsidR="00001111" w:rsidRPr="00001111" w:rsidRDefault="00001111" w:rsidP="009E4035">
            <w:pPr>
              <w:spacing w:line="400" w:lineRule="exact"/>
              <w:rPr>
                <w:rFonts w:ascii="宋体" w:hAnsi="宋体" w:cs="Calibri"/>
                <w:sz w:val="24"/>
                <w:szCs w:val="24"/>
              </w:rPr>
            </w:pPr>
            <w:r w:rsidRPr="00001111">
              <w:rPr>
                <w:rFonts w:ascii="宋体" w:hAnsi="宋体" w:cs="Calibri" w:hint="eastAsia"/>
                <w:sz w:val="24"/>
                <w:szCs w:val="24"/>
              </w:rPr>
              <w:t>3</w:t>
            </w:r>
            <w:r w:rsidR="000432BB">
              <w:rPr>
                <w:rFonts w:ascii="宋体" w:hAnsi="宋体" w:cs="Calibri" w:hint="eastAsia"/>
                <w:sz w:val="24"/>
                <w:szCs w:val="24"/>
              </w:rPr>
              <w:t>、</w:t>
            </w:r>
            <w:r w:rsidRPr="00001111">
              <w:rPr>
                <w:rFonts w:ascii="宋体" w:hAnsi="宋体" w:cs="Calibri" w:hint="eastAsia"/>
                <w:sz w:val="24"/>
                <w:szCs w:val="24"/>
              </w:rPr>
              <w:t>小</w:t>
            </w:r>
            <w:proofErr w:type="gramStart"/>
            <w:r w:rsidRPr="00001111">
              <w:rPr>
                <w:rFonts w:ascii="宋体" w:hAnsi="宋体" w:cs="Calibri" w:hint="eastAsia"/>
                <w:sz w:val="24"/>
                <w:szCs w:val="24"/>
              </w:rPr>
              <w:t>微企业</w:t>
            </w:r>
            <w:proofErr w:type="gramEnd"/>
            <w:r w:rsidRPr="00001111">
              <w:rPr>
                <w:rFonts w:ascii="宋体" w:hAnsi="宋体" w:cs="Calibri" w:hint="eastAsia"/>
                <w:sz w:val="24"/>
                <w:szCs w:val="24"/>
              </w:rPr>
              <w:t>的认定标准详见</w:t>
            </w:r>
            <w:proofErr w:type="gramStart"/>
            <w:r w:rsidRPr="00001111">
              <w:rPr>
                <w:rFonts w:ascii="宋体" w:hAnsi="宋体" w:cs="Calibri" w:hint="eastAsia"/>
                <w:sz w:val="24"/>
                <w:szCs w:val="24"/>
              </w:rPr>
              <w:t>《</w:t>
            </w:r>
            <w:proofErr w:type="gramEnd"/>
            <w:r w:rsidRPr="00001111">
              <w:rPr>
                <w:rFonts w:ascii="宋体" w:hAnsi="宋体" w:cs="Calibri" w:hint="eastAsia"/>
                <w:sz w:val="24"/>
                <w:szCs w:val="24"/>
              </w:rPr>
              <w:t>关于印发</w:t>
            </w:r>
            <w:proofErr w:type="gramStart"/>
            <w:r w:rsidRPr="00001111">
              <w:rPr>
                <w:rFonts w:ascii="宋体" w:hAnsi="宋体" w:cs="Calibri" w:hint="eastAsia"/>
                <w:sz w:val="24"/>
                <w:szCs w:val="24"/>
              </w:rPr>
              <w:t>《</w:t>
            </w:r>
            <w:proofErr w:type="gramEnd"/>
            <w:r w:rsidRPr="00001111">
              <w:rPr>
                <w:rFonts w:ascii="宋体" w:hAnsi="宋体" w:cs="Calibri" w:hint="eastAsia"/>
                <w:sz w:val="24"/>
                <w:szCs w:val="24"/>
              </w:rPr>
              <w:t>政府采购促进中小企业发展管理办法</w:t>
            </w:r>
            <w:proofErr w:type="gramStart"/>
            <w:r w:rsidRPr="00001111">
              <w:rPr>
                <w:rFonts w:ascii="宋体" w:hAnsi="宋体" w:cs="Calibri" w:hint="eastAsia"/>
                <w:sz w:val="24"/>
                <w:szCs w:val="24"/>
              </w:rPr>
              <w:t>》</w:t>
            </w:r>
            <w:proofErr w:type="gramEnd"/>
            <w:r w:rsidRPr="00001111">
              <w:rPr>
                <w:rFonts w:ascii="宋体" w:hAnsi="宋体" w:cs="Calibri" w:hint="eastAsia"/>
                <w:sz w:val="24"/>
                <w:szCs w:val="24"/>
              </w:rPr>
              <w:t>的通知</w:t>
            </w:r>
            <w:proofErr w:type="gramStart"/>
            <w:r w:rsidRPr="00001111">
              <w:rPr>
                <w:rFonts w:ascii="宋体" w:hAnsi="宋体" w:cs="Calibri" w:hint="eastAsia"/>
                <w:sz w:val="24"/>
                <w:szCs w:val="24"/>
              </w:rPr>
              <w:t>》</w:t>
            </w:r>
            <w:proofErr w:type="gramEnd"/>
            <w:r w:rsidRPr="00001111">
              <w:rPr>
                <w:rFonts w:ascii="宋体" w:hAnsi="宋体" w:cs="Calibri" w:hint="eastAsia"/>
                <w:sz w:val="24"/>
                <w:szCs w:val="24"/>
              </w:rPr>
              <w:t>（财库〔2020〕46号）。</w:t>
            </w:r>
          </w:p>
          <w:p w:rsidR="00001111" w:rsidRPr="00001111" w:rsidRDefault="00001111" w:rsidP="009E4035">
            <w:pPr>
              <w:spacing w:line="400" w:lineRule="exact"/>
              <w:rPr>
                <w:rFonts w:ascii="宋体" w:hAnsi="宋体" w:cs="Calibri"/>
                <w:sz w:val="24"/>
                <w:szCs w:val="24"/>
              </w:rPr>
            </w:pPr>
            <w:r w:rsidRPr="00001111">
              <w:rPr>
                <w:rFonts w:ascii="宋体" w:hAnsi="宋体" w:cs="Calibri" w:hint="eastAsia"/>
                <w:sz w:val="24"/>
                <w:szCs w:val="24"/>
              </w:rPr>
              <w:t>（1）小</w:t>
            </w:r>
            <w:proofErr w:type="gramStart"/>
            <w:r w:rsidRPr="00001111">
              <w:rPr>
                <w:rFonts w:ascii="宋体" w:hAnsi="宋体" w:cs="Calibri" w:hint="eastAsia"/>
                <w:sz w:val="24"/>
                <w:szCs w:val="24"/>
              </w:rPr>
              <w:t>微企业</w:t>
            </w:r>
            <w:proofErr w:type="gramEnd"/>
            <w:r w:rsidRPr="00001111">
              <w:rPr>
                <w:rFonts w:ascii="宋体" w:hAnsi="宋体" w:cs="Calibri" w:hint="eastAsia"/>
                <w:sz w:val="24"/>
                <w:szCs w:val="24"/>
              </w:rPr>
              <w:t>认定标准：出具《中小企业声明函》。</w:t>
            </w:r>
          </w:p>
          <w:p w:rsidR="00001111" w:rsidRPr="00001111" w:rsidRDefault="00001111" w:rsidP="009E4035">
            <w:pPr>
              <w:spacing w:line="400" w:lineRule="exact"/>
              <w:rPr>
                <w:rFonts w:ascii="宋体" w:hAnsi="宋体" w:cs="Calibri"/>
                <w:sz w:val="24"/>
                <w:szCs w:val="24"/>
              </w:rPr>
            </w:pPr>
            <w:r w:rsidRPr="00001111">
              <w:rPr>
                <w:rFonts w:ascii="宋体" w:hAnsi="宋体" w:cs="Calibri" w:hint="eastAsia"/>
                <w:sz w:val="24"/>
                <w:szCs w:val="24"/>
              </w:rPr>
              <w:t>（2）残疾人福利性单位认定标准：出具《残疾人福利性单位声明函》。</w:t>
            </w:r>
          </w:p>
          <w:p w:rsidR="00001111" w:rsidRPr="00001111" w:rsidRDefault="00001111" w:rsidP="009E4035">
            <w:pPr>
              <w:spacing w:line="400" w:lineRule="exact"/>
              <w:rPr>
                <w:rFonts w:ascii="宋体" w:hAnsi="宋体" w:cs="Calibri"/>
                <w:sz w:val="24"/>
                <w:szCs w:val="24"/>
              </w:rPr>
            </w:pPr>
            <w:r w:rsidRPr="00001111">
              <w:rPr>
                <w:rFonts w:ascii="宋体" w:hAnsi="宋体" w:cs="Calibri" w:hint="eastAsia"/>
                <w:sz w:val="24"/>
                <w:szCs w:val="24"/>
              </w:rPr>
              <w:t>（3）监狱企业的认定标准：省级以上监狱管理局、戒毒管理局（含新疆生产建设兵团）出具的属于监狱企业的证明文件。</w:t>
            </w:r>
          </w:p>
          <w:p w:rsidR="00001111" w:rsidRPr="00D0512B" w:rsidRDefault="00001111" w:rsidP="00001111">
            <w:pPr>
              <w:keepLines/>
              <w:spacing w:line="400" w:lineRule="exact"/>
              <w:rPr>
                <w:rFonts w:ascii="宋体" w:hAnsi="宋体" w:cs="宋体"/>
                <w:sz w:val="24"/>
                <w:szCs w:val="24"/>
              </w:rPr>
            </w:pPr>
            <w:r w:rsidRPr="00D0512B">
              <w:rPr>
                <w:rFonts w:ascii="宋体" w:hAnsi="宋体" w:cs="Calibri" w:hint="eastAsia"/>
                <w:sz w:val="24"/>
                <w:szCs w:val="24"/>
              </w:rPr>
              <w:t>相关风险：提供虚假证明材料后果：供应商为取得上述身份而提供虚假证明材料，在评审过程中发现的，按无效标处理；已取得成交资格的，无论该行为是否影响中标，均取消其成交资格；该供应商还应承担由此引起的其他经济、法律责任。出现此种情形时，招标人、招标代理机构将有关情况上报政府采购监管部门，由监管部门按有关规定对其进行相应处罚。</w:t>
            </w:r>
          </w:p>
        </w:tc>
      </w:tr>
      <w:tr w:rsidR="00D5344C" w:rsidRPr="00D0512B" w:rsidTr="00754F81">
        <w:trPr>
          <w:trHeight w:val="613"/>
          <w:jc w:val="center"/>
        </w:trPr>
        <w:tc>
          <w:tcPr>
            <w:tcW w:w="767" w:type="dxa"/>
            <w:tcBorders>
              <w:top w:val="single" w:sz="4" w:space="0" w:color="auto"/>
              <w:left w:val="single" w:sz="4" w:space="0" w:color="auto"/>
              <w:bottom w:val="single" w:sz="4" w:space="0" w:color="auto"/>
              <w:right w:val="single" w:sz="4" w:space="0" w:color="auto"/>
            </w:tcBorders>
            <w:vAlign w:val="center"/>
          </w:tcPr>
          <w:p w:rsidR="00D5344C" w:rsidRPr="00D0512B" w:rsidRDefault="0083331C">
            <w:pPr>
              <w:adjustRightInd w:val="0"/>
              <w:snapToGrid w:val="0"/>
              <w:spacing w:line="360" w:lineRule="auto"/>
              <w:jc w:val="center"/>
              <w:rPr>
                <w:rFonts w:ascii="宋体" w:hAnsi="宋体" w:cs="宋体"/>
                <w:spacing w:val="11"/>
                <w:sz w:val="24"/>
                <w:szCs w:val="24"/>
              </w:rPr>
            </w:pPr>
            <w:r w:rsidRPr="00D0512B">
              <w:rPr>
                <w:rFonts w:ascii="宋体" w:hAnsi="宋体" w:cs="宋体" w:hint="eastAsia"/>
                <w:spacing w:val="11"/>
                <w:sz w:val="24"/>
                <w:szCs w:val="24"/>
              </w:rPr>
              <w:t>3</w:t>
            </w:r>
            <w:r w:rsidR="00001111" w:rsidRPr="00D0512B">
              <w:rPr>
                <w:rFonts w:ascii="宋体" w:hAnsi="宋体" w:cs="宋体" w:hint="eastAsia"/>
                <w:spacing w:val="11"/>
                <w:sz w:val="24"/>
                <w:szCs w:val="24"/>
              </w:rPr>
              <w:t>4</w:t>
            </w:r>
          </w:p>
        </w:tc>
        <w:tc>
          <w:tcPr>
            <w:tcW w:w="2409" w:type="dxa"/>
            <w:tcBorders>
              <w:top w:val="single" w:sz="4" w:space="0" w:color="auto"/>
              <w:left w:val="nil"/>
              <w:bottom w:val="single" w:sz="4" w:space="0" w:color="auto"/>
              <w:right w:val="single" w:sz="4" w:space="0" w:color="auto"/>
            </w:tcBorders>
            <w:vAlign w:val="center"/>
          </w:tcPr>
          <w:p w:rsidR="00D5344C" w:rsidRPr="00D0512B" w:rsidRDefault="0083331C">
            <w:pPr>
              <w:spacing w:line="400" w:lineRule="exact"/>
              <w:jc w:val="center"/>
              <w:rPr>
                <w:rFonts w:ascii="宋体" w:hAnsi="宋体"/>
                <w:sz w:val="24"/>
                <w:szCs w:val="24"/>
              </w:rPr>
            </w:pPr>
            <w:r w:rsidRPr="00D0512B">
              <w:rPr>
                <w:rFonts w:ascii="宋体" w:hAnsi="宋体" w:cs="Calibri" w:hint="eastAsia"/>
                <w:b/>
                <w:bCs/>
                <w:sz w:val="24"/>
                <w:szCs w:val="24"/>
              </w:rPr>
              <w:t>电子化交易注意事项</w:t>
            </w:r>
          </w:p>
        </w:tc>
        <w:tc>
          <w:tcPr>
            <w:tcW w:w="6236" w:type="dxa"/>
            <w:tcBorders>
              <w:top w:val="single" w:sz="4" w:space="0" w:color="auto"/>
              <w:left w:val="nil"/>
              <w:bottom w:val="single" w:sz="4" w:space="0" w:color="auto"/>
              <w:right w:val="single" w:sz="4" w:space="0" w:color="auto"/>
            </w:tcBorders>
            <w:vAlign w:val="center"/>
          </w:tcPr>
          <w:p w:rsidR="00D5344C" w:rsidRPr="00D0512B" w:rsidRDefault="0083331C" w:rsidP="0083331C">
            <w:pPr>
              <w:spacing w:line="440" w:lineRule="exact"/>
              <w:rPr>
                <w:rFonts w:ascii="宋体" w:hAnsi="宋体" w:cs="宋体"/>
                <w:sz w:val="24"/>
                <w:szCs w:val="21"/>
              </w:rPr>
            </w:pPr>
            <w:r w:rsidRPr="00D0512B">
              <w:rPr>
                <w:rFonts w:ascii="宋体" w:hAnsi="宋体" w:cs="宋体" w:hint="eastAsia"/>
                <w:sz w:val="24"/>
                <w:szCs w:val="21"/>
              </w:rPr>
              <w:t>具体要求：本项目为电子化、无纸化交易项目，响应文件是供应商通过中心响应文件制作系统制作，并经过签章和加密后生成的电子版响应文件。</w:t>
            </w:r>
          </w:p>
          <w:p w:rsidR="00D5344C" w:rsidRPr="00D0512B" w:rsidRDefault="0083331C" w:rsidP="0083331C">
            <w:pPr>
              <w:spacing w:line="440" w:lineRule="exact"/>
              <w:rPr>
                <w:rFonts w:ascii="宋体" w:hAnsi="宋体" w:cs="宋体"/>
                <w:sz w:val="24"/>
                <w:szCs w:val="21"/>
              </w:rPr>
            </w:pPr>
            <w:r w:rsidRPr="00D0512B">
              <w:rPr>
                <w:rFonts w:ascii="宋体" w:hAnsi="宋体" w:cs="宋体" w:hint="eastAsia"/>
                <w:sz w:val="24"/>
                <w:szCs w:val="21"/>
              </w:rPr>
              <w:t>电子化响应文件具体制作文件请点击</w:t>
            </w:r>
            <w:hyperlink r:id="rId16" w:history="1">
              <w:r w:rsidRPr="00D0512B">
                <w:rPr>
                  <w:rFonts w:ascii="宋体" w:hAnsi="宋体" w:cs="宋体"/>
                  <w:sz w:val="24"/>
                  <w:szCs w:val="21"/>
                  <w:u w:val="single"/>
                </w:rPr>
                <w:t>https://download.bqpoint.com/download/downloaddetail.html?SourceFrom=Ztb&amp;ZtbSoftXiaQuCode=1506&amp;ZtbSo</w:t>
              </w:r>
              <w:r w:rsidRPr="00D0512B">
                <w:rPr>
                  <w:rFonts w:ascii="宋体" w:hAnsi="宋体" w:cs="宋体"/>
                  <w:sz w:val="24"/>
                  <w:szCs w:val="21"/>
                  <w:u w:val="single"/>
                </w:rPr>
                <w:lastRenderedPageBreak/>
                <w:t>ftType=tballinclusive</w:t>
              </w:r>
            </w:hyperlink>
            <w:r w:rsidRPr="00D0512B">
              <w:rPr>
                <w:rFonts w:ascii="宋体" w:hAnsi="宋体" w:cs="宋体" w:hint="eastAsia"/>
                <w:sz w:val="24"/>
                <w:szCs w:val="21"/>
              </w:rPr>
              <w:t>进行下载。</w:t>
            </w:r>
          </w:p>
          <w:p w:rsidR="00D5344C" w:rsidRPr="00D0512B" w:rsidRDefault="0083331C" w:rsidP="0083331C">
            <w:pPr>
              <w:spacing w:line="440" w:lineRule="exact"/>
              <w:rPr>
                <w:rFonts w:ascii="宋体" w:hAnsi="宋体" w:cs="宋体"/>
                <w:sz w:val="24"/>
                <w:szCs w:val="21"/>
              </w:rPr>
            </w:pPr>
            <w:r w:rsidRPr="00D0512B">
              <w:rPr>
                <w:rFonts w:ascii="宋体" w:hAnsi="宋体" w:cs="宋体" w:hint="eastAsia"/>
                <w:b/>
                <w:sz w:val="24"/>
                <w:szCs w:val="21"/>
              </w:rPr>
              <w:t>温馨提示：本项目为电子化、无纸化交易项目，为保证您能投标成功，</w:t>
            </w:r>
            <w:proofErr w:type="gramStart"/>
            <w:r w:rsidRPr="00D0512B">
              <w:rPr>
                <w:rFonts w:ascii="宋体" w:hAnsi="宋体" w:cs="宋体" w:hint="eastAsia"/>
                <w:b/>
                <w:sz w:val="24"/>
                <w:szCs w:val="21"/>
              </w:rPr>
              <w:t>请需仔细</w:t>
            </w:r>
            <w:proofErr w:type="gramEnd"/>
            <w:r w:rsidRPr="00D0512B">
              <w:rPr>
                <w:rFonts w:ascii="宋体" w:hAnsi="宋体" w:cs="宋体" w:hint="eastAsia"/>
                <w:b/>
                <w:sz w:val="24"/>
                <w:szCs w:val="21"/>
              </w:rPr>
              <w:t>阅读以下条款。</w:t>
            </w:r>
          </w:p>
          <w:p w:rsidR="00D5344C" w:rsidRPr="00D0512B" w:rsidRDefault="0083331C" w:rsidP="0083331C">
            <w:pPr>
              <w:spacing w:line="440" w:lineRule="exact"/>
              <w:rPr>
                <w:rFonts w:ascii="宋体" w:hAnsi="宋体" w:cs="宋体"/>
                <w:b/>
                <w:sz w:val="24"/>
                <w:szCs w:val="21"/>
              </w:rPr>
            </w:pPr>
            <w:r w:rsidRPr="00D0512B">
              <w:rPr>
                <w:rFonts w:ascii="宋体" w:hAnsi="宋体" w:cs="宋体" w:hint="eastAsia"/>
                <w:b/>
                <w:sz w:val="24"/>
                <w:szCs w:val="21"/>
              </w:rPr>
              <w:t>一、电子化投标</w:t>
            </w:r>
          </w:p>
          <w:p w:rsidR="00D5344C" w:rsidRPr="00D0512B" w:rsidRDefault="0083331C" w:rsidP="0083331C">
            <w:pPr>
              <w:spacing w:line="440" w:lineRule="exact"/>
              <w:rPr>
                <w:rFonts w:ascii="宋体" w:hAnsi="宋体" w:cs="宋体"/>
                <w:b/>
                <w:sz w:val="24"/>
                <w:szCs w:val="21"/>
              </w:rPr>
            </w:pPr>
            <w:r w:rsidRPr="00D0512B">
              <w:rPr>
                <w:rFonts w:ascii="宋体" w:hAnsi="宋体" w:cs="宋体" w:hint="eastAsia"/>
                <w:sz w:val="24"/>
                <w:szCs w:val="21"/>
              </w:rPr>
              <w:t>（一）网上磋商保证金的缴纳</w:t>
            </w:r>
          </w:p>
          <w:p w:rsidR="006E4EA4" w:rsidRPr="00D0512B" w:rsidRDefault="006E4EA4" w:rsidP="0083331C">
            <w:pPr>
              <w:spacing w:line="440" w:lineRule="exact"/>
              <w:rPr>
                <w:rFonts w:ascii="宋体" w:hAnsi="宋体" w:cs="宋体"/>
                <w:spacing w:val="11"/>
                <w:sz w:val="24"/>
                <w:szCs w:val="24"/>
              </w:rPr>
            </w:pPr>
            <w:r w:rsidRPr="00D0512B">
              <w:rPr>
                <w:rFonts w:ascii="宋体" w:hAnsi="宋体" w:cs="宋体" w:hint="eastAsia"/>
                <w:spacing w:val="11"/>
                <w:sz w:val="24"/>
                <w:szCs w:val="24"/>
              </w:rPr>
              <w:t>按照《河南省财政厅关于优化政府采购营商环境有关问题的通知》（</w:t>
            </w:r>
            <w:proofErr w:type="gramStart"/>
            <w:r w:rsidRPr="00D0512B">
              <w:rPr>
                <w:rFonts w:ascii="宋体" w:hAnsi="宋体" w:cs="宋体" w:hint="eastAsia"/>
                <w:spacing w:val="11"/>
                <w:sz w:val="24"/>
                <w:szCs w:val="24"/>
              </w:rPr>
              <w:t>豫财购[</w:t>
            </w:r>
            <w:proofErr w:type="gramEnd"/>
            <w:r w:rsidRPr="00D0512B">
              <w:rPr>
                <w:rFonts w:ascii="宋体" w:hAnsi="宋体" w:cs="宋体" w:hint="eastAsia"/>
                <w:spacing w:val="11"/>
                <w:sz w:val="24"/>
                <w:szCs w:val="24"/>
              </w:rPr>
              <w:t>2019]4号文）的要求本项目不再</w:t>
            </w:r>
            <w:proofErr w:type="gramStart"/>
            <w:r w:rsidRPr="00D0512B">
              <w:rPr>
                <w:rFonts w:ascii="宋体" w:hAnsi="宋体" w:cs="宋体" w:hint="eastAsia"/>
                <w:spacing w:val="11"/>
                <w:sz w:val="24"/>
                <w:szCs w:val="24"/>
              </w:rPr>
              <w:t>收取磋商</w:t>
            </w:r>
            <w:proofErr w:type="gramEnd"/>
            <w:r w:rsidRPr="00D0512B">
              <w:rPr>
                <w:rFonts w:ascii="宋体" w:hAnsi="宋体" w:cs="宋体" w:hint="eastAsia"/>
                <w:spacing w:val="11"/>
                <w:sz w:val="24"/>
                <w:szCs w:val="24"/>
              </w:rPr>
              <w:t>保证金。</w:t>
            </w:r>
          </w:p>
          <w:p w:rsidR="00D5344C" w:rsidRPr="00D0512B" w:rsidRDefault="0083331C" w:rsidP="0083331C">
            <w:pPr>
              <w:spacing w:line="440" w:lineRule="exact"/>
              <w:rPr>
                <w:rFonts w:ascii="宋体" w:hAnsi="宋体" w:cs="宋体"/>
                <w:sz w:val="24"/>
                <w:szCs w:val="21"/>
              </w:rPr>
            </w:pPr>
            <w:r w:rsidRPr="00D0512B">
              <w:rPr>
                <w:rFonts w:ascii="宋体" w:hAnsi="宋体" w:cs="宋体" w:hint="eastAsia"/>
                <w:sz w:val="24"/>
                <w:szCs w:val="21"/>
              </w:rPr>
              <w:t>（二）电子化响应文件的签章</w:t>
            </w:r>
          </w:p>
          <w:p w:rsidR="00D5344C" w:rsidRPr="00D0512B" w:rsidRDefault="0083331C" w:rsidP="0083331C">
            <w:pPr>
              <w:spacing w:line="440" w:lineRule="exact"/>
              <w:ind w:firstLineChars="50" w:firstLine="120"/>
              <w:rPr>
                <w:rFonts w:ascii="宋体" w:hAnsi="宋体" w:cs="宋体"/>
                <w:sz w:val="24"/>
                <w:szCs w:val="21"/>
              </w:rPr>
            </w:pPr>
            <w:r w:rsidRPr="00D0512B">
              <w:rPr>
                <w:rFonts w:ascii="宋体" w:hAnsi="宋体" w:cs="宋体" w:hint="eastAsia"/>
                <w:sz w:val="24"/>
                <w:szCs w:val="21"/>
              </w:rPr>
              <w:t>1、供应商在生成电子化响应文件后，应对电子化响应文件进行签章，未进行签章的视为无效投标。</w:t>
            </w:r>
          </w:p>
          <w:p w:rsidR="00D5344C" w:rsidRPr="00D0512B" w:rsidRDefault="0083331C" w:rsidP="0083331C">
            <w:pPr>
              <w:spacing w:line="440" w:lineRule="exact"/>
              <w:rPr>
                <w:rFonts w:ascii="宋体" w:hAnsi="宋体" w:cs="宋体"/>
                <w:b/>
                <w:sz w:val="24"/>
                <w:szCs w:val="21"/>
              </w:rPr>
            </w:pPr>
            <w:r w:rsidRPr="00D0512B">
              <w:rPr>
                <w:rFonts w:ascii="宋体" w:hAnsi="宋体" w:cs="宋体" w:hint="eastAsia"/>
                <w:sz w:val="24"/>
                <w:szCs w:val="21"/>
              </w:rPr>
              <w:t>2、</w:t>
            </w:r>
            <w:r w:rsidRPr="00D0512B">
              <w:rPr>
                <w:rFonts w:ascii="宋体" w:hAnsi="宋体" w:cs="宋体" w:hint="eastAsia"/>
                <w:b/>
                <w:sz w:val="24"/>
                <w:szCs w:val="21"/>
              </w:rPr>
              <w:t>供应商在进行电子化响应文件签章时，竞争性磋商文件中要求供应商盖章的，以签盖单位章为准；要求法定代表人或委托代理人签章的，以签盖法定代表人签章为准。</w:t>
            </w:r>
          </w:p>
          <w:p w:rsidR="00D5344C" w:rsidRPr="00D0512B" w:rsidRDefault="0083331C" w:rsidP="0083331C">
            <w:pPr>
              <w:spacing w:line="440" w:lineRule="exact"/>
              <w:rPr>
                <w:rFonts w:ascii="宋体" w:hAnsi="宋体" w:cs="宋体"/>
                <w:b/>
                <w:sz w:val="24"/>
                <w:szCs w:val="21"/>
              </w:rPr>
            </w:pPr>
            <w:r w:rsidRPr="00D0512B">
              <w:rPr>
                <w:rFonts w:ascii="宋体" w:hAnsi="宋体" w:cs="宋体" w:hint="eastAsia"/>
                <w:sz w:val="24"/>
                <w:szCs w:val="21"/>
              </w:rPr>
              <w:t>（三）电子化响应文件的格式及上传投标</w:t>
            </w:r>
          </w:p>
          <w:p w:rsidR="00D5344C" w:rsidRPr="00D0512B" w:rsidRDefault="0083331C" w:rsidP="0083331C">
            <w:pPr>
              <w:spacing w:line="440" w:lineRule="exact"/>
              <w:ind w:firstLineChars="50" w:firstLine="120"/>
              <w:rPr>
                <w:rFonts w:ascii="宋体" w:hAnsi="宋体" w:cs="宋体"/>
                <w:sz w:val="24"/>
                <w:szCs w:val="21"/>
              </w:rPr>
            </w:pPr>
            <w:r w:rsidRPr="00D0512B">
              <w:rPr>
                <w:rFonts w:ascii="宋体" w:hAnsi="宋体" w:cs="宋体" w:hint="eastAsia"/>
                <w:sz w:val="24"/>
                <w:szCs w:val="21"/>
              </w:rPr>
              <w:t>1、供应商所上传的电子化响应文件，应是通过中心响应文件制作系统制作的（响应文件制作工具下载地址：https://download.bqpoint.com/download/downloaddetail.html?SourceFrom=Ztb&amp;ZtbSoftXiaQuCode=1506&amp;ZtbSoftType=tballinclusive），经过签章和加密后生成的电子版响应文件。其中包含用于响应文件上传的主文件（后缀为.smxtf）和用于应急补救的响应文件备份文件（后缀为.nsmxtf）。</w:t>
            </w:r>
          </w:p>
          <w:p w:rsidR="00D5344C" w:rsidRPr="00D0512B" w:rsidRDefault="0083331C" w:rsidP="0083331C">
            <w:pPr>
              <w:spacing w:line="440" w:lineRule="exact"/>
              <w:ind w:firstLineChars="100" w:firstLine="240"/>
              <w:rPr>
                <w:rFonts w:ascii="宋体" w:hAnsi="宋体" w:cs="宋体"/>
                <w:sz w:val="24"/>
                <w:szCs w:val="21"/>
              </w:rPr>
            </w:pPr>
            <w:r w:rsidRPr="00D0512B">
              <w:rPr>
                <w:rFonts w:ascii="宋体" w:hAnsi="宋体" w:cs="宋体" w:hint="eastAsia"/>
                <w:sz w:val="24"/>
                <w:szCs w:val="21"/>
              </w:rPr>
              <w:t>2、电子化响应文件应在投标截止时间前成功上传至三门峡市公共资源电子化交易系统。至投标截止时间止，仍未上</w:t>
            </w:r>
            <w:proofErr w:type="gramStart"/>
            <w:r w:rsidRPr="00D0512B">
              <w:rPr>
                <w:rFonts w:ascii="宋体" w:hAnsi="宋体" w:cs="宋体" w:hint="eastAsia"/>
                <w:sz w:val="24"/>
                <w:szCs w:val="21"/>
              </w:rPr>
              <w:t>传成功</w:t>
            </w:r>
            <w:proofErr w:type="gramEnd"/>
            <w:r w:rsidRPr="00D0512B">
              <w:rPr>
                <w:rFonts w:ascii="宋体" w:hAnsi="宋体" w:cs="宋体" w:hint="eastAsia"/>
                <w:sz w:val="24"/>
                <w:szCs w:val="21"/>
              </w:rPr>
              <w:t>的电子化响应文件将不予接收。</w:t>
            </w:r>
          </w:p>
          <w:p w:rsidR="00D5344C" w:rsidRPr="00D0512B" w:rsidRDefault="0083331C" w:rsidP="0083331C">
            <w:pPr>
              <w:spacing w:line="440" w:lineRule="exact"/>
              <w:ind w:firstLineChars="100" w:firstLine="241"/>
              <w:rPr>
                <w:rFonts w:ascii="宋体" w:hAnsi="宋体" w:cs="宋体"/>
                <w:sz w:val="24"/>
                <w:szCs w:val="21"/>
              </w:rPr>
            </w:pPr>
            <w:r w:rsidRPr="00D0512B">
              <w:rPr>
                <w:rFonts w:ascii="宋体" w:hAnsi="宋体" w:cs="宋体" w:hint="eastAsia"/>
                <w:b/>
                <w:sz w:val="24"/>
                <w:szCs w:val="21"/>
              </w:rPr>
              <w:t>注：</w:t>
            </w:r>
            <w:r w:rsidRPr="00D0512B">
              <w:rPr>
                <w:rFonts w:ascii="宋体" w:hAnsi="宋体" w:cs="宋体" w:hint="eastAsia"/>
                <w:sz w:val="24"/>
                <w:szCs w:val="21"/>
              </w:rPr>
              <w:t>如按照电子化投标操作教材制作完成的电子化响应文件无法上传的，供应商应在</w:t>
            </w:r>
            <w:r w:rsidRPr="00D0512B">
              <w:rPr>
                <w:rFonts w:ascii="宋体" w:hAnsi="宋体" w:cs="宋体" w:hint="eastAsia"/>
                <w:b/>
                <w:sz w:val="24"/>
                <w:szCs w:val="21"/>
              </w:rPr>
              <w:t>投标截止时间前尽早的</w:t>
            </w:r>
            <w:r w:rsidRPr="00D0512B">
              <w:rPr>
                <w:rFonts w:ascii="宋体" w:hAnsi="宋体" w:cs="宋体" w:hint="eastAsia"/>
                <w:sz w:val="24"/>
                <w:szCs w:val="21"/>
              </w:rPr>
              <w:t>联系中心技术人员，以便有充分的时间进行处理。供应商应充分考虑到处理技术问题和上传数据等工作所需的时间问</w:t>
            </w:r>
            <w:r w:rsidRPr="00D0512B">
              <w:rPr>
                <w:rFonts w:ascii="宋体" w:hAnsi="宋体" w:cs="宋体" w:hint="eastAsia"/>
                <w:sz w:val="24"/>
                <w:szCs w:val="21"/>
              </w:rPr>
              <w:lastRenderedPageBreak/>
              <w:t>题，响应文件未在投标截止时间前成功上传的，其响应文件不予接收。</w:t>
            </w:r>
          </w:p>
          <w:p w:rsidR="00D5344C" w:rsidRPr="00D0512B" w:rsidRDefault="0083331C" w:rsidP="0083331C">
            <w:pPr>
              <w:spacing w:line="440" w:lineRule="exact"/>
              <w:ind w:firstLineChars="100" w:firstLine="240"/>
              <w:rPr>
                <w:rFonts w:ascii="宋体" w:hAnsi="宋体" w:cs="宋体"/>
                <w:sz w:val="24"/>
                <w:szCs w:val="21"/>
              </w:rPr>
            </w:pPr>
            <w:r w:rsidRPr="00D0512B">
              <w:rPr>
                <w:rFonts w:ascii="宋体" w:hAnsi="宋体" w:cs="宋体" w:hint="eastAsia"/>
                <w:sz w:val="24"/>
                <w:szCs w:val="21"/>
              </w:rPr>
              <w:t>技术联系电话：0398-3117871</w:t>
            </w:r>
          </w:p>
          <w:p w:rsidR="00D5344C" w:rsidRPr="00D0512B" w:rsidRDefault="0083331C" w:rsidP="0083331C">
            <w:pPr>
              <w:spacing w:line="440" w:lineRule="exact"/>
              <w:ind w:firstLineChars="100" w:firstLine="240"/>
              <w:rPr>
                <w:rFonts w:ascii="宋体" w:hAnsi="宋体" w:cs="宋体"/>
                <w:sz w:val="24"/>
                <w:szCs w:val="21"/>
              </w:rPr>
            </w:pPr>
            <w:r w:rsidRPr="00D0512B">
              <w:rPr>
                <w:rFonts w:ascii="宋体" w:hAnsi="宋体" w:cs="宋体" w:hint="eastAsia"/>
                <w:sz w:val="24"/>
                <w:szCs w:val="21"/>
              </w:rPr>
              <w:t>新点客服电话：4009980000</w:t>
            </w:r>
          </w:p>
          <w:p w:rsidR="00D5344C" w:rsidRPr="00D0512B" w:rsidRDefault="0083331C" w:rsidP="0083331C">
            <w:pPr>
              <w:spacing w:line="440" w:lineRule="exact"/>
              <w:rPr>
                <w:rFonts w:ascii="宋体" w:hAnsi="宋体" w:cs="宋体"/>
                <w:sz w:val="24"/>
                <w:szCs w:val="21"/>
              </w:rPr>
            </w:pPr>
            <w:r w:rsidRPr="00D0512B">
              <w:rPr>
                <w:rFonts w:ascii="宋体" w:hAnsi="宋体" w:cs="宋体" w:hint="eastAsia"/>
                <w:sz w:val="24"/>
                <w:szCs w:val="21"/>
              </w:rPr>
              <w:t>（四）电子化项目开标、解密、唱标、评标</w:t>
            </w:r>
          </w:p>
          <w:p w:rsidR="00D5344C" w:rsidRPr="00D0512B" w:rsidRDefault="0083331C" w:rsidP="0083331C">
            <w:pPr>
              <w:spacing w:line="440" w:lineRule="exact"/>
              <w:ind w:firstLineChars="50" w:firstLine="120"/>
              <w:rPr>
                <w:rFonts w:ascii="宋体" w:hAnsi="宋体" w:cs="宋体"/>
                <w:sz w:val="24"/>
                <w:szCs w:val="21"/>
              </w:rPr>
            </w:pPr>
            <w:r w:rsidRPr="00D0512B">
              <w:rPr>
                <w:rFonts w:ascii="宋体" w:hAnsi="宋体" w:cs="宋体" w:hint="eastAsia"/>
                <w:sz w:val="24"/>
                <w:szCs w:val="21"/>
              </w:rPr>
              <w:t>1、本项目采用</w:t>
            </w:r>
            <w:r w:rsidRPr="00D0512B">
              <w:rPr>
                <w:rFonts w:ascii="宋体" w:hAnsi="宋体" w:cs="宋体" w:hint="eastAsia"/>
                <w:b/>
                <w:sz w:val="24"/>
                <w:szCs w:val="21"/>
              </w:rPr>
              <w:t>电子化、无纸化</w:t>
            </w:r>
            <w:r w:rsidRPr="00D0512B">
              <w:rPr>
                <w:rFonts w:ascii="宋体" w:hAnsi="宋体" w:cs="宋体" w:hint="eastAsia"/>
                <w:sz w:val="24"/>
                <w:szCs w:val="21"/>
              </w:rPr>
              <w:t>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响应文件解密等</w:t>
            </w:r>
          </w:p>
          <w:p w:rsidR="00D5344C" w:rsidRPr="00D0512B" w:rsidRDefault="0083331C" w:rsidP="0083331C">
            <w:pPr>
              <w:spacing w:line="440" w:lineRule="exact"/>
              <w:ind w:firstLineChars="50" w:firstLine="120"/>
              <w:rPr>
                <w:rFonts w:ascii="宋体" w:hAnsi="宋体" w:cs="宋体"/>
                <w:sz w:val="24"/>
                <w:szCs w:val="21"/>
              </w:rPr>
            </w:pPr>
            <w:r w:rsidRPr="00D0512B">
              <w:rPr>
                <w:rFonts w:ascii="宋体" w:hAnsi="宋体" w:cs="宋体" w:hint="eastAsia"/>
                <w:sz w:val="24"/>
                <w:szCs w:val="21"/>
              </w:rPr>
              <w:t>2、电子化响应文件采用一次加密方式。开标时，由供应商使用CA 证书，在规定时间内对其电子化响应文件进行解密。每位供应商的解密时间为开标时间起30 分钟内，如在规定时间内未完成解密的，其响应文件不予开标、唱标。</w:t>
            </w:r>
          </w:p>
          <w:p w:rsidR="00D5344C" w:rsidRPr="00D0512B" w:rsidRDefault="0083331C" w:rsidP="0083331C">
            <w:pPr>
              <w:spacing w:line="440" w:lineRule="exact"/>
              <w:ind w:firstLineChars="50" w:firstLine="120"/>
              <w:rPr>
                <w:rFonts w:ascii="宋体" w:hAnsi="宋体" w:cs="宋体"/>
                <w:b/>
                <w:sz w:val="24"/>
                <w:szCs w:val="21"/>
              </w:rPr>
            </w:pPr>
            <w:r w:rsidRPr="00D0512B">
              <w:rPr>
                <w:rFonts w:ascii="宋体" w:hAnsi="宋体" w:cs="宋体" w:hint="eastAsia"/>
                <w:sz w:val="24"/>
                <w:szCs w:val="21"/>
              </w:rPr>
              <w:t>3、电子化响应文件解密异常的处理</w:t>
            </w:r>
          </w:p>
          <w:p w:rsidR="00D5344C" w:rsidRPr="00D0512B" w:rsidRDefault="0083331C" w:rsidP="0083331C">
            <w:pPr>
              <w:spacing w:line="440" w:lineRule="exact"/>
              <w:ind w:firstLineChars="50" w:firstLine="120"/>
              <w:rPr>
                <w:rFonts w:ascii="宋体" w:hAnsi="宋体" w:cs="宋体"/>
                <w:sz w:val="24"/>
                <w:szCs w:val="21"/>
              </w:rPr>
            </w:pPr>
            <w:r w:rsidRPr="00D0512B">
              <w:rPr>
                <w:rFonts w:ascii="宋体" w:hAnsi="宋体" w:cs="宋体" w:hint="eastAsia"/>
                <w:sz w:val="24"/>
                <w:szCs w:val="21"/>
              </w:rPr>
              <w:t>如出现供应商的电子响应文件无法解密等异常情况，供应商应及时致电中介服务机构说明。响应文件异常，按以下步骤进行处理：</w:t>
            </w:r>
          </w:p>
          <w:p w:rsidR="00D5344C" w:rsidRPr="00D0512B" w:rsidRDefault="0083331C" w:rsidP="0083331C">
            <w:pPr>
              <w:spacing w:line="440" w:lineRule="exact"/>
              <w:rPr>
                <w:rFonts w:ascii="宋体" w:hAnsi="宋体" w:cs="宋体"/>
                <w:sz w:val="24"/>
                <w:szCs w:val="21"/>
              </w:rPr>
            </w:pPr>
            <w:r w:rsidRPr="00D0512B">
              <w:rPr>
                <w:rFonts w:ascii="宋体" w:hAnsi="宋体" w:cs="宋体" w:hint="eastAsia"/>
                <w:sz w:val="24"/>
                <w:szCs w:val="21"/>
              </w:rPr>
              <w:t>（1）首先由技术人员进行问题排查。</w:t>
            </w:r>
          </w:p>
          <w:p w:rsidR="00D5344C" w:rsidRPr="00D0512B" w:rsidRDefault="0083331C" w:rsidP="0083331C">
            <w:pPr>
              <w:spacing w:line="440" w:lineRule="exact"/>
              <w:rPr>
                <w:rFonts w:ascii="宋体" w:hAnsi="宋体" w:cs="宋体"/>
                <w:sz w:val="24"/>
                <w:szCs w:val="21"/>
              </w:rPr>
            </w:pPr>
            <w:r w:rsidRPr="00D0512B">
              <w:rPr>
                <w:rFonts w:ascii="宋体" w:hAnsi="宋体" w:cs="宋体" w:hint="eastAsia"/>
                <w:sz w:val="24"/>
                <w:szCs w:val="21"/>
              </w:rPr>
              <w:t>（2）经技术人员排查后，是供应</w:t>
            </w:r>
            <w:proofErr w:type="gramStart"/>
            <w:r w:rsidRPr="00D0512B">
              <w:rPr>
                <w:rFonts w:ascii="宋体" w:hAnsi="宋体" w:cs="宋体" w:hint="eastAsia"/>
                <w:sz w:val="24"/>
                <w:szCs w:val="21"/>
              </w:rPr>
              <w:t>商文件</w:t>
            </w:r>
            <w:proofErr w:type="gramEnd"/>
            <w:r w:rsidRPr="00D0512B">
              <w:rPr>
                <w:rFonts w:ascii="宋体" w:hAnsi="宋体" w:cs="宋体" w:hint="eastAsia"/>
                <w:sz w:val="24"/>
                <w:szCs w:val="21"/>
              </w:rPr>
              <w:t>自身问题导致响应文件无法解密的，该响应文件将不予接收、解密和唱标。开标会议继续进行。</w:t>
            </w:r>
          </w:p>
          <w:p w:rsidR="00D5344C" w:rsidRPr="00D0512B" w:rsidRDefault="0083331C" w:rsidP="0083331C">
            <w:pPr>
              <w:spacing w:line="440" w:lineRule="exact"/>
              <w:rPr>
                <w:rFonts w:ascii="宋体" w:hAnsi="宋体" w:cs="宋体"/>
                <w:sz w:val="24"/>
                <w:szCs w:val="21"/>
              </w:rPr>
            </w:pPr>
            <w:r w:rsidRPr="00D0512B">
              <w:rPr>
                <w:rFonts w:ascii="宋体" w:hAnsi="宋体" w:cs="宋体" w:hint="eastAsia"/>
                <w:sz w:val="24"/>
                <w:szCs w:val="21"/>
              </w:rPr>
              <w:t>（3）经技术人员排查后，如果是电子化交易系统问题造成响应文件无法解密的，将由技术人员对问题进行处理。如短时间</w:t>
            </w:r>
            <w:proofErr w:type="gramStart"/>
            <w:r w:rsidRPr="00D0512B">
              <w:rPr>
                <w:rFonts w:ascii="宋体" w:hAnsi="宋体" w:cs="宋体" w:hint="eastAsia"/>
                <w:sz w:val="24"/>
                <w:szCs w:val="21"/>
              </w:rPr>
              <w:t>内问题</w:t>
            </w:r>
            <w:proofErr w:type="gramEnd"/>
            <w:r w:rsidRPr="00D0512B">
              <w:rPr>
                <w:rFonts w:ascii="宋体" w:hAnsi="宋体" w:cs="宋体" w:hint="eastAsia"/>
                <w:sz w:val="24"/>
                <w:szCs w:val="21"/>
              </w:rPr>
              <w:t>无法解决的，将由中介服务机构向监督部门申请，经监督部门同意后，暂停开标会议，待问题解决后继续开标。</w:t>
            </w:r>
          </w:p>
          <w:p w:rsidR="00D5344C" w:rsidRPr="00D0512B" w:rsidRDefault="0083331C" w:rsidP="0083331C">
            <w:pPr>
              <w:spacing w:line="440" w:lineRule="exact"/>
              <w:rPr>
                <w:rFonts w:ascii="宋体" w:hAnsi="宋体" w:cs="宋体"/>
                <w:sz w:val="24"/>
                <w:szCs w:val="21"/>
              </w:rPr>
            </w:pPr>
            <w:r w:rsidRPr="00D0512B">
              <w:rPr>
                <w:rFonts w:ascii="宋体" w:hAnsi="宋体" w:cs="宋体" w:hint="eastAsia"/>
                <w:sz w:val="24"/>
                <w:szCs w:val="21"/>
              </w:rPr>
              <w:lastRenderedPageBreak/>
              <w:t>4、待所有供应商响应文件解密完成后，由中介服务机构操作，对所有已解密响应文件进行唱标。</w:t>
            </w:r>
          </w:p>
          <w:p w:rsidR="00D5344C" w:rsidRPr="00D0512B" w:rsidRDefault="0083331C" w:rsidP="0083331C">
            <w:pPr>
              <w:spacing w:line="440" w:lineRule="exact"/>
              <w:rPr>
                <w:rFonts w:ascii="宋体" w:hAnsi="宋体" w:cs="宋体"/>
                <w:sz w:val="24"/>
                <w:szCs w:val="21"/>
              </w:rPr>
            </w:pPr>
            <w:r w:rsidRPr="00D0512B">
              <w:rPr>
                <w:rFonts w:ascii="宋体" w:hAnsi="宋体" w:cs="宋体" w:hint="eastAsia"/>
                <w:b/>
                <w:sz w:val="24"/>
                <w:szCs w:val="21"/>
              </w:rPr>
              <w:t>供应商应保证在开标期间电话、电脑、网络能够正常工作，供应商因停电、电脑病毒、网络堵塞等原因，未在规定的解密时间内对响应文件进行解密的，其响应文件不予接收、唱标。</w:t>
            </w:r>
          </w:p>
          <w:p w:rsidR="00D5344C" w:rsidRPr="00D0512B" w:rsidRDefault="0083331C" w:rsidP="0083331C">
            <w:pPr>
              <w:spacing w:line="440" w:lineRule="exact"/>
              <w:rPr>
                <w:rFonts w:ascii="宋体" w:hAnsi="宋体" w:cs="宋体"/>
                <w:sz w:val="24"/>
                <w:szCs w:val="21"/>
              </w:rPr>
            </w:pPr>
            <w:r w:rsidRPr="00D0512B">
              <w:rPr>
                <w:rFonts w:ascii="宋体" w:hAnsi="宋体" w:cs="宋体"/>
                <w:sz w:val="24"/>
                <w:szCs w:val="21"/>
              </w:rPr>
              <w:t>5</w:t>
            </w:r>
            <w:r w:rsidRPr="00D0512B">
              <w:rPr>
                <w:rFonts w:ascii="宋体" w:hAnsi="宋体" w:cs="宋体" w:hint="eastAsia"/>
                <w:sz w:val="24"/>
                <w:szCs w:val="21"/>
              </w:rPr>
              <w:t>、评标时，评标委员会对电子化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评标委员会。</w:t>
            </w:r>
          </w:p>
          <w:p w:rsidR="00D5344C" w:rsidRPr="00D0512B" w:rsidRDefault="0083331C" w:rsidP="0083331C">
            <w:pPr>
              <w:spacing w:line="440" w:lineRule="exact"/>
              <w:rPr>
                <w:rFonts w:ascii="宋体" w:hAnsi="宋体" w:cs="宋体"/>
                <w:sz w:val="24"/>
                <w:szCs w:val="21"/>
              </w:rPr>
            </w:pPr>
            <w:r w:rsidRPr="00D0512B">
              <w:rPr>
                <w:rFonts w:ascii="宋体" w:hAnsi="宋体" w:cs="宋体"/>
                <w:sz w:val="24"/>
                <w:szCs w:val="21"/>
              </w:rPr>
              <w:t>6</w:t>
            </w:r>
            <w:r w:rsidRPr="00D0512B">
              <w:rPr>
                <w:rFonts w:ascii="宋体" w:hAnsi="宋体" w:cs="宋体" w:hint="eastAsia"/>
                <w:sz w:val="24"/>
                <w:szCs w:val="21"/>
              </w:rPr>
              <w:t>、如评标委员会对需要回复的供应商连续三次致电未接通的，视为供应商放弃回复，评标委员会将自行对需要回复的内容进行认定。</w:t>
            </w:r>
          </w:p>
          <w:p w:rsidR="00D5344C" w:rsidRPr="00D0512B" w:rsidRDefault="0083331C" w:rsidP="0083331C">
            <w:pPr>
              <w:spacing w:line="440" w:lineRule="exact"/>
              <w:rPr>
                <w:rFonts w:ascii="宋体" w:hAnsi="宋体" w:cs="宋体"/>
                <w:b/>
                <w:bCs/>
                <w:sz w:val="24"/>
                <w:szCs w:val="21"/>
              </w:rPr>
            </w:pPr>
            <w:r w:rsidRPr="00D0512B">
              <w:rPr>
                <w:rFonts w:ascii="宋体" w:hAnsi="宋体" w:cs="宋体" w:hint="eastAsia"/>
                <w:b/>
                <w:bCs/>
                <w:sz w:val="24"/>
                <w:szCs w:val="21"/>
              </w:rPr>
              <w:t>二、相关证书原件的提交</w:t>
            </w:r>
          </w:p>
          <w:p w:rsidR="00D5344C" w:rsidRPr="00D0512B" w:rsidRDefault="0083331C" w:rsidP="0083331C">
            <w:pPr>
              <w:spacing w:line="440" w:lineRule="exact"/>
              <w:ind w:firstLineChars="50" w:firstLine="120"/>
              <w:rPr>
                <w:rFonts w:ascii="宋体" w:hAnsi="宋体" w:cs="宋体"/>
                <w:b/>
                <w:sz w:val="24"/>
                <w:szCs w:val="21"/>
              </w:rPr>
            </w:pPr>
            <w:r w:rsidRPr="00D0512B">
              <w:rPr>
                <w:rFonts w:ascii="宋体" w:hAnsi="宋体" w:cs="宋体" w:hint="eastAsia"/>
                <w:sz w:val="24"/>
                <w:szCs w:val="21"/>
              </w:rPr>
              <w:t>本项目实行资格后审，</w:t>
            </w:r>
            <w:r w:rsidRPr="00D0512B">
              <w:rPr>
                <w:rFonts w:ascii="宋体" w:hAnsi="宋体" w:cs="宋体" w:hint="eastAsia"/>
                <w:b/>
                <w:sz w:val="24"/>
                <w:szCs w:val="21"/>
              </w:rPr>
              <w:t>竞争性磋商文件中要求供应商提交相关资料原件的，供应商需将原件扫描件制作到电子响应文件中，涉及到资格审查、企业荣誉、人员业绩、企业业绩等计分部分时，以供应商自行上传到响应文件中的相应内容为准。</w:t>
            </w:r>
          </w:p>
          <w:p w:rsidR="00D5344C" w:rsidRPr="00D0512B" w:rsidRDefault="0083331C" w:rsidP="0083331C">
            <w:pPr>
              <w:spacing w:line="440" w:lineRule="exact"/>
              <w:rPr>
                <w:rFonts w:ascii="宋体" w:hAnsi="宋体" w:cs="仿宋_GB2312"/>
                <w:sz w:val="24"/>
                <w:szCs w:val="24"/>
              </w:rPr>
            </w:pPr>
            <w:r w:rsidRPr="00D0512B">
              <w:rPr>
                <w:rFonts w:ascii="宋体" w:hAnsi="宋体" w:cs="宋体" w:hint="eastAsia"/>
                <w:b/>
                <w:sz w:val="24"/>
                <w:szCs w:val="21"/>
              </w:rPr>
              <w:t>提示：本项目为电子化、无纸化交易项目，为保证您能投标成功，</w:t>
            </w:r>
            <w:proofErr w:type="gramStart"/>
            <w:r w:rsidRPr="00D0512B">
              <w:rPr>
                <w:rFonts w:ascii="宋体" w:hAnsi="宋体" w:cs="宋体" w:hint="eastAsia"/>
                <w:b/>
                <w:sz w:val="24"/>
                <w:szCs w:val="21"/>
              </w:rPr>
              <w:t>请需仔细</w:t>
            </w:r>
            <w:proofErr w:type="gramEnd"/>
            <w:r w:rsidRPr="00D0512B">
              <w:rPr>
                <w:rFonts w:ascii="宋体" w:hAnsi="宋体" w:cs="宋体" w:hint="eastAsia"/>
                <w:b/>
                <w:sz w:val="24"/>
                <w:szCs w:val="21"/>
              </w:rPr>
              <w:t>阅读以上条款。</w:t>
            </w:r>
          </w:p>
        </w:tc>
      </w:tr>
      <w:tr w:rsidR="00D5344C" w:rsidRPr="00D0512B" w:rsidTr="00754F81">
        <w:trPr>
          <w:trHeight w:val="452"/>
          <w:jc w:val="center"/>
        </w:trPr>
        <w:tc>
          <w:tcPr>
            <w:tcW w:w="767" w:type="dxa"/>
            <w:tcBorders>
              <w:top w:val="single" w:sz="4" w:space="0" w:color="auto"/>
              <w:left w:val="single" w:sz="4" w:space="0" w:color="auto"/>
              <w:bottom w:val="single" w:sz="4" w:space="0" w:color="auto"/>
              <w:right w:val="single" w:sz="4" w:space="0" w:color="auto"/>
            </w:tcBorders>
            <w:vAlign w:val="center"/>
          </w:tcPr>
          <w:p w:rsidR="00D5344C" w:rsidRPr="00D0512B" w:rsidRDefault="0083331C" w:rsidP="00001111">
            <w:pPr>
              <w:adjustRightInd w:val="0"/>
              <w:snapToGrid w:val="0"/>
              <w:spacing w:line="360" w:lineRule="auto"/>
              <w:jc w:val="center"/>
              <w:rPr>
                <w:rFonts w:ascii="宋体" w:hAnsi="宋体" w:cs="宋体"/>
                <w:spacing w:val="11"/>
                <w:sz w:val="24"/>
                <w:szCs w:val="24"/>
              </w:rPr>
            </w:pPr>
            <w:r w:rsidRPr="00D0512B">
              <w:rPr>
                <w:rFonts w:ascii="宋体" w:hAnsi="宋体" w:cs="宋体" w:hint="eastAsia"/>
                <w:spacing w:val="11"/>
                <w:sz w:val="24"/>
                <w:szCs w:val="24"/>
              </w:rPr>
              <w:lastRenderedPageBreak/>
              <w:t>3</w:t>
            </w:r>
            <w:r w:rsidR="00001111" w:rsidRPr="00D0512B">
              <w:rPr>
                <w:rFonts w:ascii="宋体" w:hAnsi="宋体" w:cs="宋体" w:hint="eastAsia"/>
                <w:spacing w:val="11"/>
                <w:sz w:val="24"/>
                <w:szCs w:val="24"/>
              </w:rPr>
              <w:t>5</w:t>
            </w:r>
          </w:p>
        </w:tc>
        <w:tc>
          <w:tcPr>
            <w:tcW w:w="2409" w:type="dxa"/>
            <w:tcBorders>
              <w:top w:val="single" w:sz="4" w:space="0" w:color="auto"/>
              <w:left w:val="nil"/>
              <w:bottom w:val="single" w:sz="4" w:space="0" w:color="auto"/>
              <w:right w:val="single" w:sz="4" w:space="0" w:color="auto"/>
            </w:tcBorders>
            <w:vAlign w:val="center"/>
          </w:tcPr>
          <w:p w:rsidR="00D5344C" w:rsidRPr="00D0512B" w:rsidRDefault="0083331C">
            <w:pPr>
              <w:adjustRightInd w:val="0"/>
              <w:snapToGrid w:val="0"/>
              <w:spacing w:line="360" w:lineRule="auto"/>
              <w:jc w:val="center"/>
              <w:rPr>
                <w:rFonts w:ascii="宋体" w:hAnsi="宋体" w:cs="宋体"/>
                <w:b/>
                <w:bCs/>
                <w:spacing w:val="11"/>
                <w:sz w:val="24"/>
                <w:szCs w:val="24"/>
              </w:rPr>
            </w:pPr>
            <w:r w:rsidRPr="00D0512B">
              <w:rPr>
                <w:rFonts w:ascii="宋体" w:hAnsi="宋体" w:hint="eastAsia"/>
                <w:sz w:val="24"/>
                <w:szCs w:val="24"/>
              </w:rPr>
              <w:t>其他</w:t>
            </w:r>
          </w:p>
        </w:tc>
        <w:tc>
          <w:tcPr>
            <w:tcW w:w="6236" w:type="dxa"/>
            <w:tcBorders>
              <w:top w:val="single" w:sz="4" w:space="0" w:color="auto"/>
              <w:left w:val="nil"/>
              <w:bottom w:val="single" w:sz="4" w:space="0" w:color="auto"/>
              <w:right w:val="single" w:sz="4" w:space="0" w:color="auto"/>
            </w:tcBorders>
          </w:tcPr>
          <w:p w:rsidR="00D5344C" w:rsidRPr="00D0512B" w:rsidRDefault="0083331C" w:rsidP="0083331C">
            <w:pPr>
              <w:widowControl/>
              <w:spacing w:line="440" w:lineRule="exact"/>
              <w:jc w:val="left"/>
              <w:rPr>
                <w:rFonts w:ascii="宋体" w:hAnsi="宋体" w:cs="宋体"/>
                <w:kern w:val="0"/>
                <w:sz w:val="24"/>
                <w:szCs w:val="22"/>
              </w:rPr>
            </w:pPr>
            <w:r w:rsidRPr="00D0512B">
              <w:rPr>
                <w:rFonts w:ascii="宋体" w:hAnsi="宋体" w:cs="宋体" w:hint="eastAsia"/>
                <w:kern w:val="0"/>
                <w:sz w:val="24"/>
                <w:szCs w:val="22"/>
              </w:rPr>
              <w:t>1、 电子化响应文件应在投标截止时间前成功上传至三门</w:t>
            </w:r>
          </w:p>
          <w:p w:rsidR="00D5344C" w:rsidRPr="00D0512B" w:rsidRDefault="0083331C" w:rsidP="0083331C">
            <w:pPr>
              <w:widowControl/>
              <w:spacing w:line="440" w:lineRule="exact"/>
              <w:jc w:val="left"/>
              <w:rPr>
                <w:rFonts w:ascii="宋体" w:hAnsi="宋体" w:cs="宋体"/>
                <w:kern w:val="0"/>
                <w:sz w:val="24"/>
                <w:szCs w:val="22"/>
              </w:rPr>
            </w:pPr>
            <w:r w:rsidRPr="00D0512B">
              <w:rPr>
                <w:rFonts w:ascii="宋体" w:hAnsi="宋体" w:cs="宋体" w:hint="eastAsia"/>
                <w:kern w:val="0"/>
                <w:sz w:val="24"/>
                <w:szCs w:val="22"/>
              </w:rPr>
              <w:t>峡市公共资源电子化交易系统。至投标截止时间止，仍未上</w:t>
            </w:r>
            <w:proofErr w:type="gramStart"/>
            <w:r w:rsidRPr="00D0512B">
              <w:rPr>
                <w:rFonts w:ascii="宋体" w:hAnsi="宋体" w:cs="宋体" w:hint="eastAsia"/>
                <w:kern w:val="0"/>
                <w:sz w:val="24"/>
                <w:szCs w:val="22"/>
              </w:rPr>
              <w:t>传成功</w:t>
            </w:r>
            <w:proofErr w:type="gramEnd"/>
            <w:r w:rsidRPr="00D0512B">
              <w:rPr>
                <w:rFonts w:ascii="宋体" w:hAnsi="宋体" w:cs="宋体" w:hint="eastAsia"/>
                <w:kern w:val="0"/>
                <w:sz w:val="24"/>
                <w:szCs w:val="22"/>
              </w:rPr>
              <w:t>的电子化响应文件，将不予接受 。</w:t>
            </w:r>
          </w:p>
          <w:p w:rsidR="00D5344C" w:rsidRPr="00D0512B" w:rsidRDefault="0083331C" w:rsidP="0083331C">
            <w:pPr>
              <w:widowControl/>
              <w:spacing w:line="440" w:lineRule="exact"/>
              <w:jc w:val="left"/>
              <w:rPr>
                <w:rFonts w:ascii="宋体" w:hAnsi="宋体" w:cs="宋体"/>
                <w:kern w:val="0"/>
                <w:sz w:val="24"/>
                <w:szCs w:val="22"/>
              </w:rPr>
            </w:pPr>
            <w:r w:rsidRPr="00D0512B">
              <w:rPr>
                <w:rFonts w:ascii="宋体" w:hAnsi="宋体" w:cs="宋体" w:hint="eastAsia"/>
                <w:kern w:val="0"/>
                <w:sz w:val="24"/>
                <w:szCs w:val="22"/>
              </w:rPr>
              <w:t>2、成交人领取通知书时，须提供与上传电子版内容一致的纸质版响应文件二份，不得采用活页夹形式 。</w:t>
            </w:r>
          </w:p>
          <w:p w:rsidR="00D5344C" w:rsidRPr="00D0512B" w:rsidRDefault="0083331C" w:rsidP="0083331C">
            <w:pPr>
              <w:widowControl/>
              <w:spacing w:line="440" w:lineRule="exact"/>
              <w:jc w:val="left"/>
              <w:rPr>
                <w:rFonts w:ascii="宋体" w:hAnsi="宋体" w:cs="宋体"/>
                <w:kern w:val="0"/>
                <w:sz w:val="24"/>
                <w:szCs w:val="22"/>
              </w:rPr>
            </w:pPr>
            <w:r w:rsidRPr="00D0512B">
              <w:rPr>
                <w:rFonts w:ascii="宋体" w:hAnsi="宋体" w:cs="宋体" w:hint="eastAsia"/>
                <w:kern w:val="0"/>
                <w:sz w:val="24"/>
                <w:szCs w:val="22"/>
              </w:rPr>
              <w:t>3、供应</w:t>
            </w:r>
            <w:proofErr w:type="gramStart"/>
            <w:r w:rsidRPr="00D0512B">
              <w:rPr>
                <w:rFonts w:ascii="宋体" w:hAnsi="宋体" w:cs="宋体" w:hint="eastAsia"/>
                <w:kern w:val="0"/>
                <w:sz w:val="24"/>
                <w:szCs w:val="22"/>
              </w:rPr>
              <w:t>商成交</w:t>
            </w:r>
            <w:proofErr w:type="gramEnd"/>
            <w:r w:rsidRPr="00D0512B">
              <w:rPr>
                <w:rFonts w:ascii="宋体" w:hAnsi="宋体" w:cs="宋体" w:hint="eastAsia"/>
                <w:kern w:val="0"/>
                <w:sz w:val="24"/>
                <w:szCs w:val="22"/>
              </w:rPr>
              <w:t>后必须向采购人提供与所投相同的同质量、品质的服务。供应商必须在规定时间内对采购人进行服务，</w:t>
            </w:r>
            <w:r w:rsidRPr="00D0512B">
              <w:rPr>
                <w:rFonts w:ascii="宋体" w:hAnsi="宋体" w:cs="宋体" w:hint="eastAsia"/>
                <w:kern w:val="0"/>
                <w:sz w:val="24"/>
                <w:szCs w:val="22"/>
              </w:rPr>
              <w:lastRenderedPageBreak/>
              <w:t xml:space="preserve">不得拖延。 </w:t>
            </w:r>
          </w:p>
          <w:p w:rsidR="00D5344C" w:rsidRPr="00D0512B" w:rsidRDefault="0083331C" w:rsidP="0083331C">
            <w:pPr>
              <w:widowControl/>
              <w:spacing w:line="440" w:lineRule="exact"/>
              <w:jc w:val="left"/>
              <w:rPr>
                <w:rFonts w:ascii="宋体" w:hAnsi="宋体" w:cs="宋体"/>
                <w:kern w:val="0"/>
                <w:sz w:val="24"/>
                <w:szCs w:val="22"/>
              </w:rPr>
            </w:pPr>
            <w:r w:rsidRPr="00D0512B">
              <w:rPr>
                <w:rFonts w:ascii="宋体" w:hAnsi="宋体" w:cs="宋体" w:hint="eastAsia"/>
                <w:kern w:val="0"/>
                <w:sz w:val="24"/>
                <w:szCs w:val="22"/>
              </w:rPr>
              <w:t>4、开标结束后请各供应商响应性文件中预留的电话保持</w:t>
            </w:r>
          </w:p>
          <w:p w:rsidR="0083331C" w:rsidRPr="00D0512B" w:rsidRDefault="0083331C" w:rsidP="0083331C">
            <w:pPr>
              <w:widowControl/>
              <w:spacing w:line="440" w:lineRule="exact"/>
              <w:jc w:val="left"/>
              <w:rPr>
                <w:rFonts w:ascii="宋体" w:hAnsi="宋体" w:cs="宋体"/>
                <w:kern w:val="0"/>
                <w:sz w:val="24"/>
                <w:szCs w:val="22"/>
              </w:rPr>
            </w:pPr>
            <w:r w:rsidRPr="00D0512B">
              <w:rPr>
                <w:rFonts w:ascii="宋体" w:hAnsi="宋体" w:cs="宋体" w:hint="eastAsia"/>
                <w:kern w:val="0"/>
                <w:sz w:val="24"/>
                <w:szCs w:val="22"/>
              </w:rPr>
              <w:t>畅通，以方便提醒二次报价，未在规定时间内进行二次报价的按自动放弃处理。</w:t>
            </w:r>
          </w:p>
          <w:p w:rsidR="00D5344C" w:rsidRPr="00D0512B" w:rsidRDefault="00F11C51" w:rsidP="0083331C">
            <w:pPr>
              <w:widowControl/>
              <w:spacing w:line="440" w:lineRule="exact"/>
              <w:jc w:val="left"/>
              <w:rPr>
                <w:rFonts w:ascii="宋体" w:hAnsi="宋体" w:cs="宋体"/>
                <w:kern w:val="0"/>
                <w:sz w:val="24"/>
                <w:szCs w:val="22"/>
              </w:rPr>
            </w:pPr>
            <w:r w:rsidRPr="00D0512B">
              <w:rPr>
                <w:rFonts w:ascii="宋体" w:hAnsi="宋体" w:cs="宋体" w:hint="eastAsia"/>
                <w:kern w:val="0"/>
                <w:sz w:val="24"/>
                <w:szCs w:val="22"/>
              </w:rPr>
              <w:t>5</w:t>
            </w:r>
            <w:r w:rsidR="0083331C" w:rsidRPr="00D0512B">
              <w:rPr>
                <w:rFonts w:ascii="宋体" w:hAnsi="宋体" w:cs="宋体" w:hint="eastAsia"/>
                <w:kern w:val="0"/>
                <w:sz w:val="24"/>
                <w:szCs w:val="22"/>
              </w:rPr>
              <w:t>、磋商文件的最终解释权归采购人。其它未尽事宜，按</w:t>
            </w:r>
          </w:p>
          <w:p w:rsidR="00D5344C" w:rsidRPr="00D0512B" w:rsidRDefault="0083331C" w:rsidP="0083331C">
            <w:pPr>
              <w:widowControl/>
              <w:spacing w:line="440" w:lineRule="exact"/>
              <w:jc w:val="left"/>
              <w:rPr>
                <w:rFonts w:ascii="宋体" w:hAnsi="宋体" w:cs="宋体"/>
                <w:kern w:val="0"/>
                <w:sz w:val="24"/>
                <w:szCs w:val="22"/>
              </w:rPr>
            </w:pPr>
            <w:r w:rsidRPr="00D0512B">
              <w:rPr>
                <w:rFonts w:ascii="宋体" w:hAnsi="宋体" w:cs="宋体" w:hint="eastAsia"/>
                <w:kern w:val="0"/>
                <w:sz w:val="24"/>
                <w:szCs w:val="22"/>
              </w:rPr>
              <w:t>国家有关法律、法规执行。</w:t>
            </w:r>
          </w:p>
        </w:tc>
      </w:tr>
    </w:tbl>
    <w:p w:rsidR="00D5344C" w:rsidRPr="00D0512B" w:rsidRDefault="0083331C" w:rsidP="000432BB">
      <w:pPr>
        <w:spacing w:line="360" w:lineRule="auto"/>
        <w:ind w:firstLineChars="2129" w:firstLine="4471"/>
        <w:rPr>
          <w:rFonts w:ascii="宋体" w:hAnsi="宋体"/>
          <w:b/>
          <w:bCs/>
          <w:sz w:val="24"/>
          <w:szCs w:val="24"/>
        </w:rPr>
      </w:pPr>
      <w:bookmarkStart w:id="8" w:name="_Toc27425"/>
      <w:bookmarkStart w:id="9" w:name="_Toc23306"/>
      <w:bookmarkStart w:id="10" w:name="_Toc24910"/>
      <w:bookmarkStart w:id="11" w:name="_Toc488052441"/>
      <w:bookmarkStart w:id="12" w:name="_Toc21555"/>
      <w:bookmarkStart w:id="13" w:name="_Toc6680"/>
      <w:bookmarkStart w:id="14" w:name="_Toc31207"/>
      <w:bookmarkStart w:id="15" w:name="_Toc6992"/>
      <w:bookmarkStart w:id="16" w:name="_Toc13407"/>
      <w:bookmarkStart w:id="17" w:name="_Toc4178"/>
      <w:bookmarkEnd w:id="8"/>
      <w:bookmarkEnd w:id="9"/>
      <w:r w:rsidRPr="00D0512B">
        <w:rPr>
          <w:kern w:val="1"/>
        </w:rPr>
        <w:lastRenderedPageBreak/>
        <w:br w:type="page"/>
      </w:r>
      <w:bookmarkStart w:id="18" w:name="_Toc3494"/>
      <w:bookmarkStart w:id="19" w:name="_Toc31861"/>
      <w:bookmarkStart w:id="20" w:name="_Toc488052454"/>
      <w:bookmarkEnd w:id="10"/>
      <w:bookmarkEnd w:id="11"/>
      <w:bookmarkEnd w:id="12"/>
      <w:bookmarkEnd w:id="13"/>
      <w:bookmarkEnd w:id="14"/>
      <w:bookmarkEnd w:id="15"/>
      <w:bookmarkEnd w:id="16"/>
      <w:bookmarkEnd w:id="17"/>
      <w:r w:rsidRPr="00D0512B">
        <w:rPr>
          <w:rFonts w:ascii="宋体" w:hAnsi="宋体" w:hint="eastAsia"/>
          <w:b/>
          <w:bCs/>
          <w:sz w:val="24"/>
          <w:szCs w:val="24"/>
        </w:rPr>
        <w:lastRenderedPageBreak/>
        <w:t>总则</w:t>
      </w:r>
    </w:p>
    <w:p w:rsidR="00D5344C" w:rsidRPr="00D0512B" w:rsidRDefault="0083331C">
      <w:pPr>
        <w:spacing w:line="360" w:lineRule="auto"/>
        <w:ind w:firstLineChars="181" w:firstLine="436"/>
        <w:rPr>
          <w:rFonts w:ascii="宋体" w:hAnsi="宋体"/>
          <w:b/>
          <w:bCs/>
          <w:sz w:val="24"/>
          <w:szCs w:val="24"/>
        </w:rPr>
      </w:pPr>
      <w:r w:rsidRPr="00D0512B">
        <w:rPr>
          <w:rFonts w:ascii="宋体" w:hAnsi="宋体"/>
          <w:b/>
          <w:bCs/>
          <w:sz w:val="24"/>
          <w:szCs w:val="24"/>
        </w:rPr>
        <w:t>1</w:t>
      </w:r>
      <w:r w:rsidRPr="00D0512B">
        <w:rPr>
          <w:rFonts w:ascii="宋体" w:hAnsi="宋体" w:hint="eastAsia"/>
          <w:b/>
          <w:bCs/>
          <w:sz w:val="24"/>
          <w:szCs w:val="24"/>
        </w:rPr>
        <w:t>、项目概况</w:t>
      </w:r>
    </w:p>
    <w:p w:rsidR="00D5344C" w:rsidRPr="00D0512B" w:rsidRDefault="0083331C">
      <w:pPr>
        <w:autoSpaceDE w:val="0"/>
        <w:autoSpaceDN w:val="0"/>
        <w:adjustRightInd w:val="0"/>
        <w:spacing w:line="360" w:lineRule="auto"/>
        <w:ind w:firstLineChars="200" w:firstLine="480"/>
        <w:rPr>
          <w:rFonts w:ascii="宋体" w:hAnsi="宋体"/>
          <w:sz w:val="24"/>
          <w:szCs w:val="21"/>
        </w:rPr>
      </w:pPr>
      <w:r w:rsidRPr="00D0512B">
        <w:rPr>
          <w:rFonts w:ascii="宋体" w:hAnsi="宋体" w:hint="eastAsia"/>
          <w:sz w:val="24"/>
          <w:szCs w:val="24"/>
        </w:rPr>
        <w:t>1.1采购内容：详见</w:t>
      </w:r>
      <w:r w:rsidRPr="00D0512B">
        <w:rPr>
          <w:rFonts w:ascii="宋体" w:hAnsi="宋体" w:hint="eastAsia"/>
          <w:kern w:val="0"/>
          <w:sz w:val="24"/>
          <w:szCs w:val="24"/>
        </w:rPr>
        <w:t>供应商须知前附表</w:t>
      </w:r>
      <w:r w:rsidRPr="00D0512B">
        <w:rPr>
          <w:rFonts w:ascii="宋体" w:hAnsi="宋体" w:hint="eastAsia"/>
          <w:sz w:val="24"/>
          <w:szCs w:val="21"/>
        </w:rPr>
        <w:t>。</w:t>
      </w:r>
    </w:p>
    <w:p w:rsidR="00D5344C" w:rsidRPr="00D0512B" w:rsidRDefault="0083331C" w:rsidP="00D5344C">
      <w:pPr>
        <w:spacing w:line="360" w:lineRule="auto"/>
        <w:ind w:firstLineChars="177" w:firstLine="425"/>
        <w:rPr>
          <w:rFonts w:ascii="宋体" w:hAnsi="宋体"/>
          <w:sz w:val="24"/>
          <w:szCs w:val="24"/>
        </w:rPr>
      </w:pPr>
      <w:r w:rsidRPr="00D0512B">
        <w:rPr>
          <w:rFonts w:ascii="宋体" w:hAnsi="宋体" w:hint="eastAsia"/>
          <w:sz w:val="24"/>
          <w:szCs w:val="24"/>
        </w:rPr>
        <w:t>1.2资金来源：详见</w:t>
      </w:r>
      <w:r w:rsidRPr="00D0512B">
        <w:rPr>
          <w:rFonts w:ascii="宋体" w:hAnsi="宋体" w:hint="eastAsia"/>
          <w:kern w:val="0"/>
          <w:sz w:val="24"/>
          <w:szCs w:val="24"/>
        </w:rPr>
        <w:t>供应商须知前附表</w:t>
      </w:r>
      <w:r w:rsidRPr="00D0512B">
        <w:rPr>
          <w:rFonts w:ascii="宋体" w:hAnsi="宋体" w:hint="eastAsia"/>
          <w:sz w:val="24"/>
          <w:szCs w:val="24"/>
        </w:rPr>
        <w:t>。</w:t>
      </w:r>
    </w:p>
    <w:p w:rsidR="00D5344C" w:rsidRPr="00D0512B" w:rsidRDefault="0083331C">
      <w:pPr>
        <w:spacing w:line="460" w:lineRule="exact"/>
        <w:ind w:firstLineChars="175" w:firstLine="420"/>
        <w:rPr>
          <w:rFonts w:ascii="宋体" w:hAnsi="宋体"/>
          <w:sz w:val="24"/>
          <w:szCs w:val="24"/>
        </w:rPr>
      </w:pPr>
      <w:r w:rsidRPr="00D0512B">
        <w:rPr>
          <w:rFonts w:ascii="宋体" w:hAnsi="宋体" w:hint="eastAsia"/>
          <w:sz w:val="24"/>
          <w:szCs w:val="24"/>
        </w:rPr>
        <w:t>1.3质量要求：详见</w:t>
      </w:r>
      <w:r w:rsidRPr="00D0512B">
        <w:rPr>
          <w:rFonts w:ascii="宋体" w:hAnsi="宋体" w:hint="eastAsia"/>
          <w:kern w:val="0"/>
          <w:sz w:val="24"/>
          <w:szCs w:val="24"/>
        </w:rPr>
        <w:t>供应商须知前附表</w:t>
      </w:r>
      <w:r w:rsidRPr="00D0512B">
        <w:rPr>
          <w:rFonts w:ascii="宋体" w:hAnsi="宋体" w:hint="eastAsia"/>
          <w:sz w:val="24"/>
          <w:szCs w:val="24"/>
        </w:rPr>
        <w:t>。</w:t>
      </w:r>
    </w:p>
    <w:p w:rsidR="00D5344C" w:rsidRPr="00D0512B" w:rsidRDefault="0083331C">
      <w:pPr>
        <w:spacing w:line="460" w:lineRule="exact"/>
        <w:ind w:firstLineChars="175" w:firstLine="420"/>
        <w:rPr>
          <w:rFonts w:ascii="宋体" w:hAnsi="宋体"/>
          <w:sz w:val="24"/>
          <w:szCs w:val="21"/>
        </w:rPr>
      </w:pPr>
      <w:r w:rsidRPr="00D0512B">
        <w:rPr>
          <w:rFonts w:ascii="宋体" w:hAnsi="宋体" w:hint="eastAsia"/>
          <w:sz w:val="24"/>
          <w:szCs w:val="24"/>
        </w:rPr>
        <w:t>1.4交货期：详见</w:t>
      </w:r>
      <w:r w:rsidRPr="00D0512B">
        <w:rPr>
          <w:rFonts w:ascii="宋体" w:hAnsi="宋体" w:hint="eastAsia"/>
          <w:kern w:val="0"/>
          <w:sz w:val="24"/>
          <w:szCs w:val="24"/>
        </w:rPr>
        <w:t>供应商须知前附表</w:t>
      </w:r>
      <w:r w:rsidRPr="00D0512B">
        <w:rPr>
          <w:rFonts w:ascii="宋体" w:hAnsi="宋体" w:hint="eastAsia"/>
          <w:sz w:val="24"/>
          <w:szCs w:val="21"/>
        </w:rPr>
        <w:t>。</w:t>
      </w:r>
    </w:p>
    <w:p w:rsidR="00D5344C" w:rsidRPr="00D0512B" w:rsidRDefault="0083331C">
      <w:pPr>
        <w:spacing w:line="360" w:lineRule="auto"/>
        <w:ind w:firstLine="420"/>
        <w:rPr>
          <w:rFonts w:ascii="宋体" w:hAnsi="宋体"/>
          <w:kern w:val="0"/>
          <w:sz w:val="24"/>
          <w:szCs w:val="24"/>
        </w:rPr>
      </w:pPr>
      <w:r w:rsidRPr="00D0512B">
        <w:rPr>
          <w:rFonts w:ascii="宋体" w:hAnsi="宋体" w:hint="eastAsia"/>
          <w:kern w:val="0"/>
          <w:sz w:val="24"/>
          <w:szCs w:val="24"/>
        </w:rPr>
        <w:t>1.5交货地点：详见供应商须知前附表。</w:t>
      </w:r>
    </w:p>
    <w:p w:rsidR="00D5344C" w:rsidRPr="00D0512B" w:rsidRDefault="0083331C">
      <w:pPr>
        <w:spacing w:line="360" w:lineRule="auto"/>
        <w:ind w:firstLineChars="176" w:firstLine="424"/>
        <w:rPr>
          <w:rFonts w:ascii="宋体" w:hAnsi="宋体"/>
          <w:b/>
          <w:bCs/>
          <w:sz w:val="24"/>
          <w:szCs w:val="24"/>
        </w:rPr>
      </w:pPr>
      <w:r w:rsidRPr="00D0512B">
        <w:rPr>
          <w:rFonts w:ascii="宋体" w:hAnsi="宋体"/>
          <w:b/>
          <w:bCs/>
          <w:sz w:val="24"/>
          <w:szCs w:val="24"/>
        </w:rPr>
        <w:t>2</w:t>
      </w:r>
      <w:r w:rsidRPr="00D0512B">
        <w:rPr>
          <w:rFonts w:ascii="宋体" w:hAnsi="宋体" w:hint="eastAsia"/>
          <w:b/>
          <w:bCs/>
          <w:sz w:val="24"/>
          <w:szCs w:val="24"/>
        </w:rPr>
        <w:t>、合格的供应商</w:t>
      </w:r>
    </w:p>
    <w:p w:rsidR="00D5344C" w:rsidRPr="00D0512B" w:rsidRDefault="0083331C">
      <w:pPr>
        <w:spacing w:line="360" w:lineRule="auto"/>
        <w:ind w:firstLineChars="176" w:firstLine="422"/>
        <w:rPr>
          <w:rFonts w:ascii="宋体" w:hAnsi="宋体"/>
          <w:kern w:val="0"/>
          <w:sz w:val="24"/>
          <w:szCs w:val="24"/>
        </w:rPr>
      </w:pPr>
      <w:r w:rsidRPr="00D0512B">
        <w:rPr>
          <w:rFonts w:ascii="宋体" w:hAnsi="宋体" w:hint="eastAsia"/>
          <w:sz w:val="24"/>
          <w:szCs w:val="24"/>
        </w:rPr>
        <w:t>详见</w:t>
      </w:r>
      <w:r w:rsidRPr="00D0512B">
        <w:rPr>
          <w:rFonts w:ascii="宋体" w:hAnsi="宋体" w:hint="eastAsia"/>
          <w:kern w:val="0"/>
          <w:sz w:val="24"/>
          <w:szCs w:val="24"/>
        </w:rPr>
        <w:t>供应商须知前附表</w:t>
      </w:r>
      <w:r w:rsidR="00A66AD0">
        <w:rPr>
          <w:rFonts w:ascii="宋体" w:hAnsi="宋体" w:hint="eastAsia"/>
          <w:kern w:val="0"/>
          <w:sz w:val="24"/>
          <w:szCs w:val="24"/>
        </w:rPr>
        <w:t>。</w:t>
      </w:r>
    </w:p>
    <w:p w:rsidR="00D5344C" w:rsidRPr="00D0512B" w:rsidRDefault="0083331C">
      <w:pPr>
        <w:spacing w:line="360" w:lineRule="auto"/>
        <w:ind w:firstLineChars="176" w:firstLine="424"/>
        <w:rPr>
          <w:rFonts w:ascii="宋体" w:hAnsi="宋体"/>
          <w:b/>
          <w:bCs/>
          <w:sz w:val="24"/>
          <w:szCs w:val="24"/>
        </w:rPr>
      </w:pPr>
      <w:r w:rsidRPr="00D0512B">
        <w:rPr>
          <w:rFonts w:ascii="宋体" w:hAnsi="宋体"/>
          <w:b/>
          <w:bCs/>
          <w:sz w:val="24"/>
          <w:szCs w:val="24"/>
        </w:rPr>
        <w:t>3</w:t>
      </w:r>
      <w:r w:rsidRPr="00D0512B">
        <w:rPr>
          <w:rFonts w:ascii="宋体" w:hAnsi="宋体" w:hint="eastAsia"/>
          <w:b/>
          <w:bCs/>
          <w:sz w:val="24"/>
          <w:szCs w:val="24"/>
        </w:rPr>
        <w:t>、费用</w:t>
      </w:r>
    </w:p>
    <w:p w:rsidR="00D5344C" w:rsidRPr="00D0512B" w:rsidRDefault="0083331C">
      <w:pPr>
        <w:widowControl/>
        <w:spacing w:line="480" w:lineRule="exact"/>
        <w:ind w:firstLineChars="200" w:firstLine="480"/>
        <w:rPr>
          <w:rFonts w:ascii="宋体" w:hAnsi="宋体"/>
          <w:kern w:val="0"/>
          <w:sz w:val="24"/>
          <w:szCs w:val="24"/>
        </w:rPr>
      </w:pPr>
      <w:r w:rsidRPr="00D0512B">
        <w:rPr>
          <w:rFonts w:ascii="宋体" w:hAnsi="宋体" w:hint="eastAsia"/>
          <w:kern w:val="0"/>
          <w:sz w:val="24"/>
          <w:szCs w:val="24"/>
        </w:rPr>
        <w:t>3.1</w:t>
      </w:r>
      <w:r w:rsidRPr="00D0512B">
        <w:rPr>
          <w:rFonts w:ascii="宋体" w:hAnsi="宋体" w:cs="宋体" w:hint="eastAsia"/>
          <w:sz w:val="24"/>
          <w:szCs w:val="24"/>
        </w:rPr>
        <w:t>无论磋商中的结果如何，供应商均应自行承担所有参与磋商活动有关的全部费用</w:t>
      </w:r>
      <w:r w:rsidRPr="00D0512B">
        <w:rPr>
          <w:rFonts w:ascii="宋体" w:hAnsi="宋体" w:hint="eastAsia"/>
          <w:kern w:val="0"/>
          <w:sz w:val="24"/>
          <w:szCs w:val="24"/>
        </w:rPr>
        <w:t>。</w:t>
      </w:r>
    </w:p>
    <w:p w:rsidR="00D5344C" w:rsidRPr="00D0512B" w:rsidRDefault="0083331C">
      <w:pPr>
        <w:spacing w:line="360" w:lineRule="auto"/>
        <w:ind w:firstLineChars="176" w:firstLine="424"/>
        <w:rPr>
          <w:rFonts w:ascii="宋体" w:hAnsi="宋体"/>
          <w:b/>
          <w:bCs/>
          <w:sz w:val="24"/>
          <w:szCs w:val="24"/>
        </w:rPr>
      </w:pPr>
      <w:r w:rsidRPr="00D0512B">
        <w:rPr>
          <w:rFonts w:ascii="宋体" w:hAnsi="宋体"/>
          <w:b/>
          <w:bCs/>
          <w:sz w:val="24"/>
          <w:szCs w:val="24"/>
        </w:rPr>
        <w:t>4</w:t>
      </w:r>
      <w:r w:rsidRPr="00D0512B">
        <w:rPr>
          <w:rFonts w:ascii="宋体" w:hAnsi="宋体" w:hint="eastAsia"/>
          <w:b/>
          <w:bCs/>
          <w:sz w:val="24"/>
          <w:szCs w:val="24"/>
        </w:rPr>
        <w:t>、竞争性磋商文件的构成</w:t>
      </w:r>
    </w:p>
    <w:p w:rsidR="00D5344C" w:rsidRPr="00D0512B" w:rsidRDefault="0083331C">
      <w:pPr>
        <w:spacing w:line="360" w:lineRule="auto"/>
        <w:ind w:firstLineChars="176" w:firstLine="422"/>
        <w:rPr>
          <w:rFonts w:ascii="宋体" w:hAnsi="宋体"/>
          <w:sz w:val="24"/>
          <w:szCs w:val="24"/>
        </w:rPr>
      </w:pPr>
      <w:r w:rsidRPr="00D0512B">
        <w:rPr>
          <w:rFonts w:ascii="宋体" w:hAnsi="宋体" w:hint="eastAsia"/>
          <w:sz w:val="24"/>
          <w:szCs w:val="24"/>
        </w:rPr>
        <w:t>第一章   竞争性磋商公告</w:t>
      </w:r>
    </w:p>
    <w:p w:rsidR="00D5344C" w:rsidRPr="00D0512B" w:rsidRDefault="0083331C">
      <w:pPr>
        <w:spacing w:line="360" w:lineRule="auto"/>
        <w:ind w:firstLineChars="176" w:firstLine="422"/>
        <w:rPr>
          <w:rFonts w:ascii="宋体" w:hAnsi="宋体"/>
          <w:sz w:val="24"/>
          <w:szCs w:val="24"/>
        </w:rPr>
      </w:pPr>
      <w:r w:rsidRPr="00D0512B">
        <w:rPr>
          <w:rFonts w:ascii="宋体" w:hAnsi="宋体" w:hint="eastAsia"/>
          <w:sz w:val="24"/>
          <w:szCs w:val="24"/>
        </w:rPr>
        <w:t>第二章   供应商须知</w:t>
      </w:r>
    </w:p>
    <w:p w:rsidR="00D5344C" w:rsidRPr="00D0512B" w:rsidRDefault="0083331C">
      <w:pPr>
        <w:spacing w:line="360" w:lineRule="auto"/>
        <w:ind w:firstLineChars="176" w:firstLine="422"/>
        <w:rPr>
          <w:rFonts w:ascii="宋体" w:hAnsi="宋体"/>
          <w:sz w:val="24"/>
          <w:szCs w:val="24"/>
        </w:rPr>
      </w:pPr>
      <w:r w:rsidRPr="00D0512B">
        <w:rPr>
          <w:rFonts w:ascii="宋体" w:hAnsi="宋体" w:hint="eastAsia"/>
          <w:sz w:val="24"/>
          <w:szCs w:val="24"/>
        </w:rPr>
        <w:t xml:space="preserve">第三章  </w:t>
      </w:r>
      <w:r w:rsidR="006E4EA4" w:rsidRPr="00D0512B">
        <w:rPr>
          <w:rFonts w:ascii="宋体" w:hAnsi="宋体" w:hint="eastAsia"/>
          <w:sz w:val="24"/>
          <w:szCs w:val="24"/>
        </w:rPr>
        <w:t xml:space="preserve"> 评审办法</w:t>
      </w:r>
    </w:p>
    <w:p w:rsidR="00D5344C" w:rsidRPr="00D0512B" w:rsidRDefault="0083331C">
      <w:pPr>
        <w:spacing w:line="360" w:lineRule="auto"/>
        <w:ind w:firstLineChars="176" w:firstLine="422"/>
        <w:rPr>
          <w:rFonts w:ascii="宋体" w:hAnsi="宋体"/>
          <w:sz w:val="24"/>
          <w:szCs w:val="24"/>
        </w:rPr>
      </w:pPr>
      <w:r w:rsidRPr="00D0512B">
        <w:rPr>
          <w:rFonts w:ascii="宋体" w:hAnsi="宋体" w:hint="eastAsia"/>
          <w:sz w:val="24"/>
          <w:szCs w:val="24"/>
        </w:rPr>
        <w:t>第四章   合同条款及格式</w:t>
      </w:r>
    </w:p>
    <w:p w:rsidR="00D5344C" w:rsidRPr="00D0512B" w:rsidRDefault="0083331C">
      <w:pPr>
        <w:spacing w:line="360" w:lineRule="auto"/>
        <w:ind w:firstLineChars="176" w:firstLine="422"/>
        <w:rPr>
          <w:rFonts w:ascii="宋体" w:hAnsi="宋体"/>
          <w:sz w:val="24"/>
          <w:szCs w:val="24"/>
        </w:rPr>
      </w:pPr>
      <w:r w:rsidRPr="00D0512B">
        <w:rPr>
          <w:rFonts w:ascii="宋体" w:hAnsi="宋体" w:hint="eastAsia"/>
          <w:sz w:val="24"/>
          <w:szCs w:val="24"/>
        </w:rPr>
        <w:t>第五章   采购内容及技术要求</w:t>
      </w:r>
    </w:p>
    <w:p w:rsidR="00D5344C" w:rsidRPr="00D0512B" w:rsidRDefault="0083331C">
      <w:pPr>
        <w:spacing w:line="360" w:lineRule="auto"/>
        <w:ind w:firstLineChars="176" w:firstLine="422"/>
        <w:rPr>
          <w:rFonts w:ascii="宋体" w:hAnsi="宋体"/>
          <w:sz w:val="24"/>
          <w:szCs w:val="24"/>
        </w:rPr>
      </w:pPr>
      <w:r w:rsidRPr="00D0512B">
        <w:rPr>
          <w:rFonts w:ascii="宋体" w:hAnsi="宋体" w:hint="eastAsia"/>
          <w:sz w:val="24"/>
          <w:szCs w:val="24"/>
        </w:rPr>
        <w:t>第六章   响应文件格式</w:t>
      </w:r>
    </w:p>
    <w:p w:rsidR="00D5344C" w:rsidRPr="00D0512B" w:rsidRDefault="0083331C">
      <w:pPr>
        <w:spacing w:line="360" w:lineRule="auto"/>
        <w:ind w:firstLineChars="176" w:firstLine="424"/>
        <w:rPr>
          <w:rFonts w:ascii="宋体" w:hAnsi="宋体"/>
          <w:b/>
          <w:bCs/>
          <w:sz w:val="24"/>
          <w:szCs w:val="24"/>
        </w:rPr>
      </w:pPr>
      <w:r w:rsidRPr="00D0512B">
        <w:rPr>
          <w:rFonts w:ascii="宋体" w:hAnsi="宋体"/>
          <w:b/>
          <w:bCs/>
          <w:sz w:val="24"/>
          <w:szCs w:val="24"/>
        </w:rPr>
        <w:t>5</w:t>
      </w:r>
      <w:r w:rsidRPr="00D0512B">
        <w:rPr>
          <w:rFonts w:ascii="宋体" w:hAnsi="宋体" w:hint="eastAsia"/>
          <w:b/>
          <w:bCs/>
          <w:sz w:val="24"/>
          <w:szCs w:val="24"/>
        </w:rPr>
        <w:t>、竞争性磋商文件的澄清</w:t>
      </w:r>
    </w:p>
    <w:p w:rsidR="00D5344C" w:rsidRPr="00D0512B" w:rsidRDefault="0083331C">
      <w:pPr>
        <w:spacing w:line="360" w:lineRule="auto"/>
        <w:ind w:firstLineChars="176" w:firstLine="422"/>
        <w:rPr>
          <w:rFonts w:ascii="宋体" w:hAnsi="宋体"/>
          <w:kern w:val="0"/>
          <w:sz w:val="24"/>
        </w:rPr>
      </w:pPr>
      <w:r w:rsidRPr="00D0512B">
        <w:rPr>
          <w:rFonts w:ascii="宋体" w:hAnsi="宋体"/>
          <w:sz w:val="24"/>
          <w:szCs w:val="24"/>
        </w:rPr>
        <w:t>5.1</w:t>
      </w:r>
      <w:r w:rsidRPr="00D0512B">
        <w:rPr>
          <w:rFonts w:ascii="宋体" w:hAnsi="宋体" w:hint="eastAsia"/>
          <w:kern w:val="0"/>
          <w:sz w:val="24"/>
        </w:rPr>
        <w:t>供应商应仔细阅读和检查竞争性磋商文件的全部内容。如发现缺页或附件不全，应及时向采购人提出，以便补齐。如有疑问，应在磋商截止日期5日前在三门峡市公共资源交易系统中提出咨询并打电话至采购代理机构，要求采购人对</w:t>
      </w:r>
      <w:r w:rsidR="00A66AD0" w:rsidRPr="00A66AD0">
        <w:rPr>
          <w:rFonts w:ascii="宋体" w:hAnsi="宋体" w:hint="eastAsia"/>
          <w:kern w:val="0"/>
          <w:sz w:val="24"/>
        </w:rPr>
        <w:t>竞争性</w:t>
      </w:r>
      <w:r w:rsidRPr="00D0512B">
        <w:rPr>
          <w:rFonts w:ascii="宋体" w:hAnsi="宋体" w:hint="eastAsia"/>
          <w:kern w:val="0"/>
          <w:sz w:val="24"/>
        </w:rPr>
        <w:t>磋商文件予以澄清。</w:t>
      </w:r>
    </w:p>
    <w:p w:rsidR="00D5344C" w:rsidRPr="00D0512B" w:rsidRDefault="0083331C">
      <w:pPr>
        <w:widowControl/>
        <w:spacing w:line="480" w:lineRule="exact"/>
        <w:ind w:firstLineChars="200" w:firstLine="480"/>
        <w:rPr>
          <w:rFonts w:ascii="宋体" w:hAnsi="宋体"/>
          <w:kern w:val="0"/>
          <w:sz w:val="24"/>
          <w:szCs w:val="24"/>
        </w:rPr>
      </w:pPr>
      <w:r w:rsidRPr="00D0512B">
        <w:rPr>
          <w:rFonts w:ascii="宋体" w:hAnsi="宋体" w:hint="eastAsia"/>
          <w:kern w:val="0"/>
          <w:sz w:val="24"/>
          <w:szCs w:val="24"/>
        </w:rPr>
        <w:t>5.2</w:t>
      </w:r>
      <w:r w:rsidR="00A66AD0" w:rsidRPr="00A66AD0">
        <w:rPr>
          <w:rFonts w:ascii="宋体" w:hAnsi="宋体" w:hint="eastAsia"/>
          <w:kern w:val="0"/>
          <w:sz w:val="24"/>
          <w:szCs w:val="24"/>
        </w:rPr>
        <w:t>竞争性</w:t>
      </w:r>
      <w:r w:rsidRPr="00D0512B">
        <w:rPr>
          <w:rFonts w:ascii="宋体" w:hAnsi="宋体" w:hint="eastAsia"/>
          <w:kern w:val="0"/>
          <w:sz w:val="24"/>
          <w:szCs w:val="24"/>
        </w:rPr>
        <w:t>磋商文件的澄清以澄清回复的方式在三门峡市公共资源交易系统中回复所有报名完成的供应商或发布澄清公告，但不指明澄清问题的来源。澄清磋商文件实质性内容且影响响应文件编制的，应当顺延提交首次响应文件截止时间。</w:t>
      </w:r>
    </w:p>
    <w:p w:rsidR="00D5344C" w:rsidRPr="00D0512B" w:rsidRDefault="0083331C">
      <w:pPr>
        <w:widowControl/>
        <w:spacing w:line="480" w:lineRule="exact"/>
        <w:ind w:firstLineChars="200" w:firstLine="480"/>
        <w:rPr>
          <w:rFonts w:ascii="宋体" w:hAnsi="宋体"/>
          <w:kern w:val="0"/>
          <w:sz w:val="24"/>
          <w:szCs w:val="24"/>
        </w:rPr>
      </w:pPr>
      <w:r w:rsidRPr="00D0512B">
        <w:rPr>
          <w:rFonts w:ascii="宋体" w:hAnsi="宋体" w:hint="eastAsia"/>
          <w:kern w:val="0"/>
          <w:sz w:val="24"/>
          <w:szCs w:val="24"/>
        </w:rPr>
        <w:lastRenderedPageBreak/>
        <w:t>5.3提交首次响应文件截止之日前，采购人、代理公司可以对已发出的</w:t>
      </w:r>
      <w:r w:rsidR="00A66AD0" w:rsidRPr="00A66AD0">
        <w:rPr>
          <w:rFonts w:ascii="宋体" w:hAnsi="宋体" w:hint="eastAsia"/>
          <w:kern w:val="0"/>
          <w:sz w:val="24"/>
          <w:szCs w:val="24"/>
        </w:rPr>
        <w:t>竞争性</w:t>
      </w:r>
      <w:r w:rsidRPr="00D0512B">
        <w:rPr>
          <w:rFonts w:ascii="宋体" w:hAnsi="宋体" w:hint="eastAsia"/>
          <w:kern w:val="0"/>
          <w:sz w:val="24"/>
          <w:szCs w:val="24"/>
        </w:rPr>
        <w:t>磋商文件进行必要的澄清或者修改，澄清或者修改的内容作为</w:t>
      </w:r>
      <w:r w:rsidR="00A66AD0" w:rsidRPr="00A66AD0">
        <w:rPr>
          <w:rFonts w:ascii="宋体" w:hAnsi="宋体" w:hint="eastAsia"/>
          <w:kern w:val="0"/>
          <w:sz w:val="24"/>
          <w:szCs w:val="24"/>
        </w:rPr>
        <w:t>竞争性</w:t>
      </w:r>
      <w:r w:rsidRPr="00D0512B">
        <w:rPr>
          <w:rFonts w:ascii="宋体" w:hAnsi="宋体" w:hint="eastAsia"/>
          <w:kern w:val="0"/>
          <w:sz w:val="24"/>
          <w:szCs w:val="24"/>
        </w:rPr>
        <w:t>磋商文件的组成部分。澄清或者修改的内容可能影响响应文件编制的，采购人、代理公司将在提交首次响应文件截止时间至少5日前，在相关网上发布变更公告形式通知所有获取</w:t>
      </w:r>
      <w:r w:rsidR="00A66AD0" w:rsidRPr="00A66AD0">
        <w:rPr>
          <w:rFonts w:ascii="宋体" w:hAnsi="宋体" w:hint="eastAsia"/>
          <w:kern w:val="0"/>
          <w:sz w:val="24"/>
          <w:szCs w:val="24"/>
        </w:rPr>
        <w:t>竞争性</w:t>
      </w:r>
      <w:r w:rsidRPr="00D0512B">
        <w:rPr>
          <w:rFonts w:ascii="宋体" w:hAnsi="宋体" w:hint="eastAsia"/>
          <w:kern w:val="0"/>
          <w:sz w:val="24"/>
          <w:szCs w:val="24"/>
        </w:rPr>
        <w:t>磋商文件的供应商。不足5日的，应当顺延提交首次响应文件截止时间。</w:t>
      </w:r>
    </w:p>
    <w:p w:rsidR="00D5344C" w:rsidRPr="00D0512B" w:rsidRDefault="0083331C">
      <w:pPr>
        <w:widowControl/>
        <w:spacing w:line="480" w:lineRule="exact"/>
        <w:ind w:firstLineChars="200" w:firstLine="480"/>
        <w:rPr>
          <w:rFonts w:ascii="宋体" w:hAnsi="宋体"/>
          <w:kern w:val="0"/>
          <w:sz w:val="24"/>
          <w:szCs w:val="24"/>
        </w:rPr>
      </w:pPr>
      <w:r w:rsidRPr="00D0512B">
        <w:rPr>
          <w:rFonts w:ascii="宋体" w:hAnsi="宋体" w:hint="eastAsia"/>
          <w:kern w:val="0"/>
          <w:sz w:val="24"/>
          <w:szCs w:val="24"/>
        </w:rPr>
        <w:t>5.4供应商应自行查看澄清或变更信息。</w:t>
      </w:r>
    </w:p>
    <w:p w:rsidR="00D5344C" w:rsidRPr="00D0512B" w:rsidRDefault="0083331C">
      <w:pPr>
        <w:spacing w:line="360" w:lineRule="auto"/>
        <w:ind w:firstLineChars="176" w:firstLine="424"/>
        <w:rPr>
          <w:rFonts w:ascii="宋体" w:hAnsi="宋体"/>
          <w:b/>
          <w:bCs/>
          <w:sz w:val="24"/>
          <w:szCs w:val="24"/>
        </w:rPr>
      </w:pPr>
      <w:r w:rsidRPr="00D0512B">
        <w:rPr>
          <w:rFonts w:ascii="宋体" w:hAnsi="宋体"/>
          <w:b/>
          <w:bCs/>
          <w:sz w:val="24"/>
          <w:szCs w:val="24"/>
        </w:rPr>
        <w:t>6</w:t>
      </w:r>
      <w:r w:rsidRPr="00D0512B">
        <w:rPr>
          <w:rFonts w:ascii="宋体" w:hAnsi="宋体" w:hint="eastAsia"/>
          <w:b/>
          <w:bCs/>
          <w:sz w:val="24"/>
          <w:szCs w:val="24"/>
        </w:rPr>
        <w:t>、竞争性磋商文件的修改</w:t>
      </w:r>
    </w:p>
    <w:p w:rsidR="00D5344C" w:rsidRPr="00D0512B" w:rsidRDefault="0083331C">
      <w:pPr>
        <w:spacing w:line="360" w:lineRule="auto"/>
        <w:ind w:firstLineChars="176" w:firstLine="422"/>
        <w:rPr>
          <w:rFonts w:ascii="宋体" w:hAnsi="宋体"/>
          <w:sz w:val="24"/>
          <w:szCs w:val="24"/>
        </w:rPr>
      </w:pPr>
      <w:r w:rsidRPr="00D0512B">
        <w:rPr>
          <w:rFonts w:ascii="宋体" w:hAnsi="宋体"/>
          <w:sz w:val="24"/>
          <w:szCs w:val="24"/>
        </w:rPr>
        <w:t>6.1</w:t>
      </w:r>
      <w:r w:rsidRPr="00D0512B">
        <w:rPr>
          <w:rFonts w:ascii="宋体" w:hAnsi="宋体" w:hint="eastAsia"/>
          <w:sz w:val="24"/>
          <w:szCs w:val="24"/>
        </w:rPr>
        <w:t>竞争性磋商文件的修改书将构成响应文件的一部分，对所有供应商均有约束力。</w:t>
      </w:r>
    </w:p>
    <w:p w:rsidR="00D5344C" w:rsidRPr="00D0512B" w:rsidRDefault="0083331C">
      <w:pPr>
        <w:spacing w:line="360" w:lineRule="auto"/>
        <w:ind w:firstLineChars="176" w:firstLine="424"/>
        <w:rPr>
          <w:rFonts w:ascii="宋体" w:hAnsi="宋体"/>
          <w:b/>
          <w:bCs/>
          <w:sz w:val="24"/>
          <w:szCs w:val="24"/>
        </w:rPr>
      </w:pPr>
      <w:r w:rsidRPr="00D0512B">
        <w:rPr>
          <w:rFonts w:ascii="宋体" w:hAnsi="宋体"/>
          <w:b/>
          <w:bCs/>
          <w:sz w:val="24"/>
          <w:szCs w:val="24"/>
        </w:rPr>
        <w:t>7</w:t>
      </w:r>
      <w:r w:rsidRPr="00D0512B">
        <w:rPr>
          <w:rFonts w:ascii="宋体" w:hAnsi="宋体" w:hint="eastAsia"/>
          <w:b/>
          <w:bCs/>
          <w:sz w:val="24"/>
          <w:szCs w:val="24"/>
        </w:rPr>
        <w:t>、要求</w:t>
      </w:r>
    </w:p>
    <w:p w:rsidR="00D5344C" w:rsidRPr="00D0512B" w:rsidRDefault="0083331C">
      <w:pPr>
        <w:spacing w:line="360" w:lineRule="auto"/>
        <w:ind w:firstLineChars="176" w:firstLine="422"/>
        <w:rPr>
          <w:rFonts w:ascii="宋体" w:hAnsi="宋体"/>
          <w:sz w:val="24"/>
          <w:szCs w:val="24"/>
        </w:rPr>
      </w:pPr>
      <w:r w:rsidRPr="00D0512B">
        <w:rPr>
          <w:rFonts w:ascii="宋体" w:hAnsi="宋体"/>
          <w:sz w:val="24"/>
          <w:szCs w:val="24"/>
        </w:rPr>
        <w:t>7.1</w:t>
      </w:r>
      <w:r w:rsidRPr="00D0512B">
        <w:rPr>
          <w:rFonts w:ascii="宋体" w:hAnsi="宋体" w:hint="eastAsia"/>
          <w:sz w:val="24"/>
          <w:szCs w:val="24"/>
        </w:rPr>
        <w:t>供应商应仔细阅读竞争性磋商文件的所有内容，按竞争性磋商文件的要求提供响应文件，并保证所提供资料的真实性，以使其响应文件对竞争性磋商文件</w:t>
      </w:r>
      <w:proofErr w:type="gramStart"/>
      <w:r w:rsidRPr="00D0512B">
        <w:rPr>
          <w:rFonts w:ascii="宋体" w:hAnsi="宋体" w:hint="eastAsia"/>
          <w:sz w:val="24"/>
          <w:szCs w:val="24"/>
        </w:rPr>
        <w:t>作出</w:t>
      </w:r>
      <w:proofErr w:type="gramEnd"/>
      <w:r w:rsidRPr="00D0512B">
        <w:rPr>
          <w:rFonts w:ascii="宋体" w:hAnsi="宋体" w:hint="eastAsia"/>
          <w:sz w:val="24"/>
          <w:szCs w:val="24"/>
        </w:rPr>
        <w:t>实质性响应，否则，其响应文件不予接受。</w:t>
      </w:r>
    </w:p>
    <w:p w:rsidR="00001111" w:rsidRPr="00001111" w:rsidRDefault="00001111" w:rsidP="00001111">
      <w:pPr>
        <w:spacing w:line="440" w:lineRule="exact"/>
        <w:ind w:firstLine="465"/>
        <w:rPr>
          <w:rFonts w:ascii="宋体" w:hAnsi="宋体" w:cs="宋体"/>
          <w:b/>
          <w:bCs/>
          <w:sz w:val="24"/>
          <w:szCs w:val="24"/>
        </w:rPr>
      </w:pPr>
      <w:r w:rsidRPr="00D0512B">
        <w:rPr>
          <w:rFonts w:ascii="宋体" w:hAnsi="宋体" w:cs="宋体" w:hint="eastAsia"/>
          <w:b/>
          <w:bCs/>
          <w:sz w:val="24"/>
          <w:szCs w:val="24"/>
        </w:rPr>
        <w:t>8、</w:t>
      </w:r>
      <w:r w:rsidRPr="00001111">
        <w:rPr>
          <w:rFonts w:ascii="宋体" w:hAnsi="宋体" w:cs="宋体" w:hint="eastAsia"/>
          <w:b/>
          <w:bCs/>
          <w:sz w:val="24"/>
          <w:szCs w:val="24"/>
        </w:rPr>
        <w:t>投标货物和服务的文件</w:t>
      </w:r>
    </w:p>
    <w:p w:rsidR="00001111" w:rsidRPr="00001111" w:rsidRDefault="00001111" w:rsidP="00001111">
      <w:pPr>
        <w:spacing w:line="440" w:lineRule="exact"/>
        <w:ind w:firstLine="465"/>
        <w:rPr>
          <w:rFonts w:ascii="宋体" w:hAnsi="宋体" w:cs="宋体"/>
          <w:sz w:val="24"/>
          <w:szCs w:val="24"/>
        </w:rPr>
      </w:pPr>
      <w:r w:rsidRPr="00D0512B">
        <w:rPr>
          <w:rFonts w:ascii="宋体" w:hAnsi="宋体" w:cs="宋体" w:hint="eastAsia"/>
          <w:b/>
          <w:bCs/>
          <w:sz w:val="24"/>
          <w:szCs w:val="24"/>
        </w:rPr>
        <w:t>8</w:t>
      </w:r>
      <w:r w:rsidRPr="00001111">
        <w:rPr>
          <w:rFonts w:ascii="宋体" w:hAnsi="宋体" w:cs="宋体" w:hint="eastAsia"/>
          <w:b/>
          <w:bCs/>
          <w:sz w:val="24"/>
          <w:szCs w:val="24"/>
        </w:rPr>
        <w:t>.1</w:t>
      </w:r>
      <w:r w:rsidRPr="00001111">
        <w:rPr>
          <w:rFonts w:ascii="宋体" w:hAnsi="宋体" w:cs="宋体" w:hint="eastAsia"/>
          <w:sz w:val="24"/>
          <w:szCs w:val="24"/>
        </w:rPr>
        <w:t>投标设备合格文件：</w:t>
      </w:r>
    </w:p>
    <w:p w:rsidR="00001111" w:rsidRPr="00001111" w:rsidRDefault="00001111" w:rsidP="00001111">
      <w:pPr>
        <w:spacing w:line="440" w:lineRule="exact"/>
        <w:ind w:firstLine="465"/>
        <w:rPr>
          <w:rFonts w:ascii="宋体" w:hAnsi="宋体" w:cs="宋体"/>
          <w:sz w:val="24"/>
          <w:szCs w:val="24"/>
        </w:rPr>
      </w:pPr>
      <w:r w:rsidRPr="00D0512B">
        <w:rPr>
          <w:rFonts w:ascii="宋体" w:hAnsi="宋体" w:cs="宋体" w:hint="eastAsia"/>
          <w:b/>
          <w:bCs/>
          <w:sz w:val="24"/>
          <w:szCs w:val="24"/>
        </w:rPr>
        <w:t>8</w:t>
      </w:r>
      <w:r w:rsidRPr="00001111">
        <w:rPr>
          <w:rFonts w:ascii="宋体" w:hAnsi="宋体" w:cs="宋体" w:hint="eastAsia"/>
          <w:b/>
          <w:bCs/>
          <w:sz w:val="24"/>
          <w:szCs w:val="24"/>
        </w:rPr>
        <w:t>.1.1</w:t>
      </w:r>
      <w:r w:rsidRPr="00001111">
        <w:rPr>
          <w:rFonts w:ascii="宋体" w:hAnsi="宋体" w:cs="宋体" w:hint="eastAsia"/>
          <w:sz w:val="24"/>
          <w:szCs w:val="24"/>
        </w:rPr>
        <w:t>供应商必须提供有关投标设备符合</w:t>
      </w:r>
      <w:r w:rsidR="00A66AD0" w:rsidRPr="00D0512B">
        <w:rPr>
          <w:rFonts w:ascii="宋体" w:hAnsi="宋体" w:hint="eastAsia"/>
          <w:sz w:val="24"/>
          <w:szCs w:val="24"/>
        </w:rPr>
        <w:t>竞争性磋商文件</w:t>
      </w:r>
      <w:r w:rsidRPr="00001111">
        <w:rPr>
          <w:rFonts w:ascii="宋体" w:hAnsi="宋体" w:cs="宋体" w:hint="eastAsia"/>
          <w:sz w:val="24"/>
          <w:szCs w:val="24"/>
        </w:rPr>
        <w:t>要求的证明文件，这些文件可以是说明书、样本和资料等。</w:t>
      </w:r>
    </w:p>
    <w:p w:rsidR="00001111" w:rsidRPr="00001111" w:rsidRDefault="00001111" w:rsidP="00001111">
      <w:pPr>
        <w:spacing w:line="440" w:lineRule="exact"/>
        <w:ind w:firstLine="465"/>
        <w:rPr>
          <w:rFonts w:ascii="宋体" w:hAnsi="宋体" w:cs="宋体"/>
          <w:sz w:val="24"/>
          <w:szCs w:val="24"/>
        </w:rPr>
      </w:pPr>
      <w:r w:rsidRPr="00D0512B">
        <w:rPr>
          <w:rFonts w:ascii="宋体" w:hAnsi="宋体" w:cs="宋体" w:hint="eastAsia"/>
          <w:b/>
          <w:bCs/>
          <w:sz w:val="24"/>
          <w:szCs w:val="24"/>
        </w:rPr>
        <w:t>8</w:t>
      </w:r>
      <w:r w:rsidRPr="00001111">
        <w:rPr>
          <w:rFonts w:ascii="宋体" w:hAnsi="宋体" w:cs="宋体" w:hint="eastAsia"/>
          <w:b/>
          <w:bCs/>
          <w:sz w:val="24"/>
          <w:szCs w:val="24"/>
        </w:rPr>
        <w:t>.1.2</w:t>
      </w:r>
      <w:r w:rsidRPr="00001111">
        <w:rPr>
          <w:rFonts w:ascii="宋体" w:hAnsi="宋体" w:cs="宋体" w:hint="eastAsia"/>
          <w:sz w:val="24"/>
          <w:szCs w:val="24"/>
        </w:rPr>
        <w:t>有关各种实验报告、鉴定报告等。</w:t>
      </w:r>
    </w:p>
    <w:p w:rsidR="00001111" w:rsidRPr="00001111" w:rsidRDefault="00001111" w:rsidP="00001111">
      <w:pPr>
        <w:spacing w:line="440" w:lineRule="exact"/>
        <w:ind w:firstLine="465"/>
        <w:rPr>
          <w:rFonts w:ascii="宋体" w:hAnsi="宋体" w:cs="宋体"/>
          <w:sz w:val="24"/>
          <w:szCs w:val="24"/>
        </w:rPr>
      </w:pPr>
      <w:r w:rsidRPr="00D0512B">
        <w:rPr>
          <w:rFonts w:ascii="宋体" w:hAnsi="宋体" w:cs="宋体" w:hint="eastAsia"/>
          <w:b/>
          <w:bCs/>
          <w:sz w:val="24"/>
          <w:szCs w:val="24"/>
        </w:rPr>
        <w:t>8</w:t>
      </w:r>
      <w:r w:rsidRPr="00001111">
        <w:rPr>
          <w:rFonts w:ascii="宋体" w:hAnsi="宋体" w:cs="宋体" w:hint="eastAsia"/>
          <w:b/>
          <w:bCs/>
          <w:sz w:val="24"/>
          <w:szCs w:val="24"/>
        </w:rPr>
        <w:t>.1.3</w:t>
      </w:r>
      <w:r w:rsidRPr="00001111">
        <w:rPr>
          <w:rFonts w:ascii="宋体" w:hAnsi="宋体" w:cs="宋体" w:hint="eastAsia"/>
          <w:sz w:val="24"/>
          <w:szCs w:val="24"/>
        </w:rPr>
        <w:t>产品样本说明书、主要技术参数、性能说明、部件及材料产地来源表等资料。</w:t>
      </w:r>
    </w:p>
    <w:p w:rsidR="00001111" w:rsidRPr="00001111" w:rsidRDefault="00001111" w:rsidP="00001111">
      <w:pPr>
        <w:spacing w:line="440" w:lineRule="exact"/>
        <w:ind w:firstLine="465"/>
        <w:rPr>
          <w:rFonts w:ascii="宋体" w:hAnsi="宋体" w:cs="宋体"/>
          <w:sz w:val="24"/>
          <w:szCs w:val="24"/>
        </w:rPr>
      </w:pPr>
      <w:r w:rsidRPr="00D0512B">
        <w:rPr>
          <w:rFonts w:ascii="宋体" w:hAnsi="宋体" w:cs="宋体" w:hint="eastAsia"/>
          <w:b/>
          <w:bCs/>
          <w:sz w:val="24"/>
          <w:szCs w:val="24"/>
        </w:rPr>
        <w:t>8</w:t>
      </w:r>
      <w:r w:rsidRPr="00001111">
        <w:rPr>
          <w:rFonts w:ascii="宋体" w:hAnsi="宋体" w:cs="宋体" w:hint="eastAsia"/>
          <w:b/>
          <w:bCs/>
          <w:sz w:val="24"/>
          <w:szCs w:val="24"/>
        </w:rPr>
        <w:t>.1.4</w:t>
      </w:r>
      <w:r w:rsidRPr="00001111">
        <w:rPr>
          <w:rFonts w:ascii="宋体" w:hAnsi="宋体" w:cs="宋体" w:hint="eastAsia"/>
          <w:sz w:val="24"/>
          <w:szCs w:val="24"/>
        </w:rPr>
        <w:t>投标设备的制造、安装及验收标准。</w:t>
      </w:r>
    </w:p>
    <w:p w:rsidR="00001111" w:rsidRPr="00001111" w:rsidRDefault="00001111" w:rsidP="00001111">
      <w:pPr>
        <w:spacing w:line="440" w:lineRule="exact"/>
        <w:ind w:firstLine="465"/>
        <w:rPr>
          <w:rFonts w:ascii="宋体" w:hAnsi="宋体" w:cs="宋体"/>
          <w:sz w:val="24"/>
          <w:szCs w:val="24"/>
        </w:rPr>
      </w:pPr>
      <w:r w:rsidRPr="00D0512B">
        <w:rPr>
          <w:rFonts w:ascii="宋体" w:hAnsi="宋体" w:cs="宋体" w:hint="eastAsia"/>
          <w:b/>
          <w:bCs/>
          <w:sz w:val="24"/>
          <w:szCs w:val="24"/>
        </w:rPr>
        <w:t>8</w:t>
      </w:r>
      <w:r w:rsidRPr="00001111">
        <w:rPr>
          <w:rFonts w:ascii="宋体" w:hAnsi="宋体" w:cs="宋体" w:hint="eastAsia"/>
          <w:b/>
          <w:bCs/>
          <w:sz w:val="24"/>
          <w:szCs w:val="24"/>
        </w:rPr>
        <w:t>.1.5</w:t>
      </w:r>
      <w:r w:rsidRPr="00001111">
        <w:rPr>
          <w:rFonts w:ascii="宋体" w:hAnsi="宋体" w:cs="宋体" w:hint="eastAsia"/>
          <w:sz w:val="24"/>
          <w:szCs w:val="24"/>
        </w:rPr>
        <w:t>设备安装和维修时所需的特殊工具及所需备品、备件清单。</w:t>
      </w:r>
    </w:p>
    <w:p w:rsidR="00001111" w:rsidRPr="00001111" w:rsidRDefault="00001111" w:rsidP="00001111">
      <w:pPr>
        <w:spacing w:line="440" w:lineRule="exact"/>
        <w:ind w:firstLineChars="202" w:firstLine="487"/>
        <w:rPr>
          <w:rFonts w:ascii="宋体" w:hAnsi="宋体" w:cs="宋体"/>
          <w:sz w:val="24"/>
          <w:szCs w:val="24"/>
        </w:rPr>
      </w:pPr>
      <w:r w:rsidRPr="00D0512B">
        <w:rPr>
          <w:rFonts w:ascii="宋体" w:hAnsi="宋体" w:cs="宋体" w:hint="eastAsia"/>
          <w:b/>
          <w:bCs/>
          <w:sz w:val="24"/>
          <w:szCs w:val="24"/>
        </w:rPr>
        <w:t>8</w:t>
      </w:r>
      <w:r w:rsidRPr="00001111">
        <w:rPr>
          <w:rFonts w:ascii="宋体" w:hAnsi="宋体" w:cs="宋体" w:hint="eastAsia"/>
          <w:b/>
          <w:bCs/>
          <w:sz w:val="24"/>
          <w:szCs w:val="24"/>
        </w:rPr>
        <w:t>.2</w:t>
      </w:r>
      <w:proofErr w:type="gramStart"/>
      <w:r w:rsidRPr="00D0512B">
        <w:rPr>
          <w:rFonts w:ascii="宋体" w:hAnsi="宋体" w:cs="宋体" w:hint="eastAsia"/>
          <w:sz w:val="24"/>
          <w:szCs w:val="24"/>
        </w:rPr>
        <w:t>各</w:t>
      </w:r>
      <w:proofErr w:type="gramEnd"/>
      <w:r w:rsidRPr="00001111">
        <w:rPr>
          <w:rFonts w:ascii="宋体" w:hAnsi="宋体" w:cs="宋体" w:hint="eastAsia"/>
          <w:sz w:val="24"/>
          <w:szCs w:val="24"/>
        </w:rPr>
        <w:t>供应商必须对设备清单中的全部设备进行投标，只</w:t>
      </w:r>
      <w:proofErr w:type="gramStart"/>
      <w:r w:rsidRPr="00001111">
        <w:rPr>
          <w:rFonts w:ascii="宋体" w:hAnsi="宋体" w:cs="宋体" w:hint="eastAsia"/>
          <w:sz w:val="24"/>
          <w:szCs w:val="24"/>
        </w:rPr>
        <w:t>投其中</w:t>
      </w:r>
      <w:proofErr w:type="gramEnd"/>
      <w:r w:rsidRPr="00001111">
        <w:rPr>
          <w:rFonts w:ascii="宋体" w:hAnsi="宋体" w:cs="宋体" w:hint="eastAsia"/>
          <w:sz w:val="24"/>
          <w:szCs w:val="24"/>
        </w:rPr>
        <w:t>部分设备则电子化</w:t>
      </w:r>
      <w:r w:rsidRPr="00D0512B">
        <w:rPr>
          <w:rFonts w:ascii="宋体" w:hAnsi="宋体" w:cs="宋体" w:hint="eastAsia"/>
          <w:sz w:val="24"/>
          <w:szCs w:val="24"/>
        </w:rPr>
        <w:t>响应</w:t>
      </w:r>
      <w:r w:rsidRPr="00001111">
        <w:rPr>
          <w:rFonts w:ascii="宋体" w:hAnsi="宋体" w:cs="宋体" w:hint="eastAsia"/>
          <w:sz w:val="24"/>
          <w:szCs w:val="24"/>
        </w:rPr>
        <w:t>文件无效。</w:t>
      </w:r>
    </w:p>
    <w:p w:rsidR="00001111" w:rsidRPr="00001111" w:rsidRDefault="00001111" w:rsidP="00001111">
      <w:pPr>
        <w:spacing w:line="440" w:lineRule="exact"/>
        <w:ind w:firstLineChars="202" w:firstLine="487"/>
        <w:rPr>
          <w:rFonts w:ascii="宋体" w:hAnsi="宋体" w:cs="宋体"/>
          <w:sz w:val="24"/>
          <w:szCs w:val="24"/>
        </w:rPr>
      </w:pPr>
      <w:r w:rsidRPr="00D0512B">
        <w:rPr>
          <w:rFonts w:ascii="宋体" w:hAnsi="宋体" w:cs="宋体" w:hint="eastAsia"/>
          <w:b/>
          <w:bCs/>
          <w:sz w:val="24"/>
          <w:szCs w:val="24"/>
        </w:rPr>
        <w:t>8</w:t>
      </w:r>
      <w:r w:rsidRPr="00001111">
        <w:rPr>
          <w:rFonts w:ascii="宋体" w:hAnsi="宋体" w:cs="宋体" w:hint="eastAsia"/>
          <w:b/>
          <w:bCs/>
          <w:sz w:val="24"/>
          <w:szCs w:val="24"/>
        </w:rPr>
        <w:t>.3</w:t>
      </w:r>
      <w:r w:rsidRPr="00001111">
        <w:rPr>
          <w:rFonts w:ascii="宋体" w:hAnsi="宋体" w:cs="宋体" w:hint="eastAsia"/>
          <w:sz w:val="24"/>
          <w:szCs w:val="24"/>
        </w:rPr>
        <w:t>供应商所投设备的所有部件均为合格产品。</w:t>
      </w:r>
    </w:p>
    <w:p w:rsidR="00001111" w:rsidRPr="00001111" w:rsidRDefault="00001111" w:rsidP="00001111">
      <w:pPr>
        <w:spacing w:line="440" w:lineRule="exact"/>
        <w:ind w:firstLineChars="202" w:firstLine="487"/>
        <w:rPr>
          <w:rFonts w:ascii="宋体" w:hAnsi="宋体" w:cs="宋体"/>
          <w:sz w:val="24"/>
          <w:szCs w:val="24"/>
        </w:rPr>
      </w:pPr>
      <w:r w:rsidRPr="00D0512B">
        <w:rPr>
          <w:rFonts w:ascii="宋体" w:hAnsi="宋体" w:cs="宋体" w:hint="eastAsia"/>
          <w:b/>
          <w:bCs/>
          <w:sz w:val="24"/>
          <w:szCs w:val="24"/>
        </w:rPr>
        <w:t>8</w:t>
      </w:r>
      <w:r w:rsidRPr="00001111">
        <w:rPr>
          <w:rFonts w:ascii="宋体" w:hAnsi="宋体" w:cs="宋体" w:hint="eastAsia"/>
          <w:b/>
          <w:bCs/>
          <w:sz w:val="24"/>
          <w:szCs w:val="24"/>
        </w:rPr>
        <w:t>.4</w:t>
      </w:r>
      <w:r w:rsidRPr="00001111">
        <w:rPr>
          <w:rFonts w:ascii="宋体" w:hAnsi="宋体" w:cs="宋体" w:hint="eastAsia"/>
          <w:sz w:val="24"/>
          <w:szCs w:val="24"/>
        </w:rPr>
        <w:t>供应商认为应对其设备的性能特点、优越性等有必要进行补充说明的内容。</w:t>
      </w:r>
    </w:p>
    <w:p w:rsidR="00001111" w:rsidRPr="00001111" w:rsidRDefault="00001111" w:rsidP="00001111">
      <w:pPr>
        <w:spacing w:line="440" w:lineRule="exact"/>
        <w:ind w:firstLineChars="202" w:firstLine="487"/>
        <w:rPr>
          <w:rFonts w:ascii="宋体" w:hAnsi="宋体" w:cs="宋体"/>
          <w:sz w:val="24"/>
          <w:szCs w:val="24"/>
        </w:rPr>
      </w:pPr>
      <w:r w:rsidRPr="00D0512B">
        <w:rPr>
          <w:rFonts w:ascii="宋体" w:hAnsi="宋体" w:cs="宋体" w:hint="eastAsia"/>
          <w:b/>
          <w:bCs/>
          <w:sz w:val="24"/>
          <w:szCs w:val="24"/>
        </w:rPr>
        <w:t>8</w:t>
      </w:r>
      <w:r w:rsidRPr="00001111">
        <w:rPr>
          <w:rFonts w:ascii="宋体" w:hAnsi="宋体" w:cs="宋体" w:hint="eastAsia"/>
          <w:b/>
          <w:bCs/>
          <w:sz w:val="24"/>
          <w:szCs w:val="24"/>
        </w:rPr>
        <w:t>.5</w:t>
      </w:r>
      <w:r w:rsidRPr="00001111">
        <w:rPr>
          <w:rFonts w:ascii="宋体" w:hAnsi="宋体" w:cs="宋体" w:hint="eastAsia"/>
          <w:sz w:val="24"/>
          <w:szCs w:val="24"/>
        </w:rPr>
        <w:t>供应商必须对</w:t>
      </w:r>
      <w:r w:rsidRPr="00D0512B">
        <w:rPr>
          <w:rFonts w:ascii="宋体" w:hAnsi="宋体" w:cs="宋体" w:hint="eastAsia"/>
          <w:sz w:val="24"/>
          <w:szCs w:val="24"/>
        </w:rPr>
        <w:t>竞争性磋商</w:t>
      </w:r>
      <w:r w:rsidRPr="00001111">
        <w:rPr>
          <w:rFonts w:ascii="宋体" w:hAnsi="宋体" w:cs="宋体" w:hint="eastAsia"/>
          <w:sz w:val="24"/>
          <w:szCs w:val="24"/>
        </w:rPr>
        <w:t>文件中设备的技术要求逐项、逐条明确答复；应逐项填写“技术参数偏离表”，投标设备与</w:t>
      </w:r>
      <w:r w:rsidRPr="00D0512B">
        <w:rPr>
          <w:rFonts w:ascii="宋体" w:hAnsi="宋体" w:cs="宋体" w:hint="eastAsia"/>
          <w:sz w:val="24"/>
          <w:szCs w:val="24"/>
        </w:rPr>
        <w:t>竞争性磋商</w:t>
      </w:r>
      <w:r w:rsidRPr="00001111">
        <w:rPr>
          <w:rFonts w:ascii="宋体" w:hAnsi="宋体" w:cs="宋体" w:hint="eastAsia"/>
          <w:sz w:val="24"/>
          <w:szCs w:val="24"/>
        </w:rPr>
        <w:t>文件中的规定要求有偏离的，应详细说明偏离情况。</w:t>
      </w:r>
    </w:p>
    <w:p w:rsidR="00001111" w:rsidRPr="00001111" w:rsidRDefault="00001111" w:rsidP="00001111">
      <w:pPr>
        <w:spacing w:line="440" w:lineRule="exact"/>
        <w:ind w:firstLineChars="202" w:firstLine="487"/>
        <w:rPr>
          <w:rFonts w:ascii="宋体" w:hAnsi="宋体" w:cs="宋体"/>
          <w:b/>
          <w:sz w:val="24"/>
          <w:szCs w:val="24"/>
        </w:rPr>
      </w:pPr>
      <w:r w:rsidRPr="00D0512B">
        <w:rPr>
          <w:rFonts w:ascii="宋体" w:hAnsi="宋体" w:cs="宋体" w:hint="eastAsia"/>
          <w:b/>
          <w:bCs/>
          <w:sz w:val="24"/>
          <w:szCs w:val="24"/>
        </w:rPr>
        <w:lastRenderedPageBreak/>
        <w:t>9、</w:t>
      </w:r>
      <w:r w:rsidRPr="00001111">
        <w:rPr>
          <w:rFonts w:ascii="宋体" w:hAnsi="宋体" w:cs="宋体" w:hint="eastAsia"/>
          <w:b/>
          <w:sz w:val="24"/>
          <w:szCs w:val="24"/>
        </w:rPr>
        <w:t>投标设备安装</w:t>
      </w:r>
    </w:p>
    <w:p w:rsidR="00001111" w:rsidRPr="00001111" w:rsidRDefault="00001111" w:rsidP="00001111">
      <w:pPr>
        <w:spacing w:line="430" w:lineRule="exact"/>
        <w:ind w:firstLineChars="202" w:firstLine="485"/>
        <w:rPr>
          <w:rFonts w:ascii="宋体" w:hAnsi="宋体" w:cs="宋体"/>
          <w:sz w:val="24"/>
          <w:szCs w:val="24"/>
        </w:rPr>
      </w:pPr>
      <w:r w:rsidRPr="00D0512B">
        <w:rPr>
          <w:rFonts w:ascii="宋体" w:hAnsi="宋体" w:cs="宋体" w:hint="eastAsia"/>
          <w:bCs/>
          <w:sz w:val="24"/>
          <w:szCs w:val="24"/>
        </w:rPr>
        <w:t>9</w:t>
      </w:r>
      <w:r w:rsidRPr="00001111">
        <w:rPr>
          <w:rFonts w:ascii="宋体" w:hAnsi="宋体" w:cs="宋体" w:hint="eastAsia"/>
          <w:bCs/>
          <w:sz w:val="24"/>
          <w:szCs w:val="24"/>
        </w:rPr>
        <w:t>.</w:t>
      </w:r>
      <w:r w:rsidRPr="00001111">
        <w:rPr>
          <w:rFonts w:ascii="宋体" w:hAnsi="宋体" w:cs="宋体"/>
          <w:bCs/>
          <w:sz w:val="24"/>
          <w:szCs w:val="24"/>
        </w:rPr>
        <w:t>1</w:t>
      </w:r>
      <w:r w:rsidRPr="00001111">
        <w:rPr>
          <w:rFonts w:ascii="宋体" w:hAnsi="宋体" w:cs="宋体" w:hint="eastAsia"/>
          <w:sz w:val="24"/>
          <w:szCs w:val="24"/>
        </w:rPr>
        <w:t>设备</w:t>
      </w:r>
      <w:proofErr w:type="gramStart"/>
      <w:r w:rsidRPr="00001111">
        <w:rPr>
          <w:rFonts w:ascii="宋体" w:hAnsi="宋体" w:cs="宋体" w:hint="eastAsia"/>
          <w:sz w:val="24"/>
          <w:szCs w:val="24"/>
        </w:rPr>
        <w:t>由</w:t>
      </w:r>
      <w:r w:rsidRPr="00D0512B">
        <w:rPr>
          <w:rFonts w:ascii="宋体" w:hAnsi="宋体" w:cs="宋体" w:hint="eastAsia"/>
          <w:sz w:val="24"/>
          <w:szCs w:val="24"/>
        </w:rPr>
        <w:t>成交</w:t>
      </w:r>
      <w:proofErr w:type="gramEnd"/>
      <w:r w:rsidRPr="00001111">
        <w:rPr>
          <w:rFonts w:ascii="宋体" w:hAnsi="宋体" w:cs="宋体" w:hint="eastAsia"/>
          <w:sz w:val="24"/>
          <w:szCs w:val="24"/>
        </w:rPr>
        <w:t>供应商进行安装调试，</w:t>
      </w:r>
      <w:r w:rsidRPr="00001111">
        <w:rPr>
          <w:rFonts w:ascii="宋体" w:hAnsi="宋体" w:cs="宋体"/>
          <w:sz w:val="24"/>
          <w:szCs w:val="24"/>
        </w:rPr>
        <w:t>设备到达用户指定地点后，需安排有经验的工程技术人员到用户现场安装、调试仪器。</w:t>
      </w:r>
    </w:p>
    <w:p w:rsidR="00001111" w:rsidRPr="00001111" w:rsidRDefault="00001111" w:rsidP="00001111">
      <w:pPr>
        <w:spacing w:line="440" w:lineRule="exact"/>
        <w:ind w:firstLineChars="202" w:firstLine="485"/>
        <w:rPr>
          <w:rFonts w:ascii="宋体" w:hAnsi="宋体" w:cs="宋体"/>
          <w:sz w:val="24"/>
          <w:szCs w:val="24"/>
        </w:rPr>
      </w:pPr>
      <w:r w:rsidRPr="00D0512B">
        <w:rPr>
          <w:rFonts w:ascii="宋体" w:hAnsi="宋体" w:cs="宋体" w:hint="eastAsia"/>
          <w:sz w:val="24"/>
          <w:szCs w:val="24"/>
        </w:rPr>
        <w:t>9</w:t>
      </w:r>
      <w:r w:rsidRPr="00001111">
        <w:rPr>
          <w:rFonts w:ascii="宋体" w:hAnsi="宋体" w:cs="宋体" w:hint="eastAsia"/>
          <w:sz w:val="24"/>
          <w:szCs w:val="24"/>
        </w:rPr>
        <w:t>.</w:t>
      </w:r>
      <w:r w:rsidRPr="00001111">
        <w:rPr>
          <w:rFonts w:ascii="宋体" w:hAnsi="宋体" w:cs="宋体"/>
          <w:sz w:val="24"/>
          <w:szCs w:val="24"/>
        </w:rPr>
        <w:t>2要求生产厂家设有专门的培训中心，对用户免费进行全面系统的培训，内容包括</w:t>
      </w:r>
      <w:r w:rsidRPr="00001111">
        <w:rPr>
          <w:rFonts w:ascii="宋体" w:hAnsi="宋体" w:cs="宋体" w:hint="eastAsia"/>
          <w:sz w:val="24"/>
          <w:szCs w:val="24"/>
        </w:rPr>
        <w:t>设备</w:t>
      </w:r>
      <w:r w:rsidRPr="00001111">
        <w:rPr>
          <w:rFonts w:ascii="宋体" w:hAnsi="宋体" w:cs="宋体"/>
          <w:sz w:val="24"/>
          <w:szCs w:val="24"/>
        </w:rPr>
        <w:t>的基本原理、操作应用及</w:t>
      </w:r>
      <w:r w:rsidRPr="00001111">
        <w:rPr>
          <w:rFonts w:ascii="宋体" w:hAnsi="宋体" w:cs="宋体" w:hint="eastAsia"/>
          <w:sz w:val="24"/>
          <w:szCs w:val="24"/>
        </w:rPr>
        <w:t>设备</w:t>
      </w:r>
      <w:r w:rsidRPr="00001111">
        <w:rPr>
          <w:rFonts w:ascii="宋体" w:hAnsi="宋体" w:cs="宋体"/>
          <w:sz w:val="24"/>
          <w:szCs w:val="24"/>
        </w:rPr>
        <w:t>的维护保养知识，直到用户能正常使用和维护仪器。厂家长期提供技术支持，并免费提</w:t>
      </w:r>
      <w:r w:rsidRPr="00001111">
        <w:rPr>
          <w:rFonts w:ascii="宋体" w:hAnsi="宋体" w:cs="宋体" w:hint="eastAsia"/>
          <w:sz w:val="24"/>
          <w:szCs w:val="24"/>
        </w:rPr>
        <w:t>供</w:t>
      </w:r>
      <w:r w:rsidRPr="00001111">
        <w:rPr>
          <w:rFonts w:ascii="宋体" w:hAnsi="宋体" w:cs="宋体"/>
          <w:sz w:val="24"/>
          <w:szCs w:val="24"/>
        </w:rPr>
        <w:t>所有公开发表的应用文献和最新</w:t>
      </w:r>
      <w:r w:rsidRPr="00001111">
        <w:rPr>
          <w:rFonts w:ascii="宋体" w:hAnsi="宋体" w:cs="宋体" w:hint="eastAsia"/>
          <w:sz w:val="24"/>
          <w:szCs w:val="24"/>
        </w:rPr>
        <w:t>设备</w:t>
      </w:r>
      <w:r w:rsidRPr="00001111">
        <w:rPr>
          <w:rFonts w:ascii="宋体" w:hAnsi="宋体" w:cs="宋体"/>
          <w:sz w:val="24"/>
          <w:szCs w:val="24"/>
        </w:rPr>
        <w:t>有关资料、通讯和用户论文集等。保证用户熟练掌握</w:t>
      </w:r>
      <w:r w:rsidRPr="00001111">
        <w:rPr>
          <w:rFonts w:ascii="宋体" w:hAnsi="宋体" w:cs="宋体" w:hint="eastAsia"/>
          <w:sz w:val="24"/>
          <w:szCs w:val="24"/>
        </w:rPr>
        <w:t>设备</w:t>
      </w:r>
      <w:r w:rsidRPr="00001111">
        <w:rPr>
          <w:rFonts w:ascii="宋体" w:hAnsi="宋体" w:cs="宋体"/>
          <w:sz w:val="24"/>
          <w:szCs w:val="24"/>
        </w:rPr>
        <w:t>的日常操作使用及日常维护，以后再根据需要进行必要的培训</w:t>
      </w:r>
      <w:r w:rsidRPr="00001111">
        <w:rPr>
          <w:rFonts w:ascii="宋体" w:hAnsi="宋体" w:cs="宋体" w:hint="eastAsia"/>
          <w:sz w:val="24"/>
          <w:szCs w:val="24"/>
        </w:rPr>
        <w:t>，</w:t>
      </w:r>
      <w:r w:rsidRPr="00001111">
        <w:rPr>
          <w:rFonts w:ascii="宋体" w:hAnsi="宋体" w:cs="宋体"/>
          <w:sz w:val="24"/>
          <w:szCs w:val="24"/>
        </w:rPr>
        <w:t>供应商可以协助用户开发分析方法。</w:t>
      </w:r>
    </w:p>
    <w:p w:rsidR="00D5344C" w:rsidRPr="00D0512B" w:rsidRDefault="00001111">
      <w:pPr>
        <w:spacing w:line="360" w:lineRule="auto"/>
        <w:ind w:firstLineChars="176" w:firstLine="424"/>
        <w:rPr>
          <w:rFonts w:ascii="宋体" w:hAnsi="宋体"/>
          <w:b/>
          <w:bCs/>
          <w:sz w:val="24"/>
          <w:szCs w:val="24"/>
        </w:rPr>
      </w:pPr>
      <w:r w:rsidRPr="00D0512B">
        <w:rPr>
          <w:rFonts w:ascii="宋体" w:hAnsi="宋体" w:hint="eastAsia"/>
          <w:b/>
          <w:bCs/>
          <w:sz w:val="24"/>
          <w:szCs w:val="24"/>
        </w:rPr>
        <w:t>10</w:t>
      </w:r>
      <w:r w:rsidR="0083331C" w:rsidRPr="00D0512B">
        <w:rPr>
          <w:rFonts w:ascii="宋体" w:hAnsi="宋体" w:hint="eastAsia"/>
          <w:b/>
          <w:bCs/>
          <w:sz w:val="24"/>
          <w:szCs w:val="24"/>
        </w:rPr>
        <w:t>、电子化响应文件的组成</w:t>
      </w:r>
    </w:p>
    <w:p w:rsidR="00D5344C" w:rsidRPr="00D0512B" w:rsidRDefault="0083331C">
      <w:pPr>
        <w:spacing w:line="360" w:lineRule="auto"/>
        <w:ind w:firstLineChars="200" w:firstLine="480"/>
        <w:jc w:val="left"/>
        <w:rPr>
          <w:rFonts w:ascii="宋体" w:hAnsi="宋体" w:cs="宋体"/>
          <w:sz w:val="24"/>
          <w:szCs w:val="24"/>
        </w:rPr>
      </w:pPr>
      <w:r w:rsidRPr="00D0512B">
        <w:rPr>
          <w:rFonts w:ascii="宋体" w:hAnsi="宋体" w:hint="eastAsia"/>
          <w:sz w:val="24"/>
          <w:szCs w:val="24"/>
        </w:rPr>
        <w:t>（1）磋商申请函、报价一览表</w:t>
      </w:r>
    </w:p>
    <w:p w:rsidR="00D5344C" w:rsidRPr="00D0512B" w:rsidRDefault="0083331C">
      <w:pPr>
        <w:spacing w:line="360" w:lineRule="auto"/>
        <w:ind w:firstLineChars="200" w:firstLine="480"/>
        <w:jc w:val="left"/>
        <w:rPr>
          <w:rFonts w:ascii="宋体" w:hAnsi="宋体"/>
          <w:sz w:val="24"/>
          <w:szCs w:val="24"/>
        </w:rPr>
      </w:pPr>
      <w:r w:rsidRPr="00D0512B">
        <w:rPr>
          <w:rFonts w:ascii="宋体" w:hAnsi="宋体" w:hint="eastAsia"/>
          <w:sz w:val="24"/>
          <w:szCs w:val="24"/>
        </w:rPr>
        <w:t>（2</w:t>
      </w:r>
      <w:r w:rsidR="006E4EA4" w:rsidRPr="00D0512B">
        <w:rPr>
          <w:rFonts w:ascii="宋体" w:hAnsi="宋体" w:hint="eastAsia"/>
          <w:sz w:val="24"/>
          <w:szCs w:val="24"/>
        </w:rPr>
        <w:t>）法定代表人身份证明</w:t>
      </w:r>
    </w:p>
    <w:p w:rsidR="00D5344C" w:rsidRPr="00D0512B" w:rsidRDefault="0083331C">
      <w:pPr>
        <w:spacing w:line="360" w:lineRule="auto"/>
        <w:ind w:firstLineChars="200" w:firstLine="480"/>
        <w:jc w:val="left"/>
        <w:rPr>
          <w:rFonts w:ascii="宋体" w:hAnsi="宋体" w:cs="宋体"/>
          <w:sz w:val="24"/>
          <w:szCs w:val="24"/>
        </w:rPr>
      </w:pPr>
      <w:r w:rsidRPr="00D0512B">
        <w:rPr>
          <w:rFonts w:ascii="宋体" w:hAnsi="宋体" w:cs="宋体" w:hint="eastAsia"/>
          <w:sz w:val="24"/>
          <w:szCs w:val="24"/>
        </w:rPr>
        <w:t>（3）授权委托书</w:t>
      </w:r>
    </w:p>
    <w:p w:rsidR="00D5344C" w:rsidRPr="00D0512B" w:rsidRDefault="0083331C">
      <w:pPr>
        <w:keepNext/>
        <w:spacing w:line="360" w:lineRule="auto"/>
        <w:ind w:firstLineChars="200" w:firstLine="480"/>
        <w:jc w:val="left"/>
        <w:textAlignment w:val="baseline"/>
        <w:outlineLvl w:val="1"/>
        <w:rPr>
          <w:rFonts w:ascii="宋体" w:hAnsi="宋体"/>
          <w:kern w:val="0"/>
          <w:sz w:val="24"/>
          <w:szCs w:val="24"/>
        </w:rPr>
      </w:pPr>
      <w:bookmarkStart w:id="21" w:name="_Toc119657656"/>
      <w:bookmarkStart w:id="22" w:name="_Toc140161798"/>
      <w:bookmarkStart w:id="23" w:name="_Toc114060625"/>
      <w:bookmarkStart w:id="24" w:name="_Toc141871098"/>
      <w:bookmarkStart w:id="25" w:name="_Toc171002588"/>
      <w:bookmarkStart w:id="26" w:name="_Toc171410855"/>
      <w:r w:rsidRPr="00D0512B">
        <w:rPr>
          <w:rFonts w:ascii="宋体" w:hAnsi="宋体" w:hint="eastAsia"/>
          <w:kern w:val="0"/>
          <w:sz w:val="24"/>
          <w:szCs w:val="24"/>
        </w:rPr>
        <w:t>（4）资格审查资料</w:t>
      </w:r>
      <w:bookmarkEnd w:id="21"/>
      <w:bookmarkEnd w:id="22"/>
      <w:bookmarkEnd w:id="23"/>
      <w:bookmarkEnd w:id="24"/>
      <w:bookmarkEnd w:id="25"/>
      <w:bookmarkEnd w:id="26"/>
    </w:p>
    <w:p w:rsidR="00D5344C" w:rsidRPr="00D0512B" w:rsidRDefault="0083331C">
      <w:pPr>
        <w:spacing w:line="360" w:lineRule="auto"/>
        <w:ind w:firstLineChars="200" w:firstLine="480"/>
        <w:jc w:val="left"/>
        <w:rPr>
          <w:rFonts w:ascii="宋体" w:hAnsi="宋体"/>
          <w:sz w:val="24"/>
          <w:szCs w:val="24"/>
        </w:rPr>
      </w:pPr>
      <w:r w:rsidRPr="00D0512B">
        <w:rPr>
          <w:rFonts w:ascii="宋体" w:hAnsi="宋体" w:hint="eastAsia"/>
          <w:sz w:val="24"/>
          <w:szCs w:val="24"/>
        </w:rPr>
        <w:t>（5）</w:t>
      </w:r>
      <w:r w:rsidR="00754F81" w:rsidRPr="00D0512B">
        <w:rPr>
          <w:rFonts w:ascii="宋体" w:hAnsi="宋体" w:hint="eastAsia"/>
          <w:sz w:val="24"/>
          <w:szCs w:val="24"/>
        </w:rPr>
        <w:t>实施方案</w:t>
      </w:r>
    </w:p>
    <w:p w:rsidR="001238A9" w:rsidRPr="00D0512B" w:rsidRDefault="001238A9" w:rsidP="001238A9">
      <w:pPr>
        <w:spacing w:line="360" w:lineRule="auto"/>
        <w:ind w:firstLineChars="200" w:firstLine="480"/>
        <w:jc w:val="left"/>
        <w:rPr>
          <w:rFonts w:ascii="宋体" w:hAnsi="宋体"/>
          <w:sz w:val="24"/>
          <w:szCs w:val="24"/>
        </w:rPr>
      </w:pPr>
      <w:r w:rsidRPr="00D0512B">
        <w:rPr>
          <w:rFonts w:ascii="宋体" w:hAnsi="宋体" w:hint="eastAsia"/>
          <w:sz w:val="24"/>
          <w:szCs w:val="24"/>
        </w:rPr>
        <w:t>（6）</w:t>
      </w:r>
      <w:r w:rsidR="00754F81" w:rsidRPr="00D0512B">
        <w:rPr>
          <w:rFonts w:ascii="宋体" w:hAnsi="宋体" w:hint="eastAsia"/>
          <w:sz w:val="24"/>
          <w:szCs w:val="24"/>
        </w:rPr>
        <w:t>培训方案</w:t>
      </w:r>
    </w:p>
    <w:p w:rsidR="00D5344C" w:rsidRPr="00D0512B" w:rsidRDefault="0083331C">
      <w:pPr>
        <w:spacing w:line="360" w:lineRule="auto"/>
        <w:ind w:firstLineChars="200" w:firstLine="480"/>
        <w:jc w:val="left"/>
        <w:rPr>
          <w:rFonts w:ascii="宋体" w:hAnsi="宋体"/>
          <w:sz w:val="24"/>
          <w:szCs w:val="24"/>
        </w:rPr>
      </w:pPr>
      <w:r w:rsidRPr="00D0512B">
        <w:rPr>
          <w:rFonts w:ascii="宋体" w:hAnsi="宋体" w:hint="eastAsia"/>
          <w:sz w:val="24"/>
          <w:szCs w:val="24"/>
        </w:rPr>
        <w:t>（</w:t>
      </w:r>
      <w:r w:rsidR="001238A9" w:rsidRPr="00D0512B">
        <w:rPr>
          <w:rFonts w:ascii="宋体" w:hAnsi="宋体" w:hint="eastAsia"/>
          <w:sz w:val="24"/>
          <w:szCs w:val="24"/>
        </w:rPr>
        <w:t>7</w:t>
      </w:r>
      <w:r w:rsidRPr="00D0512B">
        <w:rPr>
          <w:rFonts w:ascii="宋体" w:hAnsi="宋体" w:hint="eastAsia"/>
          <w:sz w:val="24"/>
          <w:szCs w:val="24"/>
        </w:rPr>
        <w:t>）售后服务</w:t>
      </w:r>
    </w:p>
    <w:p w:rsidR="00D5344C" w:rsidRPr="00D0512B" w:rsidRDefault="0083331C">
      <w:pPr>
        <w:spacing w:line="360" w:lineRule="auto"/>
        <w:ind w:firstLineChars="200" w:firstLine="480"/>
        <w:jc w:val="left"/>
        <w:rPr>
          <w:rFonts w:ascii="宋体" w:hAnsi="宋体"/>
          <w:sz w:val="24"/>
          <w:szCs w:val="24"/>
        </w:rPr>
      </w:pPr>
      <w:r w:rsidRPr="00D0512B">
        <w:rPr>
          <w:rFonts w:ascii="宋体" w:hAnsi="宋体" w:hint="eastAsia"/>
          <w:sz w:val="24"/>
          <w:szCs w:val="24"/>
        </w:rPr>
        <w:t>（</w:t>
      </w:r>
      <w:r w:rsidR="001238A9" w:rsidRPr="00D0512B">
        <w:rPr>
          <w:rFonts w:ascii="宋体" w:hAnsi="宋体" w:hint="eastAsia"/>
          <w:sz w:val="24"/>
          <w:szCs w:val="24"/>
        </w:rPr>
        <w:t>8</w:t>
      </w:r>
      <w:r w:rsidRPr="00D0512B">
        <w:rPr>
          <w:rFonts w:ascii="宋体" w:hAnsi="宋体" w:hint="eastAsia"/>
          <w:sz w:val="24"/>
          <w:szCs w:val="24"/>
        </w:rPr>
        <w:t>）</w:t>
      </w:r>
      <w:r w:rsidR="009E4035" w:rsidRPr="009E4035">
        <w:rPr>
          <w:rFonts w:ascii="宋体" w:hAnsi="宋体" w:hint="eastAsia"/>
          <w:sz w:val="24"/>
          <w:szCs w:val="24"/>
        </w:rPr>
        <w:t>业绩</w:t>
      </w:r>
    </w:p>
    <w:p w:rsidR="00D5344C" w:rsidRPr="00D0512B" w:rsidRDefault="0083331C">
      <w:pPr>
        <w:spacing w:line="360" w:lineRule="auto"/>
        <w:ind w:firstLineChars="200" w:firstLine="480"/>
        <w:jc w:val="left"/>
        <w:rPr>
          <w:rFonts w:ascii="宋体" w:hAnsi="宋体"/>
          <w:sz w:val="24"/>
          <w:szCs w:val="24"/>
        </w:rPr>
      </w:pPr>
      <w:r w:rsidRPr="00D0512B">
        <w:rPr>
          <w:rFonts w:ascii="宋体" w:hAnsi="宋体" w:hint="eastAsia"/>
          <w:sz w:val="24"/>
          <w:szCs w:val="24"/>
        </w:rPr>
        <w:t>（</w:t>
      </w:r>
      <w:r w:rsidR="001238A9" w:rsidRPr="00D0512B">
        <w:rPr>
          <w:rFonts w:ascii="宋体" w:hAnsi="宋体" w:hint="eastAsia"/>
          <w:sz w:val="24"/>
          <w:szCs w:val="24"/>
        </w:rPr>
        <w:t>9</w:t>
      </w:r>
      <w:r w:rsidRPr="00D0512B">
        <w:rPr>
          <w:rFonts w:ascii="宋体" w:hAnsi="宋体" w:hint="eastAsia"/>
          <w:sz w:val="24"/>
          <w:szCs w:val="24"/>
        </w:rPr>
        <w:t>）供应商可提交的其他资料</w:t>
      </w:r>
      <w:r w:rsidRPr="00D0512B">
        <w:rPr>
          <w:rFonts w:ascii="宋体" w:hAnsi="宋体" w:hint="eastAsia"/>
          <w:sz w:val="24"/>
          <w:szCs w:val="24"/>
        </w:rPr>
        <w:tab/>
      </w:r>
    </w:p>
    <w:p w:rsidR="00D5344C" w:rsidRPr="00D0512B" w:rsidRDefault="00001111">
      <w:pPr>
        <w:spacing w:line="360" w:lineRule="auto"/>
        <w:ind w:firstLineChars="176" w:firstLine="424"/>
        <w:rPr>
          <w:rFonts w:ascii="宋体" w:hAnsi="宋体"/>
          <w:b/>
          <w:bCs/>
          <w:sz w:val="24"/>
          <w:szCs w:val="24"/>
        </w:rPr>
      </w:pPr>
      <w:r w:rsidRPr="00D0512B">
        <w:rPr>
          <w:rFonts w:ascii="宋体" w:hAnsi="宋体" w:hint="eastAsia"/>
          <w:b/>
          <w:bCs/>
          <w:sz w:val="24"/>
          <w:szCs w:val="24"/>
        </w:rPr>
        <w:t>11</w:t>
      </w:r>
      <w:r w:rsidR="0083331C" w:rsidRPr="00D0512B">
        <w:rPr>
          <w:rFonts w:ascii="宋体" w:hAnsi="宋体" w:hint="eastAsia"/>
          <w:b/>
          <w:bCs/>
          <w:sz w:val="24"/>
          <w:szCs w:val="24"/>
        </w:rPr>
        <w:t>、电子化响应文件的格式</w:t>
      </w:r>
    </w:p>
    <w:p w:rsidR="00D5344C" w:rsidRPr="00D0512B" w:rsidRDefault="00001111">
      <w:pPr>
        <w:spacing w:line="360" w:lineRule="auto"/>
        <w:ind w:firstLineChars="176" w:firstLine="422"/>
        <w:rPr>
          <w:rFonts w:ascii="宋体" w:hAnsi="宋体"/>
          <w:sz w:val="24"/>
          <w:szCs w:val="24"/>
        </w:rPr>
      </w:pPr>
      <w:r w:rsidRPr="00D0512B">
        <w:rPr>
          <w:rFonts w:ascii="宋体" w:hAnsi="宋体" w:hint="eastAsia"/>
          <w:sz w:val="24"/>
          <w:szCs w:val="24"/>
        </w:rPr>
        <w:t>11</w:t>
      </w:r>
      <w:r w:rsidR="0083331C" w:rsidRPr="00D0512B">
        <w:rPr>
          <w:rFonts w:ascii="宋体" w:hAnsi="宋体"/>
          <w:sz w:val="24"/>
          <w:szCs w:val="24"/>
        </w:rPr>
        <w:t>.1</w:t>
      </w:r>
      <w:r w:rsidR="0083331C" w:rsidRPr="00D0512B">
        <w:rPr>
          <w:rFonts w:ascii="宋体" w:hAnsi="宋体" w:hint="eastAsia"/>
          <w:sz w:val="24"/>
          <w:szCs w:val="24"/>
        </w:rPr>
        <w:t>供应商所上传的电子化响应文件，应是通过中心响应文件制作系统制作的，经过签章和加密后生成的电子版响应文件。其中包含用于响应文件上传的主文件（后缀为.smxtf）和用于应急补救的响应文件备份文件（后缀为.nsmxtf）。</w:t>
      </w:r>
    </w:p>
    <w:p w:rsidR="00D5344C" w:rsidRPr="00D0512B" w:rsidRDefault="0083331C">
      <w:pPr>
        <w:spacing w:line="360" w:lineRule="auto"/>
        <w:ind w:firstLineChars="176" w:firstLine="424"/>
        <w:rPr>
          <w:rFonts w:ascii="宋体" w:hAnsi="宋体"/>
          <w:sz w:val="24"/>
          <w:szCs w:val="24"/>
        </w:rPr>
      </w:pPr>
      <w:r w:rsidRPr="00D0512B">
        <w:rPr>
          <w:rFonts w:ascii="宋体" w:hAnsi="宋体"/>
          <w:b/>
          <w:bCs/>
          <w:sz w:val="24"/>
          <w:szCs w:val="24"/>
        </w:rPr>
        <w:t>1</w:t>
      </w:r>
      <w:r w:rsidR="00001111" w:rsidRPr="00D0512B">
        <w:rPr>
          <w:rFonts w:ascii="宋体" w:hAnsi="宋体" w:hint="eastAsia"/>
          <w:b/>
          <w:bCs/>
          <w:sz w:val="24"/>
          <w:szCs w:val="24"/>
        </w:rPr>
        <w:t>2</w:t>
      </w:r>
      <w:r w:rsidRPr="00D0512B">
        <w:rPr>
          <w:rFonts w:ascii="宋体" w:hAnsi="宋体" w:hint="eastAsia"/>
          <w:b/>
          <w:bCs/>
          <w:sz w:val="24"/>
          <w:szCs w:val="24"/>
        </w:rPr>
        <w:t>、电子化响应文件的签署</w:t>
      </w:r>
    </w:p>
    <w:p w:rsidR="00D5344C" w:rsidRPr="00D0512B" w:rsidRDefault="0083331C">
      <w:pPr>
        <w:spacing w:line="360" w:lineRule="auto"/>
        <w:ind w:firstLineChars="176" w:firstLine="422"/>
        <w:rPr>
          <w:rFonts w:ascii="宋体" w:hAnsi="宋体"/>
          <w:sz w:val="24"/>
          <w:szCs w:val="24"/>
        </w:rPr>
      </w:pPr>
      <w:r w:rsidRPr="00D0512B">
        <w:rPr>
          <w:rFonts w:ascii="宋体" w:hAnsi="宋体"/>
          <w:sz w:val="24"/>
          <w:szCs w:val="24"/>
        </w:rPr>
        <w:t>1</w:t>
      </w:r>
      <w:r w:rsidR="00001111" w:rsidRPr="00D0512B">
        <w:rPr>
          <w:rFonts w:ascii="宋体" w:hAnsi="宋体" w:hint="eastAsia"/>
          <w:sz w:val="24"/>
          <w:szCs w:val="24"/>
        </w:rPr>
        <w:t>2</w:t>
      </w:r>
      <w:r w:rsidRPr="00D0512B">
        <w:rPr>
          <w:rFonts w:ascii="宋体" w:hAnsi="宋体"/>
          <w:sz w:val="24"/>
          <w:szCs w:val="24"/>
        </w:rPr>
        <w:t>.1</w:t>
      </w:r>
      <w:r w:rsidRPr="00D0512B">
        <w:rPr>
          <w:rFonts w:ascii="宋体" w:hAnsi="宋体" w:hint="eastAsia"/>
          <w:sz w:val="24"/>
          <w:szCs w:val="24"/>
        </w:rPr>
        <w:t>供应商在进行电子化响应文件签章时，竞争性磋商文件中要求供应商盖章的，以签盖单位章为准；要求法定代表人或委托代理人签章的，以签盖法定代表人签章为准。</w:t>
      </w:r>
    </w:p>
    <w:p w:rsidR="00D5344C" w:rsidRPr="00D0512B" w:rsidRDefault="0083331C">
      <w:pPr>
        <w:spacing w:line="360" w:lineRule="auto"/>
        <w:ind w:firstLineChars="176" w:firstLine="424"/>
        <w:rPr>
          <w:rFonts w:ascii="宋体" w:hAnsi="宋体"/>
          <w:b/>
          <w:bCs/>
          <w:sz w:val="24"/>
          <w:szCs w:val="24"/>
        </w:rPr>
      </w:pPr>
      <w:r w:rsidRPr="00D0512B">
        <w:rPr>
          <w:rFonts w:ascii="宋体" w:hAnsi="宋体"/>
          <w:b/>
          <w:bCs/>
          <w:sz w:val="24"/>
          <w:szCs w:val="24"/>
        </w:rPr>
        <w:t>1</w:t>
      </w:r>
      <w:r w:rsidR="00001111" w:rsidRPr="00D0512B">
        <w:rPr>
          <w:rFonts w:ascii="宋体" w:hAnsi="宋体" w:hint="eastAsia"/>
          <w:b/>
          <w:bCs/>
          <w:sz w:val="24"/>
          <w:szCs w:val="24"/>
        </w:rPr>
        <w:t>3</w:t>
      </w:r>
      <w:r w:rsidRPr="00D0512B">
        <w:rPr>
          <w:rFonts w:ascii="宋体" w:hAnsi="宋体" w:hint="eastAsia"/>
          <w:b/>
          <w:bCs/>
          <w:sz w:val="24"/>
          <w:szCs w:val="24"/>
        </w:rPr>
        <w:t>、电子化响应文件的上传</w:t>
      </w:r>
    </w:p>
    <w:p w:rsidR="00D5344C" w:rsidRPr="00D0512B" w:rsidRDefault="0083331C">
      <w:pPr>
        <w:spacing w:line="360" w:lineRule="auto"/>
        <w:ind w:firstLineChars="176" w:firstLine="422"/>
        <w:jc w:val="left"/>
        <w:rPr>
          <w:rFonts w:ascii="宋体" w:hAnsi="宋体"/>
          <w:kern w:val="0"/>
          <w:sz w:val="24"/>
          <w:szCs w:val="24"/>
        </w:rPr>
      </w:pPr>
      <w:r w:rsidRPr="00D0512B">
        <w:rPr>
          <w:rFonts w:ascii="宋体" w:hAnsi="宋体"/>
          <w:sz w:val="24"/>
          <w:szCs w:val="24"/>
        </w:rPr>
        <w:t>1</w:t>
      </w:r>
      <w:r w:rsidR="00001111" w:rsidRPr="00D0512B">
        <w:rPr>
          <w:rFonts w:ascii="宋体" w:hAnsi="宋体" w:hint="eastAsia"/>
          <w:sz w:val="24"/>
          <w:szCs w:val="24"/>
        </w:rPr>
        <w:t>3</w:t>
      </w:r>
      <w:r w:rsidRPr="00D0512B">
        <w:rPr>
          <w:rFonts w:ascii="宋体" w:hAnsi="宋体"/>
          <w:sz w:val="24"/>
          <w:szCs w:val="24"/>
        </w:rPr>
        <w:t>.1</w:t>
      </w:r>
      <w:r w:rsidRPr="00D0512B">
        <w:rPr>
          <w:rFonts w:ascii="宋体" w:hAnsi="宋体" w:hint="eastAsia"/>
          <w:kern w:val="0"/>
          <w:sz w:val="24"/>
          <w:szCs w:val="24"/>
        </w:rPr>
        <w:t>电子化响应文件应在投标截止时间前成功上传至三门峡市公共资源电子化交易系统。至投标截止时间止，仍未上</w:t>
      </w:r>
      <w:proofErr w:type="gramStart"/>
      <w:r w:rsidRPr="00D0512B">
        <w:rPr>
          <w:rFonts w:ascii="宋体" w:hAnsi="宋体" w:hint="eastAsia"/>
          <w:kern w:val="0"/>
          <w:sz w:val="24"/>
          <w:szCs w:val="24"/>
        </w:rPr>
        <w:t>传成功</w:t>
      </w:r>
      <w:proofErr w:type="gramEnd"/>
      <w:r w:rsidRPr="00D0512B">
        <w:rPr>
          <w:rFonts w:ascii="宋体" w:hAnsi="宋体" w:hint="eastAsia"/>
          <w:kern w:val="0"/>
          <w:sz w:val="24"/>
          <w:szCs w:val="24"/>
        </w:rPr>
        <w:t>的电子化响应文件将不予接收。</w:t>
      </w:r>
    </w:p>
    <w:p w:rsidR="00D5344C" w:rsidRPr="00D0512B" w:rsidRDefault="0083331C">
      <w:pPr>
        <w:spacing w:line="360" w:lineRule="auto"/>
        <w:ind w:firstLineChars="176" w:firstLine="422"/>
        <w:jc w:val="left"/>
        <w:rPr>
          <w:rFonts w:ascii="宋体" w:hAnsi="宋体"/>
          <w:kern w:val="0"/>
          <w:sz w:val="24"/>
          <w:szCs w:val="24"/>
        </w:rPr>
      </w:pPr>
      <w:r w:rsidRPr="00D0512B">
        <w:rPr>
          <w:rFonts w:ascii="宋体" w:hAnsi="宋体" w:hint="eastAsia"/>
          <w:kern w:val="0"/>
          <w:sz w:val="24"/>
          <w:szCs w:val="24"/>
        </w:rPr>
        <w:lastRenderedPageBreak/>
        <w:t>注：如按照电子化投标操作教材制作完成的电子化响应文件无法上传的，供应商应在投标截止时间前尽早的联系中心技术人员，以便有充分的时间进行处理。供应商应充分考虑到处理技术问题和上传数据等工作所需的时间问题，响应文件未在投标截止时间前成功上传的，其响应文件不予接收。</w:t>
      </w:r>
    </w:p>
    <w:p w:rsidR="00D5344C" w:rsidRPr="00D0512B" w:rsidRDefault="0083331C">
      <w:pPr>
        <w:spacing w:line="360" w:lineRule="auto"/>
        <w:ind w:firstLineChars="176" w:firstLine="424"/>
        <w:rPr>
          <w:rFonts w:ascii="宋体" w:hAnsi="宋体"/>
          <w:b/>
          <w:bCs/>
          <w:sz w:val="24"/>
          <w:szCs w:val="24"/>
        </w:rPr>
      </w:pPr>
      <w:r w:rsidRPr="00D0512B">
        <w:rPr>
          <w:rFonts w:ascii="宋体" w:hAnsi="宋体"/>
          <w:b/>
          <w:bCs/>
          <w:sz w:val="24"/>
          <w:szCs w:val="24"/>
        </w:rPr>
        <w:t>1</w:t>
      </w:r>
      <w:r w:rsidR="00001111" w:rsidRPr="00D0512B">
        <w:rPr>
          <w:rFonts w:ascii="宋体" w:hAnsi="宋体" w:hint="eastAsia"/>
          <w:b/>
          <w:bCs/>
          <w:sz w:val="24"/>
          <w:szCs w:val="24"/>
        </w:rPr>
        <w:t>4</w:t>
      </w:r>
      <w:r w:rsidRPr="00D0512B">
        <w:rPr>
          <w:rFonts w:ascii="宋体" w:hAnsi="宋体" w:hint="eastAsia"/>
          <w:b/>
          <w:bCs/>
          <w:sz w:val="24"/>
          <w:szCs w:val="24"/>
        </w:rPr>
        <w:t>、磋商截止时间</w:t>
      </w:r>
    </w:p>
    <w:p w:rsidR="00D5344C" w:rsidRPr="00D0512B" w:rsidRDefault="0083331C">
      <w:pPr>
        <w:spacing w:line="360" w:lineRule="auto"/>
        <w:ind w:firstLineChars="176" w:firstLine="422"/>
        <w:rPr>
          <w:rFonts w:ascii="宋体" w:hAnsi="宋体"/>
          <w:sz w:val="24"/>
          <w:szCs w:val="24"/>
        </w:rPr>
      </w:pPr>
      <w:r w:rsidRPr="00D0512B">
        <w:rPr>
          <w:rFonts w:ascii="宋体" w:hAnsi="宋体"/>
          <w:sz w:val="24"/>
          <w:szCs w:val="24"/>
        </w:rPr>
        <w:t>1</w:t>
      </w:r>
      <w:r w:rsidR="00001111" w:rsidRPr="00D0512B">
        <w:rPr>
          <w:rFonts w:ascii="宋体" w:hAnsi="宋体" w:hint="eastAsia"/>
          <w:sz w:val="24"/>
          <w:szCs w:val="24"/>
        </w:rPr>
        <w:t>4</w:t>
      </w:r>
      <w:r w:rsidRPr="00D0512B">
        <w:rPr>
          <w:rFonts w:ascii="宋体" w:hAnsi="宋体"/>
          <w:sz w:val="24"/>
          <w:szCs w:val="24"/>
        </w:rPr>
        <w:t>.1</w:t>
      </w:r>
      <w:r w:rsidRPr="00D0512B">
        <w:rPr>
          <w:rFonts w:ascii="宋体" w:hAnsi="宋体" w:hint="eastAsia"/>
          <w:sz w:val="24"/>
          <w:szCs w:val="24"/>
        </w:rPr>
        <w:t>电子化响应文件的截止时间见本须知前附表规定。</w:t>
      </w:r>
    </w:p>
    <w:p w:rsidR="00D5344C" w:rsidRPr="00D0512B" w:rsidRDefault="0083331C">
      <w:pPr>
        <w:spacing w:line="360" w:lineRule="auto"/>
        <w:ind w:firstLineChars="176" w:firstLine="424"/>
        <w:rPr>
          <w:rFonts w:ascii="宋体" w:hAnsi="宋体"/>
          <w:sz w:val="24"/>
          <w:szCs w:val="24"/>
        </w:rPr>
      </w:pPr>
      <w:r w:rsidRPr="00D0512B">
        <w:rPr>
          <w:rFonts w:ascii="宋体" w:hAnsi="宋体"/>
          <w:b/>
          <w:bCs/>
          <w:sz w:val="24"/>
          <w:szCs w:val="24"/>
        </w:rPr>
        <w:t>1</w:t>
      </w:r>
      <w:r w:rsidR="00001111" w:rsidRPr="00D0512B">
        <w:rPr>
          <w:rFonts w:ascii="宋体" w:hAnsi="宋体" w:hint="eastAsia"/>
          <w:b/>
          <w:bCs/>
          <w:sz w:val="24"/>
          <w:szCs w:val="24"/>
        </w:rPr>
        <w:t>5</w:t>
      </w:r>
      <w:r w:rsidRPr="00D0512B">
        <w:rPr>
          <w:rFonts w:ascii="宋体" w:hAnsi="宋体" w:hint="eastAsia"/>
          <w:b/>
          <w:bCs/>
          <w:sz w:val="24"/>
          <w:szCs w:val="24"/>
        </w:rPr>
        <w:t>、电子化响应文件的补充、修改与撤回</w:t>
      </w:r>
    </w:p>
    <w:p w:rsidR="00D5344C" w:rsidRPr="00D0512B" w:rsidRDefault="0083331C">
      <w:pPr>
        <w:spacing w:line="360" w:lineRule="auto"/>
        <w:ind w:firstLineChars="176" w:firstLine="422"/>
        <w:rPr>
          <w:rFonts w:ascii="宋体" w:hAnsi="宋体"/>
          <w:sz w:val="24"/>
          <w:szCs w:val="24"/>
        </w:rPr>
      </w:pPr>
      <w:r w:rsidRPr="00D0512B">
        <w:rPr>
          <w:rFonts w:ascii="宋体" w:hAnsi="宋体"/>
          <w:sz w:val="24"/>
          <w:szCs w:val="24"/>
        </w:rPr>
        <w:t>1</w:t>
      </w:r>
      <w:r w:rsidR="00001111" w:rsidRPr="00D0512B">
        <w:rPr>
          <w:rFonts w:ascii="宋体" w:hAnsi="宋体" w:hint="eastAsia"/>
          <w:sz w:val="24"/>
          <w:szCs w:val="24"/>
        </w:rPr>
        <w:t>5</w:t>
      </w:r>
      <w:r w:rsidRPr="00D0512B">
        <w:rPr>
          <w:rFonts w:ascii="宋体" w:hAnsi="宋体"/>
          <w:sz w:val="24"/>
          <w:szCs w:val="24"/>
        </w:rPr>
        <w:t>.1</w:t>
      </w:r>
      <w:r w:rsidRPr="00D0512B">
        <w:rPr>
          <w:rFonts w:ascii="宋体" w:hAnsi="宋体" w:hint="eastAsia"/>
          <w:sz w:val="24"/>
          <w:szCs w:val="24"/>
        </w:rPr>
        <w:t>在磋商截止时间之后，供应商不得补充、修改电子化响应文件。</w:t>
      </w:r>
    </w:p>
    <w:p w:rsidR="00D5344C" w:rsidRPr="00D0512B" w:rsidRDefault="0083331C">
      <w:pPr>
        <w:spacing w:line="360" w:lineRule="auto"/>
        <w:ind w:firstLineChars="176" w:firstLine="424"/>
        <w:rPr>
          <w:rFonts w:ascii="宋体" w:hAnsi="宋体"/>
          <w:szCs w:val="21"/>
        </w:rPr>
      </w:pPr>
      <w:r w:rsidRPr="00D0512B">
        <w:rPr>
          <w:rFonts w:ascii="宋体" w:hAnsi="宋体" w:hint="eastAsia"/>
          <w:b/>
          <w:bCs/>
          <w:sz w:val="24"/>
          <w:szCs w:val="24"/>
        </w:rPr>
        <w:t>1</w:t>
      </w:r>
      <w:r w:rsidR="00001111" w:rsidRPr="00D0512B">
        <w:rPr>
          <w:rFonts w:ascii="宋体" w:hAnsi="宋体" w:hint="eastAsia"/>
          <w:b/>
          <w:bCs/>
          <w:sz w:val="24"/>
          <w:szCs w:val="24"/>
        </w:rPr>
        <w:t>6</w:t>
      </w:r>
      <w:r w:rsidRPr="00D0512B">
        <w:rPr>
          <w:rFonts w:ascii="宋体" w:hAnsi="宋体" w:hint="eastAsia"/>
          <w:b/>
          <w:bCs/>
          <w:sz w:val="24"/>
          <w:szCs w:val="24"/>
        </w:rPr>
        <w:t>、磋商报价</w:t>
      </w:r>
      <w:r w:rsidRPr="00D0512B">
        <w:rPr>
          <w:rFonts w:ascii="宋体" w:hAnsi="宋体"/>
          <w:b/>
          <w:bCs/>
          <w:sz w:val="24"/>
          <w:szCs w:val="24"/>
        </w:rPr>
        <w:tab/>
      </w:r>
    </w:p>
    <w:p w:rsidR="00D5344C" w:rsidRPr="00D0512B" w:rsidRDefault="0083331C">
      <w:pPr>
        <w:spacing w:line="360" w:lineRule="auto"/>
        <w:ind w:firstLineChars="176" w:firstLine="422"/>
        <w:rPr>
          <w:rFonts w:ascii="宋体" w:hAnsi="宋体"/>
          <w:sz w:val="24"/>
          <w:szCs w:val="24"/>
        </w:rPr>
      </w:pPr>
      <w:r w:rsidRPr="00D0512B">
        <w:rPr>
          <w:rFonts w:ascii="宋体" w:hAnsi="宋体"/>
          <w:sz w:val="24"/>
          <w:szCs w:val="24"/>
        </w:rPr>
        <w:t>1</w:t>
      </w:r>
      <w:r w:rsidR="00001111" w:rsidRPr="00D0512B">
        <w:rPr>
          <w:rFonts w:ascii="宋体" w:hAnsi="宋体" w:hint="eastAsia"/>
          <w:sz w:val="24"/>
          <w:szCs w:val="24"/>
        </w:rPr>
        <w:t>6</w:t>
      </w:r>
      <w:r w:rsidRPr="00D0512B">
        <w:rPr>
          <w:rFonts w:ascii="宋体" w:hAnsi="宋体"/>
          <w:sz w:val="24"/>
          <w:szCs w:val="24"/>
        </w:rPr>
        <w:t>.1</w:t>
      </w:r>
      <w:r w:rsidRPr="00D0512B">
        <w:rPr>
          <w:rFonts w:ascii="宋体" w:hAnsi="宋体" w:hint="eastAsia"/>
          <w:sz w:val="24"/>
          <w:szCs w:val="24"/>
        </w:rPr>
        <w:t>本次磋商采购的报价均须以人民币为计算单位。</w:t>
      </w:r>
    </w:p>
    <w:p w:rsidR="00D5344C" w:rsidRPr="00D0512B" w:rsidRDefault="0083331C">
      <w:pPr>
        <w:spacing w:line="460" w:lineRule="exact"/>
        <w:ind w:firstLineChars="176" w:firstLine="422"/>
        <w:rPr>
          <w:rFonts w:ascii="宋体" w:hAnsi="宋体"/>
          <w:sz w:val="24"/>
          <w:szCs w:val="24"/>
        </w:rPr>
      </w:pPr>
      <w:r w:rsidRPr="00D0512B">
        <w:rPr>
          <w:rFonts w:ascii="宋体" w:hAnsi="宋体"/>
          <w:sz w:val="24"/>
          <w:szCs w:val="24"/>
        </w:rPr>
        <w:t>1</w:t>
      </w:r>
      <w:r w:rsidR="00001111" w:rsidRPr="00D0512B">
        <w:rPr>
          <w:rFonts w:ascii="宋体" w:hAnsi="宋体" w:hint="eastAsia"/>
          <w:sz w:val="24"/>
          <w:szCs w:val="24"/>
        </w:rPr>
        <w:t>6</w:t>
      </w:r>
      <w:r w:rsidRPr="00D0512B">
        <w:rPr>
          <w:rFonts w:ascii="宋体" w:hAnsi="宋体"/>
          <w:sz w:val="24"/>
          <w:szCs w:val="24"/>
        </w:rPr>
        <w:t>.2</w:t>
      </w:r>
      <w:r w:rsidRPr="00D0512B">
        <w:rPr>
          <w:rFonts w:ascii="宋体" w:hAnsi="宋体" w:hint="eastAsia"/>
          <w:sz w:val="24"/>
          <w:szCs w:val="24"/>
        </w:rPr>
        <w:t>供应商应报出货到交货地点价。其中包括项目实施所需的人工费、服务费、运输费、安装调试费、设备价款、备品备件费、检验费、包装费、装卸费、税金（含关税、增值税）、施工费、检测验收费、培训费等各项与此项目有关的一切费用。</w:t>
      </w:r>
    </w:p>
    <w:p w:rsidR="00D5344C" w:rsidRPr="00D0512B" w:rsidRDefault="0083331C">
      <w:pPr>
        <w:spacing w:line="460" w:lineRule="exact"/>
        <w:ind w:firstLineChars="176" w:firstLine="422"/>
        <w:rPr>
          <w:rFonts w:ascii="宋体" w:hAnsi="宋体"/>
          <w:sz w:val="24"/>
          <w:szCs w:val="24"/>
        </w:rPr>
      </w:pPr>
      <w:r w:rsidRPr="00D0512B">
        <w:rPr>
          <w:rFonts w:ascii="宋体" w:hAnsi="宋体"/>
          <w:sz w:val="24"/>
          <w:szCs w:val="24"/>
        </w:rPr>
        <w:t>1</w:t>
      </w:r>
      <w:r w:rsidR="00001111" w:rsidRPr="00D0512B">
        <w:rPr>
          <w:rFonts w:ascii="宋体" w:hAnsi="宋体" w:hint="eastAsia"/>
          <w:sz w:val="24"/>
          <w:szCs w:val="24"/>
        </w:rPr>
        <w:t>6</w:t>
      </w:r>
      <w:r w:rsidRPr="00D0512B">
        <w:rPr>
          <w:rFonts w:ascii="宋体" w:hAnsi="宋体"/>
          <w:sz w:val="24"/>
          <w:szCs w:val="24"/>
        </w:rPr>
        <w:t>.3</w:t>
      </w:r>
      <w:r w:rsidRPr="00D0512B">
        <w:rPr>
          <w:rFonts w:ascii="宋体" w:hAnsi="宋体" w:hint="eastAsia"/>
          <w:sz w:val="24"/>
          <w:szCs w:val="24"/>
        </w:rPr>
        <w:t>供应商应充分考虑市场风险和国家政策性风险系数，根据企业具体情况在合理的范围内自主报价，但不得低于企业实际成本。</w:t>
      </w:r>
    </w:p>
    <w:p w:rsidR="00D5344C" w:rsidRPr="00D0512B" w:rsidRDefault="0083331C">
      <w:pPr>
        <w:spacing w:line="360" w:lineRule="auto"/>
        <w:ind w:firstLineChars="176" w:firstLine="422"/>
        <w:rPr>
          <w:rFonts w:ascii="宋体" w:hAnsi="宋体"/>
          <w:kern w:val="0"/>
          <w:sz w:val="24"/>
          <w:szCs w:val="24"/>
        </w:rPr>
      </w:pPr>
      <w:r w:rsidRPr="00D0512B">
        <w:rPr>
          <w:rFonts w:ascii="宋体" w:hAnsi="宋体"/>
          <w:kern w:val="0"/>
          <w:sz w:val="24"/>
          <w:szCs w:val="24"/>
        </w:rPr>
        <w:t>1</w:t>
      </w:r>
      <w:r w:rsidR="00001111" w:rsidRPr="00D0512B">
        <w:rPr>
          <w:rFonts w:ascii="宋体" w:hAnsi="宋体" w:hint="eastAsia"/>
          <w:kern w:val="0"/>
          <w:sz w:val="24"/>
          <w:szCs w:val="24"/>
        </w:rPr>
        <w:t>6</w:t>
      </w:r>
      <w:r w:rsidRPr="00D0512B">
        <w:rPr>
          <w:rFonts w:ascii="宋体" w:hAnsi="宋体"/>
          <w:kern w:val="0"/>
          <w:sz w:val="24"/>
          <w:szCs w:val="24"/>
        </w:rPr>
        <w:t>.4</w:t>
      </w:r>
      <w:r w:rsidRPr="00D0512B">
        <w:rPr>
          <w:rFonts w:ascii="宋体" w:hAnsi="宋体" w:hint="eastAsia"/>
          <w:kern w:val="0"/>
          <w:sz w:val="24"/>
          <w:szCs w:val="24"/>
        </w:rPr>
        <w:t>供应商只能提出一个报价，采购人不接受任何有选择的报价，最后报价不得超过项目磋商控制价。</w:t>
      </w:r>
    </w:p>
    <w:p w:rsidR="00D5344C" w:rsidRPr="00D0512B" w:rsidRDefault="0083331C">
      <w:pPr>
        <w:spacing w:line="360" w:lineRule="auto"/>
        <w:ind w:firstLineChars="176" w:firstLine="422"/>
        <w:rPr>
          <w:rFonts w:ascii="宋体" w:hAnsi="宋体"/>
          <w:sz w:val="24"/>
          <w:szCs w:val="24"/>
        </w:rPr>
      </w:pPr>
      <w:r w:rsidRPr="00D0512B">
        <w:rPr>
          <w:rFonts w:ascii="宋体" w:hAnsi="宋体"/>
          <w:sz w:val="24"/>
          <w:szCs w:val="24"/>
        </w:rPr>
        <w:t>1</w:t>
      </w:r>
      <w:r w:rsidR="00001111" w:rsidRPr="00D0512B">
        <w:rPr>
          <w:rFonts w:ascii="宋体" w:hAnsi="宋体" w:hint="eastAsia"/>
          <w:sz w:val="24"/>
          <w:szCs w:val="24"/>
        </w:rPr>
        <w:t>6</w:t>
      </w:r>
      <w:r w:rsidRPr="00D0512B">
        <w:rPr>
          <w:rFonts w:ascii="宋体" w:hAnsi="宋体"/>
          <w:sz w:val="24"/>
          <w:szCs w:val="24"/>
        </w:rPr>
        <w:t>.5</w:t>
      </w:r>
      <w:r w:rsidRPr="00D0512B">
        <w:rPr>
          <w:rFonts w:ascii="宋体" w:hAnsi="宋体" w:hint="eastAsia"/>
          <w:sz w:val="24"/>
          <w:szCs w:val="24"/>
        </w:rPr>
        <w:t>供应商的报价明显低于其他报价，使得其报价可能低于其个别成本的，有可能影响商品质量和不能诚信履约的，应当要求该供应商</w:t>
      </w:r>
      <w:proofErr w:type="gramStart"/>
      <w:r w:rsidRPr="00D0512B">
        <w:rPr>
          <w:rFonts w:ascii="宋体" w:hAnsi="宋体" w:hint="eastAsia"/>
          <w:sz w:val="24"/>
          <w:szCs w:val="24"/>
        </w:rPr>
        <w:t>作出</w:t>
      </w:r>
      <w:proofErr w:type="gramEnd"/>
      <w:r w:rsidRPr="00D0512B">
        <w:rPr>
          <w:rFonts w:ascii="宋体" w:hAnsi="宋体" w:hint="eastAsia"/>
          <w:sz w:val="24"/>
          <w:szCs w:val="24"/>
        </w:rPr>
        <w:t>书面说明并提供相关证明材料。供应商不能合理说明或者不能提供相关证明材料的，由磋商小组认定该报价人以低于成本报价，其报价应作无效报价处理。</w:t>
      </w:r>
    </w:p>
    <w:p w:rsidR="00D5344C" w:rsidRPr="00D0512B" w:rsidRDefault="0083331C">
      <w:pPr>
        <w:spacing w:line="360" w:lineRule="auto"/>
        <w:ind w:firstLineChars="176" w:firstLine="422"/>
        <w:rPr>
          <w:rFonts w:ascii="宋体" w:hAnsi="宋体"/>
          <w:sz w:val="24"/>
          <w:szCs w:val="24"/>
        </w:rPr>
      </w:pPr>
      <w:r w:rsidRPr="00D0512B">
        <w:rPr>
          <w:rFonts w:ascii="宋体" w:hAnsi="宋体"/>
          <w:sz w:val="24"/>
          <w:szCs w:val="24"/>
        </w:rPr>
        <w:t>1</w:t>
      </w:r>
      <w:r w:rsidR="00001111" w:rsidRPr="00D0512B">
        <w:rPr>
          <w:rFonts w:ascii="宋体" w:hAnsi="宋体" w:hint="eastAsia"/>
          <w:sz w:val="24"/>
          <w:szCs w:val="24"/>
        </w:rPr>
        <w:t>6</w:t>
      </w:r>
      <w:r w:rsidRPr="00D0512B">
        <w:rPr>
          <w:rFonts w:ascii="宋体" w:hAnsi="宋体"/>
          <w:sz w:val="24"/>
          <w:szCs w:val="24"/>
        </w:rPr>
        <w:t>.6</w:t>
      </w:r>
      <w:r w:rsidRPr="00D0512B">
        <w:rPr>
          <w:rFonts w:ascii="宋体" w:hAnsi="宋体" w:hint="eastAsia"/>
          <w:sz w:val="24"/>
          <w:szCs w:val="24"/>
        </w:rPr>
        <w:t>本次采购为竞争性磋商采购，允许二次报价。</w:t>
      </w:r>
    </w:p>
    <w:p w:rsidR="00D5344C" w:rsidRPr="00D0512B" w:rsidRDefault="0083331C">
      <w:pPr>
        <w:spacing w:line="360" w:lineRule="auto"/>
        <w:ind w:firstLineChars="176" w:firstLine="424"/>
        <w:rPr>
          <w:rFonts w:ascii="宋体" w:hAnsi="宋体"/>
          <w:b/>
          <w:bCs/>
          <w:sz w:val="24"/>
          <w:szCs w:val="24"/>
        </w:rPr>
      </w:pPr>
      <w:r w:rsidRPr="00D0512B">
        <w:rPr>
          <w:rFonts w:ascii="宋体" w:hAnsi="宋体"/>
          <w:b/>
          <w:bCs/>
          <w:sz w:val="24"/>
          <w:szCs w:val="24"/>
        </w:rPr>
        <w:t>1</w:t>
      </w:r>
      <w:r w:rsidR="00001111" w:rsidRPr="00D0512B">
        <w:rPr>
          <w:rFonts w:ascii="宋体" w:hAnsi="宋体" w:hint="eastAsia"/>
          <w:b/>
          <w:bCs/>
          <w:sz w:val="24"/>
          <w:szCs w:val="24"/>
        </w:rPr>
        <w:t>7</w:t>
      </w:r>
      <w:r w:rsidRPr="00D0512B">
        <w:rPr>
          <w:rFonts w:ascii="宋体" w:hAnsi="宋体" w:hint="eastAsia"/>
          <w:b/>
          <w:bCs/>
          <w:sz w:val="24"/>
          <w:szCs w:val="24"/>
        </w:rPr>
        <w:t>、供应商资格的证明文件</w:t>
      </w:r>
      <w:r w:rsidRPr="00D0512B">
        <w:rPr>
          <w:rFonts w:ascii="宋体" w:hAnsi="宋体"/>
          <w:b/>
          <w:bCs/>
          <w:sz w:val="24"/>
          <w:szCs w:val="24"/>
        </w:rPr>
        <w:tab/>
      </w:r>
    </w:p>
    <w:p w:rsidR="00D5344C" w:rsidRPr="00D0512B" w:rsidRDefault="0083331C">
      <w:pPr>
        <w:spacing w:line="360" w:lineRule="auto"/>
        <w:ind w:firstLineChars="176" w:firstLine="422"/>
        <w:rPr>
          <w:rFonts w:ascii="宋体" w:hAnsi="宋体"/>
          <w:sz w:val="24"/>
          <w:szCs w:val="24"/>
        </w:rPr>
      </w:pPr>
      <w:r w:rsidRPr="00D0512B">
        <w:rPr>
          <w:rFonts w:ascii="宋体" w:hAnsi="宋体"/>
          <w:sz w:val="24"/>
          <w:szCs w:val="24"/>
        </w:rPr>
        <w:t>1</w:t>
      </w:r>
      <w:r w:rsidR="00001111" w:rsidRPr="00D0512B">
        <w:rPr>
          <w:rFonts w:ascii="宋体" w:hAnsi="宋体" w:hint="eastAsia"/>
          <w:sz w:val="24"/>
          <w:szCs w:val="24"/>
        </w:rPr>
        <w:t>7</w:t>
      </w:r>
      <w:r w:rsidRPr="00D0512B">
        <w:rPr>
          <w:rFonts w:ascii="宋体" w:hAnsi="宋体"/>
          <w:sz w:val="24"/>
          <w:szCs w:val="24"/>
        </w:rPr>
        <w:t>.1</w:t>
      </w:r>
      <w:r w:rsidRPr="00D0512B">
        <w:rPr>
          <w:rFonts w:ascii="宋体" w:hAnsi="宋体" w:hint="eastAsia"/>
          <w:sz w:val="24"/>
          <w:szCs w:val="24"/>
        </w:rPr>
        <w:t>证明供应商是有资格参加</w:t>
      </w:r>
      <w:r w:rsidRPr="00D0512B">
        <w:rPr>
          <w:rFonts w:ascii="宋体" w:hAnsi="宋体" w:hint="eastAsia"/>
          <w:kern w:val="0"/>
          <w:sz w:val="24"/>
          <w:szCs w:val="24"/>
        </w:rPr>
        <w:t>磋商</w:t>
      </w:r>
      <w:r w:rsidRPr="00D0512B">
        <w:rPr>
          <w:rFonts w:ascii="宋体" w:hAnsi="宋体" w:hint="eastAsia"/>
          <w:sz w:val="24"/>
          <w:szCs w:val="24"/>
        </w:rPr>
        <w:t>的。</w:t>
      </w:r>
    </w:p>
    <w:p w:rsidR="00D5344C" w:rsidRPr="00D0512B" w:rsidRDefault="0083331C">
      <w:pPr>
        <w:spacing w:line="360" w:lineRule="auto"/>
        <w:ind w:firstLineChars="176" w:firstLine="422"/>
        <w:rPr>
          <w:rFonts w:ascii="宋体" w:hAnsi="宋体"/>
          <w:sz w:val="24"/>
          <w:szCs w:val="24"/>
        </w:rPr>
      </w:pPr>
      <w:r w:rsidRPr="00D0512B">
        <w:rPr>
          <w:rFonts w:ascii="宋体" w:hAnsi="宋体"/>
          <w:sz w:val="24"/>
          <w:szCs w:val="24"/>
        </w:rPr>
        <w:t>1</w:t>
      </w:r>
      <w:r w:rsidR="00001111" w:rsidRPr="00D0512B">
        <w:rPr>
          <w:rFonts w:ascii="宋体" w:hAnsi="宋体" w:hint="eastAsia"/>
          <w:sz w:val="24"/>
          <w:szCs w:val="24"/>
        </w:rPr>
        <w:t>7</w:t>
      </w:r>
      <w:r w:rsidRPr="00D0512B">
        <w:rPr>
          <w:rFonts w:ascii="宋体" w:hAnsi="宋体"/>
          <w:sz w:val="24"/>
          <w:szCs w:val="24"/>
        </w:rPr>
        <w:t>.2</w:t>
      </w:r>
      <w:r w:rsidRPr="00D0512B">
        <w:rPr>
          <w:rFonts w:ascii="宋体" w:hAnsi="宋体" w:hint="eastAsia"/>
          <w:sz w:val="24"/>
          <w:szCs w:val="24"/>
        </w:rPr>
        <w:t>证明供应商有能力履行竞争性磋商文件中合同条款和技术要求规定的由供应商提供的服务等义务。</w:t>
      </w:r>
    </w:p>
    <w:p w:rsidR="00D5344C" w:rsidRPr="00D0512B" w:rsidRDefault="0083331C">
      <w:pPr>
        <w:spacing w:line="360" w:lineRule="auto"/>
        <w:ind w:firstLineChars="176" w:firstLine="424"/>
        <w:rPr>
          <w:rFonts w:ascii="宋体" w:hAnsi="宋体"/>
          <w:b/>
          <w:bCs/>
          <w:sz w:val="24"/>
          <w:szCs w:val="24"/>
        </w:rPr>
      </w:pPr>
      <w:r w:rsidRPr="00D0512B">
        <w:rPr>
          <w:rFonts w:ascii="宋体" w:hAnsi="宋体" w:hint="eastAsia"/>
          <w:b/>
          <w:bCs/>
          <w:sz w:val="24"/>
          <w:szCs w:val="24"/>
        </w:rPr>
        <w:t>1</w:t>
      </w:r>
      <w:r w:rsidR="00001111" w:rsidRPr="00D0512B">
        <w:rPr>
          <w:rFonts w:ascii="宋体" w:hAnsi="宋体" w:hint="eastAsia"/>
          <w:b/>
          <w:bCs/>
          <w:sz w:val="24"/>
          <w:szCs w:val="24"/>
        </w:rPr>
        <w:t>8</w:t>
      </w:r>
      <w:r w:rsidRPr="00D0512B">
        <w:rPr>
          <w:rFonts w:ascii="宋体" w:hAnsi="宋体" w:hint="eastAsia"/>
          <w:b/>
          <w:bCs/>
          <w:sz w:val="24"/>
          <w:szCs w:val="24"/>
        </w:rPr>
        <w:t>、响应文件有效期</w:t>
      </w:r>
    </w:p>
    <w:p w:rsidR="00D5344C" w:rsidRPr="00D0512B" w:rsidRDefault="0083331C">
      <w:pPr>
        <w:spacing w:line="360" w:lineRule="auto"/>
        <w:ind w:firstLineChars="176" w:firstLine="422"/>
        <w:rPr>
          <w:rFonts w:ascii="宋体" w:hAnsi="宋体"/>
          <w:sz w:val="24"/>
          <w:szCs w:val="24"/>
        </w:rPr>
      </w:pPr>
      <w:r w:rsidRPr="00D0512B">
        <w:rPr>
          <w:rFonts w:ascii="宋体" w:hAnsi="宋体"/>
          <w:sz w:val="24"/>
          <w:szCs w:val="24"/>
        </w:rPr>
        <w:t>1</w:t>
      </w:r>
      <w:r w:rsidR="00001111" w:rsidRPr="00D0512B">
        <w:rPr>
          <w:rFonts w:ascii="宋体" w:hAnsi="宋体" w:hint="eastAsia"/>
          <w:sz w:val="24"/>
          <w:szCs w:val="24"/>
        </w:rPr>
        <w:t>8</w:t>
      </w:r>
      <w:r w:rsidRPr="00D0512B">
        <w:rPr>
          <w:rFonts w:ascii="宋体" w:hAnsi="宋体"/>
          <w:sz w:val="24"/>
          <w:szCs w:val="24"/>
        </w:rPr>
        <w:t>.1</w:t>
      </w:r>
      <w:r w:rsidRPr="00D0512B">
        <w:rPr>
          <w:rFonts w:ascii="宋体" w:hAnsi="宋体" w:hint="eastAsia"/>
          <w:sz w:val="24"/>
          <w:szCs w:val="24"/>
        </w:rPr>
        <w:t>响应文件从首次递交响应文件截止时间之日起开始生效，磋商有效期为</w:t>
      </w:r>
      <w:r w:rsidRPr="00D0512B">
        <w:rPr>
          <w:rFonts w:ascii="宋体" w:hAnsi="宋体"/>
          <w:sz w:val="24"/>
          <w:szCs w:val="24"/>
        </w:rPr>
        <w:t>60</w:t>
      </w:r>
      <w:proofErr w:type="gramStart"/>
      <w:r w:rsidRPr="00D0512B">
        <w:rPr>
          <w:rFonts w:ascii="宋体" w:hAnsi="宋体" w:hint="eastAsia"/>
          <w:sz w:val="24"/>
          <w:szCs w:val="24"/>
        </w:rPr>
        <w:t>日历天</w:t>
      </w:r>
      <w:proofErr w:type="gramEnd"/>
      <w:r w:rsidRPr="00D0512B">
        <w:rPr>
          <w:rFonts w:ascii="宋体" w:hAnsi="宋体" w:hint="eastAsia"/>
          <w:sz w:val="24"/>
          <w:szCs w:val="24"/>
        </w:rPr>
        <w:t>(从磋商截止之日算起)，有效期短于此规定的响应文件将被视为无效文件。</w:t>
      </w:r>
    </w:p>
    <w:p w:rsidR="00D5344C" w:rsidRPr="00D0512B" w:rsidRDefault="0083331C">
      <w:pPr>
        <w:spacing w:line="360" w:lineRule="auto"/>
        <w:ind w:firstLineChars="176" w:firstLine="422"/>
        <w:rPr>
          <w:rFonts w:ascii="宋体" w:hAnsi="宋体"/>
          <w:sz w:val="24"/>
          <w:szCs w:val="24"/>
        </w:rPr>
      </w:pPr>
      <w:r w:rsidRPr="00D0512B">
        <w:rPr>
          <w:rFonts w:ascii="宋体" w:hAnsi="宋体"/>
          <w:sz w:val="24"/>
          <w:szCs w:val="24"/>
        </w:rPr>
        <w:lastRenderedPageBreak/>
        <w:t>1</w:t>
      </w:r>
      <w:r w:rsidR="00001111" w:rsidRPr="00D0512B">
        <w:rPr>
          <w:rFonts w:ascii="宋体" w:hAnsi="宋体" w:hint="eastAsia"/>
          <w:sz w:val="24"/>
          <w:szCs w:val="24"/>
        </w:rPr>
        <w:t>8</w:t>
      </w:r>
      <w:r w:rsidRPr="00D0512B">
        <w:rPr>
          <w:rFonts w:ascii="宋体" w:hAnsi="宋体"/>
          <w:sz w:val="24"/>
          <w:szCs w:val="24"/>
        </w:rPr>
        <w:t>.2</w:t>
      </w:r>
      <w:r w:rsidRPr="00D0512B">
        <w:rPr>
          <w:rFonts w:ascii="宋体" w:hAnsi="宋体" w:hint="eastAsia"/>
          <w:sz w:val="24"/>
          <w:szCs w:val="24"/>
        </w:rPr>
        <w:t>特殊情况下，采购人可于响应文件有效期满之前要求供应商同意延长有效期，要求与答复均为书面形式。供应商可以拒绝上述要求，对于同意该要求的供应商，不允许其修改响应文件。</w:t>
      </w:r>
    </w:p>
    <w:p w:rsidR="00D5344C" w:rsidRPr="00D0512B" w:rsidRDefault="0083331C">
      <w:pPr>
        <w:spacing w:line="360" w:lineRule="auto"/>
        <w:ind w:firstLineChars="176" w:firstLine="424"/>
        <w:rPr>
          <w:rFonts w:ascii="宋体" w:hAnsi="宋体"/>
          <w:b/>
          <w:bCs/>
          <w:sz w:val="24"/>
          <w:szCs w:val="24"/>
        </w:rPr>
      </w:pPr>
      <w:r w:rsidRPr="00D0512B">
        <w:rPr>
          <w:rFonts w:ascii="宋体" w:hAnsi="宋体"/>
          <w:b/>
          <w:bCs/>
          <w:sz w:val="24"/>
          <w:szCs w:val="24"/>
        </w:rPr>
        <w:t>1</w:t>
      </w:r>
      <w:r w:rsidR="00001111" w:rsidRPr="00D0512B">
        <w:rPr>
          <w:rFonts w:ascii="宋体" w:hAnsi="宋体" w:hint="eastAsia"/>
          <w:b/>
          <w:bCs/>
          <w:sz w:val="24"/>
          <w:szCs w:val="24"/>
        </w:rPr>
        <w:t>9</w:t>
      </w:r>
      <w:r w:rsidRPr="00D0512B">
        <w:rPr>
          <w:rFonts w:ascii="宋体" w:hAnsi="宋体" w:hint="eastAsia"/>
          <w:b/>
          <w:bCs/>
          <w:sz w:val="24"/>
          <w:szCs w:val="24"/>
        </w:rPr>
        <w:t>、磋商</w:t>
      </w:r>
    </w:p>
    <w:p w:rsidR="00D5344C" w:rsidRPr="00D0512B" w:rsidRDefault="0083331C">
      <w:pPr>
        <w:spacing w:line="360" w:lineRule="auto"/>
        <w:ind w:firstLineChars="176" w:firstLine="422"/>
        <w:rPr>
          <w:rFonts w:ascii="宋体" w:hAnsi="宋体"/>
          <w:sz w:val="24"/>
          <w:szCs w:val="24"/>
        </w:rPr>
      </w:pPr>
      <w:r w:rsidRPr="00D0512B">
        <w:rPr>
          <w:rFonts w:ascii="宋体" w:hAnsi="宋体" w:hint="eastAsia"/>
          <w:sz w:val="24"/>
          <w:szCs w:val="24"/>
        </w:rPr>
        <w:t>1</w:t>
      </w:r>
      <w:r w:rsidR="00001111" w:rsidRPr="00D0512B">
        <w:rPr>
          <w:rFonts w:ascii="宋体" w:hAnsi="宋体" w:hint="eastAsia"/>
          <w:sz w:val="24"/>
          <w:szCs w:val="24"/>
        </w:rPr>
        <w:t>9</w:t>
      </w:r>
      <w:r w:rsidRPr="00D0512B">
        <w:rPr>
          <w:rFonts w:ascii="宋体" w:hAnsi="宋体" w:hint="eastAsia"/>
          <w:sz w:val="24"/>
          <w:szCs w:val="24"/>
        </w:rPr>
        <w:t>.1 本项目采用电子化、无纸化进行招标，开标当日，供应商无需到开标现场参加开标会议，供应商应当在投标截止时间前，登陆不见面开标大厅选择登陆三门峡市公共资源电子招投标系统进行登陆,在线准时参加开标活动并进行响应文件解密等。</w:t>
      </w:r>
    </w:p>
    <w:p w:rsidR="00D5344C" w:rsidRPr="00D0512B" w:rsidRDefault="0083331C">
      <w:pPr>
        <w:spacing w:line="360" w:lineRule="auto"/>
        <w:ind w:firstLineChars="176" w:firstLine="422"/>
        <w:rPr>
          <w:rFonts w:ascii="宋体" w:hAnsi="宋体"/>
          <w:sz w:val="24"/>
          <w:szCs w:val="24"/>
        </w:rPr>
      </w:pPr>
      <w:r w:rsidRPr="00D0512B">
        <w:rPr>
          <w:rFonts w:ascii="宋体" w:hAnsi="宋体" w:hint="eastAsia"/>
          <w:sz w:val="24"/>
          <w:szCs w:val="24"/>
        </w:rPr>
        <w:t>1</w:t>
      </w:r>
      <w:r w:rsidR="00001111" w:rsidRPr="00D0512B">
        <w:rPr>
          <w:rFonts w:ascii="宋体" w:hAnsi="宋体" w:hint="eastAsia"/>
          <w:sz w:val="24"/>
          <w:szCs w:val="24"/>
        </w:rPr>
        <w:t>9</w:t>
      </w:r>
      <w:r w:rsidRPr="00D0512B">
        <w:rPr>
          <w:rFonts w:ascii="宋体" w:hAnsi="宋体" w:hint="eastAsia"/>
          <w:sz w:val="24"/>
          <w:szCs w:val="24"/>
        </w:rPr>
        <w:t>.2 电子化响应文件采用一次加密方式。开标时，由供应商使用CA 证书，在规定时间内对其电子化响应文件进行解密。每位供应商的解密时间为开标时间起30 分钟内，如在规定时间内未完成解密的，其响应文件不予开标、唱标。每位供应商的解密时间为开标时间起30分钟内完成。</w:t>
      </w:r>
    </w:p>
    <w:p w:rsidR="00D5344C" w:rsidRPr="00D0512B" w:rsidRDefault="0083331C">
      <w:pPr>
        <w:spacing w:line="360" w:lineRule="auto"/>
        <w:ind w:firstLineChars="176" w:firstLine="422"/>
        <w:rPr>
          <w:rFonts w:ascii="宋体" w:hAnsi="宋体"/>
          <w:sz w:val="24"/>
          <w:szCs w:val="24"/>
        </w:rPr>
      </w:pPr>
      <w:r w:rsidRPr="00D0512B">
        <w:rPr>
          <w:rFonts w:ascii="宋体" w:hAnsi="宋体" w:hint="eastAsia"/>
          <w:sz w:val="24"/>
          <w:szCs w:val="24"/>
        </w:rPr>
        <w:t>1</w:t>
      </w:r>
      <w:r w:rsidR="00001111" w:rsidRPr="00D0512B">
        <w:rPr>
          <w:rFonts w:ascii="宋体" w:hAnsi="宋体" w:hint="eastAsia"/>
          <w:sz w:val="24"/>
          <w:szCs w:val="24"/>
        </w:rPr>
        <w:t>9</w:t>
      </w:r>
      <w:r w:rsidRPr="00D0512B">
        <w:rPr>
          <w:rFonts w:ascii="宋体" w:hAnsi="宋体" w:hint="eastAsia"/>
          <w:sz w:val="24"/>
          <w:szCs w:val="24"/>
        </w:rPr>
        <w:t>.3 电子化响应文件解密异常的处理</w:t>
      </w:r>
    </w:p>
    <w:p w:rsidR="00D5344C" w:rsidRPr="00D0512B" w:rsidRDefault="0083331C">
      <w:pPr>
        <w:spacing w:line="360" w:lineRule="auto"/>
        <w:ind w:firstLineChars="176" w:firstLine="422"/>
        <w:rPr>
          <w:rFonts w:ascii="宋体" w:hAnsi="宋体"/>
          <w:sz w:val="24"/>
          <w:szCs w:val="24"/>
        </w:rPr>
      </w:pPr>
      <w:r w:rsidRPr="00D0512B">
        <w:rPr>
          <w:rFonts w:ascii="宋体" w:hAnsi="宋体" w:hint="eastAsia"/>
          <w:sz w:val="24"/>
          <w:szCs w:val="24"/>
        </w:rPr>
        <w:t>如出现供应商的电子化响应文件无法解密等异常情况，供应商应及时致电中介服务机构说明。响应文件异常，按以下步骤进行处理：</w:t>
      </w:r>
    </w:p>
    <w:p w:rsidR="00D5344C" w:rsidRPr="00D0512B" w:rsidRDefault="0083331C">
      <w:pPr>
        <w:spacing w:line="360" w:lineRule="auto"/>
        <w:ind w:firstLineChars="176" w:firstLine="422"/>
        <w:rPr>
          <w:rFonts w:ascii="宋体" w:hAnsi="宋体"/>
          <w:sz w:val="24"/>
          <w:szCs w:val="24"/>
        </w:rPr>
      </w:pPr>
      <w:r w:rsidRPr="00D0512B">
        <w:rPr>
          <w:rFonts w:ascii="宋体" w:hAnsi="宋体" w:hint="eastAsia"/>
          <w:sz w:val="24"/>
          <w:szCs w:val="24"/>
        </w:rPr>
        <w:t>（1）首先由技术人员进行问题排查。</w:t>
      </w:r>
    </w:p>
    <w:p w:rsidR="00D5344C" w:rsidRPr="00D0512B" w:rsidRDefault="0083331C">
      <w:pPr>
        <w:spacing w:line="360" w:lineRule="auto"/>
        <w:ind w:firstLineChars="176" w:firstLine="422"/>
        <w:rPr>
          <w:rFonts w:ascii="宋体" w:hAnsi="宋体"/>
          <w:sz w:val="24"/>
          <w:szCs w:val="24"/>
        </w:rPr>
      </w:pPr>
      <w:r w:rsidRPr="00D0512B">
        <w:rPr>
          <w:rFonts w:ascii="宋体" w:hAnsi="宋体" w:hint="eastAsia"/>
          <w:sz w:val="24"/>
          <w:szCs w:val="24"/>
        </w:rPr>
        <w:t>（2）经技术人员排查后，是供应</w:t>
      </w:r>
      <w:proofErr w:type="gramStart"/>
      <w:r w:rsidRPr="00D0512B">
        <w:rPr>
          <w:rFonts w:ascii="宋体" w:hAnsi="宋体" w:hint="eastAsia"/>
          <w:sz w:val="24"/>
          <w:szCs w:val="24"/>
        </w:rPr>
        <w:t>商文件</w:t>
      </w:r>
      <w:proofErr w:type="gramEnd"/>
      <w:r w:rsidRPr="00D0512B">
        <w:rPr>
          <w:rFonts w:ascii="宋体" w:hAnsi="宋体" w:hint="eastAsia"/>
          <w:sz w:val="24"/>
          <w:szCs w:val="24"/>
        </w:rPr>
        <w:t>自身问题导致响应文件无法解密的，该响应文件将不予接收、解密和唱标。开标会议继续进行。</w:t>
      </w:r>
    </w:p>
    <w:p w:rsidR="00D5344C" w:rsidRPr="00D0512B" w:rsidRDefault="0083331C">
      <w:pPr>
        <w:spacing w:line="360" w:lineRule="auto"/>
        <w:ind w:firstLineChars="176" w:firstLine="422"/>
        <w:rPr>
          <w:rFonts w:ascii="宋体" w:hAnsi="宋体"/>
          <w:sz w:val="24"/>
          <w:szCs w:val="24"/>
        </w:rPr>
      </w:pPr>
      <w:r w:rsidRPr="00D0512B">
        <w:rPr>
          <w:rFonts w:ascii="宋体" w:hAnsi="宋体" w:hint="eastAsia"/>
          <w:sz w:val="24"/>
          <w:szCs w:val="24"/>
        </w:rPr>
        <w:t>（3）经技术人员排查后，如果是电子化交易系统问题造成响应文件无法解密的，将由技术人员对问题进行处理。如短时间</w:t>
      </w:r>
      <w:proofErr w:type="gramStart"/>
      <w:r w:rsidRPr="00D0512B">
        <w:rPr>
          <w:rFonts w:ascii="宋体" w:hAnsi="宋体" w:hint="eastAsia"/>
          <w:sz w:val="24"/>
          <w:szCs w:val="24"/>
        </w:rPr>
        <w:t>内问题</w:t>
      </w:r>
      <w:proofErr w:type="gramEnd"/>
      <w:r w:rsidRPr="00D0512B">
        <w:rPr>
          <w:rFonts w:ascii="宋体" w:hAnsi="宋体" w:hint="eastAsia"/>
          <w:sz w:val="24"/>
          <w:szCs w:val="24"/>
        </w:rPr>
        <w:t>无法解决的，将由中介服务机构向监督部门申请，经监督部门同意后，暂停开标会议，待问题解决后继续开标。</w:t>
      </w:r>
    </w:p>
    <w:p w:rsidR="00D5344C" w:rsidRPr="00D0512B" w:rsidRDefault="0083331C">
      <w:pPr>
        <w:spacing w:line="360" w:lineRule="auto"/>
        <w:ind w:firstLineChars="176" w:firstLine="422"/>
        <w:rPr>
          <w:rFonts w:ascii="宋体" w:hAnsi="宋体"/>
          <w:sz w:val="24"/>
          <w:szCs w:val="24"/>
        </w:rPr>
      </w:pPr>
      <w:r w:rsidRPr="00D0512B">
        <w:rPr>
          <w:rFonts w:ascii="宋体" w:hAnsi="宋体" w:hint="eastAsia"/>
          <w:sz w:val="24"/>
          <w:szCs w:val="24"/>
        </w:rPr>
        <w:t>1</w:t>
      </w:r>
      <w:r w:rsidR="00001111" w:rsidRPr="00D0512B">
        <w:rPr>
          <w:rFonts w:ascii="宋体" w:hAnsi="宋体" w:hint="eastAsia"/>
          <w:sz w:val="24"/>
          <w:szCs w:val="24"/>
        </w:rPr>
        <w:t>9</w:t>
      </w:r>
      <w:r w:rsidRPr="00D0512B">
        <w:rPr>
          <w:rFonts w:ascii="宋体" w:hAnsi="宋体" w:hint="eastAsia"/>
          <w:sz w:val="24"/>
          <w:szCs w:val="24"/>
        </w:rPr>
        <w:t>.4 待所有供应商响应文件解密完成后，由中介服务机构操作，对所有已解密响应文件进行唱标。</w:t>
      </w:r>
    </w:p>
    <w:p w:rsidR="00D5344C" w:rsidRPr="00D0512B" w:rsidRDefault="0083331C">
      <w:pPr>
        <w:spacing w:line="360" w:lineRule="auto"/>
        <w:ind w:firstLineChars="176" w:firstLine="422"/>
        <w:rPr>
          <w:rFonts w:ascii="宋体" w:hAnsi="宋体"/>
          <w:sz w:val="24"/>
          <w:szCs w:val="24"/>
        </w:rPr>
      </w:pPr>
      <w:r w:rsidRPr="00D0512B">
        <w:rPr>
          <w:rFonts w:ascii="宋体" w:hAnsi="宋体" w:hint="eastAsia"/>
          <w:sz w:val="24"/>
          <w:szCs w:val="24"/>
        </w:rPr>
        <w:t>供应商应保证在开标期间电话、电脑、网络能够正常工作，供应商因停电、电脑病毒、网络堵塞等原因，未在规定的解密时间内对响应文件进行解密的，其响应文件不予接收、唱标。</w:t>
      </w:r>
    </w:p>
    <w:p w:rsidR="00D5344C" w:rsidRPr="00D0512B" w:rsidRDefault="0083331C">
      <w:pPr>
        <w:spacing w:line="360" w:lineRule="auto"/>
        <w:ind w:firstLineChars="176" w:firstLine="422"/>
        <w:rPr>
          <w:rFonts w:ascii="宋体" w:hAnsi="宋体"/>
          <w:sz w:val="24"/>
          <w:szCs w:val="24"/>
        </w:rPr>
      </w:pPr>
      <w:r w:rsidRPr="00D0512B">
        <w:rPr>
          <w:rFonts w:ascii="宋体" w:hAnsi="宋体" w:hint="eastAsia"/>
          <w:sz w:val="24"/>
          <w:szCs w:val="24"/>
        </w:rPr>
        <w:t>1</w:t>
      </w:r>
      <w:r w:rsidR="00001111" w:rsidRPr="00D0512B">
        <w:rPr>
          <w:rFonts w:ascii="宋体" w:hAnsi="宋体" w:hint="eastAsia"/>
          <w:sz w:val="24"/>
          <w:szCs w:val="24"/>
        </w:rPr>
        <w:t>9</w:t>
      </w:r>
      <w:r w:rsidRPr="00D0512B">
        <w:rPr>
          <w:rFonts w:ascii="宋体" w:hAnsi="宋体" w:hint="eastAsia"/>
          <w:sz w:val="24"/>
          <w:szCs w:val="24"/>
        </w:rPr>
        <w:t>.5 开标</w:t>
      </w:r>
      <w:proofErr w:type="gramStart"/>
      <w:r w:rsidRPr="00D0512B">
        <w:rPr>
          <w:rFonts w:ascii="宋体" w:hAnsi="宋体" w:hint="eastAsia"/>
          <w:sz w:val="24"/>
          <w:szCs w:val="24"/>
        </w:rPr>
        <w:t>时供应</w:t>
      </w:r>
      <w:proofErr w:type="gramEnd"/>
      <w:r w:rsidRPr="00D0512B">
        <w:rPr>
          <w:rFonts w:ascii="宋体" w:hAnsi="宋体" w:hint="eastAsia"/>
          <w:sz w:val="24"/>
          <w:szCs w:val="24"/>
        </w:rPr>
        <w:t>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w:t>
      </w:r>
      <w:r w:rsidRPr="00D0512B">
        <w:rPr>
          <w:rFonts w:ascii="宋体" w:hAnsi="宋体" w:hint="eastAsia"/>
          <w:sz w:val="24"/>
          <w:szCs w:val="24"/>
        </w:rPr>
        <w:lastRenderedPageBreak/>
        <w:t>的质疑并做好书面记录。供应商未在规定时间内提出质疑的，视为认可唱标内容。</w:t>
      </w:r>
    </w:p>
    <w:p w:rsidR="00D5344C" w:rsidRPr="00D0512B" w:rsidRDefault="00001111">
      <w:pPr>
        <w:spacing w:line="360" w:lineRule="auto"/>
        <w:ind w:firstLineChars="176" w:firstLine="424"/>
        <w:rPr>
          <w:rFonts w:ascii="宋体" w:hAnsi="宋体"/>
          <w:b/>
          <w:bCs/>
          <w:sz w:val="24"/>
          <w:szCs w:val="24"/>
        </w:rPr>
      </w:pPr>
      <w:r w:rsidRPr="00D0512B">
        <w:rPr>
          <w:rFonts w:ascii="宋体" w:hAnsi="宋体" w:hint="eastAsia"/>
          <w:b/>
          <w:bCs/>
          <w:sz w:val="24"/>
          <w:szCs w:val="24"/>
        </w:rPr>
        <w:t>20</w:t>
      </w:r>
      <w:r w:rsidR="0083331C" w:rsidRPr="00D0512B">
        <w:rPr>
          <w:rFonts w:ascii="宋体" w:hAnsi="宋体" w:hint="eastAsia"/>
          <w:b/>
          <w:bCs/>
          <w:sz w:val="24"/>
          <w:szCs w:val="24"/>
        </w:rPr>
        <w:t>、磋商小组</w:t>
      </w:r>
    </w:p>
    <w:p w:rsidR="00D5344C" w:rsidRPr="00D0512B" w:rsidRDefault="00001111">
      <w:pPr>
        <w:spacing w:line="360" w:lineRule="auto"/>
        <w:ind w:firstLineChars="176" w:firstLine="422"/>
        <w:rPr>
          <w:rFonts w:ascii="宋体" w:hAnsi="宋体"/>
          <w:sz w:val="24"/>
          <w:szCs w:val="24"/>
        </w:rPr>
      </w:pPr>
      <w:r w:rsidRPr="00D0512B">
        <w:rPr>
          <w:rFonts w:ascii="宋体" w:hAnsi="宋体" w:hint="eastAsia"/>
          <w:sz w:val="24"/>
          <w:szCs w:val="24"/>
        </w:rPr>
        <w:t>20</w:t>
      </w:r>
      <w:r w:rsidR="0083331C" w:rsidRPr="00D0512B">
        <w:rPr>
          <w:rFonts w:ascii="宋体" w:hAnsi="宋体"/>
          <w:sz w:val="24"/>
          <w:szCs w:val="24"/>
        </w:rPr>
        <w:t>.1</w:t>
      </w:r>
      <w:r w:rsidR="0083331C" w:rsidRPr="00D0512B">
        <w:rPr>
          <w:rFonts w:ascii="宋体" w:hAnsi="宋体" w:hint="eastAsia"/>
          <w:sz w:val="24"/>
          <w:szCs w:val="24"/>
        </w:rPr>
        <w:t>磋商小组的组成详见供应商须知前附表。</w:t>
      </w:r>
    </w:p>
    <w:p w:rsidR="00D5344C" w:rsidRPr="00D0512B" w:rsidRDefault="00001111">
      <w:pPr>
        <w:spacing w:line="360" w:lineRule="auto"/>
        <w:ind w:firstLineChars="176" w:firstLine="422"/>
        <w:rPr>
          <w:rFonts w:ascii="宋体" w:hAnsi="宋体"/>
          <w:sz w:val="24"/>
          <w:szCs w:val="24"/>
        </w:rPr>
      </w:pPr>
      <w:r w:rsidRPr="00D0512B">
        <w:rPr>
          <w:rFonts w:ascii="宋体" w:hAnsi="宋体" w:hint="eastAsia"/>
          <w:sz w:val="24"/>
          <w:szCs w:val="24"/>
        </w:rPr>
        <w:t>20</w:t>
      </w:r>
      <w:r w:rsidR="0083331C" w:rsidRPr="00D0512B">
        <w:rPr>
          <w:rFonts w:ascii="宋体" w:hAnsi="宋体"/>
          <w:sz w:val="24"/>
          <w:szCs w:val="24"/>
        </w:rPr>
        <w:t>.2</w:t>
      </w:r>
      <w:r w:rsidR="0083331C" w:rsidRPr="00D0512B">
        <w:rPr>
          <w:rFonts w:ascii="宋体" w:hAnsi="宋体" w:hint="eastAsia"/>
          <w:sz w:val="24"/>
          <w:szCs w:val="24"/>
        </w:rPr>
        <w:t>磋商小组对所有供应商的响应文件进行评审，按评审后得分由高到低顺序排列，递交给采购人。</w:t>
      </w:r>
    </w:p>
    <w:p w:rsidR="00D5344C" w:rsidRPr="00D0512B" w:rsidRDefault="00001111">
      <w:pPr>
        <w:spacing w:line="360" w:lineRule="auto"/>
        <w:ind w:firstLineChars="176" w:firstLine="422"/>
        <w:rPr>
          <w:rFonts w:ascii="宋体" w:hAnsi="宋体"/>
          <w:sz w:val="24"/>
          <w:szCs w:val="24"/>
        </w:rPr>
      </w:pPr>
      <w:r w:rsidRPr="00D0512B">
        <w:rPr>
          <w:rFonts w:ascii="宋体" w:hAnsi="宋体" w:hint="eastAsia"/>
          <w:sz w:val="24"/>
          <w:szCs w:val="24"/>
        </w:rPr>
        <w:t>20</w:t>
      </w:r>
      <w:r w:rsidR="0083331C" w:rsidRPr="00D0512B">
        <w:rPr>
          <w:rFonts w:ascii="宋体" w:hAnsi="宋体"/>
          <w:sz w:val="24"/>
          <w:szCs w:val="24"/>
        </w:rPr>
        <w:t>.3</w:t>
      </w:r>
      <w:r w:rsidR="0083331C" w:rsidRPr="00D0512B">
        <w:rPr>
          <w:rFonts w:ascii="宋体" w:hAnsi="宋体" w:hint="eastAsia"/>
          <w:sz w:val="24"/>
          <w:szCs w:val="24"/>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D5344C" w:rsidRPr="00D0512B" w:rsidRDefault="00001111">
      <w:pPr>
        <w:spacing w:line="360" w:lineRule="auto"/>
        <w:ind w:firstLineChars="176" w:firstLine="422"/>
        <w:rPr>
          <w:rFonts w:ascii="宋体" w:hAnsi="宋体"/>
          <w:sz w:val="24"/>
          <w:szCs w:val="24"/>
        </w:rPr>
      </w:pPr>
      <w:r w:rsidRPr="00D0512B">
        <w:rPr>
          <w:rFonts w:ascii="宋体" w:hAnsi="宋体" w:hint="eastAsia"/>
          <w:sz w:val="24"/>
          <w:szCs w:val="24"/>
        </w:rPr>
        <w:t>20</w:t>
      </w:r>
      <w:r w:rsidR="0083331C" w:rsidRPr="00D0512B">
        <w:rPr>
          <w:rFonts w:ascii="宋体" w:hAnsi="宋体"/>
          <w:sz w:val="24"/>
          <w:szCs w:val="24"/>
        </w:rPr>
        <w:t>.4</w:t>
      </w:r>
      <w:r w:rsidR="0083331C" w:rsidRPr="00D0512B">
        <w:rPr>
          <w:rFonts w:ascii="宋体" w:hAnsi="宋体" w:hint="eastAsia"/>
          <w:sz w:val="24"/>
          <w:szCs w:val="24"/>
        </w:rPr>
        <w:t>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供应商确定后，磋商小组不得修改评审结果或者要求重新评审，但</w:t>
      </w:r>
      <w:proofErr w:type="gramStart"/>
      <w:r w:rsidR="0083331C" w:rsidRPr="00D0512B">
        <w:rPr>
          <w:rFonts w:ascii="宋体" w:hAnsi="宋体" w:hint="eastAsia"/>
          <w:sz w:val="24"/>
          <w:szCs w:val="24"/>
        </w:rPr>
        <w:t>因资格</w:t>
      </w:r>
      <w:proofErr w:type="gramEnd"/>
      <w:r w:rsidR="0083331C" w:rsidRPr="00D0512B">
        <w:rPr>
          <w:rFonts w:ascii="宋体" w:hAnsi="宋体" w:hint="eastAsia"/>
          <w:sz w:val="24"/>
          <w:szCs w:val="24"/>
        </w:rPr>
        <w:t>性审查认定错误或价格计算错误需依法重新评审的除外。应在评审报告中明确记载。</w:t>
      </w:r>
    </w:p>
    <w:p w:rsidR="00D5344C" w:rsidRPr="00D0512B" w:rsidRDefault="00001111">
      <w:pPr>
        <w:spacing w:line="360" w:lineRule="auto"/>
        <w:ind w:firstLineChars="176" w:firstLine="424"/>
        <w:rPr>
          <w:rFonts w:ascii="宋体" w:hAnsi="宋体"/>
          <w:b/>
          <w:bCs/>
          <w:sz w:val="24"/>
          <w:szCs w:val="24"/>
        </w:rPr>
      </w:pPr>
      <w:r w:rsidRPr="00D0512B">
        <w:rPr>
          <w:rFonts w:ascii="宋体" w:hAnsi="宋体" w:hint="eastAsia"/>
          <w:b/>
          <w:bCs/>
          <w:sz w:val="24"/>
          <w:szCs w:val="24"/>
        </w:rPr>
        <w:t>21</w:t>
      </w:r>
      <w:r w:rsidR="0083331C" w:rsidRPr="00D0512B">
        <w:rPr>
          <w:rFonts w:ascii="宋体" w:hAnsi="宋体" w:hint="eastAsia"/>
          <w:b/>
          <w:bCs/>
          <w:sz w:val="24"/>
          <w:szCs w:val="24"/>
        </w:rPr>
        <w:t>、磋商程序</w:t>
      </w:r>
    </w:p>
    <w:p w:rsidR="00D5344C" w:rsidRPr="00D0512B" w:rsidRDefault="00001111">
      <w:pPr>
        <w:widowControl/>
        <w:spacing w:line="480" w:lineRule="exact"/>
        <w:ind w:firstLineChars="200" w:firstLine="480"/>
        <w:outlineLvl w:val="2"/>
        <w:rPr>
          <w:rFonts w:ascii="宋体" w:hAnsi="宋体" w:cs="Calibri"/>
          <w:kern w:val="0"/>
          <w:sz w:val="24"/>
          <w:szCs w:val="24"/>
        </w:rPr>
      </w:pPr>
      <w:bookmarkStart w:id="27" w:name="_Toc119657657"/>
      <w:bookmarkStart w:id="28" w:name="_Toc114060626"/>
      <w:bookmarkStart w:id="29" w:name="_Toc140161799"/>
      <w:bookmarkStart w:id="30" w:name="_Toc141871099"/>
      <w:bookmarkStart w:id="31" w:name="_Toc171002589"/>
      <w:bookmarkStart w:id="32" w:name="_Toc171410856"/>
      <w:r w:rsidRPr="00D0512B">
        <w:rPr>
          <w:rFonts w:ascii="宋体" w:hAnsi="宋体" w:hint="eastAsia"/>
          <w:sz w:val="24"/>
          <w:szCs w:val="24"/>
        </w:rPr>
        <w:t>21</w:t>
      </w:r>
      <w:r w:rsidR="0083331C" w:rsidRPr="00D0512B">
        <w:rPr>
          <w:rFonts w:ascii="宋体" w:hAnsi="宋体"/>
          <w:sz w:val="24"/>
          <w:szCs w:val="24"/>
        </w:rPr>
        <w:t>.1</w:t>
      </w:r>
      <w:r w:rsidR="0083331C" w:rsidRPr="00D0512B">
        <w:rPr>
          <w:rFonts w:ascii="宋体" w:hAnsi="宋体" w:cs="Calibri" w:hint="eastAsia"/>
          <w:kern w:val="0"/>
          <w:sz w:val="24"/>
          <w:szCs w:val="24"/>
        </w:rPr>
        <w:t>磋商小组所有成员应当集中与供应商分别进行磋商，并给予所有参加磋商的供应商平等的磋商机会。</w:t>
      </w:r>
      <w:bookmarkEnd w:id="27"/>
      <w:bookmarkEnd w:id="28"/>
      <w:bookmarkEnd w:id="29"/>
      <w:bookmarkEnd w:id="30"/>
      <w:bookmarkEnd w:id="31"/>
      <w:bookmarkEnd w:id="32"/>
    </w:p>
    <w:p w:rsidR="00D5344C" w:rsidRPr="00D0512B" w:rsidRDefault="00001111">
      <w:pPr>
        <w:spacing w:line="360" w:lineRule="auto"/>
        <w:ind w:firstLineChars="176" w:firstLine="422"/>
        <w:rPr>
          <w:rFonts w:ascii="宋体" w:hAnsi="宋体"/>
          <w:sz w:val="24"/>
          <w:szCs w:val="24"/>
        </w:rPr>
      </w:pPr>
      <w:r w:rsidRPr="00D0512B">
        <w:rPr>
          <w:rFonts w:ascii="宋体" w:hAnsi="宋体" w:hint="eastAsia"/>
          <w:sz w:val="24"/>
          <w:szCs w:val="24"/>
        </w:rPr>
        <w:t>21</w:t>
      </w:r>
      <w:r w:rsidR="0083331C" w:rsidRPr="00D0512B">
        <w:rPr>
          <w:rFonts w:ascii="宋体" w:hAnsi="宋体"/>
          <w:sz w:val="24"/>
          <w:szCs w:val="24"/>
        </w:rPr>
        <w:t>.2</w:t>
      </w:r>
      <w:r w:rsidR="0083331C" w:rsidRPr="00D0512B">
        <w:rPr>
          <w:rFonts w:ascii="宋体" w:hAnsi="宋体" w:hint="eastAsia"/>
          <w:sz w:val="24"/>
          <w:szCs w:val="24"/>
        </w:rPr>
        <w:t>磋商小组首先对所有响应文件进行符合性、资格性、响应性审查。</w:t>
      </w:r>
    </w:p>
    <w:p w:rsidR="00D5344C" w:rsidRPr="00D0512B" w:rsidRDefault="00001111">
      <w:pPr>
        <w:spacing w:line="360" w:lineRule="auto"/>
        <w:ind w:firstLineChars="176" w:firstLine="422"/>
        <w:rPr>
          <w:rFonts w:ascii="宋体" w:hAnsi="宋体"/>
          <w:sz w:val="24"/>
          <w:szCs w:val="24"/>
        </w:rPr>
      </w:pPr>
      <w:r w:rsidRPr="00D0512B">
        <w:rPr>
          <w:rFonts w:ascii="宋体" w:hAnsi="宋体" w:hint="eastAsia"/>
          <w:sz w:val="24"/>
          <w:szCs w:val="24"/>
        </w:rPr>
        <w:t>21</w:t>
      </w:r>
      <w:r w:rsidR="0083331C" w:rsidRPr="00D0512B">
        <w:rPr>
          <w:rFonts w:ascii="宋体" w:hAnsi="宋体"/>
          <w:sz w:val="24"/>
          <w:szCs w:val="24"/>
        </w:rPr>
        <w:t>.2.1</w:t>
      </w:r>
      <w:r w:rsidR="0083331C" w:rsidRPr="00D0512B">
        <w:rPr>
          <w:rFonts w:ascii="宋体" w:hAnsi="宋体" w:hint="eastAsia"/>
          <w:sz w:val="24"/>
          <w:szCs w:val="24"/>
        </w:rPr>
        <w:t>允许修正响应文件中不构成重大偏离的、微小的、非正规的、不一致或不规则的地方。</w:t>
      </w:r>
    </w:p>
    <w:p w:rsidR="00D5344C" w:rsidRPr="00D0512B" w:rsidRDefault="00001111">
      <w:pPr>
        <w:spacing w:line="360" w:lineRule="auto"/>
        <w:ind w:firstLineChars="176" w:firstLine="422"/>
        <w:rPr>
          <w:rFonts w:ascii="宋体" w:hAnsi="宋体"/>
          <w:sz w:val="24"/>
          <w:szCs w:val="24"/>
        </w:rPr>
      </w:pPr>
      <w:r w:rsidRPr="00D0512B">
        <w:rPr>
          <w:rFonts w:ascii="宋体" w:hAnsi="宋体" w:hint="eastAsia"/>
          <w:sz w:val="24"/>
          <w:szCs w:val="24"/>
        </w:rPr>
        <w:t>21</w:t>
      </w:r>
      <w:r w:rsidR="0083331C" w:rsidRPr="00D0512B">
        <w:rPr>
          <w:rFonts w:ascii="宋体" w:hAnsi="宋体"/>
          <w:sz w:val="24"/>
          <w:szCs w:val="24"/>
        </w:rPr>
        <w:t xml:space="preserve">.2.2 </w:t>
      </w:r>
      <w:r w:rsidR="0083331C" w:rsidRPr="00D0512B">
        <w:rPr>
          <w:rFonts w:ascii="宋体" w:hAnsi="宋体" w:hint="eastAsia"/>
          <w:sz w:val="24"/>
          <w:szCs w:val="24"/>
        </w:rPr>
        <w:t>磋商小组判断响应文件的响应性仅基于响应文件本身内容而不靠外部证据。</w:t>
      </w:r>
    </w:p>
    <w:p w:rsidR="00D5344C" w:rsidRPr="00D0512B" w:rsidRDefault="00001111">
      <w:pPr>
        <w:spacing w:line="360" w:lineRule="auto"/>
        <w:ind w:firstLineChars="176" w:firstLine="422"/>
        <w:rPr>
          <w:rFonts w:ascii="宋体" w:hAnsi="宋体"/>
          <w:sz w:val="24"/>
          <w:szCs w:val="24"/>
        </w:rPr>
      </w:pPr>
      <w:r w:rsidRPr="00D0512B">
        <w:rPr>
          <w:rFonts w:ascii="宋体" w:hAnsi="宋体" w:hint="eastAsia"/>
          <w:sz w:val="24"/>
          <w:szCs w:val="24"/>
        </w:rPr>
        <w:t>21</w:t>
      </w:r>
      <w:r w:rsidR="0083331C" w:rsidRPr="00D0512B">
        <w:rPr>
          <w:rFonts w:ascii="宋体" w:hAnsi="宋体"/>
          <w:sz w:val="24"/>
          <w:szCs w:val="24"/>
        </w:rPr>
        <w:t>.2.3</w:t>
      </w:r>
      <w:r w:rsidR="0083331C" w:rsidRPr="00D0512B">
        <w:rPr>
          <w:rFonts w:ascii="宋体" w:hAnsi="宋体" w:hint="eastAsia"/>
          <w:sz w:val="24"/>
          <w:szCs w:val="24"/>
        </w:rPr>
        <w:t>实质性未响应磋商文件要求的响应将被拒绝，供应商不得通过修正或撤消不符之处而使其响应成为实质性响应。</w:t>
      </w:r>
    </w:p>
    <w:p w:rsidR="00D5344C" w:rsidRPr="00D0512B" w:rsidRDefault="00001111">
      <w:pPr>
        <w:spacing w:line="360" w:lineRule="auto"/>
        <w:ind w:firstLineChars="176" w:firstLine="422"/>
        <w:rPr>
          <w:rFonts w:ascii="宋体" w:hAnsi="宋体"/>
          <w:sz w:val="24"/>
          <w:szCs w:val="24"/>
        </w:rPr>
      </w:pPr>
      <w:r w:rsidRPr="00D0512B">
        <w:rPr>
          <w:rFonts w:ascii="宋体" w:hAnsi="宋体" w:hint="eastAsia"/>
          <w:sz w:val="24"/>
          <w:szCs w:val="24"/>
        </w:rPr>
        <w:t>21</w:t>
      </w:r>
      <w:r w:rsidR="0083331C" w:rsidRPr="00D0512B">
        <w:rPr>
          <w:rFonts w:ascii="宋体" w:hAnsi="宋体"/>
          <w:sz w:val="24"/>
          <w:szCs w:val="24"/>
        </w:rPr>
        <w:t>.2.4</w:t>
      </w:r>
      <w:r w:rsidR="0083331C" w:rsidRPr="00D0512B">
        <w:rPr>
          <w:rFonts w:ascii="宋体" w:hAnsi="宋体" w:hint="eastAsia"/>
          <w:sz w:val="24"/>
          <w:szCs w:val="24"/>
        </w:rPr>
        <w:t>实质性未响应是指响应文件中提出了</w:t>
      </w:r>
      <w:proofErr w:type="gramStart"/>
      <w:r w:rsidR="0083331C" w:rsidRPr="00D0512B">
        <w:rPr>
          <w:rFonts w:ascii="宋体" w:hAnsi="宋体" w:hint="eastAsia"/>
          <w:sz w:val="24"/>
          <w:szCs w:val="24"/>
        </w:rPr>
        <w:t>超出磋商</w:t>
      </w:r>
      <w:proofErr w:type="gramEnd"/>
      <w:r w:rsidR="0083331C" w:rsidRPr="00D0512B">
        <w:rPr>
          <w:rFonts w:ascii="宋体" w:hAnsi="宋体" w:hint="eastAsia"/>
          <w:sz w:val="24"/>
          <w:szCs w:val="24"/>
        </w:rPr>
        <w:t>文件中采购标的、规格型号、磋商控制价、采购数量、交货期、技术和服务要求等内容。</w:t>
      </w:r>
    </w:p>
    <w:p w:rsidR="00D5344C" w:rsidRPr="00D0512B" w:rsidRDefault="00001111">
      <w:pPr>
        <w:spacing w:line="360" w:lineRule="auto"/>
        <w:ind w:firstLineChars="176" w:firstLine="422"/>
        <w:rPr>
          <w:rFonts w:ascii="宋体" w:hAnsi="宋体"/>
          <w:sz w:val="24"/>
          <w:szCs w:val="24"/>
        </w:rPr>
      </w:pPr>
      <w:r w:rsidRPr="00D0512B">
        <w:rPr>
          <w:rFonts w:ascii="宋体" w:hAnsi="宋体" w:hint="eastAsia"/>
          <w:sz w:val="24"/>
          <w:szCs w:val="24"/>
        </w:rPr>
        <w:t>21</w:t>
      </w:r>
      <w:r w:rsidR="0083331C" w:rsidRPr="00D0512B">
        <w:rPr>
          <w:rFonts w:ascii="宋体" w:hAnsi="宋体"/>
          <w:sz w:val="24"/>
          <w:szCs w:val="24"/>
        </w:rPr>
        <w:t>.3</w:t>
      </w:r>
      <w:r w:rsidR="0083331C" w:rsidRPr="00D0512B">
        <w:rPr>
          <w:rFonts w:ascii="宋体" w:hAnsi="宋体" w:hint="eastAsia"/>
          <w:sz w:val="24"/>
          <w:szCs w:val="24"/>
        </w:rPr>
        <w:t>有下列情形之一的，其响应文件将会被拒绝：</w:t>
      </w:r>
    </w:p>
    <w:p w:rsidR="00D5344C" w:rsidRPr="00D0512B" w:rsidRDefault="0083331C">
      <w:pPr>
        <w:numPr>
          <w:ilvl w:val="0"/>
          <w:numId w:val="2"/>
        </w:numPr>
        <w:spacing w:line="360" w:lineRule="auto"/>
        <w:ind w:firstLineChars="176" w:firstLine="422"/>
        <w:rPr>
          <w:rFonts w:ascii="宋体" w:hAnsi="宋体"/>
          <w:sz w:val="24"/>
          <w:szCs w:val="24"/>
        </w:rPr>
      </w:pPr>
      <w:r w:rsidRPr="00D0512B">
        <w:rPr>
          <w:rFonts w:ascii="宋体" w:hAnsi="宋体" w:hint="eastAsia"/>
          <w:sz w:val="24"/>
          <w:szCs w:val="24"/>
        </w:rPr>
        <w:t>供应商资格不符合竞争性磋商文件要求的；</w:t>
      </w:r>
    </w:p>
    <w:p w:rsidR="00D5344C" w:rsidRPr="00D0512B" w:rsidRDefault="0083331C">
      <w:pPr>
        <w:numPr>
          <w:ilvl w:val="0"/>
          <w:numId w:val="2"/>
        </w:numPr>
        <w:spacing w:line="360" w:lineRule="auto"/>
        <w:ind w:firstLineChars="176" w:firstLine="422"/>
        <w:rPr>
          <w:rFonts w:ascii="宋体" w:hAnsi="宋体"/>
          <w:sz w:val="24"/>
          <w:szCs w:val="24"/>
        </w:rPr>
      </w:pPr>
      <w:r w:rsidRPr="00D0512B">
        <w:rPr>
          <w:rFonts w:ascii="宋体" w:hAnsi="宋体" w:hint="eastAsia"/>
          <w:sz w:val="24"/>
          <w:szCs w:val="24"/>
        </w:rPr>
        <w:t>磋商报价超过竞争性磋商文件规定的磋商控制价的；</w:t>
      </w:r>
    </w:p>
    <w:p w:rsidR="00D5344C" w:rsidRPr="00D0512B" w:rsidRDefault="0083331C">
      <w:pPr>
        <w:numPr>
          <w:ilvl w:val="0"/>
          <w:numId w:val="2"/>
        </w:numPr>
        <w:spacing w:line="360" w:lineRule="auto"/>
        <w:ind w:firstLineChars="176" w:firstLine="422"/>
        <w:rPr>
          <w:rFonts w:ascii="宋体" w:hAnsi="宋体"/>
          <w:sz w:val="24"/>
          <w:szCs w:val="24"/>
        </w:rPr>
      </w:pPr>
      <w:r w:rsidRPr="00D0512B">
        <w:rPr>
          <w:rFonts w:ascii="宋体" w:hAnsi="宋体" w:hint="eastAsia"/>
          <w:sz w:val="24"/>
          <w:szCs w:val="24"/>
        </w:rPr>
        <w:t>以他人的名义磋商、串通磋商、以行贿手段谋取成交或者以其他弄虚作假</w:t>
      </w:r>
      <w:r w:rsidRPr="00D0512B">
        <w:rPr>
          <w:rFonts w:ascii="宋体" w:hAnsi="宋体" w:hint="eastAsia"/>
          <w:sz w:val="24"/>
          <w:szCs w:val="24"/>
        </w:rPr>
        <w:lastRenderedPageBreak/>
        <w:t>方式磋商的；</w:t>
      </w:r>
    </w:p>
    <w:p w:rsidR="00D5344C" w:rsidRPr="00D0512B" w:rsidRDefault="0083331C">
      <w:pPr>
        <w:spacing w:line="360" w:lineRule="auto"/>
        <w:ind w:firstLineChars="200" w:firstLine="480"/>
        <w:rPr>
          <w:rFonts w:ascii="宋体" w:hAnsi="宋体"/>
          <w:sz w:val="24"/>
          <w:szCs w:val="24"/>
        </w:rPr>
      </w:pPr>
      <w:r w:rsidRPr="00D0512B">
        <w:rPr>
          <w:rFonts w:ascii="宋体" w:hAnsi="宋体" w:hint="eastAsia"/>
          <w:sz w:val="24"/>
          <w:szCs w:val="24"/>
        </w:rPr>
        <w:t>（4）采取不正当手段谋取成交的。</w:t>
      </w:r>
    </w:p>
    <w:p w:rsidR="00D5344C" w:rsidRPr="00D0512B" w:rsidRDefault="0083331C">
      <w:pPr>
        <w:spacing w:line="360" w:lineRule="auto"/>
        <w:ind w:firstLineChars="176" w:firstLine="424"/>
        <w:rPr>
          <w:rFonts w:ascii="宋体" w:hAnsi="宋体"/>
          <w:b/>
          <w:bCs/>
          <w:sz w:val="24"/>
          <w:szCs w:val="24"/>
        </w:rPr>
      </w:pPr>
      <w:r w:rsidRPr="00D0512B">
        <w:rPr>
          <w:rFonts w:ascii="宋体" w:hAnsi="宋体"/>
          <w:b/>
          <w:bCs/>
          <w:sz w:val="24"/>
          <w:szCs w:val="24"/>
        </w:rPr>
        <w:t>2</w:t>
      </w:r>
      <w:r w:rsidR="00001111" w:rsidRPr="00D0512B">
        <w:rPr>
          <w:rFonts w:ascii="宋体" w:hAnsi="宋体" w:hint="eastAsia"/>
          <w:b/>
          <w:bCs/>
          <w:sz w:val="24"/>
          <w:szCs w:val="24"/>
        </w:rPr>
        <w:t>2</w:t>
      </w:r>
      <w:r w:rsidRPr="00D0512B">
        <w:rPr>
          <w:rFonts w:ascii="宋体" w:hAnsi="宋体" w:hint="eastAsia"/>
          <w:b/>
          <w:bCs/>
          <w:sz w:val="24"/>
          <w:szCs w:val="24"/>
        </w:rPr>
        <w:t>、对供应商的评价</w:t>
      </w:r>
    </w:p>
    <w:p w:rsidR="00D5344C" w:rsidRPr="00D0512B" w:rsidRDefault="0083331C">
      <w:pPr>
        <w:spacing w:line="360" w:lineRule="auto"/>
        <w:ind w:firstLineChars="176" w:firstLine="422"/>
        <w:rPr>
          <w:rFonts w:ascii="宋体" w:hAnsi="宋体"/>
          <w:sz w:val="24"/>
          <w:szCs w:val="24"/>
        </w:rPr>
      </w:pPr>
      <w:r w:rsidRPr="00D0512B">
        <w:rPr>
          <w:rFonts w:ascii="宋体" w:hAnsi="宋体"/>
          <w:sz w:val="24"/>
          <w:szCs w:val="24"/>
        </w:rPr>
        <w:t>2</w:t>
      </w:r>
      <w:r w:rsidR="00001111" w:rsidRPr="00D0512B">
        <w:rPr>
          <w:rFonts w:ascii="宋体" w:hAnsi="宋体" w:hint="eastAsia"/>
          <w:sz w:val="24"/>
          <w:szCs w:val="24"/>
        </w:rPr>
        <w:t>2</w:t>
      </w:r>
      <w:r w:rsidRPr="00D0512B">
        <w:rPr>
          <w:rFonts w:ascii="宋体" w:hAnsi="宋体"/>
          <w:sz w:val="24"/>
          <w:szCs w:val="24"/>
        </w:rPr>
        <w:t>.1</w:t>
      </w:r>
      <w:r w:rsidRPr="00D0512B">
        <w:rPr>
          <w:rFonts w:ascii="宋体" w:hAnsi="宋体" w:hint="eastAsia"/>
          <w:sz w:val="24"/>
          <w:szCs w:val="24"/>
        </w:rPr>
        <w:t>磋商小组只对已判定为实质性响应且通过资格审查的响应文件进行详细评价和比较。</w:t>
      </w:r>
    </w:p>
    <w:p w:rsidR="00D5344C" w:rsidRPr="00D0512B" w:rsidRDefault="00001111">
      <w:pPr>
        <w:spacing w:line="360" w:lineRule="auto"/>
        <w:ind w:firstLineChars="176" w:firstLine="422"/>
        <w:rPr>
          <w:rFonts w:ascii="宋体" w:hAnsi="宋体"/>
          <w:sz w:val="24"/>
          <w:szCs w:val="24"/>
        </w:rPr>
      </w:pPr>
      <w:r w:rsidRPr="00D0512B">
        <w:rPr>
          <w:rFonts w:ascii="宋体" w:hAnsi="宋体" w:hint="eastAsia"/>
          <w:sz w:val="24"/>
          <w:szCs w:val="24"/>
        </w:rPr>
        <w:t>22</w:t>
      </w:r>
      <w:r w:rsidR="0083331C" w:rsidRPr="00D0512B">
        <w:rPr>
          <w:rFonts w:ascii="宋体" w:hAnsi="宋体"/>
          <w:sz w:val="24"/>
          <w:szCs w:val="24"/>
        </w:rPr>
        <w:t>.</w:t>
      </w:r>
      <w:r w:rsidR="0083331C" w:rsidRPr="00D0512B">
        <w:rPr>
          <w:rFonts w:ascii="宋体" w:hAnsi="宋体" w:hint="eastAsia"/>
          <w:sz w:val="24"/>
          <w:szCs w:val="24"/>
        </w:rPr>
        <w:t>2磋商小组所有成员应当集中与单一响应供应商分别进行磋商，并给予所有参加磋商的供应商平等的磋商机会。磋商完成后，要求其在规定时间内提交最后报价。</w:t>
      </w:r>
    </w:p>
    <w:p w:rsidR="00D5344C" w:rsidRPr="00D0512B" w:rsidRDefault="0083331C">
      <w:pPr>
        <w:spacing w:line="360" w:lineRule="auto"/>
        <w:ind w:firstLineChars="176" w:firstLine="422"/>
        <w:rPr>
          <w:rFonts w:ascii="宋体" w:hAnsi="宋体"/>
          <w:sz w:val="24"/>
          <w:szCs w:val="24"/>
        </w:rPr>
      </w:pPr>
      <w:r w:rsidRPr="00D0512B">
        <w:rPr>
          <w:rFonts w:ascii="宋体" w:hAnsi="宋体"/>
          <w:sz w:val="24"/>
          <w:szCs w:val="24"/>
        </w:rPr>
        <w:t>2</w:t>
      </w:r>
      <w:r w:rsidR="00001111" w:rsidRPr="00D0512B">
        <w:rPr>
          <w:rFonts w:ascii="宋体" w:hAnsi="宋体" w:hint="eastAsia"/>
          <w:sz w:val="24"/>
          <w:szCs w:val="24"/>
        </w:rPr>
        <w:t>2</w:t>
      </w:r>
      <w:r w:rsidRPr="00D0512B">
        <w:rPr>
          <w:rFonts w:ascii="宋体" w:hAnsi="宋体"/>
          <w:sz w:val="24"/>
          <w:szCs w:val="24"/>
        </w:rPr>
        <w:t>.</w:t>
      </w:r>
      <w:r w:rsidRPr="00D0512B">
        <w:rPr>
          <w:rFonts w:ascii="宋体" w:hAnsi="宋体" w:hint="eastAsia"/>
          <w:sz w:val="24"/>
          <w:szCs w:val="24"/>
        </w:rPr>
        <w:t>3经磋商确定最终采购需求和提交最后报价的供应商后，磋商小组采用综合评分法对提交最后报价的供应商的响应文件和最后报价进行综合评分。</w:t>
      </w:r>
    </w:p>
    <w:p w:rsidR="00D5344C" w:rsidRPr="00D0512B" w:rsidRDefault="0083331C">
      <w:pPr>
        <w:spacing w:line="440" w:lineRule="exact"/>
        <w:ind w:firstLineChars="176" w:firstLine="422"/>
        <w:rPr>
          <w:rFonts w:ascii="宋体" w:hAnsi="宋体"/>
          <w:sz w:val="24"/>
          <w:szCs w:val="24"/>
        </w:rPr>
      </w:pPr>
      <w:r w:rsidRPr="00D0512B">
        <w:rPr>
          <w:rFonts w:ascii="宋体" w:hAnsi="宋体"/>
          <w:sz w:val="24"/>
          <w:szCs w:val="24"/>
        </w:rPr>
        <w:t>2</w:t>
      </w:r>
      <w:r w:rsidR="00001111" w:rsidRPr="00D0512B">
        <w:rPr>
          <w:rFonts w:ascii="宋体" w:hAnsi="宋体" w:hint="eastAsia"/>
          <w:sz w:val="24"/>
          <w:szCs w:val="24"/>
        </w:rPr>
        <w:t>2</w:t>
      </w:r>
      <w:r w:rsidRPr="00D0512B">
        <w:rPr>
          <w:rFonts w:ascii="宋体" w:hAnsi="宋体"/>
          <w:sz w:val="24"/>
          <w:szCs w:val="24"/>
        </w:rPr>
        <w:t>.</w:t>
      </w:r>
      <w:r w:rsidRPr="00D0512B">
        <w:rPr>
          <w:rFonts w:ascii="宋体" w:hAnsi="宋体" w:hint="eastAsia"/>
          <w:sz w:val="24"/>
          <w:szCs w:val="24"/>
        </w:rPr>
        <w:t>4磋商小组根据综合评分情况，按评审得分由高到低的顺序确定</w:t>
      </w:r>
      <w:r w:rsidR="00001111" w:rsidRPr="00D0512B">
        <w:rPr>
          <w:rFonts w:ascii="宋体" w:hAnsi="宋体" w:hint="eastAsia"/>
          <w:sz w:val="24"/>
          <w:szCs w:val="24"/>
        </w:rPr>
        <w:t>2-3</w:t>
      </w:r>
      <w:r w:rsidRPr="00D0512B">
        <w:rPr>
          <w:rFonts w:ascii="宋体" w:hAnsi="宋体" w:hint="eastAsia"/>
          <w:sz w:val="24"/>
          <w:szCs w:val="24"/>
        </w:rPr>
        <w:t>名成交候选供应商，并编写评审报告。评审得分相同的，按照最后报价由低到高的顺序确定，评审得分且最后报价相同的，按照技术指标优劣顺序确定成交候选供应商。评审报告由磋商小组全体人员签字。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D5344C" w:rsidRPr="00D0512B" w:rsidRDefault="0083331C">
      <w:pPr>
        <w:spacing w:line="440" w:lineRule="exact"/>
        <w:ind w:firstLineChars="176" w:firstLine="422"/>
        <w:rPr>
          <w:rFonts w:ascii="宋体" w:hAnsi="宋体"/>
          <w:sz w:val="24"/>
          <w:szCs w:val="24"/>
        </w:rPr>
      </w:pPr>
      <w:r w:rsidRPr="00D0512B">
        <w:rPr>
          <w:rFonts w:ascii="宋体" w:hAnsi="宋体"/>
          <w:sz w:val="24"/>
          <w:szCs w:val="24"/>
        </w:rPr>
        <w:t>2</w:t>
      </w:r>
      <w:r w:rsidR="00001111" w:rsidRPr="00D0512B">
        <w:rPr>
          <w:rFonts w:ascii="宋体" w:hAnsi="宋体" w:hint="eastAsia"/>
          <w:sz w:val="24"/>
          <w:szCs w:val="24"/>
        </w:rPr>
        <w:t>2</w:t>
      </w:r>
      <w:r w:rsidRPr="00D0512B">
        <w:rPr>
          <w:rFonts w:ascii="宋体" w:hAnsi="宋体"/>
          <w:sz w:val="24"/>
          <w:szCs w:val="24"/>
        </w:rPr>
        <w:t>.</w:t>
      </w:r>
      <w:r w:rsidRPr="00D0512B">
        <w:rPr>
          <w:rFonts w:ascii="宋体" w:hAnsi="宋体" w:hint="eastAsia"/>
          <w:sz w:val="24"/>
          <w:szCs w:val="24"/>
        </w:rPr>
        <w:t>5如果第一名供应商放弃成交资格或因不可抗力提出不能履行合同，采购人将依序确定排名第二名的成交候选供应商为成交供应商，也可以重新开展政府采购活动。</w:t>
      </w:r>
    </w:p>
    <w:p w:rsidR="00D5344C" w:rsidRPr="00D0512B" w:rsidRDefault="0083331C">
      <w:pPr>
        <w:spacing w:line="440" w:lineRule="exact"/>
        <w:ind w:firstLineChars="176" w:firstLine="424"/>
        <w:rPr>
          <w:rFonts w:ascii="宋体" w:hAnsi="宋体"/>
          <w:b/>
          <w:bCs/>
          <w:sz w:val="24"/>
          <w:szCs w:val="24"/>
        </w:rPr>
      </w:pPr>
      <w:r w:rsidRPr="00D0512B">
        <w:rPr>
          <w:rFonts w:ascii="宋体" w:hAnsi="宋体"/>
          <w:b/>
          <w:bCs/>
          <w:sz w:val="24"/>
          <w:szCs w:val="24"/>
        </w:rPr>
        <w:t>2</w:t>
      </w:r>
      <w:r w:rsidR="00001111" w:rsidRPr="00D0512B">
        <w:rPr>
          <w:rFonts w:ascii="宋体" w:hAnsi="宋体" w:hint="eastAsia"/>
          <w:b/>
          <w:bCs/>
          <w:sz w:val="24"/>
          <w:szCs w:val="24"/>
        </w:rPr>
        <w:t>3</w:t>
      </w:r>
      <w:r w:rsidRPr="00D0512B">
        <w:rPr>
          <w:rFonts w:ascii="宋体" w:hAnsi="宋体" w:hint="eastAsia"/>
          <w:b/>
          <w:bCs/>
          <w:sz w:val="24"/>
          <w:szCs w:val="24"/>
        </w:rPr>
        <w:t>、响应文件的澄清</w:t>
      </w:r>
    </w:p>
    <w:p w:rsidR="00D5344C" w:rsidRPr="00D0512B" w:rsidRDefault="0083331C">
      <w:pPr>
        <w:spacing w:line="440" w:lineRule="exact"/>
        <w:ind w:firstLineChars="176" w:firstLine="422"/>
        <w:rPr>
          <w:rFonts w:ascii="宋体" w:hAnsi="宋体"/>
          <w:sz w:val="24"/>
          <w:szCs w:val="24"/>
        </w:rPr>
      </w:pPr>
      <w:r w:rsidRPr="00D0512B">
        <w:rPr>
          <w:rFonts w:ascii="宋体" w:hAnsi="宋体"/>
          <w:sz w:val="24"/>
          <w:szCs w:val="24"/>
        </w:rPr>
        <w:t>2</w:t>
      </w:r>
      <w:r w:rsidR="00001111" w:rsidRPr="00D0512B">
        <w:rPr>
          <w:rFonts w:ascii="宋体" w:hAnsi="宋体" w:hint="eastAsia"/>
          <w:sz w:val="24"/>
          <w:szCs w:val="24"/>
        </w:rPr>
        <w:t>3</w:t>
      </w:r>
      <w:r w:rsidRPr="00D0512B">
        <w:rPr>
          <w:rFonts w:ascii="宋体" w:hAnsi="宋体"/>
          <w:sz w:val="24"/>
          <w:szCs w:val="24"/>
        </w:rPr>
        <w:t>.1</w:t>
      </w:r>
      <w:r w:rsidRPr="00D0512B">
        <w:rPr>
          <w:rFonts w:ascii="宋体" w:hAnsi="宋体" w:hint="eastAsia"/>
          <w:sz w:val="24"/>
          <w:szCs w:val="24"/>
        </w:rPr>
        <w:t>为了有助于对响应文件进行审查、评估和比较，磋商小组有权向供应商质疑。请供应商澄清其</w:t>
      </w:r>
      <w:r w:rsidRPr="00D0512B">
        <w:rPr>
          <w:rFonts w:ascii="宋体" w:hAnsi="宋体" w:hint="eastAsia"/>
          <w:kern w:val="0"/>
          <w:sz w:val="24"/>
          <w:szCs w:val="24"/>
        </w:rPr>
        <w:t>磋商</w:t>
      </w:r>
      <w:r w:rsidRPr="00D0512B">
        <w:rPr>
          <w:rFonts w:ascii="宋体" w:hAnsi="宋体" w:hint="eastAsia"/>
          <w:sz w:val="24"/>
          <w:szCs w:val="24"/>
        </w:rPr>
        <w:t>内容。供应商有责任按照磋商小组通知的时间、地点、方式指派委托代理人进行答疑和澄清。</w:t>
      </w:r>
    </w:p>
    <w:p w:rsidR="00D5344C" w:rsidRPr="00D0512B" w:rsidRDefault="0083331C">
      <w:pPr>
        <w:spacing w:line="440" w:lineRule="exact"/>
        <w:ind w:firstLineChars="176" w:firstLine="422"/>
        <w:rPr>
          <w:rFonts w:ascii="宋体" w:hAnsi="宋体"/>
          <w:sz w:val="24"/>
          <w:szCs w:val="24"/>
        </w:rPr>
      </w:pPr>
      <w:r w:rsidRPr="00D0512B">
        <w:rPr>
          <w:rFonts w:ascii="宋体" w:hAnsi="宋体"/>
          <w:sz w:val="24"/>
          <w:szCs w:val="24"/>
        </w:rPr>
        <w:t>2</w:t>
      </w:r>
      <w:r w:rsidR="00001111" w:rsidRPr="00D0512B">
        <w:rPr>
          <w:rFonts w:ascii="宋体" w:hAnsi="宋体" w:hint="eastAsia"/>
          <w:sz w:val="24"/>
          <w:szCs w:val="24"/>
        </w:rPr>
        <w:t>3</w:t>
      </w:r>
      <w:r w:rsidRPr="00D0512B">
        <w:rPr>
          <w:rFonts w:ascii="宋体" w:hAnsi="宋体"/>
          <w:sz w:val="24"/>
          <w:szCs w:val="24"/>
        </w:rPr>
        <w:t>.2</w:t>
      </w:r>
      <w:r w:rsidRPr="00D0512B">
        <w:rPr>
          <w:rFonts w:ascii="宋体" w:hAnsi="宋体" w:hint="eastAsia"/>
          <w:sz w:val="24"/>
          <w:szCs w:val="24"/>
        </w:rPr>
        <w:t>重要澄清的答复应是书面的，并由法定代表人或其委托代理人签字。</w:t>
      </w:r>
    </w:p>
    <w:p w:rsidR="00D5344C" w:rsidRPr="00D0512B" w:rsidRDefault="0083331C">
      <w:pPr>
        <w:spacing w:line="440" w:lineRule="exact"/>
        <w:ind w:firstLineChars="176" w:firstLine="422"/>
        <w:rPr>
          <w:rFonts w:ascii="宋体" w:hAnsi="宋体"/>
          <w:sz w:val="24"/>
          <w:szCs w:val="24"/>
        </w:rPr>
      </w:pPr>
      <w:r w:rsidRPr="00D0512B">
        <w:rPr>
          <w:rFonts w:ascii="宋体" w:hAnsi="宋体"/>
          <w:sz w:val="24"/>
          <w:szCs w:val="24"/>
        </w:rPr>
        <w:t>2</w:t>
      </w:r>
      <w:r w:rsidR="00001111" w:rsidRPr="00D0512B">
        <w:rPr>
          <w:rFonts w:ascii="宋体" w:hAnsi="宋体" w:hint="eastAsia"/>
          <w:sz w:val="24"/>
          <w:szCs w:val="24"/>
        </w:rPr>
        <w:t>3</w:t>
      </w:r>
      <w:r w:rsidRPr="00D0512B">
        <w:rPr>
          <w:rFonts w:ascii="宋体" w:hAnsi="宋体"/>
          <w:sz w:val="24"/>
          <w:szCs w:val="24"/>
        </w:rPr>
        <w:t>.3</w:t>
      </w:r>
      <w:r w:rsidRPr="00D0512B">
        <w:rPr>
          <w:rFonts w:ascii="宋体" w:hAnsi="宋体" w:hint="eastAsia"/>
          <w:sz w:val="24"/>
          <w:szCs w:val="24"/>
        </w:rPr>
        <w:t>供应商的澄清文件响应文件的组成部分，并取代响应文件中被澄清的部分。</w:t>
      </w:r>
    </w:p>
    <w:p w:rsidR="00D5344C" w:rsidRPr="00D0512B" w:rsidRDefault="0083331C">
      <w:pPr>
        <w:spacing w:line="440" w:lineRule="exact"/>
        <w:ind w:firstLineChars="176" w:firstLine="422"/>
        <w:rPr>
          <w:rFonts w:ascii="宋体" w:hAnsi="宋体"/>
          <w:sz w:val="24"/>
          <w:szCs w:val="24"/>
        </w:rPr>
      </w:pPr>
      <w:r w:rsidRPr="00D0512B">
        <w:rPr>
          <w:rFonts w:ascii="宋体" w:hAnsi="宋体"/>
          <w:sz w:val="24"/>
          <w:szCs w:val="24"/>
        </w:rPr>
        <w:t>2</w:t>
      </w:r>
      <w:r w:rsidR="00001111" w:rsidRPr="00D0512B">
        <w:rPr>
          <w:rFonts w:ascii="宋体" w:hAnsi="宋体" w:hint="eastAsia"/>
          <w:sz w:val="24"/>
          <w:szCs w:val="24"/>
        </w:rPr>
        <w:t>3</w:t>
      </w:r>
      <w:r w:rsidRPr="00D0512B">
        <w:rPr>
          <w:rFonts w:ascii="宋体" w:hAnsi="宋体"/>
          <w:sz w:val="24"/>
          <w:szCs w:val="24"/>
        </w:rPr>
        <w:t>.4</w:t>
      </w:r>
      <w:r w:rsidRPr="00D0512B">
        <w:rPr>
          <w:rFonts w:ascii="宋体" w:hAnsi="宋体" w:hint="eastAsia"/>
          <w:sz w:val="24"/>
          <w:szCs w:val="24"/>
        </w:rPr>
        <w:t>响应文件澄清部分不得对磋商内容进行实质性修改。</w:t>
      </w:r>
    </w:p>
    <w:p w:rsidR="00D5344C" w:rsidRPr="00D0512B" w:rsidRDefault="0083331C">
      <w:pPr>
        <w:spacing w:line="420" w:lineRule="exact"/>
        <w:ind w:firstLineChars="176" w:firstLine="424"/>
        <w:rPr>
          <w:rFonts w:ascii="宋体" w:hAnsi="宋体"/>
          <w:b/>
          <w:bCs/>
          <w:sz w:val="24"/>
          <w:szCs w:val="24"/>
        </w:rPr>
      </w:pPr>
      <w:r w:rsidRPr="00D0512B">
        <w:rPr>
          <w:rFonts w:ascii="宋体" w:hAnsi="宋体"/>
          <w:b/>
          <w:bCs/>
          <w:sz w:val="24"/>
          <w:szCs w:val="24"/>
        </w:rPr>
        <w:t>2</w:t>
      </w:r>
      <w:r w:rsidR="00001111" w:rsidRPr="00D0512B">
        <w:rPr>
          <w:rFonts w:ascii="宋体" w:hAnsi="宋体" w:hint="eastAsia"/>
          <w:b/>
          <w:bCs/>
          <w:sz w:val="24"/>
          <w:szCs w:val="24"/>
        </w:rPr>
        <w:t>4</w:t>
      </w:r>
      <w:r w:rsidRPr="00D0512B">
        <w:rPr>
          <w:rFonts w:ascii="宋体" w:hAnsi="宋体" w:hint="eastAsia"/>
          <w:b/>
          <w:bCs/>
          <w:sz w:val="24"/>
          <w:szCs w:val="24"/>
        </w:rPr>
        <w:t>、确定成交供应商</w:t>
      </w:r>
    </w:p>
    <w:p w:rsidR="00D5344C" w:rsidRPr="00D0512B" w:rsidRDefault="0083331C">
      <w:pPr>
        <w:spacing w:line="420" w:lineRule="exact"/>
        <w:ind w:firstLineChars="176" w:firstLine="422"/>
        <w:rPr>
          <w:rFonts w:ascii="宋体" w:hAnsi="宋体"/>
          <w:sz w:val="24"/>
          <w:szCs w:val="24"/>
        </w:rPr>
      </w:pPr>
      <w:r w:rsidRPr="00D0512B">
        <w:rPr>
          <w:rFonts w:ascii="宋体" w:hAnsi="宋体"/>
          <w:sz w:val="24"/>
          <w:szCs w:val="24"/>
        </w:rPr>
        <w:t>2</w:t>
      </w:r>
      <w:r w:rsidR="00001111" w:rsidRPr="00D0512B">
        <w:rPr>
          <w:rFonts w:ascii="宋体" w:hAnsi="宋体" w:hint="eastAsia"/>
          <w:sz w:val="24"/>
          <w:szCs w:val="24"/>
        </w:rPr>
        <w:t>4</w:t>
      </w:r>
      <w:r w:rsidRPr="00D0512B">
        <w:rPr>
          <w:rFonts w:ascii="宋体" w:hAnsi="宋体"/>
          <w:sz w:val="24"/>
          <w:szCs w:val="24"/>
        </w:rPr>
        <w:t>.1</w:t>
      </w:r>
      <w:r w:rsidRPr="00D0512B">
        <w:rPr>
          <w:rFonts w:ascii="宋体" w:hAnsi="宋体" w:hint="eastAsia"/>
          <w:sz w:val="24"/>
          <w:szCs w:val="24"/>
        </w:rPr>
        <w:t>磋商小组应当根据综合评分情况，按照评审由高到低的顺序推荐成交候选</w:t>
      </w:r>
      <w:r w:rsidRPr="00D0512B">
        <w:rPr>
          <w:rFonts w:ascii="宋体" w:hAnsi="宋体" w:hint="eastAsia"/>
          <w:sz w:val="24"/>
          <w:szCs w:val="24"/>
        </w:rPr>
        <w:lastRenderedPageBreak/>
        <w:t>供应商，并向采购人提供书面评审报告。</w:t>
      </w:r>
    </w:p>
    <w:p w:rsidR="00001111" w:rsidRPr="00001111" w:rsidRDefault="00001111" w:rsidP="00001111">
      <w:pPr>
        <w:autoSpaceDE w:val="0"/>
        <w:autoSpaceDN w:val="0"/>
        <w:adjustRightInd w:val="0"/>
        <w:spacing w:line="430" w:lineRule="exact"/>
        <w:ind w:firstLine="420"/>
        <w:jc w:val="left"/>
        <w:outlineLvl w:val="0"/>
        <w:rPr>
          <w:rFonts w:ascii="宋体" w:hAnsi="宋体" w:cs="宋体"/>
          <w:sz w:val="24"/>
          <w:szCs w:val="24"/>
        </w:rPr>
      </w:pPr>
      <w:bookmarkStart w:id="33" w:name="_Toc171002590"/>
      <w:bookmarkStart w:id="34" w:name="_Toc171410857"/>
      <w:r w:rsidRPr="00001111">
        <w:rPr>
          <w:rFonts w:ascii="宋体" w:hAnsi="宋体" w:cs="宋体" w:hint="eastAsia"/>
          <w:bCs/>
          <w:sz w:val="24"/>
          <w:szCs w:val="24"/>
        </w:rPr>
        <w:t>2</w:t>
      </w:r>
      <w:r w:rsidRPr="00D0512B">
        <w:rPr>
          <w:rFonts w:ascii="宋体" w:hAnsi="宋体" w:cs="宋体" w:hint="eastAsia"/>
          <w:bCs/>
          <w:sz w:val="24"/>
          <w:szCs w:val="24"/>
        </w:rPr>
        <w:t>4</w:t>
      </w:r>
      <w:r w:rsidRPr="00001111">
        <w:rPr>
          <w:rFonts w:ascii="宋体" w:hAnsi="宋体" w:cs="宋体" w:hint="eastAsia"/>
          <w:bCs/>
          <w:sz w:val="24"/>
          <w:szCs w:val="24"/>
        </w:rPr>
        <w:t>.2</w:t>
      </w:r>
      <w:r w:rsidRPr="00001111">
        <w:rPr>
          <w:rFonts w:ascii="宋体" w:hAnsi="宋体" w:cs="宋体" w:hint="eastAsia"/>
          <w:b/>
          <w:bCs/>
          <w:sz w:val="24"/>
          <w:szCs w:val="24"/>
        </w:rPr>
        <w:t xml:space="preserve"> </w:t>
      </w:r>
      <w:r w:rsidRPr="00D0512B">
        <w:rPr>
          <w:rFonts w:ascii="宋体" w:hAnsi="宋体" w:hint="eastAsia"/>
          <w:sz w:val="24"/>
          <w:szCs w:val="24"/>
        </w:rPr>
        <w:t>磋商小组</w:t>
      </w:r>
      <w:r w:rsidRPr="00001111">
        <w:rPr>
          <w:rFonts w:ascii="宋体" w:hAnsi="宋体" w:cs="宋体" w:hint="eastAsia"/>
          <w:sz w:val="24"/>
          <w:szCs w:val="24"/>
        </w:rPr>
        <w:t>经采购人授权，确定排名第一的</w:t>
      </w:r>
      <w:r w:rsidRPr="00D0512B">
        <w:rPr>
          <w:rFonts w:ascii="宋体" w:hAnsi="宋体" w:cs="宋体" w:hint="eastAsia"/>
          <w:sz w:val="24"/>
          <w:szCs w:val="24"/>
        </w:rPr>
        <w:t>成交</w:t>
      </w:r>
      <w:r w:rsidRPr="00001111">
        <w:rPr>
          <w:rFonts w:ascii="宋体" w:hAnsi="宋体" w:cs="宋体" w:hint="eastAsia"/>
          <w:sz w:val="24"/>
          <w:szCs w:val="24"/>
        </w:rPr>
        <w:t>候选供应商为</w:t>
      </w:r>
      <w:r w:rsidRPr="00D0512B">
        <w:rPr>
          <w:rFonts w:ascii="宋体" w:hAnsi="宋体" w:cs="宋体" w:hint="eastAsia"/>
          <w:sz w:val="24"/>
          <w:szCs w:val="24"/>
        </w:rPr>
        <w:t>成交</w:t>
      </w:r>
      <w:r w:rsidRPr="00001111">
        <w:rPr>
          <w:rFonts w:ascii="宋体" w:hAnsi="宋体" w:cs="宋体" w:hint="eastAsia"/>
          <w:sz w:val="24"/>
          <w:szCs w:val="24"/>
        </w:rPr>
        <w:t>供应商。当确定</w:t>
      </w:r>
      <w:r w:rsidRPr="00D0512B">
        <w:rPr>
          <w:rFonts w:ascii="宋体" w:hAnsi="宋体" w:cs="宋体" w:hint="eastAsia"/>
          <w:sz w:val="24"/>
          <w:szCs w:val="24"/>
        </w:rPr>
        <w:t>成交</w:t>
      </w:r>
      <w:r w:rsidRPr="00001111">
        <w:rPr>
          <w:rFonts w:ascii="宋体" w:hAnsi="宋体" w:cs="宋体" w:hint="eastAsia"/>
          <w:sz w:val="24"/>
          <w:szCs w:val="24"/>
        </w:rPr>
        <w:t>供应商放弃</w:t>
      </w:r>
      <w:r w:rsidRPr="00D0512B">
        <w:rPr>
          <w:rFonts w:ascii="宋体" w:hAnsi="宋体" w:cs="宋体" w:hint="eastAsia"/>
          <w:sz w:val="24"/>
          <w:szCs w:val="24"/>
        </w:rPr>
        <w:t>成交</w:t>
      </w:r>
      <w:r w:rsidRPr="00001111">
        <w:rPr>
          <w:rFonts w:ascii="宋体" w:hAnsi="宋体" w:cs="宋体" w:hint="eastAsia"/>
          <w:sz w:val="24"/>
          <w:szCs w:val="24"/>
        </w:rPr>
        <w:t>或因不可抗力提出不能履行合同的，采购人可以按照评审报告推荐的</w:t>
      </w:r>
      <w:r w:rsidRPr="00D0512B">
        <w:rPr>
          <w:rFonts w:ascii="宋体" w:hAnsi="宋体" w:cs="宋体" w:hint="eastAsia"/>
          <w:sz w:val="24"/>
          <w:szCs w:val="24"/>
        </w:rPr>
        <w:t>成交</w:t>
      </w:r>
      <w:r w:rsidRPr="00001111">
        <w:rPr>
          <w:rFonts w:ascii="宋体" w:hAnsi="宋体" w:cs="宋体" w:hint="eastAsia"/>
          <w:sz w:val="24"/>
          <w:szCs w:val="24"/>
        </w:rPr>
        <w:t>候选供应商名单，确定下一</w:t>
      </w:r>
      <w:r w:rsidRPr="00D0512B">
        <w:rPr>
          <w:rFonts w:ascii="宋体" w:hAnsi="宋体" w:cs="宋体" w:hint="eastAsia"/>
          <w:sz w:val="24"/>
          <w:szCs w:val="24"/>
        </w:rPr>
        <w:t>成交</w:t>
      </w:r>
      <w:r w:rsidRPr="00001111">
        <w:rPr>
          <w:rFonts w:ascii="宋体" w:hAnsi="宋体" w:cs="宋体" w:hint="eastAsia"/>
          <w:sz w:val="24"/>
          <w:szCs w:val="24"/>
        </w:rPr>
        <w:t>候选供应商为</w:t>
      </w:r>
      <w:r w:rsidRPr="00D0512B">
        <w:rPr>
          <w:rFonts w:ascii="宋体" w:hAnsi="宋体" w:cs="宋体" w:hint="eastAsia"/>
          <w:sz w:val="24"/>
          <w:szCs w:val="24"/>
        </w:rPr>
        <w:t>成交</w:t>
      </w:r>
      <w:r w:rsidRPr="00001111">
        <w:rPr>
          <w:rFonts w:ascii="宋体" w:hAnsi="宋体" w:cs="宋体" w:hint="eastAsia"/>
          <w:sz w:val="24"/>
          <w:szCs w:val="24"/>
        </w:rPr>
        <w:t>供应商，也可以重新开展政府采购活动。</w:t>
      </w:r>
      <w:bookmarkEnd w:id="33"/>
      <w:bookmarkEnd w:id="34"/>
    </w:p>
    <w:p w:rsidR="00D5344C" w:rsidRPr="00D0512B" w:rsidRDefault="0083331C">
      <w:pPr>
        <w:spacing w:line="420" w:lineRule="exact"/>
        <w:ind w:firstLineChars="176" w:firstLine="424"/>
        <w:rPr>
          <w:rFonts w:ascii="宋体" w:hAnsi="宋体"/>
          <w:b/>
          <w:bCs/>
          <w:sz w:val="24"/>
          <w:szCs w:val="24"/>
        </w:rPr>
      </w:pPr>
      <w:r w:rsidRPr="00D0512B">
        <w:rPr>
          <w:rFonts w:ascii="宋体" w:hAnsi="宋体"/>
          <w:b/>
          <w:bCs/>
          <w:sz w:val="24"/>
          <w:szCs w:val="24"/>
        </w:rPr>
        <w:t>2</w:t>
      </w:r>
      <w:r w:rsidR="00001111" w:rsidRPr="00D0512B">
        <w:rPr>
          <w:rFonts w:ascii="宋体" w:hAnsi="宋体" w:hint="eastAsia"/>
          <w:b/>
          <w:bCs/>
          <w:sz w:val="24"/>
          <w:szCs w:val="24"/>
        </w:rPr>
        <w:t>5</w:t>
      </w:r>
      <w:r w:rsidRPr="00D0512B">
        <w:rPr>
          <w:rFonts w:ascii="宋体" w:hAnsi="宋体" w:hint="eastAsia"/>
          <w:b/>
          <w:bCs/>
          <w:sz w:val="24"/>
          <w:szCs w:val="24"/>
        </w:rPr>
        <w:t>、保密及其它注意事项</w:t>
      </w:r>
    </w:p>
    <w:p w:rsidR="00D5344C" w:rsidRPr="00D0512B" w:rsidRDefault="0083331C">
      <w:pPr>
        <w:spacing w:line="420" w:lineRule="exact"/>
        <w:ind w:firstLineChars="176" w:firstLine="422"/>
        <w:rPr>
          <w:rFonts w:ascii="宋体" w:hAnsi="宋体"/>
          <w:sz w:val="24"/>
          <w:szCs w:val="24"/>
        </w:rPr>
      </w:pPr>
      <w:r w:rsidRPr="00D0512B">
        <w:rPr>
          <w:rFonts w:ascii="宋体" w:hAnsi="宋体"/>
          <w:sz w:val="24"/>
          <w:szCs w:val="24"/>
        </w:rPr>
        <w:t>2</w:t>
      </w:r>
      <w:r w:rsidR="00001111" w:rsidRPr="00D0512B">
        <w:rPr>
          <w:rFonts w:ascii="宋体" w:hAnsi="宋体" w:hint="eastAsia"/>
          <w:sz w:val="24"/>
          <w:szCs w:val="24"/>
        </w:rPr>
        <w:t>5</w:t>
      </w:r>
      <w:r w:rsidRPr="00D0512B">
        <w:rPr>
          <w:rFonts w:ascii="宋体" w:hAnsi="宋体"/>
          <w:sz w:val="24"/>
          <w:szCs w:val="24"/>
        </w:rPr>
        <w:t>.1</w:t>
      </w:r>
      <w:r w:rsidRPr="00D0512B">
        <w:rPr>
          <w:rFonts w:ascii="宋体" w:hAnsi="宋体" w:hint="eastAsia"/>
          <w:sz w:val="24"/>
          <w:szCs w:val="24"/>
        </w:rPr>
        <w:t>评审工作是磋商工作的重要环节，评审工作在磋商小组内独立进行。</w:t>
      </w:r>
    </w:p>
    <w:p w:rsidR="00D5344C" w:rsidRPr="00D0512B" w:rsidRDefault="0083331C">
      <w:pPr>
        <w:spacing w:line="420" w:lineRule="exact"/>
        <w:ind w:firstLineChars="176" w:firstLine="422"/>
        <w:rPr>
          <w:rFonts w:ascii="宋体" w:hAnsi="宋体"/>
          <w:sz w:val="24"/>
          <w:szCs w:val="24"/>
        </w:rPr>
      </w:pPr>
      <w:r w:rsidRPr="00D0512B">
        <w:rPr>
          <w:rFonts w:ascii="宋体" w:hAnsi="宋体"/>
          <w:sz w:val="24"/>
          <w:szCs w:val="24"/>
        </w:rPr>
        <w:t>2</w:t>
      </w:r>
      <w:r w:rsidR="00001111" w:rsidRPr="00D0512B">
        <w:rPr>
          <w:rFonts w:ascii="宋体" w:hAnsi="宋体" w:hint="eastAsia"/>
          <w:sz w:val="24"/>
          <w:szCs w:val="24"/>
        </w:rPr>
        <w:t>5</w:t>
      </w:r>
      <w:r w:rsidRPr="00D0512B">
        <w:rPr>
          <w:rFonts w:ascii="宋体" w:hAnsi="宋体"/>
          <w:sz w:val="24"/>
          <w:szCs w:val="24"/>
        </w:rPr>
        <w:t>.2</w:t>
      </w:r>
      <w:r w:rsidRPr="00D0512B">
        <w:rPr>
          <w:rFonts w:ascii="宋体" w:hAnsi="宋体" w:hint="eastAsia"/>
          <w:sz w:val="24"/>
          <w:szCs w:val="24"/>
        </w:rPr>
        <w:t>在评审期间，供应商不得向磋商小组成员询问评审情况，不得进行影响评审结果的活动。否则其响应将会被拒绝。</w:t>
      </w:r>
    </w:p>
    <w:p w:rsidR="00D5344C" w:rsidRPr="00D0512B" w:rsidRDefault="0083331C">
      <w:pPr>
        <w:spacing w:line="420" w:lineRule="exact"/>
        <w:ind w:firstLineChars="176" w:firstLine="422"/>
        <w:rPr>
          <w:rFonts w:ascii="宋体" w:hAnsi="宋体"/>
          <w:sz w:val="24"/>
          <w:szCs w:val="24"/>
        </w:rPr>
      </w:pPr>
      <w:r w:rsidRPr="00D0512B">
        <w:rPr>
          <w:rFonts w:ascii="宋体" w:hAnsi="宋体"/>
          <w:sz w:val="24"/>
          <w:szCs w:val="24"/>
        </w:rPr>
        <w:t>2</w:t>
      </w:r>
      <w:r w:rsidR="00001111" w:rsidRPr="00D0512B">
        <w:rPr>
          <w:rFonts w:ascii="宋体" w:hAnsi="宋体" w:hint="eastAsia"/>
          <w:sz w:val="24"/>
          <w:szCs w:val="24"/>
        </w:rPr>
        <w:t>5</w:t>
      </w:r>
      <w:r w:rsidRPr="00D0512B">
        <w:rPr>
          <w:rFonts w:ascii="宋体" w:hAnsi="宋体"/>
          <w:sz w:val="24"/>
          <w:szCs w:val="24"/>
        </w:rPr>
        <w:t>.3</w:t>
      </w:r>
      <w:r w:rsidRPr="00D0512B">
        <w:rPr>
          <w:rFonts w:ascii="宋体" w:hAnsi="宋体" w:hint="eastAsia"/>
          <w:sz w:val="24"/>
          <w:szCs w:val="24"/>
        </w:rPr>
        <w:t>为保证评审的公正性，磋商开始后直至授予成交供应商合同，磋商小组成员不得与供应商私下交换意见。</w:t>
      </w:r>
    </w:p>
    <w:p w:rsidR="00D5344C" w:rsidRPr="00D0512B" w:rsidRDefault="0083331C">
      <w:pPr>
        <w:spacing w:line="420" w:lineRule="exact"/>
        <w:ind w:firstLineChars="176" w:firstLine="422"/>
        <w:rPr>
          <w:rFonts w:ascii="宋体" w:hAnsi="宋体"/>
          <w:sz w:val="24"/>
          <w:szCs w:val="24"/>
        </w:rPr>
      </w:pPr>
      <w:r w:rsidRPr="00D0512B">
        <w:rPr>
          <w:rFonts w:ascii="宋体" w:hAnsi="宋体"/>
          <w:sz w:val="24"/>
          <w:szCs w:val="24"/>
        </w:rPr>
        <w:t>2</w:t>
      </w:r>
      <w:r w:rsidR="00001111" w:rsidRPr="00D0512B">
        <w:rPr>
          <w:rFonts w:ascii="宋体" w:hAnsi="宋体" w:hint="eastAsia"/>
          <w:sz w:val="24"/>
          <w:szCs w:val="24"/>
        </w:rPr>
        <w:t>5</w:t>
      </w:r>
      <w:r w:rsidRPr="00D0512B">
        <w:rPr>
          <w:rFonts w:ascii="宋体" w:hAnsi="宋体"/>
          <w:sz w:val="24"/>
          <w:szCs w:val="24"/>
        </w:rPr>
        <w:t>.4</w:t>
      </w:r>
      <w:r w:rsidRPr="00D0512B">
        <w:rPr>
          <w:rFonts w:ascii="宋体" w:hAnsi="宋体" w:hint="eastAsia"/>
          <w:sz w:val="24"/>
          <w:szCs w:val="24"/>
        </w:rPr>
        <w:t>在评审工作结束后，凡与评审情况有接触的任何人不得擅自将评审情况扩散出评审人员之外。</w:t>
      </w:r>
    </w:p>
    <w:p w:rsidR="00D5344C" w:rsidRPr="00D0512B" w:rsidRDefault="0083331C">
      <w:pPr>
        <w:spacing w:line="420" w:lineRule="exact"/>
        <w:ind w:firstLineChars="176" w:firstLine="424"/>
        <w:rPr>
          <w:rFonts w:ascii="宋体" w:hAnsi="宋体"/>
          <w:b/>
          <w:bCs/>
          <w:sz w:val="24"/>
          <w:szCs w:val="24"/>
        </w:rPr>
      </w:pPr>
      <w:r w:rsidRPr="00D0512B">
        <w:rPr>
          <w:rFonts w:ascii="宋体" w:hAnsi="宋体"/>
          <w:b/>
          <w:bCs/>
          <w:sz w:val="24"/>
          <w:szCs w:val="24"/>
        </w:rPr>
        <w:t>2</w:t>
      </w:r>
      <w:r w:rsidR="00001111" w:rsidRPr="00D0512B">
        <w:rPr>
          <w:rFonts w:ascii="宋体" w:hAnsi="宋体" w:hint="eastAsia"/>
          <w:b/>
          <w:bCs/>
          <w:sz w:val="24"/>
          <w:szCs w:val="24"/>
        </w:rPr>
        <w:t>6</w:t>
      </w:r>
      <w:r w:rsidRPr="00D0512B">
        <w:rPr>
          <w:rFonts w:ascii="宋体" w:hAnsi="宋体" w:hint="eastAsia"/>
          <w:b/>
          <w:bCs/>
          <w:sz w:val="24"/>
          <w:szCs w:val="24"/>
        </w:rPr>
        <w:t>、成交通知</w:t>
      </w:r>
      <w:r w:rsidRPr="00D0512B">
        <w:rPr>
          <w:rFonts w:ascii="宋体" w:hAnsi="宋体"/>
          <w:b/>
          <w:bCs/>
          <w:sz w:val="24"/>
          <w:szCs w:val="24"/>
        </w:rPr>
        <w:tab/>
      </w:r>
    </w:p>
    <w:p w:rsidR="00D5344C" w:rsidRPr="00D0512B" w:rsidRDefault="0083331C">
      <w:pPr>
        <w:spacing w:line="420" w:lineRule="exact"/>
        <w:ind w:firstLineChars="176" w:firstLine="422"/>
        <w:rPr>
          <w:rFonts w:ascii="宋体" w:hAnsi="宋体"/>
          <w:sz w:val="24"/>
          <w:szCs w:val="24"/>
        </w:rPr>
      </w:pPr>
      <w:r w:rsidRPr="00D0512B">
        <w:rPr>
          <w:rFonts w:ascii="宋体" w:hAnsi="宋体"/>
          <w:sz w:val="24"/>
          <w:szCs w:val="24"/>
        </w:rPr>
        <w:t>2</w:t>
      </w:r>
      <w:r w:rsidR="00001111" w:rsidRPr="00D0512B">
        <w:rPr>
          <w:rFonts w:ascii="宋体" w:hAnsi="宋体" w:hint="eastAsia"/>
          <w:sz w:val="24"/>
          <w:szCs w:val="24"/>
        </w:rPr>
        <w:t>6</w:t>
      </w:r>
      <w:r w:rsidRPr="00D0512B">
        <w:rPr>
          <w:rFonts w:ascii="宋体" w:hAnsi="宋体"/>
          <w:sz w:val="24"/>
          <w:szCs w:val="24"/>
        </w:rPr>
        <w:t>.1</w:t>
      </w:r>
      <w:r w:rsidRPr="00D0512B">
        <w:rPr>
          <w:rFonts w:ascii="宋体" w:hAnsi="宋体" w:hint="eastAsia"/>
          <w:sz w:val="24"/>
          <w:szCs w:val="24"/>
        </w:rPr>
        <w:t>成交供应商确定后，采购人向成交供应商签发成交通知书，并将成交结果通知所有未成交的供应商。</w:t>
      </w:r>
    </w:p>
    <w:p w:rsidR="00D5344C" w:rsidRPr="00D0512B" w:rsidRDefault="0083331C">
      <w:pPr>
        <w:spacing w:line="420" w:lineRule="exact"/>
        <w:ind w:firstLineChars="176" w:firstLine="422"/>
        <w:rPr>
          <w:rFonts w:ascii="宋体" w:hAnsi="宋体"/>
          <w:sz w:val="24"/>
          <w:szCs w:val="24"/>
        </w:rPr>
      </w:pPr>
      <w:r w:rsidRPr="00D0512B">
        <w:rPr>
          <w:rFonts w:ascii="宋体" w:hAnsi="宋体" w:hint="eastAsia"/>
          <w:sz w:val="24"/>
          <w:szCs w:val="24"/>
        </w:rPr>
        <w:t>2</w:t>
      </w:r>
      <w:r w:rsidR="00001111" w:rsidRPr="00D0512B">
        <w:rPr>
          <w:rFonts w:ascii="宋体" w:hAnsi="宋体" w:hint="eastAsia"/>
          <w:sz w:val="24"/>
          <w:szCs w:val="24"/>
        </w:rPr>
        <w:t>6</w:t>
      </w:r>
      <w:r w:rsidRPr="00D0512B">
        <w:rPr>
          <w:rFonts w:ascii="宋体" w:hAnsi="宋体"/>
          <w:sz w:val="24"/>
          <w:szCs w:val="24"/>
        </w:rPr>
        <w:t>.2</w:t>
      </w:r>
      <w:r w:rsidRPr="00D0512B">
        <w:rPr>
          <w:rFonts w:ascii="宋体" w:hAnsi="宋体" w:hint="eastAsia"/>
          <w:sz w:val="24"/>
          <w:szCs w:val="24"/>
        </w:rPr>
        <w:t>成交通知书作为签订合同的依据，对采购人和成交供应商均具有法律效力，成交通知书发出后，采购人改变成交结果或者成交供应商放弃项目，应依法承担法律责任。</w:t>
      </w:r>
    </w:p>
    <w:p w:rsidR="00D5344C" w:rsidRPr="00D0512B" w:rsidRDefault="0083331C">
      <w:pPr>
        <w:spacing w:line="420" w:lineRule="exact"/>
        <w:ind w:firstLineChars="176" w:firstLine="424"/>
        <w:rPr>
          <w:rFonts w:ascii="宋体" w:hAnsi="宋体"/>
          <w:b/>
          <w:bCs/>
          <w:sz w:val="24"/>
          <w:szCs w:val="24"/>
        </w:rPr>
      </w:pPr>
      <w:r w:rsidRPr="00D0512B">
        <w:rPr>
          <w:rFonts w:ascii="宋体" w:hAnsi="宋体"/>
          <w:b/>
          <w:bCs/>
          <w:sz w:val="24"/>
          <w:szCs w:val="24"/>
        </w:rPr>
        <w:t>2</w:t>
      </w:r>
      <w:r w:rsidR="00001111" w:rsidRPr="00D0512B">
        <w:rPr>
          <w:rFonts w:ascii="宋体" w:hAnsi="宋体" w:hint="eastAsia"/>
          <w:b/>
          <w:bCs/>
          <w:sz w:val="24"/>
          <w:szCs w:val="24"/>
        </w:rPr>
        <w:t>7</w:t>
      </w:r>
      <w:r w:rsidRPr="00D0512B">
        <w:rPr>
          <w:rFonts w:ascii="宋体" w:hAnsi="宋体" w:hint="eastAsia"/>
          <w:b/>
          <w:bCs/>
          <w:sz w:val="24"/>
          <w:szCs w:val="24"/>
        </w:rPr>
        <w:t>、授予合同时变更数量的权力</w:t>
      </w:r>
    </w:p>
    <w:p w:rsidR="00D5344C" w:rsidRPr="00D0512B" w:rsidRDefault="0083331C">
      <w:pPr>
        <w:spacing w:line="420" w:lineRule="exact"/>
        <w:ind w:firstLineChars="176" w:firstLine="422"/>
        <w:rPr>
          <w:rFonts w:ascii="宋体" w:hAnsi="宋体"/>
          <w:sz w:val="24"/>
          <w:szCs w:val="24"/>
        </w:rPr>
      </w:pPr>
      <w:r w:rsidRPr="00D0512B">
        <w:rPr>
          <w:rFonts w:ascii="宋体" w:hAnsi="宋体"/>
          <w:sz w:val="24"/>
          <w:szCs w:val="24"/>
        </w:rPr>
        <w:t>2</w:t>
      </w:r>
      <w:r w:rsidR="00001111" w:rsidRPr="00D0512B">
        <w:rPr>
          <w:rFonts w:ascii="宋体" w:hAnsi="宋体" w:hint="eastAsia"/>
          <w:sz w:val="24"/>
          <w:szCs w:val="24"/>
        </w:rPr>
        <w:t>7</w:t>
      </w:r>
      <w:r w:rsidRPr="00D0512B">
        <w:rPr>
          <w:rFonts w:ascii="宋体" w:hAnsi="宋体" w:hint="eastAsia"/>
          <w:sz w:val="24"/>
          <w:szCs w:val="24"/>
        </w:rPr>
        <w:t>.</w:t>
      </w:r>
      <w:r w:rsidRPr="00D0512B">
        <w:rPr>
          <w:rFonts w:ascii="宋体" w:hAnsi="宋体"/>
          <w:sz w:val="24"/>
          <w:szCs w:val="24"/>
        </w:rPr>
        <w:t>1</w:t>
      </w:r>
      <w:r w:rsidRPr="00D0512B">
        <w:rPr>
          <w:rFonts w:ascii="宋体" w:hAnsi="宋体" w:hint="eastAsia"/>
          <w:sz w:val="24"/>
          <w:szCs w:val="24"/>
        </w:rPr>
        <w:t>采购人在授予合同时，保留对货物数量予以适当增减的权利。成交供应商不得在此情况下对响应文件做出修改，如价格、技术参数、服务承诺等。</w:t>
      </w:r>
    </w:p>
    <w:p w:rsidR="00D5344C" w:rsidRPr="00D0512B" w:rsidRDefault="0083331C">
      <w:pPr>
        <w:spacing w:line="420" w:lineRule="exact"/>
        <w:ind w:firstLineChars="176" w:firstLine="424"/>
        <w:rPr>
          <w:rFonts w:ascii="宋体" w:hAnsi="宋体"/>
          <w:b/>
          <w:bCs/>
          <w:sz w:val="24"/>
          <w:szCs w:val="24"/>
        </w:rPr>
      </w:pPr>
      <w:r w:rsidRPr="00D0512B">
        <w:rPr>
          <w:rFonts w:ascii="宋体" w:hAnsi="宋体"/>
          <w:b/>
          <w:bCs/>
          <w:sz w:val="24"/>
          <w:szCs w:val="24"/>
        </w:rPr>
        <w:t>2</w:t>
      </w:r>
      <w:r w:rsidR="00001111" w:rsidRPr="00D0512B">
        <w:rPr>
          <w:rFonts w:ascii="宋体" w:hAnsi="宋体" w:hint="eastAsia"/>
          <w:b/>
          <w:bCs/>
          <w:sz w:val="24"/>
          <w:szCs w:val="24"/>
        </w:rPr>
        <w:t>8</w:t>
      </w:r>
      <w:r w:rsidRPr="00D0512B">
        <w:rPr>
          <w:rFonts w:ascii="宋体" w:hAnsi="宋体" w:hint="eastAsia"/>
          <w:b/>
          <w:bCs/>
          <w:sz w:val="24"/>
          <w:szCs w:val="24"/>
        </w:rPr>
        <w:t>、签订合同</w:t>
      </w:r>
    </w:p>
    <w:p w:rsidR="00D5344C" w:rsidRPr="00D0512B" w:rsidRDefault="0083331C">
      <w:pPr>
        <w:wordWrap w:val="0"/>
        <w:autoSpaceDE w:val="0"/>
        <w:autoSpaceDN w:val="0"/>
        <w:adjustRightInd w:val="0"/>
        <w:spacing w:line="360" w:lineRule="auto"/>
        <w:ind w:firstLineChars="200" w:firstLine="464"/>
        <w:rPr>
          <w:rFonts w:ascii="宋体" w:hAnsi="宋体" w:cs="宋体"/>
          <w:spacing w:val="-4"/>
          <w:sz w:val="24"/>
          <w:szCs w:val="24"/>
        </w:rPr>
      </w:pPr>
      <w:r w:rsidRPr="00D0512B">
        <w:rPr>
          <w:rFonts w:ascii="宋体" w:hAnsi="宋体" w:cs="宋体" w:hint="eastAsia"/>
          <w:spacing w:val="-4"/>
          <w:sz w:val="24"/>
          <w:szCs w:val="24"/>
        </w:rPr>
        <w:t>采购人、成交供应商在成交通知书发出之日起在2个工作日，根据竞争性磋商文件确定的事项和成交供应商响应文件签订合同。合同签订后1个工作日内在河南省政府采购网上发布公告并完成合同备案。双方所签订的合同不得对竞争性磋商文件和成交供应商响应文件作实质性修改。成交供应商逾期未签订合同，视为成交后无正当理由不与采购人签订合同，按照有关法律规定承担相应的法律责任。采购人逾期不与成交供应商签订合同的，按政府采购的有关规定处理。</w:t>
      </w:r>
    </w:p>
    <w:p w:rsidR="00D5344C" w:rsidRPr="00D0512B" w:rsidRDefault="0083331C">
      <w:pPr>
        <w:wordWrap w:val="0"/>
        <w:autoSpaceDE w:val="0"/>
        <w:autoSpaceDN w:val="0"/>
        <w:adjustRightInd w:val="0"/>
        <w:spacing w:line="360" w:lineRule="auto"/>
        <w:ind w:firstLineChars="200" w:firstLine="464"/>
        <w:rPr>
          <w:rFonts w:ascii="宋体" w:hAnsi="宋体" w:cs="宋体"/>
          <w:spacing w:val="-4"/>
          <w:sz w:val="24"/>
          <w:szCs w:val="24"/>
        </w:rPr>
      </w:pPr>
      <w:r w:rsidRPr="00D0512B">
        <w:rPr>
          <w:rFonts w:ascii="宋体" w:hAnsi="宋体" w:cs="宋体" w:hint="eastAsia"/>
          <w:spacing w:val="-4"/>
          <w:sz w:val="24"/>
          <w:szCs w:val="24"/>
        </w:rPr>
        <w:t>竞争性磋商文件、竞争性磋商文件的修改文件、成交供应商的响应文件、补充或修改的文件及澄清或承诺文件等，均为双方签订合同的组成部分，并与合同一并作为本竞</w:t>
      </w:r>
      <w:r w:rsidRPr="00D0512B">
        <w:rPr>
          <w:rFonts w:ascii="宋体" w:hAnsi="宋体" w:cs="宋体" w:hint="eastAsia"/>
          <w:spacing w:val="-4"/>
          <w:sz w:val="24"/>
          <w:szCs w:val="24"/>
        </w:rPr>
        <w:lastRenderedPageBreak/>
        <w:t>争性磋商文件所列采购项目的互补性法律文件，与合同具有同等法律效力。</w:t>
      </w:r>
    </w:p>
    <w:p w:rsidR="00D5344C" w:rsidRPr="00D0512B" w:rsidRDefault="0083331C">
      <w:pPr>
        <w:wordWrap w:val="0"/>
        <w:autoSpaceDE w:val="0"/>
        <w:autoSpaceDN w:val="0"/>
        <w:adjustRightInd w:val="0"/>
        <w:spacing w:line="360" w:lineRule="auto"/>
        <w:ind w:firstLineChars="200" w:firstLine="464"/>
        <w:rPr>
          <w:rFonts w:ascii="宋体" w:hAnsi="宋体" w:cs="宋体"/>
          <w:spacing w:val="-4"/>
          <w:sz w:val="24"/>
          <w:szCs w:val="24"/>
        </w:rPr>
      </w:pPr>
      <w:r w:rsidRPr="00D0512B">
        <w:rPr>
          <w:rFonts w:ascii="宋体" w:hAnsi="宋体" w:cs="宋体" w:hint="eastAsia"/>
          <w:spacing w:val="-4"/>
          <w:sz w:val="24"/>
          <w:szCs w:val="24"/>
        </w:rPr>
        <w:t>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w:t>
      </w:r>
    </w:p>
    <w:p w:rsidR="00D5344C" w:rsidRPr="00D0512B" w:rsidRDefault="0083331C">
      <w:pPr>
        <w:spacing w:line="420" w:lineRule="exact"/>
        <w:ind w:firstLineChars="176" w:firstLine="424"/>
        <w:rPr>
          <w:rFonts w:ascii="宋体" w:hAnsi="宋体"/>
          <w:b/>
          <w:sz w:val="24"/>
          <w:szCs w:val="24"/>
        </w:rPr>
      </w:pPr>
      <w:r w:rsidRPr="00D0512B">
        <w:rPr>
          <w:rFonts w:ascii="宋体" w:hAnsi="宋体"/>
          <w:b/>
          <w:sz w:val="24"/>
          <w:szCs w:val="24"/>
        </w:rPr>
        <w:t>2</w:t>
      </w:r>
      <w:r w:rsidR="00001111" w:rsidRPr="00D0512B">
        <w:rPr>
          <w:rFonts w:ascii="宋体" w:hAnsi="宋体" w:hint="eastAsia"/>
          <w:b/>
          <w:sz w:val="24"/>
          <w:szCs w:val="24"/>
        </w:rPr>
        <w:t>9</w:t>
      </w:r>
      <w:r w:rsidRPr="00D0512B">
        <w:rPr>
          <w:rFonts w:ascii="宋体" w:hAnsi="宋体" w:hint="eastAsia"/>
          <w:b/>
          <w:sz w:val="24"/>
          <w:szCs w:val="24"/>
        </w:rPr>
        <w:t>、特别注意事项：</w:t>
      </w:r>
    </w:p>
    <w:p w:rsidR="00D5344C" w:rsidRPr="00D0512B" w:rsidRDefault="0083331C">
      <w:pPr>
        <w:spacing w:line="420" w:lineRule="exact"/>
        <w:ind w:firstLineChars="176" w:firstLine="422"/>
        <w:rPr>
          <w:rFonts w:ascii="宋体" w:hAnsi="宋体"/>
          <w:sz w:val="24"/>
          <w:szCs w:val="24"/>
        </w:rPr>
      </w:pPr>
      <w:r w:rsidRPr="00D0512B">
        <w:rPr>
          <w:rFonts w:ascii="宋体" w:hAnsi="宋体"/>
          <w:sz w:val="24"/>
          <w:szCs w:val="24"/>
        </w:rPr>
        <w:t>2</w:t>
      </w:r>
      <w:r w:rsidR="00001111" w:rsidRPr="00D0512B">
        <w:rPr>
          <w:rFonts w:ascii="宋体" w:hAnsi="宋体" w:hint="eastAsia"/>
          <w:sz w:val="24"/>
          <w:szCs w:val="24"/>
        </w:rPr>
        <w:t>9</w:t>
      </w:r>
      <w:r w:rsidRPr="00D0512B">
        <w:rPr>
          <w:rFonts w:ascii="宋体" w:hAnsi="宋体"/>
          <w:sz w:val="24"/>
          <w:szCs w:val="24"/>
        </w:rPr>
        <w:t>.1</w:t>
      </w:r>
      <w:r w:rsidRPr="00D0512B">
        <w:rPr>
          <w:rFonts w:ascii="宋体" w:hAnsi="宋体" w:hint="eastAsia"/>
          <w:sz w:val="24"/>
          <w:szCs w:val="24"/>
        </w:rPr>
        <w:t>供应</w:t>
      </w:r>
      <w:proofErr w:type="gramStart"/>
      <w:r w:rsidRPr="00D0512B">
        <w:rPr>
          <w:rFonts w:ascii="宋体" w:hAnsi="宋体" w:hint="eastAsia"/>
          <w:sz w:val="24"/>
          <w:szCs w:val="24"/>
        </w:rPr>
        <w:t>商出现</w:t>
      </w:r>
      <w:proofErr w:type="gramEnd"/>
      <w:r w:rsidRPr="00D0512B">
        <w:rPr>
          <w:rFonts w:ascii="宋体" w:hAnsi="宋体" w:hint="eastAsia"/>
          <w:sz w:val="24"/>
          <w:szCs w:val="24"/>
        </w:rPr>
        <w:t>下列情形之一的，磋商小组可取消其磋商资格：</w:t>
      </w:r>
    </w:p>
    <w:p w:rsidR="00D5344C" w:rsidRPr="00D0512B" w:rsidRDefault="0083331C">
      <w:pPr>
        <w:spacing w:line="420" w:lineRule="exact"/>
        <w:ind w:firstLineChars="176" w:firstLine="422"/>
        <w:rPr>
          <w:rFonts w:ascii="宋体" w:hAnsi="宋体"/>
          <w:sz w:val="24"/>
          <w:szCs w:val="24"/>
        </w:rPr>
      </w:pPr>
      <w:r w:rsidRPr="00D0512B">
        <w:rPr>
          <w:rFonts w:ascii="宋体" w:hAnsi="宋体" w:hint="eastAsia"/>
          <w:sz w:val="24"/>
          <w:szCs w:val="24"/>
        </w:rPr>
        <w:t>（</w:t>
      </w:r>
      <w:r w:rsidRPr="00D0512B">
        <w:rPr>
          <w:rFonts w:ascii="宋体" w:hAnsi="宋体"/>
          <w:sz w:val="24"/>
          <w:szCs w:val="24"/>
        </w:rPr>
        <w:t>1</w:t>
      </w:r>
      <w:r w:rsidRPr="00D0512B">
        <w:rPr>
          <w:rFonts w:ascii="宋体" w:hAnsi="宋体" w:hint="eastAsia"/>
          <w:sz w:val="24"/>
          <w:szCs w:val="24"/>
        </w:rPr>
        <w:t>）未按磋商文件要求和规定提交实质性响应材料的；</w:t>
      </w:r>
    </w:p>
    <w:p w:rsidR="00D5344C" w:rsidRPr="00D0512B" w:rsidRDefault="0083331C">
      <w:pPr>
        <w:spacing w:line="420" w:lineRule="exact"/>
        <w:ind w:firstLineChars="176" w:firstLine="422"/>
        <w:rPr>
          <w:rFonts w:ascii="宋体" w:hAnsi="宋体"/>
          <w:sz w:val="24"/>
          <w:szCs w:val="24"/>
        </w:rPr>
      </w:pPr>
      <w:r w:rsidRPr="00D0512B">
        <w:rPr>
          <w:rFonts w:ascii="宋体" w:hAnsi="宋体" w:hint="eastAsia"/>
          <w:sz w:val="24"/>
          <w:szCs w:val="24"/>
        </w:rPr>
        <w:t>（</w:t>
      </w:r>
      <w:r w:rsidRPr="00D0512B">
        <w:rPr>
          <w:rFonts w:ascii="宋体" w:hAnsi="宋体"/>
          <w:sz w:val="24"/>
          <w:szCs w:val="24"/>
        </w:rPr>
        <w:t>2</w:t>
      </w:r>
      <w:r w:rsidRPr="00D0512B">
        <w:rPr>
          <w:rFonts w:ascii="宋体" w:hAnsi="宋体" w:hint="eastAsia"/>
          <w:sz w:val="24"/>
          <w:szCs w:val="24"/>
        </w:rPr>
        <w:t>）相互串通磋商的（有下列情形之一的，视为供应商相互串通磋商）；</w:t>
      </w:r>
    </w:p>
    <w:p w:rsidR="00D5344C" w:rsidRPr="00D0512B" w:rsidRDefault="0083331C">
      <w:pPr>
        <w:spacing w:line="420" w:lineRule="exact"/>
        <w:ind w:firstLineChars="176" w:firstLine="422"/>
        <w:rPr>
          <w:rFonts w:ascii="宋体" w:hAnsi="宋体"/>
          <w:sz w:val="24"/>
          <w:szCs w:val="24"/>
        </w:rPr>
      </w:pPr>
      <w:r w:rsidRPr="00D0512B">
        <w:rPr>
          <w:rFonts w:ascii="宋体" w:hAnsi="宋体"/>
          <w:sz w:val="24"/>
          <w:szCs w:val="24"/>
        </w:rPr>
        <w:t>A</w:t>
      </w:r>
      <w:r w:rsidRPr="00D0512B">
        <w:rPr>
          <w:rFonts w:ascii="宋体" w:hAnsi="宋体" w:hint="eastAsia"/>
          <w:sz w:val="24"/>
          <w:szCs w:val="24"/>
        </w:rPr>
        <w:t>、不同供应商的响应文件由同一单位或者个人编制</w:t>
      </w:r>
    </w:p>
    <w:p w:rsidR="00D5344C" w:rsidRPr="00D0512B" w:rsidRDefault="0083331C">
      <w:pPr>
        <w:spacing w:line="420" w:lineRule="exact"/>
        <w:ind w:firstLineChars="176" w:firstLine="422"/>
        <w:rPr>
          <w:rFonts w:ascii="宋体" w:hAnsi="宋体"/>
          <w:sz w:val="24"/>
          <w:szCs w:val="24"/>
        </w:rPr>
      </w:pPr>
      <w:r w:rsidRPr="00D0512B">
        <w:rPr>
          <w:rFonts w:ascii="宋体" w:hAnsi="宋体"/>
          <w:sz w:val="24"/>
          <w:szCs w:val="24"/>
        </w:rPr>
        <w:t>B</w:t>
      </w:r>
      <w:r w:rsidRPr="00D0512B">
        <w:rPr>
          <w:rFonts w:ascii="宋体" w:hAnsi="宋体" w:hint="eastAsia"/>
          <w:sz w:val="24"/>
          <w:szCs w:val="24"/>
        </w:rPr>
        <w:t>、不同供应商的响应文件载明的项目管理成员为同一人</w:t>
      </w:r>
    </w:p>
    <w:p w:rsidR="00D5344C" w:rsidRPr="00D0512B" w:rsidRDefault="0083331C">
      <w:pPr>
        <w:autoSpaceDE w:val="0"/>
        <w:spacing w:line="420" w:lineRule="exact"/>
        <w:ind w:firstLineChars="176" w:firstLine="422"/>
        <w:rPr>
          <w:rFonts w:ascii="宋体" w:hAnsi="宋体"/>
          <w:sz w:val="24"/>
          <w:szCs w:val="24"/>
        </w:rPr>
      </w:pPr>
      <w:r w:rsidRPr="00D0512B">
        <w:rPr>
          <w:rFonts w:ascii="宋体" w:hAnsi="宋体"/>
          <w:sz w:val="24"/>
          <w:szCs w:val="24"/>
        </w:rPr>
        <w:t>C</w:t>
      </w:r>
      <w:r w:rsidRPr="00D0512B">
        <w:rPr>
          <w:rFonts w:ascii="宋体" w:hAnsi="宋体" w:hint="eastAsia"/>
          <w:sz w:val="24"/>
          <w:szCs w:val="24"/>
        </w:rPr>
        <w:t>、不同供应商的响应文件异常一致或者磋商报价呈规律性差异</w:t>
      </w:r>
    </w:p>
    <w:p w:rsidR="00D5344C" w:rsidRPr="00D0512B" w:rsidRDefault="0083331C">
      <w:pPr>
        <w:autoSpaceDE w:val="0"/>
        <w:spacing w:line="420" w:lineRule="exact"/>
        <w:ind w:firstLineChars="176" w:firstLine="422"/>
        <w:rPr>
          <w:rFonts w:ascii="宋体" w:hAnsi="宋体"/>
          <w:sz w:val="24"/>
          <w:szCs w:val="24"/>
        </w:rPr>
      </w:pPr>
      <w:r w:rsidRPr="00D0512B">
        <w:rPr>
          <w:rFonts w:ascii="宋体" w:hAnsi="宋体"/>
          <w:sz w:val="24"/>
          <w:szCs w:val="24"/>
        </w:rPr>
        <w:t>D</w:t>
      </w:r>
      <w:r w:rsidRPr="00D0512B">
        <w:rPr>
          <w:rFonts w:ascii="宋体" w:hAnsi="宋体" w:hint="eastAsia"/>
          <w:sz w:val="24"/>
          <w:szCs w:val="24"/>
        </w:rPr>
        <w:t>、不同供应商的响应文件相互混放</w:t>
      </w:r>
    </w:p>
    <w:p w:rsidR="00D5344C" w:rsidRPr="00D0512B" w:rsidRDefault="0083331C">
      <w:pPr>
        <w:autoSpaceDE w:val="0"/>
        <w:spacing w:line="420" w:lineRule="exact"/>
        <w:ind w:firstLineChars="176" w:firstLine="422"/>
        <w:rPr>
          <w:rFonts w:ascii="宋体" w:hAnsi="宋体"/>
          <w:sz w:val="24"/>
          <w:szCs w:val="24"/>
        </w:rPr>
      </w:pPr>
      <w:r w:rsidRPr="00D0512B">
        <w:rPr>
          <w:rFonts w:ascii="宋体" w:hAnsi="宋体"/>
          <w:sz w:val="24"/>
          <w:szCs w:val="24"/>
        </w:rPr>
        <w:t>2</w:t>
      </w:r>
      <w:r w:rsidR="00001111" w:rsidRPr="00D0512B">
        <w:rPr>
          <w:rFonts w:ascii="宋体" w:hAnsi="宋体" w:hint="eastAsia"/>
          <w:sz w:val="24"/>
          <w:szCs w:val="24"/>
        </w:rPr>
        <w:t>9</w:t>
      </w:r>
      <w:r w:rsidRPr="00D0512B">
        <w:rPr>
          <w:rFonts w:ascii="宋体" w:hAnsi="宋体"/>
          <w:sz w:val="24"/>
          <w:szCs w:val="24"/>
        </w:rPr>
        <w:t>.2</w:t>
      </w:r>
      <w:r w:rsidRPr="00D0512B">
        <w:rPr>
          <w:rFonts w:ascii="宋体" w:hAnsi="宋体" w:hint="eastAsia"/>
          <w:sz w:val="24"/>
          <w:szCs w:val="24"/>
        </w:rPr>
        <w:t>供应</w:t>
      </w:r>
      <w:proofErr w:type="gramStart"/>
      <w:r w:rsidRPr="00D0512B">
        <w:rPr>
          <w:rFonts w:ascii="宋体" w:hAnsi="宋体" w:hint="eastAsia"/>
          <w:sz w:val="24"/>
          <w:szCs w:val="24"/>
        </w:rPr>
        <w:t>商出现</w:t>
      </w:r>
      <w:proofErr w:type="gramEnd"/>
      <w:r w:rsidRPr="00D0512B">
        <w:rPr>
          <w:rFonts w:ascii="宋体" w:hAnsi="宋体" w:hint="eastAsia"/>
          <w:sz w:val="24"/>
          <w:szCs w:val="24"/>
        </w:rPr>
        <w:t>下列情形之一的，将被视为非实质性响应磋商文件要求：</w:t>
      </w:r>
    </w:p>
    <w:p w:rsidR="00D5344C" w:rsidRPr="00D0512B" w:rsidRDefault="0083331C">
      <w:pPr>
        <w:autoSpaceDE w:val="0"/>
        <w:spacing w:line="420" w:lineRule="exact"/>
        <w:ind w:firstLineChars="176" w:firstLine="422"/>
        <w:rPr>
          <w:rFonts w:ascii="宋体" w:hAnsi="宋体"/>
          <w:sz w:val="24"/>
          <w:szCs w:val="24"/>
        </w:rPr>
      </w:pPr>
      <w:r w:rsidRPr="00D0512B">
        <w:rPr>
          <w:rFonts w:ascii="宋体" w:hAnsi="宋体"/>
          <w:sz w:val="24"/>
          <w:szCs w:val="24"/>
        </w:rPr>
        <w:t xml:space="preserve">(1) </w:t>
      </w:r>
      <w:r w:rsidRPr="00D0512B">
        <w:rPr>
          <w:rFonts w:ascii="宋体" w:hAnsi="宋体" w:hint="eastAsia"/>
          <w:sz w:val="24"/>
          <w:szCs w:val="24"/>
        </w:rPr>
        <w:t>交货（完成）期限不确切或不符合</w:t>
      </w:r>
      <w:r w:rsidR="00A66AD0">
        <w:rPr>
          <w:rFonts w:ascii="宋体" w:hAnsi="宋体" w:hint="eastAsia"/>
          <w:sz w:val="24"/>
          <w:szCs w:val="24"/>
        </w:rPr>
        <w:t>竞争性</w:t>
      </w:r>
      <w:r w:rsidRPr="00D0512B">
        <w:rPr>
          <w:rFonts w:ascii="宋体" w:hAnsi="宋体" w:hint="eastAsia"/>
          <w:sz w:val="24"/>
          <w:szCs w:val="24"/>
        </w:rPr>
        <w:t>磋商文件要求的；</w:t>
      </w:r>
    </w:p>
    <w:p w:rsidR="00D5344C" w:rsidRPr="00D0512B" w:rsidRDefault="0083331C">
      <w:pPr>
        <w:autoSpaceDE w:val="0"/>
        <w:spacing w:line="420" w:lineRule="exact"/>
        <w:ind w:firstLineChars="176" w:firstLine="422"/>
        <w:rPr>
          <w:rFonts w:ascii="宋体" w:hAnsi="宋体"/>
          <w:sz w:val="24"/>
          <w:szCs w:val="24"/>
        </w:rPr>
      </w:pPr>
      <w:r w:rsidRPr="00D0512B">
        <w:rPr>
          <w:rFonts w:ascii="宋体" w:hAnsi="宋体"/>
          <w:sz w:val="24"/>
          <w:szCs w:val="24"/>
        </w:rPr>
        <w:t>(2)</w:t>
      </w:r>
      <w:r w:rsidRPr="00D0512B">
        <w:rPr>
          <w:rFonts w:ascii="宋体" w:hAnsi="宋体" w:hint="eastAsia"/>
          <w:sz w:val="24"/>
          <w:szCs w:val="24"/>
        </w:rPr>
        <w:t>最后报价有选择性的；</w:t>
      </w:r>
    </w:p>
    <w:p w:rsidR="00D5344C" w:rsidRPr="00D0512B" w:rsidRDefault="0083331C">
      <w:pPr>
        <w:autoSpaceDE w:val="0"/>
        <w:spacing w:line="420" w:lineRule="exact"/>
        <w:ind w:firstLineChars="176" w:firstLine="422"/>
        <w:rPr>
          <w:rFonts w:ascii="宋体" w:hAnsi="宋体"/>
          <w:sz w:val="24"/>
          <w:szCs w:val="24"/>
        </w:rPr>
      </w:pPr>
      <w:r w:rsidRPr="00D0512B">
        <w:rPr>
          <w:rFonts w:ascii="宋体" w:hAnsi="宋体"/>
          <w:sz w:val="24"/>
          <w:szCs w:val="24"/>
        </w:rPr>
        <w:t xml:space="preserve">(3) </w:t>
      </w:r>
      <w:r w:rsidRPr="00D0512B">
        <w:rPr>
          <w:rFonts w:ascii="宋体" w:hAnsi="宋体" w:hint="eastAsia"/>
          <w:sz w:val="24"/>
          <w:szCs w:val="24"/>
        </w:rPr>
        <w:t>最后报价</w:t>
      </w:r>
      <w:proofErr w:type="gramStart"/>
      <w:r w:rsidRPr="00D0512B">
        <w:rPr>
          <w:rFonts w:ascii="宋体" w:hAnsi="宋体" w:hint="eastAsia"/>
          <w:sz w:val="24"/>
          <w:szCs w:val="24"/>
        </w:rPr>
        <w:t>超过磋商</w:t>
      </w:r>
      <w:proofErr w:type="gramEnd"/>
      <w:r w:rsidRPr="00D0512B">
        <w:rPr>
          <w:rFonts w:ascii="宋体" w:hAnsi="宋体" w:hint="eastAsia"/>
          <w:sz w:val="24"/>
          <w:szCs w:val="24"/>
        </w:rPr>
        <w:t>控制价的；</w:t>
      </w:r>
    </w:p>
    <w:p w:rsidR="00D5344C" w:rsidRPr="00D0512B" w:rsidRDefault="0083331C">
      <w:pPr>
        <w:autoSpaceDE w:val="0"/>
        <w:spacing w:line="420" w:lineRule="exact"/>
        <w:ind w:firstLineChars="176" w:firstLine="422"/>
        <w:rPr>
          <w:rFonts w:ascii="宋体" w:hAnsi="宋体"/>
          <w:sz w:val="24"/>
          <w:szCs w:val="24"/>
        </w:rPr>
      </w:pPr>
      <w:r w:rsidRPr="00D0512B">
        <w:rPr>
          <w:rFonts w:ascii="宋体" w:hAnsi="宋体"/>
          <w:sz w:val="24"/>
          <w:szCs w:val="24"/>
        </w:rPr>
        <w:t xml:space="preserve">(4) </w:t>
      </w:r>
      <w:r w:rsidRPr="00D0512B">
        <w:rPr>
          <w:rFonts w:ascii="宋体" w:hAnsi="宋体" w:hint="eastAsia"/>
          <w:sz w:val="24"/>
          <w:szCs w:val="24"/>
        </w:rPr>
        <w:t>被磋商小组认定存在重大负偏离的；</w:t>
      </w:r>
    </w:p>
    <w:p w:rsidR="00D5344C" w:rsidRPr="00D0512B" w:rsidRDefault="0083331C">
      <w:pPr>
        <w:autoSpaceDE w:val="0"/>
        <w:spacing w:line="420" w:lineRule="exact"/>
        <w:ind w:firstLineChars="176" w:firstLine="422"/>
        <w:rPr>
          <w:rFonts w:ascii="宋体" w:hAnsi="宋体"/>
          <w:sz w:val="24"/>
          <w:szCs w:val="24"/>
        </w:rPr>
      </w:pPr>
      <w:r w:rsidRPr="00D0512B">
        <w:rPr>
          <w:rFonts w:ascii="宋体" w:hAnsi="宋体" w:hint="eastAsia"/>
          <w:sz w:val="24"/>
          <w:szCs w:val="24"/>
        </w:rPr>
        <w:t>注：所谓重大负偏离是指供应商对</w:t>
      </w:r>
      <w:r w:rsidR="00A66AD0">
        <w:rPr>
          <w:rFonts w:ascii="宋体" w:hAnsi="宋体" w:hint="eastAsia"/>
          <w:sz w:val="24"/>
          <w:szCs w:val="24"/>
        </w:rPr>
        <w:t>竞争性</w:t>
      </w:r>
      <w:r w:rsidRPr="00D0512B">
        <w:rPr>
          <w:rFonts w:ascii="宋体" w:hAnsi="宋体" w:hint="eastAsia"/>
          <w:sz w:val="24"/>
          <w:szCs w:val="24"/>
        </w:rPr>
        <w:t>磋商文件的响应在范围、质量、数量和交货（完成）期限、技术规格要求等方面明显不能满足采购需求的。重大负偏离的认定须经磋商小组三分之二以上同意。</w:t>
      </w:r>
    </w:p>
    <w:p w:rsidR="00D5344C" w:rsidRPr="00D0512B" w:rsidRDefault="00001111">
      <w:pPr>
        <w:autoSpaceDE w:val="0"/>
        <w:spacing w:line="420" w:lineRule="exact"/>
        <w:ind w:firstLineChars="176" w:firstLine="424"/>
        <w:rPr>
          <w:rFonts w:ascii="宋体" w:hAnsi="宋体"/>
          <w:b/>
          <w:bCs/>
          <w:sz w:val="24"/>
          <w:szCs w:val="24"/>
        </w:rPr>
      </w:pPr>
      <w:r w:rsidRPr="00D0512B">
        <w:rPr>
          <w:rFonts w:ascii="宋体" w:hAnsi="宋体" w:hint="eastAsia"/>
          <w:b/>
          <w:bCs/>
          <w:sz w:val="24"/>
          <w:szCs w:val="24"/>
        </w:rPr>
        <w:t>30</w:t>
      </w:r>
      <w:r w:rsidR="0083331C" w:rsidRPr="00D0512B">
        <w:rPr>
          <w:rFonts w:ascii="宋体" w:hAnsi="宋体" w:hint="eastAsia"/>
          <w:b/>
          <w:bCs/>
          <w:sz w:val="24"/>
          <w:szCs w:val="24"/>
        </w:rPr>
        <w:t>、询问</w:t>
      </w:r>
    </w:p>
    <w:p w:rsidR="00D5344C" w:rsidRPr="00D0512B" w:rsidRDefault="00001111">
      <w:pPr>
        <w:autoSpaceDE w:val="0"/>
        <w:spacing w:line="420" w:lineRule="exact"/>
        <w:ind w:firstLineChars="176" w:firstLine="422"/>
        <w:rPr>
          <w:rFonts w:ascii="宋体" w:hAnsi="宋体"/>
          <w:sz w:val="24"/>
          <w:szCs w:val="24"/>
        </w:rPr>
      </w:pPr>
      <w:r w:rsidRPr="00D0512B">
        <w:rPr>
          <w:rFonts w:ascii="宋体" w:hAnsi="宋体" w:hint="eastAsia"/>
          <w:sz w:val="24"/>
          <w:szCs w:val="24"/>
        </w:rPr>
        <w:t>30</w:t>
      </w:r>
      <w:r w:rsidR="0083331C" w:rsidRPr="00D0512B">
        <w:rPr>
          <w:rFonts w:ascii="宋体" w:hAnsi="宋体"/>
          <w:sz w:val="24"/>
          <w:szCs w:val="24"/>
        </w:rPr>
        <w:t>.1</w:t>
      </w:r>
      <w:r w:rsidR="0083331C" w:rsidRPr="00D0512B">
        <w:rPr>
          <w:rFonts w:ascii="宋体" w:hAnsi="宋体" w:hint="eastAsia"/>
          <w:sz w:val="24"/>
          <w:szCs w:val="24"/>
        </w:rPr>
        <w:t>供应商对采购事项有疑问，可以按照《</w:t>
      </w:r>
      <w:r w:rsidR="00A66AD0">
        <w:rPr>
          <w:rFonts w:ascii="宋体" w:hAnsi="宋体" w:hint="eastAsia"/>
          <w:sz w:val="24"/>
          <w:szCs w:val="24"/>
        </w:rPr>
        <w:t>中华人民共和国</w:t>
      </w:r>
      <w:r w:rsidR="0083331C" w:rsidRPr="00D0512B">
        <w:rPr>
          <w:rFonts w:ascii="宋体" w:hAnsi="宋体" w:hint="eastAsia"/>
          <w:sz w:val="24"/>
          <w:szCs w:val="24"/>
        </w:rPr>
        <w:t>政府采购法》的相关规定向采购人或代理机构提出询问。</w:t>
      </w:r>
    </w:p>
    <w:p w:rsidR="00D5344C" w:rsidRPr="00D0512B" w:rsidRDefault="00001111">
      <w:pPr>
        <w:autoSpaceDE w:val="0"/>
        <w:spacing w:line="420" w:lineRule="exact"/>
        <w:ind w:firstLineChars="176" w:firstLine="424"/>
        <w:rPr>
          <w:rFonts w:ascii="宋体" w:hAnsi="宋体"/>
          <w:b/>
          <w:bCs/>
          <w:sz w:val="24"/>
          <w:szCs w:val="24"/>
        </w:rPr>
      </w:pPr>
      <w:r w:rsidRPr="00D0512B">
        <w:rPr>
          <w:rFonts w:ascii="宋体" w:hAnsi="宋体" w:hint="eastAsia"/>
          <w:b/>
          <w:bCs/>
          <w:sz w:val="24"/>
          <w:szCs w:val="24"/>
        </w:rPr>
        <w:t>31</w:t>
      </w:r>
      <w:r w:rsidR="0083331C" w:rsidRPr="00D0512B">
        <w:rPr>
          <w:rFonts w:ascii="宋体" w:hAnsi="宋体" w:hint="eastAsia"/>
          <w:b/>
          <w:bCs/>
          <w:sz w:val="24"/>
          <w:szCs w:val="24"/>
        </w:rPr>
        <w:t>、质疑程序及处理</w:t>
      </w:r>
    </w:p>
    <w:p w:rsidR="00D5344C" w:rsidRPr="00D0512B" w:rsidRDefault="00001111">
      <w:pPr>
        <w:autoSpaceDE w:val="0"/>
        <w:spacing w:line="420" w:lineRule="exact"/>
        <w:ind w:firstLineChars="176" w:firstLine="422"/>
        <w:rPr>
          <w:rFonts w:ascii="宋体" w:hAnsi="宋体"/>
          <w:sz w:val="24"/>
          <w:szCs w:val="24"/>
        </w:rPr>
      </w:pPr>
      <w:r w:rsidRPr="00D0512B">
        <w:rPr>
          <w:rFonts w:ascii="宋体" w:hAnsi="宋体" w:hint="eastAsia"/>
          <w:sz w:val="24"/>
          <w:szCs w:val="24"/>
        </w:rPr>
        <w:t>31</w:t>
      </w:r>
      <w:r w:rsidR="0083331C" w:rsidRPr="00D0512B">
        <w:rPr>
          <w:rFonts w:ascii="宋体" w:hAnsi="宋体"/>
          <w:sz w:val="24"/>
          <w:szCs w:val="24"/>
        </w:rPr>
        <w:t xml:space="preserve">.1 </w:t>
      </w:r>
      <w:r w:rsidR="0083331C" w:rsidRPr="00D0512B">
        <w:rPr>
          <w:rFonts w:ascii="宋体" w:hAnsi="宋体" w:hint="eastAsia"/>
          <w:sz w:val="24"/>
          <w:szCs w:val="24"/>
        </w:rPr>
        <w:t>若供应商认为其磋商未获公平评审或磋商文件、采购过程和成交结果使自己的合法权益受到损害，可以在知道或者应知其权益受到损害之日起</w:t>
      </w:r>
      <w:r w:rsidR="0083331C" w:rsidRPr="00D0512B">
        <w:rPr>
          <w:rFonts w:ascii="宋体" w:hAnsi="宋体"/>
          <w:sz w:val="24"/>
          <w:szCs w:val="24"/>
        </w:rPr>
        <w:t xml:space="preserve"> 7 </w:t>
      </w:r>
      <w:proofErr w:type="gramStart"/>
      <w:r w:rsidR="0083331C" w:rsidRPr="00D0512B">
        <w:rPr>
          <w:rFonts w:ascii="宋体" w:hAnsi="宋体" w:hint="eastAsia"/>
          <w:sz w:val="24"/>
          <w:szCs w:val="24"/>
        </w:rPr>
        <w:t>个</w:t>
      </w:r>
      <w:proofErr w:type="gramEnd"/>
      <w:r w:rsidR="0083331C" w:rsidRPr="00D0512B">
        <w:rPr>
          <w:rFonts w:ascii="宋体" w:hAnsi="宋体" w:hint="eastAsia"/>
          <w:sz w:val="24"/>
          <w:szCs w:val="24"/>
        </w:rPr>
        <w:t>工作日内，将</w:t>
      </w:r>
      <w:proofErr w:type="gramStart"/>
      <w:r w:rsidR="0083331C" w:rsidRPr="00D0512B">
        <w:rPr>
          <w:rFonts w:ascii="宋体" w:hAnsi="宋体" w:hint="eastAsia"/>
          <w:sz w:val="24"/>
          <w:szCs w:val="24"/>
        </w:rPr>
        <w:t>质疑书</w:t>
      </w:r>
      <w:proofErr w:type="gramEnd"/>
      <w:r w:rsidR="0083331C" w:rsidRPr="00D0512B">
        <w:rPr>
          <w:rFonts w:ascii="宋体" w:hAnsi="宋体" w:hint="eastAsia"/>
          <w:sz w:val="24"/>
          <w:szCs w:val="24"/>
        </w:rPr>
        <w:t>原件送达采购人或采购代理机构。提出质疑期限的计算，依照下列规定办理：</w:t>
      </w:r>
    </w:p>
    <w:p w:rsidR="00D5344C" w:rsidRPr="00D0512B" w:rsidRDefault="0083331C">
      <w:pPr>
        <w:autoSpaceDE w:val="0"/>
        <w:spacing w:line="420" w:lineRule="exact"/>
        <w:ind w:firstLineChars="176" w:firstLine="422"/>
        <w:rPr>
          <w:rFonts w:ascii="宋体" w:hAnsi="宋体"/>
          <w:sz w:val="24"/>
          <w:szCs w:val="24"/>
        </w:rPr>
      </w:pPr>
      <w:r w:rsidRPr="00D0512B">
        <w:rPr>
          <w:rFonts w:ascii="宋体" w:hAnsi="宋体" w:hint="eastAsia"/>
          <w:sz w:val="24"/>
          <w:szCs w:val="24"/>
        </w:rPr>
        <w:t>（一）对可以质疑的磋商文件提出质疑的，为</w:t>
      </w:r>
      <w:proofErr w:type="gramStart"/>
      <w:r w:rsidRPr="00D0512B">
        <w:rPr>
          <w:rFonts w:ascii="宋体" w:hAnsi="宋体" w:hint="eastAsia"/>
          <w:sz w:val="24"/>
          <w:szCs w:val="24"/>
        </w:rPr>
        <w:t>收到磋商</w:t>
      </w:r>
      <w:proofErr w:type="gramEnd"/>
      <w:r w:rsidRPr="00D0512B">
        <w:rPr>
          <w:rFonts w:ascii="宋体" w:hAnsi="宋体" w:hint="eastAsia"/>
          <w:sz w:val="24"/>
          <w:szCs w:val="24"/>
        </w:rPr>
        <w:t>文件之日或者磋商文件公告期限届满之日；</w:t>
      </w:r>
    </w:p>
    <w:p w:rsidR="00D5344C" w:rsidRPr="00D0512B" w:rsidRDefault="0083331C">
      <w:pPr>
        <w:autoSpaceDE w:val="0"/>
        <w:spacing w:line="420" w:lineRule="exact"/>
        <w:ind w:firstLineChars="176" w:firstLine="422"/>
        <w:rPr>
          <w:rFonts w:ascii="宋体" w:hAnsi="宋体"/>
          <w:sz w:val="24"/>
          <w:szCs w:val="24"/>
        </w:rPr>
      </w:pPr>
      <w:r w:rsidRPr="00D0512B">
        <w:rPr>
          <w:rFonts w:ascii="宋体" w:hAnsi="宋体" w:hint="eastAsia"/>
          <w:sz w:val="24"/>
          <w:szCs w:val="24"/>
        </w:rPr>
        <w:t>（二）对采购过程提出质疑的，为各采购程序环节结束之日；</w:t>
      </w:r>
    </w:p>
    <w:p w:rsidR="00D5344C" w:rsidRPr="00D0512B" w:rsidRDefault="0083331C">
      <w:pPr>
        <w:autoSpaceDE w:val="0"/>
        <w:spacing w:line="420" w:lineRule="exact"/>
        <w:ind w:firstLineChars="176" w:firstLine="422"/>
        <w:rPr>
          <w:rFonts w:ascii="宋体" w:hAnsi="宋体"/>
          <w:sz w:val="24"/>
          <w:szCs w:val="24"/>
        </w:rPr>
      </w:pPr>
      <w:r w:rsidRPr="00D0512B">
        <w:rPr>
          <w:rFonts w:ascii="宋体" w:hAnsi="宋体" w:hint="eastAsia"/>
          <w:sz w:val="24"/>
          <w:szCs w:val="24"/>
        </w:rPr>
        <w:lastRenderedPageBreak/>
        <w:t>（三）对成交结果提出质疑的，为成交结果公告期限届满之日。</w:t>
      </w:r>
    </w:p>
    <w:p w:rsidR="00D5344C" w:rsidRPr="00D0512B" w:rsidRDefault="00001111">
      <w:pPr>
        <w:autoSpaceDE w:val="0"/>
        <w:spacing w:line="420" w:lineRule="exact"/>
        <w:ind w:firstLineChars="176" w:firstLine="422"/>
        <w:rPr>
          <w:rFonts w:ascii="宋体" w:hAnsi="宋体"/>
          <w:sz w:val="24"/>
          <w:szCs w:val="24"/>
        </w:rPr>
      </w:pPr>
      <w:r w:rsidRPr="00D0512B">
        <w:rPr>
          <w:rFonts w:ascii="宋体" w:hAnsi="宋体" w:hint="eastAsia"/>
          <w:sz w:val="24"/>
          <w:szCs w:val="24"/>
        </w:rPr>
        <w:t>31</w:t>
      </w:r>
      <w:r w:rsidR="0083331C" w:rsidRPr="00D0512B">
        <w:rPr>
          <w:rFonts w:ascii="宋体" w:hAnsi="宋体"/>
          <w:sz w:val="24"/>
          <w:szCs w:val="24"/>
        </w:rPr>
        <w:t xml:space="preserve">.2 </w:t>
      </w:r>
      <w:proofErr w:type="gramStart"/>
      <w:r w:rsidR="0083331C" w:rsidRPr="00D0512B">
        <w:rPr>
          <w:rFonts w:ascii="宋体" w:hAnsi="宋体" w:hint="eastAsia"/>
          <w:sz w:val="24"/>
          <w:szCs w:val="24"/>
        </w:rPr>
        <w:t>质疑书</w:t>
      </w:r>
      <w:proofErr w:type="gramEnd"/>
      <w:r w:rsidR="0083331C" w:rsidRPr="00D0512B">
        <w:rPr>
          <w:rFonts w:ascii="宋体" w:hAnsi="宋体" w:hint="eastAsia"/>
          <w:sz w:val="24"/>
          <w:szCs w:val="24"/>
        </w:rPr>
        <w:t>应当包括下列主要内容，并按照“谁主张、谁举证”的原则，附上相关证明材料。否则，采购人不予受理：</w:t>
      </w:r>
    </w:p>
    <w:p w:rsidR="00D5344C" w:rsidRPr="00D0512B" w:rsidRDefault="0083331C">
      <w:pPr>
        <w:autoSpaceDE w:val="0"/>
        <w:spacing w:line="420" w:lineRule="exact"/>
        <w:ind w:firstLineChars="176" w:firstLine="422"/>
        <w:rPr>
          <w:rFonts w:ascii="宋体" w:hAnsi="宋体"/>
          <w:sz w:val="24"/>
          <w:szCs w:val="24"/>
        </w:rPr>
      </w:pPr>
      <w:r w:rsidRPr="00D0512B">
        <w:rPr>
          <w:rFonts w:ascii="宋体" w:hAnsi="宋体" w:hint="eastAsia"/>
          <w:sz w:val="24"/>
          <w:szCs w:val="24"/>
        </w:rPr>
        <w:t>（一）质疑供应商全称、地址、法定代表人、联系人及联系电话、邮政编码等；</w:t>
      </w:r>
    </w:p>
    <w:p w:rsidR="00D5344C" w:rsidRPr="00D0512B" w:rsidRDefault="0083331C">
      <w:pPr>
        <w:autoSpaceDE w:val="0"/>
        <w:spacing w:line="420" w:lineRule="exact"/>
        <w:ind w:firstLineChars="176" w:firstLine="422"/>
        <w:rPr>
          <w:rFonts w:ascii="宋体" w:hAnsi="宋体"/>
          <w:sz w:val="24"/>
          <w:szCs w:val="24"/>
        </w:rPr>
      </w:pPr>
      <w:r w:rsidRPr="00D0512B">
        <w:rPr>
          <w:rFonts w:ascii="宋体" w:hAnsi="宋体" w:hint="eastAsia"/>
          <w:sz w:val="24"/>
          <w:szCs w:val="24"/>
        </w:rPr>
        <w:t>（二）被质疑采购项目的名称、编号；</w:t>
      </w:r>
    </w:p>
    <w:p w:rsidR="00D5344C" w:rsidRPr="00D0512B" w:rsidRDefault="0083331C">
      <w:pPr>
        <w:autoSpaceDE w:val="0"/>
        <w:spacing w:line="420" w:lineRule="exact"/>
        <w:ind w:firstLineChars="176" w:firstLine="422"/>
        <w:rPr>
          <w:rFonts w:ascii="宋体" w:hAnsi="宋体"/>
          <w:sz w:val="24"/>
          <w:szCs w:val="24"/>
        </w:rPr>
      </w:pPr>
      <w:r w:rsidRPr="00D0512B">
        <w:rPr>
          <w:rFonts w:ascii="宋体" w:hAnsi="宋体" w:hint="eastAsia"/>
          <w:sz w:val="24"/>
          <w:szCs w:val="24"/>
        </w:rPr>
        <w:t>（三）质疑的具体事项、明确的请求和主张；</w:t>
      </w:r>
    </w:p>
    <w:p w:rsidR="00D5344C" w:rsidRPr="00D0512B" w:rsidRDefault="0083331C">
      <w:pPr>
        <w:autoSpaceDE w:val="0"/>
        <w:spacing w:line="420" w:lineRule="exact"/>
        <w:ind w:firstLineChars="176" w:firstLine="422"/>
        <w:rPr>
          <w:rFonts w:ascii="宋体" w:hAnsi="宋体"/>
          <w:sz w:val="24"/>
          <w:szCs w:val="24"/>
        </w:rPr>
      </w:pPr>
      <w:r w:rsidRPr="00D0512B">
        <w:rPr>
          <w:rFonts w:ascii="宋体" w:hAnsi="宋体" w:hint="eastAsia"/>
          <w:sz w:val="24"/>
          <w:szCs w:val="24"/>
        </w:rPr>
        <w:t>（四）质疑所依据的法律依据（具体条款）、具体事实和具体理由。</w:t>
      </w:r>
      <w:proofErr w:type="gramStart"/>
      <w:r w:rsidRPr="00D0512B">
        <w:rPr>
          <w:rFonts w:ascii="宋体" w:hAnsi="宋体" w:hint="eastAsia"/>
          <w:sz w:val="24"/>
          <w:szCs w:val="24"/>
        </w:rPr>
        <w:t>质疑书</w:t>
      </w:r>
      <w:proofErr w:type="gramEnd"/>
      <w:r w:rsidRPr="00D0512B">
        <w:rPr>
          <w:rFonts w:ascii="宋体" w:hAnsi="宋体" w:hint="eastAsia"/>
          <w:sz w:val="24"/>
          <w:szCs w:val="24"/>
        </w:rPr>
        <w:t>依据理由部分只有主观陈述、推理、猜测等，而没有提供客观事实依据、法律依据的；</w:t>
      </w:r>
    </w:p>
    <w:p w:rsidR="00D5344C" w:rsidRPr="00D0512B" w:rsidRDefault="0083331C">
      <w:pPr>
        <w:autoSpaceDE w:val="0"/>
        <w:spacing w:line="420" w:lineRule="exact"/>
        <w:ind w:firstLineChars="176" w:firstLine="422"/>
        <w:rPr>
          <w:rFonts w:ascii="宋体" w:hAnsi="宋体"/>
          <w:sz w:val="24"/>
          <w:szCs w:val="24"/>
        </w:rPr>
      </w:pPr>
      <w:r w:rsidRPr="00D0512B">
        <w:rPr>
          <w:rFonts w:ascii="宋体" w:hAnsi="宋体" w:hint="eastAsia"/>
          <w:sz w:val="24"/>
          <w:szCs w:val="24"/>
        </w:rPr>
        <w:t>（五）质疑事项按照有关法律、法规和规章规定及竞争性磋商文件要求属于保密或者处于保密阶段的事项，供应商必须提供正常的信息来源或有效证据，供应商不能提供或者拒绝提供合法的信息来源或有效证据的；</w:t>
      </w:r>
    </w:p>
    <w:p w:rsidR="00D5344C" w:rsidRPr="00D0512B" w:rsidRDefault="0083331C">
      <w:pPr>
        <w:autoSpaceDE w:val="0"/>
        <w:spacing w:line="420" w:lineRule="exact"/>
        <w:ind w:firstLineChars="176" w:firstLine="422"/>
        <w:rPr>
          <w:rFonts w:ascii="宋体" w:hAnsi="宋体"/>
          <w:sz w:val="24"/>
          <w:szCs w:val="24"/>
        </w:rPr>
      </w:pPr>
      <w:r w:rsidRPr="00D0512B">
        <w:rPr>
          <w:rFonts w:ascii="宋体" w:hAnsi="宋体" w:hint="eastAsia"/>
          <w:sz w:val="24"/>
          <w:szCs w:val="24"/>
        </w:rPr>
        <w:t>（六）充足有效的相关证明材料；如果涉及到产品功能或技术指标的，应出具相关制造商的证明文件；</w:t>
      </w:r>
    </w:p>
    <w:p w:rsidR="00D5344C" w:rsidRPr="00D0512B" w:rsidRDefault="0083331C">
      <w:pPr>
        <w:autoSpaceDE w:val="0"/>
        <w:spacing w:line="420" w:lineRule="exact"/>
        <w:ind w:firstLineChars="176" w:firstLine="422"/>
        <w:rPr>
          <w:rFonts w:ascii="宋体" w:hAnsi="宋体"/>
          <w:sz w:val="24"/>
          <w:szCs w:val="24"/>
        </w:rPr>
      </w:pPr>
      <w:r w:rsidRPr="00D0512B">
        <w:rPr>
          <w:rFonts w:ascii="宋体" w:hAnsi="宋体" w:hint="eastAsia"/>
          <w:sz w:val="24"/>
          <w:szCs w:val="24"/>
        </w:rPr>
        <w:t>（七）质疑材料中有外文资料的，应一并附上中文译本，并以中文译本为准。</w:t>
      </w:r>
    </w:p>
    <w:p w:rsidR="00D5344C" w:rsidRPr="00D0512B" w:rsidRDefault="0083331C">
      <w:pPr>
        <w:autoSpaceDE w:val="0"/>
        <w:spacing w:line="420" w:lineRule="exact"/>
        <w:ind w:firstLineChars="176" w:firstLine="422"/>
        <w:rPr>
          <w:rFonts w:ascii="宋体" w:hAnsi="宋体"/>
          <w:sz w:val="24"/>
          <w:szCs w:val="24"/>
        </w:rPr>
      </w:pPr>
      <w:r w:rsidRPr="00D0512B">
        <w:rPr>
          <w:rFonts w:ascii="宋体" w:hAnsi="宋体" w:hint="eastAsia"/>
          <w:sz w:val="24"/>
          <w:szCs w:val="24"/>
        </w:rPr>
        <w:t>（八）提起质疑的日期</w:t>
      </w:r>
    </w:p>
    <w:p w:rsidR="00D5344C" w:rsidRPr="00D0512B" w:rsidRDefault="00001111">
      <w:pPr>
        <w:autoSpaceDE w:val="0"/>
        <w:spacing w:line="420" w:lineRule="exact"/>
        <w:ind w:firstLineChars="176" w:firstLine="422"/>
        <w:rPr>
          <w:rFonts w:ascii="宋体" w:hAnsi="宋体"/>
          <w:sz w:val="24"/>
          <w:szCs w:val="24"/>
        </w:rPr>
      </w:pPr>
      <w:r w:rsidRPr="00D0512B">
        <w:rPr>
          <w:rFonts w:ascii="宋体" w:hAnsi="宋体" w:hint="eastAsia"/>
          <w:sz w:val="24"/>
          <w:szCs w:val="24"/>
        </w:rPr>
        <w:t>31</w:t>
      </w:r>
      <w:r w:rsidR="0083331C" w:rsidRPr="00D0512B">
        <w:rPr>
          <w:rFonts w:ascii="宋体" w:hAnsi="宋体"/>
          <w:sz w:val="24"/>
          <w:szCs w:val="24"/>
        </w:rPr>
        <w:t>.3</w:t>
      </w:r>
      <w:r w:rsidR="0083331C" w:rsidRPr="00D0512B">
        <w:rPr>
          <w:rFonts w:ascii="宋体" w:hAnsi="宋体" w:hint="eastAsia"/>
          <w:sz w:val="24"/>
          <w:szCs w:val="24"/>
        </w:rPr>
        <w:t>供应商质疑实行实名制并须在质疑书上署名。供应商不得进行虚假、恶意质疑，不得以质疑为手段获取不当得利、实现非法目的。供应商为自然人的，应当由本人签字；供应商为法人的，应当由法定代表人签字或盖章并加盖公章；供应商为其他组织的，应当由主要负责人签字或盖章并加盖公章。供应</w:t>
      </w:r>
      <w:proofErr w:type="gramStart"/>
      <w:r w:rsidR="0083331C" w:rsidRPr="00D0512B">
        <w:rPr>
          <w:rFonts w:ascii="宋体" w:hAnsi="宋体" w:hint="eastAsia"/>
          <w:sz w:val="24"/>
          <w:szCs w:val="24"/>
        </w:rPr>
        <w:t>商其他</w:t>
      </w:r>
      <w:proofErr w:type="gramEnd"/>
      <w:r w:rsidR="0083331C" w:rsidRPr="00D0512B">
        <w:rPr>
          <w:rFonts w:ascii="宋体" w:hAnsi="宋体" w:hint="eastAsia"/>
          <w:sz w:val="24"/>
          <w:szCs w:val="24"/>
        </w:rPr>
        <w:t>工作人员或代理人员在质疑书上的署名不具有法律效力。</w:t>
      </w:r>
    </w:p>
    <w:p w:rsidR="00D5344C" w:rsidRPr="00D0512B" w:rsidRDefault="00001111">
      <w:pPr>
        <w:autoSpaceDE w:val="0"/>
        <w:spacing w:line="420" w:lineRule="exact"/>
        <w:ind w:firstLineChars="176" w:firstLine="422"/>
        <w:rPr>
          <w:rFonts w:ascii="宋体" w:hAnsi="宋体"/>
          <w:sz w:val="24"/>
          <w:szCs w:val="24"/>
        </w:rPr>
      </w:pPr>
      <w:r w:rsidRPr="00D0512B">
        <w:rPr>
          <w:rFonts w:ascii="宋体" w:hAnsi="宋体" w:hint="eastAsia"/>
          <w:sz w:val="24"/>
          <w:szCs w:val="24"/>
        </w:rPr>
        <w:t>31</w:t>
      </w:r>
      <w:r w:rsidR="0083331C" w:rsidRPr="00D0512B">
        <w:rPr>
          <w:rFonts w:ascii="宋体" w:hAnsi="宋体"/>
          <w:sz w:val="24"/>
          <w:szCs w:val="24"/>
        </w:rPr>
        <w:t>.4</w:t>
      </w:r>
      <w:r w:rsidR="0083331C" w:rsidRPr="00D0512B">
        <w:rPr>
          <w:rFonts w:ascii="宋体" w:hAnsi="宋体" w:hint="eastAsia"/>
          <w:sz w:val="24"/>
          <w:szCs w:val="24"/>
        </w:rPr>
        <w:t>供应商委托代理人办理质疑事宜，应当提交授权委托书，并载明委托代理的具体权限和事项。授权委托书应当由委托人签字并加盖单位公章。</w:t>
      </w:r>
    </w:p>
    <w:p w:rsidR="00D5344C" w:rsidRPr="00D0512B" w:rsidRDefault="00001111">
      <w:pPr>
        <w:autoSpaceDE w:val="0"/>
        <w:spacing w:line="420" w:lineRule="exact"/>
        <w:ind w:firstLineChars="176" w:firstLine="422"/>
        <w:rPr>
          <w:rFonts w:ascii="宋体" w:hAnsi="宋体"/>
          <w:sz w:val="24"/>
          <w:szCs w:val="24"/>
        </w:rPr>
      </w:pPr>
      <w:r w:rsidRPr="00D0512B">
        <w:rPr>
          <w:rFonts w:ascii="宋体" w:hAnsi="宋体" w:hint="eastAsia"/>
          <w:sz w:val="24"/>
          <w:szCs w:val="24"/>
        </w:rPr>
        <w:t>31</w:t>
      </w:r>
      <w:r w:rsidR="0083331C" w:rsidRPr="00D0512B">
        <w:rPr>
          <w:rFonts w:ascii="宋体" w:hAnsi="宋体"/>
          <w:sz w:val="24"/>
          <w:szCs w:val="24"/>
        </w:rPr>
        <w:t xml:space="preserve">.5 </w:t>
      </w:r>
      <w:r w:rsidR="0083331C" w:rsidRPr="00D0512B">
        <w:rPr>
          <w:rFonts w:ascii="宋体" w:hAnsi="宋体" w:hint="eastAsia"/>
          <w:sz w:val="24"/>
          <w:szCs w:val="24"/>
        </w:rPr>
        <w:t>提交</w:t>
      </w:r>
      <w:proofErr w:type="gramStart"/>
      <w:r w:rsidR="0083331C" w:rsidRPr="00D0512B">
        <w:rPr>
          <w:rFonts w:ascii="宋体" w:hAnsi="宋体" w:hint="eastAsia"/>
          <w:sz w:val="24"/>
          <w:szCs w:val="24"/>
        </w:rPr>
        <w:t>质疑书</w:t>
      </w:r>
      <w:proofErr w:type="gramEnd"/>
      <w:r w:rsidR="0083331C" w:rsidRPr="00D0512B">
        <w:rPr>
          <w:rFonts w:ascii="宋体" w:hAnsi="宋体" w:hint="eastAsia"/>
          <w:sz w:val="24"/>
          <w:szCs w:val="24"/>
        </w:rPr>
        <w:t>时，供应商应同时提交本人身份证，委托他人代理质疑事宜的，还应提交被委托人的身份证。供应商是法人的，应一并提交法人营业执照和法定代表人身份证；供应商是其他组织的，应一并提交其他组织经营许可证和主要负责人身份证。供应商应当提供上述证明材料的原件及复印件，原件经采购人核对无误后返还。</w:t>
      </w:r>
    </w:p>
    <w:p w:rsidR="00D5344C" w:rsidRPr="00D0512B" w:rsidRDefault="00001111">
      <w:pPr>
        <w:autoSpaceDE w:val="0"/>
        <w:spacing w:line="420" w:lineRule="exact"/>
        <w:ind w:firstLineChars="176" w:firstLine="422"/>
        <w:rPr>
          <w:rFonts w:ascii="宋体" w:hAnsi="宋体"/>
          <w:sz w:val="24"/>
          <w:szCs w:val="24"/>
        </w:rPr>
      </w:pPr>
      <w:r w:rsidRPr="00D0512B">
        <w:rPr>
          <w:rFonts w:ascii="宋体" w:hAnsi="宋体" w:hint="eastAsia"/>
          <w:sz w:val="24"/>
          <w:szCs w:val="24"/>
        </w:rPr>
        <w:t>31</w:t>
      </w:r>
      <w:r w:rsidR="0083331C" w:rsidRPr="00D0512B">
        <w:rPr>
          <w:rFonts w:ascii="宋体" w:hAnsi="宋体"/>
          <w:sz w:val="24"/>
          <w:szCs w:val="24"/>
        </w:rPr>
        <w:t xml:space="preserve">.6 </w:t>
      </w:r>
      <w:proofErr w:type="gramStart"/>
      <w:r w:rsidR="0083331C" w:rsidRPr="00D0512B">
        <w:rPr>
          <w:rFonts w:ascii="宋体" w:hAnsi="宋体" w:hint="eastAsia"/>
          <w:sz w:val="24"/>
          <w:szCs w:val="24"/>
        </w:rPr>
        <w:t>质疑书</w:t>
      </w:r>
      <w:proofErr w:type="gramEnd"/>
      <w:r w:rsidR="0083331C" w:rsidRPr="00D0512B">
        <w:rPr>
          <w:rFonts w:ascii="宋体" w:hAnsi="宋体" w:hint="eastAsia"/>
          <w:sz w:val="24"/>
          <w:szCs w:val="24"/>
        </w:rPr>
        <w:t>提交方式。供应商或者其委托代理人应当当面提交</w:t>
      </w:r>
      <w:proofErr w:type="gramStart"/>
      <w:r w:rsidR="0083331C" w:rsidRPr="00D0512B">
        <w:rPr>
          <w:rFonts w:ascii="宋体" w:hAnsi="宋体" w:hint="eastAsia"/>
          <w:sz w:val="24"/>
          <w:szCs w:val="24"/>
        </w:rPr>
        <w:t>质疑书</w:t>
      </w:r>
      <w:proofErr w:type="gramEnd"/>
      <w:r w:rsidR="0083331C" w:rsidRPr="00D0512B">
        <w:rPr>
          <w:rFonts w:ascii="宋体" w:hAnsi="宋体" w:hint="eastAsia"/>
          <w:sz w:val="24"/>
          <w:szCs w:val="24"/>
        </w:rPr>
        <w:t>及相关证明材料。供应商以电子邮件、传真等其他方式提交</w:t>
      </w:r>
      <w:proofErr w:type="gramStart"/>
      <w:r w:rsidR="0083331C" w:rsidRPr="00D0512B">
        <w:rPr>
          <w:rFonts w:ascii="宋体" w:hAnsi="宋体" w:hint="eastAsia"/>
          <w:sz w:val="24"/>
          <w:szCs w:val="24"/>
        </w:rPr>
        <w:t>质疑书</w:t>
      </w:r>
      <w:proofErr w:type="gramEnd"/>
      <w:r w:rsidR="0083331C" w:rsidRPr="00D0512B">
        <w:rPr>
          <w:rFonts w:ascii="宋体" w:hAnsi="宋体" w:hint="eastAsia"/>
          <w:sz w:val="24"/>
          <w:szCs w:val="24"/>
        </w:rPr>
        <w:t>及相关证明材料的，或者不是供应商或者其委托代理人提交</w:t>
      </w:r>
      <w:proofErr w:type="gramStart"/>
      <w:r w:rsidR="0083331C" w:rsidRPr="00D0512B">
        <w:rPr>
          <w:rFonts w:ascii="宋体" w:hAnsi="宋体" w:hint="eastAsia"/>
          <w:sz w:val="24"/>
          <w:szCs w:val="24"/>
        </w:rPr>
        <w:t>质疑书</w:t>
      </w:r>
      <w:proofErr w:type="gramEnd"/>
      <w:r w:rsidR="0083331C" w:rsidRPr="00D0512B">
        <w:rPr>
          <w:rFonts w:ascii="宋体" w:hAnsi="宋体" w:hint="eastAsia"/>
          <w:sz w:val="24"/>
          <w:szCs w:val="24"/>
        </w:rPr>
        <w:t>及相关证明材料的，采购人或采购机构可以拒收。</w:t>
      </w:r>
    </w:p>
    <w:p w:rsidR="00D5344C" w:rsidRPr="00D0512B" w:rsidRDefault="00001111">
      <w:pPr>
        <w:autoSpaceDE w:val="0"/>
        <w:spacing w:line="420" w:lineRule="exact"/>
        <w:ind w:firstLineChars="176" w:firstLine="422"/>
        <w:rPr>
          <w:rFonts w:ascii="宋体" w:hAnsi="宋体"/>
          <w:sz w:val="24"/>
          <w:szCs w:val="24"/>
        </w:rPr>
      </w:pPr>
      <w:r w:rsidRPr="00D0512B">
        <w:rPr>
          <w:rFonts w:ascii="宋体" w:hAnsi="宋体" w:hint="eastAsia"/>
          <w:sz w:val="24"/>
          <w:szCs w:val="24"/>
        </w:rPr>
        <w:t>31</w:t>
      </w:r>
      <w:r w:rsidR="0083331C" w:rsidRPr="00D0512B">
        <w:rPr>
          <w:rFonts w:ascii="宋体" w:hAnsi="宋体"/>
          <w:sz w:val="24"/>
          <w:szCs w:val="24"/>
        </w:rPr>
        <w:t>.7</w:t>
      </w:r>
      <w:r w:rsidR="0083331C" w:rsidRPr="00D0512B">
        <w:rPr>
          <w:rFonts w:ascii="宋体" w:hAnsi="宋体" w:hint="eastAsia"/>
          <w:sz w:val="24"/>
          <w:szCs w:val="24"/>
        </w:rPr>
        <w:t>供应商不得虚假质疑和恶意质疑，并对质疑内容的真实性承担责任。供应</w:t>
      </w:r>
      <w:r w:rsidR="0083331C" w:rsidRPr="00D0512B">
        <w:rPr>
          <w:rFonts w:ascii="宋体" w:hAnsi="宋体" w:hint="eastAsia"/>
          <w:sz w:val="24"/>
          <w:szCs w:val="24"/>
        </w:rPr>
        <w:lastRenderedPageBreak/>
        <w:t>商或者其他利害关系人通过捏造事实、伪造证明材料等方式提出异议或投诉，阻碍招磋商活动正常进行的，属于严重不良行为，采购人将提请财政部门将其列入不良行为记录名单，并依法予以处罚。</w:t>
      </w:r>
    </w:p>
    <w:p w:rsidR="00D5344C" w:rsidRPr="00D0512B" w:rsidRDefault="00001111">
      <w:pPr>
        <w:autoSpaceDE w:val="0"/>
        <w:spacing w:line="420" w:lineRule="exact"/>
        <w:ind w:firstLineChars="176" w:firstLine="422"/>
        <w:rPr>
          <w:rFonts w:ascii="宋体" w:hAnsi="宋体"/>
          <w:sz w:val="24"/>
          <w:szCs w:val="24"/>
        </w:rPr>
      </w:pPr>
      <w:r w:rsidRPr="00D0512B">
        <w:rPr>
          <w:rFonts w:ascii="宋体" w:hAnsi="宋体" w:hint="eastAsia"/>
          <w:sz w:val="24"/>
          <w:szCs w:val="24"/>
        </w:rPr>
        <w:t>31</w:t>
      </w:r>
      <w:r w:rsidR="0083331C" w:rsidRPr="00D0512B">
        <w:rPr>
          <w:rFonts w:ascii="宋体" w:hAnsi="宋体"/>
          <w:sz w:val="24"/>
          <w:szCs w:val="24"/>
        </w:rPr>
        <w:t xml:space="preserve">.8 </w:t>
      </w:r>
      <w:r w:rsidR="0083331C" w:rsidRPr="00D0512B">
        <w:rPr>
          <w:rFonts w:ascii="宋体" w:hAnsi="宋体" w:hint="eastAsia"/>
          <w:sz w:val="24"/>
          <w:szCs w:val="24"/>
        </w:rPr>
        <w:t>采购人将在收到符合上述条件的书面质疑后</w:t>
      </w:r>
      <w:r w:rsidR="0083331C" w:rsidRPr="00D0512B">
        <w:rPr>
          <w:rFonts w:ascii="宋体" w:hAnsi="宋体"/>
          <w:sz w:val="24"/>
          <w:szCs w:val="24"/>
        </w:rPr>
        <w:t xml:space="preserve"> 7 </w:t>
      </w:r>
      <w:proofErr w:type="gramStart"/>
      <w:r w:rsidR="0083331C" w:rsidRPr="00D0512B">
        <w:rPr>
          <w:rFonts w:ascii="宋体" w:hAnsi="宋体" w:hint="eastAsia"/>
          <w:sz w:val="24"/>
          <w:szCs w:val="24"/>
        </w:rPr>
        <w:t>个</w:t>
      </w:r>
      <w:proofErr w:type="gramEnd"/>
      <w:r w:rsidR="0083331C" w:rsidRPr="00D0512B">
        <w:rPr>
          <w:rFonts w:ascii="宋体" w:hAnsi="宋体" w:hint="eastAsia"/>
          <w:sz w:val="24"/>
          <w:szCs w:val="24"/>
        </w:rPr>
        <w:t>工作日内审查质疑事项，</w:t>
      </w:r>
      <w:proofErr w:type="gramStart"/>
      <w:r w:rsidR="0083331C" w:rsidRPr="00D0512B">
        <w:rPr>
          <w:rFonts w:ascii="宋体" w:hAnsi="宋体" w:hint="eastAsia"/>
          <w:sz w:val="24"/>
          <w:szCs w:val="24"/>
        </w:rPr>
        <w:t>作出</w:t>
      </w:r>
      <w:proofErr w:type="gramEnd"/>
      <w:r w:rsidR="0083331C" w:rsidRPr="00D0512B">
        <w:rPr>
          <w:rFonts w:ascii="宋体" w:hAnsi="宋体" w:hint="eastAsia"/>
          <w:sz w:val="24"/>
          <w:szCs w:val="24"/>
        </w:rPr>
        <w:t>答复或相关处理决定，并以书面形式通知质疑供应商和其他有关供应商，但答复的内容不涉及商业秘密。若质疑</w:t>
      </w:r>
      <w:proofErr w:type="gramStart"/>
      <w:r w:rsidR="0083331C" w:rsidRPr="00D0512B">
        <w:rPr>
          <w:rFonts w:ascii="宋体" w:hAnsi="宋体" w:hint="eastAsia"/>
          <w:sz w:val="24"/>
          <w:szCs w:val="24"/>
        </w:rPr>
        <w:t>涉及磋商</w:t>
      </w:r>
      <w:proofErr w:type="gramEnd"/>
      <w:r w:rsidR="0083331C" w:rsidRPr="00D0512B">
        <w:rPr>
          <w:rFonts w:ascii="宋体" w:hAnsi="宋体" w:hint="eastAsia"/>
          <w:sz w:val="24"/>
          <w:szCs w:val="24"/>
        </w:rPr>
        <w:t>制度或程序，将被转交政府采购的管理部门审查。采购人遵循“谁过错谁负担”的原则，有过错的一方承担调查论证费用。</w:t>
      </w:r>
    </w:p>
    <w:p w:rsidR="00D5344C" w:rsidRPr="00D0512B" w:rsidRDefault="00001111">
      <w:pPr>
        <w:autoSpaceDE w:val="0"/>
        <w:spacing w:line="420" w:lineRule="exact"/>
        <w:ind w:firstLineChars="176" w:firstLine="422"/>
        <w:rPr>
          <w:rFonts w:ascii="宋体" w:hAnsi="宋体"/>
          <w:sz w:val="24"/>
          <w:szCs w:val="24"/>
        </w:rPr>
      </w:pPr>
      <w:r w:rsidRPr="00D0512B">
        <w:rPr>
          <w:rFonts w:ascii="宋体" w:hAnsi="宋体" w:hint="eastAsia"/>
          <w:sz w:val="24"/>
          <w:szCs w:val="24"/>
        </w:rPr>
        <w:t>31</w:t>
      </w:r>
      <w:r w:rsidR="0083331C" w:rsidRPr="00D0512B">
        <w:rPr>
          <w:rFonts w:ascii="宋体" w:hAnsi="宋体"/>
          <w:sz w:val="24"/>
          <w:szCs w:val="24"/>
        </w:rPr>
        <w:t xml:space="preserve">.9 </w:t>
      </w:r>
      <w:r w:rsidR="0083331C" w:rsidRPr="00D0512B">
        <w:rPr>
          <w:rFonts w:ascii="宋体" w:hAnsi="宋体" w:hint="eastAsia"/>
          <w:sz w:val="24"/>
          <w:szCs w:val="24"/>
        </w:rPr>
        <w:t>质疑供应商对采购人的答复不满意以及采购人未在规定的时间内做出答复的，可以在答复期满后</w:t>
      </w:r>
      <w:r w:rsidR="0083331C" w:rsidRPr="00D0512B">
        <w:rPr>
          <w:rFonts w:ascii="宋体" w:hAnsi="宋体"/>
          <w:sz w:val="24"/>
          <w:szCs w:val="24"/>
        </w:rPr>
        <w:t>15</w:t>
      </w:r>
      <w:r w:rsidR="0083331C" w:rsidRPr="00D0512B">
        <w:rPr>
          <w:rFonts w:ascii="宋体" w:hAnsi="宋体" w:hint="eastAsia"/>
          <w:sz w:val="24"/>
          <w:szCs w:val="24"/>
        </w:rPr>
        <w:t>个工作日内向财政部门投诉。</w:t>
      </w:r>
    </w:p>
    <w:p w:rsidR="00D5344C" w:rsidRPr="00D0512B" w:rsidRDefault="00D5344C">
      <w:pPr>
        <w:spacing w:line="360" w:lineRule="auto"/>
      </w:pPr>
    </w:p>
    <w:p w:rsidR="00D5344C" w:rsidRPr="00D0512B" w:rsidRDefault="00D5344C">
      <w:pPr>
        <w:pStyle w:val="21"/>
      </w:pPr>
    </w:p>
    <w:p w:rsidR="00D5344C" w:rsidRPr="00D0512B" w:rsidRDefault="00D5344C">
      <w:pPr>
        <w:pStyle w:val="21"/>
      </w:pPr>
    </w:p>
    <w:p w:rsidR="00D5344C" w:rsidRPr="00D0512B" w:rsidRDefault="00D5344C">
      <w:pPr>
        <w:pStyle w:val="21"/>
      </w:pPr>
    </w:p>
    <w:p w:rsidR="00D5344C" w:rsidRPr="00D0512B" w:rsidRDefault="00D5344C">
      <w:pPr>
        <w:pStyle w:val="21"/>
      </w:pPr>
    </w:p>
    <w:p w:rsidR="00D5344C" w:rsidRPr="00D0512B" w:rsidRDefault="00D5344C">
      <w:pPr>
        <w:adjustRightInd w:val="0"/>
        <w:snapToGrid w:val="0"/>
        <w:spacing w:line="360" w:lineRule="auto"/>
        <w:ind w:firstLineChars="200" w:firstLine="643"/>
        <w:jc w:val="center"/>
        <w:outlineLvl w:val="0"/>
        <w:rPr>
          <w:rFonts w:ascii="宋体" w:hAnsi="宋体" w:cs="宋体"/>
          <w:b/>
          <w:bCs/>
          <w:sz w:val="32"/>
          <w:szCs w:val="32"/>
        </w:rPr>
      </w:pPr>
    </w:p>
    <w:p w:rsidR="00D5344C" w:rsidRPr="00D0512B" w:rsidRDefault="00D5344C">
      <w:pPr>
        <w:adjustRightInd w:val="0"/>
        <w:snapToGrid w:val="0"/>
        <w:spacing w:line="360" w:lineRule="auto"/>
        <w:ind w:firstLineChars="200" w:firstLine="643"/>
        <w:jc w:val="center"/>
        <w:outlineLvl w:val="0"/>
        <w:rPr>
          <w:rFonts w:ascii="宋体" w:hAnsi="宋体" w:cs="宋体"/>
          <w:b/>
          <w:bCs/>
          <w:sz w:val="32"/>
          <w:szCs w:val="32"/>
        </w:rPr>
      </w:pPr>
    </w:p>
    <w:p w:rsidR="00D5344C" w:rsidRPr="00D0512B" w:rsidRDefault="00D5344C">
      <w:pPr>
        <w:adjustRightInd w:val="0"/>
        <w:snapToGrid w:val="0"/>
        <w:spacing w:line="360" w:lineRule="auto"/>
        <w:ind w:firstLineChars="200" w:firstLine="643"/>
        <w:jc w:val="center"/>
        <w:outlineLvl w:val="0"/>
        <w:rPr>
          <w:rFonts w:ascii="宋体" w:hAnsi="宋体" w:cs="宋体"/>
          <w:b/>
          <w:bCs/>
          <w:sz w:val="32"/>
          <w:szCs w:val="32"/>
        </w:rPr>
      </w:pPr>
    </w:p>
    <w:p w:rsidR="00D5344C" w:rsidRPr="00D0512B" w:rsidRDefault="00D5344C">
      <w:pPr>
        <w:pStyle w:val="21"/>
      </w:pPr>
    </w:p>
    <w:p w:rsidR="00D5344C" w:rsidRPr="00D0512B" w:rsidRDefault="00D5344C">
      <w:pPr>
        <w:pStyle w:val="21"/>
      </w:pPr>
    </w:p>
    <w:p w:rsidR="00056ED0" w:rsidRPr="00D0512B" w:rsidRDefault="00056ED0">
      <w:pPr>
        <w:widowControl/>
        <w:jc w:val="left"/>
        <w:rPr>
          <w:rFonts w:ascii="仿宋_GB2312" w:eastAsia="仿宋_GB2312"/>
          <w:sz w:val="32"/>
        </w:rPr>
      </w:pPr>
      <w:r w:rsidRPr="00D0512B">
        <w:br w:type="page"/>
      </w:r>
    </w:p>
    <w:p w:rsidR="00D5344C" w:rsidRPr="00D0512B" w:rsidRDefault="0083331C">
      <w:pPr>
        <w:adjustRightInd w:val="0"/>
        <w:snapToGrid w:val="0"/>
        <w:spacing w:line="360" w:lineRule="auto"/>
        <w:ind w:firstLineChars="200" w:firstLine="643"/>
        <w:jc w:val="center"/>
        <w:outlineLvl w:val="0"/>
        <w:rPr>
          <w:rFonts w:ascii="宋体" w:hAnsi="宋体" w:cs="宋体"/>
          <w:b/>
          <w:bCs/>
          <w:sz w:val="32"/>
          <w:szCs w:val="32"/>
        </w:rPr>
      </w:pPr>
      <w:bookmarkStart w:id="35" w:name="_Toc171410858"/>
      <w:r w:rsidRPr="00D0512B">
        <w:rPr>
          <w:rFonts w:ascii="宋体" w:hAnsi="宋体" w:cs="宋体" w:hint="eastAsia"/>
          <w:b/>
          <w:bCs/>
          <w:sz w:val="32"/>
          <w:szCs w:val="32"/>
        </w:rPr>
        <w:lastRenderedPageBreak/>
        <w:t>第三章 评审办法</w:t>
      </w:r>
      <w:bookmarkEnd w:id="35"/>
    </w:p>
    <w:p w:rsidR="00D5344C" w:rsidRPr="00D0512B" w:rsidRDefault="0083331C">
      <w:pPr>
        <w:adjustRightInd w:val="0"/>
        <w:snapToGrid w:val="0"/>
        <w:spacing w:line="360" w:lineRule="auto"/>
        <w:ind w:firstLineChars="200" w:firstLine="482"/>
        <w:jc w:val="left"/>
        <w:outlineLvl w:val="0"/>
        <w:rPr>
          <w:rFonts w:ascii="宋体" w:hAnsi="宋体"/>
          <w:b/>
          <w:bCs/>
          <w:kern w:val="0"/>
          <w:sz w:val="24"/>
          <w:szCs w:val="21"/>
        </w:rPr>
      </w:pPr>
      <w:bookmarkStart w:id="36" w:name="_Toc119657659"/>
      <w:bookmarkStart w:id="37" w:name="_Toc140161801"/>
      <w:bookmarkStart w:id="38" w:name="_Toc141871101"/>
      <w:bookmarkStart w:id="39" w:name="_Toc171002592"/>
      <w:bookmarkStart w:id="40" w:name="_Toc171410859"/>
      <w:r w:rsidRPr="00D0512B">
        <w:rPr>
          <w:rFonts w:ascii="宋体" w:hAnsi="宋体" w:hint="eastAsia"/>
          <w:b/>
          <w:bCs/>
          <w:kern w:val="0"/>
          <w:sz w:val="24"/>
          <w:szCs w:val="21"/>
        </w:rPr>
        <w:t>一、磋商办法前附表</w:t>
      </w:r>
      <w:bookmarkEnd w:id="36"/>
      <w:bookmarkEnd w:id="37"/>
      <w:bookmarkEnd w:id="38"/>
      <w:bookmarkEnd w:id="39"/>
      <w:bookmarkEnd w:id="40"/>
    </w:p>
    <w:tbl>
      <w:tblPr>
        <w:tblpPr w:leftFromText="180" w:rightFromText="180" w:vertAnchor="text" w:horzAnchor="page" w:tblpX="614" w:tblpY="377"/>
        <w:tblOverlap w:val="never"/>
        <w:tblW w:w="10881" w:type="dxa"/>
        <w:tblLayout w:type="fixed"/>
        <w:tblLook w:val="04A0"/>
      </w:tblPr>
      <w:tblGrid>
        <w:gridCol w:w="817"/>
        <w:gridCol w:w="1276"/>
        <w:gridCol w:w="2126"/>
        <w:gridCol w:w="6662"/>
      </w:tblGrid>
      <w:tr w:rsidR="00D5344C" w:rsidRPr="00D0512B" w:rsidTr="00A66AD0">
        <w:trPr>
          <w:trHeight w:val="500"/>
        </w:trPr>
        <w:tc>
          <w:tcPr>
            <w:tcW w:w="2093" w:type="dxa"/>
            <w:gridSpan w:val="2"/>
            <w:tcBorders>
              <w:top w:val="single" w:sz="4" w:space="0" w:color="auto"/>
              <w:left w:val="single" w:sz="4" w:space="0" w:color="auto"/>
              <w:bottom w:val="single" w:sz="4" w:space="0" w:color="auto"/>
              <w:right w:val="single" w:sz="4" w:space="0" w:color="auto"/>
            </w:tcBorders>
            <w:vAlign w:val="center"/>
          </w:tcPr>
          <w:p w:rsidR="00D5344C" w:rsidRPr="00A66AD0" w:rsidRDefault="0083331C">
            <w:pPr>
              <w:spacing w:line="600" w:lineRule="exact"/>
              <w:jc w:val="center"/>
              <w:rPr>
                <w:rFonts w:ascii="宋体" w:hAnsi="宋体" w:cs="宋体"/>
                <w:sz w:val="24"/>
                <w:szCs w:val="24"/>
              </w:rPr>
            </w:pPr>
            <w:bookmarkStart w:id="41" w:name="_Toc17665"/>
            <w:r w:rsidRPr="00A66AD0">
              <w:rPr>
                <w:rFonts w:ascii="宋体" w:hAnsi="宋体" w:cs="宋体"/>
                <w:sz w:val="24"/>
                <w:szCs w:val="24"/>
              </w:rPr>
              <w:t>2.1初步评审</w:t>
            </w:r>
          </w:p>
        </w:tc>
        <w:tc>
          <w:tcPr>
            <w:tcW w:w="2126" w:type="dxa"/>
            <w:tcBorders>
              <w:top w:val="single" w:sz="4" w:space="0" w:color="auto"/>
              <w:left w:val="nil"/>
              <w:bottom w:val="single" w:sz="4" w:space="0" w:color="auto"/>
              <w:right w:val="single" w:sz="4" w:space="0" w:color="auto"/>
            </w:tcBorders>
            <w:vAlign w:val="center"/>
          </w:tcPr>
          <w:p w:rsidR="00D5344C" w:rsidRPr="00A66AD0" w:rsidRDefault="0083331C">
            <w:pPr>
              <w:spacing w:line="600" w:lineRule="exact"/>
              <w:jc w:val="center"/>
              <w:rPr>
                <w:rFonts w:ascii="宋体" w:hAnsi="宋体" w:cs="宋体"/>
                <w:sz w:val="24"/>
                <w:szCs w:val="24"/>
              </w:rPr>
            </w:pPr>
            <w:r w:rsidRPr="00A66AD0">
              <w:rPr>
                <w:rFonts w:ascii="宋体" w:hAnsi="宋体" w:cs="宋体"/>
                <w:sz w:val="24"/>
                <w:szCs w:val="24"/>
              </w:rPr>
              <w:t>评审因素</w:t>
            </w:r>
          </w:p>
        </w:tc>
        <w:tc>
          <w:tcPr>
            <w:tcW w:w="6662" w:type="dxa"/>
            <w:tcBorders>
              <w:top w:val="single" w:sz="4" w:space="0" w:color="auto"/>
              <w:left w:val="nil"/>
              <w:bottom w:val="single" w:sz="4" w:space="0" w:color="auto"/>
              <w:right w:val="single" w:sz="4" w:space="0" w:color="auto"/>
            </w:tcBorders>
            <w:vAlign w:val="center"/>
          </w:tcPr>
          <w:p w:rsidR="00D5344C" w:rsidRPr="00A66AD0" w:rsidRDefault="0083331C">
            <w:pPr>
              <w:spacing w:line="600" w:lineRule="exact"/>
              <w:jc w:val="center"/>
              <w:rPr>
                <w:rFonts w:ascii="宋体" w:hAnsi="宋体" w:cs="宋体"/>
                <w:sz w:val="24"/>
                <w:szCs w:val="24"/>
              </w:rPr>
            </w:pPr>
            <w:r w:rsidRPr="00A66AD0">
              <w:rPr>
                <w:rFonts w:ascii="宋体" w:hAnsi="宋体" w:cs="宋体"/>
                <w:sz w:val="24"/>
                <w:szCs w:val="24"/>
              </w:rPr>
              <w:t>评审标准</w:t>
            </w:r>
          </w:p>
        </w:tc>
      </w:tr>
      <w:tr w:rsidR="00A66AD0" w:rsidRPr="00D0512B" w:rsidTr="00A66AD0">
        <w:trPr>
          <w:trHeight w:val="500"/>
        </w:trPr>
        <w:tc>
          <w:tcPr>
            <w:tcW w:w="817" w:type="dxa"/>
            <w:tcBorders>
              <w:top w:val="nil"/>
              <w:left w:val="single" w:sz="4" w:space="0" w:color="auto"/>
              <w:right w:val="single" w:sz="4" w:space="0" w:color="auto"/>
            </w:tcBorders>
            <w:vAlign w:val="center"/>
          </w:tcPr>
          <w:p w:rsidR="00A66AD0" w:rsidRPr="00A66AD0" w:rsidRDefault="00A66AD0" w:rsidP="00A66AD0">
            <w:pPr>
              <w:spacing w:line="600" w:lineRule="exact"/>
              <w:jc w:val="center"/>
              <w:rPr>
                <w:rFonts w:ascii="宋体" w:hAnsi="宋体" w:cs="宋体"/>
                <w:sz w:val="24"/>
                <w:szCs w:val="24"/>
              </w:rPr>
            </w:pPr>
          </w:p>
        </w:tc>
        <w:tc>
          <w:tcPr>
            <w:tcW w:w="1276" w:type="dxa"/>
            <w:tcBorders>
              <w:top w:val="nil"/>
              <w:left w:val="nil"/>
              <w:right w:val="single" w:sz="4" w:space="0" w:color="auto"/>
            </w:tcBorders>
            <w:vAlign w:val="center"/>
          </w:tcPr>
          <w:p w:rsidR="00A66AD0" w:rsidRPr="00A66AD0" w:rsidRDefault="00A66AD0" w:rsidP="00A66AD0">
            <w:pPr>
              <w:spacing w:line="600" w:lineRule="exact"/>
              <w:rPr>
                <w:rFonts w:ascii="宋体" w:hAnsi="宋体" w:cs="宋体"/>
                <w:sz w:val="24"/>
                <w:szCs w:val="24"/>
              </w:rPr>
            </w:pPr>
          </w:p>
        </w:tc>
        <w:tc>
          <w:tcPr>
            <w:tcW w:w="2126" w:type="dxa"/>
            <w:tcBorders>
              <w:top w:val="single" w:sz="4" w:space="0" w:color="auto"/>
              <w:left w:val="nil"/>
              <w:bottom w:val="single" w:sz="4" w:space="0" w:color="auto"/>
              <w:right w:val="single" w:sz="4" w:space="0" w:color="auto"/>
            </w:tcBorders>
            <w:vAlign w:val="center"/>
          </w:tcPr>
          <w:p w:rsidR="00A66AD0" w:rsidRPr="00A66AD0" w:rsidRDefault="00A66AD0" w:rsidP="00A66AD0">
            <w:pPr>
              <w:spacing w:line="300" w:lineRule="exact"/>
              <w:rPr>
                <w:rFonts w:ascii="宋体" w:hAnsi="宋体"/>
                <w:sz w:val="24"/>
                <w:szCs w:val="24"/>
              </w:rPr>
            </w:pPr>
            <w:r w:rsidRPr="00A66AD0">
              <w:rPr>
                <w:rFonts w:ascii="宋体" w:hAnsi="宋体" w:hint="eastAsia"/>
                <w:sz w:val="24"/>
                <w:szCs w:val="24"/>
              </w:rPr>
              <w:t>供应商名称</w:t>
            </w:r>
          </w:p>
        </w:tc>
        <w:tc>
          <w:tcPr>
            <w:tcW w:w="6662" w:type="dxa"/>
            <w:tcBorders>
              <w:top w:val="single" w:sz="4" w:space="0" w:color="auto"/>
              <w:left w:val="nil"/>
              <w:bottom w:val="single" w:sz="4" w:space="0" w:color="auto"/>
              <w:right w:val="single" w:sz="4" w:space="0" w:color="auto"/>
            </w:tcBorders>
            <w:vAlign w:val="center"/>
          </w:tcPr>
          <w:p w:rsidR="00A66AD0" w:rsidRPr="00A66AD0" w:rsidRDefault="00A66AD0" w:rsidP="00A66AD0">
            <w:pPr>
              <w:spacing w:line="300" w:lineRule="exact"/>
              <w:rPr>
                <w:rFonts w:ascii="宋体" w:hAnsi="宋体"/>
                <w:sz w:val="24"/>
                <w:szCs w:val="24"/>
              </w:rPr>
            </w:pPr>
            <w:r w:rsidRPr="00A66AD0">
              <w:rPr>
                <w:rFonts w:ascii="宋体" w:hAnsi="宋体" w:hint="eastAsia"/>
                <w:sz w:val="24"/>
                <w:szCs w:val="24"/>
              </w:rPr>
              <w:t>与营业执照一致</w:t>
            </w:r>
          </w:p>
        </w:tc>
      </w:tr>
      <w:tr w:rsidR="00D5344C" w:rsidRPr="00D0512B" w:rsidTr="00A66AD0">
        <w:trPr>
          <w:trHeight w:val="1448"/>
        </w:trPr>
        <w:tc>
          <w:tcPr>
            <w:tcW w:w="817" w:type="dxa"/>
            <w:tcBorders>
              <w:top w:val="nil"/>
              <w:left w:val="single" w:sz="4" w:space="0" w:color="auto"/>
              <w:right w:val="single" w:sz="4" w:space="0" w:color="auto"/>
            </w:tcBorders>
            <w:vAlign w:val="center"/>
          </w:tcPr>
          <w:p w:rsidR="00D5344C" w:rsidRPr="00A66AD0" w:rsidRDefault="00A66AD0">
            <w:pPr>
              <w:spacing w:line="600" w:lineRule="exact"/>
              <w:jc w:val="center"/>
              <w:rPr>
                <w:rFonts w:ascii="宋体" w:hAnsi="宋体" w:cs="宋体"/>
                <w:sz w:val="24"/>
                <w:szCs w:val="24"/>
              </w:rPr>
            </w:pPr>
            <w:r>
              <w:rPr>
                <w:rFonts w:ascii="宋体" w:hAnsi="宋体" w:cs="宋体" w:hint="eastAsia"/>
                <w:sz w:val="24"/>
                <w:szCs w:val="24"/>
              </w:rPr>
              <w:t>2.1.1</w:t>
            </w:r>
          </w:p>
        </w:tc>
        <w:tc>
          <w:tcPr>
            <w:tcW w:w="1276" w:type="dxa"/>
            <w:tcBorders>
              <w:top w:val="nil"/>
              <w:left w:val="nil"/>
              <w:right w:val="single" w:sz="4" w:space="0" w:color="auto"/>
            </w:tcBorders>
            <w:vAlign w:val="center"/>
          </w:tcPr>
          <w:p w:rsidR="00D5344C" w:rsidRPr="00A66AD0" w:rsidRDefault="00A66AD0">
            <w:pPr>
              <w:spacing w:line="600" w:lineRule="exact"/>
              <w:rPr>
                <w:rFonts w:ascii="宋体" w:hAnsi="宋体" w:cs="宋体"/>
                <w:sz w:val="24"/>
                <w:szCs w:val="24"/>
              </w:rPr>
            </w:pPr>
            <w:r w:rsidRPr="00A66AD0">
              <w:rPr>
                <w:rFonts w:ascii="宋体" w:hAnsi="宋体" w:cs="宋体" w:hint="eastAsia"/>
                <w:sz w:val="24"/>
                <w:szCs w:val="24"/>
              </w:rPr>
              <w:t>符合性评审标准</w:t>
            </w:r>
          </w:p>
        </w:tc>
        <w:tc>
          <w:tcPr>
            <w:tcW w:w="2126" w:type="dxa"/>
            <w:tcBorders>
              <w:top w:val="single" w:sz="4" w:space="0" w:color="auto"/>
              <w:left w:val="nil"/>
              <w:bottom w:val="single" w:sz="4" w:space="0" w:color="auto"/>
              <w:right w:val="single" w:sz="4" w:space="0" w:color="auto"/>
            </w:tcBorders>
            <w:vAlign w:val="center"/>
          </w:tcPr>
          <w:p w:rsidR="00D5344C" w:rsidRPr="00A66AD0" w:rsidRDefault="0083331C">
            <w:pPr>
              <w:spacing w:line="600" w:lineRule="exact"/>
              <w:rPr>
                <w:rFonts w:ascii="宋体" w:hAnsi="宋体" w:cs="宋体"/>
                <w:sz w:val="24"/>
                <w:szCs w:val="24"/>
              </w:rPr>
            </w:pPr>
            <w:r w:rsidRPr="00A66AD0">
              <w:rPr>
                <w:rFonts w:ascii="宋体" w:hAnsi="宋体" w:cs="宋体" w:hint="eastAsia"/>
                <w:sz w:val="24"/>
                <w:szCs w:val="24"/>
              </w:rPr>
              <w:t>签字盖章</w:t>
            </w:r>
          </w:p>
        </w:tc>
        <w:tc>
          <w:tcPr>
            <w:tcW w:w="6662" w:type="dxa"/>
            <w:tcBorders>
              <w:top w:val="single" w:sz="4" w:space="0" w:color="auto"/>
              <w:left w:val="nil"/>
              <w:bottom w:val="single" w:sz="4" w:space="0" w:color="auto"/>
              <w:right w:val="single" w:sz="4" w:space="0" w:color="auto"/>
            </w:tcBorders>
            <w:vAlign w:val="center"/>
          </w:tcPr>
          <w:p w:rsidR="00D5344C" w:rsidRPr="00A66AD0" w:rsidRDefault="0083331C">
            <w:pPr>
              <w:spacing w:line="300" w:lineRule="exact"/>
              <w:rPr>
                <w:rFonts w:ascii="宋体" w:hAnsi="宋体"/>
                <w:sz w:val="24"/>
                <w:szCs w:val="24"/>
              </w:rPr>
            </w:pPr>
            <w:r w:rsidRPr="00A66AD0">
              <w:rPr>
                <w:rFonts w:ascii="宋体" w:hAnsi="宋体" w:hint="eastAsia"/>
                <w:sz w:val="24"/>
                <w:szCs w:val="24"/>
              </w:rPr>
              <w:t>符合竞争性磋商文件要求的签字、盖章（竞争性磋商文件中要求供应商盖章的，以签盖单位章为准；要求法定代表人或委托代理人签章的，以签盖法定代表人签章为准）</w:t>
            </w:r>
          </w:p>
        </w:tc>
      </w:tr>
      <w:tr w:rsidR="00D5344C" w:rsidRPr="00D0512B" w:rsidTr="00A66AD0">
        <w:trPr>
          <w:trHeight w:val="500"/>
        </w:trPr>
        <w:tc>
          <w:tcPr>
            <w:tcW w:w="817" w:type="dxa"/>
            <w:tcBorders>
              <w:left w:val="single" w:sz="4" w:space="0" w:color="auto"/>
              <w:bottom w:val="single" w:sz="4" w:space="0" w:color="auto"/>
              <w:right w:val="single" w:sz="4" w:space="0" w:color="auto"/>
            </w:tcBorders>
            <w:vAlign w:val="center"/>
          </w:tcPr>
          <w:p w:rsidR="00D5344C" w:rsidRPr="00A66AD0" w:rsidRDefault="00D5344C">
            <w:pPr>
              <w:spacing w:line="600" w:lineRule="exact"/>
              <w:rPr>
                <w:rFonts w:ascii="宋体" w:hAnsi="宋体" w:cs="宋体"/>
                <w:sz w:val="24"/>
                <w:szCs w:val="24"/>
              </w:rPr>
            </w:pPr>
          </w:p>
        </w:tc>
        <w:tc>
          <w:tcPr>
            <w:tcW w:w="1276" w:type="dxa"/>
            <w:tcBorders>
              <w:top w:val="nil"/>
              <w:left w:val="nil"/>
              <w:bottom w:val="single" w:sz="4" w:space="0" w:color="auto"/>
              <w:right w:val="single" w:sz="4" w:space="0" w:color="auto"/>
            </w:tcBorders>
            <w:vAlign w:val="center"/>
          </w:tcPr>
          <w:p w:rsidR="00D5344C" w:rsidRPr="00A66AD0" w:rsidRDefault="00D5344C">
            <w:pPr>
              <w:spacing w:line="600" w:lineRule="exact"/>
              <w:rPr>
                <w:rFonts w:ascii="宋体" w:hAnsi="宋体" w:cs="宋体"/>
                <w:sz w:val="24"/>
                <w:szCs w:val="24"/>
              </w:rPr>
            </w:pPr>
          </w:p>
        </w:tc>
        <w:tc>
          <w:tcPr>
            <w:tcW w:w="2126" w:type="dxa"/>
            <w:tcBorders>
              <w:top w:val="single" w:sz="4" w:space="0" w:color="auto"/>
              <w:left w:val="nil"/>
              <w:bottom w:val="single" w:sz="4" w:space="0" w:color="auto"/>
              <w:right w:val="single" w:sz="4" w:space="0" w:color="auto"/>
            </w:tcBorders>
            <w:vAlign w:val="center"/>
          </w:tcPr>
          <w:p w:rsidR="00D5344C" w:rsidRPr="00A66AD0" w:rsidRDefault="0083331C">
            <w:pPr>
              <w:spacing w:line="600" w:lineRule="exact"/>
              <w:rPr>
                <w:rFonts w:ascii="宋体" w:hAnsi="宋体" w:cs="宋体"/>
                <w:sz w:val="24"/>
                <w:szCs w:val="24"/>
              </w:rPr>
            </w:pPr>
            <w:r w:rsidRPr="00A66AD0">
              <w:rPr>
                <w:rFonts w:ascii="宋体" w:hAnsi="宋体" w:cs="宋体" w:hint="eastAsia"/>
                <w:sz w:val="24"/>
                <w:szCs w:val="24"/>
              </w:rPr>
              <w:t>报价唯一</w:t>
            </w:r>
          </w:p>
        </w:tc>
        <w:tc>
          <w:tcPr>
            <w:tcW w:w="6662" w:type="dxa"/>
            <w:tcBorders>
              <w:top w:val="single" w:sz="4" w:space="0" w:color="auto"/>
              <w:left w:val="nil"/>
              <w:bottom w:val="single" w:sz="4" w:space="0" w:color="auto"/>
              <w:right w:val="single" w:sz="4" w:space="0" w:color="auto"/>
            </w:tcBorders>
            <w:vAlign w:val="center"/>
          </w:tcPr>
          <w:p w:rsidR="00D5344C" w:rsidRPr="00A66AD0" w:rsidRDefault="0083331C">
            <w:pPr>
              <w:spacing w:line="300" w:lineRule="exact"/>
              <w:rPr>
                <w:rFonts w:ascii="宋体" w:hAnsi="宋体"/>
                <w:sz w:val="24"/>
                <w:szCs w:val="24"/>
              </w:rPr>
            </w:pPr>
            <w:r w:rsidRPr="00A66AD0">
              <w:rPr>
                <w:rFonts w:ascii="宋体" w:hAnsi="宋体" w:cs="宋体" w:hint="eastAsia"/>
                <w:bCs/>
                <w:sz w:val="24"/>
                <w:szCs w:val="24"/>
              </w:rPr>
              <w:t>只能有一个有效报价</w:t>
            </w:r>
          </w:p>
        </w:tc>
      </w:tr>
      <w:tr w:rsidR="00D5344C" w:rsidRPr="00D0512B" w:rsidTr="00A66AD0">
        <w:trPr>
          <w:trHeight w:val="1037"/>
        </w:trPr>
        <w:tc>
          <w:tcPr>
            <w:tcW w:w="817" w:type="dxa"/>
            <w:tcBorders>
              <w:left w:val="single" w:sz="4" w:space="0" w:color="auto"/>
              <w:right w:val="single" w:sz="4" w:space="0" w:color="auto"/>
            </w:tcBorders>
            <w:vAlign w:val="center"/>
          </w:tcPr>
          <w:p w:rsidR="00D5344C" w:rsidRPr="00A66AD0" w:rsidRDefault="00D5344C">
            <w:pPr>
              <w:spacing w:line="600" w:lineRule="exact"/>
              <w:rPr>
                <w:rFonts w:ascii="宋体" w:hAnsi="宋体" w:cs="宋体"/>
                <w:sz w:val="24"/>
                <w:szCs w:val="24"/>
              </w:rPr>
            </w:pPr>
          </w:p>
        </w:tc>
        <w:tc>
          <w:tcPr>
            <w:tcW w:w="1276" w:type="dxa"/>
            <w:vMerge w:val="restart"/>
            <w:tcBorders>
              <w:left w:val="nil"/>
              <w:right w:val="single" w:sz="4" w:space="0" w:color="auto"/>
            </w:tcBorders>
            <w:vAlign w:val="center"/>
          </w:tcPr>
          <w:p w:rsidR="00D5344C" w:rsidRPr="00A66AD0" w:rsidRDefault="00AC1E02">
            <w:pPr>
              <w:spacing w:line="600" w:lineRule="exact"/>
              <w:rPr>
                <w:rFonts w:ascii="宋体" w:hAnsi="宋体" w:cs="宋体"/>
                <w:sz w:val="24"/>
                <w:szCs w:val="24"/>
              </w:rPr>
            </w:pPr>
            <w:r w:rsidRPr="00A66AD0">
              <w:rPr>
                <w:rFonts w:ascii="宋体" w:hAnsi="宋体" w:cs="宋体" w:hint="eastAsia"/>
                <w:sz w:val="24"/>
                <w:szCs w:val="24"/>
              </w:rPr>
              <w:t>资格性评审标准</w:t>
            </w:r>
          </w:p>
        </w:tc>
        <w:tc>
          <w:tcPr>
            <w:tcW w:w="2126" w:type="dxa"/>
            <w:tcBorders>
              <w:top w:val="single" w:sz="4" w:space="0" w:color="auto"/>
              <w:left w:val="nil"/>
              <w:right w:val="single" w:sz="4" w:space="0" w:color="auto"/>
            </w:tcBorders>
            <w:vAlign w:val="center"/>
          </w:tcPr>
          <w:p w:rsidR="00D5344C" w:rsidRPr="00A66AD0" w:rsidRDefault="0083331C">
            <w:pPr>
              <w:jc w:val="center"/>
              <w:rPr>
                <w:rFonts w:ascii="宋体" w:hAnsi="宋体" w:cs="宋体"/>
                <w:sz w:val="24"/>
                <w:szCs w:val="24"/>
              </w:rPr>
            </w:pPr>
            <w:r w:rsidRPr="00A66AD0">
              <w:rPr>
                <w:rFonts w:ascii="宋体" w:hAnsi="宋体" w:cs="宋体" w:hint="eastAsia"/>
                <w:kern w:val="0"/>
                <w:sz w:val="24"/>
                <w:szCs w:val="24"/>
              </w:rPr>
              <w:t>满足《中华人民共和国政府采购法》第二十二条规定</w:t>
            </w:r>
          </w:p>
        </w:tc>
        <w:tc>
          <w:tcPr>
            <w:tcW w:w="6662" w:type="dxa"/>
            <w:tcBorders>
              <w:top w:val="single" w:sz="4" w:space="0" w:color="auto"/>
              <w:left w:val="nil"/>
              <w:right w:val="single" w:sz="4" w:space="0" w:color="auto"/>
            </w:tcBorders>
            <w:vAlign w:val="center"/>
          </w:tcPr>
          <w:p w:rsidR="007A3626" w:rsidRPr="00A66AD0" w:rsidRDefault="007A3626" w:rsidP="007A3626">
            <w:pPr>
              <w:rPr>
                <w:rFonts w:ascii="宋体" w:hAnsi="宋体"/>
                <w:sz w:val="24"/>
                <w:szCs w:val="24"/>
              </w:rPr>
            </w:pPr>
            <w:r w:rsidRPr="00A66AD0">
              <w:rPr>
                <w:rFonts w:ascii="宋体" w:hAnsi="宋体" w:hint="eastAsia"/>
                <w:sz w:val="24"/>
                <w:szCs w:val="24"/>
              </w:rPr>
              <w:t>1、</w:t>
            </w:r>
            <w:r w:rsidR="009E4035" w:rsidRPr="00A66AD0">
              <w:rPr>
                <w:rFonts w:ascii="宋体" w:hAnsi="宋体" w:hint="eastAsia"/>
                <w:sz w:val="24"/>
                <w:szCs w:val="24"/>
              </w:rPr>
              <w:t>具有合法有效的营业执照、税务登记证、组织机构代码证，三证合一只需营业执照即可（或事业单位法人证书）</w:t>
            </w:r>
            <w:r w:rsidRPr="00A66AD0">
              <w:rPr>
                <w:rFonts w:ascii="宋体" w:hAnsi="宋体" w:hint="eastAsia"/>
                <w:sz w:val="24"/>
                <w:szCs w:val="24"/>
              </w:rPr>
              <w:t>；</w:t>
            </w:r>
          </w:p>
          <w:p w:rsidR="007A3626" w:rsidRPr="00A66AD0" w:rsidRDefault="007A3626" w:rsidP="007A3626">
            <w:pPr>
              <w:rPr>
                <w:rFonts w:ascii="宋体" w:hAnsi="宋体"/>
                <w:sz w:val="24"/>
                <w:szCs w:val="24"/>
              </w:rPr>
            </w:pPr>
            <w:r w:rsidRPr="00A66AD0">
              <w:rPr>
                <w:rFonts w:ascii="宋体" w:hAnsi="宋体" w:hint="eastAsia"/>
                <w:sz w:val="24"/>
                <w:szCs w:val="24"/>
              </w:rPr>
              <w:t>2、具有良好的商业信誉和健全的财务会计制度（提供2022年度或2023年度经审计的财务状况报告</w:t>
            </w:r>
            <w:r w:rsidR="005D4B52">
              <w:rPr>
                <w:rFonts w:ascii="宋体" w:hAnsi="宋体" w:hint="eastAsia"/>
                <w:sz w:val="24"/>
                <w:szCs w:val="24"/>
              </w:rPr>
              <w:t>，</w:t>
            </w:r>
            <w:r w:rsidRPr="00A66AD0">
              <w:rPr>
                <w:rFonts w:ascii="宋体" w:hAnsi="宋体" w:hint="eastAsia"/>
                <w:sz w:val="24"/>
                <w:szCs w:val="24"/>
              </w:rPr>
              <w:t>成立时间不足一年的，可提供成立时间至当前时间节点的财务状况报告或基本户银行出具的资信证明等证明文件）；</w:t>
            </w:r>
          </w:p>
          <w:p w:rsidR="007A3626" w:rsidRPr="00A66AD0" w:rsidRDefault="007A3626" w:rsidP="007A3626">
            <w:pPr>
              <w:rPr>
                <w:rFonts w:ascii="宋体" w:hAnsi="宋体"/>
                <w:sz w:val="24"/>
                <w:szCs w:val="24"/>
              </w:rPr>
            </w:pPr>
            <w:r w:rsidRPr="00A66AD0">
              <w:rPr>
                <w:rFonts w:ascii="宋体" w:hAnsi="宋体" w:hint="eastAsia"/>
                <w:sz w:val="24"/>
                <w:szCs w:val="24"/>
              </w:rPr>
              <w:t>3、具有履行合同所必需的设备和专业技术能力（自行</w:t>
            </w:r>
            <w:proofErr w:type="gramStart"/>
            <w:r w:rsidRPr="00A66AD0">
              <w:rPr>
                <w:rFonts w:ascii="宋体" w:hAnsi="宋体" w:hint="eastAsia"/>
                <w:sz w:val="24"/>
                <w:szCs w:val="24"/>
              </w:rPr>
              <w:t>作出</w:t>
            </w:r>
            <w:proofErr w:type="gramEnd"/>
            <w:r w:rsidRPr="00A66AD0">
              <w:rPr>
                <w:rFonts w:ascii="宋体" w:hAnsi="宋体" w:hint="eastAsia"/>
                <w:sz w:val="24"/>
                <w:szCs w:val="24"/>
              </w:rPr>
              <w:t>承诺，格式自拟）；</w:t>
            </w:r>
          </w:p>
          <w:p w:rsidR="007A3626" w:rsidRPr="00A66AD0" w:rsidRDefault="007A3626" w:rsidP="007A3626">
            <w:pPr>
              <w:rPr>
                <w:rFonts w:ascii="宋体" w:hAnsi="宋体"/>
                <w:sz w:val="24"/>
                <w:szCs w:val="24"/>
              </w:rPr>
            </w:pPr>
            <w:r w:rsidRPr="00A66AD0">
              <w:rPr>
                <w:rFonts w:ascii="宋体" w:hAnsi="宋体" w:hint="eastAsia"/>
                <w:sz w:val="24"/>
                <w:szCs w:val="24"/>
              </w:rPr>
              <w:t>4、有依法缴纳税收和社会保障资金的良好记录（提供2024年01月01日以来任意</w:t>
            </w:r>
            <w:r w:rsidR="00254304">
              <w:rPr>
                <w:rFonts w:ascii="宋体" w:hAnsi="宋体" w:hint="eastAsia"/>
                <w:sz w:val="24"/>
                <w:szCs w:val="24"/>
              </w:rPr>
              <w:t>三</w:t>
            </w:r>
            <w:r w:rsidRPr="00A66AD0">
              <w:rPr>
                <w:rFonts w:ascii="宋体" w:hAnsi="宋体" w:hint="eastAsia"/>
                <w:sz w:val="24"/>
                <w:szCs w:val="24"/>
              </w:rPr>
              <w:t>个月依法缴纳税收和社会保障金的证明材料，依法免税或不需要缴纳社会保障资金的供应商，应提供相应证明文件）；</w:t>
            </w:r>
          </w:p>
          <w:p w:rsidR="00D5344C" w:rsidRPr="00A66AD0" w:rsidRDefault="007A3626" w:rsidP="007A3626">
            <w:pPr>
              <w:rPr>
                <w:rFonts w:ascii="宋体" w:hAnsi="宋体"/>
                <w:sz w:val="24"/>
                <w:szCs w:val="24"/>
              </w:rPr>
            </w:pPr>
            <w:r w:rsidRPr="00A66AD0">
              <w:rPr>
                <w:rFonts w:ascii="宋体" w:hAnsi="宋体" w:hint="eastAsia"/>
                <w:sz w:val="24"/>
                <w:szCs w:val="24"/>
              </w:rPr>
              <w:t>5、参加政府采购活动近三年内，在经营活动中没有重大违法记录（自行</w:t>
            </w:r>
            <w:proofErr w:type="gramStart"/>
            <w:r w:rsidRPr="00A66AD0">
              <w:rPr>
                <w:rFonts w:ascii="宋体" w:hAnsi="宋体" w:hint="eastAsia"/>
                <w:sz w:val="24"/>
                <w:szCs w:val="24"/>
              </w:rPr>
              <w:t>作出</w:t>
            </w:r>
            <w:proofErr w:type="gramEnd"/>
            <w:r w:rsidRPr="00A66AD0">
              <w:rPr>
                <w:rFonts w:ascii="宋体" w:hAnsi="宋体" w:hint="eastAsia"/>
                <w:sz w:val="24"/>
                <w:szCs w:val="24"/>
              </w:rPr>
              <w:t>承诺，格式自拟）；</w:t>
            </w:r>
          </w:p>
        </w:tc>
      </w:tr>
      <w:tr w:rsidR="00D5344C" w:rsidRPr="00D0512B" w:rsidTr="00A66AD0">
        <w:trPr>
          <w:trHeight w:val="535"/>
        </w:trPr>
        <w:tc>
          <w:tcPr>
            <w:tcW w:w="817" w:type="dxa"/>
            <w:tcBorders>
              <w:left w:val="single" w:sz="4" w:space="0" w:color="auto"/>
              <w:right w:val="single" w:sz="4" w:space="0" w:color="auto"/>
            </w:tcBorders>
            <w:vAlign w:val="center"/>
          </w:tcPr>
          <w:p w:rsidR="00D5344C" w:rsidRPr="00A66AD0" w:rsidRDefault="0083331C">
            <w:pPr>
              <w:spacing w:line="600" w:lineRule="exact"/>
              <w:rPr>
                <w:rFonts w:ascii="宋体" w:hAnsi="宋体" w:cs="宋体"/>
                <w:sz w:val="24"/>
                <w:szCs w:val="24"/>
              </w:rPr>
            </w:pPr>
            <w:r w:rsidRPr="00A66AD0">
              <w:rPr>
                <w:rFonts w:ascii="宋体" w:hAnsi="宋体" w:cs="宋体" w:hint="eastAsia"/>
                <w:sz w:val="24"/>
                <w:szCs w:val="24"/>
              </w:rPr>
              <w:t>2.1.2</w:t>
            </w:r>
          </w:p>
        </w:tc>
        <w:tc>
          <w:tcPr>
            <w:tcW w:w="1276" w:type="dxa"/>
            <w:vMerge/>
            <w:tcBorders>
              <w:left w:val="nil"/>
              <w:right w:val="single" w:sz="4" w:space="0" w:color="auto"/>
            </w:tcBorders>
            <w:vAlign w:val="center"/>
          </w:tcPr>
          <w:p w:rsidR="00D5344C" w:rsidRPr="00A66AD0" w:rsidRDefault="00D5344C">
            <w:pPr>
              <w:spacing w:line="600" w:lineRule="exact"/>
              <w:rPr>
                <w:rFonts w:ascii="宋体" w:hAnsi="宋体" w:cs="宋体"/>
                <w:sz w:val="24"/>
                <w:szCs w:val="24"/>
              </w:rPr>
            </w:pPr>
          </w:p>
        </w:tc>
        <w:tc>
          <w:tcPr>
            <w:tcW w:w="2126" w:type="dxa"/>
            <w:tcBorders>
              <w:top w:val="single" w:sz="4" w:space="0" w:color="auto"/>
              <w:left w:val="nil"/>
              <w:bottom w:val="single" w:sz="4" w:space="0" w:color="auto"/>
              <w:right w:val="single" w:sz="4" w:space="0" w:color="auto"/>
            </w:tcBorders>
            <w:vAlign w:val="center"/>
          </w:tcPr>
          <w:p w:rsidR="00D5344C" w:rsidRPr="00A66AD0" w:rsidRDefault="0083331C">
            <w:pPr>
              <w:spacing w:line="600" w:lineRule="exact"/>
              <w:jc w:val="center"/>
              <w:rPr>
                <w:rFonts w:ascii="宋体" w:hAnsi="宋体" w:cs="宋体"/>
                <w:bCs/>
                <w:sz w:val="24"/>
                <w:szCs w:val="24"/>
              </w:rPr>
            </w:pPr>
            <w:r w:rsidRPr="00A66AD0">
              <w:rPr>
                <w:rFonts w:ascii="宋体" w:hAnsi="宋体" w:cs="宋体" w:hint="eastAsia"/>
                <w:sz w:val="24"/>
                <w:szCs w:val="24"/>
              </w:rPr>
              <w:t>承诺书</w:t>
            </w:r>
          </w:p>
        </w:tc>
        <w:tc>
          <w:tcPr>
            <w:tcW w:w="6662" w:type="dxa"/>
            <w:tcBorders>
              <w:top w:val="single" w:sz="4" w:space="0" w:color="auto"/>
              <w:left w:val="nil"/>
              <w:bottom w:val="single" w:sz="4" w:space="0" w:color="auto"/>
              <w:right w:val="single" w:sz="4" w:space="0" w:color="auto"/>
            </w:tcBorders>
            <w:vAlign w:val="center"/>
          </w:tcPr>
          <w:p w:rsidR="00D5344C" w:rsidRPr="00A66AD0" w:rsidRDefault="0083331C">
            <w:pPr>
              <w:pStyle w:val="21"/>
              <w:spacing w:line="240" w:lineRule="auto"/>
              <w:ind w:firstLineChars="0" w:firstLine="0"/>
              <w:rPr>
                <w:rFonts w:ascii="宋体" w:eastAsia="宋体" w:hAnsi="宋体"/>
                <w:sz w:val="24"/>
                <w:szCs w:val="24"/>
              </w:rPr>
            </w:pPr>
            <w:r w:rsidRPr="00A66AD0">
              <w:rPr>
                <w:rFonts w:ascii="宋体" w:eastAsia="宋体" w:hAnsi="宋体" w:cs="宋体" w:hint="eastAsia"/>
                <w:kern w:val="0"/>
                <w:sz w:val="24"/>
                <w:szCs w:val="24"/>
              </w:rPr>
              <w:t>1、</w:t>
            </w:r>
            <w:r w:rsidR="004B4A60" w:rsidRPr="00A66AD0">
              <w:rPr>
                <w:rFonts w:ascii="宋体" w:eastAsia="宋体" w:hAnsi="宋体" w:hint="eastAsia"/>
                <w:sz w:val="24"/>
                <w:szCs w:val="24"/>
              </w:rPr>
              <w:t>供应商出具无行贿犯罪记录在中国裁判</w:t>
            </w:r>
            <w:proofErr w:type="gramStart"/>
            <w:r w:rsidR="004B4A60" w:rsidRPr="00A66AD0">
              <w:rPr>
                <w:rFonts w:ascii="宋体" w:eastAsia="宋体" w:hAnsi="宋体" w:hint="eastAsia"/>
                <w:sz w:val="24"/>
                <w:szCs w:val="24"/>
              </w:rPr>
              <w:t>文书网</w:t>
            </w:r>
            <w:proofErr w:type="gramEnd"/>
            <w:r w:rsidR="004B4A60" w:rsidRPr="00A66AD0">
              <w:rPr>
                <w:rFonts w:ascii="宋体" w:eastAsia="宋体" w:hAnsi="宋体" w:hint="eastAsia"/>
                <w:sz w:val="24"/>
                <w:szCs w:val="24"/>
              </w:rPr>
              <w:t>自行查询结果或自行承诺（查询/承诺对象：企业、法定代表人）</w:t>
            </w:r>
          </w:p>
          <w:p w:rsidR="00D5344C" w:rsidRPr="00A66AD0" w:rsidRDefault="0083331C">
            <w:pPr>
              <w:pStyle w:val="21"/>
              <w:spacing w:line="240" w:lineRule="auto"/>
              <w:ind w:firstLineChars="0" w:firstLine="0"/>
              <w:rPr>
                <w:sz w:val="24"/>
                <w:szCs w:val="24"/>
              </w:rPr>
            </w:pPr>
            <w:r w:rsidRPr="00A66AD0">
              <w:rPr>
                <w:rFonts w:ascii="宋体" w:eastAsia="宋体" w:hAnsi="宋体" w:cs="宋体" w:hint="eastAsia"/>
                <w:kern w:val="0"/>
                <w:sz w:val="24"/>
                <w:szCs w:val="24"/>
              </w:rPr>
              <w:t>2、</w:t>
            </w:r>
            <w:r w:rsidR="004B4A60" w:rsidRPr="00A66AD0">
              <w:rPr>
                <w:rFonts w:ascii="宋体" w:eastAsia="宋体" w:hAnsi="宋体" w:hint="eastAsia"/>
                <w:sz w:val="24"/>
                <w:szCs w:val="24"/>
              </w:rPr>
              <w:t>供应商出具本单位</w:t>
            </w:r>
            <w:proofErr w:type="gramStart"/>
            <w:r w:rsidR="004B4A60" w:rsidRPr="00A66AD0">
              <w:rPr>
                <w:rFonts w:ascii="宋体" w:eastAsia="宋体" w:hAnsi="宋体" w:hint="eastAsia"/>
                <w:sz w:val="24"/>
                <w:szCs w:val="24"/>
              </w:rPr>
              <w:t>无商业</w:t>
            </w:r>
            <w:proofErr w:type="gramEnd"/>
            <w:r w:rsidR="004B4A60" w:rsidRPr="00A66AD0">
              <w:rPr>
                <w:rFonts w:ascii="宋体" w:eastAsia="宋体" w:hAnsi="宋体" w:hint="eastAsia"/>
                <w:sz w:val="24"/>
                <w:szCs w:val="24"/>
              </w:rPr>
              <w:t>贿赂及无不正当竞争行为的承诺书（自行</w:t>
            </w:r>
            <w:proofErr w:type="gramStart"/>
            <w:r w:rsidR="004B4A60" w:rsidRPr="00A66AD0">
              <w:rPr>
                <w:rFonts w:ascii="宋体" w:eastAsia="宋体" w:hAnsi="宋体" w:hint="eastAsia"/>
                <w:sz w:val="24"/>
                <w:szCs w:val="24"/>
              </w:rPr>
              <w:t>作出</w:t>
            </w:r>
            <w:proofErr w:type="gramEnd"/>
            <w:r w:rsidR="004B4A60" w:rsidRPr="00A66AD0">
              <w:rPr>
                <w:rFonts w:ascii="宋体" w:eastAsia="宋体" w:hAnsi="宋体" w:hint="eastAsia"/>
                <w:sz w:val="24"/>
                <w:szCs w:val="24"/>
              </w:rPr>
              <w:t>承诺，格式自拟）</w:t>
            </w:r>
          </w:p>
        </w:tc>
      </w:tr>
      <w:tr w:rsidR="00D5344C" w:rsidRPr="00D0512B" w:rsidTr="00A66AD0">
        <w:trPr>
          <w:trHeight w:val="413"/>
        </w:trPr>
        <w:tc>
          <w:tcPr>
            <w:tcW w:w="817" w:type="dxa"/>
            <w:tcBorders>
              <w:left w:val="single" w:sz="4" w:space="0" w:color="auto"/>
              <w:right w:val="single" w:sz="4" w:space="0" w:color="auto"/>
            </w:tcBorders>
            <w:vAlign w:val="center"/>
          </w:tcPr>
          <w:p w:rsidR="00D5344C" w:rsidRPr="00A66AD0" w:rsidRDefault="00D5344C">
            <w:pPr>
              <w:spacing w:line="600" w:lineRule="exact"/>
              <w:rPr>
                <w:rFonts w:ascii="宋体" w:hAnsi="宋体" w:cs="宋体"/>
                <w:sz w:val="24"/>
                <w:szCs w:val="24"/>
              </w:rPr>
            </w:pPr>
          </w:p>
        </w:tc>
        <w:tc>
          <w:tcPr>
            <w:tcW w:w="1276" w:type="dxa"/>
            <w:vMerge/>
            <w:tcBorders>
              <w:left w:val="nil"/>
              <w:right w:val="single" w:sz="4" w:space="0" w:color="auto"/>
            </w:tcBorders>
            <w:vAlign w:val="center"/>
          </w:tcPr>
          <w:p w:rsidR="00D5344C" w:rsidRPr="00A66AD0" w:rsidRDefault="00D5344C">
            <w:pPr>
              <w:spacing w:line="600" w:lineRule="exact"/>
              <w:rPr>
                <w:rFonts w:ascii="宋体" w:hAnsi="宋体" w:cs="宋体"/>
                <w:sz w:val="24"/>
                <w:szCs w:val="24"/>
              </w:rPr>
            </w:pPr>
          </w:p>
        </w:tc>
        <w:tc>
          <w:tcPr>
            <w:tcW w:w="2126" w:type="dxa"/>
            <w:tcBorders>
              <w:top w:val="single" w:sz="4" w:space="0" w:color="auto"/>
              <w:left w:val="nil"/>
              <w:bottom w:val="single" w:sz="4" w:space="0" w:color="auto"/>
              <w:right w:val="single" w:sz="4" w:space="0" w:color="auto"/>
            </w:tcBorders>
            <w:vAlign w:val="center"/>
          </w:tcPr>
          <w:p w:rsidR="00D5344C" w:rsidRPr="00A66AD0" w:rsidRDefault="0083331C" w:rsidP="00001111">
            <w:pPr>
              <w:spacing w:line="600" w:lineRule="exact"/>
              <w:jc w:val="center"/>
              <w:rPr>
                <w:rFonts w:ascii="宋体" w:hAnsi="宋体" w:cs="宋体"/>
                <w:sz w:val="24"/>
                <w:szCs w:val="24"/>
              </w:rPr>
            </w:pPr>
            <w:r w:rsidRPr="00A66AD0">
              <w:rPr>
                <w:rFonts w:ascii="宋体" w:hAnsi="宋体" w:cs="宋体" w:hint="eastAsia"/>
                <w:sz w:val="24"/>
                <w:szCs w:val="24"/>
              </w:rPr>
              <w:t>信誉要求</w:t>
            </w:r>
          </w:p>
        </w:tc>
        <w:tc>
          <w:tcPr>
            <w:tcW w:w="6662" w:type="dxa"/>
            <w:tcBorders>
              <w:top w:val="single" w:sz="4" w:space="0" w:color="auto"/>
              <w:left w:val="nil"/>
              <w:bottom w:val="single" w:sz="4" w:space="0" w:color="auto"/>
              <w:right w:val="single" w:sz="4" w:space="0" w:color="auto"/>
            </w:tcBorders>
            <w:vAlign w:val="center"/>
          </w:tcPr>
          <w:p w:rsidR="00056ED0" w:rsidRPr="00A66AD0" w:rsidRDefault="004B4A60" w:rsidP="004B4A60">
            <w:pPr>
              <w:rPr>
                <w:rFonts w:ascii="宋体" w:hAnsi="宋体"/>
                <w:sz w:val="24"/>
                <w:szCs w:val="24"/>
              </w:rPr>
            </w:pPr>
            <w:r w:rsidRPr="00A66AD0">
              <w:rPr>
                <w:rFonts w:ascii="宋体" w:hAnsi="宋体" w:hint="eastAsia"/>
                <w:sz w:val="24"/>
                <w:szCs w:val="24"/>
              </w:rPr>
              <w:t>根据《关于在政府采购活动中查询及使用信用记录有关问题的通知》(财库[2016]125号)和</w:t>
            </w:r>
            <w:proofErr w:type="gramStart"/>
            <w:r w:rsidRPr="00A66AD0">
              <w:rPr>
                <w:rFonts w:ascii="宋体" w:hAnsi="宋体" w:hint="eastAsia"/>
                <w:sz w:val="24"/>
                <w:szCs w:val="24"/>
              </w:rPr>
              <w:t>豫财</w:t>
            </w:r>
            <w:proofErr w:type="gramEnd"/>
            <w:r w:rsidRPr="00A66AD0">
              <w:rPr>
                <w:rFonts w:ascii="宋体" w:hAnsi="宋体" w:hint="eastAsia"/>
                <w:sz w:val="24"/>
                <w:szCs w:val="24"/>
              </w:rPr>
              <w:t>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提供“中国执行信息公开网”、“信用中国”和“中国政府采购网”网站的查询信息截图，查询日期自公告发布之日起至响应文件递交截止时间前）</w:t>
            </w:r>
          </w:p>
        </w:tc>
      </w:tr>
      <w:tr w:rsidR="00001111" w:rsidRPr="00D0512B" w:rsidTr="00A66AD0">
        <w:trPr>
          <w:trHeight w:val="413"/>
        </w:trPr>
        <w:tc>
          <w:tcPr>
            <w:tcW w:w="817" w:type="dxa"/>
            <w:tcBorders>
              <w:left w:val="single" w:sz="4" w:space="0" w:color="auto"/>
              <w:right w:val="single" w:sz="4" w:space="0" w:color="auto"/>
            </w:tcBorders>
            <w:vAlign w:val="center"/>
          </w:tcPr>
          <w:p w:rsidR="00001111" w:rsidRPr="00A66AD0" w:rsidRDefault="00001111">
            <w:pPr>
              <w:spacing w:line="600" w:lineRule="exact"/>
              <w:rPr>
                <w:rFonts w:ascii="宋体" w:hAnsi="宋体" w:cs="宋体"/>
                <w:sz w:val="24"/>
                <w:szCs w:val="24"/>
              </w:rPr>
            </w:pPr>
          </w:p>
        </w:tc>
        <w:tc>
          <w:tcPr>
            <w:tcW w:w="1276" w:type="dxa"/>
            <w:vMerge/>
            <w:tcBorders>
              <w:left w:val="nil"/>
              <w:right w:val="single" w:sz="4" w:space="0" w:color="auto"/>
            </w:tcBorders>
            <w:vAlign w:val="center"/>
          </w:tcPr>
          <w:p w:rsidR="00001111" w:rsidRPr="00A66AD0" w:rsidRDefault="00001111">
            <w:pPr>
              <w:spacing w:line="600" w:lineRule="exact"/>
              <w:rPr>
                <w:rFonts w:ascii="宋体" w:hAnsi="宋体" w:cs="宋体"/>
                <w:sz w:val="24"/>
                <w:szCs w:val="24"/>
              </w:rPr>
            </w:pPr>
          </w:p>
        </w:tc>
        <w:tc>
          <w:tcPr>
            <w:tcW w:w="2126" w:type="dxa"/>
            <w:tcBorders>
              <w:top w:val="single" w:sz="4" w:space="0" w:color="auto"/>
              <w:left w:val="nil"/>
              <w:bottom w:val="single" w:sz="4" w:space="0" w:color="auto"/>
              <w:right w:val="single" w:sz="4" w:space="0" w:color="auto"/>
            </w:tcBorders>
            <w:vAlign w:val="center"/>
          </w:tcPr>
          <w:p w:rsidR="00001111" w:rsidRPr="00A66AD0" w:rsidRDefault="00001111" w:rsidP="00001111">
            <w:pPr>
              <w:rPr>
                <w:rFonts w:ascii="宋体" w:hAnsi="宋体" w:cs="宋体"/>
                <w:sz w:val="24"/>
                <w:szCs w:val="24"/>
              </w:rPr>
            </w:pPr>
            <w:r w:rsidRPr="00A66AD0">
              <w:rPr>
                <w:rFonts w:ascii="宋体" w:hAnsi="宋体" w:hint="eastAsia"/>
                <w:sz w:val="24"/>
                <w:szCs w:val="24"/>
              </w:rPr>
              <w:t>单位负责人为同一人或者存在直接控股、管理关系的不同供应商，不得参加同一合同项下的采购活动</w:t>
            </w:r>
          </w:p>
        </w:tc>
        <w:tc>
          <w:tcPr>
            <w:tcW w:w="6662" w:type="dxa"/>
            <w:tcBorders>
              <w:top w:val="single" w:sz="4" w:space="0" w:color="auto"/>
              <w:left w:val="nil"/>
              <w:bottom w:val="single" w:sz="4" w:space="0" w:color="auto"/>
              <w:right w:val="single" w:sz="4" w:space="0" w:color="auto"/>
            </w:tcBorders>
            <w:vAlign w:val="center"/>
          </w:tcPr>
          <w:p w:rsidR="00001111" w:rsidRPr="00A66AD0" w:rsidRDefault="00001111" w:rsidP="00254304">
            <w:pPr>
              <w:rPr>
                <w:rFonts w:ascii="宋体" w:hAnsi="宋体"/>
                <w:sz w:val="24"/>
                <w:szCs w:val="24"/>
              </w:rPr>
            </w:pPr>
            <w:r w:rsidRPr="00A66AD0">
              <w:rPr>
                <w:rFonts w:ascii="宋体" w:hAnsi="宋体" w:hint="eastAsia"/>
                <w:sz w:val="24"/>
                <w:szCs w:val="24"/>
              </w:rPr>
              <w:t>提供“国家企业信用信息公示系统”中查询打印的相关信息（查询信息需包含公司基本信息、股东信息及股权变更信息等相关信息，查询起始日期为本项目公告发布之后，查询截止时间为开标时间同一时间</w:t>
            </w:r>
            <w:r w:rsidR="00254304">
              <w:rPr>
                <w:rFonts w:ascii="宋体" w:hAnsi="宋体" w:hint="eastAsia"/>
                <w:sz w:val="24"/>
                <w:szCs w:val="24"/>
              </w:rPr>
              <w:t>）</w:t>
            </w:r>
          </w:p>
        </w:tc>
      </w:tr>
      <w:tr w:rsidR="00D5344C" w:rsidRPr="00D0512B" w:rsidTr="00A66AD0">
        <w:trPr>
          <w:trHeight w:val="692"/>
        </w:trPr>
        <w:tc>
          <w:tcPr>
            <w:tcW w:w="817" w:type="dxa"/>
            <w:tcBorders>
              <w:left w:val="single" w:sz="4" w:space="0" w:color="auto"/>
              <w:bottom w:val="single" w:sz="4" w:space="0" w:color="auto"/>
              <w:right w:val="single" w:sz="4" w:space="0" w:color="auto"/>
            </w:tcBorders>
            <w:vAlign w:val="center"/>
          </w:tcPr>
          <w:p w:rsidR="00D5344C" w:rsidRPr="00A66AD0" w:rsidRDefault="00D5344C">
            <w:pPr>
              <w:spacing w:line="600" w:lineRule="exact"/>
              <w:rPr>
                <w:rFonts w:ascii="宋体" w:hAnsi="宋体" w:cs="宋体"/>
                <w:sz w:val="24"/>
                <w:szCs w:val="24"/>
              </w:rPr>
            </w:pPr>
          </w:p>
        </w:tc>
        <w:tc>
          <w:tcPr>
            <w:tcW w:w="1276" w:type="dxa"/>
            <w:vMerge/>
            <w:tcBorders>
              <w:left w:val="nil"/>
              <w:bottom w:val="single" w:sz="4" w:space="0" w:color="auto"/>
              <w:right w:val="single" w:sz="4" w:space="0" w:color="auto"/>
            </w:tcBorders>
            <w:vAlign w:val="center"/>
          </w:tcPr>
          <w:p w:rsidR="00D5344C" w:rsidRPr="00A66AD0" w:rsidRDefault="00D5344C">
            <w:pPr>
              <w:spacing w:line="600" w:lineRule="exact"/>
              <w:rPr>
                <w:rFonts w:ascii="宋体" w:hAnsi="宋体" w:cs="宋体"/>
                <w:sz w:val="24"/>
                <w:szCs w:val="24"/>
              </w:rPr>
            </w:pPr>
          </w:p>
        </w:tc>
        <w:tc>
          <w:tcPr>
            <w:tcW w:w="2126" w:type="dxa"/>
            <w:tcBorders>
              <w:top w:val="single" w:sz="4" w:space="0" w:color="auto"/>
              <w:left w:val="nil"/>
              <w:bottom w:val="single" w:sz="4" w:space="0" w:color="auto"/>
              <w:right w:val="single" w:sz="4" w:space="0" w:color="auto"/>
            </w:tcBorders>
            <w:vAlign w:val="center"/>
          </w:tcPr>
          <w:p w:rsidR="00D5344C" w:rsidRPr="00A66AD0" w:rsidRDefault="0083331C">
            <w:pPr>
              <w:jc w:val="center"/>
              <w:rPr>
                <w:rFonts w:hAnsi="宋体" w:cs="Courier New"/>
                <w:sz w:val="24"/>
                <w:szCs w:val="24"/>
              </w:rPr>
            </w:pPr>
            <w:r w:rsidRPr="00A66AD0">
              <w:rPr>
                <w:rFonts w:hAnsi="宋体" w:cs="Courier New" w:hint="eastAsia"/>
                <w:sz w:val="24"/>
                <w:szCs w:val="24"/>
              </w:rPr>
              <w:t>本项目不</w:t>
            </w:r>
            <w:r w:rsidRPr="00A66AD0">
              <w:rPr>
                <w:rFonts w:ascii="宋体" w:hAnsi="宋体"/>
                <w:sz w:val="24"/>
                <w:szCs w:val="24"/>
              </w:rPr>
              <w:t>接受联合体投标</w:t>
            </w:r>
          </w:p>
        </w:tc>
        <w:tc>
          <w:tcPr>
            <w:tcW w:w="6662" w:type="dxa"/>
            <w:tcBorders>
              <w:top w:val="single" w:sz="4" w:space="0" w:color="auto"/>
              <w:left w:val="nil"/>
              <w:bottom w:val="single" w:sz="4" w:space="0" w:color="auto"/>
              <w:right w:val="single" w:sz="4" w:space="0" w:color="auto"/>
            </w:tcBorders>
            <w:vAlign w:val="center"/>
          </w:tcPr>
          <w:p w:rsidR="00D5344C" w:rsidRPr="00A66AD0" w:rsidRDefault="0083331C">
            <w:pPr>
              <w:rPr>
                <w:rFonts w:ascii="宋体" w:hAnsi="宋体" w:cs="宋体"/>
                <w:kern w:val="0"/>
                <w:sz w:val="24"/>
                <w:szCs w:val="24"/>
              </w:rPr>
            </w:pPr>
            <w:r w:rsidRPr="00A66AD0">
              <w:rPr>
                <w:rFonts w:ascii="宋体" w:hAnsi="宋体" w:cs="宋体" w:hint="eastAsia"/>
                <w:kern w:val="0"/>
                <w:sz w:val="24"/>
                <w:szCs w:val="24"/>
              </w:rPr>
              <w:t>非联合体投标承诺书</w:t>
            </w:r>
            <w:r w:rsidR="004B4A60" w:rsidRPr="00A66AD0">
              <w:rPr>
                <w:rFonts w:ascii="宋体" w:hAnsi="宋体" w:hint="eastAsia"/>
                <w:sz w:val="24"/>
                <w:szCs w:val="24"/>
              </w:rPr>
              <w:t>（自行</w:t>
            </w:r>
            <w:proofErr w:type="gramStart"/>
            <w:r w:rsidR="004B4A60" w:rsidRPr="00A66AD0">
              <w:rPr>
                <w:rFonts w:ascii="宋体" w:hAnsi="宋体" w:hint="eastAsia"/>
                <w:sz w:val="24"/>
                <w:szCs w:val="24"/>
              </w:rPr>
              <w:t>作出</w:t>
            </w:r>
            <w:proofErr w:type="gramEnd"/>
            <w:r w:rsidR="004B4A60" w:rsidRPr="00A66AD0">
              <w:rPr>
                <w:rFonts w:ascii="宋体" w:hAnsi="宋体" w:hint="eastAsia"/>
                <w:sz w:val="24"/>
                <w:szCs w:val="24"/>
              </w:rPr>
              <w:t>承诺，格式自拟）</w:t>
            </w:r>
          </w:p>
        </w:tc>
      </w:tr>
      <w:tr w:rsidR="00D5344C" w:rsidRPr="00D0512B" w:rsidTr="00A66AD0">
        <w:trPr>
          <w:trHeight w:val="429"/>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D5344C" w:rsidRPr="00A66AD0" w:rsidRDefault="0083331C">
            <w:pPr>
              <w:spacing w:line="600" w:lineRule="exact"/>
              <w:jc w:val="center"/>
              <w:rPr>
                <w:rFonts w:ascii="宋体" w:hAnsi="宋体" w:cs="宋体"/>
                <w:sz w:val="24"/>
                <w:szCs w:val="24"/>
              </w:rPr>
            </w:pPr>
            <w:r w:rsidRPr="00A66AD0">
              <w:rPr>
                <w:rFonts w:ascii="宋体" w:hAnsi="宋体" w:cs="宋体" w:hint="eastAsia"/>
                <w:sz w:val="24"/>
                <w:szCs w:val="24"/>
              </w:rPr>
              <w:t>2.1.3</w:t>
            </w:r>
          </w:p>
        </w:tc>
        <w:tc>
          <w:tcPr>
            <w:tcW w:w="1276" w:type="dxa"/>
            <w:vMerge w:val="restart"/>
            <w:tcBorders>
              <w:top w:val="single" w:sz="4" w:space="0" w:color="auto"/>
              <w:left w:val="nil"/>
              <w:right w:val="single" w:sz="4" w:space="0" w:color="auto"/>
            </w:tcBorders>
            <w:vAlign w:val="center"/>
          </w:tcPr>
          <w:p w:rsidR="00D5344C" w:rsidRPr="00A66AD0" w:rsidRDefault="0083331C">
            <w:pPr>
              <w:spacing w:line="600" w:lineRule="exact"/>
              <w:rPr>
                <w:rFonts w:ascii="宋体" w:hAnsi="宋体" w:cs="宋体"/>
                <w:sz w:val="24"/>
                <w:szCs w:val="24"/>
              </w:rPr>
            </w:pPr>
            <w:r w:rsidRPr="00A66AD0">
              <w:rPr>
                <w:rFonts w:ascii="宋体" w:hAnsi="宋体" w:cs="宋体" w:hint="eastAsia"/>
                <w:sz w:val="24"/>
                <w:szCs w:val="24"/>
              </w:rPr>
              <w:t>响应</w:t>
            </w:r>
            <w:r w:rsidRPr="00A66AD0">
              <w:rPr>
                <w:rFonts w:ascii="宋体" w:hAnsi="宋体" w:cs="宋体"/>
                <w:sz w:val="24"/>
                <w:szCs w:val="24"/>
              </w:rPr>
              <w:t>性</w:t>
            </w:r>
            <w:r w:rsidRPr="00A66AD0">
              <w:rPr>
                <w:rFonts w:ascii="宋体" w:hAnsi="宋体" w:cs="宋体" w:hint="eastAsia"/>
                <w:sz w:val="24"/>
                <w:szCs w:val="24"/>
              </w:rPr>
              <w:t>评审标准</w:t>
            </w:r>
          </w:p>
        </w:tc>
        <w:tc>
          <w:tcPr>
            <w:tcW w:w="2126" w:type="dxa"/>
            <w:tcBorders>
              <w:top w:val="single" w:sz="4" w:space="0" w:color="auto"/>
              <w:left w:val="nil"/>
              <w:bottom w:val="single" w:sz="4" w:space="0" w:color="auto"/>
              <w:right w:val="single" w:sz="4" w:space="0" w:color="auto"/>
            </w:tcBorders>
            <w:vAlign w:val="center"/>
          </w:tcPr>
          <w:p w:rsidR="00D5344C" w:rsidRPr="00A66AD0" w:rsidRDefault="0083331C">
            <w:pPr>
              <w:spacing w:line="600" w:lineRule="exact"/>
              <w:rPr>
                <w:rFonts w:ascii="宋体" w:hAnsi="宋体" w:cs="宋体"/>
                <w:sz w:val="24"/>
                <w:szCs w:val="24"/>
              </w:rPr>
            </w:pPr>
            <w:r w:rsidRPr="00A66AD0">
              <w:rPr>
                <w:rFonts w:ascii="宋体" w:hAnsi="宋体" w:cs="宋体" w:hint="eastAsia"/>
                <w:sz w:val="24"/>
                <w:szCs w:val="24"/>
              </w:rPr>
              <w:t>交货期</w:t>
            </w:r>
          </w:p>
        </w:tc>
        <w:tc>
          <w:tcPr>
            <w:tcW w:w="6662" w:type="dxa"/>
            <w:tcBorders>
              <w:top w:val="single" w:sz="4" w:space="0" w:color="auto"/>
              <w:left w:val="nil"/>
              <w:bottom w:val="single" w:sz="4" w:space="0" w:color="auto"/>
              <w:right w:val="single" w:sz="4" w:space="0" w:color="auto"/>
            </w:tcBorders>
            <w:vAlign w:val="center"/>
          </w:tcPr>
          <w:p w:rsidR="00D5344C" w:rsidRPr="00A66AD0" w:rsidRDefault="009E4035">
            <w:pPr>
              <w:spacing w:line="600" w:lineRule="exact"/>
              <w:rPr>
                <w:rFonts w:ascii="宋体" w:hAnsi="宋体" w:cs="宋体"/>
                <w:sz w:val="24"/>
                <w:szCs w:val="24"/>
              </w:rPr>
            </w:pPr>
            <w:r w:rsidRPr="00A66AD0">
              <w:rPr>
                <w:rFonts w:ascii="宋体" w:hAnsi="宋体" w:hint="eastAsia"/>
                <w:sz w:val="24"/>
                <w:szCs w:val="24"/>
              </w:rPr>
              <w:t>签订合同后30</w:t>
            </w:r>
            <w:proofErr w:type="gramStart"/>
            <w:r w:rsidRPr="00A66AD0">
              <w:rPr>
                <w:rFonts w:ascii="宋体" w:hAnsi="宋体" w:hint="eastAsia"/>
                <w:sz w:val="24"/>
                <w:szCs w:val="24"/>
              </w:rPr>
              <w:t>日历天</w:t>
            </w:r>
            <w:proofErr w:type="gramEnd"/>
            <w:r w:rsidRPr="00A66AD0">
              <w:rPr>
                <w:rFonts w:ascii="宋体" w:hAnsi="宋体" w:hint="eastAsia"/>
                <w:sz w:val="24"/>
                <w:szCs w:val="24"/>
              </w:rPr>
              <w:t>内供货、安装、调试完毕</w:t>
            </w:r>
          </w:p>
        </w:tc>
      </w:tr>
      <w:tr w:rsidR="00254304" w:rsidRPr="00D0512B" w:rsidTr="00A66AD0">
        <w:trPr>
          <w:trHeight w:val="429"/>
        </w:trPr>
        <w:tc>
          <w:tcPr>
            <w:tcW w:w="817" w:type="dxa"/>
            <w:vMerge/>
            <w:tcBorders>
              <w:top w:val="single" w:sz="4" w:space="0" w:color="auto"/>
              <w:left w:val="single" w:sz="4" w:space="0" w:color="auto"/>
              <w:bottom w:val="single" w:sz="4" w:space="0" w:color="auto"/>
              <w:right w:val="single" w:sz="4" w:space="0" w:color="auto"/>
            </w:tcBorders>
            <w:vAlign w:val="center"/>
          </w:tcPr>
          <w:p w:rsidR="00254304" w:rsidRPr="00A66AD0" w:rsidRDefault="00254304">
            <w:pPr>
              <w:spacing w:line="600" w:lineRule="exact"/>
              <w:jc w:val="center"/>
              <w:rPr>
                <w:rFonts w:ascii="宋体" w:hAnsi="宋体" w:cs="宋体"/>
                <w:sz w:val="24"/>
                <w:szCs w:val="24"/>
              </w:rPr>
            </w:pPr>
          </w:p>
        </w:tc>
        <w:tc>
          <w:tcPr>
            <w:tcW w:w="1276" w:type="dxa"/>
            <w:vMerge/>
            <w:tcBorders>
              <w:top w:val="single" w:sz="4" w:space="0" w:color="auto"/>
              <w:left w:val="nil"/>
              <w:right w:val="single" w:sz="4" w:space="0" w:color="auto"/>
            </w:tcBorders>
            <w:vAlign w:val="center"/>
          </w:tcPr>
          <w:p w:rsidR="00254304" w:rsidRPr="00A66AD0" w:rsidRDefault="00254304">
            <w:pPr>
              <w:spacing w:line="600" w:lineRule="exact"/>
              <w:rPr>
                <w:rFonts w:ascii="宋体" w:hAnsi="宋体" w:cs="宋体"/>
                <w:sz w:val="24"/>
                <w:szCs w:val="24"/>
              </w:rPr>
            </w:pPr>
          </w:p>
        </w:tc>
        <w:tc>
          <w:tcPr>
            <w:tcW w:w="2126" w:type="dxa"/>
            <w:tcBorders>
              <w:top w:val="single" w:sz="4" w:space="0" w:color="auto"/>
              <w:left w:val="nil"/>
              <w:bottom w:val="single" w:sz="4" w:space="0" w:color="auto"/>
              <w:right w:val="single" w:sz="4" w:space="0" w:color="auto"/>
            </w:tcBorders>
            <w:vAlign w:val="center"/>
          </w:tcPr>
          <w:p w:rsidR="00254304" w:rsidRPr="00A66AD0" w:rsidRDefault="00254304">
            <w:pPr>
              <w:spacing w:line="600" w:lineRule="exact"/>
              <w:rPr>
                <w:rFonts w:ascii="宋体" w:hAnsi="宋体" w:cs="宋体"/>
                <w:sz w:val="24"/>
                <w:szCs w:val="24"/>
              </w:rPr>
            </w:pPr>
            <w:r>
              <w:rPr>
                <w:rFonts w:ascii="宋体" w:hAnsi="宋体" w:cs="宋体" w:hint="eastAsia"/>
                <w:sz w:val="24"/>
                <w:szCs w:val="24"/>
              </w:rPr>
              <w:t>质保期</w:t>
            </w:r>
          </w:p>
        </w:tc>
        <w:tc>
          <w:tcPr>
            <w:tcW w:w="6662" w:type="dxa"/>
            <w:tcBorders>
              <w:top w:val="single" w:sz="4" w:space="0" w:color="auto"/>
              <w:left w:val="nil"/>
              <w:bottom w:val="single" w:sz="4" w:space="0" w:color="auto"/>
              <w:right w:val="single" w:sz="4" w:space="0" w:color="auto"/>
            </w:tcBorders>
            <w:vAlign w:val="center"/>
          </w:tcPr>
          <w:p w:rsidR="00254304" w:rsidRPr="00A66AD0" w:rsidRDefault="00254304">
            <w:pPr>
              <w:spacing w:line="600" w:lineRule="exact"/>
              <w:rPr>
                <w:rFonts w:ascii="宋体" w:hAnsi="宋体"/>
                <w:sz w:val="24"/>
                <w:szCs w:val="24"/>
              </w:rPr>
            </w:pPr>
            <w:r w:rsidRPr="00155871">
              <w:rPr>
                <w:rFonts w:ascii="宋体" w:hAnsi="宋体" w:hint="eastAsia"/>
                <w:sz w:val="24"/>
                <w:szCs w:val="28"/>
              </w:rPr>
              <w:t>3年，从验收合格之日起算</w:t>
            </w:r>
          </w:p>
        </w:tc>
      </w:tr>
      <w:tr w:rsidR="00D5344C" w:rsidRPr="00D0512B" w:rsidTr="00A66AD0">
        <w:trPr>
          <w:trHeight w:val="444"/>
        </w:trPr>
        <w:tc>
          <w:tcPr>
            <w:tcW w:w="817" w:type="dxa"/>
            <w:vMerge/>
            <w:tcBorders>
              <w:top w:val="nil"/>
              <w:left w:val="single" w:sz="4" w:space="0" w:color="auto"/>
              <w:bottom w:val="single" w:sz="4" w:space="0" w:color="auto"/>
              <w:right w:val="single" w:sz="4" w:space="0" w:color="auto"/>
            </w:tcBorders>
            <w:vAlign w:val="center"/>
          </w:tcPr>
          <w:p w:rsidR="00D5344C" w:rsidRPr="00A66AD0" w:rsidRDefault="00D5344C">
            <w:pPr>
              <w:spacing w:line="600" w:lineRule="exact"/>
              <w:rPr>
                <w:rFonts w:ascii="宋体" w:hAnsi="宋体" w:cs="宋体"/>
                <w:sz w:val="24"/>
                <w:szCs w:val="24"/>
              </w:rPr>
            </w:pPr>
          </w:p>
        </w:tc>
        <w:tc>
          <w:tcPr>
            <w:tcW w:w="1276" w:type="dxa"/>
            <w:vMerge/>
            <w:tcBorders>
              <w:left w:val="nil"/>
              <w:right w:val="single" w:sz="4" w:space="0" w:color="auto"/>
            </w:tcBorders>
            <w:vAlign w:val="center"/>
          </w:tcPr>
          <w:p w:rsidR="00D5344C" w:rsidRPr="00A66AD0" w:rsidRDefault="00D5344C">
            <w:pPr>
              <w:spacing w:line="600" w:lineRule="exact"/>
              <w:rPr>
                <w:rFonts w:ascii="宋体" w:hAnsi="宋体" w:cs="宋体"/>
                <w:sz w:val="24"/>
                <w:szCs w:val="24"/>
              </w:rPr>
            </w:pPr>
          </w:p>
        </w:tc>
        <w:tc>
          <w:tcPr>
            <w:tcW w:w="2126" w:type="dxa"/>
            <w:tcBorders>
              <w:top w:val="single" w:sz="4" w:space="0" w:color="auto"/>
              <w:left w:val="nil"/>
              <w:bottom w:val="single" w:sz="4" w:space="0" w:color="auto"/>
              <w:right w:val="single" w:sz="4" w:space="0" w:color="auto"/>
            </w:tcBorders>
            <w:vAlign w:val="center"/>
          </w:tcPr>
          <w:p w:rsidR="00D5344C" w:rsidRPr="00A66AD0" w:rsidRDefault="0083331C">
            <w:pPr>
              <w:spacing w:line="600" w:lineRule="exact"/>
              <w:rPr>
                <w:rFonts w:ascii="宋体" w:hAnsi="宋体" w:cs="宋体"/>
                <w:sz w:val="24"/>
                <w:szCs w:val="24"/>
              </w:rPr>
            </w:pPr>
            <w:r w:rsidRPr="00A66AD0">
              <w:rPr>
                <w:rFonts w:ascii="宋体" w:hAnsi="宋体" w:cs="宋体" w:hint="eastAsia"/>
                <w:sz w:val="24"/>
                <w:szCs w:val="24"/>
              </w:rPr>
              <w:t>质量</w:t>
            </w:r>
            <w:r w:rsidRPr="00A66AD0">
              <w:rPr>
                <w:rFonts w:ascii="宋体" w:hAnsi="宋体" w:cs="宋体"/>
                <w:sz w:val="24"/>
                <w:szCs w:val="24"/>
              </w:rPr>
              <w:t>要求</w:t>
            </w:r>
          </w:p>
        </w:tc>
        <w:tc>
          <w:tcPr>
            <w:tcW w:w="6662" w:type="dxa"/>
            <w:tcBorders>
              <w:top w:val="single" w:sz="4" w:space="0" w:color="auto"/>
              <w:left w:val="nil"/>
              <w:bottom w:val="single" w:sz="4" w:space="0" w:color="auto"/>
              <w:right w:val="single" w:sz="4" w:space="0" w:color="auto"/>
            </w:tcBorders>
            <w:vAlign w:val="center"/>
          </w:tcPr>
          <w:p w:rsidR="00D5344C" w:rsidRPr="00A66AD0" w:rsidRDefault="004B4A60">
            <w:pPr>
              <w:spacing w:line="600" w:lineRule="exact"/>
              <w:rPr>
                <w:rFonts w:ascii="宋体" w:hAnsi="宋体" w:cs="宋体"/>
                <w:sz w:val="24"/>
                <w:szCs w:val="24"/>
              </w:rPr>
            </w:pPr>
            <w:r w:rsidRPr="00A66AD0">
              <w:rPr>
                <w:rFonts w:ascii="宋体" w:hAnsi="宋体" w:hint="eastAsia"/>
                <w:sz w:val="24"/>
                <w:szCs w:val="24"/>
              </w:rPr>
              <w:t>符合现行国家或行业规定的合格标准，满足采购人要求</w:t>
            </w:r>
          </w:p>
        </w:tc>
      </w:tr>
      <w:tr w:rsidR="00D5344C" w:rsidRPr="00D0512B" w:rsidTr="00A66AD0">
        <w:trPr>
          <w:trHeight w:val="500"/>
        </w:trPr>
        <w:tc>
          <w:tcPr>
            <w:tcW w:w="817" w:type="dxa"/>
            <w:vMerge/>
            <w:tcBorders>
              <w:top w:val="nil"/>
              <w:left w:val="single" w:sz="4" w:space="0" w:color="auto"/>
              <w:bottom w:val="single" w:sz="4" w:space="0" w:color="auto"/>
              <w:right w:val="single" w:sz="4" w:space="0" w:color="auto"/>
            </w:tcBorders>
            <w:vAlign w:val="center"/>
          </w:tcPr>
          <w:p w:rsidR="00D5344C" w:rsidRPr="00A66AD0" w:rsidRDefault="00D5344C">
            <w:pPr>
              <w:spacing w:line="600" w:lineRule="exact"/>
              <w:rPr>
                <w:rFonts w:ascii="宋体" w:hAnsi="宋体" w:cs="宋体"/>
                <w:sz w:val="24"/>
                <w:szCs w:val="24"/>
              </w:rPr>
            </w:pPr>
          </w:p>
        </w:tc>
        <w:tc>
          <w:tcPr>
            <w:tcW w:w="1276" w:type="dxa"/>
            <w:vMerge/>
            <w:tcBorders>
              <w:left w:val="nil"/>
              <w:right w:val="single" w:sz="4" w:space="0" w:color="auto"/>
            </w:tcBorders>
            <w:vAlign w:val="center"/>
          </w:tcPr>
          <w:p w:rsidR="00D5344C" w:rsidRPr="00A66AD0" w:rsidRDefault="00D5344C">
            <w:pPr>
              <w:spacing w:line="600" w:lineRule="exact"/>
              <w:rPr>
                <w:rFonts w:ascii="宋体" w:hAnsi="宋体" w:cs="宋体"/>
                <w:sz w:val="24"/>
                <w:szCs w:val="24"/>
              </w:rPr>
            </w:pPr>
          </w:p>
        </w:tc>
        <w:tc>
          <w:tcPr>
            <w:tcW w:w="2126" w:type="dxa"/>
            <w:tcBorders>
              <w:top w:val="single" w:sz="4" w:space="0" w:color="auto"/>
              <w:left w:val="nil"/>
              <w:bottom w:val="single" w:sz="4" w:space="0" w:color="auto"/>
              <w:right w:val="single" w:sz="4" w:space="0" w:color="auto"/>
            </w:tcBorders>
            <w:vAlign w:val="center"/>
          </w:tcPr>
          <w:p w:rsidR="00D5344C" w:rsidRPr="00A66AD0" w:rsidRDefault="0083331C">
            <w:pPr>
              <w:spacing w:line="600" w:lineRule="exact"/>
              <w:rPr>
                <w:rFonts w:ascii="宋体" w:hAnsi="宋体" w:cs="宋体"/>
                <w:sz w:val="24"/>
                <w:szCs w:val="24"/>
              </w:rPr>
            </w:pPr>
            <w:r w:rsidRPr="00A66AD0">
              <w:rPr>
                <w:rFonts w:ascii="宋体" w:hAnsi="宋体" w:cs="宋体"/>
                <w:sz w:val="24"/>
                <w:szCs w:val="24"/>
              </w:rPr>
              <w:t>磋商有效期</w:t>
            </w:r>
          </w:p>
        </w:tc>
        <w:tc>
          <w:tcPr>
            <w:tcW w:w="6662" w:type="dxa"/>
            <w:tcBorders>
              <w:top w:val="single" w:sz="4" w:space="0" w:color="auto"/>
              <w:left w:val="nil"/>
              <w:bottom w:val="single" w:sz="4" w:space="0" w:color="auto"/>
              <w:right w:val="single" w:sz="4" w:space="0" w:color="auto"/>
            </w:tcBorders>
            <w:vAlign w:val="center"/>
          </w:tcPr>
          <w:p w:rsidR="00D5344C" w:rsidRPr="00A66AD0" w:rsidRDefault="0083331C">
            <w:pPr>
              <w:spacing w:line="600" w:lineRule="exact"/>
              <w:rPr>
                <w:rFonts w:ascii="宋体" w:hAnsi="宋体" w:cs="宋体"/>
                <w:sz w:val="24"/>
                <w:szCs w:val="24"/>
              </w:rPr>
            </w:pPr>
            <w:r w:rsidRPr="00A66AD0">
              <w:rPr>
                <w:rFonts w:ascii="宋体" w:hAnsi="宋体" w:cs="宋体" w:hint="eastAsia"/>
                <w:sz w:val="24"/>
                <w:szCs w:val="24"/>
              </w:rPr>
              <w:t>符合竞争性磋商文件要求</w:t>
            </w:r>
          </w:p>
        </w:tc>
      </w:tr>
      <w:tr w:rsidR="00D5344C" w:rsidRPr="00D0512B" w:rsidTr="00A66AD0">
        <w:trPr>
          <w:trHeight w:val="373"/>
        </w:trPr>
        <w:tc>
          <w:tcPr>
            <w:tcW w:w="817" w:type="dxa"/>
            <w:vMerge/>
            <w:tcBorders>
              <w:top w:val="nil"/>
              <w:left w:val="single" w:sz="4" w:space="0" w:color="auto"/>
              <w:bottom w:val="single" w:sz="4" w:space="0" w:color="auto"/>
              <w:right w:val="single" w:sz="4" w:space="0" w:color="auto"/>
            </w:tcBorders>
            <w:vAlign w:val="center"/>
          </w:tcPr>
          <w:p w:rsidR="00D5344C" w:rsidRPr="00A66AD0" w:rsidRDefault="00D5344C">
            <w:pPr>
              <w:spacing w:line="600" w:lineRule="exact"/>
              <w:rPr>
                <w:rFonts w:ascii="宋体" w:hAnsi="宋体" w:cs="宋体"/>
                <w:sz w:val="24"/>
                <w:szCs w:val="24"/>
              </w:rPr>
            </w:pPr>
          </w:p>
        </w:tc>
        <w:tc>
          <w:tcPr>
            <w:tcW w:w="1276" w:type="dxa"/>
            <w:vMerge/>
            <w:tcBorders>
              <w:left w:val="nil"/>
              <w:bottom w:val="single" w:sz="4" w:space="0" w:color="auto"/>
              <w:right w:val="single" w:sz="4" w:space="0" w:color="auto"/>
            </w:tcBorders>
            <w:vAlign w:val="center"/>
          </w:tcPr>
          <w:p w:rsidR="00D5344C" w:rsidRPr="00A66AD0" w:rsidRDefault="00D5344C">
            <w:pPr>
              <w:spacing w:line="600" w:lineRule="exact"/>
              <w:rPr>
                <w:rFonts w:ascii="宋体" w:hAnsi="宋体" w:cs="宋体"/>
                <w:sz w:val="24"/>
                <w:szCs w:val="24"/>
              </w:rPr>
            </w:pPr>
          </w:p>
        </w:tc>
        <w:tc>
          <w:tcPr>
            <w:tcW w:w="2126" w:type="dxa"/>
            <w:tcBorders>
              <w:top w:val="single" w:sz="4" w:space="0" w:color="auto"/>
              <w:left w:val="nil"/>
              <w:bottom w:val="single" w:sz="4" w:space="0" w:color="auto"/>
              <w:right w:val="single" w:sz="4" w:space="0" w:color="auto"/>
            </w:tcBorders>
            <w:vAlign w:val="center"/>
          </w:tcPr>
          <w:p w:rsidR="00D5344C" w:rsidRPr="00A66AD0" w:rsidRDefault="0083331C">
            <w:pPr>
              <w:spacing w:line="600" w:lineRule="exact"/>
              <w:rPr>
                <w:rFonts w:ascii="宋体" w:hAnsi="宋体" w:cs="宋体"/>
                <w:sz w:val="24"/>
                <w:szCs w:val="24"/>
              </w:rPr>
            </w:pPr>
            <w:r w:rsidRPr="00A66AD0">
              <w:rPr>
                <w:rFonts w:ascii="宋体" w:hAnsi="宋体" w:cs="宋体"/>
                <w:sz w:val="24"/>
                <w:szCs w:val="24"/>
              </w:rPr>
              <w:t>磋商报价</w:t>
            </w:r>
          </w:p>
        </w:tc>
        <w:tc>
          <w:tcPr>
            <w:tcW w:w="6662" w:type="dxa"/>
            <w:tcBorders>
              <w:top w:val="single" w:sz="4" w:space="0" w:color="auto"/>
              <w:left w:val="nil"/>
              <w:bottom w:val="single" w:sz="4" w:space="0" w:color="auto"/>
              <w:right w:val="single" w:sz="4" w:space="0" w:color="auto"/>
            </w:tcBorders>
            <w:vAlign w:val="center"/>
          </w:tcPr>
          <w:p w:rsidR="00D5344C" w:rsidRPr="00A66AD0" w:rsidRDefault="0083331C">
            <w:pPr>
              <w:spacing w:line="600" w:lineRule="exact"/>
              <w:rPr>
                <w:rFonts w:ascii="宋体" w:hAnsi="宋体" w:cs="宋体"/>
                <w:sz w:val="24"/>
                <w:szCs w:val="24"/>
              </w:rPr>
            </w:pPr>
            <w:r w:rsidRPr="00A66AD0">
              <w:rPr>
                <w:rFonts w:ascii="宋体" w:hAnsi="宋体" w:cs="宋体"/>
                <w:sz w:val="24"/>
                <w:szCs w:val="24"/>
              </w:rPr>
              <w:t>供应商的报价不能</w:t>
            </w:r>
            <w:proofErr w:type="gramStart"/>
            <w:r w:rsidRPr="00A66AD0">
              <w:rPr>
                <w:rFonts w:ascii="宋体" w:hAnsi="宋体" w:cs="宋体"/>
                <w:sz w:val="24"/>
                <w:szCs w:val="24"/>
              </w:rPr>
              <w:t>超出</w:t>
            </w:r>
            <w:r w:rsidRPr="00A66AD0">
              <w:rPr>
                <w:rFonts w:ascii="宋体" w:hAnsi="宋体" w:cs="宋体" w:hint="eastAsia"/>
                <w:sz w:val="24"/>
                <w:szCs w:val="24"/>
              </w:rPr>
              <w:t>磋商</w:t>
            </w:r>
            <w:proofErr w:type="gramEnd"/>
            <w:r w:rsidRPr="00A66AD0">
              <w:rPr>
                <w:rFonts w:ascii="宋体" w:hAnsi="宋体" w:cs="宋体" w:hint="eastAsia"/>
                <w:sz w:val="24"/>
                <w:szCs w:val="24"/>
              </w:rPr>
              <w:t>控制价,否则按</w:t>
            </w:r>
            <w:proofErr w:type="gramStart"/>
            <w:r w:rsidRPr="00A66AD0">
              <w:rPr>
                <w:rFonts w:ascii="宋体" w:hAnsi="宋体" w:cs="宋体" w:hint="eastAsia"/>
                <w:sz w:val="24"/>
                <w:szCs w:val="24"/>
              </w:rPr>
              <w:t>废标处理</w:t>
            </w:r>
            <w:proofErr w:type="gramEnd"/>
          </w:p>
        </w:tc>
      </w:tr>
    </w:tbl>
    <w:p w:rsidR="00D5344C" w:rsidRPr="00D0512B" w:rsidRDefault="0083331C" w:rsidP="004B4A60">
      <w:pPr>
        <w:snapToGrid w:val="0"/>
        <w:spacing w:line="460" w:lineRule="exact"/>
        <w:outlineLvl w:val="0"/>
        <w:rPr>
          <w:rFonts w:ascii="宋体" w:hAnsi="宋体"/>
          <w:b/>
          <w:bCs/>
          <w:sz w:val="24"/>
          <w:szCs w:val="24"/>
        </w:rPr>
      </w:pPr>
      <w:bookmarkStart w:id="42" w:name="_Toc140161802"/>
      <w:bookmarkStart w:id="43" w:name="_Toc114060628"/>
      <w:bookmarkStart w:id="44" w:name="_Toc7992"/>
      <w:bookmarkStart w:id="45" w:name="_Toc119657660"/>
      <w:bookmarkStart w:id="46" w:name="_Toc141871102"/>
      <w:bookmarkStart w:id="47" w:name="_Toc171002593"/>
      <w:bookmarkStart w:id="48" w:name="_Toc171410860"/>
      <w:bookmarkEnd w:id="41"/>
      <w:r w:rsidRPr="00D0512B">
        <w:rPr>
          <w:rFonts w:ascii="宋体" w:hAnsi="宋体" w:hint="eastAsia"/>
          <w:b/>
          <w:bCs/>
          <w:sz w:val="24"/>
          <w:szCs w:val="24"/>
        </w:rPr>
        <w:t>二、详细评审</w:t>
      </w:r>
      <w:bookmarkEnd w:id="42"/>
      <w:bookmarkEnd w:id="43"/>
      <w:bookmarkEnd w:id="44"/>
      <w:bookmarkEnd w:id="45"/>
      <w:bookmarkEnd w:id="46"/>
      <w:bookmarkEnd w:id="47"/>
      <w:bookmarkEnd w:id="48"/>
    </w:p>
    <w:tbl>
      <w:tblPr>
        <w:tblW w:w="5864"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8"/>
        <w:gridCol w:w="1700"/>
        <w:gridCol w:w="6807"/>
        <w:gridCol w:w="707"/>
      </w:tblGrid>
      <w:tr w:rsidR="00D5344C" w:rsidRPr="00D0512B" w:rsidTr="0092132C">
        <w:trPr>
          <w:trHeight w:val="499"/>
        </w:trPr>
        <w:tc>
          <w:tcPr>
            <w:tcW w:w="609" w:type="pct"/>
            <w:vAlign w:val="center"/>
          </w:tcPr>
          <w:p w:rsidR="00D5344C" w:rsidRPr="00D0512B" w:rsidRDefault="0083331C">
            <w:pPr>
              <w:spacing w:line="300" w:lineRule="exact"/>
              <w:jc w:val="center"/>
              <w:rPr>
                <w:rFonts w:ascii="宋体" w:hAnsi="宋体" w:cs="宋体"/>
                <w:sz w:val="24"/>
                <w:szCs w:val="24"/>
              </w:rPr>
            </w:pPr>
            <w:r w:rsidRPr="00D0512B">
              <w:rPr>
                <w:rFonts w:ascii="宋体" w:hAnsi="宋体" w:cs="宋体" w:hint="eastAsia"/>
                <w:sz w:val="24"/>
                <w:szCs w:val="24"/>
              </w:rPr>
              <w:t>评审因素</w:t>
            </w:r>
          </w:p>
        </w:tc>
        <w:tc>
          <w:tcPr>
            <w:tcW w:w="810" w:type="pct"/>
            <w:vAlign w:val="center"/>
          </w:tcPr>
          <w:p w:rsidR="00D5344C" w:rsidRPr="00D0512B" w:rsidRDefault="0083331C">
            <w:pPr>
              <w:spacing w:line="300" w:lineRule="exact"/>
              <w:jc w:val="center"/>
              <w:rPr>
                <w:rFonts w:ascii="宋体" w:hAnsi="宋体" w:cs="宋体"/>
                <w:sz w:val="24"/>
                <w:szCs w:val="24"/>
              </w:rPr>
            </w:pPr>
            <w:r w:rsidRPr="00D0512B">
              <w:rPr>
                <w:rFonts w:ascii="宋体" w:hAnsi="宋体" w:cs="宋体" w:hint="eastAsia"/>
                <w:sz w:val="24"/>
                <w:szCs w:val="24"/>
              </w:rPr>
              <w:t>评审内容</w:t>
            </w:r>
          </w:p>
        </w:tc>
        <w:tc>
          <w:tcPr>
            <w:tcW w:w="3244" w:type="pct"/>
            <w:vAlign w:val="center"/>
          </w:tcPr>
          <w:p w:rsidR="00D5344C" w:rsidRPr="00D0512B" w:rsidRDefault="0083331C">
            <w:pPr>
              <w:spacing w:line="300" w:lineRule="exact"/>
              <w:jc w:val="center"/>
              <w:rPr>
                <w:rFonts w:ascii="宋体" w:hAnsi="宋体" w:cs="宋体"/>
                <w:sz w:val="24"/>
                <w:szCs w:val="24"/>
              </w:rPr>
            </w:pPr>
            <w:r w:rsidRPr="00D0512B">
              <w:rPr>
                <w:rFonts w:ascii="宋体" w:hAnsi="宋体" w:cs="宋体" w:hint="eastAsia"/>
                <w:sz w:val="24"/>
                <w:szCs w:val="24"/>
              </w:rPr>
              <w:t>评分标准</w:t>
            </w:r>
          </w:p>
        </w:tc>
        <w:tc>
          <w:tcPr>
            <w:tcW w:w="337" w:type="pct"/>
          </w:tcPr>
          <w:p w:rsidR="00D5344C" w:rsidRPr="00D0512B" w:rsidRDefault="0083331C">
            <w:pPr>
              <w:spacing w:line="300" w:lineRule="exact"/>
              <w:jc w:val="center"/>
              <w:rPr>
                <w:rFonts w:ascii="宋体" w:hAnsi="宋体" w:cs="宋体"/>
                <w:sz w:val="24"/>
                <w:szCs w:val="24"/>
              </w:rPr>
            </w:pPr>
            <w:r w:rsidRPr="00D0512B">
              <w:rPr>
                <w:rFonts w:ascii="宋体" w:hAnsi="宋体" w:cs="宋体" w:hint="eastAsia"/>
                <w:sz w:val="24"/>
                <w:szCs w:val="24"/>
              </w:rPr>
              <w:t>分值</w:t>
            </w:r>
          </w:p>
        </w:tc>
      </w:tr>
      <w:tr w:rsidR="00D5344C" w:rsidRPr="00D0512B" w:rsidTr="0092132C">
        <w:tc>
          <w:tcPr>
            <w:tcW w:w="609" w:type="pct"/>
            <w:vAlign w:val="center"/>
          </w:tcPr>
          <w:p w:rsidR="00D5344C" w:rsidRPr="00D0512B" w:rsidRDefault="0083331C">
            <w:pPr>
              <w:spacing w:line="300" w:lineRule="exact"/>
              <w:jc w:val="center"/>
              <w:rPr>
                <w:rFonts w:ascii="宋体" w:hAnsi="宋体" w:cs="宋体"/>
                <w:sz w:val="24"/>
                <w:szCs w:val="24"/>
              </w:rPr>
            </w:pPr>
            <w:r w:rsidRPr="00D0512B">
              <w:rPr>
                <w:rFonts w:ascii="宋体" w:hAnsi="宋体" w:cs="宋体" w:hint="eastAsia"/>
                <w:sz w:val="24"/>
                <w:szCs w:val="24"/>
              </w:rPr>
              <w:t>投标报价（30分）</w:t>
            </w:r>
          </w:p>
        </w:tc>
        <w:tc>
          <w:tcPr>
            <w:tcW w:w="810" w:type="pct"/>
            <w:vAlign w:val="center"/>
          </w:tcPr>
          <w:p w:rsidR="00D5344C" w:rsidRPr="00D0512B" w:rsidRDefault="00E466E9">
            <w:pPr>
              <w:spacing w:line="300" w:lineRule="exact"/>
              <w:jc w:val="center"/>
              <w:rPr>
                <w:rFonts w:ascii="宋体" w:hAnsi="宋体" w:cs="宋体"/>
                <w:sz w:val="24"/>
                <w:szCs w:val="24"/>
              </w:rPr>
            </w:pPr>
            <w:r w:rsidRPr="00D0512B">
              <w:rPr>
                <w:rFonts w:ascii="宋体" w:hAnsi="宋体" w:cs="宋体" w:hint="eastAsia"/>
                <w:sz w:val="24"/>
                <w:szCs w:val="24"/>
              </w:rPr>
              <w:t>报价</w:t>
            </w:r>
            <w:r w:rsidR="0083331C" w:rsidRPr="00D0512B">
              <w:rPr>
                <w:rFonts w:ascii="宋体" w:hAnsi="宋体" w:cs="宋体" w:hint="eastAsia"/>
                <w:sz w:val="24"/>
                <w:szCs w:val="24"/>
              </w:rPr>
              <w:t>分</w:t>
            </w:r>
          </w:p>
        </w:tc>
        <w:tc>
          <w:tcPr>
            <w:tcW w:w="3244" w:type="pct"/>
            <w:vAlign w:val="center"/>
          </w:tcPr>
          <w:p w:rsidR="00D5344C" w:rsidRPr="00D0512B" w:rsidRDefault="0083331C" w:rsidP="002F6018">
            <w:pPr>
              <w:spacing w:line="276" w:lineRule="auto"/>
              <w:rPr>
                <w:rFonts w:ascii="宋体" w:hAnsi="宋体" w:cs="宋体"/>
                <w:sz w:val="24"/>
                <w:szCs w:val="24"/>
              </w:rPr>
            </w:pPr>
            <w:r w:rsidRPr="00D0512B">
              <w:rPr>
                <w:rFonts w:ascii="宋体" w:hAnsi="宋体" w:cs="宋体" w:hint="eastAsia"/>
                <w:sz w:val="24"/>
                <w:szCs w:val="24"/>
              </w:rPr>
              <w:t>1、本次竞争性磋商分为两轮报价，响应文件中的报价作为第一次报价，不得</w:t>
            </w:r>
            <w:proofErr w:type="gramStart"/>
            <w:r w:rsidRPr="00D0512B">
              <w:rPr>
                <w:rFonts w:ascii="宋体" w:hAnsi="宋体" w:cs="宋体" w:hint="eastAsia"/>
                <w:sz w:val="24"/>
                <w:szCs w:val="24"/>
              </w:rPr>
              <w:t>高于磋商</w:t>
            </w:r>
            <w:proofErr w:type="gramEnd"/>
            <w:r w:rsidRPr="00D0512B">
              <w:rPr>
                <w:rFonts w:ascii="宋体" w:hAnsi="宋体" w:cs="宋体" w:hint="eastAsia"/>
                <w:sz w:val="24"/>
                <w:szCs w:val="24"/>
              </w:rPr>
              <w:t>控制价且不公开；第二轮报价不得高于第一轮报价, 以最终报价参与评标报价。</w:t>
            </w:r>
          </w:p>
          <w:p w:rsidR="00D5344C" w:rsidRPr="00D0512B" w:rsidRDefault="0083331C" w:rsidP="002F6018">
            <w:pPr>
              <w:spacing w:line="276" w:lineRule="auto"/>
              <w:rPr>
                <w:rFonts w:ascii="宋体" w:hAnsi="宋体" w:cs="宋体"/>
                <w:sz w:val="24"/>
                <w:szCs w:val="24"/>
              </w:rPr>
            </w:pPr>
            <w:r w:rsidRPr="00D0512B">
              <w:rPr>
                <w:rFonts w:ascii="宋体" w:hAnsi="宋体" w:cs="宋体" w:hint="eastAsia"/>
                <w:sz w:val="24"/>
                <w:szCs w:val="24"/>
              </w:rPr>
              <w:t>2、价格分采用低价优先法计算，即满足竞争性磋商文件要求且最后报价最低的供应商的价格为磋商基准价，其价格分为满分，其他供应商的价格</w:t>
            </w:r>
            <w:proofErr w:type="gramStart"/>
            <w:r w:rsidRPr="00D0512B">
              <w:rPr>
                <w:rFonts w:ascii="宋体" w:hAnsi="宋体" w:cs="宋体" w:hint="eastAsia"/>
                <w:sz w:val="24"/>
                <w:szCs w:val="24"/>
              </w:rPr>
              <w:t>分统一</w:t>
            </w:r>
            <w:proofErr w:type="gramEnd"/>
            <w:r w:rsidRPr="00D0512B">
              <w:rPr>
                <w:rFonts w:ascii="宋体" w:hAnsi="宋体" w:cs="宋体" w:hint="eastAsia"/>
                <w:sz w:val="24"/>
                <w:szCs w:val="24"/>
              </w:rPr>
              <w:t>按照下列公式计算：</w:t>
            </w:r>
          </w:p>
          <w:p w:rsidR="00D5344C" w:rsidRPr="00D0512B" w:rsidRDefault="0083331C" w:rsidP="002F6018">
            <w:pPr>
              <w:spacing w:line="276" w:lineRule="auto"/>
              <w:rPr>
                <w:rFonts w:ascii="宋体" w:hAnsi="宋体" w:cs="宋体"/>
                <w:sz w:val="24"/>
                <w:szCs w:val="24"/>
              </w:rPr>
            </w:pPr>
            <w:r w:rsidRPr="00D0512B">
              <w:rPr>
                <w:rFonts w:ascii="宋体" w:hAnsi="宋体" w:cs="宋体" w:hint="eastAsia"/>
                <w:sz w:val="24"/>
                <w:szCs w:val="24"/>
              </w:rPr>
              <w:t>价格分=（磋商基准价/最后磋商报价）×30</w:t>
            </w:r>
          </w:p>
          <w:p w:rsidR="00D5344C" w:rsidRPr="00D0512B" w:rsidRDefault="0083331C" w:rsidP="002F6018">
            <w:pPr>
              <w:spacing w:line="276" w:lineRule="auto"/>
              <w:rPr>
                <w:rFonts w:ascii="宋体" w:hAnsi="宋体" w:cs="宋体"/>
                <w:sz w:val="24"/>
                <w:szCs w:val="24"/>
              </w:rPr>
            </w:pPr>
            <w:r w:rsidRPr="00D0512B">
              <w:rPr>
                <w:rFonts w:ascii="宋体" w:hAnsi="宋体" w:cs="宋体" w:hint="eastAsia"/>
                <w:sz w:val="24"/>
                <w:szCs w:val="24"/>
              </w:rPr>
              <w:t>如磋商小组一致认为最低报价明显不合理，有降低质量、不能诚信履约的可能时，磋商小组有权通知供应商进行解释。如供应</w:t>
            </w:r>
            <w:proofErr w:type="gramStart"/>
            <w:r w:rsidRPr="00D0512B">
              <w:rPr>
                <w:rFonts w:ascii="宋体" w:hAnsi="宋体" w:cs="宋体" w:hint="eastAsia"/>
                <w:sz w:val="24"/>
                <w:szCs w:val="24"/>
              </w:rPr>
              <w:t>商未能</w:t>
            </w:r>
            <w:proofErr w:type="gramEnd"/>
            <w:r w:rsidRPr="00D0512B">
              <w:rPr>
                <w:rFonts w:ascii="宋体" w:hAnsi="宋体" w:cs="宋体" w:hint="eastAsia"/>
                <w:sz w:val="24"/>
                <w:szCs w:val="24"/>
              </w:rPr>
              <w:t>在规定期限内</w:t>
            </w:r>
            <w:proofErr w:type="gramStart"/>
            <w:r w:rsidRPr="00D0512B">
              <w:rPr>
                <w:rFonts w:ascii="宋体" w:hAnsi="宋体" w:cs="宋体" w:hint="eastAsia"/>
                <w:sz w:val="24"/>
                <w:szCs w:val="24"/>
              </w:rPr>
              <w:t>作出</w:t>
            </w:r>
            <w:proofErr w:type="gramEnd"/>
            <w:r w:rsidRPr="00D0512B">
              <w:rPr>
                <w:rFonts w:ascii="宋体" w:hAnsi="宋体" w:cs="宋体" w:hint="eastAsia"/>
                <w:sz w:val="24"/>
                <w:szCs w:val="24"/>
              </w:rPr>
              <w:t>解释，或所作解释不合理，经磋商小组取得一致意见后，对该供应商将不予推荐。</w:t>
            </w:r>
          </w:p>
          <w:p w:rsidR="00D5344C" w:rsidRPr="00D0512B" w:rsidRDefault="0083331C" w:rsidP="002F6018">
            <w:pPr>
              <w:spacing w:line="276" w:lineRule="auto"/>
              <w:rPr>
                <w:rFonts w:ascii="宋体" w:hAnsi="宋体" w:cs="宋体"/>
                <w:sz w:val="24"/>
                <w:szCs w:val="24"/>
              </w:rPr>
            </w:pPr>
            <w:r w:rsidRPr="00D0512B">
              <w:rPr>
                <w:rFonts w:ascii="宋体" w:hAnsi="宋体" w:cs="宋体" w:hint="eastAsia"/>
                <w:kern w:val="0"/>
                <w:sz w:val="24"/>
                <w:szCs w:val="24"/>
              </w:rPr>
              <w:t>3</w:t>
            </w:r>
            <w:r w:rsidRPr="00D0512B">
              <w:rPr>
                <w:rFonts w:ascii="宋体" w:hAnsi="宋体" w:cs="宋体" w:hint="eastAsia"/>
                <w:sz w:val="24"/>
                <w:szCs w:val="24"/>
              </w:rPr>
              <w:t xml:space="preserve">、价格扣除： </w:t>
            </w:r>
          </w:p>
          <w:p w:rsidR="00D5344C" w:rsidRPr="00D0512B" w:rsidRDefault="0083331C" w:rsidP="002F6018">
            <w:pPr>
              <w:spacing w:line="276" w:lineRule="auto"/>
              <w:rPr>
                <w:rFonts w:ascii="宋体" w:hAnsi="宋体" w:cs="宋体"/>
                <w:sz w:val="24"/>
                <w:szCs w:val="24"/>
              </w:rPr>
            </w:pPr>
            <w:r w:rsidRPr="00D0512B">
              <w:rPr>
                <w:rFonts w:ascii="宋体" w:hAnsi="宋体" w:cs="宋体" w:hint="eastAsia"/>
                <w:sz w:val="24"/>
                <w:szCs w:val="24"/>
              </w:rPr>
              <w:t>（1）根据《政府采购促进中小企业发展管理办法》（财库﹝2020﹞46 号）及《关于进一步加大政府采购支持中小企业力度的通知》(财库﹝2022﹞19号)的规定，对小型、微型企业产品的价格给予10%～20%的扣除，本项目小型、微型企业按20%扣除。对于中型企业产品的价格不予扣除。</w:t>
            </w:r>
          </w:p>
          <w:p w:rsidR="00D5344C" w:rsidRPr="00D0512B" w:rsidRDefault="0083331C" w:rsidP="002F6018">
            <w:pPr>
              <w:spacing w:line="276" w:lineRule="auto"/>
              <w:rPr>
                <w:rFonts w:ascii="宋体" w:hAnsi="宋体" w:cs="宋体"/>
                <w:sz w:val="24"/>
                <w:szCs w:val="24"/>
              </w:rPr>
            </w:pPr>
            <w:r w:rsidRPr="00D0512B">
              <w:rPr>
                <w:rFonts w:ascii="宋体" w:hAnsi="宋体" w:cs="宋体" w:hint="eastAsia"/>
                <w:sz w:val="24"/>
                <w:szCs w:val="24"/>
              </w:rPr>
              <w:t>所投小</w:t>
            </w:r>
            <w:proofErr w:type="gramStart"/>
            <w:r w:rsidRPr="00D0512B">
              <w:rPr>
                <w:rFonts w:ascii="宋体" w:hAnsi="宋体" w:cs="宋体" w:hint="eastAsia"/>
                <w:sz w:val="24"/>
                <w:szCs w:val="24"/>
              </w:rPr>
              <w:t>微企业</w:t>
            </w:r>
            <w:proofErr w:type="gramEnd"/>
            <w:r w:rsidRPr="00D0512B">
              <w:rPr>
                <w:rFonts w:ascii="宋体" w:hAnsi="宋体" w:cs="宋体" w:hint="eastAsia"/>
                <w:sz w:val="24"/>
                <w:szCs w:val="24"/>
              </w:rPr>
              <w:t>产品报价=所投小</w:t>
            </w:r>
            <w:proofErr w:type="gramStart"/>
            <w:r w:rsidRPr="00D0512B">
              <w:rPr>
                <w:rFonts w:ascii="宋体" w:hAnsi="宋体" w:cs="宋体" w:hint="eastAsia"/>
                <w:sz w:val="24"/>
                <w:szCs w:val="24"/>
              </w:rPr>
              <w:t>微企业</w:t>
            </w:r>
            <w:proofErr w:type="gramEnd"/>
            <w:r w:rsidRPr="00D0512B">
              <w:rPr>
                <w:rFonts w:ascii="宋体" w:hAnsi="宋体" w:cs="宋体" w:hint="eastAsia"/>
                <w:sz w:val="24"/>
                <w:szCs w:val="24"/>
              </w:rPr>
              <w:t>产品报价×（1-20%）</w:t>
            </w:r>
          </w:p>
          <w:p w:rsidR="00D5344C" w:rsidRPr="00D0512B" w:rsidRDefault="0083331C" w:rsidP="002F6018">
            <w:pPr>
              <w:spacing w:line="276" w:lineRule="auto"/>
              <w:rPr>
                <w:rFonts w:ascii="宋体" w:hAnsi="宋体" w:cs="宋体"/>
                <w:sz w:val="24"/>
                <w:szCs w:val="24"/>
              </w:rPr>
            </w:pPr>
            <w:r w:rsidRPr="00D0512B">
              <w:rPr>
                <w:rFonts w:ascii="宋体" w:hAnsi="宋体" w:cs="宋体" w:hint="eastAsia"/>
                <w:sz w:val="24"/>
                <w:szCs w:val="24"/>
              </w:rPr>
              <w:t>（2）根据财政部司法部《关于政府采购支持监狱企业发展有关</w:t>
            </w:r>
            <w:r w:rsidRPr="00D0512B">
              <w:rPr>
                <w:rFonts w:ascii="宋体" w:hAnsi="宋体" w:cs="宋体" w:hint="eastAsia"/>
                <w:sz w:val="24"/>
                <w:szCs w:val="24"/>
              </w:rPr>
              <w:lastRenderedPageBreak/>
              <w:t>问题的通知》（财库〔2014〕68号）规定，对于监狱企业视同为小型、微型企业，价格给予20%的扣除。</w:t>
            </w:r>
          </w:p>
          <w:p w:rsidR="00D5344C" w:rsidRPr="00D0512B" w:rsidRDefault="0083331C" w:rsidP="002F6018">
            <w:pPr>
              <w:spacing w:line="276" w:lineRule="auto"/>
              <w:rPr>
                <w:rFonts w:ascii="宋体" w:hAnsi="宋体" w:cs="宋体"/>
                <w:sz w:val="24"/>
                <w:szCs w:val="24"/>
              </w:rPr>
            </w:pPr>
            <w:r w:rsidRPr="00D0512B">
              <w:rPr>
                <w:rFonts w:ascii="宋体" w:hAnsi="宋体" w:cs="宋体" w:hint="eastAsia"/>
                <w:sz w:val="24"/>
                <w:szCs w:val="24"/>
              </w:rPr>
              <w:t>所投监狱企业产品报价=所投监狱企业产品报价×（1-20%）</w:t>
            </w:r>
          </w:p>
          <w:p w:rsidR="00D5344C" w:rsidRPr="00D0512B" w:rsidRDefault="0083331C" w:rsidP="002F6018">
            <w:pPr>
              <w:spacing w:line="276" w:lineRule="auto"/>
              <w:rPr>
                <w:rFonts w:ascii="宋体" w:hAnsi="宋体" w:cs="宋体"/>
                <w:sz w:val="24"/>
                <w:szCs w:val="24"/>
              </w:rPr>
            </w:pPr>
            <w:r w:rsidRPr="00D0512B">
              <w:rPr>
                <w:rFonts w:ascii="宋体" w:hAnsi="宋体" w:cs="宋体" w:hint="eastAsia"/>
                <w:sz w:val="24"/>
                <w:szCs w:val="24"/>
              </w:rPr>
              <w:t>（3）根据财政部民政部中国残疾人联合会《关于促进残疾人就业政府采购政策的通知》（财库〔2017〕141号）规定，对于残疾人福利性单位视同为小型、微型企业，价格给予20%的扣除。</w:t>
            </w:r>
          </w:p>
          <w:p w:rsidR="00D5344C" w:rsidRPr="00D0512B" w:rsidRDefault="0083331C" w:rsidP="002F6018">
            <w:pPr>
              <w:spacing w:line="276" w:lineRule="auto"/>
              <w:rPr>
                <w:rFonts w:ascii="宋体" w:hAnsi="宋体" w:cs="宋体"/>
                <w:sz w:val="24"/>
                <w:szCs w:val="24"/>
              </w:rPr>
            </w:pPr>
            <w:r w:rsidRPr="00D0512B">
              <w:rPr>
                <w:rFonts w:ascii="宋体" w:hAnsi="宋体" w:cs="宋体" w:hint="eastAsia"/>
                <w:sz w:val="24"/>
                <w:szCs w:val="24"/>
              </w:rPr>
              <w:t>所投残疾人福利性单位企业产品报价=所投残疾人福利性单位企业产品报价×（1-20%）</w:t>
            </w:r>
          </w:p>
          <w:p w:rsidR="00D5344C" w:rsidRPr="00D0512B" w:rsidRDefault="0083331C" w:rsidP="002F6018">
            <w:pPr>
              <w:spacing w:line="276" w:lineRule="auto"/>
              <w:rPr>
                <w:rFonts w:ascii="宋体" w:hAnsi="宋体" w:cs="宋体"/>
                <w:sz w:val="24"/>
                <w:szCs w:val="24"/>
              </w:rPr>
            </w:pPr>
            <w:r w:rsidRPr="00D0512B">
              <w:rPr>
                <w:rFonts w:ascii="宋体" w:hAnsi="宋体" w:cs="宋体" w:hint="eastAsia"/>
                <w:sz w:val="24"/>
                <w:szCs w:val="24"/>
              </w:rPr>
              <w:t>同</w:t>
            </w:r>
            <w:proofErr w:type="gramStart"/>
            <w:r w:rsidRPr="00D0512B">
              <w:rPr>
                <w:rFonts w:ascii="宋体" w:hAnsi="宋体" w:cs="宋体" w:hint="eastAsia"/>
                <w:sz w:val="24"/>
                <w:szCs w:val="24"/>
              </w:rPr>
              <w:t>一供应</w:t>
            </w:r>
            <w:proofErr w:type="gramEnd"/>
            <w:r w:rsidRPr="00D0512B">
              <w:rPr>
                <w:rFonts w:ascii="宋体" w:hAnsi="宋体" w:cs="宋体" w:hint="eastAsia"/>
                <w:sz w:val="24"/>
                <w:szCs w:val="24"/>
              </w:rPr>
              <w:t>商，中小</w:t>
            </w:r>
            <w:proofErr w:type="gramStart"/>
            <w:r w:rsidRPr="00D0512B">
              <w:rPr>
                <w:rFonts w:ascii="宋体" w:hAnsi="宋体" w:cs="宋体" w:hint="eastAsia"/>
                <w:sz w:val="24"/>
                <w:szCs w:val="24"/>
              </w:rPr>
              <w:t>微企业</w:t>
            </w:r>
            <w:proofErr w:type="gramEnd"/>
            <w:r w:rsidRPr="00D0512B">
              <w:rPr>
                <w:rFonts w:ascii="宋体" w:hAnsi="宋体" w:cs="宋体" w:hint="eastAsia"/>
                <w:sz w:val="24"/>
                <w:szCs w:val="24"/>
              </w:rPr>
              <w:t>产品、监狱企业产品、残疾人福利性单位产品的价格扣除优惠只享受一次，不得重复享受。</w:t>
            </w:r>
          </w:p>
          <w:p w:rsidR="00001111" w:rsidRPr="00D0512B" w:rsidRDefault="00001111" w:rsidP="00001111">
            <w:pPr>
              <w:pStyle w:val="a0"/>
            </w:pPr>
            <w:r w:rsidRPr="00D0512B">
              <w:rPr>
                <w:rFonts w:ascii="宋体" w:hAnsi="宋体" w:cs="宋体" w:hint="eastAsia"/>
                <w:b/>
                <w:bCs/>
                <w:sz w:val="24"/>
              </w:rPr>
              <w:t>响应文件中需附有中小企业声明函，否则不予认可。对于中型企业产品的价格不予扣除。在货物采购项目中，供应商提供的货物既有中小企业制造货物，也有大型企业制造货物的，不享受本办法规定的中小企业扶持政策。</w:t>
            </w:r>
          </w:p>
        </w:tc>
        <w:tc>
          <w:tcPr>
            <w:tcW w:w="337" w:type="pct"/>
            <w:vAlign w:val="center"/>
          </w:tcPr>
          <w:p w:rsidR="00D5344C" w:rsidRPr="00D0512B" w:rsidRDefault="0083331C">
            <w:pPr>
              <w:spacing w:line="300" w:lineRule="exact"/>
              <w:rPr>
                <w:rFonts w:ascii="宋体" w:hAnsi="宋体" w:cs="宋体"/>
                <w:sz w:val="24"/>
                <w:szCs w:val="24"/>
              </w:rPr>
            </w:pPr>
            <w:r w:rsidRPr="00D0512B">
              <w:rPr>
                <w:rFonts w:ascii="宋体" w:hAnsi="宋体" w:cs="宋体" w:hint="eastAsia"/>
                <w:sz w:val="24"/>
                <w:szCs w:val="24"/>
              </w:rPr>
              <w:lastRenderedPageBreak/>
              <w:t>30</w:t>
            </w:r>
          </w:p>
        </w:tc>
      </w:tr>
      <w:tr w:rsidR="00D5344C" w:rsidRPr="00D0512B" w:rsidTr="0092132C">
        <w:trPr>
          <w:trHeight w:val="452"/>
        </w:trPr>
        <w:tc>
          <w:tcPr>
            <w:tcW w:w="609" w:type="pct"/>
            <w:vMerge w:val="restart"/>
            <w:vAlign w:val="center"/>
          </w:tcPr>
          <w:p w:rsidR="00D5344C" w:rsidRPr="00D0512B" w:rsidRDefault="0083331C" w:rsidP="001E1C8D">
            <w:pPr>
              <w:spacing w:line="300" w:lineRule="exact"/>
              <w:jc w:val="center"/>
              <w:rPr>
                <w:rFonts w:ascii="宋体" w:hAnsi="宋体" w:cs="宋体"/>
                <w:sz w:val="24"/>
                <w:szCs w:val="24"/>
              </w:rPr>
            </w:pPr>
            <w:r w:rsidRPr="00D0512B">
              <w:rPr>
                <w:rFonts w:ascii="宋体" w:hAnsi="宋体" w:cs="宋体" w:hint="eastAsia"/>
                <w:sz w:val="24"/>
                <w:szCs w:val="24"/>
              </w:rPr>
              <w:lastRenderedPageBreak/>
              <w:t>技术部分（4</w:t>
            </w:r>
            <w:r w:rsidR="001E1C8D">
              <w:rPr>
                <w:rFonts w:ascii="宋体" w:hAnsi="宋体" w:cs="宋体" w:hint="eastAsia"/>
                <w:sz w:val="24"/>
                <w:szCs w:val="24"/>
              </w:rPr>
              <w:t>5</w:t>
            </w:r>
            <w:r w:rsidRPr="00D0512B">
              <w:rPr>
                <w:rFonts w:ascii="宋体" w:hAnsi="宋体" w:cs="宋体" w:hint="eastAsia"/>
                <w:sz w:val="24"/>
                <w:szCs w:val="24"/>
              </w:rPr>
              <w:t>分）</w:t>
            </w:r>
          </w:p>
        </w:tc>
        <w:tc>
          <w:tcPr>
            <w:tcW w:w="810" w:type="pct"/>
            <w:vAlign w:val="center"/>
          </w:tcPr>
          <w:p w:rsidR="00D5344C" w:rsidRPr="00D0512B" w:rsidRDefault="0083331C">
            <w:pPr>
              <w:spacing w:line="300" w:lineRule="exact"/>
              <w:jc w:val="center"/>
              <w:rPr>
                <w:rFonts w:ascii="宋体" w:hAnsi="宋体" w:cs="宋体"/>
                <w:sz w:val="24"/>
                <w:szCs w:val="24"/>
              </w:rPr>
            </w:pPr>
            <w:r w:rsidRPr="00D0512B">
              <w:rPr>
                <w:rFonts w:ascii="宋体" w:hAnsi="宋体" w:cs="宋体" w:hint="eastAsia"/>
                <w:sz w:val="24"/>
                <w:szCs w:val="24"/>
              </w:rPr>
              <w:t>技术参数</w:t>
            </w:r>
          </w:p>
        </w:tc>
        <w:tc>
          <w:tcPr>
            <w:tcW w:w="3244" w:type="pct"/>
            <w:vAlign w:val="center"/>
          </w:tcPr>
          <w:p w:rsidR="004339CB" w:rsidRDefault="005D4B52" w:rsidP="00254304">
            <w:pPr>
              <w:pStyle w:val="a0"/>
              <w:rPr>
                <w:rFonts w:ascii="宋体" w:hAnsi="宋体" w:cs="宋体"/>
                <w:sz w:val="24"/>
              </w:rPr>
            </w:pPr>
            <w:r w:rsidRPr="005D4B52">
              <w:rPr>
                <w:rFonts w:ascii="宋体" w:hAnsi="宋体" w:cs="宋体" w:hint="eastAsia"/>
                <w:sz w:val="24"/>
              </w:rPr>
              <w:t>投标产品的性能指标及技术参数满足竞争性磋商文件要求，性能说明真实、详尽、合理得30分：技术参数中带“★”为重要指标，若供应商每有一项不满足竞争性磋商文件要求</w:t>
            </w:r>
            <w:r>
              <w:rPr>
                <w:rFonts w:ascii="宋体" w:hAnsi="宋体" w:cs="宋体" w:hint="eastAsia"/>
                <w:sz w:val="24"/>
              </w:rPr>
              <w:t>，</w:t>
            </w:r>
            <w:r w:rsidRPr="005D4B52">
              <w:rPr>
                <w:rFonts w:ascii="宋体" w:hAnsi="宋体" w:cs="宋体" w:hint="eastAsia"/>
                <w:sz w:val="24"/>
              </w:rPr>
              <w:t>扣3分，扣完为止；技术参数中无标记“★”的技术参数为一般技术指标，若供应商每有一项不满足竞争性磋商文件要求，扣1分，扣完为止</w:t>
            </w:r>
            <w:r>
              <w:rPr>
                <w:rFonts w:ascii="宋体" w:hAnsi="宋体" w:cs="宋体" w:hint="eastAsia"/>
                <w:sz w:val="24"/>
              </w:rPr>
              <w:t>。</w:t>
            </w:r>
          </w:p>
          <w:p w:rsidR="005D4B52" w:rsidRPr="005D4B52" w:rsidRDefault="005D4B52" w:rsidP="005D4B52">
            <w:pPr>
              <w:pStyle w:val="Default"/>
            </w:pPr>
            <w:r>
              <w:rPr>
                <w:rFonts w:hAnsi="宋体" w:hint="eastAsia"/>
                <w:szCs w:val="21"/>
              </w:rPr>
              <w:t>注：投标产品须提供检测报告、所投产品彩页，技术参数与投标产品不符或未提供（提供不全） 上述资料，该项不得分。</w:t>
            </w:r>
          </w:p>
        </w:tc>
        <w:tc>
          <w:tcPr>
            <w:tcW w:w="337" w:type="pct"/>
            <w:vAlign w:val="center"/>
          </w:tcPr>
          <w:p w:rsidR="00D5344C" w:rsidRPr="00D0512B" w:rsidRDefault="0083331C">
            <w:pPr>
              <w:spacing w:line="300" w:lineRule="exact"/>
              <w:jc w:val="center"/>
              <w:rPr>
                <w:rFonts w:ascii="宋体" w:hAnsi="宋体" w:cs="宋体"/>
                <w:sz w:val="24"/>
                <w:szCs w:val="24"/>
              </w:rPr>
            </w:pPr>
            <w:r w:rsidRPr="00D0512B">
              <w:rPr>
                <w:rFonts w:ascii="宋体" w:hAnsi="宋体" w:cs="宋体" w:hint="eastAsia"/>
                <w:sz w:val="24"/>
                <w:szCs w:val="24"/>
              </w:rPr>
              <w:t>30</w:t>
            </w:r>
          </w:p>
        </w:tc>
      </w:tr>
      <w:tr w:rsidR="00D5344C" w:rsidRPr="00D0512B" w:rsidTr="0092132C">
        <w:trPr>
          <w:trHeight w:val="452"/>
        </w:trPr>
        <w:tc>
          <w:tcPr>
            <w:tcW w:w="609" w:type="pct"/>
            <w:vMerge/>
            <w:vAlign w:val="center"/>
          </w:tcPr>
          <w:p w:rsidR="00D5344C" w:rsidRPr="00D0512B" w:rsidRDefault="00D5344C">
            <w:pPr>
              <w:spacing w:line="300" w:lineRule="exact"/>
              <w:jc w:val="center"/>
              <w:rPr>
                <w:rFonts w:ascii="宋体" w:hAnsi="宋体" w:cs="宋体"/>
                <w:sz w:val="24"/>
                <w:szCs w:val="24"/>
              </w:rPr>
            </w:pPr>
          </w:p>
        </w:tc>
        <w:tc>
          <w:tcPr>
            <w:tcW w:w="810" w:type="pct"/>
            <w:vAlign w:val="center"/>
          </w:tcPr>
          <w:p w:rsidR="00D5344C" w:rsidRPr="00D0512B" w:rsidRDefault="00A067CB">
            <w:pPr>
              <w:spacing w:line="300" w:lineRule="exact"/>
              <w:jc w:val="center"/>
              <w:rPr>
                <w:rFonts w:ascii="宋体" w:hAnsi="宋体" w:cs="宋体"/>
                <w:sz w:val="24"/>
                <w:szCs w:val="24"/>
              </w:rPr>
            </w:pPr>
            <w:r w:rsidRPr="00D0512B">
              <w:rPr>
                <w:rFonts w:ascii="宋体" w:hAnsi="宋体" w:cs="宋体" w:hint="eastAsia"/>
                <w:sz w:val="24"/>
                <w:szCs w:val="24"/>
              </w:rPr>
              <w:t>实施</w:t>
            </w:r>
            <w:r w:rsidR="0083331C" w:rsidRPr="00D0512B">
              <w:rPr>
                <w:rFonts w:ascii="宋体" w:hAnsi="宋体" w:cs="宋体" w:hint="eastAsia"/>
                <w:sz w:val="24"/>
                <w:szCs w:val="24"/>
              </w:rPr>
              <w:t>方案</w:t>
            </w:r>
          </w:p>
        </w:tc>
        <w:tc>
          <w:tcPr>
            <w:tcW w:w="3244" w:type="pct"/>
            <w:vAlign w:val="center"/>
          </w:tcPr>
          <w:p w:rsidR="00A067CB" w:rsidRPr="00D0512B" w:rsidRDefault="00001111" w:rsidP="002F6018">
            <w:pPr>
              <w:spacing w:line="276" w:lineRule="auto"/>
              <w:rPr>
                <w:rFonts w:ascii="宋体" w:hAnsi="宋体" w:cs="宋体"/>
                <w:sz w:val="24"/>
                <w:szCs w:val="24"/>
              </w:rPr>
            </w:pPr>
            <w:r w:rsidRPr="00D0512B">
              <w:rPr>
                <w:rFonts w:ascii="宋体" w:hAnsi="宋体" w:cs="宋体" w:hint="eastAsia"/>
                <w:sz w:val="24"/>
                <w:szCs w:val="24"/>
              </w:rPr>
              <w:t>根据供应商的</w:t>
            </w:r>
            <w:r w:rsidR="00A067CB" w:rsidRPr="00D0512B">
              <w:rPr>
                <w:rFonts w:ascii="宋体" w:hAnsi="宋体" w:cs="宋体" w:hint="eastAsia"/>
                <w:sz w:val="24"/>
                <w:szCs w:val="24"/>
              </w:rPr>
              <w:t>项目组织实施方案，</w:t>
            </w:r>
            <w:r w:rsidRPr="00D0512B">
              <w:rPr>
                <w:rFonts w:ascii="宋体" w:hAnsi="宋体" w:cs="宋体" w:hint="eastAsia"/>
                <w:sz w:val="24"/>
                <w:szCs w:val="24"/>
              </w:rPr>
              <w:t>磋商小组</w:t>
            </w:r>
            <w:r w:rsidR="00A067CB" w:rsidRPr="00D0512B">
              <w:rPr>
                <w:rFonts w:ascii="宋体" w:hAnsi="宋体" w:cs="宋体" w:hint="eastAsia"/>
                <w:sz w:val="24"/>
                <w:szCs w:val="24"/>
              </w:rPr>
              <w:t>根据方案中人员组织、进度安排、实施步骤、保障措施等内容进行打分。</w:t>
            </w:r>
          </w:p>
          <w:p w:rsidR="00A067CB" w:rsidRPr="00D0512B" w:rsidRDefault="00A067CB" w:rsidP="00A067CB">
            <w:pPr>
              <w:spacing w:line="276" w:lineRule="auto"/>
              <w:rPr>
                <w:rFonts w:ascii="宋体" w:hAnsi="宋体" w:cs="宋体"/>
                <w:sz w:val="24"/>
                <w:szCs w:val="24"/>
              </w:rPr>
            </w:pPr>
            <w:r w:rsidRPr="00D0512B">
              <w:rPr>
                <w:rFonts w:ascii="宋体" w:hAnsi="宋体" w:cs="宋体" w:hint="eastAsia"/>
                <w:sz w:val="24"/>
                <w:szCs w:val="24"/>
              </w:rPr>
              <w:t>1、实施方案完全符合科学、完整合理、规范和可操作性为优，得</w:t>
            </w:r>
            <w:r w:rsidR="001E1C8D">
              <w:rPr>
                <w:rFonts w:ascii="宋体" w:hAnsi="宋体" w:cs="宋体" w:hint="eastAsia"/>
                <w:sz w:val="24"/>
                <w:szCs w:val="24"/>
              </w:rPr>
              <w:t>10</w:t>
            </w:r>
            <w:r w:rsidRPr="00D0512B">
              <w:rPr>
                <w:rFonts w:ascii="宋体" w:hAnsi="宋体" w:cs="宋体" w:hint="eastAsia"/>
                <w:sz w:val="24"/>
                <w:szCs w:val="24"/>
              </w:rPr>
              <w:t>分；</w:t>
            </w:r>
          </w:p>
          <w:p w:rsidR="00A067CB" w:rsidRPr="00D0512B" w:rsidRDefault="00A067CB" w:rsidP="00A067CB">
            <w:pPr>
              <w:spacing w:line="276" w:lineRule="auto"/>
              <w:rPr>
                <w:rFonts w:ascii="宋体" w:hAnsi="宋体" w:cs="宋体"/>
                <w:sz w:val="24"/>
                <w:szCs w:val="24"/>
              </w:rPr>
            </w:pPr>
            <w:r w:rsidRPr="00D0512B">
              <w:rPr>
                <w:rFonts w:ascii="宋体" w:hAnsi="宋体" w:cs="宋体" w:hint="eastAsia"/>
                <w:sz w:val="24"/>
                <w:szCs w:val="24"/>
              </w:rPr>
              <w:t>2、实施方案比较符合科学、完整合理、规范和可操作性为良，得</w:t>
            </w:r>
            <w:r w:rsidR="001E1C8D">
              <w:rPr>
                <w:rFonts w:ascii="宋体" w:hAnsi="宋体" w:cs="宋体" w:hint="eastAsia"/>
                <w:sz w:val="24"/>
                <w:szCs w:val="24"/>
              </w:rPr>
              <w:t>7</w:t>
            </w:r>
            <w:r w:rsidRPr="00D0512B">
              <w:rPr>
                <w:rFonts w:ascii="宋体" w:hAnsi="宋体" w:cs="宋体" w:hint="eastAsia"/>
                <w:sz w:val="24"/>
                <w:szCs w:val="24"/>
              </w:rPr>
              <w:t>分；</w:t>
            </w:r>
          </w:p>
          <w:p w:rsidR="00A067CB" w:rsidRPr="00D0512B" w:rsidRDefault="00A067CB" w:rsidP="00A067CB">
            <w:pPr>
              <w:spacing w:line="276" w:lineRule="auto"/>
              <w:rPr>
                <w:rFonts w:ascii="宋体" w:hAnsi="宋体" w:cs="宋体"/>
                <w:sz w:val="24"/>
                <w:szCs w:val="24"/>
              </w:rPr>
            </w:pPr>
            <w:r w:rsidRPr="00D0512B">
              <w:rPr>
                <w:rFonts w:ascii="宋体" w:hAnsi="宋体" w:cs="宋体" w:hint="eastAsia"/>
                <w:sz w:val="24"/>
                <w:szCs w:val="24"/>
              </w:rPr>
              <w:t>3、实施方案科学性、合理性为一般的，得</w:t>
            </w:r>
            <w:r w:rsidR="001E1C8D">
              <w:rPr>
                <w:rFonts w:ascii="宋体" w:hAnsi="宋体" w:cs="宋体" w:hint="eastAsia"/>
                <w:sz w:val="24"/>
                <w:szCs w:val="24"/>
              </w:rPr>
              <w:t>4</w:t>
            </w:r>
            <w:r w:rsidRPr="00D0512B">
              <w:rPr>
                <w:rFonts w:ascii="宋体" w:hAnsi="宋体" w:cs="宋体" w:hint="eastAsia"/>
                <w:sz w:val="24"/>
                <w:szCs w:val="24"/>
              </w:rPr>
              <w:t>分。</w:t>
            </w:r>
          </w:p>
          <w:p w:rsidR="00D5344C" w:rsidRPr="00D0512B" w:rsidRDefault="0083331C" w:rsidP="00A067CB">
            <w:pPr>
              <w:spacing w:line="276" w:lineRule="auto"/>
              <w:rPr>
                <w:rFonts w:ascii="宋体" w:hAnsi="宋体" w:cs="宋体"/>
                <w:b/>
                <w:sz w:val="24"/>
                <w:szCs w:val="24"/>
              </w:rPr>
            </w:pPr>
            <w:r w:rsidRPr="00D0512B">
              <w:rPr>
                <w:rFonts w:ascii="宋体" w:hAnsi="宋体" w:cs="宋体" w:hint="eastAsia"/>
                <w:sz w:val="24"/>
                <w:szCs w:val="24"/>
              </w:rPr>
              <w:t>不提供或其他，不得分。</w:t>
            </w:r>
          </w:p>
        </w:tc>
        <w:tc>
          <w:tcPr>
            <w:tcW w:w="337" w:type="pct"/>
            <w:vAlign w:val="center"/>
          </w:tcPr>
          <w:p w:rsidR="00D5344C" w:rsidRPr="00D0512B" w:rsidRDefault="001E1C8D">
            <w:pPr>
              <w:spacing w:line="300" w:lineRule="exact"/>
              <w:jc w:val="center"/>
              <w:rPr>
                <w:rFonts w:ascii="宋体" w:hAnsi="宋体" w:cs="宋体"/>
                <w:sz w:val="24"/>
                <w:szCs w:val="24"/>
              </w:rPr>
            </w:pPr>
            <w:r>
              <w:rPr>
                <w:rFonts w:ascii="宋体" w:hAnsi="宋体" w:cs="宋体" w:hint="eastAsia"/>
                <w:sz w:val="24"/>
                <w:szCs w:val="24"/>
              </w:rPr>
              <w:t>10</w:t>
            </w:r>
          </w:p>
        </w:tc>
      </w:tr>
      <w:tr w:rsidR="00001111" w:rsidRPr="00D0512B" w:rsidTr="000D2969">
        <w:trPr>
          <w:trHeight w:val="452"/>
        </w:trPr>
        <w:tc>
          <w:tcPr>
            <w:tcW w:w="609" w:type="pct"/>
            <w:vMerge/>
            <w:vAlign w:val="center"/>
          </w:tcPr>
          <w:p w:rsidR="00001111" w:rsidRPr="00D0512B" w:rsidRDefault="00001111">
            <w:pPr>
              <w:spacing w:line="300" w:lineRule="exact"/>
              <w:jc w:val="center"/>
              <w:rPr>
                <w:rFonts w:ascii="宋体" w:hAnsi="宋体" w:cs="宋体"/>
                <w:sz w:val="24"/>
                <w:szCs w:val="24"/>
              </w:rPr>
            </w:pPr>
          </w:p>
        </w:tc>
        <w:tc>
          <w:tcPr>
            <w:tcW w:w="810" w:type="pct"/>
            <w:vAlign w:val="center"/>
          </w:tcPr>
          <w:p w:rsidR="00001111" w:rsidRPr="00D0512B" w:rsidRDefault="00001111" w:rsidP="00001111">
            <w:pPr>
              <w:spacing w:line="360" w:lineRule="auto"/>
              <w:jc w:val="center"/>
              <w:rPr>
                <w:rFonts w:ascii="宋体" w:hAnsi="宋体" w:cs="宋体"/>
                <w:sz w:val="24"/>
                <w:szCs w:val="24"/>
              </w:rPr>
            </w:pPr>
            <w:r w:rsidRPr="00D0512B">
              <w:rPr>
                <w:rFonts w:ascii="宋体" w:hAnsi="宋体" w:cs="宋体" w:hint="eastAsia"/>
                <w:sz w:val="24"/>
                <w:szCs w:val="24"/>
              </w:rPr>
              <w:t>培训方案</w:t>
            </w:r>
          </w:p>
        </w:tc>
        <w:tc>
          <w:tcPr>
            <w:tcW w:w="3244" w:type="pct"/>
          </w:tcPr>
          <w:p w:rsidR="00001111" w:rsidRPr="00D0512B" w:rsidRDefault="00001111" w:rsidP="00001111">
            <w:pPr>
              <w:spacing w:line="276" w:lineRule="auto"/>
              <w:rPr>
                <w:rFonts w:ascii="宋体" w:hAnsi="宋体" w:cs="宋体"/>
                <w:sz w:val="24"/>
                <w:szCs w:val="24"/>
              </w:rPr>
            </w:pPr>
            <w:r w:rsidRPr="00D0512B">
              <w:rPr>
                <w:rFonts w:ascii="宋体" w:hAnsi="宋体" w:cs="宋体" w:hint="eastAsia"/>
                <w:sz w:val="24"/>
                <w:szCs w:val="24"/>
              </w:rPr>
              <w:t>根据供应商提供的培训方案，在培训人员、培训内容、培训方式、培训时间、培训资料等方面的详细合理程度进行打分。</w:t>
            </w:r>
          </w:p>
          <w:p w:rsidR="00001111" w:rsidRPr="00D0512B" w:rsidRDefault="00001111" w:rsidP="00001111">
            <w:pPr>
              <w:spacing w:line="276" w:lineRule="auto"/>
              <w:rPr>
                <w:rFonts w:ascii="宋体" w:hAnsi="宋体" w:cs="宋体"/>
                <w:sz w:val="24"/>
                <w:szCs w:val="24"/>
              </w:rPr>
            </w:pPr>
            <w:r w:rsidRPr="00D0512B">
              <w:rPr>
                <w:rFonts w:ascii="宋体" w:hAnsi="宋体" w:cs="宋体" w:hint="eastAsia"/>
                <w:sz w:val="24"/>
                <w:szCs w:val="24"/>
              </w:rPr>
              <w:t>1、详细、完整、合理的得5分。</w:t>
            </w:r>
          </w:p>
          <w:p w:rsidR="00001111" w:rsidRPr="00D0512B" w:rsidRDefault="00001111" w:rsidP="00001111">
            <w:pPr>
              <w:spacing w:line="276" w:lineRule="auto"/>
              <w:rPr>
                <w:rFonts w:ascii="宋体" w:hAnsi="宋体" w:cs="宋体"/>
                <w:sz w:val="24"/>
                <w:szCs w:val="24"/>
              </w:rPr>
            </w:pPr>
            <w:r w:rsidRPr="00D0512B">
              <w:rPr>
                <w:rFonts w:ascii="宋体" w:hAnsi="宋体" w:cs="宋体" w:hint="eastAsia"/>
                <w:sz w:val="24"/>
                <w:szCs w:val="24"/>
              </w:rPr>
              <w:t>2、较详细、完整、合理的得3分。</w:t>
            </w:r>
          </w:p>
          <w:p w:rsidR="00001111" w:rsidRPr="00D0512B" w:rsidRDefault="00001111" w:rsidP="00001111">
            <w:pPr>
              <w:spacing w:line="276" w:lineRule="auto"/>
              <w:rPr>
                <w:rFonts w:ascii="宋体" w:hAnsi="宋体" w:cs="宋体"/>
                <w:sz w:val="24"/>
                <w:szCs w:val="24"/>
              </w:rPr>
            </w:pPr>
            <w:r w:rsidRPr="00D0512B">
              <w:rPr>
                <w:rFonts w:ascii="宋体" w:hAnsi="宋体" w:cs="宋体" w:hint="eastAsia"/>
                <w:sz w:val="24"/>
                <w:szCs w:val="24"/>
              </w:rPr>
              <w:t>3、一般的得1分。</w:t>
            </w:r>
          </w:p>
          <w:p w:rsidR="00001111" w:rsidRPr="00D0512B" w:rsidRDefault="00001111" w:rsidP="00001111">
            <w:pPr>
              <w:spacing w:line="276" w:lineRule="auto"/>
              <w:rPr>
                <w:rFonts w:ascii="宋体" w:hAnsi="宋体" w:cs="宋体"/>
                <w:sz w:val="24"/>
                <w:szCs w:val="24"/>
              </w:rPr>
            </w:pPr>
            <w:r w:rsidRPr="00D0512B">
              <w:rPr>
                <w:rFonts w:ascii="宋体" w:hAnsi="宋体" w:cs="宋体" w:hint="eastAsia"/>
                <w:sz w:val="24"/>
                <w:szCs w:val="24"/>
              </w:rPr>
              <w:t>不提供或其他，不得分。</w:t>
            </w:r>
          </w:p>
        </w:tc>
        <w:tc>
          <w:tcPr>
            <w:tcW w:w="337" w:type="pct"/>
            <w:vAlign w:val="center"/>
          </w:tcPr>
          <w:p w:rsidR="00001111" w:rsidRPr="00D0512B" w:rsidRDefault="00001111">
            <w:pPr>
              <w:spacing w:line="300" w:lineRule="exact"/>
              <w:jc w:val="center"/>
              <w:rPr>
                <w:rFonts w:ascii="宋体" w:hAnsi="宋体" w:cs="宋体"/>
                <w:sz w:val="24"/>
                <w:szCs w:val="24"/>
              </w:rPr>
            </w:pPr>
            <w:r w:rsidRPr="00D0512B">
              <w:rPr>
                <w:rFonts w:ascii="宋体" w:hAnsi="宋体" w:cs="宋体" w:hint="eastAsia"/>
                <w:sz w:val="24"/>
                <w:szCs w:val="24"/>
              </w:rPr>
              <w:t>5</w:t>
            </w:r>
          </w:p>
        </w:tc>
      </w:tr>
      <w:tr w:rsidR="00754F81" w:rsidRPr="00D0512B" w:rsidTr="0092132C">
        <w:trPr>
          <w:trHeight w:val="667"/>
        </w:trPr>
        <w:tc>
          <w:tcPr>
            <w:tcW w:w="609" w:type="pct"/>
            <w:vMerge w:val="restart"/>
            <w:vAlign w:val="center"/>
          </w:tcPr>
          <w:p w:rsidR="00754F81" w:rsidRPr="00D0512B" w:rsidRDefault="00754F81" w:rsidP="001E1C8D">
            <w:pPr>
              <w:spacing w:line="300" w:lineRule="exact"/>
              <w:jc w:val="center"/>
              <w:rPr>
                <w:rFonts w:ascii="宋体" w:hAnsi="宋体" w:cs="宋体"/>
                <w:sz w:val="24"/>
                <w:szCs w:val="24"/>
              </w:rPr>
            </w:pPr>
            <w:r w:rsidRPr="00D0512B">
              <w:rPr>
                <w:rFonts w:ascii="宋体" w:hAnsi="宋体" w:cs="宋体" w:hint="eastAsia"/>
                <w:bCs/>
                <w:sz w:val="24"/>
                <w:szCs w:val="24"/>
              </w:rPr>
              <w:t>商务部分（</w:t>
            </w:r>
            <w:r w:rsidR="001E1C8D">
              <w:rPr>
                <w:rFonts w:ascii="宋体" w:hAnsi="宋体" w:cs="宋体" w:hint="eastAsia"/>
                <w:bCs/>
                <w:sz w:val="24"/>
                <w:szCs w:val="24"/>
              </w:rPr>
              <w:t>25</w:t>
            </w:r>
            <w:r w:rsidRPr="00D0512B">
              <w:rPr>
                <w:rFonts w:ascii="宋体" w:hAnsi="宋体" w:cs="宋体" w:hint="eastAsia"/>
                <w:bCs/>
                <w:sz w:val="24"/>
                <w:szCs w:val="24"/>
              </w:rPr>
              <w:t>分）</w:t>
            </w:r>
          </w:p>
        </w:tc>
        <w:tc>
          <w:tcPr>
            <w:tcW w:w="810" w:type="pct"/>
            <w:vAlign w:val="center"/>
          </w:tcPr>
          <w:p w:rsidR="00754F81" w:rsidRPr="00D0512B" w:rsidRDefault="00754F81" w:rsidP="0092132C">
            <w:pPr>
              <w:spacing w:line="276" w:lineRule="auto"/>
              <w:jc w:val="center"/>
              <w:rPr>
                <w:rFonts w:ascii="宋体" w:hAnsi="宋体" w:cs="宋体"/>
                <w:sz w:val="24"/>
                <w:szCs w:val="24"/>
              </w:rPr>
            </w:pPr>
            <w:r w:rsidRPr="00D0512B">
              <w:rPr>
                <w:rFonts w:ascii="宋体" w:hAnsi="宋体" w:cs="宋体" w:hint="eastAsia"/>
                <w:sz w:val="24"/>
              </w:rPr>
              <w:t>业绩</w:t>
            </w:r>
          </w:p>
        </w:tc>
        <w:tc>
          <w:tcPr>
            <w:tcW w:w="3244" w:type="pct"/>
            <w:vAlign w:val="center"/>
          </w:tcPr>
          <w:p w:rsidR="00754F81" w:rsidRPr="00D0512B" w:rsidRDefault="00754F81" w:rsidP="000432BB">
            <w:pPr>
              <w:spacing w:line="276" w:lineRule="auto"/>
              <w:rPr>
                <w:rFonts w:ascii="宋体" w:hAnsi="宋体" w:cs="宋体"/>
                <w:b/>
                <w:sz w:val="24"/>
                <w:szCs w:val="24"/>
              </w:rPr>
            </w:pPr>
            <w:r w:rsidRPr="00D0512B">
              <w:rPr>
                <w:rFonts w:ascii="宋体" w:hAnsi="宋体" w:hint="eastAsia"/>
                <w:sz w:val="24"/>
              </w:rPr>
              <w:t>供应商</w:t>
            </w:r>
            <w:r w:rsidRPr="00D0512B">
              <w:rPr>
                <w:rFonts w:ascii="宋体" w:hAnsi="宋体"/>
                <w:sz w:val="24"/>
              </w:rPr>
              <w:t>20</w:t>
            </w:r>
            <w:r w:rsidR="000432BB">
              <w:rPr>
                <w:rFonts w:ascii="宋体" w:hAnsi="宋体" w:hint="eastAsia"/>
                <w:sz w:val="24"/>
              </w:rPr>
              <w:t>21</w:t>
            </w:r>
            <w:r w:rsidRPr="00D0512B">
              <w:rPr>
                <w:rFonts w:ascii="宋体" w:hAnsi="宋体"/>
                <w:sz w:val="24"/>
              </w:rPr>
              <w:t>年</w:t>
            </w:r>
            <w:r w:rsidRPr="00D0512B">
              <w:rPr>
                <w:rFonts w:ascii="宋体" w:hAnsi="宋体" w:hint="eastAsia"/>
                <w:sz w:val="24"/>
              </w:rPr>
              <w:t>1月1日以来承担过采购内容类似项目的，每个得1分，最多得3分</w:t>
            </w:r>
            <w:r w:rsidRPr="00D0512B">
              <w:rPr>
                <w:rFonts w:ascii="宋体" w:hAnsi="宋体" w:hint="eastAsia"/>
                <w:b/>
                <w:sz w:val="24"/>
              </w:rPr>
              <w:t>（提供中标通知书和供货合同，以合同签</w:t>
            </w:r>
            <w:r w:rsidRPr="00D0512B">
              <w:rPr>
                <w:rFonts w:ascii="宋体" w:hAnsi="宋体" w:hint="eastAsia"/>
                <w:b/>
                <w:sz w:val="24"/>
              </w:rPr>
              <w:lastRenderedPageBreak/>
              <w:t>订时间为准，合同</w:t>
            </w:r>
            <w:proofErr w:type="gramStart"/>
            <w:r w:rsidRPr="00D0512B">
              <w:rPr>
                <w:rFonts w:ascii="宋体" w:hAnsi="宋体" w:hint="eastAsia"/>
                <w:b/>
                <w:sz w:val="24"/>
              </w:rPr>
              <w:t>须体现</w:t>
            </w:r>
            <w:proofErr w:type="gramEnd"/>
            <w:r w:rsidRPr="00D0512B">
              <w:rPr>
                <w:rFonts w:ascii="宋体" w:hAnsi="宋体" w:hint="eastAsia"/>
                <w:b/>
                <w:sz w:val="24"/>
              </w:rPr>
              <w:t>合同签订时间、金额、货物清单等）</w:t>
            </w:r>
          </w:p>
        </w:tc>
        <w:tc>
          <w:tcPr>
            <w:tcW w:w="337" w:type="pct"/>
            <w:vAlign w:val="center"/>
          </w:tcPr>
          <w:p w:rsidR="00754F81" w:rsidRPr="00D0512B" w:rsidRDefault="00754F81" w:rsidP="0083331C">
            <w:pPr>
              <w:spacing w:line="300" w:lineRule="exact"/>
              <w:jc w:val="center"/>
              <w:rPr>
                <w:rFonts w:ascii="宋体" w:hAnsi="宋体" w:cs="宋体"/>
                <w:sz w:val="24"/>
                <w:szCs w:val="24"/>
              </w:rPr>
            </w:pPr>
            <w:r w:rsidRPr="00D0512B">
              <w:rPr>
                <w:rFonts w:ascii="宋体" w:hAnsi="宋体" w:cs="宋体" w:hint="eastAsia"/>
                <w:sz w:val="24"/>
                <w:szCs w:val="24"/>
              </w:rPr>
              <w:lastRenderedPageBreak/>
              <w:t>3</w:t>
            </w:r>
          </w:p>
        </w:tc>
      </w:tr>
      <w:tr w:rsidR="00754F81" w:rsidRPr="00D0512B" w:rsidTr="0092132C">
        <w:tc>
          <w:tcPr>
            <w:tcW w:w="609" w:type="pct"/>
            <w:vMerge/>
            <w:vAlign w:val="center"/>
          </w:tcPr>
          <w:p w:rsidR="00754F81" w:rsidRPr="00D0512B" w:rsidRDefault="00754F81">
            <w:pPr>
              <w:spacing w:line="300" w:lineRule="exact"/>
              <w:jc w:val="center"/>
              <w:rPr>
                <w:rFonts w:ascii="宋体" w:hAnsi="宋体" w:cs="宋体"/>
                <w:sz w:val="24"/>
                <w:szCs w:val="24"/>
              </w:rPr>
            </w:pPr>
          </w:p>
        </w:tc>
        <w:tc>
          <w:tcPr>
            <w:tcW w:w="810" w:type="pct"/>
            <w:vAlign w:val="center"/>
          </w:tcPr>
          <w:p w:rsidR="00754F81" w:rsidRPr="00D0512B" w:rsidRDefault="00754F81">
            <w:pPr>
              <w:spacing w:line="300" w:lineRule="exact"/>
              <w:jc w:val="center"/>
              <w:rPr>
                <w:rFonts w:ascii="宋体" w:hAnsi="宋体" w:cs="宋体"/>
                <w:sz w:val="24"/>
                <w:szCs w:val="24"/>
              </w:rPr>
            </w:pPr>
            <w:r w:rsidRPr="00D0512B">
              <w:rPr>
                <w:rFonts w:ascii="宋体" w:hAnsi="宋体" w:cs="宋体" w:hint="eastAsia"/>
                <w:sz w:val="24"/>
              </w:rPr>
              <w:t>企业信用</w:t>
            </w:r>
          </w:p>
        </w:tc>
        <w:tc>
          <w:tcPr>
            <w:tcW w:w="3244" w:type="pct"/>
            <w:vAlign w:val="center"/>
          </w:tcPr>
          <w:p w:rsidR="00754F81" w:rsidRPr="00D0512B" w:rsidRDefault="00754F81" w:rsidP="000B2F63">
            <w:pPr>
              <w:spacing w:line="276" w:lineRule="auto"/>
              <w:rPr>
                <w:rFonts w:ascii="宋体" w:hAnsi="宋体" w:cs="宋体"/>
                <w:sz w:val="24"/>
                <w:szCs w:val="24"/>
              </w:rPr>
            </w:pPr>
            <w:r w:rsidRPr="00D0512B">
              <w:rPr>
                <w:rFonts w:ascii="宋体" w:hAnsi="宋体" w:hint="eastAsia"/>
                <w:bCs/>
                <w:sz w:val="24"/>
              </w:rPr>
              <w:t>供应商信用等级评为AAA级以上的得3分，信用等级评为AA级的得2分，信用等级评为A级的得1分，没有评级不得分（需附企业信用证书和报告）</w:t>
            </w:r>
            <w:r w:rsidRPr="00D0512B">
              <w:rPr>
                <w:rFonts w:ascii="宋体" w:hAnsi="宋体" w:cs="宋体" w:hint="eastAsia"/>
                <w:sz w:val="24"/>
                <w:szCs w:val="24"/>
              </w:rPr>
              <w:t>。</w:t>
            </w:r>
          </w:p>
        </w:tc>
        <w:tc>
          <w:tcPr>
            <w:tcW w:w="337" w:type="pct"/>
            <w:vAlign w:val="center"/>
          </w:tcPr>
          <w:p w:rsidR="00754F81" w:rsidRPr="00D0512B" w:rsidRDefault="00754F81">
            <w:pPr>
              <w:spacing w:line="300" w:lineRule="exact"/>
              <w:jc w:val="center"/>
              <w:rPr>
                <w:rFonts w:ascii="宋体" w:hAnsi="宋体" w:cs="宋体"/>
                <w:sz w:val="24"/>
                <w:szCs w:val="24"/>
              </w:rPr>
            </w:pPr>
            <w:r w:rsidRPr="00D0512B">
              <w:rPr>
                <w:rFonts w:ascii="宋体" w:hAnsi="宋体" w:cs="宋体" w:hint="eastAsia"/>
                <w:sz w:val="24"/>
                <w:szCs w:val="24"/>
              </w:rPr>
              <w:t>3</w:t>
            </w:r>
          </w:p>
        </w:tc>
      </w:tr>
      <w:tr w:rsidR="00754F81" w:rsidRPr="00D0512B" w:rsidTr="00001111">
        <w:trPr>
          <w:trHeight w:val="594"/>
        </w:trPr>
        <w:tc>
          <w:tcPr>
            <w:tcW w:w="609" w:type="pct"/>
            <w:vMerge/>
            <w:vAlign w:val="center"/>
          </w:tcPr>
          <w:p w:rsidR="00754F81" w:rsidRPr="00D0512B" w:rsidRDefault="00754F81">
            <w:pPr>
              <w:spacing w:line="300" w:lineRule="exact"/>
              <w:jc w:val="center"/>
              <w:rPr>
                <w:rFonts w:ascii="宋体" w:hAnsi="宋体" w:cs="宋体"/>
                <w:sz w:val="24"/>
                <w:szCs w:val="24"/>
              </w:rPr>
            </w:pPr>
          </w:p>
        </w:tc>
        <w:tc>
          <w:tcPr>
            <w:tcW w:w="810" w:type="pct"/>
            <w:vAlign w:val="center"/>
          </w:tcPr>
          <w:p w:rsidR="00754F81" w:rsidRPr="00D0512B" w:rsidRDefault="00754F81" w:rsidP="00CA0CB3">
            <w:pPr>
              <w:snapToGrid w:val="0"/>
              <w:spacing w:beforeLines="50" w:line="360" w:lineRule="auto"/>
              <w:jc w:val="center"/>
              <w:rPr>
                <w:rFonts w:ascii="宋体" w:hAnsi="宋体" w:cs="宋体"/>
                <w:sz w:val="24"/>
                <w:shd w:val="clear" w:color="auto" w:fill="FFFFFF"/>
              </w:rPr>
            </w:pPr>
            <w:r w:rsidRPr="00D0512B">
              <w:rPr>
                <w:rFonts w:ascii="宋体" w:hAnsi="宋体" w:cs="宋体" w:hint="eastAsia"/>
                <w:sz w:val="24"/>
                <w:shd w:val="clear" w:color="auto" w:fill="FFFFFF"/>
              </w:rPr>
              <w:t>产品实力</w:t>
            </w:r>
          </w:p>
          <w:p w:rsidR="00754F81" w:rsidRPr="00D0512B" w:rsidRDefault="00754F81" w:rsidP="00A067CB">
            <w:pPr>
              <w:spacing w:line="300" w:lineRule="exact"/>
              <w:jc w:val="center"/>
              <w:rPr>
                <w:rFonts w:ascii="宋体" w:hAnsi="宋体" w:cs="宋体"/>
                <w:sz w:val="24"/>
                <w:szCs w:val="24"/>
              </w:rPr>
            </w:pPr>
            <w:r w:rsidRPr="00D0512B">
              <w:rPr>
                <w:rFonts w:ascii="宋体" w:hAnsi="宋体" w:cs="宋体" w:hint="eastAsia"/>
                <w:sz w:val="24"/>
                <w:shd w:val="clear" w:color="auto" w:fill="FFFFFF"/>
              </w:rPr>
              <w:t>证明</w:t>
            </w:r>
          </w:p>
        </w:tc>
        <w:tc>
          <w:tcPr>
            <w:tcW w:w="3244" w:type="pct"/>
            <w:vAlign w:val="center"/>
          </w:tcPr>
          <w:p w:rsidR="00754F81" w:rsidRPr="00D0512B" w:rsidRDefault="00754F81" w:rsidP="00001111">
            <w:pPr>
              <w:spacing w:line="276" w:lineRule="auto"/>
              <w:rPr>
                <w:rFonts w:ascii="宋体" w:hAnsi="宋体"/>
                <w:bCs/>
                <w:sz w:val="24"/>
              </w:rPr>
            </w:pPr>
            <w:r w:rsidRPr="00D0512B">
              <w:rPr>
                <w:rFonts w:ascii="宋体" w:hAnsi="宋体" w:hint="eastAsia"/>
                <w:bCs/>
                <w:sz w:val="24"/>
              </w:rPr>
              <w:t>1、</w:t>
            </w:r>
            <w:r w:rsidRPr="00D0512B">
              <w:rPr>
                <w:rFonts w:ascii="宋体" w:hAnsi="宋体" w:hint="eastAsia"/>
                <w:bCs/>
                <w:sz w:val="24"/>
              </w:rPr>
              <w:tab/>
              <w:t>所投</w:t>
            </w:r>
            <w:r w:rsidR="000432BB">
              <w:rPr>
                <w:rFonts w:ascii="宋体" w:hAnsi="宋体" w:cs="宋体" w:hint="eastAsia"/>
                <w:kern w:val="0"/>
                <w:sz w:val="24"/>
                <w:szCs w:val="24"/>
              </w:rPr>
              <w:t>智慧黑板</w:t>
            </w:r>
            <w:r w:rsidRPr="00D0512B">
              <w:rPr>
                <w:rFonts w:ascii="宋体" w:hAnsi="宋体" w:hint="eastAsia"/>
                <w:bCs/>
                <w:sz w:val="24"/>
              </w:rPr>
              <w:t>的相关技术</w:t>
            </w:r>
            <w:proofErr w:type="gramStart"/>
            <w:r w:rsidRPr="00D0512B">
              <w:rPr>
                <w:rFonts w:ascii="宋体" w:hAnsi="宋体" w:hint="eastAsia"/>
                <w:bCs/>
                <w:sz w:val="24"/>
              </w:rPr>
              <w:t>能力获</w:t>
            </w:r>
            <w:proofErr w:type="gramEnd"/>
            <w:r w:rsidRPr="00D0512B">
              <w:rPr>
                <w:rFonts w:ascii="宋体" w:hAnsi="宋体" w:hint="eastAsia"/>
                <w:bCs/>
                <w:sz w:val="24"/>
              </w:rPr>
              <w:t>省级科学技术进步奖得1分，国家级科学技术进步奖得1.5分，不提供不得分；（提供相关证明文件复印件加盖公章）</w:t>
            </w:r>
          </w:p>
          <w:p w:rsidR="00754F81" w:rsidRPr="00D0512B" w:rsidRDefault="00754F81" w:rsidP="00001111">
            <w:pPr>
              <w:spacing w:line="276" w:lineRule="auto"/>
              <w:rPr>
                <w:rFonts w:ascii="宋体" w:hAnsi="宋体"/>
                <w:bCs/>
                <w:sz w:val="24"/>
              </w:rPr>
            </w:pPr>
            <w:r w:rsidRPr="00D0512B">
              <w:rPr>
                <w:rFonts w:ascii="宋体" w:hAnsi="宋体" w:hint="eastAsia"/>
                <w:bCs/>
                <w:sz w:val="24"/>
              </w:rPr>
              <w:t>2、所投</w:t>
            </w:r>
            <w:r w:rsidR="000432BB">
              <w:rPr>
                <w:rFonts w:ascii="宋体" w:hAnsi="宋体" w:cs="宋体" w:hint="eastAsia"/>
                <w:kern w:val="0"/>
                <w:sz w:val="24"/>
                <w:szCs w:val="24"/>
              </w:rPr>
              <w:t>智慧黑板</w:t>
            </w:r>
            <w:r w:rsidRPr="00D0512B">
              <w:rPr>
                <w:rFonts w:ascii="宋体" w:hAnsi="宋体" w:hint="eastAsia"/>
                <w:bCs/>
                <w:sz w:val="24"/>
              </w:rPr>
              <w:t>配套教育云平台软件获得信息系统安全等级保护三级或三级以上认证的得</w:t>
            </w:r>
            <w:r w:rsidR="001E1C8D">
              <w:rPr>
                <w:rFonts w:ascii="宋体" w:hAnsi="宋体" w:hint="eastAsia"/>
                <w:bCs/>
                <w:sz w:val="24"/>
              </w:rPr>
              <w:t>1.5</w:t>
            </w:r>
            <w:r w:rsidRPr="00D0512B">
              <w:rPr>
                <w:rFonts w:ascii="宋体" w:hAnsi="宋体" w:hint="eastAsia"/>
                <w:bCs/>
                <w:sz w:val="24"/>
              </w:rPr>
              <w:t>分，不提供不得分；（提供相关证明文件复印件加盖公章）。</w:t>
            </w:r>
          </w:p>
          <w:p w:rsidR="00754F81" w:rsidRPr="00D0512B" w:rsidRDefault="00754F81" w:rsidP="00001111">
            <w:pPr>
              <w:spacing w:line="276" w:lineRule="auto"/>
              <w:rPr>
                <w:rFonts w:ascii="宋体" w:hAnsi="宋体"/>
                <w:bCs/>
                <w:sz w:val="24"/>
              </w:rPr>
            </w:pPr>
            <w:r w:rsidRPr="00D0512B">
              <w:rPr>
                <w:rFonts w:ascii="宋体" w:hAnsi="宋体" w:hint="eastAsia"/>
                <w:bCs/>
                <w:sz w:val="24"/>
              </w:rPr>
              <w:t>3、</w:t>
            </w:r>
            <w:r w:rsidRPr="00D0512B">
              <w:rPr>
                <w:rFonts w:ascii="宋体" w:hAnsi="宋体" w:hint="eastAsia"/>
                <w:bCs/>
                <w:sz w:val="24"/>
              </w:rPr>
              <w:tab/>
              <w:t>所投录播系统制造商家符合 IECQ 有害物质过程管理程序和温室气体核查认证（低碳体系认证）相关要求，同时满足并提供证明文件复印件并加盖</w:t>
            </w:r>
            <w:r w:rsidR="005D4B52">
              <w:rPr>
                <w:rFonts w:ascii="宋体" w:hAnsi="宋体" w:hint="eastAsia"/>
                <w:bCs/>
                <w:sz w:val="24"/>
              </w:rPr>
              <w:t>供应商</w:t>
            </w:r>
            <w:r w:rsidRPr="00D0512B">
              <w:rPr>
                <w:rFonts w:ascii="宋体" w:hAnsi="宋体" w:hint="eastAsia"/>
                <w:bCs/>
                <w:sz w:val="24"/>
              </w:rPr>
              <w:t>公章的得1.5分。少项不得分。（提供相关证明文件复印件加盖公章）。</w:t>
            </w:r>
          </w:p>
          <w:p w:rsidR="00754F81" w:rsidRPr="00D0512B" w:rsidRDefault="00754F81" w:rsidP="00001111">
            <w:pPr>
              <w:spacing w:line="276" w:lineRule="auto"/>
              <w:rPr>
                <w:rFonts w:ascii="宋体" w:hAnsi="宋体"/>
                <w:bCs/>
                <w:sz w:val="24"/>
              </w:rPr>
            </w:pPr>
            <w:r w:rsidRPr="00D0512B">
              <w:rPr>
                <w:rFonts w:ascii="宋体" w:hAnsi="宋体" w:hint="eastAsia"/>
                <w:bCs/>
                <w:sz w:val="24"/>
              </w:rPr>
              <w:t>4、所投</w:t>
            </w:r>
            <w:r w:rsidR="00C1138F">
              <w:rPr>
                <w:rFonts w:ascii="宋体" w:hAnsi="宋体" w:cs="宋体" w:hint="eastAsia"/>
                <w:kern w:val="0"/>
                <w:sz w:val="24"/>
                <w:szCs w:val="24"/>
              </w:rPr>
              <w:t>智慧黑板</w:t>
            </w:r>
            <w:r w:rsidRPr="00D0512B">
              <w:rPr>
                <w:rFonts w:ascii="宋体" w:hAnsi="宋体" w:hint="eastAsia"/>
                <w:bCs/>
                <w:sz w:val="24"/>
              </w:rPr>
              <w:t>配套的多屏互动软件通过教育部教育移动互联网应用程序备案登记，提供教育部在线查询截图得1.5分，不提供不得分；（提供相关证明文件复印件加盖公章）</w:t>
            </w:r>
          </w:p>
          <w:p w:rsidR="00754F81" w:rsidRPr="00D0512B" w:rsidRDefault="001E1C8D" w:rsidP="00001111">
            <w:pPr>
              <w:spacing w:line="276" w:lineRule="auto"/>
              <w:rPr>
                <w:rFonts w:ascii="宋体" w:hAnsi="宋体"/>
                <w:bCs/>
                <w:sz w:val="24"/>
              </w:rPr>
            </w:pPr>
            <w:r>
              <w:rPr>
                <w:rFonts w:ascii="宋体" w:hAnsi="宋体" w:hint="eastAsia"/>
                <w:bCs/>
                <w:sz w:val="24"/>
              </w:rPr>
              <w:t>5</w:t>
            </w:r>
            <w:r w:rsidR="00754F81" w:rsidRPr="00D0512B">
              <w:rPr>
                <w:rFonts w:ascii="宋体" w:hAnsi="宋体" w:hint="eastAsia"/>
                <w:bCs/>
                <w:sz w:val="24"/>
              </w:rPr>
              <w:t>、所投</w:t>
            </w:r>
            <w:r w:rsidR="000432BB">
              <w:rPr>
                <w:rFonts w:ascii="宋体" w:hAnsi="宋体" w:cs="宋体" w:hint="eastAsia"/>
                <w:kern w:val="0"/>
                <w:sz w:val="24"/>
                <w:szCs w:val="24"/>
              </w:rPr>
              <w:t>智慧黑板</w:t>
            </w:r>
            <w:r w:rsidR="00754F81" w:rsidRPr="00D0512B">
              <w:rPr>
                <w:rFonts w:ascii="宋体" w:hAnsi="宋体" w:hint="eastAsia"/>
                <w:bCs/>
                <w:sz w:val="24"/>
              </w:rPr>
              <w:t>制造商连续两年入围2022年、2023年河南省教育装备创新成果名录的得1.5分；（提供相关证明文件复印件加盖公章）</w:t>
            </w:r>
          </w:p>
          <w:p w:rsidR="00754F81" w:rsidRPr="00D0512B" w:rsidRDefault="006944A4" w:rsidP="00001111">
            <w:pPr>
              <w:spacing w:line="276" w:lineRule="auto"/>
              <w:rPr>
                <w:rFonts w:ascii="宋体" w:hAnsi="宋体"/>
                <w:bCs/>
                <w:sz w:val="24"/>
              </w:rPr>
            </w:pPr>
            <w:r>
              <w:rPr>
                <w:rFonts w:ascii="宋体" w:hAnsi="宋体" w:hint="eastAsia"/>
                <w:bCs/>
                <w:sz w:val="24"/>
              </w:rPr>
              <w:t>6</w:t>
            </w:r>
            <w:r w:rsidR="00754F81" w:rsidRPr="00D0512B">
              <w:rPr>
                <w:rFonts w:ascii="宋体" w:hAnsi="宋体" w:hint="eastAsia"/>
                <w:bCs/>
                <w:sz w:val="24"/>
              </w:rPr>
              <w:t>、为确保产品高质量与产品工艺，所投</w:t>
            </w:r>
            <w:r w:rsidR="000432BB">
              <w:rPr>
                <w:rFonts w:ascii="宋体" w:hAnsi="宋体" w:cs="宋体" w:hint="eastAsia"/>
                <w:kern w:val="0"/>
                <w:sz w:val="24"/>
                <w:szCs w:val="24"/>
              </w:rPr>
              <w:t>智慧黑板</w:t>
            </w:r>
            <w:r w:rsidR="00754F81" w:rsidRPr="00D0512B">
              <w:rPr>
                <w:rFonts w:ascii="宋体" w:hAnsi="宋体" w:hint="eastAsia"/>
                <w:bCs/>
                <w:sz w:val="24"/>
              </w:rPr>
              <w:t>制造商须通过智能制造能力成熟度模型与智能制造能力成熟度评估方案，取得二级及以上得1.5分，一级得0.5分，不提供不得分；（提供相关证明文件复印件加盖公章）</w:t>
            </w:r>
          </w:p>
          <w:p w:rsidR="00754F81" w:rsidRPr="00D0512B" w:rsidRDefault="006944A4" w:rsidP="00001111">
            <w:pPr>
              <w:spacing w:line="276" w:lineRule="auto"/>
              <w:rPr>
                <w:rFonts w:ascii="宋体" w:hAnsi="宋体"/>
                <w:bCs/>
                <w:sz w:val="24"/>
              </w:rPr>
            </w:pPr>
            <w:r>
              <w:rPr>
                <w:rFonts w:ascii="宋体" w:hAnsi="宋体" w:hint="eastAsia"/>
                <w:bCs/>
                <w:sz w:val="24"/>
              </w:rPr>
              <w:t>7</w:t>
            </w:r>
            <w:r w:rsidR="00754F81" w:rsidRPr="00D0512B">
              <w:rPr>
                <w:rFonts w:ascii="宋体" w:hAnsi="宋体" w:hint="eastAsia"/>
                <w:bCs/>
                <w:sz w:val="24"/>
              </w:rPr>
              <w:t>、所投录播系统制造商通过ISO50001能源管理体系认证且具备CNAS标识的得</w:t>
            </w:r>
            <w:r w:rsidR="001E1C8D">
              <w:rPr>
                <w:rFonts w:ascii="宋体" w:hAnsi="宋体" w:hint="eastAsia"/>
                <w:bCs/>
                <w:sz w:val="24"/>
              </w:rPr>
              <w:t>1</w:t>
            </w:r>
            <w:r w:rsidR="00754F81" w:rsidRPr="00D0512B">
              <w:rPr>
                <w:rFonts w:ascii="宋体" w:hAnsi="宋体" w:hint="eastAsia"/>
                <w:bCs/>
                <w:sz w:val="24"/>
              </w:rPr>
              <w:t>分，否则不得分。（提供相关证明文件复印件加盖公章）</w:t>
            </w:r>
          </w:p>
          <w:p w:rsidR="00754F81" w:rsidRPr="00D0512B" w:rsidRDefault="00754F81" w:rsidP="00A067CB">
            <w:pPr>
              <w:pStyle w:val="a0"/>
              <w:spacing w:line="276" w:lineRule="auto"/>
              <w:rPr>
                <w:rFonts w:ascii="宋体" w:hAnsi="宋体" w:cs="宋体"/>
                <w:b/>
                <w:sz w:val="24"/>
              </w:rPr>
            </w:pPr>
            <w:r w:rsidRPr="00D0512B">
              <w:rPr>
                <w:rFonts w:ascii="宋体" w:hAnsi="宋体" w:hint="eastAsia"/>
                <w:b/>
                <w:bCs/>
                <w:sz w:val="24"/>
                <w:szCs w:val="20"/>
              </w:rPr>
              <w:t>※ 以上评分项所述资质或证书需提供复印件并加盖公章有效；</w:t>
            </w:r>
          </w:p>
        </w:tc>
        <w:tc>
          <w:tcPr>
            <w:tcW w:w="337" w:type="pct"/>
            <w:vAlign w:val="center"/>
          </w:tcPr>
          <w:p w:rsidR="00754F81" w:rsidRPr="00D0512B" w:rsidRDefault="00754F81" w:rsidP="001E1C8D">
            <w:pPr>
              <w:spacing w:line="300" w:lineRule="exact"/>
              <w:jc w:val="center"/>
              <w:rPr>
                <w:rFonts w:ascii="宋体" w:hAnsi="宋体" w:cs="宋体"/>
                <w:sz w:val="24"/>
                <w:szCs w:val="24"/>
              </w:rPr>
            </w:pPr>
            <w:r w:rsidRPr="00D0512B">
              <w:rPr>
                <w:rFonts w:ascii="宋体" w:hAnsi="宋体" w:cs="宋体" w:hint="eastAsia"/>
                <w:sz w:val="24"/>
                <w:szCs w:val="24"/>
              </w:rPr>
              <w:t>1</w:t>
            </w:r>
            <w:r w:rsidR="001E1C8D">
              <w:rPr>
                <w:rFonts w:ascii="宋体" w:hAnsi="宋体" w:cs="宋体" w:hint="eastAsia"/>
                <w:sz w:val="24"/>
                <w:szCs w:val="24"/>
              </w:rPr>
              <w:t>0</w:t>
            </w:r>
            <w:r w:rsidR="000432BB" w:rsidRPr="00D0512B">
              <w:rPr>
                <w:rFonts w:ascii="宋体" w:hAnsi="宋体" w:cs="宋体"/>
                <w:sz w:val="24"/>
                <w:szCs w:val="24"/>
              </w:rPr>
              <w:t xml:space="preserve"> </w:t>
            </w:r>
          </w:p>
        </w:tc>
      </w:tr>
      <w:tr w:rsidR="00754F81" w:rsidRPr="00D0512B" w:rsidTr="00A66AD0">
        <w:trPr>
          <w:trHeight w:val="1020"/>
        </w:trPr>
        <w:tc>
          <w:tcPr>
            <w:tcW w:w="609" w:type="pct"/>
            <w:vMerge/>
            <w:vAlign w:val="center"/>
          </w:tcPr>
          <w:p w:rsidR="00754F81" w:rsidRPr="00D0512B" w:rsidRDefault="00754F81">
            <w:pPr>
              <w:spacing w:line="300" w:lineRule="exact"/>
              <w:jc w:val="center"/>
              <w:rPr>
                <w:rFonts w:ascii="宋体" w:hAnsi="宋体" w:cs="宋体"/>
                <w:sz w:val="24"/>
                <w:szCs w:val="24"/>
              </w:rPr>
            </w:pPr>
          </w:p>
        </w:tc>
        <w:tc>
          <w:tcPr>
            <w:tcW w:w="810" w:type="pct"/>
            <w:vMerge w:val="restart"/>
            <w:vAlign w:val="center"/>
          </w:tcPr>
          <w:p w:rsidR="00754F81" w:rsidRPr="00D0512B" w:rsidRDefault="00754F81" w:rsidP="00001111">
            <w:pPr>
              <w:spacing w:line="360" w:lineRule="auto"/>
              <w:jc w:val="center"/>
              <w:rPr>
                <w:rFonts w:ascii="宋体" w:hAnsi="宋体" w:cs="宋体"/>
                <w:sz w:val="24"/>
                <w:szCs w:val="24"/>
              </w:rPr>
            </w:pPr>
            <w:r w:rsidRPr="00D0512B">
              <w:rPr>
                <w:rFonts w:ascii="宋体" w:hAnsi="宋体" w:cs="宋体" w:hint="eastAsia"/>
                <w:sz w:val="24"/>
                <w:szCs w:val="24"/>
              </w:rPr>
              <w:t>售后服务</w:t>
            </w:r>
          </w:p>
        </w:tc>
        <w:tc>
          <w:tcPr>
            <w:tcW w:w="3244" w:type="pct"/>
            <w:vAlign w:val="center"/>
          </w:tcPr>
          <w:p w:rsidR="00754F81" w:rsidRPr="00D0512B" w:rsidRDefault="00754F81" w:rsidP="000D2969">
            <w:pPr>
              <w:tabs>
                <w:tab w:val="left" w:pos="1861"/>
              </w:tabs>
              <w:spacing w:line="480" w:lineRule="exact"/>
              <w:rPr>
                <w:rFonts w:ascii="宋体" w:hAnsi="宋体" w:cs="宋体"/>
                <w:sz w:val="24"/>
                <w:szCs w:val="24"/>
              </w:rPr>
            </w:pPr>
            <w:r w:rsidRPr="00D0512B">
              <w:rPr>
                <w:rFonts w:ascii="宋体" w:hAnsi="宋体" w:cs="宋体"/>
                <w:sz w:val="24"/>
                <w:szCs w:val="24"/>
              </w:rPr>
              <w:t>售后服务方案及措施应考虑到质保期内和</w:t>
            </w:r>
            <w:proofErr w:type="gramStart"/>
            <w:r w:rsidRPr="00D0512B">
              <w:rPr>
                <w:rFonts w:ascii="宋体" w:hAnsi="宋体" w:cs="宋体"/>
                <w:sz w:val="24"/>
                <w:szCs w:val="24"/>
              </w:rPr>
              <w:t>质保期</w:t>
            </w:r>
            <w:proofErr w:type="gramEnd"/>
            <w:r w:rsidRPr="00D0512B">
              <w:rPr>
                <w:rFonts w:ascii="宋体" w:hAnsi="宋体" w:cs="宋体"/>
                <w:sz w:val="24"/>
                <w:szCs w:val="24"/>
              </w:rPr>
              <w:t xml:space="preserve">外，售后服务方案及措施（包括应急措施、人员保障、响应时间、维修备品、备件等） </w:t>
            </w:r>
          </w:p>
          <w:p w:rsidR="00754F81" w:rsidRPr="00D0512B" w:rsidRDefault="00754F81" w:rsidP="001E1C8D">
            <w:pPr>
              <w:tabs>
                <w:tab w:val="left" w:pos="1861"/>
              </w:tabs>
              <w:spacing w:line="480" w:lineRule="exact"/>
              <w:rPr>
                <w:rFonts w:ascii="宋体" w:hAnsi="宋体" w:cs="宋体"/>
                <w:sz w:val="24"/>
                <w:szCs w:val="24"/>
              </w:rPr>
            </w:pPr>
            <w:r w:rsidRPr="00D0512B">
              <w:rPr>
                <w:rFonts w:ascii="宋体" w:hAnsi="宋体" w:cs="宋体"/>
                <w:sz w:val="24"/>
                <w:szCs w:val="24"/>
              </w:rPr>
              <w:t xml:space="preserve">（1）售后服务方案及措施全面详尽、逻辑清晰、切实可行，能满足解决货物使用中可能发生的问题, 售后服务机构及配备专业售后服务技术人员情况(包括24小时电话响应、服务人员24 </w:t>
            </w:r>
            <w:r w:rsidRPr="00D0512B">
              <w:rPr>
                <w:rFonts w:ascii="宋体" w:hAnsi="宋体" w:cs="宋体"/>
                <w:sz w:val="24"/>
                <w:szCs w:val="24"/>
              </w:rPr>
              <w:lastRenderedPageBreak/>
              <w:t>小时到达现场，解决问题时间，并详细提供售后服务人员名单和售后服务地址电话，能够提供本地化服务), 对售后措施保障有力的得</w:t>
            </w:r>
            <w:r w:rsidR="001E1C8D">
              <w:rPr>
                <w:rFonts w:ascii="宋体" w:hAnsi="宋体" w:cs="宋体" w:hint="eastAsia"/>
                <w:sz w:val="24"/>
                <w:szCs w:val="24"/>
              </w:rPr>
              <w:t>5</w:t>
            </w:r>
            <w:r w:rsidRPr="00D0512B">
              <w:rPr>
                <w:rFonts w:ascii="宋体" w:hAnsi="宋体" w:cs="宋体"/>
                <w:sz w:val="24"/>
                <w:szCs w:val="24"/>
              </w:rPr>
              <w:t>分；售后服务方案及措施描述科学</w:t>
            </w:r>
            <w:r w:rsidRPr="00D0512B">
              <w:rPr>
                <w:rFonts w:ascii="宋体" w:hAnsi="宋体" w:cs="宋体" w:hint="eastAsia"/>
                <w:sz w:val="24"/>
                <w:szCs w:val="24"/>
              </w:rPr>
              <w:t>性、合理性、本项目针对性、完善程度涵盖面较全的得3分；售后服务方案及措施内容简单、不具体的得1分；不提供得0分。</w:t>
            </w:r>
          </w:p>
        </w:tc>
        <w:tc>
          <w:tcPr>
            <w:tcW w:w="337" w:type="pct"/>
            <w:vMerge w:val="restart"/>
            <w:vAlign w:val="center"/>
          </w:tcPr>
          <w:p w:rsidR="00754F81" w:rsidRPr="00D0512B" w:rsidRDefault="001E1C8D" w:rsidP="00C1138F">
            <w:pPr>
              <w:spacing w:line="300" w:lineRule="exact"/>
              <w:jc w:val="center"/>
              <w:rPr>
                <w:rFonts w:ascii="宋体" w:hAnsi="宋体" w:cs="宋体"/>
                <w:sz w:val="24"/>
                <w:szCs w:val="24"/>
              </w:rPr>
            </w:pPr>
            <w:r>
              <w:rPr>
                <w:rFonts w:ascii="宋体" w:hAnsi="宋体" w:cs="宋体" w:hint="eastAsia"/>
                <w:sz w:val="24"/>
                <w:szCs w:val="24"/>
              </w:rPr>
              <w:lastRenderedPageBreak/>
              <w:t>9</w:t>
            </w:r>
            <w:r w:rsidR="00C1138F" w:rsidRPr="00D0512B">
              <w:rPr>
                <w:rFonts w:ascii="宋体" w:hAnsi="宋体" w:cs="宋体"/>
                <w:sz w:val="24"/>
                <w:szCs w:val="24"/>
              </w:rPr>
              <w:t xml:space="preserve"> </w:t>
            </w:r>
          </w:p>
        </w:tc>
      </w:tr>
      <w:tr w:rsidR="00754F81" w:rsidRPr="00D0512B" w:rsidTr="000D2969">
        <w:trPr>
          <w:trHeight w:val="1305"/>
        </w:trPr>
        <w:tc>
          <w:tcPr>
            <w:tcW w:w="609" w:type="pct"/>
            <w:vMerge/>
            <w:vAlign w:val="center"/>
          </w:tcPr>
          <w:p w:rsidR="00754F81" w:rsidRPr="00D0512B" w:rsidRDefault="00754F81">
            <w:pPr>
              <w:spacing w:line="300" w:lineRule="exact"/>
              <w:jc w:val="center"/>
              <w:rPr>
                <w:rFonts w:ascii="宋体" w:hAnsi="宋体" w:cs="宋体"/>
                <w:sz w:val="24"/>
                <w:szCs w:val="24"/>
              </w:rPr>
            </w:pPr>
          </w:p>
        </w:tc>
        <w:tc>
          <w:tcPr>
            <w:tcW w:w="810" w:type="pct"/>
            <w:vMerge/>
            <w:vAlign w:val="center"/>
          </w:tcPr>
          <w:p w:rsidR="00754F81" w:rsidRPr="00D0512B" w:rsidRDefault="00754F81" w:rsidP="00001111">
            <w:pPr>
              <w:spacing w:line="360" w:lineRule="auto"/>
              <w:jc w:val="center"/>
              <w:rPr>
                <w:rFonts w:ascii="宋体" w:hAnsi="宋体" w:cs="宋体"/>
                <w:sz w:val="24"/>
                <w:szCs w:val="24"/>
              </w:rPr>
            </w:pPr>
          </w:p>
        </w:tc>
        <w:tc>
          <w:tcPr>
            <w:tcW w:w="3244" w:type="pct"/>
            <w:vAlign w:val="center"/>
          </w:tcPr>
          <w:p w:rsidR="00754F81" w:rsidRPr="00D0512B" w:rsidRDefault="00754F81" w:rsidP="001E1C8D">
            <w:pPr>
              <w:tabs>
                <w:tab w:val="left" w:pos="1861"/>
              </w:tabs>
              <w:spacing w:line="480" w:lineRule="exact"/>
              <w:rPr>
                <w:rFonts w:ascii="宋体" w:hAnsi="宋体" w:cs="宋体"/>
                <w:sz w:val="24"/>
                <w:szCs w:val="24"/>
              </w:rPr>
            </w:pPr>
            <w:r w:rsidRPr="00D0512B">
              <w:rPr>
                <w:rFonts w:ascii="宋体" w:hAnsi="宋体" w:cs="宋体" w:hint="eastAsia"/>
                <w:sz w:val="24"/>
                <w:szCs w:val="24"/>
              </w:rPr>
              <w:t>(2)质保期内服务方案及措施(包括设备出现任何问题，供应商应无条件负责维修、调换货等)，描述全面详尽、切实可行，能满足解决货物使用中可能发生的问题得</w:t>
            </w:r>
            <w:r w:rsidR="001E1C8D">
              <w:rPr>
                <w:rFonts w:ascii="宋体" w:hAnsi="宋体" w:cs="宋体" w:hint="eastAsia"/>
                <w:sz w:val="24"/>
                <w:szCs w:val="24"/>
              </w:rPr>
              <w:t>2</w:t>
            </w:r>
            <w:r w:rsidRPr="00D0512B">
              <w:rPr>
                <w:rFonts w:ascii="宋体" w:hAnsi="宋体" w:cs="宋体" w:hint="eastAsia"/>
                <w:sz w:val="24"/>
                <w:szCs w:val="24"/>
              </w:rPr>
              <w:t>分；描述科学性、合理性、本项目针对性、完善程度上不全面得1分；不提供得0分。</w:t>
            </w:r>
          </w:p>
        </w:tc>
        <w:tc>
          <w:tcPr>
            <w:tcW w:w="337" w:type="pct"/>
            <w:vMerge/>
            <w:vAlign w:val="center"/>
          </w:tcPr>
          <w:p w:rsidR="00754F81" w:rsidRPr="00D0512B" w:rsidRDefault="00754F81">
            <w:pPr>
              <w:spacing w:line="300" w:lineRule="exact"/>
              <w:jc w:val="center"/>
              <w:rPr>
                <w:rFonts w:ascii="宋体" w:hAnsi="宋体" w:cs="宋体"/>
                <w:sz w:val="24"/>
                <w:szCs w:val="24"/>
              </w:rPr>
            </w:pPr>
          </w:p>
        </w:tc>
      </w:tr>
      <w:tr w:rsidR="00754F81" w:rsidRPr="00D0512B" w:rsidTr="000D2969">
        <w:trPr>
          <w:trHeight w:val="1305"/>
        </w:trPr>
        <w:tc>
          <w:tcPr>
            <w:tcW w:w="609" w:type="pct"/>
            <w:vMerge/>
            <w:vAlign w:val="center"/>
          </w:tcPr>
          <w:p w:rsidR="00754F81" w:rsidRPr="00D0512B" w:rsidRDefault="00754F81">
            <w:pPr>
              <w:spacing w:line="300" w:lineRule="exact"/>
              <w:jc w:val="center"/>
              <w:rPr>
                <w:rFonts w:ascii="宋体" w:hAnsi="宋体" w:cs="宋体"/>
                <w:sz w:val="24"/>
                <w:szCs w:val="24"/>
              </w:rPr>
            </w:pPr>
          </w:p>
        </w:tc>
        <w:tc>
          <w:tcPr>
            <w:tcW w:w="810" w:type="pct"/>
            <w:vMerge/>
            <w:vAlign w:val="center"/>
          </w:tcPr>
          <w:p w:rsidR="00754F81" w:rsidRPr="00D0512B" w:rsidRDefault="00754F81" w:rsidP="00001111">
            <w:pPr>
              <w:spacing w:line="360" w:lineRule="auto"/>
              <w:jc w:val="center"/>
              <w:rPr>
                <w:rFonts w:ascii="宋体" w:hAnsi="宋体" w:cs="宋体"/>
                <w:sz w:val="24"/>
                <w:szCs w:val="24"/>
              </w:rPr>
            </w:pPr>
          </w:p>
        </w:tc>
        <w:tc>
          <w:tcPr>
            <w:tcW w:w="3244" w:type="pct"/>
            <w:vAlign w:val="center"/>
          </w:tcPr>
          <w:p w:rsidR="00754F81" w:rsidRPr="00D0512B" w:rsidRDefault="00754F81" w:rsidP="001E1C8D">
            <w:pPr>
              <w:tabs>
                <w:tab w:val="left" w:pos="1861"/>
              </w:tabs>
              <w:spacing w:line="480" w:lineRule="exact"/>
              <w:rPr>
                <w:rFonts w:ascii="宋体" w:hAnsi="宋体" w:cs="宋体"/>
                <w:sz w:val="24"/>
                <w:szCs w:val="24"/>
              </w:rPr>
            </w:pPr>
            <w:r w:rsidRPr="00D0512B">
              <w:rPr>
                <w:rFonts w:ascii="宋体" w:hAnsi="宋体" w:cs="宋体" w:hint="eastAsia"/>
                <w:sz w:val="24"/>
                <w:szCs w:val="24"/>
              </w:rPr>
              <w:t>(3)质保期外服务方案及措施(包括免费维保期的时间、有偿服务的价格等)，描述科学性、合理性、本项目针对性、完善程度非常全面准确的得</w:t>
            </w:r>
            <w:r w:rsidR="001E1C8D">
              <w:rPr>
                <w:rFonts w:ascii="宋体" w:hAnsi="宋体" w:cs="宋体" w:hint="eastAsia"/>
                <w:sz w:val="24"/>
                <w:szCs w:val="24"/>
              </w:rPr>
              <w:t>2</w:t>
            </w:r>
            <w:r w:rsidRPr="00D0512B">
              <w:rPr>
                <w:rFonts w:ascii="宋体" w:hAnsi="宋体" w:cs="宋体" w:hint="eastAsia"/>
                <w:sz w:val="24"/>
                <w:szCs w:val="24"/>
              </w:rPr>
              <w:t>分；描述科学性、合理性、本项目针对性、完善程度上不全面得1分；不提供得0分。</w:t>
            </w:r>
          </w:p>
        </w:tc>
        <w:tc>
          <w:tcPr>
            <w:tcW w:w="337" w:type="pct"/>
            <w:vMerge/>
            <w:vAlign w:val="center"/>
          </w:tcPr>
          <w:p w:rsidR="00754F81" w:rsidRPr="00D0512B" w:rsidRDefault="00754F81">
            <w:pPr>
              <w:spacing w:line="300" w:lineRule="exact"/>
              <w:jc w:val="center"/>
              <w:rPr>
                <w:rFonts w:ascii="宋体" w:hAnsi="宋体" w:cs="宋体"/>
                <w:sz w:val="24"/>
                <w:szCs w:val="24"/>
              </w:rPr>
            </w:pPr>
          </w:p>
        </w:tc>
      </w:tr>
    </w:tbl>
    <w:p w:rsidR="00D5344C" w:rsidRPr="00D0512B" w:rsidRDefault="00D5344C">
      <w:pPr>
        <w:rPr>
          <w:rFonts w:ascii="宋体" w:hAnsi="宋体" w:cs="宋体"/>
          <w:bCs/>
          <w:szCs w:val="32"/>
        </w:rPr>
      </w:pPr>
    </w:p>
    <w:p w:rsidR="00D5344C" w:rsidRPr="00D0512B" w:rsidRDefault="00D5344C">
      <w:pPr>
        <w:pStyle w:val="a0"/>
        <w:rPr>
          <w:rFonts w:ascii="宋体" w:hAnsi="宋体" w:cs="宋体"/>
          <w:bCs/>
          <w:szCs w:val="32"/>
        </w:rPr>
      </w:pPr>
    </w:p>
    <w:p w:rsidR="00D5344C" w:rsidRPr="00D0512B" w:rsidRDefault="00D5344C">
      <w:pPr>
        <w:pStyle w:val="Default"/>
        <w:rPr>
          <w:rFonts w:hAnsi="宋体"/>
          <w:bCs/>
          <w:color w:val="auto"/>
          <w:szCs w:val="32"/>
        </w:rPr>
      </w:pPr>
    </w:p>
    <w:p w:rsidR="00D5344C" w:rsidRPr="00D0512B" w:rsidRDefault="00D5344C">
      <w:pPr>
        <w:rPr>
          <w:rFonts w:ascii="宋体" w:hAnsi="宋体" w:cs="宋体"/>
          <w:bCs/>
          <w:szCs w:val="32"/>
        </w:rPr>
      </w:pPr>
    </w:p>
    <w:p w:rsidR="00D5344C" w:rsidRPr="00D0512B" w:rsidRDefault="00D5344C">
      <w:pPr>
        <w:pStyle w:val="a0"/>
      </w:pPr>
    </w:p>
    <w:p w:rsidR="002F6018" w:rsidRPr="00D0512B" w:rsidRDefault="002F6018">
      <w:pPr>
        <w:widowControl/>
        <w:jc w:val="left"/>
        <w:rPr>
          <w:szCs w:val="24"/>
        </w:rPr>
      </w:pPr>
      <w:r w:rsidRPr="00D0512B">
        <w:rPr>
          <w:szCs w:val="24"/>
        </w:rPr>
        <w:br w:type="page"/>
      </w:r>
    </w:p>
    <w:p w:rsidR="00D5344C" w:rsidRPr="00D0512B" w:rsidRDefault="00056ED0" w:rsidP="00056ED0">
      <w:pPr>
        <w:tabs>
          <w:tab w:val="left" w:pos="312"/>
        </w:tabs>
        <w:spacing w:line="500" w:lineRule="exact"/>
        <w:ind w:left="482"/>
        <w:rPr>
          <w:rFonts w:ascii="宋体" w:hAnsi="宋体" w:cs="宋体"/>
          <w:b/>
          <w:sz w:val="24"/>
          <w:szCs w:val="24"/>
        </w:rPr>
      </w:pPr>
      <w:r w:rsidRPr="00D0512B">
        <w:rPr>
          <w:rFonts w:ascii="宋体" w:hAnsi="宋体" w:cs="宋体" w:hint="eastAsia"/>
          <w:b/>
          <w:bCs/>
          <w:kern w:val="0"/>
          <w:sz w:val="24"/>
          <w:szCs w:val="24"/>
        </w:rPr>
        <w:lastRenderedPageBreak/>
        <w:t>1、</w:t>
      </w:r>
      <w:r w:rsidR="0083331C" w:rsidRPr="00D0512B">
        <w:rPr>
          <w:rFonts w:ascii="宋体" w:hAnsi="宋体" w:cs="宋体" w:hint="eastAsia"/>
          <w:b/>
          <w:bCs/>
          <w:kern w:val="0"/>
          <w:sz w:val="24"/>
          <w:szCs w:val="24"/>
        </w:rPr>
        <w:t>本次磋商采用综合评分法：</w:t>
      </w:r>
      <w:r w:rsidR="0083331C" w:rsidRPr="00D0512B">
        <w:rPr>
          <w:rFonts w:ascii="宋体" w:hAnsi="宋体" w:cs="宋体" w:hint="eastAsia"/>
          <w:sz w:val="24"/>
          <w:szCs w:val="24"/>
        </w:rPr>
        <w:t>磋商小组对满足竞争性磋商文件实质性要求和提交最终报价的响应文件，按本章节规定的评分标准进行综合评分，并按得分由高到低顺序推荐</w:t>
      </w:r>
      <w:r w:rsidR="00A02B70" w:rsidRPr="00D0512B">
        <w:rPr>
          <w:rFonts w:ascii="宋体" w:hAnsi="宋体" w:cs="宋体" w:hint="eastAsia"/>
          <w:sz w:val="24"/>
          <w:szCs w:val="24"/>
        </w:rPr>
        <w:t>2-</w:t>
      </w:r>
      <w:r w:rsidR="0083331C" w:rsidRPr="00D0512B">
        <w:rPr>
          <w:rFonts w:ascii="宋体" w:hAnsi="宋体" w:cs="宋体" w:hint="eastAsia"/>
          <w:sz w:val="24"/>
          <w:szCs w:val="24"/>
        </w:rPr>
        <w:t>3名成交候选人。</w:t>
      </w:r>
      <w:bookmarkStart w:id="49" w:name="_Toc179632619"/>
      <w:bookmarkStart w:id="50" w:name="_Toc19618"/>
      <w:bookmarkStart w:id="51" w:name="_Toc28030"/>
      <w:bookmarkStart w:id="52" w:name="_Toc29880"/>
      <w:bookmarkEnd w:id="49"/>
      <w:bookmarkEnd w:id="50"/>
      <w:bookmarkEnd w:id="51"/>
    </w:p>
    <w:p w:rsidR="00D5344C" w:rsidRPr="00D0512B" w:rsidRDefault="0083331C">
      <w:pPr>
        <w:spacing w:line="500" w:lineRule="exact"/>
        <w:ind w:firstLineChars="200" w:firstLine="482"/>
        <w:rPr>
          <w:rFonts w:ascii="宋体" w:hAnsi="宋体" w:cs="宋体"/>
          <w:b/>
          <w:bCs/>
          <w:sz w:val="24"/>
          <w:szCs w:val="24"/>
        </w:rPr>
      </w:pPr>
      <w:r w:rsidRPr="00D0512B">
        <w:rPr>
          <w:rFonts w:ascii="宋体" w:hAnsi="宋体" w:cs="宋体" w:hint="eastAsia"/>
          <w:b/>
          <w:bCs/>
          <w:sz w:val="24"/>
          <w:szCs w:val="24"/>
        </w:rPr>
        <w:t>2</w:t>
      </w:r>
      <w:r w:rsidR="00056ED0" w:rsidRPr="00D0512B">
        <w:rPr>
          <w:rFonts w:ascii="宋体" w:hAnsi="宋体" w:cs="宋体" w:hint="eastAsia"/>
          <w:b/>
          <w:bCs/>
          <w:sz w:val="24"/>
          <w:szCs w:val="24"/>
        </w:rPr>
        <w:t>、</w:t>
      </w:r>
      <w:r w:rsidRPr="00D0512B">
        <w:rPr>
          <w:rFonts w:ascii="宋体" w:hAnsi="宋体" w:cs="宋体" w:hint="eastAsia"/>
          <w:b/>
          <w:bCs/>
          <w:sz w:val="24"/>
          <w:szCs w:val="24"/>
        </w:rPr>
        <w:t xml:space="preserve"> 评审标准</w:t>
      </w:r>
      <w:bookmarkEnd w:id="52"/>
    </w:p>
    <w:p w:rsidR="00D5344C" w:rsidRPr="00D0512B" w:rsidRDefault="0083331C">
      <w:pPr>
        <w:spacing w:line="500" w:lineRule="exact"/>
        <w:ind w:firstLineChars="175" w:firstLine="420"/>
        <w:rPr>
          <w:rFonts w:ascii="宋体" w:hAnsi="宋体" w:cs="宋体"/>
          <w:sz w:val="24"/>
          <w:szCs w:val="24"/>
        </w:rPr>
      </w:pPr>
      <w:bookmarkStart w:id="53" w:name="_Toc23196"/>
      <w:bookmarkStart w:id="54" w:name="_Toc12931"/>
      <w:bookmarkStart w:id="55" w:name="_Toc179632620"/>
      <w:bookmarkStart w:id="56" w:name="_Toc31847"/>
      <w:bookmarkEnd w:id="53"/>
      <w:bookmarkEnd w:id="54"/>
      <w:bookmarkEnd w:id="55"/>
      <w:bookmarkEnd w:id="56"/>
      <w:r w:rsidRPr="00D0512B">
        <w:rPr>
          <w:rFonts w:ascii="宋体" w:hAnsi="宋体" w:cs="宋体" w:hint="eastAsia"/>
          <w:sz w:val="24"/>
          <w:szCs w:val="24"/>
        </w:rPr>
        <w:t>2.1 初步评审标准</w:t>
      </w:r>
    </w:p>
    <w:p w:rsidR="00D5344C" w:rsidRPr="00D0512B" w:rsidRDefault="0083331C">
      <w:pPr>
        <w:spacing w:line="500" w:lineRule="exact"/>
        <w:ind w:firstLineChars="175" w:firstLine="420"/>
        <w:rPr>
          <w:rFonts w:ascii="宋体" w:hAnsi="宋体" w:cs="宋体"/>
          <w:sz w:val="24"/>
          <w:szCs w:val="24"/>
        </w:rPr>
      </w:pPr>
      <w:r w:rsidRPr="00D0512B">
        <w:rPr>
          <w:rFonts w:ascii="宋体" w:hAnsi="宋体" w:cs="宋体" w:hint="eastAsia"/>
          <w:sz w:val="24"/>
          <w:szCs w:val="24"/>
        </w:rPr>
        <w:t>2.1.1符合性评审标准：见磋商办法前附表。</w:t>
      </w:r>
    </w:p>
    <w:p w:rsidR="00D5344C" w:rsidRPr="00D0512B" w:rsidRDefault="0083331C">
      <w:pPr>
        <w:spacing w:line="500" w:lineRule="exact"/>
        <w:ind w:firstLineChars="175" w:firstLine="420"/>
        <w:rPr>
          <w:rFonts w:ascii="宋体" w:hAnsi="宋体" w:cs="宋体"/>
          <w:sz w:val="24"/>
          <w:szCs w:val="24"/>
        </w:rPr>
      </w:pPr>
      <w:r w:rsidRPr="00D0512B">
        <w:rPr>
          <w:rFonts w:ascii="宋体" w:hAnsi="宋体" w:cs="宋体" w:hint="eastAsia"/>
          <w:sz w:val="24"/>
          <w:szCs w:val="24"/>
        </w:rPr>
        <w:t>2.1.2 资格评审标准：见磋商办法前附表。</w:t>
      </w:r>
    </w:p>
    <w:p w:rsidR="00D5344C" w:rsidRPr="00D0512B" w:rsidRDefault="0083331C">
      <w:pPr>
        <w:spacing w:line="500" w:lineRule="exact"/>
        <w:ind w:firstLineChars="175" w:firstLine="420"/>
        <w:rPr>
          <w:rFonts w:ascii="宋体" w:hAnsi="宋体" w:cs="宋体"/>
          <w:sz w:val="24"/>
          <w:szCs w:val="24"/>
        </w:rPr>
      </w:pPr>
      <w:r w:rsidRPr="00D0512B">
        <w:rPr>
          <w:rFonts w:ascii="宋体" w:hAnsi="宋体" w:cs="宋体" w:hint="eastAsia"/>
          <w:sz w:val="24"/>
          <w:szCs w:val="24"/>
        </w:rPr>
        <w:t>2.1.3 响应性评审标准：见磋商办法前附表。</w:t>
      </w:r>
    </w:p>
    <w:p w:rsidR="00D5344C" w:rsidRPr="00D0512B" w:rsidRDefault="0083331C">
      <w:pPr>
        <w:spacing w:line="500" w:lineRule="exact"/>
        <w:ind w:firstLineChars="175" w:firstLine="420"/>
        <w:rPr>
          <w:rFonts w:ascii="宋体" w:hAnsi="宋体" w:cs="宋体"/>
          <w:sz w:val="24"/>
          <w:szCs w:val="24"/>
        </w:rPr>
      </w:pPr>
      <w:bookmarkStart w:id="57" w:name="_Toc11804"/>
      <w:bookmarkStart w:id="58" w:name="_Toc16603"/>
      <w:bookmarkStart w:id="59" w:name="_Toc179632621"/>
      <w:bookmarkStart w:id="60" w:name="_Toc607"/>
      <w:bookmarkEnd w:id="57"/>
      <w:bookmarkEnd w:id="58"/>
      <w:bookmarkEnd w:id="59"/>
      <w:bookmarkEnd w:id="60"/>
      <w:r w:rsidRPr="00D0512B">
        <w:rPr>
          <w:rFonts w:ascii="宋体" w:hAnsi="宋体" w:cs="宋体" w:hint="eastAsia"/>
          <w:sz w:val="24"/>
          <w:szCs w:val="24"/>
        </w:rPr>
        <w:t>2.2 分值构成与评分标准</w:t>
      </w:r>
    </w:p>
    <w:p w:rsidR="00D5344C" w:rsidRPr="00D0512B" w:rsidRDefault="0083331C">
      <w:pPr>
        <w:spacing w:line="500" w:lineRule="exact"/>
        <w:ind w:firstLineChars="175" w:firstLine="420"/>
        <w:rPr>
          <w:rFonts w:ascii="宋体" w:hAnsi="宋体" w:cs="宋体"/>
          <w:sz w:val="24"/>
          <w:szCs w:val="24"/>
        </w:rPr>
      </w:pPr>
      <w:r w:rsidRPr="00D0512B">
        <w:rPr>
          <w:rFonts w:ascii="宋体" w:hAnsi="宋体" w:cs="宋体" w:hint="eastAsia"/>
          <w:sz w:val="24"/>
          <w:szCs w:val="24"/>
        </w:rPr>
        <w:t>（1）最终</w:t>
      </w:r>
      <w:r w:rsidR="00502441">
        <w:rPr>
          <w:rFonts w:ascii="宋体" w:hAnsi="宋体" w:cs="宋体" w:hint="eastAsia"/>
          <w:sz w:val="24"/>
          <w:szCs w:val="24"/>
        </w:rPr>
        <w:t>投标</w:t>
      </w:r>
      <w:r w:rsidRPr="00D0512B">
        <w:rPr>
          <w:rFonts w:ascii="宋体" w:hAnsi="宋体" w:cs="宋体" w:hint="eastAsia"/>
          <w:sz w:val="24"/>
          <w:szCs w:val="24"/>
        </w:rPr>
        <w:t>报价的权重占3</w:t>
      </w:r>
      <w:r w:rsidRPr="00D0512B">
        <w:rPr>
          <w:rFonts w:ascii="宋体" w:hAnsi="宋体" w:cs="宋体"/>
          <w:sz w:val="24"/>
          <w:szCs w:val="24"/>
        </w:rPr>
        <w:t>0</w:t>
      </w:r>
      <w:r w:rsidRPr="00D0512B">
        <w:rPr>
          <w:rFonts w:ascii="宋体" w:hAnsi="宋体" w:cs="宋体" w:hint="eastAsia"/>
          <w:sz w:val="24"/>
          <w:szCs w:val="24"/>
        </w:rPr>
        <w:t>%</w:t>
      </w:r>
    </w:p>
    <w:p w:rsidR="00D5344C" w:rsidRPr="00D0512B" w:rsidRDefault="0083331C">
      <w:pPr>
        <w:spacing w:line="500" w:lineRule="exact"/>
        <w:ind w:firstLineChars="175" w:firstLine="420"/>
        <w:rPr>
          <w:rFonts w:ascii="宋体" w:hAnsi="宋体" w:cs="宋体"/>
          <w:sz w:val="24"/>
          <w:szCs w:val="24"/>
        </w:rPr>
      </w:pPr>
      <w:r w:rsidRPr="00D0512B">
        <w:rPr>
          <w:rFonts w:ascii="宋体" w:hAnsi="宋体" w:cs="宋体" w:hint="eastAsia"/>
          <w:sz w:val="24"/>
          <w:szCs w:val="24"/>
        </w:rPr>
        <w:t>（2）技术</w:t>
      </w:r>
      <w:r w:rsidR="009E4035">
        <w:rPr>
          <w:rFonts w:ascii="宋体" w:hAnsi="宋体" w:cs="宋体" w:hint="eastAsia"/>
          <w:sz w:val="24"/>
          <w:szCs w:val="24"/>
        </w:rPr>
        <w:t>部分</w:t>
      </w:r>
      <w:r w:rsidRPr="00D0512B">
        <w:rPr>
          <w:rFonts w:ascii="宋体" w:hAnsi="宋体" w:cs="宋体" w:hint="eastAsia"/>
          <w:sz w:val="24"/>
          <w:szCs w:val="24"/>
        </w:rPr>
        <w:t>的权重占4</w:t>
      </w:r>
      <w:r w:rsidR="001E1C8D">
        <w:rPr>
          <w:rFonts w:ascii="宋体" w:hAnsi="宋体" w:cs="宋体" w:hint="eastAsia"/>
          <w:sz w:val="24"/>
          <w:szCs w:val="24"/>
        </w:rPr>
        <w:t>5</w:t>
      </w:r>
      <w:r w:rsidRPr="00D0512B">
        <w:rPr>
          <w:rFonts w:ascii="宋体" w:hAnsi="宋体" w:cs="宋体" w:hint="eastAsia"/>
          <w:sz w:val="24"/>
          <w:szCs w:val="24"/>
        </w:rPr>
        <w:t>%</w:t>
      </w:r>
    </w:p>
    <w:p w:rsidR="00D5344C" w:rsidRPr="00D0512B" w:rsidRDefault="0083331C">
      <w:pPr>
        <w:spacing w:line="500" w:lineRule="exact"/>
        <w:ind w:firstLineChars="175" w:firstLine="420"/>
        <w:rPr>
          <w:rFonts w:ascii="宋体" w:hAnsi="宋体" w:cs="宋体"/>
          <w:sz w:val="24"/>
          <w:szCs w:val="24"/>
        </w:rPr>
      </w:pPr>
      <w:r w:rsidRPr="00D0512B">
        <w:rPr>
          <w:rFonts w:ascii="宋体" w:hAnsi="宋体" w:cs="宋体" w:hint="eastAsia"/>
          <w:sz w:val="24"/>
          <w:szCs w:val="24"/>
        </w:rPr>
        <w:t>（3）商务</w:t>
      </w:r>
      <w:r w:rsidR="009E4035">
        <w:rPr>
          <w:rFonts w:ascii="宋体" w:hAnsi="宋体" w:cs="宋体" w:hint="eastAsia"/>
          <w:sz w:val="24"/>
          <w:szCs w:val="24"/>
        </w:rPr>
        <w:t>部分</w:t>
      </w:r>
      <w:r w:rsidRPr="00D0512B">
        <w:rPr>
          <w:rFonts w:ascii="宋体" w:hAnsi="宋体" w:cs="宋体" w:hint="eastAsia"/>
          <w:sz w:val="24"/>
          <w:szCs w:val="24"/>
        </w:rPr>
        <w:t>的权重占</w:t>
      </w:r>
      <w:r w:rsidR="001E1C8D">
        <w:rPr>
          <w:rFonts w:ascii="宋体" w:hAnsi="宋体" w:cs="宋体" w:hint="eastAsia"/>
          <w:sz w:val="24"/>
          <w:szCs w:val="24"/>
        </w:rPr>
        <w:t>25</w:t>
      </w:r>
      <w:r w:rsidRPr="00D0512B">
        <w:rPr>
          <w:rFonts w:ascii="宋体" w:hAnsi="宋体" w:cs="宋体" w:hint="eastAsia"/>
          <w:sz w:val="24"/>
          <w:szCs w:val="24"/>
        </w:rPr>
        <w:t>%</w:t>
      </w:r>
    </w:p>
    <w:p w:rsidR="00D5344C" w:rsidRPr="00D0512B" w:rsidRDefault="0083331C">
      <w:pPr>
        <w:spacing w:line="500" w:lineRule="exact"/>
        <w:ind w:firstLineChars="200" w:firstLine="482"/>
        <w:rPr>
          <w:rFonts w:ascii="宋体" w:hAnsi="宋体" w:cs="宋体"/>
          <w:b/>
          <w:bCs/>
          <w:sz w:val="24"/>
          <w:szCs w:val="24"/>
        </w:rPr>
      </w:pPr>
      <w:bookmarkStart w:id="61" w:name="_Toc152042381"/>
      <w:r w:rsidRPr="00D0512B">
        <w:rPr>
          <w:rFonts w:ascii="宋体" w:hAnsi="宋体" w:cs="宋体" w:hint="eastAsia"/>
          <w:b/>
          <w:bCs/>
          <w:sz w:val="24"/>
          <w:szCs w:val="24"/>
        </w:rPr>
        <w:t>3</w:t>
      </w:r>
      <w:r w:rsidR="00056ED0" w:rsidRPr="00D0512B">
        <w:rPr>
          <w:rFonts w:ascii="宋体" w:hAnsi="宋体" w:cs="宋体" w:hint="eastAsia"/>
          <w:b/>
          <w:bCs/>
          <w:sz w:val="24"/>
          <w:szCs w:val="24"/>
        </w:rPr>
        <w:t>、</w:t>
      </w:r>
      <w:r w:rsidRPr="00D0512B">
        <w:rPr>
          <w:rFonts w:ascii="宋体" w:hAnsi="宋体" w:cs="宋体" w:hint="eastAsia"/>
          <w:b/>
          <w:bCs/>
          <w:sz w:val="24"/>
          <w:szCs w:val="24"/>
        </w:rPr>
        <w:t>磋商程序</w:t>
      </w:r>
      <w:bookmarkEnd w:id="61"/>
    </w:p>
    <w:p w:rsidR="00D5344C" w:rsidRPr="00D0512B" w:rsidRDefault="0083331C">
      <w:pPr>
        <w:spacing w:line="500" w:lineRule="exact"/>
        <w:ind w:firstLineChars="200" w:firstLine="480"/>
        <w:rPr>
          <w:rFonts w:ascii="宋体" w:hAnsi="宋体" w:cs="宋体"/>
          <w:sz w:val="24"/>
          <w:szCs w:val="24"/>
        </w:rPr>
      </w:pPr>
      <w:bookmarkStart w:id="62" w:name="_Toc152045605"/>
      <w:bookmarkStart w:id="63" w:name="_Toc31010"/>
      <w:bookmarkStart w:id="64" w:name="_Toc30372"/>
      <w:bookmarkStart w:id="65" w:name="_Toc152042382"/>
      <w:bookmarkStart w:id="66" w:name="_Toc8644"/>
      <w:bookmarkStart w:id="67" w:name="_Toc144974572"/>
      <w:bookmarkStart w:id="68" w:name="_Toc179632623"/>
      <w:bookmarkEnd w:id="62"/>
      <w:bookmarkEnd w:id="63"/>
      <w:bookmarkEnd w:id="64"/>
      <w:bookmarkEnd w:id="65"/>
      <w:bookmarkEnd w:id="66"/>
      <w:bookmarkEnd w:id="67"/>
      <w:r w:rsidRPr="00D0512B">
        <w:rPr>
          <w:rFonts w:ascii="宋体" w:hAnsi="宋体" w:cs="宋体" w:hint="eastAsia"/>
          <w:sz w:val="24"/>
          <w:szCs w:val="24"/>
        </w:rPr>
        <w:t>3.1 初步评审</w:t>
      </w:r>
      <w:bookmarkEnd w:id="68"/>
    </w:p>
    <w:p w:rsidR="00D5344C" w:rsidRPr="00D0512B" w:rsidRDefault="0083331C">
      <w:pPr>
        <w:spacing w:line="500" w:lineRule="exact"/>
        <w:ind w:firstLineChars="200" w:firstLine="480"/>
        <w:rPr>
          <w:rFonts w:ascii="宋体" w:hAnsi="宋体" w:cs="宋体"/>
          <w:sz w:val="24"/>
          <w:szCs w:val="24"/>
        </w:rPr>
      </w:pPr>
      <w:r w:rsidRPr="00D0512B">
        <w:rPr>
          <w:rFonts w:ascii="宋体" w:hAnsi="宋体" w:cs="宋体" w:hint="eastAsia"/>
          <w:sz w:val="24"/>
          <w:szCs w:val="24"/>
        </w:rPr>
        <w:t>3.1.1 资格审查以响应文件为准，其上</w:t>
      </w:r>
      <w:proofErr w:type="gramStart"/>
      <w:r w:rsidRPr="00D0512B">
        <w:rPr>
          <w:rFonts w:ascii="宋体" w:hAnsi="宋体" w:cs="宋体" w:hint="eastAsia"/>
          <w:sz w:val="24"/>
          <w:szCs w:val="24"/>
        </w:rPr>
        <w:t>传资料</w:t>
      </w:r>
      <w:proofErr w:type="gramEnd"/>
      <w:r w:rsidRPr="00D0512B">
        <w:rPr>
          <w:rFonts w:ascii="宋体" w:hAnsi="宋体" w:cs="宋体" w:hint="eastAsia"/>
          <w:sz w:val="24"/>
          <w:szCs w:val="24"/>
        </w:rPr>
        <w:t>真实性由供应商自行承担。磋商小组依据本章规定的标准对响应文件进行初步评审。有一项不符合评审标准的，其磋商将被否决。</w:t>
      </w:r>
    </w:p>
    <w:p w:rsidR="00D5344C" w:rsidRPr="00D0512B" w:rsidRDefault="0083331C">
      <w:pPr>
        <w:spacing w:line="500" w:lineRule="exact"/>
        <w:ind w:firstLineChars="200" w:firstLine="480"/>
        <w:rPr>
          <w:rFonts w:ascii="宋体" w:hAnsi="宋体" w:cs="宋体"/>
          <w:sz w:val="24"/>
          <w:szCs w:val="24"/>
        </w:rPr>
      </w:pPr>
      <w:r w:rsidRPr="00D0512B">
        <w:rPr>
          <w:rFonts w:ascii="宋体" w:hAnsi="宋体" w:cs="宋体" w:hint="eastAsia"/>
          <w:sz w:val="24"/>
          <w:szCs w:val="24"/>
        </w:rPr>
        <w:t>3.1.2磋商小组依据本章第2.1.1项、第2.1.2项、第2.1.3项规定的评审标准对响应文件进行初步评审。有一项不符合评审标准的，其磋商将被否决。</w:t>
      </w:r>
    </w:p>
    <w:p w:rsidR="00D5344C" w:rsidRPr="00D0512B" w:rsidRDefault="0083331C">
      <w:pPr>
        <w:spacing w:line="500" w:lineRule="exact"/>
        <w:ind w:firstLineChars="200" w:firstLine="480"/>
        <w:rPr>
          <w:rFonts w:ascii="宋体" w:hAnsi="宋体" w:cs="宋体"/>
          <w:sz w:val="24"/>
          <w:szCs w:val="24"/>
        </w:rPr>
      </w:pPr>
      <w:r w:rsidRPr="00D0512B">
        <w:rPr>
          <w:rFonts w:ascii="宋体" w:hAnsi="宋体" w:cs="宋体" w:hint="eastAsia"/>
          <w:sz w:val="24"/>
          <w:szCs w:val="24"/>
        </w:rPr>
        <w:t>3.1.3供应商有以下情形之一的，其磋商作无效标处理：</w:t>
      </w:r>
    </w:p>
    <w:p w:rsidR="00D5344C" w:rsidRPr="00D0512B" w:rsidRDefault="0083331C">
      <w:pPr>
        <w:spacing w:line="500" w:lineRule="exact"/>
        <w:ind w:firstLineChars="200" w:firstLine="480"/>
        <w:rPr>
          <w:rFonts w:ascii="宋体" w:hAnsi="宋体" w:cs="宋体"/>
          <w:sz w:val="24"/>
          <w:szCs w:val="24"/>
        </w:rPr>
      </w:pPr>
      <w:r w:rsidRPr="00D0512B">
        <w:rPr>
          <w:rFonts w:ascii="宋体" w:hAnsi="宋体" w:cs="宋体" w:hint="eastAsia"/>
          <w:sz w:val="24"/>
          <w:szCs w:val="24"/>
        </w:rPr>
        <w:t>（1）串通磋商或弄虚作假或有其他违法行为的；</w:t>
      </w:r>
    </w:p>
    <w:p w:rsidR="00D5344C" w:rsidRPr="00D0512B" w:rsidRDefault="0083331C">
      <w:pPr>
        <w:spacing w:line="500" w:lineRule="exact"/>
        <w:ind w:firstLineChars="200" w:firstLine="480"/>
        <w:rPr>
          <w:rFonts w:ascii="宋体" w:hAnsi="宋体" w:cs="宋体"/>
          <w:sz w:val="24"/>
          <w:szCs w:val="24"/>
        </w:rPr>
      </w:pPr>
      <w:r w:rsidRPr="00D0512B">
        <w:rPr>
          <w:rFonts w:ascii="宋体" w:hAnsi="宋体" w:cs="宋体" w:hint="eastAsia"/>
          <w:sz w:val="24"/>
          <w:szCs w:val="24"/>
        </w:rPr>
        <w:t>（2）不按磋商小组要求澄清、说明或补正的。</w:t>
      </w:r>
    </w:p>
    <w:p w:rsidR="00D5344C" w:rsidRPr="00D0512B" w:rsidRDefault="0083331C">
      <w:pPr>
        <w:spacing w:line="500" w:lineRule="exact"/>
        <w:ind w:firstLineChars="200" w:firstLine="480"/>
        <w:rPr>
          <w:rFonts w:ascii="宋体" w:hAnsi="宋体" w:cs="宋体"/>
          <w:sz w:val="24"/>
          <w:szCs w:val="24"/>
        </w:rPr>
      </w:pPr>
      <w:r w:rsidRPr="00D0512B">
        <w:rPr>
          <w:rFonts w:ascii="宋体" w:hAnsi="宋体" w:cs="宋体" w:hint="eastAsia"/>
          <w:sz w:val="24"/>
          <w:szCs w:val="24"/>
        </w:rPr>
        <w:t>3.1.4磋商报价有算术错误的，磋商小组按以下原则对磋商报价进行修正，修正的价格</w:t>
      </w:r>
      <w:proofErr w:type="gramStart"/>
      <w:r w:rsidRPr="00D0512B">
        <w:rPr>
          <w:rFonts w:ascii="宋体" w:hAnsi="宋体" w:cs="宋体" w:hint="eastAsia"/>
          <w:sz w:val="24"/>
          <w:szCs w:val="24"/>
        </w:rPr>
        <w:t>经供应</w:t>
      </w:r>
      <w:proofErr w:type="gramEnd"/>
      <w:r w:rsidRPr="00D0512B">
        <w:rPr>
          <w:rFonts w:ascii="宋体" w:hAnsi="宋体" w:cs="宋体" w:hint="eastAsia"/>
          <w:sz w:val="24"/>
          <w:szCs w:val="24"/>
        </w:rPr>
        <w:t>商书面确认后具有约束力。供应商不接受修正价格的，其磋商将被否决。</w:t>
      </w:r>
    </w:p>
    <w:p w:rsidR="00D5344C" w:rsidRPr="00D0512B" w:rsidRDefault="0083331C">
      <w:pPr>
        <w:spacing w:line="500" w:lineRule="exact"/>
        <w:ind w:firstLineChars="200" w:firstLine="480"/>
        <w:rPr>
          <w:rFonts w:ascii="宋体" w:hAnsi="宋体" w:cs="宋体"/>
          <w:sz w:val="24"/>
          <w:szCs w:val="24"/>
        </w:rPr>
      </w:pPr>
      <w:bookmarkStart w:id="69" w:name="_Toc152042383"/>
      <w:bookmarkEnd w:id="69"/>
      <w:r w:rsidRPr="00D0512B">
        <w:rPr>
          <w:rFonts w:ascii="宋体" w:hAnsi="宋体" w:cs="宋体" w:hint="eastAsia"/>
          <w:sz w:val="24"/>
          <w:szCs w:val="24"/>
        </w:rPr>
        <w:t>（1）响应文件中的大写金额与小写金额不一致的，以大写金额为准；</w:t>
      </w:r>
    </w:p>
    <w:p w:rsidR="00D5344C" w:rsidRPr="00D0512B" w:rsidRDefault="0083331C">
      <w:pPr>
        <w:spacing w:line="500" w:lineRule="exact"/>
        <w:ind w:firstLineChars="200" w:firstLine="480"/>
        <w:rPr>
          <w:rFonts w:ascii="宋体" w:hAnsi="宋体" w:cs="宋体"/>
          <w:sz w:val="24"/>
          <w:szCs w:val="24"/>
        </w:rPr>
      </w:pPr>
      <w:r w:rsidRPr="00D0512B">
        <w:rPr>
          <w:rFonts w:ascii="宋体" w:hAnsi="宋体" w:cs="宋体" w:hint="eastAsia"/>
          <w:sz w:val="24"/>
          <w:szCs w:val="24"/>
        </w:rPr>
        <w:t>（2）总价金额与依据单价计算出的结果不一致的，以单价金额为准修正总价，</w:t>
      </w:r>
      <w:r w:rsidRPr="00D0512B">
        <w:rPr>
          <w:rFonts w:ascii="宋体" w:hAnsi="宋体" w:cs="宋体" w:hint="eastAsia"/>
          <w:sz w:val="24"/>
          <w:szCs w:val="24"/>
        </w:rPr>
        <w:lastRenderedPageBreak/>
        <w:t>但单价金额小数点有明显错误的除外。</w:t>
      </w:r>
    </w:p>
    <w:p w:rsidR="00D5344C" w:rsidRPr="00D0512B" w:rsidRDefault="0083331C">
      <w:pPr>
        <w:spacing w:line="500" w:lineRule="exact"/>
        <w:ind w:firstLineChars="200" w:firstLine="480"/>
        <w:rPr>
          <w:rFonts w:ascii="宋体" w:hAnsi="宋体" w:cs="宋体"/>
          <w:sz w:val="24"/>
          <w:szCs w:val="24"/>
        </w:rPr>
      </w:pPr>
      <w:bookmarkStart w:id="70" w:name="_Toc152042384"/>
      <w:bookmarkStart w:id="71" w:name="_Toc179632624"/>
      <w:bookmarkStart w:id="72" w:name="_Toc144974573"/>
      <w:bookmarkStart w:id="73" w:name="_Toc152045606"/>
      <w:bookmarkEnd w:id="70"/>
      <w:bookmarkEnd w:id="71"/>
      <w:bookmarkEnd w:id="72"/>
      <w:r w:rsidRPr="00D0512B">
        <w:rPr>
          <w:rFonts w:ascii="宋体" w:hAnsi="宋体" w:cs="宋体" w:hint="eastAsia"/>
          <w:sz w:val="24"/>
          <w:szCs w:val="24"/>
        </w:rPr>
        <w:t>3.2 详细评审</w:t>
      </w:r>
      <w:bookmarkEnd w:id="73"/>
    </w:p>
    <w:p w:rsidR="00D5344C" w:rsidRPr="00D0512B" w:rsidRDefault="0083331C">
      <w:pPr>
        <w:spacing w:line="500" w:lineRule="exact"/>
        <w:ind w:firstLineChars="200" w:firstLine="480"/>
        <w:rPr>
          <w:rFonts w:ascii="宋体" w:hAnsi="宋体" w:cs="宋体"/>
          <w:sz w:val="24"/>
          <w:szCs w:val="24"/>
        </w:rPr>
      </w:pPr>
      <w:r w:rsidRPr="00D0512B">
        <w:rPr>
          <w:rFonts w:ascii="宋体" w:hAnsi="宋体" w:cs="宋体" w:hint="eastAsia"/>
          <w:sz w:val="24"/>
          <w:szCs w:val="24"/>
        </w:rPr>
        <w:t>3.2.1 磋商小组按本章详细评审规定的量化因素和分值进行打分，并计算出综合评估得分。</w:t>
      </w:r>
    </w:p>
    <w:p w:rsidR="00D5344C" w:rsidRPr="00D0512B" w:rsidRDefault="0083331C">
      <w:pPr>
        <w:spacing w:line="500" w:lineRule="exact"/>
        <w:ind w:firstLineChars="200" w:firstLine="480"/>
        <w:rPr>
          <w:rFonts w:ascii="宋体" w:hAnsi="宋体" w:cs="宋体"/>
          <w:sz w:val="24"/>
          <w:szCs w:val="24"/>
        </w:rPr>
      </w:pPr>
      <w:r w:rsidRPr="00D0512B">
        <w:rPr>
          <w:rFonts w:ascii="宋体" w:hAnsi="宋体" w:cs="宋体" w:hint="eastAsia"/>
          <w:sz w:val="24"/>
          <w:szCs w:val="24"/>
        </w:rPr>
        <w:t>3.2.2 磋商小组发现供应商最终提交的报价明显低于其他磋商报价，或者在</w:t>
      </w:r>
      <w:proofErr w:type="gramStart"/>
      <w:r w:rsidRPr="00D0512B">
        <w:rPr>
          <w:rFonts w:ascii="宋体" w:hAnsi="宋体" w:cs="宋体" w:hint="eastAsia"/>
          <w:sz w:val="24"/>
          <w:szCs w:val="24"/>
        </w:rPr>
        <w:t>设有磋商</w:t>
      </w:r>
      <w:proofErr w:type="gramEnd"/>
      <w:r w:rsidRPr="00D0512B">
        <w:rPr>
          <w:rFonts w:ascii="宋体" w:hAnsi="宋体" w:cs="宋体" w:hint="eastAsia"/>
          <w:sz w:val="24"/>
          <w:szCs w:val="24"/>
        </w:rPr>
        <w:t>控制价时明显</w:t>
      </w:r>
      <w:proofErr w:type="gramStart"/>
      <w:r w:rsidRPr="00D0512B">
        <w:rPr>
          <w:rFonts w:ascii="宋体" w:hAnsi="宋体" w:cs="宋体" w:hint="eastAsia"/>
          <w:sz w:val="24"/>
          <w:szCs w:val="24"/>
        </w:rPr>
        <w:t>低于磋商</w:t>
      </w:r>
      <w:proofErr w:type="gramEnd"/>
      <w:r w:rsidRPr="00D0512B">
        <w:rPr>
          <w:rFonts w:ascii="宋体" w:hAnsi="宋体" w:cs="宋体" w:hint="eastAsia"/>
          <w:sz w:val="24"/>
          <w:szCs w:val="24"/>
        </w:rPr>
        <w:t>控制价，使得其磋商报价可能低于其个别成本的，应当要求该供应商</w:t>
      </w:r>
      <w:proofErr w:type="gramStart"/>
      <w:r w:rsidRPr="00D0512B">
        <w:rPr>
          <w:rFonts w:ascii="宋体" w:hAnsi="宋体" w:cs="宋体" w:hint="eastAsia"/>
          <w:sz w:val="24"/>
          <w:szCs w:val="24"/>
        </w:rPr>
        <w:t>作出</w:t>
      </w:r>
      <w:proofErr w:type="gramEnd"/>
      <w:r w:rsidRPr="00D0512B">
        <w:rPr>
          <w:rFonts w:ascii="宋体" w:hAnsi="宋体" w:cs="宋体" w:hint="eastAsia"/>
          <w:sz w:val="24"/>
          <w:szCs w:val="24"/>
        </w:rPr>
        <w:t>书面说明并提供相应的证明材料。供应商不能合理说明或者不能提供相应证明材料的，由磋商小组认定该供应商以低于成本报价竞标，其磋商作无效标处理。</w:t>
      </w:r>
    </w:p>
    <w:p w:rsidR="00D5344C" w:rsidRPr="00D0512B" w:rsidRDefault="0083331C">
      <w:pPr>
        <w:pStyle w:val="Default"/>
        <w:spacing w:line="480" w:lineRule="exact"/>
        <w:ind w:firstLineChars="200" w:firstLine="480"/>
        <w:rPr>
          <w:color w:val="auto"/>
        </w:rPr>
      </w:pPr>
      <w:r w:rsidRPr="00D0512B">
        <w:rPr>
          <w:rFonts w:hint="eastAsia"/>
          <w:color w:val="auto"/>
        </w:rPr>
        <w:t>3.2.3、在磋商过程中，响应文件中为同一品牌的且通过资格审查、符合性审查的不同供应商参加本项目磋商的，按一家供应商计算，评审后得分最高的同品牌供应商获得成交供应商推荐资格，评审得分相同的，首先以报价最低的供应商获得成交供应商推荐资格；若报价相同的，以售后服务得分最高的供应商获得成交供应商推荐资格。</w:t>
      </w:r>
    </w:p>
    <w:p w:rsidR="00D5344C" w:rsidRPr="00D0512B" w:rsidRDefault="0083331C">
      <w:pPr>
        <w:pStyle w:val="Default"/>
        <w:spacing w:line="480" w:lineRule="exact"/>
        <w:ind w:firstLineChars="200" w:firstLine="480"/>
        <w:rPr>
          <w:color w:val="auto"/>
        </w:rPr>
      </w:pPr>
      <w:r w:rsidRPr="00D0512B">
        <w:rPr>
          <w:rFonts w:hint="eastAsia"/>
          <w:color w:val="auto"/>
        </w:rPr>
        <w:t>3.2.4、在磋商过程中，采购人采购的产品属于</w:t>
      </w:r>
      <w:r w:rsidRPr="00D0512B">
        <w:rPr>
          <w:color w:val="auto"/>
        </w:rPr>
        <w:t>“</w:t>
      </w:r>
      <w:r w:rsidRPr="00D0512B">
        <w:rPr>
          <w:rFonts w:hint="eastAsia"/>
          <w:color w:val="auto"/>
        </w:rPr>
        <w:t>节能产品政府采购清单</w:t>
      </w:r>
      <w:r w:rsidRPr="00D0512B">
        <w:rPr>
          <w:color w:val="auto"/>
        </w:rPr>
        <w:t>”</w:t>
      </w:r>
      <w:r w:rsidRPr="00D0512B">
        <w:rPr>
          <w:rFonts w:hint="eastAsia"/>
          <w:color w:val="auto"/>
        </w:rPr>
        <w:t>和</w:t>
      </w:r>
      <w:r w:rsidRPr="00D0512B">
        <w:rPr>
          <w:color w:val="auto"/>
        </w:rPr>
        <w:t>“</w:t>
      </w:r>
      <w:r w:rsidRPr="00D0512B">
        <w:rPr>
          <w:rFonts w:hint="eastAsia"/>
          <w:color w:val="auto"/>
        </w:rPr>
        <w:t>环境标志产品政府采购清单</w:t>
      </w:r>
      <w:r w:rsidRPr="00D0512B">
        <w:rPr>
          <w:color w:val="auto"/>
        </w:rPr>
        <w:t>”</w:t>
      </w:r>
      <w:r w:rsidRPr="00D0512B">
        <w:rPr>
          <w:rFonts w:hint="eastAsia"/>
          <w:color w:val="auto"/>
        </w:rPr>
        <w:t>中品目的，在性能、技术、服务等指标同等条件下，应当优先采购清单中的产品。对于同时列入环保清单和节能清单的产品，应当优先于只获得其中一项认证的产品。</w:t>
      </w:r>
    </w:p>
    <w:p w:rsidR="00D5344C" w:rsidRPr="00D0512B" w:rsidRDefault="0083331C">
      <w:pPr>
        <w:spacing w:line="500" w:lineRule="exact"/>
        <w:ind w:firstLineChars="200" w:firstLine="480"/>
        <w:rPr>
          <w:rFonts w:ascii="宋体" w:hAnsi="宋体" w:cs="宋体"/>
          <w:sz w:val="24"/>
          <w:szCs w:val="24"/>
        </w:rPr>
      </w:pPr>
      <w:bookmarkStart w:id="74" w:name="_Toc389384087"/>
      <w:bookmarkStart w:id="75" w:name="_Toc418608950"/>
      <w:bookmarkStart w:id="76" w:name="_Toc144974575"/>
      <w:bookmarkStart w:id="77" w:name="_Toc387498748"/>
      <w:bookmarkStart w:id="78" w:name="_Toc466566711"/>
      <w:bookmarkStart w:id="79" w:name="_Toc179632625"/>
      <w:bookmarkStart w:id="80" w:name="_Toc423358132"/>
      <w:bookmarkStart w:id="81" w:name="_Toc401512224"/>
      <w:bookmarkStart w:id="82" w:name="_Toc152042385"/>
      <w:bookmarkStart w:id="83" w:name="_Toc421805017"/>
      <w:bookmarkStart w:id="84" w:name="_Toc418605429"/>
      <w:bookmarkStart w:id="85" w:name="_Toc466566800"/>
      <w:bookmarkStart w:id="86" w:name="_Toc421698384"/>
      <w:bookmarkStart w:id="87" w:name="_Toc401926485"/>
      <w:bookmarkStart w:id="88" w:name="_Toc152045607"/>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D0512B">
        <w:rPr>
          <w:rFonts w:ascii="宋体" w:hAnsi="宋体" w:cs="宋体" w:hint="eastAsia"/>
          <w:sz w:val="24"/>
          <w:szCs w:val="24"/>
        </w:rPr>
        <w:t xml:space="preserve">3.3 </w:t>
      </w:r>
      <w:bookmarkEnd w:id="88"/>
      <w:r w:rsidRPr="00D0512B">
        <w:rPr>
          <w:rFonts w:ascii="宋体" w:hAnsi="宋体" w:cs="宋体" w:hint="eastAsia"/>
          <w:sz w:val="24"/>
          <w:szCs w:val="24"/>
        </w:rPr>
        <w:t>响应文件的澄清和补正</w:t>
      </w:r>
    </w:p>
    <w:p w:rsidR="00D5344C" w:rsidRPr="00D0512B" w:rsidRDefault="0083331C">
      <w:pPr>
        <w:spacing w:line="500" w:lineRule="exact"/>
        <w:ind w:firstLineChars="200" w:firstLine="480"/>
        <w:rPr>
          <w:rFonts w:ascii="宋体" w:hAnsi="宋体" w:cs="宋体"/>
          <w:sz w:val="24"/>
          <w:szCs w:val="24"/>
        </w:rPr>
      </w:pPr>
      <w:r w:rsidRPr="00D0512B">
        <w:rPr>
          <w:rFonts w:ascii="宋体" w:hAnsi="宋体" w:cs="宋体" w:hint="eastAsia"/>
          <w:sz w:val="24"/>
          <w:szCs w:val="24"/>
        </w:rPr>
        <w:t>3.3.1在磋商过程中，磋商小组可以书面形式要求供应商对所提交响应文件中不明确的内容进行书面澄清或说明，或者对细微偏差进行补正。磋商小组不接受响应人主动提出的澄清、说明或补正。</w:t>
      </w:r>
    </w:p>
    <w:p w:rsidR="00D5344C" w:rsidRPr="00D0512B" w:rsidRDefault="0083331C">
      <w:pPr>
        <w:spacing w:line="500" w:lineRule="exact"/>
        <w:ind w:firstLineChars="200" w:firstLine="480"/>
        <w:rPr>
          <w:rFonts w:ascii="宋体" w:hAnsi="宋体" w:cs="宋体"/>
          <w:sz w:val="24"/>
          <w:szCs w:val="24"/>
        </w:rPr>
      </w:pPr>
      <w:r w:rsidRPr="00D0512B">
        <w:rPr>
          <w:rFonts w:ascii="宋体" w:hAnsi="宋体" w:cs="宋体" w:hint="eastAsia"/>
          <w:sz w:val="24"/>
          <w:szCs w:val="24"/>
        </w:rPr>
        <w:t>3.3.2 澄清、说明和补正不得改变响应文件的实质性内容（算术性错误修正的除外）。供应商的书面澄清、说明和补正属于响应文件的组成部分。</w:t>
      </w:r>
    </w:p>
    <w:p w:rsidR="00D5344C" w:rsidRPr="00D0512B" w:rsidRDefault="0083331C">
      <w:pPr>
        <w:spacing w:line="500" w:lineRule="exact"/>
        <w:ind w:firstLineChars="200" w:firstLine="480"/>
        <w:rPr>
          <w:rFonts w:ascii="宋体" w:hAnsi="宋体" w:cs="宋体"/>
          <w:sz w:val="24"/>
          <w:szCs w:val="24"/>
        </w:rPr>
      </w:pPr>
      <w:r w:rsidRPr="00D0512B">
        <w:rPr>
          <w:rFonts w:ascii="宋体" w:hAnsi="宋体" w:cs="宋体" w:hint="eastAsia"/>
          <w:sz w:val="24"/>
          <w:szCs w:val="24"/>
        </w:rPr>
        <w:t>3.3.3 磋商小组对供应商提交的澄清、说明或补正有疑问的，可以要求供应商进一步澄清、说明或补正，直至满足磋商小组的要求。</w:t>
      </w:r>
    </w:p>
    <w:p w:rsidR="00D5344C" w:rsidRPr="00D0512B" w:rsidRDefault="0083331C">
      <w:pPr>
        <w:spacing w:line="500" w:lineRule="exact"/>
        <w:ind w:firstLineChars="200" w:firstLine="480"/>
        <w:rPr>
          <w:rFonts w:ascii="宋体" w:hAnsi="宋体" w:cs="宋体"/>
          <w:sz w:val="24"/>
          <w:szCs w:val="24"/>
        </w:rPr>
      </w:pPr>
      <w:bookmarkStart w:id="89" w:name="_Toc179632626"/>
      <w:bookmarkStart w:id="90" w:name="_Toc418605430"/>
      <w:bookmarkStart w:id="91" w:name="_Toc152045608"/>
      <w:bookmarkStart w:id="92" w:name="_Toc144974576"/>
      <w:bookmarkStart w:id="93" w:name="_Toc421805018"/>
      <w:bookmarkStart w:id="94" w:name="_Toc423358133"/>
      <w:bookmarkStart w:id="95" w:name="_Toc401512225"/>
      <w:bookmarkStart w:id="96" w:name="_Toc418608951"/>
      <w:bookmarkStart w:id="97" w:name="_Toc401926486"/>
      <w:bookmarkStart w:id="98" w:name="_Toc421698385"/>
      <w:bookmarkStart w:id="99" w:name="_Toc466566801"/>
      <w:bookmarkStart w:id="100" w:name="_Toc389384088"/>
      <w:bookmarkStart w:id="101" w:name="_Toc466566712"/>
      <w:bookmarkStart w:id="102" w:name="_Toc152042386"/>
      <w:bookmarkStart w:id="103" w:name="_Toc387498749"/>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D0512B">
        <w:rPr>
          <w:rFonts w:ascii="宋体" w:hAnsi="宋体" w:cs="宋体" w:hint="eastAsia"/>
          <w:sz w:val="24"/>
          <w:szCs w:val="24"/>
        </w:rPr>
        <w:t>3.4供应商的最终得分</w:t>
      </w:r>
      <w:bookmarkEnd w:id="103"/>
    </w:p>
    <w:p w:rsidR="00D5344C" w:rsidRPr="00D0512B" w:rsidRDefault="0083331C">
      <w:pPr>
        <w:spacing w:line="500" w:lineRule="exact"/>
        <w:ind w:firstLineChars="200" w:firstLine="480"/>
        <w:rPr>
          <w:rFonts w:ascii="宋体" w:hAnsi="宋体" w:cs="宋体"/>
          <w:sz w:val="24"/>
          <w:szCs w:val="24"/>
        </w:rPr>
      </w:pPr>
      <w:r w:rsidRPr="00D0512B">
        <w:rPr>
          <w:rFonts w:ascii="宋体" w:hAnsi="宋体" w:cs="宋体" w:hint="eastAsia"/>
          <w:sz w:val="24"/>
          <w:szCs w:val="24"/>
        </w:rPr>
        <w:lastRenderedPageBreak/>
        <w:t>（1）磋商小组完成对最终磋商报价、技术</w:t>
      </w:r>
      <w:r w:rsidR="009E4035">
        <w:rPr>
          <w:rFonts w:ascii="宋体" w:hAnsi="宋体" w:cs="宋体" w:hint="eastAsia"/>
          <w:sz w:val="24"/>
          <w:szCs w:val="24"/>
        </w:rPr>
        <w:t>部分</w:t>
      </w:r>
      <w:r w:rsidRPr="00D0512B">
        <w:rPr>
          <w:rFonts w:ascii="宋体" w:hAnsi="宋体" w:cs="宋体" w:hint="eastAsia"/>
          <w:sz w:val="24"/>
          <w:szCs w:val="24"/>
        </w:rPr>
        <w:t>和综合</w:t>
      </w:r>
      <w:r w:rsidR="009E4035">
        <w:rPr>
          <w:rFonts w:ascii="宋体" w:hAnsi="宋体" w:cs="宋体" w:hint="eastAsia"/>
          <w:sz w:val="24"/>
          <w:szCs w:val="24"/>
        </w:rPr>
        <w:t>部分</w:t>
      </w:r>
      <w:r w:rsidRPr="00D0512B">
        <w:rPr>
          <w:rFonts w:ascii="宋体" w:hAnsi="宋体" w:cs="宋体" w:hint="eastAsia"/>
          <w:sz w:val="24"/>
          <w:szCs w:val="24"/>
        </w:rPr>
        <w:t>的汇总后，取平均值作为该供应商的最终得分。</w:t>
      </w:r>
    </w:p>
    <w:p w:rsidR="00D5344C" w:rsidRPr="00D0512B" w:rsidRDefault="0083331C">
      <w:pPr>
        <w:spacing w:line="500" w:lineRule="exact"/>
        <w:ind w:firstLineChars="200" w:firstLine="480"/>
        <w:rPr>
          <w:rFonts w:ascii="宋体" w:hAnsi="宋体" w:cs="宋体"/>
          <w:sz w:val="24"/>
          <w:szCs w:val="24"/>
        </w:rPr>
      </w:pPr>
      <w:r w:rsidRPr="00D0512B">
        <w:rPr>
          <w:rFonts w:ascii="宋体" w:hAnsi="宋体" w:cs="宋体" w:hint="eastAsia"/>
          <w:sz w:val="24"/>
          <w:szCs w:val="24"/>
        </w:rPr>
        <w:t>（2）计算</w:t>
      </w:r>
      <w:proofErr w:type="gramStart"/>
      <w:r w:rsidRPr="00D0512B">
        <w:rPr>
          <w:rFonts w:ascii="宋体" w:hAnsi="宋体" w:cs="宋体" w:hint="eastAsia"/>
          <w:sz w:val="24"/>
          <w:szCs w:val="24"/>
        </w:rPr>
        <w:t>分值均</w:t>
      </w:r>
      <w:proofErr w:type="gramEnd"/>
      <w:r w:rsidRPr="00D0512B">
        <w:rPr>
          <w:rFonts w:ascii="宋体" w:hAnsi="宋体" w:cs="宋体" w:hint="eastAsia"/>
          <w:sz w:val="24"/>
          <w:szCs w:val="24"/>
        </w:rPr>
        <w:t>保留两位小数。</w:t>
      </w:r>
    </w:p>
    <w:p w:rsidR="00D5344C" w:rsidRPr="00D0512B" w:rsidRDefault="0083331C">
      <w:pPr>
        <w:spacing w:line="500" w:lineRule="exact"/>
        <w:ind w:firstLineChars="200" w:firstLine="480"/>
        <w:rPr>
          <w:rFonts w:ascii="宋体" w:hAnsi="宋体" w:cs="宋体"/>
          <w:sz w:val="24"/>
          <w:szCs w:val="24"/>
        </w:rPr>
      </w:pPr>
      <w:r w:rsidRPr="00D0512B">
        <w:rPr>
          <w:rFonts w:ascii="宋体" w:hAnsi="宋体" w:cs="宋体" w:hint="eastAsia"/>
          <w:sz w:val="24"/>
          <w:szCs w:val="24"/>
        </w:rPr>
        <w:t>3.5磋商结果</w:t>
      </w:r>
    </w:p>
    <w:p w:rsidR="00D5344C" w:rsidRPr="00D0512B" w:rsidRDefault="0083331C">
      <w:pPr>
        <w:spacing w:line="500" w:lineRule="exact"/>
        <w:ind w:firstLineChars="200" w:firstLine="480"/>
        <w:rPr>
          <w:rFonts w:ascii="宋体" w:hAnsi="宋体" w:cs="宋体"/>
          <w:sz w:val="24"/>
          <w:szCs w:val="24"/>
        </w:rPr>
      </w:pPr>
      <w:r w:rsidRPr="00D0512B">
        <w:rPr>
          <w:rFonts w:ascii="宋体" w:hAnsi="宋体" w:cs="宋体" w:hint="eastAsia"/>
          <w:sz w:val="24"/>
          <w:szCs w:val="24"/>
        </w:rPr>
        <w:t>3.5.1磋商小组按照得分由高到低的顺序推荐成交候选人。</w:t>
      </w:r>
    </w:p>
    <w:p w:rsidR="00D5344C" w:rsidRPr="00D0512B" w:rsidRDefault="0083331C">
      <w:pPr>
        <w:spacing w:line="500" w:lineRule="exact"/>
        <w:ind w:firstLineChars="200" w:firstLine="480"/>
        <w:rPr>
          <w:rFonts w:ascii="宋体" w:hAnsi="宋体" w:cs="宋体"/>
          <w:sz w:val="24"/>
          <w:szCs w:val="24"/>
        </w:rPr>
      </w:pPr>
      <w:r w:rsidRPr="00D0512B">
        <w:rPr>
          <w:rFonts w:ascii="宋体" w:hAnsi="宋体" w:cs="宋体" w:hint="eastAsia"/>
          <w:sz w:val="24"/>
          <w:szCs w:val="24"/>
        </w:rPr>
        <w:t>3.5.2 磋商小组完成磋商后，应当向采购人提交书面评标报告。</w:t>
      </w:r>
    </w:p>
    <w:p w:rsidR="00D5344C" w:rsidRPr="00D0512B" w:rsidRDefault="00D5344C" w:rsidP="00CA0CB3">
      <w:pPr>
        <w:spacing w:afterLines="100" w:line="360" w:lineRule="auto"/>
        <w:rPr>
          <w:rFonts w:ascii="宋体" w:hAnsi="宋体" w:cs="宋体"/>
          <w:bCs/>
          <w:szCs w:val="32"/>
        </w:rPr>
        <w:sectPr w:rsidR="00D5344C" w:rsidRPr="00D0512B">
          <w:headerReference w:type="default" r:id="rId17"/>
          <w:footerReference w:type="default" r:id="rId18"/>
          <w:pgSz w:w="11906" w:h="16838"/>
          <w:pgMar w:top="1587" w:right="1588" w:bottom="1587" w:left="1588" w:header="720" w:footer="720" w:gutter="0"/>
          <w:cols w:space="720"/>
          <w:titlePg/>
          <w:docGrid w:type="lines" w:linePitch="312"/>
        </w:sectPr>
      </w:pPr>
    </w:p>
    <w:p w:rsidR="00D5344C" w:rsidRPr="00D0512B" w:rsidRDefault="0083331C">
      <w:pPr>
        <w:pStyle w:val="1"/>
        <w:rPr>
          <w:rFonts w:ascii="宋体" w:hAnsi="宋体" w:cs="宋体"/>
          <w:bCs/>
          <w:szCs w:val="32"/>
        </w:rPr>
      </w:pPr>
      <w:bookmarkStart w:id="104" w:name="_Toc171410861"/>
      <w:r w:rsidRPr="00D0512B">
        <w:rPr>
          <w:rFonts w:ascii="宋体" w:hAnsi="宋体" w:cs="宋体" w:hint="eastAsia"/>
          <w:bCs/>
          <w:szCs w:val="32"/>
        </w:rPr>
        <w:lastRenderedPageBreak/>
        <w:t>第四章 合同条款及格式（范本）</w:t>
      </w:r>
      <w:bookmarkEnd w:id="18"/>
      <w:bookmarkEnd w:id="104"/>
    </w:p>
    <w:p w:rsidR="00D5344C" w:rsidRPr="00D0512B" w:rsidRDefault="0083331C">
      <w:pPr>
        <w:keepNext/>
        <w:keepLines/>
        <w:spacing w:line="360" w:lineRule="auto"/>
        <w:ind w:firstLineChars="1100" w:firstLine="3092"/>
        <w:rPr>
          <w:rFonts w:ascii="宋体" w:hAnsi="宋体"/>
          <w:szCs w:val="21"/>
        </w:rPr>
      </w:pPr>
      <w:r w:rsidRPr="00D0512B">
        <w:rPr>
          <w:rFonts w:ascii="宋体" w:hAnsi="宋体" w:hint="eastAsia"/>
          <w:b/>
          <w:bCs/>
          <w:sz w:val="28"/>
          <w:szCs w:val="28"/>
        </w:rPr>
        <w:t>（此格式仅供参考）</w:t>
      </w:r>
    </w:p>
    <w:p w:rsidR="00D5344C" w:rsidRPr="00D0512B" w:rsidRDefault="0083331C">
      <w:pPr>
        <w:spacing w:line="480" w:lineRule="exact"/>
        <w:ind w:firstLineChars="228" w:firstLine="547"/>
        <w:rPr>
          <w:rFonts w:ascii="宋体" w:hAnsi="宋体" w:cs="宋体"/>
          <w:sz w:val="24"/>
          <w:szCs w:val="24"/>
        </w:rPr>
      </w:pPr>
      <w:bookmarkStart w:id="105" w:name="_Toc296602585"/>
      <w:bookmarkStart w:id="106" w:name="_Toc13856"/>
      <w:bookmarkStart w:id="107" w:name="_Toc246997078"/>
      <w:bookmarkStart w:id="108" w:name="_Toc246996335"/>
      <w:bookmarkStart w:id="109" w:name="_Toc3478"/>
      <w:bookmarkStart w:id="110" w:name="_Toc247085850"/>
      <w:r w:rsidRPr="00D0512B">
        <w:rPr>
          <w:rFonts w:ascii="宋体" w:hAnsi="宋体" w:cs="宋体" w:hint="eastAsia"/>
          <w:sz w:val="24"/>
          <w:szCs w:val="24"/>
        </w:rPr>
        <w:t>甲方：</w:t>
      </w:r>
    </w:p>
    <w:p w:rsidR="00D5344C" w:rsidRPr="00D0512B" w:rsidRDefault="0083331C">
      <w:pPr>
        <w:spacing w:line="480" w:lineRule="exact"/>
        <w:ind w:firstLineChars="228" w:firstLine="547"/>
        <w:rPr>
          <w:rFonts w:ascii="宋体" w:hAnsi="宋体" w:cs="宋体"/>
          <w:sz w:val="24"/>
          <w:szCs w:val="24"/>
        </w:rPr>
      </w:pPr>
      <w:r w:rsidRPr="00D0512B">
        <w:rPr>
          <w:rFonts w:ascii="宋体" w:hAnsi="宋体" w:cs="宋体" w:hint="eastAsia"/>
          <w:sz w:val="24"/>
          <w:szCs w:val="24"/>
        </w:rPr>
        <w:t>乙方:</w:t>
      </w:r>
    </w:p>
    <w:p w:rsidR="00D5344C" w:rsidRPr="00D0512B" w:rsidRDefault="0083331C">
      <w:pPr>
        <w:spacing w:line="480" w:lineRule="exact"/>
        <w:ind w:firstLineChars="250" w:firstLine="600"/>
        <w:rPr>
          <w:rFonts w:ascii="宋体" w:hAnsi="宋体" w:cs="宋体"/>
          <w:sz w:val="24"/>
          <w:szCs w:val="24"/>
        </w:rPr>
      </w:pPr>
      <w:r w:rsidRPr="00D0512B">
        <w:rPr>
          <w:rFonts w:ascii="宋体" w:hAnsi="宋体" w:cs="宋体" w:hint="eastAsia"/>
          <w:sz w:val="24"/>
          <w:szCs w:val="24"/>
        </w:rPr>
        <w:t>经招标，依据《中华人民共和国</w:t>
      </w:r>
      <w:r w:rsidR="00A66AD0">
        <w:rPr>
          <w:rFonts w:ascii="宋体" w:hAnsi="宋体" w:cs="宋体" w:hint="eastAsia"/>
          <w:sz w:val="24"/>
          <w:szCs w:val="24"/>
        </w:rPr>
        <w:t>民</w:t>
      </w:r>
      <w:r w:rsidRPr="00D0512B">
        <w:rPr>
          <w:rFonts w:ascii="宋体" w:hAnsi="宋体" w:cs="宋体" w:hint="eastAsia"/>
          <w:sz w:val="24"/>
          <w:szCs w:val="24"/>
        </w:rPr>
        <w:t>法</w:t>
      </w:r>
      <w:r w:rsidR="00A66AD0">
        <w:rPr>
          <w:rFonts w:ascii="宋体" w:hAnsi="宋体" w:cs="宋体" w:hint="eastAsia"/>
          <w:sz w:val="24"/>
          <w:szCs w:val="24"/>
        </w:rPr>
        <w:t>典</w:t>
      </w:r>
      <w:r w:rsidRPr="00D0512B">
        <w:rPr>
          <w:rFonts w:ascii="宋体" w:hAnsi="宋体" w:cs="宋体" w:hint="eastAsia"/>
          <w:sz w:val="24"/>
          <w:szCs w:val="24"/>
        </w:rPr>
        <w:t>》的相关规定，确定乙方为中标人，现依照相关法律法规及竞争性磋商文件内容，经双方协商一致，签订本合同。</w:t>
      </w:r>
    </w:p>
    <w:p w:rsidR="00D5344C" w:rsidRPr="00D0512B" w:rsidRDefault="0083331C">
      <w:pPr>
        <w:spacing w:line="480" w:lineRule="exact"/>
        <w:ind w:firstLineChars="228" w:firstLine="547"/>
        <w:rPr>
          <w:rFonts w:ascii="宋体" w:hAnsi="宋体" w:cs="宋体"/>
          <w:sz w:val="24"/>
          <w:szCs w:val="24"/>
        </w:rPr>
      </w:pPr>
      <w:r w:rsidRPr="00D0512B">
        <w:rPr>
          <w:rFonts w:ascii="宋体" w:hAnsi="宋体" w:cs="宋体" w:hint="eastAsia"/>
          <w:sz w:val="24"/>
          <w:szCs w:val="24"/>
        </w:rPr>
        <w:t>第一条　货物的名称、品牌规格、数量、配置及单价</w:t>
      </w:r>
    </w:p>
    <w:tbl>
      <w:tblPr>
        <w:tblW w:w="522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8"/>
        <w:gridCol w:w="1127"/>
        <w:gridCol w:w="2263"/>
        <w:gridCol w:w="2419"/>
        <w:gridCol w:w="2095"/>
      </w:tblGrid>
      <w:tr w:rsidR="00D5344C" w:rsidRPr="00D0512B">
        <w:trPr>
          <w:trHeight w:val="764"/>
        </w:trPr>
        <w:tc>
          <w:tcPr>
            <w:tcW w:w="1118" w:type="pct"/>
            <w:vAlign w:val="center"/>
          </w:tcPr>
          <w:p w:rsidR="00D5344C" w:rsidRPr="00D0512B" w:rsidRDefault="0083331C">
            <w:pPr>
              <w:spacing w:line="480" w:lineRule="exact"/>
              <w:jc w:val="center"/>
              <w:rPr>
                <w:rFonts w:ascii="宋体" w:hAnsi="宋体" w:cs="宋体"/>
                <w:sz w:val="24"/>
                <w:szCs w:val="24"/>
              </w:rPr>
            </w:pPr>
            <w:r w:rsidRPr="00D0512B">
              <w:rPr>
                <w:rFonts w:ascii="宋体" w:hAnsi="宋体" w:cs="宋体" w:hint="eastAsia"/>
                <w:sz w:val="24"/>
                <w:szCs w:val="24"/>
              </w:rPr>
              <w:t>名称</w:t>
            </w:r>
          </w:p>
        </w:tc>
        <w:tc>
          <w:tcPr>
            <w:tcW w:w="553" w:type="pct"/>
            <w:vAlign w:val="center"/>
          </w:tcPr>
          <w:p w:rsidR="00D5344C" w:rsidRPr="00D0512B" w:rsidRDefault="0083331C">
            <w:pPr>
              <w:spacing w:line="480" w:lineRule="exact"/>
              <w:jc w:val="center"/>
              <w:rPr>
                <w:rFonts w:ascii="宋体" w:hAnsi="宋体" w:cs="宋体"/>
                <w:sz w:val="24"/>
                <w:szCs w:val="24"/>
              </w:rPr>
            </w:pPr>
            <w:r w:rsidRPr="00D0512B">
              <w:rPr>
                <w:rFonts w:ascii="宋体" w:hAnsi="宋体" w:cs="宋体" w:hint="eastAsia"/>
                <w:sz w:val="24"/>
                <w:szCs w:val="24"/>
              </w:rPr>
              <w:t>品牌</w:t>
            </w:r>
          </w:p>
        </w:tc>
        <w:tc>
          <w:tcPr>
            <w:tcW w:w="1111" w:type="pct"/>
            <w:vAlign w:val="center"/>
          </w:tcPr>
          <w:p w:rsidR="00D5344C" w:rsidRPr="00D0512B" w:rsidRDefault="0083331C">
            <w:pPr>
              <w:spacing w:line="480" w:lineRule="exact"/>
              <w:jc w:val="center"/>
              <w:rPr>
                <w:rFonts w:ascii="宋体" w:hAnsi="宋体" w:cs="宋体"/>
                <w:sz w:val="24"/>
                <w:szCs w:val="24"/>
              </w:rPr>
            </w:pPr>
            <w:r w:rsidRPr="00D0512B">
              <w:rPr>
                <w:rFonts w:ascii="宋体" w:hAnsi="宋体" w:cs="宋体" w:hint="eastAsia"/>
                <w:sz w:val="24"/>
                <w:szCs w:val="24"/>
              </w:rPr>
              <w:t>规格型号</w:t>
            </w:r>
          </w:p>
        </w:tc>
        <w:tc>
          <w:tcPr>
            <w:tcW w:w="1188" w:type="pct"/>
            <w:vAlign w:val="center"/>
          </w:tcPr>
          <w:p w:rsidR="00D5344C" w:rsidRPr="00D0512B" w:rsidRDefault="0083331C">
            <w:pPr>
              <w:spacing w:line="480" w:lineRule="exact"/>
              <w:jc w:val="center"/>
              <w:rPr>
                <w:rFonts w:ascii="宋体" w:hAnsi="宋体" w:cs="宋体"/>
                <w:sz w:val="24"/>
                <w:szCs w:val="24"/>
              </w:rPr>
            </w:pPr>
            <w:r w:rsidRPr="00D0512B">
              <w:rPr>
                <w:rFonts w:ascii="宋体" w:hAnsi="宋体" w:cs="宋体" w:hint="eastAsia"/>
                <w:sz w:val="24"/>
                <w:szCs w:val="24"/>
              </w:rPr>
              <w:t>数量</w:t>
            </w:r>
          </w:p>
        </w:tc>
        <w:tc>
          <w:tcPr>
            <w:tcW w:w="1028" w:type="pct"/>
            <w:vAlign w:val="center"/>
          </w:tcPr>
          <w:p w:rsidR="00D5344C" w:rsidRPr="00D0512B" w:rsidRDefault="0083331C">
            <w:pPr>
              <w:spacing w:line="480" w:lineRule="exact"/>
              <w:jc w:val="center"/>
              <w:rPr>
                <w:rFonts w:ascii="宋体" w:hAnsi="宋体" w:cs="宋体"/>
                <w:sz w:val="24"/>
                <w:szCs w:val="24"/>
              </w:rPr>
            </w:pPr>
            <w:r w:rsidRPr="00D0512B">
              <w:rPr>
                <w:rFonts w:ascii="宋体" w:hAnsi="宋体" w:cs="宋体" w:hint="eastAsia"/>
                <w:sz w:val="24"/>
                <w:szCs w:val="24"/>
              </w:rPr>
              <w:t>金额</w:t>
            </w:r>
          </w:p>
        </w:tc>
      </w:tr>
      <w:tr w:rsidR="00D5344C" w:rsidRPr="00D0512B">
        <w:trPr>
          <w:trHeight w:val="828"/>
        </w:trPr>
        <w:tc>
          <w:tcPr>
            <w:tcW w:w="1118" w:type="pct"/>
            <w:vAlign w:val="center"/>
          </w:tcPr>
          <w:p w:rsidR="00D5344C" w:rsidRPr="00D0512B" w:rsidRDefault="00D5344C">
            <w:pPr>
              <w:spacing w:line="480" w:lineRule="exact"/>
              <w:jc w:val="center"/>
              <w:rPr>
                <w:rFonts w:ascii="宋体" w:hAnsi="宋体" w:cs="宋体"/>
                <w:sz w:val="24"/>
                <w:szCs w:val="24"/>
              </w:rPr>
            </w:pPr>
          </w:p>
        </w:tc>
        <w:tc>
          <w:tcPr>
            <w:tcW w:w="553" w:type="pct"/>
            <w:vAlign w:val="center"/>
          </w:tcPr>
          <w:p w:rsidR="00D5344C" w:rsidRPr="00D0512B" w:rsidRDefault="00D5344C">
            <w:pPr>
              <w:spacing w:line="480" w:lineRule="exact"/>
              <w:jc w:val="center"/>
              <w:rPr>
                <w:rFonts w:ascii="宋体" w:hAnsi="宋体" w:cs="宋体"/>
                <w:sz w:val="24"/>
                <w:szCs w:val="24"/>
              </w:rPr>
            </w:pPr>
          </w:p>
        </w:tc>
        <w:tc>
          <w:tcPr>
            <w:tcW w:w="1111" w:type="pct"/>
            <w:vAlign w:val="center"/>
          </w:tcPr>
          <w:p w:rsidR="00D5344C" w:rsidRPr="00D0512B" w:rsidRDefault="00D5344C">
            <w:pPr>
              <w:spacing w:line="480" w:lineRule="exact"/>
              <w:jc w:val="center"/>
              <w:rPr>
                <w:rFonts w:ascii="宋体" w:hAnsi="宋体" w:cs="宋体"/>
                <w:sz w:val="24"/>
                <w:szCs w:val="24"/>
              </w:rPr>
            </w:pPr>
          </w:p>
        </w:tc>
        <w:tc>
          <w:tcPr>
            <w:tcW w:w="1188" w:type="pct"/>
            <w:vAlign w:val="center"/>
          </w:tcPr>
          <w:p w:rsidR="00D5344C" w:rsidRPr="00D0512B" w:rsidRDefault="00D5344C">
            <w:pPr>
              <w:spacing w:line="480" w:lineRule="exact"/>
              <w:jc w:val="center"/>
              <w:rPr>
                <w:rFonts w:ascii="宋体" w:hAnsi="宋体" w:cs="宋体"/>
                <w:sz w:val="24"/>
                <w:szCs w:val="24"/>
              </w:rPr>
            </w:pPr>
          </w:p>
        </w:tc>
        <w:tc>
          <w:tcPr>
            <w:tcW w:w="1028" w:type="pct"/>
            <w:vAlign w:val="center"/>
          </w:tcPr>
          <w:p w:rsidR="00D5344C" w:rsidRPr="00D0512B" w:rsidRDefault="00D5344C">
            <w:pPr>
              <w:spacing w:line="480" w:lineRule="exact"/>
              <w:jc w:val="center"/>
              <w:rPr>
                <w:rFonts w:ascii="宋体" w:hAnsi="宋体" w:cs="宋体"/>
                <w:sz w:val="24"/>
                <w:szCs w:val="24"/>
              </w:rPr>
            </w:pPr>
          </w:p>
        </w:tc>
      </w:tr>
      <w:tr w:rsidR="00D5344C" w:rsidRPr="00D0512B">
        <w:trPr>
          <w:trHeight w:val="828"/>
        </w:trPr>
        <w:tc>
          <w:tcPr>
            <w:tcW w:w="1118" w:type="pct"/>
            <w:vAlign w:val="center"/>
          </w:tcPr>
          <w:p w:rsidR="00D5344C" w:rsidRPr="00D0512B" w:rsidRDefault="00D5344C">
            <w:pPr>
              <w:spacing w:line="480" w:lineRule="exact"/>
              <w:jc w:val="center"/>
              <w:rPr>
                <w:rFonts w:ascii="宋体" w:hAnsi="宋体" w:cs="宋体"/>
                <w:sz w:val="24"/>
                <w:szCs w:val="24"/>
              </w:rPr>
            </w:pPr>
          </w:p>
        </w:tc>
        <w:tc>
          <w:tcPr>
            <w:tcW w:w="553" w:type="pct"/>
            <w:vAlign w:val="center"/>
          </w:tcPr>
          <w:p w:rsidR="00D5344C" w:rsidRPr="00D0512B" w:rsidRDefault="00D5344C">
            <w:pPr>
              <w:spacing w:line="480" w:lineRule="exact"/>
              <w:jc w:val="center"/>
              <w:rPr>
                <w:rFonts w:ascii="宋体" w:hAnsi="宋体" w:cs="宋体"/>
                <w:sz w:val="24"/>
                <w:szCs w:val="24"/>
              </w:rPr>
            </w:pPr>
          </w:p>
        </w:tc>
        <w:tc>
          <w:tcPr>
            <w:tcW w:w="1111" w:type="pct"/>
            <w:vAlign w:val="center"/>
          </w:tcPr>
          <w:p w:rsidR="00D5344C" w:rsidRPr="00D0512B" w:rsidRDefault="00D5344C">
            <w:pPr>
              <w:spacing w:line="480" w:lineRule="exact"/>
              <w:jc w:val="center"/>
              <w:rPr>
                <w:rFonts w:ascii="宋体" w:hAnsi="宋体" w:cs="宋体"/>
                <w:sz w:val="24"/>
                <w:szCs w:val="24"/>
              </w:rPr>
            </w:pPr>
          </w:p>
        </w:tc>
        <w:tc>
          <w:tcPr>
            <w:tcW w:w="1188" w:type="pct"/>
            <w:vAlign w:val="center"/>
          </w:tcPr>
          <w:p w:rsidR="00D5344C" w:rsidRPr="00D0512B" w:rsidRDefault="00D5344C">
            <w:pPr>
              <w:spacing w:line="480" w:lineRule="exact"/>
              <w:jc w:val="center"/>
              <w:rPr>
                <w:rFonts w:ascii="宋体" w:hAnsi="宋体" w:cs="宋体"/>
                <w:sz w:val="24"/>
                <w:szCs w:val="24"/>
              </w:rPr>
            </w:pPr>
          </w:p>
        </w:tc>
        <w:tc>
          <w:tcPr>
            <w:tcW w:w="1028" w:type="pct"/>
            <w:vAlign w:val="center"/>
          </w:tcPr>
          <w:p w:rsidR="00D5344C" w:rsidRPr="00D0512B" w:rsidRDefault="00D5344C">
            <w:pPr>
              <w:spacing w:line="480" w:lineRule="exact"/>
              <w:jc w:val="center"/>
              <w:rPr>
                <w:rFonts w:ascii="宋体" w:hAnsi="宋体" w:cs="宋体"/>
                <w:sz w:val="24"/>
                <w:szCs w:val="24"/>
              </w:rPr>
            </w:pPr>
          </w:p>
        </w:tc>
      </w:tr>
      <w:tr w:rsidR="00D5344C" w:rsidRPr="00D0512B">
        <w:trPr>
          <w:trHeight w:val="70"/>
        </w:trPr>
        <w:tc>
          <w:tcPr>
            <w:tcW w:w="1118" w:type="pct"/>
            <w:vAlign w:val="center"/>
          </w:tcPr>
          <w:p w:rsidR="00D5344C" w:rsidRPr="00D0512B" w:rsidRDefault="0083331C">
            <w:pPr>
              <w:spacing w:line="480" w:lineRule="exact"/>
              <w:jc w:val="center"/>
              <w:rPr>
                <w:rFonts w:ascii="宋体" w:hAnsi="宋体" w:cs="宋体"/>
                <w:sz w:val="24"/>
                <w:szCs w:val="24"/>
              </w:rPr>
            </w:pPr>
            <w:r w:rsidRPr="00D0512B">
              <w:rPr>
                <w:rFonts w:ascii="宋体" w:hAnsi="宋体" w:cs="宋体" w:hint="eastAsia"/>
                <w:sz w:val="24"/>
                <w:szCs w:val="24"/>
              </w:rPr>
              <w:t>合计：</w:t>
            </w:r>
          </w:p>
        </w:tc>
        <w:tc>
          <w:tcPr>
            <w:tcW w:w="3881" w:type="pct"/>
            <w:gridSpan w:val="4"/>
            <w:vAlign w:val="center"/>
          </w:tcPr>
          <w:p w:rsidR="00D5344C" w:rsidRPr="00D0512B" w:rsidRDefault="00D5344C">
            <w:pPr>
              <w:widowControl/>
              <w:spacing w:line="480" w:lineRule="exact"/>
              <w:jc w:val="left"/>
              <w:textAlignment w:val="center"/>
              <w:rPr>
                <w:rFonts w:ascii="宋体" w:hAnsi="宋体" w:cs="宋体"/>
                <w:sz w:val="24"/>
                <w:szCs w:val="24"/>
              </w:rPr>
            </w:pPr>
          </w:p>
        </w:tc>
      </w:tr>
    </w:tbl>
    <w:p w:rsidR="00D5344C" w:rsidRPr="00D0512B" w:rsidRDefault="0083331C">
      <w:pPr>
        <w:spacing w:line="480" w:lineRule="exact"/>
        <w:ind w:firstLineChars="228" w:firstLine="547"/>
        <w:rPr>
          <w:rFonts w:ascii="宋体" w:hAnsi="宋体" w:cs="宋体"/>
          <w:sz w:val="24"/>
          <w:szCs w:val="24"/>
        </w:rPr>
      </w:pPr>
      <w:r w:rsidRPr="00D0512B">
        <w:rPr>
          <w:rFonts w:ascii="宋体" w:hAnsi="宋体" w:cs="宋体" w:hint="eastAsia"/>
          <w:sz w:val="24"/>
          <w:szCs w:val="24"/>
        </w:rPr>
        <w:t>以上金额包括项目实施所需的人工费、服务费、运输费、安装调试费、设备价款、备品备件费、检验费、包装费、装卸费、税金（含关税、增值税）、施工费、检测验收费、培训费等各项与此项目有关的一切费用。</w:t>
      </w:r>
    </w:p>
    <w:p w:rsidR="00D5344C" w:rsidRPr="00D0512B" w:rsidRDefault="0083331C">
      <w:pPr>
        <w:spacing w:line="480" w:lineRule="exact"/>
        <w:ind w:firstLineChars="228" w:firstLine="547"/>
        <w:rPr>
          <w:rFonts w:ascii="宋体" w:hAnsi="宋体" w:cs="宋体"/>
          <w:sz w:val="24"/>
          <w:szCs w:val="24"/>
        </w:rPr>
      </w:pPr>
      <w:r w:rsidRPr="00D0512B">
        <w:rPr>
          <w:rFonts w:ascii="宋体" w:hAnsi="宋体" w:cs="宋体" w:hint="eastAsia"/>
          <w:sz w:val="24"/>
          <w:szCs w:val="24"/>
        </w:rPr>
        <w:t>第二条　产品的交货单位、交货时间、包装与运输、到货地点。</w:t>
      </w:r>
    </w:p>
    <w:p w:rsidR="00D5344C" w:rsidRPr="00D0512B" w:rsidRDefault="0083331C">
      <w:pPr>
        <w:spacing w:line="480" w:lineRule="exact"/>
        <w:ind w:firstLineChars="228" w:firstLine="547"/>
        <w:rPr>
          <w:rFonts w:ascii="宋体" w:hAnsi="宋体" w:cs="宋体"/>
          <w:sz w:val="24"/>
          <w:szCs w:val="24"/>
        </w:rPr>
      </w:pPr>
      <w:r w:rsidRPr="00D0512B">
        <w:rPr>
          <w:rFonts w:ascii="宋体" w:hAnsi="宋体" w:cs="宋体" w:hint="eastAsia"/>
          <w:sz w:val="24"/>
          <w:szCs w:val="24"/>
        </w:rPr>
        <w:t>1、产品的交货地点：</w:t>
      </w:r>
      <w:r w:rsidR="00A66AD0">
        <w:rPr>
          <w:rFonts w:ascii="宋体" w:hAnsi="宋体" w:cs="宋体" w:hint="eastAsia"/>
          <w:sz w:val="24"/>
          <w:szCs w:val="24"/>
          <w:u w:val="single"/>
        </w:rPr>
        <w:t xml:space="preserve">              </w:t>
      </w:r>
      <w:r w:rsidRPr="00D0512B">
        <w:rPr>
          <w:rFonts w:ascii="宋体" w:hAnsi="宋体" w:cs="宋体" w:hint="eastAsia"/>
          <w:sz w:val="24"/>
          <w:szCs w:val="24"/>
        </w:rPr>
        <w:t>。</w:t>
      </w:r>
    </w:p>
    <w:p w:rsidR="00D5344C" w:rsidRPr="00D0512B" w:rsidRDefault="0083331C">
      <w:pPr>
        <w:spacing w:line="480" w:lineRule="exact"/>
        <w:ind w:firstLineChars="228" w:firstLine="547"/>
        <w:rPr>
          <w:rFonts w:ascii="宋体" w:hAnsi="宋体" w:cs="宋体"/>
          <w:sz w:val="24"/>
          <w:szCs w:val="24"/>
        </w:rPr>
      </w:pPr>
      <w:r w:rsidRPr="00D0512B">
        <w:rPr>
          <w:rFonts w:ascii="宋体" w:hAnsi="宋体" w:cs="宋体" w:hint="eastAsia"/>
          <w:sz w:val="24"/>
          <w:szCs w:val="24"/>
        </w:rPr>
        <w:t>2、交货时间：乙方于</w:t>
      </w:r>
      <w:r w:rsidR="00A66AD0">
        <w:rPr>
          <w:rFonts w:ascii="宋体" w:hAnsi="宋体" w:cs="宋体" w:hint="eastAsia"/>
          <w:sz w:val="24"/>
          <w:szCs w:val="24"/>
          <w:u w:val="single"/>
        </w:rPr>
        <w:t xml:space="preserve">      </w:t>
      </w:r>
      <w:r w:rsidRPr="00D0512B">
        <w:rPr>
          <w:rFonts w:ascii="宋体" w:hAnsi="宋体" w:cs="宋体" w:hint="eastAsia"/>
          <w:sz w:val="24"/>
          <w:szCs w:val="24"/>
        </w:rPr>
        <w:t>年</w:t>
      </w:r>
      <w:r w:rsidR="00A66AD0">
        <w:rPr>
          <w:rFonts w:ascii="宋体" w:hAnsi="宋体" w:cs="宋体" w:hint="eastAsia"/>
          <w:sz w:val="24"/>
          <w:szCs w:val="24"/>
          <w:u w:val="single"/>
        </w:rPr>
        <w:t xml:space="preserve">    </w:t>
      </w:r>
      <w:r w:rsidRPr="00D0512B">
        <w:rPr>
          <w:rFonts w:ascii="宋体" w:hAnsi="宋体" w:cs="宋体" w:hint="eastAsia"/>
          <w:sz w:val="24"/>
          <w:szCs w:val="24"/>
        </w:rPr>
        <w:t>月</w:t>
      </w:r>
      <w:r w:rsidR="00A66AD0">
        <w:rPr>
          <w:rFonts w:ascii="宋体" w:hAnsi="宋体" w:cs="宋体" w:hint="eastAsia"/>
          <w:sz w:val="24"/>
          <w:szCs w:val="24"/>
          <w:u w:val="single"/>
        </w:rPr>
        <w:t xml:space="preserve">      </w:t>
      </w:r>
      <w:r w:rsidRPr="00D0512B">
        <w:rPr>
          <w:rFonts w:ascii="宋体" w:hAnsi="宋体" w:cs="宋体" w:hint="eastAsia"/>
          <w:sz w:val="24"/>
          <w:szCs w:val="24"/>
        </w:rPr>
        <w:t>日前完成交货、安装、调试合格并交付甲方使用。</w:t>
      </w:r>
    </w:p>
    <w:p w:rsidR="00D5344C" w:rsidRPr="00D0512B" w:rsidRDefault="0083331C">
      <w:pPr>
        <w:spacing w:line="480" w:lineRule="exact"/>
        <w:ind w:firstLineChars="228" w:firstLine="547"/>
        <w:rPr>
          <w:rFonts w:ascii="宋体" w:hAnsi="宋体" w:cs="宋体"/>
          <w:sz w:val="24"/>
          <w:szCs w:val="24"/>
        </w:rPr>
      </w:pPr>
      <w:r w:rsidRPr="00D0512B">
        <w:rPr>
          <w:rFonts w:ascii="宋体" w:hAnsi="宋体" w:cs="宋体" w:hint="eastAsia"/>
          <w:sz w:val="24"/>
          <w:szCs w:val="24"/>
        </w:rPr>
        <w:t>3、质量保证期：免费质保</w:t>
      </w:r>
      <w:r w:rsidR="00A66AD0">
        <w:rPr>
          <w:rFonts w:ascii="宋体" w:hAnsi="宋体" w:cs="宋体" w:hint="eastAsia"/>
          <w:sz w:val="24"/>
          <w:szCs w:val="24"/>
          <w:u w:val="single"/>
        </w:rPr>
        <w:t xml:space="preserve">      </w:t>
      </w:r>
      <w:r w:rsidRPr="00D0512B">
        <w:rPr>
          <w:rFonts w:ascii="宋体" w:hAnsi="宋体" w:cs="宋体" w:hint="eastAsia"/>
          <w:sz w:val="24"/>
          <w:szCs w:val="24"/>
        </w:rPr>
        <w:t>年。质保期计算：</w:t>
      </w:r>
      <w:proofErr w:type="gramStart"/>
      <w:r w:rsidRPr="00D0512B">
        <w:rPr>
          <w:rFonts w:ascii="宋体" w:hAnsi="宋体" w:cs="宋体" w:hint="eastAsia"/>
          <w:sz w:val="24"/>
          <w:szCs w:val="24"/>
        </w:rPr>
        <w:t>自设备</w:t>
      </w:r>
      <w:proofErr w:type="gramEnd"/>
      <w:r w:rsidRPr="00D0512B">
        <w:rPr>
          <w:rFonts w:ascii="宋体" w:hAnsi="宋体" w:cs="宋体" w:hint="eastAsia"/>
          <w:sz w:val="24"/>
          <w:szCs w:val="24"/>
        </w:rPr>
        <w:t>验收合格第三日计算；保修期内所有故障及维修费用由乙方承担（人为因素除外）。</w:t>
      </w:r>
    </w:p>
    <w:p w:rsidR="00D5344C" w:rsidRPr="00D0512B" w:rsidRDefault="0083331C">
      <w:pPr>
        <w:spacing w:line="480" w:lineRule="exact"/>
        <w:ind w:firstLineChars="228" w:firstLine="547"/>
        <w:rPr>
          <w:rFonts w:ascii="宋体" w:hAnsi="宋体" w:cs="宋体"/>
          <w:sz w:val="24"/>
          <w:szCs w:val="24"/>
        </w:rPr>
      </w:pPr>
      <w:r w:rsidRPr="00D0512B">
        <w:rPr>
          <w:rFonts w:ascii="宋体" w:hAnsi="宋体" w:cs="宋体" w:hint="eastAsia"/>
          <w:sz w:val="24"/>
          <w:szCs w:val="24"/>
        </w:rPr>
        <w:t>一个月内出现质量问题可换新货，质保期内出现故障三次且影响正常使用的,应免费为甲方更换同款新设备，质保期相应顺延。</w:t>
      </w:r>
    </w:p>
    <w:p w:rsidR="00D5344C" w:rsidRPr="00D0512B" w:rsidRDefault="0083331C">
      <w:pPr>
        <w:spacing w:line="480" w:lineRule="exact"/>
        <w:ind w:firstLineChars="228" w:firstLine="547"/>
        <w:rPr>
          <w:rFonts w:ascii="宋体" w:hAnsi="宋体" w:cs="宋体"/>
          <w:sz w:val="24"/>
          <w:szCs w:val="24"/>
        </w:rPr>
      </w:pPr>
      <w:r w:rsidRPr="00D0512B">
        <w:rPr>
          <w:rFonts w:ascii="宋体" w:hAnsi="宋体" w:cs="宋体" w:hint="eastAsia"/>
          <w:sz w:val="24"/>
          <w:szCs w:val="24"/>
        </w:rPr>
        <w:t>4、包装与运输</w:t>
      </w:r>
    </w:p>
    <w:p w:rsidR="00D5344C" w:rsidRPr="00D0512B" w:rsidRDefault="0083331C">
      <w:pPr>
        <w:spacing w:line="480" w:lineRule="exact"/>
        <w:ind w:firstLineChars="228" w:firstLine="547"/>
        <w:rPr>
          <w:rFonts w:ascii="宋体" w:hAnsi="宋体" w:cs="宋体"/>
          <w:sz w:val="24"/>
          <w:szCs w:val="24"/>
        </w:rPr>
      </w:pPr>
      <w:r w:rsidRPr="00D0512B">
        <w:rPr>
          <w:rFonts w:ascii="宋体" w:hAnsi="宋体" w:cs="宋体" w:hint="eastAsia"/>
          <w:sz w:val="24"/>
          <w:szCs w:val="24"/>
        </w:rPr>
        <w:t>4.1  除合同另有规定外，乙方供应的设备，均应按标准保护措施进行包装，须确保货物完好无损抵达指定现场，由于乙方包装不良及在运输过程中所造成的任何损失，由乙方负</w:t>
      </w:r>
      <w:r w:rsidRPr="00D0512B">
        <w:rPr>
          <w:rFonts w:ascii="宋体" w:hAnsi="宋体" w:cs="宋体" w:hint="eastAsia"/>
          <w:sz w:val="24"/>
          <w:szCs w:val="24"/>
        </w:rPr>
        <w:lastRenderedPageBreak/>
        <w:t>责。</w:t>
      </w:r>
    </w:p>
    <w:p w:rsidR="00D5344C" w:rsidRPr="00D0512B" w:rsidRDefault="0083331C">
      <w:pPr>
        <w:spacing w:line="480" w:lineRule="exact"/>
        <w:ind w:firstLineChars="228" w:firstLine="547"/>
        <w:rPr>
          <w:rFonts w:ascii="宋体" w:hAnsi="宋体" w:cs="宋体"/>
          <w:sz w:val="24"/>
          <w:szCs w:val="24"/>
        </w:rPr>
      </w:pPr>
      <w:r w:rsidRPr="00D0512B">
        <w:rPr>
          <w:rFonts w:ascii="宋体" w:hAnsi="宋体" w:cs="宋体" w:hint="eastAsia"/>
          <w:sz w:val="24"/>
          <w:szCs w:val="24"/>
        </w:rPr>
        <w:t>4.2  每一包装箱内应附一份详细的装箱单和质量合格证书。</w:t>
      </w:r>
    </w:p>
    <w:p w:rsidR="00D5344C" w:rsidRPr="00D0512B" w:rsidRDefault="0083331C">
      <w:pPr>
        <w:spacing w:line="480" w:lineRule="exact"/>
        <w:ind w:firstLineChars="228" w:firstLine="547"/>
        <w:rPr>
          <w:rFonts w:ascii="宋体" w:hAnsi="宋体" w:cs="宋体"/>
          <w:sz w:val="24"/>
          <w:szCs w:val="24"/>
        </w:rPr>
      </w:pPr>
      <w:r w:rsidRPr="00D0512B">
        <w:rPr>
          <w:rFonts w:ascii="宋体" w:hAnsi="宋体" w:cs="宋体" w:hint="eastAsia"/>
          <w:sz w:val="24"/>
          <w:szCs w:val="24"/>
        </w:rPr>
        <w:t>4.3  乙方可选择合适的运输方式，并负责设备的发运、保险、装卸以及货到后未验收前的保管工作。</w:t>
      </w:r>
    </w:p>
    <w:p w:rsidR="00D5344C" w:rsidRPr="00D0512B" w:rsidRDefault="0083331C">
      <w:pPr>
        <w:spacing w:line="480" w:lineRule="exact"/>
        <w:ind w:firstLineChars="228" w:firstLine="547"/>
        <w:rPr>
          <w:rFonts w:ascii="宋体" w:hAnsi="宋体" w:cs="宋体"/>
          <w:sz w:val="24"/>
          <w:szCs w:val="24"/>
        </w:rPr>
      </w:pPr>
      <w:r w:rsidRPr="00D0512B">
        <w:rPr>
          <w:rFonts w:ascii="宋体" w:hAnsi="宋体" w:cs="宋体" w:hint="eastAsia"/>
          <w:sz w:val="24"/>
          <w:szCs w:val="24"/>
        </w:rPr>
        <w:t>4.4  交货要求：国产设备生产日期不超过3个月；进口设备生产日期不超过6个月。</w:t>
      </w:r>
    </w:p>
    <w:p w:rsidR="00D5344C" w:rsidRPr="00D0512B" w:rsidRDefault="0083331C">
      <w:pPr>
        <w:spacing w:line="480" w:lineRule="exact"/>
        <w:ind w:firstLineChars="228" w:firstLine="547"/>
        <w:rPr>
          <w:rFonts w:ascii="宋体" w:hAnsi="宋体" w:cs="宋体"/>
          <w:sz w:val="24"/>
          <w:szCs w:val="24"/>
        </w:rPr>
      </w:pPr>
      <w:r w:rsidRPr="00D0512B">
        <w:rPr>
          <w:rFonts w:ascii="宋体" w:hAnsi="宋体" w:cs="宋体" w:hint="eastAsia"/>
          <w:sz w:val="24"/>
          <w:szCs w:val="24"/>
        </w:rPr>
        <w:t>第三条　货款结算</w:t>
      </w:r>
    </w:p>
    <w:p w:rsidR="00D5344C" w:rsidRPr="00D0512B" w:rsidRDefault="0083331C">
      <w:pPr>
        <w:spacing w:line="480" w:lineRule="exact"/>
        <w:ind w:firstLineChars="228" w:firstLine="547"/>
        <w:rPr>
          <w:rFonts w:ascii="宋体" w:hAnsi="宋体" w:cs="宋体"/>
          <w:sz w:val="24"/>
          <w:szCs w:val="24"/>
          <w:u w:val="single"/>
        </w:rPr>
      </w:pPr>
      <w:r w:rsidRPr="00D0512B">
        <w:rPr>
          <w:rFonts w:ascii="宋体" w:hAnsi="宋体" w:cs="宋体" w:hint="eastAsia"/>
          <w:sz w:val="24"/>
          <w:szCs w:val="24"/>
          <w:u w:val="single"/>
        </w:rPr>
        <w:t xml:space="preserve">        甲乙双方协商确定                                  </w:t>
      </w:r>
    </w:p>
    <w:p w:rsidR="00D5344C" w:rsidRPr="00D0512B" w:rsidRDefault="0083331C">
      <w:pPr>
        <w:spacing w:line="480" w:lineRule="exact"/>
        <w:ind w:firstLineChars="228" w:firstLine="547"/>
        <w:rPr>
          <w:rFonts w:ascii="宋体" w:hAnsi="宋体" w:cs="宋体"/>
          <w:sz w:val="24"/>
          <w:szCs w:val="24"/>
        </w:rPr>
      </w:pPr>
      <w:r w:rsidRPr="00D0512B">
        <w:rPr>
          <w:rFonts w:ascii="宋体" w:hAnsi="宋体" w:cs="宋体" w:hint="eastAsia"/>
          <w:sz w:val="24"/>
          <w:szCs w:val="24"/>
        </w:rPr>
        <w:t>第四条 培训、维修及服务</w:t>
      </w:r>
    </w:p>
    <w:p w:rsidR="00D5344C" w:rsidRPr="00D0512B" w:rsidRDefault="0083331C">
      <w:pPr>
        <w:spacing w:line="480" w:lineRule="exact"/>
        <w:ind w:firstLineChars="228" w:firstLine="547"/>
        <w:rPr>
          <w:rFonts w:ascii="宋体" w:hAnsi="宋体" w:cs="宋体"/>
          <w:sz w:val="24"/>
          <w:szCs w:val="24"/>
        </w:rPr>
      </w:pPr>
      <w:r w:rsidRPr="00D0512B">
        <w:rPr>
          <w:rFonts w:ascii="宋体" w:hAnsi="宋体" w:cs="宋体" w:hint="eastAsia"/>
          <w:sz w:val="24"/>
          <w:szCs w:val="24"/>
        </w:rPr>
        <w:t>1、质保期内：接到甲方电话报故障后，维修响应时间为30分钟内，通过电话不能解决问题的，维修人员到达现场为24小时。</w:t>
      </w:r>
    </w:p>
    <w:p w:rsidR="00D5344C" w:rsidRPr="00D0512B" w:rsidRDefault="0083331C">
      <w:pPr>
        <w:spacing w:line="480" w:lineRule="exact"/>
        <w:ind w:firstLineChars="228" w:firstLine="547"/>
        <w:rPr>
          <w:rFonts w:ascii="宋体" w:hAnsi="宋体" w:cs="宋体"/>
          <w:sz w:val="24"/>
          <w:szCs w:val="24"/>
        </w:rPr>
      </w:pPr>
      <w:r w:rsidRPr="00D0512B">
        <w:rPr>
          <w:rFonts w:ascii="宋体" w:hAnsi="宋体" w:cs="宋体" w:hint="eastAsia"/>
          <w:sz w:val="24"/>
          <w:szCs w:val="24"/>
        </w:rPr>
        <w:t>2、现场培训：免费为使用科室及维修人员进行培训，直至熟练操作所有设备及常见故障问题能维修。</w:t>
      </w:r>
    </w:p>
    <w:p w:rsidR="00D5344C" w:rsidRPr="00D0512B" w:rsidRDefault="0083331C">
      <w:pPr>
        <w:spacing w:line="480" w:lineRule="exact"/>
        <w:ind w:firstLineChars="228" w:firstLine="547"/>
        <w:rPr>
          <w:rFonts w:ascii="宋体" w:hAnsi="宋体" w:cs="宋体"/>
          <w:sz w:val="24"/>
          <w:szCs w:val="24"/>
        </w:rPr>
      </w:pPr>
      <w:r w:rsidRPr="00D0512B">
        <w:rPr>
          <w:rFonts w:ascii="宋体" w:hAnsi="宋体" w:cs="宋体" w:hint="eastAsia"/>
          <w:sz w:val="24"/>
          <w:szCs w:val="24"/>
        </w:rPr>
        <w:t>第五条  违约责任</w:t>
      </w:r>
    </w:p>
    <w:p w:rsidR="00D5344C" w:rsidRPr="00D0512B" w:rsidRDefault="0083331C">
      <w:pPr>
        <w:spacing w:line="480" w:lineRule="exact"/>
        <w:ind w:firstLineChars="200" w:firstLine="480"/>
        <w:rPr>
          <w:rFonts w:ascii="宋体" w:hAnsi="宋体" w:cs="宋体"/>
          <w:sz w:val="24"/>
          <w:szCs w:val="24"/>
        </w:rPr>
      </w:pPr>
      <w:r w:rsidRPr="00D0512B">
        <w:rPr>
          <w:rFonts w:ascii="宋体" w:hAnsi="宋体" w:cs="宋体" w:hint="eastAsia"/>
          <w:sz w:val="24"/>
          <w:szCs w:val="24"/>
        </w:rPr>
        <w:t>１、乙方不能交货的，应向甲方偿付合同总价款</w:t>
      </w:r>
      <w:r w:rsidR="00A66AD0">
        <w:rPr>
          <w:rFonts w:ascii="宋体" w:hAnsi="宋体" w:cs="宋体" w:hint="eastAsia"/>
          <w:sz w:val="24"/>
          <w:szCs w:val="24"/>
          <w:u w:val="single"/>
        </w:rPr>
        <w:t xml:space="preserve">       </w:t>
      </w:r>
      <w:r w:rsidRPr="00D0512B">
        <w:rPr>
          <w:rFonts w:ascii="宋体" w:hAnsi="宋体" w:cs="宋体" w:hint="eastAsia"/>
          <w:sz w:val="24"/>
          <w:szCs w:val="24"/>
        </w:rPr>
        <w:t>的违约金；</w:t>
      </w:r>
    </w:p>
    <w:p w:rsidR="00D5344C" w:rsidRPr="00D0512B" w:rsidRDefault="0083331C">
      <w:pPr>
        <w:spacing w:line="480" w:lineRule="exact"/>
        <w:ind w:firstLineChars="228" w:firstLine="547"/>
        <w:rPr>
          <w:rFonts w:ascii="宋体" w:hAnsi="宋体" w:cs="宋体"/>
          <w:sz w:val="24"/>
          <w:szCs w:val="24"/>
        </w:rPr>
      </w:pPr>
      <w:r w:rsidRPr="00D0512B">
        <w:rPr>
          <w:rFonts w:ascii="宋体" w:hAnsi="宋体" w:cs="宋体" w:hint="eastAsia"/>
          <w:sz w:val="24"/>
          <w:szCs w:val="24"/>
        </w:rPr>
        <w:t>2、乙方不能按时交货的，每逾期一天，向甲方偿付合同总价款的</w:t>
      </w:r>
      <w:r w:rsidR="00A66AD0">
        <w:rPr>
          <w:rFonts w:ascii="宋体" w:hAnsi="宋体" w:cs="宋体" w:hint="eastAsia"/>
          <w:sz w:val="24"/>
          <w:szCs w:val="24"/>
          <w:u w:val="single"/>
        </w:rPr>
        <w:t xml:space="preserve">      </w:t>
      </w:r>
      <w:r w:rsidRPr="00D0512B">
        <w:rPr>
          <w:rFonts w:ascii="宋体" w:hAnsi="宋体" w:cs="宋体" w:hint="eastAsia"/>
          <w:sz w:val="24"/>
          <w:szCs w:val="24"/>
        </w:rPr>
        <w:t>的违约金；不能按照合同约定时间服务的，每延误一小时赔偿甲方违约金</w:t>
      </w:r>
      <w:r w:rsidR="00A66AD0">
        <w:rPr>
          <w:rFonts w:ascii="宋体" w:hAnsi="宋体" w:cs="宋体" w:hint="eastAsia"/>
          <w:sz w:val="24"/>
          <w:szCs w:val="24"/>
          <w:u w:val="single"/>
        </w:rPr>
        <w:t xml:space="preserve">       </w:t>
      </w:r>
      <w:r w:rsidRPr="00D0512B">
        <w:rPr>
          <w:rFonts w:ascii="宋体" w:hAnsi="宋体" w:cs="宋体" w:hint="eastAsia"/>
          <w:sz w:val="24"/>
          <w:szCs w:val="24"/>
        </w:rPr>
        <w:t>元整。</w:t>
      </w:r>
    </w:p>
    <w:p w:rsidR="00D5344C" w:rsidRPr="00D0512B" w:rsidRDefault="0083331C">
      <w:pPr>
        <w:spacing w:line="480" w:lineRule="exact"/>
        <w:ind w:firstLineChars="228" w:firstLine="547"/>
        <w:rPr>
          <w:rFonts w:ascii="宋体" w:hAnsi="宋体" w:cs="宋体"/>
          <w:sz w:val="24"/>
          <w:szCs w:val="24"/>
        </w:rPr>
      </w:pPr>
      <w:r w:rsidRPr="00D0512B">
        <w:rPr>
          <w:rFonts w:ascii="宋体" w:hAnsi="宋体" w:cs="宋体" w:hint="eastAsia"/>
          <w:sz w:val="24"/>
          <w:szCs w:val="24"/>
        </w:rPr>
        <w:t>3、如果乙方不能按照合同规定的时间交货和提供服务的，甲方有权从货款中扣除误期赔偿费而不影响合同项下其他补救办法；不能按承诺内容履行的，甲方有权将其列入黑名单，医院任何经济活动不得参加。</w:t>
      </w:r>
    </w:p>
    <w:p w:rsidR="00D5344C" w:rsidRPr="00D0512B" w:rsidRDefault="0083331C">
      <w:pPr>
        <w:spacing w:line="480" w:lineRule="exact"/>
        <w:ind w:firstLineChars="228" w:firstLine="547"/>
        <w:rPr>
          <w:rFonts w:ascii="宋体" w:hAnsi="宋体" w:cs="宋体"/>
          <w:sz w:val="24"/>
          <w:szCs w:val="24"/>
        </w:rPr>
      </w:pPr>
      <w:r w:rsidRPr="00D0512B">
        <w:rPr>
          <w:rFonts w:ascii="宋体" w:hAnsi="宋体" w:cs="宋体" w:hint="eastAsia"/>
          <w:sz w:val="24"/>
          <w:szCs w:val="24"/>
        </w:rPr>
        <w:t>4、乙方应保证甲方和使用单位在使用该器械或其任何一部分时不存在任何权利上的瑕疵，免受第三方提出侵犯其专利权、商标权或工业产权等起诉。</w:t>
      </w:r>
    </w:p>
    <w:p w:rsidR="00D5344C" w:rsidRPr="00D0512B" w:rsidRDefault="0083331C">
      <w:pPr>
        <w:spacing w:line="480" w:lineRule="exact"/>
        <w:ind w:firstLineChars="228" w:firstLine="547"/>
        <w:rPr>
          <w:rFonts w:ascii="宋体" w:hAnsi="宋体" w:cs="宋体"/>
          <w:sz w:val="24"/>
          <w:szCs w:val="24"/>
        </w:rPr>
      </w:pPr>
      <w:r w:rsidRPr="00D0512B">
        <w:rPr>
          <w:rFonts w:ascii="宋体" w:hAnsi="宋体" w:cs="宋体" w:hint="eastAsia"/>
          <w:sz w:val="24"/>
          <w:szCs w:val="24"/>
        </w:rPr>
        <w:t>5、甲方中途无理由退货，应向乙方赔付退货部分货款的违约金；</w:t>
      </w:r>
    </w:p>
    <w:p w:rsidR="00D5344C" w:rsidRPr="00D0512B" w:rsidRDefault="0083331C">
      <w:pPr>
        <w:spacing w:line="480" w:lineRule="exact"/>
        <w:ind w:firstLineChars="228" w:firstLine="547"/>
        <w:rPr>
          <w:rFonts w:ascii="宋体" w:hAnsi="宋体" w:cs="宋体"/>
          <w:sz w:val="24"/>
          <w:szCs w:val="24"/>
        </w:rPr>
      </w:pPr>
      <w:r w:rsidRPr="00D0512B">
        <w:rPr>
          <w:rFonts w:ascii="宋体" w:hAnsi="宋体" w:cs="宋体" w:hint="eastAsia"/>
          <w:sz w:val="24"/>
          <w:szCs w:val="24"/>
        </w:rPr>
        <w:t>6、甲方逾期付款的，应按中国人民银行同业拆借市场利率的规定向乙方赔付逾期付款的违约金。</w:t>
      </w:r>
    </w:p>
    <w:p w:rsidR="00D5344C" w:rsidRPr="00D0512B" w:rsidRDefault="0083331C">
      <w:pPr>
        <w:spacing w:line="480" w:lineRule="exact"/>
        <w:ind w:firstLineChars="228" w:firstLine="547"/>
        <w:rPr>
          <w:rFonts w:ascii="宋体" w:hAnsi="宋体" w:cs="宋体"/>
          <w:sz w:val="24"/>
          <w:szCs w:val="24"/>
        </w:rPr>
      </w:pPr>
      <w:r w:rsidRPr="00D0512B">
        <w:rPr>
          <w:rFonts w:ascii="宋体" w:hAnsi="宋体" w:cs="宋体" w:hint="eastAsia"/>
          <w:sz w:val="24"/>
          <w:szCs w:val="24"/>
        </w:rPr>
        <w:t>第六条　瑕疵问题</w:t>
      </w:r>
    </w:p>
    <w:p w:rsidR="00D5344C" w:rsidRPr="00D0512B" w:rsidRDefault="0083331C">
      <w:pPr>
        <w:spacing w:line="480" w:lineRule="exact"/>
        <w:ind w:firstLineChars="228" w:firstLine="547"/>
        <w:rPr>
          <w:rFonts w:ascii="宋体" w:hAnsi="宋体" w:cs="宋体"/>
          <w:sz w:val="24"/>
          <w:szCs w:val="24"/>
        </w:rPr>
      </w:pPr>
      <w:r w:rsidRPr="00D0512B">
        <w:rPr>
          <w:rFonts w:ascii="宋体" w:hAnsi="宋体" w:cs="宋体" w:hint="eastAsia"/>
          <w:sz w:val="24"/>
          <w:szCs w:val="24"/>
        </w:rPr>
        <w:t>如经国家检验机构确认乙方所供货物存在瑕疵或不符合本合同的约定，甲方有权选择下列方式之一要求乙方进行补救:</w:t>
      </w:r>
    </w:p>
    <w:p w:rsidR="00D5344C" w:rsidRPr="00D0512B" w:rsidRDefault="0083331C">
      <w:pPr>
        <w:spacing w:line="480" w:lineRule="exact"/>
        <w:ind w:firstLineChars="200" w:firstLine="480"/>
        <w:rPr>
          <w:rFonts w:ascii="宋体" w:hAnsi="宋体" w:cs="宋体"/>
          <w:sz w:val="24"/>
          <w:szCs w:val="24"/>
        </w:rPr>
      </w:pPr>
      <w:r w:rsidRPr="00D0512B">
        <w:rPr>
          <w:rFonts w:ascii="宋体" w:hAnsi="宋体" w:cs="宋体" w:hint="eastAsia"/>
          <w:sz w:val="24"/>
          <w:szCs w:val="24"/>
        </w:rPr>
        <w:t xml:space="preserve"> 1、乙方同意甲方退货，并将全额货款于7个日历日内退还甲方，并承担因退货而发生</w:t>
      </w:r>
      <w:r w:rsidRPr="00D0512B">
        <w:rPr>
          <w:rFonts w:ascii="宋体" w:hAnsi="宋体" w:cs="宋体" w:hint="eastAsia"/>
          <w:sz w:val="24"/>
          <w:szCs w:val="24"/>
        </w:rPr>
        <w:lastRenderedPageBreak/>
        <w:t>的一切直接损失和费用。</w:t>
      </w:r>
    </w:p>
    <w:p w:rsidR="00D5344C" w:rsidRPr="00D0512B" w:rsidRDefault="0083331C">
      <w:pPr>
        <w:spacing w:line="480" w:lineRule="exact"/>
        <w:ind w:firstLineChars="228" w:firstLine="547"/>
        <w:rPr>
          <w:rFonts w:ascii="宋体" w:hAnsi="宋体" w:cs="宋体"/>
          <w:sz w:val="24"/>
          <w:szCs w:val="24"/>
        </w:rPr>
      </w:pPr>
      <w:r w:rsidRPr="00D0512B">
        <w:rPr>
          <w:rFonts w:ascii="宋体" w:hAnsi="宋体" w:cs="宋体" w:hint="eastAsia"/>
          <w:sz w:val="24"/>
          <w:szCs w:val="24"/>
        </w:rPr>
        <w:t>2、按照货物的</w:t>
      </w:r>
      <w:proofErr w:type="gramStart"/>
      <w:r w:rsidRPr="00D0512B">
        <w:rPr>
          <w:rFonts w:ascii="宋体" w:hAnsi="宋体" w:cs="宋体" w:hint="eastAsia"/>
          <w:sz w:val="24"/>
          <w:szCs w:val="24"/>
        </w:rPr>
        <w:t>疵</w:t>
      </w:r>
      <w:proofErr w:type="gramEnd"/>
      <w:r w:rsidRPr="00D0512B">
        <w:rPr>
          <w:rFonts w:ascii="宋体" w:hAnsi="宋体" w:cs="宋体" w:hint="eastAsia"/>
          <w:sz w:val="24"/>
          <w:szCs w:val="24"/>
        </w:rPr>
        <w:t>劣程度、损坏的范围和甲方所遭受的损失，将货物贬值。</w:t>
      </w:r>
    </w:p>
    <w:p w:rsidR="00D5344C" w:rsidRPr="00D0512B" w:rsidRDefault="0083331C">
      <w:pPr>
        <w:spacing w:line="480" w:lineRule="exact"/>
        <w:ind w:firstLineChars="250" w:firstLine="600"/>
        <w:rPr>
          <w:rFonts w:ascii="宋体" w:hAnsi="宋体" w:cs="宋体"/>
          <w:sz w:val="24"/>
          <w:szCs w:val="24"/>
        </w:rPr>
      </w:pPr>
      <w:r w:rsidRPr="00D0512B">
        <w:rPr>
          <w:rFonts w:ascii="宋体" w:hAnsi="宋体" w:cs="宋体" w:hint="eastAsia"/>
          <w:sz w:val="24"/>
          <w:szCs w:val="24"/>
        </w:rPr>
        <w:t>3、调换有瑕疵的货物，换货必须全新并符合本合同规定的规格、质量和性能，乙方并负责因此而产生的一切费用和甲方的一切直接损失。</w:t>
      </w:r>
    </w:p>
    <w:p w:rsidR="00D5344C" w:rsidRPr="00D0512B" w:rsidRDefault="0083331C">
      <w:pPr>
        <w:spacing w:line="480" w:lineRule="exact"/>
        <w:ind w:firstLineChars="228" w:firstLine="547"/>
        <w:rPr>
          <w:rFonts w:ascii="宋体" w:hAnsi="宋体" w:cs="宋体"/>
          <w:sz w:val="24"/>
          <w:szCs w:val="24"/>
        </w:rPr>
      </w:pPr>
      <w:r w:rsidRPr="00D0512B">
        <w:rPr>
          <w:rFonts w:ascii="宋体" w:hAnsi="宋体" w:cs="宋体" w:hint="eastAsia"/>
          <w:sz w:val="24"/>
          <w:szCs w:val="24"/>
        </w:rPr>
        <w:t>第七条  不可抗力</w:t>
      </w:r>
    </w:p>
    <w:p w:rsidR="00D5344C" w:rsidRPr="00D0512B" w:rsidRDefault="0083331C">
      <w:pPr>
        <w:spacing w:line="480" w:lineRule="exact"/>
        <w:ind w:firstLineChars="228" w:firstLine="547"/>
        <w:rPr>
          <w:rFonts w:ascii="宋体" w:hAnsi="宋体" w:cs="宋体"/>
          <w:sz w:val="24"/>
          <w:szCs w:val="24"/>
        </w:rPr>
      </w:pPr>
      <w:r w:rsidRPr="00D0512B">
        <w:rPr>
          <w:rFonts w:ascii="宋体" w:hAnsi="宋体" w:cs="宋体" w:hint="eastAsia"/>
          <w:sz w:val="24"/>
          <w:szCs w:val="24"/>
        </w:rPr>
        <w:t>甲乙双方的任何一方由于不可抗力的原因（如水灾、旱灾、暴风雪、地震战争、罢工、政府禁令等。）不能履行合同时，应及时向对方通报不能履行或不能完全履行的理由，以减轻可能给对方造成的损失。</w:t>
      </w:r>
    </w:p>
    <w:p w:rsidR="00D5344C" w:rsidRPr="00D0512B" w:rsidRDefault="0083331C">
      <w:pPr>
        <w:spacing w:line="480" w:lineRule="exact"/>
        <w:ind w:firstLineChars="228" w:firstLine="547"/>
        <w:rPr>
          <w:rFonts w:ascii="宋体" w:hAnsi="宋体" w:cs="宋体"/>
          <w:sz w:val="24"/>
          <w:szCs w:val="24"/>
        </w:rPr>
      </w:pPr>
      <w:r w:rsidRPr="00D0512B">
        <w:rPr>
          <w:rFonts w:ascii="宋体" w:hAnsi="宋体" w:cs="宋体" w:hint="eastAsia"/>
          <w:sz w:val="24"/>
          <w:szCs w:val="24"/>
        </w:rPr>
        <w:t>第八条  乙方投标文件为本合同附加条款，与本合同具有同等法律效力。</w:t>
      </w:r>
    </w:p>
    <w:p w:rsidR="00D5344C" w:rsidRPr="00D0512B" w:rsidRDefault="0083331C">
      <w:pPr>
        <w:spacing w:line="480" w:lineRule="exact"/>
        <w:ind w:firstLineChars="228" w:firstLine="547"/>
        <w:rPr>
          <w:rFonts w:ascii="宋体" w:hAnsi="宋体" w:cs="宋体"/>
          <w:sz w:val="24"/>
          <w:szCs w:val="24"/>
        </w:rPr>
      </w:pPr>
      <w:r w:rsidRPr="00D0512B">
        <w:rPr>
          <w:rFonts w:ascii="宋体" w:hAnsi="宋体" w:cs="宋体" w:hint="eastAsia"/>
          <w:sz w:val="24"/>
          <w:szCs w:val="24"/>
        </w:rPr>
        <w:t>第九条  本合同如发生纠纷，当事人双方应当及时协商解决，协商不成时，任何一方均可请业务主管机关调解或者向仲裁委员会申请仲裁，也可以直接向甲方人民法院起诉。</w:t>
      </w:r>
    </w:p>
    <w:p w:rsidR="00D5344C" w:rsidRPr="00D0512B" w:rsidRDefault="0083331C">
      <w:pPr>
        <w:spacing w:line="480" w:lineRule="exact"/>
        <w:ind w:firstLineChars="228" w:firstLine="547"/>
        <w:rPr>
          <w:rFonts w:ascii="宋体" w:hAnsi="宋体" w:cs="宋体"/>
          <w:sz w:val="24"/>
          <w:szCs w:val="24"/>
        </w:rPr>
      </w:pPr>
      <w:r w:rsidRPr="00D0512B">
        <w:rPr>
          <w:rFonts w:ascii="宋体" w:hAnsi="宋体" w:cs="宋体" w:hint="eastAsia"/>
          <w:sz w:val="24"/>
          <w:szCs w:val="24"/>
        </w:rPr>
        <w:t>第十条  合同如有未尽事宜，须经双方共同协商，</w:t>
      </w:r>
      <w:proofErr w:type="gramStart"/>
      <w:r w:rsidRPr="00D0512B">
        <w:rPr>
          <w:rFonts w:ascii="宋体" w:hAnsi="宋体" w:cs="宋体" w:hint="eastAsia"/>
          <w:sz w:val="24"/>
          <w:szCs w:val="24"/>
        </w:rPr>
        <w:t>作出</w:t>
      </w:r>
      <w:proofErr w:type="gramEnd"/>
      <w:r w:rsidRPr="00D0512B">
        <w:rPr>
          <w:rFonts w:ascii="宋体" w:hAnsi="宋体" w:cs="宋体" w:hint="eastAsia"/>
          <w:sz w:val="24"/>
          <w:szCs w:val="24"/>
        </w:rPr>
        <w:t>补充规定，补充规定与合同具有同等法律效力。</w:t>
      </w:r>
    </w:p>
    <w:p w:rsidR="00D5344C" w:rsidRPr="00D0512B" w:rsidRDefault="0083331C">
      <w:pPr>
        <w:spacing w:line="480" w:lineRule="exact"/>
        <w:ind w:firstLineChars="228" w:firstLine="547"/>
        <w:rPr>
          <w:rFonts w:ascii="宋体" w:hAnsi="宋体" w:cs="宋体"/>
          <w:sz w:val="24"/>
          <w:szCs w:val="24"/>
        </w:rPr>
      </w:pPr>
      <w:r w:rsidRPr="00D0512B">
        <w:rPr>
          <w:rFonts w:ascii="宋体" w:hAnsi="宋体" w:cs="宋体" w:hint="eastAsia"/>
          <w:sz w:val="24"/>
          <w:szCs w:val="24"/>
        </w:rPr>
        <w:t>第十一条本合同一式肆份，甲方执叁份，乙方执壹份。自双方签字盖章之日起生效。</w:t>
      </w:r>
    </w:p>
    <w:p w:rsidR="00D5344C" w:rsidRPr="00D0512B" w:rsidRDefault="0083331C">
      <w:pPr>
        <w:spacing w:line="480" w:lineRule="exact"/>
        <w:ind w:left="6240" w:hangingChars="2600" w:hanging="6240"/>
        <w:rPr>
          <w:rFonts w:ascii="宋体" w:hAnsi="宋体" w:cs="宋体"/>
          <w:sz w:val="24"/>
          <w:szCs w:val="24"/>
        </w:rPr>
      </w:pPr>
      <w:r w:rsidRPr="00D0512B">
        <w:rPr>
          <w:rFonts w:ascii="宋体" w:hAnsi="宋体" w:cs="宋体" w:hint="eastAsia"/>
          <w:sz w:val="24"/>
          <w:szCs w:val="24"/>
        </w:rPr>
        <w:t>甲方：                                乙方：</w:t>
      </w:r>
    </w:p>
    <w:p w:rsidR="00D5344C" w:rsidRPr="00D0512B" w:rsidRDefault="0083331C">
      <w:pPr>
        <w:spacing w:line="480" w:lineRule="exact"/>
        <w:rPr>
          <w:rFonts w:ascii="宋体" w:hAnsi="宋体" w:cs="宋体"/>
          <w:sz w:val="24"/>
          <w:szCs w:val="24"/>
        </w:rPr>
      </w:pPr>
      <w:r w:rsidRPr="00D0512B">
        <w:rPr>
          <w:rFonts w:ascii="宋体" w:hAnsi="宋体" w:cs="宋体" w:hint="eastAsia"/>
          <w:sz w:val="24"/>
          <w:szCs w:val="24"/>
        </w:rPr>
        <w:t>地址：                                地址：</w:t>
      </w:r>
    </w:p>
    <w:p w:rsidR="00D5344C" w:rsidRPr="00D0512B" w:rsidRDefault="0083331C">
      <w:pPr>
        <w:spacing w:line="480" w:lineRule="exact"/>
        <w:rPr>
          <w:rFonts w:ascii="宋体" w:hAnsi="宋体" w:cs="宋体"/>
          <w:sz w:val="24"/>
          <w:szCs w:val="24"/>
        </w:rPr>
      </w:pPr>
      <w:r w:rsidRPr="00D0512B">
        <w:rPr>
          <w:rFonts w:ascii="宋体" w:hAnsi="宋体" w:cs="宋体" w:hint="eastAsia"/>
          <w:sz w:val="24"/>
          <w:szCs w:val="24"/>
        </w:rPr>
        <w:t>电话：                                电话：</w:t>
      </w:r>
    </w:p>
    <w:p w:rsidR="00D5344C" w:rsidRPr="00D0512B" w:rsidRDefault="0083331C">
      <w:pPr>
        <w:spacing w:line="480" w:lineRule="exact"/>
        <w:ind w:left="5040" w:hangingChars="2100" w:hanging="5040"/>
        <w:rPr>
          <w:rFonts w:ascii="宋体" w:hAnsi="宋体" w:cs="宋体"/>
          <w:sz w:val="24"/>
          <w:szCs w:val="24"/>
        </w:rPr>
      </w:pPr>
      <w:r w:rsidRPr="00D0512B">
        <w:rPr>
          <w:rFonts w:ascii="宋体" w:hAnsi="宋体" w:cs="宋体" w:hint="eastAsia"/>
          <w:sz w:val="24"/>
          <w:szCs w:val="24"/>
        </w:rPr>
        <w:t>开户行：                              开户行：</w:t>
      </w:r>
    </w:p>
    <w:p w:rsidR="00D5344C" w:rsidRPr="00D0512B" w:rsidRDefault="0083331C">
      <w:pPr>
        <w:spacing w:line="480" w:lineRule="exact"/>
        <w:rPr>
          <w:rFonts w:ascii="宋体" w:hAnsi="宋体" w:cs="宋体"/>
          <w:sz w:val="24"/>
          <w:szCs w:val="24"/>
        </w:rPr>
      </w:pPr>
      <w:proofErr w:type="gramStart"/>
      <w:r w:rsidRPr="00D0512B">
        <w:rPr>
          <w:rFonts w:ascii="宋体" w:hAnsi="宋体" w:cs="宋体" w:hint="eastAsia"/>
          <w:sz w:val="24"/>
          <w:szCs w:val="24"/>
        </w:rPr>
        <w:t>帐号</w:t>
      </w:r>
      <w:proofErr w:type="gramEnd"/>
      <w:r w:rsidRPr="00D0512B">
        <w:rPr>
          <w:rFonts w:ascii="宋体" w:hAnsi="宋体" w:cs="宋体" w:hint="eastAsia"/>
          <w:sz w:val="24"/>
          <w:szCs w:val="24"/>
        </w:rPr>
        <w:t xml:space="preserve">：                                </w:t>
      </w:r>
      <w:proofErr w:type="gramStart"/>
      <w:r w:rsidRPr="00D0512B">
        <w:rPr>
          <w:rFonts w:ascii="宋体" w:hAnsi="宋体" w:cs="宋体" w:hint="eastAsia"/>
          <w:sz w:val="24"/>
          <w:szCs w:val="24"/>
        </w:rPr>
        <w:t>帐号</w:t>
      </w:r>
      <w:proofErr w:type="gramEnd"/>
      <w:r w:rsidRPr="00D0512B">
        <w:rPr>
          <w:rFonts w:ascii="宋体" w:hAnsi="宋体" w:cs="宋体" w:hint="eastAsia"/>
          <w:sz w:val="24"/>
          <w:szCs w:val="24"/>
        </w:rPr>
        <w:t>：</w:t>
      </w:r>
    </w:p>
    <w:p w:rsidR="00D5344C" w:rsidRPr="00D0512B" w:rsidRDefault="0083331C">
      <w:pPr>
        <w:spacing w:line="480" w:lineRule="exact"/>
        <w:rPr>
          <w:rFonts w:ascii="宋体" w:hAnsi="宋体" w:cs="宋体"/>
          <w:sz w:val="24"/>
          <w:szCs w:val="24"/>
        </w:rPr>
      </w:pPr>
      <w:r w:rsidRPr="00D0512B">
        <w:rPr>
          <w:rFonts w:ascii="宋体" w:hAnsi="宋体" w:cs="宋体" w:hint="eastAsia"/>
          <w:sz w:val="24"/>
          <w:szCs w:val="24"/>
        </w:rPr>
        <w:t>委托人签字：                         委托人签字：</w:t>
      </w:r>
    </w:p>
    <w:p w:rsidR="00D5344C" w:rsidRPr="00D0512B" w:rsidRDefault="0083331C">
      <w:pPr>
        <w:spacing w:line="480" w:lineRule="exact"/>
        <w:rPr>
          <w:rFonts w:ascii="宋体" w:hAnsi="宋体" w:cs="宋体"/>
          <w:sz w:val="24"/>
          <w:szCs w:val="24"/>
        </w:rPr>
        <w:sectPr w:rsidR="00D5344C" w:rsidRPr="00D0512B">
          <w:footerReference w:type="default" r:id="rId19"/>
          <w:pgSz w:w="11906" w:h="16838"/>
          <w:pgMar w:top="1361" w:right="1191" w:bottom="1361" w:left="1191" w:header="720" w:footer="720" w:gutter="0"/>
          <w:cols w:space="720"/>
          <w:docGrid w:type="lines" w:linePitch="319"/>
        </w:sectPr>
      </w:pPr>
      <w:r w:rsidRPr="00D0512B">
        <w:rPr>
          <w:rFonts w:ascii="宋体" w:hAnsi="宋体" w:cs="宋体" w:hint="eastAsia"/>
          <w:sz w:val="24"/>
          <w:szCs w:val="24"/>
        </w:rPr>
        <w:t>签订时间： 年 月 日</w:t>
      </w:r>
    </w:p>
    <w:p w:rsidR="00D5344C" w:rsidRPr="00D0512B" w:rsidRDefault="0083331C">
      <w:pPr>
        <w:pStyle w:val="1"/>
        <w:rPr>
          <w:rFonts w:ascii="宋体" w:hAnsi="宋体" w:cs="宋体"/>
          <w:bCs/>
          <w:szCs w:val="32"/>
        </w:rPr>
      </w:pPr>
      <w:bookmarkStart w:id="111" w:name="_Toc171410862"/>
      <w:bookmarkEnd w:id="105"/>
      <w:bookmarkEnd w:id="106"/>
      <w:bookmarkEnd w:id="107"/>
      <w:bookmarkEnd w:id="108"/>
      <w:bookmarkEnd w:id="109"/>
      <w:bookmarkEnd w:id="110"/>
      <w:r w:rsidRPr="00D0512B">
        <w:rPr>
          <w:rFonts w:ascii="宋体" w:hAnsi="宋体" w:cs="宋体" w:hint="eastAsia"/>
          <w:bCs/>
          <w:szCs w:val="32"/>
        </w:rPr>
        <w:lastRenderedPageBreak/>
        <w:t>第五章  采购内容及技术要求</w:t>
      </w:r>
      <w:bookmarkEnd w:id="111"/>
    </w:p>
    <w:p w:rsidR="002C0061" w:rsidRPr="00D0512B" w:rsidRDefault="002C0061" w:rsidP="002C0061">
      <w:pPr>
        <w:jc w:val="center"/>
        <w:rPr>
          <w:rFonts w:asciiTheme="minorEastAsia" w:eastAsiaTheme="minorEastAsia" w:hAnsiTheme="minorEastAsia"/>
          <w:b/>
          <w:sz w:val="24"/>
        </w:rPr>
      </w:pPr>
      <w:r w:rsidRPr="00D0512B">
        <w:rPr>
          <w:rFonts w:asciiTheme="minorEastAsia" w:eastAsiaTheme="minorEastAsia" w:hAnsiTheme="minorEastAsia" w:hint="eastAsia"/>
          <w:b/>
          <w:sz w:val="24"/>
        </w:rPr>
        <w:t>一、86寸智慧黑板及配套设备（27间教室）</w:t>
      </w:r>
    </w:p>
    <w:tbl>
      <w:tblPr>
        <w:tblW w:w="14461" w:type="dxa"/>
        <w:tblInd w:w="93" w:type="dxa"/>
        <w:tblLook w:val="04A0"/>
      </w:tblPr>
      <w:tblGrid>
        <w:gridCol w:w="1348"/>
        <w:gridCol w:w="3572"/>
        <w:gridCol w:w="6124"/>
        <w:gridCol w:w="1740"/>
        <w:gridCol w:w="1677"/>
      </w:tblGrid>
      <w:tr w:rsidR="002C0061" w:rsidRPr="00D0512B" w:rsidTr="002C0061">
        <w:trPr>
          <w:trHeight w:val="591"/>
        </w:trPr>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0061" w:rsidRPr="00D0512B" w:rsidRDefault="002C0061" w:rsidP="002C0061">
            <w:pPr>
              <w:widowControl/>
              <w:jc w:val="center"/>
              <w:rPr>
                <w:rFonts w:ascii="宋体" w:hAnsi="宋体" w:cs="宋体"/>
                <w:kern w:val="0"/>
                <w:sz w:val="22"/>
                <w:szCs w:val="22"/>
              </w:rPr>
            </w:pPr>
            <w:bookmarkStart w:id="112" w:name="_Toc488052458"/>
            <w:bookmarkStart w:id="113" w:name="_Toc24680"/>
            <w:bookmarkStart w:id="114" w:name="_Toc6109"/>
            <w:bookmarkEnd w:id="19"/>
            <w:bookmarkEnd w:id="20"/>
            <w:r w:rsidRPr="00D0512B">
              <w:rPr>
                <w:rFonts w:ascii="宋体" w:hAnsi="宋体" w:cs="宋体" w:hint="eastAsia"/>
                <w:kern w:val="0"/>
                <w:sz w:val="22"/>
                <w:szCs w:val="22"/>
              </w:rPr>
              <w:t>序号</w:t>
            </w:r>
          </w:p>
        </w:tc>
        <w:tc>
          <w:tcPr>
            <w:tcW w:w="3572" w:type="dxa"/>
            <w:tcBorders>
              <w:top w:val="single" w:sz="4" w:space="0" w:color="auto"/>
              <w:left w:val="nil"/>
              <w:bottom w:val="single" w:sz="4" w:space="0" w:color="auto"/>
              <w:right w:val="single" w:sz="4" w:space="0" w:color="auto"/>
            </w:tcBorders>
            <w:shd w:val="clear" w:color="auto" w:fill="auto"/>
            <w:noWrap/>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t>商品名称</w:t>
            </w:r>
          </w:p>
        </w:tc>
        <w:tc>
          <w:tcPr>
            <w:tcW w:w="6124" w:type="dxa"/>
            <w:tcBorders>
              <w:top w:val="single" w:sz="4" w:space="0" w:color="auto"/>
              <w:left w:val="nil"/>
              <w:bottom w:val="single" w:sz="4" w:space="0" w:color="auto"/>
              <w:right w:val="single" w:sz="4" w:space="0" w:color="auto"/>
            </w:tcBorders>
            <w:shd w:val="clear" w:color="auto" w:fill="auto"/>
            <w:noWrap/>
            <w:vAlign w:val="center"/>
            <w:hideMark/>
          </w:tcPr>
          <w:p w:rsidR="002C0061" w:rsidRPr="00D0512B" w:rsidRDefault="002C0061" w:rsidP="002C0061">
            <w:pPr>
              <w:widowControl/>
              <w:jc w:val="center"/>
              <w:rPr>
                <w:rFonts w:ascii="宋体" w:hAnsi="宋体" w:cs="宋体"/>
                <w:kern w:val="0"/>
                <w:sz w:val="20"/>
              </w:rPr>
            </w:pPr>
            <w:r w:rsidRPr="00D0512B">
              <w:rPr>
                <w:rFonts w:ascii="宋体" w:hAnsi="宋体" w:cs="宋体" w:hint="eastAsia"/>
                <w:kern w:val="0"/>
                <w:sz w:val="20"/>
              </w:rPr>
              <w:t>主要参数</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t>数量</w:t>
            </w:r>
          </w:p>
        </w:tc>
        <w:tc>
          <w:tcPr>
            <w:tcW w:w="1677" w:type="dxa"/>
            <w:tcBorders>
              <w:top w:val="single" w:sz="4" w:space="0" w:color="auto"/>
              <w:left w:val="nil"/>
              <w:bottom w:val="single" w:sz="4" w:space="0" w:color="auto"/>
              <w:right w:val="single" w:sz="4" w:space="0" w:color="auto"/>
            </w:tcBorders>
            <w:shd w:val="clear" w:color="auto" w:fill="auto"/>
            <w:noWrap/>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t>单位</w:t>
            </w:r>
          </w:p>
        </w:tc>
      </w:tr>
      <w:tr w:rsidR="002C0061" w:rsidRPr="00D0512B" w:rsidTr="002C0061">
        <w:trPr>
          <w:trHeight w:val="1182"/>
        </w:trPr>
        <w:tc>
          <w:tcPr>
            <w:tcW w:w="1348" w:type="dxa"/>
            <w:tcBorders>
              <w:top w:val="nil"/>
              <w:left w:val="single" w:sz="4" w:space="0" w:color="auto"/>
              <w:bottom w:val="single" w:sz="4" w:space="0" w:color="auto"/>
              <w:right w:val="single" w:sz="4" w:space="0" w:color="auto"/>
            </w:tcBorders>
            <w:shd w:val="clear" w:color="auto" w:fill="auto"/>
            <w:noWrap/>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t>1</w:t>
            </w:r>
          </w:p>
        </w:tc>
        <w:tc>
          <w:tcPr>
            <w:tcW w:w="3572" w:type="dxa"/>
            <w:tcBorders>
              <w:top w:val="nil"/>
              <w:left w:val="nil"/>
              <w:bottom w:val="single" w:sz="4" w:space="0" w:color="auto"/>
              <w:right w:val="single" w:sz="4" w:space="0" w:color="auto"/>
            </w:tcBorders>
            <w:shd w:val="clear" w:color="auto" w:fill="auto"/>
            <w:noWrap/>
            <w:vAlign w:val="center"/>
            <w:hideMark/>
          </w:tcPr>
          <w:p w:rsidR="002C0061" w:rsidRPr="00D0512B" w:rsidRDefault="002C0061" w:rsidP="002C0061">
            <w:pPr>
              <w:widowControl/>
              <w:jc w:val="center"/>
              <w:rPr>
                <w:rFonts w:ascii="宋体" w:hAnsi="宋体" w:cs="宋体"/>
                <w:kern w:val="0"/>
                <w:szCs w:val="21"/>
              </w:rPr>
            </w:pPr>
            <w:r w:rsidRPr="00D0512B">
              <w:rPr>
                <w:rFonts w:ascii="宋体" w:hAnsi="宋体" w:cs="宋体" w:hint="eastAsia"/>
                <w:kern w:val="0"/>
                <w:szCs w:val="21"/>
              </w:rPr>
              <w:t>智慧黑板</w:t>
            </w:r>
          </w:p>
        </w:tc>
        <w:tc>
          <w:tcPr>
            <w:tcW w:w="6124" w:type="dxa"/>
            <w:tcBorders>
              <w:top w:val="nil"/>
              <w:left w:val="nil"/>
              <w:bottom w:val="single" w:sz="4" w:space="0" w:color="auto"/>
              <w:right w:val="single" w:sz="4" w:space="0" w:color="auto"/>
            </w:tcBorders>
            <w:shd w:val="clear" w:color="auto" w:fill="auto"/>
            <w:vAlign w:val="center"/>
            <w:hideMark/>
          </w:tcPr>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一、整机要求：</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A.屏体规格</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1.尺寸≥86英寸,采用LED背光,液晶A</w:t>
            </w:r>
            <w:proofErr w:type="gramStart"/>
            <w:r w:rsidRPr="0030458A">
              <w:rPr>
                <w:rFonts w:ascii="宋体" w:hAnsi="宋体" w:cs="宋体" w:hint="eastAsia"/>
                <w:kern w:val="0"/>
                <w:sz w:val="20"/>
              </w:rPr>
              <w:t>规</w:t>
            </w:r>
            <w:proofErr w:type="gramEnd"/>
            <w:r w:rsidRPr="0030458A">
              <w:rPr>
                <w:rFonts w:ascii="宋体" w:hAnsi="宋体" w:cs="宋体" w:hint="eastAsia"/>
                <w:kern w:val="0"/>
                <w:sz w:val="20"/>
              </w:rPr>
              <w:t>屏; 全屏显示比例16:9。</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2.屏幕物理分辨率≥3840*2160。</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3.★</w:t>
            </w:r>
            <w:proofErr w:type="gramStart"/>
            <w:r w:rsidRPr="0030458A">
              <w:rPr>
                <w:rFonts w:ascii="宋体" w:hAnsi="宋体" w:cs="宋体" w:hint="eastAsia"/>
                <w:kern w:val="0"/>
                <w:sz w:val="20"/>
              </w:rPr>
              <w:t>色域覆盖率</w:t>
            </w:r>
            <w:proofErr w:type="gramEnd"/>
            <w:r w:rsidRPr="0030458A">
              <w:rPr>
                <w:rFonts w:ascii="宋体" w:hAnsi="宋体" w:cs="宋体" w:hint="eastAsia"/>
                <w:kern w:val="0"/>
                <w:sz w:val="20"/>
              </w:rPr>
              <w:t>不低于NTSC95%，显示画面颜色细节丰富，色彩还原度高。（投标文件中提供CNAS认可检测机构出具的检验报告复印件或</w:t>
            </w:r>
            <w:proofErr w:type="gramStart"/>
            <w:r w:rsidRPr="0030458A">
              <w:rPr>
                <w:rFonts w:ascii="宋体" w:hAnsi="宋体" w:cs="宋体" w:hint="eastAsia"/>
                <w:kern w:val="0"/>
                <w:sz w:val="20"/>
              </w:rPr>
              <w:t>扫描件并加盖</w:t>
            </w:r>
            <w:proofErr w:type="gramEnd"/>
            <w:r w:rsidRPr="0030458A">
              <w:rPr>
                <w:rFonts w:ascii="宋体" w:hAnsi="宋体" w:cs="宋体" w:hint="eastAsia"/>
                <w:kern w:val="0"/>
                <w:sz w:val="20"/>
              </w:rPr>
              <w:t>生产厂家公章）</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4.玻璃面板的耐磨性能、抗冲击性、霰弹</w:t>
            </w:r>
            <w:proofErr w:type="gramStart"/>
            <w:r w:rsidRPr="0030458A">
              <w:rPr>
                <w:rFonts w:ascii="宋体" w:hAnsi="宋体" w:cs="宋体" w:hint="eastAsia"/>
                <w:kern w:val="0"/>
                <w:sz w:val="20"/>
              </w:rPr>
              <w:t>袋冲击</w:t>
            </w:r>
            <w:proofErr w:type="gramEnd"/>
            <w:r w:rsidRPr="0030458A">
              <w:rPr>
                <w:rFonts w:ascii="宋体" w:hAnsi="宋体" w:cs="宋体" w:hint="eastAsia"/>
                <w:kern w:val="0"/>
                <w:sz w:val="20"/>
              </w:rPr>
              <w:t>性能、耐热冲击性能均通过相关技术标准，适应学校复杂环境，保障教学安全。</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B.整机外观</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1.采用≤4mm厚度钢化防眩玻璃覆盖屏体，钢化玻璃表面硬度≥9H或莫氏 7 级。</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2.整机具备抗强光干扰性能，在强光照下保证正常触控、书写。</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C.触控性能</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 ★采用红外触控技术，Windows和安卓系统中均支持40 点触控，触摸精度≤±1mm，书写延迟＜20ms，支持红外笔书写,触摸分辨率≥32767*32767。（投标文件中提供CNAS认可检测机构出具的检验报告复印件或</w:t>
            </w:r>
            <w:proofErr w:type="gramStart"/>
            <w:r w:rsidRPr="0030458A">
              <w:rPr>
                <w:rFonts w:ascii="宋体" w:hAnsi="宋体" w:cs="宋体" w:hint="eastAsia"/>
                <w:kern w:val="0"/>
                <w:sz w:val="20"/>
              </w:rPr>
              <w:t>扫描件并加盖</w:t>
            </w:r>
            <w:proofErr w:type="gramEnd"/>
            <w:r w:rsidRPr="0030458A">
              <w:rPr>
                <w:rFonts w:ascii="宋体" w:hAnsi="宋体" w:cs="宋体" w:hint="eastAsia"/>
                <w:kern w:val="0"/>
                <w:sz w:val="20"/>
              </w:rPr>
              <w:t>生产厂家公章）</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2.具备书写保障措施:书写区域被手、书本遮挡以及某一条红外框失灵时,可正常书写、操作，不影响教学进程顺利进行。</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3.红外技术遵循标准HID免驱协议，Window7/8/10/Mac os/Linux/国产化系统下自动识别,无需额外安装驱动程序。</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lastRenderedPageBreak/>
              <w:t>D.内置电脑配置</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1.★采用插拔式模块化电脑，采用OPS-C 标准的80pin针口设计，屏体与插拔式电脑无单独连接线。（投标文件中提供CNAS认可检测机构出具的检验报告复印件或</w:t>
            </w:r>
            <w:proofErr w:type="gramStart"/>
            <w:r w:rsidRPr="0030458A">
              <w:rPr>
                <w:rFonts w:ascii="宋体" w:hAnsi="宋体" w:cs="宋体" w:hint="eastAsia"/>
                <w:kern w:val="0"/>
                <w:sz w:val="20"/>
              </w:rPr>
              <w:t>扫描件并加盖</w:t>
            </w:r>
            <w:proofErr w:type="gramEnd"/>
            <w:r w:rsidRPr="0030458A">
              <w:rPr>
                <w:rFonts w:ascii="宋体" w:hAnsi="宋体" w:cs="宋体" w:hint="eastAsia"/>
                <w:kern w:val="0"/>
                <w:sz w:val="20"/>
              </w:rPr>
              <w:t>生产厂家公章）</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2、内置电脑CPU不低于Intel第十代i5或以上配置；内存：≥8G DDR4或以上配置;硬盘：≥256G固态硬盘或以上配置，具备4个USB接口（其中至少包含3路USB3.0接口）。</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E.硬件系统</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1.★整机具备不低于2.1声道音响，总功率高于50W，为保证后排学生听课效果，要求距离智慧黑板扬声器10米处声压级达到80dB。（投标文件中提供CNAS认可检测机构出具的检验报告复印件或</w:t>
            </w:r>
            <w:proofErr w:type="gramStart"/>
            <w:r w:rsidRPr="0030458A">
              <w:rPr>
                <w:rFonts w:ascii="宋体" w:hAnsi="宋体" w:cs="宋体" w:hint="eastAsia"/>
                <w:kern w:val="0"/>
                <w:sz w:val="20"/>
              </w:rPr>
              <w:t>扫描件并加盖</w:t>
            </w:r>
            <w:proofErr w:type="gramEnd"/>
            <w:r w:rsidRPr="0030458A">
              <w:rPr>
                <w:rFonts w:ascii="宋体" w:hAnsi="宋体" w:cs="宋体" w:hint="eastAsia"/>
                <w:kern w:val="0"/>
                <w:sz w:val="20"/>
              </w:rPr>
              <w:t>生产厂家公章）</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2.整机功耗低于400W。（提供CNAS认可的权威检测机构出具的检测报告或相关证书的扫描件或复印件并加盖公章）</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3.通过一根网线可实现Windows 和Android 双系统同时上网，且在无外接无线网卡状态下，Windows系统下接入无线网络Android系统也可实现无线上网。</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4.为保护设备安全，在插拔式电脑未固定的情况下，不给插拔式电脑供电（提供CNAS认可的权威检测机构出具的检测报告或相关证书的扫描件或复印件并加盖公章）</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5.为保证授课效率，要求开机速度小于3秒。</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6.整机后置接口：USB≥2， RJ45≥1，HDMI≥1，VGA≥1。</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7.交互黑板整机采用三段式一体化结构设计，侧板由两块固定侧板及主屏组成。交互黑板长度≥4300mm，高度≥1200mm,厚度≤80mm；</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8.内置无线传屏接收端，无线传屏发射器与交互设备匹配后可实现无线传屏功能，支持 Android、iOS、Windows系统的投屏画面，可支持不少于6个终端设备同时投屏，支持双向传输；（须提供CMA或CNAS认证</w:t>
            </w:r>
            <w:proofErr w:type="gramStart"/>
            <w:r w:rsidRPr="0030458A">
              <w:rPr>
                <w:rFonts w:ascii="宋体" w:hAnsi="宋体" w:cs="宋体" w:hint="eastAsia"/>
                <w:kern w:val="0"/>
                <w:sz w:val="20"/>
              </w:rPr>
              <w:t>测机构</w:t>
            </w:r>
            <w:proofErr w:type="gramEnd"/>
            <w:r w:rsidRPr="0030458A">
              <w:rPr>
                <w:rFonts w:ascii="宋体" w:hAnsi="宋体" w:cs="宋体" w:hint="eastAsia"/>
                <w:kern w:val="0"/>
                <w:sz w:val="20"/>
              </w:rPr>
              <w:t>出具的检测报告并加盖公章）</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lastRenderedPageBreak/>
              <w:t>9.★为方便售后维护，内置电脑采用向下插拔结构，无需拆卸显示屏及两侧书写板即可完成插拔操作；（须提供CMA或CNAS认证</w:t>
            </w:r>
            <w:proofErr w:type="gramStart"/>
            <w:r w:rsidRPr="0030458A">
              <w:rPr>
                <w:rFonts w:ascii="宋体" w:hAnsi="宋体" w:cs="宋体" w:hint="eastAsia"/>
                <w:kern w:val="0"/>
                <w:sz w:val="20"/>
              </w:rPr>
              <w:t>测机构</w:t>
            </w:r>
            <w:proofErr w:type="gramEnd"/>
            <w:r w:rsidRPr="0030458A">
              <w:rPr>
                <w:rFonts w:ascii="宋体" w:hAnsi="宋体" w:cs="宋体" w:hint="eastAsia"/>
                <w:kern w:val="0"/>
                <w:sz w:val="20"/>
              </w:rPr>
              <w:t>出具的检测报告并加盖公章）</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10.散热性能：显示模组长寿命设计，具有快速散热和延缓光学黄化的性能，智慧黑板整机模组热扩散系数≥50mm²/S；</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F.前置面板</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 前置多键合一功能，包含设备的开机、节能熄屏、关机操作；</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2. ★整机前置物理功能按键不少于6个，至少包括电源、音量+、音量-、护眼、截屏、关闭窗口等功能，前置按键面板支持拆卸，方便售后维护（提供CNAS认可的权威检测机构出具的检测报告或相关证书的扫描件或复印件并加盖公章）</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3. 整机前置接口：USB3.0≥2，HDMI≥1，Type-C≥1（Type-C接口具备音视频、数据、触控传输等功能，外接电脑可调用交互设备麦克风、音响、摄像头等数据），前置接口面板支持拆卸，方便售后维护。</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4. 具备PC系统还原按键，具备中文标识，无需专业人员即可轻松解决电脑系统故障。（提供CNAS认可的权威检测机构出具的检测报告或相关证书的扫描件或复印件并加盖公章）</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5.★为方便用户售后维修，节约维修时间，屏体主板、屏体电源板、扬声器分别支持单独前拆，无需拆卸智慧黑板即可解决故障（提供CNAS认可的权威检测机构出具的检测报告或相关证书的扫描件或复印件并加盖公章）</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G.师生护眼</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 ★智慧黑板具有物理防蓝光功能，有害蓝光波长415~455nm&lt;50%，符合GB40070-2021视力防护标准，蓝光危害为RG0豁免级。（投标文件中提供CNAS认可检测机构出具的检验报告复印件或</w:t>
            </w:r>
            <w:proofErr w:type="gramStart"/>
            <w:r w:rsidRPr="0030458A">
              <w:rPr>
                <w:rFonts w:ascii="宋体" w:hAnsi="宋体" w:cs="宋体" w:hint="eastAsia"/>
                <w:kern w:val="0"/>
                <w:sz w:val="20"/>
              </w:rPr>
              <w:t>扫描件并加盖</w:t>
            </w:r>
            <w:proofErr w:type="gramEnd"/>
            <w:r w:rsidRPr="0030458A">
              <w:rPr>
                <w:rFonts w:ascii="宋体" w:hAnsi="宋体" w:cs="宋体" w:hint="eastAsia"/>
                <w:kern w:val="0"/>
                <w:sz w:val="20"/>
              </w:rPr>
              <w:t>生产厂家公章）</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2. 面板玻璃表面防眩光效果明显。</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3.支持护眼模式，可通过前置面板物理功能按键一键启用护眼模式。</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lastRenderedPageBreak/>
              <w:t>H.手势识别操作</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1.可通过手势操作调出窗口，可对正在运行的应用进行浏览、快速切换或结束进程。（投标文件中提供CNAS认可检测机构出具的检验报告复印件或</w:t>
            </w:r>
            <w:proofErr w:type="gramStart"/>
            <w:r w:rsidRPr="0030458A">
              <w:rPr>
                <w:rFonts w:ascii="宋体" w:hAnsi="宋体" w:cs="宋体" w:hint="eastAsia"/>
                <w:kern w:val="0"/>
                <w:sz w:val="20"/>
              </w:rPr>
              <w:t>扫描件并加盖</w:t>
            </w:r>
            <w:proofErr w:type="gramEnd"/>
            <w:r w:rsidRPr="0030458A">
              <w:rPr>
                <w:rFonts w:ascii="宋体" w:hAnsi="宋体" w:cs="宋体" w:hint="eastAsia"/>
                <w:kern w:val="0"/>
                <w:sz w:val="20"/>
              </w:rPr>
              <w:t>生产厂家公章）</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2.可通过手势操作快速的息屏和点亮。</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3.为方便教师操作，可通过手势操作降屏，降屏后不影响触控。</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4.为方便教师操作，在书写情况下，无需调出橡皮，可通过手势识别橡皮擦除。</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I.嵌入式系统</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1.内嵌安卓系统，具备ROM不小于8G，RAM不小于2G，内嵌安卓系统版本不低于11.0。</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2.为方便教师使用，在双系统下提供悬浮菜单，可按教师需求，自定义设置常用功能，也可隐藏。</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3.具备两种笔头直径，无需切换菜单，可自动识别粗细笔迹。</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4.具备软快捷键功能，可设置开启或关闭，且可单侧或双侧同时显示。</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5.整机内置触摸中控菜单，支持信号源通道切换、护眼、声音调节等功能，在任意显示通道下均可通过手势在屏幕上调取该触摸菜单。</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J.侧板要求</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1.整机侧板板面光泽度符合国家标准GB 28231-2011标准，不高于8光泽度以免产生眩光，位于1.6um-2.0um之间；（须提供CMA或CNAS认证</w:t>
            </w:r>
            <w:proofErr w:type="gramStart"/>
            <w:r w:rsidRPr="0030458A">
              <w:rPr>
                <w:rFonts w:ascii="宋体" w:hAnsi="宋体" w:cs="宋体" w:hint="eastAsia"/>
                <w:kern w:val="0"/>
                <w:sz w:val="20"/>
              </w:rPr>
              <w:t>测机构</w:t>
            </w:r>
            <w:proofErr w:type="gramEnd"/>
            <w:r w:rsidRPr="0030458A">
              <w:rPr>
                <w:rFonts w:ascii="宋体" w:hAnsi="宋体" w:cs="宋体" w:hint="eastAsia"/>
                <w:kern w:val="0"/>
                <w:sz w:val="20"/>
              </w:rPr>
              <w:t>出具的检测报告并加盖公章）</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2.整机侧板板面甲醛释放量应为0mg/L；（须提供CMA或CNAS认证</w:t>
            </w:r>
            <w:proofErr w:type="gramStart"/>
            <w:r w:rsidRPr="0030458A">
              <w:rPr>
                <w:rFonts w:ascii="宋体" w:hAnsi="宋体" w:cs="宋体" w:hint="eastAsia"/>
                <w:kern w:val="0"/>
                <w:sz w:val="20"/>
              </w:rPr>
              <w:t>测机构</w:t>
            </w:r>
            <w:proofErr w:type="gramEnd"/>
            <w:r w:rsidRPr="0030458A">
              <w:rPr>
                <w:rFonts w:ascii="宋体" w:hAnsi="宋体" w:cs="宋体" w:hint="eastAsia"/>
                <w:kern w:val="0"/>
                <w:sz w:val="20"/>
              </w:rPr>
              <w:t>出具的检测报告并加盖公章）</w:t>
            </w:r>
          </w:p>
          <w:p w:rsidR="002C0061" w:rsidRPr="00D0512B" w:rsidRDefault="0030458A" w:rsidP="0030458A">
            <w:pPr>
              <w:widowControl/>
              <w:jc w:val="left"/>
              <w:rPr>
                <w:rFonts w:ascii="宋体" w:hAnsi="宋体" w:cs="宋体"/>
                <w:kern w:val="0"/>
                <w:sz w:val="20"/>
              </w:rPr>
            </w:pPr>
            <w:r w:rsidRPr="0030458A">
              <w:rPr>
                <w:rFonts w:ascii="宋体" w:hAnsi="宋体" w:cs="宋体" w:hint="eastAsia"/>
                <w:kern w:val="0"/>
                <w:sz w:val="20"/>
              </w:rPr>
              <w:t>3.整机侧板支持教师常用的粉笔、液体粉笔书写，笔记线条清晰且具备磁性吸附功能；</w:t>
            </w:r>
          </w:p>
        </w:tc>
        <w:tc>
          <w:tcPr>
            <w:tcW w:w="1740" w:type="dxa"/>
            <w:tcBorders>
              <w:top w:val="nil"/>
              <w:left w:val="nil"/>
              <w:bottom w:val="single" w:sz="4" w:space="0" w:color="auto"/>
              <w:right w:val="single" w:sz="4" w:space="0" w:color="auto"/>
            </w:tcBorders>
            <w:shd w:val="clear" w:color="auto" w:fill="auto"/>
            <w:noWrap/>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lastRenderedPageBreak/>
              <w:t>27</w:t>
            </w:r>
          </w:p>
        </w:tc>
        <w:tc>
          <w:tcPr>
            <w:tcW w:w="1677" w:type="dxa"/>
            <w:tcBorders>
              <w:top w:val="nil"/>
              <w:left w:val="nil"/>
              <w:bottom w:val="single" w:sz="4" w:space="0" w:color="auto"/>
              <w:right w:val="single" w:sz="4" w:space="0" w:color="auto"/>
            </w:tcBorders>
            <w:shd w:val="clear" w:color="auto" w:fill="auto"/>
            <w:noWrap/>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t>套</w:t>
            </w:r>
          </w:p>
        </w:tc>
      </w:tr>
      <w:tr w:rsidR="002C0061" w:rsidRPr="00D0512B" w:rsidTr="002C0061">
        <w:trPr>
          <w:trHeight w:val="1023"/>
        </w:trPr>
        <w:tc>
          <w:tcPr>
            <w:tcW w:w="1348" w:type="dxa"/>
            <w:tcBorders>
              <w:top w:val="nil"/>
              <w:left w:val="single" w:sz="4" w:space="0" w:color="auto"/>
              <w:bottom w:val="single" w:sz="4" w:space="0" w:color="auto"/>
              <w:right w:val="single" w:sz="4" w:space="0" w:color="auto"/>
            </w:tcBorders>
            <w:shd w:val="clear" w:color="auto" w:fill="auto"/>
            <w:noWrap/>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lastRenderedPageBreak/>
              <w:t>2</w:t>
            </w:r>
          </w:p>
        </w:tc>
        <w:tc>
          <w:tcPr>
            <w:tcW w:w="3572" w:type="dxa"/>
            <w:tcBorders>
              <w:top w:val="nil"/>
              <w:left w:val="nil"/>
              <w:bottom w:val="single" w:sz="4" w:space="0" w:color="auto"/>
              <w:right w:val="single" w:sz="4" w:space="0" w:color="auto"/>
            </w:tcBorders>
            <w:shd w:val="clear" w:color="auto" w:fill="auto"/>
            <w:noWrap/>
            <w:vAlign w:val="center"/>
            <w:hideMark/>
          </w:tcPr>
          <w:p w:rsidR="002C0061" w:rsidRPr="00D0512B" w:rsidRDefault="002C0061" w:rsidP="002C0061">
            <w:pPr>
              <w:widowControl/>
              <w:jc w:val="center"/>
              <w:rPr>
                <w:rFonts w:ascii="宋体" w:hAnsi="宋体" w:cs="宋体"/>
                <w:kern w:val="0"/>
                <w:szCs w:val="21"/>
              </w:rPr>
            </w:pPr>
            <w:r w:rsidRPr="00D0512B">
              <w:rPr>
                <w:rFonts w:ascii="宋体" w:hAnsi="宋体" w:cs="宋体" w:hint="eastAsia"/>
                <w:kern w:val="0"/>
                <w:szCs w:val="21"/>
              </w:rPr>
              <w:t>智慧教学软件</w:t>
            </w:r>
          </w:p>
        </w:tc>
        <w:tc>
          <w:tcPr>
            <w:tcW w:w="6124" w:type="dxa"/>
            <w:tcBorders>
              <w:top w:val="nil"/>
              <w:left w:val="nil"/>
              <w:bottom w:val="single" w:sz="4" w:space="0" w:color="auto"/>
              <w:right w:val="single" w:sz="4" w:space="0" w:color="auto"/>
            </w:tcBorders>
            <w:shd w:val="clear" w:color="auto" w:fill="auto"/>
            <w:vAlign w:val="center"/>
            <w:hideMark/>
          </w:tcPr>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一、备授课软件要求：</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 登录方式：</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(1)PC端登录方式：支持三种登录方式；账号密码直接登录，手机验证码快捷登录、</w:t>
            </w:r>
            <w:proofErr w:type="gramStart"/>
            <w:r w:rsidRPr="0030458A">
              <w:rPr>
                <w:rFonts w:ascii="宋体" w:hAnsi="宋体" w:cs="宋体" w:hint="eastAsia"/>
                <w:kern w:val="0"/>
                <w:sz w:val="20"/>
              </w:rPr>
              <w:t>微信扫码</w:t>
            </w:r>
            <w:proofErr w:type="gramEnd"/>
            <w:r w:rsidRPr="0030458A">
              <w:rPr>
                <w:rFonts w:ascii="宋体" w:hAnsi="宋体" w:cs="宋体" w:hint="eastAsia"/>
                <w:kern w:val="0"/>
                <w:sz w:val="20"/>
              </w:rPr>
              <w:t>登录；还支持免登录打开本地课件；</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(2)★交互黑板端登录方式：支持五种登录方式：支持账号密码直接登录，</w:t>
            </w:r>
            <w:proofErr w:type="gramStart"/>
            <w:r w:rsidRPr="0030458A">
              <w:rPr>
                <w:rFonts w:ascii="宋体" w:hAnsi="宋体" w:cs="宋体" w:hint="eastAsia"/>
                <w:kern w:val="0"/>
                <w:sz w:val="20"/>
              </w:rPr>
              <w:t>微信扫码</w:t>
            </w:r>
            <w:proofErr w:type="gramEnd"/>
            <w:r w:rsidRPr="0030458A">
              <w:rPr>
                <w:rFonts w:ascii="宋体" w:hAnsi="宋体" w:cs="宋体" w:hint="eastAsia"/>
                <w:kern w:val="0"/>
                <w:sz w:val="20"/>
              </w:rPr>
              <w:t>登录，书写登录；</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(3)★启动软件后，PC端默认进入备课模式，交互黑板端默认进入授课模式；</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2.备课工具：</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(1)PPT导入：具备单独PPT 导入功能，并支持导入进度条提示功能，用户可查看当前导入进度，上</w:t>
            </w:r>
            <w:proofErr w:type="gramStart"/>
            <w:r w:rsidRPr="0030458A">
              <w:rPr>
                <w:rFonts w:ascii="宋体" w:hAnsi="宋体" w:cs="宋体" w:hint="eastAsia"/>
                <w:kern w:val="0"/>
                <w:sz w:val="20"/>
              </w:rPr>
              <w:t>传完成</w:t>
            </w:r>
            <w:proofErr w:type="gramEnd"/>
            <w:r w:rsidRPr="0030458A">
              <w:rPr>
                <w:rFonts w:ascii="宋体" w:hAnsi="宋体" w:cs="宋体" w:hint="eastAsia"/>
                <w:kern w:val="0"/>
                <w:sz w:val="20"/>
              </w:rPr>
              <w:t>后具有中文提示功能；</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(2)课件素材：提供预置的高质量课件素材，允许老师在网页端、移动端、电脑端进行内容的选择与组合，快速生成课件并浏览。所有制作的课件均实时保存至云端，老师只需登录即可查看；</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 xml:space="preserve">(3)快速生成课件：可根据教材章节目录、知识点选择对应的教学内容。老师仅需要按每个教学环节选择所需的教学模块即可快速生成一份课件。每个课时均提供教学内容模块； </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(4)课件分享：可将做好的课件打印成纸质版或导出成PDF。支持将做好的课件以链接的形式分享；支持设置链接加密</w:t>
            </w:r>
            <w:proofErr w:type="gramStart"/>
            <w:r w:rsidRPr="0030458A">
              <w:rPr>
                <w:rFonts w:ascii="宋体" w:hAnsi="宋体" w:cs="宋体" w:hint="eastAsia"/>
                <w:kern w:val="0"/>
                <w:sz w:val="20"/>
              </w:rPr>
              <w:t>及设置</w:t>
            </w:r>
            <w:proofErr w:type="gramEnd"/>
            <w:r w:rsidRPr="0030458A">
              <w:rPr>
                <w:rFonts w:ascii="宋体" w:hAnsi="宋体" w:cs="宋体" w:hint="eastAsia"/>
                <w:kern w:val="0"/>
                <w:sz w:val="20"/>
              </w:rPr>
              <w:t>有效期，同时，还</w:t>
            </w:r>
            <w:proofErr w:type="gramStart"/>
            <w:r w:rsidRPr="0030458A">
              <w:rPr>
                <w:rFonts w:ascii="宋体" w:hAnsi="宋体" w:cs="宋体" w:hint="eastAsia"/>
                <w:kern w:val="0"/>
                <w:sz w:val="20"/>
              </w:rPr>
              <w:t>支持扫码分享</w:t>
            </w:r>
            <w:proofErr w:type="gramEnd"/>
            <w:r w:rsidRPr="0030458A">
              <w:rPr>
                <w:rFonts w:ascii="宋体" w:hAnsi="宋体" w:cs="宋体" w:hint="eastAsia"/>
                <w:kern w:val="0"/>
                <w:sz w:val="20"/>
              </w:rPr>
              <w:t>；</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(5)教案编辑：根据老师选择的课件组合自动生成与课件内容相匹配的个性化教案，并支持教案的在线编辑及教案的保存和打印；</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3.资源：</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(1）题库：精选各省市高考、统考真题、学校考试真题，题库自</w:t>
            </w:r>
            <w:proofErr w:type="gramStart"/>
            <w:r w:rsidRPr="0030458A">
              <w:rPr>
                <w:rFonts w:ascii="宋体" w:hAnsi="宋体" w:cs="宋体" w:hint="eastAsia"/>
                <w:kern w:val="0"/>
                <w:sz w:val="20"/>
              </w:rPr>
              <w:t>带答案</w:t>
            </w:r>
            <w:proofErr w:type="gramEnd"/>
            <w:r w:rsidRPr="0030458A">
              <w:rPr>
                <w:rFonts w:ascii="宋体" w:hAnsi="宋体" w:cs="宋体" w:hint="eastAsia"/>
                <w:kern w:val="0"/>
                <w:sz w:val="20"/>
              </w:rPr>
              <w:t>及解析，题库内的题目支持支持筛选题型和试题难度，可支持直接插入到课件中。</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(2）云平台资源：可插入云平台上的教学资源，云平台提供人教版、北师大版、苏教版、鲁教版等多个教材版本，包含语数英等11个主</w:t>
            </w:r>
            <w:r w:rsidRPr="0030458A">
              <w:rPr>
                <w:rFonts w:ascii="宋体" w:hAnsi="宋体" w:cs="宋体" w:hint="eastAsia"/>
                <w:kern w:val="0"/>
                <w:sz w:val="20"/>
              </w:rPr>
              <w:lastRenderedPageBreak/>
              <w:t>要学科的教学资源。</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二、白板软件要求：</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1.支持免登录直接使用本地教学工具，支持账号、U盘</w:t>
            </w:r>
            <w:proofErr w:type="gramStart"/>
            <w:r w:rsidRPr="0030458A">
              <w:rPr>
                <w:rFonts w:ascii="宋体" w:hAnsi="宋体" w:cs="宋体" w:hint="eastAsia"/>
                <w:kern w:val="0"/>
                <w:sz w:val="20"/>
              </w:rPr>
              <w:t>和扫码登录</w:t>
            </w:r>
            <w:proofErr w:type="gramEnd"/>
            <w:r w:rsidRPr="0030458A">
              <w:rPr>
                <w:rFonts w:ascii="宋体" w:hAnsi="宋体" w:cs="宋体" w:hint="eastAsia"/>
                <w:kern w:val="0"/>
                <w:sz w:val="20"/>
              </w:rPr>
              <w:t>；老师的每个个人账号提供不少于50G云平台存储空间，无需用户通过完成特定任务才能获取，方便老师存储资料；</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2.软件提供不少于8种与学科相关的页面背景如田字格、米字格、拼音本、英语本、笔记本、小楷本、五线谱、生字本等；</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3.提供音、视频编辑功能；视频文件可一键全屏播放，支持动态截图，截取图片可自动生成图片索引栏，图片索引栏可跨页面显示；</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4.路径特效设置：可对页面对象设置直线路径与自定义路径动作；</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5.图片设置：支持裁剪，滤镜设置，提供不少于3种滤镜效果，如怀旧、底片、黑白，支持图片效果设置，如圆形对角、椭圆框架、矩形阴影等，支持图片透明度设置，可直接进行图片替换；</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 xml:space="preserve">6.PPT导入及插入：PPT导入可保留原文档中的音频、视频、图片、文字及动画，并可根据需要编辑、修改,最终生成白板格式的课件；支持以原生态的形式插入一个或多个PPT文档，并可在白板软件当中直接打开; </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7.当教师异常操作时，软件窗口可给予震动提醒；</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8.支持一键为白板软件中任意中、英文文本添加标准人声朗读音频，无需</w:t>
            </w:r>
            <w:proofErr w:type="gramStart"/>
            <w:r w:rsidRPr="0030458A">
              <w:rPr>
                <w:rFonts w:ascii="宋体" w:hAnsi="宋体" w:cs="宋体" w:hint="eastAsia"/>
                <w:kern w:val="0"/>
                <w:sz w:val="20"/>
              </w:rPr>
              <w:t>手动上</w:t>
            </w:r>
            <w:proofErr w:type="gramEnd"/>
            <w:r w:rsidRPr="0030458A">
              <w:rPr>
                <w:rFonts w:ascii="宋体" w:hAnsi="宋体" w:cs="宋体" w:hint="eastAsia"/>
                <w:kern w:val="0"/>
                <w:sz w:val="20"/>
              </w:rPr>
              <w:t>传音频文件；</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9.可同时打开多个白板格式的互动课件，支持课件页面和元素的复制、粘贴，便于课件编辑和演示；</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10.为方便老师应用，提供与所投产</w:t>
            </w:r>
            <w:proofErr w:type="gramStart"/>
            <w:r w:rsidRPr="0030458A">
              <w:rPr>
                <w:rFonts w:ascii="宋体" w:hAnsi="宋体" w:cs="宋体" w:hint="eastAsia"/>
                <w:kern w:val="0"/>
                <w:sz w:val="20"/>
              </w:rPr>
              <w:t>品相关的微信公众号学习</w:t>
            </w:r>
            <w:proofErr w:type="gramEnd"/>
            <w:r w:rsidRPr="0030458A">
              <w:rPr>
                <w:rFonts w:ascii="宋体" w:hAnsi="宋体" w:cs="宋体" w:hint="eastAsia"/>
                <w:kern w:val="0"/>
                <w:sz w:val="20"/>
              </w:rPr>
              <w:t>交流及售后平台，老师可通过关注厂家</w:t>
            </w:r>
            <w:proofErr w:type="gramStart"/>
            <w:r w:rsidRPr="0030458A">
              <w:rPr>
                <w:rFonts w:ascii="宋体" w:hAnsi="宋体" w:cs="宋体" w:hint="eastAsia"/>
                <w:kern w:val="0"/>
                <w:sz w:val="20"/>
              </w:rPr>
              <w:t>微信公众号</w:t>
            </w:r>
            <w:proofErr w:type="gramEnd"/>
            <w:r w:rsidRPr="0030458A">
              <w:rPr>
                <w:rFonts w:ascii="宋体" w:hAnsi="宋体" w:cs="宋体" w:hint="eastAsia"/>
                <w:kern w:val="0"/>
                <w:sz w:val="20"/>
              </w:rPr>
              <w:t>在线自主学习产品使用，也可通过公众号在线提问及产品的报修；</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11.提供不少于200个在线软、硬件视频教程，供用户熟悉软硬件产品使用 ；</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三、课件演示助手</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lastRenderedPageBreak/>
              <w:t>1.可适用于WPS与PPT，打开课件自动启动，无需手动打开。</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2.为满足教师使用习惯，可支持双侧工具栏位置自定义。</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3.在不修改WPS与PPT的课件格式情况下，支持原文档随时批注，擦除。</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4.为满足不同的教学场景书写，提供十种书写笔，包括硬笔、手势笔、智能笔、粉笔、激光笔，荧光笔。其中多种书写</w:t>
            </w:r>
            <w:proofErr w:type="gramStart"/>
            <w:r w:rsidRPr="0030458A">
              <w:rPr>
                <w:rFonts w:ascii="宋体" w:hAnsi="宋体" w:cs="宋体" w:hint="eastAsia"/>
                <w:kern w:val="0"/>
                <w:sz w:val="20"/>
              </w:rPr>
              <w:t>笔支持</w:t>
            </w:r>
            <w:proofErr w:type="gramEnd"/>
            <w:r w:rsidRPr="0030458A">
              <w:rPr>
                <w:rFonts w:ascii="宋体" w:hAnsi="宋体" w:cs="宋体" w:hint="eastAsia"/>
                <w:kern w:val="0"/>
                <w:sz w:val="20"/>
              </w:rPr>
              <w:t>至少五种颜色和多种笔迹粗细模式的更换，为方便教师辨识，所有书写笔提供中文指引。</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5.提供多种教学常用工具，无需切换软件，即可在WPS与PPT的课件中添加时钟，聚光灯等小工具。</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6.支持在WPS与PPT的课件播放音视频时，无需通过物理按键即可实现黑屏，轻触屏幕即可点亮，同时支持在黑</w:t>
            </w:r>
            <w:proofErr w:type="gramStart"/>
            <w:r w:rsidRPr="0030458A">
              <w:rPr>
                <w:rFonts w:ascii="宋体" w:hAnsi="宋体" w:cs="宋体" w:hint="eastAsia"/>
                <w:kern w:val="0"/>
                <w:sz w:val="20"/>
              </w:rPr>
              <w:t>屏状态</w:t>
            </w:r>
            <w:proofErr w:type="gramEnd"/>
            <w:r w:rsidRPr="0030458A">
              <w:rPr>
                <w:rFonts w:ascii="宋体" w:hAnsi="宋体" w:cs="宋体" w:hint="eastAsia"/>
                <w:kern w:val="0"/>
                <w:sz w:val="20"/>
              </w:rPr>
              <w:t>下</w:t>
            </w:r>
            <w:proofErr w:type="gramStart"/>
            <w:r w:rsidRPr="0030458A">
              <w:rPr>
                <w:rFonts w:ascii="宋体" w:hAnsi="宋体" w:cs="宋体" w:hint="eastAsia"/>
                <w:kern w:val="0"/>
                <w:sz w:val="20"/>
              </w:rPr>
              <w:t>不</w:t>
            </w:r>
            <w:proofErr w:type="gramEnd"/>
            <w:r w:rsidRPr="0030458A">
              <w:rPr>
                <w:rFonts w:ascii="宋体" w:hAnsi="宋体" w:cs="宋体" w:hint="eastAsia"/>
                <w:kern w:val="0"/>
                <w:sz w:val="20"/>
              </w:rPr>
              <w:t>影响音视频的正常播放。</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四、</w:t>
            </w:r>
            <w:proofErr w:type="gramStart"/>
            <w:r w:rsidRPr="0030458A">
              <w:rPr>
                <w:rFonts w:ascii="宋体" w:hAnsi="宋体" w:cs="宋体" w:hint="eastAsia"/>
                <w:kern w:val="0"/>
                <w:sz w:val="20"/>
              </w:rPr>
              <w:t>录课助手</w:t>
            </w:r>
            <w:proofErr w:type="gramEnd"/>
            <w:r w:rsidRPr="0030458A">
              <w:rPr>
                <w:rFonts w:ascii="宋体" w:hAnsi="宋体" w:cs="宋体" w:hint="eastAsia"/>
                <w:kern w:val="0"/>
                <w:sz w:val="20"/>
              </w:rPr>
              <w:t>系统：</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1.支持屏幕、屏幕+摄像头等多种形式的录制，也可结合录播系统进行全景录制；</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2.支持对视频清晰度的调整，提供高清、超清、超高清的切换，方便用户在手机、电脑或者交互黑板上观看；</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3.具有便捷的录制工具条，可快速录制，可移动，3s无操作即变为半透明；可实时查看录制进度，进行暂停、 开始、结束操作；</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4.录制过程中支持随时开启分享功能，实现即时直播，听课端无需下载软件，扫描二</w:t>
            </w:r>
            <w:proofErr w:type="gramStart"/>
            <w:r w:rsidRPr="0030458A">
              <w:rPr>
                <w:rFonts w:ascii="宋体" w:hAnsi="宋体" w:cs="宋体" w:hint="eastAsia"/>
                <w:kern w:val="0"/>
                <w:sz w:val="20"/>
              </w:rPr>
              <w:t>维码即</w:t>
            </w:r>
            <w:proofErr w:type="gramEnd"/>
            <w:r w:rsidRPr="0030458A">
              <w:rPr>
                <w:rFonts w:ascii="宋体" w:hAnsi="宋体" w:cs="宋体" w:hint="eastAsia"/>
                <w:kern w:val="0"/>
                <w:sz w:val="20"/>
              </w:rPr>
              <w:t xml:space="preserve">可进入直播课堂并进行互动； </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5.开通直播后生成直播海报、直播码，易于分享，多人观看无压力，且支持手机端、PC端观看直播，可实现课堂实时评论；</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6.录制视频可自动保存在本地，也可上传至云端教师空间，结束录制即生成回看视频，可快速浏览录制情况。</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 xml:space="preserve">五、多屏互动软件系统: </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1.支持Android 4.0及IOS 6.0以上版本系统。</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lastRenderedPageBreak/>
              <w:t>2.支持手机投屏，可通过该软件将手机屏幕画面实时投影到交互黑板上。</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3.可一键对试卷、课本等实物进行拍摄，将实物照片上传至交互黑板中，并可通过移动</w:t>
            </w:r>
            <w:proofErr w:type="gramStart"/>
            <w:r w:rsidRPr="0030458A">
              <w:rPr>
                <w:rFonts w:ascii="宋体" w:hAnsi="宋体" w:cs="宋体" w:hint="eastAsia"/>
                <w:kern w:val="0"/>
                <w:sz w:val="20"/>
              </w:rPr>
              <w:t>端实现</w:t>
            </w:r>
            <w:proofErr w:type="gramEnd"/>
            <w:r w:rsidRPr="0030458A">
              <w:rPr>
                <w:rFonts w:ascii="宋体" w:hAnsi="宋体" w:cs="宋体" w:hint="eastAsia"/>
                <w:kern w:val="0"/>
                <w:sz w:val="20"/>
              </w:rPr>
              <w:t>双向批注功能，同时，可一键打开电脑桌面课件并播放，进行批注等操作。</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4.支持 Android、iOS、Windows系统的投屏画面，可支持不少于6个终端设备同时投屏，并自动分屏排布，可将任意一路画面全屏播放，并支持所投视频音频同时播放;支持多手机同时连接交互显示设备，可设置指定设备为主控设备。</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六、电子留言板</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1.教室内交互黑板上点击电子留言板，可实现屏幕截图，实时任务预留；</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2.截</w:t>
            </w:r>
            <w:proofErr w:type="gramStart"/>
            <w:r w:rsidRPr="0030458A">
              <w:rPr>
                <w:rFonts w:ascii="宋体" w:hAnsi="宋体" w:cs="宋体" w:hint="eastAsia"/>
                <w:kern w:val="0"/>
                <w:sz w:val="20"/>
              </w:rPr>
              <w:t>图操作</w:t>
            </w:r>
            <w:proofErr w:type="gramEnd"/>
            <w:r w:rsidRPr="0030458A">
              <w:rPr>
                <w:rFonts w:ascii="宋体" w:hAnsi="宋体" w:cs="宋体" w:hint="eastAsia"/>
                <w:kern w:val="0"/>
                <w:sz w:val="20"/>
              </w:rPr>
              <w:t>灵活方便，支持手势拖拽边框缩放大小，可选择区域显示范围；</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3.任务预留支持语文、数学、外语、值日、通知等学科分类，在交互黑板上可分类查看，同时也可发送至班级展示设备同步分类展示；</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4.交互黑板上可查看/删除已留任务/通知内容，按学科语、数、外、通知等类别分别展示和查看，支持手势点击放大图片，手势滑动图片；</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5.电子留言</w:t>
            </w:r>
            <w:proofErr w:type="gramStart"/>
            <w:r w:rsidRPr="0030458A">
              <w:rPr>
                <w:rFonts w:ascii="宋体" w:hAnsi="宋体" w:cs="宋体" w:hint="eastAsia"/>
                <w:kern w:val="0"/>
                <w:sz w:val="20"/>
              </w:rPr>
              <w:t>板支持</w:t>
            </w:r>
            <w:proofErr w:type="gramEnd"/>
            <w:r w:rsidRPr="0030458A">
              <w:rPr>
                <w:rFonts w:ascii="宋体" w:hAnsi="宋体" w:cs="宋体" w:hint="eastAsia"/>
                <w:kern w:val="0"/>
                <w:sz w:val="20"/>
              </w:rPr>
              <w:t>手势拖拽任意位置，拖拽至左侧或右侧后可自动收缩，不遮挡，再次点击可展开电子留言板，也可关闭工具栏；</w:t>
            </w:r>
          </w:p>
          <w:p w:rsidR="002C0061" w:rsidRPr="00D0512B" w:rsidRDefault="0030458A" w:rsidP="0030458A">
            <w:pPr>
              <w:widowControl/>
              <w:jc w:val="left"/>
              <w:rPr>
                <w:rFonts w:ascii="宋体" w:hAnsi="宋体" w:cs="宋体"/>
                <w:kern w:val="0"/>
                <w:sz w:val="20"/>
              </w:rPr>
            </w:pPr>
            <w:r w:rsidRPr="0030458A">
              <w:rPr>
                <w:rFonts w:ascii="宋体" w:hAnsi="宋体" w:cs="宋体" w:hint="eastAsia"/>
                <w:kern w:val="0"/>
                <w:sz w:val="20"/>
              </w:rPr>
              <w:t>电子留言板可自定义皮肤颜色，不少于18种皮肤颜色，支持透明值设置；</w:t>
            </w:r>
          </w:p>
        </w:tc>
        <w:tc>
          <w:tcPr>
            <w:tcW w:w="1740" w:type="dxa"/>
            <w:tcBorders>
              <w:top w:val="nil"/>
              <w:left w:val="nil"/>
              <w:bottom w:val="single" w:sz="4" w:space="0" w:color="auto"/>
              <w:right w:val="single" w:sz="4" w:space="0" w:color="auto"/>
            </w:tcBorders>
            <w:shd w:val="clear" w:color="auto" w:fill="auto"/>
            <w:noWrap/>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lastRenderedPageBreak/>
              <w:t>27</w:t>
            </w:r>
          </w:p>
        </w:tc>
        <w:tc>
          <w:tcPr>
            <w:tcW w:w="1677" w:type="dxa"/>
            <w:tcBorders>
              <w:top w:val="nil"/>
              <w:left w:val="nil"/>
              <w:bottom w:val="single" w:sz="4" w:space="0" w:color="auto"/>
              <w:right w:val="single" w:sz="4" w:space="0" w:color="auto"/>
            </w:tcBorders>
            <w:shd w:val="clear" w:color="auto" w:fill="auto"/>
            <w:noWrap/>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t>套</w:t>
            </w:r>
          </w:p>
        </w:tc>
      </w:tr>
      <w:tr w:rsidR="002C0061" w:rsidRPr="00D0512B" w:rsidTr="002C0061">
        <w:trPr>
          <w:trHeight w:val="1023"/>
        </w:trPr>
        <w:tc>
          <w:tcPr>
            <w:tcW w:w="1348" w:type="dxa"/>
            <w:tcBorders>
              <w:top w:val="nil"/>
              <w:left w:val="single" w:sz="4" w:space="0" w:color="auto"/>
              <w:bottom w:val="single" w:sz="4" w:space="0" w:color="auto"/>
              <w:right w:val="single" w:sz="4" w:space="0" w:color="auto"/>
            </w:tcBorders>
            <w:shd w:val="clear" w:color="auto" w:fill="auto"/>
            <w:noWrap/>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lastRenderedPageBreak/>
              <w:t>3</w:t>
            </w:r>
          </w:p>
        </w:tc>
        <w:tc>
          <w:tcPr>
            <w:tcW w:w="3572" w:type="dxa"/>
            <w:tcBorders>
              <w:top w:val="nil"/>
              <w:left w:val="nil"/>
              <w:bottom w:val="single" w:sz="4" w:space="0" w:color="auto"/>
              <w:right w:val="single" w:sz="4" w:space="0" w:color="auto"/>
            </w:tcBorders>
            <w:shd w:val="clear" w:color="auto" w:fill="auto"/>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t>集控管理平台</w:t>
            </w:r>
          </w:p>
        </w:tc>
        <w:tc>
          <w:tcPr>
            <w:tcW w:w="6124" w:type="dxa"/>
            <w:tcBorders>
              <w:top w:val="nil"/>
              <w:left w:val="nil"/>
              <w:bottom w:val="single" w:sz="4" w:space="0" w:color="auto"/>
              <w:right w:val="single" w:sz="4" w:space="0" w:color="auto"/>
            </w:tcBorders>
            <w:shd w:val="clear" w:color="auto" w:fill="auto"/>
            <w:vAlign w:val="center"/>
            <w:hideMark/>
          </w:tcPr>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一、集控云平台：</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1.后台控制</w:t>
            </w:r>
            <w:proofErr w:type="gramStart"/>
            <w:r w:rsidRPr="0030458A">
              <w:rPr>
                <w:rFonts w:ascii="宋体" w:hAnsi="宋体" w:cs="宋体" w:hint="eastAsia"/>
                <w:kern w:val="0"/>
                <w:sz w:val="20"/>
              </w:rPr>
              <w:t>端采用</w:t>
            </w:r>
            <w:proofErr w:type="gramEnd"/>
            <w:r w:rsidRPr="0030458A">
              <w:rPr>
                <w:rFonts w:ascii="宋体" w:hAnsi="宋体" w:cs="宋体" w:hint="eastAsia"/>
                <w:kern w:val="0"/>
                <w:sz w:val="20"/>
              </w:rPr>
              <w:t xml:space="preserve"> B/S 架构设计，可在 Windows、Linux、Android、IOS 等多种不同的操作系统上通过网页浏览器登录进行操作。</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2.安全管理：首次登录，切换环境登录时验证用户身份手机验证码，保障系统安全性。</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3.★多层级用户管理：可设置不同权限的管理员，分配地点管理校园</w:t>
            </w:r>
            <w:r w:rsidRPr="0030458A">
              <w:rPr>
                <w:rFonts w:ascii="宋体" w:hAnsi="宋体" w:cs="宋体" w:hint="eastAsia"/>
                <w:kern w:val="0"/>
                <w:sz w:val="20"/>
              </w:rPr>
              <w:lastRenderedPageBreak/>
              <w:t>设备；用户账号与云端账号统一，根据手机号自动获取用户信息。</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二、设备控制：</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1.★设备详情：查看校园内所有设备的状态，包括在线、离线状态，教室名称、内存使用率、CPU 使用率、C 盘使用率，支持按照设备类型、设备名称进行查询筛选；支持按列表展示以及按</w:t>
            </w:r>
            <w:proofErr w:type="gramStart"/>
            <w:r w:rsidRPr="0030458A">
              <w:rPr>
                <w:rFonts w:ascii="宋体" w:hAnsi="宋体" w:cs="宋体" w:hint="eastAsia"/>
                <w:kern w:val="0"/>
                <w:sz w:val="20"/>
              </w:rPr>
              <w:t>缩略图</w:t>
            </w:r>
            <w:proofErr w:type="gramEnd"/>
            <w:r w:rsidRPr="0030458A">
              <w:rPr>
                <w:rFonts w:ascii="宋体" w:hAnsi="宋体" w:cs="宋体" w:hint="eastAsia"/>
                <w:kern w:val="0"/>
                <w:sz w:val="20"/>
              </w:rPr>
              <w:t>展示。</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2.即时操作控制：</w:t>
            </w:r>
            <w:proofErr w:type="gramStart"/>
            <w:r w:rsidRPr="0030458A">
              <w:rPr>
                <w:rFonts w:ascii="宋体" w:hAnsi="宋体" w:cs="宋体" w:hint="eastAsia"/>
                <w:kern w:val="0"/>
                <w:sz w:val="20"/>
              </w:rPr>
              <w:t>批量对</w:t>
            </w:r>
            <w:proofErr w:type="gramEnd"/>
            <w:r w:rsidRPr="0030458A">
              <w:rPr>
                <w:rFonts w:ascii="宋体" w:hAnsi="宋体" w:cs="宋体" w:hint="eastAsia"/>
                <w:kern w:val="0"/>
                <w:sz w:val="20"/>
              </w:rPr>
              <w:t xml:space="preserve">选定的受控设备进行关机、重启、触控切换（屏幕触控锁定、解锁），童锁切换、信号源切换、音量调节、打铃操作。 </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3.定时操作控制：可</w:t>
            </w:r>
            <w:proofErr w:type="gramStart"/>
            <w:r w:rsidRPr="0030458A">
              <w:rPr>
                <w:rFonts w:ascii="宋体" w:hAnsi="宋体" w:cs="宋体" w:hint="eastAsia"/>
                <w:kern w:val="0"/>
                <w:sz w:val="20"/>
              </w:rPr>
              <w:t>远程对</w:t>
            </w:r>
            <w:proofErr w:type="gramEnd"/>
            <w:r w:rsidRPr="0030458A">
              <w:rPr>
                <w:rFonts w:ascii="宋体" w:hAnsi="宋体" w:cs="宋体" w:hint="eastAsia"/>
                <w:kern w:val="0"/>
                <w:sz w:val="20"/>
              </w:rPr>
              <w:t>选定的设备做定时关机、定时打铃、定时切换信号源、定时信息发布，实现单次、每日循环、每周循环、每月循环的定时控制。支持定时操作列表查询，并可对具体某项定时操作进行再次编辑。</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4.★过载告警：支持自动检测客户端 CPU、内存、C盘使用情况，过载即时告警。</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5.远程控制：可远程控制所选择设备桌面，方便用户远程管理。</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 xml:space="preserve">6.控制列表：支持查看控制列表，查看立即控制、定时计划、信息发布等内容；包含下发命令内容、执行时间、执行策略、已执行数量等内容。 </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7.可对具体某项定时操作进行撤销；并可查看定时计划名称、命令、执行策略、计划状态等内容。</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8.发布信息：可即时向任意选定的设备发布纯文本信息，支持常驻桌面型、滚动发布型及气泡弹出提示，可设置播放时长，支持再次编辑；支持设置字体及字体颜色。</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9.文件分发：支持多文件推送至任意选定的设备，包括文本、图片、pdf、word、excel、ppt、flash、音视频等。</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10.备份还原：支持远程批量备份还原OPS 操作系统。</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11.锁屏设置：支持远程设置大屏安卓锁屏密码，远程锁屏/解锁。</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12.桌面壁纸：支持远程批量设置客户端 Windows 系统桌面背景。</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lastRenderedPageBreak/>
              <w:t>13.★系统保护：支持远程开启/关闭系统保护；开启系统保护时，可有效避免病毒的入侵和系统破坏，此期间无论安装软件、拷贝文件、删除文件、更改系统配置等操作，设备重启后又将恢复到之前开启保护前状态；开启系统保护时，终端右下角提示</w:t>
            </w:r>
            <w:proofErr w:type="gramStart"/>
            <w:r w:rsidRPr="0030458A">
              <w:rPr>
                <w:rFonts w:ascii="宋体" w:hAnsi="宋体" w:cs="宋体" w:hint="eastAsia"/>
                <w:kern w:val="0"/>
                <w:sz w:val="20"/>
              </w:rPr>
              <w:t>开保护</w:t>
            </w:r>
            <w:proofErr w:type="gramEnd"/>
            <w:r w:rsidRPr="0030458A">
              <w:rPr>
                <w:rFonts w:ascii="宋体" w:hAnsi="宋体" w:cs="宋体" w:hint="eastAsia"/>
                <w:kern w:val="0"/>
                <w:sz w:val="20"/>
              </w:rPr>
              <w:t>状态。</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14.支持批量静默安装特定软件，支持上传第三方软件提交静默审核，审核通过后支持静默安装。</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15.</w:t>
            </w:r>
            <w:proofErr w:type="gramStart"/>
            <w:r w:rsidRPr="0030458A">
              <w:rPr>
                <w:rFonts w:ascii="宋体" w:hAnsi="宋体" w:cs="宋体" w:hint="eastAsia"/>
                <w:kern w:val="0"/>
                <w:sz w:val="20"/>
              </w:rPr>
              <w:t>弹窗拦截</w:t>
            </w:r>
            <w:proofErr w:type="gramEnd"/>
            <w:r w:rsidRPr="0030458A">
              <w:rPr>
                <w:rFonts w:ascii="宋体" w:hAnsi="宋体" w:cs="宋体" w:hint="eastAsia"/>
                <w:kern w:val="0"/>
                <w:sz w:val="20"/>
              </w:rPr>
              <w:t>：默认一键拦截学校所有设备广告弹窗，并可查看学校所有已</w:t>
            </w:r>
            <w:proofErr w:type="gramStart"/>
            <w:r w:rsidRPr="0030458A">
              <w:rPr>
                <w:rFonts w:ascii="宋体" w:hAnsi="宋体" w:cs="宋体" w:hint="eastAsia"/>
                <w:kern w:val="0"/>
                <w:sz w:val="20"/>
              </w:rPr>
              <w:t>拦截弹窗记录</w:t>
            </w:r>
            <w:proofErr w:type="gramEnd"/>
            <w:r w:rsidRPr="0030458A">
              <w:rPr>
                <w:rFonts w:ascii="宋体" w:hAnsi="宋体" w:cs="宋体" w:hint="eastAsia"/>
                <w:kern w:val="0"/>
                <w:sz w:val="20"/>
              </w:rPr>
              <w:t>。</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三、校园文化：</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1.视频直播：本地无需部署直播服务器，无需绑定IP地址，云端直接开启直播； 用户可预约直播，选择日期、时间进行预约；直播开始时，接收端弹出10秒倒计时提醒，直播时间结束时，自动关闭直播。</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 xml:space="preserve">2.课间文化：选择音/视频下发至大屏，自定义时间自动播放；单次播放，每日/每周/每月定时播放；无需部署本地服务器。 </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四、数据统计：</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1.以图文形式对设备的使用情况进行数据统计，可以按照一定时间周期进行统计，也支持按日、周、</w:t>
            </w:r>
            <w:proofErr w:type="gramStart"/>
            <w:r w:rsidRPr="0030458A">
              <w:rPr>
                <w:rFonts w:ascii="宋体" w:hAnsi="宋体" w:cs="宋体" w:hint="eastAsia"/>
                <w:kern w:val="0"/>
                <w:sz w:val="20"/>
              </w:rPr>
              <w:t>月进行</w:t>
            </w:r>
            <w:proofErr w:type="gramEnd"/>
            <w:r w:rsidRPr="0030458A">
              <w:rPr>
                <w:rFonts w:ascii="宋体" w:hAnsi="宋体" w:cs="宋体" w:hint="eastAsia"/>
                <w:kern w:val="0"/>
                <w:sz w:val="20"/>
              </w:rPr>
              <w:t>统计。</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 xml:space="preserve">2.统计内容包括设备数量、设备开机率、设备开机时长、软件使用活跃度、设备活跃度排行、设备使用时长分布、设备在线数量、学科使用情况等，支持以统计图表显示及以excel格式导出。 </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3.支持将统计图表内容以pdf形式，每周推送至用户移动端中。</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4.区级管理员可查看该区域下所有学校设备数据，校级管理员可查看本校所有设备数据。；</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五、基础设置：</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1.学校信息：支持查看学校信息，学校编号、设备授权数量、学校地址、校管理员名称、联系电话等。</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2.分组设置：可对学校的所有设备按年级或楼层等进行任意分组设</w:t>
            </w:r>
            <w:r w:rsidRPr="0030458A">
              <w:rPr>
                <w:rFonts w:ascii="宋体" w:hAnsi="宋体" w:cs="宋体" w:hint="eastAsia"/>
                <w:kern w:val="0"/>
                <w:sz w:val="20"/>
              </w:rPr>
              <w:lastRenderedPageBreak/>
              <w:t>置，并可以对分组进行修改、删除等操作；支持分组属性定义“教室”，包含多媒体教室、语音室、实验室、普通教室等类型。</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3.设备设置：支持按照设备类型、设备名称等进行筛选；支持批量查看设备名称、班级名称、设备类型、设备编码、设备序列号；支持批量移动设备、导出设备列表、批量删除设备。</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4.用户设置：支持查看用户姓名、账号、分组权限，支持手机号开通用户，用户编辑、批量删除用户等功能。</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5.综合设置：</w:t>
            </w:r>
            <w:proofErr w:type="gramStart"/>
            <w:r w:rsidRPr="0030458A">
              <w:rPr>
                <w:rFonts w:ascii="宋体" w:hAnsi="宋体" w:cs="宋体" w:hint="eastAsia"/>
                <w:kern w:val="0"/>
                <w:sz w:val="20"/>
              </w:rPr>
              <w:t>远程巡课画面</w:t>
            </w:r>
            <w:proofErr w:type="gramEnd"/>
            <w:r w:rsidRPr="0030458A">
              <w:rPr>
                <w:rFonts w:ascii="宋体" w:hAnsi="宋体" w:cs="宋体" w:hint="eastAsia"/>
                <w:kern w:val="0"/>
                <w:sz w:val="20"/>
              </w:rPr>
              <w:t>分辨率以及码率，并可配置校本资源URL链接。</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6.登录日志：支持查看用户登录平台情况，包含用户账号、用户登录时IP地址、浏览器信息、操作系统、登陆时间等信息；支持根据时间段、用户账号、用户名称等进行对用户登录情况进行筛选。</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六、集控运维移动端：</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 xml:space="preserve">1.通过首页可查看当前设备在线数量，设备在线率。 </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 xml:space="preserve">2.可实时查看在线离线设备，对一台或多台设备集中管理，可执行开机、关机、童锁锁定、解锁等操作；支持实时监控桌面画面，查看当前设备使用、详情：包含CPU使用率、内存使用率、C盘容量、音量、开机时长、童锁状态信息。 </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3.可实时查看全校设备使用情况：如设备活跃度、软件使用排行、设备在线数量、设备使用时长分布等。</w:t>
            </w:r>
          </w:p>
          <w:p w:rsidR="002C0061" w:rsidRPr="00D0512B" w:rsidRDefault="0030458A" w:rsidP="0030458A">
            <w:pPr>
              <w:widowControl/>
              <w:jc w:val="left"/>
              <w:rPr>
                <w:rFonts w:ascii="宋体" w:hAnsi="宋体" w:cs="宋体"/>
                <w:kern w:val="0"/>
                <w:sz w:val="20"/>
              </w:rPr>
            </w:pPr>
            <w:r w:rsidRPr="0030458A">
              <w:rPr>
                <w:rFonts w:ascii="宋体" w:hAnsi="宋体" w:cs="宋体" w:hint="eastAsia"/>
                <w:kern w:val="0"/>
                <w:sz w:val="20"/>
              </w:rPr>
              <w:t>可查看管理员基本信息：账户、角色、学校；查看设备控制命令异常数。</w:t>
            </w:r>
          </w:p>
        </w:tc>
        <w:tc>
          <w:tcPr>
            <w:tcW w:w="1740" w:type="dxa"/>
            <w:tcBorders>
              <w:top w:val="nil"/>
              <w:left w:val="nil"/>
              <w:bottom w:val="single" w:sz="4" w:space="0" w:color="auto"/>
              <w:right w:val="single" w:sz="4" w:space="0" w:color="auto"/>
            </w:tcBorders>
            <w:shd w:val="clear" w:color="auto" w:fill="auto"/>
            <w:noWrap/>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lastRenderedPageBreak/>
              <w:t>1</w:t>
            </w:r>
          </w:p>
        </w:tc>
        <w:tc>
          <w:tcPr>
            <w:tcW w:w="1677" w:type="dxa"/>
            <w:tcBorders>
              <w:top w:val="nil"/>
              <w:left w:val="nil"/>
              <w:bottom w:val="single" w:sz="4" w:space="0" w:color="auto"/>
              <w:right w:val="single" w:sz="4" w:space="0" w:color="auto"/>
            </w:tcBorders>
            <w:shd w:val="clear" w:color="auto" w:fill="auto"/>
            <w:noWrap/>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t>套</w:t>
            </w:r>
          </w:p>
        </w:tc>
      </w:tr>
      <w:tr w:rsidR="002C0061" w:rsidRPr="00D0512B" w:rsidTr="002C0061">
        <w:trPr>
          <w:trHeight w:val="1023"/>
        </w:trPr>
        <w:tc>
          <w:tcPr>
            <w:tcW w:w="1348" w:type="dxa"/>
            <w:tcBorders>
              <w:top w:val="nil"/>
              <w:left w:val="single" w:sz="4" w:space="0" w:color="auto"/>
              <w:bottom w:val="single" w:sz="4" w:space="0" w:color="auto"/>
              <w:right w:val="single" w:sz="4" w:space="0" w:color="auto"/>
            </w:tcBorders>
            <w:shd w:val="clear" w:color="auto" w:fill="auto"/>
            <w:noWrap/>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lastRenderedPageBreak/>
              <w:t>4</w:t>
            </w:r>
          </w:p>
        </w:tc>
        <w:tc>
          <w:tcPr>
            <w:tcW w:w="3572" w:type="dxa"/>
            <w:tcBorders>
              <w:top w:val="nil"/>
              <w:left w:val="nil"/>
              <w:bottom w:val="single" w:sz="4" w:space="0" w:color="auto"/>
              <w:right w:val="single" w:sz="4" w:space="0" w:color="auto"/>
            </w:tcBorders>
            <w:shd w:val="clear" w:color="auto" w:fill="auto"/>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t>智能电子教鞭</w:t>
            </w:r>
          </w:p>
        </w:tc>
        <w:tc>
          <w:tcPr>
            <w:tcW w:w="6124" w:type="dxa"/>
            <w:tcBorders>
              <w:top w:val="nil"/>
              <w:left w:val="nil"/>
              <w:bottom w:val="single" w:sz="4" w:space="0" w:color="auto"/>
              <w:right w:val="single" w:sz="4" w:space="0" w:color="auto"/>
            </w:tcBorders>
            <w:shd w:val="clear" w:color="auto" w:fill="auto"/>
            <w:vAlign w:val="center"/>
            <w:hideMark/>
          </w:tcPr>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1.★智能电子教鞭可进行自由伸缩，笔身长度不低于15cm，可平稳放置平面，并支持金属及侧边黑板吸附；（提供CNAS认可的权威检测机构出具的检测报告或相关证书的扫描件或复印件并加盖公章）</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2.智能电子教鞭采用无线通信技术，</w:t>
            </w:r>
            <w:proofErr w:type="gramStart"/>
            <w:r w:rsidRPr="0030458A">
              <w:rPr>
                <w:rFonts w:ascii="宋体" w:hAnsi="宋体" w:cs="宋体" w:hint="eastAsia"/>
                <w:kern w:val="0"/>
                <w:sz w:val="20"/>
              </w:rPr>
              <w:t>标配无线</w:t>
            </w:r>
            <w:proofErr w:type="gramEnd"/>
            <w:r w:rsidRPr="0030458A">
              <w:rPr>
                <w:rFonts w:ascii="宋体" w:hAnsi="宋体" w:cs="宋体" w:hint="eastAsia"/>
                <w:kern w:val="0"/>
                <w:sz w:val="20"/>
              </w:rPr>
              <w:t>dongle，有效传输距离不低于15米；</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3.笔身不低于4个功能按键，包括翻页、PPT播放、一键关闭应用和</w:t>
            </w:r>
            <w:r w:rsidRPr="0030458A">
              <w:rPr>
                <w:rFonts w:ascii="宋体" w:hAnsi="宋体" w:cs="宋体" w:hint="eastAsia"/>
                <w:kern w:val="0"/>
                <w:sz w:val="20"/>
              </w:rPr>
              <w:lastRenderedPageBreak/>
              <w:t>返回桌面等功能；按键具有图形标识，单个按键均具有两种以上功能；</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4.笔身采用Type-c接口充电，具有自动休眠节电功能，</w:t>
            </w:r>
            <w:proofErr w:type="gramStart"/>
            <w:r w:rsidRPr="0030458A">
              <w:rPr>
                <w:rFonts w:ascii="宋体" w:hAnsi="宋体" w:cs="宋体" w:hint="eastAsia"/>
                <w:kern w:val="0"/>
                <w:sz w:val="20"/>
              </w:rPr>
              <w:t>满电续航</w:t>
            </w:r>
            <w:proofErr w:type="gramEnd"/>
            <w:r w:rsidRPr="0030458A">
              <w:rPr>
                <w:rFonts w:ascii="宋体" w:hAnsi="宋体" w:cs="宋体" w:hint="eastAsia"/>
                <w:kern w:val="0"/>
                <w:sz w:val="20"/>
              </w:rPr>
              <w:t>时间不低于24小时；</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5.智能电子教鞭支持自动连接，一个Dongle可搭配多支智能电子教鞭切换使用，对码方式只需同时按下组合按键2-3秒完成对码；</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 xml:space="preserve">6.智能电子教鞭笔尖采用植绒布柔性材质，书写顺滑不断笔，有效书写距离不低于5000米； </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7.智能电子教鞭具有双色应用状态提示灯，便于用户查验产品状态；</w:t>
            </w:r>
          </w:p>
          <w:p w:rsidR="002C0061" w:rsidRPr="00D0512B" w:rsidRDefault="0030458A" w:rsidP="0030458A">
            <w:pPr>
              <w:widowControl/>
              <w:jc w:val="left"/>
              <w:rPr>
                <w:rFonts w:ascii="宋体" w:hAnsi="宋体" w:cs="宋体"/>
                <w:kern w:val="0"/>
                <w:sz w:val="20"/>
              </w:rPr>
            </w:pPr>
            <w:r w:rsidRPr="0030458A">
              <w:rPr>
                <w:rFonts w:ascii="宋体" w:hAnsi="宋体" w:cs="宋体" w:hint="eastAsia"/>
                <w:kern w:val="0"/>
                <w:sz w:val="20"/>
              </w:rPr>
              <w:t>8.兼容Win7、Win10、Win11及国产化操作系统，即插即用；</w:t>
            </w:r>
          </w:p>
        </w:tc>
        <w:tc>
          <w:tcPr>
            <w:tcW w:w="1740" w:type="dxa"/>
            <w:tcBorders>
              <w:top w:val="nil"/>
              <w:left w:val="nil"/>
              <w:bottom w:val="single" w:sz="4" w:space="0" w:color="auto"/>
              <w:right w:val="single" w:sz="4" w:space="0" w:color="auto"/>
            </w:tcBorders>
            <w:shd w:val="clear" w:color="auto" w:fill="auto"/>
            <w:noWrap/>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lastRenderedPageBreak/>
              <w:t>27</w:t>
            </w:r>
          </w:p>
        </w:tc>
        <w:tc>
          <w:tcPr>
            <w:tcW w:w="1677" w:type="dxa"/>
            <w:tcBorders>
              <w:top w:val="nil"/>
              <w:left w:val="nil"/>
              <w:bottom w:val="single" w:sz="4" w:space="0" w:color="auto"/>
              <w:right w:val="single" w:sz="4" w:space="0" w:color="auto"/>
            </w:tcBorders>
            <w:shd w:val="clear" w:color="auto" w:fill="auto"/>
            <w:noWrap/>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t>套</w:t>
            </w:r>
          </w:p>
        </w:tc>
      </w:tr>
      <w:tr w:rsidR="002C0061" w:rsidRPr="00D0512B" w:rsidTr="002C0061">
        <w:trPr>
          <w:trHeight w:val="1023"/>
        </w:trPr>
        <w:tc>
          <w:tcPr>
            <w:tcW w:w="1348" w:type="dxa"/>
            <w:tcBorders>
              <w:top w:val="nil"/>
              <w:left w:val="single" w:sz="4" w:space="0" w:color="auto"/>
              <w:bottom w:val="single" w:sz="4" w:space="0" w:color="auto"/>
              <w:right w:val="single" w:sz="4" w:space="0" w:color="auto"/>
            </w:tcBorders>
            <w:shd w:val="clear" w:color="auto" w:fill="auto"/>
            <w:noWrap/>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lastRenderedPageBreak/>
              <w:t>5</w:t>
            </w:r>
          </w:p>
        </w:tc>
        <w:tc>
          <w:tcPr>
            <w:tcW w:w="3572" w:type="dxa"/>
            <w:tcBorders>
              <w:top w:val="nil"/>
              <w:left w:val="nil"/>
              <w:bottom w:val="single" w:sz="4" w:space="0" w:color="auto"/>
              <w:right w:val="single" w:sz="4" w:space="0" w:color="auto"/>
            </w:tcBorders>
            <w:shd w:val="clear" w:color="auto" w:fill="auto"/>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t>音视频无线扩音系统</w:t>
            </w:r>
          </w:p>
        </w:tc>
        <w:tc>
          <w:tcPr>
            <w:tcW w:w="6124" w:type="dxa"/>
            <w:tcBorders>
              <w:top w:val="nil"/>
              <w:left w:val="nil"/>
              <w:bottom w:val="single" w:sz="4" w:space="0" w:color="auto"/>
              <w:right w:val="single" w:sz="4" w:space="0" w:color="auto"/>
            </w:tcBorders>
            <w:shd w:val="clear" w:color="auto" w:fill="auto"/>
            <w:vAlign w:val="center"/>
            <w:hideMark/>
          </w:tcPr>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音视频一体机：</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1.采用4K摄像头，有效像素＞800W，具有降噪、自动白平衡、边沿增强、防闪烁、电子云台等功能；</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2.采用大广角镜头，畸变矫正后视角不低于120度，畸变不高于10%；支持大广角模式，大广角模式下视角不低于130度，支持手动左右调节摄像头角度；</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3.整机集成阵列麦克风、4k摄像头、无线麦克风接收模块、高保真音箱于一体，用于课堂音视频采集、无线麦克风扩声、教室多媒体播放等场景；</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4.★内置≥ 8阵列麦克风，有效拾音距离≥12米，满足常规教室全场景拾音需求；</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5.具有≥6个发声单元，额定功率60W，内置不少于4个高保真全频扬声器；</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6.具有不少于1个Type-C接口、1个3.5mm Line In接口、1个3.5mm Line Out接口、1个红外对码窗、1个3P-凤凰端子接口；</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7.具有音量调节实体按键，可对音箱总音量进行控制；</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8.产品安装于教学显示设备/推拉黑板上端，通过1根USB数据线进行音频及视频传输，安装简单无需单独布线；</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9.★支持无线麦克风扩声，采用红外加无线</w:t>
            </w:r>
            <w:proofErr w:type="gramStart"/>
            <w:r w:rsidRPr="0030458A">
              <w:rPr>
                <w:rFonts w:ascii="宋体" w:hAnsi="宋体" w:cs="宋体" w:hint="eastAsia"/>
                <w:kern w:val="0"/>
                <w:sz w:val="20"/>
              </w:rPr>
              <w:t>智能对频技术</w:t>
            </w:r>
            <w:proofErr w:type="gramEnd"/>
            <w:r w:rsidRPr="0030458A">
              <w:rPr>
                <w:rFonts w:ascii="宋体" w:hAnsi="宋体" w:cs="宋体" w:hint="eastAsia"/>
                <w:kern w:val="0"/>
                <w:sz w:val="20"/>
              </w:rPr>
              <w:t>，多设备同</w:t>
            </w:r>
            <w:r w:rsidRPr="0030458A">
              <w:rPr>
                <w:rFonts w:ascii="宋体" w:hAnsi="宋体" w:cs="宋体" w:hint="eastAsia"/>
                <w:kern w:val="0"/>
                <w:sz w:val="20"/>
              </w:rPr>
              <w:lastRenderedPageBreak/>
              <w:t>时使用不会误连接到其他班级；</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10.具有≥2个指示灯，可以指示摄像头和无线麦克风工作状态；</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11.设备可支持多个无线麦克风连接，具有踢出功能，支持一师</w:t>
            </w:r>
            <w:proofErr w:type="gramStart"/>
            <w:r w:rsidRPr="0030458A">
              <w:rPr>
                <w:rFonts w:ascii="宋体" w:hAnsi="宋体" w:cs="宋体" w:hint="eastAsia"/>
                <w:kern w:val="0"/>
                <w:sz w:val="20"/>
              </w:rPr>
              <w:t>一</w:t>
            </w:r>
            <w:proofErr w:type="gramEnd"/>
            <w:r w:rsidRPr="0030458A">
              <w:rPr>
                <w:rFonts w:ascii="宋体" w:hAnsi="宋体" w:cs="宋体" w:hint="eastAsia"/>
                <w:kern w:val="0"/>
                <w:sz w:val="20"/>
              </w:rPr>
              <w:t>麦，</w:t>
            </w:r>
            <w:proofErr w:type="gramStart"/>
            <w:r w:rsidRPr="0030458A">
              <w:rPr>
                <w:rFonts w:ascii="宋体" w:hAnsi="宋体" w:cs="宋体" w:hint="eastAsia"/>
                <w:kern w:val="0"/>
                <w:sz w:val="20"/>
              </w:rPr>
              <w:t>走班授课</w:t>
            </w:r>
            <w:proofErr w:type="gramEnd"/>
            <w:r w:rsidRPr="0030458A">
              <w:rPr>
                <w:rFonts w:ascii="宋体" w:hAnsi="宋体" w:cs="宋体" w:hint="eastAsia"/>
                <w:kern w:val="0"/>
                <w:sz w:val="20"/>
              </w:rPr>
              <w:t>；</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12.与无线麦克风配对成功的时长≤2s；</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13.具有无线麦克风工作状态中文语音提示功能，有效保障教学顺利进行；</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14.无线麦克风与音视频一体机可在≥2米距离进行有效连接，有效连接角度≥45度，无线</w:t>
            </w:r>
            <w:proofErr w:type="gramStart"/>
            <w:r w:rsidRPr="0030458A">
              <w:rPr>
                <w:rFonts w:ascii="宋体" w:hAnsi="宋体" w:cs="宋体" w:hint="eastAsia"/>
                <w:kern w:val="0"/>
                <w:sz w:val="20"/>
              </w:rPr>
              <w:t>麦有效</w:t>
            </w:r>
            <w:proofErr w:type="gramEnd"/>
            <w:r w:rsidRPr="0030458A">
              <w:rPr>
                <w:rFonts w:ascii="宋体" w:hAnsi="宋体" w:cs="宋体" w:hint="eastAsia"/>
                <w:kern w:val="0"/>
                <w:sz w:val="20"/>
              </w:rPr>
              <w:t>传输距离≥20米；</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15.具有啸叫抑制功能，无线麦克风扩音和音乐</w:t>
            </w:r>
            <w:proofErr w:type="gramStart"/>
            <w:r w:rsidRPr="0030458A">
              <w:rPr>
                <w:rFonts w:ascii="宋体" w:hAnsi="宋体" w:cs="宋体" w:hint="eastAsia"/>
                <w:kern w:val="0"/>
                <w:sz w:val="20"/>
              </w:rPr>
              <w:t>扩音均</w:t>
            </w:r>
            <w:proofErr w:type="gramEnd"/>
            <w:r w:rsidRPr="0030458A">
              <w:rPr>
                <w:rFonts w:ascii="宋体" w:hAnsi="宋体" w:cs="宋体" w:hint="eastAsia"/>
                <w:kern w:val="0"/>
                <w:sz w:val="20"/>
              </w:rPr>
              <w:t xml:space="preserve">支持EQ调节； </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无线麦克风：</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1.有效拾音距离不小于20cm，有效拾音范围不小于120度；</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2.无线扩音麦克风支持多种佩戴方式，如领夹式、手持、颈挂等，佩戴舒适、便捷；</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3.可穿戴设计，夹子可0-180度旋转，采用倒钩结构，增加摩擦力；</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4.无线麦克风采用Type-C充电接口，</w:t>
            </w:r>
            <w:proofErr w:type="gramStart"/>
            <w:r w:rsidRPr="0030458A">
              <w:rPr>
                <w:rFonts w:ascii="宋体" w:hAnsi="宋体" w:cs="宋体" w:hint="eastAsia"/>
                <w:kern w:val="0"/>
                <w:sz w:val="20"/>
              </w:rPr>
              <w:t>满电续航</w:t>
            </w:r>
            <w:proofErr w:type="gramEnd"/>
            <w:r w:rsidRPr="0030458A">
              <w:rPr>
                <w:rFonts w:ascii="宋体" w:hAnsi="宋体" w:cs="宋体" w:hint="eastAsia"/>
                <w:kern w:val="0"/>
                <w:sz w:val="20"/>
              </w:rPr>
              <w:t>≥8小时，无线麦克风支持快速充电，充电10分钟可连续使用90分钟，在电量为0时，90分钟内可充满；</w:t>
            </w:r>
          </w:p>
          <w:p w:rsidR="002C0061" w:rsidRPr="00D0512B" w:rsidRDefault="0030458A" w:rsidP="0030458A">
            <w:pPr>
              <w:widowControl/>
              <w:jc w:val="left"/>
              <w:rPr>
                <w:rFonts w:ascii="宋体" w:hAnsi="宋体" w:cs="宋体"/>
                <w:kern w:val="0"/>
                <w:sz w:val="20"/>
              </w:rPr>
            </w:pPr>
            <w:r w:rsidRPr="0030458A">
              <w:rPr>
                <w:rFonts w:ascii="宋体" w:hAnsi="宋体" w:cs="宋体" w:hint="eastAsia"/>
                <w:kern w:val="0"/>
                <w:sz w:val="20"/>
              </w:rPr>
              <w:t>具有3个物理快捷按键，包括：音量+：点击按钮可实现音量增大；音量-：点击按钮可实现音量减小；功能按键：单击功能按键，进入静音模式，单击任意键，退出静音模式，</w:t>
            </w:r>
            <w:proofErr w:type="gramStart"/>
            <w:r w:rsidRPr="0030458A">
              <w:rPr>
                <w:rFonts w:ascii="宋体" w:hAnsi="宋体" w:cs="宋体" w:hint="eastAsia"/>
                <w:kern w:val="0"/>
                <w:sz w:val="20"/>
              </w:rPr>
              <w:t>长按功能</w:t>
            </w:r>
            <w:proofErr w:type="gramEnd"/>
            <w:r w:rsidRPr="0030458A">
              <w:rPr>
                <w:rFonts w:ascii="宋体" w:hAnsi="宋体" w:cs="宋体" w:hint="eastAsia"/>
                <w:kern w:val="0"/>
                <w:sz w:val="20"/>
              </w:rPr>
              <w:t>按键，无线</w:t>
            </w:r>
            <w:proofErr w:type="gramStart"/>
            <w:r w:rsidRPr="0030458A">
              <w:rPr>
                <w:rFonts w:ascii="宋体" w:hAnsi="宋体" w:cs="宋体" w:hint="eastAsia"/>
                <w:kern w:val="0"/>
                <w:sz w:val="20"/>
              </w:rPr>
              <w:t>麦进入</w:t>
            </w:r>
            <w:proofErr w:type="gramEnd"/>
            <w:r w:rsidRPr="0030458A">
              <w:rPr>
                <w:rFonts w:ascii="宋体" w:hAnsi="宋体" w:cs="宋体" w:hint="eastAsia"/>
                <w:kern w:val="0"/>
                <w:sz w:val="20"/>
              </w:rPr>
              <w:t>配对模式，</w:t>
            </w:r>
            <w:proofErr w:type="gramStart"/>
            <w:r w:rsidRPr="0030458A">
              <w:rPr>
                <w:rFonts w:ascii="宋体" w:hAnsi="宋体" w:cs="宋体" w:hint="eastAsia"/>
                <w:kern w:val="0"/>
                <w:sz w:val="20"/>
              </w:rPr>
              <w:t>长按3秒</w:t>
            </w:r>
            <w:proofErr w:type="gramEnd"/>
            <w:r w:rsidRPr="0030458A">
              <w:rPr>
                <w:rFonts w:ascii="宋体" w:hAnsi="宋体" w:cs="宋体" w:hint="eastAsia"/>
                <w:kern w:val="0"/>
                <w:sz w:val="20"/>
              </w:rPr>
              <w:t>后关机。</w:t>
            </w:r>
          </w:p>
        </w:tc>
        <w:tc>
          <w:tcPr>
            <w:tcW w:w="1740" w:type="dxa"/>
            <w:tcBorders>
              <w:top w:val="nil"/>
              <w:left w:val="nil"/>
              <w:bottom w:val="single" w:sz="4" w:space="0" w:color="auto"/>
              <w:right w:val="single" w:sz="4" w:space="0" w:color="auto"/>
            </w:tcBorders>
            <w:shd w:val="clear" w:color="auto" w:fill="auto"/>
            <w:noWrap/>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lastRenderedPageBreak/>
              <w:t>27</w:t>
            </w:r>
          </w:p>
        </w:tc>
        <w:tc>
          <w:tcPr>
            <w:tcW w:w="1677" w:type="dxa"/>
            <w:tcBorders>
              <w:top w:val="nil"/>
              <w:left w:val="nil"/>
              <w:bottom w:val="single" w:sz="4" w:space="0" w:color="auto"/>
              <w:right w:val="single" w:sz="4" w:space="0" w:color="auto"/>
            </w:tcBorders>
            <w:shd w:val="clear" w:color="auto" w:fill="auto"/>
            <w:noWrap/>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t>套</w:t>
            </w:r>
          </w:p>
        </w:tc>
      </w:tr>
      <w:tr w:rsidR="002C0061" w:rsidRPr="00D0512B" w:rsidTr="002C0061">
        <w:trPr>
          <w:trHeight w:val="1182"/>
        </w:trPr>
        <w:tc>
          <w:tcPr>
            <w:tcW w:w="1348" w:type="dxa"/>
            <w:tcBorders>
              <w:top w:val="nil"/>
              <w:left w:val="single" w:sz="4" w:space="0" w:color="auto"/>
              <w:bottom w:val="single" w:sz="4" w:space="0" w:color="auto"/>
              <w:right w:val="single" w:sz="4" w:space="0" w:color="auto"/>
            </w:tcBorders>
            <w:shd w:val="clear" w:color="auto" w:fill="auto"/>
            <w:noWrap/>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lastRenderedPageBreak/>
              <w:t>6</w:t>
            </w:r>
          </w:p>
        </w:tc>
        <w:tc>
          <w:tcPr>
            <w:tcW w:w="3572" w:type="dxa"/>
            <w:tcBorders>
              <w:top w:val="nil"/>
              <w:left w:val="nil"/>
              <w:bottom w:val="single" w:sz="4" w:space="0" w:color="auto"/>
              <w:right w:val="single" w:sz="4" w:space="0" w:color="auto"/>
            </w:tcBorders>
            <w:shd w:val="clear" w:color="auto" w:fill="auto"/>
            <w:noWrap/>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t>视频展台</w:t>
            </w:r>
          </w:p>
        </w:tc>
        <w:tc>
          <w:tcPr>
            <w:tcW w:w="6124" w:type="dxa"/>
            <w:tcBorders>
              <w:top w:val="nil"/>
              <w:left w:val="nil"/>
              <w:bottom w:val="single" w:sz="4" w:space="0" w:color="auto"/>
              <w:right w:val="single" w:sz="4" w:space="0" w:color="auto"/>
            </w:tcBorders>
            <w:shd w:val="clear" w:color="auto" w:fill="auto"/>
            <w:vAlign w:val="center"/>
            <w:hideMark/>
          </w:tcPr>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1.整机采用USB方式供电，支持壁挂和桌面两种安装方式，托板边角采用圆弧倒角设计，无须气压杆支撑；</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2.外观材质：兼顾教学环境，保护师生安全，采用ABS材质</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3.★整机采用高清摄像头设计，不小于1600</w:t>
            </w:r>
            <w:proofErr w:type="gramStart"/>
            <w:r w:rsidRPr="0030458A">
              <w:rPr>
                <w:rFonts w:ascii="宋体" w:hAnsi="宋体" w:cs="宋体" w:hint="eastAsia"/>
                <w:kern w:val="0"/>
                <w:sz w:val="20"/>
              </w:rPr>
              <w:t>万像素定焦</w:t>
            </w:r>
            <w:proofErr w:type="gramEnd"/>
            <w:r w:rsidRPr="0030458A">
              <w:rPr>
                <w:rFonts w:ascii="宋体" w:hAnsi="宋体" w:cs="宋体" w:hint="eastAsia"/>
                <w:kern w:val="0"/>
                <w:sz w:val="20"/>
              </w:rPr>
              <w:t>镜头，解析度到达1600TV线，使画面展示更加清晰；（提供CNAS认可的权威检测机构出具的检测报告或相关证书的扫描件或复印件并加盖公章）</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lastRenderedPageBreak/>
              <w:t>4.变焦：12倍数字变焦</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5.拍摄幅面：A4及以上</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6.图像色彩：24位及以上</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7.输出格式：图片JPG，视频MP4</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8.整机具有安全锁</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9.光源补偿：LED五级光源补偿</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10.整机内置高灵敏麦克风，满足教学录制需求；</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11．软件可通过不少于3种方式启动；</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12．实时教学内容展示，支持批注、缩放、旋转、保存分享、拍照、连拍等操作</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13．软件根据教学语言环境可设置中、英文切换</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14．支持展台画面实时批注，预设多种笔划粗细及颜色供选择，且支持对展台画面及批注内容进行同步缩放、移动；</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15．同屏对比支持多图联动缩放和单图缩放两种模式，并支持六张图片同屏对比，可在任意区域内批注书写，不局限于显示区域内批注书写，并可对单张图片进行旋转、全屏、缩放、删除等操作；</w:t>
            </w:r>
          </w:p>
          <w:p w:rsidR="002C0061" w:rsidRPr="00D0512B" w:rsidRDefault="0030458A" w:rsidP="0030458A">
            <w:pPr>
              <w:widowControl/>
              <w:jc w:val="left"/>
              <w:rPr>
                <w:rFonts w:ascii="宋体" w:hAnsi="宋体" w:cs="宋体"/>
                <w:kern w:val="0"/>
                <w:sz w:val="20"/>
              </w:rPr>
            </w:pPr>
            <w:r w:rsidRPr="0030458A">
              <w:rPr>
                <w:rFonts w:ascii="宋体" w:hAnsi="宋体" w:cs="宋体" w:hint="eastAsia"/>
                <w:kern w:val="0"/>
                <w:sz w:val="20"/>
              </w:rPr>
              <w:t>16．结合白板软件授课界面最少支持5副展示图片插入白板软件进行授课批注；</w:t>
            </w:r>
          </w:p>
        </w:tc>
        <w:tc>
          <w:tcPr>
            <w:tcW w:w="1740" w:type="dxa"/>
            <w:tcBorders>
              <w:top w:val="nil"/>
              <w:left w:val="nil"/>
              <w:bottom w:val="single" w:sz="4" w:space="0" w:color="auto"/>
              <w:right w:val="single" w:sz="4" w:space="0" w:color="auto"/>
            </w:tcBorders>
            <w:shd w:val="clear" w:color="auto" w:fill="auto"/>
            <w:noWrap/>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lastRenderedPageBreak/>
              <w:t>27</w:t>
            </w:r>
          </w:p>
        </w:tc>
        <w:tc>
          <w:tcPr>
            <w:tcW w:w="1677" w:type="dxa"/>
            <w:tcBorders>
              <w:top w:val="nil"/>
              <w:left w:val="nil"/>
              <w:bottom w:val="single" w:sz="4" w:space="0" w:color="auto"/>
              <w:right w:val="single" w:sz="4" w:space="0" w:color="auto"/>
            </w:tcBorders>
            <w:shd w:val="clear" w:color="auto" w:fill="auto"/>
            <w:noWrap/>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t>台</w:t>
            </w:r>
          </w:p>
        </w:tc>
      </w:tr>
      <w:tr w:rsidR="002C0061" w:rsidRPr="00D0512B" w:rsidTr="002C0061">
        <w:trPr>
          <w:trHeight w:val="610"/>
        </w:trPr>
        <w:tc>
          <w:tcPr>
            <w:tcW w:w="1348" w:type="dxa"/>
            <w:tcBorders>
              <w:top w:val="nil"/>
              <w:left w:val="nil"/>
              <w:bottom w:val="nil"/>
              <w:right w:val="nil"/>
            </w:tcBorders>
            <w:shd w:val="clear" w:color="auto" w:fill="auto"/>
            <w:noWrap/>
            <w:vAlign w:val="center"/>
            <w:hideMark/>
          </w:tcPr>
          <w:p w:rsidR="002C0061" w:rsidRPr="00D0512B" w:rsidRDefault="002C0061" w:rsidP="002C0061">
            <w:pPr>
              <w:widowControl/>
              <w:jc w:val="center"/>
              <w:rPr>
                <w:rFonts w:ascii="宋体" w:hAnsi="宋体" w:cs="宋体"/>
                <w:b/>
                <w:bCs/>
                <w:kern w:val="0"/>
                <w:sz w:val="22"/>
                <w:szCs w:val="22"/>
              </w:rPr>
            </w:pPr>
          </w:p>
        </w:tc>
        <w:tc>
          <w:tcPr>
            <w:tcW w:w="3572" w:type="dxa"/>
            <w:tcBorders>
              <w:top w:val="nil"/>
              <w:left w:val="nil"/>
              <w:bottom w:val="nil"/>
              <w:right w:val="nil"/>
            </w:tcBorders>
            <w:shd w:val="clear" w:color="auto" w:fill="auto"/>
            <w:noWrap/>
            <w:vAlign w:val="center"/>
            <w:hideMark/>
          </w:tcPr>
          <w:p w:rsidR="002C0061" w:rsidRPr="00D0512B" w:rsidRDefault="002C0061" w:rsidP="002C0061">
            <w:pPr>
              <w:widowControl/>
              <w:jc w:val="center"/>
              <w:rPr>
                <w:rFonts w:ascii="宋体" w:hAnsi="宋体" w:cs="宋体"/>
                <w:b/>
                <w:bCs/>
                <w:kern w:val="0"/>
                <w:sz w:val="22"/>
                <w:szCs w:val="22"/>
              </w:rPr>
            </w:pPr>
          </w:p>
        </w:tc>
        <w:tc>
          <w:tcPr>
            <w:tcW w:w="6124" w:type="dxa"/>
            <w:tcBorders>
              <w:top w:val="nil"/>
              <w:left w:val="nil"/>
              <w:bottom w:val="nil"/>
              <w:right w:val="nil"/>
            </w:tcBorders>
            <w:shd w:val="clear" w:color="auto" w:fill="auto"/>
            <w:noWrap/>
            <w:vAlign w:val="center"/>
            <w:hideMark/>
          </w:tcPr>
          <w:p w:rsidR="002C0061" w:rsidRPr="00D0512B" w:rsidRDefault="0030458A" w:rsidP="002C0061">
            <w:pPr>
              <w:widowControl/>
              <w:jc w:val="left"/>
              <w:rPr>
                <w:rFonts w:ascii="宋体" w:hAnsi="宋体" w:cs="宋体"/>
                <w:b/>
                <w:bCs/>
                <w:kern w:val="0"/>
                <w:sz w:val="22"/>
                <w:szCs w:val="22"/>
              </w:rPr>
            </w:pPr>
            <w:r w:rsidRPr="0030458A">
              <w:rPr>
                <w:rFonts w:ascii="宋体" w:hAnsi="宋体" w:cs="宋体" w:hint="eastAsia"/>
                <w:b/>
                <w:bCs/>
                <w:kern w:val="0"/>
                <w:sz w:val="22"/>
                <w:szCs w:val="22"/>
              </w:rPr>
              <w:t>二、98寸智慧黑板及配套设备（含3套录播系统等）</w:t>
            </w:r>
          </w:p>
        </w:tc>
        <w:tc>
          <w:tcPr>
            <w:tcW w:w="1740" w:type="dxa"/>
            <w:tcBorders>
              <w:top w:val="nil"/>
              <w:left w:val="nil"/>
              <w:bottom w:val="nil"/>
              <w:right w:val="nil"/>
            </w:tcBorders>
            <w:shd w:val="clear" w:color="auto" w:fill="auto"/>
            <w:noWrap/>
            <w:vAlign w:val="center"/>
            <w:hideMark/>
          </w:tcPr>
          <w:p w:rsidR="002C0061" w:rsidRPr="00D0512B" w:rsidRDefault="002C0061" w:rsidP="002C0061">
            <w:pPr>
              <w:widowControl/>
              <w:jc w:val="center"/>
              <w:rPr>
                <w:rFonts w:ascii="宋体" w:hAnsi="宋体" w:cs="宋体"/>
                <w:b/>
                <w:bCs/>
                <w:kern w:val="0"/>
                <w:sz w:val="22"/>
                <w:szCs w:val="22"/>
              </w:rPr>
            </w:pPr>
          </w:p>
        </w:tc>
        <w:tc>
          <w:tcPr>
            <w:tcW w:w="1677" w:type="dxa"/>
            <w:tcBorders>
              <w:top w:val="nil"/>
              <w:left w:val="nil"/>
              <w:bottom w:val="nil"/>
              <w:right w:val="nil"/>
            </w:tcBorders>
            <w:shd w:val="clear" w:color="auto" w:fill="auto"/>
            <w:noWrap/>
            <w:vAlign w:val="center"/>
            <w:hideMark/>
          </w:tcPr>
          <w:p w:rsidR="002C0061" w:rsidRPr="00D0512B" w:rsidRDefault="002C0061" w:rsidP="002C0061">
            <w:pPr>
              <w:widowControl/>
              <w:jc w:val="center"/>
              <w:rPr>
                <w:rFonts w:ascii="宋体" w:hAnsi="宋体" w:cs="宋体"/>
                <w:b/>
                <w:bCs/>
                <w:kern w:val="0"/>
                <w:sz w:val="22"/>
                <w:szCs w:val="22"/>
              </w:rPr>
            </w:pPr>
          </w:p>
        </w:tc>
      </w:tr>
      <w:tr w:rsidR="002C0061" w:rsidRPr="00D0512B" w:rsidTr="002C0061">
        <w:trPr>
          <w:trHeight w:val="650"/>
        </w:trPr>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t>序号</w:t>
            </w:r>
          </w:p>
        </w:tc>
        <w:tc>
          <w:tcPr>
            <w:tcW w:w="3572" w:type="dxa"/>
            <w:tcBorders>
              <w:top w:val="single" w:sz="4" w:space="0" w:color="auto"/>
              <w:left w:val="nil"/>
              <w:bottom w:val="single" w:sz="4" w:space="0" w:color="auto"/>
              <w:right w:val="single" w:sz="4" w:space="0" w:color="auto"/>
            </w:tcBorders>
            <w:shd w:val="clear" w:color="auto" w:fill="auto"/>
            <w:noWrap/>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t>商品名称</w:t>
            </w:r>
          </w:p>
        </w:tc>
        <w:tc>
          <w:tcPr>
            <w:tcW w:w="6124" w:type="dxa"/>
            <w:tcBorders>
              <w:top w:val="single" w:sz="4" w:space="0" w:color="auto"/>
              <w:left w:val="nil"/>
              <w:bottom w:val="single" w:sz="4" w:space="0" w:color="auto"/>
              <w:right w:val="single" w:sz="4" w:space="0" w:color="auto"/>
            </w:tcBorders>
            <w:shd w:val="clear" w:color="auto" w:fill="auto"/>
            <w:noWrap/>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t>主要参数</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t>数量</w:t>
            </w:r>
          </w:p>
        </w:tc>
        <w:tc>
          <w:tcPr>
            <w:tcW w:w="1677" w:type="dxa"/>
            <w:tcBorders>
              <w:top w:val="single" w:sz="4" w:space="0" w:color="auto"/>
              <w:left w:val="nil"/>
              <w:bottom w:val="single" w:sz="4" w:space="0" w:color="auto"/>
              <w:right w:val="single" w:sz="4" w:space="0" w:color="auto"/>
            </w:tcBorders>
            <w:shd w:val="clear" w:color="auto" w:fill="auto"/>
            <w:noWrap/>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t>单位</w:t>
            </w:r>
          </w:p>
        </w:tc>
      </w:tr>
      <w:tr w:rsidR="002C0061" w:rsidRPr="00D0512B" w:rsidTr="002C0061">
        <w:trPr>
          <w:trHeight w:val="1182"/>
        </w:trPr>
        <w:tc>
          <w:tcPr>
            <w:tcW w:w="1348" w:type="dxa"/>
            <w:tcBorders>
              <w:top w:val="nil"/>
              <w:left w:val="single" w:sz="4" w:space="0" w:color="auto"/>
              <w:bottom w:val="single" w:sz="4" w:space="0" w:color="auto"/>
              <w:right w:val="single" w:sz="4" w:space="0" w:color="auto"/>
            </w:tcBorders>
            <w:shd w:val="clear" w:color="auto" w:fill="auto"/>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t>1</w:t>
            </w:r>
          </w:p>
        </w:tc>
        <w:tc>
          <w:tcPr>
            <w:tcW w:w="3572" w:type="dxa"/>
            <w:tcBorders>
              <w:top w:val="nil"/>
              <w:left w:val="nil"/>
              <w:bottom w:val="single" w:sz="4" w:space="0" w:color="auto"/>
              <w:right w:val="single" w:sz="4" w:space="0" w:color="auto"/>
            </w:tcBorders>
            <w:shd w:val="clear" w:color="auto" w:fill="auto"/>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t>壁挂录播主机</w:t>
            </w:r>
          </w:p>
        </w:tc>
        <w:tc>
          <w:tcPr>
            <w:tcW w:w="6124" w:type="dxa"/>
            <w:tcBorders>
              <w:top w:val="nil"/>
              <w:left w:val="nil"/>
              <w:bottom w:val="single" w:sz="4" w:space="0" w:color="auto"/>
              <w:right w:val="single" w:sz="4" w:space="0" w:color="auto"/>
            </w:tcBorders>
            <w:shd w:val="clear" w:color="auto" w:fill="auto"/>
            <w:vAlign w:val="center"/>
            <w:hideMark/>
          </w:tcPr>
          <w:p w:rsidR="0030458A" w:rsidRPr="0030458A" w:rsidRDefault="0030458A" w:rsidP="0030458A">
            <w:pPr>
              <w:widowControl/>
              <w:jc w:val="left"/>
              <w:rPr>
                <w:rFonts w:ascii="宋体" w:hAnsi="宋体" w:cs="宋体"/>
                <w:kern w:val="0"/>
                <w:sz w:val="20"/>
              </w:rPr>
            </w:pPr>
            <w:r>
              <w:rPr>
                <w:rFonts w:ascii="宋体" w:hAnsi="宋体" w:cs="宋体" w:hint="eastAsia"/>
                <w:kern w:val="0"/>
                <w:sz w:val="20"/>
              </w:rPr>
              <w:t>1.</w:t>
            </w:r>
            <w:r w:rsidRPr="0030458A">
              <w:rPr>
                <w:rFonts w:ascii="宋体" w:hAnsi="宋体" w:cs="宋体" w:hint="eastAsia"/>
                <w:kern w:val="0"/>
                <w:sz w:val="20"/>
              </w:rPr>
              <w:t xml:space="preserve">主机采用嵌入式架构，Linux 系统，ARM </w:t>
            </w:r>
            <w:proofErr w:type="gramStart"/>
            <w:r w:rsidRPr="0030458A">
              <w:rPr>
                <w:rFonts w:ascii="宋体" w:hAnsi="宋体" w:cs="宋体" w:hint="eastAsia"/>
                <w:kern w:val="0"/>
                <w:sz w:val="20"/>
              </w:rPr>
              <w:t>四核处理器</w:t>
            </w:r>
            <w:proofErr w:type="gramEnd"/>
            <w:r w:rsidRPr="0030458A">
              <w:rPr>
                <w:rFonts w:ascii="宋体" w:hAnsi="宋体" w:cs="宋体" w:hint="eastAsia"/>
                <w:kern w:val="0"/>
                <w:sz w:val="20"/>
              </w:rPr>
              <w:t>，4GB系统内存；</w:t>
            </w:r>
          </w:p>
          <w:p w:rsidR="0030458A" w:rsidRPr="0030458A" w:rsidRDefault="0030458A" w:rsidP="0030458A">
            <w:pPr>
              <w:widowControl/>
              <w:jc w:val="left"/>
              <w:rPr>
                <w:rFonts w:ascii="宋体" w:hAnsi="宋体" w:cs="宋体"/>
                <w:kern w:val="0"/>
                <w:sz w:val="20"/>
              </w:rPr>
            </w:pPr>
            <w:r>
              <w:rPr>
                <w:rFonts w:ascii="宋体" w:hAnsi="宋体" w:cs="宋体" w:hint="eastAsia"/>
                <w:kern w:val="0"/>
                <w:sz w:val="20"/>
              </w:rPr>
              <w:t>2.</w:t>
            </w:r>
            <w:r w:rsidRPr="0030458A">
              <w:rPr>
                <w:rFonts w:ascii="宋体" w:hAnsi="宋体" w:cs="宋体" w:hint="eastAsia"/>
                <w:kern w:val="0"/>
                <w:sz w:val="20"/>
              </w:rPr>
              <w:t>主机无需配合编码盒使用，集录制、导播、直播、互动、管理、存储、音视频的编解码、音频处理、回声抑制、参数设置功能于一体；</w:t>
            </w:r>
          </w:p>
          <w:p w:rsidR="0030458A" w:rsidRPr="0030458A" w:rsidRDefault="0030458A" w:rsidP="0030458A">
            <w:pPr>
              <w:widowControl/>
              <w:jc w:val="left"/>
              <w:rPr>
                <w:rFonts w:ascii="宋体" w:hAnsi="宋体" w:cs="宋体"/>
                <w:kern w:val="0"/>
                <w:sz w:val="20"/>
              </w:rPr>
            </w:pPr>
            <w:r>
              <w:rPr>
                <w:rFonts w:ascii="宋体" w:hAnsi="宋体" w:cs="宋体" w:hint="eastAsia"/>
                <w:kern w:val="0"/>
                <w:sz w:val="20"/>
              </w:rPr>
              <w:t>3.</w:t>
            </w:r>
            <w:r w:rsidRPr="0030458A">
              <w:rPr>
                <w:rFonts w:ascii="宋体" w:hAnsi="宋体" w:cs="宋体" w:hint="eastAsia"/>
                <w:kern w:val="0"/>
                <w:sz w:val="20"/>
              </w:rPr>
              <w:t>为保证教室内设备安装整洁，主机采用壁挂式安装且无内置风扇，静音运行，避免影响课堂上课；</w:t>
            </w:r>
          </w:p>
          <w:p w:rsidR="0030458A" w:rsidRPr="0030458A" w:rsidRDefault="0030458A" w:rsidP="0030458A">
            <w:pPr>
              <w:widowControl/>
              <w:jc w:val="left"/>
              <w:rPr>
                <w:rFonts w:ascii="宋体" w:hAnsi="宋体" w:cs="宋体"/>
                <w:kern w:val="0"/>
                <w:sz w:val="20"/>
              </w:rPr>
            </w:pPr>
            <w:r>
              <w:rPr>
                <w:rFonts w:ascii="宋体" w:hAnsi="宋体" w:cs="宋体" w:hint="eastAsia"/>
                <w:kern w:val="0"/>
                <w:sz w:val="20"/>
              </w:rPr>
              <w:lastRenderedPageBreak/>
              <w:t>4.</w:t>
            </w:r>
            <w:r w:rsidRPr="0030458A">
              <w:rPr>
                <w:rFonts w:ascii="宋体" w:hAnsi="宋体" w:cs="宋体" w:hint="eastAsia"/>
                <w:kern w:val="0"/>
                <w:sz w:val="20"/>
              </w:rPr>
              <w:t>主机应自带不小于10英寸高清液晶触控屏幕，触控屏可设置自动息屏时间，从而避免影响学生课堂专注力。触控屏功能，支持老师进行常规操作和</w:t>
            </w:r>
            <w:proofErr w:type="gramStart"/>
            <w:r w:rsidRPr="0030458A">
              <w:rPr>
                <w:rFonts w:ascii="宋体" w:hAnsi="宋体" w:cs="宋体" w:hint="eastAsia"/>
                <w:kern w:val="0"/>
                <w:sz w:val="20"/>
              </w:rPr>
              <w:t>预监学生</w:t>
            </w:r>
            <w:proofErr w:type="gramEnd"/>
            <w:r w:rsidRPr="0030458A">
              <w:rPr>
                <w:rFonts w:ascii="宋体" w:hAnsi="宋体" w:cs="宋体" w:hint="eastAsia"/>
                <w:kern w:val="0"/>
                <w:sz w:val="20"/>
              </w:rPr>
              <w:t>特写、学生全景、教师特写、教师全景、课件画面、导播画面。</w:t>
            </w:r>
          </w:p>
          <w:p w:rsidR="0030458A" w:rsidRPr="0030458A" w:rsidRDefault="0030458A" w:rsidP="0030458A">
            <w:pPr>
              <w:widowControl/>
              <w:jc w:val="left"/>
              <w:rPr>
                <w:rFonts w:ascii="宋体" w:hAnsi="宋体" w:cs="宋体"/>
                <w:kern w:val="0"/>
                <w:sz w:val="20"/>
              </w:rPr>
            </w:pPr>
            <w:r>
              <w:rPr>
                <w:rFonts w:ascii="宋体" w:hAnsi="宋体" w:cs="宋体" w:hint="eastAsia"/>
                <w:kern w:val="0"/>
                <w:sz w:val="20"/>
              </w:rPr>
              <w:t>5.</w:t>
            </w:r>
            <w:r w:rsidRPr="0030458A">
              <w:rPr>
                <w:rFonts w:ascii="宋体" w:hAnsi="宋体" w:cs="宋体" w:hint="eastAsia"/>
                <w:kern w:val="0"/>
                <w:sz w:val="20"/>
              </w:rPr>
              <w:t>主机屏幕满足无蓝光危害，符合IEC 62471:2006。为防止液晶屏幕表面刮花，加装最大3mm厚的钢化玻璃，钢化玻璃表面硬度≥6H；</w:t>
            </w:r>
          </w:p>
          <w:p w:rsidR="0030458A" w:rsidRPr="0030458A" w:rsidRDefault="0030458A" w:rsidP="0030458A">
            <w:pPr>
              <w:widowControl/>
              <w:jc w:val="left"/>
              <w:rPr>
                <w:rFonts w:ascii="宋体" w:hAnsi="宋体" w:cs="宋体"/>
                <w:kern w:val="0"/>
                <w:sz w:val="20"/>
              </w:rPr>
            </w:pPr>
            <w:r>
              <w:rPr>
                <w:rFonts w:ascii="宋体" w:hAnsi="宋体" w:cs="宋体" w:hint="eastAsia"/>
                <w:kern w:val="0"/>
                <w:sz w:val="20"/>
              </w:rPr>
              <w:t>6.</w:t>
            </w:r>
            <w:r w:rsidRPr="0030458A">
              <w:rPr>
                <w:rFonts w:ascii="宋体" w:hAnsi="宋体" w:cs="宋体" w:hint="eastAsia"/>
                <w:kern w:val="0"/>
                <w:sz w:val="20"/>
              </w:rPr>
              <w:t>视频输入：不少于2路RJ45接口支持POE供电功能。仅通过一根网线可以实现影像传输、控制摄像机和为摄像机供电。单个RJ45支持输入两路视频信号，实现两个RJ45输入4路1080P30帧画面；1路HDMI-IN输入接口支持输入3840*2160@30HZ、1920*1080P@60Hz 、1920*1080@50HZ等视频信号；主机支持对全部视频输入信号进行无缝切换、叠加、拼接等处理功能；</w:t>
            </w:r>
          </w:p>
          <w:p w:rsidR="0030458A" w:rsidRPr="0030458A" w:rsidRDefault="0030458A" w:rsidP="0030458A">
            <w:pPr>
              <w:widowControl/>
              <w:jc w:val="left"/>
              <w:rPr>
                <w:rFonts w:ascii="宋体" w:hAnsi="宋体" w:cs="宋体"/>
                <w:kern w:val="0"/>
                <w:sz w:val="20"/>
              </w:rPr>
            </w:pPr>
            <w:r>
              <w:rPr>
                <w:rFonts w:ascii="宋体" w:hAnsi="宋体" w:cs="宋体" w:hint="eastAsia"/>
                <w:kern w:val="0"/>
                <w:sz w:val="20"/>
              </w:rPr>
              <w:t>7.</w:t>
            </w:r>
            <w:r w:rsidRPr="0030458A">
              <w:rPr>
                <w:rFonts w:ascii="宋体" w:hAnsi="宋体" w:cs="宋体" w:hint="eastAsia"/>
                <w:kern w:val="0"/>
                <w:sz w:val="20"/>
              </w:rPr>
              <w:t>视频编解码能力支持 H.264、H.265协议；支持6路高清 1080P 视频摄像机信号进行同步处理，实现录制、直播、远程高清音视频互动等功能；支持对 4K 超高清、1080p、720p、480p、360p、240p分辨率自适应调整处理；支持 CBR、VBR 两种码流控制方式；音频编码协议采用 AAC 高清编码；</w:t>
            </w:r>
          </w:p>
          <w:p w:rsidR="0030458A" w:rsidRPr="0030458A" w:rsidRDefault="0030458A" w:rsidP="0030458A">
            <w:pPr>
              <w:widowControl/>
              <w:jc w:val="left"/>
              <w:rPr>
                <w:rFonts w:ascii="宋体" w:hAnsi="宋体" w:cs="宋体"/>
                <w:kern w:val="0"/>
                <w:sz w:val="20"/>
              </w:rPr>
            </w:pPr>
            <w:r>
              <w:rPr>
                <w:rFonts w:ascii="宋体" w:hAnsi="宋体" w:cs="宋体" w:hint="eastAsia"/>
                <w:kern w:val="0"/>
                <w:sz w:val="20"/>
              </w:rPr>
              <w:t>8.</w:t>
            </w:r>
            <w:r w:rsidRPr="0030458A">
              <w:rPr>
                <w:rFonts w:ascii="宋体" w:hAnsi="宋体" w:cs="宋体" w:hint="eastAsia"/>
                <w:kern w:val="0"/>
                <w:sz w:val="20"/>
              </w:rPr>
              <w:t>视频输出：HDMI OUT接口不少于2路；主机工作状态支持不少于3画面的同步输出，2路画面通过HDMI OUT接口输出，1路画面支持软件直接显示。</w:t>
            </w:r>
          </w:p>
          <w:p w:rsidR="0030458A" w:rsidRPr="0030458A" w:rsidRDefault="0030458A" w:rsidP="0030458A">
            <w:pPr>
              <w:widowControl/>
              <w:jc w:val="left"/>
              <w:rPr>
                <w:rFonts w:ascii="宋体" w:hAnsi="宋体" w:cs="宋体"/>
                <w:kern w:val="0"/>
                <w:sz w:val="20"/>
              </w:rPr>
            </w:pPr>
            <w:r>
              <w:rPr>
                <w:rFonts w:ascii="宋体" w:hAnsi="宋体" w:cs="宋体" w:hint="eastAsia"/>
                <w:kern w:val="0"/>
                <w:sz w:val="20"/>
              </w:rPr>
              <w:t>9.</w:t>
            </w:r>
            <w:r w:rsidRPr="0030458A">
              <w:rPr>
                <w:rFonts w:ascii="宋体" w:hAnsi="宋体" w:cs="宋体" w:hint="eastAsia"/>
                <w:kern w:val="0"/>
                <w:sz w:val="20"/>
              </w:rPr>
              <w:t>音频接口：48V</w:t>
            </w:r>
            <w:proofErr w:type="gramStart"/>
            <w:r w:rsidRPr="0030458A">
              <w:rPr>
                <w:rFonts w:ascii="宋体" w:hAnsi="宋体" w:cs="宋体" w:hint="eastAsia"/>
                <w:kern w:val="0"/>
                <w:sz w:val="20"/>
              </w:rPr>
              <w:t>幻像</w:t>
            </w:r>
            <w:proofErr w:type="gramEnd"/>
            <w:r w:rsidRPr="0030458A">
              <w:rPr>
                <w:rFonts w:ascii="宋体" w:hAnsi="宋体" w:cs="宋体" w:hint="eastAsia"/>
                <w:kern w:val="0"/>
                <w:sz w:val="20"/>
              </w:rPr>
              <w:t>供电Mic in≥2路；Line in≥1路；MIC-IN≥1路，Line out≥1路音频接口；</w:t>
            </w:r>
          </w:p>
          <w:p w:rsidR="0030458A" w:rsidRPr="0030458A" w:rsidRDefault="0030458A" w:rsidP="0030458A">
            <w:pPr>
              <w:widowControl/>
              <w:jc w:val="left"/>
              <w:rPr>
                <w:rFonts w:ascii="宋体" w:hAnsi="宋体" w:cs="宋体"/>
                <w:kern w:val="0"/>
                <w:sz w:val="20"/>
              </w:rPr>
            </w:pPr>
            <w:r>
              <w:rPr>
                <w:rFonts w:ascii="宋体" w:hAnsi="宋体" w:cs="宋体" w:hint="eastAsia"/>
                <w:kern w:val="0"/>
                <w:sz w:val="20"/>
              </w:rPr>
              <w:t>10.</w:t>
            </w:r>
            <w:r w:rsidRPr="0030458A">
              <w:rPr>
                <w:rFonts w:ascii="宋体" w:hAnsi="宋体" w:cs="宋体" w:hint="eastAsia"/>
                <w:kern w:val="0"/>
                <w:sz w:val="20"/>
              </w:rPr>
              <w:t>主机支持接入USB无线音频设备，兼容3种以上不同类型的无线麦克风，包括蓝牙、2.4G、UHF数字、UHF模拟等；支持多路不同类型音频自动混音；支持AAC音频编解码协议准，支持音频处理功能。</w:t>
            </w:r>
          </w:p>
          <w:p w:rsidR="0030458A" w:rsidRPr="0030458A" w:rsidRDefault="0030458A" w:rsidP="0030458A">
            <w:pPr>
              <w:widowControl/>
              <w:jc w:val="left"/>
              <w:rPr>
                <w:rFonts w:ascii="宋体" w:hAnsi="宋体" w:cs="宋体"/>
                <w:kern w:val="0"/>
                <w:sz w:val="20"/>
              </w:rPr>
            </w:pPr>
            <w:r>
              <w:rPr>
                <w:rFonts w:ascii="宋体" w:hAnsi="宋体" w:cs="宋体" w:hint="eastAsia"/>
                <w:kern w:val="0"/>
                <w:sz w:val="20"/>
              </w:rPr>
              <w:t>11.</w:t>
            </w:r>
            <w:r w:rsidRPr="0030458A">
              <w:rPr>
                <w:rFonts w:ascii="宋体" w:hAnsi="宋体" w:cs="宋体" w:hint="eastAsia"/>
                <w:kern w:val="0"/>
                <w:sz w:val="20"/>
              </w:rPr>
              <w:t>主机内置音频处理模块，支持对于无线音频信号、电脑信号、远端信号进行音频同步处理，功能包括智能混音、EQ均衡、AEC回声抑制、AGC自动增益、ANC噪声抑制等。支持音频自动闪避功能（即电</w:t>
            </w:r>
            <w:r w:rsidRPr="0030458A">
              <w:rPr>
                <w:rFonts w:ascii="宋体" w:hAnsi="宋体" w:cs="宋体" w:hint="eastAsia"/>
                <w:kern w:val="0"/>
                <w:sz w:val="20"/>
              </w:rPr>
              <w:lastRenderedPageBreak/>
              <w:t>脑音频和人声同步录制时，自动降低电脑音频声音）；支持一键自动调音功能，</w:t>
            </w:r>
            <w:proofErr w:type="gramStart"/>
            <w:r w:rsidRPr="0030458A">
              <w:rPr>
                <w:rFonts w:ascii="宋体" w:hAnsi="宋体" w:cs="宋体" w:hint="eastAsia"/>
                <w:kern w:val="0"/>
                <w:sz w:val="20"/>
              </w:rPr>
              <w:t>智适应</w:t>
            </w:r>
            <w:proofErr w:type="gramEnd"/>
            <w:r w:rsidRPr="0030458A">
              <w:rPr>
                <w:rFonts w:ascii="宋体" w:hAnsi="宋体" w:cs="宋体" w:hint="eastAsia"/>
                <w:kern w:val="0"/>
                <w:sz w:val="20"/>
              </w:rPr>
              <w:t>降噪、自动增益和回声处理；</w:t>
            </w:r>
          </w:p>
          <w:p w:rsidR="0030458A" w:rsidRPr="0030458A" w:rsidRDefault="0030458A" w:rsidP="0030458A">
            <w:pPr>
              <w:widowControl/>
              <w:jc w:val="left"/>
              <w:rPr>
                <w:rFonts w:ascii="宋体" w:hAnsi="宋体" w:cs="宋体"/>
                <w:kern w:val="0"/>
                <w:sz w:val="20"/>
              </w:rPr>
            </w:pPr>
            <w:r>
              <w:rPr>
                <w:rFonts w:ascii="宋体" w:hAnsi="宋体" w:cs="宋体" w:hint="eastAsia"/>
                <w:kern w:val="0"/>
                <w:sz w:val="20"/>
              </w:rPr>
              <w:t>12.</w:t>
            </w:r>
            <w:r w:rsidRPr="0030458A">
              <w:rPr>
                <w:rFonts w:ascii="宋体" w:hAnsi="宋体" w:cs="宋体" w:hint="eastAsia"/>
                <w:kern w:val="0"/>
                <w:sz w:val="20"/>
              </w:rPr>
              <w:t>数据接口主机采用双网卡，摄像机接入网络和外网网络彼此隔离，两块网卡能够独立工作，互不影响。≥2路1000M自适应LAN网络接口与POE接口组成内部局域网，方便进行跟踪调试；≥2路1000M自适应WAN网络接口支持进行远程导播和摄像机跟踪调试；</w:t>
            </w:r>
          </w:p>
          <w:p w:rsidR="002C0061" w:rsidRPr="00D0512B" w:rsidRDefault="0030458A" w:rsidP="0030458A">
            <w:pPr>
              <w:widowControl/>
              <w:jc w:val="left"/>
              <w:rPr>
                <w:rFonts w:ascii="宋体" w:hAnsi="宋体" w:cs="宋体"/>
                <w:kern w:val="0"/>
                <w:sz w:val="20"/>
              </w:rPr>
            </w:pPr>
            <w:r>
              <w:rPr>
                <w:rFonts w:ascii="宋体" w:hAnsi="宋体" w:cs="宋体" w:hint="eastAsia"/>
                <w:kern w:val="0"/>
                <w:sz w:val="20"/>
              </w:rPr>
              <w:t>13.</w:t>
            </w:r>
            <w:r w:rsidRPr="0030458A">
              <w:rPr>
                <w:rFonts w:ascii="宋体" w:hAnsi="宋体" w:cs="宋体" w:hint="eastAsia"/>
                <w:kern w:val="0"/>
                <w:sz w:val="20"/>
              </w:rPr>
              <w:t>录播主机应具有前置三合一按键（开机、关机和节能三键合一），轻触按键，显示屏唤醒亮起和</w:t>
            </w:r>
            <w:proofErr w:type="gramStart"/>
            <w:r w:rsidRPr="0030458A">
              <w:rPr>
                <w:rFonts w:ascii="宋体" w:hAnsi="宋体" w:cs="宋体" w:hint="eastAsia"/>
                <w:kern w:val="0"/>
                <w:sz w:val="20"/>
              </w:rPr>
              <w:t>息屏</w:t>
            </w:r>
            <w:proofErr w:type="gramEnd"/>
            <w:r w:rsidRPr="0030458A">
              <w:rPr>
                <w:rFonts w:ascii="宋体" w:hAnsi="宋体" w:cs="宋体" w:hint="eastAsia"/>
                <w:kern w:val="0"/>
                <w:sz w:val="20"/>
              </w:rPr>
              <w:t>，</w:t>
            </w:r>
            <w:proofErr w:type="gramStart"/>
            <w:r w:rsidRPr="0030458A">
              <w:rPr>
                <w:rFonts w:ascii="宋体" w:hAnsi="宋体" w:cs="宋体" w:hint="eastAsia"/>
                <w:kern w:val="0"/>
                <w:sz w:val="20"/>
              </w:rPr>
              <w:t>长按</w:t>
            </w:r>
            <w:proofErr w:type="gramEnd"/>
            <w:r w:rsidRPr="0030458A">
              <w:rPr>
                <w:rFonts w:ascii="宋体" w:hAnsi="宋体" w:cs="宋体" w:hint="eastAsia"/>
                <w:kern w:val="0"/>
                <w:sz w:val="20"/>
              </w:rPr>
              <w:t xml:space="preserve"> 5 秒，设备开机或提示关机或重启；三合一按键应具有提示灯光便于监看主机运行状态；</w:t>
            </w:r>
          </w:p>
        </w:tc>
        <w:tc>
          <w:tcPr>
            <w:tcW w:w="1740" w:type="dxa"/>
            <w:tcBorders>
              <w:top w:val="nil"/>
              <w:left w:val="nil"/>
              <w:bottom w:val="single" w:sz="4" w:space="0" w:color="auto"/>
              <w:right w:val="single" w:sz="4" w:space="0" w:color="auto"/>
            </w:tcBorders>
            <w:shd w:val="clear" w:color="auto" w:fill="auto"/>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lastRenderedPageBreak/>
              <w:t>3</w:t>
            </w:r>
          </w:p>
        </w:tc>
        <w:tc>
          <w:tcPr>
            <w:tcW w:w="1677" w:type="dxa"/>
            <w:tcBorders>
              <w:top w:val="nil"/>
              <w:left w:val="nil"/>
              <w:bottom w:val="single" w:sz="4" w:space="0" w:color="auto"/>
              <w:right w:val="single" w:sz="4" w:space="0" w:color="auto"/>
            </w:tcBorders>
            <w:shd w:val="clear" w:color="auto" w:fill="auto"/>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t>台</w:t>
            </w:r>
          </w:p>
        </w:tc>
      </w:tr>
      <w:tr w:rsidR="002C0061" w:rsidRPr="00D0512B" w:rsidTr="002C0061">
        <w:trPr>
          <w:trHeight w:val="1182"/>
        </w:trPr>
        <w:tc>
          <w:tcPr>
            <w:tcW w:w="1348" w:type="dxa"/>
            <w:tcBorders>
              <w:top w:val="nil"/>
              <w:left w:val="single" w:sz="4" w:space="0" w:color="auto"/>
              <w:bottom w:val="single" w:sz="4" w:space="0" w:color="auto"/>
              <w:right w:val="single" w:sz="4" w:space="0" w:color="auto"/>
            </w:tcBorders>
            <w:shd w:val="clear" w:color="auto" w:fill="auto"/>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lastRenderedPageBreak/>
              <w:t>2</w:t>
            </w:r>
          </w:p>
        </w:tc>
        <w:tc>
          <w:tcPr>
            <w:tcW w:w="3572" w:type="dxa"/>
            <w:tcBorders>
              <w:top w:val="nil"/>
              <w:left w:val="nil"/>
              <w:bottom w:val="single" w:sz="4" w:space="0" w:color="auto"/>
              <w:right w:val="single" w:sz="4" w:space="0" w:color="auto"/>
            </w:tcBorders>
            <w:shd w:val="clear" w:color="auto" w:fill="auto"/>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t>录播软件</w:t>
            </w:r>
          </w:p>
        </w:tc>
        <w:tc>
          <w:tcPr>
            <w:tcW w:w="6124" w:type="dxa"/>
            <w:tcBorders>
              <w:top w:val="nil"/>
              <w:left w:val="nil"/>
              <w:bottom w:val="single" w:sz="4" w:space="0" w:color="auto"/>
              <w:right w:val="single" w:sz="4" w:space="0" w:color="auto"/>
            </w:tcBorders>
            <w:shd w:val="clear" w:color="auto" w:fill="auto"/>
            <w:vAlign w:val="center"/>
            <w:hideMark/>
          </w:tcPr>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录播软件基于B/S架构，采用远程导播管理方式，功能包括导播管理、直播管理、文件管理、设备管理，具体如下：</w:t>
            </w:r>
          </w:p>
          <w:p w:rsidR="0030458A" w:rsidRPr="0030458A" w:rsidRDefault="0030458A" w:rsidP="0030458A">
            <w:pPr>
              <w:widowControl/>
              <w:jc w:val="left"/>
              <w:rPr>
                <w:rFonts w:ascii="宋体" w:hAnsi="宋体" w:cs="宋体"/>
                <w:kern w:val="0"/>
                <w:sz w:val="20"/>
              </w:rPr>
            </w:pPr>
            <w:r>
              <w:rPr>
                <w:rFonts w:ascii="宋体" w:hAnsi="宋体" w:cs="宋体" w:hint="eastAsia"/>
                <w:kern w:val="0"/>
                <w:sz w:val="20"/>
              </w:rPr>
              <w:t>1.</w:t>
            </w:r>
            <w:r w:rsidRPr="0030458A">
              <w:rPr>
                <w:rFonts w:ascii="宋体" w:hAnsi="宋体" w:cs="宋体" w:hint="eastAsia"/>
                <w:kern w:val="0"/>
                <w:sz w:val="20"/>
              </w:rPr>
              <w:t>支持Web</w:t>
            </w:r>
            <w:proofErr w:type="gramStart"/>
            <w:r w:rsidRPr="0030458A">
              <w:rPr>
                <w:rFonts w:ascii="宋体" w:hAnsi="宋体" w:cs="宋体" w:hint="eastAsia"/>
                <w:kern w:val="0"/>
                <w:sz w:val="20"/>
              </w:rPr>
              <w:t>端实现</w:t>
            </w:r>
            <w:proofErr w:type="gramEnd"/>
            <w:r w:rsidRPr="0030458A">
              <w:rPr>
                <w:rFonts w:ascii="宋体" w:hAnsi="宋体" w:cs="宋体" w:hint="eastAsia"/>
                <w:kern w:val="0"/>
                <w:sz w:val="20"/>
              </w:rPr>
              <w:t>图像质量设置、导播设置、直播设置、字幕设置、台标设置、课程信息设置、片尾片头设置等功能；</w:t>
            </w:r>
          </w:p>
          <w:p w:rsidR="0030458A" w:rsidRPr="0030458A" w:rsidRDefault="0030458A" w:rsidP="0030458A">
            <w:pPr>
              <w:widowControl/>
              <w:jc w:val="left"/>
              <w:rPr>
                <w:rFonts w:ascii="宋体" w:hAnsi="宋体" w:cs="宋体"/>
                <w:kern w:val="0"/>
                <w:sz w:val="20"/>
              </w:rPr>
            </w:pPr>
            <w:r>
              <w:rPr>
                <w:rFonts w:ascii="宋体" w:hAnsi="宋体" w:cs="宋体" w:hint="eastAsia"/>
                <w:kern w:val="0"/>
                <w:sz w:val="20"/>
              </w:rPr>
              <w:t>2.</w:t>
            </w:r>
            <w:r w:rsidRPr="0030458A">
              <w:rPr>
                <w:rFonts w:ascii="宋体" w:hAnsi="宋体" w:cs="宋体" w:hint="eastAsia"/>
                <w:kern w:val="0"/>
                <w:sz w:val="20"/>
              </w:rPr>
              <w:t>通过浏览器支持进行远程导播，支持 Chrome 浏览器采用 HTLM5 技术，无需安装任何插件，导播画面响应快，延时低；在导播界面实现对电脑、教师特写、教师全景、学生特写、学生全景及合成画面共6路信号的预览和导播切换并支持渐变、缩放、切换等转场特效。；</w:t>
            </w:r>
          </w:p>
          <w:p w:rsidR="0030458A" w:rsidRPr="0030458A" w:rsidRDefault="0030458A" w:rsidP="0030458A">
            <w:pPr>
              <w:widowControl/>
              <w:jc w:val="left"/>
              <w:rPr>
                <w:rFonts w:ascii="宋体" w:hAnsi="宋体" w:cs="宋体"/>
                <w:kern w:val="0"/>
                <w:sz w:val="20"/>
              </w:rPr>
            </w:pPr>
            <w:r>
              <w:rPr>
                <w:rFonts w:ascii="宋体" w:hAnsi="宋体" w:cs="宋体" w:hint="eastAsia"/>
                <w:kern w:val="0"/>
                <w:sz w:val="20"/>
              </w:rPr>
              <w:t>3.</w:t>
            </w:r>
            <w:r w:rsidRPr="0030458A">
              <w:rPr>
                <w:rFonts w:ascii="宋体" w:hAnsi="宋体" w:cs="宋体" w:hint="eastAsia"/>
                <w:kern w:val="0"/>
                <w:sz w:val="20"/>
              </w:rPr>
              <w:t>主机应支持断</w:t>
            </w:r>
            <w:proofErr w:type="gramStart"/>
            <w:r w:rsidRPr="0030458A">
              <w:rPr>
                <w:rFonts w:ascii="宋体" w:hAnsi="宋体" w:cs="宋体" w:hint="eastAsia"/>
                <w:kern w:val="0"/>
                <w:sz w:val="20"/>
              </w:rPr>
              <w:t>网情况</w:t>
            </w:r>
            <w:proofErr w:type="gramEnd"/>
            <w:r w:rsidRPr="0030458A">
              <w:rPr>
                <w:rFonts w:ascii="宋体" w:hAnsi="宋体" w:cs="宋体" w:hint="eastAsia"/>
                <w:kern w:val="0"/>
                <w:sz w:val="20"/>
              </w:rPr>
              <w:t>的本地视频录制，录制文件保存在主机的内置硬盘中；支持电影模式与资源模式同步录制；录制分辨率支持1080P@30fps、720P@30fps，支持MP4视频封装格式；支持自定义录制分辨率、码流；</w:t>
            </w:r>
          </w:p>
          <w:p w:rsidR="0030458A" w:rsidRPr="0030458A" w:rsidRDefault="0030458A" w:rsidP="0030458A">
            <w:pPr>
              <w:widowControl/>
              <w:jc w:val="left"/>
              <w:rPr>
                <w:rFonts w:ascii="宋体" w:hAnsi="宋体" w:cs="宋体"/>
                <w:kern w:val="0"/>
                <w:sz w:val="20"/>
              </w:rPr>
            </w:pPr>
            <w:r>
              <w:rPr>
                <w:rFonts w:ascii="宋体" w:hAnsi="宋体" w:cs="宋体" w:hint="eastAsia"/>
                <w:kern w:val="0"/>
                <w:sz w:val="20"/>
              </w:rPr>
              <w:t>4.</w:t>
            </w:r>
            <w:r w:rsidRPr="0030458A">
              <w:rPr>
                <w:rFonts w:ascii="宋体" w:hAnsi="宋体" w:cs="宋体" w:hint="eastAsia"/>
                <w:kern w:val="0"/>
                <w:sz w:val="20"/>
              </w:rPr>
              <w:t>为便于老师操作，支持在授课大屏上安装录制工具，控制录播主机的录制、暂停、停止、分享</w:t>
            </w:r>
            <w:proofErr w:type="gramStart"/>
            <w:r w:rsidRPr="0030458A">
              <w:rPr>
                <w:rFonts w:ascii="宋体" w:hAnsi="宋体" w:cs="宋体" w:hint="eastAsia"/>
                <w:kern w:val="0"/>
                <w:sz w:val="20"/>
              </w:rPr>
              <w:t>二维码直播</w:t>
            </w:r>
            <w:proofErr w:type="gramEnd"/>
            <w:r w:rsidRPr="0030458A">
              <w:rPr>
                <w:rFonts w:ascii="宋体" w:hAnsi="宋体" w:cs="宋体" w:hint="eastAsia"/>
                <w:kern w:val="0"/>
                <w:sz w:val="20"/>
              </w:rPr>
              <w:t>、下载视频、播放视频、上传对应的个人空间或资源平台；</w:t>
            </w:r>
          </w:p>
          <w:p w:rsidR="0030458A" w:rsidRPr="0030458A" w:rsidRDefault="0030458A" w:rsidP="0030458A">
            <w:pPr>
              <w:widowControl/>
              <w:jc w:val="left"/>
              <w:rPr>
                <w:rFonts w:ascii="宋体" w:hAnsi="宋体" w:cs="宋体"/>
                <w:kern w:val="0"/>
                <w:sz w:val="20"/>
              </w:rPr>
            </w:pPr>
            <w:r>
              <w:rPr>
                <w:rFonts w:ascii="宋体" w:hAnsi="宋体" w:cs="宋体" w:hint="eastAsia"/>
                <w:kern w:val="0"/>
                <w:sz w:val="20"/>
              </w:rPr>
              <w:t>5.</w:t>
            </w:r>
            <w:r w:rsidRPr="0030458A">
              <w:rPr>
                <w:rFonts w:ascii="宋体" w:hAnsi="宋体" w:cs="宋体" w:hint="eastAsia"/>
                <w:kern w:val="0"/>
                <w:sz w:val="20"/>
              </w:rPr>
              <w:t>主机应支持全自动、半自动、手动三种导播模式，并支持录制过程中任意切换导播模式；</w:t>
            </w:r>
          </w:p>
          <w:p w:rsidR="0030458A" w:rsidRPr="0030458A" w:rsidRDefault="0030458A" w:rsidP="0030458A">
            <w:pPr>
              <w:widowControl/>
              <w:jc w:val="left"/>
              <w:rPr>
                <w:rFonts w:ascii="宋体" w:hAnsi="宋体" w:cs="宋体"/>
                <w:kern w:val="0"/>
                <w:sz w:val="20"/>
              </w:rPr>
            </w:pPr>
            <w:r>
              <w:rPr>
                <w:rFonts w:ascii="宋体" w:hAnsi="宋体" w:cs="宋体" w:hint="eastAsia"/>
                <w:kern w:val="0"/>
                <w:sz w:val="20"/>
              </w:rPr>
              <w:t>6.</w:t>
            </w:r>
            <w:r w:rsidRPr="0030458A">
              <w:rPr>
                <w:rFonts w:ascii="宋体" w:hAnsi="宋体" w:cs="宋体" w:hint="eastAsia"/>
                <w:kern w:val="0"/>
                <w:sz w:val="20"/>
              </w:rPr>
              <w:t xml:space="preserve">手动导播支持手动控制云台，变焦倍数调整等摄像机控制功能，每路摄像机支持 8 </w:t>
            </w:r>
            <w:proofErr w:type="gramStart"/>
            <w:r w:rsidRPr="0030458A">
              <w:rPr>
                <w:rFonts w:ascii="宋体" w:hAnsi="宋体" w:cs="宋体" w:hint="eastAsia"/>
                <w:kern w:val="0"/>
                <w:sz w:val="20"/>
              </w:rPr>
              <w:t>个</w:t>
            </w:r>
            <w:proofErr w:type="gramEnd"/>
            <w:r w:rsidRPr="0030458A">
              <w:rPr>
                <w:rFonts w:ascii="宋体" w:hAnsi="宋体" w:cs="宋体" w:hint="eastAsia"/>
                <w:kern w:val="0"/>
                <w:sz w:val="20"/>
              </w:rPr>
              <w:t>或以上</w:t>
            </w:r>
            <w:proofErr w:type="gramStart"/>
            <w:r w:rsidRPr="0030458A">
              <w:rPr>
                <w:rFonts w:ascii="宋体" w:hAnsi="宋体" w:cs="宋体" w:hint="eastAsia"/>
                <w:kern w:val="0"/>
                <w:sz w:val="20"/>
              </w:rPr>
              <w:t>预置位</w:t>
            </w:r>
            <w:proofErr w:type="gramEnd"/>
            <w:r w:rsidRPr="0030458A">
              <w:rPr>
                <w:rFonts w:ascii="宋体" w:hAnsi="宋体" w:cs="宋体" w:hint="eastAsia"/>
                <w:kern w:val="0"/>
                <w:sz w:val="20"/>
              </w:rPr>
              <w:t>设置；支持单画面、画中画、双分</w:t>
            </w:r>
            <w:r w:rsidRPr="0030458A">
              <w:rPr>
                <w:rFonts w:ascii="宋体" w:hAnsi="宋体" w:cs="宋体" w:hint="eastAsia"/>
                <w:kern w:val="0"/>
                <w:sz w:val="20"/>
              </w:rPr>
              <w:lastRenderedPageBreak/>
              <w:t>屏、四分屏等 分屏效果，画面位置可任意替换调整；支持台标、字幕插入功能，支持设置台标透明度和位置设置；支持设置字幕字号、颜色等设置；支持自动生成片头片尾，片头片尾支持自定义图片、时长等并支持通过虚拟软键盘输入字幕内容以及片头片尾内容；</w:t>
            </w:r>
          </w:p>
          <w:p w:rsidR="0030458A" w:rsidRPr="0030458A" w:rsidRDefault="0030458A" w:rsidP="0030458A">
            <w:pPr>
              <w:widowControl/>
              <w:jc w:val="left"/>
              <w:rPr>
                <w:rFonts w:ascii="宋体" w:hAnsi="宋体" w:cs="宋体"/>
                <w:kern w:val="0"/>
                <w:sz w:val="20"/>
              </w:rPr>
            </w:pPr>
            <w:r>
              <w:rPr>
                <w:rFonts w:ascii="宋体" w:hAnsi="宋体" w:cs="宋体" w:hint="eastAsia"/>
                <w:kern w:val="0"/>
                <w:sz w:val="20"/>
              </w:rPr>
              <w:t>7.</w:t>
            </w:r>
            <w:r w:rsidRPr="0030458A">
              <w:rPr>
                <w:rFonts w:ascii="宋体" w:hAnsi="宋体" w:cs="宋体" w:hint="eastAsia"/>
                <w:kern w:val="0"/>
                <w:sz w:val="20"/>
              </w:rPr>
              <w:t>自动跟踪内嵌自动导播算法，导播策略可灵活配置；可根据跟踪系统、PC、白板、双板书监控信号进行镜头自动切换，且在切换前调节好摄像机的焦距和位置，有效避免垃圾镜头，支持录播全程音视频实时监控；</w:t>
            </w:r>
          </w:p>
          <w:p w:rsidR="0030458A" w:rsidRPr="0030458A" w:rsidRDefault="0030458A" w:rsidP="0030458A">
            <w:pPr>
              <w:widowControl/>
              <w:jc w:val="left"/>
              <w:rPr>
                <w:rFonts w:ascii="宋体" w:hAnsi="宋体" w:cs="宋体"/>
                <w:kern w:val="0"/>
                <w:sz w:val="20"/>
              </w:rPr>
            </w:pPr>
            <w:r>
              <w:rPr>
                <w:rFonts w:ascii="宋体" w:hAnsi="宋体" w:cs="宋体" w:hint="eastAsia"/>
                <w:kern w:val="0"/>
                <w:sz w:val="20"/>
              </w:rPr>
              <w:t>8.</w:t>
            </w:r>
            <w:r w:rsidRPr="0030458A">
              <w:rPr>
                <w:rFonts w:ascii="宋体" w:hAnsi="宋体" w:cs="宋体" w:hint="eastAsia"/>
                <w:kern w:val="0"/>
                <w:sz w:val="20"/>
              </w:rPr>
              <w:t>主机内置授课电脑画面变化侦测算法，无需在教师授课电脑上安装任何程序就能够探测到教师动鼠标、PPT 翻页等动作并将HDMI画面切入导播画面。同时支持用户</w:t>
            </w:r>
            <w:proofErr w:type="gramStart"/>
            <w:r w:rsidRPr="0030458A">
              <w:rPr>
                <w:rFonts w:ascii="宋体" w:hAnsi="宋体" w:cs="宋体" w:hint="eastAsia"/>
                <w:kern w:val="0"/>
                <w:sz w:val="20"/>
              </w:rPr>
              <w:t>手动对</w:t>
            </w:r>
            <w:proofErr w:type="gramEnd"/>
            <w:r w:rsidRPr="0030458A">
              <w:rPr>
                <w:rFonts w:ascii="宋体" w:hAnsi="宋体" w:cs="宋体" w:hint="eastAsia"/>
                <w:kern w:val="0"/>
                <w:sz w:val="20"/>
              </w:rPr>
              <w:t xml:space="preserve">电脑变化检测区域进行设定，最多支持绘制 5 </w:t>
            </w:r>
            <w:proofErr w:type="gramStart"/>
            <w:r w:rsidRPr="0030458A">
              <w:rPr>
                <w:rFonts w:ascii="宋体" w:hAnsi="宋体" w:cs="宋体" w:hint="eastAsia"/>
                <w:kern w:val="0"/>
                <w:sz w:val="20"/>
              </w:rPr>
              <w:t>个</w:t>
            </w:r>
            <w:proofErr w:type="gramEnd"/>
            <w:r w:rsidRPr="0030458A">
              <w:rPr>
                <w:rFonts w:ascii="宋体" w:hAnsi="宋体" w:cs="宋体" w:hint="eastAsia"/>
                <w:kern w:val="0"/>
                <w:sz w:val="20"/>
              </w:rPr>
              <w:t>变化检测区，从而有限规避因电脑上程序的自动运行而导致的录播画面误切换。</w:t>
            </w:r>
          </w:p>
          <w:p w:rsidR="0030458A" w:rsidRPr="0030458A" w:rsidRDefault="0030458A" w:rsidP="0030458A">
            <w:pPr>
              <w:widowControl/>
              <w:jc w:val="left"/>
              <w:rPr>
                <w:rFonts w:ascii="宋体" w:hAnsi="宋体" w:cs="宋体"/>
                <w:kern w:val="0"/>
                <w:sz w:val="20"/>
              </w:rPr>
            </w:pPr>
            <w:r>
              <w:rPr>
                <w:rFonts w:ascii="宋体" w:hAnsi="宋体" w:cs="宋体" w:hint="eastAsia"/>
                <w:kern w:val="0"/>
                <w:sz w:val="20"/>
              </w:rPr>
              <w:t>9.</w:t>
            </w:r>
            <w:r w:rsidRPr="0030458A">
              <w:rPr>
                <w:rFonts w:ascii="宋体" w:hAnsi="宋体" w:cs="宋体" w:hint="eastAsia"/>
                <w:kern w:val="0"/>
                <w:sz w:val="20"/>
              </w:rPr>
              <w:t>支持设置跟踪屏蔽区域，所屏蔽的地方系统将不对其进行图像分析跟踪运算，以避免这些地方干扰整体的跟踪效果;</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10.</w:t>
            </w:r>
            <w:r w:rsidRPr="0030458A">
              <w:rPr>
                <w:rFonts w:ascii="宋体" w:hAnsi="宋体" w:cs="宋体" w:hint="eastAsia"/>
                <w:kern w:val="0"/>
                <w:sz w:val="20"/>
              </w:rPr>
              <w:tab/>
              <w:t>跟踪系统：图像识别定位分析技术，智能识别教学行为，根据预设的跟踪分析逻辑触发跟踪信号，与录播主机进行跟踪数据对接；支持多个区域屏蔽功能，避免屏蔽区域内的干扰，提高系统识别效果；支持检测区域设置，对指定区域进行跟踪分析，支持同时划分多个检测区域。 具有“模糊防抖”功能，避免人员小幅度活动时引起的摄像机画面抖动现象；支持学生起立特写跟踪；支持多个学生起立学生全景拍摄； 支持自定义规定时间间隔自动切换为学生全景画面；</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11.</w:t>
            </w:r>
            <w:r w:rsidRPr="0030458A">
              <w:rPr>
                <w:rFonts w:ascii="宋体" w:hAnsi="宋体" w:cs="宋体" w:hint="eastAsia"/>
                <w:kern w:val="0"/>
                <w:sz w:val="20"/>
              </w:rPr>
              <w:tab/>
              <w:t xml:space="preserve">支持用户可以直接登入 web 端，查看属于自己的资源，支持在线搜索、播放、下载、删除等操作； </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12.</w:t>
            </w:r>
            <w:r w:rsidRPr="0030458A">
              <w:rPr>
                <w:rFonts w:ascii="宋体" w:hAnsi="宋体" w:cs="宋体" w:hint="eastAsia"/>
                <w:kern w:val="0"/>
                <w:sz w:val="20"/>
              </w:rPr>
              <w:tab/>
              <w:t>录制下的资源支持本地硬盘存储、云资源管理平台分享及支持直接上传到第三方 FTP 服务器。</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13.</w:t>
            </w:r>
            <w:r w:rsidRPr="0030458A">
              <w:rPr>
                <w:rFonts w:ascii="宋体" w:hAnsi="宋体" w:cs="宋体" w:hint="eastAsia"/>
                <w:kern w:val="0"/>
                <w:sz w:val="20"/>
              </w:rPr>
              <w:tab/>
              <w:t>支持上传策略设置：闲时上传、定时上传、实时上传；支持上传到网络存储服务器，提供上</w:t>
            </w:r>
            <w:proofErr w:type="gramStart"/>
            <w:r w:rsidRPr="0030458A">
              <w:rPr>
                <w:rFonts w:ascii="宋体" w:hAnsi="宋体" w:cs="宋体" w:hint="eastAsia"/>
                <w:kern w:val="0"/>
                <w:sz w:val="20"/>
              </w:rPr>
              <w:t>传网络</w:t>
            </w:r>
            <w:proofErr w:type="gramEnd"/>
            <w:r w:rsidRPr="0030458A">
              <w:rPr>
                <w:rFonts w:ascii="宋体" w:hAnsi="宋体" w:cs="宋体" w:hint="eastAsia"/>
                <w:kern w:val="0"/>
                <w:sz w:val="20"/>
              </w:rPr>
              <w:t>存储服务器设置选项</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lastRenderedPageBreak/>
              <w:t>14.</w:t>
            </w:r>
            <w:r w:rsidRPr="0030458A">
              <w:rPr>
                <w:rFonts w:ascii="宋体" w:hAnsi="宋体" w:cs="宋体" w:hint="eastAsia"/>
                <w:kern w:val="0"/>
                <w:sz w:val="20"/>
              </w:rPr>
              <w:tab/>
              <w:t>支持三种文件预览和下载方式：（1）录播软件预览，通过助手控制录播停止录制之后可立即播放已录制的视频，可同步下载录制的视频；（2）Web预览，通过Web方式登录到录播主机，可直接预览录制视频效果，可同步下载录制的视频；（3）通过主机一体化屏幕直接进行文件预览，可同步播放声音，可同步下载录制的视频到U盘。</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15.</w:t>
            </w:r>
            <w:r w:rsidRPr="0030458A">
              <w:rPr>
                <w:rFonts w:ascii="宋体" w:hAnsi="宋体" w:cs="宋体" w:hint="eastAsia"/>
                <w:kern w:val="0"/>
                <w:sz w:val="20"/>
              </w:rPr>
              <w:tab/>
              <w:t>支持设置录播机加电启动模式，支持设备定时开机定时关机、定时录制；支持信号状态信息查询；</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16.</w:t>
            </w:r>
            <w:r w:rsidRPr="0030458A">
              <w:rPr>
                <w:rFonts w:ascii="宋体" w:hAnsi="宋体" w:cs="宋体" w:hint="eastAsia"/>
                <w:kern w:val="0"/>
                <w:sz w:val="20"/>
              </w:rPr>
              <w:tab/>
              <w:t>内置多种直播服务器支持多路 RTMP 直播推流，</w:t>
            </w:r>
            <w:proofErr w:type="gramStart"/>
            <w:r w:rsidRPr="0030458A">
              <w:rPr>
                <w:rFonts w:ascii="宋体" w:hAnsi="宋体" w:cs="宋体" w:hint="eastAsia"/>
                <w:kern w:val="0"/>
                <w:sz w:val="20"/>
              </w:rPr>
              <w:t>推流数量</w:t>
            </w:r>
            <w:proofErr w:type="gramEnd"/>
            <w:r w:rsidRPr="0030458A">
              <w:rPr>
                <w:rFonts w:ascii="宋体" w:hAnsi="宋体" w:cs="宋体" w:hint="eastAsia"/>
                <w:kern w:val="0"/>
                <w:sz w:val="20"/>
              </w:rPr>
              <w:t>不少于 2 路 1080P 画面、2 路 720P 画面，</w:t>
            </w:r>
            <w:proofErr w:type="gramStart"/>
            <w:r w:rsidRPr="0030458A">
              <w:rPr>
                <w:rFonts w:ascii="宋体" w:hAnsi="宋体" w:cs="宋体" w:hint="eastAsia"/>
                <w:kern w:val="0"/>
                <w:sz w:val="20"/>
              </w:rPr>
              <w:t>推流画面</w:t>
            </w:r>
            <w:proofErr w:type="gramEnd"/>
            <w:r w:rsidRPr="0030458A">
              <w:rPr>
                <w:rFonts w:ascii="宋体" w:hAnsi="宋体" w:cs="宋体" w:hint="eastAsia"/>
                <w:kern w:val="0"/>
                <w:sz w:val="20"/>
              </w:rPr>
              <w:t>可自定义；支持直播客户端的拉流，也支持往外部其他直播服务器推流；</w:t>
            </w:r>
            <w:proofErr w:type="gramStart"/>
            <w:r w:rsidRPr="0030458A">
              <w:rPr>
                <w:rFonts w:ascii="宋体" w:hAnsi="宋体" w:cs="宋体" w:hint="eastAsia"/>
                <w:kern w:val="0"/>
                <w:sz w:val="20"/>
              </w:rPr>
              <w:t>支持多码流</w:t>
            </w:r>
            <w:proofErr w:type="gramEnd"/>
            <w:r w:rsidRPr="0030458A">
              <w:rPr>
                <w:rFonts w:ascii="宋体" w:hAnsi="宋体" w:cs="宋体" w:hint="eastAsia"/>
                <w:kern w:val="0"/>
                <w:sz w:val="20"/>
              </w:rPr>
              <w:t>同步直播，</w:t>
            </w:r>
            <w:proofErr w:type="gramStart"/>
            <w:r w:rsidRPr="0030458A">
              <w:rPr>
                <w:rFonts w:ascii="宋体" w:hAnsi="宋体" w:cs="宋体" w:hint="eastAsia"/>
                <w:kern w:val="0"/>
                <w:sz w:val="20"/>
              </w:rPr>
              <w:t>主码流和子码流</w:t>
            </w:r>
            <w:proofErr w:type="gramEnd"/>
            <w:r w:rsidRPr="0030458A">
              <w:rPr>
                <w:rFonts w:ascii="宋体" w:hAnsi="宋体" w:cs="宋体" w:hint="eastAsia"/>
                <w:kern w:val="0"/>
                <w:sz w:val="20"/>
              </w:rPr>
              <w:t>可以单独设置，支持 1080P 分辨率；</w:t>
            </w:r>
          </w:p>
          <w:p w:rsidR="002C0061" w:rsidRPr="00D0512B" w:rsidRDefault="0030458A" w:rsidP="0030458A">
            <w:pPr>
              <w:widowControl/>
              <w:jc w:val="left"/>
              <w:rPr>
                <w:rFonts w:ascii="宋体" w:hAnsi="宋体" w:cs="宋体"/>
                <w:kern w:val="0"/>
                <w:sz w:val="20"/>
              </w:rPr>
            </w:pPr>
            <w:r w:rsidRPr="0030458A">
              <w:rPr>
                <w:rFonts w:ascii="宋体" w:hAnsi="宋体" w:cs="宋体" w:hint="eastAsia"/>
                <w:kern w:val="0"/>
                <w:sz w:val="20"/>
              </w:rPr>
              <w:t>17.</w:t>
            </w:r>
            <w:r w:rsidRPr="0030458A">
              <w:rPr>
                <w:rFonts w:ascii="宋体" w:hAnsi="宋体" w:cs="宋体" w:hint="eastAsia"/>
                <w:kern w:val="0"/>
                <w:sz w:val="20"/>
              </w:rPr>
              <w:tab/>
              <w:t>支持同步实时直播，生成直播海报实现课程的实时旁听，采用</w:t>
            </w:r>
            <w:proofErr w:type="gramStart"/>
            <w:r w:rsidRPr="0030458A">
              <w:rPr>
                <w:rFonts w:ascii="宋体" w:hAnsi="宋体" w:cs="宋体" w:hint="eastAsia"/>
                <w:kern w:val="0"/>
                <w:sz w:val="20"/>
              </w:rPr>
              <w:t>二维码分享</w:t>
            </w:r>
            <w:proofErr w:type="gramEnd"/>
            <w:r w:rsidRPr="0030458A">
              <w:rPr>
                <w:rFonts w:ascii="宋体" w:hAnsi="宋体" w:cs="宋体" w:hint="eastAsia"/>
                <w:kern w:val="0"/>
                <w:sz w:val="20"/>
              </w:rPr>
              <w:t>观看，旁听并发数不少于 10000 点；支持设置直播评论功能，评论默认打开，用户可以关掉；</w:t>
            </w:r>
          </w:p>
        </w:tc>
        <w:tc>
          <w:tcPr>
            <w:tcW w:w="1740" w:type="dxa"/>
            <w:tcBorders>
              <w:top w:val="nil"/>
              <w:left w:val="nil"/>
              <w:bottom w:val="single" w:sz="4" w:space="0" w:color="auto"/>
              <w:right w:val="single" w:sz="4" w:space="0" w:color="auto"/>
            </w:tcBorders>
            <w:shd w:val="clear" w:color="auto" w:fill="auto"/>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lastRenderedPageBreak/>
              <w:t>3</w:t>
            </w:r>
          </w:p>
        </w:tc>
        <w:tc>
          <w:tcPr>
            <w:tcW w:w="1677" w:type="dxa"/>
            <w:tcBorders>
              <w:top w:val="nil"/>
              <w:left w:val="nil"/>
              <w:bottom w:val="single" w:sz="4" w:space="0" w:color="auto"/>
              <w:right w:val="single" w:sz="4" w:space="0" w:color="auto"/>
            </w:tcBorders>
            <w:shd w:val="clear" w:color="auto" w:fill="auto"/>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t>套</w:t>
            </w:r>
          </w:p>
        </w:tc>
      </w:tr>
      <w:tr w:rsidR="002C0061" w:rsidRPr="00D0512B" w:rsidTr="002C0061">
        <w:trPr>
          <w:trHeight w:val="477"/>
        </w:trPr>
        <w:tc>
          <w:tcPr>
            <w:tcW w:w="1348" w:type="dxa"/>
            <w:tcBorders>
              <w:top w:val="nil"/>
              <w:left w:val="single" w:sz="4" w:space="0" w:color="auto"/>
              <w:bottom w:val="single" w:sz="4" w:space="0" w:color="auto"/>
              <w:right w:val="single" w:sz="4" w:space="0" w:color="auto"/>
            </w:tcBorders>
            <w:shd w:val="clear" w:color="auto" w:fill="auto"/>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lastRenderedPageBreak/>
              <w:t>3</w:t>
            </w:r>
          </w:p>
        </w:tc>
        <w:tc>
          <w:tcPr>
            <w:tcW w:w="3572" w:type="dxa"/>
            <w:tcBorders>
              <w:top w:val="nil"/>
              <w:left w:val="nil"/>
              <w:bottom w:val="single" w:sz="4" w:space="0" w:color="auto"/>
              <w:right w:val="single" w:sz="4" w:space="0" w:color="auto"/>
            </w:tcBorders>
            <w:shd w:val="clear" w:color="auto" w:fill="auto"/>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t>4K教师跟踪摄像机</w:t>
            </w:r>
          </w:p>
        </w:tc>
        <w:tc>
          <w:tcPr>
            <w:tcW w:w="6124" w:type="dxa"/>
            <w:tcBorders>
              <w:top w:val="nil"/>
              <w:left w:val="nil"/>
              <w:bottom w:val="single" w:sz="4" w:space="0" w:color="auto"/>
              <w:right w:val="single" w:sz="4" w:space="0" w:color="auto"/>
            </w:tcBorders>
            <w:shd w:val="clear" w:color="auto" w:fill="auto"/>
            <w:vAlign w:val="center"/>
            <w:hideMark/>
          </w:tcPr>
          <w:p w:rsidR="0030458A" w:rsidRPr="0030458A" w:rsidRDefault="0030458A" w:rsidP="0030458A">
            <w:pPr>
              <w:widowControl/>
              <w:jc w:val="left"/>
              <w:rPr>
                <w:rFonts w:ascii="宋体" w:hAnsi="宋体" w:cs="宋体"/>
                <w:kern w:val="0"/>
                <w:sz w:val="20"/>
              </w:rPr>
            </w:pPr>
            <w:r>
              <w:rPr>
                <w:rFonts w:ascii="宋体" w:hAnsi="宋体" w:cs="宋体" w:hint="eastAsia"/>
                <w:kern w:val="0"/>
                <w:sz w:val="20"/>
              </w:rPr>
              <w:t>1.</w:t>
            </w:r>
            <w:r w:rsidRPr="0030458A">
              <w:rPr>
                <w:rFonts w:ascii="宋体" w:hAnsi="宋体" w:cs="宋体" w:hint="eastAsia"/>
                <w:kern w:val="0"/>
                <w:sz w:val="20"/>
              </w:rPr>
              <w:t>最高分辨率支持3840*2160</w:t>
            </w:r>
          </w:p>
          <w:p w:rsidR="0030458A" w:rsidRPr="0030458A" w:rsidRDefault="0030458A" w:rsidP="0030458A">
            <w:pPr>
              <w:widowControl/>
              <w:jc w:val="left"/>
              <w:rPr>
                <w:rFonts w:ascii="宋体" w:hAnsi="宋体" w:cs="宋体"/>
                <w:kern w:val="0"/>
                <w:sz w:val="20"/>
              </w:rPr>
            </w:pPr>
            <w:r>
              <w:rPr>
                <w:rFonts w:ascii="宋体" w:hAnsi="宋体" w:cs="宋体" w:hint="eastAsia"/>
                <w:kern w:val="0"/>
                <w:sz w:val="20"/>
              </w:rPr>
              <w:t>2.</w:t>
            </w:r>
            <w:r w:rsidRPr="0030458A">
              <w:rPr>
                <w:rFonts w:ascii="宋体" w:hAnsi="宋体" w:cs="宋体" w:hint="eastAsia"/>
                <w:kern w:val="0"/>
                <w:sz w:val="20"/>
              </w:rPr>
              <w:t>内置自带图像跟踪系统，摄像机既可以采集视频还自带跟踪系统；自带跟踪系统采用图像识别技术，准确的定位教师的位置，并能实时的跟踪拍摄，实时控制摄像头精确定位，并且能够特写模式拍摄， 跟踪过程平滑流畅，视觉体验舒适；</w:t>
            </w:r>
          </w:p>
          <w:p w:rsidR="0030458A" w:rsidRPr="0030458A" w:rsidRDefault="0030458A" w:rsidP="0030458A">
            <w:pPr>
              <w:widowControl/>
              <w:jc w:val="left"/>
              <w:rPr>
                <w:rFonts w:ascii="宋体" w:hAnsi="宋体" w:cs="宋体"/>
                <w:kern w:val="0"/>
                <w:sz w:val="20"/>
              </w:rPr>
            </w:pPr>
            <w:r>
              <w:rPr>
                <w:rFonts w:ascii="宋体" w:hAnsi="宋体" w:cs="宋体" w:hint="eastAsia"/>
                <w:kern w:val="0"/>
                <w:sz w:val="20"/>
              </w:rPr>
              <w:t>3.</w:t>
            </w:r>
            <w:r w:rsidRPr="0030458A">
              <w:rPr>
                <w:rFonts w:ascii="宋体" w:hAnsi="宋体" w:cs="宋体" w:hint="eastAsia"/>
                <w:kern w:val="0"/>
                <w:sz w:val="20"/>
              </w:rPr>
              <w:t>双路输出：支持2路1080P同时输出；</w:t>
            </w:r>
          </w:p>
          <w:p w:rsidR="0030458A" w:rsidRPr="0030458A" w:rsidRDefault="0030458A" w:rsidP="0030458A">
            <w:pPr>
              <w:widowControl/>
              <w:jc w:val="left"/>
              <w:rPr>
                <w:rFonts w:ascii="宋体" w:hAnsi="宋体" w:cs="宋体"/>
                <w:kern w:val="0"/>
                <w:sz w:val="20"/>
              </w:rPr>
            </w:pPr>
            <w:r>
              <w:rPr>
                <w:rFonts w:ascii="宋体" w:hAnsi="宋体" w:cs="宋体" w:hint="eastAsia"/>
                <w:kern w:val="0"/>
                <w:sz w:val="20"/>
              </w:rPr>
              <w:t>4.</w:t>
            </w:r>
            <w:r w:rsidRPr="0030458A">
              <w:rPr>
                <w:rFonts w:ascii="宋体" w:hAnsi="宋体" w:cs="宋体" w:hint="eastAsia"/>
                <w:kern w:val="0"/>
                <w:sz w:val="20"/>
              </w:rPr>
              <w:t>采用电子云台技术，没有噪音；</w:t>
            </w:r>
          </w:p>
          <w:p w:rsidR="0030458A" w:rsidRPr="0030458A" w:rsidRDefault="0030458A" w:rsidP="0030458A">
            <w:pPr>
              <w:widowControl/>
              <w:jc w:val="left"/>
              <w:rPr>
                <w:rFonts w:ascii="宋体" w:hAnsi="宋体" w:cs="宋体"/>
                <w:kern w:val="0"/>
                <w:sz w:val="20"/>
              </w:rPr>
            </w:pPr>
            <w:r>
              <w:rPr>
                <w:rFonts w:ascii="宋体" w:hAnsi="宋体" w:cs="宋体" w:hint="eastAsia"/>
                <w:kern w:val="0"/>
                <w:sz w:val="20"/>
              </w:rPr>
              <w:t>5.</w:t>
            </w:r>
            <w:r w:rsidRPr="0030458A">
              <w:rPr>
                <w:rFonts w:ascii="宋体" w:hAnsi="宋体" w:cs="宋体" w:hint="eastAsia"/>
                <w:kern w:val="0"/>
                <w:sz w:val="20"/>
              </w:rPr>
              <w:t>支持POE供电/PoC供电</w:t>
            </w:r>
          </w:p>
          <w:p w:rsidR="0030458A" w:rsidRPr="0030458A" w:rsidRDefault="0030458A" w:rsidP="0030458A">
            <w:pPr>
              <w:widowControl/>
              <w:jc w:val="left"/>
              <w:rPr>
                <w:rFonts w:ascii="宋体" w:hAnsi="宋体" w:cs="宋体"/>
                <w:kern w:val="0"/>
                <w:sz w:val="20"/>
              </w:rPr>
            </w:pPr>
            <w:r>
              <w:rPr>
                <w:rFonts w:ascii="宋体" w:hAnsi="宋体" w:cs="宋体" w:hint="eastAsia"/>
                <w:kern w:val="0"/>
                <w:sz w:val="20"/>
              </w:rPr>
              <w:t>6.</w:t>
            </w:r>
            <w:r w:rsidRPr="0030458A">
              <w:rPr>
                <w:rFonts w:ascii="宋体" w:hAnsi="宋体" w:cs="宋体" w:hint="eastAsia"/>
                <w:kern w:val="0"/>
                <w:sz w:val="20"/>
              </w:rPr>
              <w:t>支持网络接口输出，有效传输距离最高可达200米；</w:t>
            </w:r>
          </w:p>
          <w:p w:rsidR="0030458A" w:rsidRPr="0030458A" w:rsidRDefault="0030458A" w:rsidP="0030458A">
            <w:pPr>
              <w:widowControl/>
              <w:jc w:val="left"/>
              <w:rPr>
                <w:rFonts w:ascii="宋体" w:hAnsi="宋体" w:cs="宋体"/>
                <w:kern w:val="0"/>
                <w:sz w:val="20"/>
              </w:rPr>
            </w:pPr>
            <w:r>
              <w:rPr>
                <w:rFonts w:ascii="宋体" w:hAnsi="宋体" w:cs="宋体" w:hint="eastAsia"/>
                <w:kern w:val="0"/>
                <w:sz w:val="20"/>
              </w:rPr>
              <w:t>7.</w:t>
            </w:r>
            <w:proofErr w:type="gramStart"/>
            <w:r w:rsidRPr="0030458A">
              <w:rPr>
                <w:rFonts w:ascii="宋体" w:hAnsi="宋体" w:cs="宋体" w:hint="eastAsia"/>
                <w:kern w:val="0"/>
                <w:sz w:val="20"/>
              </w:rPr>
              <w:t>高性噪比</w:t>
            </w:r>
            <w:proofErr w:type="gramEnd"/>
            <w:r w:rsidRPr="0030458A">
              <w:rPr>
                <w:rFonts w:ascii="宋体" w:hAnsi="宋体" w:cs="宋体" w:hint="eastAsia"/>
                <w:kern w:val="0"/>
                <w:sz w:val="20"/>
              </w:rPr>
              <w:t>的CMOS传感器有效降低</w:t>
            </w:r>
            <w:proofErr w:type="gramStart"/>
            <w:r w:rsidRPr="0030458A">
              <w:rPr>
                <w:rFonts w:ascii="宋体" w:hAnsi="宋体" w:cs="宋体" w:hint="eastAsia"/>
                <w:kern w:val="0"/>
                <w:sz w:val="20"/>
              </w:rPr>
              <w:t>低</w:t>
            </w:r>
            <w:proofErr w:type="gramEnd"/>
            <w:r w:rsidRPr="0030458A">
              <w:rPr>
                <w:rFonts w:ascii="宋体" w:hAnsi="宋体" w:cs="宋体" w:hint="eastAsia"/>
                <w:kern w:val="0"/>
                <w:sz w:val="20"/>
              </w:rPr>
              <w:t>照度情况下的图像噪声，同时应用了2D降噪和基于运动估计的3D降噪算法，有效的降低了噪声，即便是超低照度情况下，依然保持画面干净清晰；</w:t>
            </w:r>
          </w:p>
          <w:p w:rsidR="0030458A" w:rsidRPr="0030458A" w:rsidRDefault="0030458A" w:rsidP="0030458A">
            <w:pPr>
              <w:widowControl/>
              <w:jc w:val="left"/>
              <w:rPr>
                <w:rFonts w:ascii="宋体" w:hAnsi="宋体" w:cs="宋体"/>
                <w:kern w:val="0"/>
                <w:sz w:val="20"/>
              </w:rPr>
            </w:pPr>
            <w:r>
              <w:rPr>
                <w:rFonts w:ascii="宋体" w:hAnsi="宋体" w:cs="宋体" w:hint="eastAsia"/>
                <w:kern w:val="0"/>
                <w:sz w:val="20"/>
              </w:rPr>
              <w:t>8.</w:t>
            </w:r>
            <w:r w:rsidRPr="0030458A">
              <w:rPr>
                <w:rFonts w:ascii="宋体" w:hAnsi="宋体" w:cs="宋体" w:hint="eastAsia"/>
                <w:kern w:val="0"/>
                <w:sz w:val="20"/>
              </w:rPr>
              <w:t>传感器类型：1/2.5英寸, CMOS, 有效像素851万；</w:t>
            </w:r>
          </w:p>
          <w:p w:rsidR="002C0061" w:rsidRPr="00D0512B" w:rsidRDefault="0030458A" w:rsidP="0030458A">
            <w:pPr>
              <w:widowControl/>
              <w:jc w:val="left"/>
              <w:rPr>
                <w:rFonts w:ascii="宋体" w:hAnsi="宋体" w:cs="宋体"/>
                <w:kern w:val="0"/>
                <w:sz w:val="20"/>
              </w:rPr>
            </w:pPr>
            <w:r>
              <w:rPr>
                <w:rFonts w:ascii="宋体" w:hAnsi="宋体" w:cs="宋体" w:hint="eastAsia"/>
                <w:kern w:val="0"/>
                <w:sz w:val="20"/>
              </w:rPr>
              <w:lastRenderedPageBreak/>
              <w:t>9.</w:t>
            </w:r>
            <w:r w:rsidRPr="0030458A">
              <w:rPr>
                <w:rFonts w:ascii="宋体" w:hAnsi="宋体" w:cs="宋体" w:hint="eastAsia"/>
                <w:kern w:val="0"/>
                <w:sz w:val="20"/>
              </w:rPr>
              <w:t>扫描方式：逐行；</w:t>
            </w:r>
          </w:p>
        </w:tc>
        <w:tc>
          <w:tcPr>
            <w:tcW w:w="1740" w:type="dxa"/>
            <w:tcBorders>
              <w:top w:val="nil"/>
              <w:left w:val="nil"/>
              <w:bottom w:val="single" w:sz="4" w:space="0" w:color="auto"/>
              <w:right w:val="single" w:sz="4" w:space="0" w:color="auto"/>
            </w:tcBorders>
            <w:shd w:val="clear" w:color="auto" w:fill="auto"/>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lastRenderedPageBreak/>
              <w:t>3</w:t>
            </w:r>
          </w:p>
        </w:tc>
        <w:tc>
          <w:tcPr>
            <w:tcW w:w="1677" w:type="dxa"/>
            <w:tcBorders>
              <w:top w:val="nil"/>
              <w:left w:val="nil"/>
              <w:bottom w:val="single" w:sz="4" w:space="0" w:color="auto"/>
              <w:right w:val="single" w:sz="4" w:space="0" w:color="auto"/>
            </w:tcBorders>
            <w:shd w:val="clear" w:color="auto" w:fill="auto"/>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t>台</w:t>
            </w:r>
          </w:p>
        </w:tc>
      </w:tr>
      <w:tr w:rsidR="002C0061" w:rsidRPr="00D0512B" w:rsidTr="002C0061">
        <w:trPr>
          <w:trHeight w:val="1182"/>
        </w:trPr>
        <w:tc>
          <w:tcPr>
            <w:tcW w:w="1348" w:type="dxa"/>
            <w:tcBorders>
              <w:top w:val="nil"/>
              <w:left w:val="single" w:sz="4" w:space="0" w:color="auto"/>
              <w:bottom w:val="single" w:sz="4" w:space="0" w:color="auto"/>
              <w:right w:val="single" w:sz="4" w:space="0" w:color="auto"/>
            </w:tcBorders>
            <w:shd w:val="clear" w:color="auto" w:fill="auto"/>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lastRenderedPageBreak/>
              <w:t>4</w:t>
            </w:r>
          </w:p>
        </w:tc>
        <w:tc>
          <w:tcPr>
            <w:tcW w:w="3572" w:type="dxa"/>
            <w:tcBorders>
              <w:top w:val="nil"/>
              <w:left w:val="nil"/>
              <w:bottom w:val="single" w:sz="4" w:space="0" w:color="auto"/>
              <w:right w:val="single" w:sz="4" w:space="0" w:color="auto"/>
            </w:tcBorders>
            <w:shd w:val="clear" w:color="auto" w:fill="auto"/>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t>4K学生跟踪摄像机</w:t>
            </w:r>
          </w:p>
        </w:tc>
        <w:tc>
          <w:tcPr>
            <w:tcW w:w="6124" w:type="dxa"/>
            <w:tcBorders>
              <w:top w:val="nil"/>
              <w:left w:val="nil"/>
              <w:bottom w:val="single" w:sz="4" w:space="0" w:color="auto"/>
              <w:right w:val="single" w:sz="4" w:space="0" w:color="auto"/>
            </w:tcBorders>
            <w:shd w:val="clear" w:color="auto" w:fill="auto"/>
            <w:vAlign w:val="center"/>
            <w:hideMark/>
          </w:tcPr>
          <w:p w:rsidR="0030458A" w:rsidRPr="0030458A" w:rsidRDefault="0030458A" w:rsidP="0030458A">
            <w:pPr>
              <w:widowControl/>
              <w:jc w:val="left"/>
              <w:rPr>
                <w:rFonts w:ascii="宋体" w:hAnsi="宋体" w:cs="宋体"/>
                <w:kern w:val="0"/>
                <w:sz w:val="20"/>
              </w:rPr>
            </w:pPr>
            <w:r>
              <w:rPr>
                <w:rFonts w:ascii="宋体" w:hAnsi="宋体" w:cs="宋体" w:hint="eastAsia"/>
                <w:kern w:val="0"/>
                <w:sz w:val="20"/>
              </w:rPr>
              <w:t>1.</w:t>
            </w:r>
            <w:r w:rsidRPr="0030458A">
              <w:rPr>
                <w:rFonts w:ascii="宋体" w:hAnsi="宋体" w:cs="宋体" w:hint="eastAsia"/>
                <w:kern w:val="0"/>
                <w:sz w:val="20"/>
              </w:rPr>
              <w:t>最高分辨率支持3840*2160</w:t>
            </w:r>
          </w:p>
          <w:p w:rsidR="0030458A" w:rsidRPr="0030458A" w:rsidRDefault="0030458A" w:rsidP="0030458A">
            <w:pPr>
              <w:widowControl/>
              <w:jc w:val="left"/>
              <w:rPr>
                <w:rFonts w:ascii="宋体" w:hAnsi="宋体" w:cs="宋体"/>
                <w:kern w:val="0"/>
                <w:sz w:val="20"/>
              </w:rPr>
            </w:pPr>
            <w:r>
              <w:rPr>
                <w:rFonts w:ascii="宋体" w:hAnsi="宋体" w:cs="宋体" w:hint="eastAsia"/>
                <w:kern w:val="0"/>
                <w:sz w:val="20"/>
              </w:rPr>
              <w:t>2.</w:t>
            </w:r>
            <w:r w:rsidRPr="0030458A">
              <w:rPr>
                <w:rFonts w:ascii="宋体" w:hAnsi="宋体" w:cs="宋体" w:hint="eastAsia"/>
                <w:kern w:val="0"/>
                <w:sz w:val="20"/>
              </w:rPr>
              <w:t>内置自带图像跟踪系统，摄像机既可以采集视频还自带跟踪系统；自带跟踪系统采用图像识别技术，准确的定位学生的位置，并能实时的跟踪拍摄，实时控制摄像头精确定位，并且能够特写模式拍摄， 跟踪过程平滑流畅，视觉体验舒适；</w:t>
            </w:r>
          </w:p>
          <w:p w:rsidR="0030458A" w:rsidRPr="0030458A" w:rsidRDefault="0030458A" w:rsidP="0030458A">
            <w:pPr>
              <w:widowControl/>
              <w:jc w:val="left"/>
              <w:rPr>
                <w:rFonts w:ascii="宋体" w:hAnsi="宋体" w:cs="宋体"/>
                <w:kern w:val="0"/>
                <w:sz w:val="20"/>
              </w:rPr>
            </w:pPr>
            <w:r>
              <w:rPr>
                <w:rFonts w:ascii="宋体" w:hAnsi="宋体" w:cs="宋体" w:hint="eastAsia"/>
                <w:kern w:val="0"/>
                <w:sz w:val="20"/>
              </w:rPr>
              <w:t>3.</w:t>
            </w:r>
            <w:r w:rsidRPr="0030458A">
              <w:rPr>
                <w:rFonts w:ascii="宋体" w:hAnsi="宋体" w:cs="宋体" w:hint="eastAsia"/>
                <w:kern w:val="0"/>
                <w:sz w:val="20"/>
              </w:rPr>
              <w:t>双路输出：支持2路1080P同时输出；</w:t>
            </w:r>
          </w:p>
          <w:p w:rsidR="0030458A" w:rsidRPr="0030458A" w:rsidRDefault="0030458A" w:rsidP="0030458A">
            <w:pPr>
              <w:widowControl/>
              <w:jc w:val="left"/>
              <w:rPr>
                <w:rFonts w:ascii="宋体" w:hAnsi="宋体" w:cs="宋体"/>
                <w:kern w:val="0"/>
                <w:sz w:val="20"/>
              </w:rPr>
            </w:pPr>
            <w:r>
              <w:rPr>
                <w:rFonts w:ascii="宋体" w:hAnsi="宋体" w:cs="宋体" w:hint="eastAsia"/>
                <w:kern w:val="0"/>
                <w:sz w:val="20"/>
              </w:rPr>
              <w:t>4.</w:t>
            </w:r>
            <w:r w:rsidRPr="0030458A">
              <w:rPr>
                <w:rFonts w:ascii="宋体" w:hAnsi="宋体" w:cs="宋体" w:hint="eastAsia"/>
                <w:kern w:val="0"/>
                <w:sz w:val="20"/>
              </w:rPr>
              <w:t>采用电子云台技术，没有噪音；</w:t>
            </w:r>
          </w:p>
          <w:p w:rsidR="0030458A" w:rsidRPr="0030458A" w:rsidRDefault="0030458A" w:rsidP="0030458A">
            <w:pPr>
              <w:widowControl/>
              <w:jc w:val="left"/>
              <w:rPr>
                <w:rFonts w:ascii="宋体" w:hAnsi="宋体" w:cs="宋体"/>
                <w:kern w:val="0"/>
                <w:sz w:val="20"/>
              </w:rPr>
            </w:pPr>
            <w:r>
              <w:rPr>
                <w:rFonts w:ascii="宋体" w:hAnsi="宋体" w:cs="宋体" w:hint="eastAsia"/>
                <w:kern w:val="0"/>
                <w:sz w:val="20"/>
              </w:rPr>
              <w:t>5.</w:t>
            </w:r>
            <w:r w:rsidRPr="0030458A">
              <w:rPr>
                <w:rFonts w:ascii="宋体" w:hAnsi="宋体" w:cs="宋体" w:hint="eastAsia"/>
                <w:kern w:val="0"/>
                <w:sz w:val="20"/>
              </w:rPr>
              <w:t>支持POE供电/PoC供电；</w:t>
            </w:r>
          </w:p>
          <w:p w:rsidR="0030458A" w:rsidRPr="0030458A" w:rsidRDefault="0030458A" w:rsidP="0030458A">
            <w:pPr>
              <w:widowControl/>
              <w:jc w:val="left"/>
              <w:rPr>
                <w:rFonts w:ascii="宋体" w:hAnsi="宋体" w:cs="宋体"/>
                <w:kern w:val="0"/>
                <w:sz w:val="20"/>
              </w:rPr>
            </w:pPr>
            <w:r>
              <w:rPr>
                <w:rFonts w:ascii="宋体" w:hAnsi="宋体" w:cs="宋体" w:hint="eastAsia"/>
                <w:kern w:val="0"/>
                <w:sz w:val="20"/>
              </w:rPr>
              <w:t>6.</w:t>
            </w:r>
            <w:r w:rsidRPr="0030458A">
              <w:rPr>
                <w:rFonts w:ascii="宋体" w:hAnsi="宋体" w:cs="宋体" w:hint="eastAsia"/>
                <w:kern w:val="0"/>
                <w:sz w:val="20"/>
              </w:rPr>
              <w:t>支持网络接口输出，有效传输距离最高可达200米；</w:t>
            </w:r>
          </w:p>
          <w:p w:rsidR="0030458A" w:rsidRPr="0030458A" w:rsidRDefault="0030458A" w:rsidP="0030458A">
            <w:pPr>
              <w:widowControl/>
              <w:jc w:val="left"/>
              <w:rPr>
                <w:rFonts w:ascii="宋体" w:hAnsi="宋体" w:cs="宋体"/>
                <w:kern w:val="0"/>
                <w:sz w:val="20"/>
              </w:rPr>
            </w:pPr>
            <w:r>
              <w:rPr>
                <w:rFonts w:ascii="宋体" w:hAnsi="宋体" w:cs="宋体" w:hint="eastAsia"/>
                <w:kern w:val="0"/>
                <w:sz w:val="20"/>
              </w:rPr>
              <w:t>7.</w:t>
            </w:r>
            <w:proofErr w:type="gramStart"/>
            <w:r w:rsidRPr="0030458A">
              <w:rPr>
                <w:rFonts w:ascii="宋体" w:hAnsi="宋体" w:cs="宋体" w:hint="eastAsia"/>
                <w:kern w:val="0"/>
                <w:sz w:val="20"/>
              </w:rPr>
              <w:t>高性噪比</w:t>
            </w:r>
            <w:proofErr w:type="gramEnd"/>
            <w:r w:rsidRPr="0030458A">
              <w:rPr>
                <w:rFonts w:ascii="宋体" w:hAnsi="宋体" w:cs="宋体" w:hint="eastAsia"/>
                <w:kern w:val="0"/>
                <w:sz w:val="20"/>
              </w:rPr>
              <w:t>的CMOS传感器有效降低</w:t>
            </w:r>
            <w:proofErr w:type="gramStart"/>
            <w:r w:rsidRPr="0030458A">
              <w:rPr>
                <w:rFonts w:ascii="宋体" w:hAnsi="宋体" w:cs="宋体" w:hint="eastAsia"/>
                <w:kern w:val="0"/>
                <w:sz w:val="20"/>
              </w:rPr>
              <w:t>低</w:t>
            </w:r>
            <w:proofErr w:type="gramEnd"/>
            <w:r w:rsidRPr="0030458A">
              <w:rPr>
                <w:rFonts w:ascii="宋体" w:hAnsi="宋体" w:cs="宋体" w:hint="eastAsia"/>
                <w:kern w:val="0"/>
                <w:sz w:val="20"/>
              </w:rPr>
              <w:t>照度情况下的图像噪声，同时应用了2D降噪和基于运动估计的3D降噪算法，有效的降低了噪声，即便是超低照度情况下，依然保持画面干净清晰；</w:t>
            </w:r>
          </w:p>
          <w:p w:rsidR="0030458A" w:rsidRPr="0030458A" w:rsidRDefault="0030458A" w:rsidP="0030458A">
            <w:pPr>
              <w:widowControl/>
              <w:jc w:val="left"/>
              <w:rPr>
                <w:rFonts w:ascii="宋体" w:hAnsi="宋体" w:cs="宋体"/>
                <w:kern w:val="0"/>
                <w:sz w:val="20"/>
              </w:rPr>
            </w:pPr>
            <w:r>
              <w:rPr>
                <w:rFonts w:ascii="宋体" w:hAnsi="宋体" w:cs="宋体" w:hint="eastAsia"/>
                <w:kern w:val="0"/>
                <w:sz w:val="20"/>
              </w:rPr>
              <w:t>8.</w:t>
            </w:r>
            <w:r w:rsidRPr="0030458A">
              <w:rPr>
                <w:rFonts w:ascii="宋体" w:hAnsi="宋体" w:cs="宋体" w:hint="eastAsia"/>
                <w:kern w:val="0"/>
                <w:sz w:val="20"/>
              </w:rPr>
              <w:t>传感器类型：1/2.5英寸, CMOS, 有效像素851万；</w:t>
            </w:r>
          </w:p>
          <w:p w:rsidR="002C0061" w:rsidRPr="00D0512B" w:rsidRDefault="0030458A" w:rsidP="0030458A">
            <w:pPr>
              <w:widowControl/>
              <w:jc w:val="left"/>
              <w:rPr>
                <w:rFonts w:ascii="宋体" w:hAnsi="宋体" w:cs="宋体"/>
                <w:kern w:val="0"/>
                <w:sz w:val="20"/>
              </w:rPr>
            </w:pPr>
            <w:r>
              <w:rPr>
                <w:rFonts w:ascii="宋体" w:hAnsi="宋体" w:cs="宋体" w:hint="eastAsia"/>
                <w:kern w:val="0"/>
                <w:sz w:val="20"/>
              </w:rPr>
              <w:t>9.</w:t>
            </w:r>
            <w:r w:rsidRPr="0030458A">
              <w:rPr>
                <w:rFonts w:ascii="宋体" w:hAnsi="宋体" w:cs="宋体" w:hint="eastAsia"/>
                <w:kern w:val="0"/>
                <w:sz w:val="20"/>
              </w:rPr>
              <w:t>扫描方式：逐行；</w:t>
            </w:r>
          </w:p>
        </w:tc>
        <w:tc>
          <w:tcPr>
            <w:tcW w:w="1740" w:type="dxa"/>
            <w:tcBorders>
              <w:top w:val="nil"/>
              <w:left w:val="nil"/>
              <w:bottom w:val="single" w:sz="4" w:space="0" w:color="auto"/>
              <w:right w:val="single" w:sz="4" w:space="0" w:color="auto"/>
            </w:tcBorders>
            <w:shd w:val="clear" w:color="auto" w:fill="auto"/>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t>3</w:t>
            </w:r>
          </w:p>
        </w:tc>
        <w:tc>
          <w:tcPr>
            <w:tcW w:w="1677" w:type="dxa"/>
            <w:tcBorders>
              <w:top w:val="nil"/>
              <w:left w:val="nil"/>
              <w:bottom w:val="single" w:sz="4" w:space="0" w:color="auto"/>
              <w:right w:val="single" w:sz="4" w:space="0" w:color="auto"/>
            </w:tcBorders>
            <w:shd w:val="clear" w:color="auto" w:fill="auto"/>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t>台</w:t>
            </w:r>
          </w:p>
        </w:tc>
      </w:tr>
      <w:tr w:rsidR="002C0061" w:rsidRPr="00D0512B" w:rsidTr="002C0061">
        <w:trPr>
          <w:trHeight w:val="1182"/>
        </w:trPr>
        <w:tc>
          <w:tcPr>
            <w:tcW w:w="1348" w:type="dxa"/>
            <w:tcBorders>
              <w:top w:val="nil"/>
              <w:left w:val="single" w:sz="4" w:space="0" w:color="auto"/>
              <w:bottom w:val="single" w:sz="4" w:space="0" w:color="auto"/>
              <w:right w:val="single" w:sz="4" w:space="0" w:color="auto"/>
            </w:tcBorders>
            <w:shd w:val="clear" w:color="auto" w:fill="auto"/>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t>5</w:t>
            </w:r>
          </w:p>
        </w:tc>
        <w:tc>
          <w:tcPr>
            <w:tcW w:w="3572" w:type="dxa"/>
            <w:tcBorders>
              <w:top w:val="nil"/>
              <w:left w:val="nil"/>
              <w:bottom w:val="single" w:sz="4" w:space="0" w:color="auto"/>
              <w:right w:val="single" w:sz="4" w:space="0" w:color="auto"/>
            </w:tcBorders>
            <w:shd w:val="clear" w:color="auto" w:fill="auto"/>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t>全向麦克风</w:t>
            </w:r>
          </w:p>
        </w:tc>
        <w:tc>
          <w:tcPr>
            <w:tcW w:w="6124" w:type="dxa"/>
            <w:tcBorders>
              <w:top w:val="nil"/>
              <w:left w:val="nil"/>
              <w:bottom w:val="single" w:sz="4" w:space="0" w:color="auto"/>
              <w:right w:val="single" w:sz="4" w:space="0" w:color="auto"/>
            </w:tcBorders>
            <w:shd w:val="clear" w:color="auto" w:fill="auto"/>
            <w:vAlign w:val="center"/>
            <w:hideMark/>
          </w:tcPr>
          <w:p w:rsidR="0030458A" w:rsidRPr="0030458A" w:rsidRDefault="0030458A" w:rsidP="0030458A">
            <w:pPr>
              <w:widowControl/>
              <w:jc w:val="left"/>
              <w:rPr>
                <w:rFonts w:ascii="宋体" w:hAnsi="宋体" w:cs="宋体"/>
                <w:kern w:val="0"/>
                <w:sz w:val="20"/>
              </w:rPr>
            </w:pPr>
            <w:r>
              <w:rPr>
                <w:rFonts w:ascii="宋体" w:hAnsi="宋体" w:cs="宋体" w:hint="eastAsia"/>
                <w:kern w:val="0"/>
                <w:sz w:val="20"/>
              </w:rPr>
              <w:t>1.</w:t>
            </w:r>
            <w:r w:rsidRPr="0030458A">
              <w:rPr>
                <w:rFonts w:ascii="宋体" w:hAnsi="宋体" w:cs="宋体" w:hint="eastAsia"/>
                <w:kern w:val="0"/>
                <w:sz w:val="20"/>
              </w:rPr>
              <w:t>类型：电容式</w:t>
            </w:r>
          </w:p>
          <w:p w:rsidR="0030458A" w:rsidRPr="0030458A" w:rsidRDefault="0030458A" w:rsidP="0030458A">
            <w:pPr>
              <w:widowControl/>
              <w:jc w:val="left"/>
              <w:rPr>
                <w:rFonts w:ascii="宋体" w:hAnsi="宋体" w:cs="宋体"/>
                <w:kern w:val="0"/>
                <w:sz w:val="20"/>
              </w:rPr>
            </w:pPr>
            <w:r>
              <w:rPr>
                <w:rFonts w:ascii="宋体" w:hAnsi="宋体" w:cs="宋体" w:hint="eastAsia"/>
                <w:kern w:val="0"/>
                <w:sz w:val="20"/>
              </w:rPr>
              <w:t>2.</w:t>
            </w:r>
            <w:r w:rsidRPr="0030458A">
              <w:rPr>
                <w:rFonts w:ascii="宋体" w:hAnsi="宋体" w:cs="宋体" w:hint="eastAsia"/>
                <w:kern w:val="0"/>
                <w:sz w:val="20"/>
              </w:rPr>
              <w:t>指向性：全指向</w:t>
            </w:r>
          </w:p>
          <w:p w:rsidR="0030458A" w:rsidRPr="0030458A" w:rsidRDefault="0030458A" w:rsidP="0030458A">
            <w:pPr>
              <w:widowControl/>
              <w:jc w:val="left"/>
              <w:rPr>
                <w:rFonts w:ascii="宋体" w:hAnsi="宋体" w:cs="宋体"/>
                <w:kern w:val="0"/>
                <w:sz w:val="20"/>
              </w:rPr>
            </w:pPr>
            <w:r>
              <w:rPr>
                <w:rFonts w:ascii="宋体" w:hAnsi="宋体" w:cs="宋体" w:hint="eastAsia"/>
                <w:kern w:val="0"/>
                <w:sz w:val="20"/>
              </w:rPr>
              <w:t>3.</w:t>
            </w:r>
            <w:r w:rsidRPr="0030458A">
              <w:rPr>
                <w:rFonts w:ascii="宋体" w:hAnsi="宋体" w:cs="宋体" w:hint="eastAsia"/>
                <w:kern w:val="0"/>
                <w:sz w:val="20"/>
              </w:rPr>
              <w:t>灵敏度：-34dB±3dB(0dB=1V/Pa at 1KHz)</w:t>
            </w:r>
          </w:p>
          <w:p w:rsidR="0030458A" w:rsidRPr="0030458A" w:rsidRDefault="0030458A" w:rsidP="0030458A">
            <w:pPr>
              <w:widowControl/>
              <w:jc w:val="left"/>
              <w:rPr>
                <w:rFonts w:ascii="宋体" w:hAnsi="宋体" w:cs="宋体"/>
                <w:kern w:val="0"/>
                <w:sz w:val="20"/>
              </w:rPr>
            </w:pPr>
            <w:r>
              <w:rPr>
                <w:rFonts w:ascii="宋体" w:hAnsi="宋体" w:cs="宋体" w:hint="eastAsia"/>
                <w:kern w:val="0"/>
                <w:sz w:val="20"/>
              </w:rPr>
              <w:t>4.</w:t>
            </w:r>
            <w:r w:rsidRPr="0030458A">
              <w:rPr>
                <w:rFonts w:ascii="宋体" w:hAnsi="宋体" w:cs="宋体" w:hint="eastAsia"/>
                <w:kern w:val="0"/>
                <w:sz w:val="20"/>
              </w:rPr>
              <w:t>频率响应：30Hz～18KHz</w:t>
            </w:r>
          </w:p>
          <w:p w:rsidR="0030458A" w:rsidRPr="0030458A" w:rsidRDefault="0030458A" w:rsidP="0030458A">
            <w:pPr>
              <w:widowControl/>
              <w:jc w:val="left"/>
              <w:rPr>
                <w:rFonts w:ascii="宋体" w:hAnsi="宋体" w:cs="宋体"/>
                <w:kern w:val="0"/>
                <w:sz w:val="20"/>
              </w:rPr>
            </w:pPr>
            <w:r>
              <w:rPr>
                <w:rFonts w:ascii="宋体" w:hAnsi="宋体" w:cs="宋体" w:hint="eastAsia"/>
                <w:kern w:val="0"/>
                <w:sz w:val="20"/>
              </w:rPr>
              <w:t>5.</w:t>
            </w:r>
            <w:r w:rsidRPr="0030458A">
              <w:rPr>
                <w:rFonts w:ascii="宋体" w:hAnsi="宋体" w:cs="宋体" w:hint="eastAsia"/>
                <w:kern w:val="0"/>
                <w:sz w:val="20"/>
              </w:rPr>
              <w:t>输出阻抗：250Ω平衡输出</w:t>
            </w:r>
          </w:p>
          <w:p w:rsidR="002C0061" w:rsidRPr="00D0512B" w:rsidRDefault="0030458A" w:rsidP="0030458A">
            <w:pPr>
              <w:widowControl/>
              <w:jc w:val="left"/>
              <w:rPr>
                <w:rFonts w:ascii="宋体" w:hAnsi="宋体" w:cs="宋体"/>
                <w:kern w:val="0"/>
                <w:sz w:val="20"/>
              </w:rPr>
            </w:pPr>
            <w:r>
              <w:rPr>
                <w:rFonts w:ascii="宋体" w:hAnsi="宋体" w:cs="宋体" w:hint="eastAsia"/>
                <w:kern w:val="0"/>
                <w:sz w:val="20"/>
              </w:rPr>
              <w:t>6.</w:t>
            </w:r>
            <w:r w:rsidRPr="0030458A">
              <w:rPr>
                <w:rFonts w:ascii="宋体" w:hAnsi="宋体" w:cs="宋体" w:hint="eastAsia"/>
                <w:kern w:val="0"/>
                <w:sz w:val="20"/>
              </w:rPr>
              <w:t>48V幻象供电</w:t>
            </w:r>
          </w:p>
        </w:tc>
        <w:tc>
          <w:tcPr>
            <w:tcW w:w="1740" w:type="dxa"/>
            <w:tcBorders>
              <w:top w:val="nil"/>
              <w:left w:val="nil"/>
              <w:bottom w:val="single" w:sz="4" w:space="0" w:color="auto"/>
              <w:right w:val="single" w:sz="4" w:space="0" w:color="auto"/>
            </w:tcBorders>
            <w:shd w:val="clear" w:color="auto" w:fill="auto"/>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t>3</w:t>
            </w:r>
          </w:p>
        </w:tc>
        <w:tc>
          <w:tcPr>
            <w:tcW w:w="1677" w:type="dxa"/>
            <w:tcBorders>
              <w:top w:val="nil"/>
              <w:left w:val="nil"/>
              <w:bottom w:val="single" w:sz="4" w:space="0" w:color="auto"/>
              <w:right w:val="single" w:sz="4" w:space="0" w:color="auto"/>
            </w:tcBorders>
            <w:shd w:val="clear" w:color="auto" w:fill="auto"/>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t>套</w:t>
            </w:r>
          </w:p>
        </w:tc>
      </w:tr>
      <w:tr w:rsidR="002C0061" w:rsidRPr="00D0512B" w:rsidTr="002C0061">
        <w:trPr>
          <w:trHeight w:val="1182"/>
        </w:trPr>
        <w:tc>
          <w:tcPr>
            <w:tcW w:w="1348" w:type="dxa"/>
            <w:tcBorders>
              <w:top w:val="nil"/>
              <w:left w:val="single" w:sz="4" w:space="0" w:color="auto"/>
              <w:bottom w:val="single" w:sz="4" w:space="0" w:color="auto"/>
              <w:right w:val="single" w:sz="4" w:space="0" w:color="auto"/>
            </w:tcBorders>
            <w:shd w:val="clear" w:color="auto" w:fill="auto"/>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t>6</w:t>
            </w:r>
          </w:p>
        </w:tc>
        <w:tc>
          <w:tcPr>
            <w:tcW w:w="3572" w:type="dxa"/>
            <w:tcBorders>
              <w:top w:val="nil"/>
              <w:left w:val="nil"/>
              <w:bottom w:val="single" w:sz="4" w:space="0" w:color="auto"/>
              <w:right w:val="single" w:sz="4" w:space="0" w:color="auto"/>
            </w:tcBorders>
            <w:shd w:val="clear" w:color="auto" w:fill="auto"/>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t>智慧黑板</w:t>
            </w:r>
          </w:p>
        </w:tc>
        <w:tc>
          <w:tcPr>
            <w:tcW w:w="6124" w:type="dxa"/>
            <w:tcBorders>
              <w:top w:val="nil"/>
              <w:left w:val="nil"/>
              <w:bottom w:val="single" w:sz="4" w:space="0" w:color="auto"/>
              <w:right w:val="single" w:sz="4" w:space="0" w:color="auto"/>
            </w:tcBorders>
            <w:shd w:val="clear" w:color="auto" w:fill="auto"/>
            <w:vAlign w:val="center"/>
            <w:hideMark/>
          </w:tcPr>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一、显示及触控参数要求：</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1.屏幕采用≥98英寸UHD 超高清液晶屏，显示比例16:9，具备防眩光效果，可视角度≥178°。</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2.★智慧黑板屏幕色彩覆盖率不低于120%，最高灰阶256灰阶。（提供相关检测报告复印件并加盖公章）</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3.物理分辨率：≥3840×2160可无损播放4K片源。</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lastRenderedPageBreak/>
              <w:t>4.★智慧黑板表面玻璃采用高强度钢化玻璃，硬度可达莫氏7级，屏体表面强度≥100Mpa。</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5.整机在Windows与Android系统下均支持不少于20点同时</w:t>
            </w:r>
            <w:proofErr w:type="gramStart"/>
            <w:r w:rsidRPr="0030458A">
              <w:rPr>
                <w:rFonts w:ascii="宋体" w:hAnsi="宋体" w:cs="宋体" w:hint="eastAsia"/>
                <w:kern w:val="0"/>
                <w:sz w:val="20"/>
              </w:rPr>
              <w:t>触控及书写</w:t>
            </w:r>
            <w:proofErr w:type="gramEnd"/>
            <w:r w:rsidRPr="0030458A">
              <w:rPr>
                <w:rFonts w:ascii="宋体" w:hAnsi="宋体" w:cs="宋体" w:hint="eastAsia"/>
                <w:kern w:val="0"/>
                <w:sz w:val="20"/>
              </w:rPr>
              <w:t>，触控书写延迟＜20ms。（提供相关检测报告复印件并加盖公章）</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6.屏幕采用全贴合技术，减少显示面板与玻璃间的偏光、散射，画面显示更加清晰通透，视差更小。</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二、嵌入式系统参数要求：</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1.★内置嵌入式安卓系统版本不低于11.0，内存≥2GB，存储空间≥8GB。</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2.整机在任意通道下通过手势识别调</w:t>
            </w:r>
            <w:proofErr w:type="gramStart"/>
            <w:r w:rsidRPr="0030458A">
              <w:rPr>
                <w:rFonts w:ascii="宋体" w:hAnsi="宋体" w:cs="宋体" w:hint="eastAsia"/>
                <w:kern w:val="0"/>
                <w:sz w:val="20"/>
              </w:rPr>
              <w:t>出板擦工具</w:t>
            </w:r>
            <w:proofErr w:type="gramEnd"/>
            <w:r w:rsidRPr="0030458A">
              <w:rPr>
                <w:rFonts w:ascii="宋体" w:hAnsi="宋体" w:cs="宋体" w:hint="eastAsia"/>
                <w:kern w:val="0"/>
                <w:sz w:val="20"/>
              </w:rPr>
              <w:t>擦除批注内容。</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3.为方便老师使用，触摸中控菜单上的通道信号</w:t>
            </w:r>
            <w:proofErr w:type="gramStart"/>
            <w:r w:rsidRPr="0030458A">
              <w:rPr>
                <w:rFonts w:ascii="宋体" w:hAnsi="宋体" w:cs="宋体" w:hint="eastAsia"/>
                <w:kern w:val="0"/>
                <w:sz w:val="20"/>
              </w:rPr>
              <w:t>源支持</w:t>
            </w:r>
            <w:proofErr w:type="gramEnd"/>
            <w:r w:rsidRPr="0030458A">
              <w:rPr>
                <w:rFonts w:ascii="宋体" w:hAnsi="宋体" w:cs="宋体" w:hint="eastAsia"/>
                <w:kern w:val="0"/>
                <w:sz w:val="20"/>
              </w:rPr>
              <w:t>自定义。</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4.在windows与Android系统下可打通工具、网络、系统设置、书写批注、音量调节等应用，且在悬浮菜单、Android白板、windows白板、演示助手等工具下所有书写笔可实现相互联动。</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5.在同一局域网环境下，支持通过移动端扫描</w:t>
            </w:r>
            <w:proofErr w:type="gramStart"/>
            <w:r w:rsidRPr="0030458A">
              <w:rPr>
                <w:rFonts w:ascii="宋体" w:hAnsi="宋体" w:cs="宋体" w:hint="eastAsia"/>
                <w:kern w:val="0"/>
                <w:sz w:val="20"/>
              </w:rPr>
              <w:t>二维码的</w:t>
            </w:r>
            <w:proofErr w:type="gramEnd"/>
            <w:r w:rsidRPr="0030458A">
              <w:rPr>
                <w:rFonts w:ascii="宋体" w:hAnsi="宋体" w:cs="宋体" w:hint="eastAsia"/>
                <w:kern w:val="0"/>
                <w:sz w:val="20"/>
              </w:rPr>
              <w:t>方式实现整机文件共享及板书内容共享。</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6.智慧黑板双侧快捷键支持自定义功能，并可根据用户的实际使用需求设置快捷键的数量，可单侧显示或双侧同时显示。</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7.★为满足教学场景使用需求，支持不少于3种方式进行屏幕下移，屏幕下移后仍可进行触控、书写等操作 。(提供相关检测报告并加盖厂家公章)</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8.为方便教师使用，在双系统下提供悬浮菜单，可按教师需求，自定义设置常用功能，也可隐藏。(提供相关检测报告并加盖厂家公章)</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三、整机要求：</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1.★为方便教师使用，常用按键均为前置设计，且具备电脑还原物理按键，不需专业人员即可轻松解决电脑系统故障。（提供相关检测报告复印件并加盖公章）</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2.★为满足课堂视听需求，智慧黑板采用多声道组合音响，前置双扬</w:t>
            </w:r>
            <w:r w:rsidRPr="0030458A">
              <w:rPr>
                <w:rFonts w:ascii="宋体" w:hAnsi="宋体" w:cs="宋体" w:hint="eastAsia"/>
                <w:kern w:val="0"/>
                <w:sz w:val="20"/>
              </w:rPr>
              <w:lastRenderedPageBreak/>
              <w:t>声器功率高于30W，且为保证高人声还原度，谐振频率低于300Hz。（提供相关检测报告复印件并加盖公章）</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3.为保证教室声学环境的扩声效果，距离平板扬声器10米处声压级达到80dB。（提供相关检测报告复印件并加盖公章）</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4.智慧黑板具有物理防蓝光功能，不接受通过菜单或按键设置方式进行防蓝光模式与</w:t>
            </w:r>
            <w:proofErr w:type="gramStart"/>
            <w:r w:rsidRPr="0030458A">
              <w:rPr>
                <w:rFonts w:ascii="宋体" w:hAnsi="宋体" w:cs="宋体" w:hint="eastAsia"/>
                <w:kern w:val="0"/>
                <w:sz w:val="20"/>
              </w:rPr>
              <w:t>非防蓝模式</w:t>
            </w:r>
            <w:proofErr w:type="gramEnd"/>
            <w:r w:rsidRPr="0030458A">
              <w:rPr>
                <w:rFonts w:ascii="宋体" w:hAnsi="宋体" w:cs="宋体" w:hint="eastAsia"/>
                <w:kern w:val="0"/>
                <w:sz w:val="20"/>
              </w:rPr>
              <w:t>的切换。</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5.★为方便用户售后维修，前置接口面板和前置按键面板具备</w:t>
            </w:r>
            <w:proofErr w:type="gramStart"/>
            <w:r w:rsidRPr="0030458A">
              <w:rPr>
                <w:rFonts w:ascii="宋体" w:hAnsi="宋体" w:cs="宋体" w:hint="eastAsia"/>
                <w:kern w:val="0"/>
                <w:sz w:val="20"/>
              </w:rPr>
              <w:t>前拆式</w:t>
            </w:r>
            <w:proofErr w:type="gramEnd"/>
            <w:r w:rsidRPr="0030458A">
              <w:rPr>
                <w:rFonts w:ascii="宋体" w:hAnsi="宋体" w:cs="宋体" w:hint="eastAsia"/>
                <w:kern w:val="0"/>
                <w:sz w:val="20"/>
              </w:rPr>
              <w:t>结构。（提供相关检测报告复印件并加盖公章）</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6.设备支持录屏及简易录播功能，可将屏幕中显示的课件、音频内容与老师人声同时录制。</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7.通过多指抓取屏幕任意位置可调出多任务处理窗口，并对正在运行的应用进行浏览、快速切换或结束进程。（提供相关检测报告复印件并加盖公章）</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8.★为充分满足用户实际使用需求，前置面板需具有以下输入接口：不少于1路标准HDMI接口、2路双通道USB3.0接口及1路全功能USB Type-C接口。（提供相关检测报告复印件并加盖公章）</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9.为充分满足用户实际拓展使用需求，整机后置接口：≥1路HDMI输入接口、≥1路音频输入接口、≥1路音频输出接口、≥1路USB Type-B触控接口、≥1路VGA等。（提供相关检测报告复印件并加盖公章）</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10.★为便于用户操作智慧黑板，前置至少具备8个前置物理按键，至少4个可实现两种功能，可实现关闭窗口、截屏、音量+、音量- 、系统恢复等功能。（提供相关检测报告复印件并加盖公章）</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11.支持手势滑动操作，支持循环滑动切换主页、Windows桌面以及应用页；</w:t>
            </w:r>
            <w:proofErr w:type="gramStart"/>
            <w:r w:rsidRPr="0030458A">
              <w:rPr>
                <w:rFonts w:ascii="宋体" w:hAnsi="宋体" w:cs="宋体" w:hint="eastAsia"/>
                <w:kern w:val="0"/>
                <w:sz w:val="20"/>
              </w:rPr>
              <w:t>应用页可显示</w:t>
            </w:r>
            <w:proofErr w:type="gramEnd"/>
            <w:r w:rsidRPr="0030458A">
              <w:rPr>
                <w:rFonts w:ascii="宋体" w:hAnsi="宋体" w:cs="宋体" w:hint="eastAsia"/>
                <w:kern w:val="0"/>
                <w:sz w:val="20"/>
              </w:rPr>
              <w:t>已安装应用及第三方合作应用，应用支持分类显示，分为课件制作、教学工具、管理辅助、数字资源四类。</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12.通电关机状态下智慧黑板与外接电脑、机顶盒等设备通过HDMI/VGA连接时，识别到外接设备的输入信号后自动开机。</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lastRenderedPageBreak/>
              <w:t>13.智慧黑板与外接电脑设备连接时，支持以一根USB线直接读取插在智慧黑板上的U盘，并识别连接至智慧黑板的翻页笔、</w:t>
            </w:r>
            <w:proofErr w:type="gramStart"/>
            <w:r w:rsidRPr="0030458A">
              <w:rPr>
                <w:rFonts w:ascii="宋体" w:hAnsi="宋体" w:cs="宋体" w:hint="eastAsia"/>
                <w:kern w:val="0"/>
                <w:sz w:val="20"/>
              </w:rPr>
              <w:t>无线键鼠等</w:t>
            </w:r>
            <w:proofErr w:type="gramEnd"/>
            <w:r w:rsidRPr="0030458A">
              <w:rPr>
                <w:rFonts w:ascii="宋体" w:hAnsi="宋体" w:cs="宋体" w:hint="eastAsia"/>
                <w:kern w:val="0"/>
                <w:sz w:val="20"/>
              </w:rPr>
              <w:t>USB设备。</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14.整机前置内置无线网络</w:t>
            </w:r>
            <w:proofErr w:type="gramStart"/>
            <w:r w:rsidRPr="0030458A">
              <w:rPr>
                <w:rFonts w:ascii="宋体" w:hAnsi="宋体" w:cs="宋体" w:hint="eastAsia"/>
                <w:kern w:val="0"/>
                <w:sz w:val="20"/>
              </w:rPr>
              <w:t>与蓝牙模块</w:t>
            </w:r>
            <w:proofErr w:type="gramEnd"/>
            <w:r w:rsidRPr="0030458A">
              <w:rPr>
                <w:rFonts w:ascii="宋体" w:hAnsi="宋体" w:cs="宋体" w:hint="eastAsia"/>
                <w:kern w:val="0"/>
                <w:sz w:val="20"/>
              </w:rPr>
              <w:t xml:space="preserve">，PC 模块无任何外接或转接天线、网卡可实现 Wi-Fi 无线上网连接和 AP 无线热点发射；Wi-Fi 和 AP 热点均支持频2.4GHz/5GHz ，Wi-Fi 和 AP 热点工作距离≥10m。 </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15.内</w:t>
            </w:r>
            <w:proofErr w:type="gramStart"/>
            <w:r w:rsidRPr="0030458A">
              <w:rPr>
                <w:rFonts w:ascii="宋体" w:hAnsi="宋体" w:cs="宋体" w:hint="eastAsia"/>
                <w:kern w:val="0"/>
                <w:sz w:val="20"/>
              </w:rPr>
              <w:t>嵌企业</w:t>
            </w:r>
            <w:proofErr w:type="gramEnd"/>
            <w:r w:rsidRPr="0030458A">
              <w:rPr>
                <w:rFonts w:ascii="宋体" w:hAnsi="宋体" w:cs="宋体" w:hint="eastAsia"/>
                <w:kern w:val="0"/>
                <w:sz w:val="20"/>
              </w:rPr>
              <w:t>级路由器</w:t>
            </w:r>
            <w:proofErr w:type="gramStart"/>
            <w:r w:rsidRPr="0030458A">
              <w:rPr>
                <w:rFonts w:ascii="宋体" w:hAnsi="宋体" w:cs="宋体" w:hint="eastAsia"/>
                <w:kern w:val="0"/>
                <w:sz w:val="20"/>
              </w:rPr>
              <w:t>专业数通处理器</w:t>
            </w:r>
            <w:proofErr w:type="gramEnd"/>
            <w:r w:rsidRPr="0030458A">
              <w:rPr>
                <w:rFonts w:ascii="宋体" w:hAnsi="宋体" w:cs="宋体" w:hint="eastAsia"/>
                <w:kern w:val="0"/>
                <w:sz w:val="20"/>
              </w:rPr>
              <w:t xml:space="preserve"> Mips 1GHz，可支持有线和无线的双模接入，可供不少于 60个用户同时连接使用。（提供相关检测报告复印件并加盖公章）</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16.智慧黑板须整机符合GB21520-2015的能源效率等级1级要求，整机功耗低于600W。（提供相关检测报告复印件并加盖公章）</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17.★智慧黑板采用平面结构设计，采用三段式结构方式，两侧黑板采用金属面板，表面应以耐磨无光泽的材料制成，反射比应在0.15-0.20之间，支持磁性材质教具吸附功能，整体尺寸不低于4500*1100整块黑板可支持普通粉笔、无尘粉笔、水性笔等多种类型笔书写，双侧黑板板面无任何按键。（提供相关检测报告复印件并加盖公章）</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三、内置电脑要求</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 CPU采用Intel第12代及以上平台处理器酷</w:t>
            </w:r>
            <w:proofErr w:type="gramStart"/>
            <w:r w:rsidRPr="0030458A">
              <w:rPr>
                <w:rFonts w:ascii="宋体" w:hAnsi="宋体" w:cs="宋体" w:hint="eastAsia"/>
                <w:kern w:val="0"/>
                <w:sz w:val="20"/>
              </w:rPr>
              <w:t>睿</w:t>
            </w:r>
            <w:proofErr w:type="gramEnd"/>
            <w:r w:rsidRPr="0030458A">
              <w:rPr>
                <w:rFonts w:ascii="宋体" w:hAnsi="宋体" w:cs="宋体" w:hint="eastAsia"/>
                <w:kern w:val="0"/>
                <w:sz w:val="20"/>
              </w:rPr>
              <w:t>I5处理器，内存≥8G DDR4，硬：≥256G SSD固态硬盘；</w:t>
            </w:r>
          </w:p>
          <w:p w:rsidR="002C0061" w:rsidRPr="00D0512B" w:rsidRDefault="0030458A" w:rsidP="0030458A">
            <w:pPr>
              <w:widowControl/>
              <w:jc w:val="left"/>
              <w:rPr>
                <w:rFonts w:ascii="宋体" w:hAnsi="宋体" w:cs="宋体"/>
                <w:kern w:val="0"/>
                <w:sz w:val="20"/>
              </w:rPr>
            </w:pPr>
            <w:r w:rsidRPr="0030458A">
              <w:rPr>
                <w:rFonts w:ascii="宋体" w:hAnsi="宋体" w:cs="宋体" w:hint="eastAsia"/>
                <w:kern w:val="0"/>
                <w:sz w:val="20"/>
              </w:rPr>
              <w:t>2. 接口：非外扩展具备≥5个USB接口；具有独立非外扩展的视频输出接口：≥1路HDMI等；</w:t>
            </w:r>
          </w:p>
        </w:tc>
        <w:tc>
          <w:tcPr>
            <w:tcW w:w="1740" w:type="dxa"/>
            <w:tcBorders>
              <w:top w:val="nil"/>
              <w:left w:val="nil"/>
              <w:bottom w:val="single" w:sz="4" w:space="0" w:color="auto"/>
              <w:right w:val="single" w:sz="4" w:space="0" w:color="auto"/>
            </w:tcBorders>
            <w:shd w:val="clear" w:color="auto" w:fill="auto"/>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lastRenderedPageBreak/>
              <w:t>3</w:t>
            </w:r>
          </w:p>
        </w:tc>
        <w:tc>
          <w:tcPr>
            <w:tcW w:w="1677" w:type="dxa"/>
            <w:tcBorders>
              <w:top w:val="nil"/>
              <w:left w:val="nil"/>
              <w:bottom w:val="single" w:sz="4" w:space="0" w:color="auto"/>
              <w:right w:val="single" w:sz="4" w:space="0" w:color="auto"/>
            </w:tcBorders>
            <w:shd w:val="clear" w:color="auto" w:fill="auto"/>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t>套</w:t>
            </w:r>
          </w:p>
        </w:tc>
      </w:tr>
      <w:tr w:rsidR="002C0061" w:rsidRPr="00D0512B" w:rsidTr="002C0061">
        <w:trPr>
          <w:trHeight w:val="1182"/>
        </w:trPr>
        <w:tc>
          <w:tcPr>
            <w:tcW w:w="1348" w:type="dxa"/>
            <w:tcBorders>
              <w:top w:val="nil"/>
              <w:left w:val="single" w:sz="4" w:space="0" w:color="auto"/>
              <w:bottom w:val="single" w:sz="4" w:space="0" w:color="auto"/>
              <w:right w:val="single" w:sz="4" w:space="0" w:color="auto"/>
            </w:tcBorders>
            <w:shd w:val="clear" w:color="auto" w:fill="auto"/>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lastRenderedPageBreak/>
              <w:t>7</w:t>
            </w:r>
          </w:p>
        </w:tc>
        <w:tc>
          <w:tcPr>
            <w:tcW w:w="3572" w:type="dxa"/>
            <w:tcBorders>
              <w:top w:val="nil"/>
              <w:left w:val="nil"/>
              <w:bottom w:val="single" w:sz="4" w:space="0" w:color="auto"/>
              <w:right w:val="single" w:sz="4" w:space="0" w:color="auto"/>
            </w:tcBorders>
            <w:shd w:val="clear" w:color="auto" w:fill="auto"/>
            <w:noWrap/>
            <w:vAlign w:val="center"/>
            <w:hideMark/>
          </w:tcPr>
          <w:p w:rsidR="002C0061" w:rsidRPr="00D0512B" w:rsidRDefault="002C0061" w:rsidP="002C0061">
            <w:pPr>
              <w:widowControl/>
              <w:jc w:val="center"/>
              <w:rPr>
                <w:rFonts w:ascii="宋体" w:hAnsi="宋体" w:cs="宋体"/>
                <w:kern w:val="0"/>
                <w:szCs w:val="21"/>
              </w:rPr>
            </w:pPr>
            <w:r w:rsidRPr="00D0512B">
              <w:rPr>
                <w:rFonts w:ascii="宋体" w:hAnsi="宋体" w:cs="宋体" w:hint="eastAsia"/>
                <w:kern w:val="0"/>
                <w:szCs w:val="21"/>
              </w:rPr>
              <w:t>智慧教学软件</w:t>
            </w:r>
          </w:p>
        </w:tc>
        <w:tc>
          <w:tcPr>
            <w:tcW w:w="6124" w:type="dxa"/>
            <w:tcBorders>
              <w:top w:val="nil"/>
              <w:left w:val="nil"/>
              <w:bottom w:val="single" w:sz="4" w:space="0" w:color="auto"/>
              <w:right w:val="single" w:sz="4" w:space="0" w:color="auto"/>
            </w:tcBorders>
            <w:shd w:val="clear" w:color="auto" w:fill="auto"/>
            <w:vAlign w:val="center"/>
            <w:hideMark/>
          </w:tcPr>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一、备授课软件要求：</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 登录方式：</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(1)PC端登录方式：支持三种登录方式；账号密码直接登录，手机验证码快捷登录、</w:t>
            </w:r>
            <w:proofErr w:type="gramStart"/>
            <w:r w:rsidRPr="0030458A">
              <w:rPr>
                <w:rFonts w:ascii="宋体" w:hAnsi="宋体" w:cs="宋体" w:hint="eastAsia"/>
                <w:kern w:val="0"/>
                <w:sz w:val="20"/>
              </w:rPr>
              <w:t>微信扫码</w:t>
            </w:r>
            <w:proofErr w:type="gramEnd"/>
            <w:r w:rsidRPr="0030458A">
              <w:rPr>
                <w:rFonts w:ascii="宋体" w:hAnsi="宋体" w:cs="宋体" w:hint="eastAsia"/>
                <w:kern w:val="0"/>
                <w:sz w:val="20"/>
              </w:rPr>
              <w:t>登录；还支持免登录打开本地课件；</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(2)交互黑板端登录方式：支持五种登录方式：支持账号密码直接登录，</w:t>
            </w:r>
            <w:proofErr w:type="gramStart"/>
            <w:r w:rsidRPr="0030458A">
              <w:rPr>
                <w:rFonts w:ascii="宋体" w:hAnsi="宋体" w:cs="宋体" w:hint="eastAsia"/>
                <w:kern w:val="0"/>
                <w:sz w:val="20"/>
              </w:rPr>
              <w:t>微信扫码</w:t>
            </w:r>
            <w:proofErr w:type="gramEnd"/>
            <w:r w:rsidRPr="0030458A">
              <w:rPr>
                <w:rFonts w:ascii="宋体" w:hAnsi="宋体" w:cs="宋体" w:hint="eastAsia"/>
                <w:kern w:val="0"/>
                <w:sz w:val="20"/>
              </w:rPr>
              <w:t>登录，书写登录；</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lastRenderedPageBreak/>
              <w:t>(3)启动软件后，PC端默认进入备课模式，交互黑板端默认进入授课模式；</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2.备课工具：</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(1)PPT导入：具备单独PPT 导入功能，并支持导入进度条提示功能，用户可查看当前导入进度，上</w:t>
            </w:r>
            <w:proofErr w:type="gramStart"/>
            <w:r w:rsidRPr="0030458A">
              <w:rPr>
                <w:rFonts w:ascii="宋体" w:hAnsi="宋体" w:cs="宋体" w:hint="eastAsia"/>
                <w:kern w:val="0"/>
                <w:sz w:val="20"/>
              </w:rPr>
              <w:t>传完成</w:t>
            </w:r>
            <w:proofErr w:type="gramEnd"/>
            <w:r w:rsidRPr="0030458A">
              <w:rPr>
                <w:rFonts w:ascii="宋体" w:hAnsi="宋体" w:cs="宋体" w:hint="eastAsia"/>
                <w:kern w:val="0"/>
                <w:sz w:val="20"/>
              </w:rPr>
              <w:t>后具有中文提示功能；</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(2)课件素材：提供预置的高质量课件素材，允许老师在网页端、移动端、电脑端进行内容的选择与组合，快速生成课件并浏览。所有制作的课件均实时保存至云端，老师只需登录即可查看；</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 xml:space="preserve">(3)快速生成课件：可根据教材章节目录、知识点选择对应的教学内容。老师仅需要按每个教学环节选择所需的教学模块即可快速生成一份课件。每个课时均提供教学内容模块； </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(4)课件分享：可将做好的课件打印成纸质版或导出成PDF。支持将做好的课件以链接的形式分享；支持设置链接加密</w:t>
            </w:r>
            <w:proofErr w:type="gramStart"/>
            <w:r w:rsidRPr="0030458A">
              <w:rPr>
                <w:rFonts w:ascii="宋体" w:hAnsi="宋体" w:cs="宋体" w:hint="eastAsia"/>
                <w:kern w:val="0"/>
                <w:sz w:val="20"/>
              </w:rPr>
              <w:t>及设置</w:t>
            </w:r>
            <w:proofErr w:type="gramEnd"/>
            <w:r w:rsidRPr="0030458A">
              <w:rPr>
                <w:rFonts w:ascii="宋体" w:hAnsi="宋体" w:cs="宋体" w:hint="eastAsia"/>
                <w:kern w:val="0"/>
                <w:sz w:val="20"/>
              </w:rPr>
              <w:t>有效期，同时，还</w:t>
            </w:r>
            <w:proofErr w:type="gramStart"/>
            <w:r w:rsidRPr="0030458A">
              <w:rPr>
                <w:rFonts w:ascii="宋体" w:hAnsi="宋体" w:cs="宋体" w:hint="eastAsia"/>
                <w:kern w:val="0"/>
                <w:sz w:val="20"/>
              </w:rPr>
              <w:t>支持扫码分享</w:t>
            </w:r>
            <w:proofErr w:type="gramEnd"/>
            <w:r w:rsidRPr="0030458A">
              <w:rPr>
                <w:rFonts w:ascii="宋体" w:hAnsi="宋体" w:cs="宋体" w:hint="eastAsia"/>
                <w:kern w:val="0"/>
                <w:sz w:val="20"/>
              </w:rPr>
              <w:t>；</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(5)教案编辑：根据老师选择的课件组合自动生成与课件内容相匹配的个性化教案，并支持教案的在线编辑及教案的保存和打印；</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3.资源：</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(1）题库：精选各省市高考、统考真题、学校考试真题，题库自</w:t>
            </w:r>
            <w:proofErr w:type="gramStart"/>
            <w:r w:rsidRPr="0030458A">
              <w:rPr>
                <w:rFonts w:ascii="宋体" w:hAnsi="宋体" w:cs="宋体" w:hint="eastAsia"/>
                <w:kern w:val="0"/>
                <w:sz w:val="20"/>
              </w:rPr>
              <w:t>带答案</w:t>
            </w:r>
            <w:proofErr w:type="gramEnd"/>
            <w:r w:rsidRPr="0030458A">
              <w:rPr>
                <w:rFonts w:ascii="宋体" w:hAnsi="宋体" w:cs="宋体" w:hint="eastAsia"/>
                <w:kern w:val="0"/>
                <w:sz w:val="20"/>
              </w:rPr>
              <w:t>及解析，题库内的题目支持支持筛选题型和试题难度，可支持直接插入到课件中。</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(2）云平台资源：可插入云平台上的教学资源，云平台提供人教版、北师大版、苏教版、鲁教版等多个教材版本，包含语数英等11个主要学科的教学资源。</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二、白板软件要求：</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1.支持免登录直接使用本地教学工具，支持账号、U盘</w:t>
            </w:r>
            <w:proofErr w:type="gramStart"/>
            <w:r w:rsidRPr="0030458A">
              <w:rPr>
                <w:rFonts w:ascii="宋体" w:hAnsi="宋体" w:cs="宋体" w:hint="eastAsia"/>
                <w:kern w:val="0"/>
                <w:sz w:val="20"/>
              </w:rPr>
              <w:t>和扫码登录</w:t>
            </w:r>
            <w:proofErr w:type="gramEnd"/>
            <w:r w:rsidRPr="0030458A">
              <w:rPr>
                <w:rFonts w:ascii="宋体" w:hAnsi="宋体" w:cs="宋体" w:hint="eastAsia"/>
                <w:kern w:val="0"/>
                <w:sz w:val="20"/>
              </w:rPr>
              <w:t>；老师的每个个人账号提供不少于50G云平台存储空间，无需用户通过完成特定任务才能获取，方便老师存储资料；</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2.软件提供不少于8种与学科相关的页面背景如田字格、米字格、拼</w:t>
            </w:r>
            <w:r w:rsidRPr="0030458A">
              <w:rPr>
                <w:rFonts w:ascii="宋体" w:hAnsi="宋体" w:cs="宋体" w:hint="eastAsia"/>
                <w:kern w:val="0"/>
                <w:sz w:val="20"/>
              </w:rPr>
              <w:lastRenderedPageBreak/>
              <w:t>音本、英语本、笔记本、小楷本、五线谱、生字本等；</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3.提供音、视频编辑功能；视频文件可一键全屏播放，支持动态截图，截取图片可自动生成图片索引栏，图片索引栏可跨页面显示；</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4.路径特效设置：可对页面对象设置直线路径与自定义路径动作；</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5.图片设置：支持裁剪，滤镜设置，提供不少于3种滤镜效果，如怀旧、底片、黑白，支持图片效果设置，如圆形对角、椭圆框架、矩形阴影等，支持图片透明度设置，可直接进行图片替换；</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 xml:space="preserve">6.PPT导入及插入：PPT导入可保留原文档中的音频、视频、图片、文字及动画，并可根据需要编辑、修改,最终生成白板格式的课件；支持以原生态的形式插入一个或多个PPT文档，并可在白板软件当中直接打开; </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7.当教师异常操作时，软件窗口可给予震动提醒；</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8.支持一键为白板软件中任意中、英文文本添加标准人声朗读音频，无需</w:t>
            </w:r>
            <w:proofErr w:type="gramStart"/>
            <w:r w:rsidRPr="0030458A">
              <w:rPr>
                <w:rFonts w:ascii="宋体" w:hAnsi="宋体" w:cs="宋体" w:hint="eastAsia"/>
                <w:kern w:val="0"/>
                <w:sz w:val="20"/>
              </w:rPr>
              <w:t>手动上</w:t>
            </w:r>
            <w:proofErr w:type="gramEnd"/>
            <w:r w:rsidRPr="0030458A">
              <w:rPr>
                <w:rFonts w:ascii="宋体" w:hAnsi="宋体" w:cs="宋体" w:hint="eastAsia"/>
                <w:kern w:val="0"/>
                <w:sz w:val="20"/>
              </w:rPr>
              <w:t>传音频文件；</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9.可同时打开多个白板格式的互动课件，支持课件页面和元素的复制、粘贴，便于课件编辑和演示；</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10.为方便老师应用，提供与所投产</w:t>
            </w:r>
            <w:proofErr w:type="gramStart"/>
            <w:r w:rsidRPr="0030458A">
              <w:rPr>
                <w:rFonts w:ascii="宋体" w:hAnsi="宋体" w:cs="宋体" w:hint="eastAsia"/>
                <w:kern w:val="0"/>
                <w:sz w:val="20"/>
              </w:rPr>
              <w:t>品相关的微信公众号学习</w:t>
            </w:r>
            <w:proofErr w:type="gramEnd"/>
            <w:r w:rsidRPr="0030458A">
              <w:rPr>
                <w:rFonts w:ascii="宋体" w:hAnsi="宋体" w:cs="宋体" w:hint="eastAsia"/>
                <w:kern w:val="0"/>
                <w:sz w:val="20"/>
              </w:rPr>
              <w:t>交流及售后平台，老师可通过关注厂家</w:t>
            </w:r>
            <w:proofErr w:type="gramStart"/>
            <w:r w:rsidRPr="0030458A">
              <w:rPr>
                <w:rFonts w:ascii="宋体" w:hAnsi="宋体" w:cs="宋体" w:hint="eastAsia"/>
                <w:kern w:val="0"/>
                <w:sz w:val="20"/>
              </w:rPr>
              <w:t>微信公众号</w:t>
            </w:r>
            <w:proofErr w:type="gramEnd"/>
            <w:r w:rsidRPr="0030458A">
              <w:rPr>
                <w:rFonts w:ascii="宋体" w:hAnsi="宋体" w:cs="宋体" w:hint="eastAsia"/>
                <w:kern w:val="0"/>
                <w:sz w:val="20"/>
              </w:rPr>
              <w:t>在线自主学习产品使用，也可通过公众号在线提问及产品的报修；</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11.提供不少于200个在线软、硬件视频教程，供用户熟悉软硬件产品使用 ；</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三、课件演示助手</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1.可适用于WPS与PPT，打开课件自动启动，无需手动打开。</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2.为满足教师使用习惯，可支持双侧工具栏位置自定义。</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3.在不修改WPS与PPT的课件格式情况下，支持原文档随时批注，擦除。</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4.为满足不同的教学场景书写，提供十种书写笔，包括硬笔、手势笔、智能笔、粉笔、激光笔，荧光笔。其中多种书写</w:t>
            </w:r>
            <w:proofErr w:type="gramStart"/>
            <w:r w:rsidRPr="0030458A">
              <w:rPr>
                <w:rFonts w:ascii="宋体" w:hAnsi="宋体" w:cs="宋体" w:hint="eastAsia"/>
                <w:kern w:val="0"/>
                <w:sz w:val="20"/>
              </w:rPr>
              <w:t>笔支持</w:t>
            </w:r>
            <w:proofErr w:type="gramEnd"/>
            <w:r w:rsidRPr="0030458A">
              <w:rPr>
                <w:rFonts w:ascii="宋体" w:hAnsi="宋体" w:cs="宋体" w:hint="eastAsia"/>
                <w:kern w:val="0"/>
                <w:sz w:val="20"/>
              </w:rPr>
              <w:t>至少五种颜色</w:t>
            </w:r>
            <w:r w:rsidRPr="0030458A">
              <w:rPr>
                <w:rFonts w:ascii="宋体" w:hAnsi="宋体" w:cs="宋体" w:hint="eastAsia"/>
                <w:kern w:val="0"/>
                <w:sz w:val="20"/>
              </w:rPr>
              <w:lastRenderedPageBreak/>
              <w:t>和多种笔迹粗细模式的更换，为方便教师辨识，所有书写笔提供中文指引。</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5.提供多种教学常用工具，无需切换软件，即可在WPS与PPT的课件中添加时钟，聚光灯等小工具。</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6.支持在WPS与PPT的课件播放音视频时，无需通过物理按键即可实现黑屏，轻触屏幕即可点亮，同时支持在黑</w:t>
            </w:r>
            <w:proofErr w:type="gramStart"/>
            <w:r w:rsidRPr="0030458A">
              <w:rPr>
                <w:rFonts w:ascii="宋体" w:hAnsi="宋体" w:cs="宋体" w:hint="eastAsia"/>
                <w:kern w:val="0"/>
                <w:sz w:val="20"/>
              </w:rPr>
              <w:t>屏状态</w:t>
            </w:r>
            <w:proofErr w:type="gramEnd"/>
            <w:r w:rsidRPr="0030458A">
              <w:rPr>
                <w:rFonts w:ascii="宋体" w:hAnsi="宋体" w:cs="宋体" w:hint="eastAsia"/>
                <w:kern w:val="0"/>
                <w:sz w:val="20"/>
              </w:rPr>
              <w:t>下</w:t>
            </w:r>
            <w:proofErr w:type="gramStart"/>
            <w:r w:rsidRPr="0030458A">
              <w:rPr>
                <w:rFonts w:ascii="宋体" w:hAnsi="宋体" w:cs="宋体" w:hint="eastAsia"/>
                <w:kern w:val="0"/>
                <w:sz w:val="20"/>
              </w:rPr>
              <w:t>不</w:t>
            </w:r>
            <w:proofErr w:type="gramEnd"/>
            <w:r w:rsidRPr="0030458A">
              <w:rPr>
                <w:rFonts w:ascii="宋体" w:hAnsi="宋体" w:cs="宋体" w:hint="eastAsia"/>
                <w:kern w:val="0"/>
                <w:sz w:val="20"/>
              </w:rPr>
              <w:t>影响音视频的正常播放。</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四、</w:t>
            </w:r>
            <w:proofErr w:type="gramStart"/>
            <w:r w:rsidRPr="0030458A">
              <w:rPr>
                <w:rFonts w:ascii="宋体" w:hAnsi="宋体" w:cs="宋体" w:hint="eastAsia"/>
                <w:kern w:val="0"/>
                <w:sz w:val="20"/>
              </w:rPr>
              <w:t>录课助手</w:t>
            </w:r>
            <w:proofErr w:type="gramEnd"/>
            <w:r w:rsidRPr="0030458A">
              <w:rPr>
                <w:rFonts w:ascii="宋体" w:hAnsi="宋体" w:cs="宋体" w:hint="eastAsia"/>
                <w:kern w:val="0"/>
                <w:sz w:val="20"/>
              </w:rPr>
              <w:t>系统：</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1.支持屏幕、屏幕+摄像头等多种形式的录制，也可结合录播系统进行全景录制；</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2.支持对视频清晰度的调整，提供高清、超清、超高清的切换，方便用户在手机、电脑或者交互黑板上观看；</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3.具有便捷的录制工具条，可快速录制，可移动，3s无操作即变为半透明；可实时查看录制进度，进行暂停、 开始、结束操作；</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4.录制过程中支持随时开启分享功能，实现即时直播，听课端无需下载软件，扫描二</w:t>
            </w:r>
            <w:proofErr w:type="gramStart"/>
            <w:r w:rsidRPr="0030458A">
              <w:rPr>
                <w:rFonts w:ascii="宋体" w:hAnsi="宋体" w:cs="宋体" w:hint="eastAsia"/>
                <w:kern w:val="0"/>
                <w:sz w:val="20"/>
              </w:rPr>
              <w:t>维码即</w:t>
            </w:r>
            <w:proofErr w:type="gramEnd"/>
            <w:r w:rsidRPr="0030458A">
              <w:rPr>
                <w:rFonts w:ascii="宋体" w:hAnsi="宋体" w:cs="宋体" w:hint="eastAsia"/>
                <w:kern w:val="0"/>
                <w:sz w:val="20"/>
              </w:rPr>
              <w:t xml:space="preserve">可进入直播课堂并进行互动； </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5.开通直播后生成直播海报、直播码，易于分享，多人观看无压力，且支持手机端、PC端观看直播，可实现课堂实时评论；</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6.录制视频可自动保存在本地，也可上传至云端教师空间，结束录制即生成回看视频，可快速浏览录制情况。</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 xml:space="preserve">五、多屏互动软件系统: </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1.支持Android 4.0及IOS 6.0以上版本系统。</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2.支持手机投屏，可通过该软件将手机屏幕画面实时投影到交互黑板上。</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3.可一键对试卷、课本等实物进行拍摄，将实物照片上传至交互黑板中，并可通过移动</w:t>
            </w:r>
            <w:proofErr w:type="gramStart"/>
            <w:r w:rsidRPr="0030458A">
              <w:rPr>
                <w:rFonts w:ascii="宋体" w:hAnsi="宋体" w:cs="宋体" w:hint="eastAsia"/>
                <w:kern w:val="0"/>
                <w:sz w:val="20"/>
              </w:rPr>
              <w:t>端实现</w:t>
            </w:r>
            <w:proofErr w:type="gramEnd"/>
            <w:r w:rsidRPr="0030458A">
              <w:rPr>
                <w:rFonts w:ascii="宋体" w:hAnsi="宋体" w:cs="宋体" w:hint="eastAsia"/>
                <w:kern w:val="0"/>
                <w:sz w:val="20"/>
              </w:rPr>
              <w:t>双向批注功能，同时，可一键打开电脑桌面课件并播放，进行批注等操作。</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4.支持 Android、iOS、Windows系统的投屏画面，可支持不少于6</w:t>
            </w:r>
            <w:r w:rsidRPr="0030458A">
              <w:rPr>
                <w:rFonts w:ascii="宋体" w:hAnsi="宋体" w:cs="宋体" w:hint="eastAsia"/>
                <w:kern w:val="0"/>
                <w:sz w:val="20"/>
              </w:rPr>
              <w:lastRenderedPageBreak/>
              <w:t>个终端设备同时投屏，并自动分屏排布，可将任意一路画面全屏播放，并支持所投视频音频同时播放;支持多手机同时连接交互显示设备，可设置指定设备为主控设备。</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六、电子留言板</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1.教室内交互黑板上点击电子留言板，可实现屏幕截图，实时任务预留；</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2.截</w:t>
            </w:r>
            <w:proofErr w:type="gramStart"/>
            <w:r w:rsidRPr="0030458A">
              <w:rPr>
                <w:rFonts w:ascii="宋体" w:hAnsi="宋体" w:cs="宋体" w:hint="eastAsia"/>
                <w:kern w:val="0"/>
                <w:sz w:val="20"/>
              </w:rPr>
              <w:t>图操作</w:t>
            </w:r>
            <w:proofErr w:type="gramEnd"/>
            <w:r w:rsidRPr="0030458A">
              <w:rPr>
                <w:rFonts w:ascii="宋体" w:hAnsi="宋体" w:cs="宋体" w:hint="eastAsia"/>
                <w:kern w:val="0"/>
                <w:sz w:val="20"/>
              </w:rPr>
              <w:t>灵活方便，支持手势拖拽边框缩放大小，可选择区域显示范围；</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3.任务预留支持语文、数学、外语、值日、通知等学科分类，在交互黑板上可分类查看，同时也可发送至班级展示设备同步分类展示；</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4.交互黑板上可查看/删除已留任务/通知内容，按学科语、数、外、通知等类别分别展示和查看，支持手势点击放大图片，手势滑动图片；</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5.电子留言</w:t>
            </w:r>
            <w:proofErr w:type="gramStart"/>
            <w:r w:rsidRPr="0030458A">
              <w:rPr>
                <w:rFonts w:ascii="宋体" w:hAnsi="宋体" w:cs="宋体" w:hint="eastAsia"/>
                <w:kern w:val="0"/>
                <w:sz w:val="20"/>
              </w:rPr>
              <w:t>板支持</w:t>
            </w:r>
            <w:proofErr w:type="gramEnd"/>
            <w:r w:rsidRPr="0030458A">
              <w:rPr>
                <w:rFonts w:ascii="宋体" w:hAnsi="宋体" w:cs="宋体" w:hint="eastAsia"/>
                <w:kern w:val="0"/>
                <w:sz w:val="20"/>
              </w:rPr>
              <w:t>手势拖拽任意位置，拖拽至左侧或右侧后可自动收缩，不遮挡，再次点击可展开电子留言板，也可关闭工具栏；</w:t>
            </w:r>
          </w:p>
          <w:p w:rsidR="002C0061" w:rsidRPr="00D0512B" w:rsidRDefault="0030458A" w:rsidP="0030458A">
            <w:pPr>
              <w:widowControl/>
              <w:jc w:val="left"/>
              <w:rPr>
                <w:rFonts w:ascii="宋体" w:hAnsi="宋体" w:cs="宋体"/>
                <w:kern w:val="0"/>
                <w:sz w:val="20"/>
              </w:rPr>
            </w:pPr>
            <w:r w:rsidRPr="0030458A">
              <w:rPr>
                <w:rFonts w:ascii="宋体" w:hAnsi="宋体" w:cs="宋体" w:hint="eastAsia"/>
                <w:kern w:val="0"/>
                <w:sz w:val="20"/>
              </w:rPr>
              <w:t>电子留言板可自定义皮肤颜色，不少于18种皮肤颜色，支持透明值设置；</w:t>
            </w:r>
          </w:p>
        </w:tc>
        <w:tc>
          <w:tcPr>
            <w:tcW w:w="1740" w:type="dxa"/>
            <w:tcBorders>
              <w:top w:val="nil"/>
              <w:left w:val="nil"/>
              <w:bottom w:val="single" w:sz="4" w:space="0" w:color="auto"/>
              <w:right w:val="single" w:sz="4" w:space="0" w:color="auto"/>
            </w:tcBorders>
            <w:shd w:val="clear" w:color="auto" w:fill="auto"/>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lastRenderedPageBreak/>
              <w:t>3</w:t>
            </w:r>
          </w:p>
        </w:tc>
        <w:tc>
          <w:tcPr>
            <w:tcW w:w="1677" w:type="dxa"/>
            <w:tcBorders>
              <w:top w:val="nil"/>
              <w:left w:val="nil"/>
              <w:bottom w:val="single" w:sz="4" w:space="0" w:color="auto"/>
              <w:right w:val="single" w:sz="4" w:space="0" w:color="auto"/>
            </w:tcBorders>
            <w:shd w:val="clear" w:color="auto" w:fill="auto"/>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t>套</w:t>
            </w:r>
          </w:p>
        </w:tc>
      </w:tr>
      <w:tr w:rsidR="002C0061" w:rsidRPr="00D0512B" w:rsidTr="002C0061">
        <w:trPr>
          <w:trHeight w:val="1182"/>
        </w:trPr>
        <w:tc>
          <w:tcPr>
            <w:tcW w:w="1348" w:type="dxa"/>
            <w:tcBorders>
              <w:top w:val="nil"/>
              <w:left w:val="single" w:sz="4" w:space="0" w:color="auto"/>
              <w:bottom w:val="single" w:sz="4" w:space="0" w:color="auto"/>
              <w:right w:val="single" w:sz="4" w:space="0" w:color="auto"/>
            </w:tcBorders>
            <w:shd w:val="clear" w:color="auto" w:fill="auto"/>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lastRenderedPageBreak/>
              <w:t>8</w:t>
            </w:r>
          </w:p>
        </w:tc>
        <w:tc>
          <w:tcPr>
            <w:tcW w:w="3572" w:type="dxa"/>
            <w:tcBorders>
              <w:top w:val="nil"/>
              <w:left w:val="nil"/>
              <w:bottom w:val="single" w:sz="4" w:space="0" w:color="auto"/>
              <w:right w:val="single" w:sz="4" w:space="0" w:color="auto"/>
            </w:tcBorders>
            <w:shd w:val="clear" w:color="auto" w:fill="auto"/>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t>壁挂展台</w:t>
            </w:r>
          </w:p>
        </w:tc>
        <w:tc>
          <w:tcPr>
            <w:tcW w:w="6124" w:type="dxa"/>
            <w:tcBorders>
              <w:top w:val="nil"/>
              <w:left w:val="nil"/>
              <w:bottom w:val="single" w:sz="4" w:space="0" w:color="auto"/>
              <w:right w:val="single" w:sz="4" w:space="0" w:color="auto"/>
            </w:tcBorders>
            <w:shd w:val="clear" w:color="auto" w:fill="auto"/>
            <w:vAlign w:val="center"/>
            <w:hideMark/>
          </w:tcPr>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w:t>
            </w:r>
            <w:r w:rsidRPr="0030458A">
              <w:rPr>
                <w:rFonts w:ascii="宋体" w:hAnsi="宋体" w:cs="宋体" w:hint="eastAsia"/>
                <w:kern w:val="0"/>
                <w:sz w:val="20"/>
              </w:rPr>
              <w:tab/>
              <w:t>为保证托板表面平整性，托板采用单板结构；</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2.</w:t>
            </w:r>
            <w:r w:rsidRPr="0030458A">
              <w:rPr>
                <w:rFonts w:ascii="宋体" w:hAnsi="宋体" w:cs="宋体" w:hint="eastAsia"/>
                <w:kern w:val="0"/>
                <w:sz w:val="20"/>
              </w:rPr>
              <w:tab/>
              <w:t>拍摄幅面不小于A4；</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3.</w:t>
            </w:r>
            <w:r w:rsidRPr="0030458A">
              <w:rPr>
                <w:rFonts w:ascii="宋体" w:hAnsi="宋体" w:cs="宋体" w:hint="eastAsia"/>
                <w:kern w:val="0"/>
                <w:sz w:val="20"/>
              </w:rPr>
              <w:tab/>
              <w:t>★镜头要求采用≥1600万定焦镜头；</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4.</w:t>
            </w:r>
            <w:r w:rsidRPr="0030458A">
              <w:rPr>
                <w:rFonts w:ascii="宋体" w:hAnsi="宋体" w:cs="宋体" w:hint="eastAsia"/>
                <w:kern w:val="0"/>
                <w:sz w:val="20"/>
              </w:rPr>
              <w:tab/>
              <w:t>工作电压：5V；</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5.</w:t>
            </w:r>
            <w:r w:rsidRPr="0030458A">
              <w:rPr>
                <w:rFonts w:ascii="宋体" w:hAnsi="宋体" w:cs="宋体" w:hint="eastAsia"/>
                <w:kern w:val="0"/>
                <w:sz w:val="20"/>
              </w:rPr>
              <w:tab/>
              <w:t>光源： LED灯补光；</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6.</w:t>
            </w:r>
            <w:r w:rsidRPr="0030458A">
              <w:rPr>
                <w:rFonts w:ascii="宋体" w:hAnsi="宋体" w:cs="宋体" w:hint="eastAsia"/>
                <w:kern w:val="0"/>
                <w:sz w:val="20"/>
              </w:rPr>
              <w:tab/>
              <w:t xml:space="preserve">对焦/白平衡：自动； </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7.</w:t>
            </w:r>
            <w:r w:rsidRPr="0030458A">
              <w:rPr>
                <w:rFonts w:ascii="宋体" w:hAnsi="宋体" w:cs="宋体" w:hint="eastAsia"/>
                <w:kern w:val="0"/>
                <w:sz w:val="20"/>
              </w:rPr>
              <w:tab/>
              <w:t>供电方式：USB供电。</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软件部分：</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w:t>
            </w:r>
            <w:r w:rsidRPr="0030458A">
              <w:rPr>
                <w:rFonts w:ascii="宋体" w:hAnsi="宋体" w:cs="宋体" w:hint="eastAsia"/>
                <w:kern w:val="0"/>
                <w:sz w:val="20"/>
              </w:rPr>
              <w:tab/>
              <w:t>软件可通过不少于3种方式启动；</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2.</w:t>
            </w:r>
            <w:r w:rsidRPr="0030458A">
              <w:rPr>
                <w:rFonts w:ascii="宋体" w:hAnsi="宋体" w:cs="宋体" w:hint="eastAsia"/>
                <w:kern w:val="0"/>
                <w:sz w:val="20"/>
              </w:rPr>
              <w:tab/>
              <w:t>实时教学内容展示，支持批注、缩放、旋转、保存分享、拍照、连拍等操作</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3.</w:t>
            </w:r>
            <w:r w:rsidRPr="0030458A">
              <w:rPr>
                <w:rFonts w:ascii="宋体" w:hAnsi="宋体" w:cs="宋体" w:hint="eastAsia"/>
                <w:kern w:val="0"/>
                <w:sz w:val="20"/>
              </w:rPr>
              <w:tab/>
              <w:t>软件根据教学语言环境可设置中、英文切换。</w:t>
            </w:r>
          </w:p>
          <w:p w:rsidR="0030458A" w:rsidRPr="0030458A" w:rsidRDefault="0030458A" w:rsidP="0030458A">
            <w:pPr>
              <w:widowControl/>
              <w:jc w:val="left"/>
              <w:rPr>
                <w:rFonts w:ascii="宋体" w:hAnsi="宋体" w:cs="宋体"/>
                <w:kern w:val="0"/>
                <w:sz w:val="20"/>
              </w:rPr>
            </w:pPr>
            <w:r>
              <w:rPr>
                <w:rFonts w:ascii="宋体" w:hAnsi="宋体" w:cs="宋体" w:hint="eastAsia"/>
                <w:kern w:val="0"/>
                <w:sz w:val="20"/>
              </w:rPr>
              <w:lastRenderedPageBreak/>
              <w:t>4.</w:t>
            </w:r>
            <w:r w:rsidRPr="0030458A">
              <w:rPr>
                <w:rFonts w:ascii="宋体" w:hAnsi="宋体" w:cs="宋体" w:hint="eastAsia"/>
                <w:kern w:val="0"/>
                <w:sz w:val="20"/>
              </w:rPr>
              <w:t>支持展台画面实时批注，预设多种笔划粗细及颜色供选择，且支持对展台画面及批注内容进行同步缩放、移动；</w:t>
            </w:r>
          </w:p>
          <w:p w:rsidR="002C0061" w:rsidRPr="00D0512B" w:rsidRDefault="0030458A" w:rsidP="0030458A">
            <w:pPr>
              <w:widowControl/>
              <w:jc w:val="left"/>
              <w:rPr>
                <w:rFonts w:ascii="宋体" w:hAnsi="宋体" w:cs="宋体"/>
                <w:kern w:val="0"/>
                <w:sz w:val="20"/>
              </w:rPr>
            </w:pPr>
            <w:r>
              <w:rPr>
                <w:rFonts w:ascii="宋体" w:hAnsi="宋体" w:cs="宋体" w:hint="eastAsia"/>
                <w:kern w:val="0"/>
                <w:sz w:val="20"/>
              </w:rPr>
              <w:t>5.</w:t>
            </w:r>
            <w:r w:rsidRPr="0030458A">
              <w:rPr>
                <w:rFonts w:ascii="宋体" w:hAnsi="宋体" w:cs="宋体" w:hint="eastAsia"/>
                <w:kern w:val="0"/>
                <w:sz w:val="20"/>
              </w:rPr>
              <w:t xml:space="preserve">展台软件具有自检功能； </w:t>
            </w:r>
            <w:r w:rsidR="002C0061" w:rsidRPr="00D0512B">
              <w:rPr>
                <w:rFonts w:ascii="宋体" w:hAnsi="宋体" w:cs="宋体" w:hint="eastAsia"/>
                <w:kern w:val="0"/>
                <w:sz w:val="20"/>
              </w:rPr>
              <w:t xml:space="preserve"> </w:t>
            </w:r>
          </w:p>
        </w:tc>
        <w:tc>
          <w:tcPr>
            <w:tcW w:w="1740" w:type="dxa"/>
            <w:tcBorders>
              <w:top w:val="nil"/>
              <w:left w:val="nil"/>
              <w:bottom w:val="single" w:sz="4" w:space="0" w:color="auto"/>
              <w:right w:val="single" w:sz="4" w:space="0" w:color="auto"/>
            </w:tcBorders>
            <w:shd w:val="clear" w:color="auto" w:fill="auto"/>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lastRenderedPageBreak/>
              <w:t>3</w:t>
            </w:r>
          </w:p>
        </w:tc>
        <w:tc>
          <w:tcPr>
            <w:tcW w:w="1677" w:type="dxa"/>
            <w:tcBorders>
              <w:top w:val="nil"/>
              <w:left w:val="nil"/>
              <w:bottom w:val="single" w:sz="4" w:space="0" w:color="auto"/>
              <w:right w:val="single" w:sz="4" w:space="0" w:color="auto"/>
            </w:tcBorders>
            <w:shd w:val="clear" w:color="auto" w:fill="auto"/>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t>台</w:t>
            </w:r>
          </w:p>
        </w:tc>
      </w:tr>
      <w:tr w:rsidR="002C0061" w:rsidRPr="00D0512B" w:rsidTr="002C0061">
        <w:trPr>
          <w:trHeight w:val="1182"/>
        </w:trPr>
        <w:tc>
          <w:tcPr>
            <w:tcW w:w="1348" w:type="dxa"/>
            <w:tcBorders>
              <w:top w:val="nil"/>
              <w:left w:val="single" w:sz="4" w:space="0" w:color="auto"/>
              <w:bottom w:val="single" w:sz="4" w:space="0" w:color="auto"/>
              <w:right w:val="single" w:sz="4" w:space="0" w:color="auto"/>
            </w:tcBorders>
            <w:shd w:val="clear" w:color="auto" w:fill="auto"/>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lastRenderedPageBreak/>
              <w:t>9</w:t>
            </w:r>
          </w:p>
        </w:tc>
        <w:tc>
          <w:tcPr>
            <w:tcW w:w="3572" w:type="dxa"/>
            <w:tcBorders>
              <w:top w:val="nil"/>
              <w:left w:val="nil"/>
              <w:bottom w:val="single" w:sz="4" w:space="0" w:color="auto"/>
              <w:right w:val="single" w:sz="4" w:space="0" w:color="auto"/>
            </w:tcBorders>
            <w:shd w:val="clear" w:color="auto" w:fill="auto"/>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t>无线扩音系统</w:t>
            </w:r>
          </w:p>
        </w:tc>
        <w:tc>
          <w:tcPr>
            <w:tcW w:w="6124" w:type="dxa"/>
            <w:tcBorders>
              <w:top w:val="nil"/>
              <w:left w:val="nil"/>
              <w:bottom w:val="single" w:sz="4" w:space="0" w:color="auto"/>
              <w:right w:val="single" w:sz="4" w:space="0" w:color="auto"/>
            </w:tcBorders>
            <w:shd w:val="clear" w:color="auto" w:fill="auto"/>
            <w:vAlign w:val="center"/>
            <w:hideMark/>
          </w:tcPr>
          <w:p w:rsidR="0030458A" w:rsidRPr="0030458A" w:rsidRDefault="0030458A" w:rsidP="0030458A">
            <w:pPr>
              <w:widowControl/>
              <w:jc w:val="left"/>
              <w:rPr>
                <w:rFonts w:ascii="宋体" w:hAnsi="宋体" w:cs="宋体"/>
                <w:kern w:val="0"/>
                <w:sz w:val="20"/>
              </w:rPr>
            </w:pPr>
            <w:r>
              <w:rPr>
                <w:rFonts w:ascii="宋体" w:hAnsi="宋体" w:cs="宋体" w:hint="eastAsia"/>
                <w:kern w:val="0"/>
                <w:sz w:val="20"/>
              </w:rPr>
              <w:t>1.</w:t>
            </w:r>
            <w:r w:rsidRPr="0030458A">
              <w:rPr>
                <w:rFonts w:ascii="宋体" w:hAnsi="宋体" w:cs="宋体" w:hint="eastAsia"/>
                <w:kern w:val="0"/>
                <w:sz w:val="20"/>
              </w:rPr>
              <w:t>整机一体化设计</w:t>
            </w:r>
          </w:p>
          <w:p w:rsidR="0030458A" w:rsidRPr="0030458A" w:rsidRDefault="0030458A" w:rsidP="0030458A">
            <w:pPr>
              <w:widowControl/>
              <w:jc w:val="left"/>
              <w:rPr>
                <w:rFonts w:ascii="宋体" w:hAnsi="宋体" w:cs="宋体"/>
                <w:kern w:val="0"/>
                <w:sz w:val="20"/>
              </w:rPr>
            </w:pPr>
            <w:r>
              <w:rPr>
                <w:rFonts w:ascii="宋体" w:hAnsi="宋体" w:cs="宋体" w:hint="eastAsia"/>
                <w:kern w:val="0"/>
                <w:sz w:val="20"/>
              </w:rPr>
              <w:t>2.</w:t>
            </w:r>
            <w:r w:rsidRPr="0030458A">
              <w:rPr>
                <w:rFonts w:ascii="宋体" w:hAnsi="宋体" w:cs="宋体" w:hint="eastAsia"/>
                <w:kern w:val="0"/>
                <w:sz w:val="20"/>
              </w:rPr>
              <w:t>整机集成无线麦克风接收模块、高保真音箱于一体，用于无线麦克风扩声、教室教学显示设备播放等场景；</w:t>
            </w:r>
          </w:p>
          <w:p w:rsidR="0030458A" w:rsidRPr="0030458A" w:rsidRDefault="0030458A" w:rsidP="0030458A">
            <w:pPr>
              <w:widowControl/>
              <w:jc w:val="left"/>
              <w:rPr>
                <w:rFonts w:ascii="宋体" w:hAnsi="宋体" w:cs="宋体"/>
                <w:kern w:val="0"/>
                <w:sz w:val="20"/>
              </w:rPr>
            </w:pPr>
            <w:r>
              <w:rPr>
                <w:rFonts w:ascii="宋体" w:hAnsi="宋体" w:cs="宋体" w:hint="eastAsia"/>
                <w:kern w:val="0"/>
                <w:sz w:val="20"/>
              </w:rPr>
              <w:t>3.</w:t>
            </w:r>
            <w:r w:rsidRPr="0030458A">
              <w:rPr>
                <w:rFonts w:ascii="宋体" w:hAnsi="宋体" w:cs="宋体" w:hint="eastAsia"/>
                <w:kern w:val="0"/>
                <w:sz w:val="20"/>
              </w:rPr>
              <w:t>具有不低于6个发声单元，额定功率不低于60W，内置不少于4个高保真全频扬声器；</w:t>
            </w:r>
          </w:p>
          <w:p w:rsidR="0030458A" w:rsidRPr="0030458A" w:rsidRDefault="0030458A" w:rsidP="0030458A">
            <w:pPr>
              <w:widowControl/>
              <w:jc w:val="left"/>
              <w:rPr>
                <w:rFonts w:ascii="宋体" w:hAnsi="宋体" w:cs="宋体"/>
                <w:kern w:val="0"/>
                <w:sz w:val="20"/>
              </w:rPr>
            </w:pPr>
            <w:r>
              <w:rPr>
                <w:rFonts w:ascii="宋体" w:hAnsi="宋体" w:cs="宋体" w:hint="eastAsia"/>
                <w:kern w:val="0"/>
                <w:sz w:val="20"/>
              </w:rPr>
              <w:t>4.</w:t>
            </w:r>
            <w:r w:rsidRPr="0030458A">
              <w:rPr>
                <w:rFonts w:ascii="宋体" w:hAnsi="宋体" w:cs="宋体" w:hint="eastAsia"/>
                <w:kern w:val="0"/>
                <w:sz w:val="20"/>
              </w:rPr>
              <w:t>具有≥2个3.5mm Line In接口、1个3.5mm Line OUT接口、1个红外对码窗</w:t>
            </w:r>
          </w:p>
          <w:p w:rsidR="0030458A" w:rsidRPr="0030458A" w:rsidRDefault="0030458A" w:rsidP="0030458A">
            <w:pPr>
              <w:widowControl/>
              <w:jc w:val="left"/>
              <w:rPr>
                <w:rFonts w:ascii="宋体" w:hAnsi="宋体" w:cs="宋体"/>
                <w:kern w:val="0"/>
                <w:sz w:val="20"/>
              </w:rPr>
            </w:pPr>
            <w:r>
              <w:rPr>
                <w:rFonts w:ascii="宋体" w:hAnsi="宋体" w:cs="宋体" w:hint="eastAsia"/>
                <w:kern w:val="0"/>
                <w:sz w:val="20"/>
              </w:rPr>
              <w:t>5.</w:t>
            </w:r>
            <w:r w:rsidRPr="0030458A">
              <w:rPr>
                <w:rFonts w:ascii="宋体" w:hAnsi="宋体" w:cs="宋体" w:hint="eastAsia"/>
                <w:kern w:val="0"/>
                <w:sz w:val="20"/>
              </w:rPr>
              <w:t>具有音量调节实体按键，可对音箱总音量进行控制；</w:t>
            </w:r>
          </w:p>
          <w:p w:rsidR="0030458A" w:rsidRPr="0030458A" w:rsidRDefault="0030458A" w:rsidP="0030458A">
            <w:pPr>
              <w:widowControl/>
              <w:jc w:val="left"/>
              <w:rPr>
                <w:rFonts w:ascii="宋体" w:hAnsi="宋体" w:cs="宋体"/>
                <w:kern w:val="0"/>
                <w:sz w:val="20"/>
              </w:rPr>
            </w:pPr>
            <w:r>
              <w:rPr>
                <w:rFonts w:ascii="宋体" w:hAnsi="宋体" w:cs="宋体" w:hint="eastAsia"/>
                <w:kern w:val="0"/>
                <w:sz w:val="20"/>
              </w:rPr>
              <w:t>6.</w:t>
            </w:r>
            <w:r w:rsidRPr="0030458A">
              <w:rPr>
                <w:rFonts w:ascii="宋体" w:hAnsi="宋体" w:cs="宋体" w:hint="eastAsia"/>
                <w:kern w:val="0"/>
                <w:sz w:val="20"/>
              </w:rPr>
              <w:t>产品安装于教学显示设备/推拉黑板上端，仅需通过1根3.5mm音频线进行音频传输，安装简单无需单独布线；</w:t>
            </w:r>
          </w:p>
          <w:p w:rsidR="0030458A" w:rsidRPr="0030458A" w:rsidRDefault="0030458A" w:rsidP="0030458A">
            <w:pPr>
              <w:widowControl/>
              <w:jc w:val="left"/>
              <w:rPr>
                <w:rFonts w:ascii="宋体" w:hAnsi="宋体" w:cs="宋体"/>
                <w:kern w:val="0"/>
                <w:sz w:val="20"/>
              </w:rPr>
            </w:pPr>
            <w:r>
              <w:rPr>
                <w:rFonts w:ascii="宋体" w:hAnsi="宋体" w:cs="宋体" w:hint="eastAsia"/>
                <w:kern w:val="0"/>
                <w:sz w:val="20"/>
              </w:rPr>
              <w:t>7.</w:t>
            </w:r>
            <w:r w:rsidRPr="0030458A">
              <w:rPr>
                <w:rFonts w:ascii="宋体" w:hAnsi="宋体" w:cs="宋体" w:hint="eastAsia"/>
                <w:kern w:val="0"/>
                <w:sz w:val="20"/>
              </w:rPr>
              <w:t>阵列喇叭均衡扩音，避免因教室声场造成混音，影响教师教学，满足教室内任意位置学生听课需求，70平方米以内教室</w:t>
            </w:r>
            <w:proofErr w:type="gramStart"/>
            <w:r w:rsidRPr="0030458A">
              <w:rPr>
                <w:rFonts w:ascii="宋体" w:hAnsi="宋体" w:cs="宋体" w:hint="eastAsia"/>
                <w:kern w:val="0"/>
                <w:sz w:val="20"/>
              </w:rPr>
              <w:t>前后声</w:t>
            </w:r>
            <w:proofErr w:type="gramEnd"/>
            <w:r w:rsidRPr="0030458A">
              <w:rPr>
                <w:rFonts w:ascii="宋体" w:hAnsi="宋体" w:cs="宋体" w:hint="eastAsia"/>
                <w:kern w:val="0"/>
                <w:sz w:val="20"/>
              </w:rPr>
              <w:t>压差≤3dB；</w:t>
            </w:r>
          </w:p>
          <w:p w:rsidR="0030458A" w:rsidRPr="0030458A" w:rsidRDefault="0030458A" w:rsidP="0030458A">
            <w:pPr>
              <w:widowControl/>
              <w:jc w:val="left"/>
              <w:rPr>
                <w:rFonts w:ascii="宋体" w:hAnsi="宋体" w:cs="宋体"/>
                <w:kern w:val="0"/>
                <w:sz w:val="20"/>
              </w:rPr>
            </w:pPr>
            <w:r>
              <w:rPr>
                <w:rFonts w:ascii="宋体" w:hAnsi="宋体" w:cs="宋体" w:hint="eastAsia"/>
                <w:kern w:val="0"/>
                <w:sz w:val="20"/>
              </w:rPr>
              <w:t>8.</w:t>
            </w:r>
            <w:r w:rsidRPr="0030458A">
              <w:rPr>
                <w:rFonts w:ascii="宋体" w:hAnsi="宋体" w:cs="宋体" w:hint="eastAsia"/>
                <w:kern w:val="0"/>
                <w:sz w:val="20"/>
              </w:rPr>
              <w:t>设备可支持多个无线麦克风连接，具有踢出功能，支持一师</w:t>
            </w:r>
            <w:proofErr w:type="gramStart"/>
            <w:r w:rsidRPr="0030458A">
              <w:rPr>
                <w:rFonts w:ascii="宋体" w:hAnsi="宋体" w:cs="宋体" w:hint="eastAsia"/>
                <w:kern w:val="0"/>
                <w:sz w:val="20"/>
              </w:rPr>
              <w:t>一</w:t>
            </w:r>
            <w:proofErr w:type="gramEnd"/>
            <w:r w:rsidRPr="0030458A">
              <w:rPr>
                <w:rFonts w:ascii="宋体" w:hAnsi="宋体" w:cs="宋体" w:hint="eastAsia"/>
                <w:kern w:val="0"/>
                <w:sz w:val="20"/>
              </w:rPr>
              <w:t>麦，</w:t>
            </w:r>
            <w:proofErr w:type="gramStart"/>
            <w:r w:rsidRPr="0030458A">
              <w:rPr>
                <w:rFonts w:ascii="宋体" w:hAnsi="宋体" w:cs="宋体" w:hint="eastAsia"/>
                <w:kern w:val="0"/>
                <w:sz w:val="20"/>
              </w:rPr>
              <w:t>走班授课</w:t>
            </w:r>
            <w:proofErr w:type="gramEnd"/>
            <w:r w:rsidRPr="0030458A">
              <w:rPr>
                <w:rFonts w:ascii="宋体" w:hAnsi="宋体" w:cs="宋体" w:hint="eastAsia"/>
                <w:kern w:val="0"/>
                <w:sz w:val="20"/>
              </w:rPr>
              <w:t>；</w:t>
            </w:r>
          </w:p>
          <w:p w:rsidR="0030458A" w:rsidRPr="0030458A" w:rsidRDefault="0030458A" w:rsidP="0030458A">
            <w:pPr>
              <w:widowControl/>
              <w:jc w:val="left"/>
              <w:rPr>
                <w:rFonts w:ascii="宋体" w:hAnsi="宋体" w:cs="宋体"/>
                <w:kern w:val="0"/>
                <w:sz w:val="20"/>
              </w:rPr>
            </w:pPr>
            <w:r>
              <w:rPr>
                <w:rFonts w:ascii="宋体" w:hAnsi="宋体" w:cs="宋体" w:hint="eastAsia"/>
                <w:kern w:val="0"/>
                <w:sz w:val="20"/>
              </w:rPr>
              <w:t>9.</w:t>
            </w:r>
            <w:r w:rsidRPr="0030458A">
              <w:rPr>
                <w:rFonts w:ascii="宋体" w:hAnsi="宋体" w:cs="宋体" w:hint="eastAsia"/>
                <w:kern w:val="0"/>
                <w:sz w:val="20"/>
              </w:rPr>
              <w:t>具有无线麦克风工作状态中文语音提示功能，如“连接成功”、“电量低”，有效保障教学顺利进行；</w:t>
            </w:r>
          </w:p>
          <w:p w:rsidR="0030458A" w:rsidRDefault="0030458A" w:rsidP="0030458A">
            <w:pPr>
              <w:widowControl/>
              <w:jc w:val="left"/>
              <w:rPr>
                <w:rFonts w:ascii="宋体" w:hAnsi="宋体" w:cs="宋体"/>
                <w:kern w:val="0"/>
                <w:sz w:val="20"/>
              </w:rPr>
            </w:pPr>
            <w:r w:rsidRPr="0030458A">
              <w:rPr>
                <w:rFonts w:ascii="宋体" w:hAnsi="宋体" w:cs="宋体" w:hint="eastAsia"/>
                <w:kern w:val="0"/>
                <w:sz w:val="20"/>
              </w:rPr>
              <w:t>10.</w:t>
            </w:r>
            <w:r w:rsidRPr="0030458A">
              <w:rPr>
                <w:rFonts w:ascii="宋体" w:hAnsi="宋体" w:cs="宋体" w:hint="eastAsia"/>
                <w:kern w:val="0"/>
                <w:sz w:val="20"/>
              </w:rPr>
              <w:tab/>
              <w:t>无线麦克风与有源音箱可在≥2米距离进行有效连接，有效连接角度≥45度，无线</w:t>
            </w:r>
            <w:proofErr w:type="gramStart"/>
            <w:r w:rsidRPr="0030458A">
              <w:rPr>
                <w:rFonts w:ascii="宋体" w:hAnsi="宋体" w:cs="宋体" w:hint="eastAsia"/>
                <w:kern w:val="0"/>
                <w:sz w:val="20"/>
              </w:rPr>
              <w:t>麦有效</w:t>
            </w:r>
            <w:proofErr w:type="gramEnd"/>
            <w:r w:rsidRPr="0030458A">
              <w:rPr>
                <w:rFonts w:ascii="宋体" w:hAnsi="宋体" w:cs="宋体" w:hint="eastAsia"/>
                <w:kern w:val="0"/>
                <w:sz w:val="20"/>
              </w:rPr>
              <w:t xml:space="preserve">传输距离≥12米；                </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 xml:space="preserve"> 11. 有效拾音距离不小于20cm，有效拾音范围不小于120度；</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12. 无线扩音麦克风支持多种佩戴方式，如领夹式、手持、颈挂等，佩戴舒适、</w:t>
            </w:r>
            <w:proofErr w:type="gramStart"/>
            <w:r w:rsidRPr="0030458A">
              <w:rPr>
                <w:rFonts w:ascii="宋体" w:hAnsi="宋体" w:cs="宋体" w:hint="eastAsia"/>
                <w:kern w:val="0"/>
                <w:sz w:val="20"/>
              </w:rPr>
              <w:t>便捷可</w:t>
            </w:r>
            <w:proofErr w:type="gramEnd"/>
            <w:r w:rsidRPr="0030458A">
              <w:rPr>
                <w:rFonts w:ascii="宋体" w:hAnsi="宋体" w:cs="宋体" w:hint="eastAsia"/>
                <w:kern w:val="0"/>
                <w:sz w:val="20"/>
              </w:rPr>
              <w:t>穿戴设计，夹子可0-180度旋转；</w:t>
            </w:r>
          </w:p>
          <w:p w:rsidR="0030458A" w:rsidRPr="0030458A" w:rsidRDefault="0030458A" w:rsidP="0030458A">
            <w:pPr>
              <w:widowControl/>
              <w:jc w:val="left"/>
              <w:rPr>
                <w:rFonts w:ascii="宋体" w:hAnsi="宋体" w:cs="宋体"/>
                <w:kern w:val="0"/>
                <w:sz w:val="20"/>
              </w:rPr>
            </w:pPr>
            <w:r w:rsidRPr="0030458A">
              <w:rPr>
                <w:rFonts w:ascii="宋体" w:hAnsi="宋体" w:cs="宋体" w:hint="eastAsia"/>
                <w:kern w:val="0"/>
                <w:sz w:val="20"/>
              </w:rPr>
              <w:t>13. 无线麦克风采用Type-C充电接口，</w:t>
            </w:r>
            <w:proofErr w:type="gramStart"/>
            <w:r w:rsidRPr="0030458A">
              <w:rPr>
                <w:rFonts w:ascii="宋体" w:hAnsi="宋体" w:cs="宋体" w:hint="eastAsia"/>
                <w:kern w:val="0"/>
                <w:sz w:val="20"/>
              </w:rPr>
              <w:t>满电续航</w:t>
            </w:r>
            <w:proofErr w:type="gramEnd"/>
            <w:r w:rsidRPr="0030458A">
              <w:rPr>
                <w:rFonts w:ascii="宋体" w:hAnsi="宋体" w:cs="宋体" w:hint="eastAsia"/>
                <w:kern w:val="0"/>
                <w:sz w:val="20"/>
              </w:rPr>
              <w:t>≥8小时，无线麦克风支持快速充电，充电10分钟可连续使用不低于90分钟，在电量</w:t>
            </w:r>
            <w:r w:rsidRPr="0030458A">
              <w:rPr>
                <w:rFonts w:ascii="宋体" w:hAnsi="宋体" w:cs="宋体" w:hint="eastAsia"/>
                <w:kern w:val="0"/>
                <w:sz w:val="20"/>
              </w:rPr>
              <w:lastRenderedPageBreak/>
              <w:t>为0时，90分钟内可充满</w:t>
            </w:r>
          </w:p>
          <w:p w:rsidR="002C0061" w:rsidRPr="00D0512B" w:rsidRDefault="0030458A" w:rsidP="0030458A">
            <w:pPr>
              <w:widowControl/>
              <w:jc w:val="left"/>
              <w:rPr>
                <w:rFonts w:ascii="宋体" w:hAnsi="宋体" w:cs="宋体"/>
                <w:kern w:val="0"/>
                <w:sz w:val="20"/>
              </w:rPr>
            </w:pPr>
            <w:r w:rsidRPr="0030458A">
              <w:rPr>
                <w:rFonts w:ascii="宋体" w:hAnsi="宋体" w:cs="宋体" w:hint="eastAsia"/>
                <w:kern w:val="0"/>
                <w:sz w:val="20"/>
              </w:rPr>
              <w:t>14. 具有3个物理快捷按键，包括：音量+：点击按钮可实现音量增大；音量-：点击按钮可实现音量减小；功能按键：单击功能按键，进入静音模式，单击任意键，退出静音模式，</w:t>
            </w:r>
            <w:proofErr w:type="gramStart"/>
            <w:r w:rsidRPr="0030458A">
              <w:rPr>
                <w:rFonts w:ascii="宋体" w:hAnsi="宋体" w:cs="宋体" w:hint="eastAsia"/>
                <w:kern w:val="0"/>
                <w:sz w:val="20"/>
              </w:rPr>
              <w:t>长按功能</w:t>
            </w:r>
            <w:proofErr w:type="gramEnd"/>
            <w:r w:rsidRPr="0030458A">
              <w:rPr>
                <w:rFonts w:ascii="宋体" w:hAnsi="宋体" w:cs="宋体" w:hint="eastAsia"/>
                <w:kern w:val="0"/>
                <w:sz w:val="20"/>
              </w:rPr>
              <w:t>按键，无线</w:t>
            </w:r>
            <w:proofErr w:type="gramStart"/>
            <w:r w:rsidRPr="0030458A">
              <w:rPr>
                <w:rFonts w:ascii="宋体" w:hAnsi="宋体" w:cs="宋体" w:hint="eastAsia"/>
                <w:kern w:val="0"/>
                <w:sz w:val="20"/>
              </w:rPr>
              <w:t>麦进入</w:t>
            </w:r>
            <w:proofErr w:type="gramEnd"/>
            <w:r w:rsidRPr="0030458A">
              <w:rPr>
                <w:rFonts w:ascii="宋体" w:hAnsi="宋体" w:cs="宋体" w:hint="eastAsia"/>
                <w:kern w:val="0"/>
                <w:sz w:val="20"/>
              </w:rPr>
              <w:t>配对模式，</w:t>
            </w:r>
            <w:proofErr w:type="gramStart"/>
            <w:r w:rsidRPr="0030458A">
              <w:rPr>
                <w:rFonts w:ascii="宋体" w:hAnsi="宋体" w:cs="宋体" w:hint="eastAsia"/>
                <w:kern w:val="0"/>
                <w:sz w:val="20"/>
              </w:rPr>
              <w:t>长按3秒</w:t>
            </w:r>
            <w:proofErr w:type="gramEnd"/>
            <w:r w:rsidRPr="0030458A">
              <w:rPr>
                <w:rFonts w:ascii="宋体" w:hAnsi="宋体" w:cs="宋体" w:hint="eastAsia"/>
                <w:kern w:val="0"/>
                <w:sz w:val="20"/>
              </w:rPr>
              <w:t>后关机。</w:t>
            </w:r>
          </w:p>
        </w:tc>
        <w:tc>
          <w:tcPr>
            <w:tcW w:w="1740" w:type="dxa"/>
            <w:tcBorders>
              <w:top w:val="nil"/>
              <w:left w:val="nil"/>
              <w:bottom w:val="single" w:sz="4" w:space="0" w:color="auto"/>
              <w:right w:val="single" w:sz="4" w:space="0" w:color="auto"/>
            </w:tcBorders>
            <w:shd w:val="clear" w:color="auto" w:fill="auto"/>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lastRenderedPageBreak/>
              <w:t>3</w:t>
            </w:r>
          </w:p>
        </w:tc>
        <w:tc>
          <w:tcPr>
            <w:tcW w:w="1677" w:type="dxa"/>
            <w:tcBorders>
              <w:top w:val="nil"/>
              <w:left w:val="nil"/>
              <w:bottom w:val="single" w:sz="4" w:space="0" w:color="auto"/>
              <w:right w:val="single" w:sz="4" w:space="0" w:color="auto"/>
            </w:tcBorders>
            <w:shd w:val="clear" w:color="auto" w:fill="auto"/>
            <w:vAlign w:val="center"/>
            <w:hideMark/>
          </w:tcPr>
          <w:p w:rsidR="002C0061" w:rsidRPr="00D0512B" w:rsidRDefault="002C0061" w:rsidP="002C0061">
            <w:pPr>
              <w:widowControl/>
              <w:jc w:val="center"/>
              <w:rPr>
                <w:rFonts w:ascii="宋体" w:hAnsi="宋体" w:cs="宋体"/>
                <w:kern w:val="0"/>
                <w:sz w:val="22"/>
                <w:szCs w:val="22"/>
              </w:rPr>
            </w:pPr>
            <w:r w:rsidRPr="00D0512B">
              <w:rPr>
                <w:rFonts w:ascii="宋体" w:hAnsi="宋体" w:cs="宋体" w:hint="eastAsia"/>
                <w:kern w:val="0"/>
                <w:sz w:val="22"/>
                <w:szCs w:val="22"/>
              </w:rPr>
              <w:t>套</w:t>
            </w:r>
          </w:p>
        </w:tc>
      </w:tr>
    </w:tbl>
    <w:p w:rsidR="00F11C51" w:rsidRPr="00D0512B" w:rsidRDefault="00F11C51">
      <w:pPr>
        <w:pStyle w:val="21"/>
      </w:pPr>
    </w:p>
    <w:p w:rsidR="002C0061" w:rsidRPr="00D0512B" w:rsidRDefault="002C0061" w:rsidP="002C0061">
      <w:pPr>
        <w:pStyle w:val="21"/>
        <w:ind w:firstLineChars="0" w:firstLine="0"/>
        <w:sectPr w:rsidR="002C0061" w:rsidRPr="00D0512B">
          <w:pgSz w:w="16838" w:h="11906" w:orient="landscape"/>
          <w:pgMar w:top="1191" w:right="1361" w:bottom="1191" w:left="1361" w:header="720" w:footer="720" w:gutter="0"/>
          <w:cols w:space="720"/>
          <w:docGrid w:type="linesAndChars" w:linePitch="319"/>
        </w:sectPr>
      </w:pPr>
    </w:p>
    <w:p w:rsidR="00D5344C" w:rsidRPr="00D0512B" w:rsidRDefault="0083331C">
      <w:pPr>
        <w:pStyle w:val="1"/>
        <w:rPr>
          <w:rFonts w:ascii="宋体" w:hAnsi="宋体" w:cs="宋体"/>
          <w:bCs/>
          <w:szCs w:val="32"/>
        </w:rPr>
      </w:pPr>
      <w:bookmarkStart w:id="115" w:name="_Toc171410863"/>
      <w:r w:rsidRPr="00D0512B">
        <w:rPr>
          <w:rFonts w:ascii="宋体" w:hAnsi="宋体" w:cs="宋体" w:hint="eastAsia"/>
          <w:bCs/>
          <w:szCs w:val="32"/>
        </w:rPr>
        <w:lastRenderedPageBreak/>
        <w:t xml:space="preserve">第六章 </w:t>
      </w:r>
      <w:bookmarkEnd w:id="112"/>
      <w:bookmarkEnd w:id="113"/>
      <w:bookmarkEnd w:id="114"/>
      <w:r w:rsidRPr="00D0512B">
        <w:rPr>
          <w:rFonts w:ascii="宋体" w:hAnsi="宋体" w:cs="宋体" w:hint="eastAsia"/>
          <w:bCs/>
          <w:szCs w:val="32"/>
        </w:rPr>
        <w:t>响应文件格式</w:t>
      </w:r>
      <w:bookmarkEnd w:id="115"/>
    </w:p>
    <w:p w:rsidR="00D5344C" w:rsidRPr="00D0512B" w:rsidRDefault="00D5344C">
      <w:pPr>
        <w:adjustRightInd w:val="0"/>
        <w:snapToGrid w:val="0"/>
        <w:spacing w:line="360" w:lineRule="auto"/>
        <w:rPr>
          <w:rFonts w:ascii="宋体" w:hAnsi="宋体" w:cs="宋体"/>
          <w:b/>
          <w:bCs/>
          <w:sz w:val="24"/>
          <w:szCs w:val="24"/>
        </w:rPr>
      </w:pPr>
    </w:p>
    <w:p w:rsidR="00D5344C" w:rsidRPr="00D0512B" w:rsidRDefault="00D5344C">
      <w:pPr>
        <w:adjustRightInd w:val="0"/>
        <w:snapToGrid w:val="0"/>
        <w:spacing w:line="360" w:lineRule="auto"/>
        <w:jc w:val="right"/>
        <w:rPr>
          <w:rFonts w:ascii="宋体" w:hAnsi="宋体" w:cs="宋体"/>
          <w:b/>
          <w:bCs/>
          <w:sz w:val="40"/>
          <w:szCs w:val="40"/>
        </w:rPr>
      </w:pPr>
    </w:p>
    <w:p w:rsidR="00D5344C" w:rsidRPr="00D0512B" w:rsidRDefault="002C0061" w:rsidP="002C0061">
      <w:pPr>
        <w:pStyle w:val="21"/>
        <w:ind w:firstLine="904"/>
        <w:jc w:val="center"/>
        <w:rPr>
          <w:rFonts w:ascii="宋体" w:eastAsia="宋体" w:hAnsi="宋体" w:cs="宋体"/>
          <w:b/>
          <w:bCs/>
          <w:sz w:val="40"/>
          <w:szCs w:val="24"/>
        </w:rPr>
      </w:pPr>
      <w:r w:rsidRPr="00D0512B">
        <w:rPr>
          <w:rFonts w:ascii="宋体" w:eastAsia="宋体" w:hAnsi="宋体" w:cs="宋体" w:hint="eastAsia"/>
          <w:b/>
          <w:bCs/>
          <w:sz w:val="40"/>
          <w:szCs w:val="24"/>
          <w:u w:val="single"/>
        </w:rPr>
        <w:t xml:space="preserve">                 </w:t>
      </w:r>
      <w:r w:rsidR="0083331C" w:rsidRPr="00D0512B">
        <w:rPr>
          <w:rFonts w:ascii="宋体" w:eastAsia="宋体" w:hAnsi="宋体" w:cs="宋体" w:hint="eastAsia"/>
          <w:b/>
          <w:bCs/>
          <w:sz w:val="40"/>
          <w:szCs w:val="24"/>
          <w:u w:val="single"/>
        </w:rPr>
        <w:t>（</w:t>
      </w:r>
      <w:r w:rsidR="0083331C" w:rsidRPr="00D0512B">
        <w:rPr>
          <w:rFonts w:ascii="宋体" w:eastAsia="宋体" w:hAnsi="宋体" w:cs="宋体" w:hint="eastAsia"/>
          <w:b/>
          <w:bCs/>
          <w:sz w:val="40"/>
          <w:szCs w:val="24"/>
        </w:rPr>
        <w:t>项目名称）</w:t>
      </w:r>
    </w:p>
    <w:p w:rsidR="00D5344C" w:rsidRPr="00D0512B" w:rsidRDefault="00D5344C">
      <w:pPr>
        <w:pStyle w:val="21"/>
        <w:ind w:firstLine="994"/>
        <w:rPr>
          <w:rFonts w:ascii="宋体" w:eastAsia="宋体" w:hAnsi="宋体" w:cs="宋体"/>
          <w:b/>
          <w:bCs/>
          <w:sz w:val="44"/>
          <w:szCs w:val="24"/>
        </w:rPr>
      </w:pPr>
    </w:p>
    <w:p w:rsidR="00D5344C" w:rsidRPr="00D0512B" w:rsidRDefault="00D5344C">
      <w:pPr>
        <w:pStyle w:val="21"/>
        <w:ind w:firstLine="990"/>
        <w:rPr>
          <w:sz w:val="44"/>
        </w:rPr>
      </w:pPr>
    </w:p>
    <w:p w:rsidR="00D5344C" w:rsidRPr="00D0512B" w:rsidRDefault="0083331C">
      <w:pPr>
        <w:adjustRightInd w:val="0"/>
        <w:snapToGrid w:val="0"/>
        <w:spacing w:line="360" w:lineRule="auto"/>
        <w:jc w:val="center"/>
        <w:rPr>
          <w:rFonts w:ascii="宋体" w:hAnsi="宋体" w:cs="宋体"/>
          <w:b/>
          <w:bCs/>
          <w:sz w:val="56"/>
          <w:szCs w:val="56"/>
        </w:rPr>
      </w:pPr>
      <w:r w:rsidRPr="00D0512B">
        <w:rPr>
          <w:rFonts w:ascii="宋体" w:hAnsi="宋体" w:cs="宋体" w:hint="eastAsia"/>
          <w:b/>
          <w:bCs/>
          <w:sz w:val="56"/>
          <w:szCs w:val="56"/>
        </w:rPr>
        <w:t>响 应 文 件</w:t>
      </w:r>
    </w:p>
    <w:p w:rsidR="00D5344C" w:rsidRPr="00D0512B" w:rsidRDefault="0083331C">
      <w:pPr>
        <w:adjustRightInd w:val="0"/>
        <w:snapToGrid w:val="0"/>
        <w:spacing w:line="360" w:lineRule="auto"/>
        <w:ind w:firstLineChars="1290" w:firstLine="3626"/>
        <w:rPr>
          <w:rFonts w:ascii="宋体" w:hAnsi="宋体" w:cs="宋体"/>
          <w:b/>
          <w:sz w:val="28"/>
          <w:u w:val="single"/>
        </w:rPr>
      </w:pPr>
      <w:r w:rsidRPr="00D0512B">
        <w:rPr>
          <w:rFonts w:ascii="宋体" w:hAnsi="宋体" w:cs="宋体" w:hint="eastAsia"/>
          <w:b/>
          <w:sz w:val="28"/>
        </w:rPr>
        <w:t>项目编号：</w:t>
      </w:r>
      <w:r w:rsidR="002C0061" w:rsidRPr="00D0512B">
        <w:rPr>
          <w:rFonts w:ascii="宋体" w:hAnsi="宋体" w:cs="宋体" w:hint="eastAsia"/>
          <w:sz w:val="28"/>
          <w:szCs w:val="28"/>
          <w:u w:val="single"/>
        </w:rPr>
        <w:t xml:space="preserve">            </w:t>
      </w:r>
    </w:p>
    <w:p w:rsidR="00D5344C" w:rsidRPr="00D0512B" w:rsidRDefault="00D5344C">
      <w:pPr>
        <w:adjustRightInd w:val="0"/>
        <w:snapToGrid w:val="0"/>
        <w:spacing w:line="360" w:lineRule="auto"/>
        <w:jc w:val="center"/>
        <w:rPr>
          <w:rFonts w:ascii="宋体" w:hAnsi="宋体" w:cs="宋体"/>
        </w:rPr>
      </w:pPr>
    </w:p>
    <w:p w:rsidR="00D5344C" w:rsidRPr="00D0512B" w:rsidRDefault="00D5344C">
      <w:pPr>
        <w:adjustRightInd w:val="0"/>
        <w:snapToGrid w:val="0"/>
        <w:spacing w:line="360" w:lineRule="auto"/>
        <w:jc w:val="center"/>
        <w:rPr>
          <w:rFonts w:ascii="宋体" w:hAnsi="宋体" w:cs="宋体"/>
        </w:rPr>
      </w:pPr>
    </w:p>
    <w:p w:rsidR="00D5344C" w:rsidRPr="00D0512B" w:rsidRDefault="00D5344C">
      <w:pPr>
        <w:adjustRightInd w:val="0"/>
        <w:snapToGrid w:val="0"/>
        <w:spacing w:line="360" w:lineRule="auto"/>
        <w:jc w:val="center"/>
        <w:rPr>
          <w:rFonts w:ascii="宋体" w:hAnsi="宋体" w:cs="宋体"/>
        </w:rPr>
      </w:pPr>
    </w:p>
    <w:p w:rsidR="00D5344C" w:rsidRPr="00D0512B" w:rsidRDefault="00D5344C">
      <w:pPr>
        <w:pStyle w:val="23"/>
        <w:rPr>
          <w:rFonts w:ascii="宋体" w:hAnsi="宋体" w:cs="宋体"/>
        </w:rPr>
      </w:pPr>
    </w:p>
    <w:p w:rsidR="00D5344C" w:rsidRPr="00D0512B" w:rsidRDefault="00D5344C">
      <w:pPr>
        <w:rPr>
          <w:rFonts w:ascii="宋体" w:hAnsi="宋体" w:cs="宋体"/>
        </w:rPr>
      </w:pPr>
    </w:p>
    <w:p w:rsidR="00D5344C" w:rsidRPr="00D0512B" w:rsidRDefault="00D5344C">
      <w:pPr>
        <w:pStyle w:val="23"/>
        <w:rPr>
          <w:rFonts w:ascii="宋体" w:hAnsi="宋体" w:cs="宋体"/>
        </w:rPr>
      </w:pPr>
    </w:p>
    <w:p w:rsidR="00D5344C" w:rsidRPr="00D0512B" w:rsidRDefault="00D5344C"/>
    <w:p w:rsidR="00D5344C" w:rsidRPr="00D0512B" w:rsidRDefault="00D5344C">
      <w:pPr>
        <w:adjustRightInd w:val="0"/>
        <w:snapToGrid w:val="0"/>
        <w:spacing w:line="360" w:lineRule="auto"/>
        <w:jc w:val="center"/>
        <w:rPr>
          <w:rFonts w:ascii="宋体" w:hAnsi="宋体" w:cs="宋体"/>
        </w:rPr>
      </w:pPr>
    </w:p>
    <w:p w:rsidR="00D5344C" w:rsidRPr="00D0512B" w:rsidRDefault="0083331C">
      <w:pPr>
        <w:adjustRightInd w:val="0"/>
        <w:snapToGrid w:val="0"/>
        <w:spacing w:line="360" w:lineRule="auto"/>
        <w:ind w:firstLineChars="700" w:firstLine="1960"/>
        <w:rPr>
          <w:rFonts w:ascii="宋体" w:hAnsi="宋体" w:cs="宋体"/>
          <w:sz w:val="28"/>
          <w:szCs w:val="28"/>
        </w:rPr>
      </w:pPr>
      <w:bookmarkStart w:id="116" w:name="_Toc12798"/>
      <w:bookmarkStart w:id="117" w:name="_Toc22342"/>
      <w:bookmarkStart w:id="118" w:name="_Toc31865"/>
      <w:bookmarkStart w:id="119" w:name="_Toc22039"/>
      <w:bookmarkStart w:id="120" w:name="_Toc4498"/>
      <w:bookmarkStart w:id="121" w:name="_Toc24574"/>
      <w:bookmarkStart w:id="122" w:name="_Toc32570"/>
      <w:bookmarkStart w:id="123" w:name="_Toc21428"/>
      <w:bookmarkStart w:id="124" w:name="_Toc21909"/>
      <w:bookmarkStart w:id="125" w:name="_Toc31317"/>
      <w:bookmarkStart w:id="126" w:name="_Toc8733"/>
      <w:bookmarkStart w:id="127" w:name="_Toc277672337"/>
      <w:bookmarkStart w:id="128" w:name="_Toc277672339"/>
      <w:bookmarkStart w:id="129" w:name="_Toc30149"/>
      <w:bookmarkStart w:id="130" w:name="_Toc13114"/>
      <w:bookmarkStart w:id="131" w:name="_Toc31007"/>
      <w:bookmarkStart w:id="132" w:name="_Toc2039"/>
      <w:bookmarkStart w:id="133" w:name="_Toc12692"/>
      <w:bookmarkStart w:id="134" w:name="_Toc7743"/>
      <w:bookmarkStart w:id="135" w:name="_Toc1444"/>
      <w:bookmarkStart w:id="136" w:name="_Toc7647"/>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D0512B">
        <w:rPr>
          <w:rFonts w:ascii="宋体" w:hAnsi="宋体" w:cs="宋体" w:hint="eastAsia"/>
          <w:sz w:val="28"/>
          <w:szCs w:val="28"/>
        </w:rPr>
        <w:t>供应商名称：</w:t>
      </w:r>
      <w:bookmarkEnd w:id="136"/>
      <w:r w:rsidR="00507090" w:rsidRPr="00D0512B">
        <w:rPr>
          <w:rFonts w:ascii="宋体" w:hAnsi="宋体" w:cs="宋体" w:hint="eastAsia"/>
          <w:sz w:val="28"/>
          <w:szCs w:val="28"/>
          <w:u w:val="single"/>
        </w:rPr>
        <w:t xml:space="preserve">             </w:t>
      </w:r>
      <w:r w:rsidRPr="00D0512B">
        <w:rPr>
          <w:rFonts w:ascii="宋体" w:hAnsi="宋体" w:cs="宋体" w:hint="eastAsia"/>
          <w:sz w:val="28"/>
          <w:szCs w:val="28"/>
        </w:rPr>
        <w:t>（</w:t>
      </w:r>
      <w:r w:rsidRPr="00D0512B">
        <w:rPr>
          <w:rFonts w:ascii="宋体" w:hAnsi="宋体" w:cs="宋体" w:hint="eastAsia"/>
          <w:kern w:val="0"/>
          <w:sz w:val="28"/>
          <w:szCs w:val="28"/>
        </w:rPr>
        <w:t>全称并公章签章</w:t>
      </w:r>
      <w:r w:rsidRPr="00D0512B">
        <w:rPr>
          <w:rFonts w:ascii="宋体" w:hAnsi="宋体" w:cs="宋体" w:hint="eastAsia"/>
          <w:sz w:val="28"/>
          <w:szCs w:val="28"/>
        </w:rPr>
        <w:t>）</w:t>
      </w:r>
    </w:p>
    <w:p w:rsidR="00D5344C" w:rsidRPr="00D0512B" w:rsidRDefault="0083331C">
      <w:pPr>
        <w:adjustRightInd w:val="0"/>
        <w:snapToGrid w:val="0"/>
        <w:spacing w:line="360" w:lineRule="auto"/>
        <w:ind w:firstLineChars="303" w:firstLine="848"/>
        <w:rPr>
          <w:rFonts w:ascii="宋体" w:hAnsi="宋体" w:cs="宋体"/>
          <w:sz w:val="28"/>
          <w:szCs w:val="28"/>
        </w:rPr>
      </w:pPr>
      <w:r w:rsidRPr="00D0512B">
        <w:rPr>
          <w:rFonts w:ascii="宋体" w:hAnsi="宋体" w:cs="宋体" w:hint="eastAsia"/>
          <w:sz w:val="28"/>
          <w:szCs w:val="28"/>
        </w:rPr>
        <w:t xml:space="preserve">        法定代表人：</w:t>
      </w:r>
      <w:r w:rsidR="00507090" w:rsidRPr="00D0512B">
        <w:rPr>
          <w:rFonts w:ascii="宋体" w:hAnsi="宋体" w:cs="宋体" w:hint="eastAsia"/>
          <w:sz w:val="28"/>
          <w:szCs w:val="28"/>
          <w:u w:val="single"/>
        </w:rPr>
        <w:t xml:space="preserve">           </w:t>
      </w:r>
      <w:r w:rsidRPr="00D0512B">
        <w:rPr>
          <w:rFonts w:ascii="宋体" w:hAnsi="宋体" w:cs="宋体" w:hint="eastAsia"/>
          <w:sz w:val="28"/>
          <w:szCs w:val="28"/>
        </w:rPr>
        <w:t xml:space="preserve">（电子签章） </w:t>
      </w:r>
    </w:p>
    <w:p w:rsidR="00D5344C" w:rsidRPr="00D0512B" w:rsidRDefault="0083331C">
      <w:pPr>
        <w:adjustRightInd w:val="0"/>
        <w:snapToGrid w:val="0"/>
        <w:spacing w:line="360" w:lineRule="auto"/>
        <w:ind w:firstLineChars="303" w:firstLine="848"/>
        <w:rPr>
          <w:rFonts w:ascii="宋体" w:hAnsi="宋体" w:cs="宋体"/>
          <w:sz w:val="28"/>
          <w:szCs w:val="28"/>
        </w:rPr>
      </w:pPr>
      <w:r w:rsidRPr="00D0512B">
        <w:rPr>
          <w:rFonts w:ascii="宋体" w:hAnsi="宋体" w:cs="宋体" w:hint="eastAsia"/>
          <w:sz w:val="28"/>
          <w:szCs w:val="28"/>
        </w:rPr>
        <w:t xml:space="preserve">        日   期：</w:t>
      </w:r>
      <w:r w:rsidR="00507090" w:rsidRPr="00D0512B">
        <w:rPr>
          <w:rFonts w:ascii="宋体" w:hAnsi="宋体" w:cs="宋体" w:hint="eastAsia"/>
          <w:sz w:val="28"/>
          <w:szCs w:val="28"/>
          <w:u w:val="single"/>
        </w:rPr>
        <w:t xml:space="preserve">     </w:t>
      </w:r>
      <w:r w:rsidRPr="00D0512B">
        <w:rPr>
          <w:rFonts w:ascii="宋体" w:hAnsi="宋体" w:cs="宋体" w:hint="eastAsia"/>
          <w:sz w:val="28"/>
          <w:szCs w:val="28"/>
        </w:rPr>
        <w:t>年</w:t>
      </w:r>
      <w:r w:rsidR="00507090" w:rsidRPr="00D0512B">
        <w:rPr>
          <w:rFonts w:ascii="宋体" w:hAnsi="宋体" w:cs="宋体" w:hint="eastAsia"/>
          <w:sz w:val="28"/>
          <w:szCs w:val="28"/>
          <w:u w:val="single"/>
        </w:rPr>
        <w:t xml:space="preserve">    </w:t>
      </w:r>
      <w:r w:rsidRPr="00D0512B">
        <w:rPr>
          <w:rFonts w:ascii="宋体" w:hAnsi="宋体" w:cs="宋体" w:hint="eastAsia"/>
          <w:sz w:val="28"/>
          <w:szCs w:val="28"/>
        </w:rPr>
        <w:t>月</w:t>
      </w:r>
      <w:r w:rsidR="00507090" w:rsidRPr="00D0512B">
        <w:rPr>
          <w:rFonts w:ascii="宋体" w:hAnsi="宋体" w:cs="宋体" w:hint="eastAsia"/>
          <w:sz w:val="28"/>
          <w:szCs w:val="28"/>
          <w:u w:val="single"/>
        </w:rPr>
        <w:t xml:space="preserve">     </w:t>
      </w:r>
      <w:r w:rsidRPr="00D0512B">
        <w:rPr>
          <w:rFonts w:ascii="宋体" w:hAnsi="宋体" w:cs="宋体" w:hint="eastAsia"/>
          <w:sz w:val="28"/>
          <w:szCs w:val="28"/>
        </w:rPr>
        <w:t>日</w:t>
      </w:r>
    </w:p>
    <w:p w:rsidR="00D5344C" w:rsidRPr="00D0512B" w:rsidRDefault="00D5344C">
      <w:pPr>
        <w:adjustRightInd w:val="0"/>
        <w:snapToGrid w:val="0"/>
        <w:spacing w:line="360" w:lineRule="auto"/>
        <w:ind w:firstLineChars="303" w:firstLine="848"/>
        <w:rPr>
          <w:rFonts w:ascii="宋体" w:hAnsi="宋体" w:cs="宋体"/>
          <w:sz w:val="28"/>
          <w:szCs w:val="28"/>
        </w:rPr>
      </w:pPr>
    </w:p>
    <w:p w:rsidR="00D5344C" w:rsidRPr="00D0512B" w:rsidRDefault="00D5344C">
      <w:pPr>
        <w:pStyle w:val="21"/>
      </w:pPr>
    </w:p>
    <w:p w:rsidR="00D5344C" w:rsidRPr="00D0512B" w:rsidRDefault="0083331C">
      <w:pPr>
        <w:pStyle w:val="21"/>
        <w:ind w:firstLineChars="0" w:firstLine="0"/>
        <w:jc w:val="center"/>
        <w:rPr>
          <w:rFonts w:ascii="宋体" w:eastAsia="宋体" w:hAnsi="宋体"/>
          <w:b/>
        </w:rPr>
      </w:pPr>
      <w:r w:rsidRPr="00D0512B">
        <w:br w:type="page"/>
      </w:r>
      <w:r w:rsidRPr="00D0512B">
        <w:rPr>
          <w:rFonts w:ascii="宋体" w:eastAsia="宋体" w:hAnsi="宋体" w:hint="eastAsia"/>
          <w:b/>
        </w:rPr>
        <w:lastRenderedPageBreak/>
        <w:t>目录</w:t>
      </w:r>
    </w:p>
    <w:p w:rsidR="00D5344C" w:rsidRPr="00D0512B" w:rsidRDefault="0083331C">
      <w:pPr>
        <w:pStyle w:val="21"/>
        <w:ind w:firstLineChars="0" w:firstLine="0"/>
        <w:jc w:val="center"/>
        <w:rPr>
          <w:rFonts w:ascii="宋体" w:eastAsia="宋体" w:hAnsi="宋体"/>
          <w:b/>
        </w:rPr>
      </w:pPr>
      <w:r w:rsidRPr="00D0512B">
        <w:rPr>
          <w:rFonts w:ascii="宋体" w:eastAsia="宋体" w:hAnsi="宋体" w:hint="eastAsia"/>
          <w:b/>
        </w:rPr>
        <w:t>（自拟）</w:t>
      </w:r>
    </w:p>
    <w:p w:rsidR="00D5344C" w:rsidRPr="00D0512B" w:rsidRDefault="00D5344C">
      <w:pPr>
        <w:pStyle w:val="21"/>
        <w:ind w:firstLine="723"/>
        <w:jc w:val="center"/>
        <w:rPr>
          <w:rFonts w:ascii="宋体" w:eastAsia="宋体" w:hAnsi="宋体"/>
          <w:b/>
        </w:rPr>
      </w:pPr>
    </w:p>
    <w:p w:rsidR="00D5344C" w:rsidRPr="00D0512B" w:rsidRDefault="00D5344C">
      <w:pPr>
        <w:pStyle w:val="21"/>
        <w:ind w:firstLine="723"/>
        <w:jc w:val="center"/>
        <w:rPr>
          <w:rFonts w:ascii="宋体" w:eastAsia="宋体" w:hAnsi="宋体"/>
          <w:b/>
        </w:rPr>
      </w:pPr>
    </w:p>
    <w:p w:rsidR="00D5344C" w:rsidRPr="00D0512B" w:rsidRDefault="00D5344C">
      <w:pPr>
        <w:pStyle w:val="21"/>
        <w:ind w:firstLine="723"/>
        <w:jc w:val="center"/>
        <w:rPr>
          <w:rFonts w:ascii="宋体" w:eastAsia="宋体" w:hAnsi="宋体"/>
          <w:b/>
        </w:rPr>
      </w:pPr>
    </w:p>
    <w:p w:rsidR="00D5344C" w:rsidRPr="00D0512B" w:rsidRDefault="00D5344C">
      <w:pPr>
        <w:pStyle w:val="21"/>
        <w:ind w:firstLine="723"/>
        <w:jc w:val="center"/>
        <w:rPr>
          <w:rFonts w:ascii="宋体" w:eastAsia="宋体" w:hAnsi="宋体"/>
          <w:b/>
        </w:rPr>
      </w:pPr>
    </w:p>
    <w:p w:rsidR="00D5344C" w:rsidRPr="00D0512B" w:rsidRDefault="00D5344C">
      <w:pPr>
        <w:pStyle w:val="21"/>
        <w:ind w:firstLine="723"/>
        <w:jc w:val="center"/>
        <w:rPr>
          <w:rFonts w:ascii="宋体" w:eastAsia="宋体" w:hAnsi="宋体"/>
          <w:b/>
        </w:rPr>
      </w:pPr>
    </w:p>
    <w:p w:rsidR="00D5344C" w:rsidRPr="00D0512B" w:rsidRDefault="00D5344C">
      <w:pPr>
        <w:pStyle w:val="21"/>
        <w:ind w:firstLine="723"/>
        <w:jc w:val="center"/>
        <w:rPr>
          <w:rFonts w:ascii="宋体" w:eastAsia="宋体" w:hAnsi="宋体"/>
          <w:b/>
        </w:rPr>
      </w:pPr>
    </w:p>
    <w:p w:rsidR="00D5344C" w:rsidRPr="00D0512B" w:rsidRDefault="00D5344C">
      <w:pPr>
        <w:pStyle w:val="21"/>
        <w:ind w:firstLine="723"/>
        <w:jc w:val="center"/>
        <w:rPr>
          <w:rFonts w:ascii="宋体" w:eastAsia="宋体" w:hAnsi="宋体"/>
          <w:b/>
        </w:rPr>
      </w:pPr>
    </w:p>
    <w:p w:rsidR="00D5344C" w:rsidRPr="00D0512B" w:rsidRDefault="00D5344C">
      <w:pPr>
        <w:pStyle w:val="21"/>
        <w:ind w:firstLine="723"/>
        <w:jc w:val="center"/>
        <w:rPr>
          <w:rFonts w:ascii="宋体" w:eastAsia="宋体" w:hAnsi="宋体"/>
          <w:b/>
        </w:rPr>
      </w:pPr>
    </w:p>
    <w:p w:rsidR="00D5344C" w:rsidRPr="00D0512B" w:rsidRDefault="00D5344C">
      <w:pPr>
        <w:pStyle w:val="21"/>
        <w:ind w:firstLine="723"/>
        <w:jc w:val="center"/>
        <w:rPr>
          <w:rFonts w:ascii="宋体" w:eastAsia="宋体" w:hAnsi="宋体"/>
          <w:b/>
        </w:rPr>
      </w:pPr>
    </w:p>
    <w:p w:rsidR="00D5344C" w:rsidRPr="00D0512B" w:rsidRDefault="00D5344C">
      <w:pPr>
        <w:pStyle w:val="21"/>
        <w:ind w:firstLine="723"/>
        <w:jc w:val="center"/>
        <w:rPr>
          <w:rFonts w:ascii="宋体" w:eastAsia="宋体" w:hAnsi="宋体"/>
          <w:b/>
        </w:rPr>
      </w:pPr>
    </w:p>
    <w:p w:rsidR="00D5344C" w:rsidRPr="00D0512B" w:rsidRDefault="00D5344C">
      <w:pPr>
        <w:pStyle w:val="21"/>
        <w:ind w:firstLine="723"/>
        <w:jc w:val="center"/>
        <w:rPr>
          <w:rFonts w:ascii="宋体" w:eastAsia="宋体" w:hAnsi="宋体"/>
          <w:b/>
        </w:rPr>
      </w:pPr>
    </w:p>
    <w:p w:rsidR="00D5344C" w:rsidRPr="00D0512B" w:rsidRDefault="00D5344C">
      <w:pPr>
        <w:pStyle w:val="21"/>
        <w:ind w:firstLine="723"/>
        <w:jc w:val="center"/>
        <w:rPr>
          <w:rFonts w:ascii="宋体" w:eastAsia="宋体" w:hAnsi="宋体"/>
          <w:b/>
        </w:rPr>
      </w:pPr>
    </w:p>
    <w:p w:rsidR="00D5344C" w:rsidRPr="00D0512B" w:rsidRDefault="00D5344C">
      <w:pPr>
        <w:pStyle w:val="21"/>
        <w:ind w:firstLine="723"/>
        <w:jc w:val="center"/>
        <w:rPr>
          <w:rFonts w:ascii="宋体" w:eastAsia="宋体" w:hAnsi="宋体"/>
          <w:b/>
        </w:rPr>
      </w:pPr>
    </w:p>
    <w:p w:rsidR="00D5344C" w:rsidRPr="00D0512B" w:rsidRDefault="00D5344C">
      <w:pPr>
        <w:pStyle w:val="21"/>
        <w:ind w:firstLine="723"/>
        <w:jc w:val="center"/>
        <w:rPr>
          <w:rFonts w:ascii="宋体" w:eastAsia="宋体" w:hAnsi="宋体"/>
          <w:b/>
        </w:rPr>
      </w:pPr>
    </w:p>
    <w:p w:rsidR="00D5344C" w:rsidRPr="00D0512B" w:rsidRDefault="00D5344C">
      <w:pPr>
        <w:pStyle w:val="21"/>
        <w:ind w:firstLine="723"/>
        <w:jc w:val="center"/>
        <w:rPr>
          <w:rFonts w:ascii="宋体" w:eastAsia="宋体" w:hAnsi="宋体"/>
          <w:b/>
        </w:rPr>
      </w:pPr>
    </w:p>
    <w:p w:rsidR="00D5344C" w:rsidRPr="00D0512B" w:rsidRDefault="00D5344C">
      <w:pPr>
        <w:pStyle w:val="21"/>
        <w:ind w:firstLine="723"/>
        <w:jc w:val="center"/>
        <w:rPr>
          <w:rFonts w:ascii="宋体" w:eastAsia="宋体" w:hAnsi="宋体"/>
          <w:b/>
        </w:rPr>
      </w:pPr>
    </w:p>
    <w:p w:rsidR="00D5344C" w:rsidRPr="00D0512B" w:rsidRDefault="00D5344C">
      <w:pPr>
        <w:pStyle w:val="21"/>
        <w:ind w:firstLine="723"/>
        <w:jc w:val="center"/>
        <w:rPr>
          <w:rFonts w:ascii="宋体" w:eastAsia="宋体" w:hAnsi="宋体"/>
          <w:b/>
        </w:rPr>
      </w:pPr>
    </w:p>
    <w:p w:rsidR="00D5344C" w:rsidRPr="00D0512B" w:rsidRDefault="00D5344C">
      <w:pPr>
        <w:pStyle w:val="21"/>
        <w:ind w:firstLine="723"/>
        <w:jc w:val="center"/>
        <w:rPr>
          <w:rFonts w:ascii="宋体" w:eastAsia="宋体" w:hAnsi="宋体"/>
          <w:b/>
        </w:rPr>
      </w:pPr>
    </w:p>
    <w:p w:rsidR="00D5344C" w:rsidRPr="00D0512B" w:rsidRDefault="00D5344C">
      <w:pPr>
        <w:pStyle w:val="21"/>
        <w:ind w:firstLine="723"/>
        <w:jc w:val="center"/>
        <w:rPr>
          <w:rFonts w:ascii="宋体" w:eastAsia="宋体" w:hAnsi="宋体"/>
          <w:b/>
        </w:rPr>
      </w:pPr>
    </w:p>
    <w:p w:rsidR="00D5344C" w:rsidRPr="00D0512B" w:rsidRDefault="00D5344C">
      <w:pPr>
        <w:pStyle w:val="21"/>
        <w:ind w:firstLine="723"/>
        <w:jc w:val="center"/>
        <w:rPr>
          <w:rFonts w:ascii="宋体" w:eastAsia="宋体" w:hAnsi="宋体"/>
          <w:b/>
        </w:rPr>
      </w:pPr>
    </w:p>
    <w:p w:rsidR="00D5344C" w:rsidRPr="00D0512B" w:rsidRDefault="00D5344C">
      <w:pPr>
        <w:pStyle w:val="21"/>
        <w:ind w:firstLine="723"/>
        <w:jc w:val="center"/>
        <w:rPr>
          <w:rFonts w:ascii="宋体" w:eastAsia="宋体" w:hAnsi="宋体"/>
          <w:b/>
        </w:rPr>
      </w:pPr>
    </w:p>
    <w:p w:rsidR="00D5344C" w:rsidRPr="00D0512B" w:rsidRDefault="0083331C">
      <w:pPr>
        <w:widowControl/>
        <w:jc w:val="left"/>
        <w:rPr>
          <w:rFonts w:ascii="宋体" w:hAnsi="宋体"/>
          <w:b/>
          <w:sz w:val="32"/>
        </w:rPr>
      </w:pPr>
      <w:r w:rsidRPr="00D0512B">
        <w:rPr>
          <w:rFonts w:ascii="宋体" w:hAnsi="宋体"/>
          <w:b/>
        </w:rPr>
        <w:br w:type="page"/>
      </w:r>
    </w:p>
    <w:p w:rsidR="00D5344C" w:rsidRPr="00D0512B" w:rsidRDefault="0083331C">
      <w:pPr>
        <w:jc w:val="center"/>
        <w:outlineLvl w:val="0"/>
        <w:rPr>
          <w:rFonts w:ascii="宋体" w:hAnsi="宋体" w:cs="宋体"/>
          <w:b/>
          <w:sz w:val="28"/>
          <w:szCs w:val="30"/>
        </w:rPr>
      </w:pPr>
      <w:bookmarkStart w:id="137" w:name="_Toc15884"/>
      <w:bookmarkStart w:id="138" w:name="_Toc5915"/>
      <w:bookmarkStart w:id="139" w:name="_Toc11143"/>
      <w:bookmarkStart w:id="140" w:name="_Toc31107"/>
      <w:bookmarkStart w:id="141" w:name="_Toc171410864"/>
      <w:bookmarkEnd w:id="137"/>
      <w:bookmarkEnd w:id="138"/>
      <w:bookmarkEnd w:id="139"/>
      <w:r w:rsidRPr="00D0512B">
        <w:rPr>
          <w:rFonts w:ascii="宋体" w:hAnsi="宋体" w:hint="eastAsia"/>
          <w:b/>
          <w:bCs/>
          <w:sz w:val="28"/>
          <w:szCs w:val="32"/>
        </w:rPr>
        <w:lastRenderedPageBreak/>
        <w:t>一、磋商申请函</w:t>
      </w:r>
      <w:bookmarkEnd w:id="140"/>
      <w:r w:rsidRPr="00D0512B">
        <w:rPr>
          <w:rFonts w:ascii="宋体" w:hAnsi="宋体" w:hint="eastAsia"/>
          <w:b/>
          <w:bCs/>
          <w:sz w:val="28"/>
          <w:szCs w:val="32"/>
        </w:rPr>
        <w:t>、报价一览表</w:t>
      </w:r>
      <w:bookmarkEnd w:id="141"/>
    </w:p>
    <w:p w:rsidR="00D5344C" w:rsidRPr="00D0512B" w:rsidRDefault="0083331C">
      <w:pPr>
        <w:autoSpaceDE w:val="0"/>
        <w:autoSpaceDN w:val="0"/>
        <w:adjustRightInd w:val="0"/>
        <w:jc w:val="center"/>
        <w:rPr>
          <w:rFonts w:ascii="宋体"/>
          <w:b/>
          <w:bCs/>
          <w:kern w:val="0"/>
          <w:sz w:val="24"/>
          <w:szCs w:val="24"/>
        </w:rPr>
      </w:pPr>
      <w:r w:rsidRPr="00D0512B">
        <w:rPr>
          <w:rFonts w:ascii="宋体" w:hint="eastAsia"/>
          <w:b/>
          <w:bCs/>
          <w:kern w:val="0"/>
          <w:sz w:val="24"/>
          <w:szCs w:val="24"/>
        </w:rPr>
        <w:t>（一）磋商申请函</w:t>
      </w:r>
    </w:p>
    <w:p w:rsidR="00D5344C" w:rsidRPr="00D0512B" w:rsidRDefault="0083331C">
      <w:pPr>
        <w:spacing w:line="360" w:lineRule="auto"/>
        <w:jc w:val="left"/>
        <w:rPr>
          <w:rFonts w:ascii="宋体" w:hAnsi="宋体"/>
          <w:spacing w:val="24"/>
          <w:sz w:val="24"/>
          <w:szCs w:val="24"/>
        </w:rPr>
      </w:pPr>
      <w:r w:rsidRPr="00D0512B">
        <w:rPr>
          <w:rFonts w:ascii="宋体" w:hAnsi="宋体" w:hint="eastAsia"/>
          <w:spacing w:val="24"/>
          <w:sz w:val="24"/>
          <w:szCs w:val="24"/>
        </w:rPr>
        <w:t>致：</w:t>
      </w:r>
      <w:r w:rsidR="00507090" w:rsidRPr="00D0512B">
        <w:rPr>
          <w:rFonts w:ascii="宋体" w:hAnsi="宋体" w:hint="eastAsia"/>
          <w:spacing w:val="24"/>
          <w:sz w:val="24"/>
          <w:szCs w:val="24"/>
          <w:u w:val="single"/>
        </w:rPr>
        <w:t xml:space="preserve">           </w:t>
      </w:r>
      <w:r w:rsidRPr="00D0512B">
        <w:rPr>
          <w:rFonts w:ascii="宋体" w:hAnsi="宋体" w:hint="eastAsia"/>
          <w:spacing w:val="24"/>
          <w:sz w:val="24"/>
          <w:szCs w:val="24"/>
        </w:rPr>
        <w:t xml:space="preserve"> （采购人）</w:t>
      </w:r>
    </w:p>
    <w:p w:rsidR="00D5344C" w:rsidRPr="00D0512B" w:rsidRDefault="0083331C">
      <w:pPr>
        <w:spacing w:line="360" w:lineRule="auto"/>
        <w:ind w:firstLineChars="200" w:firstLine="480"/>
        <w:jc w:val="left"/>
        <w:rPr>
          <w:rFonts w:ascii="宋体" w:hAnsi="宋体"/>
          <w:sz w:val="24"/>
          <w:szCs w:val="24"/>
        </w:rPr>
      </w:pPr>
      <w:r w:rsidRPr="00D0512B">
        <w:rPr>
          <w:rFonts w:ascii="宋体" w:hAnsi="宋体" w:hint="eastAsia"/>
          <w:sz w:val="24"/>
          <w:szCs w:val="24"/>
        </w:rPr>
        <w:t>根据已收到贵方的</w:t>
      </w:r>
      <w:r w:rsidR="00507090" w:rsidRPr="00D0512B">
        <w:rPr>
          <w:rFonts w:ascii="宋体" w:hAnsi="宋体" w:hint="eastAsia"/>
          <w:sz w:val="24"/>
          <w:szCs w:val="24"/>
          <w:u w:val="single"/>
        </w:rPr>
        <w:t xml:space="preserve">              </w:t>
      </w:r>
      <w:r w:rsidRPr="00D0512B">
        <w:rPr>
          <w:rFonts w:ascii="宋体" w:hAnsi="宋体" w:hint="eastAsia"/>
          <w:sz w:val="24"/>
          <w:szCs w:val="24"/>
        </w:rPr>
        <w:t>（项目名称）</w:t>
      </w:r>
      <w:r w:rsidR="00507090" w:rsidRPr="00D0512B">
        <w:rPr>
          <w:rFonts w:ascii="宋体" w:hAnsi="宋体" w:hint="eastAsia"/>
          <w:sz w:val="24"/>
          <w:szCs w:val="24"/>
          <w:u w:val="single"/>
        </w:rPr>
        <w:t xml:space="preserve">          </w:t>
      </w:r>
      <w:r w:rsidRPr="00D0512B">
        <w:rPr>
          <w:rFonts w:ascii="宋体" w:hAnsi="宋体" w:hint="eastAsia"/>
          <w:sz w:val="24"/>
          <w:szCs w:val="24"/>
        </w:rPr>
        <w:t>（项目编号）的竞争性磋商文件，遵照《中华人民共和国政府采购法》等有关规定，我单位经研究上述竞争性磋商文件的</w:t>
      </w:r>
      <w:r w:rsidR="000A2A88" w:rsidRPr="00D0512B">
        <w:rPr>
          <w:rFonts w:ascii="宋体" w:hAnsi="宋体" w:hint="eastAsia"/>
          <w:sz w:val="24"/>
          <w:szCs w:val="24"/>
        </w:rPr>
        <w:t>供应商</w:t>
      </w:r>
      <w:r w:rsidRPr="00D0512B">
        <w:rPr>
          <w:rFonts w:ascii="宋体" w:hAnsi="宋体" w:hint="eastAsia"/>
          <w:sz w:val="24"/>
          <w:szCs w:val="24"/>
        </w:rPr>
        <w:t>须知、合同条款、</w:t>
      </w:r>
      <w:r w:rsidRPr="00D0512B">
        <w:rPr>
          <w:rFonts w:ascii="宋体" w:hAnsi="宋体" w:hint="eastAsia"/>
          <w:sz w:val="24"/>
          <w:szCs w:val="21"/>
        </w:rPr>
        <w:t>技术参数</w:t>
      </w:r>
      <w:r w:rsidRPr="00D0512B">
        <w:rPr>
          <w:rFonts w:ascii="宋体" w:hAnsi="宋体" w:hint="eastAsia"/>
          <w:sz w:val="24"/>
          <w:szCs w:val="24"/>
        </w:rPr>
        <w:t>及其它有关文件后，我方愿以人民币（大写：</w:t>
      </w:r>
      <w:r w:rsidR="00507090" w:rsidRPr="00D0512B">
        <w:rPr>
          <w:rFonts w:ascii="宋体" w:hAnsi="宋体" w:hint="eastAsia"/>
          <w:sz w:val="24"/>
          <w:szCs w:val="24"/>
          <w:u w:val="single"/>
        </w:rPr>
        <w:t xml:space="preserve">              </w:t>
      </w:r>
      <w:r w:rsidR="00507090" w:rsidRPr="00D0512B">
        <w:rPr>
          <w:rFonts w:ascii="宋体" w:hAnsi="宋体" w:hint="eastAsia"/>
          <w:sz w:val="24"/>
          <w:szCs w:val="24"/>
        </w:rPr>
        <w:t>）</w:t>
      </w:r>
      <w:r w:rsidRPr="00D0512B">
        <w:rPr>
          <w:rFonts w:ascii="宋体" w:hAnsi="宋体" w:hint="eastAsia"/>
          <w:sz w:val="24"/>
          <w:szCs w:val="24"/>
        </w:rPr>
        <w:t>（小写：</w:t>
      </w:r>
      <w:r w:rsidR="00507090" w:rsidRPr="00D0512B">
        <w:rPr>
          <w:rFonts w:ascii="宋体" w:hAnsi="宋体" w:hint="eastAsia"/>
          <w:sz w:val="24"/>
          <w:szCs w:val="24"/>
          <w:u w:val="single"/>
        </w:rPr>
        <w:t xml:space="preserve">             </w:t>
      </w:r>
      <w:r w:rsidRPr="00D0512B">
        <w:rPr>
          <w:rFonts w:ascii="宋体" w:hAnsi="宋体" w:hint="eastAsia"/>
          <w:sz w:val="24"/>
          <w:szCs w:val="24"/>
        </w:rPr>
        <w:t>）的磋商报价，交货期：</w:t>
      </w:r>
      <w:r w:rsidR="00507090" w:rsidRPr="00D0512B">
        <w:rPr>
          <w:rFonts w:ascii="宋体" w:hAnsi="宋体" w:hint="eastAsia"/>
          <w:sz w:val="24"/>
          <w:szCs w:val="24"/>
          <w:u w:val="single"/>
        </w:rPr>
        <w:t xml:space="preserve">          </w:t>
      </w:r>
      <w:r w:rsidRPr="00D0512B">
        <w:rPr>
          <w:rFonts w:ascii="宋体" w:hAnsi="宋体" w:hint="eastAsia"/>
          <w:sz w:val="24"/>
          <w:szCs w:val="24"/>
        </w:rPr>
        <w:t>,质量</w:t>
      </w:r>
      <w:r w:rsidR="00254304">
        <w:rPr>
          <w:rFonts w:ascii="宋体" w:hAnsi="宋体" w:hint="eastAsia"/>
          <w:sz w:val="24"/>
          <w:szCs w:val="24"/>
        </w:rPr>
        <w:t>要求</w:t>
      </w:r>
      <w:r w:rsidRPr="00D0512B">
        <w:rPr>
          <w:rFonts w:ascii="宋体" w:hAnsi="宋体" w:hint="eastAsia"/>
          <w:sz w:val="24"/>
          <w:szCs w:val="24"/>
        </w:rPr>
        <w:t>：</w:t>
      </w:r>
      <w:r w:rsidR="00507090" w:rsidRPr="00D0512B">
        <w:rPr>
          <w:rFonts w:ascii="宋体" w:hAnsi="宋体" w:hint="eastAsia"/>
          <w:sz w:val="24"/>
          <w:szCs w:val="24"/>
          <w:u w:val="single"/>
        </w:rPr>
        <w:t xml:space="preserve">          </w:t>
      </w:r>
      <w:r w:rsidRPr="00D0512B">
        <w:rPr>
          <w:rFonts w:hint="eastAsia"/>
        </w:rPr>
        <w:t>，</w:t>
      </w:r>
      <w:r w:rsidRPr="00D0512B">
        <w:rPr>
          <w:rFonts w:ascii="宋体" w:hAnsi="宋体" w:hint="eastAsia"/>
          <w:sz w:val="24"/>
          <w:szCs w:val="21"/>
        </w:rPr>
        <w:t>并按竞争性磋商文件的要求提供本次采购范围内的全部货物</w:t>
      </w:r>
      <w:r w:rsidRPr="00D0512B">
        <w:rPr>
          <w:rFonts w:ascii="宋体" w:hAnsi="宋体" w:cs="Arial" w:hint="eastAsia"/>
          <w:sz w:val="24"/>
          <w:szCs w:val="21"/>
          <w:shd w:val="clear" w:color="auto" w:fill="FFFFFF"/>
        </w:rPr>
        <w:t>。</w:t>
      </w:r>
    </w:p>
    <w:p w:rsidR="00D5344C" w:rsidRPr="00D0512B" w:rsidRDefault="0083331C">
      <w:pPr>
        <w:spacing w:line="360" w:lineRule="auto"/>
        <w:ind w:firstLineChars="200" w:firstLine="480"/>
        <w:jc w:val="left"/>
        <w:rPr>
          <w:rFonts w:ascii="宋体" w:hAnsi="宋体"/>
          <w:sz w:val="24"/>
          <w:szCs w:val="24"/>
        </w:rPr>
      </w:pPr>
      <w:r w:rsidRPr="00D0512B">
        <w:rPr>
          <w:rFonts w:ascii="宋体" w:hAnsi="宋体"/>
          <w:sz w:val="24"/>
          <w:szCs w:val="24"/>
        </w:rPr>
        <w:t>1</w:t>
      </w:r>
      <w:r w:rsidRPr="00D0512B">
        <w:rPr>
          <w:rFonts w:ascii="宋体" w:hAnsi="宋体" w:hint="eastAsia"/>
          <w:sz w:val="24"/>
          <w:szCs w:val="24"/>
        </w:rPr>
        <w:t>、我方已详细审核全部竞争性磋商文件，包括修改文件（如有）及有关附件，已充分理解并掌握了本磋商项目的全部有关情况，认为竞争性磋商文件符合法律、法规的要求，充分体现了公开、公平、公正和诚实信用原则，我方对竞争性磋商文件没有任何异议。同意接受竞争性磋商文件的全部内容和条件。</w:t>
      </w:r>
    </w:p>
    <w:p w:rsidR="00D5344C" w:rsidRPr="00D0512B" w:rsidRDefault="0083331C">
      <w:pPr>
        <w:spacing w:line="360" w:lineRule="auto"/>
        <w:ind w:firstLineChars="200" w:firstLine="480"/>
        <w:jc w:val="left"/>
        <w:rPr>
          <w:rFonts w:ascii="宋体" w:hAnsi="宋体"/>
          <w:sz w:val="24"/>
          <w:szCs w:val="24"/>
        </w:rPr>
      </w:pPr>
      <w:r w:rsidRPr="00D0512B">
        <w:rPr>
          <w:rFonts w:ascii="宋体" w:hAnsi="宋体" w:hint="eastAsia"/>
          <w:sz w:val="24"/>
          <w:szCs w:val="24"/>
        </w:rPr>
        <w:t>2、我方承诺已经具备《中华人民共和国政府采购法》中规定的参加政府采购活动的供应商应当具备的条件。</w:t>
      </w:r>
    </w:p>
    <w:p w:rsidR="00D5344C" w:rsidRPr="00D0512B" w:rsidRDefault="00571D6B">
      <w:pPr>
        <w:spacing w:line="360" w:lineRule="auto"/>
        <w:ind w:firstLineChars="200" w:firstLine="480"/>
        <w:jc w:val="left"/>
        <w:rPr>
          <w:rFonts w:ascii="宋体" w:hAnsi="宋体"/>
          <w:sz w:val="24"/>
          <w:szCs w:val="24"/>
        </w:rPr>
      </w:pPr>
      <w:r w:rsidRPr="00D0512B">
        <w:rPr>
          <w:rFonts w:ascii="宋体" w:hAnsi="宋体" w:hint="eastAsia"/>
          <w:sz w:val="24"/>
          <w:szCs w:val="24"/>
        </w:rPr>
        <w:t>3</w:t>
      </w:r>
      <w:r w:rsidR="0083331C" w:rsidRPr="00D0512B">
        <w:rPr>
          <w:rFonts w:ascii="宋体" w:hAnsi="宋体" w:hint="eastAsia"/>
          <w:sz w:val="24"/>
          <w:szCs w:val="24"/>
        </w:rPr>
        <w:t>、我方愿在成交后按照竞争性磋商文件规定的时间和金额向采购人交纳履约保证金(如有)。</w:t>
      </w:r>
    </w:p>
    <w:p w:rsidR="00D5344C" w:rsidRPr="00D0512B" w:rsidRDefault="00571D6B">
      <w:pPr>
        <w:spacing w:line="360" w:lineRule="auto"/>
        <w:ind w:firstLineChars="200" w:firstLine="480"/>
        <w:rPr>
          <w:rFonts w:ascii="宋体" w:hAnsi="宋体"/>
          <w:kern w:val="0"/>
          <w:sz w:val="24"/>
          <w:szCs w:val="24"/>
        </w:rPr>
      </w:pPr>
      <w:r w:rsidRPr="00D0512B">
        <w:rPr>
          <w:rFonts w:ascii="宋体" w:hAnsi="宋体" w:hint="eastAsia"/>
          <w:sz w:val="24"/>
          <w:szCs w:val="24"/>
        </w:rPr>
        <w:t>4</w:t>
      </w:r>
      <w:r w:rsidR="0083331C" w:rsidRPr="00D0512B">
        <w:rPr>
          <w:rFonts w:ascii="宋体" w:hAnsi="宋体" w:hint="eastAsia"/>
          <w:sz w:val="24"/>
          <w:szCs w:val="24"/>
        </w:rPr>
        <w:t>、</w:t>
      </w:r>
      <w:r w:rsidR="0083331C" w:rsidRPr="00D0512B">
        <w:rPr>
          <w:rFonts w:ascii="宋体" w:hAnsi="宋体" w:hint="eastAsia"/>
          <w:kern w:val="0"/>
          <w:sz w:val="24"/>
          <w:szCs w:val="24"/>
        </w:rPr>
        <w:t>我方同意自本项目</w:t>
      </w:r>
      <w:r w:rsidR="0083331C" w:rsidRPr="00D0512B">
        <w:rPr>
          <w:rFonts w:ascii="宋体" w:hAnsi="宋体" w:hint="eastAsia"/>
          <w:sz w:val="24"/>
          <w:szCs w:val="24"/>
        </w:rPr>
        <w:t>竞争性磋商</w:t>
      </w:r>
      <w:r w:rsidR="0083331C" w:rsidRPr="00D0512B">
        <w:rPr>
          <w:rFonts w:ascii="宋体" w:hAnsi="宋体" w:hint="eastAsia"/>
          <w:kern w:val="0"/>
          <w:sz w:val="24"/>
          <w:szCs w:val="24"/>
        </w:rPr>
        <w:t>文件中规定的磋商有效期内有效，并承诺在磋商有效期内不修改、撤回响应文件。</w:t>
      </w:r>
    </w:p>
    <w:p w:rsidR="00D5344C" w:rsidRPr="00D0512B" w:rsidRDefault="00571D6B">
      <w:pPr>
        <w:spacing w:line="360" w:lineRule="auto"/>
        <w:ind w:firstLineChars="200" w:firstLine="480"/>
        <w:rPr>
          <w:rFonts w:ascii="宋体" w:hAnsi="宋体"/>
          <w:kern w:val="0"/>
          <w:sz w:val="24"/>
          <w:szCs w:val="24"/>
        </w:rPr>
      </w:pPr>
      <w:r w:rsidRPr="00D0512B">
        <w:rPr>
          <w:rFonts w:ascii="宋体" w:hAnsi="宋体" w:hint="eastAsia"/>
          <w:sz w:val="24"/>
          <w:szCs w:val="24"/>
        </w:rPr>
        <w:t>5</w:t>
      </w:r>
      <w:r w:rsidR="0083331C" w:rsidRPr="00D0512B">
        <w:rPr>
          <w:rFonts w:ascii="宋体" w:hAnsi="宋体" w:hint="eastAsia"/>
          <w:sz w:val="24"/>
          <w:szCs w:val="24"/>
        </w:rPr>
        <w:t>、</w:t>
      </w:r>
      <w:r w:rsidR="0083331C" w:rsidRPr="00D0512B">
        <w:rPr>
          <w:rFonts w:ascii="宋体" w:hAnsi="宋体" w:hint="eastAsia"/>
          <w:kern w:val="0"/>
          <w:sz w:val="24"/>
          <w:szCs w:val="24"/>
        </w:rPr>
        <w:t>我方完全理解贵方不一定</w:t>
      </w:r>
      <w:proofErr w:type="gramStart"/>
      <w:r w:rsidR="0083331C" w:rsidRPr="00D0512B">
        <w:rPr>
          <w:rFonts w:ascii="宋体" w:hAnsi="宋体" w:hint="eastAsia"/>
          <w:kern w:val="0"/>
          <w:sz w:val="24"/>
          <w:szCs w:val="24"/>
        </w:rPr>
        <w:t>接受磋商</w:t>
      </w:r>
      <w:proofErr w:type="gramEnd"/>
      <w:r w:rsidR="0083331C" w:rsidRPr="00D0512B">
        <w:rPr>
          <w:rFonts w:ascii="宋体" w:hAnsi="宋体" w:hint="eastAsia"/>
          <w:kern w:val="0"/>
          <w:sz w:val="24"/>
          <w:szCs w:val="24"/>
        </w:rPr>
        <w:t>报价最低的供应商为成交供应商的行为。</w:t>
      </w:r>
    </w:p>
    <w:p w:rsidR="00D5344C" w:rsidRDefault="00571D6B">
      <w:pPr>
        <w:spacing w:line="360" w:lineRule="auto"/>
        <w:ind w:firstLineChars="200" w:firstLine="480"/>
        <w:rPr>
          <w:rFonts w:ascii="宋体" w:hAnsi="宋体"/>
          <w:kern w:val="0"/>
          <w:sz w:val="24"/>
          <w:szCs w:val="24"/>
        </w:rPr>
      </w:pPr>
      <w:r w:rsidRPr="00D0512B">
        <w:rPr>
          <w:rFonts w:ascii="宋体" w:hAnsi="宋体" w:hint="eastAsia"/>
          <w:sz w:val="24"/>
          <w:szCs w:val="24"/>
        </w:rPr>
        <w:t>6</w:t>
      </w:r>
      <w:r w:rsidR="0083331C" w:rsidRPr="00D0512B">
        <w:rPr>
          <w:rFonts w:ascii="宋体" w:hAnsi="宋体" w:hint="eastAsia"/>
          <w:sz w:val="24"/>
          <w:szCs w:val="24"/>
        </w:rPr>
        <w:t>、</w:t>
      </w:r>
      <w:r w:rsidR="0083331C" w:rsidRPr="00D0512B">
        <w:rPr>
          <w:rFonts w:ascii="宋体" w:hAnsi="宋体" w:hint="eastAsia"/>
          <w:kern w:val="0"/>
          <w:sz w:val="24"/>
          <w:szCs w:val="24"/>
        </w:rPr>
        <w:t>我方在此声明，所递交的响应文件及有关资料内容完整、真实和准确。</w:t>
      </w:r>
    </w:p>
    <w:p w:rsidR="001E1C8D" w:rsidRDefault="001E1C8D">
      <w:pPr>
        <w:autoSpaceDE w:val="0"/>
        <w:autoSpaceDN w:val="0"/>
        <w:adjustRightInd w:val="0"/>
        <w:snapToGrid w:val="0"/>
        <w:spacing w:line="400" w:lineRule="atLeast"/>
        <w:ind w:firstLineChars="1350" w:firstLine="3240"/>
        <w:textAlignment w:val="baseline"/>
        <w:rPr>
          <w:rFonts w:asciiTheme="majorEastAsia" w:eastAsiaTheme="majorEastAsia" w:hAnsiTheme="majorEastAsia"/>
          <w:sz w:val="24"/>
          <w:szCs w:val="24"/>
        </w:rPr>
      </w:pPr>
    </w:p>
    <w:p w:rsidR="001E1C8D" w:rsidRDefault="001E1C8D">
      <w:pPr>
        <w:autoSpaceDE w:val="0"/>
        <w:autoSpaceDN w:val="0"/>
        <w:adjustRightInd w:val="0"/>
        <w:snapToGrid w:val="0"/>
        <w:spacing w:line="400" w:lineRule="atLeast"/>
        <w:ind w:firstLineChars="1350" w:firstLine="3240"/>
        <w:textAlignment w:val="baseline"/>
        <w:rPr>
          <w:rFonts w:asciiTheme="majorEastAsia" w:eastAsiaTheme="majorEastAsia" w:hAnsiTheme="majorEastAsia"/>
          <w:sz w:val="24"/>
          <w:szCs w:val="24"/>
        </w:rPr>
      </w:pPr>
    </w:p>
    <w:p w:rsidR="00D5344C" w:rsidRPr="00D0512B" w:rsidRDefault="0083331C">
      <w:pPr>
        <w:autoSpaceDE w:val="0"/>
        <w:autoSpaceDN w:val="0"/>
        <w:adjustRightInd w:val="0"/>
        <w:snapToGrid w:val="0"/>
        <w:spacing w:line="400" w:lineRule="atLeast"/>
        <w:ind w:firstLineChars="1350" w:firstLine="3240"/>
        <w:textAlignment w:val="baseline"/>
        <w:rPr>
          <w:rFonts w:ascii="宋体" w:hAnsi="宋体" w:cs="宋体"/>
          <w:kern w:val="0"/>
          <w:sz w:val="24"/>
          <w:szCs w:val="24"/>
        </w:rPr>
      </w:pPr>
      <w:r w:rsidRPr="00D0512B">
        <w:rPr>
          <w:rFonts w:ascii="宋体" w:hAnsi="宋体" w:cs="宋体" w:hint="eastAsia"/>
          <w:kern w:val="0"/>
          <w:sz w:val="24"/>
          <w:szCs w:val="24"/>
        </w:rPr>
        <w:t>供应商：</w:t>
      </w:r>
      <w:r w:rsidR="00507090" w:rsidRPr="00D0512B">
        <w:rPr>
          <w:rFonts w:ascii="宋体" w:hAnsi="宋体" w:cs="宋体" w:hint="eastAsia"/>
          <w:kern w:val="0"/>
          <w:sz w:val="24"/>
          <w:szCs w:val="24"/>
          <w:u w:val="single"/>
        </w:rPr>
        <w:t xml:space="preserve">            </w:t>
      </w:r>
      <w:r w:rsidRPr="00D0512B">
        <w:rPr>
          <w:rFonts w:ascii="宋体" w:hAnsi="宋体" w:cs="宋体" w:hint="eastAsia"/>
          <w:kern w:val="0"/>
          <w:sz w:val="24"/>
          <w:szCs w:val="24"/>
        </w:rPr>
        <w:t>（全称并公章签章）</w:t>
      </w:r>
    </w:p>
    <w:p w:rsidR="00D5344C" w:rsidRPr="00D0512B" w:rsidRDefault="00C00118">
      <w:pPr>
        <w:autoSpaceDE w:val="0"/>
        <w:autoSpaceDN w:val="0"/>
        <w:adjustRightInd w:val="0"/>
        <w:snapToGrid w:val="0"/>
        <w:spacing w:line="400" w:lineRule="atLeast"/>
        <w:ind w:right="315"/>
        <w:jc w:val="center"/>
        <w:textAlignment w:val="baseline"/>
        <w:rPr>
          <w:rFonts w:ascii="宋体" w:hAnsi="宋体" w:cs="宋体"/>
          <w:kern w:val="0"/>
          <w:sz w:val="24"/>
          <w:szCs w:val="24"/>
        </w:rPr>
      </w:pPr>
      <w:r>
        <w:rPr>
          <w:rFonts w:ascii="宋体" w:hAnsi="宋体" w:cs="宋体" w:hint="eastAsia"/>
          <w:kern w:val="0"/>
          <w:sz w:val="24"/>
          <w:szCs w:val="24"/>
        </w:rPr>
        <w:t xml:space="preserve">                 </w:t>
      </w:r>
      <w:r w:rsidR="0083331C" w:rsidRPr="00D0512B">
        <w:rPr>
          <w:rFonts w:ascii="宋体" w:hAnsi="宋体" w:cs="宋体" w:hint="eastAsia"/>
          <w:kern w:val="0"/>
          <w:sz w:val="24"/>
          <w:szCs w:val="24"/>
        </w:rPr>
        <w:t>法定代表人：</w:t>
      </w:r>
      <w:r w:rsidR="00507090" w:rsidRPr="00D0512B">
        <w:rPr>
          <w:rFonts w:ascii="宋体" w:hAnsi="宋体" w:cs="宋体" w:hint="eastAsia"/>
          <w:kern w:val="0"/>
          <w:sz w:val="24"/>
          <w:szCs w:val="24"/>
          <w:u w:val="single"/>
        </w:rPr>
        <w:t xml:space="preserve">               </w:t>
      </w:r>
      <w:r w:rsidR="0083331C" w:rsidRPr="00D0512B">
        <w:rPr>
          <w:rFonts w:ascii="宋体" w:hAnsi="宋体" w:cs="宋体" w:hint="eastAsia"/>
          <w:kern w:val="0"/>
          <w:sz w:val="24"/>
          <w:szCs w:val="24"/>
        </w:rPr>
        <w:t>（电子签章）</w:t>
      </w:r>
    </w:p>
    <w:p w:rsidR="00D5344C" w:rsidRPr="00D0512B" w:rsidRDefault="0083331C">
      <w:pPr>
        <w:autoSpaceDE w:val="0"/>
        <w:autoSpaceDN w:val="0"/>
        <w:adjustRightInd w:val="0"/>
        <w:snapToGrid w:val="0"/>
        <w:spacing w:line="400" w:lineRule="atLeast"/>
        <w:jc w:val="left"/>
        <w:textAlignment w:val="baseline"/>
        <w:rPr>
          <w:rFonts w:ascii="宋体" w:hAnsi="宋体" w:cs="宋体"/>
          <w:kern w:val="0"/>
          <w:sz w:val="24"/>
          <w:szCs w:val="24"/>
          <w:u w:val="single"/>
        </w:rPr>
      </w:pPr>
      <w:r w:rsidRPr="00D0512B">
        <w:rPr>
          <w:rFonts w:ascii="宋体" w:hAnsi="宋体" w:cs="宋体" w:hint="eastAsia"/>
          <w:kern w:val="0"/>
          <w:sz w:val="24"/>
          <w:szCs w:val="24"/>
        </w:rPr>
        <w:t xml:space="preserve">                           地    址：</w:t>
      </w:r>
      <w:r w:rsidR="00507090" w:rsidRPr="00D0512B">
        <w:rPr>
          <w:rFonts w:ascii="宋体" w:hAnsi="宋体" w:cs="宋体" w:hint="eastAsia"/>
          <w:kern w:val="0"/>
          <w:sz w:val="24"/>
          <w:szCs w:val="24"/>
          <w:u w:val="single"/>
        </w:rPr>
        <w:t xml:space="preserve">                 </w:t>
      </w:r>
    </w:p>
    <w:p w:rsidR="00D5344C" w:rsidRPr="00D0512B" w:rsidRDefault="0083331C">
      <w:pPr>
        <w:autoSpaceDE w:val="0"/>
        <w:autoSpaceDN w:val="0"/>
        <w:adjustRightInd w:val="0"/>
        <w:snapToGrid w:val="0"/>
        <w:spacing w:line="400" w:lineRule="atLeast"/>
        <w:jc w:val="left"/>
        <w:textAlignment w:val="baseline"/>
        <w:rPr>
          <w:rFonts w:ascii="宋体" w:hAnsi="宋体" w:cs="宋体"/>
          <w:kern w:val="0"/>
          <w:sz w:val="24"/>
          <w:szCs w:val="24"/>
          <w:u w:val="single"/>
        </w:rPr>
      </w:pPr>
      <w:r w:rsidRPr="00D0512B">
        <w:rPr>
          <w:rFonts w:ascii="宋体" w:hAnsi="宋体" w:cs="宋体" w:hint="eastAsia"/>
          <w:kern w:val="0"/>
          <w:sz w:val="24"/>
          <w:szCs w:val="24"/>
        </w:rPr>
        <w:t xml:space="preserve">                           电    话</w:t>
      </w:r>
      <w:r w:rsidRPr="00D0512B">
        <w:rPr>
          <w:rFonts w:ascii="宋体" w:hAnsi="宋体" w:hint="eastAsia"/>
          <w:spacing w:val="24"/>
          <w:sz w:val="24"/>
          <w:szCs w:val="24"/>
        </w:rPr>
        <w:t>：</w:t>
      </w:r>
      <w:r w:rsidR="00507090" w:rsidRPr="00D0512B">
        <w:rPr>
          <w:rFonts w:ascii="宋体" w:hAnsi="宋体" w:hint="eastAsia"/>
          <w:spacing w:val="24"/>
          <w:sz w:val="24"/>
          <w:szCs w:val="24"/>
          <w:u w:val="single"/>
        </w:rPr>
        <w:t xml:space="preserve">             </w:t>
      </w:r>
    </w:p>
    <w:p w:rsidR="00D5344C" w:rsidRPr="00D0512B" w:rsidRDefault="0083331C">
      <w:pPr>
        <w:autoSpaceDE w:val="0"/>
        <w:autoSpaceDN w:val="0"/>
        <w:adjustRightInd w:val="0"/>
        <w:snapToGrid w:val="0"/>
        <w:spacing w:line="400" w:lineRule="atLeast"/>
        <w:jc w:val="left"/>
        <w:textAlignment w:val="baseline"/>
        <w:rPr>
          <w:rFonts w:ascii="宋体" w:hAnsi="宋体" w:cs="宋体"/>
          <w:b/>
          <w:kern w:val="0"/>
          <w:sz w:val="24"/>
          <w:szCs w:val="24"/>
          <w:u w:val="single"/>
        </w:rPr>
      </w:pPr>
      <w:r w:rsidRPr="00D0512B">
        <w:rPr>
          <w:rFonts w:ascii="宋体" w:hAnsi="宋体" w:cs="宋体" w:hint="eastAsia"/>
          <w:kern w:val="0"/>
          <w:sz w:val="24"/>
          <w:szCs w:val="24"/>
        </w:rPr>
        <w:t xml:space="preserve">                           邮政编码：</w:t>
      </w:r>
      <w:r w:rsidR="00507090" w:rsidRPr="00D0512B">
        <w:rPr>
          <w:rFonts w:ascii="宋体" w:hAnsi="宋体" w:cs="宋体" w:hint="eastAsia"/>
          <w:kern w:val="0"/>
          <w:sz w:val="24"/>
          <w:szCs w:val="24"/>
          <w:u w:val="single"/>
        </w:rPr>
        <w:t xml:space="preserve">               </w:t>
      </w:r>
    </w:p>
    <w:p w:rsidR="00D5344C" w:rsidRPr="00D0512B" w:rsidRDefault="00507090" w:rsidP="00D5344C">
      <w:pPr>
        <w:autoSpaceDE w:val="0"/>
        <w:autoSpaceDN w:val="0"/>
        <w:adjustRightInd w:val="0"/>
        <w:snapToGrid w:val="0"/>
        <w:spacing w:line="400" w:lineRule="atLeast"/>
        <w:ind w:firstLineChars="1400" w:firstLine="3360"/>
        <w:textAlignment w:val="baseline"/>
        <w:rPr>
          <w:rFonts w:ascii="宋体" w:hAnsi="宋体" w:cs="宋体"/>
          <w:kern w:val="0"/>
          <w:sz w:val="24"/>
          <w:szCs w:val="24"/>
        </w:rPr>
      </w:pPr>
      <w:r w:rsidRPr="00D0512B">
        <w:rPr>
          <w:rFonts w:ascii="宋体" w:hAnsi="宋体" w:cs="宋体" w:hint="eastAsia"/>
          <w:kern w:val="0"/>
          <w:sz w:val="24"/>
          <w:szCs w:val="24"/>
          <w:u w:val="single"/>
        </w:rPr>
        <w:t xml:space="preserve">     </w:t>
      </w:r>
      <w:r w:rsidR="0083331C" w:rsidRPr="00D0512B">
        <w:rPr>
          <w:rFonts w:ascii="宋体" w:hAnsi="宋体" w:cs="宋体" w:hint="eastAsia"/>
          <w:kern w:val="0"/>
          <w:sz w:val="24"/>
          <w:szCs w:val="24"/>
        </w:rPr>
        <w:t>年</w:t>
      </w:r>
      <w:r w:rsidRPr="00D0512B">
        <w:rPr>
          <w:rFonts w:ascii="宋体" w:hAnsi="宋体" w:cs="宋体" w:hint="eastAsia"/>
          <w:kern w:val="0"/>
          <w:sz w:val="24"/>
          <w:szCs w:val="24"/>
          <w:u w:val="single"/>
        </w:rPr>
        <w:t xml:space="preserve">     </w:t>
      </w:r>
      <w:r w:rsidR="0083331C" w:rsidRPr="00D0512B">
        <w:rPr>
          <w:rFonts w:ascii="宋体" w:hAnsi="宋体" w:cs="宋体" w:hint="eastAsia"/>
          <w:kern w:val="0"/>
          <w:sz w:val="24"/>
          <w:szCs w:val="24"/>
        </w:rPr>
        <w:t>月</w:t>
      </w:r>
      <w:r w:rsidRPr="00D0512B">
        <w:rPr>
          <w:rFonts w:ascii="宋体" w:hAnsi="宋体" w:cs="宋体" w:hint="eastAsia"/>
          <w:kern w:val="0"/>
          <w:sz w:val="24"/>
          <w:szCs w:val="24"/>
          <w:u w:val="single"/>
        </w:rPr>
        <w:t xml:space="preserve">     </w:t>
      </w:r>
      <w:r w:rsidR="0083331C" w:rsidRPr="00D0512B">
        <w:rPr>
          <w:rFonts w:ascii="宋体" w:hAnsi="宋体" w:cs="宋体" w:hint="eastAsia"/>
          <w:kern w:val="0"/>
          <w:sz w:val="24"/>
          <w:szCs w:val="24"/>
        </w:rPr>
        <w:t>日</w:t>
      </w:r>
    </w:p>
    <w:p w:rsidR="00571D6B" w:rsidRPr="00D0512B" w:rsidRDefault="00571D6B">
      <w:pPr>
        <w:jc w:val="center"/>
        <w:rPr>
          <w:rFonts w:ascii="宋体" w:hAnsi="宋体"/>
          <w:b/>
          <w:bCs/>
          <w:kern w:val="0"/>
          <w:sz w:val="28"/>
          <w:szCs w:val="28"/>
        </w:rPr>
      </w:pPr>
    </w:p>
    <w:p w:rsidR="00D5344C" w:rsidRPr="00D0512B" w:rsidRDefault="0083331C">
      <w:pPr>
        <w:jc w:val="center"/>
        <w:rPr>
          <w:rFonts w:ascii="宋体" w:hAnsi="宋体"/>
          <w:b/>
          <w:bCs/>
          <w:kern w:val="0"/>
          <w:sz w:val="28"/>
          <w:szCs w:val="28"/>
        </w:rPr>
      </w:pPr>
      <w:r w:rsidRPr="00D0512B">
        <w:rPr>
          <w:rFonts w:ascii="宋体" w:hAnsi="宋体" w:hint="eastAsia"/>
          <w:b/>
          <w:bCs/>
          <w:kern w:val="0"/>
          <w:sz w:val="28"/>
          <w:szCs w:val="28"/>
        </w:rPr>
        <w:lastRenderedPageBreak/>
        <w:t>（二）报价一览表（第一轮）</w:t>
      </w:r>
    </w:p>
    <w:p w:rsidR="00D5344C" w:rsidRPr="00D0512B" w:rsidRDefault="0083331C">
      <w:pPr>
        <w:tabs>
          <w:tab w:val="left" w:pos="5078"/>
        </w:tabs>
        <w:spacing w:line="500" w:lineRule="exact"/>
        <w:jc w:val="left"/>
        <w:rPr>
          <w:rFonts w:ascii="宋体" w:hAnsi="宋体"/>
          <w:b/>
          <w:bCs/>
          <w:kern w:val="0"/>
          <w:sz w:val="32"/>
          <w:szCs w:val="32"/>
        </w:rPr>
      </w:pPr>
      <w:r w:rsidRPr="00D0512B">
        <w:rPr>
          <w:rFonts w:ascii="宋体" w:hAnsi="宋体"/>
          <w:b/>
          <w:bCs/>
          <w:kern w:val="0"/>
          <w:sz w:val="32"/>
          <w:szCs w:val="32"/>
        </w:rPr>
        <w:tab/>
      </w:r>
    </w:p>
    <w:tbl>
      <w:tblPr>
        <w:tblW w:w="0" w:type="auto"/>
        <w:jc w:val="center"/>
        <w:tblLayout w:type="fixed"/>
        <w:tblCellMar>
          <w:left w:w="0" w:type="dxa"/>
          <w:right w:w="0" w:type="dxa"/>
        </w:tblCellMar>
        <w:tblLook w:val="04A0"/>
      </w:tblPr>
      <w:tblGrid>
        <w:gridCol w:w="2411"/>
        <w:gridCol w:w="7026"/>
      </w:tblGrid>
      <w:tr w:rsidR="00D5344C" w:rsidRPr="00D0512B">
        <w:trPr>
          <w:trHeight w:val="966"/>
          <w:jc w:val="center"/>
        </w:trPr>
        <w:tc>
          <w:tcPr>
            <w:tcW w:w="2411" w:type="dxa"/>
            <w:tcBorders>
              <w:top w:val="single" w:sz="4" w:space="0" w:color="auto"/>
              <w:left w:val="single" w:sz="4" w:space="0" w:color="auto"/>
              <w:bottom w:val="single" w:sz="4" w:space="0" w:color="auto"/>
              <w:right w:val="single" w:sz="4" w:space="0" w:color="auto"/>
            </w:tcBorders>
            <w:vAlign w:val="center"/>
          </w:tcPr>
          <w:p w:rsidR="00D5344C" w:rsidRPr="00D0512B" w:rsidRDefault="0083331C">
            <w:pPr>
              <w:autoSpaceDE w:val="0"/>
              <w:autoSpaceDN w:val="0"/>
              <w:spacing w:line="500" w:lineRule="exact"/>
              <w:jc w:val="center"/>
              <w:rPr>
                <w:rFonts w:ascii="宋体" w:hAnsi="宋体"/>
                <w:kern w:val="0"/>
                <w:sz w:val="24"/>
                <w:szCs w:val="24"/>
              </w:rPr>
            </w:pPr>
            <w:bookmarkStart w:id="142" w:name="_Toc365647229"/>
            <w:r w:rsidRPr="00D0512B">
              <w:rPr>
                <w:rFonts w:ascii="宋体" w:hAnsi="宋体" w:hint="eastAsia"/>
                <w:kern w:val="0"/>
                <w:sz w:val="24"/>
                <w:szCs w:val="24"/>
              </w:rPr>
              <w:t>项目名称</w:t>
            </w:r>
            <w:bookmarkEnd w:id="142"/>
          </w:p>
        </w:tc>
        <w:tc>
          <w:tcPr>
            <w:tcW w:w="7026" w:type="dxa"/>
            <w:tcBorders>
              <w:top w:val="single" w:sz="4" w:space="0" w:color="auto"/>
              <w:left w:val="nil"/>
              <w:bottom w:val="single" w:sz="4" w:space="0" w:color="auto"/>
              <w:right w:val="single" w:sz="4" w:space="0" w:color="auto"/>
            </w:tcBorders>
            <w:vAlign w:val="center"/>
          </w:tcPr>
          <w:p w:rsidR="00D5344C" w:rsidRPr="00D0512B" w:rsidRDefault="00D5344C">
            <w:pPr>
              <w:autoSpaceDE w:val="0"/>
              <w:autoSpaceDN w:val="0"/>
              <w:spacing w:line="500" w:lineRule="exact"/>
              <w:jc w:val="center"/>
              <w:rPr>
                <w:rFonts w:ascii="宋体" w:hAnsi="宋体"/>
                <w:kern w:val="0"/>
                <w:sz w:val="24"/>
                <w:szCs w:val="24"/>
              </w:rPr>
            </w:pPr>
          </w:p>
        </w:tc>
      </w:tr>
      <w:tr w:rsidR="00D5344C" w:rsidRPr="00D0512B">
        <w:trPr>
          <w:trHeight w:val="884"/>
          <w:jc w:val="center"/>
        </w:trPr>
        <w:tc>
          <w:tcPr>
            <w:tcW w:w="2411" w:type="dxa"/>
            <w:tcBorders>
              <w:top w:val="single" w:sz="4" w:space="0" w:color="auto"/>
              <w:left w:val="single" w:sz="4" w:space="0" w:color="auto"/>
              <w:bottom w:val="single" w:sz="4" w:space="0" w:color="auto"/>
              <w:right w:val="single" w:sz="4" w:space="0" w:color="auto"/>
            </w:tcBorders>
            <w:vAlign w:val="center"/>
          </w:tcPr>
          <w:p w:rsidR="00D5344C" w:rsidRPr="00D0512B" w:rsidRDefault="0083331C">
            <w:pPr>
              <w:autoSpaceDE w:val="0"/>
              <w:autoSpaceDN w:val="0"/>
              <w:spacing w:line="500" w:lineRule="exact"/>
              <w:jc w:val="center"/>
              <w:rPr>
                <w:rFonts w:ascii="宋体" w:hAnsi="宋体"/>
                <w:kern w:val="0"/>
                <w:sz w:val="24"/>
                <w:szCs w:val="24"/>
              </w:rPr>
            </w:pPr>
            <w:r w:rsidRPr="00D0512B">
              <w:rPr>
                <w:rFonts w:ascii="宋体" w:hAnsi="宋体" w:hint="eastAsia"/>
                <w:kern w:val="0"/>
                <w:sz w:val="24"/>
                <w:szCs w:val="24"/>
              </w:rPr>
              <w:t>供应商</w:t>
            </w:r>
          </w:p>
        </w:tc>
        <w:tc>
          <w:tcPr>
            <w:tcW w:w="7026" w:type="dxa"/>
            <w:tcBorders>
              <w:top w:val="single" w:sz="4" w:space="0" w:color="auto"/>
              <w:left w:val="nil"/>
              <w:bottom w:val="single" w:sz="4" w:space="0" w:color="auto"/>
              <w:right w:val="single" w:sz="4" w:space="0" w:color="auto"/>
            </w:tcBorders>
            <w:vAlign w:val="center"/>
          </w:tcPr>
          <w:p w:rsidR="00D5344C" w:rsidRPr="00D0512B" w:rsidRDefault="00D5344C">
            <w:pPr>
              <w:autoSpaceDE w:val="0"/>
              <w:autoSpaceDN w:val="0"/>
              <w:spacing w:line="500" w:lineRule="exact"/>
              <w:jc w:val="center"/>
              <w:rPr>
                <w:rFonts w:ascii="宋体" w:hAnsi="宋体"/>
                <w:kern w:val="0"/>
                <w:sz w:val="24"/>
                <w:szCs w:val="24"/>
              </w:rPr>
            </w:pPr>
          </w:p>
        </w:tc>
      </w:tr>
      <w:tr w:rsidR="00D5344C" w:rsidRPr="00D0512B">
        <w:trPr>
          <w:trHeight w:val="1416"/>
          <w:jc w:val="center"/>
        </w:trPr>
        <w:tc>
          <w:tcPr>
            <w:tcW w:w="2411" w:type="dxa"/>
            <w:tcBorders>
              <w:top w:val="single" w:sz="4" w:space="0" w:color="auto"/>
              <w:left w:val="single" w:sz="4" w:space="0" w:color="auto"/>
              <w:bottom w:val="single" w:sz="4" w:space="0" w:color="auto"/>
              <w:right w:val="single" w:sz="4" w:space="0" w:color="auto"/>
            </w:tcBorders>
            <w:vAlign w:val="center"/>
          </w:tcPr>
          <w:p w:rsidR="00D5344C" w:rsidRPr="00D0512B" w:rsidRDefault="0083331C">
            <w:pPr>
              <w:autoSpaceDE w:val="0"/>
              <w:autoSpaceDN w:val="0"/>
              <w:spacing w:line="500" w:lineRule="exact"/>
              <w:jc w:val="center"/>
              <w:rPr>
                <w:rFonts w:ascii="宋体" w:hAnsi="宋体"/>
                <w:kern w:val="0"/>
                <w:sz w:val="24"/>
                <w:szCs w:val="24"/>
              </w:rPr>
            </w:pPr>
            <w:r w:rsidRPr="00D0512B">
              <w:rPr>
                <w:rFonts w:ascii="宋体" w:hAnsi="宋体" w:hint="eastAsia"/>
                <w:kern w:val="0"/>
                <w:sz w:val="24"/>
                <w:szCs w:val="24"/>
              </w:rPr>
              <w:t>磋商报价</w:t>
            </w:r>
          </w:p>
        </w:tc>
        <w:tc>
          <w:tcPr>
            <w:tcW w:w="7026" w:type="dxa"/>
            <w:tcBorders>
              <w:top w:val="single" w:sz="4" w:space="0" w:color="auto"/>
              <w:left w:val="nil"/>
              <w:bottom w:val="single" w:sz="4" w:space="0" w:color="auto"/>
              <w:right w:val="single" w:sz="4" w:space="0" w:color="auto"/>
            </w:tcBorders>
            <w:vAlign w:val="center"/>
          </w:tcPr>
          <w:p w:rsidR="00D5344C" w:rsidRPr="009E4035" w:rsidRDefault="0083331C">
            <w:pPr>
              <w:autoSpaceDE w:val="0"/>
              <w:autoSpaceDN w:val="0"/>
              <w:spacing w:line="500" w:lineRule="exact"/>
              <w:ind w:firstLineChars="50" w:firstLine="120"/>
              <w:rPr>
                <w:rFonts w:ascii="宋体" w:hAnsi="宋体"/>
                <w:kern w:val="0"/>
                <w:sz w:val="24"/>
                <w:szCs w:val="24"/>
                <w:u w:val="single"/>
              </w:rPr>
            </w:pPr>
            <w:r w:rsidRPr="00D0512B">
              <w:rPr>
                <w:rFonts w:ascii="宋体" w:hAnsi="宋体" w:hint="eastAsia"/>
                <w:kern w:val="0"/>
                <w:sz w:val="24"/>
                <w:szCs w:val="24"/>
              </w:rPr>
              <w:t>人民币（大写）：</w:t>
            </w:r>
            <w:r w:rsidR="009E4035">
              <w:rPr>
                <w:rFonts w:ascii="宋体" w:hAnsi="宋体" w:hint="eastAsia"/>
                <w:kern w:val="0"/>
                <w:sz w:val="24"/>
                <w:szCs w:val="24"/>
                <w:u w:val="single"/>
              </w:rPr>
              <w:t xml:space="preserve">                      </w:t>
            </w:r>
          </w:p>
          <w:p w:rsidR="00D5344C" w:rsidRPr="009E4035" w:rsidRDefault="0083331C" w:rsidP="009E4035">
            <w:pPr>
              <w:autoSpaceDE w:val="0"/>
              <w:autoSpaceDN w:val="0"/>
              <w:spacing w:line="500" w:lineRule="exact"/>
              <w:ind w:firstLineChars="350" w:firstLine="840"/>
              <w:rPr>
                <w:rFonts w:ascii="宋体" w:hAnsi="宋体"/>
                <w:kern w:val="0"/>
                <w:sz w:val="24"/>
                <w:szCs w:val="24"/>
                <w:u w:val="single"/>
              </w:rPr>
            </w:pPr>
            <w:r w:rsidRPr="00D0512B">
              <w:rPr>
                <w:rFonts w:ascii="宋体" w:hAnsi="宋体" w:hint="eastAsia"/>
                <w:kern w:val="0"/>
                <w:sz w:val="24"/>
                <w:szCs w:val="24"/>
              </w:rPr>
              <w:t>（小写）：</w:t>
            </w:r>
            <w:r w:rsidR="009E4035">
              <w:rPr>
                <w:rFonts w:ascii="宋体" w:hAnsi="宋体" w:hint="eastAsia"/>
                <w:kern w:val="0"/>
                <w:sz w:val="24"/>
                <w:szCs w:val="24"/>
                <w:u w:val="single"/>
              </w:rPr>
              <w:t xml:space="preserve">                      </w:t>
            </w:r>
          </w:p>
        </w:tc>
      </w:tr>
      <w:tr w:rsidR="00D5344C" w:rsidRPr="00D0512B">
        <w:trPr>
          <w:trHeight w:val="1267"/>
          <w:jc w:val="center"/>
        </w:trPr>
        <w:tc>
          <w:tcPr>
            <w:tcW w:w="2411" w:type="dxa"/>
            <w:tcBorders>
              <w:top w:val="single" w:sz="4" w:space="0" w:color="auto"/>
              <w:left w:val="single" w:sz="4" w:space="0" w:color="auto"/>
              <w:bottom w:val="single" w:sz="4" w:space="0" w:color="auto"/>
              <w:right w:val="single" w:sz="4" w:space="0" w:color="auto"/>
            </w:tcBorders>
            <w:vAlign w:val="center"/>
          </w:tcPr>
          <w:p w:rsidR="00D5344C" w:rsidRPr="00D0512B" w:rsidRDefault="0083331C">
            <w:pPr>
              <w:autoSpaceDE w:val="0"/>
              <w:autoSpaceDN w:val="0"/>
              <w:spacing w:line="500" w:lineRule="exact"/>
              <w:jc w:val="center"/>
              <w:rPr>
                <w:rFonts w:ascii="宋体" w:hAnsi="宋体"/>
                <w:kern w:val="0"/>
                <w:sz w:val="24"/>
                <w:szCs w:val="24"/>
              </w:rPr>
            </w:pPr>
            <w:r w:rsidRPr="00D0512B">
              <w:rPr>
                <w:rFonts w:ascii="宋体" w:hAnsi="宋体" w:hint="eastAsia"/>
                <w:kern w:val="0"/>
                <w:sz w:val="24"/>
                <w:szCs w:val="24"/>
              </w:rPr>
              <w:t>质量要求</w:t>
            </w:r>
          </w:p>
        </w:tc>
        <w:tc>
          <w:tcPr>
            <w:tcW w:w="7026" w:type="dxa"/>
            <w:tcBorders>
              <w:top w:val="single" w:sz="4" w:space="0" w:color="auto"/>
              <w:left w:val="nil"/>
              <w:bottom w:val="single" w:sz="4" w:space="0" w:color="auto"/>
              <w:right w:val="single" w:sz="4" w:space="0" w:color="auto"/>
            </w:tcBorders>
            <w:vAlign w:val="center"/>
          </w:tcPr>
          <w:p w:rsidR="00D5344C" w:rsidRPr="00D0512B" w:rsidRDefault="00D5344C">
            <w:pPr>
              <w:autoSpaceDE w:val="0"/>
              <w:autoSpaceDN w:val="0"/>
              <w:spacing w:line="500" w:lineRule="exact"/>
              <w:ind w:firstLineChars="50" w:firstLine="120"/>
              <w:rPr>
                <w:rFonts w:ascii="宋体" w:hAnsi="宋体"/>
                <w:kern w:val="0"/>
                <w:sz w:val="24"/>
                <w:szCs w:val="24"/>
              </w:rPr>
            </w:pPr>
          </w:p>
        </w:tc>
      </w:tr>
      <w:tr w:rsidR="00D5344C" w:rsidRPr="00D0512B" w:rsidTr="002C0061">
        <w:trPr>
          <w:trHeight w:val="1104"/>
          <w:jc w:val="center"/>
        </w:trPr>
        <w:tc>
          <w:tcPr>
            <w:tcW w:w="2411" w:type="dxa"/>
            <w:tcBorders>
              <w:top w:val="single" w:sz="4" w:space="0" w:color="auto"/>
              <w:left w:val="single" w:sz="4" w:space="0" w:color="auto"/>
              <w:bottom w:val="single" w:sz="4" w:space="0" w:color="auto"/>
              <w:right w:val="single" w:sz="4" w:space="0" w:color="auto"/>
            </w:tcBorders>
            <w:vAlign w:val="center"/>
          </w:tcPr>
          <w:p w:rsidR="00D5344C" w:rsidRPr="00D0512B" w:rsidRDefault="0083331C">
            <w:pPr>
              <w:autoSpaceDE w:val="0"/>
              <w:autoSpaceDN w:val="0"/>
              <w:spacing w:line="500" w:lineRule="exact"/>
              <w:jc w:val="center"/>
              <w:rPr>
                <w:rFonts w:ascii="宋体" w:hAnsi="宋体"/>
                <w:kern w:val="0"/>
                <w:sz w:val="24"/>
                <w:szCs w:val="24"/>
              </w:rPr>
            </w:pPr>
            <w:r w:rsidRPr="00D0512B">
              <w:rPr>
                <w:rFonts w:ascii="宋体" w:hAnsi="宋体" w:hint="eastAsia"/>
                <w:kern w:val="0"/>
                <w:sz w:val="24"/>
                <w:szCs w:val="24"/>
              </w:rPr>
              <w:t>交货期</w:t>
            </w:r>
          </w:p>
        </w:tc>
        <w:tc>
          <w:tcPr>
            <w:tcW w:w="7026" w:type="dxa"/>
            <w:tcBorders>
              <w:top w:val="single" w:sz="4" w:space="0" w:color="auto"/>
              <w:left w:val="nil"/>
              <w:bottom w:val="single" w:sz="4" w:space="0" w:color="auto"/>
              <w:right w:val="single" w:sz="4" w:space="0" w:color="auto"/>
            </w:tcBorders>
            <w:vAlign w:val="center"/>
          </w:tcPr>
          <w:p w:rsidR="00D5344C" w:rsidRPr="00D0512B" w:rsidRDefault="00D5344C">
            <w:pPr>
              <w:autoSpaceDE w:val="0"/>
              <w:autoSpaceDN w:val="0"/>
              <w:spacing w:line="500" w:lineRule="exact"/>
              <w:jc w:val="center"/>
              <w:rPr>
                <w:rFonts w:ascii="宋体" w:hAnsi="宋体"/>
                <w:kern w:val="0"/>
                <w:sz w:val="24"/>
                <w:szCs w:val="24"/>
              </w:rPr>
            </w:pPr>
          </w:p>
        </w:tc>
      </w:tr>
      <w:tr w:rsidR="002C0061" w:rsidRPr="00D0512B" w:rsidTr="002C0061">
        <w:trPr>
          <w:trHeight w:val="1104"/>
          <w:jc w:val="center"/>
        </w:trPr>
        <w:tc>
          <w:tcPr>
            <w:tcW w:w="2411" w:type="dxa"/>
            <w:tcBorders>
              <w:top w:val="single" w:sz="4" w:space="0" w:color="auto"/>
              <w:left w:val="single" w:sz="4" w:space="0" w:color="auto"/>
              <w:bottom w:val="single" w:sz="4" w:space="0" w:color="auto"/>
              <w:right w:val="single" w:sz="4" w:space="0" w:color="auto"/>
            </w:tcBorders>
            <w:vAlign w:val="center"/>
          </w:tcPr>
          <w:p w:rsidR="002C0061" w:rsidRPr="00D0512B" w:rsidRDefault="002C0061">
            <w:pPr>
              <w:autoSpaceDE w:val="0"/>
              <w:autoSpaceDN w:val="0"/>
              <w:spacing w:line="500" w:lineRule="exact"/>
              <w:jc w:val="center"/>
              <w:rPr>
                <w:rFonts w:ascii="宋体" w:hAnsi="宋体"/>
                <w:kern w:val="0"/>
                <w:sz w:val="24"/>
                <w:szCs w:val="24"/>
              </w:rPr>
            </w:pPr>
            <w:r w:rsidRPr="00D0512B">
              <w:rPr>
                <w:rFonts w:ascii="宋体" w:hAnsi="宋体" w:hint="eastAsia"/>
                <w:kern w:val="0"/>
                <w:sz w:val="24"/>
                <w:szCs w:val="24"/>
              </w:rPr>
              <w:t>质保期</w:t>
            </w:r>
          </w:p>
        </w:tc>
        <w:tc>
          <w:tcPr>
            <w:tcW w:w="7026" w:type="dxa"/>
            <w:tcBorders>
              <w:top w:val="single" w:sz="4" w:space="0" w:color="auto"/>
              <w:left w:val="nil"/>
              <w:bottom w:val="single" w:sz="4" w:space="0" w:color="auto"/>
              <w:right w:val="single" w:sz="4" w:space="0" w:color="auto"/>
            </w:tcBorders>
            <w:vAlign w:val="center"/>
          </w:tcPr>
          <w:p w:rsidR="002C0061" w:rsidRPr="00D0512B" w:rsidRDefault="002C0061">
            <w:pPr>
              <w:autoSpaceDE w:val="0"/>
              <w:autoSpaceDN w:val="0"/>
              <w:spacing w:line="500" w:lineRule="exact"/>
              <w:jc w:val="center"/>
              <w:rPr>
                <w:rFonts w:ascii="宋体" w:hAnsi="宋体"/>
                <w:kern w:val="0"/>
                <w:sz w:val="24"/>
                <w:szCs w:val="24"/>
              </w:rPr>
            </w:pPr>
          </w:p>
        </w:tc>
      </w:tr>
      <w:tr w:rsidR="00D5344C" w:rsidRPr="00D0512B">
        <w:trPr>
          <w:trHeight w:val="893"/>
          <w:jc w:val="center"/>
        </w:trPr>
        <w:tc>
          <w:tcPr>
            <w:tcW w:w="2411" w:type="dxa"/>
            <w:tcBorders>
              <w:top w:val="single" w:sz="4" w:space="0" w:color="auto"/>
              <w:left w:val="single" w:sz="4" w:space="0" w:color="auto"/>
              <w:bottom w:val="single" w:sz="4" w:space="0" w:color="auto"/>
              <w:right w:val="single" w:sz="4" w:space="0" w:color="auto"/>
            </w:tcBorders>
            <w:vAlign w:val="center"/>
          </w:tcPr>
          <w:p w:rsidR="00D5344C" w:rsidRPr="00D0512B" w:rsidRDefault="0083331C">
            <w:pPr>
              <w:autoSpaceDE w:val="0"/>
              <w:autoSpaceDN w:val="0"/>
              <w:spacing w:line="500" w:lineRule="exact"/>
              <w:jc w:val="center"/>
              <w:rPr>
                <w:rFonts w:ascii="宋体" w:hAnsi="宋体"/>
                <w:kern w:val="0"/>
                <w:sz w:val="24"/>
                <w:szCs w:val="24"/>
              </w:rPr>
            </w:pPr>
            <w:r w:rsidRPr="00D0512B">
              <w:rPr>
                <w:rFonts w:ascii="宋体" w:hAnsi="宋体" w:hint="eastAsia"/>
                <w:kern w:val="0"/>
                <w:sz w:val="24"/>
                <w:szCs w:val="24"/>
              </w:rPr>
              <w:t>磋商有效期</w:t>
            </w:r>
          </w:p>
        </w:tc>
        <w:tc>
          <w:tcPr>
            <w:tcW w:w="7026" w:type="dxa"/>
            <w:tcBorders>
              <w:top w:val="single" w:sz="4" w:space="0" w:color="auto"/>
              <w:left w:val="nil"/>
              <w:bottom w:val="single" w:sz="4" w:space="0" w:color="auto"/>
              <w:right w:val="single" w:sz="4" w:space="0" w:color="auto"/>
            </w:tcBorders>
            <w:vAlign w:val="center"/>
          </w:tcPr>
          <w:p w:rsidR="00D5344C" w:rsidRPr="00D0512B" w:rsidRDefault="00D5344C">
            <w:pPr>
              <w:autoSpaceDE w:val="0"/>
              <w:autoSpaceDN w:val="0"/>
              <w:spacing w:line="500" w:lineRule="exact"/>
              <w:rPr>
                <w:rFonts w:ascii="宋体" w:hAnsi="宋体"/>
                <w:kern w:val="0"/>
                <w:sz w:val="24"/>
                <w:szCs w:val="24"/>
              </w:rPr>
            </w:pPr>
          </w:p>
        </w:tc>
      </w:tr>
      <w:tr w:rsidR="00D5344C" w:rsidRPr="00D0512B" w:rsidTr="002C0061">
        <w:trPr>
          <w:trHeight w:val="1093"/>
          <w:jc w:val="center"/>
        </w:trPr>
        <w:tc>
          <w:tcPr>
            <w:tcW w:w="2411" w:type="dxa"/>
            <w:tcBorders>
              <w:top w:val="single" w:sz="4" w:space="0" w:color="auto"/>
              <w:left w:val="single" w:sz="4" w:space="0" w:color="auto"/>
              <w:bottom w:val="single" w:sz="4" w:space="0" w:color="auto"/>
              <w:right w:val="single" w:sz="4" w:space="0" w:color="auto"/>
            </w:tcBorders>
            <w:vAlign w:val="center"/>
          </w:tcPr>
          <w:p w:rsidR="00D5344C" w:rsidRPr="00D0512B" w:rsidRDefault="0083331C">
            <w:pPr>
              <w:autoSpaceDE w:val="0"/>
              <w:autoSpaceDN w:val="0"/>
              <w:spacing w:line="500" w:lineRule="exact"/>
              <w:jc w:val="center"/>
              <w:rPr>
                <w:rFonts w:ascii="宋体" w:hAnsi="宋体"/>
                <w:kern w:val="0"/>
                <w:sz w:val="24"/>
                <w:szCs w:val="24"/>
              </w:rPr>
            </w:pPr>
            <w:r w:rsidRPr="00D0512B">
              <w:rPr>
                <w:rFonts w:ascii="宋体" w:hAnsi="宋体" w:hint="eastAsia"/>
                <w:kern w:val="0"/>
                <w:sz w:val="24"/>
                <w:szCs w:val="24"/>
              </w:rPr>
              <w:t>备注</w:t>
            </w:r>
          </w:p>
        </w:tc>
        <w:tc>
          <w:tcPr>
            <w:tcW w:w="7026" w:type="dxa"/>
            <w:tcBorders>
              <w:top w:val="single" w:sz="4" w:space="0" w:color="auto"/>
              <w:left w:val="nil"/>
              <w:bottom w:val="single" w:sz="4" w:space="0" w:color="auto"/>
              <w:right w:val="single" w:sz="4" w:space="0" w:color="auto"/>
            </w:tcBorders>
            <w:vAlign w:val="center"/>
          </w:tcPr>
          <w:p w:rsidR="00D5344C" w:rsidRPr="00D0512B" w:rsidRDefault="00D5344C">
            <w:pPr>
              <w:autoSpaceDE w:val="0"/>
              <w:autoSpaceDN w:val="0"/>
              <w:spacing w:line="500" w:lineRule="exact"/>
              <w:jc w:val="center"/>
              <w:rPr>
                <w:rFonts w:ascii="宋体" w:hAnsi="宋体"/>
                <w:kern w:val="0"/>
                <w:sz w:val="24"/>
                <w:szCs w:val="24"/>
              </w:rPr>
            </w:pPr>
          </w:p>
        </w:tc>
      </w:tr>
    </w:tbl>
    <w:p w:rsidR="009E4035" w:rsidRDefault="009E4035" w:rsidP="00507090">
      <w:pPr>
        <w:autoSpaceDE w:val="0"/>
        <w:autoSpaceDN w:val="0"/>
        <w:adjustRightInd w:val="0"/>
        <w:snapToGrid w:val="0"/>
        <w:spacing w:line="360" w:lineRule="auto"/>
        <w:ind w:firstLineChars="1250" w:firstLine="3000"/>
        <w:textAlignment w:val="baseline"/>
        <w:rPr>
          <w:rFonts w:ascii="宋体" w:hAnsi="宋体" w:cs="宋体"/>
          <w:kern w:val="0"/>
          <w:sz w:val="24"/>
          <w:szCs w:val="24"/>
        </w:rPr>
      </w:pPr>
    </w:p>
    <w:p w:rsidR="00D5344C" w:rsidRPr="00D0512B" w:rsidRDefault="0083331C" w:rsidP="00507090">
      <w:pPr>
        <w:autoSpaceDE w:val="0"/>
        <w:autoSpaceDN w:val="0"/>
        <w:adjustRightInd w:val="0"/>
        <w:snapToGrid w:val="0"/>
        <w:spacing w:line="360" w:lineRule="auto"/>
        <w:ind w:firstLineChars="1250" w:firstLine="3000"/>
        <w:textAlignment w:val="baseline"/>
        <w:rPr>
          <w:rFonts w:ascii="宋体" w:hAnsi="宋体" w:cs="宋体"/>
          <w:kern w:val="0"/>
          <w:sz w:val="24"/>
          <w:szCs w:val="24"/>
        </w:rPr>
      </w:pPr>
      <w:r w:rsidRPr="00D0512B">
        <w:rPr>
          <w:rFonts w:ascii="宋体" w:hAnsi="宋体" w:cs="宋体" w:hint="eastAsia"/>
          <w:kern w:val="0"/>
          <w:sz w:val="24"/>
          <w:szCs w:val="24"/>
        </w:rPr>
        <w:t>供应商：</w:t>
      </w:r>
      <w:r w:rsidR="00507090" w:rsidRPr="00D0512B">
        <w:rPr>
          <w:rFonts w:ascii="宋体" w:hAnsi="宋体" w:cs="宋体" w:hint="eastAsia"/>
          <w:kern w:val="0"/>
          <w:sz w:val="24"/>
          <w:szCs w:val="24"/>
          <w:u w:val="single"/>
        </w:rPr>
        <w:t xml:space="preserve">              </w:t>
      </w:r>
      <w:r w:rsidRPr="00D0512B">
        <w:rPr>
          <w:rFonts w:ascii="宋体" w:hAnsi="宋体" w:cs="宋体" w:hint="eastAsia"/>
          <w:kern w:val="0"/>
          <w:sz w:val="24"/>
          <w:szCs w:val="24"/>
        </w:rPr>
        <w:t>（全称并公章签章）</w:t>
      </w:r>
    </w:p>
    <w:p w:rsidR="00D5344C" w:rsidRPr="00D0512B" w:rsidRDefault="00C00118" w:rsidP="00507090">
      <w:pPr>
        <w:autoSpaceDE w:val="0"/>
        <w:autoSpaceDN w:val="0"/>
        <w:adjustRightInd w:val="0"/>
        <w:snapToGrid w:val="0"/>
        <w:spacing w:line="360" w:lineRule="auto"/>
        <w:ind w:right="315"/>
        <w:jc w:val="center"/>
        <w:textAlignment w:val="baseline"/>
        <w:rPr>
          <w:rFonts w:ascii="宋体" w:hAnsi="宋体" w:cs="宋体"/>
          <w:kern w:val="0"/>
          <w:sz w:val="24"/>
          <w:szCs w:val="24"/>
        </w:rPr>
      </w:pPr>
      <w:r>
        <w:rPr>
          <w:rFonts w:ascii="宋体" w:hAnsi="宋体" w:cs="宋体" w:hint="eastAsia"/>
          <w:kern w:val="0"/>
          <w:sz w:val="24"/>
          <w:szCs w:val="24"/>
        </w:rPr>
        <w:t xml:space="preserve">           </w:t>
      </w:r>
      <w:r w:rsidR="0083331C" w:rsidRPr="00D0512B">
        <w:rPr>
          <w:rFonts w:ascii="宋体" w:hAnsi="宋体" w:cs="宋体" w:hint="eastAsia"/>
          <w:kern w:val="0"/>
          <w:sz w:val="24"/>
          <w:szCs w:val="24"/>
        </w:rPr>
        <w:t>法定代表人：</w:t>
      </w:r>
      <w:r w:rsidR="00507090" w:rsidRPr="00D0512B">
        <w:rPr>
          <w:rFonts w:ascii="宋体" w:hAnsi="宋体" w:cs="宋体" w:hint="eastAsia"/>
          <w:kern w:val="0"/>
          <w:sz w:val="24"/>
          <w:szCs w:val="24"/>
          <w:u w:val="single"/>
        </w:rPr>
        <w:t xml:space="preserve">             </w:t>
      </w:r>
      <w:r w:rsidR="0083331C" w:rsidRPr="00D0512B">
        <w:rPr>
          <w:rFonts w:ascii="宋体" w:hAnsi="宋体" w:cs="宋体" w:hint="eastAsia"/>
          <w:kern w:val="0"/>
          <w:sz w:val="24"/>
          <w:szCs w:val="24"/>
        </w:rPr>
        <w:t>（电子签章）</w:t>
      </w:r>
    </w:p>
    <w:p w:rsidR="00D5344C" w:rsidRPr="00D0512B" w:rsidRDefault="0083331C" w:rsidP="00507090">
      <w:pPr>
        <w:autoSpaceDE w:val="0"/>
        <w:autoSpaceDN w:val="0"/>
        <w:adjustRightInd w:val="0"/>
        <w:snapToGrid w:val="0"/>
        <w:spacing w:line="360" w:lineRule="auto"/>
        <w:jc w:val="left"/>
        <w:textAlignment w:val="baseline"/>
        <w:rPr>
          <w:rFonts w:ascii="宋体" w:hAnsi="宋体" w:cs="宋体"/>
          <w:kern w:val="0"/>
          <w:sz w:val="24"/>
          <w:szCs w:val="24"/>
          <w:u w:val="single"/>
        </w:rPr>
      </w:pPr>
      <w:r w:rsidRPr="00D0512B">
        <w:rPr>
          <w:rFonts w:ascii="宋体" w:hAnsi="宋体" w:cs="宋体" w:hint="eastAsia"/>
          <w:kern w:val="0"/>
          <w:sz w:val="24"/>
          <w:szCs w:val="24"/>
        </w:rPr>
        <w:t xml:space="preserve">                         地    址：</w:t>
      </w:r>
      <w:r w:rsidR="00507090" w:rsidRPr="00D0512B">
        <w:rPr>
          <w:rFonts w:ascii="宋体" w:hAnsi="宋体" w:cs="宋体" w:hint="eastAsia"/>
          <w:kern w:val="0"/>
          <w:sz w:val="24"/>
          <w:szCs w:val="24"/>
          <w:u w:val="single"/>
        </w:rPr>
        <w:t xml:space="preserve">                  </w:t>
      </w:r>
    </w:p>
    <w:p w:rsidR="00D5344C" w:rsidRPr="00D0512B" w:rsidRDefault="0083331C" w:rsidP="00507090">
      <w:pPr>
        <w:autoSpaceDE w:val="0"/>
        <w:autoSpaceDN w:val="0"/>
        <w:adjustRightInd w:val="0"/>
        <w:snapToGrid w:val="0"/>
        <w:spacing w:line="360" w:lineRule="auto"/>
        <w:jc w:val="left"/>
        <w:textAlignment w:val="baseline"/>
        <w:rPr>
          <w:rFonts w:ascii="宋体" w:hAnsi="宋体" w:cs="宋体"/>
          <w:kern w:val="0"/>
          <w:sz w:val="24"/>
          <w:szCs w:val="24"/>
          <w:u w:val="single"/>
        </w:rPr>
      </w:pPr>
      <w:r w:rsidRPr="00D0512B">
        <w:rPr>
          <w:rFonts w:ascii="宋体" w:hAnsi="宋体" w:cs="宋体" w:hint="eastAsia"/>
          <w:kern w:val="0"/>
          <w:sz w:val="24"/>
          <w:szCs w:val="24"/>
        </w:rPr>
        <w:t xml:space="preserve">                         电    话：</w:t>
      </w:r>
      <w:r w:rsidR="00507090" w:rsidRPr="00D0512B">
        <w:rPr>
          <w:rFonts w:ascii="宋体" w:hAnsi="宋体" w:cs="宋体" w:hint="eastAsia"/>
          <w:kern w:val="0"/>
          <w:sz w:val="24"/>
          <w:szCs w:val="24"/>
          <w:u w:val="single"/>
        </w:rPr>
        <w:t xml:space="preserve">                    </w:t>
      </w:r>
    </w:p>
    <w:p w:rsidR="00D5344C" w:rsidRPr="00D0512B" w:rsidRDefault="0083331C" w:rsidP="00507090">
      <w:pPr>
        <w:autoSpaceDE w:val="0"/>
        <w:autoSpaceDN w:val="0"/>
        <w:adjustRightInd w:val="0"/>
        <w:snapToGrid w:val="0"/>
        <w:spacing w:line="360" w:lineRule="auto"/>
        <w:jc w:val="left"/>
        <w:textAlignment w:val="baseline"/>
        <w:rPr>
          <w:rFonts w:ascii="宋体" w:hAnsi="宋体" w:cs="宋体"/>
          <w:kern w:val="0"/>
          <w:sz w:val="24"/>
          <w:szCs w:val="24"/>
          <w:u w:val="single"/>
        </w:rPr>
      </w:pPr>
      <w:r w:rsidRPr="00D0512B">
        <w:rPr>
          <w:rFonts w:ascii="宋体" w:hAnsi="宋体" w:cs="宋体" w:hint="eastAsia"/>
          <w:kern w:val="0"/>
          <w:sz w:val="24"/>
          <w:szCs w:val="24"/>
        </w:rPr>
        <w:t xml:space="preserve">                         邮政编码：</w:t>
      </w:r>
      <w:r w:rsidR="00507090" w:rsidRPr="00D0512B">
        <w:rPr>
          <w:rFonts w:ascii="宋体" w:hAnsi="宋体" w:cs="宋体" w:hint="eastAsia"/>
          <w:kern w:val="0"/>
          <w:sz w:val="24"/>
          <w:szCs w:val="24"/>
          <w:u w:val="single"/>
        </w:rPr>
        <w:t xml:space="preserve">                     </w:t>
      </w:r>
    </w:p>
    <w:p w:rsidR="00D5344C" w:rsidRPr="00D0512B" w:rsidRDefault="00507090" w:rsidP="00507090">
      <w:pPr>
        <w:autoSpaceDE w:val="0"/>
        <w:autoSpaceDN w:val="0"/>
        <w:adjustRightInd w:val="0"/>
        <w:snapToGrid w:val="0"/>
        <w:spacing w:line="360" w:lineRule="auto"/>
        <w:ind w:firstLineChars="1400" w:firstLine="3360"/>
        <w:textAlignment w:val="baseline"/>
        <w:rPr>
          <w:rFonts w:ascii="宋体" w:hAnsi="宋体" w:cs="宋体"/>
          <w:kern w:val="0"/>
          <w:sz w:val="24"/>
          <w:szCs w:val="24"/>
        </w:rPr>
      </w:pPr>
      <w:r w:rsidRPr="00D0512B">
        <w:rPr>
          <w:rFonts w:ascii="宋体" w:hAnsi="宋体" w:cs="宋体" w:hint="eastAsia"/>
          <w:kern w:val="0"/>
          <w:sz w:val="24"/>
          <w:szCs w:val="24"/>
          <w:u w:val="single"/>
        </w:rPr>
        <w:t xml:space="preserve">      </w:t>
      </w:r>
      <w:r w:rsidR="0083331C" w:rsidRPr="00D0512B">
        <w:rPr>
          <w:rFonts w:ascii="宋体" w:hAnsi="宋体" w:cs="宋体" w:hint="eastAsia"/>
          <w:kern w:val="0"/>
          <w:sz w:val="24"/>
          <w:szCs w:val="24"/>
        </w:rPr>
        <w:t>年</w:t>
      </w:r>
      <w:r w:rsidRPr="00D0512B">
        <w:rPr>
          <w:rFonts w:ascii="宋体" w:hAnsi="宋体" w:cs="宋体" w:hint="eastAsia"/>
          <w:kern w:val="0"/>
          <w:sz w:val="24"/>
          <w:szCs w:val="24"/>
          <w:u w:val="single"/>
        </w:rPr>
        <w:t xml:space="preserve">      </w:t>
      </w:r>
      <w:r w:rsidR="0083331C" w:rsidRPr="00D0512B">
        <w:rPr>
          <w:rFonts w:ascii="宋体" w:hAnsi="宋体" w:cs="宋体" w:hint="eastAsia"/>
          <w:kern w:val="0"/>
          <w:sz w:val="24"/>
          <w:szCs w:val="24"/>
        </w:rPr>
        <w:t>月</w:t>
      </w:r>
      <w:r w:rsidRPr="00D0512B">
        <w:rPr>
          <w:rFonts w:ascii="宋体" w:hAnsi="宋体" w:cs="宋体" w:hint="eastAsia"/>
          <w:kern w:val="0"/>
          <w:sz w:val="24"/>
          <w:szCs w:val="24"/>
          <w:u w:val="single"/>
        </w:rPr>
        <w:t xml:space="preserve">    </w:t>
      </w:r>
      <w:r w:rsidR="0083331C" w:rsidRPr="00D0512B">
        <w:rPr>
          <w:rFonts w:ascii="宋体" w:hAnsi="宋体" w:cs="宋体" w:hint="eastAsia"/>
          <w:kern w:val="0"/>
          <w:sz w:val="24"/>
          <w:szCs w:val="24"/>
        </w:rPr>
        <w:t>日</w:t>
      </w:r>
    </w:p>
    <w:p w:rsidR="001E1C8D" w:rsidRDefault="001E1C8D">
      <w:pPr>
        <w:snapToGrid w:val="0"/>
        <w:spacing w:line="520" w:lineRule="exact"/>
        <w:ind w:leftChars="-72" w:left="23" w:rightChars="-389" w:right="-817" w:hangingChars="62" w:hanging="174"/>
        <w:jc w:val="center"/>
        <w:rPr>
          <w:rFonts w:ascii="宋体" w:hAnsi="宋体"/>
          <w:b/>
          <w:sz w:val="28"/>
          <w:szCs w:val="28"/>
        </w:rPr>
      </w:pPr>
    </w:p>
    <w:p w:rsidR="00D5344C" w:rsidRPr="00D0512B" w:rsidRDefault="0083331C">
      <w:pPr>
        <w:snapToGrid w:val="0"/>
        <w:spacing w:line="520" w:lineRule="exact"/>
        <w:ind w:leftChars="-72" w:left="23" w:rightChars="-389" w:right="-817" w:hangingChars="62" w:hanging="174"/>
        <w:jc w:val="center"/>
        <w:rPr>
          <w:rFonts w:ascii="宋体" w:hAnsi="宋体"/>
          <w:b/>
          <w:sz w:val="28"/>
          <w:szCs w:val="28"/>
        </w:rPr>
      </w:pPr>
      <w:r w:rsidRPr="00D0512B">
        <w:rPr>
          <w:rFonts w:ascii="宋体" w:hAnsi="宋体" w:hint="eastAsia"/>
          <w:b/>
          <w:sz w:val="28"/>
          <w:szCs w:val="28"/>
        </w:rPr>
        <w:lastRenderedPageBreak/>
        <w:t>附表1：磋商报价明细表（格式）</w:t>
      </w:r>
    </w:p>
    <w:p w:rsidR="00D5344C" w:rsidRPr="00D0512B" w:rsidRDefault="0083331C">
      <w:pPr>
        <w:spacing w:line="520" w:lineRule="exact"/>
        <w:rPr>
          <w:rFonts w:ascii="宋体" w:hAnsi="宋体"/>
          <w:sz w:val="24"/>
          <w:szCs w:val="28"/>
        </w:rPr>
      </w:pPr>
      <w:r w:rsidRPr="00D0512B">
        <w:rPr>
          <w:rFonts w:ascii="宋体" w:hAnsi="宋体"/>
          <w:sz w:val="24"/>
          <w:szCs w:val="28"/>
        </w:rPr>
        <w:t>供应商名称：</w:t>
      </w:r>
    </w:p>
    <w:p w:rsidR="00D5344C" w:rsidRPr="00D0512B" w:rsidRDefault="0083331C">
      <w:pPr>
        <w:spacing w:line="520" w:lineRule="exact"/>
        <w:rPr>
          <w:rFonts w:ascii="宋体" w:hAnsi="宋体"/>
          <w:sz w:val="24"/>
          <w:szCs w:val="28"/>
        </w:rPr>
      </w:pPr>
      <w:r w:rsidRPr="00D0512B">
        <w:rPr>
          <w:rFonts w:ascii="宋体" w:hAnsi="宋体" w:hint="eastAsia"/>
          <w:sz w:val="24"/>
          <w:szCs w:val="28"/>
        </w:rPr>
        <w:t>项目</w:t>
      </w:r>
      <w:r w:rsidRPr="00D0512B">
        <w:rPr>
          <w:rFonts w:ascii="宋体" w:hAnsi="宋体"/>
          <w:sz w:val="24"/>
          <w:szCs w:val="28"/>
        </w:rPr>
        <w:t>编号：</w:t>
      </w:r>
    </w:p>
    <w:p w:rsidR="00D5344C" w:rsidRPr="00D0512B" w:rsidRDefault="0083331C">
      <w:pPr>
        <w:spacing w:line="520" w:lineRule="exact"/>
        <w:rPr>
          <w:rFonts w:ascii="宋体" w:hAnsi="宋体"/>
          <w:sz w:val="24"/>
          <w:szCs w:val="28"/>
        </w:rPr>
      </w:pPr>
      <w:r w:rsidRPr="00D0512B">
        <w:rPr>
          <w:rFonts w:ascii="宋体" w:hAnsi="宋体"/>
          <w:sz w:val="24"/>
          <w:szCs w:val="28"/>
        </w:rPr>
        <w:t>货币单位：元</w:t>
      </w: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08"/>
        <w:gridCol w:w="1013"/>
        <w:gridCol w:w="1013"/>
        <w:gridCol w:w="1013"/>
        <w:gridCol w:w="1012"/>
        <w:gridCol w:w="1014"/>
        <w:gridCol w:w="1014"/>
        <w:gridCol w:w="1014"/>
        <w:gridCol w:w="1001"/>
      </w:tblGrid>
      <w:tr w:rsidR="00D5344C" w:rsidRPr="00D0512B">
        <w:trPr>
          <w:trHeight w:val="717"/>
        </w:trPr>
        <w:tc>
          <w:tcPr>
            <w:tcW w:w="817" w:type="dxa"/>
            <w:tcBorders>
              <w:top w:val="single" w:sz="4" w:space="0" w:color="auto"/>
              <w:left w:val="single" w:sz="4" w:space="0" w:color="auto"/>
              <w:bottom w:val="single" w:sz="4" w:space="0" w:color="auto"/>
              <w:right w:val="single" w:sz="4" w:space="0" w:color="auto"/>
            </w:tcBorders>
            <w:vAlign w:val="center"/>
          </w:tcPr>
          <w:p w:rsidR="00D5344C" w:rsidRPr="00D0512B" w:rsidRDefault="0083331C">
            <w:pPr>
              <w:rPr>
                <w:rFonts w:ascii="宋体" w:hAnsi="宋体" w:cs="楷体"/>
                <w:sz w:val="24"/>
                <w:szCs w:val="24"/>
              </w:rPr>
            </w:pPr>
            <w:r w:rsidRPr="00D0512B">
              <w:rPr>
                <w:rFonts w:ascii="宋体" w:hAnsi="宋体" w:cs="楷体" w:hint="eastAsia"/>
                <w:sz w:val="24"/>
                <w:szCs w:val="24"/>
              </w:rPr>
              <w:t>序号</w:t>
            </w:r>
          </w:p>
        </w:tc>
        <w:tc>
          <w:tcPr>
            <w:tcW w:w="1208" w:type="dxa"/>
            <w:tcBorders>
              <w:top w:val="single" w:sz="4" w:space="0" w:color="auto"/>
              <w:left w:val="single" w:sz="4" w:space="0" w:color="auto"/>
              <w:bottom w:val="single" w:sz="4" w:space="0" w:color="auto"/>
              <w:right w:val="single" w:sz="4" w:space="0" w:color="auto"/>
            </w:tcBorders>
            <w:vAlign w:val="center"/>
          </w:tcPr>
          <w:p w:rsidR="00D5344C" w:rsidRPr="00D0512B" w:rsidRDefault="0083331C">
            <w:pPr>
              <w:rPr>
                <w:rFonts w:ascii="宋体" w:hAnsi="宋体" w:cs="楷体"/>
                <w:sz w:val="24"/>
                <w:szCs w:val="24"/>
              </w:rPr>
            </w:pPr>
            <w:r w:rsidRPr="00D0512B">
              <w:rPr>
                <w:rFonts w:ascii="宋体" w:hAnsi="宋体" w:cs="楷体" w:hint="eastAsia"/>
                <w:sz w:val="24"/>
                <w:szCs w:val="24"/>
              </w:rPr>
              <w:t>货物名称</w:t>
            </w:r>
          </w:p>
        </w:tc>
        <w:tc>
          <w:tcPr>
            <w:tcW w:w="1013" w:type="dxa"/>
            <w:tcBorders>
              <w:top w:val="single" w:sz="4" w:space="0" w:color="auto"/>
              <w:left w:val="single" w:sz="4" w:space="0" w:color="auto"/>
              <w:bottom w:val="single" w:sz="4" w:space="0" w:color="auto"/>
              <w:right w:val="single" w:sz="4" w:space="0" w:color="auto"/>
            </w:tcBorders>
            <w:vAlign w:val="center"/>
          </w:tcPr>
          <w:p w:rsidR="00D5344C" w:rsidRPr="00D0512B" w:rsidRDefault="0083331C">
            <w:pPr>
              <w:rPr>
                <w:rFonts w:ascii="宋体" w:hAnsi="宋体" w:cs="楷体"/>
                <w:sz w:val="24"/>
                <w:szCs w:val="24"/>
              </w:rPr>
            </w:pPr>
            <w:r w:rsidRPr="00D0512B">
              <w:rPr>
                <w:rFonts w:ascii="宋体" w:hAnsi="宋体" w:cs="楷体" w:hint="eastAsia"/>
                <w:sz w:val="24"/>
                <w:szCs w:val="24"/>
              </w:rPr>
              <w:t>品牌</w:t>
            </w:r>
          </w:p>
        </w:tc>
        <w:tc>
          <w:tcPr>
            <w:tcW w:w="1013" w:type="dxa"/>
            <w:tcBorders>
              <w:top w:val="single" w:sz="4" w:space="0" w:color="auto"/>
              <w:left w:val="single" w:sz="4" w:space="0" w:color="auto"/>
              <w:bottom w:val="single" w:sz="4" w:space="0" w:color="auto"/>
              <w:right w:val="single" w:sz="4" w:space="0" w:color="auto"/>
            </w:tcBorders>
            <w:vAlign w:val="center"/>
          </w:tcPr>
          <w:p w:rsidR="00D5344C" w:rsidRPr="00D0512B" w:rsidRDefault="0083331C">
            <w:pPr>
              <w:rPr>
                <w:rFonts w:ascii="宋体" w:hAnsi="宋体" w:cs="楷体"/>
                <w:sz w:val="24"/>
                <w:szCs w:val="24"/>
              </w:rPr>
            </w:pPr>
            <w:r w:rsidRPr="00D0512B">
              <w:rPr>
                <w:rFonts w:ascii="宋体" w:hAnsi="宋体" w:cs="楷体" w:hint="eastAsia"/>
                <w:sz w:val="24"/>
                <w:szCs w:val="24"/>
              </w:rPr>
              <w:t>产地</w:t>
            </w:r>
          </w:p>
        </w:tc>
        <w:tc>
          <w:tcPr>
            <w:tcW w:w="1013" w:type="dxa"/>
            <w:tcBorders>
              <w:top w:val="single" w:sz="4" w:space="0" w:color="auto"/>
              <w:left w:val="single" w:sz="4" w:space="0" w:color="auto"/>
              <w:bottom w:val="single" w:sz="4" w:space="0" w:color="auto"/>
              <w:right w:val="single" w:sz="4" w:space="0" w:color="auto"/>
            </w:tcBorders>
            <w:vAlign w:val="center"/>
          </w:tcPr>
          <w:p w:rsidR="00D5344C" w:rsidRPr="00D0512B" w:rsidRDefault="0083331C" w:rsidP="009E4035">
            <w:pPr>
              <w:ind w:firstLineChars="50" w:firstLine="120"/>
              <w:rPr>
                <w:rFonts w:ascii="宋体" w:hAnsi="宋体" w:cs="楷体"/>
                <w:sz w:val="24"/>
                <w:szCs w:val="24"/>
              </w:rPr>
            </w:pPr>
            <w:r w:rsidRPr="00D0512B">
              <w:rPr>
                <w:rFonts w:ascii="宋体" w:hAnsi="宋体" w:cs="楷体" w:hint="eastAsia"/>
                <w:sz w:val="24"/>
                <w:szCs w:val="24"/>
              </w:rPr>
              <w:t>规格</w:t>
            </w:r>
          </w:p>
          <w:p w:rsidR="00D5344C" w:rsidRPr="00D0512B" w:rsidRDefault="0083331C" w:rsidP="009E4035">
            <w:pPr>
              <w:ind w:firstLineChars="50" w:firstLine="120"/>
              <w:rPr>
                <w:rFonts w:ascii="宋体" w:hAnsi="宋体" w:cs="楷体"/>
                <w:sz w:val="24"/>
                <w:szCs w:val="24"/>
              </w:rPr>
            </w:pPr>
            <w:r w:rsidRPr="00D0512B">
              <w:rPr>
                <w:rFonts w:ascii="宋体" w:hAnsi="宋体" w:cs="楷体" w:hint="eastAsia"/>
                <w:sz w:val="24"/>
                <w:szCs w:val="24"/>
              </w:rPr>
              <w:t>型号</w:t>
            </w:r>
          </w:p>
        </w:tc>
        <w:tc>
          <w:tcPr>
            <w:tcW w:w="1012" w:type="dxa"/>
            <w:tcBorders>
              <w:top w:val="single" w:sz="4" w:space="0" w:color="auto"/>
              <w:left w:val="single" w:sz="4" w:space="0" w:color="auto"/>
              <w:bottom w:val="single" w:sz="4" w:space="0" w:color="auto"/>
              <w:right w:val="single" w:sz="4" w:space="0" w:color="auto"/>
            </w:tcBorders>
            <w:vAlign w:val="center"/>
          </w:tcPr>
          <w:p w:rsidR="00D5344C" w:rsidRPr="00D0512B" w:rsidRDefault="0083331C">
            <w:pPr>
              <w:rPr>
                <w:rFonts w:ascii="宋体" w:hAnsi="宋体" w:cs="楷体"/>
                <w:sz w:val="24"/>
                <w:szCs w:val="24"/>
              </w:rPr>
            </w:pPr>
            <w:r w:rsidRPr="00D0512B">
              <w:rPr>
                <w:rFonts w:ascii="宋体" w:hAnsi="宋体" w:cs="楷体" w:hint="eastAsia"/>
                <w:sz w:val="24"/>
                <w:szCs w:val="24"/>
              </w:rPr>
              <w:t>单位</w:t>
            </w:r>
          </w:p>
        </w:tc>
        <w:tc>
          <w:tcPr>
            <w:tcW w:w="1014" w:type="dxa"/>
            <w:tcBorders>
              <w:top w:val="single" w:sz="4" w:space="0" w:color="auto"/>
              <w:left w:val="single" w:sz="4" w:space="0" w:color="auto"/>
              <w:bottom w:val="single" w:sz="4" w:space="0" w:color="auto"/>
              <w:right w:val="single" w:sz="4" w:space="0" w:color="auto"/>
            </w:tcBorders>
            <w:vAlign w:val="center"/>
          </w:tcPr>
          <w:p w:rsidR="00D5344C" w:rsidRPr="00D0512B" w:rsidRDefault="0083331C">
            <w:pPr>
              <w:rPr>
                <w:rFonts w:ascii="宋体" w:hAnsi="宋体" w:cs="楷体"/>
                <w:sz w:val="24"/>
                <w:szCs w:val="24"/>
              </w:rPr>
            </w:pPr>
            <w:r w:rsidRPr="00D0512B">
              <w:rPr>
                <w:rFonts w:ascii="宋体" w:hAnsi="宋体" w:cs="楷体" w:hint="eastAsia"/>
                <w:sz w:val="24"/>
                <w:szCs w:val="24"/>
              </w:rPr>
              <w:t>数量</w:t>
            </w:r>
          </w:p>
        </w:tc>
        <w:tc>
          <w:tcPr>
            <w:tcW w:w="1014" w:type="dxa"/>
            <w:tcBorders>
              <w:top w:val="single" w:sz="4" w:space="0" w:color="auto"/>
              <w:left w:val="single" w:sz="4" w:space="0" w:color="auto"/>
              <w:bottom w:val="single" w:sz="4" w:space="0" w:color="auto"/>
              <w:right w:val="single" w:sz="4" w:space="0" w:color="auto"/>
            </w:tcBorders>
            <w:vAlign w:val="center"/>
          </w:tcPr>
          <w:p w:rsidR="00D5344C" w:rsidRPr="00D0512B" w:rsidRDefault="0083331C">
            <w:pPr>
              <w:rPr>
                <w:rFonts w:ascii="宋体" w:hAnsi="宋体" w:cs="楷体"/>
                <w:sz w:val="24"/>
                <w:szCs w:val="24"/>
              </w:rPr>
            </w:pPr>
            <w:r w:rsidRPr="00D0512B">
              <w:rPr>
                <w:rFonts w:ascii="宋体" w:hAnsi="宋体" w:cs="楷体" w:hint="eastAsia"/>
                <w:sz w:val="24"/>
                <w:szCs w:val="24"/>
              </w:rPr>
              <w:t>单价（元）</w:t>
            </w:r>
          </w:p>
        </w:tc>
        <w:tc>
          <w:tcPr>
            <w:tcW w:w="1014" w:type="dxa"/>
            <w:tcBorders>
              <w:top w:val="single" w:sz="4" w:space="0" w:color="auto"/>
              <w:left w:val="single" w:sz="4" w:space="0" w:color="auto"/>
              <w:bottom w:val="single" w:sz="4" w:space="0" w:color="auto"/>
              <w:right w:val="single" w:sz="4" w:space="0" w:color="auto"/>
            </w:tcBorders>
          </w:tcPr>
          <w:p w:rsidR="00D5344C" w:rsidRPr="00D0512B" w:rsidRDefault="0083331C">
            <w:pPr>
              <w:rPr>
                <w:rFonts w:ascii="宋体" w:hAnsi="宋体" w:cs="楷体"/>
                <w:sz w:val="24"/>
                <w:szCs w:val="24"/>
              </w:rPr>
            </w:pPr>
            <w:r w:rsidRPr="00D0512B">
              <w:rPr>
                <w:rFonts w:ascii="宋体" w:hAnsi="宋体" w:cs="楷体" w:hint="eastAsia"/>
                <w:sz w:val="24"/>
                <w:szCs w:val="24"/>
              </w:rPr>
              <w:t>合计（元）</w:t>
            </w:r>
          </w:p>
        </w:tc>
        <w:tc>
          <w:tcPr>
            <w:tcW w:w="1001" w:type="dxa"/>
            <w:tcBorders>
              <w:top w:val="single" w:sz="4" w:space="0" w:color="auto"/>
              <w:left w:val="single" w:sz="4" w:space="0" w:color="auto"/>
              <w:bottom w:val="single" w:sz="4" w:space="0" w:color="auto"/>
              <w:right w:val="single" w:sz="4" w:space="0" w:color="auto"/>
            </w:tcBorders>
          </w:tcPr>
          <w:p w:rsidR="00D5344C" w:rsidRPr="00D0512B" w:rsidRDefault="0083331C">
            <w:pPr>
              <w:rPr>
                <w:rFonts w:ascii="宋体" w:hAnsi="宋体" w:cs="楷体"/>
                <w:sz w:val="24"/>
                <w:szCs w:val="24"/>
              </w:rPr>
            </w:pPr>
            <w:r w:rsidRPr="00D0512B">
              <w:rPr>
                <w:rFonts w:ascii="宋体" w:hAnsi="宋体" w:cs="楷体" w:hint="eastAsia"/>
                <w:sz w:val="24"/>
                <w:szCs w:val="24"/>
              </w:rPr>
              <w:t>备注</w:t>
            </w:r>
          </w:p>
        </w:tc>
      </w:tr>
      <w:tr w:rsidR="00D5344C" w:rsidRPr="00D0512B">
        <w:trPr>
          <w:trHeight w:val="682"/>
        </w:trPr>
        <w:tc>
          <w:tcPr>
            <w:tcW w:w="817" w:type="dxa"/>
            <w:tcBorders>
              <w:top w:val="single" w:sz="4" w:space="0" w:color="auto"/>
              <w:left w:val="single" w:sz="4" w:space="0" w:color="auto"/>
              <w:bottom w:val="single" w:sz="4" w:space="0" w:color="auto"/>
              <w:right w:val="single" w:sz="4" w:space="0" w:color="auto"/>
            </w:tcBorders>
            <w:vAlign w:val="center"/>
          </w:tcPr>
          <w:p w:rsidR="00D5344C" w:rsidRPr="00D0512B" w:rsidRDefault="0083331C">
            <w:pPr>
              <w:jc w:val="center"/>
              <w:rPr>
                <w:rFonts w:ascii="宋体" w:hAnsi="宋体" w:cs="楷体"/>
                <w:sz w:val="24"/>
                <w:szCs w:val="24"/>
              </w:rPr>
            </w:pPr>
            <w:r w:rsidRPr="00D0512B">
              <w:rPr>
                <w:rFonts w:ascii="宋体" w:hAnsi="宋体" w:cs="楷体" w:hint="eastAsia"/>
                <w:sz w:val="24"/>
                <w:szCs w:val="24"/>
              </w:rPr>
              <w:t>1</w:t>
            </w:r>
          </w:p>
        </w:tc>
        <w:tc>
          <w:tcPr>
            <w:tcW w:w="1208"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3"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3"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3"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2"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4" w:type="dxa"/>
            <w:tcBorders>
              <w:top w:val="single" w:sz="4" w:space="0" w:color="auto"/>
              <w:left w:val="single" w:sz="4" w:space="0" w:color="auto"/>
              <w:bottom w:val="single" w:sz="4" w:space="0" w:color="auto"/>
              <w:right w:val="single" w:sz="4" w:space="0" w:color="auto"/>
            </w:tcBorders>
          </w:tcPr>
          <w:p w:rsidR="00D5344C" w:rsidRPr="00D0512B" w:rsidRDefault="00D5344C">
            <w:pPr>
              <w:rPr>
                <w:rFonts w:ascii="宋体" w:hAnsi="宋体" w:cs="楷体"/>
                <w:sz w:val="24"/>
                <w:szCs w:val="24"/>
              </w:rPr>
            </w:pPr>
          </w:p>
        </w:tc>
        <w:tc>
          <w:tcPr>
            <w:tcW w:w="1001" w:type="dxa"/>
            <w:tcBorders>
              <w:top w:val="single" w:sz="4" w:space="0" w:color="auto"/>
              <w:left w:val="single" w:sz="4" w:space="0" w:color="auto"/>
              <w:bottom w:val="single" w:sz="4" w:space="0" w:color="auto"/>
              <w:right w:val="single" w:sz="4" w:space="0" w:color="auto"/>
            </w:tcBorders>
          </w:tcPr>
          <w:p w:rsidR="00D5344C" w:rsidRPr="00D0512B" w:rsidRDefault="00D5344C">
            <w:pPr>
              <w:rPr>
                <w:rFonts w:ascii="宋体" w:hAnsi="宋体" w:cs="楷体"/>
                <w:sz w:val="24"/>
                <w:szCs w:val="24"/>
              </w:rPr>
            </w:pPr>
          </w:p>
        </w:tc>
      </w:tr>
      <w:tr w:rsidR="00D5344C" w:rsidRPr="00D0512B">
        <w:trPr>
          <w:trHeight w:val="717"/>
        </w:trPr>
        <w:tc>
          <w:tcPr>
            <w:tcW w:w="817" w:type="dxa"/>
            <w:tcBorders>
              <w:top w:val="single" w:sz="4" w:space="0" w:color="auto"/>
              <w:left w:val="single" w:sz="4" w:space="0" w:color="auto"/>
              <w:bottom w:val="single" w:sz="4" w:space="0" w:color="auto"/>
              <w:right w:val="single" w:sz="4" w:space="0" w:color="auto"/>
            </w:tcBorders>
            <w:vAlign w:val="center"/>
          </w:tcPr>
          <w:p w:rsidR="00D5344C" w:rsidRPr="00D0512B" w:rsidRDefault="0083331C">
            <w:pPr>
              <w:jc w:val="center"/>
              <w:rPr>
                <w:rFonts w:ascii="宋体" w:hAnsi="宋体" w:cs="楷体"/>
                <w:sz w:val="24"/>
                <w:szCs w:val="24"/>
              </w:rPr>
            </w:pPr>
            <w:r w:rsidRPr="00D0512B">
              <w:rPr>
                <w:rFonts w:ascii="宋体" w:hAnsi="宋体" w:cs="楷体" w:hint="eastAsia"/>
                <w:sz w:val="24"/>
                <w:szCs w:val="24"/>
              </w:rPr>
              <w:t>2</w:t>
            </w:r>
          </w:p>
        </w:tc>
        <w:tc>
          <w:tcPr>
            <w:tcW w:w="1208"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3"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3"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3"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2"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4" w:type="dxa"/>
            <w:tcBorders>
              <w:top w:val="single" w:sz="4" w:space="0" w:color="auto"/>
              <w:left w:val="single" w:sz="4" w:space="0" w:color="auto"/>
              <w:bottom w:val="single" w:sz="4" w:space="0" w:color="auto"/>
              <w:right w:val="single" w:sz="4" w:space="0" w:color="auto"/>
            </w:tcBorders>
          </w:tcPr>
          <w:p w:rsidR="00D5344C" w:rsidRPr="00D0512B" w:rsidRDefault="00D5344C">
            <w:pPr>
              <w:rPr>
                <w:rFonts w:ascii="宋体" w:hAnsi="宋体" w:cs="楷体"/>
                <w:sz w:val="24"/>
                <w:szCs w:val="24"/>
              </w:rPr>
            </w:pPr>
          </w:p>
        </w:tc>
        <w:tc>
          <w:tcPr>
            <w:tcW w:w="1001" w:type="dxa"/>
            <w:tcBorders>
              <w:top w:val="single" w:sz="4" w:space="0" w:color="auto"/>
              <w:left w:val="single" w:sz="4" w:space="0" w:color="auto"/>
              <w:bottom w:val="single" w:sz="4" w:space="0" w:color="auto"/>
              <w:right w:val="single" w:sz="4" w:space="0" w:color="auto"/>
            </w:tcBorders>
          </w:tcPr>
          <w:p w:rsidR="00D5344C" w:rsidRPr="00D0512B" w:rsidRDefault="00D5344C">
            <w:pPr>
              <w:rPr>
                <w:rFonts w:ascii="宋体" w:hAnsi="宋体" w:cs="楷体"/>
                <w:sz w:val="24"/>
                <w:szCs w:val="24"/>
              </w:rPr>
            </w:pPr>
          </w:p>
        </w:tc>
      </w:tr>
      <w:tr w:rsidR="00D5344C" w:rsidRPr="00D0512B">
        <w:trPr>
          <w:trHeight w:val="682"/>
        </w:trPr>
        <w:tc>
          <w:tcPr>
            <w:tcW w:w="817" w:type="dxa"/>
            <w:tcBorders>
              <w:top w:val="single" w:sz="4" w:space="0" w:color="auto"/>
              <w:left w:val="single" w:sz="4" w:space="0" w:color="auto"/>
              <w:bottom w:val="single" w:sz="4" w:space="0" w:color="auto"/>
              <w:right w:val="single" w:sz="4" w:space="0" w:color="auto"/>
            </w:tcBorders>
            <w:vAlign w:val="center"/>
          </w:tcPr>
          <w:p w:rsidR="00D5344C" w:rsidRPr="00D0512B" w:rsidRDefault="0083331C">
            <w:pPr>
              <w:jc w:val="center"/>
              <w:rPr>
                <w:rFonts w:ascii="宋体" w:hAnsi="宋体" w:cs="楷体"/>
                <w:sz w:val="24"/>
                <w:szCs w:val="24"/>
              </w:rPr>
            </w:pPr>
            <w:r w:rsidRPr="00D0512B">
              <w:rPr>
                <w:rFonts w:ascii="宋体" w:hAnsi="宋体" w:cs="楷体" w:hint="eastAsia"/>
                <w:sz w:val="24"/>
                <w:szCs w:val="24"/>
              </w:rPr>
              <w:t>3</w:t>
            </w:r>
          </w:p>
        </w:tc>
        <w:tc>
          <w:tcPr>
            <w:tcW w:w="1208"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3"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3"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3"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2"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4" w:type="dxa"/>
            <w:tcBorders>
              <w:top w:val="single" w:sz="4" w:space="0" w:color="auto"/>
              <w:left w:val="single" w:sz="4" w:space="0" w:color="auto"/>
              <w:bottom w:val="single" w:sz="4" w:space="0" w:color="auto"/>
              <w:right w:val="single" w:sz="4" w:space="0" w:color="auto"/>
            </w:tcBorders>
          </w:tcPr>
          <w:p w:rsidR="00D5344C" w:rsidRPr="00D0512B" w:rsidRDefault="00D5344C">
            <w:pPr>
              <w:rPr>
                <w:rFonts w:ascii="宋体" w:hAnsi="宋体" w:cs="楷体"/>
                <w:sz w:val="24"/>
                <w:szCs w:val="24"/>
              </w:rPr>
            </w:pPr>
          </w:p>
        </w:tc>
        <w:tc>
          <w:tcPr>
            <w:tcW w:w="1001" w:type="dxa"/>
            <w:tcBorders>
              <w:top w:val="single" w:sz="4" w:space="0" w:color="auto"/>
              <w:left w:val="single" w:sz="4" w:space="0" w:color="auto"/>
              <w:bottom w:val="single" w:sz="4" w:space="0" w:color="auto"/>
              <w:right w:val="single" w:sz="4" w:space="0" w:color="auto"/>
            </w:tcBorders>
          </w:tcPr>
          <w:p w:rsidR="00D5344C" w:rsidRPr="00D0512B" w:rsidRDefault="00D5344C">
            <w:pPr>
              <w:rPr>
                <w:rFonts w:ascii="宋体" w:hAnsi="宋体" w:cs="楷体"/>
                <w:sz w:val="24"/>
                <w:szCs w:val="24"/>
              </w:rPr>
            </w:pPr>
          </w:p>
        </w:tc>
      </w:tr>
      <w:tr w:rsidR="00D5344C" w:rsidRPr="00D0512B">
        <w:trPr>
          <w:trHeight w:val="717"/>
        </w:trPr>
        <w:tc>
          <w:tcPr>
            <w:tcW w:w="817" w:type="dxa"/>
            <w:tcBorders>
              <w:top w:val="single" w:sz="4" w:space="0" w:color="auto"/>
              <w:left w:val="single" w:sz="4" w:space="0" w:color="auto"/>
              <w:bottom w:val="single" w:sz="4" w:space="0" w:color="auto"/>
              <w:right w:val="single" w:sz="4" w:space="0" w:color="auto"/>
            </w:tcBorders>
            <w:vAlign w:val="center"/>
          </w:tcPr>
          <w:p w:rsidR="00D5344C" w:rsidRPr="00D0512B" w:rsidRDefault="0083331C">
            <w:pPr>
              <w:jc w:val="center"/>
              <w:rPr>
                <w:rFonts w:ascii="宋体" w:hAnsi="宋体" w:cs="楷体"/>
                <w:sz w:val="24"/>
                <w:szCs w:val="24"/>
              </w:rPr>
            </w:pPr>
            <w:r w:rsidRPr="00D0512B">
              <w:rPr>
                <w:rFonts w:ascii="宋体" w:hAnsi="宋体" w:cs="楷体" w:hint="eastAsia"/>
                <w:sz w:val="24"/>
                <w:szCs w:val="24"/>
              </w:rPr>
              <w:t>4</w:t>
            </w:r>
          </w:p>
        </w:tc>
        <w:tc>
          <w:tcPr>
            <w:tcW w:w="1208"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3"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3"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3"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2"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4" w:type="dxa"/>
            <w:tcBorders>
              <w:top w:val="single" w:sz="4" w:space="0" w:color="auto"/>
              <w:left w:val="single" w:sz="4" w:space="0" w:color="auto"/>
              <w:bottom w:val="single" w:sz="4" w:space="0" w:color="auto"/>
              <w:right w:val="single" w:sz="4" w:space="0" w:color="auto"/>
            </w:tcBorders>
          </w:tcPr>
          <w:p w:rsidR="00D5344C" w:rsidRPr="00D0512B" w:rsidRDefault="00D5344C">
            <w:pPr>
              <w:rPr>
                <w:rFonts w:ascii="宋体" w:hAnsi="宋体" w:cs="楷体"/>
                <w:sz w:val="24"/>
                <w:szCs w:val="24"/>
              </w:rPr>
            </w:pPr>
          </w:p>
        </w:tc>
        <w:tc>
          <w:tcPr>
            <w:tcW w:w="1001" w:type="dxa"/>
            <w:tcBorders>
              <w:top w:val="single" w:sz="4" w:space="0" w:color="auto"/>
              <w:left w:val="single" w:sz="4" w:space="0" w:color="auto"/>
              <w:bottom w:val="single" w:sz="4" w:space="0" w:color="auto"/>
              <w:right w:val="single" w:sz="4" w:space="0" w:color="auto"/>
            </w:tcBorders>
          </w:tcPr>
          <w:p w:rsidR="00D5344C" w:rsidRPr="00D0512B" w:rsidRDefault="00D5344C">
            <w:pPr>
              <w:rPr>
                <w:rFonts w:ascii="宋体" w:hAnsi="宋体" w:cs="楷体"/>
                <w:sz w:val="24"/>
                <w:szCs w:val="24"/>
              </w:rPr>
            </w:pPr>
          </w:p>
        </w:tc>
      </w:tr>
      <w:tr w:rsidR="00D5344C" w:rsidRPr="00D0512B">
        <w:trPr>
          <w:trHeight w:val="682"/>
        </w:trPr>
        <w:tc>
          <w:tcPr>
            <w:tcW w:w="817" w:type="dxa"/>
            <w:tcBorders>
              <w:top w:val="single" w:sz="4" w:space="0" w:color="auto"/>
              <w:left w:val="single" w:sz="4" w:space="0" w:color="auto"/>
              <w:bottom w:val="single" w:sz="4" w:space="0" w:color="auto"/>
              <w:right w:val="single" w:sz="4" w:space="0" w:color="auto"/>
            </w:tcBorders>
            <w:vAlign w:val="center"/>
          </w:tcPr>
          <w:p w:rsidR="00D5344C" w:rsidRPr="00D0512B" w:rsidRDefault="0083331C">
            <w:pPr>
              <w:jc w:val="center"/>
              <w:rPr>
                <w:rFonts w:ascii="宋体" w:hAnsi="宋体" w:cs="楷体"/>
                <w:sz w:val="24"/>
                <w:szCs w:val="24"/>
              </w:rPr>
            </w:pPr>
            <w:r w:rsidRPr="00D0512B">
              <w:rPr>
                <w:rFonts w:ascii="宋体" w:hAnsi="宋体" w:cs="楷体" w:hint="eastAsia"/>
                <w:sz w:val="24"/>
                <w:szCs w:val="24"/>
              </w:rPr>
              <w:t>5</w:t>
            </w:r>
          </w:p>
        </w:tc>
        <w:tc>
          <w:tcPr>
            <w:tcW w:w="1208"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3"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3"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3"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2"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4" w:type="dxa"/>
            <w:tcBorders>
              <w:top w:val="single" w:sz="4" w:space="0" w:color="auto"/>
              <w:left w:val="single" w:sz="4" w:space="0" w:color="auto"/>
              <w:bottom w:val="single" w:sz="4" w:space="0" w:color="auto"/>
              <w:right w:val="single" w:sz="4" w:space="0" w:color="auto"/>
            </w:tcBorders>
          </w:tcPr>
          <w:p w:rsidR="00D5344C" w:rsidRPr="00D0512B" w:rsidRDefault="00D5344C">
            <w:pPr>
              <w:rPr>
                <w:rFonts w:ascii="宋体" w:hAnsi="宋体" w:cs="楷体"/>
                <w:sz w:val="24"/>
                <w:szCs w:val="24"/>
              </w:rPr>
            </w:pPr>
          </w:p>
        </w:tc>
        <w:tc>
          <w:tcPr>
            <w:tcW w:w="1001" w:type="dxa"/>
            <w:tcBorders>
              <w:top w:val="single" w:sz="4" w:space="0" w:color="auto"/>
              <w:left w:val="single" w:sz="4" w:space="0" w:color="auto"/>
              <w:bottom w:val="single" w:sz="4" w:space="0" w:color="auto"/>
              <w:right w:val="single" w:sz="4" w:space="0" w:color="auto"/>
            </w:tcBorders>
          </w:tcPr>
          <w:p w:rsidR="00D5344C" w:rsidRPr="00D0512B" w:rsidRDefault="00D5344C">
            <w:pPr>
              <w:rPr>
                <w:rFonts w:ascii="宋体" w:hAnsi="宋体" w:cs="楷体"/>
                <w:sz w:val="24"/>
                <w:szCs w:val="24"/>
              </w:rPr>
            </w:pPr>
          </w:p>
        </w:tc>
      </w:tr>
      <w:tr w:rsidR="00D5344C" w:rsidRPr="00D0512B">
        <w:trPr>
          <w:trHeight w:val="682"/>
        </w:trPr>
        <w:tc>
          <w:tcPr>
            <w:tcW w:w="817" w:type="dxa"/>
            <w:tcBorders>
              <w:top w:val="single" w:sz="4" w:space="0" w:color="auto"/>
              <w:left w:val="single" w:sz="4" w:space="0" w:color="auto"/>
              <w:bottom w:val="single" w:sz="4" w:space="0" w:color="auto"/>
              <w:right w:val="single" w:sz="4" w:space="0" w:color="auto"/>
            </w:tcBorders>
            <w:vAlign w:val="center"/>
          </w:tcPr>
          <w:p w:rsidR="00D5344C" w:rsidRPr="00D0512B" w:rsidRDefault="0083331C">
            <w:pPr>
              <w:jc w:val="center"/>
              <w:rPr>
                <w:rFonts w:ascii="宋体" w:hAnsi="宋体" w:cs="楷体"/>
                <w:sz w:val="24"/>
                <w:szCs w:val="24"/>
              </w:rPr>
            </w:pPr>
            <w:r w:rsidRPr="00D0512B">
              <w:rPr>
                <w:rFonts w:ascii="宋体" w:hAnsi="宋体" w:cs="楷体" w:hint="eastAsia"/>
                <w:sz w:val="24"/>
                <w:szCs w:val="24"/>
              </w:rPr>
              <w:t>6</w:t>
            </w:r>
          </w:p>
        </w:tc>
        <w:tc>
          <w:tcPr>
            <w:tcW w:w="1208"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3"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3"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3"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2"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4" w:type="dxa"/>
            <w:tcBorders>
              <w:top w:val="single" w:sz="4" w:space="0" w:color="auto"/>
              <w:left w:val="single" w:sz="4" w:space="0" w:color="auto"/>
              <w:bottom w:val="single" w:sz="4" w:space="0" w:color="auto"/>
              <w:right w:val="single" w:sz="4" w:space="0" w:color="auto"/>
            </w:tcBorders>
          </w:tcPr>
          <w:p w:rsidR="00D5344C" w:rsidRPr="00D0512B" w:rsidRDefault="00D5344C">
            <w:pPr>
              <w:rPr>
                <w:rFonts w:ascii="宋体" w:hAnsi="宋体" w:cs="楷体"/>
                <w:sz w:val="24"/>
                <w:szCs w:val="24"/>
              </w:rPr>
            </w:pPr>
          </w:p>
        </w:tc>
        <w:tc>
          <w:tcPr>
            <w:tcW w:w="1001" w:type="dxa"/>
            <w:tcBorders>
              <w:top w:val="single" w:sz="4" w:space="0" w:color="auto"/>
              <w:left w:val="single" w:sz="4" w:space="0" w:color="auto"/>
              <w:bottom w:val="single" w:sz="4" w:space="0" w:color="auto"/>
              <w:right w:val="single" w:sz="4" w:space="0" w:color="auto"/>
            </w:tcBorders>
          </w:tcPr>
          <w:p w:rsidR="00D5344C" w:rsidRPr="00D0512B" w:rsidRDefault="00D5344C">
            <w:pPr>
              <w:rPr>
                <w:rFonts w:ascii="宋体" w:hAnsi="宋体" w:cs="楷体"/>
                <w:sz w:val="24"/>
                <w:szCs w:val="24"/>
              </w:rPr>
            </w:pPr>
          </w:p>
        </w:tc>
      </w:tr>
      <w:tr w:rsidR="00D5344C" w:rsidRPr="00D0512B">
        <w:trPr>
          <w:trHeight w:val="682"/>
        </w:trPr>
        <w:tc>
          <w:tcPr>
            <w:tcW w:w="817" w:type="dxa"/>
            <w:tcBorders>
              <w:top w:val="single" w:sz="4" w:space="0" w:color="auto"/>
              <w:left w:val="single" w:sz="4" w:space="0" w:color="auto"/>
              <w:bottom w:val="single" w:sz="4" w:space="0" w:color="auto"/>
              <w:right w:val="single" w:sz="4" w:space="0" w:color="auto"/>
            </w:tcBorders>
            <w:vAlign w:val="center"/>
          </w:tcPr>
          <w:p w:rsidR="00D5344C" w:rsidRPr="00D0512B" w:rsidRDefault="0083331C">
            <w:pPr>
              <w:jc w:val="center"/>
              <w:rPr>
                <w:rFonts w:ascii="宋体" w:hAnsi="宋体" w:cs="楷体"/>
                <w:sz w:val="24"/>
                <w:szCs w:val="24"/>
              </w:rPr>
            </w:pPr>
            <w:r w:rsidRPr="00D0512B">
              <w:rPr>
                <w:rFonts w:ascii="宋体" w:hAnsi="宋体" w:cs="楷体" w:hint="eastAsia"/>
                <w:sz w:val="24"/>
                <w:szCs w:val="24"/>
              </w:rPr>
              <w:t>7</w:t>
            </w:r>
          </w:p>
        </w:tc>
        <w:tc>
          <w:tcPr>
            <w:tcW w:w="1208"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3"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3"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3"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2"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4" w:type="dxa"/>
            <w:tcBorders>
              <w:top w:val="single" w:sz="4" w:space="0" w:color="auto"/>
              <w:left w:val="single" w:sz="4" w:space="0" w:color="auto"/>
              <w:bottom w:val="single" w:sz="4" w:space="0" w:color="auto"/>
              <w:right w:val="single" w:sz="4" w:space="0" w:color="auto"/>
            </w:tcBorders>
          </w:tcPr>
          <w:p w:rsidR="00D5344C" w:rsidRPr="00D0512B" w:rsidRDefault="00D5344C">
            <w:pPr>
              <w:rPr>
                <w:rFonts w:ascii="宋体" w:hAnsi="宋体" w:cs="楷体"/>
                <w:sz w:val="24"/>
                <w:szCs w:val="24"/>
              </w:rPr>
            </w:pPr>
          </w:p>
        </w:tc>
        <w:tc>
          <w:tcPr>
            <w:tcW w:w="1001" w:type="dxa"/>
            <w:tcBorders>
              <w:top w:val="single" w:sz="4" w:space="0" w:color="auto"/>
              <w:left w:val="single" w:sz="4" w:space="0" w:color="auto"/>
              <w:bottom w:val="single" w:sz="4" w:space="0" w:color="auto"/>
              <w:right w:val="single" w:sz="4" w:space="0" w:color="auto"/>
            </w:tcBorders>
          </w:tcPr>
          <w:p w:rsidR="00D5344C" w:rsidRPr="00D0512B" w:rsidRDefault="00D5344C">
            <w:pPr>
              <w:rPr>
                <w:rFonts w:ascii="宋体" w:hAnsi="宋体" w:cs="楷体"/>
                <w:sz w:val="24"/>
                <w:szCs w:val="24"/>
              </w:rPr>
            </w:pPr>
          </w:p>
        </w:tc>
      </w:tr>
      <w:tr w:rsidR="00D5344C" w:rsidRPr="00D0512B">
        <w:trPr>
          <w:trHeight w:val="682"/>
        </w:trPr>
        <w:tc>
          <w:tcPr>
            <w:tcW w:w="817" w:type="dxa"/>
            <w:tcBorders>
              <w:top w:val="single" w:sz="4" w:space="0" w:color="auto"/>
              <w:left w:val="single" w:sz="4" w:space="0" w:color="auto"/>
              <w:bottom w:val="single" w:sz="4" w:space="0" w:color="auto"/>
              <w:right w:val="single" w:sz="4" w:space="0" w:color="auto"/>
            </w:tcBorders>
            <w:vAlign w:val="center"/>
          </w:tcPr>
          <w:p w:rsidR="00D5344C" w:rsidRPr="00D0512B" w:rsidRDefault="0083331C">
            <w:pPr>
              <w:jc w:val="center"/>
              <w:rPr>
                <w:rFonts w:ascii="宋体" w:hAnsi="宋体" w:cs="楷体"/>
                <w:sz w:val="24"/>
                <w:szCs w:val="24"/>
              </w:rPr>
            </w:pPr>
            <w:r w:rsidRPr="00D0512B">
              <w:rPr>
                <w:rFonts w:ascii="宋体" w:hAnsi="宋体" w:cs="楷体" w:hint="eastAsia"/>
                <w:sz w:val="24"/>
                <w:szCs w:val="24"/>
              </w:rPr>
              <w:t>8</w:t>
            </w:r>
          </w:p>
        </w:tc>
        <w:tc>
          <w:tcPr>
            <w:tcW w:w="1208"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3"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3"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3"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2"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4" w:type="dxa"/>
            <w:tcBorders>
              <w:top w:val="single" w:sz="4" w:space="0" w:color="auto"/>
              <w:left w:val="single" w:sz="4" w:space="0" w:color="auto"/>
              <w:bottom w:val="single" w:sz="4" w:space="0" w:color="auto"/>
              <w:right w:val="single" w:sz="4" w:space="0" w:color="auto"/>
            </w:tcBorders>
          </w:tcPr>
          <w:p w:rsidR="00D5344C" w:rsidRPr="00D0512B" w:rsidRDefault="00D5344C">
            <w:pPr>
              <w:rPr>
                <w:rFonts w:ascii="宋体" w:hAnsi="宋体" w:cs="楷体"/>
                <w:sz w:val="24"/>
                <w:szCs w:val="24"/>
              </w:rPr>
            </w:pPr>
          </w:p>
        </w:tc>
        <w:tc>
          <w:tcPr>
            <w:tcW w:w="1001" w:type="dxa"/>
            <w:tcBorders>
              <w:top w:val="single" w:sz="4" w:space="0" w:color="auto"/>
              <w:left w:val="single" w:sz="4" w:space="0" w:color="auto"/>
              <w:bottom w:val="single" w:sz="4" w:space="0" w:color="auto"/>
              <w:right w:val="single" w:sz="4" w:space="0" w:color="auto"/>
            </w:tcBorders>
          </w:tcPr>
          <w:p w:rsidR="00D5344C" w:rsidRPr="00D0512B" w:rsidRDefault="00D5344C">
            <w:pPr>
              <w:rPr>
                <w:rFonts w:ascii="宋体" w:hAnsi="宋体" w:cs="楷体"/>
                <w:sz w:val="24"/>
                <w:szCs w:val="24"/>
              </w:rPr>
            </w:pPr>
          </w:p>
        </w:tc>
      </w:tr>
      <w:tr w:rsidR="00D5344C" w:rsidRPr="00D0512B">
        <w:trPr>
          <w:trHeight w:val="682"/>
        </w:trPr>
        <w:tc>
          <w:tcPr>
            <w:tcW w:w="817" w:type="dxa"/>
            <w:tcBorders>
              <w:top w:val="single" w:sz="4" w:space="0" w:color="auto"/>
              <w:left w:val="single" w:sz="4" w:space="0" w:color="auto"/>
              <w:bottom w:val="single" w:sz="4" w:space="0" w:color="auto"/>
              <w:right w:val="single" w:sz="4" w:space="0" w:color="auto"/>
            </w:tcBorders>
            <w:vAlign w:val="center"/>
          </w:tcPr>
          <w:p w:rsidR="00D5344C" w:rsidRPr="00D0512B" w:rsidRDefault="0083331C">
            <w:pPr>
              <w:jc w:val="center"/>
              <w:rPr>
                <w:rFonts w:ascii="宋体" w:hAnsi="宋体" w:cs="楷体"/>
                <w:sz w:val="24"/>
                <w:szCs w:val="24"/>
              </w:rPr>
            </w:pPr>
            <w:r w:rsidRPr="00D0512B">
              <w:rPr>
                <w:rFonts w:ascii="宋体" w:hAnsi="宋体" w:cs="楷体" w:hint="eastAsia"/>
                <w:sz w:val="24"/>
                <w:szCs w:val="24"/>
              </w:rPr>
              <w:t>9</w:t>
            </w:r>
          </w:p>
        </w:tc>
        <w:tc>
          <w:tcPr>
            <w:tcW w:w="1208"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3"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3"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3"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2"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4" w:type="dxa"/>
            <w:tcBorders>
              <w:top w:val="single" w:sz="4" w:space="0" w:color="auto"/>
              <w:left w:val="single" w:sz="4" w:space="0" w:color="auto"/>
              <w:bottom w:val="single" w:sz="4" w:space="0" w:color="auto"/>
              <w:right w:val="single" w:sz="4" w:space="0" w:color="auto"/>
            </w:tcBorders>
          </w:tcPr>
          <w:p w:rsidR="00D5344C" w:rsidRPr="00D0512B" w:rsidRDefault="00D5344C">
            <w:pPr>
              <w:rPr>
                <w:rFonts w:ascii="宋体" w:hAnsi="宋体" w:cs="楷体"/>
                <w:sz w:val="24"/>
                <w:szCs w:val="24"/>
              </w:rPr>
            </w:pPr>
          </w:p>
        </w:tc>
        <w:tc>
          <w:tcPr>
            <w:tcW w:w="1001" w:type="dxa"/>
            <w:tcBorders>
              <w:top w:val="single" w:sz="4" w:space="0" w:color="auto"/>
              <w:left w:val="single" w:sz="4" w:space="0" w:color="auto"/>
              <w:bottom w:val="single" w:sz="4" w:space="0" w:color="auto"/>
              <w:right w:val="single" w:sz="4" w:space="0" w:color="auto"/>
            </w:tcBorders>
          </w:tcPr>
          <w:p w:rsidR="00D5344C" w:rsidRPr="00D0512B" w:rsidRDefault="00D5344C">
            <w:pPr>
              <w:rPr>
                <w:rFonts w:ascii="宋体" w:hAnsi="宋体" w:cs="楷体"/>
                <w:sz w:val="24"/>
                <w:szCs w:val="24"/>
              </w:rPr>
            </w:pPr>
          </w:p>
        </w:tc>
      </w:tr>
      <w:tr w:rsidR="00D5344C" w:rsidRPr="00D0512B">
        <w:trPr>
          <w:trHeight w:val="682"/>
        </w:trPr>
        <w:tc>
          <w:tcPr>
            <w:tcW w:w="817" w:type="dxa"/>
            <w:tcBorders>
              <w:top w:val="single" w:sz="4" w:space="0" w:color="auto"/>
              <w:left w:val="single" w:sz="4" w:space="0" w:color="auto"/>
              <w:bottom w:val="single" w:sz="4" w:space="0" w:color="auto"/>
              <w:right w:val="single" w:sz="4" w:space="0" w:color="auto"/>
            </w:tcBorders>
            <w:vAlign w:val="center"/>
          </w:tcPr>
          <w:p w:rsidR="00D5344C" w:rsidRPr="00D0512B" w:rsidRDefault="0083331C">
            <w:pPr>
              <w:jc w:val="center"/>
              <w:rPr>
                <w:rFonts w:ascii="宋体" w:hAnsi="宋体" w:cs="楷体"/>
                <w:sz w:val="24"/>
                <w:szCs w:val="24"/>
              </w:rPr>
            </w:pPr>
            <w:r w:rsidRPr="00D0512B">
              <w:rPr>
                <w:rFonts w:ascii="宋体" w:hAnsi="宋体" w:cs="楷体" w:hint="eastAsia"/>
                <w:sz w:val="24"/>
                <w:szCs w:val="24"/>
              </w:rPr>
              <w:t>10</w:t>
            </w:r>
          </w:p>
        </w:tc>
        <w:tc>
          <w:tcPr>
            <w:tcW w:w="1208"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3"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3"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3"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2"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14" w:type="dxa"/>
            <w:tcBorders>
              <w:top w:val="single" w:sz="4" w:space="0" w:color="auto"/>
              <w:left w:val="single" w:sz="4" w:space="0" w:color="auto"/>
              <w:bottom w:val="single" w:sz="4" w:space="0" w:color="auto"/>
              <w:right w:val="single" w:sz="4" w:space="0" w:color="auto"/>
            </w:tcBorders>
          </w:tcPr>
          <w:p w:rsidR="00D5344C" w:rsidRPr="00D0512B" w:rsidRDefault="00D5344C">
            <w:pPr>
              <w:rPr>
                <w:rFonts w:ascii="宋体" w:hAnsi="宋体" w:cs="楷体"/>
                <w:sz w:val="24"/>
                <w:szCs w:val="24"/>
              </w:rPr>
            </w:pPr>
          </w:p>
        </w:tc>
        <w:tc>
          <w:tcPr>
            <w:tcW w:w="1001" w:type="dxa"/>
            <w:tcBorders>
              <w:top w:val="single" w:sz="4" w:space="0" w:color="auto"/>
              <w:left w:val="single" w:sz="4" w:space="0" w:color="auto"/>
              <w:bottom w:val="single" w:sz="4" w:space="0" w:color="auto"/>
              <w:right w:val="single" w:sz="4" w:space="0" w:color="auto"/>
            </w:tcBorders>
          </w:tcPr>
          <w:p w:rsidR="00D5344C" w:rsidRPr="00D0512B" w:rsidRDefault="00D5344C">
            <w:pPr>
              <w:rPr>
                <w:rFonts w:ascii="宋体" w:hAnsi="宋体" w:cs="楷体"/>
                <w:sz w:val="24"/>
                <w:szCs w:val="24"/>
              </w:rPr>
            </w:pPr>
          </w:p>
        </w:tc>
      </w:tr>
      <w:tr w:rsidR="00D5344C" w:rsidRPr="00D0512B">
        <w:trPr>
          <w:trHeight w:val="682"/>
        </w:trPr>
        <w:tc>
          <w:tcPr>
            <w:tcW w:w="2025" w:type="dxa"/>
            <w:gridSpan w:val="2"/>
            <w:tcBorders>
              <w:top w:val="single" w:sz="4" w:space="0" w:color="auto"/>
              <w:left w:val="single" w:sz="4" w:space="0" w:color="auto"/>
              <w:bottom w:val="single" w:sz="4" w:space="0" w:color="auto"/>
              <w:right w:val="single" w:sz="4" w:space="0" w:color="auto"/>
            </w:tcBorders>
            <w:vAlign w:val="center"/>
          </w:tcPr>
          <w:p w:rsidR="00D5344C" w:rsidRPr="00D0512B" w:rsidRDefault="0083331C">
            <w:pPr>
              <w:jc w:val="center"/>
              <w:rPr>
                <w:rFonts w:ascii="宋体" w:hAnsi="宋体" w:cs="楷体"/>
                <w:sz w:val="24"/>
                <w:szCs w:val="24"/>
              </w:rPr>
            </w:pPr>
            <w:r w:rsidRPr="00D0512B">
              <w:rPr>
                <w:rFonts w:ascii="宋体" w:hAnsi="宋体" w:cs="楷体" w:hint="eastAsia"/>
                <w:sz w:val="24"/>
                <w:szCs w:val="24"/>
              </w:rPr>
              <w:t>总价</w:t>
            </w:r>
          </w:p>
        </w:tc>
        <w:tc>
          <w:tcPr>
            <w:tcW w:w="7093" w:type="dxa"/>
            <w:gridSpan w:val="7"/>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c>
          <w:tcPr>
            <w:tcW w:w="1001" w:type="dxa"/>
            <w:tcBorders>
              <w:top w:val="single" w:sz="4" w:space="0" w:color="auto"/>
              <w:left w:val="single" w:sz="4" w:space="0" w:color="auto"/>
              <w:bottom w:val="single" w:sz="4" w:space="0" w:color="auto"/>
              <w:right w:val="single" w:sz="4" w:space="0" w:color="auto"/>
            </w:tcBorders>
            <w:vAlign w:val="center"/>
          </w:tcPr>
          <w:p w:rsidR="00D5344C" w:rsidRPr="00D0512B" w:rsidRDefault="00D5344C">
            <w:pPr>
              <w:rPr>
                <w:rFonts w:ascii="宋体" w:hAnsi="宋体" w:cs="楷体"/>
                <w:sz w:val="24"/>
                <w:szCs w:val="24"/>
              </w:rPr>
            </w:pPr>
          </w:p>
        </w:tc>
      </w:tr>
    </w:tbl>
    <w:p w:rsidR="00D5344C" w:rsidRPr="00D0512B" w:rsidRDefault="0083331C">
      <w:pPr>
        <w:rPr>
          <w:rFonts w:ascii="宋体" w:hAnsi="宋体"/>
          <w:sz w:val="24"/>
          <w:szCs w:val="24"/>
        </w:rPr>
      </w:pPr>
      <w:r w:rsidRPr="00D0512B">
        <w:rPr>
          <w:rFonts w:ascii="宋体" w:hAnsi="宋体" w:hint="eastAsia"/>
          <w:sz w:val="24"/>
          <w:szCs w:val="24"/>
        </w:rPr>
        <w:t>注：1</w:t>
      </w:r>
      <w:r w:rsidR="00571D6B" w:rsidRPr="00D0512B">
        <w:rPr>
          <w:rFonts w:ascii="宋体" w:hAnsi="宋体" w:hint="eastAsia"/>
          <w:sz w:val="24"/>
          <w:szCs w:val="24"/>
        </w:rPr>
        <w:t>、</w:t>
      </w:r>
      <w:r w:rsidRPr="00D0512B">
        <w:rPr>
          <w:rFonts w:ascii="宋体" w:hAnsi="宋体" w:hint="eastAsia"/>
          <w:sz w:val="24"/>
          <w:szCs w:val="24"/>
        </w:rPr>
        <w:t>供应商根据需要可在本表中自行增加更为详细的报价说明</w:t>
      </w:r>
      <w:r w:rsidR="00571D6B" w:rsidRPr="00D0512B">
        <w:rPr>
          <w:rFonts w:ascii="宋体" w:hAnsi="宋体" w:hint="eastAsia"/>
          <w:sz w:val="24"/>
          <w:szCs w:val="24"/>
        </w:rPr>
        <w:t>，此表格若不够用，可根据实际自行扩展表格。</w:t>
      </w:r>
    </w:p>
    <w:p w:rsidR="00D5344C" w:rsidRPr="00D0512B" w:rsidRDefault="0083331C">
      <w:pPr>
        <w:rPr>
          <w:rFonts w:ascii="宋体" w:hAnsi="宋体"/>
          <w:sz w:val="24"/>
          <w:szCs w:val="24"/>
        </w:rPr>
      </w:pPr>
      <w:r w:rsidRPr="00D0512B">
        <w:rPr>
          <w:rFonts w:ascii="宋体" w:hAnsi="宋体" w:hint="eastAsia"/>
          <w:sz w:val="24"/>
          <w:szCs w:val="24"/>
        </w:rPr>
        <w:t>2</w:t>
      </w:r>
      <w:r w:rsidR="00571D6B" w:rsidRPr="00D0512B">
        <w:rPr>
          <w:rFonts w:ascii="宋体" w:hAnsi="宋体" w:hint="eastAsia"/>
          <w:sz w:val="24"/>
          <w:szCs w:val="24"/>
        </w:rPr>
        <w:t>、</w:t>
      </w:r>
      <w:r w:rsidRPr="00D0512B">
        <w:rPr>
          <w:rFonts w:ascii="宋体" w:hAnsi="宋体" w:hint="eastAsia"/>
          <w:sz w:val="24"/>
          <w:szCs w:val="24"/>
        </w:rPr>
        <w:t xml:space="preserve"> 包括项目实施所需的人工费、服务费、运输费、安装调试费、设备价款、备品备件费、检验费、包装费、装卸费、税金（含关税、增值税）、施工费、检测验收费、培训费等各项与此项目有关的一切费用。</w:t>
      </w:r>
    </w:p>
    <w:p w:rsidR="00D5344C" w:rsidRPr="00D0512B" w:rsidRDefault="0083331C">
      <w:pPr>
        <w:autoSpaceDE w:val="0"/>
        <w:autoSpaceDN w:val="0"/>
        <w:adjustRightInd w:val="0"/>
        <w:snapToGrid w:val="0"/>
        <w:spacing w:line="400" w:lineRule="atLeast"/>
        <w:ind w:firstLineChars="1350" w:firstLine="3240"/>
        <w:textAlignment w:val="baseline"/>
        <w:rPr>
          <w:rFonts w:ascii="宋体" w:hAnsi="宋体" w:cs="宋体"/>
          <w:kern w:val="0"/>
          <w:sz w:val="24"/>
          <w:szCs w:val="24"/>
        </w:rPr>
      </w:pPr>
      <w:bookmarkStart w:id="143" w:name="_Toc312141145"/>
      <w:bookmarkStart w:id="144" w:name="_Toc395626672"/>
      <w:bookmarkStart w:id="145" w:name="_Toc10959"/>
      <w:r w:rsidRPr="00D0512B">
        <w:rPr>
          <w:rFonts w:ascii="宋体" w:hAnsi="宋体" w:cs="宋体" w:hint="eastAsia"/>
          <w:kern w:val="0"/>
          <w:sz w:val="24"/>
          <w:szCs w:val="24"/>
        </w:rPr>
        <w:t>供应商：</w:t>
      </w:r>
      <w:r w:rsidR="00507090" w:rsidRPr="00D0512B">
        <w:rPr>
          <w:rFonts w:ascii="宋体" w:hAnsi="宋体" w:cs="宋体" w:hint="eastAsia"/>
          <w:kern w:val="0"/>
          <w:sz w:val="24"/>
          <w:szCs w:val="24"/>
          <w:u w:val="single"/>
        </w:rPr>
        <w:t xml:space="preserve">              </w:t>
      </w:r>
      <w:r w:rsidRPr="00D0512B">
        <w:rPr>
          <w:rFonts w:ascii="宋体" w:hAnsi="宋体" w:cs="宋体" w:hint="eastAsia"/>
          <w:kern w:val="0"/>
          <w:sz w:val="24"/>
          <w:szCs w:val="24"/>
        </w:rPr>
        <w:t>（全称并公章签章）</w:t>
      </w:r>
    </w:p>
    <w:p w:rsidR="00D5344C" w:rsidRPr="00D0512B" w:rsidRDefault="00C00118">
      <w:pPr>
        <w:autoSpaceDE w:val="0"/>
        <w:autoSpaceDN w:val="0"/>
        <w:adjustRightInd w:val="0"/>
        <w:snapToGrid w:val="0"/>
        <w:spacing w:line="400" w:lineRule="atLeast"/>
        <w:ind w:right="315"/>
        <w:jc w:val="center"/>
        <w:textAlignment w:val="baseline"/>
        <w:rPr>
          <w:rFonts w:ascii="宋体" w:hAnsi="宋体" w:cs="宋体"/>
          <w:kern w:val="0"/>
          <w:sz w:val="24"/>
          <w:szCs w:val="24"/>
        </w:rPr>
      </w:pPr>
      <w:r>
        <w:rPr>
          <w:rFonts w:ascii="宋体" w:hAnsi="宋体" w:cs="宋体" w:hint="eastAsia"/>
          <w:kern w:val="0"/>
          <w:sz w:val="24"/>
          <w:szCs w:val="24"/>
        </w:rPr>
        <w:t xml:space="preserve">             </w:t>
      </w:r>
      <w:r w:rsidR="0083331C" w:rsidRPr="00D0512B">
        <w:rPr>
          <w:rFonts w:ascii="宋体" w:hAnsi="宋体" w:cs="宋体" w:hint="eastAsia"/>
          <w:kern w:val="0"/>
          <w:sz w:val="24"/>
          <w:szCs w:val="24"/>
        </w:rPr>
        <w:t>法定代表人：</w:t>
      </w:r>
      <w:r w:rsidR="00507090" w:rsidRPr="00D0512B">
        <w:rPr>
          <w:rFonts w:ascii="宋体" w:hAnsi="宋体" w:cs="宋体" w:hint="eastAsia"/>
          <w:kern w:val="0"/>
          <w:sz w:val="24"/>
          <w:szCs w:val="24"/>
          <w:u w:val="single"/>
        </w:rPr>
        <w:t xml:space="preserve">           </w:t>
      </w:r>
      <w:r w:rsidR="0083331C" w:rsidRPr="00D0512B">
        <w:rPr>
          <w:rFonts w:ascii="宋体" w:hAnsi="宋体" w:cs="宋体" w:hint="eastAsia"/>
          <w:kern w:val="0"/>
          <w:sz w:val="24"/>
          <w:szCs w:val="24"/>
        </w:rPr>
        <w:t>（电子签章）</w:t>
      </w:r>
    </w:p>
    <w:p w:rsidR="00D5344C" w:rsidRPr="00D0512B" w:rsidRDefault="00507090" w:rsidP="00D5344C">
      <w:pPr>
        <w:autoSpaceDE w:val="0"/>
        <w:autoSpaceDN w:val="0"/>
        <w:adjustRightInd w:val="0"/>
        <w:snapToGrid w:val="0"/>
        <w:spacing w:line="400" w:lineRule="atLeast"/>
        <w:ind w:firstLineChars="1400" w:firstLine="3360"/>
        <w:textAlignment w:val="baseline"/>
        <w:rPr>
          <w:rFonts w:ascii="宋体" w:hAnsi="宋体" w:cs="宋体"/>
          <w:kern w:val="0"/>
          <w:sz w:val="24"/>
          <w:szCs w:val="24"/>
        </w:rPr>
      </w:pPr>
      <w:r w:rsidRPr="00D0512B">
        <w:rPr>
          <w:rFonts w:ascii="宋体" w:hAnsi="宋体" w:cs="宋体" w:hint="eastAsia"/>
          <w:kern w:val="0"/>
          <w:sz w:val="24"/>
          <w:szCs w:val="24"/>
          <w:u w:val="single"/>
        </w:rPr>
        <w:t xml:space="preserve">     </w:t>
      </w:r>
      <w:r w:rsidR="0083331C" w:rsidRPr="00D0512B">
        <w:rPr>
          <w:rFonts w:ascii="宋体" w:hAnsi="宋体" w:cs="宋体" w:hint="eastAsia"/>
          <w:kern w:val="0"/>
          <w:sz w:val="24"/>
          <w:szCs w:val="24"/>
        </w:rPr>
        <w:t>年</w:t>
      </w:r>
      <w:r w:rsidRPr="00D0512B">
        <w:rPr>
          <w:rFonts w:ascii="宋体" w:hAnsi="宋体" w:cs="宋体" w:hint="eastAsia"/>
          <w:kern w:val="0"/>
          <w:sz w:val="24"/>
          <w:szCs w:val="24"/>
          <w:u w:val="single"/>
        </w:rPr>
        <w:t xml:space="preserve">     </w:t>
      </w:r>
      <w:r w:rsidR="0083331C" w:rsidRPr="00D0512B">
        <w:rPr>
          <w:rFonts w:ascii="宋体" w:hAnsi="宋体" w:cs="宋体" w:hint="eastAsia"/>
          <w:kern w:val="0"/>
          <w:sz w:val="24"/>
          <w:szCs w:val="24"/>
        </w:rPr>
        <w:t>月</w:t>
      </w:r>
      <w:r w:rsidRPr="00D0512B">
        <w:rPr>
          <w:rFonts w:ascii="宋体" w:hAnsi="宋体" w:cs="宋体" w:hint="eastAsia"/>
          <w:kern w:val="0"/>
          <w:sz w:val="24"/>
          <w:szCs w:val="24"/>
          <w:u w:val="single"/>
        </w:rPr>
        <w:t xml:space="preserve">    </w:t>
      </w:r>
      <w:r w:rsidR="0083331C" w:rsidRPr="00D0512B">
        <w:rPr>
          <w:rFonts w:ascii="宋体" w:hAnsi="宋体" w:cs="宋体" w:hint="eastAsia"/>
          <w:kern w:val="0"/>
          <w:sz w:val="24"/>
          <w:szCs w:val="24"/>
        </w:rPr>
        <w:t>日</w:t>
      </w:r>
    </w:p>
    <w:p w:rsidR="00D5344C" w:rsidRPr="00D0512B" w:rsidRDefault="0083331C">
      <w:pPr>
        <w:keepNext/>
        <w:keepLines/>
        <w:spacing w:before="260" w:after="260" w:line="415" w:lineRule="auto"/>
        <w:jc w:val="center"/>
        <w:outlineLvl w:val="2"/>
        <w:rPr>
          <w:rFonts w:ascii="宋体" w:hAnsi="宋体"/>
          <w:b/>
          <w:bCs/>
          <w:kern w:val="0"/>
          <w:sz w:val="28"/>
          <w:szCs w:val="28"/>
        </w:rPr>
      </w:pPr>
      <w:bookmarkStart w:id="146" w:name="_Toc114060633"/>
      <w:bookmarkStart w:id="147" w:name="_Toc140161808"/>
      <w:bookmarkStart w:id="148" w:name="_Toc119657665"/>
      <w:bookmarkStart w:id="149" w:name="_Toc141871109"/>
      <w:bookmarkStart w:id="150" w:name="_Toc171002598"/>
      <w:bookmarkStart w:id="151" w:name="_Toc171410865"/>
      <w:r w:rsidRPr="00D0512B">
        <w:rPr>
          <w:rFonts w:ascii="宋体" w:hAnsi="宋体" w:cs="宋体" w:hint="eastAsia"/>
          <w:b/>
          <w:bCs/>
          <w:kern w:val="0"/>
          <w:sz w:val="28"/>
          <w:szCs w:val="28"/>
        </w:rPr>
        <w:lastRenderedPageBreak/>
        <w:t>附表2：</w:t>
      </w:r>
      <w:bookmarkEnd w:id="143"/>
      <w:bookmarkEnd w:id="144"/>
      <w:bookmarkEnd w:id="145"/>
      <w:r w:rsidRPr="00D0512B">
        <w:rPr>
          <w:rFonts w:ascii="宋体" w:hAnsi="宋体" w:hint="eastAsia"/>
          <w:b/>
          <w:bCs/>
          <w:kern w:val="0"/>
          <w:sz w:val="28"/>
          <w:szCs w:val="28"/>
        </w:rPr>
        <w:t>技术参数偏离表（格式）</w:t>
      </w:r>
      <w:bookmarkEnd w:id="146"/>
      <w:bookmarkEnd w:id="147"/>
      <w:bookmarkEnd w:id="148"/>
      <w:bookmarkEnd w:id="149"/>
      <w:bookmarkEnd w:id="150"/>
      <w:bookmarkEnd w:id="151"/>
    </w:p>
    <w:p w:rsidR="00D5344C" w:rsidRPr="00D0512B" w:rsidRDefault="0083331C">
      <w:pPr>
        <w:snapToGrid w:val="0"/>
        <w:spacing w:line="520" w:lineRule="exact"/>
        <w:rPr>
          <w:rFonts w:ascii="宋体" w:hAnsi="宋体"/>
          <w:sz w:val="24"/>
          <w:szCs w:val="24"/>
        </w:rPr>
      </w:pPr>
      <w:r w:rsidRPr="00D0512B">
        <w:rPr>
          <w:rFonts w:ascii="宋体" w:hAnsi="宋体" w:hint="eastAsia"/>
          <w:sz w:val="24"/>
          <w:szCs w:val="24"/>
        </w:rPr>
        <w:t>供应商名称：</w:t>
      </w:r>
    </w:p>
    <w:p w:rsidR="00D5344C" w:rsidRPr="00D0512B" w:rsidRDefault="0083331C">
      <w:pPr>
        <w:snapToGrid w:val="0"/>
        <w:spacing w:line="520" w:lineRule="exact"/>
        <w:rPr>
          <w:rFonts w:ascii="宋体" w:hAnsi="宋体"/>
          <w:sz w:val="24"/>
          <w:szCs w:val="24"/>
          <w:u w:val="single"/>
        </w:rPr>
      </w:pPr>
      <w:r w:rsidRPr="00D0512B">
        <w:rPr>
          <w:rFonts w:ascii="宋体" w:hAnsi="宋体" w:hint="eastAsia"/>
          <w:sz w:val="24"/>
          <w:szCs w:val="24"/>
        </w:rPr>
        <w:t>项目编号：</w:t>
      </w:r>
    </w:p>
    <w:tbl>
      <w:tblPr>
        <w:tblW w:w="10409" w:type="dxa"/>
        <w:jc w:val="center"/>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2426"/>
        <w:gridCol w:w="2977"/>
        <w:gridCol w:w="2878"/>
        <w:gridCol w:w="1276"/>
      </w:tblGrid>
      <w:tr w:rsidR="00D5344C" w:rsidRPr="00D0512B" w:rsidTr="009E4035">
        <w:trPr>
          <w:jc w:val="center"/>
        </w:trPr>
        <w:tc>
          <w:tcPr>
            <w:tcW w:w="852" w:type="dxa"/>
          </w:tcPr>
          <w:p w:rsidR="00D5344C" w:rsidRPr="00D0512B" w:rsidRDefault="0083331C">
            <w:pPr>
              <w:spacing w:line="480" w:lineRule="exact"/>
              <w:jc w:val="center"/>
              <w:rPr>
                <w:rFonts w:ascii="宋体" w:hAnsi="宋体"/>
                <w:bCs/>
                <w:sz w:val="24"/>
                <w:szCs w:val="21"/>
              </w:rPr>
            </w:pPr>
            <w:r w:rsidRPr="00D0512B">
              <w:rPr>
                <w:rFonts w:ascii="宋体" w:hAnsi="宋体" w:hint="eastAsia"/>
                <w:bCs/>
                <w:sz w:val="24"/>
                <w:szCs w:val="21"/>
              </w:rPr>
              <w:t>序号</w:t>
            </w:r>
          </w:p>
        </w:tc>
        <w:tc>
          <w:tcPr>
            <w:tcW w:w="2426" w:type="dxa"/>
          </w:tcPr>
          <w:p w:rsidR="00D5344C" w:rsidRPr="00D0512B" w:rsidRDefault="0083331C">
            <w:pPr>
              <w:spacing w:line="480" w:lineRule="exact"/>
              <w:jc w:val="center"/>
              <w:rPr>
                <w:rFonts w:ascii="宋体" w:hAnsi="宋体"/>
                <w:bCs/>
                <w:sz w:val="24"/>
                <w:szCs w:val="21"/>
              </w:rPr>
            </w:pPr>
            <w:r w:rsidRPr="00D0512B">
              <w:rPr>
                <w:rFonts w:ascii="宋体" w:hAnsi="宋体" w:hint="eastAsia"/>
                <w:bCs/>
                <w:sz w:val="24"/>
                <w:szCs w:val="21"/>
              </w:rPr>
              <w:t>货物名称</w:t>
            </w:r>
          </w:p>
        </w:tc>
        <w:tc>
          <w:tcPr>
            <w:tcW w:w="2977" w:type="dxa"/>
          </w:tcPr>
          <w:p w:rsidR="00D5344C" w:rsidRPr="00D0512B" w:rsidRDefault="005D4B52">
            <w:pPr>
              <w:spacing w:line="480" w:lineRule="exact"/>
              <w:jc w:val="center"/>
              <w:rPr>
                <w:rFonts w:ascii="宋体" w:hAnsi="宋体"/>
                <w:bCs/>
                <w:sz w:val="24"/>
                <w:szCs w:val="21"/>
              </w:rPr>
            </w:pPr>
            <w:r>
              <w:rPr>
                <w:rFonts w:ascii="宋体" w:hAnsi="宋体" w:hint="eastAsia"/>
                <w:bCs/>
                <w:sz w:val="24"/>
                <w:szCs w:val="21"/>
              </w:rPr>
              <w:t>竞争性</w:t>
            </w:r>
            <w:r w:rsidR="0083331C" w:rsidRPr="00D0512B">
              <w:rPr>
                <w:rFonts w:ascii="宋体" w:hAnsi="宋体" w:hint="eastAsia"/>
                <w:bCs/>
                <w:sz w:val="24"/>
                <w:szCs w:val="21"/>
              </w:rPr>
              <w:t>磋商文件中技术参数要求</w:t>
            </w:r>
          </w:p>
        </w:tc>
        <w:tc>
          <w:tcPr>
            <w:tcW w:w="2878" w:type="dxa"/>
          </w:tcPr>
          <w:p w:rsidR="00D5344C" w:rsidRPr="00D0512B" w:rsidRDefault="0083331C" w:rsidP="009E4035">
            <w:pPr>
              <w:spacing w:line="480" w:lineRule="exact"/>
              <w:jc w:val="center"/>
              <w:rPr>
                <w:rFonts w:ascii="宋体" w:hAnsi="宋体"/>
                <w:bCs/>
                <w:sz w:val="24"/>
                <w:szCs w:val="21"/>
              </w:rPr>
            </w:pPr>
            <w:r w:rsidRPr="00D0512B">
              <w:rPr>
                <w:rFonts w:ascii="宋体" w:hAnsi="宋体" w:hint="eastAsia"/>
                <w:bCs/>
                <w:sz w:val="24"/>
                <w:szCs w:val="21"/>
              </w:rPr>
              <w:t>响应文件中产品技术参数</w:t>
            </w:r>
          </w:p>
        </w:tc>
        <w:tc>
          <w:tcPr>
            <w:tcW w:w="1276" w:type="dxa"/>
          </w:tcPr>
          <w:p w:rsidR="00D5344C" w:rsidRPr="00D0512B" w:rsidRDefault="0083331C">
            <w:pPr>
              <w:spacing w:line="480" w:lineRule="exact"/>
              <w:jc w:val="center"/>
              <w:rPr>
                <w:rFonts w:ascii="宋体" w:hAnsi="宋体"/>
                <w:bCs/>
                <w:sz w:val="24"/>
                <w:szCs w:val="21"/>
              </w:rPr>
            </w:pPr>
            <w:r w:rsidRPr="00D0512B">
              <w:rPr>
                <w:rFonts w:ascii="宋体" w:hAnsi="宋体" w:hint="eastAsia"/>
                <w:bCs/>
                <w:sz w:val="24"/>
                <w:szCs w:val="21"/>
              </w:rPr>
              <w:t>偏离说明</w:t>
            </w:r>
          </w:p>
        </w:tc>
      </w:tr>
      <w:tr w:rsidR="00D5344C" w:rsidRPr="00D0512B" w:rsidTr="009E4035">
        <w:trPr>
          <w:jc w:val="center"/>
        </w:trPr>
        <w:tc>
          <w:tcPr>
            <w:tcW w:w="852" w:type="dxa"/>
          </w:tcPr>
          <w:p w:rsidR="00D5344C" w:rsidRPr="00D0512B" w:rsidRDefault="00D5344C">
            <w:pPr>
              <w:spacing w:line="480" w:lineRule="exact"/>
              <w:rPr>
                <w:rFonts w:ascii="宋体" w:hAnsi="宋体"/>
                <w:bCs/>
                <w:sz w:val="22"/>
                <w:szCs w:val="21"/>
              </w:rPr>
            </w:pPr>
          </w:p>
        </w:tc>
        <w:tc>
          <w:tcPr>
            <w:tcW w:w="2426" w:type="dxa"/>
          </w:tcPr>
          <w:p w:rsidR="00D5344C" w:rsidRPr="00D0512B" w:rsidRDefault="00D5344C">
            <w:pPr>
              <w:spacing w:line="480" w:lineRule="exact"/>
              <w:rPr>
                <w:rFonts w:ascii="宋体" w:hAnsi="宋体"/>
                <w:bCs/>
                <w:sz w:val="22"/>
                <w:szCs w:val="21"/>
              </w:rPr>
            </w:pPr>
          </w:p>
        </w:tc>
        <w:tc>
          <w:tcPr>
            <w:tcW w:w="2977" w:type="dxa"/>
          </w:tcPr>
          <w:p w:rsidR="00D5344C" w:rsidRPr="00D0512B" w:rsidRDefault="00D5344C">
            <w:pPr>
              <w:spacing w:line="480" w:lineRule="exact"/>
              <w:rPr>
                <w:rFonts w:ascii="宋体" w:hAnsi="宋体"/>
                <w:bCs/>
                <w:sz w:val="22"/>
                <w:szCs w:val="21"/>
              </w:rPr>
            </w:pPr>
          </w:p>
        </w:tc>
        <w:tc>
          <w:tcPr>
            <w:tcW w:w="2878" w:type="dxa"/>
          </w:tcPr>
          <w:p w:rsidR="00D5344C" w:rsidRPr="00D0512B" w:rsidRDefault="00D5344C">
            <w:pPr>
              <w:spacing w:line="480" w:lineRule="exact"/>
              <w:rPr>
                <w:rFonts w:ascii="宋体" w:hAnsi="宋体"/>
                <w:bCs/>
                <w:sz w:val="22"/>
                <w:szCs w:val="21"/>
              </w:rPr>
            </w:pPr>
          </w:p>
        </w:tc>
        <w:tc>
          <w:tcPr>
            <w:tcW w:w="1276" w:type="dxa"/>
          </w:tcPr>
          <w:p w:rsidR="00D5344C" w:rsidRPr="00D0512B" w:rsidRDefault="00D5344C">
            <w:pPr>
              <w:spacing w:line="480" w:lineRule="exact"/>
              <w:rPr>
                <w:rFonts w:ascii="宋体" w:hAnsi="宋体"/>
                <w:bCs/>
                <w:sz w:val="22"/>
                <w:szCs w:val="21"/>
              </w:rPr>
            </w:pPr>
          </w:p>
        </w:tc>
      </w:tr>
      <w:tr w:rsidR="00D5344C" w:rsidRPr="00D0512B" w:rsidTr="009E4035">
        <w:trPr>
          <w:jc w:val="center"/>
        </w:trPr>
        <w:tc>
          <w:tcPr>
            <w:tcW w:w="852" w:type="dxa"/>
          </w:tcPr>
          <w:p w:rsidR="00D5344C" w:rsidRPr="00D0512B" w:rsidRDefault="00D5344C">
            <w:pPr>
              <w:spacing w:line="480" w:lineRule="exact"/>
              <w:rPr>
                <w:rFonts w:ascii="宋体" w:hAnsi="宋体"/>
                <w:bCs/>
                <w:sz w:val="22"/>
                <w:szCs w:val="21"/>
              </w:rPr>
            </w:pPr>
          </w:p>
        </w:tc>
        <w:tc>
          <w:tcPr>
            <w:tcW w:w="2426" w:type="dxa"/>
          </w:tcPr>
          <w:p w:rsidR="00D5344C" w:rsidRPr="00D0512B" w:rsidRDefault="00D5344C">
            <w:pPr>
              <w:spacing w:line="480" w:lineRule="exact"/>
              <w:rPr>
                <w:rFonts w:ascii="宋体" w:hAnsi="宋体"/>
                <w:bCs/>
                <w:sz w:val="22"/>
                <w:szCs w:val="21"/>
              </w:rPr>
            </w:pPr>
          </w:p>
        </w:tc>
        <w:tc>
          <w:tcPr>
            <w:tcW w:w="2977" w:type="dxa"/>
          </w:tcPr>
          <w:p w:rsidR="00D5344C" w:rsidRPr="00D0512B" w:rsidRDefault="00D5344C">
            <w:pPr>
              <w:spacing w:line="480" w:lineRule="exact"/>
              <w:rPr>
                <w:rFonts w:ascii="宋体" w:hAnsi="宋体"/>
                <w:bCs/>
                <w:sz w:val="22"/>
                <w:szCs w:val="21"/>
              </w:rPr>
            </w:pPr>
          </w:p>
        </w:tc>
        <w:tc>
          <w:tcPr>
            <w:tcW w:w="2878" w:type="dxa"/>
          </w:tcPr>
          <w:p w:rsidR="00D5344C" w:rsidRPr="00D0512B" w:rsidRDefault="00D5344C">
            <w:pPr>
              <w:spacing w:line="480" w:lineRule="exact"/>
              <w:rPr>
                <w:rFonts w:ascii="宋体" w:hAnsi="宋体"/>
                <w:bCs/>
                <w:sz w:val="22"/>
                <w:szCs w:val="21"/>
              </w:rPr>
            </w:pPr>
          </w:p>
        </w:tc>
        <w:tc>
          <w:tcPr>
            <w:tcW w:w="1276" w:type="dxa"/>
          </w:tcPr>
          <w:p w:rsidR="00D5344C" w:rsidRPr="00D0512B" w:rsidRDefault="00D5344C">
            <w:pPr>
              <w:spacing w:line="480" w:lineRule="exact"/>
              <w:rPr>
                <w:rFonts w:ascii="宋体" w:hAnsi="宋体"/>
                <w:bCs/>
                <w:sz w:val="22"/>
                <w:szCs w:val="21"/>
              </w:rPr>
            </w:pPr>
          </w:p>
        </w:tc>
      </w:tr>
      <w:tr w:rsidR="00D5344C" w:rsidRPr="00D0512B" w:rsidTr="009E4035">
        <w:trPr>
          <w:jc w:val="center"/>
        </w:trPr>
        <w:tc>
          <w:tcPr>
            <w:tcW w:w="852" w:type="dxa"/>
          </w:tcPr>
          <w:p w:rsidR="00D5344C" w:rsidRPr="00D0512B" w:rsidRDefault="00D5344C">
            <w:pPr>
              <w:spacing w:line="480" w:lineRule="exact"/>
              <w:rPr>
                <w:rFonts w:ascii="宋体" w:hAnsi="宋体"/>
                <w:bCs/>
                <w:sz w:val="22"/>
                <w:szCs w:val="21"/>
              </w:rPr>
            </w:pPr>
          </w:p>
        </w:tc>
        <w:tc>
          <w:tcPr>
            <w:tcW w:w="2426" w:type="dxa"/>
          </w:tcPr>
          <w:p w:rsidR="00D5344C" w:rsidRPr="00D0512B" w:rsidRDefault="00D5344C">
            <w:pPr>
              <w:spacing w:line="480" w:lineRule="exact"/>
              <w:rPr>
                <w:rFonts w:ascii="宋体" w:hAnsi="宋体"/>
                <w:bCs/>
                <w:sz w:val="22"/>
                <w:szCs w:val="21"/>
              </w:rPr>
            </w:pPr>
          </w:p>
        </w:tc>
        <w:tc>
          <w:tcPr>
            <w:tcW w:w="2977" w:type="dxa"/>
          </w:tcPr>
          <w:p w:rsidR="00D5344C" w:rsidRPr="00D0512B" w:rsidRDefault="00D5344C">
            <w:pPr>
              <w:spacing w:line="480" w:lineRule="exact"/>
              <w:rPr>
                <w:rFonts w:ascii="宋体" w:hAnsi="宋体"/>
                <w:bCs/>
                <w:sz w:val="22"/>
                <w:szCs w:val="21"/>
              </w:rPr>
            </w:pPr>
          </w:p>
        </w:tc>
        <w:tc>
          <w:tcPr>
            <w:tcW w:w="2878" w:type="dxa"/>
          </w:tcPr>
          <w:p w:rsidR="00D5344C" w:rsidRPr="00D0512B" w:rsidRDefault="00D5344C">
            <w:pPr>
              <w:spacing w:line="480" w:lineRule="exact"/>
              <w:rPr>
                <w:rFonts w:ascii="宋体" w:hAnsi="宋体"/>
                <w:bCs/>
                <w:sz w:val="22"/>
                <w:szCs w:val="21"/>
              </w:rPr>
            </w:pPr>
          </w:p>
        </w:tc>
        <w:tc>
          <w:tcPr>
            <w:tcW w:w="1276" w:type="dxa"/>
          </w:tcPr>
          <w:p w:rsidR="00D5344C" w:rsidRPr="00D0512B" w:rsidRDefault="00D5344C">
            <w:pPr>
              <w:spacing w:line="480" w:lineRule="exact"/>
              <w:rPr>
                <w:rFonts w:ascii="宋体" w:hAnsi="宋体"/>
                <w:bCs/>
                <w:sz w:val="22"/>
                <w:szCs w:val="21"/>
              </w:rPr>
            </w:pPr>
          </w:p>
        </w:tc>
      </w:tr>
      <w:tr w:rsidR="00D5344C" w:rsidRPr="00D0512B" w:rsidTr="009E4035">
        <w:trPr>
          <w:jc w:val="center"/>
        </w:trPr>
        <w:tc>
          <w:tcPr>
            <w:tcW w:w="852" w:type="dxa"/>
          </w:tcPr>
          <w:p w:rsidR="00D5344C" w:rsidRPr="00D0512B" w:rsidRDefault="00D5344C">
            <w:pPr>
              <w:spacing w:line="480" w:lineRule="exact"/>
              <w:rPr>
                <w:rFonts w:ascii="宋体" w:hAnsi="宋体"/>
                <w:bCs/>
                <w:sz w:val="22"/>
                <w:szCs w:val="21"/>
              </w:rPr>
            </w:pPr>
          </w:p>
        </w:tc>
        <w:tc>
          <w:tcPr>
            <w:tcW w:w="2426" w:type="dxa"/>
          </w:tcPr>
          <w:p w:rsidR="00D5344C" w:rsidRPr="00D0512B" w:rsidRDefault="00D5344C">
            <w:pPr>
              <w:spacing w:line="480" w:lineRule="exact"/>
              <w:rPr>
                <w:rFonts w:ascii="宋体" w:hAnsi="宋体"/>
                <w:bCs/>
                <w:sz w:val="22"/>
                <w:szCs w:val="21"/>
              </w:rPr>
            </w:pPr>
          </w:p>
        </w:tc>
        <w:tc>
          <w:tcPr>
            <w:tcW w:w="2977" w:type="dxa"/>
          </w:tcPr>
          <w:p w:rsidR="00D5344C" w:rsidRPr="00D0512B" w:rsidRDefault="00D5344C">
            <w:pPr>
              <w:spacing w:line="480" w:lineRule="exact"/>
              <w:rPr>
                <w:rFonts w:ascii="宋体" w:hAnsi="宋体"/>
                <w:bCs/>
                <w:sz w:val="22"/>
                <w:szCs w:val="21"/>
              </w:rPr>
            </w:pPr>
          </w:p>
        </w:tc>
        <w:tc>
          <w:tcPr>
            <w:tcW w:w="2878" w:type="dxa"/>
          </w:tcPr>
          <w:p w:rsidR="00D5344C" w:rsidRPr="00D0512B" w:rsidRDefault="00D5344C">
            <w:pPr>
              <w:spacing w:line="480" w:lineRule="exact"/>
              <w:rPr>
                <w:rFonts w:ascii="宋体" w:hAnsi="宋体"/>
                <w:bCs/>
                <w:sz w:val="22"/>
                <w:szCs w:val="21"/>
              </w:rPr>
            </w:pPr>
          </w:p>
        </w:tc>
        <w:tc>
          <w:tcPr>
            <w:tcW w:w="1276" w:type="dxa"/>
          </w:tcPr>
          <w:p w:rsidR="00D5344C" w:rsidRPr="00D0512B" w:rsidRDefault="00D5344C">
            <w:pPr>
              <w:spacing w:line="480" w:lineRule="exact"/>
              <w:rPr>
                <w:rFonts w:ascii="宋体" w:hAnsi="宋体"/>
                <w:bCs/>
                <w:sz w:val="22"/>
                <w:szCs w:val="21"/>
              </w:rPr>
            </w:pPr>
          </w:p>
        </w:tc>
      </w:tr>
      <w:tr w:rsidR="00D5344C" w:rsidRPr="00D0512B" w:rsidTr="009E4035">
        <w:trPr>
          <w:jc w:val="center"/>
        </w:trPr>
        <w:tc>
          <w:tcPr>
            <w:tcW w:w="852" w:type="dxa"/>
          </w:tcPr>
          <w:p w:rsidR="00D5344C" w:rsidRPr="00D0512B" w:rsidRDefault="00D5344C">
            <w:pPr>
              <w:spacing w:line="480" w:lineRule="exact"/>
              <w:rPr>
                <w:rFonts w:ascii="宋体" w:hAnsi="宋体"/>
                <w:bCs/>
                <w:sz w:val="22"/>
                <w:szCs w:val="21"/>
              </w:rPr>
            </w:pPr>
          </w:p>
        </w:tc>
        <w:tc>
          <w:tcPr>
            <w:tcW w:w="2426" w:type="dxa"/>
          </w:tcPr>
          <w:p w:rsidR="00D5344C" w:rsidRPr="00D0512B" w:rsidRDefault="00D5344C">
            <w:pPr>
              <w:spacing w:line="480" w:lineRule="exact"/>
              <w:rPr>
                <w:rFonts w:ascii="宋体" w:hAnsi="宋体"/>
                <w:bCs/>
                <w:sz w:val="22"/>
                <w:szCs w:val="21"/>
              </w:rPr>
            </w:pPr>
          </w:p>
        </w:tc>
        <w:tc>
          <w:tcPr>
            <w:tcW w:w="2977" w:type="dxa"/>
          </w:tcPr>
          <w:p w:rsidR="00D5344C" w:rsidRPr="00D0512B" w:rsidRDefault="00D5344C">
            <w:pPr>
              <w:spacing w:line="480" w:lineRule="exact"/>
              <w:rPr>
                <w:rFonts w:ascii="宋体" w:hAnsi="宋体"/>
                <w:bCs/>
                <w:sz w:val="22"/>
                <w:szCs w:val="21"/>
              </w:rPr>
            </w:pPr>
          </w:p>
        </w:tc>
        <w:tc>
          <w:tcPr>
            <w:tcW w:w="2878" w:type="dxa"/>
          </w:tcPr>
          <w:p w:rsidR="00D5344C" w:rsidRPr="00D0512B" w:rsidRDefault="00D5344C">
            <w:pPr>
              <w:spacing w:line="480" w:lineRule="exact"/>
              <w:rPr>
                <w:rFonts w:ascii="宋体" w:hAnsi="宋体"/>
                <w:bCs/>
                <w:sz w:val="22"/>
                <w:szCs w:val="21"/>
              </w:rPr>
            </w:pPr>
          </w:p>
        </w:tc>
        <w:tc>
          <w:tcPr>
            <w:tcW w:w="1276" w:type="dxa"/>
          </w:tcPr>
          <w:p w:rsidR="00D5344C" w:rsidRPr="00D0512B" w:rsidRDefault="00D5344C">
            <w:pPr>
              <w:spacing w:line="480" w:lineRule="exact"/>
              <w:rPr>
                <w:rFonts w:ascii="宋体" w:hAnsi="宋体"/>
                <w:bCs/>
                <w:sz w:val="22"/>
                <w:szCs w:val="21"/>
              </w:rPr>
            </w:pPr>
          </w:p>
        </w:tc>
      </w:tr>
      <w:tr w:rsidR="00D5344C" w:rsidRPr="00D0512B" w:rsidTr="009E4035">
        <w:trPr>
          <w:jc w:val="center"/>
        </w:trPr>
        <w:tc>
          <w:tcPr>
            <w:tcW w:w="852" w:type="dxa"/>
          </w:tcPr>
          <w:p w:rsidR="00D5344C" w:rsidRPr="00D0512B" w:rsidRDefault="00D5344C">
            <w:pPr>
              <w:spacing w:line="480" w:lineRule="exact"/>
              <w:rPr>
                <w:rFonts w:ascii="宋体" w:hAnsi="宋体"/>
                <w:bCs/>
                <w:sz w:val="22"/>
                <w:szCs w:val="21"/>
              </w:rPr>
            </w:pPr>
          </w:p>
        </w:tc>
        <w:tc>
          <w:tcPr>
            <w:tcW w:w="2426" w:type="dxa"/>
          </w:tcPr>
          <w:p w:rsidR="00D5344C" w:rsidRPr="00D0512B" w:rsidRDefault="00D5344C">
            <w:pPr>
              <w:spacing w:line="480" w:lineRule="exact"/>
              <w:rPr>
                <w:rFonts w:ascii="宋体" w:hAnsi="宋体"/>
                <w:bCs/>
                <w:sz w:val="22"/>
                <w:szCs w:val="21"/>
              </w:rPr>
            </w:pPr>
          </w:p>
        </w:tc>
        <w:tc>
          <w:tcPr>
            <w:tcW w:w="2977" w:type="dxa"/>
          </w:tcPr>
          <w:p w:rsidR="00D5344C" w:rsidRPr="00D0512B" w:rsidRDefault="00D5344C">
            <w:pPr>
              <w:spacing w:line="480" w:lineRule="exact"/>
              <w:rPr>
                <w:rFonts w:ascii="宋体" w:hAnsi="宋体"/>
                <w:bCs/>
                <w:sz w:val="22"/>
                <w:szCs w:val="21"/>
              </w:rPr>
            </w:pPr>
          </w:p>
        </w:tc>
        <w:tc>
          <w:tcPr>
            <w:tcW w:w="2878" w:type="dxa"/>
          </w:tcPr>
          <w:p w:rsidR="00D5344C" w:rsidRPr="00D0512B" w:rsidRDefault="00D5344C">
            <w:pPr>
              <w:spacing w:line="480" w:lineRule="exact"/>
              <w:rPr>
                <w:rFonts w:ascii="宋体" w:hAnsi="宋体"/>
                <w:bCs/>
                <w:sz w:val="22"/>
                <w:szCs w:val="21"/>
              </w:rPr>
            </w:pPr>
          </w:p>
        </w:tc>
        <w:tc>
          <w:tcPr>
            <w:tcW w:w="1276" w:type="dxa"/>
          </w:tcPr>
          <w:p w:rsidR="00D5344C" w:rsidRPr="00D0512B" w:rsidRDefault="00D5344C">
            <w:pPr>
              <w:spacing w:line="480" w:lineRule="exact"/>
              <w:rPr>
                <w:rFonts w:ascii="宋体" w:hAnsi="宋体"/>
                <w:bCs/>
                <w:sz w:val="22"/>
                <w:szCs w:val="21"/>
              </w:rPr>
            </w:pPr>
          </w:p>
        </w:tc>
      </w:tr>
      <w:tr w:rsidR="00D5344C" w:rsidRPr="00D0512B" w:rsidTr="009E4035">
        <w:trPr>
          <w:jc w:val="center"/>
        </w:trPr>
        <w:tc>
          <w:tcPr>
            <w:tcW w:w="852" w:type="dxa"/>
          </w:tcPr>
          <w:p w:rsidR="00D5344C" w:rsidRPr="00D0512B" w:rsidRDefault="00D5344C">
            <w:pPr>
              <w:spacing w:line="480" w:lineRule="exact"/>
              <w:rPr>
                <w:rFonts w:ascii="宋体" w:hAnsi="宋体"/>
                <w:bCs/>
                <w:sz w:val="22"/>
                <w:szCs w:val="21"/>
              </w:rPr>
            </w:pPr>
          </w:p>
        </w:tc>
        <w:tc>
          <w:tcPr>
            <w:tcW w:w="2426" w:type="dxa"/>
          </w:tcPr>
          <w:p w:rsidR="00D5344C" w:rsidRPr="00D0512B" w:rsidRDefault="00D5344C">
            <w:pPr>
              <w:spacing w:line="480" w:lineRule="exact"/>
              <w:rPr>
                <w:rFonts w:ascii="宋体" w:hAnsi="宋体"/>
                <w:bCs/>
                <w:sz w:val="22"/>
                <w:szCs w:val="21"/>
              </w:rPr>
            </w:pPr>
          </w:p>
        </w:tc>
        <w:tc>
          <w:tcPr>
            <w:tcW w:w="2977" w:type="dxa"/>
          </w:tcPr>
          <w:p w:rsidR="00D5344C" w:rsidRPr="00D0512B" w:rsidRDefault="00D5344C">
            <w:pPr>
              <w:spacing w:line="480" w:lineRule="exact"/>
              <w:rPr>
                <w:rFonts w:ascii="宋体" w:hAnsi="宋体"/>
                <w:bCs/>
                <w:sz w:val="22"/>
                <w:szCs w:val="21"/>
              </w:rPr>
            </w:pPr>
          </w:p>
        </w:tc>
        <w:tc>
          <w:tcPr>
            <w:tcW w:w="2878" w:type="dxa"/>
          </w:tcPr>
          <w:p w:rsidR="00D5344C" w:rsidRPr="00D0512B" w:rsidRDefault="00D5344C">
            <w:pPr>
              <w:spacing w:line="480" w:lineRule="exact"/>
              <w:rPr>
                <w:rFonts w:ascii="宋体" w:hAnsi="宋体"/>
                <w:bCs/>
                <w:sz w:val="22"/>
                <w:szCs w:val="21"/>
              </w:rPr>
            </w:pPr>
          </w:p>
        </w:tc>
        <w:tc>
          <w:tcPr>
            <w:tcW w:w="1276" w:type="dxa"/>
          </w:tcPr>
          <w:p w:rsidR="00D5344C" w:rsidRPr="00D0512B" w:rsidRDefault="00D5344C">
            <w:pPr>
              <w:spacing w:line="480" w:lineRule="exact"/>
              <w:rPr>
                <w:rFonts w:ascii="宋体" w:hAnsi="宋体"/>
                <w:bCs/>
                <w:sz w:val="22"/>
                <w:szCs w:val="21"/>
              </w:rPr>
            </w:pPr>
          </w:p>
        </w:tc>
      </w:tr>
      <w:tr w:rsidR="00D5344C" w:rsidRPr="00D0512B" w:rsidTr="009E4035">
        <w:trPr>
          <w:jc w:val="center"/>
        </w:trPr>
        <w:tc>
          <w:tcPr>
            <w:tcW w:w="852" w:type="dxa"/>
          </w:tcPr>
          <w:p w:rsidR="00D5344C" w:rsidRPr="00D0512B" w:rsidRDefault="00D5344C">
            <w:pPr>
              <w:spacing w:line="480" w:lineRule="exact"/>
              <w:rPr>
                <w:rFonts w:ascii="宋体" w:hAnsi="宋体"/>
                <w:bCs/>
                <w:sz w:val="22"/>
                <w:szCs w:val="21"/>
              </w:rPr>
            </w:pPr>
          </w:p>
        </w:tc>
        <w:tc>
          <w:tcPr>
            <w:tcW w:w="2426" w:type="dxa"/>
          </w:tcPr>
          <w:p w:rsidR="00D5344C" w:rsidRPr="00D0512B" w:rsidRDefault="00D5344C">
            <w:pPr>
              <w:spacing w:line="480" w:lineRule="exact"/>
              <w:rPr>
                <w:rFonts w:ascii="宋体" w:hAnsi="宋体"/>
                <w:bCs/>
                <w:sz w:val="22"/>
                <w:szCs w:val="21"/>
              </w:rPr>
            </w:pPr>
          </w:p>
        </w:tc>
        <w:tc>
          <w:tcPr>
            <w:tcW w:w="2977" w:type="dxa"/>
          </w:tcPr>
          <w:p w:rsidR="00D5344C" w:rsidRPr="00D0512B" w:rsidRDefault="00D5344C">
            <w:pPr>
              <w:spacing w:line="480" w:lineRule="exact"/>
              <w:rPr>
                <w:rFonts w:ascii="宋体" w:hAnsi="宋体"/>
                <w:bCs/>
                <w:sz w:val="22"/>
                <w:szCs w:val="21"/>
              </w:rPr>
            </w:pPr>
          </w:p>
        </w:tc>
        <w:tc>
          <w:tcPr>
            <w:tcW w:w="2878" w:type="dxa"/>
          </w:tcPr>
          <w:p w:rsidR="00D5344C" w:rsidRPr="00D0512B" w:rsidRDefault="00D5344C">
            <w:pPr>
              <w:spacing w:line="480" w:lineRule="exact"/>
              <w:rPr>
                <w:rFonts w:ascii="宋体" w:hAnsi="宋体"/>
                <w:bCs/>
                <w:sz w:val="22"/>
                <w:szCs w:val="21"/>
              </w:rPr>
            </w:pPr>
          </w:p>
        </w:tc>
        <w:tc>
          <w:tcPr>
            <w:tcW w:w="1276" w:type="dxa"/>
          </w:tcPr>
          <w:p w:rsidR="00D5344C" w:rsidRPr="00D0512B" w:rsidRDefault="00D5344C">
            <w:pPr>
              <w:spacing w:line="480" w:lineRule="exact"/>
              <w:rPr>
                <w:rFonts w:ascii="宋体" w:hAnsi="宋体"/>
                <w:bCs/>
                <w:sz w:val="22"/>
                <w:szCs w:val="21"/>
              </w:rPr>
            </w:pPr>
          </w:p>
        </w:tc>
      </w:tr>
      <w:tr w:rsidR="00D5344C" w:rsidRPr="00D0512B" w:rsidTr="009E4035">
        <w:trPr>
          <w:jc w:val="center"/>
        </w:trPr>
        <w:tc>
          <w:tcPr>
            <w:tcW w:w="852" w:type="dxa"/>
          </w:tcPr>
          <w:p w:rsidR="00D5344C" w:rsidRPr="00D0512B" w:rsidRDefault="00D5344C">
            <w:pPr>
              <w:spacing w:line="480" w:lineRule="exact"/>
              <w:rPr>
                <w:rFonts w:ascii="宋体" w:hAnsi="宋体"/>
                <w:bCs/>
                <w:sz w:val="22"/>
                <w:szCs w:val="21"/>
              </w:rPr>
            </w:pPr>
          </w:p>
        </w:tc>
        <w:tc>
          <w:tcPr>
            <w:tcW w:w="2426" w:type="dxa"/>
          </w:tcPr>
          <w:p w:rsidR="00D5344C" w:rsidRPr="00D0512B" w:rsidRDefault="00D5344C">
            <w:pPr>
              <w:spacing w:line="480" w:lineRule="exact"/>
              <w:rPr>
                <w:rFonts w:ascii="宋体" w:hAnsi="宋体"/>
                <w:bCs/>
                <w:sz w:val="22"/>
                <w:szCs w:val="21"/>
              </w:rPr>
            </w:pPr>
          </w:p>
        </w:tc>
        <w:tc>
          <w:tcPr>
            <w:tcW w:w="2977" w:type="dxa"/>
          </w:tcPr>
          <w:p w:rsidR="00D5344C" w:rsidRPr="00D0512B" w:rsidRDefault="00D5344C">
            <w:pPr>
              <w:spacing w:line="480" w:lineRule="exact"/>
              <w:rPr>
                <w:rFonts w:ascii="宋体" w:hAnsi="宋体"/>
                <w:bCs/>
                <w:sz w:val="22"/>
                <w:szCs w:val="21"/>
              </w:rPr>
            </w:pPr>
          </w:p>
        </w:tc>
        <w:tc>
          <w:tcPr>
            <w:tcW w:w="2878" w:type="dxa"/>
          </w:tcPr>
          <w:p w:rsidR="00D5344C" w:rsidRPr="00D0512B" w:rsidRDefault="00D5344C">
            <w:pPr>
              <w:spacing w:line="480" w:lineRule="exact"/>
              <w:rPr>
                <w:rFonts w:ascii="宋体" w:hAnsi="宋体"/>
                <w:bCs/>
                <w:sz w:val="22"/>
                <w:szCs w:val="21"/>
              </w:rPr>
            </w:pPr>
          </w:p>
        </w:tc>
        <w:tc>
          <w:tcPr>
            <w:tcW w:w="1276" w:type="dxa"/>
          </w:tcPr>
          <w:p w:rsidR="00D5344C" w:rsidRPr="00D0512B" w:rsidRDefault="00D5344C">
            <w:pPr>
              <w:spacing w:line="480" w:lineRule="exact"/>
              <w:rPr>
                <w:rFonts w:ascii="宋体" w:hAnsi="宋体"/>
                <w:bCs/>
                <w:sz w:val="22"/>
                <w:szCs w:val="21"/>
              </w:rPr>
            </w:pPr>
          </w:p>
        </w:tc>
      </w:tr>
      <w:tr w:rsidR="00D5344C" w:rsidRPr="00D0512B" w:rsidTr="009E4035">
        <w:trPr>
          <w:jc w:val="center"/>
        </w:trPr>
        <w:tc>
          <w:tcPr>
            <w:tcW w:w="852" w:type="dxa"/>
          </w:tcPr>
          <w:p w:rsidR="00D5344C" w:rsidRPr="00D0512B" w:rsidRDefault="00D5344C">
            <w:pPr>
              <w:spacing w:line="480" w:lineRule="exact"/>
              <w:rPr>
                <w:rFonts w:ascii="宋体" w:hAnsi="宋体"/>
                <w:bCs/>
                <w:sz w:val="22"/>
                <w:szCs w:val="21"/>
              </w:rPr>
            </w:pPr>
          </w:p>
        </w:tc>
        <w:tc>
          <w:tcPr>
            <w:tcW w:w="2426" w:type="dxa"/>
          </w:tcPr>
          <w:p w:rsidR="00D5344C" w:rsidRPr="00D0512B" w:rsidRDefault="00D5344C">
            <w:pPr>
              <w:spacing w:line="480" w:lineRule="exact"/>
              <w:rPr>
                <w:rFonts w:ascii="宋体" w:hAnsi="宋体"/>
                <w:bCs/>
                <w:sz w:val="22"/>
                <w:szCs w:val="21"/>
              </w:rPr>
            </w:pPr>
          </w:p>
        </w:tc>
        <w:tc>
          <w:tcPr>
            <w:tcW w:w="2977" w:type="dxa"/>
          </w:tcPr>
          <w:p w:rsidR="00D5344C" w:rsidRPr="00D0512B" w:rsidRDefault="00D5344C">
            <w:pPr>
              <w:spacing w:line="480" w:lineRule="exact"/>
              <w:rPr>
                <w:rFonts w:ascii="宋体" w:hAnsi="宋体"/>
                <w:bCs/>
                <w:sz w:val="22"/>
                <w:szCs w:val="21"/>
              </w:rPr>
            </w:pPr>
          </w:p>
        </w:tc>
        <w:tc>
          <w:tcPr>
            <w:tcW w:w="2878" w:type="dxa"/>
          </w:tcPr>
          <w:p w:rsidR="00D5344C" w:rsidRPr="00D0512B" w:rsidRDefault="00D5344C">
            <w:pPr>
              <w:spacing w:line="480" w:lineRule="exact"/>
              <w:rPr>
                <w:rFonts w:ascii="宋体" w:hAnsi="宋体"/>
                <w:bCs/>
                <w:sz w:val="22"/>
                <w:szCs w:val="21"/>
              </w:rPr>
            </w:pPr>
          </w:p>
        </w:tc>
        <w:tc>
          <w:tcPr>
            <w:tcW w:w="1276" w:type="dxa"/>
          </w:tcPr>
          <w:p w:rsidR="00D5344C" w:rsidRPr="00D0512B" w:rsidRDefault="00D5344C">
            <w:pPr>
              <w:spacing w:line="480" w:lineRule="exact"/>
              <w:rPr>
                <w:rFonts w:ascii="宋体" w:hAnsi="宋体"/>
                <w:bCs/>
                <w:sz w:val="22"/>
                <w:szCs w:val="21"/>
              </w:rPr>
            </w:pPr>
          </w:p>
        </w:tc>
      </w:tr>
      <w:tr w:rsidR="00D5344C" w:rsidRPr="00D0512B" w:rsidTr="009E4035">
        <w:trPr>
          <w:jc w:val="center"/>
        </w:trPr>
        <w:tc>
          <w:tcPr>
            <w:tcW w:w="852" w:type="dxa"/>
          </w:tcPr>
          <w:p w:rsidR="00D5344C" w:rsidRPr="00D0512B" w:rsidRDefault="00D5344C">
            <w:pPr>
              <w:spacing w:line="480" w:lineRule="exact"/>
              <w:rPr>
                <w:rFonts w:ascii="宋体" w:hAnsi="宋体"/>
                <w:bCs/>
                <w:sz w:val="22"/>
                <w:szCs w:val="21"/>
              </w:rPr>
            </w:pPr>
          </w:p>
        </w:tc>
        <w:tc>
          <w:tcPr>
            <w:tcW w:w="2426" w:type="dxa"/>
          </w:tcPr>
          <w:p w:rsidR="00D5344C" w:rsidRPr="00D0512B" w:rsidRDefault="00D5344C">
            <w:pPr>
              <w:spacing w:line="480" w:lineRule="exact"/>
              <w:rPr>
                <w:rFonts w:ascii="宋体" w:hAnsi="宋体"/>
                <w:bCs/>
                <w:sz w:val="22"/>
                <w:szCs w:val="21"/>
              </w:rPr>
            </w:pPr>
          </w:p>
        </w:tc>
        <w:tc>
          <w:tcPr>
            <w:tcW w:w="2977" w:type="dxa"/>
          </w:tcPr>
          <w:p w:rsidR="00D5344C" w:rsidRPr="00D0512B" w:rsidRDefault="00D5344C">
            <w:pPr>
              <w:spacing w:line="480" w:lineRule="exact"/>
              <w:rPr>
                <w:rFonts w:ascii="宋体" w:hAnsi="宋体"/>
                <w:bCs/>
                <w:sz w:val="22"/>
                <w:szCs w:val="21"/>
              </w:rPr>
            </w:pPr>
          </w:p>
        </w:tc>
        <w:tc>
          <w:tcPr>
            <w:tcW w:w="2878" w:type="dxa"/>
          </w:tcPr>
          <w:p w:rsidR="00D5344C" w:rsidRPr="00D0512B" w:rsidRDefault="00D5344C">
            <w:pPr>
              <w:spacing w:line="480" w:lineRule="exact"/>
              <w:rPr>
                <w:rFonts w:ascii="宋体" w:hAnsi="宋体"/>
                <w:bCs/>
                <w:sz w:val="22"/>
                <w:szCs w:val="21"/>
              </w:rPr>
            </w:pPr>
          </w:p>
        </w:tc>
        <w:tc>
          <w:tcPr>
            <w:tcW w:w="1276" w:type="dxa"/>
          </w:tcPr>
          <w:p w:rsidR="00D5344C" w:rsidRPr="00D0512B" w:rsidRDefault="00D5344C">
            <w:pPr>
              <w:spacing w:line="480" w:lineRule="exact"/>
              <w:rPr>
                <w:rFonts w:ascii="宋体" w:hAnsi="宋体"/>
                <w:bCs/>
                <w:sz w:val="22"/>
                <w:szCs w:val="21"/>
              </w:rPr>
            </w:pPr>
          </w:p>
        </w:tc>
      </w:tr>
    </w:tbl>
    <w:p w:rsidR="00D5344C" w:rsidRPr="00D0512B" w:rsidRDefault="0083331C">
      <w:pPr>
        <w:spacing w:line="480" w:lineRule="exact"/>
        <w:rPr>
          <w:rFonts w:ascii="宋体" w:hAnsi="宋体"/>
          <w:bCs/>
          <w:sz w:val="24"/>
          <w:szCs w:val="24"/>
        </w:rPr>
      </w:pPr>
      <w:r w:rsidRPr="00D0512B">
        <w:rPr>
          <w:rFonts w:ascii="宋体" w:hAnsi="宋体" w:hint="eastAsia"/>
          <w:bCs/>
          <w:sz w:val="24"/>
          <w:szCs w:val="24"/>
        </w:rPr>
        <w:t>注：供应商应根据所投设备的技术参数对照</w:t>
      </w:r>
      <w:r w:rsidR="005D4B52">
        <w:rPr>
          <w:rFonts w:ascii="宋体" w:hAnsi="宋体" w:hint="eastAsia"/>
          <w:bCs/>
          <w:sz w:val="24"/>
          <w:szCs w:val="21"/>
        </w:rPr>
        <w:t>竞争性</w:t>
      </w:r>
      <w:r w:rsidR="005D4B52" w:rsidRPr="00D0512B">
        <w:rPr>
          <w:rFonts w:ascii="宋体" w:hAnsi="宋体" w:hint="eastAsia"/>
          <w:bCs/>
          <w:sz w:val="24"/>
          <w:szCs w:val="21"/>
        </w:rPr>
        <w:t>磋商文件</w:t>
      </w:r>
      <w:r w:rsidR="00B5259F" w:rsidRPr="00D0512B">
        <w:rPr>
          <w:rFonts w:ascii="宋体" w:hAnsi="宋体" w:hint="eastAsia"/>
          <w:bCs/>
          <w:sz w:val="24"/>
          <w:szCs w:val="24"/>
        </w:rPr>
        <w:t>要求对比偏离情况，此表格若不够用，可根据实际自行扩展表格。</w:t>
      </w:r>
    </w:p>
    <w:p w:rsidR="00D5344C" w:rsidRPr="00D0512B" w:rsidRDefault="00D5344C">
      <w:pPr>
        <w:autoSpaceDE w:val="0"/>
        <w:autoSpaceDN w:val="0"/>
        <w:adjustRightInd w:val="0"/>
        <w:jc w:val="left"/>
        <w:rPr>
          <w:rFonts w:ascii="宋体"/>
          <w:kern w:val="0"/>
          <w:sz w:val="24"/>
          <w:szCs w:val="24"/>
        </w:rPr>
      </w:pPr>
    </w:p>
    <w:p w:rsidR="00D5344C" w:rsidRPr="00D0512B" w:rsidRDefault="00D5344C">
      <w:pPr>
        <w:spacing w:line="480" w:lineRule="exact"/>
        <w:ind w:firstLineChars="50" w:firstLine="120"/>
        <w:rPr>
          <w:rFonts w:ascii="宋体" w:hAnsi="宋体"/>
          <w:bCs/>
          <w:sz w:val="24"/>
          <w:szCs w:val="24"/>
        </w:rPr>
      </w:pPr>
    </w:p>
    <w:p w:rsidR="00D5344C" w:rsidRPr="00D0512B" w:rsidRDefault="00D5344C">
      <w:pPr>
        <w:spacing w:line="480" w:lineRule="exact"/>
        <w:ind w:firstLineChars="50" w:firstLine="105"/>
        <w:rPr>
          <w:rFonts w:ascii="宋体" w:hAnsi="宋体"/>
          <w:bCs/>
          <w:szCs w:val="21"/>
        </w:rPr>
      </w:pPr>
    </w:p>
    <w:p w:rsidR="00D5344C" w:rsidRPr="00D0512B" w:rsidRDefault="0083331C" w:rsidP="00507090">
      <w:pPr>
        <w:autoSpaceDE w:val="0"/>
        <w:autoSpaceDN w:val="0"/>
        <w:adjustRightInd w:val="0"/>
        <w:snapToGrid w:val="0"/>
        <w:spacing w:line="480" w:lineRule="auto"/>
        <w:ind w:firstLineChars="1450" w:firstLine="3480"/>
        <w:textAlignment w:val="baseline"/>
        <w:rPr>
          <w:rFonts w:ascii="宋体" w:hAnsi="宋体" w:cs="宋体"/>
          <w:kern w:val="0"/>
          <w:sz w:val="24"/>
          <w:szCs w:val="24"/>
        </w:rPr>
      </w:pPr>
      <w:r w:rsidRPr="00D0512B">
        <w:rPr>
          <w:rFonts w:ascii="宋体" w:hAnsi="宋体" w:cs="宋体" w:hint="eastAsia"/>
          <w:kern w:val="0"/>
          <w:sz w:val="24"/>
          <w:szCs w:val="24"/>
        </w:rPr>
        <w:t>供应商：</w:t>
      </w:r>
      <w:r w:rsidR="00507090" w:rsidRPr="00D0512B">
        <w:rPr>
          <w:rFonts w:ascii="宋体" w:hAnsi="宋体" w:cs="宋体" w:hint="eastAsia"/>
          <w:kern w:val="0"/>
          <w:sz w:val="24"/>
          <w:szCs w:val="24"/>
          <w:u w:val="single"/>
        </w:rPr>
        <w:t xml:space="preserve">              </w:t>
      </w:r>
      <w:r w:rsidRPr="00D0512B">
        <w:rPr>
          <w:rFonts w:ascii="宋体" w:hAnsi="宋体" w:cs="宋体" w:hint="eastAsia"/>
          <w:kern w:val="0"/>
          <w:sz w:val="24"/>
          <w:szCs w:val="24"/>
        </w:rPr>
        <w:t>（全称并公章签章）</w:t>
      </w:r>
    </w:p>
    <w:p w:rsidR="00D5344C" w:rsidRPr="00D0512B" w:rsidRDefault="00C00118" w:rsidP="00507090">
      <w:pPr>
        <w:autoSpaceDE w:val="0"/>
        <w:autoSpaceDN w:val="0"/>
        <w:adjustRightInd w:val="0"/>
        <w:snapToGrid w:val="0"/>
        <w:spacing w:line="480" w:lineRule="auto"/>
        <w:ind w:right="315"/>
        <w:jc w:val="center"/>
        <w:textAlignment w:val="baseline"/>
        <w:rPr>
          <w:rFonts w:ascii="宋体" w:hAnsi="宋体" w:cs="宋体"/>
          <w:kern w:val="0"/>
          <w:sz w:val="24"/>
          <w:szCs w:val="24"/>
        </w:rPr>
      </w:pPr>
      <w:r>
        <w:rPr>
          <w:rFonts w:ascii="宋体" w:hAnsi="宋体" w:cs="宋体" w:hint="eastAsia"/>
          <w:kern w:val="0"/>
          <w:sz w:val="24"/>
          <w:szCs w:val="24"/>
        </w:rPr>
        <w:t xml:space="preserve">                </w:t>
      </w:r>
      <w:r w:rsidR="0083331C" w:rsidRPr="00D0512B">
        <w:rPr>
          <w:rFonts w:ascii="宋体" w:hAnsi="宋体" w:cs="宋体" w:hint="eastAsia"/>
          <w:kern w:val="0"/>
          <w:sz w:val="24"/>
          <w:szCs w:val="24"/>
        </w:rPr>
        <w:t>法定代表人：</w:t>
      </w:r>
      <w:r w:rsidR="00507090" w:rsidRPr="00D0512B">
        <w:rPr>
          <w:rFonts w:ascii="宋体" w:hAnsi="宋体" w:cs="宋体" w:hint="eastAsia"/>
          <w:kern w:val="0"/>
          <w:sz w:val="24"/>
          <w:szCs w:val="24"/>
          <w:u w:val="single"/>
        </w:rPr>
        <w:t xml:space="preserve">          </w:t>
      </w:r>
      <w:r w:rsidR="0083331C" w:rsidRPr="00D0512B">
        <w:rPr>
          <w:rFonts w:ascii="宋体" w:hAnsi="宋体" w:cs="宋体" w:hint="eastAsia"/>
          <w:kern w:val="0"/>
          <w:sz w:val="24"/>
          <w:szCs w:val="24"/>
        </w:rPr>
        <w:t>（电子签章）</w:t>
      </w:r>
    </w:p>
    <w:p w:rsidR="00D5344C" w:rsidRPr="00D0512B" w:rsidRDefault="00507090" w:rsidP="00507090">
      <w:pPr>
        <w:autoSpaceDE w:val="0"/>
        <w:autoSpaceDN w:val="0"/>
        <w:adjustRightInd w:val="0"/>
        <w:snapToGrid w:val="0"/>
        <w:spacing w:line="480" w:lineRule="auto"/>
        <w:ind w:firstLineChars="1600" w:firstLine="3840"/>
        <w:textAlignment w:val="baseline"/>
        <w:rPr>
          <w:rFonts w:ascii="宋体" w:hAnsi="宋体" w:cs="宋体"/>
          <w:kern w:val="0"/>
          <w:sz w:val="24"/>
          <w:szCs w:val="24"/>
        </w:rPr>
      </w:pPr>
      <w:r w:rsidRPr="00D0512B">
        <w:rPr>
          <w:rFonts w:ascii="宋体" w:hAnsi="宋体" w:cs="宋体" w:hint="eastAsia"/>
          <w:kern w:val="0"/>
          <w:sz w:val="24"/>
          <w:szCs w:val="24"/>
          <w:u w:val="single"/>
        </w:rPr>
        <w:t xml:space="preserve">    </w:t>
      </w:r>
      <w:r w:rsidR="0083331C" w:rsidRPr="00D0512B">
        <w:rPr>
          <w:rFonts w:ascii="宋体" w:hAnsi="宋体" w:cs="宋体" w:hint="eastAsia"/>
          <w:kern w:val="0"/>
          <w:sz w:val="24"/>
          <w:szCs w:val="24"/>
        </w:rPr>
        <w:t>年</w:t>
      </w:r>
      <w:r w:rsidRPr="00D0512B">
        <w:rPr>
          <w:rFonts w:ascii="宋体" w:hAnsi="宋体" w:cs="宋体" w:hint="eastAsia"/>
          <w:kern w:val="0"/>
          <w:sz w:val="24"/>
          <w:szCs w:val="24"/>
          <w:u w:val="single"/>
        </w:rPr>
        <w:t xml:space="preserve">    </w:t>
      </w:r>
      <w:r w:rsidR="0083331C" w:rsidRPr="00D0512B">
        <w:rPr>
          <w:rFonts w:ascii="宋体" w:hAnsi="宋体" w:cs="宋体" w:hint="eastAsia"/>
          <w:kern w:val="0"/>
          <w:sz w:val="24"/>
          <w:szCs w:val="24"/>
        </w:rPr>
        <w:t>月</w:t>
      </w:r>
      <w:r w:rsidRPr="00D0512B">
        <w:rPr>
          <w:rFonts w:ascii="宋体" w:hAnsi="宋体" w:cs="宋体" w:hint="eastAsia"/>
          <w:kern w:val="0"/>
          <w:sz w:val="24"/>
          <w:szCs w:val="24"/>
          <w:u w:val="single"/>
        </w:rPr>
        <w:t xml:space="preserve">    </w:t>
      </w:r>
      <w:r w:rsidR="0083331C" w:rsidRPr="00D0512B">
        <w:rPr>
          <w:rFonts w:ascii="宋体" w:hAnsi="宋体" w:cs="宋体" w:hint="eastAsia"/>
          <w:kern w:val="0"/>
          <w:sz w:val="24"/>
          <w:szCs w:val="24"/>
        </w:rPr>
        <w:t>日</w:t>
      </w:r>
    </w:p>
    <w:p w:rsidR="00D5344C" w:rsidRPr="00D0512B" w:rsidRDefault="0083331C">
      <w:pPr>
        <w:autoSpaceDE w:val="0"/>
        <w:autoSpaceDN w:val="0"/>
        <w:adjustRightInd w:val="0"/>
        <w:jc w:val="left"/>
        <w:rPr>
          <w:rFonts w:ascii="宋体"/>
          <w:kern w:val="0"/>
          <w:sz w:val="24"/>
          <w:szCs w:val="24"/>
        </w:rPr>
      </w:pPr>
      <w:r w:rsidRPr="00D0512B">
        <w:rPr>
          <w:rFonts w:ascii="宋体" w:hAnsi="宋体" w:hint="eastAsia"/>
          <w:kern w:val="0"/>
          <w:sz w:val="24"/>
          <w:szCs w:val="24"/>
        </w:rPr>
        <w:br w:type="page"/>
      </w:r>
    </w:p>
    <w:p w:rsidR="00D5344C" w:rsidRPr="00D0512B" w:rsidRDefault="0083331C">
      <w:pPr>
        <w:spacing w:line="360" w:lineRule="auto"/>
        <w:jc w:val="center"/>
        <w:outlineLvl w:val="0"/>
        <w:rPr>
          <w:rFonts w:ascii="宋体" w:hAnsi="宋体"/>
          <w:sz w:val="22"/>
          <w:szCs w:val="24"/>
        </w:rPr>
      </w:pPr>
      <w:bookmarkStart w:id="152" w:name="_Toc13812"/>
      <w:bookmarkStart w:id="153" w:name="_Toc171410866"/>
      <w:r w:rsidRPr="00D0512B">
        <w:rPr>
          <w:rFonts w:ascii="宋体" w:hAnsi="宋体" w:hint="eastAsia"/>
          <w:b/>
          <w:bCs/>
          <w:sz w:val="28"/>
          <w:szCs w:val="32"/>
        </w:rPr>
        <w:lastRenderedPageBreak/>
        <w:t>二、法定代表人身份证明</w:t>
      </w:r>
      <w:bookmarkEnd w:id="152"/>
      <w:bookmarkEnd w:id="153"/>
    </w:p>
    <w:p w:rsidR="00D5344C" w:rsidRPr="00D0512B" w:rsidRDefault="00D5344C">
      <w:pPr>
        <w:spacing w:line="440" w:lineRule="exact"/>
        <w:rPr>
          <w:rFonts w:ascii="宋体" w:hAnsi="宋体"/>
          <w:b/>
          <w:bCs/>
          <w:szCs w:val="21"/>
        </w:rPr>
      </w:pPr>
    </w:p>
    <w:p w:rsidR="00D5344C" w:rsidRPr="00D0512B" w:rsidRDefault="00A02B70">
      <w:pPr>
        <w:spacing w:line="480" w:lineRule="auto"/>
        <w:ind w:firstLine="612"/>
        <w:rPr>
          <w:rFonts w:ascii="宋体" w:hAnsi="宋体"/>
          <w:sz w:val="24"/>
          <w:szCs w:val="24"/>
        </w:rPr>
      </w:pPr>
      <w:r w:rsidRPr="00D0512B">
        <w:rPr>
          <w:rFonts w:ascii="宋体" w:hAnsi="宋体" w:hint="eastAsia"/>
          <w:sz w:val="24"/>
          <w:szCs w:val="24"/>
        </w:rPr>
        <w:t>供应商</w:t>
      </w:r>
      <w:r w:rsidR="0083331C" w:rsidRPr="00D0512B">
        <w:rPr>
          <w:rFonts w:ascii="宋体" w:hAnsi="宋体" w:hint="eastAsia"/>
          <w:sz w:val="24"/>
          <w:szCs w:val="24"/>
        </w:rPr>
        <w:t>名称：</w:t>
      </w:r>
      <w:r w:rsidR="0083331C" w:rsidRPr="00D0512B">
        <w:rPr>
          <w:rFonts w:ascii="宋体" w:hAnsi="宋体"/>
          <w:sz w:val="24"/>
          <w:szCs w:val="24"/>
          <w:u w:val="single"/>
        </w:rPr>
        <w:tab/>
      </w:r>
      <w:r w:rsidR="0083331C" w:rsidRPr="00D0512B">
        <w:rPr>
          <w:rFonts w:ascii="宋体" w:hAnsi="宋体"/>
          <w:sz w:val="24"/>
          <w:szCs w:val="24"/>
          <w:u w:val="single"/>
        </w:rPr>
        <w:tab/>
      </w:r>
      <w:r w:rsidR="0083331C" w:rsidRPr="00D0512B">
        <w:rPr>
          <w:rFonts w:ascii="宋体" w:hAnsi="宋体"/>
          <w:sz w:val="24"/>
          <w:szCs w:val="24"/>
          <w:u w:val="single"/>
        </w:rPr>
        <w:tab/>
      </w:r>
      <w:r w:rsidR="0083331C" w:rsidRPr="00D0512B">
        <w:rPr>
          <w:rFonts w:ascii="宋体" w:hAnsi="宋体"/>
          <w:sz w:val="24"/>
          <w:szCs w:val="24"/>
          <w:u w:val="single"/>
        </w:rPr>
        <w:tab/>
      </w:r>
      <w:r w:rsidR="0083331C" w:rsidRPr="00D0512B">
        <w:rPr>
          <w:rFonts w:ascii="宋体" w:hAnsi="宋体"/>
          <w:sz w:val="24"/>
          <w:szCs w:val="24"/>
          <w:u w:val="single"/>
        </w:rPr>
        <w:tab/>
      </w:r>
      <w:r w:rsidR="0083331C" w:rsidRPr="00D0512B">
        <w:rPr>
          <w:rFonts w:ascii="宋体" w:hAnsi="宋体"/>
          <w:sz w:val="24"/>
          <w:szCs w:val="24"/>
          <w:u w:val="single"/>
        </w:rPr>
        <w:tab/>
      </w:r>
      <w:r w:rsidR="0083331C" w:rsidRPr="00D0512B">
        <w:rPr>
          <w:rFonts w:ascii="宋体" w:hAnsi="宋体"/>
          <w:sz w:val="24"/>
          <w:szCs w:val="24"/>
          <w:u w:val="single"/>
        </w:rPr>
        <w:tab/>
      </w:r>
      <w:r w:rsidR="0083331C" w:rsidRPr="00D0512B">
        <w:rPr>
          <w:rFonts w:ascii="宋体" w:hAnsi="宋体"/>
          <w:sz w:val="24"/>
          <w:szCs w:val="24"/>
          <w:u w:val="single"/>
        </w:rPr>
        <w:tab/>
      </w:r>
      <w:r w:rsidR="0083331C" w:rsidRPr="00D0512B">
        <w:rPr>
          <w:rFonts w:ascii="宋体" w:hAnsi="宋体"/>
          <w:sz w:val="24"/>
          <w:szCs w:val="24"/>
          <w:u w:val="single"/>
        </w:rPr>
        <w:tab/>
      </w:r>
      <w:r w:rsidR="0083331C" w:rsidRPr="00D0512B">
        <w:rPr>
          <w:rFonts w:ascii="宋体" w:hAnsi="宋体"/>
          <w:sz w:val="24"/>
          <w:szCs w:val="24"/>
          <w:u w:val="single"/>
        </w:rPr>
        <w:tab/>
      </w:r>
    </w:p>
    <w:p w:rsidR="00D5344C" w:rsidRPr="00D0512B" w:rsidRDefault="0083331C">
      <w:pPr>
        <w:spacing w:line="480" w:lineRule="auto"/>
        <w:ind w:firstLine="610"/>
        <w:rPr>
          <w:rFonts w:ascii="宋体" w:hAnsi="宋体"/>
          <w:sz w:val="24"/>
          <w:szCs w:val="24"/>
          <w:u w:val="single"/>
        </w:rPr>
      </w:pPr>
      <w:r w:rsidRPr="00D0512B">
        <w:rPr>
          <w:rFonts w:ascii="宋体" w:hAnsi="宋体" w:hint="eastAsia"/>
          <w:sz w:val="24"/>
          <w:szCs w:val="24"/>
        </w:rPr>
        <w:t>单位性质：</w:t>
      </w:r>
      <w:r w:rsidRPr="00D0512B">
        <w:rPr>
          <w:rFonts w:ascii="宋体" w:hAnsi="宋体"/>
          <w:sz w:val="24"/>
          <w:szCs w:val="24"/>
          <w:u w:val="single"/>
        </w:rPr>
        <w:tab/>
      </w:r>
      <w:r w:rsidRPr="00D0512B">
        <w:rPr>
          <w:rFonts w:ascii="宋体" w:hAnsi="宋体"/>
          <w:sz w:val="24"/>
          <w:szCs w:val="24"/>
          <w:u w:val="single"/>
        </w:rPr>
        <w:tab/>
      </w:r>
      <w:r w:rsidRPr="00D0512B">
        <w:rPr>
          <w:rFonts w:ascii="宋体" w:hAnsi="宋体"/>
          <w:sz w:val="24"/>
          <w:szCs w:val="24"/>
          <w:u w:val="single"/>
        </w:rPr>
        <w:tab/>
      </w:r>
      <w:r w:rsidRPr="00D0512B">
        <w:rPr>
          <w:rFonts w:ascii="宋体" w:hAnsi="宋体"/>
          <w:sz w:val="24"/>
          <w:szCs w:val="24"/>
          <w:u w:val="single"/>
        </w:rPr>
        <w:tab/>
      </w:r>
      <w:r w:rsidRPr="00D0512B">
        <w:rPr>
          <w:rFonts w:ascii="宋体" w:hAnsi="宋体"/>
          <w:sz w:val="24"/>
          <w:szCs w:val="24"/>
          <w:u w:val="single"/>
        </w:rPr>
        <w:tab/>
      </w:r>
      <w:r w:rsidRPr="00D0512B">
        <w:rPr>
          <w:rFonts w:ascii="宋体" w:hAnsi="宋体"/>
          <w:sz w:val="24"/>
          <w:szCs w:val="24"/>
          <w:u w:val="single"/>
        </w:rPr>
        <w:tab/>
      </w:r>
      <w:r w:rsidRPr="00D0512B">
        <w:rPr>
          <w:rFonts w:ascii="宋体" w:hAnsi="宋体"/>
          <w:sz w:val="24"/>
          <w:szCs w:val="24"/>
          <w:u w:val="single"/>
        </w:rPr>
        <w:tab/>
      </w:r>
      <w:r w:rsidRPr="00D0512B">
        <w:rPr>
          <w:rFonts w:ascii="宋体" w:hAnsi="宋体"/>
          <w:sz w:val="24"/>
          <w:szCs w:val="24"/>
          <w:u w:val="single"/>
        </w:rPr>
        <w:tab/>
      </w:r>
      <w:r w:rsidRPr="00D0512B">
        <w:rPr>
          <w:rFonts w:ascii="宋体" w:hAnsi="宋体"/>
          <w:sz w:val="24"/>
          <w:szCs w:val="24"/>
          <w:u w:val="single"/>
        </w:rPr>
        <w:tab/>
      </w:r>
      <w:r w:rsidRPr="00D0512B">
        <w:rPr>
          <w:rFonts w:ascii="宋体" w:hAnsi="宋体"/>
          <w:sz w:val="24"/>
          <w:szCs w:val="24"/>
          <w:u w:val="single"/>
        </w:rPr>
        <w:tab/>
      </w:r>
    </w:p>
    <w:p w:rsidR="00D5344C" w:rsidRPr="00D0512B" w:rsidRDefault="0083331C">
      <w:pPr>
        <w:spacing w:line="480" w:lineRule="auto"/>
        <w:ind w:firstLine="610"/>
        <w:rPr>
          <w:rFonts w:ascii="宋体" w:hAnsi="宋体"/>
          <w:sz w:val="24"/>
          <w:szCs w:val="24"/>
          <w:u w:val="single"/>
        </w:rPr>
      </w:pPr>
      <w:r w:rsidRPr="00D0512B">
        <w:rPr>
          <w:rFonts w:ascii="宋体" w:hAnsi="宋体" w:hint="eastAsia"/>
          <w:sz w:val="24"/>
          <w:szCs w:val="24"/>
        </w:rPr>
        <w:t>地址：</w:t>
      </w:r>
      <w:r w:rsidRPr="00D0512B">
        <w:rPr>
          <w:rFonts w:ascii="宋体" w:hAnsi="宋体"/>
          <w:sz w:val="24"/>
          <w:szCs w:val="24"/>
          <w:u w:val="single"/>
        </w:rPr>
        <w:tab/>
      </w:r>
      <w:r w:rsidRPr="00D0512B">
        <w:rPr>
          <w:rFonts w:ascii="宋体" w:hAnsi="宋体"/>
          <w:sz w:val="24"/>
          <w:szCs w:val="24"/>
          <w:u w:val="single"/>
        </w:rPr>
        <w:tab/>
      </w:r>
      <w:r w:rsidRPr="00D0512B">
        <w:rPr>
          <w:rFonts w:ascii="宋体" w:hAnsi="宋体"/>
          <w:sz w:val="24"/>
          <w:szCs w:val="24"/>
          <w:u w:val="single"/>
        </w:rPr>
        <w:tab/>
      </w:r>
      <w:r w:rsidRPr="00D0512B">
        <w:rPr>
          <w:rFonts w:ascii="宋体" w:hAnsi="宋体"/>
          <w:sz w:val="24"/>
          <w:szCs w:val="24"/>
          <w:u w:val="single"/>
        </w:rPr>
        <w:tab/>
      </w:r>
      <w:r w:rsidRPr="00D0512B">
        <w:rPr>
          <w:rFonts w:ascii="宋体" w:hAnsi="宋体"/>
          <w:sz w:val="24"/>
          <w:szCs w:val="24"/>
          <w:u w:val="single"/>
        </w:rPr>
        <w:tab/>
      </w:r>
      <w:r w:rsidRPr="00D0512B">
        <w:rPr>
          <w:rFonts w:ascii="宋体" w:hAnsi="宋体"/>
          <w:sz w:val="24"/>
          <w:szCs w:val="24"/>
          <w:u w:val="single"/>
        </w:rPr>
        <w:tab/>
      </w:r>
      <w:r w:rsidRPr="00D0512B">
        <w:rPr>
          <w:rFonts w:ascii="宋体" w:hAnsi="宋体"/>
          <w:sz w:val="24"/>
          <w:szCs w:val="24"/>
          <w:u w:val="single"/>
        </w:rPr>
        <w:tab/>
      </w:r>
      <w:r w:rsidRPr="00D0512B">
        <w:rPr>
          <w:rFonts w:ascii="宋体" w:hAnsi="宋体"/>
          <w:sz w:val="24"/>
          <w:szCs w:val="24"/>
          <w:u w:val="single"/>
        </w:rPr>
        <w:tab/>
      </w:r>
      <w:r w:rsidRPr="00D0512B">
        <w:rPr>
          <w:rFonts w:ascii="宋体" w:hAnsi="宋体"/>
          <w:sz w:val="24"/>
          <w:szCs w:val="24"/>
          <w:u w:val="single"/>
        </w:rPr>
        <w:tab/>
      </w:r>
    </w:p>
    <w:p w:rsidR="00D5344C" w:rsidRPr="00D0512B" w:rsidRDefault="0083331C">
      <w:pPr>
        <w:spacing w:line="480" w:lineRule="auto"/>
        <w:ind w:firstLine="610"/>
        <w:rPr>
          <w:rFonts w:ascii="宋体" w:hAnsi="宋体"/>
          <w:sz w:val="24"/>
          <w:szCs w:val="24"/>
        </w:rPr>
      </w:pPr>
      <w:r w:rsidRPr="00D0512B">
        <w:rPr>
          <w:rFonts w:ascii="宋体" w:hAnsi="宋体" w:hint="eastAsia"/>
          <w:sz w:val="24"/>
          <w:szCs w:val="24"/>
        </w:rPr>
        <w:t>成立时间：</w:t>
      </w:r>
      <w:r w:rsidR="00507090" w:rsidRPr="00D0512B">
        <w:rPr>
          <w:rFonts w:ascii="宋体" w:hAnsi="宋体" w:hint="eastAsia"/>
          <w:sz w:val="24"/>
          <w:szCs w:val="24"/>
          <w:u w:val="single"/>
        </w:rPr>
        <w:t xml:space="preserve">     </w:t>
      </w:r>
      <w:r w:rsidRPr="00D0512B">
        <w:rPr>
          <w:rFonts w:ascii="宋体" w:hAnsi="宋体" w:hint="eastAsia"/>
          <w:sz w:val="24"/>
          <w:szCs w:val="24"/>
        </w:rPr>
        <w:t>年</w:t>
      </w:r>
      <w:r w:rsidR="00507090" w:rsidRPr="00D0512B">
        <w:rPr>
          <w:rFonts w:ascii="宋体" w:hAnsi="宋体" w:hint="eastAsia"/>
          <w:sz w:val="24"/>
          <w:szCs w:val="24"/>
          <w:u w:val="single"/>
        </w:rPr>
        <w:t xml:space="preserve">    </w:t>
      </w:r>
      <w:r w:rsidRPr="00D0512B">
        <w:rPr>
          <w:rFonts w:ascii="宋体" w:hAnsi="宋体" w:hint="eastAsia"/>
          <w:sz w:val="24"/>
          <w:szCs w:val="24"/>
        </w:rPr>
        <w:t>月</w:t>
      </w:r>
      <w:r w:rsidR="00507090" w:rsidRPr="00D0512B">
        <w:rPr>
          <w:rFonts w:ascii="宋体" w:hAnsi="宋体" w:hint="eastAsia"/>
          <w:sz w:val="24"/>
          <w:szCs w:val="24"/>
          <w:u w:val="single"/>
        </w:rPr>
        <w:t xml:space="preserve">     </w:t>
      </w:r>
      <w:r w:rsidRPr="00D0512B">
        <w:rPr>
          <w:rFonts w:ascii="宋体" w:hAnsi="宋体" w:hint="eastAsia"/>
          <w:sz w:val="24"/>
          <w:szCs w:val="24"/>
        </w:rPr>
        <w:t>日</w:t>
      </w:r>
    </w:p>
    <w:p w:rsidR="00D5344C" w:rsidRPr="00D0512B" w:rsidRDefault="0083331C">
      <w:pPr>
        <w:spacing w:line="480" w:lineRule="auto"/>
        <w:ind w:firstLine="610"/>
        <w:rPr>
          <w:rFonts w:ascii="宋体" w:hAnsi="宋体"/>
          <w:sz w:val="24"/>
          <w:szCs w:val="24"/>
          <w:u w:val="single"/>
        </w:rPr>
      </w:pPr>
      <w:r w:rsidRPr="00D0512B">
        <w:rPr>
          <w:rFonts w:ascii="宋体" w:hAnsi="宋体" w:hint="eastAsia"/>
          <w:sz w:val="24"/>
          <w:szCs w:val="24"/>
        </w:rPr>
        <w:t>经营期限：</w:t>
      </w:r>
      <w:r w:rsidRPr="00D0512B">
        <w:rPr>
          <w:rFonts w:ascii="宋体" w:hAnsi="宋体"/>
          <w:sz w:val="24"/>
          <w:szCs w:val="24"/>
          <w:u w:val="single"/>
        </w:rPr>
        <w:tab/>
      </w:r>
      <w:r w:rsidR="009E4035">
        <w:rPr>
          <w:rFonts w:ascii="宋体" w:hAnsi="宋体" w:hint="eastAsia"/>
          <w:sz w:val="24"/>
          <w:szCs w:val="24"/>
          <w:u w:val="single"/>
        </w:rPr>
        <w:t xml:space="preserve">                    </w:t>
      </w:r>
      <w:r w:rsidRPr="00D0512B">
        <w:rPr>
          <w:rFonts w:ascii="宋体" w:hAnsi="宋体"/>
          <w:sz w:val="24"/>
          <w:szCs w:val="24"/>
          <w:u w:val="single"/>
        </w:rPr>
        <w:tab/>
      </w:r>
    </w:p>
    <w:p w:rsidR="00D5344C" w:rsidRPr="00D0512B" w:rsidRDefault="0083331C">
      <w:pPr>
        <w:spacing w:line="480" w:lineRule="auto"/>
        <w:ind w:firstLine="610"/>
        <w:rPr>
          <w:rFonts w:ascii="宋体" w:hAnsi="宋体"/>
          <w:sz w:val="24"/>
          <w:szCs w:val="24"/>
          <w:u w:val="single"/>
        </w:rPr>
      </w:pPr>
      <w:r w:rsidRPr="00D0512B">
        <w:rPr>
          <w:rFonts w:ascii="宋体" w:hAnsi="宋体" w:hint="eastAsia"/>
          <w:sz w:val="24"/>
          <w:szCs w:val="24"/>
        </w:rPr>
        <w:t>姓名：</w:t>
      </w:r>
      <w:r w:rsidRPr="00D0512B">
        <w:rPr>
          <w:rFonts w:ascii="宋体" w:hAnsi="宋体"/>
          <w:sz w:val="24"/>
          <w:szCs w:val="24"/>
          <w:u w:val="single"/>
        </w:rPr>
        <w:tab/>
      </w:r>
      <w:r w:rsidR="009E4035">
        <w:rPr>
          <w:rFonts w:ascii="宋体" w:hAnsi="宋体" w:hint="eastAsia"/>
          <w:sz w:val="24"/>
          <w:szCs w:val="24"/>
          <w:u w:val="single"/>
        </w:rPr>
        <w:t xml:space="preserve">          </w:t>
      </w:r>
      <w:r w:rsidRPr="00D0512B">
        <w:rPr>
          <w:rFonts w:ascii="宋体" w:hAnsi="宋体"/>
          <w:sz w:val="24"/>
          <w:szCs w:val="24"/>
          <w:u w:val="single"/>
        </w:rPr>
        <w:tab/>
      </w:r>
      <w:r w:rsidRPr="00D0512B">
        <w:rPr>
          <w:rFonts w:ascii="宋体" w:hAnsi="宋体" w:hint="eastAsia"/>
          <w:sz w:val="24"/>
          <w:szCs w:val="24"/>
        </w:rPr>
        <w:t>性别：</w:t>
      </w:r>
      <w:r w:rsidRPr="00D0512B">
        <w:rPr>
          <w:rFonts w:ascii="宋体" w:hAnsi="宋体"/>
          <w:sz w:val="24"/>
          <w:szCs w:val="24"/>
          <w:u w:val="single"/>
        </w:rPr>
        <w:tab/>
      </w:r>
      <w:r w:rsidR="009E4035">
        <w:rPr>
          <w:rFonts w:ascii="宋体" w:hAnsi="宋体" w:hint="eastAsia"/>
          <w:sz w:val="24"/>
          <w:szCs w:val="24"/>
          <w:u w:val="single"/>
        </w:rPr>
        <w:t xml:space="preserve">       </w:t>
      </w:r>
      <w:r w:rsidRPr="00D0512B">
        <w:rPr>
          <w:rFonts w:ascii="宋体" w:hAnsi="宋体"/>
          <w:sz w:val="24"/>
          <w:szCs w:val="24"/>
          <w:u w:val="single"/>
        </w:rPr>
        <w:tab/>
      </w:r>
      <w:r w:rsidRPr="00D0512B">
        <w:rPr>
          <w:rFonts w:ascii="宋体" w:hAnsi="宋体" w:hint="eastAsia"/>
          <w:sz w:val="24"/>
          <w:szCs w:val="24"/>
        </w:rPr>
        <w:t>年龄：</w:t>
      </w:r>
      <w:r w:rsidRPr="00D0512B">
        <w:rPr>
          <w:rFonts w:ascii="宋体" w:hAnsi="宋体"/>
          <w:sz w:val="24"/>
          <w:szCs w:val="24"/>
          <w:u w:val="single"/>
        </w:rPr>
        <w:tab/>
      </w:r>
      <w:r w:rsidR="009E4035">
        <w:rPr>
          <w:rFonts w:ascii="宋体" w:hAnsi="宋体" w:hint="eastAsia"/>
          <w:sz w:val="24"/>
          <w:szCs w:val="24"/>
          <w:u w:val="single"/>
        </w:rPr>
        <w:t xml:space="preserve">        </w:t>
      </w:r>
      <w:r w:rsidRPr="00D0512B">
        <w:rPr>
          <w:rFonts w:ascii="宋体" w:hAnsi="宋体"/>
          <w:sz w:val="24"/>
          <w:szCs w:val="24"/>
          <w:u w:val="single"/>
        </w:rPr>
        <w:tab/>
      </w:r>
      <w:r w:rsidRPr="00D0512B">
        <w:rPr>
          <w:rFonts w:ascii="宋体" w:hAnsi="宋体" w:hint="eastAsia"/>
          <w:sz w:val="24"/>
          <w:szCs w:val="24"/>
        </w:rPr>
        <w:t>职务：</w:t>
      </w:r>
      <w:r w:rsidRPr="00D0512B">
        <w:rPr>
          <w:rFonts w:ascii="宋体" w:hAnsi="宋体"/>
          <w:sz w:val="24"/>
          <w:szCs w:val="24"/>
          <w:u w:val="single"/>
        </w:rPr>
        <w:tab/>
      </w:r>
      <w:r w:rsidR="009E4035">
        <w:rPr>
          <w:rFonts w:ascii="宋体" w:hAnsi="宋体" w:hint="eastAsia"/>
          <w:sz w:val="24"/>
          <w:szCs w:val="24"/>
          <w:u w:val="single"/>
        </w:rPr>
        <w:t xml:space="preserve">      </w:t>
      </w:r>
      <w:r w:rsidRPr="00D0512B">
        <w:rPr>
          <w:rFonts w:ascii="宋体" w:hAnsi="宋体"/>
          <w:sz w:val="24"/>
          <w:szCs w:val="24"/>
          <w:u w:val="single"/>
        </w:rPr>
        <w:tab/>
      </w:r>
    </w:p>
    <w:p w:rsidR="00D5344C" w:rsidRPr="00D0512B" w:rsidRDefault="0083331C">
      <w:pPr>
        <w:spacing w:line="480" w:lineRule="auto"/>
        <w:ind w:firstLine="610"/>
        <w:rPr>
          <w:rFonts w:ascii="宋体" w:hAnsi="宋体"/>
          <w:sz w:val="24"/>
          <w:szCs w:val="24"/>
        </w:rPr>
      </w:pPr>
      <w:r w:rsidRPr="00D0512B">
        <w:rPr>
          <w:rFonts w:ascii="宋体" w:hAnsi="宋体" w:hint="eastAsia"/>
          <w:sz w:val="24"/>
          <w:szCs w:val="24"/>
        </w:rPr>
        <w:t>系</w:t>
      </w:r>
      <w:r w:rsidR="00A02B70" w:rsidRPr="00D0512B">
        <w:rPr>
          <w:rFonts w:ascii="宋体" w:hAnsi="宋体" w:hint="eastAsia"/>
          <w:sz w:val="24"/>
          <w:szCs w:val="24"/>
          <w:u w:val="single"/>
        </w:rPr>
        <w:t>（供应商</w:t>
      </w:r>
      <w:r w:rsidRPr="00D0512B">
        <w:rPr>
          <w:rFonts w:ascii="宋体" w:hAnsi="宋体" w:hint="eastAsia"/>
          <w:sz w:val="24"/>
          <w:szCs w:val="24"/>
          <w:u w:val="single"/>
        </w:rPr>
        <w:t>名称）</w:t>
      </w:r>
      <w:r w:rsidRPr="00D0512B">
        <w:rPr>
          <w:rFonts w:ascii="宋体" w:hAnsi="宋体" w:hint="eastAsia"/>
          <w:sz w:val="24"/>
          <w:szCs w:val="24"/>
        </w:rPr>
        <w:t>的法定代表人。</w:t>
      </w:r>
    </w:p>
    <w:p w:rsidR="00D5344C" w:rsidRPr="00D0512B" w:rsidRDefault="00D5344C">
      <w:pPr>
        <w:spacing w:line="480" w:lineRule="auto"/>
        <w:ind w:firstLine="610"/>
        <w:rPr>
          <w:rFonts w:ascii="宋体" w:hAnsi="宋体"/>
          <w:sz w:val="24"/>
          <w:szCs w:val="24"/>
        </w:rPr>
      </w:pPr>
    </w:p>
    <w:p w:rsidR="00D5344C" w:rsidRPr="00D0512B" w:rsidRDefault="0083331C" w:rsidP="00D5344C">
      <w:pPr>
        <w:spacing w:line="480" w:lineRule="auto"/>
        <w:ind w:firstLineChars="454" w:firstLine="1090"/>
        <w:rPr>
          <w:rFonts w:ascii="宋体" w:hAnsi="宋体"/>
          <w:sz w:val="24"/>
          <w:szCs w:val="24"/>
        </w:rPr>
      </w:pPr>
      <w:r w:rsidRPr="00D0512B">
        <w:rPr>
          <w:rFonts w:ascii="宋体" w:hAnsi="宋体" w:hint="eastAsia"/>
          <w:sz w:val="24"/>
          <w:szCs w:val="24"/>
        </w:rPr>
        <w:t>特此证明。</w:t>
      </w:r>
    </w:p>
    <w:p w:rsidR="00D5344C" w:rsidRPr="00D0512B" w:rsidRDefault="0083331C">
      <w:pPr>
        <w:spacing w:line="480" w:lineRule="auto"/>
        <w:ind w:right="480" w:firstLineChars="100" w:firstLine="241"/>
        <w:rPr>
          <w:rFonts w:ascii="宋体" w:hAnsi="宋体"/>
          <w:b/>
          <w:bCs/>
          <w:sz w:val="24"/>
          <w:szCs w:val="24"/>
        </w:rPr>
      </w:pPr>
      <w:r w:rsidRPr="00D0512B">
        <w:rPr>
          <w:rFonts w:ascii="宋体" w:hAnsi="宋体" w:hint="eastAsia"/>
          <w:b/>
          <w:bCs/>
          <w:sz w:val="24"/>
          <w:szCs w:val="24"/>
        </w:rPr>
        <w:t>（附法定代表人身份证正反面扫描件）</w:t>
      </w:r>
    </w:p>
    <w:p w:rsidR="00D5344C" w:rsidRPr="00D0512B" w:rsidRDefault="00D5344C">
      <w:pPr>
        <w:spacing w:line="480" w:lineRule="auto"/>
        <w:rPr>
          <w:rFonts w:ascii="宋体" w:hAnsi="宋体"/>
          <w:sz w:val="24"/>
          <w:szCs w:val="24"/>
        </w:rPr>
      </w:pPr>
    </w:p>
    <w:p w:rsidR="00D5344C" w:rsidRPr="00D0512B" w:rsidRDefault="00D5344C">
      <w:pPr>
        <w:spacing w:line="480" w:lineRule="auto"/>
        <w:ind w:firstLineChars="2100" w:firstLine="5040"/>
        <w:rPr>
          <w:rFonts w:ascii="宋体" w:hAnsi="宋体"/>
          <w:sz w:val="24"/>
          <w:szCs w:val="24"/>
        </w:rPr>
      </w:pPr>
    </w:p>
    <w:p w:rsidR="00D5344C" w:rsidRPr="00D0512B" w:rsidRDefault="00D5344C">
      <w:pPr>
        <w:spacing w:line="480" w:lineRule="auto"/>
        <w:ind w:firstLineChars="2100" w:firstLine="5040"/>
        <w:rPr>
          <w:rFonts w:ascii="宋体" w:hAnsi="宋体"/>
          <w:sz w:val="24"/>
          <w:szCs w:val="24"/>
        </w:rPr>
      </w:pPr>
    </w:p>
    <w:p w:rsidR="00D5344C" w:rsidRPr="00D0512B" w:rsidRDefault="0083331C">
      <w:pPr>
        <w:autoSpaceDE w:val="0"/>
        <w:autoSpaceDN w:val="0"/>
        <w:adjustRightInd w:val="0"/>
        <w:snapToGrid w:val="0"/>
        <w:spacing w:line="400" w:lineRule="atLeast"/>
        <w:ind w:firstLineChars="1250" w:firstLine="3000"/>
        <w:textAlignment w:val="baseline"/>
        <w:rPr>
          <w:rFonts w:ascii="宋体" w:hAnsi="宋体" w:cs="宋体"/>
          <w:kern w:val="0"/>
          <w:sz w:val="24"/>
          <w:szCs w:val="24"/>
        </w:rPr>
      </w:pPr>
      <w:r w:rsidRPr="00D0512B">
        <w:rPr>
          <w:rFonts w:ascii="宋体" w:hAnsi="宋体" w:cs="宋体" w:hint="eastAsia"/>
          <w:kern w:val="0"/>
          <w:sz w:val="24"/>
          <w:szCs w:val="24"/>
        </w:rPr>
        <w:t>供应商：</w:t>
      </w:r>
      <w:r w:rsidR="00507090" w:rsidRPr="00D0512B">
        <w:rPr>
          <w:rFonts w:ascii="宋体" w:hAnsi="宋体" w:cs="宋体" w:hint="eastAsia"/>
          <w:kern w:val="0"/>
          <w:sz w:val="24"/>
          <w:szCs w:val="24"/>
          <w:u w:val="single"/>
        </w:rPr>
        <w:t xml:space="preserve">             </w:t>
      </w:r>
      <w:r w:rsidRPr="00D0512B">
        <w:rPr>
          <w:rFonts w:ascii="宋体" w:hAnsi="宋体" w:cs="宋体" w:hint="eastAsia"/>
          <w:kern w:val="0"/>
          <w:sz w:val="24"/>
          <w:szCs w:val="24"/>
        </w:rPr>
        <w:t>（全称并公章签章）</w:t>
      </w:r>
    </w:p>
    <w:p w:rsidR="00D5344C" w:rsidRPr="00D0512B" w:rsidRDefault="00D5344C">
      <w:pPr>
        <w:autoSpaceDE w:val="0"/>
        <w:autoSpaceDN w:val="0"/>
        <w:adjustRightInd w:val="0"/>
        <w:snapToGrid w:val="0"/>
        <w:spacing w:line="400" w:lineRule="atLeast"/>
        <w:ind w:right="315"/>
        <w:jc w:val="center"/>
        <w:textAlignment w:val="baseline"/>
        <w:rPr>
          <w:rFonts w:ascii="宋体" w:hAnsi="宋体" w:cs="宋体"/>
          <w:kern w:val="0"/>
          <w:sz w:val="24"/>
          <w:szCs w:val="24"/>
        </w:rPr>
      </w:pPr>
    </w:p>
    <w:p w:rsidR="00D5344C" w:rsidRPr="00D0512B" w:rsidRDefault="00507090">
      <w:pPr>
        <w:spacing w:line="480" w:lineRule="auto"/>
        <w:ind w:right="480"/>
        <w:jc w:val="center"/>
        <w:rPr>
          <w:rFonts w:ascii="宋体" w:hAnsi="宋体"/>
          <w:b/>
          <w:bCs/>
          <w:sz w:val="24"/>
          <w:szCs w:val="24"/>
        </w:rPr>
      </w:pPr>
      <w:r w:rsidRPr="00D0512B">
        <w:rPr>
          <w:rFonts w:ascii="宋体" w:hAnsi="宋体" w:cs="宋体" w:hint="eastAsia"/>
          <w:kern w:val="0"/>
          <w:sz w:val="24"/>
          <w:szCs w:val="24"/>
          <w:u w:val="single"/>
        </w:rPr>
        <w:t xml:space="preserve">          </w:t>
      </w:r>
      <w:r w:rsidR="0083331C" w:rsidRPr="00D0512B">
        <w:rPr>
          <w:rFonts w:ascii="宋体" w:hAnsi="宋体" w:cs="宋体" w:hint="eastAsia"/>
          <w:kern w:val="0"/>
          <w:sz w:val="24"/>
          <w:szCs w:val="24"/>
        </w:rPr>
        <w:t>年</w:t>
      </w:r>
      <w:r w:rsidRPr="00D0512B">
        <w:rPr>
          <w:rFonts w:ascii="宋体" w:hAnsi="宋体" w:cs="宋体" w:hint="eastAsia"/>
          <w:kern w:val="0"/>
          <w:sz w:val="24"/>
          <w:szCs w:val="24"/>
          <w:u w:val="single"/>
        </w:rPr>
        <w:t xml:space="preserve">     </w:t>
      </w:r>
      <w:r w:rsidR="0083331C" w:rsidRPr="00D0512B">
        <w:rPr>
          <w:rFonts w:ascii="宋体" w:hAnsi="宋体" w:cs="宋体" w:hint="eastAsia"/>
          <w:kern w:val="0"/>
          <w:sz w:val="24"/>
          <w:szCs w:val="24"/>
        </w:rPr>
        <w:t>月</w:t>
      </w:r>
      <w:r w:rsidRPr="00D0512B">
        <w:rPr>
          <w:rFonts w:ascii="宋体" w:hAnsi="宋体" w:cs="宋体" w:hint="eastAsia"/>
          <w:kern w:val="0"/>
          <w:sz w:val="24"/>
          <w:szCs w:val="24"/>
          <w:u w:val="single"/>
        </w:rPr>
        <w:t xml:space="preserve">    </w:t>
      </w:r>
      <w:r w:rsidR="0083331C" w:rsidRPr="00D0512B">
        <w:rPr>
          <w:rFonts w:ascii="宋体" w:hAnsi="宋体" w:cs="宋体" w:hint="eastAsia"/>
          <w:kern w:val="0"/>
          <w:sz w:val="24"/>
          <w:szCs w:val="24"/>
        </w:rPr>
        <w:t>日</w:t>
      </w:r>
    </w:p>
    <w:p w:rsidR="00D5344C" w:rsidRPr="00D0512B" w:rsidRDefault="00D5344C">
      <w:pPr>
        <w:spacing w:line="480" w:lineRule="atLeast"/>
        <w:ind w:firstLine="567"/>
        <w:textAlignment w:val="baseline"/>
        <w:rPr>
          <w:rFonts w:ascii="宋体" w:hAnsi="宋体" w:cs="宋体"/>
          <w:sz w:val="28"/>
          <w:szCs w:val="28"/>
        </w:rPr>
      </w:pPr>
      <w:bookmarkStart w:id="154" w:name="_Toc171073046"/>
      <w:bookmarkStart w:id="155" w:name="_Toc223432391"/>
      <w:bookmarkStart w:id="156" w:name="_Toc171073211"/>
      <w:bookmarkStart w:id="157" w:name="_Toc169921411"/>
      <w:bookmarkEnd w:id="154"/>
      <w:bookmarkEnd w:id="155"/>
      <w:bookmarkEnd w:id="156"/>
      <w:bookmarkEnd w:id="157"/>
    </w:p>
    <w:p w:rsidR="00D5344C" w:rsidRPr="00D0512B" w:rsidRDefault="00D5344C">
      <w:pPr>
        <w:spacing w:line="480" w:lineRule="atLeast"/>
        <w:ind w:firstLine="567"/>
        <w:textAlignment w:val="baseline"/>
        <w:rPr>
          <w:rFonts w:ascii="宋体" w:hAnsi="宋体" w:cs="宋体"/>
          <w:sz w:val="28"/>
          <w:szCs w:val="28"/>
        </w:rPr>
      </w:pPr>
    </w:p>
    <w:p w:rsidR="00D5344C" w:rsidRPr="00D0512B" w:rsidRDefault="00D5344C">
      <w:pPr>
        <w:spacing w:line="480" w:lineRule="atLeast"/>
        <w:textAlignment w:val="baseline"/>
        <w:rPr>
          <w:rFonts w:ascii="宋体" w:hAnsi="宋体" w:cs="宋体"/>
          <w:b/>
          <w:bCs/>
          <w:sz w:val="32"/>
          <w:szCs w:val="32"/>
        </w:rPr>
      </w:pPr>
    </w:p>
    <w:p w:rsidR="00D5344C" w:rsidRPr="00D0512B" w:rsidRDefault="00D5344C">
      <w:pPr>
        <w:pStyle w:val="a0"/>
      </w:pPr>
    </w:p>
    <w:p w:rsidR="00D5344C" w:rsidRPr="00D0512B" w:rsidRDefault="00D5344C">
      <w:pPr>
        <w:pStyle w:val="21"/>
      </w:pPr>
    </w:p>
    <w:p w:rsidR="00D5344C" w:rsidRPr="00D0512B" w:rsidRDefault="0083331C">
      <w:pPr>
        <w:jc w:val="center"/>
        <w:outlineLvl w:val="0"/>
        <w:rPr>
          <w:rFonts w:ascii="宋体" w:hAnsi="宋体" w:cs="宋体"/>
          <w:b/>
          <w:bCs/>
          <w:sz w:val="28"/>
          <w:szCs w:val="21"/>
        </w:rPr>
      </w:pPr>
      <w:bookmarkStart w:id="158" w:name="_Toc29932"/>
      <w:bookmarkStart w:id="159" w:name="_Toc171410867"/>
      <w:r w:rsidRPr="00D0512B">
        <w:rPr>
          <w:rFonts w:ascii="宋体" w:hAnsi="宋体" w:cs="宋体" w:hint="eastAsia"/>
          <w:b/>
          <w:bCs/>
          <w:sz w:val="28"/>
          <w:szCs w:val="21"/>
        </w:rPr>
        <w:lastRenderedPageBreak/>
        <w:t>三、授权委托书</w:t>
      </w:r>
      <w:bookmarkEnd w:id="158"/>
      <w:bookmarkEnd w:id="159"/>
    </w:p>
    <w:p w:rsidR="00D5344C" w:rsidRPr="00D0512B" w:rsidRDefault="00D5344C">
      <w:pPr>
        <w:autoSpaceDE w:val="0"/>
        <w:autoSpaceDN w:val="0"/>
        <w:adjustRightInd w:val="0"/>
        <w:jc w:val="left"/>
        <w:rPr>
          <w:rFonts w:ascii="宋体"/>
          <w:kern w:val="0"/>
          <w:sz w:val="24"/>
          <w:szCs w:val="24"/>
        </w:rPr>
      </w:pPr>
    </w:p>
    <w:p w:rsidR="00D5344C" w:rsidRPr="00D0512B" w:rsidRDefault="0083331C">
      <w:pPr>
        <w:spacing w:line="500" w:lineRule="exact"/>
        <w:ind w:leftChars="67" w:left="141" w:firstLineChars="218" w:firstLine="523"/>
        <w:rPr>
          <w:rFonts w:ascii="宋体" w:hAnsi="宋体" w:cs="宋体"/>
          <w:bCs/>
          <w:sz w:val="24"/>
          <w:szCs w:val="21"/>
        </w:rPr>
      </w:pPr>
      <w:r w:rsidRPr="00D0512B">
        <w:rPr>
          <w:rFonts w:ascii="宋体" w:hAnsi="宋体" w:cs="宋体" w:hint="eastAsia"/>
          <w:bCs/>
          <w:sz w:val="24"/>
          <w:szCs w:val="21"/>
        </w:rPr>
        <w:t>本人</w:t>
      </w:r>
      <w:r w:rsidR="00507090" w:rsidRPr="00D0512B">
        <w:rPr>
          <w:rFonts w:ascii="宋体" w:hAnsi="宋体" w:cs="宋体" w:hint="eastAsia"/>
          <w:bCs/>
          <w:sz w:val="24"/>
          <w:szCs w:val="21"/>
          <w:u w:val="single"/>
        </w:rPr>
        <w:t xml:space="preserve">            </w:t>
      </w:r>
      <w:r w:rsidRPr="00D0512B">
        <w:rPr>
          <w:rFonts w:ascii="宋体" w:hAnsi="宋体" w:cs="宋体" w:hint="eastAsia"/>
          <w:kern w:val="0"/>
          <w:sz w:val="24"/>
          <w:szCs w:val="24"/>
        </w:rPr>
        <w:t>（</w:t>
      </w:r>
      <w:r w:rsidRPr="00D0512B">
        <w:rPr>
          <w:rFonts w:ascii="宋体" w:hAnsi="宋体" w:cs="宋体" w:hint="eastAsia"/>
          <w:bCs/>
          <w:sz w:val="24"/>
          <w:szCs w:val="21"/>
        </w:rPr>
        <w:t>姓名）系</w:t>
      </w:r>
      <w:r w:rsidR="00507090" w:rsidRPr="00D0512B">
        <w:rPr>
          <w:rFonts w:ascii="宋体" w:hAnsi="宋体" w:cs="宋体" w:hint="eastAsia"/>
          <w:bCs/>
          <w:sz w:val="24"/>
          <w:szCs w:val="21"/>
          <w:u w:val="single"/>
        </w:rPr>
        <w:t xml:space="preserve">                 </w:t>
      </w:r>
      <w:r w:rsidRPr="00D0512B">
        <w:rPr>
          <w:rFonts w:ascii="宋体" w:hAnsi="宋体" w:cs="宋体" w:hint="eastAsia"/>
          <w:bCs/>
          <w:sz w:val="24"/>
          <w:szCs w:val="21"/>
        </w:rPr>
        <w:t>（供应商名称）的法定代表人，现委托</w:t>
      </w:r>
      <w:r w:rsidR="00507090" w:rsidRPr="00D0512B">
        <w:rPr>
          <w:rFonts w:ascii="宋体" w:hAnsi="宋体" w:cs="宋体" w:hint="eastAsia"/>
          <w:bCs/>
          <w:sz w:val="24"/>
          <w:szCs w:val="21"/>
          <w:u w:val="single"/>
        </w:rPr>
        <w:t xml:space="preserve">             </w:t>
      </w:r>
      <w:r w:rsidRPr="00D0512B">
        <w:rPr>
          <w:rFonts w:ascii="宋体" w:hAnsi="宋体" w:cs="宋体" w:hint="eastAsia"/>
          <w:bCs/>
          <w:sz w:val="24"/>
          <w:szCs w:val="21"/>
        </w:rPr>
        <w:t>（姓名）为我方代理人。代理人根据授权，以我方名义签署、澄清、说明、补正、递交、撤回、修改</w:t>
      </w:r>
      <w:r w:rsidR="00507090" w:rsidRPr="00D0512B">
        <w:rPr>
          <w:rFonts w:ascii="宋体" w:hAnsi="宋体" w:cs="宋体" w:hint="eastAsia"/>
          <w:bCs/>
          <w:sz w:val="24"/>
          <w:szCs w:val="21"/>
          <w:u w:val="single"/>
        </w:rPr>
        <w:t xml:space="preserve">          </w:t>
      </w:r>
      <w:r w:rsidRPr="00D0512B">
        <w:rPr>
          <w:rFonts w:ascii="宋体" w:hAnsi="宋体" w:cs="宋体" w:hint="eastAsia"/>
          <w:bCs/>
          <w:sz w:val="24"/>
          <w:szCs w:val="21"/>
        </w:rPr>
        <w:t>（项目名称）响应文件、签订合同和处理有关事宜，其法律后果由我方承担。</w:t>
      </w:r>
    </w:p>
    <w:p w:rsidR="00D5344C" w:rsidRPr="00D0512B" w:rsidRDefault="0083331C">
      <w:pPr>
        <w:spacing w:line="500" w:lineRule="exact"/>
        <w:ind w:left="567"/>
        <w:rPr>
          <w:rFonts w:ascii="宋体" w:hAnsi="宋体" w:cs="宋体"/>
          <w:bCs/>
          <w:sz w:val="24"/>
          <w:szCs w:val="21"/>
        </w:rPr>
      </w:pPr>
      <w:r w:rsidRPr="00D0512B">
        <w:rPr>
          <w:rFonts w:ascii="宋体" w:hAnsi="宋体" w:cs="宋体" w:hint="eastAsia"/>
          <w:bCs/>
          <w:sz w:val="24"/>
          <w:szCs w:val="21"/>
        </w:rPr>
        <w:t>代理人无转委托权。</w:t>
      </w:r>
    </w:p>
    <w:p w:rsidR="00D5344C" w:rsidRPr="00D0512B" w:rsidRDefault="00D5344C">
      <w:pPr>
        <w:spacing w:line="500" w:lineRule="exact"/>
        <w:ind w:firstLineChars="270" w:firstLine="648"/>
        <w:rPr>
          <w:rFonts w:ascii="宋体" w:hAnsi="宋体" w:cs="宋体"/>
          <w:bCs/>
          <w:sz w:val="24"/>
          <w:szCs w:val="21"/>
        </w:rPr>
      </w:pPr>
    </w:p>
    <w:p w:rsidR="00D5344C" w:rsidRPr="00D0512B" w:rsidRDefault="0083331C">
      <w:pPr>
        <w:spacing w:line="500" w:lineRule="exact"/>
        <w:ind w:left="567"/>
        <w:rPr>
          <w:rFonts w:ascii="宋体" w:hAnsi="宋体" w:cs="宋体"/>
          <w:bCs/>
          <w:sz w:val="24"/>
          <w:szCs w:val="21"/>
        </w:rPr>
      </w:pPr>
      <w:r w:rsidRPr="00D0512B">
        <w:rPr>
          <w:rFonts w:ascii="宋体" w:hAnsi="宋体" w:cs="宋体" w:hint="eastAsia"/>
          <w:bCs/>
          <w:sz w:val="24"/>
          <w:szCs w:val="21"/>
        </w:rPr>
        <w:t>附：委托代理人</w:t>
      </w:r>
      <w:r w:rsidR="009E4035" w:rsidRPr="009E4035">
        <w:rPr>
          <w:rFonts w:ascii="宋体" w:hAnsi="宋体" w:cs="宋体" w:hint="eastAsia"/>
          <w:bCs/>
          <w:sz w:val="24"/>
          <w:szCs w:val="21"/>
        </w:rPr>
        <w:t>正反面扫描件</w:t>
      </w:r>
    </w:p>
    <w:p w:rsidR="00D5344C" w:rsidRPr="00D0512B" w:rsidRDefault="00D5344C">
      <w:pPr>
        <w:spacing w:line="360" w:lineRule="auto"/>
        <w:ind w:firstLineChars="200" w:firstLine="482"/>
        <w:rPr>
          <w:rFonts w:ascii="宋体" w:hAnsi="宋体" w:cs="宋体"/>
          <w:b/>
          <w:bCs/>
          <w:sz w:val="24"/>
          <w:szCs w:val="21"/>
        </w:rPr>
      </w:pPr>
    </w:p>
    <w:p w:rsidR="00D5344C" w:rsidRPr="00D0512B" w:rsidRDefault="00D5344C">
      <w:pPr>
        <w:spacing w:line="440" w:lineRule="exact"/>
        <w:ind w:left="840"/>
        <w:rPr>
          <w:rFonts w:ascii="宋体" w:hAnsi="宋体" w:cs="宋体"/>
          <w:bCs/>
          <w:sz w:val="24"/>
          <w:szCs w:val="21"/>
        </w:rPr>
      </w:pPr>
    </w:p>
    <w:p w:rsidR="00D5344C" w:rsidRPr="00D0512B" w:rsidRDefault="00D5344C">
      <w:pPr>
        <w:spacing w:line="440" w:lineRule="exact"/>
        <w:ind w:left="840"/>
        <w:rPr>
          <w:rFonts w:ascii="宋体" w:hAnsi="宋体" w:cs="宋体"/>
          <w:bCs/>
          <w:sz w:val="24"/>
          <w:szCs w:val="21"/>
        </w:rPr>
      </w:pPr>
    </w:p>
    <w:p w:rsidR="00D5344C" w:rsidRPr="00D0512B" w:rsidRDefault="0083331C">
      <w:pPr>
        <w:spacing w:line="500" w:lineRule="exact"/>
        <w:ind w:firstLineChars="1150" w:firstLine="2760"/>
        <w:rPr>
          <w:rFonts w:ascii="宋体" w:hAnsi="宋体" w:cs="宋体"/>
          <w:sz w:val="24"/>
          <w:szCs w:val="24"/>
        </w:rPr>
      </w:pPr>
      <w:r w:rsidRPr="00D0512B">
        <w:rPr>
          <w:rFonts w:ascii="宋体" w:hAnsi="宋体" w:cs="宋体" w:hint="eastAsia"/>
          <w:sz w:val="24"/>
          <w:szCs w:val="24"/>
        </w:rPr>
        <w:t>供应商：</w:t>
      </w:r>
      <w:r w:rsidR="00507090" w:rsidRPr="00D0512B">
        <w:rPr>
          <w:rFonts w:ascii="宋体" w:hAnsi="宋体" w:cs="宋体" w:hint="eastAsia"/>
          <w:sz w:val="24"/>
          <w:szCs w:val="24"/>
          <w:u w:val="single"/>
        </w:rPr>
        <w:t xml:space="preserve">             </w:t>
      </w:r>
      <w:r w:rsidRPr="00D0512B">
        <w:rPr>
          <w:rFonts w:ascii="宋体" w:hAnsi="宋体" w:cs="宋体" w:hint="eastAsia"/>
          <w:sz w:val="24"/>
          <w:szCs w:val="24"/>
        </w:rPr>
        <w:t>（</w:t>
      </w:r>
      <w:r w:rsidRPr="00D0512B">
        <w:rPr>
          <w:rFonts w:ascii="宋体" w:hAnsi="宋体" w:cs="宋体" w:hint="eastAsia"/>
          <w:kern w:val="0"/>
          <w:sz w:val="24"/>
          <w:szCs w:val="24"/>
        </w:rPr>
        <w:t>全称并公章签章</w:t>
      </w:r>
      <w:r w:rsidRPr="00D0512B">
        <w:rPr>
          <w:rFonts w:ascii="宋体" w:hAnsi="宋体" w:cs="宋体" w:hint="eastAsia"/>
          <w:sz w:val="24"/>
          <w:szCs w:val="24"/>
        </w:rPr>
        <w:t>）</w:t>
      </w:r>
    </w:p>
    <w:p w:rsidR="00D5344C" w:rsidRPr="00D0512B" w:rsidRDefault="0083331C">
      <w:pPr>
        <w:spacing w:line="500" w:lineRule="exact"/>
        <w:rPr>
          <w:rFonts w:ascii="宋体" w:hAnsi="宋体" w:cs="宋体"/>
          <w:sz w:val="24"/>
          <w:szCs w:val="24"/>
        </w:rPr>
      </w:pPr>
      <w:r w:rsidRPr="00D0512B">
        <w:rPr>
          <w:rFonts w:ascii="宋体" w:hAnsi="宋体" w:cs="宋体" w:hint="eastAsia"/>
          <w:sz w:val="24"/>
          <w:szCs w:val="24"/>
        </w:rPr>
        <w:t xml:space="preserve">                       法定代表人：</w:t>
      </w:r>
      <w:r w:rsidR="00507090" w:rsidRPr="00D0512B">
        <w:rPr>
          <w:rFonts w:ascii="宋体" w:hAnsi="宋体" w:cs="宋体" w:hint="eastAsia"/>
          <w:sz w:val="24"/>
          <w:szCs w:val="24"/>
          <w:u w:val="single"/>
        </w:rPr>
        <w:t xml:space="preserve">             </w:t>
      </w:r>
      <w:r w:rsidRPr="00D0512B">
        <w:rPr>
          <w:rFonts w:ascii="宋体" w:hAnsi="宋体" w:cs="宋体" w:hint="eastAsia"/>
          <w:sz w:val="24"/>
          <w:szCs w:val="24"/>
        </w:rPr>
        <w:t>（</w:t>
      </w:r>
      <w:r w:rsidRPr="00D0512B">
        <w:rPr>
          <w:rFonts w:ascii="宋体" w:hAnsi="宋体" w:cs="宋体" w:hint="eastAsia"/>
          <w:kern w:val="0"/>
          <w:sz w:val="24"/>
          <w:szCs w:val="24"/>
        </w:rPr>
        <w:t>电子签章</w:t>
      </w:r>
      <w:r w:rsidRPr="00D0512B">
        <w:rPr>
          <w:rFonts w:ascii="宋体" w:hAnsi="宋体" w:cs="宋体" w:hint="eastAsia"/>
          <w:sz w:val="24"/>
          <w:szCs w:val="24"/>
        </w:rPr>
        <w:t>）</w:t>
      </w:r>
    </w:p>
    <w:p w:rsidR="00D5344C" w:rsidRPr="00D0512B" w:rsidRDefault="0083331C">
      <w:pPr>
        <w:spacing w:line="500" w:lineRule="exact"/>
        <w:rPr>
          <w:rFonts w:ascii="宋体" w:hAnsi="宋体" w:cs="宋体"/>
          <w:sz w:val="24"/>
          <w:szCs w:val="24"/>
        </w:rPr>
      </w:pPr>
      <w:r w:rsidRPr="00D0512B">
        <w:rPr>
          <w:rFonts w:ascii="宋体" w:hAnsi="宋体" w:cs="宋体" w:hint="eastAsia"/>
          <w:sz w:val="24"/>
          <w:szCs w:val="24"/>
        </w:rPr>
        <w:t xml:space="preserve">                       身份证号码：</w:t>
      </w:r>
      <w:r w:rsidR="00507090" w:rsidRPr="00D0512B">
        <w:rPr>
          <w:rFonts w:ascii="宋体" w:hAnsi="宋体" w:cs="宋体" w:hint="eastAsia"/>
          <w:sz w:val="24"/>
          <w:szCs w:val="24"/>
          <w:u w:val="single"/>
        </w:rPr>
        <w:t xml:space="preserve">             </w:t>
      </w:r>
    </w:p>
    <w:p w:rsidR="00D5344C" w:rsidRPr="00D0512B" w:rsidRDefault="0083331C">
      <w:pPr>
        <w:spacing w:line="500" w:lineRule="exact"/>
        <w:rPr>
          <w:rFonts w:ascii="宋体" w:hAnsi="宋体" w:cs="宋体"/>
          <w:sz w:val="24"/>
          <w:szCs w:val="24"/>
        </w:rPr>
      </w:pPr>
      <w:r w:rsidRPr="00D0512B">
        <w:rPr>
          <w:rFonts w:ascii="宋体" w:hAnsi="宋体" w:cs="宋体" w:hint="eastAsia"/>
          <w:sz w:val="24"/>
          <w:szCs w:val="24"/>
        </w:rPr>
        <w:t xml:space="preserve">                       委托代理人：</w:t>
      </w:r>
      <w:r w:rsidR="00507090" w:rsidRPr="00D0512B">
        <w:rPr>
          <w:rFonts w:ascii="宋体" w:hAnsi="宋体" w:cs="宋体" w:hint="eastAsia"/>
          <w:sz w:val="24"/>
          <w:szCs w:val="24"/>
          <w:u w:val="single"/>
        </w:rPr>
        <w:t xml:space="preserve">             </w:t>
      </w:r>
    </w:p>
    <w:p w:rsidR="00D5344C" w:rsidRPr="00D0512B" w:rsidRDefault="0083331C">
      <w:pPr>
        <w:spacing w:line="500" w:lineRule="exact"/>
        <w:rPr>
          <w:rFonts w:ascii="宋体" w:hAnsi="宋体" w:cs="宋体"/>
          <w:sz w:val="24"/>
          <w:szCs w:val="24"/>
        </w:rPr>
      </w:pPr>
      <w:r w:rsidRPr="00D0512B">
        <w:rPr>
          <w:rFonts w:ascii="宋体" w:hAnsi="宋体" w:cs="宋体" w:hint="eastAsia"/>
          <w:sz w:val="24"/>
          <w:szCs w:val="24"/>
        </w:rPr>
        <w:t xml:space="preserve">                       身份证号码：</w:t>
      </w:r>
      <w:r w:rsidR="00507090" w:rsidRPr="00D0512B">
        <w:rPr>
          <w:rFonts w:ascii="宋体" w:hAnsi="宋体" w:cs="宋体" w:hint="eastAsia"/>
          <w:sz w:val="24"/>
          <w:szCs w:val="24"/>
          <w:u w:val="single"/>
        </w:rPr>
        <w:t xml:space="preserve">             </w:t>
      </w:r>
    </w:p>
    <w:p w:rsidR="00D5344C" w:rsidRPr="00D0512B" w:rsidRDefault="00D5344C">
      <w:pPr>
        <w:rPr>
          <w:rFonts w:ascii="宋体" w:hAnsi="宋体"/>
          <w:sz w:val="24"/>
          <w:szCs w:val="24"/>
        </w:rPr>
      </w:pPr>
    </w:p>
    <w:p w:rsidR="00D5344C" w:rsidRPr="00D0512B" w:rsidRDefault="00D5344C">
      <w:pPr>
        <w:spacing w:line="360" w:lineRule="auto"/>
        <w:ind w:firstLine="420"/>
        <w:rPr>
          <w:rFonts w:ascii="宋体" w:hAnsi="宋体"/>
          <w:kern w:val="0"/>
          <w:sz w:val="28"/>
          <w:szCs w:val="28"/>
        </w:rPr>
      </w:pPr>
    </w:p>
    <w:p w:rsidR="00D5344C" w:rsidRPr="00D0512B" w:rsidRDefault="0083331C">
      <w:pPr>
        <w:spacing w:line="360" w:lineRule="auto"/>
        <w:ind w:firstLineChars="200" w:firstLine="482"/>
        <w:rPr>
          <w:rFonts w:ascii="宋体" w:hAnsi="宋体" w:cs="宋体"/>
          <w:b/>
          <w:bCs/>
          <w:sz w:val="24"/>
          <w:szCs w:val="21"/>
        </w:rPr>
      </w:pPr>
      <w:r w:rsidRPr="00D0512B">
        <w:rPr>
          <w:rFonts w:ascii="宋体" w:hAnsi="宋体" w:cs="宋体" w:hint="eastAsia"/>
          <w:b/>
          <w:bCs/>
          <w:sz w:val="24"/>
          <w:szCs w:val="21"/>
        </w:rPr>
        <w:t>注：1、因响应文件中授权委托书授权代理人无法手写签字，可以以印刷体代替（印刷体为电脑打出的字体）或者法定代表人电子签章代替。</w:t>
      </w:r>
    </w:p>
    <w:p w:rsidR="00D5344C" w:rsidRPr="00D0512B" w:rsidRDefault="0083331C">
      <w:pPr>
        <w:spacing w:line="360" w:lineRule="auto"/>
        <w:ind w:firstLineChars="200" w:firstLine="482"/>
        <w:rPr>
          <w:rFonts w:ascii="宋体" w:hAnsi="宋体" w:cs="宋体"/>
          <w:b/>
          <w:bCs/>
          <w:sz w:val="24"/>
          <w:szCs w:val="21"/>
        </w:rPr>
      </w:pPr>
      <w:r w:rsidRPr="00D0512B">
        <w:rPr>
          <w:rFonts w:ascii="宋体" w:hAnsi="宋体" w:cs="宋体" w:hint="eastAsia"/>
          <w:b/>
          <w:bCs/>
          <w:sz w:val="24"/>
          <w:szCs w:val="21"/>
        </w:rPr>
        <w:t>2、如为法定代表人参与投标，无委托代理人的，响应文件中可以</w:t>
      </w:r>
      <w:proofErr w:type="gramStart"/>
      <w:r w:rsidRPr="00D0512B">
        <w:rPr>
          <w:rFonts w:ascii="宋体" w:hAnsi="宋体" w:cs="宋体" w:hint="eastAsia"/>
          <w:b/>
          <w:bCs/>
          <w:sz w:val="24"/>
          <w:szCs w:val="21"/>
        </w:rPr>
        <w:t>删除此</w:t>
      </w:r>
      <w:proofErr w:type="gramEnd"/>
      <w:r w:rsidRPr="00D0512B">
        <w:rPr>
          <w:rFonts w:ascii="宋体" w:hAnsi="宋体" w:cs="宋体" w:hint="eastAsia"/>
          <w:b/>
          <w:bCs/>
          <w:sz w:val="24"/>
          <w:szCs w:val="21"/>
        </w:rPr>
        <w:t>授权委托书。</w:t>
      </w:r>
    </w:p>
    <w:p w:rsidR="00D5344C" w:rsidRPr="00D0512B" w:rsidRDefault="0083331C">
      <w:pPr>
        <w:keepNext/>
        <w:spacing w:line="500" w:lineRule="exact"/>
        <w:ind w:hanging="284"/>
        <w:jc w:val="center"/>
        <w:textAlignment w:val="baseline"/>
        <w:outlineLvl w:val="1"/>
        <w:rPr>
          <w:rFonts w:ascii="宋体" w:hAnsi="宋体"/>
          <w:b/>
          <w:bCs/>
          <w:kern w:val="0"/>
          <w:sz w:val="32"/>
          <w:szCs w:val="32"/>
        </w:rPr>
      </w:pPr>
      <w:bookmarkStart w:id="160" w:name="_Toc22454"/>
      <w:r w:rsidRPr="00D0512B">
        <w:rPr>
          <w:rFonts w:ascii="宋体" w:hAnsi="宋体"/>
          <w:b/>
          <w:bCs/>
          <w:kern w:val="0"/>
          <w:sz w:val="32"/>
          <w:szCs w:val="32"/>
        </w:rPr>
        <w:br w:type="page"/>
      </w:r>
      <w:bookmarkStart w:id="161" w:name="_Toc171410868"/>
      <w:r w:rsidRPr="00D0512B">
        <w:rPr>
          <w:rFonts w:ascii="宋体" w:hAnsi="宋体" w:hint="eastAsia"/>
          <w:b/>
          <w:bCs/>
          <w:kern w:val="0"/>
          <w:sz w:val="28"/>
          <w:szCs w:val="32"/>
        </w:rPr>
        <w:lastRenderedPageBreak/>
        <w:t>四、资格审查资料</w:t>
      </w:r>
      <w:bookmarkEnd w:id="160"/>
      <w:bookmarkEnd w:id="161"/>
    </w:p>
    <w:p w:rsidR="00754F81" w:rsidRPr="00D0512B" w:rsidRDefault="0083331C">
      <w:pPr>
        <w:spacing w:line="360" w:lineRule="auto"/>
        <w:jc w:val="center"/>
        <w:rPr>
          <w:rFonts w:ascii="宋体" w:hAnsi="宋体" w:cs="宋体"/>
          <w:b/>
          <w:sz w:val="24"/>
          <w:szCs w:val="21"/>
        </w:rPr>
      </w:pPr>
      <w:r w:rsidRPr="00D0512B">
        <w:rPr>
          <w:rFonts w:ascii="宋体" w:hAnsi="宋体" w:cs="宋体" w:hint="eastAsia"/>
          <w:b/>
          <w:sz w:val="24"/>
          <w:szCs w:val="21"/>
        </w:rPr>
        <w:t>（一）基本情况表</w:t>
      </w: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056"/>
        <w:gridCol w:w="1117"/>
        <w:gridCol w:w="1708"/>
        <w:gridCol w:w="1463"/>
        <w:gridCol w:w="1129"/>
        <w:gridCol w:w="933"/>
        <w:gridCol w:w="1484"/>
      </w:tblGrid>
      <w:tr w:rsidR="00754F81" w:rsidRPr="00754F81" w:rsidTr="00754F81">
        <w:trPr>
          <w:trHeight w:val="695"/>
          <w:jc w:val="center"/>
        </w:trPr>
        <w:tc>
          <w:tcPr>
            <w:tcW w:w="2056" w:type="dxa"/>
            <w:noWrap/>
            <w:vAlign w:val="center"/>
          </w:tcPr>
          <w:p w:rsidR="00754F81" w:rsidRPr="00754F81" w:rsidRDefault="00754F81" w:rsidP="00754F81">
            <w:pPr>
              <w:spacing w:line="500" w:lineRule="exact"/>
              <w:jc w:val="center"/>
              <w:rPr>
                <w:rFonts w:ascii="宋体" w:hAnsi="宋体" w:cs="宋体"/>
                <w:sz w:val="24"/>
                <w:szCs w:val="21"/>
              </w:rPr>
            </w:pPr>
            <w:r w:rsidRPr="00754F81">
              <w:rPr>
                <w:rFonts w:ascii="宋体" w:hAnsi="宋体" w:cs="宋体" w:hint="eastAsia"/>
                <w:sz w:val="24"/>
                <w:szCs w:val="21"/>
              </w:rPr>
              <w:t>供应商名称</w:t>
            </w:r>
          </w:p>
        </w:tc>
        <w:tc>
          <w:tcPr>
            <w:tcW w:w="7834" w:type="dxa"/>
            <w:gridSpan w:val="6"/>
            <w:noWrap/>
            <w:vAlign w:val="center"/>
          </w:tcPr>
          <w:p w:rsidR="00754F81" w:rsidRPr="00754F81" w:rsidRDefault="00754F81" w:rsidP="00754F81">
            <w:pPr>
              <w:spacing w:line="500" w:lineRule="exact"/>
              <w:jc w:val="center"/>
              <w:rPr>
                <w:rFonts w:ascii="宋体" w:hAnsi="宋体" w:cs="宋体"/>
                <w:sz w:val="24"/>
                <w:szCs w:val="21"/>
              </w:rPr>
            </w:pPr>
          </w:p>
        </w:tc>
      </w:tr>
      <w:tr w:rsidR="00754F81" w:rsidRPr="00754F81" w:rsidTr="00754F81">
        <w:trPr>
          <w:trHeight w:val="695"/>
          <w:jc w:val="center"/>
        </w:trPr>
        <w:tc>
          <w:tcPr>
            <w:tcW w:w="2056" w:type="dxa"/>
            <w:noWrap/>
            <w:vAlign w:val="center"/>
          </w:tcPr>
          <w:p w:rsidR="00754F81" w:rsidRPr="00754F81" w:rsidRDefault="00754F81" w:rsidP="00754F81">
            <w:pPr>
              <w:spacing w:line="500" w:lineRule="exact"/>
              <w:jc w:val="center"/>
              <w:rPr>
                <w:rFonts w:ascii="宋体" w:hAnsi="宋体" w:cs="宋体"/>
                <w:sz w:val="24"/>
                <w:szCs w:val="21"/>
              </w:rPr>
            </w:pPr>
            <w:r w:rsidRPr="00754F81">
              <w:rPr>
                <w:rFonts w:ascii="宋体" w:hAnsi="宋体" w:cs="宋体" w:hint="eastAsia"/>
                <w:sz w:val="24"/>
                <w:szCs w:val="21"/>
              </w:rPr>
              <w:t>注册地址</w:t>
            </w:r>
          </w:p>
        </w:tc>
        <w:tc>
          <w:tcPr>
            <w:tcW w:w="4288" w:type="dxa"/>
            <w:gridSpan w:val="3"/>
            <w:noWrap/>
            <w:vAlign w:val="center"/>
          </w:tcPr>
          <w:p w:rsidR="00754F81" w:rsidRPr="00754F81" w:rsidRDefault="00754F81" w:rsidP="00754F81">
            <w:pPr>
              <w:spacing w:line="500" w:lineRule="exact"/>
              <w:jc w:val="center"/>
              <w:rPr>
                <w:rFonts w:ascii="宋体" w:hAnsi="宋体" w:cs="宋体"/>
                <w:sz w:val="24"/>
                <w:szCs w:val="21"/>
              </w:rPr>
            </w:pPr>
          </w:p>
        </w:tc>
        <w:tc>
          <w:tcPr>
            <w:tcW w:w="1129" w:type="dxa"/>
            <w:noWrap/>
            <w:vAlign w:val="center"/>
          </w:tcPr>
          <w:p w:rsidR="00754F81" w:rsidRPr="00754F81" w:rsidRDefault="00754F81" w:rsidP="00754F81">
            <w:pPr>
              <w:spacing w:line="500" w:lineRule="exact"/>
              <w:jc w:val="center"/>
              <w:rPr>
                <w:rFonts w:ascii="宋体" w:hAnsi="宋体" w:cs="宋体"/>
                <w:sz w:val="24"/>
                <w:szCs w:val="21"/>
              </w:rPr>
            </w:pPr>
            <w:r w:rsidRPr="00754F81">
              <w:rPr>
                <w:rFonts w:ascii="宋体" w:hAnsi="宋体" w:cs="宋体" w:hint="eastAsia"/>
                <w:sz w:val="24"/>
                <w:szCs w:val="21"/>
              </w:rPr>
              <w:t>邮政编码</w:t>
            </w:r>
          </w:p>
        </w:tc>
        <w:tc>
          <w:tcPr>
            <w:tcW w:w="2417" w:type="dxa"/>
            <w:gridSpan w:val="2"/>
            <w:noWrap/>
            <w:vAlign w:val="center"/>
          </w:tcPr>
          <w:p w:rsidR="00754F81" w:rsidRPr="00754F81" w:rsidRDefault="00754F81" w:rsidP="00754F81">
            <w:pPr>
              <w:spacing w:line="500" w:lineRule="exact"/>
              <w:jc w:val="center"/>
              <w:rPr>
                <w:rFonts w:ascii="宋体" w:hAnsi="宋体" w:cs="宋体"/>
                <w:sz w:val="24"/>
                <w:szCs w:val="21"/>
              </w:rPr>
            </w:pPr>
          </w:p>
        </w:tc>
      </w:tr>
      <w:tr w:rsidR="00754F81" w:rsidRPr="00754F81" w:rsidTr="00754F81">
        <w:trPr>
          <w:trHeight w:val="805"/>
          <w:jc w:val="center"/>
        </w:trPr>
        <w:tc>
          <w:tcPr>
            <w:tcW w:w="2056" w:type="dxa"/>
            <w:vMerge w:val="restart"/>
            <w:noWrap/>
            <w:vAlign w:val="center"/>
          </w:tcPr>
          <w:p w:rsidR="00754F81" w:rsidRPr="00754F81" w:rsidRDefault="00754F81" w:rsidP="00754F81">
            <w:pPr>
              <w:spacing w:line="500" w:lineRule="exact"/>
              <w:jc w:val="center"/>
              <w:rPr>
                <w:rFonts w:ascii="宋体" w:hAnsi="宋体" w:cs="宋体"/>
                <w:sz w:val="24"/>
                <w:szCs w:val="21"/>
              </w:rPr>
            </w:pPr>
            <w:r w:rsidRPr="00754F81">
              <w:rPr>
                <w:rFonts w:ascii="宋体" w:hAnsi="宋体" w:cs="宋体" w:hint="eastAsia"/>
                <w:sz w:val="24"/>
                <w:szCs w:val="21"/>
              </w:rPr>
              <w:t>联系方式</w:t>
            </w:r>
          </w:p>
        </w:tc>
        <w:tc>
          <w:tcPr>
            <w:tcW w:w="1117" w:type="dxa"/>
            <w:noWrap/>
            <w:vAlign w:val="center"/>
          </w:tcPr>
          <w:p w:rsidR="00754F81" w:rsidRPr="00754F81" w:rsidRDefault="00754F81" w:rsidP="00754F81">
            <w:pPr>
              <w:spacing w:line="500" w:lineRule="exact"/>
              <w:jc w:val="center"/>
              <w:rPr>
                <w:rFonts w:ascii="宋体" w:hAnsi="宋体" w:cs="宋体"/>
                <w:sz w:val="24"/>
                <w:szCs w:val="21"/>
              </w:rPr>
            </w:pPr>
            <w:r w:rsidRPr="00754F81">
              <w:rPr>
                <w:rFonts w:ascii="宋体" w:hAnsi="宋体" w:cs="宋体" w:hint="eastAsia"/>
                <w:sz w:val="24"/>
                <w:szCs w:val="21"/>
              </w:rPr>
              <w:t>联系人</w:t>
            </w:r>
          </w:p>
        </w:tc>
        <w:tc>
          <w:tcPr>
            <w:tcW w:w="3171" w:type="dxa"/>
            <w:gridSpan w:val="2"/>
            <w:noWrap/>
            <w:vAlign w:val="center"/>
          </w:tcPr>
          <w:p w:rsidR="00754F81" w:rsidRPr="00754F81" w:rsidRDefault="00754F81" w:rsidP="00754F81">
            <w:pPr>
              <w:spacing w:line="500" w:lineRule="exact"/>
              <w:jc w:val="center"/>
              <w:rPr>
                <w:rFonts w:ascii="宋体" w:hAnsi="宋体" w:cs="宋体"/>
                <w:sz w:val="24"/>
                <w:szCs w:val="21"/>
              </w:rPr>
            </w:pPr>
          </w:p>
        </w:tc>
        <w:tc>
          <w:tcPr>
            <w:tcW w:w="1129" w:type="dxa"/>
            <w:noWrap/>
            <w:vAlign w:val="center"/>
          </w:tcPr>
          <w:p w:rsidR="00754F81" w:rsidRPr="00754F81" w:rsidRDefault="00754F81" w:rsidP="00754F81">
            <w:pPr>
              <w:spacing w:line="500" w:lineRule="exact"/>
              <w:jc w:val="center"/>
              <w:rPr>
                <w:rFonts w:ascii="宋体" w:hAnsi="宋体" w:cs="宋体"/>
                <w:sz w:val="24"/>
                <w:szCs w:val="21"/>
              </w:rPr>
            </w:pPr>
            <w:r w:rsidRPr="00754F81">
              <w:rPr>
                <w:rFonts w:ascii="宋体" w:hAnsi="宋体" w:cs="宋体" w:hint="eastAsia"/>
                <w:sz w:val="24"/>
                <w:szCs w:val="21"/>
              </w:rPr>
              <w:t>电话</w:t>
            </w:r>
          </w:p>
        </w:tc>
        <w:tc>
          <w:tcPr>
            <w:tcW w:w="2417" w:type="dxa"/>
            <w:gridSpan w:val="2"/>
            <w:noWrap/>
            <w:vAlign w:val="center"/>
          </w:tcPr>
          <w:p w:rsidR="00754F81" w:rsidRPr="00754F81" w:rsidRDefault="00754F81" w:rsidP="00754F81">
            <w:pPr>
              <w:spacing w:line="500" w:lineRule="exact"/>
              <w:jc w:val="center"/>
              <w:rPr>
                <w:rFonts w:ascii="宋体" w:hAnsi="宋体" w:cs="宋体"/>
                <w:sz w:val="24"/>
                <w:szCs w:val="21"/>
              </w:rPr>
            </w:pPr>
          </w:p>
        </w:tc>
      </w:tr>
      <w:tr w:rsidR="00754F81" w:rsidRPr="00754F81" w:rsidTr="00754F81">
        <w:trPr>
          <w:trHeight w:val="695"/>
          <w:jc w:val="center"/>
        </w:trPr>
        <w:tc>
          <w:tcPr>
            <w:tcW w:w="2056" w:type="dxa"/>
            <w:vMerge/>
            <w:noWrap/>
            <w:vAlign w:val="center"/>
          </w:tcPr>
          <w:p w:rsidR="00754F81" w:rsidRPr="00754F81" w:rsidRDefault="00754F81" w:rsidP="00754F81">
            <w:pPr>
              <w:spacing w:line="500" w:lineRule="exact"/>
              <w:jc w:val="center"/>
              <w:rPr>
                <w:rFonts w:ascii="宋体" w:hAnsi="宋体" w:cs="宋体"/>
                <w:sz w:val="24"/>
                <w:szCs w:val="21"/>
              </w:rPr>
            </w:pPr>
          </w:p>
        </w:tc>
        <w:tc>
          <w:tcPr>
            <w:tcW w:w="1117" w:type="dxa"/>
            <w:noWrap/>
            <w:vAlign w:val="center"/>
          </w:tcPr>
          <w:p w:rsidR="00754F81" w:rsidRPr="00754F81" w:rsidRDefault="00754F81" w:rsidP="00754F81">
            <w:pPr>
              <w:spacing w:line="500" w:lineRule="exact"/>
              <w:jc w:val="center"/>
              <w:rPr>
                <w:rFonts w:ascii="宋体" w:hAnsi="宋体" w:cs="宋体"/>
                <w:sz w:val="24"/>
                <w:szCs w:val="21"/>
              </w:rPr>
            </w:pPr>
            <w:r w:rsidRPr="00754F81">
              <w:rPr>
                <w:rFonts w:ascii="宋体" w:hAnsi="宋体" w:cs="宋体" w:hint="eastAsia"/>
                <w:sz w:val="24"/>
                <w:szCs w:val="21"/>
              </w:rPr>
              <w:t>传真</w:t>
            </w:r>
          </w:p>
        </w:tc>
        <w:tc>
          <w:tcPr>
            <w:tcW w:w="3171" w:type="dxa"/>
            <w:gridSpan w:val="2"/>
            <w:noWrap/>
            <w:vAlign w:val="center"/>
          </w:tcPr>
          <w:p w:rsidR="00754F81" w:rsidRPr="00754F81" w:rsidRDefault="00754F81" w:rsidP="00754F81">
            <w:pPr>
              <w:spacing w:line="500" w:lineRule="exact"/>
              <w:jc w:val="center"/>
              <w:rPr>
                <w:rFonts w:ascii="宋体" w:hAnsi="宋体" w:cs="宋体"/>
                <w:sz w:val="24"/>
                <w:szCs w:val="21"/>
              </w:rPr>
            </w:pPr>
          </w:p>
        </w:tc>
        <w:tc>
          <w:tcPr>
            <w:tcW w:w="1129" w:type="dxa"/>
            <w:noWrap/>
            <w:vAlign w:val="center"/>
          </w:tcPr>
          <w:p w:rsidR="00754F81" w:rsidRPr="00754F81" w:rsidRDefault="00754F81" w:rsidP="00754F81">
            <w:pPr>
              <w:spacing w:line="500" w:lineRule="exact"/>
              <w:jc w:val="center"/>
              <w:rPr>
                <w:rFonts w:ascii="宋体" w:hAnsi="宋体" w:cs="宋体"/>
                <w:sz w:val="24"/>
                <w:szCs w:val="21"/>
              </w:rPr>
            </w:pPr>
            <w:r w:rsidRPr="00754F81">
              <w:rPr>
                <w:rFonts w:ascii="宋体" w:hAnsi="宋体" w:cs="宋体" w:hint="eastAsia"/>
                <w:sz w:val="24"/>
                <w:szCs w:val="21"/>
              </w:rPr>
              <w:t>网址</w:t>
            </w:r>
          </w:p>
        </w:tc>
        <w:tc>
          <w:tcPr>
            <w:tcW w:w="2417" w:type="dxa"/>
            <w:gridSpan w:val="2"/>
            <w:noWrap/>
            <w:vAlign w:val="center"/>
          </w:tcPr>
          <w:p w:rsidR="00754F81" w:rsidRPr="00754F81" w:rsidRDefault="00754F81" w:rsidP="00754F81">
            <w:pPr>
              <w:spacing w:line="500" w:lineRule="exact"/>
              <w:jc w:val="center"/>
              <w:rPr>
                <w:rFonts w:ascii="宋体" w:hAnsi="宋体" w:cs="宋体"/>
                <w:sz w:val="24"/>
                <w:szCs w:val="21"/>
              </w:rPr>
            </w:pPr>
          </w:p>
        </w:tc>
      </w:tr>
      <w:tr w:rsidR="00754F81" w:rsidRPr="00754F81" w:rsidTr="00754F81">
        <w:trPr>
          <w:trHeight w:val="695"/>
          <w:jc w:val="center"/>
        </w:trPr>
        <w:tc>
          <w:tcPr>
            <w:tcW w:w="2056" w:type="dxa"/>
            <w:noWrap/>
            <w:vAlign w:val="center"/>
          </w:tcPr>
          <w:p w:rsidR="00754F81" w:rsidRPr="00754F81" w:rsidRDefault="00754F81" w:rsidP="00754F81">
            <w:pPr>
              <w:spacing w:line="500" w:lineRule="exact"/>
              <w:jc w:val="center"/>
              <w:rPr>
                <w:rFonts w:ascii="宋体" w:hAnsi="宋体" w:cs="宋体"/>
                <w:sz w:val="24"/>
                <w:szCs w:val="21"/>
              </w:rPr>
            </w:pPr>
            <w:r w:rsidRPr="00754F81">
              <w:rPr>
                <w:rFonts w:ascii="宋体" w:hAnsi="宋体" w:cs="宋体" w:hint="eastAsia"/>
                <w:sz w:val="24"/>
                <w:szCs w:val="21"/>
              </w:rPr>
              <w:t>法定代表人</w:t>
            </w:r>
          </w:p>
        </w:tc>
        <w:tc>
          <w:tcPr>
            <w:tcW w:w="1117" w:type="dxa"/>
            <w:noWrap/>
            <w:vAlign w:val="center"/>
          </w:tcPr>
          <w:p w:rsidR="00754F81" w:rsidRPr="00754F81" w:rsidRDefault="00754F81" w:rsidP="00754F81">
            <w:pPr>
              <w:spacing w:line="500" w:lineRule="exact"/>
              <w:jc w:val="center"/>
              <w:rPr>
                <w:rFonts w:ascii="宋体" w:hAnsi="宋体" w:cs="宋体"/>
                <w:sz w:val="24"/>
                <w:szCs w:val="21"/>
              </w:rPr>
            </w:pPr>
            <w:r w:rsidRPr="00754F81">
              <w:rPr>
                <w:rFonts w:ascii="宋体" w:hAnsi="宋体" w:cs="宋体" w:hint="eastAsia"/>
                <w:sz w:val="24"/>
                <w:szCs w:val="21"/>
              </w:rPr>
              <w:t>姓名</w:t>
            </w:r>
          </w:p>
        </w:tc>
        <w:tc>
          <w:tcPr>
            <w:tcW w:w="1708" w:type="dxa"/>
            <w:noWrap/>
            <w:vAlign w:val="center"/>
          </w:tcPr>
          <w:p w:rsidR="00754F81" w:rsidRPr="00754F81" w:rsidRDefault="00754F81" w:rsidP="00754F81">
            <w:pPr>
              <w:spacing w:line="500" w:lineRule="exact"/>
              <w:jc w:val="center"/>
              <w:rPr>
                <w:rFonts w:ascii="宋体" w:hAnsi="宋体" w:cs="宋体"/>
                <w:sz w:val="24"/>
                <w:szCs w:val="21"/>
              </w:rPr>
            </w:pPr>
          </w:p>
        </w:tc>
        <w:tc>
          <w:tcPr>
            <w:tcW w:w="1463" w:type="dxa"/>
            <w:noWrap/>
            <w:vAlign w:val="center"/>
          </w:tcPr>
          <w:p w:rsidR="00754F81" w:rsidRPr="00754F81" w:rsidRDefault="00754F81" w:rsidP="00754F81">
            <w:pPr>
              <w:spacing w:line="500" w:lineRule="exact"/>
              <w:jc w:val="center"/>
              <w:rPr>
                <w:rFonts w:ascii="宋体" w:hAnsi="宋体" w:cs="宋体"/>
                <w:sz w:val="24"/>
                <w:szCs w:val="21"/>
              </w:rPr>
            </w:pPr>
            <w:r w:rsidRPr="00754F81">
              <w:rPr>
                <w:rFonts w:ascii="宋体" w:hAnsi="宋体" w:cs="宋体" w:hint="eastAsia"/>
                <w:sz w:val="24"/>
                <w:szCs w:val="21"/>
              </w:rPr>
              <w:t>身份证号</w:t>
            </w:r>
          </w:p>
        </w:tc>
        <w:tc>
          <w:tcPr>
            <w:tcW w:w="1129" w:type="dxa"/>
            <w:noWrap/>
            <w:vAlign w:val="center"/>
          </w:tcPr>
          <w:p w:rsidR="00754F81" w:rsidRPr="00754F81" w:rsidRDefault="00754F81" w:rsidP="00754F81">
            <w:pPr>
              <w:spacing w:line="500" w:lineRule="exact"/>
              <w:jc w:val="center"/>
              <w:rPr>
                <w:rFonts w:ascii="宋体" w:hAnsi="宋体" w:cs="宋体"/>
                <w:sz w:val="24"/>
                <w:szCs w:val="21"/>
              </w:rPr>
            </w:pPr>
          </w:p>
        </w:tc>
        <w:tc>
          <w:tcPr>
            <w:tcW w:w="933" w:type="dxa"/>
            <w:noWrap/>
            <w:vAlign w:val="center"/>
          </w:tcPr>
          <w:p w:rsidR="00754F81" w:rsidRPr="00754F81" w:rsidRDefault="00754F81" w:rsidP="00754F81">
            <w:pPr>
              <w:spacing w:line="500" w:lineRule="exact"/>
              <w:jc w:val="center"/>
              <w:rPr>
                <w:rFonts w:ascii="宋体" w:hAnsi="宋体" w:cs="宋体"/>
                <w:sz w:val="24"/>
                <w:szCs w:val="21"/>
              </w:rPr>
            </w:pPr>
            <w:r w:rsidRPr="00754F81">
              <w:rPr>
                <w:rFonts w:ascii="宋体" w:hAnsi="宋体" w:cs="宋体" w:hint="eastAsia"/>
                <w:sz w:val="24"/>
                <w:szCs w:val="21"/>
              </w:rPr>
              <w:t>电话</w:t>
            </w:r>
          </w:p>
        </w:tc>
        <w:tc>
          <w:tcPr>
            <w:tcW w:w="1483" w:type="dxa"/>
            <w:noWrap/>
            <w:vAlign w:val="center"/>
          </w:tcPr>
          <w:p w:rsidR="00754F81" w:rsidRPr="00754F81" w:rsidRDefault="00754F81" w:rsidP="00754F81">
            <w:pPr>
              <w:spacing w:line="500" w:lineRule="exact"/>
              <w:jc w:val="center"/>
              <w:rPr>
                <w:rFonts w:ascii="宋体" w:hAnsi="宋体" w:cs="宋体"/>
                <w:sz w:val="24"/>
                <w:szCs w:val="21"/>
              </w:rPr>
            </w:pPr>
          </w:p>
        </w:tc>
      </w:tr>
      <w:tr w:rsidR="00754F81" w:rsidRPr="00754F81" w:rsidTr="00754F81">
        <w:trPr>
          <w:trHeight w:val="695"/>
          <w:jc w:val="center"/>
        </w:trPr>
        <w:tc>
          <w:tcPr>
            <w:tcW w:w="2056" w:type="dxa"/>
            <w:noWrap/>
            <w:vAlign w:val="center"/>
          </w:tcPr>
          <w:p w:rsidR="00754F81" w:rsidRPr="00754F81" w:rsidRDefault="00754F81" w:rsidP="00754F81">
            <w:pPr>
              <w:spacing w:line="500" w:lineRule="exact"/>
              <w:jc w:val="center"/>
              <w:rPr>
                <w:rFonts w:ascii="宋体" w:hAnsi="宋体" w:cs="宋体"/>
                <w:sz w:val="24"/>
                <w:szCs w:val="21"/>
              </w:rPr>
            </w:pPr>
            <w:r w:rsidRPr="00754F81">
              <w:rPr>
                <w:rFonts w:ascii="宋体" w:hAnsi="宋体" w:cs="宋体" w:hint="eastAsia"/>
                <w:sz w:val="24"/>
                <w:szCs w:val="21"/>
              </w:rPr>
              <w:t>项目负责人</w:t>
            </w:r>
          </w:p>
        </w:tc>
        <w:tc>
          <w:tcPr>
            <w:tcW w:w="1117" w:type="dxa"/>
            <w:noWrap/>
            <w:vAlign w:val="center"/>
          </w:tcPr>
          <w:p w:rsidR="00754F81" w:rsidRPr="00754F81" w:rsidRDefault="00754F81" w:rsidP="00754F81">
            <w:pPr>
              <w:spacing w:line="500" w:lineRule="exact"/>
              <w:jc w:val="center"/>
              <w:rPr>
                <w:rFonts w:ascii="宋体" w:hAnsi="宋体" w:cs="宋体"/>
                <w:sz w:val="24"/>
                <w:szCs w:val="21"/>
              </w:rPr>
            </w:pPr>
            <w:r w:rsidRPr="00754F81">
              <w:rPr>
                <w:rFonts w:ascii="宋体" w:hAnsi="宋体" w:cs="宋体" w:hint="eastAsia"/>
                <w:sz w:val="24"/>
                <w:szCs w:val="21"/>
              </w:rPr>
              <w:t>姓名</w:t>
            </w:r>
          </w:p>
        </w:tc>
        <w:tc>
          <w:tcPr>
            <w:tcW w:w="1708" w:type="dxa"/>
            <w:noWrap/>
            <w:vAlign w:val="center"/>
          </w:tcPr>
          <w:p w:rsidR="00754F81" w:rsidRPr="00754F81" w:rsidRDefault="00754F81" w:rsidP="00754F81">
            <w:pPr>
              <w:spacing w:line="500" w:lineRule="exact"/>
              <w:jc w:val="center"/>
              <w:rPr>
                <w:rFonts w:ascii="宋体" w:hAnsi="宋体" w:cs="宋体"/>
                <w:sz w:val="24"/>
                <w:szCs w:val="21"/>
              </w:rPr>
            </w:pPr>
          </w:p>
        </w:tc>
        <w:tc>
          <w:tcPr>
            <w:tcW w:w="1463" w:type="dxa"/>
            <w:noWrap/>
            <w:vAlign w:val="center"/>
          </w:tcPr>
          <w:p w:rsidR="00754F81" w:rsidRPr="00754F81" w:rsidRDefault="00754F81" w:rsidP="00754F81">
            <w:pPr>
              <w:spacing w:line="500" w:lineRule="exact"/>
              <w:jc w:val="center"/>
              <w:rPr>
                <w:rFonts w:ascii="宋体" w:hAnsi="宋体" w:cs="宋体"/>
                <w:sz w:val="24"/>
                <w:szCs w:val="21"/>
              </w:rPr>
            </w:pPr>
            <w:r w:rsidRPr="00754F81">
              <w:rPr>
                <w:rFonts w:ascii="宋体" w:hAnsi="宋体" w:cs="宋体" w:hint="eastAsia"/>
                <w:sz w:val="24"/>
                <w:szCs w:val="21"/>
              </w:rPr>
              <w:t>身份证号</w:t>
            </w:r>
          </w:p>
        </w:tc>
        <w:tc>
          <w:tcPr>
            <w:tcW w:w="1129" w:type="dxa"/>
            <w:noWrap/>
            <w:vAlign w:val="center"/>
          </w:tcPr>
          <w:p w:rsidR="00754F81" w:rsidRPr="00754F81" w:rsidRDefault="00754F81" w:rsidP="00754F81">
            <w:pPr>
              <w:spacing w:line="500" w:lineRule="exact"/>
              <w:jc w:val="center"/>
              <w:rPr>
                <w:rFonts w:ascii="宋体" w:hAnsi="宋体" w:cs="宋体"/>
                <w:sz w:val="24"/>
                <w:szCs w:val="21"/>
              </w:rPr>
            </w:pPr>
          </w:p>
        </w:tc>
        <w:tc>
          <w:tcPr>
            <w:tcW w:w="933" w:type="dxa"/>
            <w:noWrap/>
            <w:vAlign w:val="center"/>
          </w:tcPr>
          <w:p w:rsidR="00754F81" w:rsidRPr="00754F81" w:rsidRDefault="00754F81" w:rsidP="00754F81">
            <w:pPr>
              <w:spacing w:line="500" w:lineRule="exact"/>
              <w:jc w:val="center"/>
              <w:rPr>
                <w:rFonts w:ascii="宋体" w:hAnsi="宋体" w:cs="宋体"/>
                <w:sz w:val="24"/>
                <w:szCs w:val="21"/>
              </w:rPr>
            </w:pPr>
            <w:r w:rsidRPr="00754F81">
              <w:rPr>
                <w:rFonts w:ascii="宋体" w:hAnsi="宋体" w:cs="宋体" w:hint="eastAsia"/>
                <w:sz w:val="24"/>
                <w:szCs w:val="21"/>
              </w:rPr>
              <w:t>电话</w:t>
            </w:r>
          </w:p>
        </w:tc>
        <w:tc>
          <w:tcPr>
            <w:tcW w:w="1483" w:type="dxa"/>
            <w:noWrap/>
            <w:vAlign w:val="center"/>
          </w:tcPr>
          <w:p w:rsidR="00754F81" w:rsidRPr="00754F81" w:rsidRDefault="00754F81" w:rsidP="00754F81">
            <w:pPr>
              <w:spacing w:line="500" w:lineRule="exact"/>
              <w:jc w:val="center"/>
              <w:rPr>
                <w:rFonts w:ascii="宋体" w:hAnsi="宋体" w:cs="宋体"/>
                <w:sz w:val="24"/>
                <w:szCs w:val="21"/>
              </w:rPr>
            </w:pPr>
          </w:p>
        </w:tc>
      </w:tr>
      <w:tr w:rsidR="00754F81" w:rsidRPr="00754F81" w:rsidTr="00754F81">
        <w:trPr>
          <w:trHeight w:val="695"/>
          <w:jc w:val="center"/>
        </w:trPr>
        <w:tc>
          <w:tcPr>
            <w:tcW w:w="2056" w:type="dxa"/>
            <w:noWrap/>
            <w:vAlign w:val="center"/>
          </w:tcPr>
          <w:p w:rsidR="00754F81" w:rsidRPr="00754F81" w:rsidRDefault="00754F81" w:rsidP="00754F81">
            <w:pPr>
              <w:spacing w:line="500" w:lineRule="exact"/>
              <w:jc w:val="center"/>
              <w:rPr>
                <w:rFonts w:ascii="宋体" w:hAnsi="宋体" w:cs="宋体"/>
                <w:sz w:val="24"/>
                <w:szCs w:val="21"/>
              </w:rPr>
            </w:pPr>
            <w:r w:rsidRPr="00754F81">
              <w:rPr>
                <w:rFonts w:ascii="宋体" w:hAnsi="宋体" w:cs="宋体" w:hint="eastAsia"/>
                <w:sz w:val="24"/>
                <w:szCs w:val="21"/>
              </w:rPr>
              <w:t>成立时间</w:t>
            </w:r>
          </w:p>
        </w:tc>
        <w:tc>
          <w:tcPr>
            <w:tcW w:w="2825" w:type="dxa"/>
            <w:gridSpan w:val="2"/>
            <w:noWrap/>
            <w:vAlign w:val="center"/>
          </w:tcPr>
          <w:p w:rsidR="00754F81" w:rsidRPr="00754F81" w:rsidRDefault="00754F81" w:rsidP="00754F81">
            <w:pPr>
              <w:spacing w:line="500" w:lineRule="exact"/>
              <w:jc w:val="center"/>
              <w:rPr>
                <w:rFonts w:ascii="宋体" w:hAnsi="宋体" w:cs="宋体"/>
                <w:sz w:val="24"/>
                <w:szCs w:val="21"/>
              </w:rPr>
            </w:pPr>
          </w:p>
        </w:tc>
        <w:tc>
          <w:tcPr>
            <w:tcW w:w="5009" w:type="dxa"/>
            <w:gridSpan w:val="4"/>
            <w:noWrap/>
            <w:vAlign w:val="center"/>
          </w:tcPr>
          <w:p w:rsidR="00754F81" w:rsidRPr="00754F81" w:rsidRDefault="00754F81" w:rsidP="00754F81">
            <w:pPr>
              <w:spacing w:line="500" w:lineRule="exact"/>
              <w:jc w:val="center"/>
              <w:rPr>
                <w:rFonts w:ascii="宋体" w:hAnsi="宋体" w:cs="宋体"/>
                <w:sz w:val="24"/>
                <w:szCs w:val="21"/>
              </w:rPr>
            </w:pPr>
            <w:r w:rsidRPr="00754F81">
              <w:rPr>
                <w:rFonts w:ascii="宋体" w:hAnsi="宋体" w:cs="宋体" w:hint="eastAsia"/>
                <w:sz w:val="24"/>
                <w:szCs w:val="21"/>
              </w:rPr>
              <w:t>员工总人数：</w:t>
            </w:r>
          </w:p>
        </w:tc>
      </w:tr>
      <w:tr w:rsidR="00754F81" w:rsidRPr="00D0512B" w:rsidTr="00754F81">
        <w:trPr>
          <w:trHeight w:val="695"/>
          <w:jc w:val="center"/>
        </w:trPr>
        <w:tc>
          <w:tcPr>
            <w:tcW w:w="2056" w:type="dxa"/>
            <w:noWrap/>
            <w:vAlign w:val="center"/>
          </w:tcPr>
          <w:p w:rsidR="00754F81" w:rsidRPr="00754F81" w:rsidRDefault="00754F81" w:rsidP="00754F81">
            <w:pPr>
              <w:spacing w:line="500" w:lineRule="exact"/>
              <w:jc w:val="center"/>
              <w:rPr>
                <w:rFonts w:ascii="宋体" w:hAnsi="宋体" w:cs="宋体"/>
                <w:sz w:val="24"/>
                <w:szCs w:val="21"/>
              </w:rPr>
            </w:pPr>
            <w:r w:rsidRPr="00754F81">
              <w:rPr>
                <w:rFonts w:ascii="宋体" w:hAnsi="宋体" w:cs="宋体" w:hint="eastAsia"/>
                <w:sz w:val="24"/>
                <w:szCs w:val="21"/>
              </w:rPr>
              <w:t>营业执照号</w:t>
            </w:r>
          </w:p>
        </w:tc>
        <w:tc>
          <w:tcPr>
            <w:tcW w:w="7834" w:type="dxa"/>
            <w:gridSpan w:val="6"/>
            <w:noWrap/>
            <w:vAlign w:val="center"/>
          </w:tcPr>
          <w:p w:rsidR="00754F81" w:rsidRPr="00754F81" w:rsidRDefault="00754F81" w:rsidP="00754F81">
            <w:pPr>
              <w:spacing w:line="500" w:lineRule="exact"/>
              <w:jc w:val="center"/>
              <w:rPr>
                <w:rFonts w:ascii="宋体" w:hAnsi="宋体" w:cs="宋体"/>
                <w:sz w:val="24"/>
                <w:szCs w:val="21"/>
              </w:rPr>
            </w:pPr>
          </w:p>
        </w:tc>
      </w:tr>
      <w:tr w:rsidR="00754F81" w:rsidRPr="00D0512B" w:rsidTr="00754F81">
        <w:trPr>
          <w:trHeight w:val="695"/>
          <w:jc w:val="center"/>
        </w:trPr>
        <w:tc>
          <w:tcPr>
            <w:tcW w:w="2056" w:type="dxa"/>
            <w:noWrap/>
            <w:vAlign w:val="center"/>
          </w:tcPr>
          <w:p w:rsidR="00754F81" w:rsidRPr="00754F81" w:rsidRDefault="00754F81" w:rsidP="00754F81">
            <w:pPr>
              <w:spacing w:line="500" w:lineRule="exact"/>
              <w:jc w:val="center"/>
              <w:rPr>
                <w:rFonts w:ascii="宋体" w:hAnsi="宋体" w:cs="宋体"/>
                <w:sz w:val="24"/>
                <w:szCs w:val="21"/>
              </w:rPr>
            </w:pPr>
            <w:r w:rsidRPr="00754F81">
              <w:rPr>
                <w:rFonts w:ascii="宋体" w:hAnsi="宋体" w:cs="宋体" w:hint="eastAsia"/>
                <w:sz w:val="24"/>
                <w:szCs w:val="21"/>
              </w:rPr>
              <w:t>注册资金</w:t>
            </w:r>
          </w:p>
        </w:tc>
        <w:tc>
          <w:tcPr>
            <w:tcW w:w="7834" w:type="dxa"/>
            <w:gridSpan w:val="6"/>
            <w:noWrap/>
            <w:vAlign w:val="center"/>
          </w:tcPr>
          <w:p w:rsidR="00754F81" w:rsidRPr="00754F81" w:rsidRDefault="00754F81" w:rsidP="00754F81">
            <w:pPr>
              <w:spacing w:line="500" w:lineRule="exact"/>
              <w:jc w:val="center"/>
              <w:rPr>
                <w:rFonts w:ascii="宋体" w:hAnsi="宋体" w:cs="宋体"/>
                <w:sz w:val="24"/>
                <w:szCs w:val="21"/>
              </w:rPr>
            </w:pPr>
          </w:p>
        </w:tc>
      </w:tr>
      <w:tr w:rsidR="00754F81" w:rsidRPr="00D0512B" w:rsidTr="00754F81">
        <w:trPr>
          <w:trHeight w:val="695"/>
          <w:jc w:val="center"/>
        </w:trPr>
        <w:tc>
          <w:tcPr>
            <w:tcW w:w="2056" w:type="dxa"/>
            <w:noWrap/>
            <w:vAlign w:val="center"/>
          </w:tcPr>
          <w:p w:rsidR="00754F81" w:rsidRPr="00754F81" w:rsidRDefault="00754F81" w:rsidP="00754F81">
            <w:pPr>
              <w:spacing w:line="500" w:lineRule="exact"/>
              <w:jc w:val="center"/>
              <w:rPr>
                <w:rFonts w:ascii="宋体" w:hAnsi="宋体" w:cs="宋体"/>
                <w:sz w:val="24"/>
                <w:szCs w:val="21"/>
              </w:rPr>
            </w:pPr>
            <w:r w:rsidRPr="00754F81">
              <w:rPr>
                <w:rFonts w:ascii="宋体" w:hAnsi="宋体" w:cs="宋体" w:hint="eastAsia"/>
                <w:sz w:val="24"/>
                <w:szCs w:val="21"/>
              </w:rPr>
              <w:t>开户银行</w:t>
            </w:r>
          </w:p>
        </w:tc>
        <w:tc>
          <w:tcPr>
            <w:tcW w:w="7834" w:type="dxa"/>
            <w:gridSpan w:val="6"/>
            <w:noWrap/>
            <w:vAlign w:val="center"/>
          </w:tcPr>
          <w:p w:rsidR="00754F81" w:rsidRPr="00754F81" w:rsidRDefault="00754F81" w:rsidP="00754F81">
            <w:pPr>
              <w:spacing w:line="500" w:lineRule="exact"/>
              <w:jc w:val="center"/>
              <w:rPr>
                <w:rFonts w:ascii="宋体" w:hAnsi="宋体" w:cs="宋体"/>
                <w:sz w:val="24"/>
                <w:szCs w:val="21"/>
              </w:rPr>
            </w:pPr>
          </w:p>
        </w:tc>
      </w:tr>
      <w:tr w:rsidR="00754F81" w:rsidRPr="00D0512B" w:rsidTr="00754F81">
        <w:trPr>
          <w:trHeight w:val="695"/>
          <w:jc w:val="center"/>
        </w:trPr>
        <w:tc>
          <w:tcPr>
            <w:tcW w:w="2056" w:type="dxa"/>
            <w:noWrap/>
            <w:vAlign w:val="center"/>
          </w:tcPr>
          <w:p w:rsidR="00754F81" w:rsidRPr="00754F81" w:rsidRDefault="00754F81" w:rsidP="00754F81">
            <w:pPr>
              <w:spacing w:line="500" w:lineRule="exact"/>
              <w:jc w:val="center"/>
              <w:rPr>
                <w:rFonts w:ascii="宋体" w:hAnsi="宋体" w:cs="宋体"/>
                <w:sz w:val="24"/>
                <w:szCs w:val="21"/>
              </w:rPr>
            </w:pPr>
            <w:r w:rsidRPr="00754F81">
              <w:rPr>
                <w:rFonts w:ascii="宋体" w:hAnsi="宋体" w:cs="宋体" w:hint="eastAsia"/>
                <w:sz w:val="24"/>
                <w:szCs w:val="21"/>
              </w:rPr>
              <w:t>账号</w:t>
            </w:r>
          </w:p>
        </w:tc>
        <w:tc>
          <w:tcPr>
            <w:tcW w:w="7834" w:type="dxa"/>
            <w:gridSpan w:val="6"/>
            <w:noWrap/>
            <w:vAlign w:val="center"/>
          </w:tcPr>
          <w:p w:rsidR="00754F81" w:rsidRPr="00754F81" w:rsidRDefault="00754F81" w:rsidP="00754F81">
            <w:pPr>
              <w:spacing w:line="500" w:lineRule="exact"/>
              <w:jc w:val="center"/>
              <w:rPr>
                <w:rFonts w:ascii="宋体" w:hAnsi="宋体" w:cs="宋体"/>
                <w:sz w:val="24"/>
                <w:szCs w:val="21"/>
              </w:rPr>
            </w:pPr>
          </w:p>
        </w:tc>
      </w:tr>
      <w:tr w:rsidR="00754F81" w:rsidRPr="00754F81" w:rsidTr="00754F81">
        <w:trPr>
          <w:trHeight w:val="2540"/>
          <w:jc w:val="center"/>
        </w:trPr>
        <w:tc>
          <w:tcPr>
            <w:tcW w:w="2056" w:type="dxa"/>
            <w:noWrap/>
            <w:vAlign w:val="center"/>
          </w:tcPr>
          <w:p w:rsidR="00754F81" w:rsidRPr="00754F81" w:rsidRDefault="00754F81" w:rsidP="00754F81">
            <w:pPr>
              <w:spacing w:line="500" w:lineRule="exact"/>
              <w:jc w:val="center"/>
              <w:rPr>
                <w:rFonts w:ascii="宋体" w:hAnsi="宋体" w:cs="宋体"/>
                <w:sz w:val="24"/>
                <w:szCs w:val="21"/>
              </w:rPr>
            </w:pPr>
            <w:r w:rsidRPr="00754F81">
              <w:rPr>
                <w:rFonts w:ascii="宋体" w:hAnsi="宋体" w:cs="宋体" w:hint="eastAsia"/>
                <w:sz w:val="24"/>
                <w:szCs w:val="21"/>
              </w:rPr>
              <w:t>经营范围</w:t>
            </w:r>
          </w:p>
        </w:tc>
        <w:tc>
          <w:tcPr>
            <w:tcW w:w="7834" w:type="dxa"/>
            <w:gridSpan w:val="6"/>
            <w:noWrap/>
            <w:vAlign w:val="center"/>
          </w:tcPr>
          <w:p w:rsidR="00754F81" w:rsidRPr="00754F81" w:rsidRDefault="00754F81" w:rsidP="00C00118">
            <w:pPr>
              <w:spacing w:line="500" w:lineRule="exact"/>
              <w:ind w:firstLineChars="200" w:firstLine="480"/>
              <w:jc w:val="center"/>
              <w:rPr>
                <w:rFonts w:ascii="宋体" w:hAnsi="宋体" w:cs="宋体"/>
                <w:sz w:val="24"/>
                <w:szCs w:val="21"/>
              </w:rPr>
            </w:pPr>
          </w:p>
        </w:tc>
      </w:tr>
    </w:tbl>
    <w:p w:rsidR="00754F81" w:rsidRPr="00D0512B" w:rsidRDefault="00754F81" w:rsidP="00754F81">
      <w:pPr>
        <w:pStyle w:val="a0"/>
      </w:pPr>
    </w:p>
    <w:p w:rsidR="00754F81" w:rsidRPr="00D0512B" w:rsidRDefault="00754F81" w:rsidP="00754F81">
      <w:pPr>
        <w:pStyle w:val="Default"/>
        <w:rPr>
          <w:color w:val="auto"/>
        </w:rPr>
      </w:pPr>
    </w:p>
    <w:p w:rsidR="00754F81" w:rsidRPr="00D0512B" w:rsidRDefault="00754F81" w:rsidP="00754F81"/>
    <w:p w:rsidR="00754F81" w:rsidRPr="00D0512B" w:rsidRDefault="00754F81" w:rsidP="00754F81">
      <w:pPr>
        <w:pStyle w:val="a0"/>
      </w:pPr>
    </w:p>
    <w:p w:rsidR="00754F81" w:rsidRPr="00D0512B" w:rsidRDefault="00754F81" w:rsidP="00754F81">
      <w:pPr>
        <w:pStyle w:val="Default"/>
        <w:rPr>
          <w:color w:val="auto"/>
        </w:rPr>
      </w:pPr>
    </w:p>
    <w:p w:rsidR="00754F81" w:rsidRPr="00D0512B" w:rsidRDefault="00754F81" w:rsidP="00754F81"/>
    <w:p w:rsidR="00D5344C" w:rsidRPr="00D0512B" w:rsidRDefault="0083331C">
      <w:pPr>
        <w:pStyle w:val="21"/>
        <w:ind w:firstLine="542"/>
        <w:jc w:val="center"/>
        <w:rPr>
          <w:rFonts w:ascii="宋体" w:eastAsia="宋体" w:hAnsi="宋体"/>
          <w:b/>
          <w:sz w:val="24"/>
          <w:szCs w:val="24"/>
        </w:rPr>
      </w:pPr>
      <w:r w:rsidRPr="00D0512B">
        <w:rPr>
          <w:rFonts w:ascii="宋体" w:eastAsia="宋体" w:hAnsi="宋体" w:hint="eastAsia"/>
          <w:b/>
          <w:sz w:val="24"/>
          <w:szCs w:val="24"/>
        </w:rPr>
        <w:lastRenderedPageBreak/>
        <w:t>（二）资格证明文件</w:t>
      </w:r>
    </w:p>
    <w:p w:rsidR="00103F74" w:rsidRPr="00D0512B" w:rsidRDefault="0083331C">
      <w:pPr>
        <w:widowControl/>
        <w:spacing w:line="480" w:lineRule="exact"/>
        <w:ind w:firstLine="444"/>
        <w:jc w:val="left"/>
        <w:rPr>
          <w:rFonts w:ascii="宋体" w:hAnsi="宋体" w:cs="宋体"/>
          <w:kern w:val="0"/>
          <w:sz w:val="24"/>
          <w:szCs w:val="22"/>
        </w:rPr>
      </w:pPr>
      <w:r w:rsidRPr="00D0512B">
        <w:rPr>
          <w:rFonts w:ascii="宋体" w:hAnsi="宋体" w:cs="宋体" w:hint="eastAsia"/>
          <w:kern w:val="0"/>
          <w:sz w:val="24"/>
          <w:szCs w:val="22"/>
        </w:rPr>
        <w:t>1、满足《中华人民共和国政府采购法》第二十二条规定</w:t>
      </w:r>
    </w:p>
    <w:p w:rsidR="00754F81" w:rsidRPr="00D0512B" w:rsidRDefault="00754F81" w:rsidP="00754F81">
      <w:pPr>
        <w:widowControl/>
        <w:spacing w:line="480" w:lineRule="exact"/>
        <w:ind w:firstLine="444"/>
        <w:jc w:val="left"/>
        <w:rPr>
          <w:rFonts w:ascii="宋体" w:hAnsi="宋体" w:cs="宋体"/>
          <w:kern w:val="0"/>
          <w:sz w:val="24"/>
          <w:szCs w:val="22"/>
        </w:rPr>
      </w:pPr>
      <w:r w:rsidRPr="00D0512B">
        <w:rPr>
          <w:rFonts w:ascii="宋体" w:hAnsi="宋体" w:cs="宋体" w:hint="eastAsia"/>
          <w:kern w:val="0"/>
          <w:sz w:val="24"/>
          <w:szCs w:val="22"/>
        </w:rPr>
        <w:t>（1）</w:t>
      </w:r>
      <w:r w:rsidR="001E1C8D" w:rsidRPr="00981979">
        <w:rPr>
          <w:rFonts w:ascii="宋体" w:hAnsi="宋体" w:hint="eastAsia"/>
          <w:sz w:val="24"/>
          <w:szCs w:val="24"/>
        </w:rPr>
        <w:t>提供合法有效的营业执照、税务登记证、组织机构代码证，三证合一只需营业执照即可（或事业单位法人证书）</w:t>
      </w:r>
      <w:r w:rsidRPr="00D0512B">
        <w:rPr>
          <w:rFonts w:ascii="宋体" w:hAnsi="宋体" w:cs="宋体" w:hint="eastAsia"/>
          <w:kern w:val="0"/>
          <w:sz w:val="24"/>
          <w:szCs w:val="22"/>
        </w:rPr>
        <w:t>；</w:t>
      </w:r>
    </w:p>
    <w:p w:rsidR="00754F81" w:rsidRPr="00754F81" w:rsidRDefault="00754F81" w:rsidP="00754F81">
      <w:pPr>
        <w:widowControl/>
        <w:spacing w:line="480" w:lineRule="exact"/>
        <w:ind w:firstLine="444"/>
        <w:jc w:val="left"/>
        <w:rPr>
          <w:rFonts w:ascii="宋体" w:hAnsi="宋体" w:cs="宋体"/>
          <w:kern w:val="0"/>
          <w:sz w:val="24"/>
          <w:szCs w:val="22"/>
        </w:rPr>
      </w:pPr>
      <w:r w:rsidRPr="00D0512B">
        <w:rPr>
          <w:rFonts w:ascii="宋体" w:hAnsi="宋体" w:cs="宋体" w:hint="eastAsia"/>
          <w:kern w:val="0"/>
          <w:sz w:val="24"/>
          <w:szCs w:val="22"/>
        </w:rPr>
        <w:t>（2）</w:t>
      </w:r>
      <w:r w:rsidRPr="00754F81">
        <w:rPr>
          <w:rFonts w:ascii="宋体" w:hAnsi="宋体" w:cs="宋体" w:hint="eastAsia"/>
          <w:kern w:val="0"/>
          <w:sz w:val="24"/>
          <w:szCs w:val="22"/>
        </w:rPr>
        <w:t>具有良好的商业信誉和健全的财务会计制度（提供2022年度或2023年度经审计的财务状况报告（成立时间不足一年的，可提供成立时间至当前时间节点的财务状况报告）或基本户银行出具的资信证明等证明文件）；</w:t>
      </w:r>
    </w:p>
    <w:p w:rsidR="00754F81" w:rsidRPr="00754F81" w:rsidRDefault="00754F81" w:rsidP="00754F81">
      <w:pPr>
        <w:widowControl/>
        <w:spacing w:line="480" w:lineRule="exact"/>
        <w:ind w:firstLine="444"/>
        <w:jc w:val="left"/>
        <w:rPr>
          <w:rFonts w:ascii="宋体" w:hAnsi="宋体" w:cs="宋体"/>
          <w:kern w:val="0"/>
          <w:sz w:val="24"/>
          <w:szCs w:val="22"/>
        </w:rPr>
      </w:pPr>
      <w:r w:rsidRPr="00D0512B">
        <w:rPr>
          <w:rFonts w:ascii="宋体" w:hAnsi="宋体" w:cs="宋体" w:hint="eastAsia"/>
          <w:kern w:val="0"/>
          <w:sz w:val="24"/>
          <w:szCs w:val="22"/>
        </w:rPr>
        <w:t>（3）</w:t>
      </w:r>
      <w:r w:rsidRPr="00754F81">
        <w:rPr>
          <w:rFonts w:ascii="宋体" w:hAnsi="宋体" w:cs="宋体" w:hint="eastAsia"/>
          <w:kern w:val="0"/>
          <w:sz w:val="24"/>
          <w:szCs w:val="22"/>
        </w:rPr>
        <w:t>具有履行合同所必需的设备和专业技术能力（自行</w:t>
      </w:r>
      <w:proofErr w:type="gramStart"/>
      <w:r w:rsidRPr="00754F81">
        <w:rPr>
          <w:rFonts w:ascii="宋体" w:hAnsi="宋体" w:cs="宋体" w:hint="eastAsia"/>
          <w:kern w:val="0"/>
          <w:sz w:val="24"/>
          <w:szCs w:val="22"/>
        </w:rPr>
        <w:t>作出</w:t>
      </w:r>
      <w:proofErr w:type="gramEnd"/>
      <w:r w:rsidRPr="00754F81">
        <w:rPr>
          <w:rFonts w:ascii="宋体" w:hAnsi="宋体" w:cs="宋体" w:hint="eastAsia"/>
          <w:kern w:val="0"/>
          <w:sz w:val="24"/>
          <w:szCs w:val="22"/>
        </w:rPr>
        <w:t>承诺，格式自拟）；</w:t>
      </w:r>
    </w:p>
    <w:p w:rsidR="00754F81" w:rsidRPr="00754F81" w:rsidRDefault="00754F81" w:rsidP="00754F81">
      <w:pPr>
        <w:widowControl/>
        <w:spacing w:line="480" w:lineRule="exact"/>
        <w:ind w:firstLine="444"/>
        <w:jc w:val="left"/>
        <w:rPr>
          <w:rFonts w:ascii="宋体" w:hAnsi="宋体" w:cs="宋体"/>
          <w:kern w:val="0"/>
          <w:sz w:val="24"/>
          <w:szCs w:val="22"/>
        </w:rPr>
      </w:pPr>
      <w:r w:rsidRPr="00D0512B">
        <w:rPr>
          <w:rFonts w:ascii="宋体" w:hAnsi="宋体" w:cs="宋体" w:hint="eastAsia"/>
          <w:kern w:val="0"/>
          <w:sz w:val="24"/>
          <w:szCs w:val="22"/>
        </w:rPr>
        <w:t>（4）</w:t>
      </w:r>
      <w:r w:rsidRPr="00754F81">
        <w:rPr>
          <w:rFonts w:ascii="宋体" w:hAnsi="宋体" w:cs="宋体" w:hint="eastAsia"/>
          <w:kern w:val="0"/>
          <w:sz w:val="24"/>
          <w:szCs w:val="22"/>
        </w:rPr>
        <w:t>有依法缴纳税收和社会保障资金的良好记录（提供2024年01月01日以来任意</w:t>
      </w:r>
      <w:r w:rsidR="00254304">
        <w:rPr>
          <w:rFonts w:ascii="宋体" w:hAnsi="宋体" w:cs="宋体" w:hint="eastAsia"/>
          <w:kern w:val="0"/>
          <w:sz w:val="24"/>
          <w:szCs w:val="22"/>
        </w:rPr>
        <w:t>三</w:t>
      </w:r>
      <w:r w:rsidRPr="00754F81">
        <w:rPr>
          <w:rFonts w:ascii="宋体" w:hAnsi="宋体" w:cs="宋体" w:hint="eastAsia"/>
          <w:kern w:val="0"/>
          <w:sz w:val="24"/>
          <w:szCs w:val="22"/>
        </w:rPr>
        <w:t>个月依法缴纳税收和社会保障金的证明材料，依法免税或不需要缴纳社会保障资金的供应商，应提供相应证明文件）；</w:t>
      </w:r>
    </w:p>
    <w:p w:rsidR="00754F81" w:rsidRPr="00754F81" w:rsidRDefault="00754F81" w:rsidP="00754F81">
      <w:pPr>
        <w:widowControl/>
        <w:spacing w:line="480" w:lineRule="exact"/>
        <w:ind w:firstLine="444"/>
        <w:jc w:val="left"/>
        <w:rPr>
          <w:rFonts w:ascii="宋体" w:hAnsi="宋体" w:cs="宋体"/>
          <w:kern w:val="0"/>
          <w:sz w:val="24"/>
          <w:szCs w:val="22"/>
        </w:rPr>
      </w:pPr>
      <w:r w:rsidRPr="00D0512B">
        <w:rPr>
          <w:rFonts w:ascii="宋体" w:hAnsi="宋体" w:cs="宋体" w:hint="eastAsia"/>
          <w:kern w:val="0"/>
          <w:sz w:val="24"/>
          <w:szCs w:val="22"/>
        </w:rPr>
        <w:t>（5）</w:t>
      </w:r>
      <w:r w:rsidRPr="00754F81">
        <w:rPr>
          <w:rFonts w:ascii="宋体" w:hAnsi="宋体" w:cs="宋体" w:hint="eastAsia"/>
          <w:kern w:val="0"/>
          <w:sz w:val="24"/>
          <w:szCs w:val="22"/>
        </w:rPr>
        <w:t>参加政府采购活动近三年内，在经营活动中没有重大违法记录（自行</w:t>
      </w:r>
      <w:proofErr w:type="gramStart"/>
      <w:r w:rsidRPr="00754F81">
        <w:rPr>
          <w:rFonts w:ascii="宋体" w:hAnsi="宋体" w:cs="宋体" w:hint="eastAsia"/>
          <w:kern w:val="0"/>
          <w:sz w:val="24"/>
          <w:szCs w:val="22"/>
        </w:rPr>
        <w:t>作出</w:t>
      </w:r>
      <w:proofErr w:type="gramEnd"/>
      <w:r w:rsidRPr="00754F81">
        <w:rPr>
          <w:rFonts w:ascii="宋体" w:hAnsi="宋体" w:cs="宋体" w:hint="eastAsia"/>
          <w:kern w:val="0"/>
          <w:sz w:val="24"/>
          <w:szCs w:val="22"/>
        </w:rPr>
        <w:t>承诺，格式自拟）；</w:t>
      </w:r>
    </w:p>
    <w:p w:rsidR="00754F81" w:rsidRPr="00754F81" w:rsidRDefault="00754F81" w:rsidP="00754F81">
      <w:pPr>
        <w:widowControl/>
        <w:spacing w:line="480" w:lineRule="exact"/>
        <w:ind w:firstLine="444"/>
        <w:jc w:val="left"/>
        <w:rPr>
          <w:rFonts w:ascii="宋体" w:hAnsi="宋体" w:cs="宋体"/>
          <w:kern w:val="0"/>
          <w:sz w:val="24"/>
          <w:szCs w:val="22"/>
        </w:rPr>
      </w:pPr>
      <w:r w:rsidRPr="00D0512B">
        <w:rPr>
          <w:rFonts w:ascii="宋体" w:hAnsi="宋体" w:cs="宋体" w:hint="eastAsia"/>
          <w:kern w:val="0"/>
          <w:sz w:val="24"/>
          <w:szCs w:val="22"/>
        </w:rPr>
        <w:t>2、</w:t>
      </w:r>
      <w:r w:rsidRPr="00754F81">
        <w:rPr>
          <w:rFonts w:ascii="宋体" w:hAnsi="宋体" w:cs="宋体" w:hint="eastAsia"/>
          <w:kern w:val="0"/>
          <w:sz w:val="24"/>
          <w:szCs w:val="22"/>
        </w:rPr>
        <w:t>供应商出具无行贿犯罪记录在中国裁判</w:t>
      </w:r>
      <w:proofErr w:type="gramStart"/>
      <w:r w:rsidRPr="00754F81">
        <w:rPr>
          <w:rFonts w:ascii="宋体" w:hAnsi="宋体" w:cs="宋体" w:hint="eastAsia"/>
          <w:kern w:val="0"/>
          <w:sz w:val="24"/>
          <w:szCs w:val="22"/>
        </w:rPr>
        <w:t>文书网</w:t>
      </w:r>
      <w:proofErr w:type="gramEnd"/>
      <w:r w:rsidRPr="00754F81">
        <w:rPr>
          <w:rFonts w:ascii="宋体" w:hAnsi="宋体" w:cs="宋体" w:hint="eastAsia"/>
          <w:kern w:val="0"/>
          <w:sz w:val="24"/>
          <w:szCs w:val="22"/>
        </w:rPr>
        <w:t>自行查询结果或自行承诺（查询/承诺对象：企业、法定代表人）；</w:t>
      </w:r>
    </w:p>
    <w:p w:rsidR="00754F81" w:rsidRPr="00754F81" w:rsidRDefault="00754F81" w:rsidP="00754F81">
      <w:pPr>
        <w:widowControl/>
        <w:spacing w:line="480" w:lineRule="exact"/>
        <w:ind w:firstLine="444"/>
        <w:jc w:val="left"/>
        <w:rPr>
          <w:rFonts w:ascii="宋体" w:hAnsi="宋体" w:cs="宋体"/>
          <w:kern w:val="0"/>
          <w:sz w:val="24"/>
          <w:szCs w:val="22"/>
        </w:rPr>
      </w:pPr>
      <w:r w:rsidRPr="00D0512B">
        <w:rPr>
          <w:rFonts w:ascii="宋体" w:hAnsi="宋体" w:cs="宋体" w:hint="eastAsia"/>
          <w:kern w:val="0"/>
          <w:sz w:val="24"/>
          <w:szCs w:val="22"/>
        </w:rPr>
        <w:t>3</w:t>
      </w:r>
      <w:r w:rsidRPr="00754F81">
        <w:rPr>
          <w:rFonts w:ascii="宋体" w:hAnsi="宋体" w:cs="宋体" w:hint="eastAsia"/>
          <w:kern w:val="0"/>
          <w:sz w:val="24"/>
          <w:szCs w:val="22"/>
        </w:rPr>
        <w:t>、供应商出具本单位</w:t>
      </w:r>
      <w:proofErr w:type="gramStart"/>
      <w:r w:rsidRPr="00754F81">
        <w:rPr>
          <w:rFonts w:ascii="宋体" w:hAnsi="宋体" w:cs="宋体" w:hint="eastAsia"/>
          <w:kern w:val="0"/>
          <w:sz w:val="24"/>
          <w:szCs w:val="22"/>
        </w:rPr>
        <w:t>无商业</w:t>
      </w:r>
      <w:proofErr w:type="gramEnd"/>
      <w:r w:rsidRPr="00754F81">
        <w:rPr>
          <w:rFonts w:ascii="宋体" w:hAnsi="宋体" w:cs="宋体" w:hint="eastAsia"/>
          <w:kern w:val="0"/>
          <w:sz w:val="24"/>
          <w:szCs w:val="22"/>
        </w:rPr>
        <w:t>贿赂及无不正当竞争行为的承诺书（自行</w:t>
      </w:r>
      <w:proofErr w:type="gramStart"/>
      <w:r w:rsidRPr="00754F81">
        <w:rPr>
          <w:rFonts w:ascii="宋体" w:hAnsi="宋体" w:cs="宋体" w:hint="eastAsia"/>
          <w:kern w:val="0"/>
          <w:sz w:val="24"/>
          <w:szCs w:val="22"/>
        </w:rPr>
        <w:t>作出</w:t>
      </w:r>
      <w:proofErr w:type="gramEnd"/>
      <w:r w:rsidRPr="00754F81">
        <w:rPr>
          <w:rFonts w:ascii="宋体" w:hAnsi="宋体" w:cs="宋体" w:hint="eastAsia"/>
          <w:kern w:val="0"/>
          <w:sz w:val="24"/>
          <w:szCs w:val="22"/>
        </w:rPr>
        <w:t>承诺，格式自拟）；</w:t>
      </w:r>
    </w:p>
    <w:p w:rsidR="00754F81" w:rsidRPr="00754F81" w:rsidRDefault="00754F81" w:rsidP="00754F81">
      <w:pPr>
        <w:widowControl/>
        <w:spacing w:line="480" w:lineRule="exact"/>
        <w:ind w:firstLine="444"/>
        <w:jc w:val="left"/>
        <w:rPr>
          <w:rFonts w:ascii="宋体" w:hAnsi="宋体" w:cs="宋体"/>
          <w:kern w:val="0"/>
          <w:sz w:val="24"/>
          <w:szCs w:val="22"/>
        </w:rPr>
      </w:pPr>
      <w:r w:rsidRPr="00D0512B">
        <w:rPr>
          <w:rFonts w:ascii="宋体" w:hAnsi="宋体" w:cs="宋体" w:hint="eastAsia"/>
          <w:kern w:val="0"/>
          <w:sz w:val="24"/>
          <w:szCs w:val="22"/>
        </w:rPr>
        <w:t>4</w:t>
      </w:r>
      <w:r w:rsidRPr="00754F81">
        <w:rPr>
          <w:rFonts w:ascii="宋体" w:hAnsi="宋体" w:cs="宋体" w:hint="eastAsia"/>
          <w:kern w:val="0"/>
          <w:sz w:val="24"/>
          <w:szCs w:val="22"/>
        </w:rPr>
        <w:t>、</w:t>
      </w:r>
      <w:r w:rsidR="00254304" w:rsidRPr="00155871">
        <w:rPr>
          <w:rFonts w:ascii="宋体" w:hAnsi="宋体" w:hint="eastAsia"/>
          <w:sz w:val="24"/>
          <w:szCs w:val="24"/>
        </w:rPr>
        <w:t>根据《关于在政府采购活动中查询及使用信用记录有关问题的通知》(财库[2016]125号)和</w:t>
      </w:r>
      <w:proofErr w:type="gramStart"/>
      <w:r w:rsidR="00254304" w:rsidRPr="00155871">
        <w:rPr>
          <w:rFonts w:ascii="宋体" w:hAnsi="宋体" w:hint="eastAsia"/>
          <w:sz w:val="24"/>
          <w:szCs w:val="24"/>
        </w:rPr>
        <w:t>豫财</w:t>
      </w:r>
      <w:proofErr w:type="gramEnd"/>
      <w:r w:rsidR="00254304" w:rsidRPr="00155871">
        <w:rPr>
          <w:rFonts w:ascii="宋体" w:hAnsi="宋体" w:hint="eastAsia"/>
          <w:sz w:val="24"/>
          <w:szCs w:val="24"/>
        </w:rPr>
        <w:t>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提供“中国执行信息公开网”、“信用中国”和“中国政府采购网”网站的查询信息截图，查询日期自公告发布之日起至响应文件递交截止时间前）</w:t>
      </w:r>
      <w:r w:rsidRPr="00754F81">
        <w:rPr>
          <w:rFonts w:ascii="宋体" w:hAnsi="宋体" w:cs="宋体" w:hint="eastAsia"/>
          <w:kern w:val="0"/>
          <w:sz w:val="24"/>
          <w:szCs w:val="22"/>
        </w:rPr>
        <w:t>；</w:t>
      </w:r>
    </w:p>
    <w:p w:rsidR="00754F81" w:rsidRPr="00754F81" w:rsidRDefault="00754F81" w:rsidP="00754F81">
      <w:pPr>
        <w:widowControl/>
        <w:spacing w:line="480" w:lineRule="exact"/>
        <w:ind w:firstLine="444"/>
        <w:jc w:val="left"/>
        <w:rPr>
          <w:rFonts w:ascii="宋体" w:hAnsi="宋体" w:cs="宋体"/>
          <w:kern w:val="0"/>
          <w:sz w:val="24"/>
          <w:szCs w:val="22"/>
        </w:rPr>
      </w:pPr>
      <w:r w:rsidRPr="00D0512B">
        <w:rPr>
          <w:rFonts w:ascii="宋体" w:hAnsi="宋体" w:cs="宋体" w:hint="eastAsia"/>
          <w:kern w:val="0"/>
          <w:sz w:val="24"/>
          <w:szCs w:val="22"/>
        </w:rPr>
        <w:t>5</w:t>
      </w:r>
      <w:r w:rsidRPr="00754F81">
        <w:rPr>
          <w:rFonts w:ascii="宋体" w:hAnsi="宋体" w:cs="宋体" w:hint="eastAsia"/>
          <w:kern w:val="0"/>
          <w:sz w:val="24"/>
          <w:szCs w:val="22"/>
        </w:rPr>
        <w:t>、</w:t>
      </w:r>
      <w:r w:rsidR="00254304" w:rsidRPr="00155871">
        <w:rPr>
          <w:rFonts w:ascii="宋体" w:hAnsi="宋体" w:hint="eastAsia"/>
          <w:sz w:val="24"/>
          <w:szCs w:val="24"/>
        </w:rPr>
        <w:t>单位负责人为同一人或者存在直接控股、管理关系的不同供应商，不得参加同一合同项</w:t>
      </w:r>
      <w:r w:rsidR="00254304">
        <w:rPr>
          <w:rFonts w:ascii="宋体" w:hAnsi="宋体" w:hint="eastAsia"/>
          <w:sz w:val="24"/>
          <w:szCs w:val="24"/>
        </w:rPr>
        <w:t>目</w:t>
      </w:r>
      <w:r w:rsidR="00254304" w:rsidRPr="00155871">
        <w:rPr>
          <w:rFonts w:ascii="宋体" w:hAnsi="宋体" w:hint="eastAsia"/>
          <w:sz w:val="24"/>
          <w:szCs w:val="24"/>
        </w:rPr>
        <w:t>下的采购活动；提供“国家企业信用信息公示系统”中查询打印的相关信息</w:t>
      </w:r>
      <w:r w:rsidR="00254304">
        <w:rPr>
          <w:rFonts w:ascii="宋体" w:hAnsi="宋体" w:hint="eastAsia"/>
          <w:sz w:val="24"/>
          <w:szCs w:val="24"/>
        </w:rPr>
        <w:t>（</w:t>
      </w:r>
      <w:r w:rsidR="00254304" w:rsidRPr="00155871">
        <w:rPr>
          <w:rFonts w:ascii="宋体" w:hAnsi="宋体" w:hint="eastAsia"/>
          <w:sz w:val="24"/>
          <w:szCs w:val="24"/>
        </w:rPr>
        <w:t>查询信息需包含公司基本信息、股东信息及股权变更信息等相关信息，查询起始日期为本项目公告发布之后，查询截止时间为开标时间同一时间）</w:t>
      </w:r>
    </w:p>
    <w:p w:rsidR="00754F81" w:rsidRPr="00754F81" w:rsidRDefault="00754F81" w:rsidP="00754F81">
      <w:pPr>
        <w:widowControl/>
        <w:spacing w:line="480" w:lineRule="exact"/>
        <w:ind w:firstLine="444"/>
        <w:jc w:val="left"/>
        <w:rPr>
          <w:rFonts w:ascii="宋体" w:hAnsi="宋体" w:cs="宋体"/>
          <w:kern w:val="0"/>
          <w:sz w:val="24"/>
          <w:szCs w:val="22"/>
        </w:rPr>
      </w:pPr>
      <w:r w:rsidRPr="00D0512B">
        <w:rPr>
          <w:rFonts w:ascii="宋体" w:hAnsi="宋体" w:cs="宋体" w:hint="eastAsia"/>
          <w:kern w:val="0"/>
          <w:sz w:val="24"/>
          <w:szCs w:val="22"/>
        </w:rPr>
        <w:t>6</w:t>
      </w:r>
      <w:r w:rsidRPr="00754F81">
        <w:rPr>
          <w:rFonts w:ascii="宋体" w:hAnsi="宋体" w:cs="宋体" w:hint="eastAsia"/>
          <w:kern w:val="0"/>
          <w:sz w:val="24"/>
          <w:szCs w:val="22"/>
        </w:rPr>
        <w:t>、本项目不</w:t>
      </w:r>
      <w:r w:rsidR="005D4B52">
        <w:rPr>
          <w:rFonts w:ascii="宋体" w:hAnsi="宋体" w:cs="宋体" w:hint="eastAsia"/>
          <w:kern w:val="0"/>
          <w:sz w:val="24"/>
          <w:szCs w:val="22"/>
        </w:rPr>
        <w:t>接受</w:t>
      </w:r>
      <w:r w:rsidRPr="00754F81">
        <w:rPr>
          <w:rFonts w:ascii="宋体" w:hAnsi="宋体" w:cs="宋体" w:hint="eastAsia"/>
          <w:kern w:val="0"/>
          <w:sz w:val="24"/>
          <w:szCs w:val="22"/>
        </w:rPr>
        <w:t>联合体投标。</w:t>
      </w:r>
    </w:p>
    <w:p w:rsidR="00D5344C" w:rsidRPr="00D0512B" w:rsidRDefault="00D5344C" w:rsidP="00754F81">
      <w:pPr>
        <w:widowControl/>
        <w:spacing w:line="480" w:lineRule="exact"/>
        <w:jc w:val="left"/>
      </w:pPr>
    </w:p>
    <w:p w:rsidR="00D5344C" w:rsidRPr="00D0512B" w:rsidRDefault="0083331C">
      <w:pPr>
        <w:spacing w:line="360" w:lineRule="auto"/>
        <w:jc w:val="center"/>
        <w:outlineLvl w:val="0"/>
        <w:rPr>
          <w:rFonts w:ascii="宋体" w:hAnsi="宋体"/>
          <w:b/>
          <w:sz w:val="28"/>
          <w:szCs w:val="32"/>
        </w:rPr>
      </w:pPr>
      <w:bookmarkStart w:id="162" w:name="_Toc7803"/>
      <w:bookmarkStart w:id="163" w:name="_Toc171410869"/>
      <w:r w:rsidRPr="00D0512B">
        <w:rPr>
          <w:rFonts w:ascii="宋体" w:hAnsi="宋体" w:hint="eastAsia"/>
          <w:b/>
          <w:sz w:val="28"/>
          <w:szCs w:val="32"/>
        </w:rPr>
        <w:t>五、</w:t>
      </w:r>
      <w:bookmarkEnd w:id="162"/>
      <w:r w:rsidR="00754F81" w:rsidRPr="00D0512B">
        <w:rPr>
          <w:rFonts w:ascii="宋体" w:hAnsi="宋体" w:hint="eastAsia"/>
          <w:b/>
          <w:sz w:val="28"/>
          <w:szCs w:val="32"/>
        </w:rPr>
        <w:t>实施</w:t>
      </w:r>
      <w:r w:rsidRPr="00D0512B">
        <w:rPr>
          <w:rFonts w:ascii="宋体" w:hAnsi="宋体" w:hint="eastAsia"/>
          <w:b/>
          <w:sz w:val="28"/>
          <w:szCs w:val="32"/>
        </w:rPr>
        <w:t>方案</w:t>
      </w:r>
      <w:bookmarkEnd w:id="163"/>
    </w:p>
    <w:p w:rsidR="001238A9" w:rsidRPr="00D0512B" w:rsidRDefault="001238A9" w:rsidP="001238A9">
      <w:pPr>
        <w:pStyle w:val="a0"/>
      </w:pPr>
    </w:p>
    <w:p w:rsidR="001238A9" w:rsidRPr="00D0512B" w:rsidRDefault="001238A9" w:rsidP="001238A9">
      <w:pPr>
        <w:pStyle w:val="Default"/>
        <w:rPr>
          <w:color w:val="auto"/>
        </w:rPr>
      </w:pPr>
    </w:p>
    <w:p w:rsidR="001238A9" w:rsidRPr="00D0512B" w:rsidRDefault="001238A9" w:rsidP="001238A9"/>
    <w:p w:rsidR="001238A9" w:rsidRPr="00D0512B" w:rsidRDefault="001238A9" w:rsidP="001238A9">
      <w:pPr>
        <w:pStyle w:val="a0"/>
      </w:pPr>
    </w:p>
    <w:p w:rsidR="001238A9" w:rsidRPr="00D0512B" w:rsidRDefault="001238A9" w:rsidP="001238A9">
      <w:pPr>
        <w:pStyle w:val="Default"/>
        <w:rPr>
          <w:color w:val="auto"/>
        </w:rPr>
      </w:pPr>
    </w:p>
    <w:p w:rsidR="001238A9" w:rsidRPr="00D0512B" w:rsidRDefault="001238A9" w:rsidP="001238A9"/>
    <w:p w:rsidR="001238A9" w:rsidRPr="00D0512B" w:rsidRDefault="001238A9" w:rsidP="001238A9">
      <w:pPr>
        <w:pStyle w:val="a0"/>
      </w:pPr>
    </w:p>
    <w:p w:rsidR="001238A9" w:rsidRPr="00D0512B" w:rsidRDefault="001238A9" w:rsidP="001238A9">
      <w:pPr>
        <w:pStyle w:val="Default"/>
        <w:rPr>
          <w:color w:val="auto"/>
        </w:rPr>
      </w:pPr>
    </w:p>
    <w:p w:rsidR="001238A9" w:rsidRPr="00D0512B" w:rsidRDefault="001238A9" w:rsidP="001238A9"/>
    <w:p w:rsidR="001238A9" w:rsidRPr="00D0512B" w:rsidRDefault="001238A9" w:rsidP="001238A9">
      <w:pPr>
        <w:pStyle w:val="a0"/>
      </w:pPr>
    </w:p>
    <w:p w:rsidR="001238A9" w:rsidRPr="00D0512B" w:rsidRDefault="001238A9" w:rsidP="001238A9">
      <w:pPr>
        <w:pStyle w:val="Default"/>
        <w:rPr>
          <w:color w:val="auto"/>
        </w:rPr>
      </w:pPr>
    </w:p>
    <w:p w:rsidR="001238A9" w:rsidRPr="00D0512B" w:rsidRDefault="001238A9" w:rsidP="001238A9"/>
    <w:p w:rsidR="001238A9" w:rsidRPr="00D0512B" w:rsidRDefault="001238A9" w:rsidP="001238A9">
      <w:pPr>
        <w:pStyle w:val="a0"/>
      </w:pPr>
    </w:p>
    <w:p w:rsidR="001238A9" w:rsidRPr="00D0512B" w:rsidRDefault="001238A9" w:rsidP="001238A9">
      <w:pPr>
        <w:pStyle w:val="Default"/>
        <w:rPr>
          <w:color w:val="auto"/>
        </w:rPr>
      </w:pPr>
    </w:p>
    <w:p w:rsidR="001238A9" w:rsidRPr="00D0512B" w:rsidRDefault="001238A9" w:rsidP="001238A9"/>
    <w:p w:rsidR="001238A9" w:rsidRPr="00D0512B" w:rsidRDefault="001238A9" w:rsidP="001238A9">
      <w:pPr>
        <w:pStyle w:val="a0"/>
      </w:pPr>
    </w:p>
    <w:p w:rsidR="001238A9" w:rsidRPr="00D0512B" w:rsidRDefault="001238A9" w:rsidP="001238A9">
      <w:pPr>
        <w:pStyle w:val="Default"/>
        <w:rPr>
          <w:color w:val="auto"/>
        </w:rPr>
      </w:pPr>
    </w:p>
    <w:p w:rsidR="001238A9" w:rsidRPr="00D0512B" w:rsidRDefault="001238A9" w:rsidP="001238A9"/>
    <w:p w:rsidR="001238A9" w:rsidRPr="00D0512B" w:rsidRDefault="001238A9" w:rsidP="001238A9">
      <w:pPr>
        <w:pStyle w:val="a0"/>
      </w:pPr>
    </w:p>
    <w:p w:rsidR="001238A9" w:rsidRPr="00D0512B" w:rsidRDefault="001238A9" w:rsidP="001238A9">
      <w:pPr>
        <w:pStyle w:val="Default"/>
        <w:rPr>
          <w:color w:val="auto"/>
        </w:rPr>
      </w:pPr>
    </w:p>
    <w:p w:rsidR="001238A9" w:rsidRPr="00D0512B" w:rsidRDefault="001238A9" w:rsidP="001238A9"/>
    <w:p w:rsidR="001238A9" w:rsidRPr="00D0512B" w:rsidRDefault="001238A9" w:rsidP="001238A9">
      <w:pPr>
        <w:pStyle w:val="a0"/>
      </w:pPr>
    </w:p>
    <w:p w:rsidR="001238A9" w:rsidRPr="00D0512B" w:rsidRDefault="001238A9" w:rsidP="001238A9">
      <w:pPr>
        <w:pStyle w:val="Default"/>
        <w:rPr>
          <w:color w:val="auto"/>
        </w:rPr>
      </w:pPr>
    </w:p>
    <w:p w:rsidR="001238A9" w:rsidRPr="00D0512B" w:rsidRDefault="001238A9" w:rsidP="001238A9"/>
    <w:p w:rsidR="001238A9" w:rsidRPr="00D0512B" w:rsidRDefault="001238A9" w:rsidP="001238A9">
      <w:pPr>
        <w:pStyle w:val="a0"/>
      </w:pPr>
    </w:p>
    <w:p w:rsidR="001238A9" w:rsidRPr="00D0512B" w:rsidRDefault="001238A9" w:rsidP="001238A9">
      <w:pPr>
        <w:pStyle w:val="Default"/>
        <w:rPr>
          <w:color w:val="auto"/>
        </w:rPr>
      </w:pPr>
    </w:p>
    <w:p w:rsidR="001238A9" w:rsidRPr="00D0512B" w:rsidRDefault="001238A9" w:rsidP="001238A9"/>
    <w:p w:rsidR="001238A9" w:rsidRPr="00D0512B" w:rsidRDefault="001238A9" w:rsidP="001238A9">
      <w:pPr>
        <w:pStyle w:val="a0"/>
      </w:pPr>
    </w:p>
    <w:p w:rsidR="001238A9" w:rsidRPr="00D0512B" w:rsidRDefault="001238A9" w:rsidP="001238A9">
      <w:pPr>
        <w:pStyle w:val="Default"/>
        <w:rPr>
          <w:color w:val="auto"/>
        </w:rPr>
      </w:pPr>
    </w:p>
    <w:p w:rsidR="001238A9" w:rsidRPr="00D0512B" w:rsidRDefault="001238A9" w:rsidP="001238A9"/>
    <w:p w:rsidR="001238A9" w:rsidRPr="00D0512B" w:rsidRDefault="001238A9" w:rsidP="001238A9">
      <w:pPr>
        <w:pStyle w:val="a0"/>
      </w:pPr>
    </w:p>
    <w:p w:rsidR="001238A9" w:rsidRPr="00D0512B" w:rsidRDefault="001238A9" w:rsidP="001238A9">
      <w:pPr>
        <w:pStyle w:val="Default"/>
        <w:rPr>
          <w:color w:val="auto"/>
        </w:rPr>
      </w:pPr>
    </w:p>
    <w:p w:rsidR="001238A9" w:rsidRPr="00D0512B" w:rsidRDefault="001238A9" w:rsidP="001238A9"/>
    <w:p w:rsidR="001238A9" w:rsidRPr="00D0512B" w:rsidRDefault="001238A9" w:rsidP="001238A9">
      <w:pPr>
        <w:pStyle w:val="a0"/>
      </w:pPr>
    </w:p>
    <w:p w:rsidR="001238A9" w:rsidRPr="00D0512B" w:rsidRDefault="001238A9" w:rsidP="001238A9">
      <w:pPr>
        <w:pStyle w:val="Default"/>
        <w:rPr>
          <w:color w:val="auto"/>
        </w:rPr>
      </w:pPr>
    </w:p>
    <w:p w:rsidR="001238A9" w:rsidRPr="00D0512B" w:rsidRDefault="001238A9" w:rsidP="001238A9"/>
    <w:p w:rsidR="001238A9" w:rsidRPr="00D0512B" w:rsidRDefault="001238A9" w:rsidP="001238A9">
      <w:pPr>
        <w:spacing w:line="360" w:lineRule="auto"/>
        <w:jc w:val="center"/>
        <w:outlineLvl w:val="0"/>
        <w:rPr>
          <w:rFonts w:ascii="宋体" w:hAnsi="宋体"/>
          <w:b/>
          <w:sz w:val="28"/>
          <w:szCs w:val="32"/>
        </w:rPr>
      </w:pPr>
      <w:bookmarkStart w:id="164" w:name="_Toc171410870"/>
      <w:r w:rsidRPr="00D0512B">
        <w:rPr>
          <w:rFonts w:ascii="宋体" w:hAnsi="宋体" w:hint="eastAsia"/>
          <w:b/>
          <w:sz w:val="28"/>
          <w:szCs w:val="32"/>
        </w:rPr>
        <w:t>六、</w:t>
      </w:r>
      <w:r w:rsidR="00754F81" w:rsidRPr="00D0512B">
        <w:rPr>
          <w:rFonts w:ascii="宋体" w:hAnsi="宋体" w:hint="eastAsia"/>
          <w:b/>
          <w:sz w:val="28"/>
          <w:szCs w:val="32"/>
        </w:rPr>
        <w:t>培训</w:t>
      </w:r>
      <w:r w:rsidRPr="00D0512B">
        <w:rPr>
          <w:rFonts w:ascii="宋体" w:hAnsi="宋体" w:hint="eastAsia"/>
          <w:b/>
          <w:sz w:val="28"/>
          <w:szCs w:val="32"/>
        </w:rPr>
        <w:t>方案</w:t>
      </w:r>
      <w:bookmarkEnd w:id="164"/>
    </w:p>
    <w:p w:rsidR="00D5344C" w:rsidRPr="00D0512B" w:rsidRDefault="00D5344C">
      <w:pPr>
        <w:snapToGrid w:val="0"/>
        <w:spacing w:line="520" w:lineRule="exact"/>
        <w:ind w:leftChars="-72" w:left="48" w:rightChars="-389" w:right="-817" w:hangingChars="62" w:hanging="199"/>
        <w:rPr>
          <w:rFonts w:ascii="宋体" w:hAnsi="宋体"/>
          <w:b/>
          <w:sz w:val="32"/>
          <w:szCs w:val="32"/>
        </w:rPr>
      </w:pPr>
    </w:p>
    <w:p w:rsidR="00D5344C" w:rsidRPr="00D0512B" w:rsidRDefault="00D5344C">
      <w:pPr>
        <w:snapToGrid w:val="0"/>
        <w:spacing w:line="500" w:lineRule="exact"/>
        <w:ind w:leftChars="-72" w:left="48" w:rightChars="-389" w:right="-817" w:hangingChars="62" w:hanging="199"/>
        <w:jc w:val="center"/>
        <w:rPr>
          <w:rFonts w:ascii="宋体" w:hAnsi="宋体" w:cs="宋体"/>
          <w:b/>
          <w:bCs/>
          <w:sz w:val="32"/>
          <w:szCs w:val="32"/>
        </w:rPr>
        <w:sectPr w:rsidR="00D5344C" w:rsidRPr="00D0512B">
          <w:footerReference w:type="default" r:id="rId20"/>
          <w:pgSz w:w="11906" w:h="16838"/>
          <w:pgMar w:top="1361" w:right="1191" w:bottom="1361" w:left="1191" w:header="720" w:footer="720" w:gutter="0"/>
          <w:cols w:space="720"/>
          <w:docGrid w:type="lines" w:linePitch="319"/>
        </w:sectPr>
      </w:pPr>
    </w:p>
    <w:p w:rsidR="00D5344C" w:rsidRPr="00D0512B" w:rsidRDefault="001238A9">
      <w:pPr>
        <w:spacing w:line="360" w:lineRule="auto"/>
        <w:jc w:val="center"/>
        <w:outlineLvl w:val="0"/>
        <w:rPr>
          <w:rFonts w:ascii="宋体" w:hAnsi="宋体"/>
          <w:b/>
          <w:sz w:val="28"/>
          <w:szCs w:val="32"/>
        </w:rPr>
      </w:pPr>
      <w:bookmarkStart w:id="165" w:name="_Toc171410871"/>
      <w:bookmarkStart w:id="166" w:name="_Toc9182"/>
      <w:r w:rsidRPr="00D0512B">
        <w:rPr>
          <w:rFonts w:ascii="宋体" w:hAnsi="宋体" w:hint="eastAsia"/>
          <w:b/>
          <w:sz w:val="28"/>
          <w:szCs w:val="32"/>
        </w:rPr>
        <w:lastRenderedPageBreak/>
        <w:t>七</w:t>
      </w:r>
      <w:r w:rsidR="0083331C" w:rsidRPr="00D0512B">
        <w:rPr>
          <w:rFonts w:ascii="宋体" w:hAnsi="宋体" w:hint="eastAsia"/>
          <w:b/>
          <w:sz w:val="28"/>
          <w:szCs w:val="32"/>
        </w:rPr>
        <w:t>、售后服务</w:t>
      </w:r>
      <w:bookmarkEnd w:id="165"/>
    </w:p>
    <w:p w:rsidR="00D5344C" w:rsidRPr="00D0512B" w:rsidRDefault="00D5344C" w:rsidP="00CA0CB3">
      <w:pPr>
        <w:spacing w:afterLines="50" w:line="520" w:lineRule="exact"/>
        <w:jc w:val="center"/>
        <w:outlineLvl w:val="0"/>
        <w:rPr>
          <w:rFonts w:ascii="宋体" w:hAnsi="宋体"/>
          <w:b/>
          <w:bCs/>
          <w:sz w:val="32"/>
          <w:szCs w:val="32"/>
        </w:rPr>
      </w:pPr>
    </w:p>
    <w:p w:rsidR="00D5344C" w:rsidRPr="00D0512B" w:rsidRDefault="00D5344C" w:rsidP="00CA0CB3">
      <w:pPr>
        <w:spacing w:afterLines="50" w:line="520" w:lineRule="exact"/>
        <w:jc w:val="center"/>
        <w:outlineLvl w:val="0"/>
        <w:rPr>
          <w:rFonts w:ascii="宋体" w:hAnsi="宋体"/>
          <w:b/>
          <w:bCs/>
          <w:sz w:val="32"/>
          <w:szCs w:val="32"/>
        </w:rPr>
      </w:pPr>
    </w:p>
    <w:p w:rsidR="00D5344C" w:rsidRPr="00D0512B" w:rsidRDefault="00D5344C" w:rsidP="00CA0CB3">
      <w:pPr>
        <w:spacing w:afterLines="50" w:line="520" w:lineRule="exact"/>
        <w:jc w:val="center"/>
        <w:outlineLvl w:val="0"/>
        <w:rPr>
          <w:rFonts w:ascii="宋体" w:hAnsi="宋体"/>
          <w:b/>
          <w:bCs/>
          <w:sz w:val="32"/>
          <w:szCs w:val="32"/>
        </w:rPr>
      </w:pPr>
    </w:p>
    <w:p w:rsidR="00D5344C" w:rsidRPr="00D0512B" w:rsidRDefault="00D5344C" w:rsidP="00CA0CB3">
      <w:pPr>
        <w:spacing w:afterLines="50" w:line="520" w:lineRule="exact"/>
        <w:jc w:val="center"/>
        <w:outlineLvl w:val="0"/>
        <w:rPr>
          <w:rFonts w:ascii="宋体" w:hAnsi="宋体"/>
          <w:b/>
          <w:bCs/>
          <w:sz w:val="32"/>
          <w:szCs w:val="32"/>
        </w:rPr>
      </w:pPr>
    </w:p>
    <w:p w:rsidR="00D5344C" w:rsidRPr="00D0512B" w:rsidRDefault="00D5344C" w:rsidP="00CA0CB3">
      <w:pPr>
        <w:spacing w:afterLines="50" w:line="520" w:lineRule="exact"/>
        <w:jc w:val="center"/>
        <w:outlineLvl w:val="0"/>
        <w:rPr>
          <w:rFonts w:ascii="宋体" w:hAnsi="宋体"/>
          <w:b/>
          <w:bCs/>
          <w:sz w:val="32"/>
          <w:szCs w:val="32"/>
        </w:rPr>
      </w:pPr>
    </w:p>
    <w:p w:rsidR="00D5344C" w:rsidRPr="00D0512B" w:rsidRDefault="00D5344C" w:rsidP="00CA0CB3">
      <w:pPr>
        <w:spacing w:afterLines="50" w:line="520" w:lineRule="exact"/>
        <w:jc w:val="center"/>
        <w:outlineLvl w:val="0"/>
        <w:rPr>
          <w:rFonts w:ascii="宋体" w:hAnsi="宋体"/>
          <w:b/>
          <w:bCs/>
          <w:sz w:val="32"/>
          <w:szCs w:val="32"/>
        </w:rPr>
      </w:pPr>
    </w:p>
    <w:p w:rsidR="00D5344C" w:rsidRPr="00D0512B" w:rsidRDefault="00D5344C" w:rsidP="00CA0CB3">
      <w:pPr>
        <w:spacing w:afterLines="50" w:line="520" w:lineRule="exact"/>
        <w:jc w:val="center"/>
        <w:outlineLvl w:val="0"/>
        <w:rPr>
          <w:rFonts w:ascii="宋体" w:hAnsi="宋体"/>
          <w:b/>
          <w:bCs/>
          <w:sz w:val="32"/>
          <w:szCs w:val="32"/>
        </w:rPr>
      </w:pPr>
    </w:p>
    <w:p w:rsidR="00D5344C" w:rsidRPr="00D0512B" w:rsidRDefault="00D5344C" w:rsidP="00CA0CB3">
      <w:pPr>
        <w:spacing w:afterLines="50" w:line="520" w:lineRule="exact"/>
        <w:jc w:val="center"/>
        <w:outlineLvl w:val="0"/>
        <w:rPr>
          <w:rFonts w:ascii="宋体" w:hAnsi="宋体"/>
          <w:b/>
          <w:bCs/>
          <w:sz w:val="32"/>
          <w:szCs w:val="32"/>
        </w:rPr>
      </w:pPr>
    </w:p>
    <w:p w:rsidR="00D5344C" w:rsidRPr="00D0512B" w:rsidRDefault="00D5344C" w:rsidP="00CA0CB3">
      <w:pPr>
        <w:spacing w:afterLines="50" w:line="520" w:lineRule="exact"/>
        <w:jc w:val="center"/>
        <w:outlineLvl w:val="0"/>
        <w:rPr>
          <w:rFonts w:ascii="宋体" w:hAnsi="宋体"/>
          <w:b/>
          <w:bCs/>
          <w:sz w:val="32"/>
          <w:szCs w:val="32"/>
        </w:rPr>
      </w:pPr>
    </w:p>
    <w:p w:rsidR="00D5344C" w:rsidRPr="00D0512B" w:rsidRDefault="00D5344C" w:rsidP="00CA0CB3">
      <w:pPr>
        <w:spacing w:afterLines="50" w:line="520" w:lineRule="exact"/>
        <w:jc w:val="center"/>
        <w:outlineLvl w:val="0"/>
        <w:rPr>
          <w:rFonts w:ascii="宋体" w:hAnsi="宋体"/>
          <w:b/>
          <w:bCs/>
          <w:sz w:val="32"/>
          <w:szCs w:val="32"/>
        </w:rPr>
      </w:pPr>
    </w:p>
    <w:p w:rsidR="00D5344C" w:rsidRPr="00D0512B" w:rsidRDefault="00D5344C" w:rsidP="00CA0CB3">
      <w:pPr>
        <w:spacing w:afterLines="50" w:line="520" w:lineRule="exact"/>
        <w:jc w:val="center"/>
        <w:outlineLvl w:val="0"/>
        <w:rPr>
          <w:rFonts w:ascii="宋体" w:hAnsi="宋体"/>
          <w:b/>
          <w:bCs/>
          <w:sz w:val="32"/>
          <w:szCs w:val="32"/>
        </w:rPr>
      </w:pPr>
    </w:p>
    <w:p w:rsidR="00D5344C" w:rsidRPr="00D0512B" w:rsidRDefault="00D5344C" w:rsidP="00CA0CB3">
      <w:pPr>
        <w:spacing w:afterLines="50" w:line="520" w:lineRule="exact"/>
        <w:jc w:val="center"/>
        <w:outlineLvl w:val="0"/>
        <w:rPr>
          <w:rFonts w:ascii="宋体" w:hAnsi="宋体"/>
          <w:b/>
          <w:bCs/>
          <w:sz w:val="32"/>
          <w:szCs w:val="32"/>
        </w:rPr>
      </w:pPr>
    </w:p>
    <w:p w:rsidR="00D5344C" w:rsidRPr="00D0512B" w:rsidRDefault="00D5344C" w:rsidP="00CA0CB3">
      <w:pPr>
        <w:spacing w:afterLines="50" w:line="520" w:lineRule="exact"/>
        <w:jc w:val="center"/>
        <w:outlineLvl w:val="0"/>
        <w:rPr>
          <w:rFonts w:ascii="宋体" w:hAnsi="宋体"/>
          <w:b/>
          <w:bCs/>
          <w:sz w:val="32"/>
          <w:szCs w:val="32"/>
        </w:rPr>
      </w:pPr>
    </w:p>
    <w:p w:rsidR="00D5344C" w:rsidRPr="00D0512B" w:rsidRDefault="00D5344C" w:rsidP="00CA0CB3">
      <w:pPr>
        <w:spacing w:afterLines="50" w:line="520" w:lineRule="exact"/>
        <w:jc w:val="center"/>
        <w:outlineLvl w:val="0"/>
        <w:rPr>
          <w:rFonts w:ascii="宋体" w:hAnsi="宋体"/>
          <w:b/>
          <w:bCs/>
          <w:sz w:val="32"/>
          <w:szCs w:val="32"/>
        </w:rPr>
      </w:pPr>
    </w:p>
    <w:p w:rsidR="00D5344C" w:rsidRPr="00D0512B" w:rsidRDefault="00D5344C" w:rsidP="00CA0CB3">
      <w:pPr>
        <w:spacing w:afterLines="50" w:line="520" w:lineRule="exact"/>
        <w:jc w:val="center"/>
        <w:outlineLvl w:val="0"/>
        <w:rPr>
          <w:rFonts w:ascii="宋体" w:hAnsi="宋体"/>
          <w:b/>
          <w:bCs/>
          <w:sz w:val="32"/>
          <w:szCs w:val="32"/>
        </w:rPr>
      </w:pPr>
    </w:p>
    <w:p w:rsidR="00D5344C" w:rsidRPr="00D0512B" w:rsidRDefault="00D5344C" w:rsidP="00CA0CB3">
      <w:pPr>
        <w:spacing w:afterLines="50" w:line="520" w:lineRule="exact"/>
        <w:jc w:val="center"/>
        <w:outlineLvl w:val="0"/>
        <w:rPr>
          <w:rFonts w:ascii="宋体" w:hAnsi="宋体"/>
          <w:b/>
          <w:bCs/>
          <w:sz w:val="32"/>
          <w:szCs w:val="32"/>
        </w:rPr>
      </w:pPr>
    </w:p>
    <w:p w:rsidR="00D5344C" w:rsidRPr="00D0512B" w:rsidRDefault="00D5344C" w:rsidP="00CA0CB3">
      <w:pPr>
        <w:spacing w:afterLines="50" w:line="520" w:lineRule="exact"/>
        <w:jc w:val="center"/>
        <w:outlineLvl w:val="0"/>
        <w:rPr>
          <w:rFonts w:ascii="宋体" w:hAnsi="宋体"/>
          <w:b/>
          <w:bCs/>
          <w:sz w:val="32"/>
          <w:szCs w:val="32"/>
        </w:rPr>
      </w:pPr>
    </w:p>
    <w:p w:rsidR="00D5344C" w:rsidRDefault="00D5344C" w:rsidP="00CA0CB3">
      <w:pPr>
        <w:spacing w:afterLines="50" w:line="520" w:lineRule="exact"/>
        <w:jc w:val="center"/>
        <w:outlineLvl w:val="0"/>
        <w:rPr>
          <w:rFonts w:ascii="宋体" w:hAnsi="宋体"/>
          <w:b/>
          <w:bCs/>
          <w:sz w:val="32"/>
          <w:szCs w:val="32"/>
        </w:rPr>
      </w:pPr>
    </w:p>
    <w:p w:rsidR="009E4035" w:rsidRDefault="009E4035" w:rsidP="009E4035">
      <w:pPr>
        <w:pStyle w:val="a0"/>
      </w:pPr>
    </w:p>
    <w:p w:rsidR="009E4035" w:rsidRDefault="009E4035" w:rsidP="009E4035">
      <w:pPr>
        <w:pStyle w:val="Default"/>
      </w:pPr>
    </w:p>
    <w:p w:rsidR="009E4035" w:rsidRPr="009E4035" w:rsidRDefault="009E4035" w:rsidP="009E4035">
      <w:pPr>
        <w:spacing w:line="360" w:lineRule="auto"/>
        <w:jc w:val="center"/>
        <w:outlineLvl w:val="0"/>
        <w:rPr>
          <w:rFonts w:ascii="宋体" w:hAnsi="宋体"/>
          <w:b/>
          <w:sz w:val="28"/>
          <w:szCs w:val="32"/>
        </w:rPr>
      </w:pPr>
      <w:bookmarkStart w:id="167" w:name="_Toc13380"/>
      <w:bookmarkStart w:id="168" w:name="_Toc6133"/>
      <w:bookmarkStart w:id="169" w:name="_Toc144375196"/>
      <w:bookmarkStart w:id="170" w:name="_Toc171410872"/>
      <w:bookmarkEnd w:id="166"/>
      <w:r>
        <w:rPr>
          <w:rFonts w:ascii="宋体" w:hAnsi="宋体" w:hint="eastAsia"/>
          <w:b/>
          <w:sz w:val="28"/>
          <w:szCs w:val="32"/>
        </w:rPr>
        <w:lastRenderedPageBreak/>
        <w:t>八</w:t>
      </w:r>
      <w:r w:rsidRPr="009E4035">
        <w:rPr>
          <w:rFonts w:ascii="宋体" w:hAnsi="宋体" w:hint="eastAsia"/>
          <w:b/>
          <w:sz w:val="28"/>
          <w:szCs w:val="32"/>
        </w:rPr>
        <w:t>、业绩</w:t>
      </w:r>
      <w:bookmarkEnd w:id="167"/>
      <w:bookmarkEnd w:id="168"/>
      <w:bookmarkEnd w:id="169"/>
      <w:bookmarkEnd w:id="170"/>
    </w:p>
    <w:p w:rsidR="009E4035" w:rsidRDefault="009E4035" w:rsidP="009E4035">
      <w:pPr>
        <w:shd w:val="solid" w:color="FFFFFF" w:fill="auto"/>
        <w:spacing w:line="360" w:lineRule="auto"/>
        <w:jc w:val="center"/>
        <w:outlineLvl w:val="1"/>
        <w:rPr>
          <w:rFonts w:ascii="宋体" w:hAnsi="宋体" w:cs="宋体"/>
          <w:b/>
          <w:bCs/>
          <w:szCs w:val="21"/>
        </w:rPr>
      </w:pPr>
      <w:bookmarkStart w:id="171" w:name="_Toc509604253"/>
      <w:bookmarkStart w:id="172" w:name="_Toc19516960"/>
      <w:bookmarkStart w:id="173" w:name="_Toc504058724"/>
      <w:bookmarkStart w:id="174" w:name="_Toc8736"/>
      <w:bookmarkStart w:id="175" w:name="_Toc21818"/>
      <w:bookmarkStart w:id="176" w:name="_Toc509693835"/>
    </w:p>
    <w:tbl>
      <w:tblPr>
        <w:tblW w:w="10112" w:type="dxa"/>
        <w:jc w:val="center"/>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559"/>
        <w:gridCol w:w="1701"/>
        <w:gridCol w:w="1560"/>
        <w:gridCol w:w="1701"/>
        <w:gridCol w:w="897"/>
      </w:tblGrid>
      <w:tr w:rsidR="009E4035" w:rsidRPr="009E4035" w:rsidTr="009E4035">
        <w:trPr>
          <w:trHeight w:val="510"/>
          <w:jc w:val="center"/>
        </w:trPr>
        <w:tc>
          <w:tcPr>
            <w:tcW w:w="851" w:type="dxa"/>
            <w:vAlign w:val="center"/>
          </w:tcPr>
          <w:bookmarkEnd w:id="171"/>
          <w:bookmarkEnd w:id="172"/>
          <w:bookmarkEnd w:id="173"/>
          <w:bookmarkEnd w:id="174"/>
          <w:bookmarkEnd w:id="175"/>
          <w:bookmarkEnd w:id="176"/>
          <w:p w:rsidR="009E4035" w:rsidRPr="009E4035" w:rsidRDefault="009E4035" w:rsidP="00A66AD0">
            <w:pPr>
              <w:spacing w:line="500" w:lineRule="exact"/>
              <w:jc w:val="center"/>
              <w:rPr>
                <w:rFonts w:asciiTheme="minorEastAsia" w:eastAsiaTheme="minorEastAsia" w:hAnsiTheme="minorEastAsia" w:cs="宋体"/>
                <w:sz w:val="24"/>
                <w:szCs w:val="24"/>
              </w:rPr>
            </w:pPr>
            <w:r w:rsidRPr="009E4035">
              <w:rPr>
                <w:rFonts w:asciiTheme="minorEastAsia" w:eastAsiaTheme="minorEastAsia" w:hAnsiTheme="minorEastAsia" w:cs="宋体" w:hint="eastAsia"/>
                <w:sz w:val="24"/>
                <w:szCs w:val="24"/>
              </w:rPr>
              <w:t>序号</w:t>
            </w:r>
          </w:p>
        </w:tc>
        <w:tc>
          <w:tcPr>
            <w:tcW w:w="1843"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r w:rsidRPr="009E4035">
              <w:rPr>
                <w:rFonts w:asciiTheme="minorEastAsia" w:eastAsiaTheme="minorEastAsia" w:hAnsiTheme="minorEastAsia" w:cs="宋体" w:hint="eastAsia"/>
                <w:sz w:val="24"/>
                <w:szCs w:val="24"/>
              </w:rPr>
              <w:t>项目名称</w:t>
            </w:r>
          </w:p>
        </w:tc>
        <w:tc>
          <w:tcPr>
            <w:tcW w:w="1559"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r w:rsidRPr="009E4035">
              <w:rPr>
                <w:rFonts w:asciiTheme="minorEastAsia" w:eastAsiaTheme="minorEastAsia" w:hAnsiTheme="minorEastAsia" w:cs="宋体" w:hint="eastAsia"/>
                <w:sz w:val="24"/>
                <w:szCs w:val="24"/>
              </w:rPr>
              <w:t>发包人名称</w:t>
            </w:r>
          </w:p>
        </w:tc>
        <w:tc>
          <w:tcPr>
            <w:tcW w:w="1701"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r w:rsidRPr="009E4035">
              <w:rPr>
                <w:rFonts w:asciiTheme="minorEastAsia" w:eastAsiaTheme="minorEastAsia" w:hAnsiTheme="minorEastAsia" w:cs="宋体" w:hint="eastAsia"/>
                <w:sz w:val="24"/>
                <w:szCs w:val="24"/>
              </w:rPr>
              <w:t>合同金额</w:t>
            </w:r>
          </w:p>
        </w:tc>
        <w:tc>
          <w:tcPr>
            <w:tcW w:w="1560"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r w:rsidRPr="009E4035">
              <w:rPr>
                <w:rFonts w:asciiTheme="minorEastAsia" w:eastAsiaTheme="minorEastAsia" w:hAnsiTheme="minorEastAsia" w:cs="宋体" w:hint="eastAsia"/>
                <w:sz w:val="24"/>
                <w:szCs w:val="24"/>
              </w:rPr>
              <w:t>合同日期</w:t>
            </w:r>
          </w:p>
        </w:tc>
        <w:tc>
          <w:tcPr>
            <w:tcW w:w="1701"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r w:rsidRPr="009E4035">
              <w:rPr>
                <w:rFonts w:asciiTheme="minorEastAsia" w:eastAsiaTheme="minorEastAsia" w:hAnsiTheme="minorEastAsia" w:cs="宋体" w:hint="eastAsia"/>
                <w:sz w:val="24"/>
                <w:szCs w:val="24"/>
              </w:rPr>
              <w:t>完成项目质量</w:t>
            </w:r>
          </w:p>
        </w:tc>
        <w:tc>
          <w:tcPr>
            <w:tcW w:w="897"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r w:rsidRPr="009E4035">
              <w:rPr>
                <w:rFonts w:asciiTheme="minorEastAsia" w:eastAsiaTheme="minorEastAsia" w:hAnsiTheme="minorEastAsia" w:cs="宋体" w:hint="eastAsia"/>
                <w:sz w:val="24"/>
                <w:szCs w:val="24"/>
              </w:rPr>
              <w:t>备注</w:t>
            </w:r>
          </w:p>
        </w:tc>
      </w:tr>
      <w:tr w:rsidR="009E4035" w:rsidRPr="009E4035" w:rsidTr="009E4035">
        <w:trPr>
          <w:trHeight w:val="510"/>
          <w:jc w:val="center"/>
        </w:trPr>
        <w:tc>
          <w:tcPr>
            <w:tcW w:w="851"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843"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559"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701"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560"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701"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897"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r>
      <w:tr w:rsidR="009E4035" w:rsidRPr="009E4035" w:rsidTr="009E4035">
        <w:trPr>
          <w:trHeight w:val="510"/>
          <w:jc w:val="center"/>
        </w:trPr>
        <w:tc>
          <w:tcPr>
            <w:tcW w:w="851"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843"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559"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701"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560"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701"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897"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r>
      <w:tr w:rsidR="009E4035" w:rsidRPr="009E4035" w:rsidTr="009E4035">
        <w:trPr>
          <w:trHeight w:val="510"/>
          <w:jc w:val="center"/>
        </w:trPr>
        <w:tc>
          <w:tcPr>
            <w:tcW w:w="851"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843"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559"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701"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560"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701"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897"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r>
      <w:tr w:rsidR="009E4035" w:rsidRPr="009E4035" w:rsidTr="009E4035">
        <w:trPr>
          <w:trHeight w:val="510"/>
          <w:jc w:val="center"/>
        </w:trPr>
        <w:tc>
          <w:tcPr>
            <w:tcW w:w="851"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843"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559"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701"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560"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701"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897"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r>
      <w:tr w:rsidR="009E4035" w:rsidRPr="009E4035" w:rsidTr="009E4035">
        <w:trPr>
          <w:trHeight w:val="510"/>
          <w:jc w:val="center"/>
        </w:trPr>
        <w:tc>
          <w:tcPr>
            <w:tcW w:w="851"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843"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559"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701"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560"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701"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897"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r>
      <w:tr w:rsidR="009E4035" w:rsidRPr="009E4035" w:rsidTr="009E4035">
        <w:trPr>
          <w:trHeight w:val="510"/>
          <w:jc w:val="center"/>
        </w:trPr>
        <w:tc>
          <w:tcPr>
            <w:tcW w:w="851"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843"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559"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701"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560"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701"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897"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r>
      <w:tr w:rsidR="009E4035" w:rsidRPr="009E4035" w:rsidTr="009E4035">
        <w:trPr>
          <w:trHeight w:val="510"/>
          <w:jc w:val="center"/>
        </w:trPr>
        <w:tc>
          <w:tcPr>
            <w:tcW w:w="851"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843"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559"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701"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560"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701"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897"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r>
      <w:tr w:rsidR="009E4035" w:rsidRPr="009E4035" w:rsidTr="009E4035">
        <w:trPr>
          <w:trHeight w:val="510"/>
          <w:jc w:val="center"/>
        </w:trPr>
        <w:tc>
          <w:tcPr>
            <w:tcW w:w="851"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843"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559"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701"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560"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701"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897"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r>
      <w:tr w:rsidR="009E4035" w:rsidRPr="009E4035" w:rsidTr="009E4035">
        <w:trPr>
          <w:trHeight w:val="510"/>
          <w:jc w:val="center"/>
        </w:trPr>
        <w:tc>
          <w:tcPr>
            <w:tcW w:w="851"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843"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559"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701"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560"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701"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897"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r>
      <w:tr w:rsidR="009E4035" w:rsidRPr="009E4035" w:rsidTr="009E4035">
        <w:trPr>
          <w:trHeight w:val="510"/>
          <w:jc w:val="center"/>
        </w:trPr>
        <w:tc>
          <w:tcPr>
            <w:tcW w:w="851"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843"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559"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701"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560"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701"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897"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r>
      <w:tr w:rsidR="009E4035" w:rsidRPr="009E4035" w:rsidTr="009E4035">
        <w:trPr>
          <w:trHeight w:val="510"/>
          <w:jc w:val="center"/>
        </w:trPr>
        <w:tc>
          <w:tcPr>
            <w:tcW w:w="851"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843"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559"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701"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560"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1701"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c>
          <w:tcPr>
            <w:tcW w:w="897" w:type="dxa"/>
            <w:vAlign w:val="center"/>
          </w:tcPr>
          <w:p w:rsidR="009E4035" w:rsidRPr="009E4035" w:rsidRDefault="009E4035" w:rsidP="00A66AD0">
            <w:pPr>
              <w:spacing w:line="500" w:lineRule="exact"/>
              <w:jc w:val="center"/>
              <w:rPr>
                <w:rFonts w:asciiTheme="minorEastAsia" w:eastAsiaTheme="minorEastAsia" w:hAnsiTheme="minorEastAsia" w:cs="宋体"/>
                <w:sz w:val="24"/>
                <w:szCs w:val="24"/>
              </w:rPr>
            </w:pPr>
          </w:p>
        </w:tc>
      </w:tr>
    </w:tbl>
    <w:p w:rsidR="009E4035" w:rsidRPr="009E4035" w:rsidRDefault="009E4035" w:rsidP="009E4035">
      <w:pPr>
        <w:shd w:val="solid" w:color="FFFFFF" w:fill="auto"/>
        <w:spacing w:line="360" w:lineRule="auto"/>
        <w:jc w:val="center"/>
        <w:outlineLvl w:val="1"/>
        <w:rPr>
          <w:rFonts w:asciiTheme="minorEastAsia" w:eastAsiaTheme="minorEastAsia" w:hAnsiTheme="minorEastAsia" w:cs="宋体"/>
          <w:b/>
          <w:bCs/>
          <w:sz w:val="24"/>
          <w:szCs w:val="24"/>
        </w:rPr>
      </w:pPr>
    </w:p>
    <w:p w:rsidR="009E4035" w:rsidRPr="009E4035" w:rsidRDefault="009E4035" w:rsidP="009E4035">
      <w:pPr>
        <w:shd w:val="solid" w:color="FFFFFF" w:fill="auto"/>
        <w:spacing w:line="360" w:lineRule="auto"/>
        <w:jc w:val="left"/>
        <w:outlineLvl w:val="1"/>
        <w:rPr>
          <w:rFonts w:asciiTheme="minorEastAsia" w:eastAsiaTheme="minorEastAsia" w:hAnsiTheme="minorEastAsia" w:cs="宋体"/>
          <w:b/>
          <w:bCs/>
          <w:sz w:val="24"/>
          <w:szCs w:val="24"/>
        </w:rPr>
      </w:pPr>
      <w:bookmarkStart w:id="177" w:name="_Toc171410873"/>
      <w:r w:rsidRPr="009E4035">
        <w:rPr>
          <w:rFonts w:asciiTheme="minorEastAsia" w:eastAsiaTheme="minorEastAsia" w:hAnsiTheme="minorEastAsia" w:hint="eastAsia"/>
          <w:sz w:val="24"/>
          <w:szCs w:val="24"/>
        </w:rPr>
        <w:t>备注</w:t>
      </w:r>
      <w:r w:rsidRPr="009E4035">
        <w:rPr>
          <w:rFonts w:asciiTheme="minorEastAsia" w:eastAsiaTheme="minorEastAsia" w:hAnsiTheme="minorEastAsia"/>
          <w:sz w:val="24"/>
          <w:szCs w:val="24"/>
        </w:rPr>
        <w:t>：</w:t>
      </w:r>
      <w:r w:rsidRPr="009E4035">
        <w:rPr>
          <w:rFonts w:asciiTheme="minorEastAsia" w:eastAsiaTheme="minorEastAsia" w:hAnsiTheme="minorEastAsia" w:hint="eastAsia"/>
          <w:sz w:val="24"/>
          <w:szCs w:val="24"/>
        </w:rPr>
        <w:t>后附中标通知书和供货合同扫描件。</w:t>
      </w:r>
      <w:bookmarkEnd w:id="177"/>
    </w:p>
    <w:p w:rsidR="009E4035" w:rsidRDefault="009E4035" w:rsidP="009E4035">
      <w:pPr>
        <w:shd w:val="solid" w:color="FFFFFF" w:fill="auto"/>
        <w:spacing w:line="360" w:lineRule="auto"/>
        <w:jc w:val="center"/>
        <w:outlineLvl w:val="1"/>
        <w:rPr>
          <w:rFonts w:ascii="宋体" w:hAnsi="宋体" w:cs="宋体"/>
          <w:b/>
          <w:bCs/>
          <w:szCs w:val="21"/>
        </w:rPr>
      </w:pPr>
    </w:p>
    <w:p w:rsidR="009E4035" w:rsidRDefault="009E4035" w:rsidP="009E4035">
      <w:pPr>
        <w:shd w:val="solid" w:color="FFFFFF" w:fill="auto"/>
        <w:spacing w:line="360" w:lineRule="auto"/>
        <w:jc w:val="center"/>
        <w:outlineLvl w:val="1"/>
        <w:rPr>
          <w:rFonts w:ascii="宋体" w:hAnsi="宋体" w:cs="宋体"/>
          <w:b/>
          <w:bCs/>
          <w:szCs w:val="21"/>
        </w:rPr>
      </w:pPr>
    </w:p>
    <w:p w:rsidR="009E4035" w:rsidRDefault="009E4035" w:rsidP="009E4035">
      <w:pPr>
        <w:shd w:val="solid" w:color="FFFFFF" w:fill="auto"/>
        <w:spacing w:line="360" w:lineRule="auto"/>
        <w:jc w:val="center"/>
        <w:outlineLvl w:val="1"/>
        <w:rPr>
          <w:rFonts w:ascii="宋体" w:cs="宋体"/>
          <w:b/>
          <w:bCs/>
          <w:szCs w:val="21"/>
        </w:rPr>
      </w:pPr>
    </w:p>
    <w:p w:rsidR="009E4035" w:rsidRPr="00D0512B" w:rsidRDefault="009E4035" w:rsidP="009E4035">
      <w:pPr>
        <w:autoSpaceDE w:val="0"/>
        <w:autoSpaceDN w:val="0"/>
        <w:adjustRightInd w:val="0"/>
        <w:snapToGrid w:val="0"/>
        <w:spacing w:line="480" w:lineRule="auto"/>
        <w:ind w:firstLineChars="1450" w:firstLine="3480"/>
        <w:textAlignment w:val="baseline"/>
        <w:rPr>
          <w:rFonts w:ascii="宋体" w:hAnsi="宋体" w:cs="宋体"/>
          <w:kern w:val="0"/>
          <w:sz w:val="24"/>
          <w:szCs w:val="24"/>
        </w:rPr>
      </w:pPr>
      <w:bookmarkStart w:id="178" w:name="_Toc27309"/>
      <w:r w:rsidRPr="00D0512B">
        <w:rPr>
          <w:rFonts w:ascii="宋体" w:hAnsi="宋体" w:cs="宋体" w:hint="eastAsia"/>
          <w:kern w:val="0"/>
          <w:sz w:val="24"/>
          <w:szCs w:val="24"/>
        </w:rPr>
        <w:t>供应商：</w:t>
      </w:r>
      <w:r w:rsidRPr="00D0512B">
        <w:rPr>
          <w:rFonts w:ascii="宋体" w:hAnsi="宋体" w:cs="宋体" w:hint="eastAsia"/>
          <w:kern w:val="0"/>
          <w:sz w:val="24"/>
          <w:szCs w:val="24"/>
          <w:u w:val="single"/>
        </w:rPr>
        <w:t xml:space="preserve">              </w:t>
      </w:r>
      <w:r w:rsidRPr="00D0512B">
        <w:rPr>
          <w:rFonts w:ascii="宋体" w:hAnsi="宋体" w:cs="宋体" w:hint="eastAsia"/>
          <w:kern w:val="0"/>
          <w:sz w:val="24"/>
          <w:szCs w:val="24"/>
        </w:rPr>
        <w:t>（全称并公章签章）</w:t>
      </w:r>
    </w:p>
    <w:p w:rsidR="009E4035" w:rsidRPr="00D0512B" w:rsidRDefault="009E4035" w:rsidP="009E4035">
      <w:pPr>
        <w:autoSpaceDE w:val="0"/>
        <w:autoSpaceDN w:val="0"/>
        <w:adjustRightInd w:val="0"/>
        <w:snapToGrid w:val="0"/>
        <w:spacing w:line="480" w:lineRule="auto"/>
        <w:ind w:right="315"/>
        <w:jc w:val="center"/>
        <w:textAlignment w:val="baseline"/>
        <w:rPr>
          <w:rFonts w:ascii="宋体" w:hAnsi="宋体" w:cs="宋体"/>
          <w:kern w:val="0"/>
          <w:sz w:val="24"/>
          <w:szCs w:val="24"/>
        </w:rPr>
      </w:pPr>
      <w:r>
        <w:rPr>
          <w:rFonts w:ascii="宋体" w:hAnsi="宋体" w:cs="宋体" w:hint="eastAsia"/>
          <w:kern w:val="0"/>
          <w:sz w:val="24"/>
          <w:szCs w:val="24"/>
        </w:rPr>
        <w:t xml:space="preserve">                </w:t>
      </w:r>
      <w:r w:rsidRPr="00D0512B">
        <w:rPr>
          <w:rFonts w:ascii="宋体" w:hAnsi="宋体" w:cs="宋体" w:hint="eastAsia"/>
          <w:kern w:val="0"/>
          <w:sz w:val="24"/>
          <w:szCs w:val="24"/>
        </w:rPr>
        <w:t>法定代表人：</w:t>
      </w:r>
      <w:r w:rsidRPr="00D0512B">
        <w:rPr>
          <w:rFonts w:ascii="宋体" w:hAnsi="宋体" w:cs="宋体" w:hint="eastAsia"/>
          <w:kern w:val="0"/>
          <w:sz w:val="24"/>
          <w:szCs w:val="24"/>
          <w:u w:val="single"/>
        </w:rPr>
        <w:t xml:space="preserve">          </w:t>
      </w:r>
      <w:r w:rsidRPr="00D0512B">
        <w:rPr>
          <w:rFonts w:ascii="宋体" w:hAnsi="宋体" w:cs="宋体" w:hint="eastAsia"/>
          <w:kern w:val="0"/>
          <w:sz w:val="24"/>
          <w:szCs w:val="24"/>
        </w:rPr>
        <w:t>（电子签章）</w:t>
      </w:r>
    </w:p>
    <w:p w:rsidR="009E4035" w:rsidRPr="00D0512B" w:rsidRDefault="009E4035" w:rsidP="009E4035">
      <w:pPr>
        <w:autoSpaceDE w:val="0"/>
        <w:autoSpaceDN w:val="0"/>
        <w:adjustRightInd w:val="0"/>
        <w:snapToGrid w:val="0"/>
        <w:spacing w:line="480" w:lineRule="auto"/>
        <w:ind w:firstLineChars="1600" w:firstLine="3840"/>
        <w:textAlignment w:val="baseline"/>
        <w:rPr>
          <w:rFonts w:ascii="宋体" w:hAnsi="宋体" w:cs="宋体"/>
          <w:kern w:val="0"/>
          <w:sz w:val="24"/>
          <w:szCs w:val="24"/>
        </w:rPr>
      </w:pPr>
      <w:r w:rsidRPr="00D0512B">
        <w:rPr>
          <w:rFonts w:ascii="宋体" w:hAnsi="宋体" w:cs="宋体" w:hint="eastAsia"/>
          <w:kern w:val="0"/>
          <w:sz w:val="24"/>
          <w:szCs w:val="24"/>
          <w:u w:val="single"/>
        </w:rPr>
        <w:t xml:space="preserve">    </w:t>
      </w:r>
      <w:r w:rsidRPr="00D0512B">
        <w:rPr>
          <w:rFonts w:ascii="宋体" w:hAnsi="宋体" w:cs="宋体" w:hint="eastAsia"/>
          <w:kern w:val="0"/>
          <w:sz w:val="24"/>
          <w:szCs w:val="24"/>
        </w:rPr>
        <w:t>年</w:t>
      </w:r>
      <w:r w:rsidRPr="00D0512B">
        <w:rPr>
          <w:rFonts w:ascii="宋体" w:hAnsi="宋体" w:cs="宋体" w:hint="eastAsia"/>
          <w:kern w:val="0"/>
          <w:sz w:val="24"/>
          <w:szCs w:val="24"/>
          <w:u w:val="single"/>
        </w:rPr>
        <w:t xml:space="preserve">    </w:t>
      </w:r>
      <w:r w:rsidRPr="00D0512B">
        <w:rPr>
          <w:rFonts w:ascii="宋体" w:hAnsi="宋体" w:cs="宋体" w:hint="eastAsia"/>
          <w:kern w:val="0"/>
          <w:sz w:val="24"/>
          <w:szCs w:val="24"/>
        </w:rPr>
        <w:t>月</w:t>
      </w:r>
      <w:r w:rsidRPr="00D0512B">
        <w:rPr>
          <w:rFonts w:ascii="宋体" w:hAnsi="宋体" w:cs="宋体" w:hint="eastAsia"/>
          <w:kern w:val="0"/>
          <w:sz w:val="24"/>
          <w:szCs w:val="24"/>
          <w:u w:val="single"/>
        </w:rPr>
        <w:t xml:space="preserve">    </w:t>
      </w:r>
      <w:r w:rsidRPr="00D0512B">
        <w:rPr>
          <w:rFonts w:ascii="宋体" w:hAnsi="宋体" w:cs="宋体" w:hint="eastAsia"/>
          <w:kern w:val="0"/>
          <w:sz w:val="24"/>
          <w:szCs w:val="24"/>
        </w:rPr>
        <w:t>日</w:t>
      </w:r>
    </w:p>
    <w:p w:rsidR="009E4035" w:rsidRDefault="009E4035">
      <w:pPr>
        <w:spacing w:line="500" w:lineRule="exact"/>
        <w:jc w:val="center"/>
        <w:textAlignment w:val="baseline"/>
        <w:outlineLvl w:val="0"/>
        <w:rPr>
          <w:rFonts w:ascii="宋体" w:hAnsi="宋体"/>
          <w:b/>
          <w:bCs/>
          <w:sz w:val="28"/>
          <w:szCs w:val="32"/>
        </w:rPr>
      </w:pPr>
    </w:p>
    <w:p w:rsidR="009E4035" w:rsidRDefault="009E4035" w:rsidP="009E4035">
      <w:pPr>
        <w:pStyle w:val="a0"/>
      </w:pPr>
    </w:p>
    <w:p w:rsidR="009E4035" w:rsidRPr="009E4035" w:rsidRDefault="009E4035" w:rsidP="009E4035">
      <w:pPr>
        <w:pStyle w:val="Default"/>
      </w:pPr>
    </w:p>
    <w:p w:rsidR="009E4035" w:rsidRDefault="009E4035">
      <w:pPr>
        <w:spacing w:line="500" w:lineRule="exact"/>
        <w:jc w:val="center"/>
        <w:textAlignment w:val="baseline"/>
        <w:outlineLvl w:val="0"/>
        <w:rPr>
          <w:rFonts w:ascii="宋体" w:hAnsi="宋体"/>
          <w:b/>
          <w:bCs/>
          <w:sz w:val="28"/>
          <w:szCs w:val="32"/>
        </w:rPr>
      </w:pPr>
    </w:p>
    <w:p w:rsidR="00D5344C" w:rsidRPr="00D0512B" w:rsidRDefault="001238A9">
      <w:pPr>
        <w:spacing w:line="500" w:lineRule="exact"/>
        <w:jc w:val="center"/>
        <w:textAlignment w:val="baseline"/>
        <w:outlineLvl w:val="0"/>
        <w:rPr>
          <w:rFonts w:ascii="宋体" w:hAnsi="宋体"/>
          <w:b/>
          <w:bCs/>
          <w:sz w:val="28"/>
          <w:szCs w:val="32"/>
        </w:rPr>
      </w:pPr>
      <w:bookmarkStart w:id="179" w:name="_Toc171410874"/>
      <w:r w:rsidRPr="00D0512B">
        <w:rPr>
          <w:rFonts w:ascii="宋体" w:hAnsi="宋体" w:hint="eastAsia"/>
          <w:b/>
          <w:bCs/>
          <w:sz w:val="28"/>
          <w:szCs w:val="32"/>
        </w:rPr>
        <w:lastRenderedPageBreak/>
        <w:t>九</w:t>
      </w:r>
      <w:r w:rsidR="0083331C" w:rsidRPr="00D0512B">
        <w:rPr>
          <w:rFonts w:ascii="宋体" w:hAnsi="宋体" w:hint="eastAsia"/>
          <w:b/>
          <w:bCs/>
          <w:sz w:val="28"/>
          <w:szCs w:val="32"/>
        </w:rPr>
        <w:t>、供应商可提交的其他资料</w:t>
      </w:r>
      <w:bookmarkEnd w:id="178"/>
      <w:bookmarkEnd w:id="179"/>
    </w:p>
    <w:p w:rsidR="00D5344C" w:rsidRPr="00D0512B" w:rsidRDefault="00754F81">
      <w:pPr>
        <w:spacing w:line="360" w:lineRule="auto"/>
        <w:rPr>
          <w:rFonts w:asciiTheme="majorEastAsia" w:eastAsiaTheme="majorEastAsia" w:hAnsiTheme="majorEastAsia" w:cs="仿宋"/>
          <w:b/>
          <w:sz w:val="24"/>
          <w:szCs w:val="32"/>
        </w:rPr>
      </w:pPr>
      <w:r w:rsidRPr="00D0512B">
        <w:rPr>
          <w:rFonts w:asciiTheme="majorEastAsia" w:eastAsiaTheme="majorEastAsia" w:hAnsiTheme="majorEastAsia" w:cs="仿宋" w:hint="eastAsia"/>
          <w:b/>
          <w:sz w:val="24"/>
          <w:szCs w:val="32"/>
        </w:rPr>
        <w:t>9.1</w:t>
      </w:r>
      <w:r w:rsidR="0083331C" w:rsidRPr="00D0512B">
        <w:rPr>
          <w:rFonts w:asciiTheme="majorEastAsia" w:eastAsiaTheme="majorEastAsia" w:hAnsiTheme="majorEastAsia" w:cs="仿宋" w:hint="eastAsia"/>
          <w:b/>
          <w:sz w:val="24"/>
          <w:szCs w:val="32"/>
        </w:rPr>
        <w:t>中小</w:t>
      </w:r>
      <w:proofErr w:type="gramStart"/>
      <w:r w:rsidR="0083331C" w:rsidRPr="00D0512B">
        <w:rPr>
          <w:rFonts w:asciiTheme="majorEastAsia" w:eastAsiaTheme="majorEastAsia" w:hAnsiTheme="majorEastAsia" w:cs="仿宋" w:hint="eastAsia"/>
          <w:b/>
          <w:sz w:val="24"/>
          <w:szCs w:val="32"/>
        </w:rPr>
        <w:t>微企业</w:t>
      </w:r>
      <w:proofErr w:type="gramEnd"/>
      <w:r w:rsidR="0083331C" w:rsidRPr="00D0512B">
        <w:rPr>
          <w:rFonts w:asciiTheme="majorEastAsia" w:eastAsiaTheme="majorEastAsia" w:hAnsiTheme="majorEastAsia" w:cs="仿宋" w:hint="eastAsia"/>
          <w:b/>
          <w:sz w:val="24"/>
          <w:szCs w:val="32"/>
        </w:rPr>
        <w:t>声明函</w:t>
      </w:r>
    </w:p>
    <w:p w:rsidR="00D5344C" w:rsidRPr="00D0512B" w:rsidRDefault="00D5344C">
      <w:pPr>
        <w:rPr>
          <w:rFonts w:asciiTheme="majorEastAsia" w:eastAsiaTheme="majorEastAsia" w:hAnsiTheme="majorEastAsia" w:cs="仿宋"/>
          <w:sz w:val="24"/>
          <w:szCs w:val="21"/>
        </w:rPr>
      </w:pPr>
    </w:p>
    <w:p w:rsidR="00D5344C" w:rsidRPr="00D0512B" w:rsidRDefault="0083331C">
      <w:pPr>
        <w:jc w:val="center"/>
        <w:rPr>
          <w:rFonts w:asciiTheme="majorEastAsia" w:eastAsiaTheme="majorEastAsia" w:hAnsiTheme="majorEastAsia" w:cs="仿宋"/>
          <w:b/>
          <w:bCs/>
          <w:iCs/>
          <w:sz w:val="24"/>
          <w:szCs w:val="24"/>
        </w:rPr>
      </w:pPr>
      <w:r w:rsidRPr="00D0512B">
        <w:rPr>
          <w:rFonts w:asciiTheme="majorEastAsia" w:eastAsiaTheme="majorEastAsia" w:hAnsiTheme="majorEastAsia" w:cs="仿宋" w:hint="eastAsia"/>
          <w:b/>
          <w:bCs/>
          <w:iCs/>
          <w:sz w:val="24"/>
          <w:szCs w:val="24"/>
        </w:rPr>
        <w:t>（属于中小</w:t>
      </w:r>
      <w:proofErr w:type="gramStart"/>
      <w:r w:rsidRPr="00D0512B">
        <w:rPr>
          <w:rFonts w:asciiTheme="majorEastAsia" w:eastAsiaTheme="majorEastAsia" w:hAnsiTheme="majorEastAsia" w:cs="仿宋" w:hint="eastAsia"/>
          <w:b/>
          <w:bCs/>
          <w:iCs/>
          <w:sz w:val="24"/>
          <w:szCs w:val="24"/>
        </w:rPr>
        <w:t>微企业</w:t>
      </w:r>
      <w:proofErr w:type="gramEnd"/>
      <w:r w:rsidRPr="00D0512B">
        <w:rPr>
          <w:rFonts w:asciiTheme="majorEastAsia" w:eastAsiaTheme="majorEastAsia" w:hAnsiTheme="majorEastAsia" w:cs="仿宋" w:hint="eastAsia"/>
          <w:b/>
          <w:bCs/>
          <w:iCs/>
          <w:sz w:val="24"/>
          <w:szCs w:val="24"/>
        </w:rPr>
        <w:t>的填写，不属于的无需填写此项内容）</w:t>
      </w:r>
    </w:p>
    <w:p w:rsidR="00D5344C" w:rsidRPr="00D0512B" w:rsidRDefault="00D5344C">
      <w:pPr>
        <w:spacing w:line="360" w:lineRule="auto"/>
        <w:ind w:firstLineChars="200" w:firstLine="480"/>
        <w:rPr>
          <w:rFonts w:asciiTheme="majorEastAsia" w:eastAsiaTheme="majorEastAsia" w:hAnsiTheme="majorEastAsia" w:cs="仿宋"/>
          <w:sz w:val="24"/>
          <w:szCs w:val="24"/>
        </w:rPr>
      </w:pPr>
    </w:p>
    <w:p w:rsidR="00D5344C" w:rsidRPr="00D0512B" w:rsidRDefault="0083331C">
      <w:pPr>
        <w:spacing w:line="360" w:lineRule="auto"/>
        <w:ind w:firstLineChars="200" w:firstLine="480"/>
        <w:rPr>
          <w:rFonts w:asciiTheme="majorEastAsia" w:eastAsiaTheme="majorEastAsia" w:hAnsiTheme="majorEastAsia" w:cs="仿宋"/>
          <w:sz w:val="24"/>
          <w:szCs w:val="24"/>
        </w:rPr>
      </w:pPr>
      <w:r w:rsidRPr="00D0512B">
        <w:rPr>
          <w:rFonts w:asciiTheme="majorEastAsia" w:eastAsiaTheme="majorEastAsia" w:hAnsiTheme="majorEastAsia" w:cs="仿宋" w:hint="eastAsia"/>
          <w:sz w:val="24"/>
          <w:szCs w:val="24"/>
        </w:rPr>
        <w:t>本公司（联合体）郑重声明，根据《政府采购促进中小企业发展管理办法》（财库﹝2020﹞46号）的规定，本公司（联合体）参加</w:t>
      </w:r>
      <w:r w:rsidRPr="00D0512B">
        <w:rPr>
          <w:rFonts w:asciiTheme="majorEastAsia" w:eastAsiaTheme="majorEastAsia" w:hAnsiTheme="majorEastAsia" w:cs="仿宋" w:hint="eastAsia"/>
          <w:sz w:val="24"/>
          <w:szCs w:val="24"/>
          <w:u w:val="single"/>
        </w:rPr>
        <w:t>（单位名称）</w:t>
      </w:r>
      <w:r w:rsidRPr="00D0512B">
        <w:rPr>
          <w:rFonts w:asciiTheme="majorEastAsia" w:eastAsiaTheme="majorEastAsia" w:hAnsiTheme="majorEastAsia" w:cs="仿宋" w:hint="eastAsia"/>
          <w:sz w:val="24"/>
          <w:szCs w:val="24"/>
        </w:rPr>
        <w:t>的</w:t>
      </w:r>
      <w:r w:rsidRPr="00D0512B">
        <w:rPr>
          <w:rFonts w:asciiTheme="majorEastAsia" w:eastAsiaTheme="majorEastAsia" w:hAnsiTheme="majorEastAsia" w:cs="仿宋" w:hint="eastAsia"/>
          <w:sz w:val="24"/>
          <w:szCs w:val="24"/>
          <w:u w:val="single"/>
        </w:rPr>
        <w:t>（项目名称）</w:t>
      </w:r>
      <w:r w:rsidRPr="00D0512B">
        <w:rPr>
          <w:rFonts w:asciiTheme="majorEastAsia" w:eastAsiaTheme="majorEastAsia" w:hAnsiTheme="majorEastAsia" w:cs="仿宋" w:hint="eastAsia"/>
          <w:sz w:val="24"/>
          <w:szCs w:val="24"/>
        </w:rPr>
        <w:t>采购活动，提供的货物全部由符合政策要求的中小企业制造，具体情况如下：</w:t>
      </w:r>
    </w:p>
    <w:p w:rsidR="00D5344C" w:rsidRPr="00D0512B" w:rsidRDefault="00754F81">
      <w:pPr>
        <w:spacing w:line="360" w:lineRule="auto"/>
        <w:ind w:firstLineChars="200" w:firstLine="480"/>
        <w:rPr>
          <w:rFonts w:asciiTheme="majorEastAsia" w:eastAsiaTheme="majorEastAsia" w:hAnsiTheme="majorEastAsia" w:cs="仿宋"/>
          <w:sz w:val="24"/>
          <w:szCs w:val="24"/>
        </w:rPr>
      </w:pPr>
      <w:r w:rsidRPr="00D0512B">
        <w:rPr>
          <w:rFonts w:asciiTheme="majorEastAsia" w:eastAsiaTheme="majorEastAsia" w:hAnsiTheme="majorEastAsia" w:cs="仿宋" w:hint="eastAsia"/>
          <w:sz w:val="24"/>
          <w:szCs w:val="24"/>
        </w:rPr>
        <w:t>1.</w:t>
      </w:r>
      <w:r w:rsidR="0083331C" w:rsidRPr="00D0512B">
        <w:rPr>
          <w:rFonts w:asciiTheme="majorEastAsia" w:eastAsiaTheme="majorEastAsia" w:hAnsiTheme="majorEastAsia" w:cs="仿宋" w:hint="eastAsia"/>
          <w:sz w:val="24"/>
          <w:szCs w:val="24"/>
          <w:u w:val="single"/>
        </w:rPr>
        <w:t>（标的名称）</w:t>
      </w:r>
      <w:r w:rsidR="0083331C" w:rsidRPr="00D0512B">
        <w:rPr>
          <w:rFonts w:asciiTheme="majorEastAsia" w:eastAsiaTheme="majorEastAsia" w:hAnsiTheme="majorEastAsia" w:cs="仿宋" w:hint="eastAsia"/>
          <w:sz w:val="24"/>
          <w:szCs w:val="24"/>
        </w:rPr>
        <w:t>，属于</w:t>
      </w:r>
      <w:r w:rsidR="0083331C" w:rsidRPr="00D0512B">
        <w:rPr>
          <w:rFonts w:asciiTheme="majorEastAsia" w:eastAsiaTheme="majorEastAsia" w:hAnsiTheme="majorEastAsia" w:cs="仿宋" w:hint="eastAsia"/>
          <w:sz w:val="24"/>
          <w:szCs w:val="24"/>
          <w:u w:val="single"/>
        </w:rPr>
        <w:t>（采购文件中明确的所属行业）</w:t>
      </w:r>
      <w:r w:rsidR="0083331C" w:rsidRPr="00D0512B">
        <w:rPr>
          <w:rFonts w:asciiTheme="majorEastAsia" w:eastAsiaTheme="majorEastAsia" w:hAnsiTheme="majorEastAsia" w:cs="仿宋" w:hint="eastAsia"/>
          <w:sz w:val="24"/>
          <w:szCs w:val="24"/>
        </w:rPr>
        <w:t>；制造商为</w:t>
      </w:r>
      <w:r w:rsidR="0083331C" w:rsidRPr="00D0512B">
        <w:rPr>
          <w:rFonts w:asciiTheme="majorEastAsia" w:eastAsiaTheme="majorEastAsia" w:hAnsiTheme="majorEastAsia" w:cs="仿宋" w:hint="eastAsia"/>
          <w:sz w:val="24"/>
          <w:szCs w:val="24"/>
          <w:u w:val="single"/>
        </w:rPr>
        <w:t>（企业名称）</w:t>
      </w:r>
      <w:r w:rsidR="0083331C" w:rsidRPr="00D0512B">
        <w:rPr>
          <w:rFonts w:asciiTheme="majorEastAsia" w:eastAsiaTheme="majorEastAsia" w:hAnsiTheme="majorEastAsia" w:cs="仿宋" w:hint="eastAsia"/>
          <w:sz w:val="24"/>
          <w:szCs w:val="24"/>
        </w:rPr>
        <w:t>，从业人员</w:t>
      </w:r>
      <w:r w:rsidR="00507090" w:rsidRPr="00D0512B">
        <w:rPr>
          <w:rFonts w:asciiTheme="majorEastAsia" w:eastAsiaTheme="majorEastAsia" w:hAnsiTheme="majorEastAsia" w:cs="仿宋" w:hint="eastAsia"/>
          <w:sz w:val="24"/>
          <w:szCs w:val="24"/>
          <w:u w:val="single"/>
        </w:rPr>
        <w:t xml:space="preserve">    </w:t>
      </w:r>
      <w:r w:rsidR="0083331C" w:rsidRPr="00D0512B">
        <w:rPr>
          <w:rFonts w:asciiTheme="majorEastAsia" w:eastAsiaTheme="majorEastAsia" w:hAnsiTheme="majorEastAsia" w:cs="仿宋" w:hint="eastAsia"/>
          <w:sz w:val="24"/>
          <w:szCs w:val="24"/>
        </w:rPr>
        <w:t>人，营业收入为</w:t>
      </w:r>
      <w:r w:rsidR="00507090" w:rsidRPr="00D0512B">
        <w:rPr>
          <w:rFonts w:asciiTheme="majorEastAsia" w:eastAsiaTheme="majorEastAsia" w:hAnsiTheme="majorEastAsia" w:cs="仿宋" w:hint="eastAsia"/>
          <w:sz w:val="24"/>
          <w:szCs w:val="24"/>
          <w:u w:val="single"/>
        </w:rPr>
        <w:t xml:space="preserve">      </w:t>
      </w:r>
      <w:r w:rsidR="0083331C" w:rsidRPr="00D0512B">
        <w:rPr>
          <w:rFonts w:asciiTheme="majorEastAsia" w:eastAsiaTheme="majorEastAsia" w:hAnsiTheme="majorEastAsia" w:cs="仿宋" w:hint="eastAsia"/>
          <w:sz w:val="24"/>
          <w:szCs w:val="24"/>
        </w:rPr>
        <w:t>万元，资产总额为</w:t>
      </w:r>
      <w:r w:rsidR="00507090" w:rsidRPr="00D0512B">
        <w:rPr>
          <w:rFonts w:asciiTheme="majorEastAsia" w:eastAsiaTheme="majorEastAsia" w:hAnsiTheme="majorEastAsia" w:cs="仿宋" w:hint="eastAsia"/>
          <w:sz w:val="24"/>
          <w:szCs w:val="24"/>
          <w:u w:val="single"/>
        </w:rPr>
        <w:t xml:space="preserve">      </w:t>
      </w:r>
      <w:r w:rsidR="0083331C" w:rsidRPr="00D0512B">
        <w:rPr>
          <w:rFonts w:asciiTheme="majorEastAsia" w:eastAsiaTheme="majorEastAsia" w:hAnsiTheme="majorEastAsia" w:cs="仿宋" w:hint="eastAsia"/>
          <w:sz w:val="24"/>
          <w:szCs w:val="24"/>
        </w:rPr>
        <w:t>万元，属于</w:t>
      </w:r>
      <w:r w:rsidR="0083331C" w:rsidRPr="00D0512B">
        <w:rPr>
          <w:rFonts w:asciiTheme="majorEastAsia" w:eastAsiaTheme="majorEastAsia" w:hAnsiTheme="majorEastAsia" w:cs="仿宋" w:hint="eastAsia"/>
          <w:sz w:val="24"/>
          <w:szCs w:val="24"/>
          <w:u w:val="single"/>
        </w:rPr>
        <w:t>（中型企业、小型企业、微型企业）</w:t>
      </w:r>
      <w:r w:rsidR="0083331C" w:rsidRPr="00D0512B">
        <w:rPr>
          <w:rFonts w:asciiTheme="majorEastAsia" w:eastAsiaTheme="majorEastAsia" w:hAnsiTheme="majorEastAsia" w:cs="仿宋" w:hint="eastAsia"/>
          <w:sz w:val="24"/>
          <w:szCs w:val="24"/>
        </w:rPr>
        <w:t>；</w:t>
      </w:r>
    </w:p>
    <w:p w:rsidR="00754F81" w:rsidRPr="00D0512B" w:rsidRDefault="00754F81" w:rsidP="00754F81">
      <w:pPr>
        <w:spacing w:line="360" w:lineRule="auto"/>
        <w:ind w:firstLineChars="200" w:firstLine="480"/>
        <w:rPr>
          <w:rFonts w:asciiTheme="majorEastAsia" w:eastAsiaTheme="majorEastAsia" w:hAnsiTheme="majorEastAsia" w:cs="仿宋"/>
          <w:sz w:val="24"/>
          <w:szCs w:val="24"/>
          <w:u w:val="single"/>
        </w:rPr>
      </w:pPr>
      <w:r w:rsidRPr="00D0512B">
        <w:rPr>
          <w:rFonts w:asciiTheme="majorEastAsia" w:eastAsiaTheme="majorEastAsia" w:hAnsiTheme="majorEastAsia" w:cs="仿宋" w:hint="eastAsia"/>
          <w:sz w:val="24"/>
          <w:szCs w:val="24"/>
        </w:rPr>
        <w:t>2.</w:t>
      </w:r>
      <w:r w:rsidRPr="00D0512B">
        <w:rPr>
          <w:rFonts w:asciiTheme="majorEastAsia" w:eastAsiaTheme="majorEastAsia" w:hAnsiTheme="majorEastAsia" w:cs="仿宋" w:hint="eastAsia"/>
          <w:sz w:val="24"/>
          <w:szCs w:val="24"/>
          <w:u w:val="single"/>
        </w:rPr>
        <w:t>（标的名称）</w:t>
      </w:r>
      <w:r w:rsidRPr="00D0512B">
        <w:rPr>
          <w:rFonts w:asciiTheme="majorEastAsia" w:eastAsiaTheme="majorEastAsia" w:hAnsiTheme="majorEastAsia" w:cs="仿宋" w:hint="eastAsia"/>
          <w:sz w:val="24"/>
          <w:szCs w:val="24"/>
        </w:rPr>
        <w:t>，属于</w:t>
      </w:r>
      <w:r w:rsidRPr="00D0512B">
        <w:rPr>
          <w:rFonts w:asciiTheme="majorEastAsia" w:eastAsiaTheme="majorEastAsia" w:hAnsiTheme="majorEastAsia" w:cs="仿宋" w:hint="eastAsia"/>
          <w:sz w:val="24"/>
          <w:szCs w:val="24"/>
          <w:u w:val="single"/>
        </w:rPr>
        <w:t>（采购文件中明确的所属行业）</w:t>
      </w:r>
      <w:r w:rsidRPr="00D0512B">
        <w:rPr>
          <w:rFonts w:asciiTheme="majorEastAsia" w:eastAsiaTheme="majorEastAsia" w:hAnsiTheme="majorEastAsia" w:cs="仿宋" w:hint="eastAsia"/>
          <w:sz w:val="24"/>
          <w:szCs w:val="24"/>
        </w:rPr>
        <w:t>；制造商为</w:t>
      </w:r>
      <w:r w:rsidRPr="00D0512B">
        <w:rPr>
          <w:rFonts w:asciiTheme="majorEastAsia" w:eastAsiaTheme="majorEastAsia" w:hAnsiTheme="majorEastAsia" w:cs="仿宋" w:hint="eastAsia"/>
          <w:sz w:val="24"/>
          <w:szCs w:val="24"/>
          <w:u w:val="single"/>
        </w:rPr>
        <w:t>（企业名称）</w:t>
      </w:r>
      <w:r w:rsidRPr="00D0512B">
        <w:rPr>
          <w:rFonts w:asciiTheme="majorEastAsia" w:eastAsiaTheme="majorEastAsia" w:hAnsiTheme="majorEastAsia" w:cs="仿宋" w:hint="eastAsia"/>
          <w:sz w:val="24"/>
          <w:szCs w:val="24"/>
        </w:rPr>
        <w:t>，从业人员</w:t>
      </w:r>
      <w:r w:rsidRPr="00D0512B">
        <w:rPr>
          <w:rFonts w:asciiTheme="majorEastAsia" w:eastAsiaTheme="majorEastAsia" w:hAnsiTheme="majorEastAsia" w:cs="仿宋" w:hint="eastAsia"/>
          <w:sz w:val="24"/>
          <w:szCs w:val="24"/>
          <w:u w:val="single"/>
        </w:rPr>
        <w:t xml:space="preserve">    </w:t>
      </w:r>
      <w:r w:rsidRPr="00D0512B">
        <w:rPr>
          <w:rFonts w:asciiTheme="majorEastAsia" w:eastAsiaTheme="majorEastAsia" w:hAnsiTheme="majorEastAsia" w:cs="仿宋" w:hint="eastAsia"/>
          <w:sz w:val="24"/>
          <w:szCs w:val="24"/>
        </w:rPr>
        <w:t>人，营业收入为</w:t>
      </w:r>
      <w:r w:rsidRPr="00D0512B">
        <w:rPr>
          <w:rFonts w:asciiTheme="majorEastAsia" w:eastAsiaTheme="majorEastAsia" w:hAnsiTheme="majorEastAsia" w:cs="仿宋" w:hint="eastAsia"/>
          <w:sz w:val="24"/>
          <w:szCs w:val="24"/>
          <w:u w:val="single"/>
        </w:rPr>
        <w:t xml:space="preserve">      </w:t>
      </w:r>
      <w:r w:rsidRPr="00D0512B">
        <w:rPr>
          <w:rFonts w:asciiTheme="majorEastAsia" w:eastAsiaTheme="majorEastAsia" w:hAnsiTheme="majorEastAsia" w:cs="仿宋" w:hint="eastAsia"/>
          <w:sz w:val="24"/>
          <w:szCs w:val="24"/>
        </w:rPr>
        <w:t>万元，资产总额为</w:t>
      </w:r>
      <w:r w:rsidRPr="00D0512B">
        <w:rPr>
          <w:rFonts w:asciiTheme="majorEastAsia" w:eastAsiaTheme="majorEastAsia" w:hAnsiTheme="majorEastAsia" w:cs="仿宋" w:hint="eastAsia"/>
          <w:sz w:val="24"/>
          <w:szCs w:val="24"/>
          <w:u w:val="single"/>
        </w:rPr>
        <w:t xml:space="preserve">      </w:t>
      </w:r>
      <w:r w:rsidRPr="00D0512B">
        <w:rPr>
          <w:rFonts w:asciiTheme="majorEastAsia" w:eastAsiaTheme="majorEastAsia" w:hAnsiTheme="majorEastAsia" w:cs="仿宋" w:hint="eastAsia"/>
          <w:sz w:val="24"/>
          <w:szCs w:val="24"/>
        </w:rPr>
        <w:t>万元，属于</w:t>
      </w:r>
      <w:r w:rsidRPr="00D0512B">
        <w:rPr>
          <w:rFonts w:asciiTheme="majorEastAsia" w:eastAsiaTheme="majorEastAsia" w:hAnsiTheme="majorEastAsia" w:cs="仿宋" w:hint="eastAsia"/>
          <w:sz w:val="24"/>
          <w:szCs w:val="24"/>
          <w:u w:val="single"/>
        </w:rPr>
        <w:t>（中型企业、小型企业、微型企业）</w:t>
      </w:r>
      <w:r w:rsidRPr="00D0512B">
        <w:rPr>
          <w:rFonts w:asciiTheme="majorEastAsia" w:eastAsiaTheme="majorEastAsia" w:hAnsiTheme="majorEastAsia" w:cs="仿宋" w:hint="eastAsia"/>
          <w:sz w:val="24"/>
          <w:szCs w:val="24"/>
        </w:rPr>
        <w:t>；</w:t>
      </w:r>
    </w:p>
    <w:p w:rsidR="00754F81" w:rsidRPr="00D0512B" w:rsidRDefault="00754F81" w:rsidP="00754F81">
      <w:pPr>
        <w:pStyle w:val="a0"/>
      </w:pPr>
    </w:p>
    <w:p w:rsidR="00D5344C" w:rsidRPr="00D0512B" w:rsidRDefault="0083331C" w:rsidP="00754F81">
      <w:pPr>
        <w:spacing w:line="360" w:lineRule="auto"/>
        <w:ind w:firstLineChars="200" w:firstLine="480"/>
        <w:rPr>
          <w:rFonts w:asciiTheme="majorEastAsia" w:eastAsiaTheme="majorEastAsia" w:hAnsiTheme="majorEastAsia" w:cs="仿宋"/>
          <w:sz w:val="24"/>
          <w:szCs w:val="24"/>
        </w:rPr>
      </w:pPr>
      <w:r w:rsidRPr="00D0512B">
        <w:rPr>
          <w:rFonts w:asciiTheme="majorEastAsia" w:eastAsiaTheme="majorEastAsia" w:hAnsiTheme="majorEastAsia" w:cs="仿宋" w:hint="eastAsia"/>
          <w:sz w:val="24"/>
          <w:szCs w:val="24"/>
        </w:rPr>
        <w:t>本企业不属于大企业的分支机构，不存在控股股东为大企业的情形，也不存在与大企业的负责人为同一人的情形。</w:t>
      </w:r>
    </w:p>
    <w:p w:rsidR="00D5344C" w:rsidRPr="00D0512B" w:rsidRDefault="0083331C">
      <w:pPr>
        <w:spacing w:line="360" w:lineRule="auto"/>
        <w:ind w:firstLineChars="200" w:firstLine="480"/>
        <w:rPr>
          <w:rFonts w:asciiTheme="majorEastAsia" w:eastAsiaTheme="majorEastAsia" w:hAnsiTheme="majorEastAsia" w:cs="仿宋"/>
          <w:sz w:val="24"/>
          <w:szCs w:val="24"/>
        </w:rPr>
      </w:pPr>
      <w:r w:rsidRPr="00D0512B">
        <w:rPr>
          <w:rFonts w:asciiTheme="majorEastAsia" w:eastAsiaTheme="majorEastAsia" w:hAnsiTheme="majorEastAsia" w:cs="仿宋" w:hint="eastAsia"/>
          <w:sz w:val="24"/>
          <w:szCs w:val="24"/>
        </w:rPr>
        <w:t>本企业对上述声明内容的真实性负责。如有虚假，将依法承担相应责任。</w:t>
      </w:r>
    </w:p>
    <w:p w:rsidR="00D5344C" w:rsidRPr="00C00118" w:rsidRDefault="0083331C">
      <w:pPr>
        <w:spacing w:line="360" w:lineRule="auto"/>
        <w:ind w:firstLineChars="200" w:firstLine="480"/>
        <w:rPr>
          <w:rFonts w:asciiTheme="majorEastAsia" w:eastAsiaTheme="majorEastAsia" w:hAnsiTheme="majorEastAsia" w:cs="仿宋"/>
          <w:sz w:val="24"/>
          <w:szCs w:val="24"/>
          <w:u w:val="single"/>
        </w:rPr>
      </w:pPr>
      <w:r w:rsidRPr="00D0512B">
        <w:rPr>
          <w:rFonts w:asciiTheme="majorEastAsia" w:eastAsiaTheme="majorEastAsia" w:hAnsiTheme="majorEastAsia" w:cs="仿宋" w:hint="eastAsia"/>
          <w:sz w:val="24"/>
          <w:szCs w:val="24"/>
        </w:rPr>
        <w:t>企业名称（盖章）：</w:t>
      </w:r>
      <w:r w:rsidR="00C00118">
        <w:rPr>
          <w:rFonts w:asciiTheme="majorEastAsia" w:eastAsiaTheme="majorEastAsia" w:hAnsiTheme="majorEastAsia" w:cs="仿宋" w:hint="eastAsia"/>
          <w:sz w:val="24"/>
          <w:szCs w:val="24"/>
          <w:u w:val="single"/>
        </w:rPr>
        <w:t xml:space="preserve">             </w:t>
      </w:r>
    </w:p>
    <w:p w:rsidR="00D5344C" w:rsidRPr="00D0512B" w:rsidRDefault="0083331C">
      <w:pPr>
        <w:spacing w:line="360" w:lineRule="auto"/>
        <w:ind w:firstLineChars="200" w:firstLine="480"/>
        <w:rPr>
          <w:rFonts w:asciiTheme="majorEastAsia" w:eastAsiaTheme="majorEastAsia" w:hAnsiTheme="majorEastAsia" w:cs="仿宋"/>
          <w:sz w:val="24"/>
          <w:szCs w:val="24"/>
        </w:rPr>
      </w:pPr>
      <w:r w:rsidRPr="00D0512B">
        <w:rPr>
          <w:rFonts w:asciiTheme="majorEastAsia" w:eastAsiaTheme="majorEastAsia" w:hAnsiTheme="majorEastAsia" w:cs="仿宋" w:hint="eastAsia"/>
          <w:sz w:val="24"/>
          <w:szCs w:val="24"/>
        </w:rPr>
        <w:t>日期：</w:t>
      </w:r>
      <w:r w:rsidR="00C00118">
        <w:rPr>
          <w:rFonts w:asciiTheme="majorEastAsia" w:eastAsiaTheme="majorEastAsia" w:hAnsiTheme="majorEastAsia" w:cs="仿宋" w:hint="eastAsia"/>
          <w:sz w:val="24"/>
          <w:szCs w:val="24"/>
          <w:u w:val="single"/>
        </w:rPr>
        <w:t xml:space="preserve">             </w:t>
      </w:r>
    </w:p>
    <w:p w:rsidR="00D5344C" w:rsidRPr="00D0512B" w:rsidRDefault="0083331C">
      <w:pPr>
        <w:spacing w:line="360" w:lineRule="auto"/>
        <w:ind w:firstLineChars="200" w:firstLine="480"/>
        <w:rPr>
          <w:rFonts w:asciiTheme="majorEastAsia" w:eastAsiaTheme="majorEastAsia" w:hAnsiTheme="majorEastAsia" w:cs="仿宋"/>
          <w:sz w:val="24"/>
          <w:szCs w:val="24"/>
        </w:rPr>
      </w:pPr>
      <w:r w:rsidRPr="00D0512B">
        <w:rPr>
          <w:rFonts w:asciiTheme="majorEastAsia" w:eastAsiaTheme="majorEastAsia" w:hAnsiTheme="majorEastAsia" w:cs="仿宋" w:hint="eastAsia"/>
          <w:sz w:val="24"/>
          <w:szCs w:val="24"/>
        </w:rPr>
        <w:t>注：1.从业人员、营业收入、资产总额填报上一年度数据，无上</w:t>
      </w:r>
      <w:proofErr w:type="gramStart"/>
      <w:r w:rsidRPr="00D0512B">
        <w:rPr>
          <w:rFonts w:asciiTheme="majorEastAsia" w:eastAsiaTheme="majorEastAsia" w:hAnsiTheme="majorEastAsia" w:cs="仿宋" w:hint="eastAsia"/>
          <w:sz w:val="24"/>
          <w:szCs w:val="24"/>
        </w:rPr>
        <w:t>一</w:t>
      </w:r>
      <w:proofErr w:type="gramEnd"/>
      <w:r w:rsidRPr="00D0512B">
        <w:rPr>
          <w:rFonts w:asciiTheme="majorEastAsia" w:eastAsiaTheme="majorEastAsia" w:hAnsiTheme="majorEastAsia" w:cs="仿宋" w:hint="eastAsia"/>
          <w:sz w:val="24"/>
          <w:szCs w:val="24"/>
        </w:rPr>
        <w:t>年度数据的新成立企业可不填报。</w:t>
      </w:r>
    </w:p>
    <w:p w:rsidR="00D5344C" w:rsidRPr="00D0512B" w:rsidRDefault="0083331C">
      <w:pPr>
        <w:spacing w:line="360" w:lineRule="auto"/>
        <w:ind w:firstLineChars="200" w:firstLine="480"/>
        <w:rPr>
          <w:rFonts w:asciiTheme="majorEastAsia" w:eastAsiaTheme="majorEastAsia" w:hAnsiTheme="majorEastAsia" w:cs="仿宋"/>
          <w:sz w:val="24"/>
          <w:szCs w:val="24"/>
        </w:rPr>
      </w:pPr>
      <w:r w:rsidRPr="00D0512B">
        <w:rPr>
          <w:rFonts w:asciiTheme="majorEastAsia" w:eastAsiaTheme="majorEastAsia" w:hAnsiTheme="majorEastAsia" w:cs="仿宋" w:hint="eastAsia"/>
          <w:sz w:val="24"/>
          <w:szCs w:val="24"/>
        </w:rPr>
        <w:t>2.</w:t>
      </w:r>
      <w:r w:rsidRPr="00D0512B">
        <w:rPr>
          <w:rFonts w:asciiTheme="majorEastAsia" w:eastAsiaTheme="majorEastAsia" w:hAnsiTheme="majorEastAsia" w:cs="仿宋" w:hint="eastAsia"/>
          <w:bCs/>
          <w:sz w:val="24"/>
          <w:szCs w:val="24"/>
        </w:rPr>
        <w:t>供应商提供《中小企业声明函》内容不实的,属于“隐瞒真实情况,提供虚假资料的”情形,依照《政府采购法》的有关规定追究相应责任。</w:t>
      </w:r>
    </w:p>
    <w:p w:rsidR="00D5344C" w:rsidRPr="00D0512B" w:rsidRDefault="00D5344C">
      <w:pPr>
        <w:spacing w:line="360" w:lineRule="auto"/>
        <w:jc w:val="center"/>
        <w:rPr>
          <w:rFonts w:asciiTheme="majorEastAsia" w:eastAsiaTheme="majorEastAsia" w:hAnsiTheme="majorEastAsia" w:cs="仿宋"/>
          <w:bCs/>
          <w:sz w:val="24"/>
          <w:szCs w:val="24"/>
        </w:rPr>
      </w:pPr>
    </w:p>
    <w:p w:rsidR="00D5344C" w:rsidRPr="00D0512B" w:rsidRDefault="00D5344C">
      <w:pPr>
        <w:spacing w:line="360" w:lineRule="auto"/>
        <w:jc w:val="center"/>
        <w:rPr>
          <w:rFonts w:asciiTheme="majorEastAsia" w:eastAsiaTheme="majorEastAsia" w:hAnsiTheme="majorEastAsia" w:cs="仿宋"/>
          <w:b/>
          <w:bCs/>
          <w:sz w:val="32"/>
          <w:szCs w:val="32"/>
        </w:rPr>
      </w:pPr>
    </w:p>
    <w:p w:rsidR="00D5344C" w:rsidRPr="00D0512B" w:rsidRDefault="00D5344C">
      <w:pPr>
        <w:spacing w:line="360" w:lineRule="auto"/>
        <w:jc w:val="center"/>
        <w:rPr>
          <w:rFonts w:asciiTheme="majorEastAsia" w:eastAsiaTheme="majorEastAsia" w:hAnsiTheme="majorEastAsia" w:cs="仿宋"/>
          <w:b/>
          <w:bCs/>
          <w:sz w:val="32"/>
          <w:szCs w:val="32"/>
        </w:rPr>
      </w:pPr>
    </w:p>
    <w:p w:rsidR="00D5344C" w:rsidRDefault="00D5344C">
      <w:pPr>
        <w:spacing w:line="360" w:lineRule="auto"/>
        <w:jc w:val="center"/>
        <w:rPr>
          <w:rFonts w:asciiTheme="majorEastAsia" w:eastAsiaTheme="majorEastAsia" w:hAnsiTheme="majorEastAsia" w:cs="仿宋"/>
          <w:b/>
          <w:bCs/>
          <w:sz w:val="32"/>
          <w:szCs w:val="32"/>
        </w:rPr>
      </w:pPr>
    </w:p>
    <w:p w:rsidR="00C00118" w:rsidRPr="00C00118" w:rsidRDefault="00C00118" w:rsidP="00C00118">
      <w:pPr>
        <w:pStyle w:val="a0"/>
      </w:pPr>
    </w:p>
    <w:p w:rsidR="00D5344C" w:rsidRPr="00D0512B" w:rsidRDefault="00D5344C">
      <w:pPr>
        <w:ind w:firstLineChars="100" w:firstLine="210"/>
        <w:rPr>
          <w:rFonts w:asciiTheme="majorEastAsia" w:eastAsiaTheme="majorEastAsia" w:hAnsiTheme="majorEastAsia" w:cs="仿宋"/>
          <w:szCs w:val="21"/>
        </w:rPr>
      </w:pPr>
    </w:p>
    <w:p w:rsidR="00D5344C" w:rsidRPr="00D0512B" w:rsidRDefault="00754F81">
      <w:pPr>
        <w:spacing w:line="360" w:lineRule="auto"/>
        <w:rPr>
          <w:rFonts w:asciiTheme="majorEastAsia" w:eastAsiaTheme="majorEastAsia" w:hAnsiTheme="majorEastAsia" w:cs="仿宋"/>
          <w:b/>
          <w:bCs/>
          <w:sz w:val="24"/>
          <w:szCs w:val="32"/>
        </w:rPr>
      </w:pPr>
      <w:r w:rsidRPr="00D0512B">
        <w:rPr>
          <w:rFonts w:asciiTheme="majorEastAsia" w:eastAsiaTheme="majorEastAsia" w:hAnsiTheme="majorEastAsia" w:cs="仿宋" w:hint="eastAsia"/>
          <w:b/>
          <w:bCs/>
          <w:sz w:val="24"/>
          <w:szCs w:val="32"/>
        </w:rPr>
        <w:t>9.2</w:t>
      </w:r>
      <w:r w:rsidR="0083331C" w:rsidRPr="00D0512B">
        <w:rPr>
          <w:rFonts w:asciiTheme="majorEastAsia" w:eastAsiaTheme="majorEastAsia" w:hAnsiTheme="majorEastAsia" w:cs="仿宋" w:hint="eastAsia"/>
          <w:b/>
          <w:bCs/>
          <w:sz w:val="24"/>
          <w:szCs w:val="32"/>
        </w:rPr>
        <w:t>残疾人福利性单位声明函</w:t>
      </w:r>
    </w:p>
    <w:p w:rsidR="00D5344C" w:rsidRPr="00D0512B" w:rsidRDefault="0083331C">
      <w:pPr>
        <w:jc w:val="center"/>
        <w:rPr>
          <w:rFonts w:asciiTheme="majorEastAsia" w:eastAsiaTheme="majorEastAsia" w:hAnsiTheme="majorEastAsia" w:cs="仿宋"/>
          <w:b/>
          <w:bCs/>
          <w:iCs/>
          <w:sz w:val="24"/>
          <w:szCs w:val="24"/>
        </w:rPr>
      </w:pPr>
      <w:r w:rsidRPr="00D0512B">
        <w:rPr>
          <w:rFonts w:asciiTheme="majorEastAsia" w:eastAsiaTheme="majorEastAsia" w:hAnsiTheme="majorEastAsia" w:cs="仿宋" w:hint="eastAsia"/>
          <w:b/>
          <w:bCs/>
          <w:iCs/>
          <w:sz w:val="24"/>
          <w:szCs w:val="24"/>
        </w:rPr>
        <w:t>（属于残疾人福利性单位的填写，不属于的无需填写此项内容）</w:t>
      </w:r>
    </w:p>
    <w:p w:rsidR="00D5344C" w:rsidRPr="00D0512B" w:rsidRDefault="00D5344C">
      <w:pPr>
        <w:spacing w:line="360" w:lineRule="auto"/>
        <w:jc w:val="center"/>
        <w:rPr>
          <w:rFonts w:asciiTheme="majorEastAsia" w:eastAsiaTheme="majorEastAsia" w:hAnsiTheme="majorEastAsia" w:cs="仿宋"/>
          <w:b/>
          <w:bCs/>
          <w:sz w:val="32"/>
          <w:szCs w:val="32"/>
        </w:rPr>
      </w:pPr>
    </w:p>
    <w:p w:rsidR="00D5344C" w:rsidRPr="00D0512B" w:rsidRDefault="00D5344C">
      <w:pPr>
        <w:snapToGrid w:val="0"/>
        <w:spacing w:line="520" w:lineRule="exact"/>
        <w:ind w:leftChars="-72" w:left="1177" w:rightChars="40" w:right="84" w:hangingChars="415" w:hanging="1328"/>
        <w:jc w:val="center"/>
        <w:rPr>
          <w:rFonts w:asciiTheme="majorEastAsia" w:eastAsiaTheme="majorEastAsia" w:hAnsiTheme="majorEastAsia" w:cs="仿宋"/>
          <w:sz w:val="32"/>
          <w:szCs w:val="32"/>
        </w:rPr>
      </w:pPr>
    </w:p>
    <w:p w:rsidR="00D5344C" w:rsidRPr="00D0512B" w:rsidRDefault="0083331C">
      <w:pPr>
        <w:spacing w:line="360" w:lineRule="auto"/>
        <w:ind w:firstLineChars="200" w:firstLine="480"/>
        <w:rPr>
          <w:rFonts w:asciiTheme="majorEastAsia" w:eastAsiaTheme="majorEastAsia" w:hAnsiTheme="majorEastAsia" w:cs="仿宋"/>
          <w:sz w:val="24"/>
          <w:szCs w:val="24"/>
        </w:rPr>
      </w:pPr>
      <w:r w:rsidRPr="00D0512B">
        <w:rPr>
          <w:rFonts w:asciiTheme="majorEastAsia" w:eastAsiaTheme="majorEastAsia" w:hAnsiTheme="majorEastAsia" w:cs="仿宋" w:hint="eastAsia"/>
          <w:sz w:val="24"/>
          <w:szCs w:val="24"/>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rsidR="00D5344C" w:rsidRPr="00D0512B" w:rsidRDefault="0083331C">
      <w:pPr>
        <w:spacing w:line="360" w:lineRule="auto"/>
        <w:ind w:firstLineChars="200" w:firstLine="480"/>
        <w:rPr>
          <w:rFonts w:asciiTheme="majorEastAsia" w:eastAsiaTheme="majorEastAsia" w:hAnsiTheme="majorEastAsia" w:cs="仿宋"/>
          <w:b/>
          <w:bCs/>
          <w:sz w:val="32"/>
          <w:szCs w:val="32"/>
        </w:rPr>
      </w:pPr>
      <w:r w:rsidRPr="00D0512B">
        <w:rPr>
          <w:rFonts w:asciiTheme="majorEastAsia" w:eastAsiaTheme="majorEastAsia" w:hAnsiTheme="majorEastAsia" w:cs="仿宋" w:hint="eastAsia"/>
          <w:sz w:val="24"/>
          <w:szCs w:val="24"/>
        </w:rPr>
        <w:t>本单位对上述声明的真实性负责。如有虚假，将依法承担相应责任。</w:t>
      </w:r>
    </w:p>
    <w:p w:rsidR="00D5344C" w:rsidRPr="00D0512B" w:rsidRDefault="00D5344C">
      <w:pPr>
        <w:spacing w:line="360" w:lineRule="auto"/>
        <w:jc w:val="center"/>
        <w:rPr>
          <w:rFonts w:asciiTheme="majorEastAsia" w:eastAsiaTheme="majorEastAsia" w:hAnsiTheme="majorEastAsia" w:cs="仿宋"/>
          <w:b/>
          <w:bCs/>
          <w:sz w:val="32"/>
          <w:szCs w:val="32"/>
        </w:rPr>
      </w:pPr>
    </w:p>
    <w:p w:rsidR="00D5344C" w:rsidRPr="00D0512B" w:rsidRDefault="0083331C">
      <w:pPr>
        <w:spacing w:line="360" w:lineRule="auto"/>
        <w:ind w:firstLineChars="200" w:firstLine="480"/>
        <w:rPr>
          <w:rFonts w:asciiTheme="majorEastAsia" w:eastAsiaTheme="majorEastAsia" w:hAnsiTheme="majorEastAsia" w:cs="仿宋"/>
          <w:sz w:val="24"/>
          <w:szCs w:val="24"/>
        </w:rPr>
      </w:pPr>
      <w:r w:rsidRPr="00D0512B">
        <w:rPr>
          <w:rFonts w:asciiTheme="majorEastAsia" w:eastAsiaTheme="majorEastAsia" w:hAnsiTheme="majorEastAsia" w:cs="仿宋" w:hint="eastAsia"/>
          <w:sz w:val="24"/>
          <w:szCs w:val="24"/>
        </w:rPr>
        <w:t>企业名称（盖章）：</w:t>
      </w:r>
      <w:r w:rsidR="00C00118">
        <w:rPr>
          <w:rFonts w:asciiTheme="majorEastAsia" w:eastAsiaTheme="majorEastAsia" w:hAnsiTheme="majorEastAsia" w:cs="仿宋" w:hint="eastAsia"/>
          <w:sz w:val="24"/>
          <w:szCs w:val="24"/>
          <w:u w:val="single"/>
        </w:rPr>
        <w:t xml:space="preserve">             </w:t>
      </w:r>
    </w:p>
    <w:p w:rsidR="00D5344C" w:rsidRPr="00D0512B" w:rsidRDefault="0083331C">
      <w:pPr>
        <w:spacing w:line="360" w:lineRule="auto"/>
        <w:ind w:firstLineChars="200" w:firstLine="480"/>
        <w:rPr>
          <w:rFonts w:asciiTheme="majorEastAsia" w:eastAsiaTheme="majorEastAsia" w:hAnsiTheme="majorEastAsia" w:cs="仿宋"/>
          <w:sz w:val="24"/>
          <w:szCs w:val="24"/>
        </w:rPr>
      </w:pPr>
      <w:r w:rsidRPr="00D0512B">
        <w:rPr>
          <w:rFonts w:asciiTheme="majorEastAsia" w:eastAsiaTheme="majorEastAsia" w:hAnsiTheme="majorEastAsia" w:cs="仿宋" w:hint="eastAsia"/>
          <w:sz w:val="24"/>
          <w:szCs w:val="24"/>
        </w:rPr>
        <w:t>日期：</w:t>
      </w:r>
      <w:r w:rsidR="00C00118">
        <w:rPr>
          <w:rFonts w:asciiTheme="majorEastAsia" w:eastAsiaTheme="majorEastAsia" w:hAnsiTheme="majorEastAsia" w:cs="仿宋" w:hint="eastAsia"/>
          <w:sz w:val="24"/>
          <w:szCs w:val="24"/>
          <w:u w:val="single"/>
        </w:rPr>
        <w:t xml:space="preserve">             </w:t>
      </w:r>
    </w:p>
    <w:p w:rsidR="00D5344C" w:rsidRPr="00D0512B" w:rsidRDefault="00D5344C">
      <w:pPr>
        <w:spacing w:line="360" w:lineRule="auto"/>
        <w:jc w:val="center"/>
        <w:rPr>
          <w:rFonts w:asciiTheme="majorEastAsia" w:eastAsiaTheme="majorEastAsia" w:hAnsiTheme="majorEastAsia" w:cs="仿宋"/>
          <w:b/>
          <w:bCs/>
          <w:sz w:val="32"/>
          <w:szCs w:val="32"/>
        </w:rPr>
      </w:pPr>
    </w:p>
    <w:p w:rsidR="00D5344C" w:rsidRPr="00D0512B" w:rsidRDefault="00D5344C">
      <w:pPr>
        <w:spacing w:line="360" w:lineRule="auto"/>
        <w:rPr>
          <w:rFonts w:asciiTheme="majorEastAsia" w:eastAsiaTheme="majorEastAsia" w:hAnsiTheme="majorEastAsia" w:cs="仿宋"/>
          <w:b/>
          <w:bCs/>
          <w:sz w:val="32"/>
          <w:szCs w:val="32"/>
        </w:rPr>
      </w:pPr>
    </w:p>
    <w:p w:rsidR="00D5344C" w:rsidRPr="00D0512B" w:rsidRDefault="00D5344C">
      <w:pPr>
        <w:spacing w:line="360" w:lineRule="auto"/>
        <w:rPr>
          <w:rFonts w:asciiTheme="majorEastAsia" w:eastAsiaTheme="majorEastAsia" w:hAnsiTheme="majorEastAsia" w:cs="仿宋"/>
          <w:b/>
          <w:bCs/>
          <w:sz w:val="32"/>
          <w:szCs w:val="32"/>
        </w:rPr>
      </w:pPr>
    </w:p>
    <w:p w:rsidR="00D5344C" w:rsidRPr="00D0512B" w:rsidRDefault="00D5344C">
      <w:pPr>
        <w:spacing w:line="360" w:lineRule="auto"/>
        <w:rPr>
          <w:rFonts w:asciiTheme="majorEastAsia" w:eastAsiaTheme="majorEastAsia" w:hAnsiTheme="majorEastAsia" w:cs="仿宋"/>
          <w:b/>
          <w:bCs/>
          <w:sz w:val="32"/>
          <w:szCs w:val="32"/>
        </w:rPr>
      </w:pPr>
    </w:p>
    <w:p w:rsidR="00D5344C" w:rsidRPr="00D0512B" w:rsidRDefault="00D5344C">
      <w:pPr>
        <w:spacing w:line="360" w:lineRule="auto"/>
        <w:rPr>
          <w:rFonts w:asciiTheme="majorEastAsia" w:eastAsiaTheme="majorEastAsia" w:hAnsiTheme="majorEastAsia" w:cs="仿宋"/>
          <w:b/>
          <w:bCs/>
          <w:sz w:val="32"/>
          <w:szCs w:val="32"/>
        </w:rPr>
      </w:pPr>
    </w:p>
    <w:p w:rsidR="00D5344C" w:rsidRPr="00D0512B" w:rsidRDefault="00D5344C">
      <w:pPr>
        <w:spacing w:line="360" w:lineRule="auto"/>
        <w:rPr>
          <w:rFonts w:asciiTheme="majorEastAsia" w:eastAsiaTheme="majorEastAsia" w:hAnsiTheme="majorEastAsia" w:cs="仿宋"/>
          <w:b/>
          <w:bCs/>
          <w:sz w:val="32"/>
          <w:szCs w:val="32"/>
        </w:rPr>
      </w:pPr>
    </w:p>
    <w:p w:rsidR="00D5344C" w:rsidRPr="00D0512B" w:rsidRDefault="00D5344C">
      <w:pPr>
        <w:spacing w:line="360" w:lineRule="auto"/>
        <w:rPr>
          <w:rFonts w:asciiTheme="majorEastAsia" w:eastAsiaTheme="majorEastAsia" w:hAnsiTheme="majorEastAsia" w:cs="仿宋"/>
          <w:b/>
          <w:bCs/>
          <w:sz w:val="32"/>
          <w:szCs w:val="32"/>
        </w:rPr>
      </w:pPr>
    </w:p>
    <w:p w:rsidR="00D5344C" w:rsidRPr="00D0512B" w:rsidRDefault="00D5344C">
      <w:pPr>
        <w:spacing w:line="360" w:lineRule="auto"/>
        <w:rPr>
          <w:rFonts w:asciiTheme="majorEastAsia" w:eastAsiaTheme="majorEastAsia" w:hAnsiTheme="majorEastAsia" w:cs="仿宋"/>
          <w:b/>
          <w:bCs/>
          <w:sz w:val="32"/>
          <w:szCs w:val="32"/>
        </w:rPr>
      </w:pPr>
    </w:p>
    <w:p w:rsidR="00D5344C" w:rsidRPr="00D0512B" w:rsidRDefault="00D5344C">
      <w:pPr>
        <w:spacing w:line="360" w:lineRule="auto"/>
        <w:rPr>
          <w:rFonts w:asciiTheme="majorEastAsia" w:eastAsiaTheme="majorEastAsia" w:hAnsiTheme="majorEastAsia" w:cs="仿宋"/>
          <w:b/>
          <w:bCs/>
          <w:sz w:val="32"/>
          <w:szCs w:val="32"/>
        </w:rPr>
      </w:pPr>
    </w:p>
    <w:p w:rsidR="00D5344C" w:rsidRPr="00D0512B" w:rsidRDefault="00D5344C">
      <w:pPr>
        <w:spacing w:line="360" w:lineRule="auto"/>
        <w:rPr>
          <w:rFonts w:asciiTheme="majorEastAsia" w:eastAsiaTheme="majorEastAsia" w:hAnsiTheme="majorEastAsia" w:cs="仿宋"/>
          <w:b/>
          <w:bCs/>
          <w:sz w:val="32"/>
          <w:szCs w:val="32"/>
        </w:rPr>
      </w:pPr>
    </w:p>
    <w:p w:rsidR="00D5344C" w:rsidRPr="00D0512B" w:rsidRDefault="00D5344C">
      <w:pPr>
        <w:spacing w:line="360" w:lineRule="auto"/>
        <w:rPr>
          <w:rFonts w:asciiTheme="majorEastAsia" w:eastAsiaTheme="majorEastAsia" w:hAnsiTheme="majorEastAsia" w:cs="仿宋"/>
          <w:b/>
          <w:bCs/>
          <w:sz w:val="32"/>
          <w:szCs w:val="32"/>
        </w:rPr>
      </w:pPr>
    </w:p>
    <w:p w:rsidR="00D5344C" w:rsidRPr="00D0512B" w:rsidRDefault="00D5344C">
      <w:pPr>
        <w:spacing w:line="360" w:lineRule="auto"/>
        <w:rPr>
          <w:rFonts w:asciiTheme="majorEastAsia" w:eastAsiaTheme="majorEastAsia" w:hAnsiTheme="majorEastAsia" w:cs="仿宋"/>
          <w:b/>
          <w:bCs/>
          <w:sz w:val="32"/>
          <w:szCs w:val="32"/>
        </w:rPr>
      </w:pPr>
    </w:p>
    <w:p w:rsidR="00754F81" w:rsidRPr="00D0512B" w:rsidRDefault="00754F81" w:rsidP="00754F81">
      <w:pPr>
        <w:pStyle w:val="a0"/>
      </w:pPr>
    </w:p>
    <w:p w:rsidR="00D5344C" w:rsidRPr="00D0512B" w:rsidRDefault="00754F81">
      <w:pPr>
        <w:spacing w:line="360" w:lineRule="auto"/>
        <w:rPr>
          <w:rFonts w:asciiTheme="majorEastAsia" w:eastAsiaTheme="majorEastAsia" w:hAnsiTheme="majorEastAsia" w:cs="仿宋"/>
          <w:b/>
          <w:bCs/>
          <w:sz w:val="24"/>
          <w:szCs w:val="32"/>
        </w:rPr>
      </w:pPr>
      <w:r w:rsidRPr="00D0512B">
        <w:rPr>
          <w:rFonts w:asciiTheme="majorEastAsia" w:eastAsiaTheme="majorEastAsia" w:hAnsiTheme="majorEastAsia" w:cs="仿宋" w:hint="eastAsia"/>
          <w:b/>
          <w:bCs/>
          <w:sz w:val="24"/>
          <w:szCs w:val="32"/>
        </w:rPr>
        <w:t>9.3</w:t>
      </w:r>
      <w:r w:rsidR="0083331C" w:rsidRPr="00D0512B">
        <w:rPr>
          <w:rFonts w:asciiTheme="majorEastAsia" w:eastAsiaTheme="majorEastAsia" w:hAnsiTheme="majorEastAsia" w:cs="仿宋" w:hint="eastAsia"/>
          <w:b/>
          <w:bCs/>
          <w:sz w:val="24"/>
          <w:szCs w:val="32"/>
        </w:rPr>
        <w:t>监狱企业证明文件</w:t>
      </w:r>
    </w:p>
    <w:p w:rsidR="00D5344C" w:rsidRPr="00D0512B" w:rsidRDefault="0083331C">
      <w:pPr>
        <w:jc w:val="center"/>
        <w:rPr>
          <w:rFonts w:asciiTheme="majorEastAsia" w:eastAsiaTheme="majorEastAsia" w:hAnsiTheme="majorEastAsia" w:cs="仿宋"/>
          <w:b/>
          <w:bCs/>
          <w:iCs/>
          <w:sz w:val="24"/>
          <w:szCs w:val="24"/>
        </w:rPr>
      </w:pPr>
      <w:r w:rsidRPr="00D0512B">
        <w:rPr>
          <w:rFonts w:asciiTheme="majorEastAsia" w:eastAsiaTheme="majorEastAsia" w:hAnsiTheme="majorEastAsia" w:cs="仿宋" w:hint="eastAsia"/>
          <w:b/>
          <w:bCs/>
          <w:iCs/>
          <w:sz w:val="24"/>
          <w:szCs w:val="24"/>
        </w:rPr>
        <w:t>（属于监狱企业的提供，不属于的无需提供此项内容）</w:t>
      </w:r>
    </w:p>
    <w:p w:rsidR="00D5344C" w:rsidRPr="00D0512B" w:rsidRDefault="00D5344C">
      <w:pPr>
        <w:spacing w:line="360" w:lineRule="auto"/>
        <w:rPr>
          <w:rFonts w:asciiTheme="majorEastAsia" w:eastAsiaTheme="majorEastAsia" w:hAnsiTheme="majorEastAsia" w:cs="仿宋"/>
          <w:b/>
          <w:bCs/>
          <w:sz w:val="32"/>
          <w:szCs w:val="32"/>
        </w:rPr>
      </w:pPr>
    </w:p>
    <w:p w:rsidR="00D5344C" w:rsidRPr="00D0512B" w:rsidRDefault="0083331C">
      <w:pPr>
        <w:spacing w:line="360" w:lineRule="auto"/>
        <w:ind w:firstLineChars="200" w:firstLine="480"/>
        <w:jc w:val="left"/>
        <w:rPr>
          <w:rFonts w:asciiTheme="majorEastAsia" w:eastAsiaTheme="majorEastAsia" w:hAnsiTheme="majorEastAsia" w:cs="仿宋"/>
          <w:bCs/>
          <w:sz w:val="24"/>
          <w:szCs w:val="24"/>
        </w:rPr>
      </w:pPr>
      <w:r w:rsidRPr="00D0512B">
        <w:rPr>
          <w:rFonts w:asciiTheme="majorEastAsia" w:eastAsiaTheme="majorEastAsia" w:hAnsiTheme="majorEastAsia" w:cs="仿宋" w:hint="eastAsia"/>
          <w:bCs/>
          <w:sz w:val="24"/>
          <w:szCs w:val="24"/>
        </w:rPr>
        <w:t>（监狱企业参加政府采购活动时，应当提供由省级以上监狱管理局、戒毒管理局(含新疆生产建设兵团)出具的属于监狱企业的证明文件。</w:t>
      </w:r>
    </w:p>
    <w:p w:rsidR="00D5344C" w:rsidRPr="00D0512B" w:rsidRDefault="00D5344C">
      <w:pPr>
        <w:spacing w:line="360" w:lineRule="auto"/>
        <w:ind w:firstLineChars="300" w:firstLine="720"/>
        <w:jc w:val="left"/>
        <w:rPr>
          <w:rFonts w:asciiTheme="majorEastAsia" w:eastAsiaTheme="majorEastAsia" w:hAnsiTheme="majorEastAsia" w:cs="仿宋"/>
          <w:bCs/>
          <w:sz w:val="24"/>
          <w:szCs w:val="24"/>
        </w:rPr>
      </w:pPr>
    </w:p>
    <w:p w:rsidR="00D5344C" w:rsidRPr="00D0512B" w:rsidRDefault="0083331C">
      <w:pPr>
        <w:spacing w:line="360" w:lineRule="auto"/>
        <w:ind w:firstLineChars="300" w:firstLine="720"/>
        <w:jc w:val="left"/>
        <w:rPr>
          <w:rFonts w:asciiTheme="majorEastAsia" w:eastAsiaTheme="majorEastAsia" w:hAnsiTheme="majorEastAsia" w:cs="仿宋"/>
          <w:bCs/>
          <w:sz w:val="24"/>
          <w:szCs w:val="24"/>
        </w:rPr>
      </w:pPr>
      <w:r w:rsidRPr="00D0512B">
        <w:rPr>
          <w:rFonts w:asciiTheme="majorEastAsia" w:eastAsiaTheme="majorEastAsia" w:hAnsiTheme="majorEastAsia" w:cs="仿宋" w:hint="eastAsia"/>
          <w:bCs/>
          <w:sz w:val="24"/>
          <w:szCs w:val="24"/>
        </w:rPr>
        <w:t>注：在</w:t>
      </w:r>
      <w:r w:rsidR="00C00118">
        <w:rPr>
          <w:rFonts w:asciiTheme="majorEastAsia" w:eastAsiaTheme="majorEastAsia" w:hAnsiTheme="majorEastAsia" w:cs="仿宋" w:hint="eastAsia"/>
          <w:bCs/>
          <w:sz w:val="24"/>
          <w:szCs w:val="24"/>
        </w:rPr>
        <w:t>响应</w:t>
      </w:r>
      <w:r w:rsidRPr="00D0512B">
        <w:rPr>
          <w:rFonts w:asciiTheme="majorEastAsia" w:eastAsiaTheme="majorEastAsia" w:hAnsiTheme="majorEastAsia" w:cs="仿宋" w:hint="eastAsia"/>
          <w:bCs/>
          <w:sz w:val="24"/>
          <w:szCs w:val="24"/>
        </w:rPr>
        <w:t>文件中附扫描件。</w:t>
      </w:r>
    </w:p>
    <w:p w:rsidR="00D5344C" w:rsidRPr="00D0512B" w:rsidRDefault="00D5344C">
      <w:pPr>
        <w:spacing w:line="360" w:lineRule="auto"/>
        <w:jc w:val="center"/>
        <w:rPr>
          <w:rFonts w:asciiTheme="majorEastAsia" w:eastAsiaTheme="majorEastAsia" w:hAnsiTheme="majorEastAsia" w:cs="仿宋"/>
          <w:b/>
          <w:bCs/>
          <w:sz w:val="32"/>
          <w:szCs w:val="32"/>
        </w:rPr>
      </w:pPr>
    </w:p>
    <w:p w:rsidR="00D5344C" w:rsidRPr="00D0512B" w:rsidRDefault="00D5344C">
      <w:pPr>
        <w:ind w:firstLineChars="100" w:firstLine="210"/>
        <w:rPr>
          <w:rFonts w:asciiTheme="majorEastAsia" w:eastAsiaTheme="majorEastAsia" w:hAnsiTheme="majorEastAsia" w:cs="仿宋"/>
          <w:szCs w:val="21"/>
        </w:rPr>
      </w:pPr>
    </w:p>
    <w:p w:rsidR="00D5344C" w:rsidRPr="00D0512B" w:rsidRDefault="00D5344C" w:rsidP="00CA0CB3">
      <w:pPr>
        <w:snapToGrid w:val="0"/>
        <w:spacing w:afterLines="50" w:line="520" w:lineRule="exact"/>
        <w:jc w:val="left"/>
        <w:rPr>
          <w:rFonts w:asciiTheme="majorEastAsia" w:eastAsiaTheme="majorEastAsia" w:hAnsiTheme="majorEastAsia"/>
          <w:b/>
          <w:bCs/>
          <w:kern w:val="0"/>
          <w:sz w:val="24"/>
          <w:szCs w:val="24"/>
        </w:rPr>
      </w:pPr>
    </w:p>
    <w:p w:rsidR="00D5344C" w:rsidRPr="00D0512B" w:rsidRDefault="00D5344C">
      <w:pPr>
        <w:rPr>
          <w:rFonts w:asciiTheme="majorEastAsia" w:eastAsiaTheme="majorEastAsia" w:hAnsiTheme="majorEastAsia"/>
          <w:szCs w:val="21"/>
        </w:rPr>
      </w:pPr>
    </w:p>
    <w:p w:rsidR="00D5344C" w:rsidRPr="00D0512B" w:rsidRDefault="00D5344C">
      <w:pPr>
        <w:rPr>
          <w:rFonts w:asciiTheme="majorEastAsia" w:eastAsiaTheme="majorEastAsia" w:hAnsiTheme="majorEastAsia"/>
          <w:szCs w:val="21"/>
        </w:rPr>
      </w:pPr>
    </w:p>
    <w:p w:rsidR="00D5344C" w:rsidRPr="00D0512B" w:rsidRDefault="00D5344C">
      <w:pPr>
        <w:rPr>
          <w:rFonts w:asciiTheme="majorEastAsia" w:eastAsiaTheme="majorEastAsia" w:hAnsiTheme="majorEastAsia"/>
          <w:szCs w:val="21"/>
        </w:rPr>
      </w:pPr>
    </w:p>
    <w:p w:rsidR="00D5344C" w:rsidRPr="00D0512B" w:rsidRDefault="00D5344C">
      <w:pPr>
        <w:rPr>
          <w:rFonts w:asciiTheme="majorEastAsia" w:eastAsiaTheme="majorEastAsia" w:hAnsiTheme="majorEastAsia"/>
          <w:szCs w:val="21"/>
        </w:rPr>
      </w:pPr>
    </w:p>
    <w:p w:rsidR="00D5344C" w:rsidRPr="00D0512B" w:rsidRDefault="00D5344C">
      <w:pPr>
        <w:rPr>
          <w:rFonts w:asciiTheme="majorEastAsia" w:eastAsiaTheme="majorEastAsia" w:hAnsiTheme="majorEastAsia"/>
          <w:szCs w:val="21"/>
        </w:rPr>
      </w:pPr>
    </w:p>
    <w:p w:rsidR="00D5344C" w:rsidRPr="00D0512B" w:rsidRDefault="00D5344C">
      <w:pPr>
        <w:rPr>
          <w:rFonts w:asciiTheme="majorEastAsia" w:eastAsiaTheme="majorEastAsia" w:hAnsiTheme="majorEastAsia"/>
          <w:szCs w:val="21"/>
        </w:rPr>
      </w:pPr>
    </w:p>
    <w:p w:rsidR="00D5344C" w:rsidRPr="00D0512B" w:rsidRDefault="00D5344C">
      <w:pPr>
        <w:rPr>
          <w:rFonts w:asciiTheme="majorEastAsia" w:eastAsiaTheme="majorEastAsia" w:hAnsiTheme="majorEastAsia"/>
          <w:szCs w:val="21"/>
        </w:rPr>
      </w:pPr>
    </w:p>
    <w:p w:rsidR="00D5344C" w:rsidRPr="00D0512B" w:rsidRDefault="00D5344C">
      <w:pPr>
        <w:rPr>
          <w:rFonts w:asciiTheme="majorEastAsia" w:eastAsiaTheme="majorEastAsia" w:hAnsiTheme="majorEastAsia"/>
          <w:szCs w:val="21"/>
        </w:rPr>
      </w:pPr>
    </w:p>
    <w:p w:rsidR="00D5344C" w:rsidRPr="00D0512B" w:rsidRDefault="00D5344C">
      <w:pPr>
        <w:rPr>
          <w:rFonts w:asciiTheme="majorEastAsia" w:eastAsiaTheme="majorEastAsia" w:hAnsiTheme="majorEastAsia"/>
          <w:szCs w:val="21"/>
        </w:rPr>
      </w:pPr>
    </w:p>
    <w:p w:rsidR="00D5344C" w:rsidRPr="00D0512B" w:rsidRDefault="00D5344C">
      <w:pPr>
        <w:rPr>
          <w:rFonts w:asciiTheme="majorEastAsia" w:eastAsiaTheme="majorEastAsia" w:hAnsiTheme="majorEastAsia"/>
          <w:szCs w:val="21"/>
        </w:rPr>
      </w:pPr>
    </w:p>
    <w:p w:rsidR="00D5344C" w:rsidRPr="00D0512B" w:rsidRDefault="00D5344C">
      <w:pPr>
        <w:rPr>
          <w:rFonts w:asciiTheme="majorEastAsia" w:eastAsiaTheme="majorEastAsia" w:hAnsiTheme="majorEastAsia"/>
          <w:szCs w:val="21"/>
        </w:rPr>
      </w:pPr>
    </w:p>
    <w:p w:rsidR="00D5344C" w:rsidRPr="00D0512B" w:rsidRDefault="00D5344C">
      <w:pPr>
        <w:rPr>
          <w:rFonts w:asciiTheme="majorEastAsia" w:eastAsiaTheme="majorEastAsia" w:hAnsiTheme="majorEastAsia"/>
          <w:szCs w:val="21"/>
        </w:rPr>
      </w:pPr>
    </w:p>
    <w:p w:rsidR="00D5344C" w:rsidRPr="00D0512B" w:rsidRDefault="00D5344C">
      <w:pPr>
        <w:rPr>
          <w:rFonts w:asciiTheme="majorEastAsia" w:eastAsiaTheme="majorEastAsia" w:hAnsiTheme="majorEastAsia"/>
          <w:szCs w:val="21"/>
        </w:rPr>
      </w:pPr>
    </w:p>
    <w:p w:rsidR="00D5344C" w:rsidRPr="00D0512B" w:rsidRDefault="00D5344C">
      <w:pPr>
        <w:rPr>
          <w:rFonts w:asciiTheme="majorEastAsia" w:eastAsiaTheme="majorEastAsia" w:hAnsiTheme="majorEastAsia"/>
          <w:szCs w:val="21"/>
        </w:rPr>
      </w:pPr>
    </w:p>
    <w:p w:rsidR="00D5344C" w:rsidRPr="00D0512B" w:rsidRDefault="00D5344C">
      <w:pPr>
        <w:rPr>
          <w:rFonts w:asciiTheme="majorEastAsia" w:eastAsiaTheme="majorEastAsia" w:hAnsiTheme="majorEastAsia"/>
          <w:szCs w:val="21"/>
        </w:rPr>
      </w:pPr>
    </w:p>
    <w:p w:rsidR="00D5344C" w:rsidRPr="00D0512B" w:rsidRDefault="00D5344C">
      <w:pPr>
        <w:rPr>
          <w:rFonts w:ascii="宋体" w:hAnsi="宋体"/>
          <w:szCs w:val="21"/>
        </w:rPr>
      </w:pPr>
    </w:p>
    <w:p w:rsidR="00D5344C" w:rsidRPr="00D0512B" w:rsidRDefault="00D5344C">
      <w:pPr>
        <w:rPr>
          <w:szCs w:val="21"/>
        </w:rPr>
      </w:pPr>
    </w:p>
    <w:p w:rsidR="00D5344C" w:rsidRPr="00D0512B" w:rsidRDefault="00D5344C">
      <w:pPr>
        <w:rPr>
          <w:rFonts w:ascii="宋体" w:hAnsi="宋体" w:cs="宋体"/>
          <w:szCs w:val="21"/>
        </w:rPr>
      </w:pPr>
    </w:p>
    <w:p w:rsidR="00D5344C" w:rsidRPr="00D0512B" w:rsidRDefault="00D5344C">
      <w:pPr>
        <w:pStyle w:val="2"/>
      </w:pPr>
    </w:p>
    <w:p w:rsidR="00754F81" w:rsidRPr="00D0512B" w:rsidRDefault="00754F81" w:rsidP="00754F81"/>
    <w:p w:rsidR="00754F81" w:rsidRPr="00D0512B" w:rsidRDefault="00754F81" w:rsidP="00754F81">
      <w:pPr>
        <w:pStyle w:val="a0"/>
      </w:pPr>
    </w:p>
    <w:p w:rsidR="00754F81" w:rsidRPr="00D0512B" w:rsidRDefault="00754F81" w:rsidP="00754F81">
      <w:pPr>
        <w:pStyle w:val="Default"/>
        <w:rPr>
          <w:color w:val="auto"/>
        </w:rPr>
      </w:pPr>
    </w:p>
    <w:p w:rsidR="00754F81" w:rsidRPr="00D0512B" w:rsidRDefault="00754F81" w:rsidP="00754F81"/>
    <w:p w:rsidR="00754F81" w:rsidRPr="00D0512B" w:rsidRDefault="00754F81" w:rsidP="00754F81">
      <w:pPr>
        <w:pStyle w:val="a0"/>
      </w:pPr>
    </w:p>
    <w:p w:rsidR="00754F81" w:rsidRPr="00754F81" w:rsidRDefault="00754F81" w:rsidP="00754F81">
      <w:pPr>
        <w:spacing w:line="480" w:lineRule="exact"/>
        <w:ind w:rightChars="-159" w:right="-334"/>
        <w:rPr>
          <w:rFonts w:ascii="宋体" w:hAnsi="宋体" w:cs="宋体"/>
          <w:b/>
          <w:bCs/>
          <w:kern w:val="10"/>
          <w:sz w:val="24"/>
          <w:szCs w:val="24"/>
        </w:rPr>
      </w:pPr>
      <w:r w:rsidRPr="00D0512B">
        <w:rPr>
          <w:rFonts w:ascii="宋体" w:hAnsi="宋体" w:cs="宋体" w:hint="eastAsia"/>
          <w:b/>
          <w:bCs/>
          <w:kern w:val="10"/>
          <w:sz w:val="24"/>
          <w:szCs w:val="24"/>
        </w:rPr>
        <w:lastRenderedPageBreak/>
        <w:t>9.4</w:t>
      </w:r>
      <w:r w:rsidRPr="00754F81">
        <w:rPr>
          <w:rFonts w:ascii="宋体" w:hAnsi="宋体" w:cs="宋体" w:hint="eastAsia"/>
          <w:b/>
          <w:bCs/>
          <w:kern w:val="10"/>
          <w:sz w:val="24"/>
          <w:szCs w:val="24"/>
        </w:rPr>
        <w:t xml:space="preserve">招标代理服务费承诺函 </w:t>
      </w:r>
    </w:p>
    <w:p w:rsidR="00754F81" w:rsidRPr="00754F81" w:rsidRDefault="00754F81" w:rsidP="00754F81">
      <w:pPr>
        <w:widowControl/>
        <w:shd w:val="clear" w:color="auto" w:fill="FFFFFF"/>
        <w:spacing w:line="480" w:lineRule="exact"/>
        <w:rPr>
          <w:rFonts w:ascii="微软雅黑" w:eastAsia="微软雅黑" w:hAnsi="微软雅黑" w:cs="宋体"/>
          <w:spacing w:val="9"/>
          <w:kern w:val="0"/>
          <w:sz w:val="24"/>
          <w:szCs w:val="24"/>
        </w:rPr>
      </w:pPr>
    </w:p>
    <w:p w:rsidR="00754F81" w:rsidRPr="00754F81" w:rsidRDefault="00754F81" w:rsidP="00C00118">
      <w:pPr>
        <w:widowControl/>
        <w:shd w:val="clear" w:color="auto" w:fill="FFFFFF"/>
        <w:spacing w:line="480" w:lineRule="auto"/>
        <w:rPr>
          <w:rFonts w:ascii="宋体" w:hAnsi="宋体" w:cs="宋体"/>
          <w:spacing w:val="9"/>
          <w:kern w:val="0"/>
          <w:sz w:val="24"/>
          <w:szCs w:val="24"/>
        </w:rPr>
      </w:pPr>
      <w:r w:rsidRPr="00754F81">
        <w:rPr>
          <w:rFonts w:ascii="宋体" w:hAnsi="宋体" w:cs="宋体" w:hint="eastAsia"/>
          <w:spacing w:val="9"/>
          <w:kern w:val="0"/>
          <w:sz w:val="24"/>
          <w:szCs w:val="24"/>
        </w:rPr>
        <w:t>致:</w:t>
      </w:r>
      <w:r w:rsidRPr="00754F81">
        <w:rPr>
          <w:rFonts w:ascii="宋体" w:hAnsi="宋体" w:cs="宋体" w:hint="eastAsia"/>
          <w:sz w:val="24"/>
          <w:szCs w:val="24"/>
          <w:u w:val="single"/>
        </w:rPr>
        <w:t xml:space="preserve">           </w:t>
      </w:r>
      <w:r w:rsidRPr="00754F81">
        <w:rPr>
          <w:rFonts w:ascii="宋体" w:hAnsi="宋体" w:cs="宋体" w:hint="eastAsia"/>
          <w:spacing w:val="9"/>
          <w:kern w:val="0"/>
          <w:sz w:val="24"/>
          <w:szCs w:val="24"/>
        </w:rPr>
        <w:t>（采购人及代理机构） </w:t>
      </w:r>
    </w:p>
    <w:p w:rsidR="00754F81" w:rsidRPr="00754F81" w:rsidRDefault="00754F81" w:rsidP="00C00118">
      <w:pPr>
        <w:widowControl/>
        <w:shd w:val="clear" w:color="auto" w:fill="FFFFFF"/>
        <w:spacing w:line="480" w:lineRule="auto"/>
        <w:ind w:firstLine="536"/>
        <w:rPr>
          <w:rFonts w:ascii="宋体" w:hAnsi="宋体" w:cs="宋体"/>
          <w:sz w:val="24"/>
          <w:szCs w:val="24"/>
        </w:rPr>
      </w:pPr>
      <w:r w:rsidRPr="00754F81">
        <w:rPr>
          <w:rFonts w:ascii="宋体" w:hAnsi="宋体" w:cs="宋体" w:hint="eastAsia"/>
          <w:sz w:val="24"/>
          <w:szCs w:val="24"/>
        </w:rPr>
        <w:t>我们在贵公司组织的</w:t>
      </w:r>
      <w:r w:rsidRPr="00754F81">
        <w:rPr>
          <w:rFonts w:ascii="宋体" w:hAnsi="宋体" w:cs="宋体" w:hint="eastAsia"/>
          <w:sz w:val="24"/>
          <w:szCs w:val="24"/>
          <w:u w:val="single"/>
        </w:rPr>
        <w:t xml:space="preserve">           </w:t>
      </w:r>
      <w:r w:rsidRPr="00754F81">
        <w:rPr>
          <w:rFonts w:ascii="宋体" w:hAnsi="宋体" w:cs="宋体" w:hint="eastAsia"/>
          <w:sz w:val="24"/>
          <w:szCs w:val="24"/>
        </w:rPr>
        <w:t>（项目名称）</w:t>
      </w:r>
      <w:r w:rsidRPr="00D0512B">
        <w:rPr>
          <w:rFonts w:ascii="宋体" w:hAnsi="宋体" w:cs="宋体" w:hint="eastAsia"/>
          <w:sz w:val="24"/>
          <w:szCs w:val="24"/>
          <w:u w:val="single"/>
        </w:rPr>
        <w:t xml:space="preserve">               </w:t>
      </w:r>
      <w:r w:rsidRPr="00754F81">
        <w:rPr>
          <w:rFonts w:ascii="宋体" w:hAnsi="宋体" w:cs="宋体" w:hint="eastAsia"/>
          <w:sz w:val="24"/>
          <w:szCs w:val="24"/>
        </w:rPr>
        <w:t>（项目编号）招标中若获中标，我们保证在</w:t>
      </w:r>
      <w:r w:rsidRPr="00D0512B">
        <w:rPr>
          <w:rFonts w:ascii="宋体" w:hAnsi="宋体" w:cs="宋体" w:hint="eastAsia"/>
          <w:sz w:val="24"/>
          <w:szCs w:val="24"/>
        </w:rPr>
        <w:t>成交</w:t>
      </w:r>
      <w:r w:rsidRPr="00754F81">
        <w:rPr>
          <w:rFonts w:ascii="宋体" w:hAnsi="宋体" w:cs="宋体" w:hint="eastAsia"/>
          <w:sz w:val="24"/>
          <w:szCs w:val="24"/>
        </w:rPr>
        <w:t>公告发布后5个工作日内，按</w:t>
      </w:r>
      <w:r w:rsidRPr="00D0512B">
        <w:rPr>
          <w:rFonts w:ascii="宋体" w:hAnsi="宋体" w:cs="宋体" w:hint="eastAsia"/>
          <w:sz w:val="24"/>
          <w:szCs w:val="24"/>
        </w:rPr>
        <w:t>竞争性磋商</w:t>
      </w:r>
      <w:r w:rsidRPr="00754F81">
        <w:rPr>
          <w:rFonts w:ascii="宋体" w:hAnsi="宋体" w:cs="宋体" w:hint="eastAsia"/>
          <w:sz w:val="24"/>
          <w:szCs w:val="24"/>
        </w:rPr>
        <w:t>文件的规定，以支票、银行转账、汇票或现金，向贵公司一次性支付招标代理服务费用。否则，由此产生的一切法律后果和责任由我公司承担。我公司声明放弃对此提出任何异议和追索的权利。</w:t>
      </w:r>
    </w:p>
    <w:p w:rsidR="00754F81" w:rsidRPr="00754F81" w:rsidRDefault="00754F81" w:rsidP="00C00118">
      <w:pPr>
        <w:widowControl/>
        <w:shd w:val="clear" w:color="auto" w:fill="FFFFFF"/>
        <w:spacing w:line="480" w:lineRule="auto"/>
        <w:rPr>
          <w:rFonts w:ascii="宋体" w:hAnsi="宋体" w:cs="宋体"/>
          <w:sz w:val="24"/>
          <w:szCs w:val="24"/>
        </w:rPr>
      </w:pPr>
      <w:r w:rsidRPr="00754F81">
        <w:rPr>
          <w:rFonts w:ascii="宋体" w:hAnsi="宋体" w:cs="宋体" w:hint="eastAsia"/>
          <w:sz w:val="24"/>
          <w:szCs w:val="24"/>
        </w:rPr>
        <w:t>特此承诺。</w:t>
      </w:r>
    </w:p>
    <w:p w:rsidR="00754F81" w:rsidRPr="00754F81" w:rsidRDefault="00754F81" w:rsidP="00C00118">
      <w:pPr>
        <w:widowControl/>
        <w:shd w:val="clear" w:color="auto" w:fill="FFFFFF"/>
        <w:spacing w:line="480" w:lineRule="auto"/>
        <w:rPr>
          <w:rFonts w:ascii="宋体" w:hAnsi="宋体" w:cs="宋体"/>
          <w:spacing w:val="9"/>
          <w:kern w:val="0"/>
          <w:sz w:val="24"/>
          <w:szCs w:val="24"/>
        </w:rPr>
      </w:pPr>
      <w:r w:rsidRPr="00754F81">
        <w:rPr>
          <w:rFonts w:ascii="宋体" w:hAnsi="宋体" w:cs="宋体" w:hint="eastAsia"/>
          <w:spacing w:val="9"/>
          <w:kern w:val="0"/>
          <w:sz w:val="24"/>
          <w:szCs w:val="24"/>
        </w:rPr>
        <w:t> </w:t>
      </w:r>
    </w:p>
    <w:p w:rsidR="00754F81" w:rsidRDefault="00754F81" w:rsidP="00754F81">
      <w:pPr>
        <w:widowControl/>
        <w:shd w:val="clear" w:color="auto" w:fill="FFFFFF"/>
        <w:spacing w:line="480" w:lineRule="exact"/>
        <w:rPr>
          <w:rFonts w:ascii="宋体" w:hAnsi="宋体" w:cs="宋体"/>
          <w:spacing w:val="9"/>
          <w:kern w:val="0"/>
          <w:sz w:val="24"/>
          <w:szCs w:val="24"/>
        </w:rPr>
      </w:pPr>
      <w:r w:rsidRPr="00754F81">
        <w:rPr>
          <w:rFonts w:ascii="宋体" w:hAnsi="宋体" w:cs="宋体" w:hint="eastAsia"/>
          <w:spacing w:val="9"/>
          <w:kern w:val="0"/>
          <w:sz w:val="24"/>
          <w:szCs w:val="24"/>
        </w:rPr>
        <w:t> </w:t>
      </w:r>
    </w:p>
    <w:p w:rsidR="00C00118" w:rsidRDefault="00C00118" w:rsidP="00C00118">
      <w:pPr>
        <w:pStyle w:val="a0"/>
      </w:pPr>
    </w:p>
    <w:p w:rsidR="00C00118" w:rsidRDefault="00C00118" w:rsidP="00C00118">
      <w:pPr>
        <w:pStyle w:val="Default"/>
      </w:pPr>
    </w:p>
    <w:p w:rsidR="00C00118" w:rsidRPr="00C00118" w:rsidRDefault="00C00118" w:rsidP="00C00118"/>
    <w:p w:rsidR="00754F81" w:rsidRPr="00754F81" w:rsidRDefault="00754F81" w:rsidP="00C00118">
      <w:pPr>
        <w:spacing w:line="480" w:lineRule="auto"/>
        <w:ind w:leftChars="1712" w:left="3595"/>
        <w:rPr>
          <w:rFonts w:ascii="宋体" w:hAnsi="宋体" w:cs="宋体"/>
          <w:sz w:val="24"/>
          <w:szCs w:val="24"/>
          <w:u w:val="single"/>
        </w:rPr>
      </w:pPr>
      <w:r w:rsidRPr="00754F81">
        <w:rPr>
          <w:rFonts w:ascii="宋体" w:hAnsi="宋体" w:cs="宋体" w:hint="eastAsia"/>
          <w:sz w:val="24"/>
          <w:szCs w:val="24"/>
        </w:rPr>
        <w:t>供应商：</w:t>
      </w:r>
      <w:r w:rsidRPr="00754F81">
        <w:rPr>
          <w:rFonts w:ascii="宋体" w:hAnsi="宋体" w:cs="宋体" w:hint="eastAsia"/>
          <w:sz w:val="24"/>
          <w:szCs w:val="24"/>
          <w:u w:val="single"/>
        </w:rPr>
        <w:t xml:space="preserve">           </w:t>
      </w:r>
      <w:r w:rsidR="00C00118" w:rsidRPr="00D0512B">
        <w:rPr>
          <w:rFonts w:ascii="宋体" w:hAnsi="宋体" w:cs="宋体" w:hint="eastAsia"/>
          <w:kern w:val="0"/>
          <w:sz w:val="24"/>
          <w:szCs w:val="24"/>
        </w:rPr>
        <w:t>（全称并公章签章）</w:t>
      </w:r>
    </w:p>
    <w:p w:rsidR="00754F81" w:rsidRPr="00754F81" w:rsidRDefault="00754F81" w:rsidP="00C00118">
      <w:pPr>
        <w:spacing w:line="480" w:lineRule="auto"/>
        <w:ind w:leftChars="1600" w:left="3360" w:firstLineChars="100" w:firstLine="240"/>
        <w:rPr>
          <w:rFonts w:ascii="宋体" w:hAnsi="宋体" w:cs="宋体"/>
          <w:sz w:val="24"/>
          <w:szCs w:val="24"/>
          <w:u w:val="single"/>
        </w:rPr>
      </w:pPr>
      <w:r w:rsidRPr="00754F81">
        <w:rPr>
          <w:rFonts w:ascii="宋体" w:hAnsi="宋体" w:cs="宋体" w:hint="eastAsia"/>
          <w:sz w:val="24"/>
          <w:szCs w:val="24"/>
        </w:rPr>
        <w:t>法定代表人：</w:t>
      </w:r>
      <w:r w:rsidRPr="00754F81">
        <w:rPr>
          <w:rFonts w:ascii="宋体" w:hAnsi="宋体" w:cs="宋体" w:hint="eastAsia"/>
          <w:sz w:val="24"/>
          <w:szCs w:val="24"/>
          <w:u w:val="single"/>
        </w:rPr>
        <w:t xml:space="preserve">           </w:t>
      </w:r>
      <w:r w:rsidRPr="00754F81">
        <w:rPr>
          <w:rFonts w:ascii="宋体" w:hAnsi="宋体" w:cs="宋体" w:hint="eastAsia"/>
          <w:sz w:val="24"/>
          <w:szCs w:val="24"/>
        </w:rPr>
        <w:t>（电子签章）</w:t>
      </w:r>
    </w:p>
    <w:p w:rsidR="00C00118" w:rsidRDefault="00C00118" w:rsidP="00C00118">
      <w:pPr>
        <w:autoSpaceDE w:val="0"/>
        <w:autoSpaceDN w:val="0"/>
        <w:adjustRightInd w:val="0"/>
        <w:snapToGrid w:val="0"/>
        <w:spacing w:line="480" w:lineRule="auto"/>
        <w:ind w:right="480" w:firstLineChars="1550" w:firstLine="3720"/>
        <w:textAlignment w:val="baseline"/>
        <w:rPr>
          <w:rFonts w:ascii="宋体" w:hAnsi="宋体" w:cs="宋体"/>
          <w:kern w:val="0"/>
          <w:sz w:val="24"/>
          <w:szCs w:val="24"/>
        </w:rPr>
      </w:pPr>
      <w:r w:rsidRPr="00D0512B">
        <w:rPr>
          <w:rFonts w:ascii="宋体" w:hAnsi="宋体" w:cs="宋体" w:hint="eastAsia"/>
          <w:kern w:val="0"/>
          <w:sz w:val="24"/>
          <w:szCs w:val="24"/>
          <w:u w:val="single"/>
        </w:rPr>
        <w:t xml:space="preserve">     </w:t>
      </w:r>
      <w:r w:rsidRPr="00D0512B">
        <w:rPr>
          <w:rFonts w:ascii="宋体" w:hAnsi="宋体" w:cs="宋体" w:hint="eastAsia"/>
          <w:kern w:val="0"/>
          <w:sz w:val="24"/>
          <w:szCs w:val="24"/>
        </w:rPr>
        <w:t>年</w:t>
      </w:r>
      <w:r w:rsidRPr="00D0512B">
        <w:rPr>
          <w:rFonts w:ascii="宋体" w:hAnsi="宋体" w:cs="宋体" w:hint="eastAsia"/>
          <w:kern w:val="0"/>
          <w:sz w:val="24"/>
          <w:szCs w:val="24"/>
          <w:u w:val="single"/>
        </w:rPr>
        <w:t xml:space="preserve">     </w:t>
      </w:r>
      <w:r w:rsidRPr="00D0512B">
        <w:rPr>
          <w:rFonts w:ascii="宋体" w:hAnsi="宋体" w:cs="宋体" w:hint="eastAsia"/>
          <w:kern w:val="0"/>
          <w:sz w:val="24"/>
          <w:szCs w:val="24"/>
        </w:rPr>
        <w:t>月</w:t>
      </w:r>
      <w:r w:rsidRPr="00D0512B">
        <w:rPr>
          <w:rFonts w:ascii="宋体" w:hAnsi="宋体" w:cs="宋体" w:hint="eastAsia"/>
          <w:kern w:val="0"/>
          <w:sz w:val="24"/>
          <w:szCs w:val="24"/>
          <w:u w:val="single"/>
        </w:rPr>
        <w:t xml:space="preserve">     </w:t>
      </w:r>
      <w:r w:rsidRPr="00D0512B">
        <w:rPr>
          <w:rFonts w:ascii="宋体" w:hAnsi="宋体" w:cs="宋体" w:hint="eastAsia"/>
          <w:kern w:val="0"/>
          <w:sz w:val="24"/>
          <w:szCs w:val="24"/>
        </w:rPr>
        <w:t>日</w:t>
      </w:r>
    </w:p>
    <w:p w:rsidR="00C00118" w:rsidRDefault="00C00118" w:rsidP="00C00118">
      <w:pPr>
        <w:pStyle w:val="a0"/>
        <w:rPr>
          <w:kern w:val="0"/>
        </w:rPr>
      </w:pPr>
      <w:r>
        <w:rPr>
          <w:kern w:val="0"/>
        </w:rPr>
        <w:br w:type="page"/>
      </w:r>
    </w:p>
    <w:p w:rsidR="00754F81" w:rsidRPr="00754F81" w:rsidRDefault="00754F81" w:rsidP="00754F81">
      <w:pPr>
        <w:spacing w:line="480" w:lineRule="exact"/>
        <w:ind w:rightChars="-159" w:right="-334"/>
        <w:rPr>
          <w:rFonts w:ascii="宋体" w:hAnsi="宋体" w:cs="宋体"/>
          <w:b/>
          <w:bCs/>
          <w:kern w:val="10"/>
          <w:sz w:val="24"/>
          <w:szCs w:val="21"/>
        </w:rPr>
      </w:pPr>
      <w:r w:rsidRPr="00D0512B">
        <w:rPr>
          <w:rFonts w:ascii="宋体" w:hAnsi="宋体" w:cs="宋体" w:hint="eastAsia"/>
          <w:b/>
          <w:bCs/>
          <w:kern w:val="10"/>
          <w:sz w:val="24"/>
          <w:szCs w:val="21"/>
        </w:rPr>
        <w:lastRenderedPageBreak/>
        <w:t>9.5</w:t>
      </w:r>
      <w:r w:rsidRPr="00754F81">
        <w:rPr>
          <w:rFonts w:ascii="宋体" w:hAnsi="宋体" w:cs="宋体" w:hint="eastAsia"/>
          <w:b/>
          <w:bCs/>
          <w:kern w:val="10"/>
          <w:sz w:val="24"/>
          <w:szCs w:val="21"/>
        </w:rPr>
        <w:t xml:space="preserve"> 评分办法中规定的其他资料以及供应商认为对自己有利的其他资料</w:t>
      </w:r>
    </w:p>
    <w:p w:rsidR="00754F81" w:rsidRPr="00754F81" w:rsidRDefault="00754F81" w:rsidP="00754F81">
      <w:pPr>
        <w:shd w:val="solid" w:color="FFFFFF" w:fill="auto"/>
        <w:spacing w:line="360" w:lineRule="auto"/>
        <w:jc w:val="left"/>
        <w:outlineLvl w:val="1"/>
        <w:rPr>
          <w:rFonts w:ascii="宋体" w:hAnsi="宋体" w:cs="宋体"/>
          <w:bCs/>
          <w:szCs w:val="21"/>
        </w:rPr>
      </w:pPr>
    </w:p>
    <w:p w:rsidR="00754F81" w:rsidRPr="00D0512B" w:rsidRDefault="00754F81" w:rsidP="00754F81">
      <w:pPr>
        <w:pStyle w:val="Default"/>
        <w:rPr>
          <w:color w:val="auto"/>
        </w:rPr>
      </w:pPr>
    </w:p>
    <w:sectPr w:rsidR="00754F81" w:rsidRPr="00D0512B" w:rsidSect="00D5344C">
      <w:footerReference w:type="default" r:id="rId21"/>
      <w:footerReference w:type="first" r:id="rId22"/>
      <w:pgSz w:w="11906" w:h="16838"/>
      <w:pgMar w:top="1361" w:right="1191" w:bottom="1361" w:left="1191"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AD0" w:rsidRDefault="00A66AD0" w:rsidP="00D5344C">
      <w:r>
        <w:separator/>
      </w:r>
    </w:p>
  </w:endnote>
  <w:endnote w:type="continuationSeparator" w:id="1">
    <w:p w:rsidR="00A66AD0" w:rsidRDefault="00A66AD0" w:rsidP="00D53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AD0" w:rsidRDefault="00A66AD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AD0" w:rsidRDefault="00A66AD0">
    <w:pPr>
      <w:pStyle w:val="a8"/>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AD0" w:rsidRDefault="00A66AD0">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AD0" w:rsidRDefault="00CA0CB3">
    <w:pPr>
      <w:pStyle w:val="a8"/>
      <w:jc w:val="center"/>
    </w:pPr>
    <w:r w:rsidRPr="00CA0CB3">
      <w:fldChar w:fldCharType="begin"/>
    </w:r>
    <w:r w:rsidR="00A66AD0">
      <w:instrText xml:space="preserve"> PAGE   \* MERGEFORMAT </w:instrText>
    </w:r>
    <w:r w:rsidRPr="00CA0CB3">
      <w:fldChar w:fldCharType="separate"/>
    </w:r>
    <w:r w:rsidR="002E5083" w:rsidRPr="002E5083">
      <w:rPr>
        <w:noProof/>
        <w:lang w:val="zh-CN"/>
      </w:rPr>
      <w:t>8</w:t>
    </w:r>
    <w:r>
      <w:rPr>
        <w:lang w:val="zh-CN"/>
      </w:rPr>
      <w:fldChar w:fldCharType="end"/>
    </w:r>
  </w:p>
  <w:p w:rsidR="00A66AD0" w:rsidRDefault="00A66AD0">
    <w:pPr>
      <w:pStyle w:val="a8"/>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AD0" w:rsidRDefault="00CA0CB3">
    <w:pPr>
      <w:pStyle w:val="a8"/>
    </w:pPr>
    <w:r>
      <w:pict>
        <v:shapetype id="_x0000_t202" coordsize="21600,21600" o:spt="202" path="m,l,21600r21600,l21600,xe">
          <v:stroke joinstyle="miter"/>
          <v:path gradientshapeok="t" o:connecttype="rect"/>
        </v:shapetype>
        <v:shape id="文本框 3" o:spid="_x0000_s2051" type="#_x0000_t202" style="position:absolute;margin-left:0;margin-top:0;width:2in;height:2in;z-index:25165772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CJ//c0BAACo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YcmZE5Ze/PL92+XHr8vPr+x1&#10;0qcPWFHZQ6DCONz5gWrnOFIw0R5asOlLhBjlSd3zVV01RCbTpfVqvS4pJSk3O4RfPF4PgPGt8pYl&#10;o+ZAz5dVFaf3GMfSuSR1c/5eG5Of0Li/AoQ5RlTegel2YjJOnKw47IeJ3t43Z2LX0x7U3NHac2be&#10;OZI5rcxswGzsZ+MYQB86GnSZp8Rwe4w0Up40dRhhiWFy6AEz12nZ0ob86eeqxx9s+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QCJ//c0BAACoAwAADgAAAAAAAAABACAAAAAeAQAAZHJzL2Uy&#10;b0RvYy54bWxQSwUGAAAAAAYABgBZAQAAXQUAAAAA&#10;" filled="f" stroked="f">
          <v:textbox style="mso-next-textbox:#文本框 3;mso-fit-shape-to-text:t" inset="0,0,0,0">
            <w:txbxContent>
              <w:p w:rsidR="00A66AD0" w:rsidRDefault="00CA0CB3">
                <w:pPr>
                  <w:pStyle w:val="a8"/>
                </w:pPr>
                <w:fldSimple w:instr=" PAGE  \* MERGEFORMAT ">
                  <w:r w:rsidR="002E5083">
                    <w:rPr>
                      <w:noProof/>
                    </w:rPr>
                    <w:t>35</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AD0" w:rsidRDefault="00CA0CB3">
    <w:pPr>
      <w:autoSpaceDE w:val="0"/>
      <w:autoSpaceDN w:val="0"/>
      <w:spacing w:line="14" w:lineRule="auto"/>
      <w:jc w:val="left"/>
      <w:rPr>
        <w:rFonts w:ascii="宋体" w:hAnsi="宋体" w:cs="宋体"/>
        <w:sz w:val="20"/>
        <w:szCs w:val="21"/>
        <w:lang w:eastAsia="en-US"/>
      </w:rPr>
    </w:pPr>
    <w:r w:rsidRPr="00CA0CB3">
      <w:rPr>
        <w:rFonts w:asciiTheme="minorHAnsi" w:eastAsiaTheme="minorEastAsia" w:hAnsiTheme="minorHAnsi" w:cstheme="minorBidi"/>
        <w:sz w:val="20"/>
        <w:szCs w:val="22"/>
      </w:rPr>
      <w:pict>
        <v:shapetype id="_x0000_t202" coordsize="21600,21600" o:spt="202" path="m,l,21600r21600,l21600,xe">
          <v:stroke joinstyle="miter"/>
          <v:path gradientshapeok="t" o:connecttype="rect"/>
        </v:shapetype>
        <v:shape id="_x0000_s2050" type="#_x0000_t202" style="position:absolute;margin-left:0;margin-top:0;width:2in;height:2in;z-index:25165875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filled="f" stroked="f" strokeweight=".5pt">
          <v:textbox style="mso-fit-shape-to-text:t" inset="0,0,0,0">
            <w:txbxContent>
              <w:p w:rsidR="00A66AD0" w:rsidRDefault="00CA0CB3">
                <w:pPr>
                  <w:pStyle w:val="a8"/>
                </w:pPr>
                <w:fldSimple w:instr=" PAGE  \* MERGEFORMAT ">
                  <w:r w:rsidR="002E5083">
                    <w:rPr>
                      <w:noProof/>
                    </w:rPr>
                    <w:t>66</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AD0" w:rsidRDefault="00CA0CB3">
    <w:pPr>
      <w:pStyle w:val="a8"/>
      <w:rPr>
        <w:rFonts w:ascii="宋体" w:hAnsi="宋体" w:cs="宋体"/>
      </w:rPr>
    </w:pPr>
    <w:r>
      <w:rPr>
        <w:rFonts w:ascii="宋体" w:hAnsi="宋体" w:cs="宋体"/>
      </w:rPr>
      <w:pict>
        <v:shapetype id="_x0000_t202" coordsize="21600,21600" o:spt="202" path="m,l,21600r21600,l21600,xe">
          <v:stroke joinstyle="miter"/>
          <v:path gradientshapeok="t" o:connecttype="rect"/>
        </v:shapetype>
        <v:shape id="_x0000_s2049" type="#_x0000_t202" style="position:absolute;margin-left:0;margin-top:0;width:10.55pt;height:12.05pt;z-index:251656704;mso-wrap-style:none;mso-position-horizontal:center;mso-position-horizontal-relative:margin;mso-width-relative:page;mso-height-relative:page" o:gfxdata="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TkuT60wAAAAMBAAAPAAAAAAAAAAEA&#10;IAAAACIAAABkcnMvZG93bnJldi54bWxQSwECFAAUAAAACACHTuJA92JL29sBAACxAwAADgAAAAAA&#10;AAABACAAAAAiAQAAZHJzL2Uyb0RvYy54bWxQSwUGAAAAAAYABgBZAQAAbwUAAAAA&#10;" filled="f" stroked="f" strokeweight="1.25pt">
          <v:textbox style="mso-fit-shape-to-text:t" inset="0,0,0,0">
            <w:txbxContent>
              <w:p w:rsidR="00A66AD0" w:rsidRDefault="00CA0CB3">
                <w:pPr>
                  <w:snapToGrid w:val="0"/>
                  <w:rPr>
                    <w:sz w:val="18"/>
                  </w:rPr>
                </w:pPr>
                <w:r>
                  <w:rPr>
                    <w:rFonts w:hint="eastAsia"/>
                    <w:sz w:val="18"/>
                  </w:rPr>
                  <w:fldChar w:fldCharType="begin"/>
                </w:r>
                <w:r w:rsidR="00A66AD0">
                  <w:rPr>
                    <w:rFonts w:hint="eastAsia"/>
                    <w:sz w:val="18"/>
                  </w:rPr>
                  <w:instrText xml:space="preserve"> PAGE  \* MERGEFORMAT </w:instrText>
                </w:r>
                <w:r>
                  <w:rPr>
                    <w:rFonts w:hint="eastAsia"/>
                    <w:sz w:val="18"/>
                  </w:rPr>
                  <w:fldChar w:fldCharType="separate"/>
                </w:r>
                <w:r w:rsidR="002E5083" w:rsidRPr="002E5083">
                  <w:rPr>
                    <w:noProof/>
                  </w:rPr>
                  <w:t>84</w:t>
                </w:r>
                <w:r>
                  <w:rPr>
                    <w:rFonts w:hint="eastAsia"/>
                    <w:sz w:val="18"/>
                  </w:rPr>
                  <w:fldChar w:fldCharType="end"/>
                </w:r>
              </w:p>
            </w:txbxContent>
          </v:textbox>
          <w10:wrap anchorx="margin"/>
        </v:shape>
      </w:pict>
    </w:r>
    <w:r w:rsidR="00A66AD0">
      <w:rPr>
        <w:rFonts w:ascii="宋体" w:hAnsi="宋体" w:cs="宋体" w:hint="eastAsia"/>
      </w:rPr>
      <w:t xml:space="preserve">　　　　     　　　　　　            </w:t>
    </w:r>
  </w:p>
  <w:p w:rsidR="00A66AD0" w:rsidRDefault="00A66AD0">
    <w:pPr>
      <w:pStyle w:val="a8"/>
      <w:tabs>
        <w:tab w:val="clear" w:pos="4153"/>
        <w:tab w:val="left" w:pos="7017"/>
      </w:tabs>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AD0" w:rsidRDefault="00A66AD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AD0" w:rsidRDefault="00A66AD0" w:rsidP="00D5344C">
      <w:r>
        <w:separator/>
      </w:r>
    </w:p>
  </w:footnote>
  <w:footnote w:type="continuationSeparator" w:id="1">
    <w:p w:rsidR="00A66AD0" w:rsidRDefault="00A66AD0" w:rsidP="00D534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AD0" w:rsidRDefault="00A66AD0">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AD0" w:rsidRDefault="00A66AD0">
    <w:pPr>
      <w:pStyle w:val="a9"/>
    </w:pPr>
  </w:p>
  <w:p w:rsidR="00A66AD0" w:rsidRDefault="00A66AD0">
    <w:pPr>
      <w:pStyle w:val="a9"/>
      <w:jc w:val="left"/>
      <w:rPr>
        <w:rFonts w:ascii="楷体" w:eastAsia="楷体" w:hAnsi="楷体"/>
        <w:sz w:val="21"/>
      </w:rPr>
    </w:pPr>
  </w:p>
  <w:p w:rsidR="00A66AD0" w:rsidRDefault="00A66AD0">
    <w:pPr>
      <w:pStyle w:val="a9"/>
      <w:jc w:val="left"/>
      <w:rPr>
        <w:rFonts w:ascii="楷体" w:eastAsia="楷体" w:hAnsi="楷体"/>
        <w:color w:val="FF0000"/>
        <w:szCs w:val="18"/>
      </w:rPr>
    </w:pPr>
  </w:p>
  <w:p w:rsidR="00A66AD0" w:rsidRDefault="00A66AD0">
    <w:pPr>
      <w:pStyle w:val="a9"/>
      <w:jc w:val="left"/>
      <w:rPr>
        <w:rFonts w:ascii="宋体" w:hAnsi="宋体"/>
        <w:szCs w:val="18"/>
      </w:rPr>
    </w:pPr>
    <w:r>
      <w:rPr>
        <w:rFonts w:ascii="宋体" w:hAnsi="宋体" w:cs="楷体" w:hint="eastAsia"/>
        <w:szCs w:val="18"/>
      </w:rPr>
      <w:t xml:space="preserve"> 竞争性磋商文件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AD0" w:rsidRDefault="00A66AD0">
    <w:pPr>
      <w:pStyle w:val="a9"/>
      <w:pBdr>
        <w:bottom w:val="none" w:sz="0" w:space="0"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AD0" w:rsidRDefault="00A66AD0">
    <w:pPr>
      <w:pStyle w:val="a9"/>
    </w:pPr>
  </w:p>
  <w:p w:rsidR="00A66AD0" w:rsidRDefault="00A66AD0">
    <w:pPr>
      <w:pStyle w:val="a9"/>
      <w:jc w:val="left"/>
      <w:rPr>
        <w:rFonts w:ascii="楷体" w:eastAsia="楷体" w:hAnsi="楷体"/>
        <w:sz w:val="21"/>
      </w:rPr>
    </w:pPr>
  </w:p>
  <w:p w:rsidR="00A66AD0" w:rsidRDefault="00A66AD0">
    <w:pPr>
      <w:pStyle w:val="a9"/>
      <w:jc w:val="left"/>
      <w:rPr>
        <w:rFonts w:ascii="楷体" w:eastAsia="楷体" w:hAnsi="楷体"/>
        <w:color w:val="FF0000"/>
        <w:szCs w:val="18"/>
      </w:rPr>
    </w:pPr>
  </w:p>
  <w:p w:rsidR="00A66AD0" w:rsidRDefault="00A66AD0">
    <w:pPr>
      <w:pStyle w:val="a9"/>
      <w:jc w:val="left"/>
      <w:rPr>
        <w:rFonts w:ascii="宋体" w:hAnsi="宋体"/>
        <w:szCs w:val="18"/>
      </w:rPr>
    </w:pPr>
    <w:r>
      <w:rPr>
        <w:rFonts w:ascii="宋体" w:hAnsi="宋体" w:cs="楷体" w:hint="eastAsia"/>
        <w:szCs w:val="18"/>
      </w:rPr>
      <w:t xml:space="preserve"> 竞争性磋商文件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AC7BEBE"/>
    <w:multiLevelType w:val="singleLevel"/>
    <w:tmpl w:val="CAC7BEBE"/>
    <w:lvl w:ilvl="0">
      <w:start w:val="1"/>
      <w:numFmt w:val="decimal"/>
      <w:lvlText w:val="%1."/>
      <w:lvlJc w:val="left"/>
      <w:pPr>
        <w:tabs>
          <w:tab w:val="left" w:pos="312"/>
        </w:tabs>
      </w:pPr>
    </w:lvl>
  </w:abstractNum>
  <w:abstractNum w:abstractNumId="1">
    <w:nsid w:val="F9C812F1"/>
    <w:multiLevelType w:val="singleLevel"/>
    <w:tmpl w:val="F9C812F1"/>
    <w:lvl w:ilvl="0">
      <w:start w:val="1"/>
      <w:numFmt w:val="decimal"/>
      <w:suff w:val="nothing"/>
      <w:lvlText w:val="（%1）"/>
      <w:lvlJc w:val="left"/>
    </w:lvl>
  </w:abstractNum>
  <w:abstractNum w:abstractNumId="2">
    <w:nsid w:val="09A1994D"/>
    <w:multiLevelType w:val="singleLevel"/>
    <w:tmpl w:val="09A1994D"/>
    <w:lvl w:ilvl="0">
      <w:start w:val="1"/>
      <w:numFmt w:val="decimal"/>
      <w:suff w:val="nothing"/>
      <w:lvlText w:val="%1、"/>
      <w:lvlJc w:val="left"/>
    </w:lvl>
  </w:abstractNum>
  <w:abstractNum w:abstractNumId="3">
    <w:nsid w:val="09F6DD08"/>
    <w:multiLevelType w:val="singleLevel"/>
    <w:tmpl w:val="09F6DD08"/>
    <w:lvl w:ilvl="0">
      <w:start w:val="1"/>
      <w:numFmt w:val="decimal"/>
      <w:suff w:val="nothing"/>
      <w:lvlText w:val="%1、"/>
      <w:lvlJc w:val="left"/>
    </w:lvl>
  </w:abstractNum>
  <w:abstractNum w:abstractNumId="4">
    <w:nsid w:val="1A9C770D"/>
    <w:multiLevelType w:val="hybridMultilevel"/>
    <w:tmpl w:val="A386BFE2"/>
    <w:lvl w:ilvl="0" w:tplc="9918DD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C5C39C4"/>
    <w:multiLevelType w:val="hybridMultilevel"/>
    <w:tmpl w:val="BC64F256"/>
    <w:lvl w:ilvl="0" w:tplc="F100495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22EA9C1"/>
    <w:multiLevelType w:val="singleLevel"/>
    <w:tmpl w:val="422EA9C1"/>
    <w:lvl w:ilvl="0">
      <w:start w:val="1"/>
      <w:numFmt w:val="decimal"/>
      <w:suff w:val="nothing"/>
      <w:lvlText w:val="%1、"/>
      <w:lvlJc w:val="left"/>
    </w:lvl>
  </w:abstractNum>
  <w:abstractNum w:abstractNumId="7">
    <w:nsid w:val="45A8792B"/>
    <w:multiLevelType w:val="singleLevel"/>
    <w:tmpl w:val="45A8792B"/>
    <w:lvl w:ilvl="0">
      <w:start w:val="6"/>
      <w:numFmt w:val="decimal"/>
      <w:suff w:val="nothing"/>
      <w:lvlText w:val="%1、"/>
      <w:lvlJc w:val="left"/>
    </w:lvl>
  </w:abstractNum>
  <w:num w:numId="1">
    <w:abstractNumId w:val="7"/>
  </w:num>
  <w:num w:numId="2">
    <w:abstractNumId w:val="1"/>
  </w:num>
  <w:num w:numId="3">
    <w:abstractNumId w:val="3"/>
  </w:num>
  <w:num w:numId="4">
    <w:abstractNumId w:val="2"/>
  </w:num>
  <w:num w:numId="5">
    <w:abstractNumId w:val="6"/>
  </w:num>
  <w:num w:numId="6">
    <w:abstractNumId w:val="0"/>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55"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M4NzM0YTQ3MWY1Nzc5NGJmYjdhMGEyYWU5MjE3YWQifQ=="/>
  </w:docVars>
  <w:rsids>
    <w:rsidRoot w:val="00DE06B4"/>
    <w:rsid w:val="00001111"/>
    <w:rsid w:val="000235FC"/>
    <w:rsid w:val="00030E66"/>
    <w:rsid w:val="0003516A"/>
    <w:rsid w:val="000432BB"/>
    <w:rsid w:val="0004444A"/>
    <w:rsid w:val="0004677E"/>
    <w:rsid w:val="000471ED"/>
    <w:rsid w:val="00051A76"/>
    <w:rsid w:val="000544BC"/>
    <w:rsid w:val="0005681D"/>
    <w:rsid w:val="00056ED0"/>
    <w:rsid w:val="0006611C"/>
    <w:rsid w:val="000677AC"/>
    <w:rsid w:val="00090E93"/>
    <w:rsid w:val="00091788"/>
    <w:rsid w:val="000A0212"/>
    <w:rsid w:val="000A07B7"/>
    <w:rsid w:val="000A2A88"/>
    <w:rsid w:val="000A476D"/>
    <w:rsid w:val="000B2F63"/>
    <w:rsid w:val="000B5DED"/>
    <w:rsid w:val="000B5EA5"/>
    <w:rsid w:val="000B6061"/>
    <w:rsid w:val="000C1EDC"/>
    <w:rsid w:val="000C345A"/>
    <w:rsid w:val="000C3EAB"/>
    <w:rsid w:val="000C59A7"/>
    <w:rsid w:val="000C6CF4"/>
    <w:rsid w:val="000D1FCC"/>
    <w:rsid w:val="000D2021"/>
    <w:rsid w:val="000D2969"/>
    <w:rsid w:val="000D4001"/>
    <w:rsid w:val="00102DEE"/>
    <w:rsid w:val="00103230"/>
    <w:rsid w:val="00103F74"/>
    <w:rsid w:val="0011011B"/>
    <w:rsid w:val="00115387"/>
    <w:rsid w:val="00120DE6"/>
    <w:rsid w:val="0012250C"/>
    <w:rsid w:val="001238A9"/>
    <w:rsid w:val="001311CD"/>
    <w:rsid w:val="00134E0F"/>
    <w:rsid w:val="00141475"/>
    <w:rsid w:val="00146854"/>
    <w:rsid w:val="00151065"/>
    <w:rsid w:val="00153927"/>
    <w:rsid w:val="00157EBD"/>
    <w:rsid w:val="001604D8"/>
    <w:rsid w:val="00162A36"/>
    <w:rsid w:val="00170F73"/>
    <w:rsid w:val="00172073"/>
    <w:rsid w:val="0017428C"/>
    <w:rsid w:val="00174A1B"/>
    <w:rsid w:val="0018390F"/>
    <w:rsid w:val="00186591"/>
    <w:rsid w:val="00196A71"/>
    <w:rsid w:val="00197A63"/>
    <w:rsid w:val="001A49A6"/>
    <w:rsid w:val="001A614C"/>
    <w:rsid w:val="001A7D52"/>
    <w:rsid w:val="001C2A1A"/>
    <w:rsid w:val="001C3C5C"/>
    <w:rsid w:val="001C56B1"/>
    <w:rsid w:val="001D3F6E"/>
    <w:rsid w:val="001D7501"/>
    <w:rsid w:val="001E1C8D"/>
    <w:rsid w:val="001E4F8A"/>
    <w:rsid w:val="00201159"/>
    <w:rsid w:val="00203308"/>
    <w:rsid w:val="002064D9"/>
    <w:rsid w:val="0021001B"/>
    <w:rsid w:val="00210847"/>
    <w:rsid w:val="0022647D"/>
    <w:rsid w:val="00227A1F"/>
    <w:rsid w:val="00234781"/>
    <w:rsid w:val="0024605C"/>
    <w:rsid w:val="0025063A"/>
    <w:rsid w:val="002537F2"/>
    <w:rsid w:val="00254304"/>
    <w:rsid w:val="00255447"/>
    <w:rsid w:val="00257310"/>
    <w:rsid w:val="00261603"/>
    <w:rsid w:val="00267012"/>
    <w:rsid w:val="0026761D"/>
    <w:rsid w:val="0028007A"/>
    <w:rsid w:val="00287742"/>
    <w:rsid w:val="002877D3"/>
    <w:rsid w:val="0029720F"/>
    <w:rsid w:val="00297E30"/>
    <w:rsid w:val="002A03E7"/>
    <w:rsid w:val="002A0C50"/>
    <w:rsid w:val="002A772C"/>
    <w:rsid w:val="002B0126"/>
    <w:rsid w:val="002B67E7"/>
    <w:rsid w:val="002B7D3E"/>
    <w:rsid w:val="002C0061"/>
    <w:rsid w:val="002C1627"/>
    <w:rsid w:val="002C7B93"/>
    <w:rsid w:val="002E5083"/>
    <w:rsid w:val="002E5434"/>
    <w:rsid w:val="002E682D"/>
    <w:rsid w:val="002F0800"/>
    <w:rsid w:val="002F3668"/>
    <w:rsid w:val="002F6018"/>
    <w:rsid w:val="00301644"/>
    <w:rsid w:val="0030458A"/>
    <w:rsid w:val="00304C65"/>
    <w:rsid w:val="00304DAF"/>
    <w:rsid w:val="00305377"/>
    <w:rsid w:val="00305421"/>
    <w:rsid w:val="00306F07"/>
    <w:rsid w:val="00307606"/>
    <w:rsid w:val="00307D61"/>
    <w:rsid w:val="00310D75"/>
    <w:rsid w:val="00314E78"/>
    <w:rsid w:val="003155DC"/>
    <w:rsid w:val="003175D7"/>
    <w:rsid w:val="00320912"/>
    <w:rsid w:val="00325941"/>
    <w:rsid w:val="00341F91"/>
    <w:rsid w:val="003449B0"/>
    <w:rsid w:val="00344E4F"/>
    <w:rsid w:val="0034657C"/>
    <w:rsid w:val="00353720"/>
    <w:rsid w:val="0035559B"/>
    <w:rsid w:val="0035584A"/>
    <w:rsid w:val="00367587"/>
    <w:rsid w:val="0037026D"/>
    <w:rsid w:val="00381960"/>
    <w:rsid w:val="00386E22"/>
    <w:rsid w:val="00395846"/>
    <w:rsid w:val="003961AA"/>
    <w:rsid w:val="003978A1"/>
    <w:rsid w:val="003A31C9"/>
    <w:rsid w:val="003A6C3F"/>
    <w:rsid w:val="003B0CFB"/>
    <w:rsid w:val="003B2C2C"/>
    <w:rsid w:val="003B31FF"/>
    <w:rsid w:val="003C414B"/>
    <w:rsid w:val="003D07A6"/>
    <w:rsid w:val="003E59B6"/>
    <w:rsid w:val="003F79B3"/>
    <w:rsid w:val="00401AF3"/>
    <w:rsid w:val="00403B72"/>
    <w:rsid w:val="00403CD2"/>
    <w:rsid w:val="0040493E"/>
    <w:rsid w:val="00405096"/>
    <w:rsid w:val="00405244"/>
    <w:rsid w:val="00405B32"/>
    <w:rsid w:val="00417F93"/>
    <w:rsid w:val="004246C1"/>
    <w:rsid w:val="0042649C"/>
    <w:rsid w:val="004339CB"/>
    <w:rsid w:val="0044109D"/>
    <w:rsid w:val="00443755"/>
    <w:rsid w:val="004512B9"/>
    <w:rsid w:val="0046611F"/>
    <w:rsid w:val="00486315"/>
    <w:rsid w:val="00491068"/>
    <w:rsid w:val="004917B0"/>
    <w:rsid w:val="004970FF"/>
    <w:rsid w:val="004A0BC7"/>
    <w:rsid w:val="004A267B"/>
    <w:rsid w:val="004B093B"/>
    <w:rsid w:val="004B0BEB"/>
    <w:rsid w:val="004B1206"/>
    <w:rsid w:val="004B426A"/>
    <w:rsid w:val="004B4A60"/>
    <w:rsid w:val="004C009C"/>
    <w:rsid w:val="004C1F55"/>
    <w:rsid w:val="004D26CC"/>
    <w:rsid w:val="004D4770"/>
    <w:rsid w:val="004D4E32"/>
    <w:rsid w:val="004D5174"/>
    <w:rsid w:val="004D6734"/>
    <w:rsid w:val="004E2CF1"/>
    <w:rsid w:val="004F0E0C"/>
    <w:rsid w:val="00502441"/>
    <w:rsid w:val="00503A03"/>
    <w:rsid w:val="00504382"/>
    <w:rsid w:val="00507090"/>
    <w:rsid w:val="0051510A"/>
    <w:rsid w:val="0052723D"/>
    <w:rsid w:val="00535466"/>
    <w:rsid w:val="00541D8E"/>
    <w:rsid w:val="005447FE"/>
    <w:rsid w:val="00547272"/>
    <w:rsid w:val="00560CF3"/>
    <w:rsid w:val="0056154A"/>
    <w:rsid w:val="00571D6B"/>
    <w:rsid w:val="00573CFE"/>
    <w:rsid w:val="00575C51"/>
    <w:rsid w:val="00582534"/>
    <w:rsid w:val="00585510"/>
    <w:rsid w:val="00593F8B"/>
    <w:rsid w:val="00594AF3"/>
    <w:rsid w:val="005B28C4"/>
    <w:rsid w:val="005B69F3"/>
    <w:rsid w:val="005B7B7C"/>
    <w:rsid w:val="005C06E0"/>
    <w:rsid w:val="005D2EA7"/>
    <w:rsid w:val="005D4B52"/>
    <w:rsid w:val="005E1DBA"/>
    <w:rsid w:val="005E232D"/>
    <w:rsid w:val="005E34A8"/>
    <w:rsid w:val="0060192C"/>
    <w:rsid w:val="006025ED"/>
    <w:rsid w:val="00602735"/>
    <w:rsid w:val="00606089"/>
    <w:rsid w:val="006066E2"/>
    <w:rsid w:val="006100C6"/>
    <w:rsid w:val="00625B43"/>
    <w:rsid w:val="0063068C"/>
    <w:rsid w:val="00635BE2"/>
    <w:rsid w:val="00643983"/>
    <w:rsid w:val="006523A2"/>
    <w:rsid w:val="00652F17"/>
    <w:rsid w:val="00653196"/>
    <w:rsid w:val="0065333F"/>
    <w:rsid w:val="00653533"/>
    <w:rsid w:val="00664751"/>
    <w:rsid w:val="006648BC"/>
    <w:rsid w:val="0066597A"/>
    <w:rsid w:val="006731BF"/>
    <w:rsid w:val="006738D0"/>
    <w:rsid w:val="00674F45"/>
    <w:rsid w:val="006809DB"/>
    <w:rsid w:val="00692393"/>
    <w:rsid w:val="006935CE"/>
    <w:rsid w:val="006944A4"/>
    <w:rsid w:val="006A216E"/>
    <w:rsid w:val="006A4F07"/>
    <w:rsid w:val="006A56BE"/>
    <w:rsid w:val="006A70B6"/>
    <w:rsid w:val="006B1A1F"/>
    <w:rsid w:val="006B6508"/>
    <w:rsid w:val="006B6E1B"/>
    <w:rsid w:val="006D2B9D"/>
    <w:rsid w:val="006D2F4F"/>
    <w:rsid w:val="006D7F95"/>
    <w:rsid w:val="006E1161"/>
    <w:rsid w:val="006E2EFB"/>
    <w:rsid w:val="006E4EA4"/>
    <w:rsid w:val="006F153A"/>
    <w:rsid w:val="0070499A"/>
    <w:rsid w:val="00706B3A"/>
    <w:rsid w:val="00712B90"/>
    <w:rsid w:val="00712E35"/>
    <w:rsid w:val="007137C8"/>
    <w:rsid w:val="00713863"/>
    <w:rsid w:val="00722899"/>
    <w:rsid w:val="0072482F"/>
    <w:rsid w:val="00754516"/>
    <w:rsid w:val="00754F81"/>
    <w:rsid w:val="007665ED"/>
    <w:rsid w:val="007671D3"/>
    <w:rsid w:val="00770414"/>
    <w:rsid w:val="00771605"/>
    <w:rsid w:val="00777E34"/>
    <w:rsid w:val="00781CBA"/>
    <w:rsid w:val="00786412"/>
    <w:rsid w:val="00792C99"/>
    <w:rsid w:val="007978A3"/>
    <w:rsid w:val="007A3221"/>
    <w:rsid w:val="007A3626"/>
    <w:rsid w:val="007A3717"/>
    <w:rsid w:val="007B2AAF"/>
    <w:rsid w:val="007C14DF"/>
    <w:rsid w:val="007C28BC"/>
    <w:rsid w:val="007D02CA"/>
    <w:rsid w:val="007E54B2"/>
    <w:rsid w:val="007E57B0"/>
    <w:rsid w:val="007F000F"/>
    <w:rsid w:val="007F01B3"/>
    <w:rsid w:val="007F5532"/>
    <w:rsid w:val="00804F40"/>
    <w:rsid w:val="00822216"/>
    <w:rsid w:val="0083087E"/>
    <w:rsid w:val="0083104A"/>
    <w:rsid w:val="0083131E"/>
    <w:rsid w:val="008316A8"/>
    <w:rsid w:val="0083331C"/>
    <w:rsid w:val="00834380"/>
    <w:rsid w:val="00852263"/>
    <w:rsid w:val="0085285B"/>
    <w:rsid w:val="008546BC"/>
    <w:rsid w:val="008555CA"/>
    <w:rsid w:val="00856CDF"/>
    <w:rsid w:val="008673DF"/>
    <w:rsid w:val="00871107"/>
    <w:rsid w:val="00873AF1"/>
    <w:rsid w:val="008A11FA"/>
    <w:rsid w:val="008A3970"/>
    <w:rsid w:val="008B2C85"/>
    <w:rsid w:val="008B483D"/>
    <w:rsid w:val="008C6A90"/>
    <w:rsid w:val="008D7D70"/>
    <w:rsid w:val="008E2307"/>
    <w:rsid w:val="008F3C85"/>
    <w:rsid w:val="008F6ECB"/>
    <w:rsid w:val="00902354"/>
    <w:rsid w:val="00920586"/>
    <w:rsid w:val="0092132C"/>
    <w:rsid w:val="00922021"/>
    <w:rsid w:val="00923FD8"/>
    <w:rsid w:val="0094115E"/>
    <w:rsid w:val="00944851"/>
    <w:rsid w:val="00946ABA"/>
    <w:rsid w:val="00955545"/>
    <w:rsid w:val="00955D26"/>
    <w:rsid w:val="00963E3C"/>
    <w:rsid w:val="00967C80"/>
    <w:rsid w:val="00970478"/>
    <w:rsid w:val="00982205"/>
    <w:rsid w:val="00990E1E"/>
    <w:rsid w:val="009A7F1A"/>
    <w:rsid w:val="009B67CE"/>
    <w:rsid w:val="009C0272"/>
    <w:rsid w:val="009C4092"/>
    <w:rsid w:val="009D45A8"/>
    <w:rsid w:val="009D4DE2"/>
    <w:rsid w:val="009E4035"/>
    <w:rsid w:val="009E4FC7"/>
    <w:rsid w:val="009E5D4C"/>
    <w:rsid w:val="009F0925"/>
    <w:rsid w:val="009F0CF2"/>
    <w:rsid w:val="009F31CD"/>
    <w:rsid w:val="009F54F0"/>
    <w:rsid w:val="009F5576"/>
    <w:rsid w:val="00A0113E"/>
    <w:rsid w:val="00A02B70"/>
    <w:rsid w:val="00A067CB"/>
    <w:rsid w:val="00A07531"/>
    <w:rsid w:val="00A11A05"/>
    <w:rsid w:val="00A128E2"/>
    <w:rsid w:val="00A235BF"/>
    <w:rsid w:val="00A2519E"/>
    <w:rsid w:val="00A27730"/>
    <w:rsid w:val="00A30908"/>
    <w:rsid w:val="00A3173F"/>
    <w:rsid w:val="00A34D34"/>
    <w:rsid w:val="00A46319"/>
    <w:rsid w:val="00A6120F"/>
    <w:rsid w:val="00A63410"/>
    <w:rsid w:val="00A66AD0"/>
    <w:rsid w:val="00A6768B"/>
    <w:rsid w:val="00A71698"/>
    <w:rsid w:val="00A727D5"/>
    <w:rsid w:val="00A74BD5"/>
    <w:rsid w:val="00A86D42"/>
    <w:rsid w:val="00A9427B"/>
    <w:rsid w:val="00AA4BB6"/>
    <w:rsid w:val="00AB0A3E"/>
    <w:rsid w:val="00AB1E79"/>
    <w:rsid w:val="00AC1E02"/>
    <w:rsid w:val="00AC7310"/>
    <w:rsid w:val="00AD6D33"/>
    <w:rsid w:val="00AF79AE"/>
    <w:rsid w:val="00B17B07"/>
    <w:rsid w:val="00B21A66"/>
    <w:rsid w:val="00B2230D"/>
    <w:rsid w:val="00B26977"/>
    <w:rsid w:val="00B301D4"/>
    <w:rsid w:val="00B32169"/>
    <w:rsid w:val="00B3450A"/>
    <w:rsid w:val="00B36C8B"/>
    <w:rsid w:val="00B445F9"/>
    <w:rsid w:val="00B5259F"/>
    <w:rsid w:val="00B73878"/>
    <w:rsid w:val="00B77950"/>
    <w:rsid w:val="00B93B63"/>
    <w:rsid w:val="00B96876"/>
    <w:rsid w:val="00BA645C"/>
    <w:rsid w:val="00BA7DED"/>
    <w:rsid w:val="00BB3AD9"/>
    <w:rsid w:val="00BB6D30"/>
    <w:rsid w:val="00BC3742"/>
    <w:rsid w:val="00BC4F8D"/>
    <w:rsid w:val="00BD18DD"/>
    <w:rsid w:val="00BE3B31"/>
    <w:rsid w:val="00BF0D9E"/>
    <w:rsid w:val="00BF3BC2"/>
    <w:rsid w:val="00BF6230"/>
    <w:rsid w:val="00BF78A7"/>
    <w:rsid w:val="00C00118"/>
    <w:rsid w:val="00C079CD"/>
    <w:rsid w:val="00C10009"/>
    <w:rsid w:val="00C1138F"/>
    <w:rsid w:val="00C1644B"/>
    <w:rsid w:val="00C23644"/>
    <w:rsid w:val="00C30F04"/>
    <w:rsid w:val="00C3759C"/>
    <w:rsid w:val="00C465B1"/>
    <w:rsid w:val="00C518ED"/>
    <w:rsid w:val="00C53B2F"/>
    <w:rsid w:val="00C64438"/>
    <w:rsid w:val="00C644DF"/>
    <w:rsid w:val="00C6608F"/>
    <w:rsid w:val="00C66BFF"/>
    <w:rsid w:val="00C8761E"/>
    <w:rsid w:val="00C91BF0"/>
    <w:rsid w:val="00C92CA4"/>
    <w:rsid w:val="00C950FA"/>
    <w:rsid w:val="00CA0CB3"/>
    <w:rsid w:val="00CA4813"/>
    <w:rsid w:val="00CB11A0"/>
    <w:rsid w:val="00CB3E37"/>
    <w:rsid w:val="00CC3D0D"/>
    <w:rsid w:val="00CD6502"/>
    <w:rsid w:val="00CE22EA"/>
    <w:rsid w:val="00CE52B4"/>
    <w:rsid w:val="00CE5D42"/>
    <w:rsid w:val="00CE7496"/>
    <w:rsid w:val="00CF02E2"/>
    <w:rsid w:val="00CF163E"/>
    <w:rsid w:val="00CF1A28"/>
    <w:rsid w:val="00CF365A"/>
    <w:rsid w:val="00D0512B"/>
    <w:rsid w:val="00D075C8"/>
    <w:rsid w:val="00D13491"/>
    <w:rsid w:val="00D17B0A"/>
    <w:rsid w:val="00D24027"/>
    <w:rsid w:val="00D24C8E"/>
    <w:rsid w:val="00D2574C"/>
    <w:rsid w:val="00D30DF1"/>
    <w:rsid w:val="00D377E5"/>
    <w:rsid w:val="00D417BB"/>
    <w:rsid w:val="00D44240"/>
    <w:rsid w:val="00D53385"/>
    <w:rsid w:val="00D5344C"/>
    <w:rsid w:val="00D550AF"/>
    <w:rsid w:val="00D60007"/>
    <w:rsid w:val="00D815E4"/>
    <w:rsid w:val="00D84BCC"/>
    <w:rsid w:val="00D86BAC"/>
    <w:rsid w:val="00D87190"/>
    <w:rsid w:val="00D91060"/>
    <w:rsid w:val="00D92030"/>
    <w:rsid w:val="00DA0541"/>
    <w:rsid w:val="00DB07E5"/>
    <w:rsid w:val="00DB2369"/>
    <w:rsid w:val="00DC2330"/>
    <w:rsid w:val="00DC45A8"/>
    <w:rsid w:val="00DC7AD7"/>
    <w:rsid w:val="00DD1C5F"/>
    <w:rsid w:val="00DD2ADE"/>
    <w:rsid w:val="00DE06B4"/>
    <w:rsid w:val="00DE0DED"/>
    <w:rsid w:val="00DE3E0F"/>
    <w:rsid w:val="00DE4C76"/>
    <w:rsid w:val="00DE5DA2"/>
    <w:rsid w:val="00DF3FB0"/>
    <w:rsid w:val="00DF50BC"/>
    <w:rsid w:val="00DF58B7"/>
    <w:rsid w:val="00DF75AB"/>
    <w:rsid w:val="00E02534"/>
    <w:rsid w:val="00E2206C"/>
    <w:rsid w:val="00E30733"/>
    <w:rsid w:val="00E44E66"/>
    <w:rsid w:val="00E466E9"/>
    <w:rsid w:val="00E47A3D"/>
    <w:rsid w:val="00E54CC3"/>
    <w:rsid w:val="00E55431"/>
    <w:rsid w:val="00E57690"/>
    <w:rsid w:val="00E632CA"/>
    <w:rsid w:val="00E70406"/>
    <w:rsid w:val="00E776E5"/>
    <w:rsid w:val="00E85882"/>
    <w:rsid w:val="00EA3637"/>
    <w:rsid w:val="00EA44B9"/>
    <w:rsid w:val="00EA629C"/>
    <w:rsid w:val="00EA63DE"/>
    <w:rsid w:val="00EB4D3C"/>
    <w:rsid w:val="00EB6B17"/>
    <w:rsid w:val="00EC539D"/>
    <w:rsid w:val="00EC6B91"/>
    <w:rsid w:val="00EE2BAC"/>
    <w:rsid w:val="00EE3A40"/>
    <w:rsid w:val="00EE4CA4"/>
    <w:rsid w:val="00EE563E"/>
    <w:rsid w:val="00EE7C25"/>
    <w:rsid w:val="00EF3107"/>
    <w:rsid w:val="00EF55DB"/>
    <w:rsid w:val="00EF7E90"/>
    <w:rsid w:val="00F02BC6"/>
    <w:rsid w:val="00F07AF9"/>
    <w:rsid w:val="00F11C51"/>
    <w:rsid w:val="00F12492"/>
    <w:rsid w:val="00F12755"/>
    <w:rsid w:val="00F14D14"/>
    <w:rsid w:val="00F20C8B"/>
    <w:rsid w:val="00F23A08"/>
    <w:rsid w:val="00F3504D"/>
    <w:rsid w:val="00F4380C"/>
    <w:rsid w:val="00F440BA"/>
    <w:rsid w:val="00F66F2A"/>
    <w:rsid w:val="00F7568E"/>
    <w:rsid w:val="00F80CC2"/>
    <w:rsid w:val="00F82DEC"/>
    <w:rsid w:val="00F8524B"/>
    <w:rsid w:val="00FA5DFE"/>
    <w:rsid w:val="00FB6FCD"/>
    <w:rsid w:val="00FB7B92"/>
    <w:rsid w:val="00FC1B2E"/>
    <w:rsid w:val="00FC2947"/>
    <w:rsid w:val="00FC52DF"/>
    <w:rsid w:val="00FF0DFD"/>
    <w:rsid w:val="00FF0FE1"/>
    <w:rsid w:val="00FF238C"/>
    <w:rsid w:val="03693191"/>
    <w:rsid w:val="03893975"/>
    <w:rsid w:val="04414850"/>
    <w:rsid w:val="0B0E212A"/>
    <w:rsid w:val="0B565203"/>
    <w:rsid w:val="0EA745D6"/>
    <w:rsid w:val="0FC06BC3"/>
    <w:rsid w:val="1DA3284E"/>
    <w:rsid w:val="1EE3329D"/>
    <w:rsid w:val="248E3F3E"/>
    <w:rsid w:val="27F51192"/>
    <w:rsid w:val="285030E2"/>
    <w:rsid w:val="2DA27558"/>
    <w:rsid w:val="3024597F"/>
    <w:rsid w:val="31446305"/>
    <w:rsid w:val="3B205EA6"/>
    <w:rsid w:val="3C826847"/>
    <w:rsid w:val="3D556A37"/>
    <w:rsid w:val="3DC25A0F"/>
    <w:rsid w:val="3FFE53A1"/>
    <w:rsid w:val="41B25B14"/>
    <w:rsid w:val="41DE1A29"/>
    <w:rsid w:val="42123DD2"/>
    <w:rsid w:val="45AA5C26"/>
    <w:rsid w:val="45DA298F"/>
    <w:rsid w:val="48601F9A"/>
    <w:rsid w:val="4A4A12C7"/>
    <w:rsid w:val="4DC00EFA"/>
    <w:rsid w:val="4FB42BF6"/>
    <w:rsid w:val="543B7BBB"/>
    <w:rsid w:val="5803441D"/>
    <w:rsid w:val="5A0B6D6B"/>
    <w:rsid w:val="5D1A0E0B"/>
    <w:rsid w:val="5F7F21F3"/>
    <w:rsid w:val="63BA389C"/>
    <w:rsid w:val="66D01B0D"/>
    <w:rsid w:val="679A5722"/>
    <w:rsid w:val="699B55D4"/>
    <w:rsid w:val="71020599"/>
    <w:rsid w:val="7116747A"/>
    <w:rsid w:val="71832856"/>
    <w:rsid w:val="732B44C4"/>
    <w:rsid w:val="750741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header" w:qFormat="1"/>
    <w:lsdException w:name="footer" w:uiPriority="99" w:qFormat="1"/>
    <w:lsdException w:name="caption" w:semiHidden="1" w:unhideWhenUsed="1" w:qFormat="1"/>
    <w:lsdException w:name="List" w:qFormat="1"/>
    <w:lsdException w:name="List 2"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Body Text Indent 2" w:uiPriority="99" w:qFormat="1"/>
    <w:lsdException w:name="Hyperlink" w:uiPriority="99" w:qFormat="1"/>
    <w:lsdException w:name="FollowedHyperlink" w:qFormat="1"/>
    <w:lsdException w:name="Strong" w:uiPriority="99"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5344C"/>
    <w:pPr>
      <w:widowControl w:val="0"/>
      <w:jc w:val="both"/>
    </w:pPr>
    <w:rPr>
      <w:kern w:val="2"/>
      <w:sz w:val="21"/>
    </w:rPr>
  </w:style>
  <w:style w:type="paragraph" w:styleId="1">
    <w:name w:val="heading 1"/>
    <w:basedOn w:val="a"/>
    <w:next w:val="a"/>
    <w:uiPriority w:val="99"/>
    <w:qFormat/>
    <w:rsid w:val="00D5344C"/>
    <w:pPr>
      <w:keepNext/>
      <w:keepLines/>
      <w:spacing w:before="120" w:after="120"/>
      <w:jc w:val="center"/>
      <w:outlineLvl w:val="0"/>
    </w:pPr>
    <w:rPr>
      <w:b/>
      <w:spacing w:val="20"/>
      <w:kern w:val="44"/>
      <w:sz w:val="32"/>
    </w:rPr>
  </w:style>
  <w:style w:type="paragraph" w:styleId="2">
    <w:name w:val="heading 2"/>
    <w:basedOn w:val="a"/>
    <w:next w:val="a"/>
    <w:uiPriority w:val="99"/>
    <w:qFormat/>
    <w:rsid w:val="00D5344C"/>
    <w:pPr>
      <w:keepNext/>
      <w:keepLines/>
      <w:spacing w:before="260" w:after="260" w:line="415" w:lineRule="auto"/>
      <w:outlineLvl w:val="1"/>
    </w:pPr>
    <w:rPr>
      <w:rFonts w:ascii="Arial" w:eastAsia="黑体" w:hAnsi="Arial"/>
      <w:b/>
      <w:sz w:val="32"/>
    </w:rPr>
  </w:style>
  <w:style w:type="paragraph" w:styleId="3">
    <w:name w:val="heading 3"/>
    <w:basedOn w:val="a"/>
    <w:next w:val="a"/>
    <w:uiPriority w:val="99"/>
    <w:qFormat/>
    <w:rsid w:val="00D5344C"/>
    <w:pPr>
      <w:keepNext/>
      <w:keepLines/>
      <w:spacing w:before="260" w:after="260" w:line="415" w:lineRule="auto"/>
      <w:outlineLvl w:val="2"/>
    </w:pPr>
    <w:rPr>
      <w:rFonts w:eastAsia="黑体"/>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link w:val="Char"/>
    <w:rsid w:val="00D5344C"/>
    <w:pPr>
      <w:spacing w:after="120"/>
    </w:pPr>
    <w:rPr>
      <w:szCs w:val="24"/>
    </w:rPr>
  </w:style>
  <w:style w:type="paragraph" w:customStyle="1" w:styleId="Default">
    <w:name w:val="Default"/>
    <w:next w:val="a"/>
    <w:qFormat/>
    <w:rsid w:val="00D5344C"/>
    <w:pPr>
      <w:widowControl w:val="0"/>
      <w:autoSpaceDE w:val="0"/>
      <w:autoSpaceDN w:val="0"/>
      <w:adjustRightInd w:val="0"/>
    </w:pPr>
    <w:rPr>
      <w:rFonts w:ascii="宋体" w:hAnsi="Calibri" w:cs="宋体"/>
      <w:color w:val="000000"/>
      <w:sz w:val="24"/>
      <w:szCs w:val="24"/>
    </w:rPr>
  </w:style>
  <w:style w:type="paragraph" w:styleId="a4">
    <w:name w:val="Normal Indent"/>
    <w:basedOn w:val="a"/>
    <w:qFormat/>
    <w:rsid w:val="00D5344C"/>
    <w:pPr>
      <w:ind w:firstLineChars="200" w:firstLine="420"/>
    </w:pPr>
    <w:rPr>
      <w:kern w:val="0"/>
      <w:sz w:val="20"/>
    </w:rPr>
  </w:style>
  <w:style w:type="paragraph" w:styleId="a5">
    <w:name w:val="Body Text Indent"/>
    <w:basedOn w:val="a"/>
    <w:qFormat/>
    <w:rsid w:val="00D5344C"/>
    <w:pPr>
      <w:ind w:firstLineChars="225" w:firstLine="720"/>
    </w:pPr>
    <w:rPr>
      <w:rFonts w:ascii="仿宋_GB2312" w:eastAsia="仿宋_GB2312"/>
      <w:sz w:val="32"/>
    </w:rPr>
  </w:style>
  <w:style w:type="paragraph" w:styleId="20">
    <w:name w:val="List 2"/>
    <w:basedOn w:val="a"/>
    <w:qFormat/>
    <w:rsid w:val="00D5344C"/>
    <w:pPr>
      <w:ind w:leftChars="200" w:left="100" w:hangingChars="200" w:hanging="200"/>
    </w:pPr>
  </w:style>
  <w:style w:type="paragraph" w:styleId="30">
    <w:name w:val="toc 3"/>
    <w:basedOn w:val="a"/>
    <w:next w:val="a"/>
    <w:uiPriority w:val="39"/>
    <w:qFormat/>
    <w:rsid w:val="00D5344C"/>
    <w:pPr>
      <w:ind w:leftChars="400" w:left="840"/>
    </w:pPr>
  </w:style>
  <w:style w:type="paragraph" w:styleId="a6">
    <w:name w:val="Plain Text"/>
    <w:basedOn w:val="a"/>
    <w:uiPriority w:val="99"/>
    <w:qFormat/>
    <w:rsid w:val="00D5344C"/>
    <w:rPr>
      <w:rFonts w:ascii="宋体" w:hAnsi="Courier New"/>
    </w:rPr>
  </w:style>
  <w:style w:type="paragraph" w:styleId="21">
    <w:name w:val="Body Text Indent 2"/>
    <w:basedOn w:val="a"/>
    <w:uiPriority w:val="99"/>
    <w:qFormat/>
    <w:rsid w:val="00D5344C"/>
    <w:pPr>
      <w:spacing w:line="540" w:lineRule="exact"/>
      <w:ind w:firstLineChars="225" w:firstLine="720"/>
      <w:jc w:val="left"/>
    </w:pPr>
    <w:rPr>
      <w:rFonts w:ascii="仿宋_GB2312" w:eastAsia="仿宋_GB2312"/>
      <w:sz w:val="32"/>
    </w:rPr>
  </w:style>
  <w:style w:type="paragraph" w:styleId="a7">
    <w:name w:val="Balloon Text"/>
    <w:basedOn w:val="a"/>
    <w:link w:val="Char0"/>
    <w:qFormat/>
    <w:rsid w:val="00D5344C"/>
    <w:rPr>
      <w:sz w:val="18"/>
      <w:szCs w:val="18"/>
    </w:rPr>
  </w:style>
  <w:style w:type="paragraph" w:styleId="a8">
    <w:name w:val="footer"/>
    <w:basedOn w:val="a"/>
    <w:link w:val="Char1"/>
    <w:uiPriority w:val="99"/>
    <w:qFormat/>
    <w:rsid w:val="00D5344C"/>
    <w:pPr>
      <w:tabs>
        <w:tab w:val="center" w:pos="4153"/>
        <w:tab w:val="right" w:pos="8306"/>
      </w:tabs>
      <w:snapToGrid w:val="0"/>
      <w:jc w:val="left"/>
    </w:pPr>
    <w:rPr>
      <w:sz w:val="18"/>
    </w:rPr>
  </w:style>
  <w:style w:type="paragraph" w:styleId="a9">
    <w:name w:val="header"/>
    <w:basedOn w:val="a"/>
    <w:qFormat/>
    <w:rsid w:val="00D5344C"/>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D5344C"/>
  </w:style>
  <w:style w:type="paragraph" w:styleId="aa">
    <w:name w:val="List"/>
    <w:basedOn w:val="a"/>
    <w:qFormat/>
    <w:rsid w:val="00D5344C"/>
    <w:pPr>
      <w:ind w:left="200" w:hangingChars="200" w:hanging="200"/>
    </w:pPr>
  </w:style>
  <w:style w:type="paragraph" w:styleId="22">
    <w:name w:val="toc 2"/>
    <w:basedOn w:val="a"/>
    <w:next w:val="a"/>
    <w:uiPriority w:val="39"/>
    <w:qFormat/>
    <w:rsid w:val="00D5344C"/>
    <w:pPr>
      <w:ind w:leftChars="200" w:left="420"/>
    </w:pPr>
  </w:style>
  <w:style w:type="paragraph" w:styleId="ab">
    <w:name w:val="Normal (Web)"/>
    <w:basedOn w:val="a"/>
    <w:uiPriority w:val="99"/>
    <w:qFormat/>
    <w:rsid w:val="00D5344C"/>
    <w:pPr>
      <w:widowControl/>
      <w:spacing w:before="100" w:beforeAutospacing="1" w:after="100" w:afterAutospacing="1"/>
      <w:jc w:val="left"/>
    </w:pPr>
    <w:rPr>
      <w:rFonts w:ascii="宋体" w:hAnsi="宋体"/>
      <w:kern w:val="0"/>
      <w:sz w:val="24"/>
    </w:rPr>
  </w:style>
  <w:style w:type="paragraph" w:styleId="23">
    <w:name w:val="Body Text First Indent 2"/>
    <w:basedOn w:val="a5"/>
    <w:next w:val="a"/>
    <w:qFormat/>
    <w:rsid w:val="00D5344C"/>
    <w:pPr>
      <w:spacing w:after="120"/>
      <w:ind w:leftChars="200" w:left="420" w:firstLineChars="200" w:firstLine="420"/>
    </w:pPr>
    <w:rPr>
      <w:rFonts w:ascii="Calibri"/>
      <w:sz w:val="21"/>
      <w:szCs w:val="24"/>
    </w:rPr>
  </w:style>
  <w:style w:type="table" w:styleId="ac">
    <w:name w:val="Table Grid"/>
    <w:basedOn w:val="a2"/>
    <w:qFormat/>
    <w:rsid w:val="00D5344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1"/>
    <w:qFormat/>
    <w:rsid w:val="00D5344C"/>
    <w:rPr>
      <w:color w:val="666666"/>
      <w:u w:val="none"/>
    </w:rPr>
  </w:style>
  <w:style w:type="character" w:styleId="ae">
    <w:name w:val="Emphasis"/>
    <w:basedOn w:val="a1"/>
    <w:qFormat/>
    <w:rsid w:val="00D5344C"/>
  </w:style>
  <w:style w:type="character" w:styleId="HTML">
    <w:name w:val="HTML Definition"/>
    <w:basedOn w:val="a1"/>
    <w:qFormat/>
    <w:rsid w:val="00D5344C"/>
  </w:style>
  <w:style w:type="character" w:styleId="HTML0">
    <w:name w:val="HTML Variable"/>
    <w:basedOn w:val="a1"/>
    <w:qFormat/>
    <w:rsid w:val="00D5344C"/>
  </w:style>
  <w:style w:type="character" w:styleId="af">
    <w:name w:val="Hyperlink"/>
    <w:basedOn w:val="a1"/>
    <w:uiPriority w:val="99"/>
    <w:qFormat/>
    <w:rsid w:val="00D5344C"/>
    <w:rPr>
      <w:color w:val="666666"/>
      <w:u w:val="none"/>
    </w:rPr>
  </w:style>
  <w:style w:type="character" w:styleId="HTML1">
    <w:name w:val="HTML Code"/>
    <w:basedOn w:val="a1"/>
    <w:qFormat/>
    <w:rsid w:val="00D5344C"/>
    <w:rPr>
      <w:rFonts w:ascii="Courier New" w:hAnsi="Courier New"/>
      <w:sz w:val="20"/>
    </w:rPr>
  </w:style>
  <w:style w:type="character" w:styleId="HTML2">
    <w:name w:val="HTML Cite"/>
    <w:basedOn w:val="a1"/>
    <w:qFormat/>
    <w:rsid w:val="00D5344C"/>
  </w:style>
  <w:style w:type="character" w:customStyle="1" w:styleId="Char10">
    <w:name w:val="正文文本 Char1"/>
    <w:basedOn w:val="a1"/>
    <w:link w:val="a0"/>
    <w:qFormat/>
    <w:rsid w:val="00D5344C"/>
    <w:rPr>
      <w:kern w:val="2"/>
      <w:sz w:val="21"/>
    </w:rPr>
  </w:style>
  <w:style w:type="character" w:customStyle="1" w:styleId="Char1">
    <w:name w:val="页脚 Char"/>
    <w:basedOn w:val="a1"/>
    <w:link w:val="a8"/>
    <w:uiPriority w:val="99"/>
    <w:qFormat/>
    <w:rsid w:val="00D5344C"/>
    <w:rPr>
      <w:kern w:val="2"/>
      <w:sz w:val="18"/>
    </w:rPr>
  </w:style>
  <w:style w:type="character" w:customStyle="1" w:styleId="layui-laypage-curr">
    <w:name w:val="layui-laypage-curr"/>
    <w:basedOn w:val="a1"/>
    <w:qFormat/>
    <w:rsid w:val="00D5344C"/>
  </w:style>
  <w:style w:type="character" w:customStyle="1" w:styleId="hover34">
    <w:name w:val="hover34"/>
    <w:basedOn w:val="a1"/>
    <w:qFormat/>
    <w:rsid w:val="00D5344C"/>
    <w:rPr>
      <w:color w:val="FFFFFF"/>
    </w:rPr>
  </w:style>
  <w:style w:type="character" w:customStyle="1" w:styleId="s5">
    <w:name w:val="s5"/>
    <w:basedOn w:val="a1"/>
    <w:qFormat/>
    <w:rsid w:val="00D5344C"/>
    <w:rPr>
      <w:spacing w:val="125"/>
    </w:rPr>
  </w:style>
  <w:style w:type="character" w:customStyle="1" w:styleId="first-child">
    <w:name w:val="first-child"/>
    <w:basedOn w:val="a1"/>
    <w:qFormat/>
    <w:rsid w:val="00D5344C"/>
  </w:style>
  <w:style w:type="character" w:customStyle="1" w:styleId="hover36">
    <w:name w:val="hover36"/>
    <w:basedOn w:val="a1"/>
    <w:qFormat/>
    <w:rsid w:val="00D5344C"/>
    <w:rPr>
      <w:color w:val="5FB878"/>
    </w:rPr>
  </w:style>
  <w:style w:type="character" w:customStyle="1" w:styleId="layui-this4">
    <w:name w:val="layui-this4"/>
    <w:basedOn w:val="a1"/>
    <w:qFormat/>
    <w:rsid w:val="00D5344C"/>
    <w:rPr>
      <w:bdr w:val="single" w:sz="6" w:space="0" w:color="EEEEEE"/>
      <w:shd w:val="clear" w:color="auto" w:fill="FFFFFF"/>
    </w:rPr>
  </w:style>
  <w:style w:type="character" w:customStyle="1" w:styleId="hover35">
    <w:name w:val="hover35"/>
    <w:basedOn w:val="a1"/>
    <w:qFormat/>
    <w:rsid w:val="00D5344C"/>
    <w:rPr>
      <w:color w:val="5FB878"/>
    </w:rPr>
  </w:style>
  <w:style w:type="character" w:customStyle="1" w:styleId="mail-contents">
    <w:name w:val="mail-contents"/>
    <w:basedOn w:val="a1"/>
    <w:qFormat/>
    <w:rsid w:val="00D5344C"/>
  </w:style>
  <w:style w:type="character" w:customStyle="1" w:styleId="GB2312">
    <w:name w:val="样式 楷体_GB2312 小四"/>
    <w:qFormat/>
    <w:rsid w:val="00D5344C"/>
    <w:rPr>
      <w:rFonts w:ascii="楷体_GB2312" w:eastAsia="仿宋_GB2312" w:hAnsi="楷体_GB2312"/>
      <w:sz w:val="24"/>
    </w:rPr>
  </w:style>
  <w:style w:type="paragraph" w:customStyle="1" w:styleId="24">
    <w:name w:val="正文缩进2格"/>
    <w:basedOn w:val="a"/>
    <w:qFormat/>
    <w:rsid w:val="00D5344C"/>
    <w:pPr>
      <w:spacing w:line="600" w:lineRule="exact"/>
      <w:ind w:firstLineChars="206" w:firstLine="639"/>
    </w:pPr>
    <w:rPr>
      <w:rFonts w:ascii="仿宋_GB2312" w:eastAsia="仿宋_GB2312" w:hAnsi="宋体"/>
      <w:sz w:val="31"/>
      <w:szCs w:val="28"/>
    </w:rPr>
  </w:style>
  <w:style w:type="paragraph" w:customStyle="1" w:styleId="af0">
    <w:name w:val="正文无缩进"/>
    <w:basedOn w:val="24"/>
    <w:qFormat/>
    <w:rsid w:val="00D5344C"/>
    <w:pPr>
      <w:ind w:firstLineChars="0" w:firstLine="0"/>
    </w:pPr>
  </w:style>
  <w:style w:type="paragraph" w:customStyle="1" w:styleId="2TimesNewRoman5020">
    <w:name w:val="样式 标题 2 + Times New Roman 四号 非加粗 段前: 5 磅 段后: 0 磅 行距: 固定值 20..."/>
    <w:basedOn w:val="2"/>
    <w:qFormat/>
    <w:rsid w:val="00D5344C"/>
    <w:pPr>
      <w:spacing w:before="100" w:after="0" w:line="400" w:lineRule="exact"/>
    </w:pPr>
    <w:rPr>
      <w:rFonts w:ascii="Times New Roman" w:hAnsi="Times New Roman"/>
      <w:b w:val="0"/>
      <w:sz w:val="28"/>
    </w:rPr>
  </w:style>
  <w:style w:type="paragraph" w:customStyle="1" w:styleId="cjk">
    <w:name w:val="cjk"/>
    <w:basedOn w:val="a"/>
    <w:qFormat/>
    <w:rsid w:val="00D5344C"/>
    <w:pPr>
      <w:widowControl/>
      <w:spacing w:line="480" w:lineRule="auto"/>
      <w:jc w:val="left"/>
    </w:pPr>
    <w:rPr>
      <w:rFonts w:ascii="宋体" w:hAnsi="宋体" w:cs="宋体"/>
      <w:kern w:val="0"/>
      <w:sz w:val="24"/>
      <w:szCs w:val="24"/>
    </w:rPr>
  </w:style>
  <w:style w:type="character" w:customStyle="1" w:styleId="Char">
    <w:name w:val="正文文本 Char"/>
    <w:basedOn w:val="a1"/>
    <w:link w:val="a0"/>
    <w:qFormat/>
    <w:locked/>
    <w:rsid w:val="00D5344C"/>
    <w:rPr>
      <w:kern w:val="2"/>
      <w:sz w:val="21"/>
      <w:szCs w:val="24"/>
    </w:rPr>
  </w:style>
  <w:style w:type="character" w:customStyle="1" w:styleId="Char0">
    <w:name w:val="批注框文本 Char"/>
    <w:basedOn w:val="a1"/>
    <w:link w:val="a7"/>
    <w:qFormat/>
    <w:rsid w:val="00D5344C"/>
    <w:rPr>
      <w:kern w:val="2"/>
      <w:sz w:val="18"/>
      <w:szCs w:val="18"/>
    </w:rPr>
  </w:style>
  <w:style w:type="paragraph" w:styleId="af1">
    <w:name w:val="List Paragraph"/>
    <w:basedOn w:val="a"/>
    <w:uiPriority w:val="34"/>
    <w:qFormat/>
    <w:rsid w:val="00D5344C"/>
    <w:pPr>
      <w:ind w:firstLineChars="200" w:firstLine="420"/>
    </w:pPr>
    <w:rPr>
      <w:rFonts w:ascii="宋体" w:hAnsi="宋体" w:cs="宋体"/>
      <w:szCs w:val="22"/>
    </w:rPr>
  </w:style>
  <w:style w:type="paragraph" w:styleId="af2">
    <w:name w:val="annotation text"/>
    <w:basedOn w:val="a"/>
    <w:link w:val="Char2"/>
    <w:rsid w:val="00A067CB"/>
    <w:pPr>
      <w:jc w:val="left"/>
    </w:pPr>
  </w:style>
  <w:style w:type="character" w:customStyle="1" w:styleId="Char2">
    <w:name w:val="批注文字 Char"/>
    <w:basedOn w:val="a1"/>
    <w:link w:val="af2"/>
    <w:rsid w:val="00A067CB"/>
    <w:rPr>
      <w:kern w:val="2"/>
      <w:sz w:val="21"/>
    </w:rPr>
  </w:style>
  <w:style w:type="character" w:styleId="af3">
    <w:name w:val="Strong"/>
    <w:autoRedefine/>
    <w:uiPriority w:val="99"/>
    <w:qFormat/>
    <w:rsid w:val="000432BB"/>
    <w:rPr>
      <w:b/>
      <w:sz w:val="24"/>
      <w:szCs w:val="24"/>
    </w:rPr>
  </w:style>
</w:styles>
</file>

<file path=word/webSettings.xml><?xml version="1.0" encoding="utf-8"?>
<w:webSettings xmlns:r="http://schemas.openxmlformats.org/officeDocument/2006/relationships" xmlns:w="http://schemas.openxmlformats.org/wordprocessingml/2006/main">
  <w:divs>
    <w:div w:id="1363626453">
      <w:bodyDiv w:val="1"/>
      <w:marLeft w:val="0"/>
      <w:marRight w:val="0"/>
      <w:marTop w:val="0"/>
      <w:marBottom w:val="0"/>
      <w:divBdr>
        <w:top w:val="none" w:sz="0" w:space="0" w:color="auto"/>
        <w:left w:val="none" w:sz="0" w:space="0" w:color="auto"/>
        <w:bottom w:val="none" w:sz="0" w:space="0" w:color="auto"/>
        <w:right w:val="none" w:sz="0" w:space="0" w:color="auto"/>
      </w:divBdr>
    </w:div>
    <w:div w:id="1582250486">
      <w:bodyDiv w:val="1"/>
      <w:marLeft w:val="0"/>
      <w:marRight w:val="0"/>
      <w:marTop w:val="0"/>
      <w:marBottom w:val="0"/>
      <w:divBdr>
        <w:top w:val="none" w:sz="0" w:space="0" w:color="auto"/>
        <w:left w:val="none" w:sz="0" w:space="0" w:color="auto"/>
        <w:bottom w:val="none" w:sz="0" w:space="0" w:color="auto"/>
        <w:right w:val="none" w:sz="0" w:space="0" w:color="auto"/>
      </w:divBdr>
      <w:divsChild>
        <w:div w:id="1715079851">
          <w:marLeft w:val="0"/>
          <w:marRight w:val="0"/>
          <w:marTop w:val="0"/>
          <w:marBottom w:val="0"/>
          <w:divBdr>
            <w:top w:val="none" w:sz="0" w:space="0" w:color="auto"/>
            <w:left w:val="none" w:sz="0" w:space="0" w:color="auto"/>
            <w:bottom w:val="none" w:sz="0" w:space="0" w:color="auto"/>
            <w:right w:val="none" w:sz="0" w:space="0" w:color="auto"/>
          </w:divBdr>
          <w:divsChild>
            <w:div w:id="1423405924">
              <w:marLeft w:val="0"/>
              <w:marRight w:val="0"/>
              <w:marTop w:val="0"/>
              <w:marBottom w:val="0"/>
              <w:divBdr>
                <w:top w:val="none" w:sz="0" w:space="0" w:color="auto"/>
                <w:left w:val="none" w:sz="0" w:space="0" w:color="auto"/>
                <w:bottom w:val="none" w:sz="0" w:space="0" w:color="auto"/>
                <w:right w:val="none" w:sz="0" w:space="0" w:color="auto"/>
              </w:divBdr>
              <w:divsChild>
                <w:div w:id="1531412007">
                  <w:marLeft w:val="0"/>
                  <w:marRight w:val="0"/>
                  <w:marTop w:val="0"/>
                  <w:marBottom w:val="0"/>
                  <w:divBdr>
                    <w:top w:val="none" w:sz="0" w:space="0" w:color="auto"/>
                    <w:left w:val="none" w:sz="0" w:space="0" w:color="auto"/>
                    <w:bottom w:val="none" w:sz="0" w:space="0" w:color="auto"/>
                    <w:right w:val="none" w:sz="0" w:space="0" w:color="auto"/>
                  </w:divBdr>
                  <w:divsChild>
                    <w:div w:id="11247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t.cn/A6ZvtVob"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FDA43D-3901-48AF-AA68-B335C2DE0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85</Pages>
  <Words>42010</Words>
  <Characters>8075</Characters>
  <Application>Microsoft Office Word</Application>
  <DocSecurity>0</DocSecurity>
  <Lines>67</Lines>
  <Paragraphs>99</Paragraphs>
  <ScaleCrop>false</ScaleCrop>
  <Company>UQi.me</Company>
  <LinksUpToDate>false</LinksUpToDate>
  <CharactersWithSpaces>49986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77</cp:revision>
  <cp:lastPrinted>2023-08-25T07:52:00Z</cp:lastPrinted>
  <dcterms:created xsi:type="dcterms:W3CDTF">2022-11-17T08:41:00Z</dcterms:created>
  <dcterms:modified xsi:type="dcterms:W3CDTF">2024-07-24T09:31:00Z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E10F90785C914671941DF8238BFEB3DE_13</vt:lpwstr>
  </property>
</Properties>
</file>