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C49A6">
      <w:pPr>
        <w:keepNext w:val="0"/>
        <w:keepLines w:val="0"/>
        <w:widowControl/>
        <w:suppressLineNumbers w:val="0"/>
        <w:jc w:val="center"/>
        <w:rPr>
          <w:b/>
          <w:bCs/>
          <w:sz w:val="32"/>
          <w:szCs w:val="32"/>
        </w:rPr>
      </w:pPr>
      <w:r>
        <w:rPr>
          <w:rFonts w:hint="eastAsia" w:ascii="宋体" w:hAnsi="宋体" w:eastAsia="宋体" w:cs="宋体"/>
          <w:b/>
          <w:bCs/>
          <w:color w:val="000000"/>
          <w:kern w:val="0"/>
          <w:sz w:val="32"/>
          <w:szCs w:val="32"/>
          <w:lang w:val="en-US" w:eastAsia="zh-CN" w:bidi="ar"/>
        </w:rPr>
        <w:t>被推荐供应商名单和推荐理由</w:t>
      </w:r>
    </w:p>
    <w:p w14:paraId="1271F3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评标采用综合评分法。磋商小组按照磋商文件的要求从质量和服务均能满足采购文件实质性响应要求的供应商中，按照综合得分情况由高到低的顺序推荐3名成交候选人。投标人可以参与1个或者2个标包，但只能中标一个包，如果出现同一供应商在</w:t>
      </w:r>
      <w:r>
        <w:rPr>
          <w:rFonts w:hint="eastAsia" w:ascii="宋体" w:hAnsi="宋体" w:cs="宋体"/>
          <w:sz w:val="24"/>
          <w:szCs w:val="24"/>
          <w:lang w:val="en-US" w:eastAsia="zh-CN"/>
        </w:rPr>
        <w:t>2</w:t>
      </w:r>
      <w:r>
        <w:rPr>
          <w:rFonts w:hint="eastAsia" w:ascii="宋体" w:hAnsi="宋体" w:eastAsia="宋体" w:cs="宋体"/>
          <w:sz w:val="24"/>
          <w:szCs w:val="24"/>
        </w:rPr>
        <w:t>个标包综合得分均排名第一时，磋商小组按照标包序号选择在前的标包推荐，其余标包不再推荐为成交候选人。</w:t>
      </w:r>
    </w:p>
    <w:p w14:paraId="1FBF664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区域 1（青屏、米村、西大街、平陌、牛店、城关、袁庄、超化、尖山）</w:t>
      </w:r>
    </w:p>
    <w:p w14:paraId="7457442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成交候选人名单如下</w:t>
      </w:r>
      <w:r>
        <w:rPr>
          <w:rFonts w:hint="eastAsia" w:ascii="宋体" w:hAnsi="宋体" w:eastAsia="宋体" w:cs="宋体"/>
          <w:sz w:val="24"/>
          <w:szCs w:val="24"/>
          <w:lang w:val="en-US" w:eastAsia="zh-CN"/>
        </w:rPr>
        <w:t>:</w:t>
      </w:r>
    </w:p>
    <w:p w14:paraId="38BB4255">
      <w:pPr>
        <w:pStyle w:val="6"/>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第一成交候选人:新乡市永平食品检测有限公司</w:t>
      </w:r>
    </w:p>
    <w:p w14:paraId="20136283">
      <w:pPr>
        <w:pStyle w:val="6"/>
        <w:keepNext w:val="0"/>
        <w:keepLines w:val="0"/>
        <w:widowControl/>
        <w:suppressLineNumbers w:val="0"/>
        <w:ind w:left="0" w:firstLine="0"/>
        <w:rPr>
          <w:rFonts w:ascii="宋体" w:hAnsi="宋体" w:eastAsia="宋体" w:cs="宋体"/>
          <w:sz w:val="24"/>
          <w:szCs w:val="24"/>
        </w:rPr>
      </w:pPr>
      <w:r>
        <w:rPr>
          <w:rFonts w:ascii="宋体" w:hAnsi="宋体" w:eastAsia="宋体" w:cs="宋体"/>
          <w:sz w:val="24"/>
          <w:szCs w:val="24"/>
        </w:rPr>
        <w:t>第二成交候选人:</w:t>
      </w:r>
      <w:r>
        <w:rPr>
          <w:rFonts w:hint="eastAsia" w:ascii="宋体" w:hAnsi="宋体" w:eastAsia="宋体" w:cs="宋体"/>
          <w:sz w:val="24"/>
          <w:szCs w:val="24"/>
        </w:rPr>
        <w:t>奥迈检测有限公司</w:t>
      </w:r>
    </w:p>
    <w:p w14:paraId="1908537B">
      <w:pPr>
        <w:pStyle w:val="6"/>
        <w:keepNext w:val="0"/>
        <w:keepLines w:val="0"/>
        <w:widowControl/>
        <w:suppressLineNumbers w:val="0"/>
        <w:ind w:left="0" w:firstLine="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第三成交候选人:山东天衡检测有限公司</w:t>
      </w:r>
    </w:p>
    <w:p w14:paraId="51EF2E1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区域 2（新华路、曲粱、岳村、大隗、苟堂、矿区、来集、白寨、刘寨）</w:t>
      </w:r>
    </w:p>
    <w:p w14:paraId="7C3CB6D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成交候选人名单如下:</w:t>
      </w:r>
    </w:p>
    <w:p w14:paraId="03AF8430">
      <w:pPr>
        <w:pStyle w:val="6"/>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第一成交候选人:奥迈检测有限公司</w:t>
      </w:r>
    </w:p>
    <w:p w14:paraId="1C201D81">
      <w:pPr>
        <w:tabs>
          <w:tab w:val="left" w:pos="2061"/>
        </w:tabs>
        <w:bidi w:val="0"/>
        <w:jc w:val="left"/>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cs="宋体"/>
          <w:sz w:val="24"/>
          <w:szCs w:val="24"/>
          <w:lang w:val="en-US" w:eastAsia="zh-CN"/>
        </w:rPr>
        <w:t>二</w:t>
      </w:r>
      <w:r>
        <w:rPr>
          <w:rFonts w:hint="eastAsia" w:ascii="宋体" w:hAnsi="宋体" w:eastAsia="宋体" w:cs="宋体"/>
          <w:sz w:val="24"/>
          <w:szCs w:val="24"/>
        </w:rPr>
        <w:t>成交候选人:山东天衡检测有限公司</w:t>
      </w:r>
    </w:p>
    <w:p w14:paraId="43E3AD14">
      <w:pPr>
        <w:bidi w:val="0"/>
        <w:rPr>
          <w:rFonts w:hint="eastAsia" w:ascii="Calibri" w:hAnsi="Calibri" w:eastAsia="宋体" w:cs="Times New Roman"/>
          <w:kern w:val="2"/>
          <w:sz w:val="21"/>
          <w:szCs w:val="24"/>
          <w:lang w:val="en-US" w:eastAsia="zh-CN" w:bidi="ar-SA"/>
        </w:rPr>
      </w:pPr>
      <w:bookmarkStart w:id="0" w:name="_GoBack"/>
      <w:bookmarkEnd w:id="0"/>
    </w:p>
    <w:p w14:paraId="0EE59C58">
      <w:pPr>
        <w:bidi w:val="0"/>
        <w:rPr>
          <w:rFonts w:hint="eastAsia"/>
          <w:lang w:val="en-US" w:eastAsia="zh-CN"/>
        </w:rPr>
      </w:pPr>
    </w:p>
    <w:p w14:paraId="1B44BB32">
      <w:pPr>
        <w:bidi w:val="0"/>
        <w:rPr>
          <w:rFonts w:hint="eastAsia"/>
          <w:lang w:val="en-US" w:eastAsia="zh-CN"/>
        </w:rPr>
      </w:pPr>
    </w:p>
    <w:p w14:paraId="26C0D6D7">
      <w:pPr>
        <w:bidi w:val="0"/>
        <w:rPr>
          <w:rFonts w:hint="eastAsia"/>
          <w:lang w:val="en-US" w:eastAsia="zh-CN"/>
        </w:rPr>
      </w:pPr>
    </w:p>
    <w:p w14:paraId="5047D485">
      <w:pPr>
        <w:bidi w:val="0"/>
        <w:rPr>
          <w:rFonts w:hint="eastAsia"/>
          <w:lang w:val="en-US" w:eastAsia="zh-CN"/>
        </w:rPr>
      </w:pPr>
    </w:p>
    <w:p w14:paraId="148E6DFD">
      <w:pPr>
        <w:bidi w:val="0"/>
        <w:rPr>
          <w:rFonts w:hint="eastAsia"/>
          <w:lang w:val="en-US" w:eastAsia="zh-CN"/>
        </w:rPr>
      </w:pPr>
    </w:p>
    <w:p w14:paraId="74BC2A4E">
      <w:pPr>
        <w:tabs>
          <w:tab w:val="left" w:pos="2031"/>
        </w:tabs>
        <w:bidi w:val="0"/>
        <w:ind w:firstLine="480" w:firstLineChars="200"/>
        <w:jc w:val="left"/>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C7BA6"/>
    <w:rsid w:val="05E530D0"/>
    <w:rsid w:val="148443FC"/>
    <w:rsid w:val="1AE16104"/>
    <w:rsid w:val="1E366767"/>
    <w:rsid w:val="1F5F584A"/>
    <w:rsid w:val="1FC3227C"/>
    <w:rsid w:val="234239A4"/>
    <w:rsid w:val="27C941A8"/>
    <w:rsid w:val="27D33279"/>
    <w:rsid w:val="306E3B3E"/>
    <w:rsid w:val="37ED7A3F"/>
    <w:rsid w:val="40C15F0C"/>
    <w:rsid w:val="447D3A6F"/>
    <w:rsid w:val="4BBC45D2"/>
    <w:rsid w:val="4BCD1C09"/>
    <w:rsid w:val="58A75590"/>
    <w:rsid w:val="606049A2"/>
    <w:rsid w:val="6C4B29AA"/>
    <w:rsid w:val="77642974"/>
    <w:rsid w:val="7D7C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1"/>
      <w:szCs w:val="21"/>
    </w:rPr>
  </w:style>
  <w:style w:type="paragraph" w:styleId="3">
    <w:name w:val="Body Text 2"/>
    <w:basedOn w:val="1"/>
    <w:qFormat/>
    <w:uiPriority w:val="0"/>
    <w:pPr>
      <w:spacing w:line="360" w:lineRule="auto"/>
      <w:ind w:firstLine="420"/>
    </w:pPr>
    <w:rPr>
      <w:sz w:val="24"/>
      <w:szCs w:val="21"/>
    </w:r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next w:val="8"/>
    <w:qFormat/>
    <w:uiPriority w:val="0"/>
    <w:pPr>
      <w:ind w:firstLine="420"/>
    </w:pPr>
    <w:rPr>
      <w:rFonts w:eastAsia="楷体_GB2312"/>
      <w:sz w:val="32"/>
    </w:rPr>
  </w:style>
  <w:style w:type="paragraph" w:styleId="8">
    <w:name w:val="Body Text First Indent 2"/>
    <w:basedOn w:val="4"/>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369</Words>
  <Characters>369</Characters>
  <Lines>0</Lines>
  <Paragraphs>0</Paragraphs>
  <TotalTime>13</TotalTime>
  <ScaleCrop>false</ScaleCrop>
  <LinksUpToDate>false</LinksUpToDate>
  <CharactersWithSpaces>371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2025-07-22T03:01:00Z</dcterms:created>
  <dc:creator>Administrator</dc:creator>
  <cp:lastModifiedBy>转身背对你┏ (^ω^)=☞</cp:lastModifiedBy>
  <dcterms:modified xsi:type="dcterms:W3CDTF">2025-07-22T04:34:22Z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eyJoZGlkIjoiYmNmM2FiOThjNGYwYzFhYzllMmVmY2YzNTQ2MTdlNTYiLCJ1c2VySWQiOiIyNjcxMDg4NTcifQ==</vt:lpwstr>
  </property>
  <property fmtid="{D5CDD505-2E9C-101B-9397-08002B2CF9AE}" pid="4" name="ICV">
    <vt:lpwstr>14FD0FFB94414B598F128D20835FC026_12</vt:lpwstr>
  </property>
</Properties>
</file>