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YZCG-DLT2024054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禹州市教育体育局学前教育玩教具采购项目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lang w:val="en-US" w:eastAsia="zh-CN"/>
        </w:rPr>
        <w:t>竞争性谈判公告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禹州市教育体育局学前教育玩教具采购项目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的潜在投标人应在谈判响应截止时间前登录《全国公共资源交易平台（河南省·许昌市）》“投标人/供应商登录”入口（http://ggzy.xuchang.gov.cn:8088/ggzy/）自行免费下载获取招标文件，并于2024年8  月5日08时30分（北京时间）前递交响应文件。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1.项目编号：YZCG-DLT2024054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2.项目名称：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highlight w:val="none"/>
          <w:lang w:val="en-US" w:eastAsia="zh-CN"/>
        </w:rPr>
        <w:t>禹州市教育体育局学前教育玩教具采购项目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3.采购方式：竞争性谈判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4.预算金额：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1677500.00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最高限价：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1677500.00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元 </w:t>
      </w:r>
    </w:p>
    <w:tbl>
      <w:tblPr>
        <w:tblStyle w:val="11"/>
        <w:tblW w:w="5739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8"/>
        <w:gridCol w:w="1794"/>
        <w:gridCol w:w="1224"/>
        <w:gridCol w:w="1349"/>
        <w:gridCol w:w="135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包最高限价（元）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是否专门面向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中小企业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tblCellSpacing w:w="0" w:type="dxa"/>
          <w:jc w:val="center"/>
        </w:trPr>
        <w:tc>
          <w:tcPr>
            <w:tcW w:w="2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2024054  </w:t>
            </w:r>
          </w:p>
        </w:tc>
        <w:tc>
          <w:tcPr>
            <w:tcW w:w="93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禹州市教育体育局学前教育玩教具采购项目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1677500</w:t>
            </w:r>
          </w:p>
        </w:tc>
        <w:tc>
          <w:tcPr>
            <w:tcW w:w="7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auto"/>
                <w:szCs w:val="21"/>
                <w:lang w:val="en-US" w:eastAsia="zh-CN"/>
              </w:rPr>
              <w:t>1677500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是 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1677500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5.采购需求（包括但不限于标的的名称、数量、简要技术需求或服务要求等）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改善办园条件，丰富幼儿活动，满足人民群众幼有所育美好期盼（详见谈判文件）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6.合同履行期限：</w:t>
      </w:r>
      <w:r>
        <w:rPr>
          <w:rFonts w:hint="eastAsia" w:ascii="宋体" w:hAnsi="宋体" w:eastAsia="宋体" w:cs="仿宋_GB2312"/>
          <w:color w:val="auto"/>
          <w:szCs w:val="21"/>
        </w:rPr>
        <w:t>合同签订后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45</w:t>
      </w:r>
      <w:r>
        <w:rPr>
          <w:rFonts w:ascii="宋体" w:hAnsi="宋体" w:eastAsia="宋体" w:cs="仿宋_GB2312"/>
          <w:color w:val="auto"/>
          <w:szCs w:val="21"/>
        </w:rPr>
        <w:t>日历天内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7.本项目是否接受联合体投标：否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8.是否接受进口产品：否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9.是否专门面向中小企业：是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二、申请人资格要求：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1.满足《中华人民共和国政府采购法》第二十二条规定。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3.本项目的特定资格要求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三、获取采购文件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1.时间：2024年7月29日至2024年8月5日，每天上午00:00至12:00，下午12:01至23:59（北京时间，法定节假日除外。）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2.地点：谈判响应截止时间前登录《全国公共资源交易平台（河南省·许昌市）》“投标人/供应商登录”入口（http://ggzy.xuchang.gov.cn:8088/ggzy/）自行免费下载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3.方式：网上自行下载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4.售价：0元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四、响应文件提交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2.地点：本项目采用网上响应，请符合响应条件的供应商使用CA数字证书登录《全国公共资源交易平台（河南省.许昌市）》加密上传响应文件。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响应文件开启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1.时间：2024年8月5日08时30分（北京时间）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2.地点：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在规定的开启时间内进行解密开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六、发布公告的媒介及招标公告期限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本次招标公告在《河南省政府采购网》《全国公共资源交易平台（河南省·许昌市）》上发布。招标公告期限为三个工作日。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七、其他补充事宜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1.监督单位：禹州市政府采购监督管理办公室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2.电话：0374-8112523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3.项目编号以本谈判文件中的采购编号为准，采购编号：YZCG-DLT2024054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八、凡对本次招标提出询问，请按照以下方式联系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1.采购人信息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采购单位：禹州市教育体育局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  址：禹州市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禹王大道东段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杜女士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</w:t>
      </w:r>
      <w:r>
        <w:rPr>
          <w:rFonts w:hint="eastAsia" w:ascii="宋体" w:hAnsi="宋体" w:eastAsia="宋体" w:cs="仿宋_GB2312"/>
          <w:color w:val="auto"/>
          <w:szCs w:val="21"/>
          <w:lang w:val="zh-CN" w:eastAsia="zh-CN"/>
        </w:rPr>
        <w:t>0374-8256166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代理机构：天勤工程咨询有限公司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地 址：</w:t>
      </w:r>
      <w:bookmarkStart w:id="0" w:name="_GoBack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禹州市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荟萃路15号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刘先生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 w:eastAsia="zh-CN"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15237466887</w:t>
      </w:r>
    </w:p>
    <w:p>
      <w:pPr>
        <w:wordWrap w:val="0"/>
        <w:spacing w:line="360" w:lineRule="auto"/>
        <w:ind w:firstLine="420" w:firstLineChars="200"/>
        <w:rPr>
          <w:rFonts w:hint="default" w:ascii="宋体" w:hAnsi="宋体" w:eastAsia="宋体" w:cs="仿宋_GB2312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1B65"/>
    <w:multiLevelType w:val="singleLevel"/>
    <w:tmpl w:val="128F1B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4D2F07FF"/>
    <w:rsid w:val="006B1CE4"/>
    <w:rsid w:val="015772A4"/>
    <w:rsid w:val="04F76DD4"/>
    <w:rsid w:val="05C0214F"/>
    <w:rsid w:val="0B5277EA"/>
    <w:rsid w:val="1B1F4E7E"/>
    <w:rsid w:val="25553805"/>
    <w:rsid w:val="30FD529D"/>
    <w:rsid w:val="311C359A"/>
    <w:rsid w:val="40182F91"/>
    <w:rsid w:val="40A67E61"/>
    <w:rsid w:val="44571351"/>
    <w:rsid w:val="4B0435C5"/>
    <w:rsid w:val="4D2F07FF"/>
    <w:rsid w:val="4D9C1EDA"/>
    <w:rsid w:val="54F9396E"/>
    <w:rsid w:val="6003057F"/>
    <w:rsid w:val="68CC4295"/>
    <w:rsid w:val="6C271D49"/>
    <w:rsid w:val="6CAC6E26"/>
    <w:rsid w:val="744F5002"/>
    <w:rsid w:val="7A1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99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1452</Characters>
  <Lines>0</Lines>
  <Paragraphs>0</Paragraphs>
  <TotalTime>5</TotalTime>
  <ScaleCrop>false</ScaleCrop>
  <LinksUpToDate>false</LinksUpToDate>
  <CharactersWithSpaces>1484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2024-06-07T09:48:00Z</dcterms:created>
  <dc:creator>沫哚</dc:creator>
  <cp:lastModifiedBy>沫哚</cp:lastModifiedBy>
  <cp:lastPrinted>2024-07-26T01:07:00Z</cp:lastPrinted>
  <dcterms:modified xsi:type="dcterms:W3CDTF">2024-07-26T10:07:26Z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94279CC4CEC240E8A7C23FD2CAA46271_11</vt:lpwstr>
  </property>
</Properties>
</file>