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YZCG-DLT2024055禹州市教育体育局学前教育电子设备提升项目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废标公告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禹州市教育体育局学前教育电子设备提升项目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YZCG-DLT2024055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二、项目废标的原因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因本项目采购过程中出现违法违规情形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，故此项目废标。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四、代理机构及采购单位地址、联系人、联系电话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采购单位：禹州市教育体育局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  址：禹州市禹王大道东段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联系人：杜女士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联系电话：0374-8256166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天勤工程咨询有限公司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禹州市荟萃路15号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15237466887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3.监督单位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名称：禹州市政府采购监督管理办公室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联系方式：0374-8112523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00000000"/>
    <w:rsid w:val="026779BA"/>
    <w:rsid w:val="08D12DD6"/>
    <w:rsid w:val="0E336CD8"/>
    <w:rsid w:val="0F7961A0"/>
    <w:rsid w:val="20E95D13"/>
    <w:rsid w:val="305D536C"/>
    <w:rsid w:val="38401466"/>
    <w:rsid w:val="4D626906"/>
    <w:rsid w:val="4E140649"/>
    <w:rsid w:val="626A7D5A"/>
    <w:rsid w:val="73700ADA"/>
    <w:rsid w:val="776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hover"/>
    <w:basedOn w:val="3"/>
    <w:uiPriority w:val="0"/>
  </w:style>
  <w:style w:type="character" w:customStyle="1" w:styleId="8">
    <w:name w:val="gb-jt"/>
    <w:basedOn w:val="3"/>
    <w:uiPriority w:val="0"/>
  </w:style>
  <w:style w:type="character" w:customStyle="1" w:styleId="9">
    <w:name w:val="red"/>
    <w:basedOn w:val="3"/>
    <w:uiPriority w:val="0"/>
    <w:rPr>
      <w:color w:val="FF0000"/>
      <w:sz w:val="18"/>
      <w:szCs w:val="18"/>
    </w:rPr>
  </w:style>
  <w:style w:type="character" w:customStyle="1" w:styleId="10">
    <w:name w:val="red1"/>
    <w:basedOn w:val="3"/>
    <w:uiPriority w:val="0"/>
    <w:rPr>
      <w:color w:val="FF0000"/>
      <w:sz w:val="18"/>
      <w:szCs w:val="18"/>
    </w:rPr>
  </w:style>
  <w:style w:type="character" w:customStyle="1" w:styleId="11">
    <w:name w:val="red2"/>
    <w:basedOn w:val="3"/>
    <w:uiPriority w:val="0"/>
    <w:rPr>
      <w:color w:val="FF0000"/>
    </w:rPr>
  </w:style>
  <w:style w:type="character" w:customStyle="1" w:styleId="12">
    <w:name w:val="red3"/>
    <w:basedOn w:val="3"/>
    <w:uiPriority w:val="0"/>
    <w:rPr>
      <w:color w:val="CC0000"/>
    </w:rPr>
  </w:style>
  <w:style w:type="character" w:customStyle="1" w:styleId="13">
    <w:name w:val="green"/>
    <w:basedOn w:val="3"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uiPriority w:val="0"/>
    <w:rPr>
      <w:color w:val="66AE00"/>
      <w:sz w:val="18"/>
      <w:szCs w:val="18"/>
    </w:rPr>
  </w:style>
  <w:style w:type="character" w:customStyle="1" w:styleId="15">
    <w:name w:val="active4"/>
    <w:basedOn w:val="3"/>
    <w:uiPriority w:val="0"/>
    <w:rPr>
      <w:color w:val="FFFFFF"/>
      <w:shd w:val="clear" w:fill="2B7AFC"/>
    </w:rPr>
  </w:style>
  <w:style w:type="character" w:customStyle="1" w:styleId="16">
    <w:name w:val="blue"/>
    <w:basedOn w:val="3"/>
    <w:uiPriority w:val="0"/>
    <w:rPr>
      <w:color w:val="0371C6"/>
      <w:sz w:val="21"/>
      <w:szCs w:val="21"/>
    </w:rPr>
  </w:style>
  <w:style w:type="character" w:customStyle="1" w:styleId="17">
    <w:name w:val="right"/>
    <w:basedOn w:val="3"/>
    <w:uiPriority w:val="0"/>
    <w:rPr>
      <w:color w:val="999999"/>
      <w:sz w:val="18"/>
      <w:szCs w:val="18"/>
    </w:rPr>
  </w:style>
  <w:style w:type="character" w:customStyle="1" w:styleId="18">
    <w:name w:val="hover2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2024-06-21T01:32:00Z</dcterms:created>
  <dc:creator>xydn</dc:creator>
  <cp:lastModifiedBy>沫哚</cp:lastModifiedBy>
  <cp:lastPrinted>2024-08-13T02:21:29Z</cp:lastPrinted>
  <dcterms:modified xsi:type="dcterms:W3CDTF">2024-08-13T02:22:00Z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07104326B8C148FC8879BD4E21E93761_13</vt:lpwstr>
  </property>
</Properties>
</file>