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10EF">
      <w:pPr>
        <w:jc w:val="center"/>
        <w:rPr>
          <w:rFonts w:hint="eastAsia"/>
          <w:b/>
          <w:bCs/>
        </w:rPr>
      </w:pPr>
      <w:bookmarkStart w:id="0" w:name="OLE_LINK2"/>
      <w:bookmarkStart w:id="1" w:name="OLE_LINK1"/>
      <w:r>
        <w:rPr>
          <w:rFonts w:hint="eastAsia" w:cs="微软雅黑" w:asciiTheme="minorEastAsia" w:hAnsiTheme="minorEastAsia" w:eastAsiaTheme="minorEastAsia"/>
          <w:b/>
          <w:sz w:val="30"/>
          <w:szCs w:val="30"/>
        </w:rPr>
        <w:t>YZCG-DLC2025084禹州市卫生健康委员会2025年村卫生室医疗责任保险金服务项目</w:t>
      </w:r>
      <w:r>
        <w:rPr>
          <w:rFonts w:hint="eastAsia"/>
          <w:b/>
          <w:bCs/>
          <w:sz w:val="30"/>
          <w:szCs w:val="30"/>
        </w:rPr>
        <w:t>成交公告</w:t>
      </w:r>
    </w:p>
    <w:p w14:paraId="09604C49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 w14:paraId="4E5B4D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采购编号：YZCG-DLC2025084</w:t>
      </w:r>
    </w:p>
    <w:p w14:paraId="2D14791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项目名称：禹州市卫生健康委员会2025年村卫生室医疗责任保险金服务项目</w:t>
      </w:r>
    </w:p>
    <w:p w14:paraId="7D7C83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采购方式：竞争性磋商</w:t>
      </w:r>
    </w:p>
    <w:p w14:paraId="2CCA18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采购公告发布日期：2025年12月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7日</w:t>
      </w:r>
    </w:p>
    <w:p w14:paraId="600A954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评审日期：2025年12月29日</w:t>
      </w:r>
    </w:p>
    <w:p w14:paraId="110E833E">
      <w:pPr>
        <w:pStyle w:val="12"/>
        <w:rPr>
          <w:rFonts w:hint="eastAsia"/>
        </w:rPr>
      </w:pPr>
      <w:r>
        <w:rPr>
          <w:rFonts w:hint="eastAsia"/>
        </w:rPr>
        <w:t>二、成交情况</w:t>
      </w:r>
    </w:p>
    <w:tbl>
      <w:tblPr>
        <w:tblStyle w:val="15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774"/>
        <w:gridCol w:w="1255"/>
        <w:gridCol w:w="482"/>
        <w:gridCol w:w="1714"/>
        <w:gridCol w:w="1895"/>
        <w:gridCol w:w="1269"/>
        <w:gridCol w:w="899"/>
      </w:tblGrid>
      <w:tr w14:paraId="2760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0" w:type="auto"/>
            <w:vAlign w:val="center"/>
          </w:tcPr>
          <w:p w14:paraId="74CD93F3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包号</w:t>
            </w:r>
          </w:p>
        </w:tc>
        <w:tc>
          <w:tcPr>
            <w:tcW w:w="2029" w:type="dxa"/>
            <w:gridSpan w:val="2"/>
            <w:vAlign w:val="center"/>
          </w:tcPr>
          <w:p w14:paraId="0DB1B47C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采购内容</w:t>
            </w:r>
          </w:p>
        </w:tc>
        <w:tc>
          <w:tcPr>
            <w:tcW w:w="2196" w:type="dxa"/>
            <w:gridSpan w:val="2"/>
            <w:vAlign w:val="center"/>
          </w:tcPr>
          <w:p w14:paraId="7565BF67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供应商名称</w:t>
            </w:r>
          </w:p>
        </w:tc>
        <w:tc>
          <w:tcPr>
            <w:tcW w:w="1895" w:type="dxa"/>
            <w:vAlign w:val="center"/>
          </w:tcPr>
          <w:p w14:paraId="5B6CC1C3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地址</w:t>
            </w:r>
          </w:p>
        </w:tc>
        <w:tc>
          <w:tcPr>
            <w:tcW w:w="1269" w:type="dxa"/>
            <w:vAlign w:val="center"/>
          </w:tcPr>
          <w:p w14:paraId="72477001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中标</w:t>
            </w:r>
          </w:p>
          <w:p w14:paraId="76522CAE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金额</w:t>
            </w:r>
          </w:p>
        </w:tc>
        <w:tc>
          <w:tcPr>
            <w:tcW w:w="899" w:type="dxa"/>
            <w:vAlign w:val="center"/>
          </w:tcPr>
          <w:p w14:paraId="4988FD0E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单位</w:t>
            </w:r>
          </w:p>
        </w:tc>
      </w:tr>
      <w:tr w14:paraId="4950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0" w:type="auto"/>
            <w:vMerge w:val="restart"/>
            <w:vAlign w:val="center"/>
          </w:tcPr>
          <w:p w14:paraId="6438C822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zh-CN"/>
              </w:rPr>
              <w:t>YZCG-DLC2025</w:t>
            </w:r>
            <w:r>
              <w:rPr>
                <w:rFonts w:hint="eastAsia" w:cs="Times New Roman" w:eastAsiaTheme="minorEastAsia"/>
                <w:sz w:val="24"/>
                <w:szCs w:val="24"/>
              </w:rPr>
              <w:t>084</w:t>
            </w:r>
          </w:p>
          <w:p w14:paraId="4B8B51A1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3AC76AC6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禹州市卫生健康委员会2025年村卫生室医疗责任保险金服务项目</w:t>
            </w:r>
          </w:p>
        </w:tc>
        <w:tc>
          <w:tcPr>
            <w:tcW w:w="2196" w:type="dxa"/>
            <w:gridSpan w:val="2"/>
            <w:vAlign w:val="center"/>
          </w:tcPr>
          <w:p w14:paraId="0F580D3E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太平财产保险有限公司许昌分公司</w:t>
            </w:r>
          </w:p>
        </w:tc>
        <w:tc>
          <w:tcPr>
            <w:tcW w:w="1895" w:type="dxa"/>
            <w:vAlign w:val="center"/>
          </w:tcPr>
          <w:p w14:paraId="4000B8CC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许昌市魏都区文峰北路1759号三鼎大厦20F</w:t>
            </w:r>
          </w:p>
        </w:tc>
        <w:tc>
          <w:tcPr>
            <w:tcW w:w="1269" w:type="dxa"/>
            <w:vAlign w:val="center"/>
          </w:tcPr>
          <w:p w14:paraId="76BE4991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457828.80</w:t>
            </w:r>
          </w:p>
        </w:tc>
        <w:tc>
          <w:tcPr>
            <w:tcW w:w="899" w:type="dxa"/>
            <w:vAlign w:val="center"/>
          </w:tcPr>
          <w:p w14:paraId="7D19293F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元</w:t>
            </w:r>
          </w:p>
        </w:tc>
      </w:tr>
      <w:tr w14:paraId="17EC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0" w:type="auto"/>
            <w:vMerge w:val="continue"/>
            <w:vAlign w:val="center"/>
          </w:tcPr>
          <w:p w14:paraId="29A1C680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3E48EF85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序号</w:t>
            </w:r>
          </w:p>
        </w:tc>
        <w:tc>
          <w:tcPr>
            <w:tcW w:w="1737" w:type="dxa"/>
            <w:gridSpan w:val="2"/>
            <w:vAlign w:val="center"/>
          </w:tcPr>
          <w:p w14:paraId="0F19A50D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名称</w:t>
            </w:r>
            <w:bookmarkStart w:id="3" w:name="_GoBack"/>
            <w:bookmarkEnd w:id="3"/>
          </w:p>
        </w:tc>
        <w:tc>
          <w:tcPr>
            <w:tcW w:w="1714" w:type="dxa"/>
            <w:vAlign w:val="center"/>
          </w:tcPr>
          <w:p w14:paraId="2C56C69B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服务</w:t>
            </w:r>
          </w:p>
          <w:p w14:paraId="65DD8E21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范围</w:t>
            </w:r>
          </w:p>
        </w:tc>
        <w:tc>
          <w:tcPr>
            <w:tcW w:w="1895" w:type="dxa"/>
            <w:vAlign w:val="center"/>
          </w:tcPr>
          <w:p w14:paraId="6ADA2FF8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服务</w:t>
            </w:r>
          </w:p>
          <w:p w14:paraId="7FA280D8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要求</w:t>
            </w:r>
          </w:p>
        </w:tc>
        <w:tc>
          <w:tcPr>
            <w:tcW w:w="1269" w:type="dxa"/>
            <w:vAlign w:val="center"/>
          </w:tcPr>
          <w:p w14:paraId="19497456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服务</w:t>
            </w:r>
          </w:p>
          <w:p w14:paraId="1835DE26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时间</w:t>
            </w:r>
          </w:p>
        </w:tc>
        <w:tc>
          <w:tcPr>
            <w:tcW w:w="899" w:type="dxa"/>
            <w:vAlign w:val="center"/>
          </w:tcPr>
          <w:p w14:paraId="65981F0F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服务标准</w:t>
            </w:r>
          </w:p>
        </w:tc>
      </w:tr>
      <w:tr w14:paraId="04D1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continue"/>
            <w:vAlign w:val="center"/>
          </w:tcPr>
          <w:p w14:paraId="65DEC38A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2E00698A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1737" w:type="dxa"/>
            <w:gridSpan w:val="2"/>
            <w:vAlign w:val="center"/>
          </w:tcPr>
          <w:p w14:paraId="60DD95E4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禹州市卫生健康委员会2025年村卫生室医疗责任保险金服务项目</w:t>
            </w:r>
          </w:p>
        </w:tc>
        <w:tc>
          <w:tcPr>
            <w:tcW w:w="1714" w:type="dxa"/>
            <w:tcBorders>
              <w:bottom w:val="single" w:color="000000" w:themeColor="text1" w:sz="4" w:space="0"/>
            </w:tcBorders>
            <w:vAlign w:val="center"/>
          </w:tcPr>
          <w:p w14:paraId="2FCC45F6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详见附件</w:t>
            </w:r>
          </w:p>
        </w:tc>
        <w:tc>
          <w:tcPr>
            <w:tcW w:w="1895" w:type="dxa"/>
            <w:tcBorders>
              <w:bottom w:val="single" w:color="000000" w:themeColor="text1" w:sz="4" w:space="0"/>
            </w:tcBorders>
            <w:vAlign w:val="center"/>
          </w:tcPr>
          <w:p w14:paraId="4AA4CB0E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详见附件</w:t>
            </w:r>
          </w:p>
        </w:tc>
        <w:tc>
          <w:tcPr>
            <w:tcW w:w="1269" w:type="dxa"/>
            <w:tcBorders>
              <w:bottom w:val="single" w:color="000000" w:themeColor="text1" w:sz="4" w:space="0"/>
            </w:tcBorders>
            <w:vAlign w:val="center"/>
          </w:tcPr>
          <w:p w14:paraId="2F0EA603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详见附件</w:t>
            </w:r>
          </w:p>
        </w:tc>
        <w:tc>
          <w:tcPr>
            <w:tcW w:w="899" w:type="dxa"/>
            <w:vAlign w:val="center"/>
          </w:tcPr>
          <w:p w14:paraId="60039755">
            <w:pPr>
              <w:ind w:left="0" w:leftChars="0" w:firstLine="0" w:firstLineChars="0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  <w:r>
              <w:rPr>
                <w:rFonts w:hint="eastAsia" w:cs="Times New Roman" w:eastAsiaTheme="minorEastAsia"/>
                <w:sz w:val="24"/>
                <w:szCs w:val="24"/>
              </w:rPr>
              <w:t>详见附件</w:t>
            </w:r>
          </w:p>
        </w:tc>
      </w:tr>
    </w:tbl>
    <w:p w14:paraId="72690CF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</w:rPr>
        <w:t>三、评审专家名单</w:t>
      </w:r>
    </w:p>
    <w:p w14:paraId="43242884">
      <w:pPr>
        <w:pStyle w:val="6"/>
        <w:rPr>
          <w:rFonts w:hint="default" w:eastAsia="宋体"/>
          <w:kern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张红民、赵梦晓、张禹</w:t>
      </w:r>
    </w:p>
    <w:p w14:paraId="5D332B4A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四、代理服务收费标准及金额</w:t>
      </w:r>
    </w:p>
    <w:p w14:paraId="0F109FD6">
      <w:pPr>
        <w:pStyle w:val="12"/>
        <w:ind w:firstLine="240"/>
        <w:rPr>
          <w:rFonts w:hint="eastAsia"/>
          <w:b w:val="0"/>
          <w:bCs w:val="0"/>
          <w:sz w:val="24"/>
          <w:szCs w:val="24"/>
          <w:lang w:val="zh-CN"/>
        </w:rPr>
      </w:pPr>
      <w:r>
        <w:rPr>
          <w:rFonts w:hint="eastAsia"/>
          <w:b w:val="0"/>
          <w:bCs w:val="0"/>
          <w:sz w:val="24"/>
          <w:szCs w:val="24"/>
          <w:lang w:val="zh-CN"/>
        </w:rPr>
        <w:t>收费标准：按照豫招协〔</w:t>
      </w:r>
      <w:r>
        <w:rPr>
          <w:b w:val="0"/>
          <w:bCs w:val="0"/>
          <w:sz w:val="24"/>
          <w:szCs w:val="24"/>
          <w:lang w:val="zh-CN"/>
        </w:rPr>
        <w:t>2023〕002《河南省招标代理服务收费指导意见》收取。</w:t>
      </w:r>
    </w:p>
    <w:p w14:paraId="0BD08214">
      <w:pPr>
        <w:pStyle w:val="12"/>
        <w:ind w:firstLine="240"/>
        <w:rPr>
          <w:rFonts w:hint="eastAsia"/>
          <w:b w:val="0"/>
          <w:bCs w:val="0"/>
          <w:sz w:val="24"/>
          <w:szCs w:val="24"/>
          <w:lang w:val="zh-CN"/>
        </w:rPr>
      </w:pPr>
      <w:r>
        <w:rPr>
          <w:rFonts w:hint="eastAsia"/>
          <w:b w:val="0"/>
          <w:bCs w:val="0"/>
          <w:sz w:val="24"/>
          <w:szCs w:val="24"/>
          <w:lang w:val="zh-CN"/>
        </w:rPr>
        <w:t>收费金额：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7783.09</w:t>
      </w:r>
      <w:r>
        <w:rPr>
          <w:rFonts w:hint="eastAsia"/>
          <w:b w:val="0"/>
          <w:bCs w:val="0"/>
          <w:sz w:val="24"/>
          <w:szCs w:val="24"/>
          <w:lang w:val="zh-CN"/>
        </w:rPr>
        <w:t>元</w:t>
      </w:r>
    </w:p>
    <w:p w14:paraId="591AE89E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五、成交公告发布的媒介及成交公告期限</w:t>
      </w:r>
    </w:p>
    <w:p w14:paraId="785AEDCE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本次中标公告在《河南省政府采购网》《许昌市政府采购网》《全国公共资源交易平台（河南省·许昌市）》上发布，成交公告期限为1个工作日 。</w:t>
      </w:r>
    </w:p>
    <w:p w14:paraId="5361F411">
      <w:pPr>
        <w:pStyle w:val="12"/>
        <w:rPr>
          <w:rFonts w:hint="eastAsia"/>
        </w:rPr>
      </w:pPr>
      <w:r>
        <w:rPr>
          <w:rFonts w:hint="eastAsia"/>
        </w:rPr>
        <w:t>六、其他补充事宜</w:t>
      </w:r>
    </w:p>
    <w:p w14:paraId="6FDD104E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供应商在结果公告期间，按照《政府采购质疑和投诉办法》的有关规定，已质疑的供应商可以依法向财政部门提起书面投诉。</w:t>
      </w:r>
    </w:p>
    <w:p w14:paraId="0EC78244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受理部门：禹州市财政局政府采购监督管理办公室</w:t>
      </w:r>
    </w:p>
    <w:p w14:paraId="16DD1CFC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受理电话：0374-8112523  </w:t>
      </w:r>
    </w:p>
    <w:p w14:paraId="3BAD9E74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电子邮箱：yzscgb8112523@163.com</w:t>
      </w:r>
    </w:p>
    <w:p w14:paraId="0EA496BE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地址：禹州市行政北路2号禹州市财政局1305房间</w:t>
      </w:r>
    </w:p>
    <w:p w14:paraId="5B37BF41">
      <w:pPr>
        <w:pStyle w:val="12"/>
        <w:rPr>
          <w:rFonts w:hint="eastAsia"/>
        </w:rPr>
      </w:pPr>
      <w:r>
        <w:rPr>
          <w:rFonts w:hint="eastAsia"/>
        </w:rPr>
        <w:t>七、凡对本次公告内容提出询问，请按以下方式联系</w:t>
      </w:r>
    </w:p>
    <w:p w14:paraId="04B0FE5A">
      <w:pPr>
        <w:rPr>
          <w:rFonts w:hint="eastAsia"/>
          <w:sz w:val="24"/>
          <w:szCs w:val="24"/>
          <w:lang w:val="zh-CN"/>
        </w:rPr>
      </w:pPr>
      <w:r>
        <w:rPr>
          <w:rFonts w:hint="eastAsia"/>
          <w:sz w:val="24"/>
          <w:szCs w:val="24"/>
        </w:rPr>
        <w:t>1．</w:t>
      </w:r>
      <w:r>
        <w:rPr>
          <w:rFonts w:hint="eastAsia"/>
          <w:sz w:val="24"/>
          <w:szCs w:val="24"/>
          <w:lang w:val="zh-CN"/>
        </w:rPr>
        <w:t>采购人信息：</w:t>
      </w:r>
    </w:p>
    <w:p w14:paraId="3586FF2A">
      <w:pPr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采购单位：</w:t>
      </w:r>
      <w:r>
        <w:rPr>
          <w:rFonts w:hint="eastAsia"/>
          <w:sz w:val="24"/>
          <w:szCs w:val="24"/>
        </w:rPr>
        <w:t>禹州市卫生健康委员会</w:t>
      </w:r>
    </w:p>
    <w:p w14:paraId="16F7BBBD">
      <w:pPr>
        <w:rPr>
          <w:rFonts w:hint="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地址：</w:t>
      </w:r>
      <w:r>
        <w:rPr>
          <w:rFonts w:hint="eastAsia"/>
          <w:sz w:val="24"/>
          <w:szCs w:val="24"/>
          <w:lang w:val="zh-CN"/>
        </w:rPr>
        <w:t>禹州市禹王大道</w:t>
      </w:r>
      <w:r>
        <w:rPr>
          <w:rFonts w:hint="eastAsia"/>
          <w:sz w:val="24"/>
          <w:szCs w:val="24"/>
        </w:rPr>
        <w:t>东段166号</w:t>
      </w:r>
    </w:p>
    <w:p w14:paraId="38E9EE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 w:cs="宋体"/>
          <w:sz w:val="24"/>
          <w:szCs w:val="24"/>
        </w:rPr>
        <w:t>杨先生</w:t>
      </w:r>
    </w:p>
    <w:p w14:paraId="015FDD8C">
      <w:pPr>
        <w:rPr>
          <w:rFonts w:hint="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0374-8880373</w:t>
      </w:r>
    </w:p>
    <w:p w14:paraId="10BE99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2.采购代理机构信息：</w:t>
      </w:r>
    </w:p>
    <w:p w14:paraId="7B14C59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  称：河南省豫咨工程管理有限公司 </w:t>
      </w:r>
    </w:p>
    <w:p w14:paraId="66EDA4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 址：郑州市金水区政一街5号</w:t>
      </w:r>
    </w:p>
    <w:p w14:paraId="45DCD4D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 w:cs="宋体"/>
          <w:sz w:val="24"/>
          <w:szCs w:val="24"/>
        </w:rPr>
        <w:t>郝女士</w:t>
      </w:r>
      <w:r>
        <w:rPr>
          <w:rFonts w:hint="eastAsia"/>
          <w:sz w:val="24"/>
          <w:szCs w:val="24"/>
        </w:rPr>
        <w:t xml:space="preserve">         </w:t>
      </w:r>
    </w:p>
    <w:p w14:paraId="40A124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bookmarkStart w:id="2" w:name="_Hlk217552564"/>
      <w:r>
        <w:rPr>
          <w:rFonts w:hint="eastAsia"/>
          <w:sz w:val="24"/>
          <w:szCs w:val="24"/>
        </w:rPr>
        <w:t>13592436017</w:t>
      </w:r>
    </w:p>
    <w:bookmarkEnd w:id="2"/>
    <w:p w14:paraId="5E4434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3.项目联系方式</w:t>
      </w:r>
    </w:p>
    <w:p w14:paraId="79A7E6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项目联系人：</w:t>
      </w:r>
      <w:r>
        <w:rPr>
          <w:rFonts w:hint="eastAsia" w:cs="宋体"/>
          <w:sz w:val="24"/>
          <w:szCs w:val="24"/>
        </w:rPr>
        <w:t>郝女士</w:t>
      </w:r>
      <w:r>
        <w:rPr>
          <w:rFonts w:hint="eastAsia"/>
          <w:sz w:val="24"/>
          <w:szCs w:val="24"/>
        </w:rPr>
        <w:t xml:space="preserve">  </w:t>
      </w:r>
    </w:p>
    <w:p w14:paraId="084162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bookmarkEnd w:id="0"/>
      <w:bookmarkEnd w:id="1"/>
      <w:r>
        <w:rPr>
          <w:rFonts w:hint="eastAsia"/>
          <w:sz w:val="24"/>
          <w:szCs w:val="24"/>
        </w:rPr>
        <w:t>13592436017</w:t>
      </w:r>
    </w:p>
    <w:p w14:paraId="3946F877">
      <w:pPr>
        <w:rPr>
          <w:rFonts w:hint="eastAsia"/>
          <w:sz w:val="24"/>
          <w:szCs w:val="24"/>
        </w:rPr>
      </w:pP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33A51"/>
    <w:rsid w:val="00042B32"/>
    <w:rsid w:val="00045E29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124E8"/>
    <w:rsid w:val="001257B7"/>
    <w:rsid w:val="00130823"/>
    <w:rsid w:val="00135FA4"/>
    <w:rsid w:val="00155C67"/>
    <w:rsid w:val="00172196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B526F"/>
    <w:rsid w:val="002C16BB"/>
    <w:rsid w:val="002D2C21"/>
    <w:rsid w:val="002E1C2C"/>
    <w:rsid w:val="00300D1C"/>
    <w:rsid w:val="003103D0"/>
    <w:rsid w:val="00312293"/>
    <w:rsid w:val="003246B9"/>
    <w:rsid w:val="00332882"/>
    <w:rsid w:val="0034179B"/>
    <w:rsid w:val="003553FC"/>
    <w:rsid w:val="003605DD"/>
    <w:rsid w:val="00362BF6"/>
    <w:rsid w:val="00365794"/>
    <w:rsid w:val="003713B9"/>
    <w:rsid w:val="003721CA"/>
    <w:rsid w:val="0037551B"/>
    <w:rsid w:val="00382634"/>
    <w:rsid w:val="0039164D"/>
    <w:rsid w:val="00396C16"/>
    <w:rsid w:val="003A7060"/>
    <w:rsid w:val="003B5A2F"/>
    <w:rsid w:val="003C342A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C421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E4BF8"/>
    <w:rsid w:val="005E7271"/>
    <w:rsid w:val="005F0706"/>
    <w:rsid w:val="005F1061"/>
    <w:rsid w:val="00605D01"/>
    <w:rsid w:val="00611C8E"/>
    <w:rsid w:val="00632971"/>
    <w:rsid w:val="0063693B"/>
    <w:rsid w:val="00664633"/>
    <w:rsid w:val="00683EAA"/>
    <w:rsid w:val="00692AA5"/>
    <w:rsid w:val="006A7119"/>
    <w:rsid w:val="006B725E"/>
    <w:rsid w:val="006D15C0"/>
    <w:rsid w:val="006D2881"/>
    <w:rsid w:val="006E2410"/>
    <w:rsid w:val="00716563"/>
    <w:rsid w:val="00716759"/>
    <w:rsid w:val="00721283"/>
    <w:rsid w:val="00743AFC"/>
    <w:rsid w:val="007478E8"/>
    <w:rsid w:val="007533F7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A0C"/>
    <w:rsid w:val="00856F55"/>
    <w:rsid w:val="008613B0"/>
    <w:rsid w:val="008642A1"/>
    <w:rsid w:val="00876435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0A96"/>
    <w:rsid w:val="009524E9"/>
    <w:rsid w:val="009718A5"/>
    <w:rsid w:val="00990F77"/>
    <w:rsid w:val="00993022"/>
    <w:rsid w:val="00996202"/>
    <w:rsid w:val="009A2FC9"/>
    <w:rsid w:val="009B0F6A"/>
    <w:rsid w:val="009B63C0"/>
    <w:rsid w:val="009C089A"/>
    <w:rsid w:val="009E254A"/>
    <w:rsid w:val="009E3649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D47BD"/>
    <w:rsid w:val="00BF07A6"/>
    <w:rsid w:val="00BF23BD"/>
    <w:rsid w:val="00C06A9B"/>
    <w:rsid w:val="00C12126"/>
    <w:rsid w:val="00C14655"/>
    <w:rsid w:val="00C16B76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CE6AF9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EBB"/>
    <w:rsid w:val="00DB4DE7"/>
    <w:rsid w:val="00DD4EF9"/>
    <w:rsid w:val="00DE4B71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20F3F"/>
    <w:rsid w:val="00F46D04"/>
    <w:rsid w:val="00F557BF"/>
    <w:rsid w:val="00F56D0A"/>
    <w:rsid w:val="00F57170"/>
    <w:rsid w:val="00F6098E"/>
    <w:rsid w:val="00F60DED"/>
    <w:rsid w:val="00F63311"/>
    <w:rsid w:val="00F87E6A"/>
    <w:rsid w:val="00F97299"/>
    <w:rsid w:val="00FA4404"/>
    <w:rsid w:val="00FA4B06"/>
    <w:rsid w:val="00FB12C0"/>
    <w:rsid w:val="00FD2214"/>
    <w:rsid w:val="00FE0E01"/>
    <w:rsid w:val="00FF6F5C"/>
    <w:rsid w:val="011E5A3C"/>
    <w:rsid w:val="01672235"/>
    <w:rsid w:val="020B32A9"/>
    <w:rsid w:val="02242076"/>
    <w:rsid w:val="04B62533"/>
    <w:rsid w:val="058E4369"/>
    <w:rsid w:val="05917228"/>
    <w:rsid w:val="06D410AF"/>
    <w:rsid w:val="07555167"/>
    <w:rsid w:val="07CF5E23"/>
    <w:rsid w:val="0A485BAF"/>
    <w:rsid w:val="0AD263B1"/>
    <w:rsid w:val="0BB05F2E"/>
    <w:rsid w:val="0BE75CAE"/>
    <w:rsid w:val="0C0A7D34"/>
    <w:rsid w:val="0CA676EE"/>
    <w:rsid w:val="0D6541C8"/>
    <w:rsid w:val="0DC45CC1"/>
    <w:rsid w:val="0DF90D6E"/>
    <w:rsid w:val="0E26251D"/>
    <w:rsid w:val="102E52B6"/>
    <w:rsid w:val="10325C08"/>
    <w:rsid w:val="10B14C22"/>
    <w:rsid w:val="12F867F2"/>
    <w:rsid w:val="136E65F7"/>
    <w:rsid w:val="13743CE5"/>
    <w:rsid w:val="1493716E"/>
    <w:rsid w:val="15A6246D"/>
    <w:rsid w:val="17A26C7E"/>
    <w:rsid w:val="18AB0F83"/>
    <w:rsid w:val="1A6C3DD2"/>
    <w:rsid w:val="1ACB4B33"/>
    <w:rsid w:val="1C6A34E8"/>
    <w:rsid w:val="1E5A6B6E"/>
    <w:rsid w:val="21C54044"/>
    <w:rsid w:val="22222E58"/>
    <w:rsid w:val="2259404C"/>
    <w:rsid w:val="243D558A"/>
    <w:rsid w:val="265A593B"/>
    <w:rsid w:val="26F23447"/>
    <w:rsid w:val="27EE1DE2"/>
    <w:rsid w:val="28CF69E4"/>
    <w:rsid w:val="2B91392E"/>
    <w:rsid w:val="33BB643E"/>
    <w:rsid w:val="34F372A7"/>
    <w:rsid w:val="38507FCD"/>
    <w:rsid w:val="3862667F"/>
    <w:rsid w:val="393C09C7"/>
    <w:rsid w:val="39F82C61"/>
    <w:rsid w:val="3A65711D"/>
    <w:rsid w:val="3BAB4C09"/>
    <w:rsid w:val="3BDA652C"/>
    <w:rsid w:val="3CC21EF3"/>
    <w:rsid w:val="3E0F0E31"/>
    <w:rsid w:val="3EC3774B"/>
    <w:rsid w:val="42DE0FF8"/>
    <w:rsid w:val="42FA5354"/>
    <w:rsid w:val="43380CCD"/>
    <w:rsid w:val="46B04A59"/>
    <w:rsid w:val="47574ED5"/>
    <w:rsid w:val="49A50CC9"/>
    <w:rsid w:val="4BDF5841"/>
    <w:rsid w:val="4C742085"/>
    <w:rsid w:val="4DDC4D1D"/>
    <w:rsid w:val="50590FB2"/>
    <w:rsid w:val="514526E9"/>
    <w:rsid w:val="516C5A20"/>
    <w:rsid w:val="56EE2879"/>
    <w:rsid w:val="589767F7"/>
    <w:rsid w:val="59130BFE"/>
    <w:rsid w:val="594031C0"/>
    <w:rsid w:val="5A110A34"/>
    <w:rsid w:val="5CB251FD"/>
    <w:rsid w:val="5D1E10AA"/>
    <w:rsid w:val="60285208"/>
    <w:rsid w:val="613A4CBF"/>
    <w:rsid w:val="62083543"/>
    <w:rsid w:val="6421269A"/>
    <w:rsid w:val="645A79D8"/>
    <w:rsid w:val="64C12734"/>
    <w:rsid w:val="669817A1"/>
    <w:rsid w:val="69C42446"/>
    <w:rsid w:val="6A150D92"/>
    <w:rsid w:val="6D6018E4"/>
    <w:rsid w:val="6FCE08D2"/>
    <w:rsid w:val="701337DF"/>
    <w:rsid w:val="70692AA5"/>
    <w:rsid w:val="72BD7D18"/>
    <w:rsid w:val="72DD3673"/>
    <w:rsid w:val="73C41D2F"/>
    <w:rsid w:val="74F5575B"/>
    <w:rsid w:val="750E227E"/>
    <w:rsid w:val="76623E2F"/>
    <w:rsid w:val="7703363F"/>
    <w:rsid w:val="778D7399"/>
    <w:rsid w:val="795B7FA5"/>
    <w:rsid w:val="7B1202FA"/>
    <w:rsid w:val="7D571A5C"/>
    <w:rsid w:val="7E634081"/>
    <w:rsid w:val="7EDC05A2"/>
    <w:rsid w:val="7F0013D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ordWrap w:val="0"/>
      <w:spacing w:line="360" w:lineRule="auto"/>
      <w:ind w:left="315" w:firstLine="240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5"/>
    </w:pPr>
  </w:style>
  <w:style w:type="paragraph" w:styleId="3">
    <w:name w:val="Body Text"/>
    <w:basedOn w:val="1"/>
    <w:next w:val="4"/>
    <w:autoRedefine/>
    <w:qFormat/>
    <w:uiPriority w:val="0"/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6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6">
    <w:name w:val="Body Text First Indent 2"/>
    <w:basedOn w:val="5"/>
    <w:next w:val="7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7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before="100" w:beforeAutospacing="1" w:after="100" w:afterAutospacing="1"/>
    </w:pPr>
    <w:rPr>
      <w:sz w:val="24"/>
    </w:rPr>
  </w:style>
  <w:style w:type="paragraph" w:styleId="11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cs="宋体"/>
      <w:sz w:val="24"/>
      <w:szCs w:val="24"/>
    </w:rPr>
  </w:style>
  <w:style w:type="paragraph" w:styleId="12">
    <w:name w:val="Body Text First Indent"/>
    <w:basedOn w:val="3"/>
    <w:next w:val="13"/>
    <w:autoRedefine/>
    <w:qFormat/>
    <w:uiPriority w:val="0"/>
    <w:pPr>
      <w:ind w:firstLine="281" w:firstLineChars="100"/>
    </w:pPr>
    <w:rPr>
      <w:b/>
      <w:bCs/>
    </w:r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眉 字符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4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hover"/>
    <w:basedOn w:val="16"/>
    <w:autoRedefine/>
    <w:qFormat/>
    <w:uiPriority w:val="0"/>
  </w:style>
  <w:style w:type="character" w:customStyle="1" w:styleId="26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6"/>
    <w:basedOn w:val="16"/>
    <w:autoRedefine/>
    <w:qFormat/>
    <w:uiPriority w:val="0"/>
    <w:rPr>
      <w:color w:val="CC0000"/>
    </w:rPr>
  </w:style>
  <w:style w:type="character" w:customStyle="1" w:styleId="30">
    <w:name w:val="red7"/>
    <w:basedOn w:val="16"/>
    <w:autoRedefine/>
    <w:qFormat/>
    <w:uiPriority w:val="0"/>
    <w:rPr>
      <w:color w:val="FF0000"/>
    </w:rPr>
  </w:style>
  <w:style w:type="character" w:customStyle="1" w:styleId="31">
    <w:name w:val="gb-jt"/>
    <w:basedOn w:val="16"/>
    <w:autoRedefine/>
    <w:qFormat/>
    <w:uiPriority w:val="0"/>
  </w:style>
  <w:style w:type="character" w:customStyle="1" w:styleId="32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3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4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5">
    <w:name w:val="hover25"/>
    <w:basedOn w:val="16"/>
    <w:autoRedefine/>
    <w:qFormat/>
    <w:uiPriority w:val="0"/>
  </w:style>
  <w:style w:type="character" w:customStyle="1" w:styleId="36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7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8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2"/>
    <w:basedOn w:val="16"/>
    <w:autoRedefine/>
    <w:qFormat/>
    <w:uiPriority w:val="0"/>
    <w:rPr>
      <w:color w:val="CC0000"/>
    </w:rPr>
  </w:style>
  <w:style w:type="paragraph" w:customStyle="1" w:styleId="40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1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C14F-12D6-4093-9049-A9B422F3F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639</Words>
  <Characters>782</Characters>
  <Lines>25</Lines>
  <Paragraphs>25</Paragraphs>
  <TotalTime>6</TotalTime>
  <ScaleCrop>false</ScaleCrop>
  <LinksUpToDate>false</LinksUpToDate>
  <CharactersWithSpaces>809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2025-12-18T06:33:00Z</dcterms:created>
  <dc:creator>.唯一 D.se彩</dc:creator>
  <cp:lastModifiedBy>郭帅</cp:lastModifiedBy>
  <cp:lastPrinted>2025-12-29T13:10:28Z</cp:lastPrinted>
  <dcterms:modified xsi:type="dcterms:W3CDTF">2025-12-29T13:34:21Z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eyJoZGlkIjoiMmRiOTkwODVlMDkwMTk1MDNhNThiMjI0NWY2OTkzYzEiLCJ1c2VySWQiOiI5OTU3MDk0ODkifQ==</vt:lpwstr>
  </property>
</Properties>
</file>