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00AC" w14:textId="7A3107B2" w:rsidR="004958AC" w:rsidRPr="00BD3680" w:rsidRDefault="004958AC" w:rsidP="004958AC">
      <w:pPr>
        <w:rPr>
          <w:sz w:val="28"/>
          <w:szCs w:val="28"/>
        </w:rPr>
      </w:pPr>
      <w:r w:rsidRPr="00BD3680"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>A</w:t>
      </w:r>
      <w:r w:rsidRPr="00BD3680">
        <w:rPr>
          <w:rFonts w:hint="eastAsia"/>
          <w:sz w:val="28"/>
          <w:szCs w:val="28"/>
        </w:rPr>
        <w:t>包招标文件第六章采购需求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1121"/>
        <w:gridCol w:w="5188"/>
        <w:gridCol w:w="623"/>
        <w:gridCol w:w="743"/>
      </w:tblGrid>
      <w:tr w:rsidR="004958AC" w:rsidRPr="003F0CDA" w14:paraId="09BB4E12" w14:textId="77777777" w:rsidTr="004E0889">
        <w:trPr>
          <w:jc w:val="center"/>
        </w:trPr>
        <w:tc>
          <w:tcPr>
            <w:tcW w:w="621" w:type="dxa"/>
            <w:vAlign w:val="center"/>
          </w:tcPr>
          <w:p w14:paraId="38C4FB44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121" w:type="dxa"/>
            <w:vAlign w:val="center"/>
          </w:tcPr>
          <w:p w14:paraId="77E82B87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3F0CDA">
              <w:rPr>
                <w:rFonts w:ascii="宋体" w:hAnsi="宋体" w:hint="eastAsia"/>
                <w:sz w:val="24"/>
                <w:szCs w:val="24"/>
              </w:rPr>
              <w:t>特征库升级服务</w:t>
            </w:r>
          </w:p>
        </w:tc>
        <w:tc>
          <w:tcPr>
            <w:tcW w:w="5188" w:type="dxa"/>
            <w:vAlign w:val="center"/>
          </w:tcPr>
          <w:p w14:paraId="20DAD35B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left"/>
              <w:rPr>
                <w:rFonts w:ascii="宋体" w:hAnsi="宋体"/>
                <w:sz w:val="24"/>
                <w:szCs w:val="24"/>
              </w:rPr>
            </w:pPr>
            <w:r w:rsidRPr="003F0CDA">
              <w:rPr>
                <w:rFonts w:ascii="宋体" w:hAnsi="宋体" w:hint="eastAsia"/>
                <w:sz w:val="24"/>
                <w:szCs w:val="24"/>
              </w:rPr>
              <w:t>与原有设备功能相匹配，对原有设备（一台防火墙、一台网络安全审计）进行</w:t>
            </w:r>
            <w:r w:rsidRPr="003F0CDA">
              <w:rPr>
                <w:sz w:val="24"/>
                <w:szCs w:val="24"/>
              </w:rPr>
              <w:t xml:space="preserve">AV </w:t>
            </w:r>
            <w:r w:rsidRPr="003F0CDA">
              <w:rPr>
                <w:sz w:val="24"/>
                <w:szCs w:val="24"/>
              </w:rPr>
              <w:t>防病毒安全</w:t>
            </w:r>
            <w:r w:rsidRPr="003F0CDA">
              <w:rPr>
                <w:sz w:val="24"/>
                <w:szCs w:val="24"/>
              </w:rPr>
              <w:t xml:space="preserve"> License</w:t>
            </w:r>
            <w:r w:rsidRPr="003F0CDA">
              <w:rPr>
                <w:rFonts w:hint="eastAsia"/>
                <w:sz w:val="24"/>
                <w:szCs w:val="24"/>
              </w:rPr>
              <w:t>、</w:t>
            </w:r>
            <w:r w:rsidRPr="003F0CDA">
              <w:rPr>
                <w:rFonts w:hint="eastAsia"/>
                <w:sz w:val="24"/>
                <w:szCs w:val="24"/>
              </w:rPr>
              <w:t>I</w:t>
            </w:r>
            <w:r w:rsidRPr="003F0CDA">
              <w:rPr>
                <w:sz w:val="24"/>
                <w:szCs w:val="24"/>
              </w:rPr>
              <w:t>PS</w:t>
            </w:r>
            <w:r w:rsidRPr="003F0CDA">
              <w:rPr>
                <w:sz w:val="24"/>
                <w:szCs w:val="24"/>
              </w:rPr>
              <w:t>特征库</w:t>
            </w:r>
            <w:r w:rsidRPr="003F0CDA">
              <w:rPr>
                <w:rFonts w:ascii="宋体" w:hAnsi="宋体" w:hint="eastAsia"/>
                <w:sz w:val="24"/>
                <w:szCs w:val="24"/>
              </w:rPr>
              <w:t>、U</w:t>
            </w:r>
            <w:r w:rsidRPr="003F0CDA">
              <w:rPr>
                <w:rFonts w:ascii="宋体" w:hAnsi="宋体"/>
                <w:sz w:val="24"/>
                <w:szCs w:val="24"/>
              </w:rPr>
              <w:t>RL</w:t>
            </w:r>
            <w:r w:rsidRPr="003F0CDA">
              <w:rPr>
                <w:rFonts w:ascii="宋体" w:hAnsi="宋体" w:hint="eastAsia"/>
                <w:sz w:val="24"/>
                <w:szCs w:val="24"/>
              </w:rPr>
              <w:t>特征库升级服务</w:t>
            </w:r>
            <w:r w:rsidRPr="003F0CDA">
              <w:rPr>
                <w:rFonts w:ascii="宋体" w:hAnsi="宋体" w:cs="宋体" w:hint="eastAsia"/>
                <w:sz w:val="24"/>
                <w:szCs w:val="24"/>
              </w:rPr>
              <w:t>（需提供原厂售后服务承诺函）</w:t>
            </w:r>
            <w:r w:rsidRPr="003F0CD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623" w:type="dxa"/>
            <w:vAlign w:val="center"/>
          </w:tcPr>
          <w:p w14:paraId="05EB0089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14:paraId="23803D45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</w:tbl>
    <w:p w14:paraId="4A2A1AFF" w14:textId="77777777" w:rsidR="004958AC" w:rsidRPr="00BD3680" w:rsidRDefault="004958AC" w:rsidP="004958AC">
      <w:pPr>
        <w:rPr>
          <w:sz w:val="28"/>
          <w:szCs w:val="28"/>
        </w:rPr>
      </w:pPr>
      <w:r w:rsidRPr="00BD3680">
        <w:rPr>
          <w:rFonts w:hint="eastAsia"/>
          <w:sz w:val="28"/>
          <w:szCs w:val="28"/>
        </w:rPr>
        <w:t>更正为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1121"/>
        <w:gridCol w:w="5188"/>
        <w:gridCol w:w="623"/>
        <w:gridCol w:w="743"/>
      </w:tblGrid>
      <w:tr w:rsidR="004958AC" w:rsidRPr="003F0CDA" w14:paraId="3F2887F9" w14:textId="77777777" w:rsidTr="004E0889">
        <w:trPr>
          <w:jc w:val="center"/>
        </w:trPr>
        <w:tc>
          <w:tcPr>
            <w:tcW w:w="621" w:type="dxa"/>
            <w:vAlign w:val="center"/>
          </w:tcPr>
          <w:p w14:paraId="218CC96B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121" w:type="dxa"/>
            <w:vAlign w:val="center"/>
          </w:tcPr>
          <w:p w14:paraId="3117E098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 w:rsidRPr="003F0CDA">
              <w:rPr>
                <w:rFonts w:ascii="宋体" w:hAnsi="宋体" w:hint="eastAsia"/>
                <w:sz w:val="24"/>
                <w:szCs w:val="24"/>
              </w:rPr>
              <w:t>特征库升级服务</w:t>
            </w:r>
          </w:p>
        </w:tc>
        <w:tc>
          <w:tcPr>
            <w:tcW w:w="5188" w:type="dxa"/>
            <w:vAlign w:val="center"/>
          </w:tcPr>
          <w:p w14:paraId="7C0FEF12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left"/>
              <w:rPr>
                <w:rFonts w:ascii="宋体" w:hAnsi="宋体"/>
                <w:sz w:val="24"/>
                <w:szCs w:val="24"/>
              </w:rPr>
            </w:pPr>
            <w:r w:rsidRPr="0049439A">
              <w:rPr>
                <w:rFonts w:ascii="宋体" w:hAnsi="宋体" w:hint="eastAsia"/>
                <w:sz w:val="24"/>
                <w:szCs w:val="24"/>
              </w:rPr>
              <w:t>与原有设备（①防火墙：品牌：迪普；型号：FW1000-TS-X；②网络安全审计：品牌：迪普；型号：UAG3000-MA-XI）功能相匹配，对原有设备（一台防火墙、一台网络安全审计）进行AV 防病毒安全 License、IPS特征库、URL特征库升级服务（供应商如中标后需提供原厂售后服务承诺函）。</w:t>
            </w:r>
          </w:p>
        </w:tc>
        <w:tc>
          <w:tcPr>
            <w:tcW w:w="623" w:type="dxa"/>
            <w:vAlign w:val="center"/>
          </w:tcPr>
          <w:p w14:paraId="0A538D2A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14:paraId="425B2F0B" w14:textId="77777777" w:rsidR="004958AC" w:rsidRPr="003F0CDA" w:rsidRDefault="004958AC" w:rsidP="004E0889">
            <w:pPr>
              <w:widowControl/>
              <w:spacing w:beforeLines="50" w:before="156" w:line="360" w:lineRule="auto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F0CDA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</w:tbl>
    <w:p w14:paraId="6718AD80" w14:textId="77777777" w:rsidR="004958AC" w:rsidRDefault="004958AC">
      <w:pPr>
        <w:rPr>
          <w:sz w:val="28"/>
          <w:szCs w:val="28"/>
        </w:rPr>
      </w:pPr>
    </w:p>
    <w:p w14:paraId="72378AD5" w14:textId="77777777" w:rsidR="004958AC" w:rsidRDefault="004958AC">
      <w:pPr>
        <w:rPr>
          <w:rFonts w:hint="eastAsia"/>
          <w:sz w:val="28"/>
          <w:szCs w:val="28"/>
        </w:rPr>
      </w:pPr>
    </w:p>
    <w:p w14:paraId="4B9861CD" w14:textId="4F1EAE7C" w:rsidR="00135A31" w:rsidRPr="00BD3680" w:rsidRDefault="00BD3680">
      <w:pPr>
        <w:rPr>
          <w:sz w:val="28"/>
          <w:szCs w:val="28"/>
        </w:rPr>
      </w:pPr>
      <w:r w:rsidRPr="00BD3680">
        <w:rPr>
          <w:rFonts w:hint="eastAsia"/>
          <w:sz w:val="28"/>
          <w:szCs w:val="28"/>
        </w:rPr>
        <w:t>原</w:t>
      </w:r>
      <w:r w:rsidRPr="00BD3680">
        <w:rPr>
          <w:rFonts w:hint="eastAsia"/>
          <w:sz w:val="28"/>
          <w:szCs w:val="28"/>
        </w:rPr>
        <w:t>B</w:t>
      </w:r>
      <w:r w:rsidRPr="00BD3680">
        <w:rPr>
          <w:rFonts w:hint="eastAsia"/>
          <w:sz w:val="28"/>
          <w:szCs w:val="28"/>
        </w:rPr>
        <w:t>包招标文件第六章采购需求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56"/>
        <w:gridCol w:w="2176"/>
        <w:gridCol w:w="3856"/>
        <w:gridCol w:w="496"/>
        <w:gridCol w:w="496"/>
      </w:tblGrid>
      <w:tr w:rsidR="00BD3680" w:rsidRPr="00BD3680" w14:paraId="22136149" w14:textId="77777777" w:rsidTr="006C69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CE3EB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07E2C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指纹门禁刷卡器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5229D" w14:textId="77777777" w:rsidR="00BD3680" w:rsidRPr="00BD3680" w:rsidRDefault="00BD3680" w:rsidP="00BD368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指纹、密码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EFEC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198F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BD3680" w:rsidRPr="00BD3680" w14:paraId="40EA413D" w14:textId="77777777" w:rsidTr="006C69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87FB4B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05AEA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ID</w:t>
            </w: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CA7B6" w14:textId="77777777" w:rsidR="00BD3680" w:rsidRPr="00BD3680" w:rsidRDefault="00BD3680" w:rsidP="00BD368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根据实际的需要进行数量配置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CFC1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E265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</w:tr>
    </w:tbl>
    <w:p w14:paraId="75D5A76F" w14:textId="77777777" w:rsidR="00BD3680" w:rsidRPr="00BD3680" w:rsidRDefault="00BD3680">
      <w:pPr>
        <w:rPr>
          <w:sz w:val="28"/>
          <w:szCs w:val="28"/>
        </w:rPr>
      </w:pPr>
      <w:r w:rsidRPr="00BD3680">
        <w:rPr>
          <w:rFonts w:hint="eastAsia"/>
          <w:sz w:val="28"/>
          <w:szCs w:val="28"/>
        </w:rPr>
        <w:t>更正为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56"/>
        <w:gridCol w:w="2176"/>
        <w:gridCol w:w="3856"/>
        <w:gridCol w:w="496"/>
        <w:gridCol w:w="496"/>
      </w:tblGrid>
      <w:tr w:rsidR="00BD3680" w:rsidRPr="00BD3680" w14:paraId="1213C4E3" w14:textId="77777777" w:rsidTr="006C69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854B35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2E9BA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指纹门禁刷卡器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D4442" w14:textId="77777777" w:rsidR="00BD3680" w:rsidRPr="00BD3680" w:rsidRDefault="00BD3680" w:rsidP="00BD368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指纹、密码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80F3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D67A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BD3680" w:rsidRPr="00BD3680" w14:paraId="35B10407" w14:textId="77777777" w:rsidTr="006C69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7505A5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641DC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ID</w:t>
            </w: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99A98" w14:textId="77777777" w:rsidR="00BD3680" w:rsidRPr="00BD3680" w:rsidRDefault="00BD3680" w:rsidP="00BD368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根据实际的需要进行数量配置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94DB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7505" w14:textId="77777777" w:rsidR="00BD3680" w:rsidRPr="00BD3680" w:rsidRDefault="00BD3680" w:rsidP="00BD368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D368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</w:tr>
    </w:tbl>
    <w:p w14:paraId="62F457C2" w14:textId="77777777" w:rsidR="00BD3680" w:rsidRPr="00BD3680" w:rsidRDefault="00BD3680">
      <w:pPr>
        <w:rPr>
          <w:sz w:val="28"/>
          <w:szCs w:val="28"/>
        </w:rPr>
      </w:pPr>
      <w:r w:rsidRPr="00BD3680">
        <w:rPr>
          <w:rFonts w:hint="eastAsia"/>
          <w:sz w:val="28"/>
          <w:szCs w:val="28"/>
        </w:rPr>
        <w:t>其他内容不变。</w:t>
      </w:r>
    </w:p>
    <w:sectPr w:rsidR="00BD3680" w:rsidRPr="00BD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47A9" w14:textId="77777777" w:rsidR="00914D6F" w:rsidRDefault="00914D6F" w:rsidP="00BD3680">
      <w:r>
        <w:separator/>
      </w:r>
    </w:p>
  </w:endnote>
  <w:endnote w:type="continuationSeparator" w:id="0">
    <w:p w14:paraId="779E5139" w14:textId="77777777" w:rsidR="00914D6F" w:rsidRDefault="00914D6F" w:rsidP="00B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BFBC" w14:textId="77777777" w:rsidR="00914D6F" w:rsidRDefault="00914D6F" w:rsidP="00BD3680">
      <w:r>
        <w:separator/>
      </w:r>
    </w:p>
  </w:footnote>
  <w:footnote w:type="continuationSeparator" w:id="0">
    <w:p w14:paraId="21EB4709" w14:textId="77777777" w:rsidR="00914D6F" w:rsidRDefault="00914D6F" w:rsidP="00B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8A6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18A6"/>
    <w:rsid w:val="004628B7"/>
    <w:rsid w:val="0047487A"/>
    <w:rsid w:val="00480C6F"/>
    <w:rsid w:val="00482BB7"/>
    <w:rsid w:val="0048581D"/>
    <w:rsid w:val="00490529"/>
    <w:rsid w:val="004958AC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4D6F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3680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A77BB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34737"/>
  <w15:docId w15:val="{328A4A12-6227-4C9E-9371-16AFAFAE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680"/>
    <w:rPr>
      <w:sz w:val="18"/>
      <w:szCs w:val="18"/>
    </w:rPr>
  </w:style>
  <w:style w:type="table" w:customStyle="1" w:styleId="2">
    <w:name w:val="网格型2"/>
    <w:basedOn w:val="a1"/>
    <w:next w:val="a7"/>
    <w:uiPriority w:val="39"/>
    <w:qFormat/>
    <w:rsid w:val="004958A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9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辛鹏 董</cp:lastModifiedBy>
  <cp:revision>3</cp:revision>
  <dcterms:created xsi:type="dcterms:W3CDTF">2024-02-04T07:57:00Z</dcterms:created>
  <dcterms:modified xsi:type="dcterms:W3CDTF">2024-02-09T02:20:00Z</dcterms:modified>
</cp:coreProperties>
</file>