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9BE07">
      <w:r>
        <w:drawing>
          <wp:inline distT="0" distB="0" distL="114300" distR="114300">
            <wp:extent cx="4924425" cy="6858000"/>
            <wp:effectExtent l="0" t="0" r="9525" b="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7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2025-07-17T07:45:04Z</dcterms:created>
  <dc:creator>Administrator</dc:creator>
  <cp:lastModifiedBy>家沛</cp:lastModifiedBy>
  <dcterms:modified xsi:type="dcterms:W3CDTF">2025-07-17T07:45:09Z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eyJoZGlkIjoiOTQ0MzE4MDAyYTliZGNmZWY0MWQyYjQwNTE5YWZkYTUiLCJ1c2VySWQiOiI0NzYxMzM2NjUifQ==</vt:lpwstr>
  </property>
  <property fmtid="{D5CDD505-2E9C-101B-9397-08002B2CF9AE}" pid="4" name="ICV">
    <vt:lpwstr>D0A60443B05C4688B25C04DA549732F1_12</vt:lpwstr>
  </property>
</Properties>
</file>