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F9066">
      <w:pPr>
        <w:tabs>
          <w:tab w:val="left" w:pos="420"/>
        </w:tabs>
        <w:spacing w:line="1700" w:lineRule="exact"/>
        <w:jc w:val="center"/>
        <w:rPr>
          <w:rFonts w:hint="eastAsia" w:ascii="宋体" w:hAnsi="宋体" w:cs="宋体"/>
          <w:b/>
          <w:spacing w:val="36"/>
          <w:sz w:val="72"/>
          <w:szCs w:val="72"/>
          <w14:shadow w14:blurRad="50800" w14:dist="38100" w14:dir="2700000" w14:sx="100000" w14:sy="100000" w14:kx="0" w14:ky="0" w14:algn="tl">
            <w14:srgbClr w14:val="000000">
              <w14:alpha w14:val="60000"/>
            </w14:srgbClr>
          </w14:shadow>
        </w:rPr>
      </w:pPr>
      <w:r>
        <w:rPr>
          <w:rFonts w:hint="eastAsia" w:ascii="宋体" w:hAnsi="宋体" w:cs="宋体"/>
          <w:b/>
          <w:bCs/>
          <w:kern w:val="0"/>
          <w:sz w:val="72"/>
          <w:szCs w:val="72"/>
          <w14:shadow w14:blurRad="50800" w14:dist="38100" w14:dir="2700000" w14:sx="100000" w14:sy="100000" w14:kx="0" w14:ky="0" w14:algn="tl">
            <w14:srgbClr w14:val="000000">
              <w14:alpha w14:val="60000"/>
            </w14:srgbClr>
          </w14:shadow>
        </w:rPr>
        <w:t>周口市公共资源交易中心</w:t>
      </w:r>
    </w:p>
    <w:p w14:paraId="31938A46">
      <w:pPr>
        <w:tabs>
          <w:tab w:val="left" w:pos="315"/>
          <w:tab w:val="left" w:pos="8820"/>
        </w:tabs>
        <w:spacing w:line="500" w:lineRule="exact"/>
        <w:ind w:right="267" w:rightChars="127"/>
        <w:jc w:val="center"/>
        <w:rPr>
          <w:rFonts w:hint="eastAsia" w:ascii="宋体" w:hAnsi="宋体" w:cs="宋体"/>
          <w:b/>
          <w:bCs/>
          <w:sz w:val="48"/>
          <w:szCs w:val="20"/>
        </w:rPr>
      </w:pPr>
    </w:p>
    <w:p w14:paraId="042C6484">
      <w:pPr>
        <w:tabs>
          <w:tab w:val="left" w:pos="315"/>
          <w:tab w:val="left" w:pos="8820"/>
        </w:tabs>
        <w:spacing w:line="500" w:lineRule="exact"/>
        <w:ind w:right="267" w:rightChars="127"/>
        <w:jc w:val="center"/>
        <w:rPr>
          <w:rFonts w:hint="eastAsia" w:ascii="宋体" w:hAnsi="宋体" w:cs="宋体"/>
          <w:b/>
          <w:bCs/>
          <w:sz w:val="52"/>
          <w:szCs w:val="20"/>
        </w:rPr>
      </w:pPr>
    </w:p>
    <w:p w14:paraId="3618E190">
      <w:pPr>
        <w:tabs>
          <w:tab w:val="left" w:pos="315"/>
          <w:tab w:val="left" w:pos="8820"/>
        </w:tabs>
        <w:spacing w:line="500" w:lineRule="exact"/>
        <w:ind w:right="267" w:rightChars="127"/>
        <w:jc w:val="center"/>
        <w:rPr>
          <w:rFonts w:hint="eastAsia" w:ascii="宋体" w:hAnsi="宋体" w:cs="宋体"/>
          <w:b/>
          <w:bCs/>
          <w:sz w:val="52"/>
          <w:szCs w:val="20"/>
        </w:rPr>
      </w:pPr>
    </w:p>
    <w:p w14:paraId="73922155">
      <w:pPr>
        <w:tabs>
          <w:tab w:val="left" w:pos="315"/>
          <w:tab w:val="left" w:pos="8820"/>
        </w:tabs>
        <w:spacing w:line="500" w:lineRule="exact"/>
        <w:ind w:right="267" w:rightChars="127"/>
        <w:jc w:val="center"/>
        <w:rPr>
          <w:rFonts w:hint="eastAsia" w:ascii="宋体" w:hAnsi="宋体" w:cs="宋体"/>
          <w:b/>
          <w:bCs/>
          <w:sz w:val="52"/>
          <w:szCs w:val="20"/>
        </w:rPr>
      </w:pPr>
    </w:p>
    <w:p w14:paraId="4815B9C8">
      <w:pPr>
        <w:tabs>
          <w:tab w:val="left" w:pos="315"/>
          <w:tab w:val="left" w:pos="8820"/>
        </w:tabs>
        <w:spacing w:line="500" w:lineRule="exact"/>
        <w:ind w:right="267" w:rightChars="127"/>
        <w:jc w:val="center"/>
        <w:rPr>
          <w:rFonts w:hint="eastAsia" w:ascii="宋体" w:hAnsi="宋体" w:cs="宋体"/>
          <w:b/>
          <w:bCs/>
          <w:sz w:val="52"/>
          <w:szCs w:val="20"/>
        </w:rPr>
      </w:pPr>
    </w:p>
    <w:p w14:paraId="048509E6">
      <w:pPr>
        <w:tabs>
          <w:tab w:val="left" w:pos="315"/>
          <w:tab w:val="left" w:pos="8820"/>
        </w:tabs>
        <w:spacing w:line="500" w:lineRule="exact"/>
        <w:ind w:right="267" w:rightChars="127"/>
        <w:jc w:val="center"/>
        <w:rPr>
          <w:rFonts w:hint="eastAsia" w:ascii="宋体" w:hAnsi="宋体" w:cs="宋体"/>
          <w:b/>
          <w:bCs/>
          <w:sz w:val="52"/>
          <w:szCs w:val="20"/>
        </w:rPr>
      </w:pPr>
    </w:p>
    <w:p w14:paraId="7ED960AB">
      <w:pPr>
        <w:tabs>
          <w:tab w:val="left" w:pos="315"/>
          <w:tab w:val="left" w:pos="8820"/>
        </w:tabs>
        <w:spacing w:line="500" w:lineRule="exact"/>
        <w:ind w:right="267" w:rightChars="127"/>
        <w:jc w:val="center"/>
        <w:rPr>
          <w:rFonts w:hint="eastAsia" w:ascii="宋体" w:hAnsi="宋体" w:cs="宋体"/>
          <w:b/>
          <w:bCs/>
          <w:sz w:val="52"/>
          <w:szCs w:val="20"/>
        </w:rPr>
      </w:pPr>
    </w:p>
    <w:p w14:paraId="745E6F16">
      <w:pPr>
        <w:tabs>
          <w:tab w:val="left" w:pos="315"/>
          <w:tab w:val="left" w:pos="8820"/>
        </w:tabs>
        <w:spacing w:line="500" w:lineRule="exact"/>
        <w:ind w:right="267" w:rightChars="127"/>
        <w:jc w:val="center"/>
        <w:rPr>
          <w:rFonts w:hint="eastAsia" w:ascii="宋体" w:hAnsi="宋体" w:cs="宋体"/>
          <w:b/>
          <w:bCs/>
          <w:sz w:val="52"/>
          <w:szCs w:val="20"/>
        </w:rPr>
      </w:pPr>
    </w:p>
    <w:p w14:paraId="65D89FA4">
      <w:pPr>
        <w:tabs>
          <w:tab w:val="left" w:pos="315"/>
          <w:tab w:val="left" w:pos="8820"/>
        </w:tabs>
        <w:ind w:right="267" w:rightChars="127"/>
        <w:jc w:val="center"/>
        <w:rPr>
          <w:rFonts w:hint="eastAsia" w:ascii="宋体" w:hAnsi="宋体" w:cs="宋体"/>
          <w:b/>
          <w:bCs/>
          <w:sz w:val="52"/>
          <w:szCs w:val="20"/>
        </w:rPr>
      </w:pPr>
      <w:r>
        <w:rPr>
          <w:rFonts w:hint="eastAsia" w:ascii="宋体" w:hAnsi="宋体" w:cs="宋体"/>
          <w:b/>
          <w:bCs/>
          <w:sz w:val="52"/>
          <w:szCs w:val="20"/>
        </w:rPr>
        <w:t>竞 争 性 磋 商 文 件</w:t>
      </w:r>
    </w:p>
    <w:p w14:paraId="42715223">
      <w:pPr>
        <w:tabs>
          <w:tab w:val="left" w:pos="315"/>
          <w:tab w:val="left" w:pos="8820"/>
        </w:tabs>
        <w:ind w:right="267" w:rightChars="127"/>
        <w:jc w:val="center"/>
        <w:rPr>
          <w:rFonts w:hint="eastAsia" w:ascii="宋体" w:hAnsi="宋体" w:cs="宋体"/>
          <w:b/>
          <w:bCs/>
          <w:sz w:val="52"/>
          <w:szCs w:val="20"/>
        </w:rPr>
      </w:pPr>
    </w:p>
    <w:p w14:paraId="200DB2B0">
      <w:pPr>
        <w:tabs>
          <w:tab w:val="left" w:pos="315"/>
          <w:tab w:val="left" w:pos="8820"/>
        </w:tabs>
        <w:ind w:right="267" w:rightChars="127"/>
        <w:rPr>
          <w:rFonts w:hint="eastAsia" w:ascii="宋体" w:hAnsi="宋体" w:cs="宋体"/>
          <w:sz w:val="44"/>
          <w:szCs w:val="20"/>
        </w:rPr>
      </w:pPr>
    </w:p>
    <w:p w14:paraId="488CC0EF">
      <w:pPr>
        <w:tabs>
          <w:tab w:val="left" w:pos="315"/>
          <w:tab w:val="left" w:pos="8820"/>
        </w:tabs>
        <w:ind w:right="267" w:rightChars="127"/>
        <w:rPr>
          <w:rFonts w:hint="eastAsia" w:ascii="宋体" w:hAnsi="宋体" w:cs="宋体"/>
          <w:sz w:val="44"/>
          <w:szCs w:val="20"/>
        </w:rPr>
      </w:pPr>
    </w:p>
    <w:p w14:paraId="5AD2771A">
      <w:pPr>
        <w:tabs>
          <w:tab w:val="left" w:pos="315"/>
          <w:tab w:val="left" w:pos="8820"/>
        </w:tabs>
        <w:spacing w:line="500" w:lineRule="exact"/>
        <w:ind w:right="267" w:rightChars="127"/>
        <w:rPr>
          <w:rFonts w:hint="eastAsia" w:ascii="宋体" w:hAnsi="宋体" w:cs="宋体"/>
          <w:sz w:val="36"/>
          <w:szCs w:val="20"/>
        </w:rPr>
      </w:pPr>
    </w:p>
    <w:p w14:paraId="572FF7F6">
      <w:pPr>
        <w:spacing w:line="360" w:lineRule="auto"/>
        <w:rPr>
          <w:rFonts w:hint="eastAsia" w:ascii="宋体" w:hAnsi="宋体" w:cs="宋体"/>
          <w:b/>
          <w:sz w:val="32"/>
          <w:szCs w:val="20"/>
        </w:rPr>
      </w:pPr>
      <w:r>
        <w:rPr>
          <w:rFonts w:hint="eastAsia" w:ascii="宋体" w:hAnsi="宋体" w:cs="宋体"/>
          <w:b/>
          <w:sz w:val="32"/>
          <w:szCs w:val="32"/>
        </w:rPr>
        <w:t>项目名称</w:t>
      </w:r>
      <w:r>
        <w:rPr>
          <w:rFonts w:hint="eastAsia" w:ascii="宋体" w:hAnsi="宋体" w:cs="宋体"/>
          <w:b/>
          <w:sz w:val="28"/>
          <w:szCs w:val="28"/>
        </w:rPr>
        <w:t>：</w:t>
      </w:r>
      <w:r>
        <w:rPr>
          <w:rFonts w:hint="eastAsia" w:ascii="宋体" w:hAnsi="宋体"/>
          <w:b/>
          <w:sz w:val="32"/>
          <w:szCs w:val="21"/>
          <w:u w:val="single"/>
        </w:rPr>
        <w:t>周口市川汇区城市管理局滨河沿线提升项目</w:t>
      </w:r>
    </w:p>
    <w:p w14:paraId="66487833">
      <w:pPr>
        <w:spacing w:line="360" w:lineRule="auto"/>
        <w:rPr>
          <w:rFonts w:hint="eastAsia" w:ascii="宋体" w:hAnsi="宋体"/>
          <w:b/>
          <w:sz w:val="32"/>
          <w:szCs w:val="21"/>
          <w:u w:val="single"/>
        </w:rPr>
      </w:pPr>
      <w:r>
        <w:rPr>
          <w:rFonts w:hint="eastAsia" w:ascii="宋体" w:hAnsi="宋体" w:cs="宋体"/>
          <w:b/>
          <w:sz w:val="32"/>
          <w:szCs w:val="20"/>
        </w:rPr>
        <w:t>项目编号：川财磋商采购-2026-3</w:t>
      </w:r>
    </w:p>
    <w:p w14:paraId="6A3CABF6">
      <w:pPr>
        <w:spacing w:line="360" w:lineRule="auto"/>
        <w:jc w:val="center"/>
        <w:rPr>
          <w:rFonts w:hint="eastAsia" w:ascii="宋体" w:hAnsi="宋体" w:cs="宋体"/>
          <w:b/>
          <w:bCs/>
          <w:sz w:val="36"/>
          <w:szCs w:val="36"/>
          <w:shd w:val="clear" w:color="auto" w:fill="FFFFFF"/>
        </w:rPr>
      </w:pPr>
    </w:p>
    <w:p w14:paraId="2ACCEBC6">
      <w:pPr>
        <w:spacing w:line="360" w:lineRule="auto"/>
        <w:jc w:val="center"/>
        <w:rPr>
          <w:rFonts w:hint="eastAsia" w:ascii="宋体" w:hAnsi="宋体" w:cs="宋体"/>
          <w:b/>
          <w:bCs/>
          <w:sz w:val="36"/>
          <w:szCs w:val="36"/>
          <w:shd w:val="clear" w:color="auto" w:fill="FFFFFF"/>
        </w:rPr>
      </w:pPr>
    </w:p>
    <w:p w14:paraId="559370BD">
      <w:pPr>
        <w:spacing w:line="360" w:lineRule="auto"/>
        <w:jc w:val="center"/>
        <w:rPr>
          <w:rFonts w:hint="default" w:ascii="宋体" w:hAnsi="宋体" w:eastAsia="宋体" w:cs="宋体"/>
          <w:b/>
          <w:bCs/>
          <w:sz w:val="36"/>
          <w:szCs w:val="36"/>
          <w:shd w:val="clear" w:color="auto" w:fill="FFFFFF"/>
          <w:lang w:val="en-US" w:eastAsia="zh-CN"/>
        </w:rPr>
      </w:pPr>
      <w:r>
        <w:rPr>
          <w:rFonts w:hint="eastAsia" w:ascii="宋体" w:hAnsi="宋体" w:cs="宋体"/>
          <w:b/>
          <w:bCs/>
          <w:sz w:val="36"/>
          <w:szCs w:val="36"/>
          <w:shd w:val="clear" w:color="auto" w:fill="FFFFFF"/>
        </w:rPr>
        <w:t>2026年</w:t>
      </w:r>
      <w:r>
        <w:rPr>
          <w:rFonts w:hint="eastAsia" w:ascii="宋体" w:hAnsi="宋体" w:cs="宋体"/>
          <w:b/>
          <w:bCs/>
          <w:sz w:val="36"/>
          <w:szCs w:val="36"/>
          <w:shd w:val="clear" w:color="auto" w:fill="FFFFFF"/>
          <w:lang w:val="en-US" w:eastAsia="zh-CN"/>
        </w:rPr>
        <w:t>2</w:t>
      </w:r>
      <w:r>
        <w:rPr>
          <w:rFonts w:hint="eastAsia" w:ascii="宋体" w:hAnsi="宋体" w:cs="宋体"/>
          <w:b/>
          <w:bCs/>
          <w:sz w:val="36"/>
          <w:szCs w:val="36"/>
          <w:shd w:val="clear" w:color="auto" w:fill="FFFFFF"/>
        </w:rPr>
        <w:t>月</w:t>
      </w:r>
      <w:r>
        <w:rPr>
          <w:rFonts w:hint="eastAsia" w:ascii="宋体" w:hAnsi="宋体" w:cs="宋体"/>
          <w:b/>
          <w:bCs/>
          <w:sz w:val="36"/>
          <w:szCs w:val="36"/>
          <w:shd w:val="clear" w:color="auto" w:fill="FFFFFF"/>
          <w:lang w:val="en-US" w:eastAsia="zh-CN"/>
        </w:rPr>
        <w:t>2日</w:t>
      </w:r>
    </w:p>
    <w:sdt>
      <w:sdtPr>
        <w:rPr>
          <w:rFonts w:ascii="Times New Roman" w:hAnsi="Times New Roman" w:eastAsia="宋体" w:cs="Times New Roman"/>
          <w:color w:val="auto"/>
          <w:kern w:val="2"/>
          <w:sz w:val="21"/>
          <w:szCs w:val="24"/>
          <w:lang w:val="zh-CN"/>
        </w:rPr>
        <w:id w:val="-1992012059"/>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28DBFCEB">
          <w:pPr>
            <w:pStyle w:val="86"/>
            <w:jc w:val="center"/>
            <w:rPr>
              <w:color w:val="auto"/>
            </w:rPr>
          </w:pPr>
          <w:r>
            <w:rPr>
              <w:color w:val="auto"/>
              <w:lang w:val="zh-CN"/>
            </w:rPr>
            <w:t>目录</w:t>
          </w:r>
        </w:p>
        <w:p w14:paraId="1A829C04">
          <w:pPr>
            <w:pStyle w:val="20"/>
            <w:tabs>
              <w:tab w:val="right" w:leader="dot" w:pos="8835"/>
            </w:tabs>
            <w:rPr>
              <w:rFonts w:asciiTheme="minorHAnsi" w:hAnsiTheme="minorHAnsi" w:eastAsiaTheme="minorEastAsia" w:cstheme="minorBidi"/>
              <w:caps w:val="0"/>
              <w:szCs w:val="22"/>
            </w:rPr>
          </w:pPr>
          <w:r>
            <w:fldChar w:fldCharType="begin"/>
          </w:r>
          <w:r>
            <w:instrText xml:space="preserve"> TOC \o "1-3" \h \z \u </w:instrText>
          </w:r>
          <w:r>
            <w:fldChar w:fldCharType="separate"/>
          </w:r>
          <w:r>
            <w:fldChar w:fldCharType="begin"/>
          </w:r>
          <w:r>
            <w:instrText xml:space="preserve"> HYPERLINK \l "_Toc90643415" </w:instrText>
          </w:r>
          <w:r>
            <w:fldChar w:fldCharType="separate"/>
          </w:r>
          <w:r>
            <w:rPr>
              <w:rStyle w:val="33"/>
              <w:rFonts w:ascii="宋体" w:hAnsi="宋体" w:cs="宋体"/>
              <w:color w:val="auto"/>
            </w:rPr>
            <w:t>第一章    竞争性磋商邀请函</w:t>
          </w:r>
          <w:r>
            <w:tab/>
          </w:r>
          <w:r>
            <w:fldChar w:fldCharType="begin"/>
          </w:r>
          <w:r>
            <w:instrText xml:space="preserve"> PAGEREF _Toc90643415 \h </w:instrText>
          </w:r>
          <w:r>
            <w:fldChar w:fldCharType="separate"/>
          </w:r>
          <w:r>
            <w:t>3</w:t>
          </w:r>
          <w:r>
            <w:fldChar w:fldCharType="end"/>
          </w:r>
          <w:r>
            <w:fldChar w:fldCharType="end"/>
          </w:r>
        </w:p>
        <w:p w14:paraId="1FA7F45C">
          <w:pPr>
            <w:pStyle w:val="20"/>
            <w:tabs>
              <w:tab w:val="right" w:leader="dot" w:pos="8835"/>
            </w:tabs>
            <w:rPr>
              <w:rFonts w:asciiTheme="minorHAnsi" w:hAnsiTheme="minorHAnsi" w:eastAsiaTheme="minorEastAsia" w:cstheme="minorBidi"/>
              <w:caps w:val="0"/>
              <w:szCs w:val="22"/>
            </w:rPr>
          </w:pPr>
          <w:r>
            <w:fldChar w:fldCharType="begin"/>
          </w:r>
          <w:r>
            <w:instrText xml:space="preserve"> HYPERLINK \l "_Toc90643416" </w:instrText>
          </w:r>
          <w:r>
            <w:fldChar w:fldCharType="separate"/>
          </w:r>
          <w:r>
            <w:rPr>
              <w:rStyle w:val="33"/>
              <w:rFonts w:ascii="宋体" w:hAnsi="宋体" w:cs="宋体"/>
              <w:color w:val="auto"/>
            </w:rPr>
            <w:t>第二章    供应商须知</w:t>
          </w:r>
          <w:r>
            <w:tab/>
          </w:r>
          <w:r>
            <w:fldChar w:fldCharType="begin"/>
          </w:r>
          <w:r>
            <w:instrText xml:space="preserve"> PAGEREF _Toc90643416 \h </w:instrText>
          </w:r>
          <w:r>
            <w:fldChar w:fldCharType="separate"/>
          </w:r>
          <w:r>
            <w:t>6</w:t>
          </w:r>
          <w:r>
            <w:fldChar w:fldCharType="end"/>
          </w:r>
          <w:r>
            <w:fldChar w:fldCharType="end"/>
          </w:r>
        </w:p>
        <w:p w14:paraId="09563C06">
          <w:pPr>
            <w:pStyle w:val="20"/>
            <w:tabs>
              <w:tab w:val="right" w:leader="dot" w:pos="8835"/>
            </w:tabs>
            <w:rPr>
              <w:rFonts w:asciiTheme="minorHAnsi" w:hAnsiTheme="minorHAnsi" w:eastAsiaTheme="minorEastAsia" w:cstheme="minorBidi"/>
              <w:caps w:val="0"/>
              <w:szCs w:val="22"/>
            </w:rPr>
          </w:pPr>
          <w:r>
            <w:fldChar w:fldCharType="begin"/>
          </w:r>
          <w:r>
            <w:instrText xml:space="preserve"> HYPERLINK \l "_Toc90643417" </w:instrText>
          </w:r>
          <w:r>
            <w:fldChar w:fldCharType="separate"/>
          </w:r>
          <w:r>
            <w:rPr>
              <w:rStyle w:val="33"/>
              <w:rFonts w:ascii="宋体" w:hAnsi="宋体" w:cs="宋体"/>
              <w:color w:val="auto"/>
            </w:rPr>
            <w:t>第三章    采购项目内容及要求</w:t>
          </w:r>
          <w:r>
            <w:tab/>
          </w:r>
          <w:r>
            <w:fldChar w:fldCharType="begin"/>
          </w:r>
          <w:r>
            <w:instrText xml:space="preserve"> PAGEREF _Toc90643417 \h </w:instrText>
          </w:r>
          <w:r>
            <w:fldChar w:fldCharType="separate"/>
          </w:r>
          <w:r>
            <w:t>27</w:t>
          </w:r>
          <w:r>
            <w:fldChar w:fldCharType="end"/>
          </w:r>
          <w:r>
            <w:fldChar w:fldCharType="end"/>
          </w:r>
        </w:p>
        <w:p w14:paraId="4C497A69">
          <w:pPr>
            <w:pStyle w:val="20"/>
            <w:tabs>
              <w:tab w:val="right" w:leader="dot" w:pos="8835"/>
            </w:tabs>
            <w:rPr>
              <w:rFonts w:asciiTheme="minorHAnsi" w:hAnsiTheme="minorHAnsi" w:eastAsiaTheme="minorEastAsia" w:cstheme="minorBidi"/>
              <w:caps w:val="0"/>
              <w:szCs w:val="22"/>
            </w:rPr>
          </w:pPr>
          <w:r>
            <w:fldChar w:fldCharType="begin"/>
          </w:r>
          <w:r>
            <w:instrText xml:space="preserve"> HYPERLINK \l "_Toc90643418" </w:instrText>
          </w:r>
          <w:r>
            <w:fldChar w:fldCharType="separate"/>
          </w:r>
          <w:r>
            <w:rPr>
              <w:rStyle w:val="33"/>
              <w:rFonts w:ascii="宋体" w:hAnsi="宋体" w:cs="宋体"/>
              <w:color w:val="auto"/>
            </w:rPr>
            <w:t>第四章    响应性文件内容及格式</w:t>
          </w:r>
          <w:r>
            <w:tab/>
          </w:r>
          <w:r>
            <w:fldChar w:fldCharType="begin"/>
          </w:r>
          <w:r>
            <w:instrText xml:space="preserve"> PAGEREF _Toc90643418 \h </w:instrText>
          </w:r>
          <w:r>
            <w:fldChar w:fldCharType="separate"/>
          </w:r>
          <w:r>
            <w:t>28</w:t>
          </w:r>
          <w:r>
            <w:fldChar w:fldCharType="end"/>
          </w:r>
          <w:r>
            <w:fldChar w:fldCharType="end"/>
          </w:r>
        </w:p>
        <w:p w14:paraId="39E9EBE1">
          <w:pPr>
            <w:pStyle w:val="20"/>
            <w:tabs>
              <w:tab w:val="right" w:leader="dot" w:pos="8835"/>
            </w:tabs>
            <w:rPr>
              <w:rFonts w:asciiTheme="minorHAnsi" w:hAnsiTheme="minorHAnsi" w:eastAsiaTheme="minorEastAsia" w:cstheme="minorBidi"/>
              <w:caps w:val="0"/>
              <w:szCs w:val="22"/>
            </w:rPr>
          </w:pPr>
          <w:r>
            <w:fldChar w:fldCharType="begin"/>
          </w:r>
          <w:r>
            <w:instrText xml:space="preserve"> HYPERLINK \l "_Toc90643419" </w:instrText>
          </w:r>
          <w:r>
            <w:fldChar w:fldCharType="separate"/>
          </w:r>
          <w:r>
            <w:rPr>
              <w:rStyle w:val="33"/>
              <w:rFonts w:ascii="宋体" w:hAnsi="宋体" w:cs="宋体"/>
              <w:color w:val="auto"/>
            </w:rPr>
            <w:t>第五章</w:t>
          </w:r>
          <w:r>
            <w:rPr>
              <w:rStyle w:val="33"/>
              <w:rFonts w:hint="eastAsia" w:ascii="宋体" w:hAnsi="宋体" w:cs="宋体"/>
              <w:color w:val="auto"/>
            </w:rPr>
            <w:t xml:space="preserve">   </w:t>
          </w:r>
          <w:r>
            <w:rPr>
              <w:rStyle w:val="33"/>
              <w:rFonts w:ascii="宋体" w:hAnsi="宋体" w:cs="宋体"/>
              <w:color w:val="auto"/>
            </w:rPr>
            <w:t xml:space="preserve"> 周口市政府采购合同（工程类）标准文本</w:t>
          </w:r>
          <w:r>
            <w:tab/>
          </w:r>
          <w:r>
            <w:fldChar w:fldCharType="begin"/>
          </w:r>
          <w:r>
            <w:instrText xml:space="preserve"> PAGEREF _Toc90643419 \h </w:instrText>
          </w:r>
          <w:r>
            <w:fldChar w:fldCharType="separate"/>
          </w:r>
          <w:r>
            <w:t>39</w:t>
          </w:r>
          <w:r>
            <w:fldChar w:fldCharType="end"/>
          </w:r>
          <w:r>
            <w:fldChar w:fldCharType="end"/>
          </w:r>
        </w:p>
        <w:p w14:paraId="5E0AF97E">
          <w:r>
            <w:rPr>
              <w:b/>
              <w:bCs/>
              <w:lang w:val="zh-CN"/>
            </w:rPr>
            <w:fldChar w:fldCharType="end"/>
          </w:r>
        </w:p>
      </w:sdtContent>
    </w:sdt>
    <w:p w14:paraId="6612400C">
      <w:pPr>
        <w:pStyle w:val="36"/>
        <w:ind w:firstLine="210"/>
      </w:pPr>
    </w:p>
    <w:p w14:paraId="652FEE10">
      <w:pPr>
        <w:pStyle w:val="36"/>
        <w:ind w:firstLine="210"/>
      </w:pPr>
    </w:p>
    <w:p w14:paraId="7ACCD69E">
      <w:pPr>
        <w:pStyle w:val="36"/>
        <w:ind w:firstLine="210"/>
      </w:pPr>
    </w:p>
    <w:p w14:paraId="1F526070">
      <w:pPr>
        <w:pStyle w:val="3"/>
        <w:spacing w:line="240" w:lineRule="atLeast"/>
        <w:jc w:val="center"/>
        <w:rPr>
          <w:rFonts w:hint="eastAsia" w:ascii="宋体" w:hAnsi="宋体" w:cs="宋体"/>
          <w:b w:val="0"/>
          <w:sz w:val="32"/>
          <w:szCs w:val="32"/>
        </w:rPr>
      </w:pPr>
      <w:r>
        <w:rPr>
          <w:rFonts w:hint="eastAsia" w:ascii="仿宋_GB2312" w:eastAsia="仿宋_GB2312"/>
          <w:sz w:val="32"/>
          <w:szCs w:val="32"/>
        </w:rPr>
        <w:br w:type="page"/>
      </w:r>
      <w:bookmarkStart w:id="0" w:name="_Toc90643415"/>
      <w:r>
        <w:rPr>
          <w:rFonts w:hint="eastAsia" w:ascii="宋体" w:hAnsi="宋体" w:cs="宋体"/>
          <w:sz w:val="32"/>
          <w:szCs w:val="32"/>
        </w:rPr>
        <w:t>第一章    竞争性磋商邀请函</w:t>
      </w:r>
      <w:bookmarkEnd w:id="0"/>
    </w:p>
    <w:p w14:paraId="364A780A">
      <w:pPr>
        <w:ind w:firstLine="480"/>
        <w:rPr>
          <w:rFonts w:eastAsia="Times New Roman"/>
          <w:sz w:val="24"/>
        </w:rPr>
      </w:pPr>
      <w:bookmarkStart w:id="1" w:name="OLE_LINK3"/>
      <w:r>
        <w:rPr>
          <w:rFonts w:ascii="宋体" w:hAnsi="宋体" w:cs="宋体"/>
          <w:sz w:val="24"/>
        </w:rPr>
        <w:t>项目概况</w:t>
      </w:r>
    </w:p>
    <w:p w14:paraId="61EBD8D2">
      <w:pPr>
        <w:spacing w:line="360" w:lineRule="auto"/>
        <w:ind w:firstLine="480"/>
        <w:rPr>
          <w:rFonts w:eastAsia="Times New Roman"/>
          <w:sz w:val="24"/>
        </w:rPr>
      </w:pPr>
      <w:r>
        <w:rPr>
          <w:rFonts w:hint="eastAsia" w:ascii="宋体" w:hAnsi="宋体" w:cs="宋体"/>
          <w:sz w:val="24"/>
        </w:rPr>
        <w:t>周口市川汇区城市管理局滨河沿线提升项目的潜在供应商应在周口市公共资源交易中心网（</w:t>
      </w:r>
      <w:r>
        <w:fldChar w:fldCharType="begin"/>
      </w:r>
      <w:r>
        <w:instrText xml:space="preserve"> HYPERLINK "http://jyzx.zhoukou.gov.cn）获取采购文件，并于2025年" </w:instrText>
      </w:r>
      <w:r>
        <w:fldChar w:fldCharType="separate"/>
      </w:r>
      <w:r>
        <w:rPr>
          <w:rStyle w:val="33"/>
          <w:rFonts w:hint="eastAsia" w:ascii="宋体" w:hAnsi="宋体" w:cs="宋体"/>
          <w:color w:val="auto"/>
          <w:sz w:val="24"/>
        </w:rPr>
        <w:t>http://jyzx.zhoukou.gov.cn）获取采购文件，并于2026年</w:t>
      </w:r>
      <w:r>
        <w:rPr>
          <w:rStyle w:val="33"/>
          <w:rFonts w:hint="eastAsia" w:ascii="宋体" w:hAnsi="宋体" w:cs="宋体"/>
          <w:color w:val="auto"/>
          <w:sz w:val="24"/>
        </w:rPr>
        <w:fldChar w:fldCharType="end"/>
      </w:r>
      <w:r>
        <w:rPr>
          <w:rFonts w:hint="eastAsia" w:ascii="宋体" w:hAnsi="宋体" w:cs="宋体"/>
          <w:sz w:val="24"/>
          <w:lang w:val="en-US" w:eastAsia="zh-CN"/>
        </w:rPr>
        <w:t>2</w:t>
      </w:r>
      <w:r>
        <w:rPr>
          <w:rFonts w:hint="eastAsia" w:ascii="宋体" w:hAnsi="宋体" w:cs="宋体"/>
          <w:sz w:val="24"/>
        </w:rPr>
        <w:t>月</w:t>
      </w:r>
      <w:r>
        <w:rPr>
          <w:rFonts w:hint="eastAsia" w:ascii="宋体" w:hAnsi="宋体" w:cs="宋体"/>
          <w:sz w:val="24"/>
          <w:lang w:val="en-US" w:eastAsia="zh-CN"/>
        </w:rPr>
        <w:t>12</w:t>
      </w:r>
      <w:r>
        <w:rPr>
          <w:rFonts w:hint="eastAsia" w:ascii="宋体" w:hAnsi="宋体" w:cs="宋体"/>
          <w:sz w:val="24"/>
        </w:rPr>
        <w:t>日10点00分（北京时间）前提交响应文件。</w:t>
      </w:r>
    </w:p>
    <w:p w14:paraId="2FE9CB2E">
      <w:pPr>
        <w:spacing w:line="360" w:lineRule="auto"/>
        <w:jc w:val="left"/>
        <w:rPr>
          <w:rFonts w:eastAsia="Times New Roman"/>
          <w:sz w:val="24"/>
        </w:rPr>
      </w:pPr>
      <w:r>
        <w:rPr>
          <w:rFonts w:ascii="宋体" w:hAnsi="宋体" w:cs="宋体"/>
          <w:sz w:val="24"/>
        </w:rPr>
        <w:t>一、项目基本情况</w:t>
      </w:r>
    </w:p>
    <w:p w14:paraId="372463DA">
      <w:pPr>
        <w:spacing w:line="360" w:lineRule="auto"/>
        <w:ind w:firstLine="480"/>
        <w:rPr>
          <w:sz w:val="24"/>
        </w:rPr>
      </w:pPr>
      <w:r>
        <w:rPr>
          <w:rFonts w:ascii="宋体" w:hAnsi="宋体" w:cs="宋体"/>
          <w:sz w:val="24"/>
        </w:rPr>
        <w:t>项目编号：</w:t>
      </w:r>
      <w:r>
        <w:rPr>
          <w:rFonts w:hint="eastAsia" w:ascii="宋体" w:hAnsi="宋体" w:cs="宋体"/>
          <w:sz w:val="24"/>
        </w:rPr>
        <w:t xml:space="preserve"> 川财磋商采购-2026-3</w:t>
      </w:r>
    </w:p>
    <w:p w14:paraId="0A176842">
      <w:pPr>
        <w:spacing w:line="360" w:lineRule="auto"/>
        <w:ind w:firstLine="480"/>
        <w:rPr>
          <w:sz w:val="24"/>
          <w:u w:val="single"/>
        </w:rPr>
      </w:pPr>
      <w:r>
        <w:rPr>
          <w:rFonts w:ascii="宋体" w:hAnsi="宋体" w:cs="宋体"/>
          <w:sz w:val="24"/>
        </w:rPr>
        <w:t>项目名称：</w:t>
      </w:r>
      <w:r>
        <w:rPr>
          <w:rFonts w:hint="eastAsia" w:ascii="宋体" w:hAnsi="宋体" w:cs="宋体"/>
          <w:sz w:val="24"/>
        </w:rPr>
        <w:t>周口市川汇区城市管理局滨河沿线提升项目</w:t>
      </w:r>
    </w:p>
    <w:p w14:paraId="3F075915">
      <w:pPr>
        <w:spacing w:line="360" w:lineRule="auto"/>
        <w:ind w:firstLine="480"/>
        <w:rPr>
          <w:rFonts w:eastAsia="Times New Roman"/>
          <w:sz w:val="24"/>
        </w:rPr>
      </w:pPr>
      <w:r>
        <w:rPr>
          <w:rFonts w:ascii="宋体" w:hAnsi="宋体" w:cs="宋体"/>
          <w:sz w:val="24"/>
        </w:rPr>
        <w:t>采购方式：竞争性磋商</w:t>
      </w:r>
    </w:p>
    <w:p w14:paraId="17F161CF">
      <w:pPr>
        <w:spacing w:line="360" w:lineRule="auto"/>
        <w:ind w:firstLine="480"/>
        <w:rPr>
          <w:rFonts w:cs="宋体"/>
        </w:rPr>
      </w:pPr>
      <w:r>
        <w:rPr>
          <w:rFonts w:ascii="宋体" w:hAnsi="宋体" w:cs="宋体"/>
          <w:sz w:val="24"/>
        </w:rPr>
        <w:t>预算金额：</w:t>
      </w:r>
      <w:r>
        <w:rPr>
          <w:rFonts w:hint="eastAsia" w:ascii="宋体" w:hAnsi="宋体" w:cs="宋体"/>
          <w:sz w:val="24"/>
        </w:rPr>
        <w:t>3042101.76</w:t>
      </w:r>
      <w:r>
        <w:rPr>
          <w:rFonts w:hint="eastAsia" w:cs="宋体"/>
        </w:rPr>
        <w:t>元</w:t>
      </w:r>
    </w:p>
    <w:p w14:paraId="049C1503">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宋体" w:hAnsi="宋体" w:cs="宋体"/>
          <w:sz w:val="24"/>
        </w:rPr>
        <w:t>3042101.76</w:t>
      </w:r>
      <w:r>
        <w:rPr>
          <w:rFonts w:hint="eastAsia" w:asciiTheme="minorEastAsia" w:hAnsiTheme="minorEastAsia" w:eastAsiaTheme="minorEastAsia" w:cstheme="minorEastAsia"/>
          <w:sz w:val="24"/>
        </w:rPr>
        <w:t>元</w:t>
      </w:r>
    </w:p>
    <w:p w14:paraId="66561801">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包划分：1个包</w:t>
      </w:r>
    </w:p>
    <w:p w14:paraId="1C80647F">
      <w:pPr>
        <w:pStyle w:val="2"/>
      </w:pPr>
    </w:p>
    <w:tbl>
      <w:tblPr>
        <w:tblStyle w:val="28"/>
        <w:tblW w:w="0" w:type="auto"/>
        <w:tblInd w:w="0" w:type="dxa"/>
        <w:tblLayout w:type="autofit"/>
        <w:tblCellMar>
          <w:top w:w="0" w:type="dxa"/>
          <w:left w:w="10" w:type="dxa"/>
          <w:bottom w:w="0" w:type="dxa"/>
          <w:right w:w="10" w:type="dxa"/>
        </w:tblCellMar>
      </w:tblPr>
      <w:tblGrid>
        <w:gridCol w:w="1526"/>
        <w:gridCol w:w="4366"/>
        <w:gridCol w:w="2438"/>
      </w:tblGrid>
      <w:tr w14:paraId="6C2C4C58">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1FA3F">
            <w:pPr>
              <w:spacing w:line="360" w:lineRule="auto"/>
              <w:jc w:val="center"/>
              <w:rPr>
                <w:rFonts w:hint="eastAsia" w:ascii="宋体" w:hAnsi="宋体" w:cs="宋体"/>
              </w:rPr>
            </w:pPr>
            <w:bookmarkStart w:id="2" w:name="OLE_LINK5" w:colFirst="2" w:colLast="2"/>
            <w:r>
              <w:rPr>
                <w:rFonts w:ascii="宋体" w:hAnsi="宋体" w:cs="宋体"/>
                <w:sz w:val="24"/>
                <w:shd w:val="clear" w:color="auto" w:fill="FFFFFF"/>
              </w:rPr>
              <w:t>包号</w:t>
            </w:r>
          </w:p>
        </w:tc>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A17A1">
            <w:pPr>
              <w:spacing w:line="360" w:lineRule="auto"/>
              <w:jc w:val="center"/>
              <w:rPr>
                <w:rFonts w:hint="eastAsia" w:ascii="宋体" w:hAnsi="宋体" w:cs="宋体"/>
              </w:rPr>
            </w:pPr>
            <w:r>
              <w:rPr>
                <w:rFonts w:ascii="宋体" w:hAnsi="宋体" w:cs="宋体"/>
                <w:sz w:val="24"/>
                <w:shd w:val="clear" w:color="auto" w:fill="FFFFFF"/>
              </w:rPr>
              <w:t>包名称</w:t>
            </w:r>
          </w:p>
        </w:tc>
        <w:tc>
          <w:tcPr>
            <w:tcW w:w="24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96609">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7268CBC6">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9CD71">
            <w:pPr>
              <w:spacing w:line="360" w:lineRule="auto"/>
              <w:jc w:val="center"/>
              <w:rPr>
                <w:rFonts w:hint="eastAsia" w:ascii="宋体" w:hAnsi="宋体" w:cs="宋体"/>
                <w:sz w:val="24"/>
              </w:rPr>
            </w:pPr>
            <w:r>
              <w:rPr>
                <w:rFonts w:ascii="宋体" w:hAnsi="宋体" w:cs="宋体"/>
                <w:sz w:val="24"/>
              </w:rPr>
              <w:t>1</w:t>
            </w:r>
          </w:p>
        </w:tc>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CB6376">
            <w:pPr>
              <w:spacing w:line="360" w:lineRule="auto"/>
              <w:jc w:val="center"/>
              <w:rPr>
                <w:rFonts w:hint="eastAsia" w:ascii="宋体" w:hAnsi="宋体" w:cs="宋体"/>
                <w:sz w:val="24"/>
              </w:rPr>
            </w:pPr>
            <w:r>
              <w:rPr>
                <w:rFonts w:hint="eastAsia" w:ascii="宋体" w:hAnsi="宋体" w:cs="宋体"/>
                <w:sz w:val="24"/>
              </w:rPr>
              <w:t>周口市川汇区城市管理局滨河沿线提升项目</w:t>
            </w:r>
          </w:p>
        </w:tc>
        <w:tc>
          <w:tcPr>
            <w:tcW w:w="24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35FA2">
            <w:pPr>
              <w:spacing w:line="360" w:lineRule="auto"/>
              <w:jc w:val="center"/>
              <w:rPr>
                <w:rFonts w:hint="eastAsia" w:ascii="宋体" w:hAnsi="宋体" w:cs="宋体"/>
                <w:sz w:val="24"/>
              </w:rPr>
            </w:pPr>
            <w:r>
              <w:rPr>
                <w:rFonts w:hint="eastAsia" w:ascii="宋体" w:hAnsi="宋体" w:cs="宋体"/>
                <w:sz w:val="24"/>
              </w:rPr>
              <w:t>3042101.76</w:t>
            </w:r>
          </w:p>
        </w:tc>
      </w:tr>
      <w:bookmarkEnd w:id="2"/>
    </w:tbl>
    <w:p w14:paraId="395E69EF">
      <w:pPr>
        <w:spacing w:line="360" w:lineRule="auto"/>
        <w:ind w:firstLine="480"/>
        <w:rPr>
          <w:rFonts w:hint="eastAsia" w:ascii="宋体" w:hAnsi="宋体" w:cs="宋体"/>
          <w:sz w:val="24"/>
        </w:rPr>
      </w:pPr>
      <w:r>
        <w:rPr>
          <w:rFonts w:ascii="宋体" w:hAnsi="宋体" w:cs="宋体"/>
          <w:sz w:val="24"/>
        </w:rPr>
        <w:t>采购需求：</w:t>
      </w:r>
      <w:r>
        <w:rPr>
          <w:rFonts w:hint="eastAsia" w:ascii="宋体" w:hAnsi="宋体" w:cs="宋体"/>
          <w:sz w:val="24"/>
        </w:rPr>
        <w:t>周口市川汇区城市管理局滨河沿线提升项目 (数量及要求详见磋商文件)</w:t>
      </w:r>
    </w:p>
    <w:p w14:paraId="4A090630">
      <w:pPr>
        <w:spacing w:line="360" w:lineRule="auto"/>
        <w:ind w:firstLine="480"/>
        <w:rPr>
          <w:rFonts w:hint="eastAsia" w:ascii="宋体" w:hAnsi="宋体" w:cs="宋体"/>
          <w:sz w:val="24"/>
        </w:rPr>
      </w:pPr>
      <w:r>
        <w:rPr>
          <w:rFonts w:ascii="宋体" w:hAnsi="宋体" w:cs="宋体"/>
          <w:sz w:val="24"/>
        </w:rPr>
        <w:t>合同履行期限：</w:t>
      </w:r>
      <w:r>
        <w:rPr>
          <w:rFonts w:hint="eastAsia" w:ascii="宋体" w:hAnsi="宋体" w:cs="宋体"/>
          <w:sz w:val="24"/>
        </w:rPr>
        <w:t>15 日历天</w:t>
      </w:r>
    </w:p>
    <w:p w14:paraId="573F4A0F">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32090D7F">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20579821">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本项目是否为只面向中小企业采购：是，采购预留金额3042101.76元；必须提供中小企业声明函。</w:t>
      </w:r>
    </w:p>
    <w:p w14:paraId="5B73FF68">
      <w:pPr>
        <w:spacing w:line="360" w:lineRule="auto"/>
        <w:jc w:val="left"/>
        <w:rPr>
          <w:rFonts w:eastAsia="Times New Roman"/>
          <w:sz w:val="24"/>
        </w:rPr>
      </w:pPr>
      <w:r>
        <w:rPr>
          <w:rFonts w:ascii="宋体" w:hAnsi="宋体" w:cs="宋体"/>
          <w:sz w:val="24"/>
        </w:rPr>
        <w:t>二、申请人的资格要求：</w:t>
      </w:r>
    </w:p>
    <w:p w14:paraId="0C1A1552">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5FB0AAC7">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179472C8">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35041802">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7919C4C9">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6C9F5ED5">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39060F7C">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388CD67F">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0E0DA6CC">
      <w:pPr>
        <w:spacing w:line="360" w:lineRule="auto"/>
        <w:ind w:firstLine="540"/>
        <w:rPr>
          <w:rFonts w:hint="eastAsia" w:ascii="宋体" w:hAnsi="宋体" w:cs="宋体"/>
          <w:sz w:val="24"/>
        </w:rPr>
      </w:pPr>
      <w:r>
        <w:rPr>
          <w:rFonts w:eastAsia="Times New Roman"/>
          <w:sz w:val="24"/>
        </w:rPr>
        <w:t>3.</w:t>
      </w:r>
      <w:r>
        <w:rPr>
          <w:rFonts w:ascii="宋体" w:hAnsi="宋体" w:cs="宋体"/>
          <w:sz w:val="24"/>
        </w:rPr>
        <w:t>本项目的特定资格要求：</w:t>
      </w:r>
    </w:p>
    <w:p w14:paraId="3CC49FB9">
      <w:pPr>
        <w:spacing w:line="360" w:lineRule="auto"/>
        <w:ind w:firstLine="540"/>
        <w:rPr>
          <w:rFonts w:hint="eastAsia" w:ascii="宋体" w:hAnsi="宋体" w:cs="宋体"/>
          <w:sz w:val="24"/>
        </w:rPr>
      </w:pPr>
      <w:r>
        <w:rPr>
          <w:rFonts w:hint="eastAsia" w:ascii="宋体" w:hAnsi="宋体" w:cs="宋体"/>
          <w:sz w:val="24"/>
        </w:rPr>
        <w:t>3.1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5E305E36">
      <w:pPr>
        <w:spacing w:line="360" w:lineRule="auto"/>
        <w:ind w:firstLine="480" w:firstLineChars="200"/>
        <w:rPr>
          <w:rFonts w:hint="eastAsia" w:ascii="宋体" w:hAnsi="宋体" w:cs="宋体"/>
          <w:sz w:val="24"/>
        </w:rPr>
      </w:pPr>
      <w:r>
        <w:rPr>
          <w:rFonts w:hint="eastAsia" w:ascii="宋体" w:hAnsi="宋体" w:cs="宋体"/>
          <w:sz w:val="24"/>
        </w:rPr>
        <w:t>3.2供应商须具备市政公用工程施工总承包叁级及以上资质</w:t>
      </w:r>
      <w:r>
        <w:rPr>
          <w:rFonts w:ascii="宋体" w:hAnsi="宋体" w:cs="宋体"/>
          <w:sz w:val="24"/>
        </w:rPr>
        <w:t>,</w:t>
      </w:r>
      <w:r>
        <w:rPr>
          <w:rFonts w:hint="eastAsia" w:ascii="宋体" w:hAnsi="宋体" w:cs="宋体"/>
          <w:sz w:val="24"/>
        </w:rPr>
        <w:t>并在人员、设备、资金等方面具有相应的施工能力</w:t>
      </w:r>
      <w:r>
        <w:rPr>
          <w:rFonts w:ascii="宋体" w:hAnsi="宋体" w:cs="宋体"/>
          <w:sz w:val="24"/>
        </w:rPr>
        <w:t>,</w:t>
      </w:r>
      <w:r>
        <w:rPr>
          <w:rFonts w:hint="eastAsia" w:ascii="宋体" w:hAnsi="宋体" w:cs="宋体"/>
          <w:sz w:val="24"/>
        </w:rPr>
        <w:t>其中</w:t>
      </w:r>
      <w:r>
        <w:rPr>
          <w:rFonts w:ascii="宋体" w:hAnsi="宋体" w:cs="宋体"/>
          <w:sz w:val="24"/>
        </w:rPr>
        <w:t>,</w:t>
      </w:r>
      <w:r>
        <w:rPr>
          <w:rFonts w:hint="eastAsia" w:ascii="宋体" w:hAnsi="宋体" w:cs="宋体"/>
          <w:sz w:val="24"/>
        </w:rPr>
        <w:t>申请人拟派项目负责人须具备市政公用工程专业贰级</w:t>
      </w:r>
      <w:r>
        <w:rPr>
          <w:rFonts w:ascii="宋体" w:hAnsi="宋体" w:cs="宋体"/>
          <w:sz w:val="24"/>
        </w:rPr>
        <w:t>(</w:t>
      </w:r>
      <w:r>
        <w:rPr>
          <w:rFonts w:hint="eastAsia" w:ascii="宋体" w:hAnsi="宋体" w:cs="宋体"/>
          <w:sz w:val="24"/>
        </w:rPr>
        <w:t>含以上</w:t>
      </w:r>
      <w:r>
        <w:rPr>
          <w:rFonts w:ascii="宋体" w:hAnsi="宋体" w:cs="宋体"/>
          <w:sz w:val="24"/>
        </w:rPr>
        <w:t>)</w:t>
      </w:r>
      <w:r>
        <w:rPr>
          <w:rFonts w:hint="eastAsia" w:ascii="宋体" w:hAnsi="宋体" w:cs="宋体"/>
          <w:sz w:val="24"/>
        </w:rPr>
        <w:t>注册建造师执业资格</w:t>
      </w:r>
      <w:r>
        <w:rPr>
          <w:rFonts w:ascii="宋体" w:hAnsi="宋体" w:cs="宋体"/>
          <w:sz w:val="24"/>
        </w:rPr>
        <w:t>,</w:t>
      </w:r>
      <w:r>
        <w:rPr>
          <w:rFonts w:hint="eastAsia" w:ascii="宋体" w:hAnsi="宋体" w:cs="宋体"/>
          <w:sz w:val="24"/>
        </w:rPr>
        <w:t>并持有有效的安全生产考核合格证书</w:t>
      </w:r>
      <w:r>
        <w:rPr>
          <w:rFonts w:ascii="宋体" w:hAnsi="宋体" w:cs="宋体"/>
          <w:sz w:val="24"/>
        </w:rPr>
        <w:t>,</w:t>
      </w:r>
      <w:r>
        <w:rPr>
          <w:rFonts w:hint="eastAsia" w:ascii="宋体" w:hAnsi="宋体" w:cs="宋体"/>
          <w:sz w:val="24"/>
        </w:rPr>
        <w:t xml:space="preserve">且未担任其他在施建设工程项目的项目经理。 </w:t>
      </w:r>
    </w:p>
    <w:p w14:paraId="009B2DF0">
      <w:pPr>
        <w:pStyle w:val="36"/>
        <w:ind w:firstLine="240"/>
        <w:rPr>
          <w:rFonts w:eastAsia="Times New Roman"/>
          <w:sz w:val="24"/>
        </w:rPr>
      </w:pPr>
      <w:r>
        <w:rPr>
          <w:rFonts w:ascii="宋体" w:hAnsi="宋体" w:cs="宋体"/>
          <w:sz w:val="24"/>
        </w:rPr>
        <w:t>三、获取采购文件</w:t>
      </w:r>
    </w:p>
    <w:p w14:paraId="5C3E0E60">
      <w:pPr>
        <w:spacing w:line="360" w:lineRule="auto"/>
        <w:ind w:firstLine="540"/>
        <w:rPr>
          <w:rFonts w:eastAsia="Times New Roman"/>
          <w:sz w:val="24"/>
        </w:rPr>
      </w:pPr>
      <w:r>
        <w:rPr>
          <w:rFonts w:ascii="宋体" w:hAnsi="宋体" w:cs="宋体"/>
          <w:sz w:val="24"/>
        </w:rPr>
        <w:t>时间：</w:t>
      </w:r>
      <w:r>
        <w:rPr>
          <w:rFonts w:hint="eastAsia" w:ascii="宋体" w:hAnsi="宋体" w:cs="宋体"/>
          <w:sz w:val="24"/>
          <w:u w:val="single"/>
        </w:rPr>
        <w:t>2026年</w:t>
      </w:r>
      <w:r>
        <w:rPr>
          <w:rFonts w:hint="eastAsia" w:ascii="宋体" w:hAnsi="宋体" w:cs="宋体"/>
          <w:sz w:val="24"/>
          <w:u w:val="single"/>
          <w:lang w:val="en-US" w:eastAsia="zh-CN"/>
        </w:rPr>
        <w:t>2</w:t>
      </w:r>
      <w:r>
        <w:rPr>
          <w:rFonts w:ascii="宋体" w:hAnsi="宋体" w:cs="宋体"/>
          <w:sz w:val="24"/>
          <w:u w:val="single"/>
        </w:rPr>
        <w:t>月</w:t>
      </w:r>
      <w:r>
        <w:rPr>
          <w:rFonts w:hint="eastAsia"/>
          <w:sz w:val="24"/>
          <w:u w:val="single"/>
          <w:lang w:val="en-US" w:eastAsia="zh-CN"/>
        </w:rPr>
        <w:t>2</w:t>
      </w:r>
      <w:r>
        <w:rPr>
          <w:rFonts w:ascii="宋体" w:hAnsi="宋体" w:cs="宋体"/>
          <w:sz w:val="24"/>
          <w:u w:val="single"/>
        </w:rPr>
        <w:t>日</w:t>
      </w:r>
      <w:r>
        <w:rPr>
          <w:rFonts w:ascii="宋体" w:hAnsi="宋体" w:cs="宋体"/>
          <w:sz w:val="24"/>
        </w:rPr>
        <w:t>至</w:t>
      </w:r>
      <w:r>
        <w:rPr>
          <w:rFonts w:hint="eastAsia" w:ascii="宋体" w:hAnsi="宋体" w:cs="宋体"/>
          <w:sz w:val="24"/>
          <w:u w:val="single"/>
        </w:rPr>
        <w:t>2026年</w:t>
      </w:r>
      <w:r>
        <w:rPr>
          <w:rFonts w:hint="eastAsia" w:ascii="宋体" w:hAnsi="宋体" w:cs="宋体"/>
          <w:sz w:val="24"/>
          <w:u w:val="single"/>
          <w:lang w:val="en-US" w:eastAsia="zh-CN"/>
        </w:rPr>
        <w:t>2</w:t>
      </w:r>
      <w:r>
        <w:rPr>
          <w:rFonts w:ascii="宋体" w:hAnsi="宋体" w:cs="宋体"/>
          <w:sz w:val="24"/>
          <w:u w:val="single"/>
        </w:rPr>
        <w:t>月</w:t>
      </w:r>
      <w:r>
        <w:rPr>
          <w:rFonts w:hint="eastAsia"/>
          <w:sz w:val="24"/>
          <w:u w:val="single"/>
        </w:rPr>
        <w:t xml:space="preserve"> </w:t>
      </w:r>
      <w:r>
        <w:rPr>
          <w:rFonts w:hint="eastAsia"/>
          <w:sz w:val="24"/>
          <w:u w:val="single"/>
          <w:lang w:val="en-US" w:eastAsia="zh-CN"/>
        </w:rPr>
        <w:t>9</w:t>
      </w:r>
      <w:r>
        <w:rPr>
          <w:rFonts w:ascii="宋体" w:hAnsi="宋体" w:cs="宋体"/>
          <w:sz w:val="24"/>
          <w:u w:val="single"/>
        </w:rPr>
        <w:t>日</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53BA6FF0">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3265212E">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6CB6B720">
      <w:pPr>
        <w:spacing w:line="360" w:lineRule="auto"/>
        <w:ind w:firstLine="540"/>
        <w:rPr>
          <w:rFonts w:eastAsia="Times New Roman"/>
          <w:sz w:val="24"/>
        </w:rPr>
      </w:pPr>
      <w:r>
        <w:rPr>
          <w:rFonts w:ascii="宋体" w:hAnsi="宋体" w:cs="宋体"/>
          <w:sz w:val="24"/>
        </w:rPr>
        <w:t>售价：</w:t>
      </w:r>
      <w:r>
        <w:rPr>
          <w:rFonts w:eastAsia="Times New Roman"/>
          <w:sz w:val="24"/>
        </w:rPr>
        <w:t>0</w:t>
      </w:r>
    </w:p>
    <w:p w14:paraId="389C4987">
      <w:pPr>
        <w:spacing w:line="360" w:lineRule="auto"/>
        <w:jc w:val="left"/>
        <w:rPr>
          <w:rFonts w:eastAsia="Times New Roman"/>
          <w:sz w:val="24"/>
        </w:rPr>
      </w:pPr>
      <w:r>
        <w:rPr>
          <w:rFonts w:ascii="宋体" w:hAnsi="宋体" w:cs="宋体"/>
          <w:sz w:val="24"/>
        </w:rPr>
        <w:t>四、响应文件提交</w:t>
      </w:r>
    </w:p>
    <w:p w14:paraId="5EBD801B">
      <w:pPr>
        <w:spacing w:line="360" w:lineRule="auto"/>
        <w:ind w:firstLine="480"/>
        <w:rPr>
          <w:rFonts w:eastAsia="Times New Roman"/>
          <w:sz w:val="24"/>
          <w:u w:val="single"/>
        </w:rPr>
      </w:pPr>
      <w:r>
        <w:rPr>
          <w:rFonts w:ascii="宋体" w:hAnsi="宋体" w:cs="宋体"/>
          <w:sz w:val="24"/>
        </w:rPr>
        <w:t>截止时间：</w:t>
      </w:r>
      <w:r>
        <w:rPr>
          <w:rFonts w:hint="eastAsia" w:ascii="宋体" w:hAnsi="宋体" w:cs="宋体"/>
          <w:sz w:val="24"/>
          <w:u w:val="single"/>
        </w:rPr>
        <w:t>2026年</w:t>
      </w:r>
      <w:r>
        <w:rPr>
          <w:rFonts w:hint="eastAsia" w:ascii="宋体" w:hAnsi="宋体" w:cs="宋体"/>
          <w:sz w:val="24"/>
          <w:u w:val="single"/>
          <w:lang w:val="en-US" w:eastAsia="zh-CN"/>
        </w:rPr>
        <w:t>2</w:t>
      </w:r>
      <w:r>
        <w:rPr>
          <w:rFonts w:ascii="宋体" w:hAnsi="宋体" w:cs="宋体"/>
          <w:sz w:val="24"/>
          <w:u w:val="single"/>
        </w:rPr>
        <w:t>月</w:t>
      </w:r>
      <w:r>
        <w:rPr>
          <w:rFonts w:hint="eastAsia"/>
          <w:sz w:val="24"/>
          <w:u w:val="single"/>
          <w:lang w:val="en-US" w:eastAsia="zh-CN"/>
        </w:rPr>
        <w:t>12</w:t>
      </w:r>
      <w:r>
        <w:rPr>
          <w:rFonts w:ascii="宋体" w:hAnsi="宋体" w:cs="宋体"/>
          <w:sz w:val="24"/>
          <w:u w:val="single"/>
        </w:rPr>
        <w:t>日</w:t>
      </w:r>
      <w:r>
        <w:rPr>
          <w:rFonts w:hint="eastAsia" w:ascii="宋体" w:hAnsi="宋体" w:cs="宋体"/>
          <w:sz w:val="24"/>
          <w:u w:val="single"/>
        </w:rPr>
        <w:t>10点00分</w:t>
      </w:r>
      <w:r>
        <w:rPr>
          <w:rFonts w:ascii="宋体" w:hAnsi="宋体" w:cs="宋体"/>
          <w:sz w:val="24"/>
        </w:rPr>
        <w:t>（北京时间）</w:t>
      </w:r>
    </w:p>
    <w:p w14:paraId="26E87143">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fldChar w:fldCharType="begin"/>
      </w:r>
      <w:r>
        <w:instrText xml:space="preserve"> HYPERLINK "http://jyzx.zhoukou.gov.cn/" \h </w:instrText>
      </w:r>
      <w:r>
        <w:fldChar w:fldCharType="separate"/>
      </w:r>
      <w:r>
        <w:rPr>
          <w:rFonts w:eastAsia="Times New Roman"/>
          <w:sz w:val="24"/>
          <w:u w:val="single"/>
        </w:rPr>
        <w:t>http://jyzx.zhoukou.gov.cn</w:t>
      </w:r>
      <w:r>
        <w:rPr>
          <w:rFonts w:eastAsia="Times New Roman"/>
          <w:sz w:val="24"/>
          <w:u w:val="single"/>
        </w:rPr>
        <w:fldChar w:fldCharType="end"/>
      </w:r>
      <w:r>
        <w:rPr>
          <w:rFonts w:ascii="宋体" w:hAnsi="宋体" w:cs="宋体"/>
          <w:sz w:val="24"/>
        </w:rPr>
        <w:t>）。</w:t>
      </w:r>
    </w:p>
    <w:p w14:paraId="3E4DEEEE">
      <w:pPr>
        <w:spacing w:line="360" w:lineRule="auto"/>
        <w:jc w:val="left"/>
        <w:rPr>
          <w:rFonts w:eastAsia="Times New Roman"/>
          <w:sz w:val="24"/>
        </w:rPr>
      </w:pPr>
      <w:r>
        <w:rPr>
          <w:rFonts w:ascii="宋体" w:hAnsi="宋体" w:cs="宋体"/>
          <w:sz w:val="24"/>
        </w:rPr>
        <w:t>五、开启</w:t>
      </w:r>
    </w:p>
    <w:p w14:paraId="4ED40743">
      <w:pPr>
        <w:spacing w:line="360" w:lineRule="auto"/>
        <w:ind w:firstLine="480"/>
        <w:rPr>
          <w:rFonts w:eastAsia="Times New Roman"/>
          <w:sz w:val="24"/>
          <w:u w:val="single"/>
        </w:rPr>
      </w:pPr>
      <w:r>
        <w:rPr>
          <w:rFonts w:ascii="宋体" w:hAnsi="宋体" w:cs="宋体"/>
          <w:sz w:val="24"/>
        </w:rPr>
        <w:t>时间：</w:t>
      </w:r>
      <w:r>
        <w:rPr>
          <w:rFonts w:hint="eastAsia" w:ascii="宋体" w:hAnsi="宋体" w:cs="宋体"/>
          <w:sz w:val="24"/>
          <w:u w:val="single"/>
        </w:rPr>
        <w:t>2026年</w:t>
      </w:r>
      <w:r>
        <w:rPr>
          <w:rFonts w:hint="eastAsia" w:ascii="宋体" w:hAnsi="宋体" w:cs="宋体"/>
          <w:sz w:val="24"/>
          <w:u w:val="single"/>
          <w:lang w:val="en-US" w:eastAsia="zh-CN"/>
        </w:rPr>
        <w:t>2</w:t>
      </w:r>
      <w:r>
        <w:rPr>
          <w:rFonts w:ascii="宋体" w:hAnsi="宋体" w:cs="宋体"/>
          <w:sz w:val="24"/>
          <w:u w:val="single"/>
        </w:rPr>
        <w:t>月</w:t>
      </w:r>
      <w:r>
        <w:rPr>
          <w:rFonts w:hint="eastAsia"/>
          <w:sz w:val="24"/>
          <w:u w:val="single"/>
          <w:lang w:val="en-US" w:eastAsia="zh-CN"/>
        </w:rPr>
        <w:t>12</w:t>
      </w:r>
      <w:r>
        <w:rPr>
          <w:rFonts w:ascii="宋体" w:hAnsi="宋体" w:cs="宋体"/>
          <w:sz w:val="24"/>
          <w:u w:val="single"/>
        </w:rPr>
        <w:t>日</w:t>
      </w:r>
      <w:r>
        <w:rPr>
          <w:rFonts w:hint="eastAsia" w:ascii="宋体" w:hAnsi="宋体" w:cs="宋体"/>
          <w:sz w:val="24"/>
          <w:u w:val="single"/>
        </w:rPr>
        <w:t>10点00分</w:t>
      </w:r>
      <w:r>
        <w:rPr>
          <w:rFonts w:ascii="宋体" w:hAnsi="宋体" w:cs="宋体"/>
          <w:sz w:val="24"/>
        </w:rPr>
        <w:t>（北京时间）</w:t>
      </w:r>
    </w:p>
    <w:p w14:paraId="37277746">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00177B6B">
      <w:pPr>
        <w:spacing w:line="360" w:lineRule="auto"/>
        <w:jc w:val="left"/>
        <w:rPr>
          <w:rFonts w:eastAsia="Times New Roman"/>
          <w:sz w:val="24"/>
        </w:rPr>
      </w:pPr>
      <w:r>
        <w:rPr>
          <w:rFonts w:ascii="宋体" w:hAnsi="宋体" w:cs="宋体"/>
          <w:sz w:val="24"/>
        </w:rPr>
        <w:t>六、公告期限</w:t>
      </w:r>
    </w:p>
    <w:p w14:paraId="1FE67A2F">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67EA2D66">
      <w:pPr>
        <w:spacing w:line="360" w:lineRule="auto"/>
        <w:jc w:val="left"/>
        <w:rPr>
          <w:rFonts w:eastAsia="Times New Roman"/>
          <w:sz w:val="24"/>
        </w:rPr>
      </w:pPr>
      <w:r>
        <w:rPr>
          <w:rFonts w:ascii="宋体" w:hAnsi="宋体" w:cs="宋体"/>
          <w:sz w:val="24"/>
        </w:rPr>
        <w:t>七、其他补充事宜</w:t>
      </w:r>
    </w:p>
    <w:p w14:paraId="1DDC7EBE">
      <w:pPr>
        <w:spacing w:line="360" w:lineRule="auto"/>
        <w:jc w:val="left"/>
        <w:rPr>
          <w:rFonts w:eastAsia="Times New Roman"/>
          <w:sz w:val="24"/>
        </w:rPr>
      </w:pPr>
      <w:r>
        <w:rPr>
          <w:rFonts w:ascii="宋体" w:hAnsi="宋体" w:cs="宋体"/>
          <w:sz w:val="24"/>
        </w:rPr>
        <w:t>八、凡对本次采购提出询问，请按以下方式联系。</w:t>
      </w:r>
    </w:p>
    <w:p w14:paraId="2EF70CF3">
      <w:pPr>
        <w:spacing w:line="360" w:lineRule="auto"/>
        <w:ind w:firstLine="480"/>
        <w:jc w:val="left"/>
        <w:rPr>
          <w:rFonts w:hint="eastAsia" w:ascii="宋体" w:hAnsi="宋体" w:cs="宋体"/>
          <w:sz w:val="24"/>
        </w:rPr>
      </w:pPr>
      <w:r>
        <w:rPr>
          <w:rFonts w:ascii="宋体" w:hAnsi="宋体" w:cs="宋体"/>
          <w:sz w:val="24"/>
        </w:rPr>
        <w:t>1.采购人信息</w:t>
      </w:r>
    </w:p>
    <w:p w14:paraId="56B89C85">
      <w:pPr>
        <w:spacing w:line="360" w:lineRule="auto"/>
        <w:ind w:firstLine="480"/>
        <w:jc w:val="left"/>
        <w:rPr>
          <w:rFonts w:hint="eastAsia" w:ascii="宋体" w:hAnsi="宋体" w:cs="宋体"/>
          <w:sz w:val="24"/>
        </w:rPr>
      </w:pPr>
      <w:r>
        <w:rPr>
          <w:rFonts w:ascii="宋体" w:hAnsi="宋体" w:cs="宋体"/>
          <w:sz w:val="24"/>
        </w:rPr>
        <w:t>名 称：</w:t>
      </w:r>
      <w:r>
        <w:rPr>
          <w:rFonts w:hint="eastAsia" w:ascii="宋体" w:hAnsi="宋体" w:cs="宋体"/>
          <w:sz w:val="24"/>
        </w:rPr>
        <w:t>周口市川汇区城市管理局</w:t>
      </w:r>
    </w:p>
    <w:p w14:paraId="035976C8">
      <w:pPr>
        <w:spacing w:line="360" w:lineRule="auto"/>
        <w:ind w:firstLine="480"/>
        <w:jc w:val="left"/>
        <w:rPr>
          <w:rFonts w:hint="eastAsia" w:ascii="宋体" w:hAnsi="宋体" w:cs="宋体"/>
          <w:sz w:val="24"/>
        </w:rPr>
      </w:pPr>
      <w:r>
        <w:rPr>
          <w:rFonts w:ascii="宋体" w:hAnsi="宋体" w:cs="宋体"/>
          <w:sz w:val="24"/>
        </w:rPr>
        <w:t>地址：</w:t>
      </w:r>
      <w:r>
        <w:rPr>
          <w:rFonts w:hint="eastAsia" w:ascii="宋体" w:hAnsi="宋体" w:cs="宋体"/>
          <w:sz w:val="24"/>
        </w:rPr>
        <w:t>周口市川汇区</w:t>
      </w:r>
    </w:p>
    <w:p w14:paraId="6933E863">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rPr>
        <w:t xml:space="preserve">韩晗  </w:t>
      </w:r>
    </w:p>
    <w:p w14:paraId="1A2E8FAE">
      <w:pPr>
        <w:spacing w:line="360" w:lineRule="auto"/>
        <w:ind w:firstLine="480"/>
        <w:jc w:val="left"/>
        <w:rPr>
          <w:rFonts w:hint="eastAsia" w:ascii="宋体" w:hAnsi="宋体" w:cs="宋体"/>
          <w:sz w:val="24"/>
        </w:rPr>
      </w:pPr>
      <w:r>
        <w:rPr>
          <w:rFonts w:ascii="宋体" w:hAnsi="宋体" w:cs="宋体"/>
          <w:sz w:val="24"/>
        </w:rPr>
        <w:t>联系方式：18538663888</w:t>
      </w:r>
    </w:p>
    <w:p w14:paraId="074AC275">
      <w:pPr>
        <w:spacing w:line="360" w:lineRule="auto"/>
        <w:ind w:firstLine="480"/>
        <w:jc w:val="left"/>
        <w:rPr>
          <w:rFonts w:hint="eastAsia" w:ascii="宋体" w:hAnsi="宋体" w:cs="宋体"/>
          <w:sz w:val="24"/>
        </w:rPr>
      </w:pPr>
      <w:r>
        <w:rPr>
          <w:rFonts w:ascii="宋体" w:hAnsi="宋体" w:cs="宋体"/>
          <w:sz w:val="24"/>
        </w:rPr>
        <w:t>2.采购代理机构信息</w:t>
      </w:r>
    </w:p>
    <w:p w14:paraId="5A12B77A">
      <w:pPr>
        <w:spacing w:line="360" w:lineRule="auto"/>
        <w:ind w:firstLine="480"/>
        <w:jc w:val="left"/>
        <w:rPr>
          <w:rFonts w:hint="eastAsia" w:ascii="宋体" w:hAnsi="宋体" w:cs="宋体"/>
          <w:sz w:val="24"/>
        </w:rPr>
      </w:pPr>
      <w:r>
        <w:rPr>
          <w:rFonts w:ascii="宋体" w:hAnsi="宋体" w:cs="宋体"/>
          <w:sz w:val="24"/>
        </w:rPr>
        <w:t>名 称：周口市公共资源交易中心政府采购中心</w:t>
      </w:r>
    </w:p>
    <w:p w14:paraId="1B15AD46">
      <w:pPr>
        <w:spacing w:line="360" w:lineRule="auto"/>
        <w:ind w:firstLine="480"/>
        <w:jc w:val="left"/>
        <w:rPr>
          <w:rFonts w:hint="eastAsia" w:ascii="宋体" w:hAnsi="宋体" w:cs="宋体"/>
          <w:sz w:val="24"/>
        </w:rPr>
      </w:pPr>
      <w:r>
        <w:rPr>
          <w:rFonts w:ascii="宋体" w:hAnsi="宋体" w:cs="宋体"/>
          <w:sz w:val="24"/>
        </w:rPr>
        <w:t>地　址：周口市光明路与政通路交叉口向北100米路东</w:t>
      </w:r>
    </w:p>
    <w:p w14:paraId="0CB3B67F">
      <w:pPr>
        <w:spacing w:line="360" w:lineRule="auto"/>
        <w:ind w:firstLine="480"/>
        <w:jc w:val="left"/>
        <w:rPr>
          <w:rFonts w:ascii="宋体" w:hAnsi="宋体" w:cs="宋体"/>
          <w:sz w:val="24"/>
        </w:rPr>
      </w:pPr>
      <w:r>
        <w:rPr>
          <w:rFonts w:ascii="宋体" w:hAnsi="宋体" w:cs="宋体"/>
          <w:sz w:val="24"/>
        </w:rPr>
        <w:t>项目联系人：</w:t>
      </w:r>
      <w:r>
        <w:rPr>
          <w:rFonts w:hint="eastAsia" w:ascii="宋体" w:hAnsi="宋体" w:cs="宋体"/>
          <w:sz w:val="24"/>
          <w:lang w:val="en-US" w:eastAsia="zh-CN"/>
        </w:rPr>
        <w:t>王硕</w:t>
      </w:r>
      <w:r>
        <w:rPr>
          <w:rFonts w:hint="eastAsia" w:ascii="宋体" w:hAnsi="宋体" w:cs="宋体"/>
          <w:sz w:val="24"/>
        </w:rPr>
        <w:t xml:space="preserve"> </w:t>
      </w:r>
      <w:r>
        <w:rPr>
          <w:rFonts w:ascii="宋体" w:hAnsi="宋体" w:cs="宋体"/>
          <w:sz w:val="24"/>
        </w:rPr>
        <w:t xml:space="preserve">      </w:t>
      </w:r>
    </w:p>
    <w:p w14:paraId="29A503C3">
      <w:pPr>
        <w:spacing w:line="360" w:lineRule="auto"/>
        <w:ind w:firstLine="480"/>
        <w:jc w:val="left"/>
        <w:rPr>
          <w:rFonts w:hint="eastAsia" w:ascii="宋体" w:hAnsi="宋体" w:cs="宋体"/>
          <w:sz w:val="24"/>
        </w:rPr>
      </w:pPr>
      <w:r>
        <w:rPr>
          <w:rFonts w:ascii="宋体" w:hAnsi="宋体" w:cs="宋体"/>
          <w:sz w:val="24"/>
        </w:rPr>
        <w:t>联系方式：</w:t>
      </w:r>
      <w:r>
        <w:rPr>
          <w:rFonts w:hint="eastAsia" w:ascii="宋体" w:hAnsi="宋体" w:cs="宋体"/>
          <w:sz w:val="24"/>
          <w:lang w:val="en-US" w:eastAsia="zh-CN"/>
        </w:rPr>
        <w:t>0394-8106517、13525741688</w:t>
      </w:r>
      <w:r>
        <w:rPr>
          <w:rFonts w:ascii="宋体" w:hAnsi="宋体" w:cs="宋体"/>
          <w:sz w:val="24"/>
        </w:rPr>
        <w:t>　　　　　　</w:t>
      </w:r>
    </w:p>
    <w:p w14:paraId="199F2414">
      <w:pPr>
        <w:spacing w:line="360" w:lineRule="auto"/>
        <w:ind w:firstLine="480"/>
        <w:jc w:val="left"/>
        <w:rPr>
          <w:rFonts w:hint="eastAsia" w:ascii="宋体" w:hAnsi="宋体" w:cs="宋体"/>
          <w:sz w:val="24"/>
        </w:rPr>
      </w:pPr>
      <w:r>
        <w:rPr>
          <w:rFonts w:hint="eastAsia" w:ascii="宋体" w:hAnsi="宋体" w:cs="宋体"/>
          <w:sz w:val="24"/>
        </w:rPr>
        <w:t>3.监督单位：周口市川汇区财政局</w:t>
      </w:r>
    </w:p>
    <w:p w14:paraId="0937DAFA">
      <w:pPr>
        <w:spacing w:line="360" w:lineRule="auto"/>
        <w:ind w:firstLine="480"/>
        <w:jc w:val="left"/>
        <w:rPr>
          <w:rFonts w:hint="eastAsia" w:ascii="宋体" w:hAnsi="宋体" w:cs="宋体"/>
          <w:sz w:val="24"/>
        </w:rPr>
      </w:pPr>
      <w:r>
        <w:rPr>
          <w:rFonts w:hint="eastAsia" w:ascii="宋体" w:hAnsi="宋体" w:cs="宋体"/>
          <w:sz w:val="24"/>
        </w:rPr>
        <w:t>联系方式：</w:t>
      </w:r>
      <w:r>
        <w:rPr>
          <w:rFonts w:ascii="宋体" w:hAnsi="宋体" w:cs="宋体"/>
          <w:sz w:val="24"/>
        </w:rPr>
        <w:t>0394-8231120</w:t>
      </w:r>
    </w:p>
    <w:p w14:paraId="11E9FC82">
      <w:pPr>
        <w:spacing w:line="360" w:lineRule="auto"/>
        <w:ind w:firstLine="480"/>
        <w:jc w:val="left"/>
        <w:rPr>
          <w:rFonts w:eastAsia="Times New Roman"/>
          <w:sz w:val="22"/>
        </w:rPr>
      </w:pPr>
    </w:p>
    <w:p w14:paraId="6C6E9583">
      <w:pPr>
        <w:spacing w:after="120" w:line="360" w:lineRule="auto"/>
        <w:ind w:firstLine="2040"/>
        <w:jc w:val="right"/>
        <w:rPr>
          <w:rFonts w:ascii="宋体" w:hAnsi="宋体" w:cs="宋体"/>
          <w:sz w:val="24"/>
        </w:rPr>
      </w:pPr>
    </w:p>
    <w:p w14:paraId="5888C0FF">
      <w:pPr>
        <w:spacing w:after="120" w:line="360" w:lineRule="auto"/>
        <w:ind w:firstLine="2040"/>
        <w:jc w:val="right"/>
        <w:rPr>
          <w:rFonts w:hint="eastAsia" w:ascii="宋体" w:hAnsi="宋体" w:cs="宋体"/>
          <w:sz w:val="24"/>
        </w:rPr>
      </w:pPr>
      <w:r>
        <w:rPr>
          <w:rFonts w:ascii="宋体" w:hAnsi="宋体" w:cs="宋体"/>
          <w:sz w:val="24"/>
        </w:rPr>
        <w:t>周口市公共资源交易中心政府采购中心</w:t>
      </w:r>
    </w:p>
    <w:p w14:paraId="1160D234">
      <w:pPr>
        <w:pStyle w:val="24"/>
        <w:shd w:val="clear" w:color="auto" w:fill="FFFFFF"/>
        <w:adjustRightInd w:val="0"/>
        <w:snapToGrid w:val="0"/>
        <w:spacing w:before="0" w:beforeAutospacing="0" w:after="0" w:afterAutospacing="0" w:line="360" w:lineRule="auto"/>
        <w:ind w:firstLine="4080" w:firstLineChars="1700"/>
        <w:jc w:val="center"/>
        <w:rPr>
          <w:rFonts w:hint="eastAsia" w:cs="宋体"/>
          <w:kern w:val="2"/>
          <w:szCs w:val="24"/>
        </w:rPr>
      </w:pPr>
      <w:r>
        <w:rPr>
          <w:rFonts w:hint="eastAsia" w:cs="宋体"/>
        </w:rPr>
        <w:t>2026年</w:t>
      </w:r>
      <w:r>
        <w:rPr>
          <w:rFonts w:hint="eastAsia" w:cs="宋体"/>
          <w:lang w:val="en-US" w:eastAsia="zh-CN"/>
        </w:rPr>
        <w:t>2</w:t>
      </w:r>
      <w:r>
        <w:rPr>
          <w:rFonts w:cs="宋体"/>
        </w:rPr>
        <w:t>月</w:t>
      </w:r>
      <w:r>
        <w:rPr>
          <w:rFonts w:hint="eastAsia" w:cs="宋体"/>
          <w:lang w:val="en-US" w:eastAsia="zh-CN"/>
        </w:rPr>
        <w:t>2</w:t>
      </w:r>
      <w:r>
        <w:rPr>
          <w:rFonts w:cs="宋体"/>
        </w:rPr>
        <w:t>日</w:t>
      </w:r>
      <w:bookmarkEnd w:id="1"/>
    </w:p>
    <w:p w14:paraId="18F2F1CA">
      <w:bookmarkStart w:id="3" w:name="_Toc90643416"/>
    </w:p>
    <w:p w14:paraId="1DE9C7B7">
      <w:pPr>
        <w:pStyle w:val="3"/>
        <w:jc w:val="center"/>
        <w:rPr>
          <w:rFonts w:hint="eastAsia" w:ascii="宋体" w:hAnsi="宋体" w:cs="宋体"/>
          <w:b w:val="0"/>
          <w:sz w:val="24"/>
        </w:rPr>
      </w:pPr>
      <w:r>
        <w:rPr>
          <w:rFonts w:hint="eastAsia" w:ascii="宋体" w:hAnsi="宋体" w:cs="宋体"/>
          <w:sz w:val="32"/>
        </w:rPr>
        <w:t>第二章    供应商须知</w:t>
      </w:r>
      <w:bookmarkEnd w:id="3"/>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C9776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C9F76A6">
            <w:pPr>
              <w:jc w:val="center"/>
              <w:rPr>
                <w:rFonts w:hint="eastAsia" w:ascii="宋体" w:hAnsi="宋体" w:cs="宋体"/>
                <w:sz w:val="24"/>
              </w:rPr>
            </w:pPr>
            <w:r>
              <w:rPr>
                <w:rFonts w:hint="eastAsia" w:ascii="宋体" w:hAnsi="宋体" w:cs="宋体"/>
                <w:sz w:val="24"/>
              </w:rPr>
              <w:t>供应商须知前附表</w:t>
            </w:r>
          </w:p>
        </w:tc>
      </w:tr>
      <w:tr w14:paraId="339B1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59A9EF2E">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67499A17">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0DA95128">
            <w:pPr>
              <w:rPr>
                <w:rFonts w:hint="eastAsia" w:ascii="宋体" w:hAnsi="宋体" w:cs="宋体"/>
                <w:sz w:val="24"/>
              </w:rPr>
            </w:pPr>
            <w:r>
              <w:rPr>
                <w:rFonts w:hint="eastAsia" w:ascii="宋体" w:hAnsi="宋体" w:cs="宋体"/>
                <w:sz w:val="24"/>
              </w:rPr>
              <w:t>内  容</w:t>
            </w:r>
          </w:p>
        </w:tc>
      </w:tr>
      <w:tr w14:paraId="3DDAC7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F85F278">
            <w:pPr>
              <w:numPr>
                <w:ilvl w:val="0"/>
                <w:numId w:val="1"/>
              </w:numPr>
              <w:spacing w:before="156" w:beforeLines="50"/>
              <w:jc w:val="center"/>
              <w:rPr>
                <w:rFonts w:hint="eastAsia" w:ascii="宋体" w:hAnsi="宋体" w:cs="宋体"/>
                <w:sz w:val="24"/>
              </w:rPr>
            </w:pPr>
          </w:p>
        </w:tc>
        <w:tc>
          <w:tcPr>
            <w:tcW w:w="1995" w:type="dxa"/>
            <w:vAlign w:val="center"/>
          </w:tcPr>
          <w:p w14:paraId="30B3C5E1">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7BBB0BDF">
            <w:pPr>
              <w:rPr>
                <w:rFonts w:hint="eastAsia" w:ascii="宋体" w:hAnsi="宋体" w:cs="宋体"/>
                <w:sz w:val="24"/>
              </w:rPr>
            </w:pPr>
            <w:r>
              <w:rPr>
                <w:rFonts w:hint="eastAsia" w:ascii="宋体" w:hAnsi="宋体" w:cs="宋体"/>
                <w:sz w:val="24"/>
              </w:rPr>
              <w:t>1）项目名称：周口市川汇区城市管理局滨河沿线提升项目</w:t>
            </w:r>
          </w:p>
          <w:p w14:paraId="51C3609F">
            <w:pPr>
              <w:rPr>
                <w:rFonts w:hint="eastAsia" w:ascii="宋体" w:hAnsi="宋体" w:cs="宋体"/>
                <w:sz w:val="24"/>
              </w:rPr>
            </w:pPr>
            <w:r>
              <w:rPr>
                <w:rFonts w:hint="eastAsia" w:ascii="宋体" w:hAnsi="宋体" w:cs="宋体"/>
                <w:sz w:val="24"/>
              </w:rPr>
              <w:t>2）采购内容：周口市川汇区城市管理局滨河沿线提升项目</w:t>
            </w:r>
          </w:p>
          <w:p w14:paraId="4F5EA248">
            <w:pPr>
              <w:rPr>
                <w:rFonts w:hint="eastAsia" w:ascii="宋体" w:hAnsi="宋体" w:cs="宋体"/>
                <w:sz w:val="24"/>
              </w:rPr>
            </w:pPr>
            <w:r>
              <w:rPr>
                <w:rFonts w:hint="eastAsia" w:ascii="宋体" w:hAnsi="宋体" w:cs="宋体"/>
                <w:sz w:val="24"/>
              </w:rPr>
              <w:t>3）采购人：周口市川汇区城市管理局</w:t>
            </w:r>
          </w:p>
          <w:p w14:paraId="7C847AEB">
            <w:pPr>
              <w:rPr>
                <w:rFonts w:hint="eastAsia" w:ascii="宋体" w:hAnsi="宋体" w:cs="宋体"/>
                <w:sz w:val="24"/>
              </w:rPr>
            </w:pPr>
            <w:r>
              <w:rPr>
                <w:rFonts w:hint="eastAsia" w:ascii="宋体" w:hAnsi="宋体" w:cs="宋体"/>
                <w:sz w:val="24"/>
              </w:rPr>
              <w:t>4）采购代理机构：周口市公共资源交易中心政府采购中心</w:t>
            </w:r>
          </w:p>
          <w:p w14:paraId="016C969D">
            <w:pPr>
              <w:pStyle w:val="26"/>
              <w:ind w:firstLine="0" w:firstLineChars="0"/>
              <w:rPr>
                <w:rFonts w:hint="eastAsia" w:ascii="宋体" w:hAnsi="宋体" w:cs="宋体"/>
                <w:sz w:val="24"/>
              </w:rPr>
            </w:pPr>
            <w:r>
              <w:rPr>
                <w:rFonts w:ascii="宋体" w:hAnsi="宋体" w:cs="宋体"/>
                <w:sz w:val="24"/>
              </w:rPr>
              <w:t>5</w:t>
            </w:r>
            <w:r>
              <w:rPr>
                <w:rFonts w:hint="eastAsia" w:ascii="宋体" w:hAnsi="宋体" w:cs="宋体"/>
                <w:sz w:val="24"/>
              </w:rPr>
              <w:t>) 监督部门：周口市川汇区财政局</w:t>
            </w:r>
          </w:p>
        </w:tc>
      </w:tr>
      <w:tr w14:paraId="5D00E0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D29F124">
            <w:pPr>
              <w:numPr>
                <w:ilvl w:val="0"/>
                <w:numId w:val="1"/>
              </w:numPr>
              <w:spacing w:before="156" w:beforeLines="50"/>
              <w:jc w:val="center"/>
              <w:rPr>
                <w:rFonts w:hint="eastAsia" w:ascii="宋体" w:hAnsi="宋体" w:cs="宋体"/>
                <w:sz w:val="24"/>
              </w:rPr>
            </w:pPr>
          </w:p>
        </w:tc>
        <w:tc>
          <w:tcPr>
            <w:tcW w:w="1995" w:type="dxa"/>
            <w:vAlign w:val="center"/>
          </w:tcPr>
          <w:p w14:paraId="1D14BC1C">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3F814355">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B8681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5AFB469">
            <w:pPr>
              <w:numPr>
                <w:ilvl w:val="0"/>
                <w:numId w:val="1"/>
              </w:numPr>
              <w:spacing w:before="156" w:beforeLines="50"/>
              <w:jc w:val="center"/>
              <w:rPr>
                <w:rFonts w:hint="eastAsia" w:ascii="宋体" w:hAnsi="宋体" w:cs="宋体"/>
                <w:sz w:val="24"/>
              </w:rPr>
            </w:pPr>
          </w:p>
        </w:tc>
        <w:tc>
          <w:tcPr>
            <w:tcW w:w="1995" w:type="dxa"/>
            <w:vAlign w:val="center"/>
          </w:tcPr>
          <w:p w14:paraId="40A8D3B2">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27CE2C4E">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14:paraId="48F0A2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226E5E8">
            <w:pPr>
              <w:numPr>
                <w:ilvl w:val="0"/>
                <w:numId w:val="1"/>
              </w:numPr>
              <w:spacing w:before="156" w:beforeLines="50"/>
              <w:rPr>
                <w:rFonts w:hint="eastAsia" w:ascii="宋体" w:hAnsi="宋体" w:cs="宋体"/>
                <w:sz w:val="24"/>
              </w:rPr>
            </w:pPr>
          </w:p>
        </w:tc>
        <w:tc>
          <w:tcPr>
            <w:tcW w:w="1995" w:type="dxa"/>
            <w:vAlign w:val="center"/>
          </w:tcPr>
          <w:p w14:paraId="094EE3E1">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3288E61D">
            <w:pPr>
              <w:snapToGrid w:val="0"/>
              <w:rPr>
                <w:rFonts w:hint="eastAsia" w:ascii="宋体" w:hAnsi="宋体" w:cs="宋体"/>
                <w:sz w:val="24"/>
              </w:rPr>
            </w:pPr>
            <w:r>
              <w:rPr>
                <w:rFonts w:hint="eastAsia" w:ascii="宋体" w:hAnsi="宋体" w:cs="宋体"/>
                <w:sz w:val="24"/>
              </w:rPr>
              <w:t>中文</w:t>
            </w:r>
          </w:p>
        </w:tc>
      </w:tr>
      <w:tr w14:paraId="195D5D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2A7475F">
            <w:pPr>
              <w:numPr>
                <w:ilvl w:val="0"/>
                <w:numId w:val="1"/>
              </w:numPr>
              <w:spacing w:before="156" w:beforeLines="50"/>
              <w:rPr>
                <w:rFonts w:hint="eastAsia" w:ascii="宋体" w:hAnsi="宋体" w:cs="宋体"/>
                <w:sz w:val="24"/>
              </w:rPr>
            </w:pPr>
          </w:p>
        </w:tc>
        <w:tc>
          <w:tcPr>
            <w:tcW w:w="1995" w:type="dxa"/>
            <w:vAlign w:val="center"/>
          </w:tcPr>
          <w:p w14:paraId="7669E937">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5824DDC9">
            <w:pPr>
              <w:rPr>
                <w:rFonts w:hint="eastAsia" w:ascii="宋体" w:hAnsi="宋体" w:cs="宋体"/>
                <w:sz w:val="24"/>
              </w:rPr>
            </w:pPr>
            <w:r>
              <w:rPr>
                <w:rFonts w:hint="eastAsia" w:ascii="宋体" w:hAnsi="宋体" w:cs="宋体"/>
                <w:sz w:val="24"/>
              </w:rPr>
              <w:t>人民币</w:t>
            </w:r>
          </w:p>
        </w:tc>
      </w:tr>
      <w:tr w14:paraId="1128D1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DCAB785">
            <w:pPr>
              <w:numPr>
                <w:ilvl w:val="0"/>
                <w:numId w:val="1"/>
              </w:numPr>
              <w:spacing w:before="156" w:beforeLines="50"/>
              <w:jc w:val="center"/>
              <w:rPr>
                <w:rFonts w:hint="eastAsia" w:ascii="宋体" w:hAnsi="宋体" w:cs="宋体"/>
                <w:sz w:val="24"/>
              </w:rPr>
            </w:pPr>
          </w:p>
        </w:tc>
        <w:tc>
          <w:tcPr>
            <w:tcW w:w="1995" w:type="dxa"/>
            <w:vAlign w:val="center"/>
          </w:tcPr>
          <w:p w14:paraId="54EF3ECF">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79496EB3">
            <w:pPr>
              <w:rPr>
                <w:rFonts w:hint="eastAsia" w:ascii="宋体" w:hAnsi="宋体" w:cs="宋体"/>
                <w:sz w:val="24"/>
              </w:rPr>
            </w:pPr>
            <w:r>
              <w:rPr>
                <w:rFonts w:hint="eastAsia" w:ascii="宋体" w:hAnsi="宋体" w:cs="宋体"/>
                <w:sz w:val="24"/>
              </w:rPr>
              <w:t>竞争性磋商文件及采购项目内容及要求的全部内容</w:t>
            </w:r>
          </w:p>
        </w:tc>
      </w:tr>
      <w:tr w14:paraId="4221DE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5FE9FB2">
            <w:pPr>
              <w:numPr>
                <w:ilvl w:val="0"/>
                <w:numId w:val="1"/>
              </w:numPr>
              <w:spacing w:before="156" w:beforeLines="50"/>
              <w:jc w:val="center"/>
              <w:rPr>
                <w:rFonts w:hint="eastAsia" w:ascii="宋体" w:hAnsi="宋体" w:cs="宋体"/>
                <w:sz w:val="24"/>
              </w:rPr>
            </w:pPr>
          </w:p>
        </w:tc>
        <w:tc>
          <w:tcPr>
            <w:tcW w:w="1995" w:type="dxa"/>
            <w:vAlign w:val="center"/>
          </w:tcPr>
          <w:p w14:paraId="74414ED2">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0879C25B">
            <w:pPr>
              <w:rPr>
                <w:rFonts w:hint="eastAsia" w:ascii="宋体" w:hAnsi="宋体" w:cs="宋体"/>
                <w:sz w:val="24"/>
              </w:rPr>
            </w:pPr>
            <w:r>
              <w:rPr>
                <w:rFonts w:hint="eastAsia" w:ascii="宋体" w:hAnsi="宋体" w:cs="宋体"/>
                <w:sz w:val="24"/>
              </w:rPr>
              <w:t>响应文件递交截止之日起60日历天</w:t>
            </w:r>
          </w:p>
        </w:tc>
      </w:tr>
      <w:tr w14:paraId="375328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8609163">
            <w:pPr>
              <w:numPr>
                <w:ilvl w:val="0"/>
                <w:numId w:val="1"/>
              </w:numPr>
              <w:spacing w:before="156" w:beforeLines="50"/>
              <w:jc w:val="center"/>
              <w:rPr>
                <w:rFonts w:hint="eastAsia" w:ascii="宋体" w:hAnsi="宋体" w:cs="宋体"/>
                <w:sz w:val="24"/>
              </w:rPr>
            </w:pPr>
          </w:p>
        </w:tc>
        <w:tc>
          <w:tcPr>
            <w:tcW w:w="1995" w:type="dxa"/>
            <w:vAlign w:val="center"/>
          </w:tcPr>
          <w:p w14:paraId="1BB65D1B">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3E1E9BFE">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76278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C393C70">
            <w:pPr>
              <w:numPr>
                <w:ilvl w:val="0"/>
                <w:numId w:val="1"/>
              </w:numPr>
              <w:spacing w:before="156" w:beforeLines="50"/>
              <w:jc w:val="center"/>
              <w:rPr>
                <w:rFonts w:hint="eastAsia" w:ascii="宋体" w:hAnsi="宋体" w:cs="宋体"/>
                <w:sz w:val="24"/>
              </w:rPr>
            </w:pPr>
          </w:p>
        </w:tc>
        <w:tc>
          <w:tcPr>
            <w:tcW w:w="1995" w:type="dxa"/>
            <w:vAlign w:val="center"/>
          </w:tcPr>
          <w:p w14:paraId="0AD0525B">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74F43357">
            <w:pPr>
              <w:tabs>
                <w:tab w:val="left" w:pos="8640"/>
              </w:tabs>
              <w:rPr>
                <w:rFonts w:hint="eastAsia" w:ascii="宋体" w:hAnsi="宋体" w:cs="宋体"/>
                <w:sz w:val="24"/>
              </w:rPr>
            </w:pPr>
            <w:r>
              <w:rPr>
                <w:rFonts w:hint="eastAsia" w:ascii="宋体" w:hAnsi="宋体" w:cs="宋体"/>
                <w:sz w:val="24"/>
              </w:rPr>
              <w:t>列明项目名称</w:t>
            </w:r>
            <w:r>
              <w:rPr>
                <w:rFonts w:ascii="宋体" w:hAnsi="宋体" w:cs="宋体"/>
                <w:sz w:val="24"/>
              </w:rPr>
              <w:t>、</w:t>
            </w:r>
            <w:r>
              <w:rPr>
                <w:rFonts w:hint="eastAsia" w:ascii="宋体" w:hAnsi="宋体" w:cs="宋体"/>
                <w:sz w:val="24"/>
              </w:rPr>
              <w:t>本磋商文件编号、供应商名称等</w:t>
            </w:r>
          </w:p>
        </w:tc>
      </w:tr>
      <w:tr w14:paraId="50F099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7C81012">
            <w:pPr>
              <w:numPr>
                <w:ilvl w:val="0"/>
                <w:numId w:val="1"/>
              </w:numPr>
              <w:spacing w:before="156" w:beforeLines="50"/>
              <w:jc w:val="center"/>
              <w:rPr>
                <w:rFonts w:hint="eastAsia" w:ascii="宋体" w:hAnsi="宋体" w:cs="宋体"/>
                <w:sz w:val="24"/>
              </w:rPr>
            </w:pPr>
          </w:p>
        </w:tc>
        <w:tc>
          <w:tcPr>
            <w:tcW w:w="1995" w:type="dxa"/>
            <w:vAlign w:val="center"/>
          </w:tcPr>
          <w:p w14:paraId="511D690A">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7053910D">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047058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93FC3EA">
            <w:pPr>
              <w:numPr>
                <w:ilvl w:val="0"/>
                <w:numId w:val="1"/>
              </w:numPr>
              <w:spacing w:before="156" w:beforeLines="50"/>
              <w:jc w:val="center"/>
              <w:rPr>
                <w:rFonts w:hint="eastAsia" w:ascii="宋体" w:hAnsi="宋体" w:cs="宋体"/>
                <w:sz w:val="24"/>
              </w:rPr>
            </w:pPr>
          </w:p>
        </w:tc>
        <w:tc>
          <w:tcPr>
            <w:tcW w:w="1995" w:type="dxa"/>
            <w:vAlign w:val="center"/>
          </w:tcPr>
          <w:p w14:paraId="5E4BADFD">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185EB5C7">
            <w:pPr>
              <w:rPr>
                <w:rFonts w:hint="eastAsia" w:ascii="宋体" w:hAnsi="宋体" w:cs="宋体"/>
                <w:sz w:val="24"/>
              </w:rPr>
            </w:pPr>
            <w:r>
              <w:rPr>
                <w:rFonts w:hint="eastAsia" w:ascii="宋体" w:hAnsi="宋体" w:cs="宋体"/>
                <w:sz w:val="24"/>
              </w:rPr>
              <w:t>无</w:t>
            </w:r>
          </w:p>
        </w:tc>
      </w:tr>
      <w:tr w14:paraId="713F0A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4F5871A">
            <w:pPr>
              <w:numPr>
                <w:ilvl w:val="0"/>
                <w:numId w:val="1"/>
              </w:numPr>
              <w:spacing w:before="156" w:beforeLines="50"/>
              <w:jc w:val="center"/>
              <w:rPr>
                <w:rFonts w:hint="eastAsia" w:ascii="宋体" w:hAnsi="宋体" w:cs="宋体"/>
                <w:sz w:val="24"/>
              </w:rPr>
            </w:pPr>
          </w:p>
        </w:tc>
        <w:tc>
          <w:tcPr>
            <w:tcW w:w="1995" w:type="dxa"/>
            <w:vAlign w:val="center"/>
          </w:tcPr>
          <w:p w14:paraId="3A4CEF13">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347C84B2">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p w14:paraId="27FB5D82">
            <w:pPr>
              <w:rPr>
                <w:rFonts w:hint="eastAsia" w:ascii="宋体" w:hAnsi="宋体" w:cs="宋体"/>
                <w:sz w:val="24"/>
              </w:rPr>
            </w:pPr>
          </w:p>
        </w:tc>
      </w:tr>
      <w:tr w14:paraId="7DC6C9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A85E57A">
            <w:pPr>
              <w:numPr>
                <w:ilvl w:val="0"/>
                <w:numId w:val="1"/>
              </w:numPr>
              <w:spacing w:before="156" w:beforeLines="50"/>
              <w:jc w:val="center"/>
              <w:rPr>
                <w:rFonts w:hint="eastAsia" w:ascii="宋体" w:hAnsi="宋体" w:cs="宋体"/>
                <w:sz w:val="24"/>
              </w:rPr>
            </w:pPr>
          </w:p>
        </w:tc>
        <w:tc>
          <w:tcPr>
            <w:tcW w:w="1995" w:type="dxa"/>
            <w:vAlign w:val="center"/>
          </w:tcPr>
          <w:p w14:paraId="1DC129CD">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166D64F5">
            <w:pPr>
              <w:rPr>
                <w:rFonts w:hint="eastAsia" w:ascii="宋体" w:hAnsi="宋体" w:cs="宋体"/>
                <w:sz w:val="24"/>
              </w:rPr>
            </w:pPr>
            <w:r>
              <w:rPr>
                <w:rFonts w:hint="eastAsia" w:ascii="宋体" w:hAnsi="宋体" w:cs="宋体"/>
                <w:sz w:val="24"/>
                <w:u w:val="single"/>
              </w:rPr>
              <w:t>2026年</w:t>
            </w:r>
            <w:r>
              <w:rPr>
                <w:rFonts w:hint="eastAsia" w:ascii="宋体" w:hAnsi="宋体" w:cs="宋体"/>
                <w:sz w:val="24"/>
                <w:u w:val="single"/>
                <w:lang w:val="en-US" w:eastAsia="zh-CN"/>
              </w:rPr>
              <w:t>2</w:t>
            </w:r>
            <w:r>
              <w:rPr>
                <w:rFonts w:ascii="宋体" w:hAnsi="宋体" w:cs="宋体"/>
                <w:sz w:val="24"/>
                <w:u w:val="single"/>
              </w:rPr>
              <w:t>月</w:t>
            </w:r>
            <w:r>
              <w:rPr>
                <w:rFonts w:hint="eastAsia"/>
                <w:sz w:val="24"/>
                <w:u w:val="single"/>
                <w:lang w:val="en-US" w:eastAsia="zh-CN"/>
              </w:rPr>
              <w:t>12</w:t>
            </w:r>
            <w:r>
              <w:rPr>
                <w:rFonts w:ascii="宋体" w:hAnsi="宋体" w:cs="宋体"/>
                <w:sz w:val="24"/>
                <w:u w:val="single"/>
              </w:rPr>
              <w:t>日</w:t>
            </w:r>
            <w:r>
              <w:rPr>
                <w:rFonts w:hint="eastAsia" w:ascii="宋体" w:hAnsi="宋体" w:cs="宋体"/>
                <w:sz w:val="24"/>
                <w:u w:val="single"/>
              </w:rPr>
              <w:t>10点00分</w:t>
            </w:r>
            <w:r>
              <w:rPr>
                <w:rFonts w:ascii="宋体" w:hAnsi="宋体" w:cs="宋体"/>
                <w:sz w:val="24"/>
              </w:rPr>
              <w:t>（北京时间）</w:t>
            </w:r>
          </w:p>
        </w:tc>
      </w:tr>
      <w:tr w14:paraId="3F28C9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E29F379">
            <w:pPr>
              <w:numPr>
                <w:ilvl w:val="0"/>
                <w:numId w:val="1"/>
              </w:numPr>
              <w:spacing w:before="156" w:beforeLines="50"/>
              <w:jc w:val="center"/>
              <w:rPr>
                <w:rFonts w:hint="eastAsia" w:ascii="宋体" w:hAnsi="宋体" w:cs="宋体"/>
                <w:sz w:val="24"/>
              </w:rPr>
            </w:pPr>
          </w:p>
        </w:tc>
        <w:tc>
          <w:tcPr>
            <w:tcW w:w="1995" w:type="dxa"/>
            <w:vAlign w:val="center"/>
          </w:tcPr>
          <w:p w14:paraId="3A6E4E7C">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34C5C99B">
            <w:pPr>
              <w:spacing w:line="460" w:lineRule="exact"/>
              <w:rPr>
                <w:rFonts w:hint="eastAsia" w:ascii="宋体" w:hAnsi="宋体" w:cs="宋体"/>
                <w:sz w:val="24"/>
              </w:rPr>
            </w:pPr>
            <w:r>
              <w:rPr>
                <w:rFonts w:hint="eastAsia" w:ascii="宋体" w:hAnsi="宋体" w:cs="宋体"/>
                <w:sz w:val="24"/>
              </w:rPr>
              <w:t>周口市公共资源交易中心网</w:t>
            </w:r>
          </w:p>
          <w:p w14:paraId="22D421FE">
            <w:pPr>
              <w:spacing w:line="460" w:lineRule="exact"/>
              <w:rPr>
                <w:rFonts w:hint="eastAsia" w:ascii="宋体" w:hAnsi="宋体" w:cs="宋体"/>
                <w:sz w:val="24"/>
              </w:rPr>
            </w:pPr>
            <w:r>
              <w:rPr>
                <w:rFonts w:hint="eastAsia" w:ascii="宋体" w:hAnsi="宋体" w:cs="宋体"/>
                <w:sz w:val="24"/>
              </w:rPr>
              <w:t>网址：周口市公共资源电子交易服务平台会员系统（网址http://jyzx.zhoukou.gov.cn）（本项目实行网上远程开标无须到现场提交响应文件）</w:t>
            </w:r>
          </w:p>
        </w:tc>
      </w:tr>
      <w:tr w14:paraId="7B25FC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ABC28D0">
            <w:pPr>
              <w:numPr>
                <w:ilvl w:val="0"/>
                <w:numId w:val="1"/>
              </w:numPr>
              <w:spacing w:before="156" w:beforeLines="50"/>
              <w:jc w:val="center"/>
              <w:rPr>
                <w:rFonts w:hint="eastAsia" w:ascii="宋体" w:hAnsi="宋体" w:cs="宋体"/>
                <w:sz w:val="24"/>
              </w:rPr>
            </w:pPr>
          </w:p>
        </w:tc>
        <w:tc>
          <w:tcPr>
            <w:tcW w:w="1995" w:type="dxa"/>
            <w:vAlign w:val="center"/>
          </w:tcPr>
          <w:p w14:paraId="3F766145">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3B7E6643">
            <w:pPr>
              <w:tabs>
                <w:tab w:val="left" w:pos="8640"/>
              </w:tabs>
              <w:ind w:left="-2" w:leftChars="-1"/>
              <w:rPr>
                <w:rFonts w:hint="eastAsia" w:ascii="宋体" w:hAnsi="宋体" w:cs="宋体"/>
                <w:sz w:val="24"/>
              </w:rPr>
            </w:pPr>
            <w:r>
              <w:rPr>
                <w:rFonts w:hint="eastAsia" w:ascii="宋体" w:hAnsi="宋体" w:cs="宋体"/>
                <w:sz w:val="24"/>
                <w:u w:val="single"/>
              </w:rPr>
              <w:t>2026年</w:t>
            </w:r>
            <w:r>
              <w:rPr>
                <w:rFonts w:hint="eastAsia" w:ascii="宋体" w:hAnsi="宋体" w:cs="宋体"/>
                <w:sz w:val="24"/>
                <w:u w:val="single"/>
                <w:lang w:val="en-US" w:eastAsia="zh-CN"/>
              </w:rPr>
              <w:t>2</w:t>
            </w:r>
            <w:r>
              <w:rPr>
                <w:rFonts w:ascii="宋体" w:hAnsi="宋体" w:cs="宋体"/>
                <w:sz w:val="24"/>
                <w:u w:val="single"/>
              </w:rPr>
              <w:t>月</w:t>
            </w:r>
            <w:r>
              <w:rPr>
                <w:rFonts w:hint="eastAsia"/>
                <w:sz w:val="24"/>
                <w:u w:val="single"/>
                <w:lang w:val="en-US" w:eastAsia="zh-CN"/>
              </w:rPr>
              <w:t>12</w:t>
            </w:r>
            <w:r>
              <w:rPr>
                <w:rFonts w:ascii="宋体" w:hAnsi="宋体" w:cs="宋体"/>
                <w:sz w:val="24"/>
                <w:u w:val="single"/>
              </w:rPr>
              <w:t>日</w:t>
            </w:r>
            <w:r>
              <w:rPr>
                <w:rFonts w:hint="eastAsia" w:ascii="宋体" w:hAnsi="宋体" w:cs="宋体"/>
                <w:sz w:val="24"/>
                <w:u w:val="single"/>
              </w:rPr>
              <w:t>10点00分</w:t>
            </w:r>
            <w:r>
              <w:rPr>
                <w:rFonts w:ascii="宋体" w:hAnsi="宋体" w:cs="宋体"/>
                <w:sz w:val="24"/>
              </w:rPr>
              <w:t>（北京时间）</w:t>
            </w:r>
          </w:p>
        </w:tc>
      </w:tr>
      <w:tr w14:paraId="7B58B6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B46EF2E">
            <w:pPr>
              <w:numPr>
                <w:ilvl w:val="0"/>
                <w:numId w:val="1"/>
              </w:numPr>
              <w:spacing w:before="156" w:beforeLines="50"/>
              <w:jc w:val="center"/>
              <w:rPr>
                <w:rFonts w:hint="eastAsia" w:ascii="宋体" w:hAnsi="宋体" w:cs="宋体"/>
                <w:sz w:val="24"/>
              </w:rPr>
            </w:pPr>
          </w:p>
        </w:tc>
        <w:tc>
          <w:tcPr>
            <w:tcW w:w="1995" w:type="dxa"/>
            <w:vAlign w:val="center"/>
          </w:tcPr>
          <w:p w14:paraId="6B52AC86">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5DB17169">
            <w:pPr>
              <w:tabs>
                <w:tab w:val="left" w:pos="8640"/>
              </w:tabs>
              <w:rPr>
                <w:rFonts w:hint="eastAsia" w:ascii="宋体" w:hAnsi="宋体" w:cs="宋体"/>
                <w:sz w:val="24"/>
              </w:rPr>
            </w:pPr>
            <w:r>
              <w:rPr>
                <w:rFonts w:hint="eastAsia" w:ascii="宋体" w:hAnsi="宋体" w:cs="宋体"/>
                <w:sz w:val="24"/>
              </w:rPr>
              <w:t>详见磋商文件第二章</w:t>
            </w:r>
          </w:p>
        </w:tc>
      </w:tr>
      <w:tr w14:paraId="7828F4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5514E1D">
            <w:pPr>
              <w:numPr>
                <w:ilvl w:val="0"/>
                <w:numId w:val="1"/>
              </w:numPr>
              <w:spacing w:before="156" w:beforeLines="50"/>
              <w:jc w:val="center"/>
              <w:rPr>
                <w:rFonts w:hint="eastAsia" w:ascii="宋体" w:hAnsi="宋体" w:cs="宋体"/>
                <w:sz w:val="24"/>
              </w:rPr>
            </w:pPr>
          </w:p>
        </w:tc>
        <w:tc>
          <w:tcPr>
            <w:tcW w:w="1995" w:type="dxa"/>
            <w:vAlign w:val="center"/>
          </w:tcPr>
          <w:p w14:paraId="6B2E74E4">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70473E2B">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6FA50A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6453092">
            <w:pPr>
              <w:numPr>
                <w:ilvl w:val="0"/>
                <w:numId w:val="1"/>
              </w:numPr>
              <w:spacing w:before="156" w:beforeLines="50"/>
              <w:jc w:val="center"/>
              <w:rPr>
                <w:rFonts w:hint="eastAsia" w:ascii="宋体" w:hAnsi="宋体" w:cs="宋体"/>
                <w:sz w:val="24"/>
              </w:rPr>
            </w:pPr>
          </w:p>
        </w:tc>
        <w:tc>
          <w:tcPr>
            <w:tcW w:w="1995" w:type="dxa"/>
            <w:vAlign w:val="center"/>
          </w:tcPr>
          <w:p w14:paraId="37653CDD">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41DCAC5F">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49CD9A4B">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3F0A8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996BFF3">
            <w:pPr>
              <w:numPr>
                <w:ilvl w:val="0"/>
                <w:numId w:val="1"/>
              </w:numPr>
              <w:spacing w:before="156" w:beforeLines="50"/>
              <w:jc w:val="center"/>
              <w:rPr>
                <w:rFonts w:hint="eastAsia" w:ascii="宋体" w:hAnsi="宋体" w:cs="宋体"/>
                <w:sz w:val="24"/>
              </w:rPr>
            </w:pPr>
          </w:p>
        </w:tc>
        <w:tc>
          <w:tcPr>
            <w:tcW w:w="1995" w:type="dxa"/>
            <w:vAlign w:val="center"/>
          </w:tcPr>
          <w:p w14:paraId="174E9CEE">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3DE70D29">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31D9A5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275539D">
            <w:pPr>
              <w:numPr>
                <w:ilvl w:val="0"/>
                <w:numId w:val="1"/>
              </w:numPr>
              <w:spacing w:before="156" w:beforeLines="50"/>
              <w:jc w:val="center"/>
              <w:rPr>
                <w:rFonts w:hint="eastAsia" w:ascii="宋体" w:hAnsi="宋体" w:cs="宋体"/>
                <w:sz w:val="24"/>
              </w:rPr>
            </w:pPr>
          </w:p>
        </w:tc>
        <w:tc>
          <w:tcPr>
            <w:tcW w:w="1995" w:type="dxa"/>
            <w:vAlign w:val="center"/>
          </w:tcPr>
          <w:p w14:paraId="0A156603">
            <w:pPr>
              <w:tabs>
                <w:tab w:val="left" w:pos="8640"/>
              </w:tabs>
              <w:ind w:firstLine="480" w:firstLineChars="200"/>
              <w:rPr>
                <w:rFonts w:hint="eastAsia" w:ascii="宋体" w:hAnsi="宋体" w:cs="宋体"/>
                <w:sz w:val="24"/>
              </w:rPr>
            </w:pPr>
            <w:r>
              <w:rPr>
                <w:rFonts w:hint="eastAsia" w:ascii="宋体" w:hAnsi="宋体" w:cs="宋体"/>
                <w:sz w:val="24"/>
              </w:rPr>
              <w:t>工期</w:t>
            </w:r>
          </w:p>
        </w:tc>
        <w:tc>
          <w:tcPr>
            <w:tcW w:w="6615" w:type="dxa"/>
            <w:vAlign w:val="center"/>
          </w:tcPr>
          <w:p w14:paraId="71F72880">
            <w:pPr>
              <w:tabs>
                <w:tab w:val="left" w:pos="8640"/>
              </w:tabs>
              <w:rPr>
                <w:rFonts w:hint="eastAsia" w:ascii="宋体" w:hAnsi="宋体" w:cs="宋体"/>
                <w:sz w:val="24"/>
              </w:rPr>
            </w:pPr>
            <w:r>
              <w:rPr>
                <w:rFonts w:hint="eastAsia" w:cs="宋体" w:asciiTheme="minorEastAsia" w:hAnsiTheme="minorEastAsia" w:eastAsiaTheme="minorEastAsia"/>
                <w:sz w:val="24"/>
              </w:rPr>
              <w:t>合同签订后15日历天内</w:t>
            </w:r>
          </w:p>
        </w:tc>
      </w:tr>
      <w:tr w14:paraId="705C57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05A24767">
            <w:pPr>
              <w:numPr>
                <w:ilvl w:val="0"/>
                <w:numId w:val="1"/>
              </w:numPr>
              <w:spacing w:before="156" w:beforeLines="50"/>
              <w:jc w:val="center"/>
              <w:rPr>
                <w:rFonts w:hint="eastAsia" w:ascii="宋体" w:hAnsi="宋体" w:cs="宋体"/>
                <w:sz w:val="24"/>
              </w:rPr>
            </w:pPr>
          </w:p>
        </w:tc>
        <w:tc>
          <w:tcPr>
            <w:tcW w:w="1995" w:type="dxa"/>
            <w:vAlign w:val="center"/>
          </w:tcPr>
          <w:p w14:paraId="3D99F9A8">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615" w:type="dxa"/>
            <w:vAlign w:val="center"/>
          </w:tcPr>
          <w:p w14:paraId="570B878F">
            <w:pPr>
              <w:tabs>
                <w:tab w:val="left" w:pos="8640"/>
              </w:tabs>
              <w:jc w:val="left"/>
              <w:rPr>
                <w:rFonts w:hint="eastAsia" w:ascii="宋体" w:hAnsi="宋体" w:cs="宋体"/>
                <w:sz w:val="24"/>
              </w:rPr>
            </w:pPr>
            <w:r>
              <w:rPr>
                <w:rFonts w:hint="eastAsia" w:ascii="宋体" w:hAnsi="宋体" w:cs="宋体"/>
                <w:sz w:val="24"/>
              </w:rPr>
              <w:t>无</w:t>
            </w:r>
          </w:p>
        </w:tc>
      </w:tr>
      <w:tr w14:paraId="3F1E95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195F8E9">
            <w:pPr>
              <w:numPr>
                <w:ilvl w:val="0"/>
                <w:numId w:val="1"/>
              </w:numPr>
              <w:spacing w:before="156" w:beforeLines="50"/>
              <w:jc w:val="center"/>
              <w:rPr>
                <w:rFonts w:hint="eastAsia" w:ascii="宋体" w:hAnsi="宋体" w:cs="宋体"/>
                <w:sz w:val="24"/>
              </w:rPr>
            </w:pPr>
          </w:p>
        </w:tc>
        <w:tc>
          <w:tcPr>
            <w:tcW w:w="1995" w:type="dxa"/>
            <w:vAlign w:val="center"/>
          </w:tcPr>
          <w:p w14:paraId="117ABEAA">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14:paraId="2CF14631">
            <w:pPr>
              <w:spacing w:before="156" w:beforeLines="50"/>
              <w:rPr>
                <w:rFonts w:hint="eastAsia" w:ascii="宋体" w:hAnsi="宋体" w:cs="宋体"/>
                <w:sz w:val="24"/>
              </w:rPr>
            </w:pPr>
            <w:r>
              <w:rPr>
                <w:rFonts w:hint="eastAsia" w:ascii="宋体" w:hAnsi="宋体" w:cs="宋体"/>
                <w:sz w:val="24"/>
              </w:rPr>
              <w:t>工程完工验收合格后拨付工程款的97%，  剩余3%为该项目竣工一年后，经过复验合格后支付。</w:t>
            </w:r>
          </w:p>
        </w:tc>
      </w:tr>
      <w:tr w14:paraId="362092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735" w:type="dxa"/>
            <w:vAlign w:val="center"/>
          </w:tcPr>
          <w:p w14:paraId="1363B953">
            <w:pPr>
              <w:numPr>
                <w:ilvl w:val="0"/>
                <w:numId w:val="1"/>
              </w:numPr>
              <w:spacing w:before="156" w:beforeLines="50"/>
              <w:jc w:val="center"/>
              <w:rPr>
                <w:rFonts w:hint="eastAsia" w:ascii="宋体" w:hAnsi="宋体" w:cs="宋体"/>
                <w:sz w:val="24"/>
              </w:rPr>
            </w:pPr>
          </w:p>
        </w:tc>
        <w:tc>
          <w:tcPr>
            <w:tcW w:w="1995" w:type="dxa"/>
            <w:vAlign w:val="center"/>
          </w:tcPr>
          <w:p w14:paraId="73C95F12">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0F511F0B">
            <w:pPr>
              <w:tabs>
                <w:tab w:val="left" w:pos="8640"/>
              </w:tabs>
              <w:jc w:val="left"/>
              <w:rPr>
                <w:rFonts w:hint="eastAsia" w:ascii="宋体" w:hAnsi="宋体" w:cs="宋体"/>
                <w:sz w:val="24"/>
              </w:rPr>
            </w:pPr>
            <w:r>
              <w:rPr>
                <w:rFonts w:hint="eastAsia" w:ascii="宋体" w:hAnsi="宋体" w:cs="宋体"/>
                <w:kern w:val="0"/>
                <w:sz w:val="24"/>
              </w:rPr>
              <w:t>不组织</w:t>
            </w:r>
          </w:p>
        </w:tc>
      </w:tr>
      <w:tr w14:paraId="4C9239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AAFB02F">
            <w:pPr>
              <w:numPr>
                <w:ilvl w:val="0"/>
                <w:numId w:val="1"/>
              </w:numPr>
              <w:spacing w:before="156" w:beforeLines="50"/>
              <w:jc w:val="center"/>
              <w:rPr>
                <w:rFonts w:hint="eastAsia" w:ascii="宋体" w:hAnsi="宋体" w:cs="宋体"/>
                <w:sz w:val="24"/>
              </w:rPr>
            </w:pPr>
          </w:p>
        </w:tc>
        <w:tc>
          <w:tcPr>
            <w:tcW w:w="1995" w:type="dxa"/>
            <w:vAlign w:val="center"/>
          </w:tcPr>
          <w:p w14:paraId="6106CADF">
            <w:pPr>
              <w:spacing w:before="156" w:beforeLines="50"/>
              <w:ind w:firstLine="14" w:firstLineChars="6"/>
              <w:jc w:val="center"/>
              <w:rPr>
                <w:rFonts w:hint="eastAsia" w:ascii="宋体" w:hAnsi="宋体" w:cs="宋体"/>
                <w:b/>
                <w:sz w:val="24"/>
              </w:rPr>
            </w:pPr>
            <w:r>
              <w:rPr>
                <w:rFonts w:hint="eastAsia" w:ascii="宋体" w:hAnsi="宋体" w:cs="宋体"/>
                <w:b/>
                <w:sz w:val="24"/>
              </w:rPr>
              <w:t>其他</w:t>
            </w:r>
          </w:p>
        </w:tc>
        <w:tc>
          <w:tcPr>
            <w:tcW w:w="6615" w:type="dxa"/>
            <w:vAlign w:val="center"/>
          </w:tcPr>
          <w:p w14:paraId="5CA1B802">
            <w:pPr>
              <w:tabs>
                <w:tab w:val="left" w:pos="8640"/>
              </w:tabs>
              <w:jc w:val="left"/>
              <w:rPr>
                <w:rFonts w:hint="eastAsia" w:ascii="宋体" w:hAnsi="宋体" w:cs="宋体"/>
                <w:b/>
                <w:sz w:val="24"/>
              </w:rPr>
            </w:pPr>
            <w:r>
              <w:rPr>
                <w:rFonts w:hint="eastAsia" w:ascii="宋体" w:hAnsi="宋体" w:cs="宋体"/>
                <w:b/>
                <w:sz w:val="24"/>
              </w:rPr>
              <w:t>招标控制价：3042101.76元</w:t>
            </w:r>
          </w:p>
          <w:p w14:paraId="431D0D40">
            <w:pPr>
              <w:tabs>
                <w:tab w:val="left" w:pos="8640"/>
              </w:tabs>
              <w:jc w:val="left"/>
              <w:rPr>
                <w:rFonts w:hint="eastAsia" w:ascii="宋体" w:hAnsi="宋体" w:cs="宋体"/>
                <w:sz w:val="24"/>
              </w:rPr>
            </w:pPr>
            <w:r>
              <w:rPr>
                <w:rFonts w:hint="eastAsia" w:ascii="宋体" w:hAnsi="宋体" w:cs="宋体"/>
                <w:b/>
                <w:sz w:val="24"/>
              </w:rPr>
              <w:t>竞争性磋商申请报价高于招标控制价的视无效投标。</w:t>
            </w:r>
          </w:p>
        </w:tc>
      </w:tr>
      <w:tr w14:paraId="0FFF56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0A18C4B">
            <w:pPr>
              <w:numPr>
                <w:ilvl w:val="0"/>
                <w:numId w:val="1"/>
              </w:numPr>
              <w:spacing w:before="156" w:beforeLines="50"/>
              <w:jc w:val="center"/>
              <w:rPr>
                <w:rFonts w:hint="eastAsia" w:ascii="宋体" w:hAnsi="宋体" w:cs="宋体"/>
                <w:sz w:val="24"/>
              </w:rPr>
            </w:pPr>
          </w:p>
        </w:tc>
        <w:tc>
          <w:tcPr>
            <w:tcW w:w="1995" w:type="dxa"/>
            <w:vAlign w:val="center"/>
          </w:tcPr>
          <w:p w14:paraId="708FE42C">
            <w:pPr>
              <w:spacing w:before="156" w:beforeLines="50"/>
              <w:ind w:firstLine="14" w:firstLineChars="6"/>
              <w:jc w:val="center"/>
              <w:rPr>
                <w:rFonts w:hint="eastAsia" w:ascii="宋体" w:hAnsi="宋体" w:cs="宋体"/>
                <w:b/>
                <w:sz w:val="24"/>
              </w:rPr>
            </w:pPr>
            <w:r>
              <w:rPr>
                <w:rFonts w:hint="eastAsia" w:ascii="宋体" w:hAnsi="宋体" w:cs="宋体"/>
                <w:b/>
                <w:sz w:val="24"/>
              </w:rPr>
              <w:t>报价</w:t>
            </w:r>
          </w:p>
        </w:tc>
        <w:tc>
          <w:tcPr>
            <w:tcW w:w="6615" w:type="dxa"/>
            <w:vAlign w:val="center"/>
          </w:tcPr>
          <w:p w14:paraId="5B315E66">
            <w:pPr>
              <w:tabs>
                <w:tab w:val="left" w:pos="8640"/>
              </w:tabs>
              <w:jc w:val="left"/>
              <w:rPr>
                <w:rFonts w:hint="eastAsia" w:ascii="宋体" w:hAnsi="宋体" w:cs="宋体"/>
                <w:b/>
                <w:sz w:val="24"/>
              </w:rPr>
            </w:pPr>
            <w:r>
              <w:rPr>
                <w:rFonts w:hint="eastAsia" w:ascii="宋体" w:hAnsi="宋体" w:cs="宋体"/>
                <w:b/>
                <w:sz w:val="24"/>
              </w:rPr>
              <w:t>一次</w:t>
            </w:r>
            <w:r>
              <w:rPr>
                <w:rFonts w:ascii="宋体" w:hAnsi="宋体" w:cs="宋体"/>
                <w:b/>
                <w:sz w:val="24"/>
              </w:rPr>
              <w:t>报价</w:t>
            </w:r>
          </w:p>
        </w:tc>
      </w:tr>
      <w:tr w14:paraId="53E67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1B8B28D">
            <w:pPr>
              <w:numPr>
                <w:ilvl w:val="0"/>
                <w:numId w:val="1"/>
              </w:numPr>
              <w:spacing w:before="156" w:beforeLines="50"/>
              <w:jc w:val="center"/>
              <w:rPr>
                <w:rFonts w:hint="eastAsia" w:ascii="宋体" w:hAnsi="宋体" w:cs="宋体"/>
                <w:bCs/>
                <w:sz w:val="24"/>
              </w:rPr>
            </w:pPr>
          </w:p>
        </w:tc>
        <w:tc>
          <w:tcPr>
            <w:tcW w:w="8610" w:type="dxa"/>
            <w:gridSpan w:val="2"/>
            <w:vAlign w:val="center"/>
          </w:tcPr>
          <w:p w14:paraId="35A69D1F">
            <w:pPr>
              <w:tabs>
                <w:tab w:val="left" w:pos="8640"/>
              </w:tabs>
              <w:jc w:val="left"/>
              <w:rPr>
                <w:rFonts w:hint="eastAsia" w:ascii="宋体" w:hAnsi="宋体" w:cs="宋体"/>
                <w:bCs/>
                <w:sz w:val="24"/>
              </w:rPr>
            </w:pPr>
            <w:r>
              <w:rPr>
                <w:rFonts w:hint="eastAsia" w:ascii="宋体" w:hAnsi="宋体" w:cs="宋体"/>
                <w:bCs/>
                <w:sz w:val="24"/>
              </w:rPr>
              <w:t>本项目所属行业：建筑业</w:t>
            </w:r>
          </w:p>
        </w:tc>
      </w:tr>
    </w:tbl>
    <w:p w14:paraId="0B1DBB24">
      <w:pPr>
        <w:spacing w:line="720" w:lineRule="auto"/>
        <w:jc w:val="center"/>
        <w:rPr>
          <w:rFonts w:hint="eastAsia" w:ascii="宋体" w:hAnsi="宋体" w:cs="宋体"/>
          <w:b/>
          <w:sz w:val="24"/>
        </w:rPr>
      </w:pPr>
    </w:p>
    <w:p w14:paraId="3D3ECAEE">
      <w:pPr>
        <w:pStyle w:val="2"/>
      </w:pPr>
    </w:p>
    <w:p w14:paraId="4B511E07">
      <w:pPr>
        <w:spacing w:line="720" w:lineRule="auto"/>
        <w:jc w:val="center"/>
        <w:rPr>
          <w:rFonts w:hint="eastAsia" w:ascii="宋体" w:hAnsi="宋体" w:cs="宋体"/>
          <w:b/>
          <w:sz w:val="24"/>
        </w:rPr>
      </w:pPr>
      <w:r>
        <w:rPr>
          <w:rFonts w:hint="eastAsia" w:ascii="宋体" w:hAnsi="宋体" w:cs="宋体"/>
          <w:b/>
          <w:sz w:val="24"/>
        </w:rPr>
        <w:t>一、总则</w:t>
      </w:r>
    </w:p>
    <w:p w14:paraId="01F9BF6C">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653153A5">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3062D0BD">
      <w:pPr>
        <w:spacing w:line="560" w:lineRule="exact"/>
        <w:ind w:firstLine="482" w:firstLineChars="200"/>
        <w:rPr>
          <w:rFonts w:hint="eastAsia" w:ascii="宋体" w:hAnsi="宋体" w:cs="宋体"/>
          <w:b/>
          <w:sz w:val="24"/>
        </w:rPr>
      </w:pPr>
      <w:r>
        <w:rPr>
          <w:rFonts w:hint="eastAsia" w:ascii="宋体" w:hAnsi="宋体" w:cs="宋体"/>
          <w:b/>
          <w:sz w:val="24"/>
        </w:rPr>
        <w:t>2．定义</w:t>
      </w:r>
    </w:p>
    <w:p w14:paraId="59EEAD70">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3480862B">
      <w:pPr>
        <w:spacing w:line="560" w:lineRule="exact"/>
        <w:ind w:firstLine="480" w:firstLineChars="200"/>
        <w:rPr>
          <w:rFonts w:hint="eastAsia" w:ascii="宋体" w:hAnsi="宋体" w:cs="宋体"/>
          <w:sz w:val="24"/>
        </w:rPr>
      </w:pPr>
      <w:r>
        <w:rPr>
          <w:rFonts w:hint="eastAsia" w:ascii="宋体" w:hAnsi="宋体" w:cs="宋体"/>
          <w:sz w:val="24"/>
        </w:rPr>
        <w:t>2.2“采购人”：周口市川汇区城市管理局</w:t>
      </w:r>
    </w:p>
    <w:p w14:paraId="41A7E95A">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61AFF158">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35CA9A08">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2.5“工程“：——指谈判供应商按谈判文件规定，须为采购人提供的工程施工及服务。</w:t>
      </w:r>
    </w:p>
    <w:p w14:paraId="3883EF50">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88091B3">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37625E5D">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53CAE38F">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2988D39F">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012B391B">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23A7914">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4843DDEA">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6EA543BB">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55244216">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6B082839">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32FBF191">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066F2005">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702C1935">
      <w:pPr>
        <w:widowControl/>
        <w:spacing w:line="360" w:lineRule="auto"/>
        <w:ind w:firstLine="480" w:firstLineChars="200"/>
        <w:rPr>
          <w:rFonts w:hint="eastAsia" w:ascii="宋体" w:hAnsi="宋体" w:cs="宋体"/>
          <w:sz w:val="24"/>
        </w:rPr>
      </w:pPr>
      <w:r>
        <w:rPr>
          <w:rFonts w:hint="eastAsia" w:ascii="宋体" w:hAnsi="宋体" w:cs="宋体"/>
          <w:sz w:val="24"/>
        </w:rPr>
        <w:t>4.1.3 政府采购供应商诚信承诺书；</w:t>
      </w:r>
    </w:p>
    <w:p w14:paraId="66D00BB3">
      <w:pPr>
        <w:pStyle w:val="74"/>
        <w:spacing w:line="360" w:lineRule="auto"/>
        <w:ind w:firstLine="480" w:firstLineChars="200"/>
        <w:rPr>
          <w:rFonts w:hint="eastAsia" w:hAnsi="宋体" w:eastAsia="宋体"/>
          <w:kern w:val="2"/>
          <w:sz w:val="24"/>
          <w:lang w:val="en-US"/>
        </w:rPr>
      </w:pPr>
      <w:r>
        <w:rPr>
          <w:rFonts w:hint="eastAsia" w:hAnsi="宋体" w:eastAsia="宋体"/>
          <w:kern w:val="2"/>
          <w:sz w:val="24"/>
          <w:lang w:val="en-US"/>
        </w:rPr>
        <w:t>4.1.4 供应商自觉抵制政府采购领域商业贿赂行为承诺书；</w:t>
      </w:r>
    </w:p>
    <w:p w14:paraId="565DBF32">
      <w:pPr>
        <w:spacing w:line="360" w:lineRule="auto"/>
        <w:ind w:firstLine="480" w:firstLineChars="200"/>
        <w:rPr>
          <w:rFonts w:hint="eastAsia" w:ascii="宋体" w:hAnsi="宋体" w:cs="宋体"/>
          <w:sz w:val="24"/>
        </w:rPr>
      </w:pPr>
      <w:r>
        <w:rPr>
          <w:rFonts w:hint="eastAsia" w:ascii="宋体" w:hAnsi="宋体" w:cs="宋体"/>
          <w:sz w:val="24"/>
        </w:rPr>
        <w:t>4.2 供应商需提供售后服务体系与承诺。</w:t>
      </w:r>
    </w:p>
    <w:p w14:paraId="657CD3F4">
      <w:pPr>
        <w:pStyle w:val="74"/>
        <w:spacing w:line="360" w:lineRule="auto"/>
        <w:ind w:firstLine="480" w:firstLineChars="200"/>
        <w:rPr>
          <w:rFonts w:hint="eastAsia"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sz w:val="24"/>
        </w:rPr>
        <w:t>项目要求的其它条件，并按照要求提供相关证明材料。</w:t>
      </w:r>
    </w:p>
    <w:p w14:paraId="00DC1BF9">
      <w:pPr>
        <w:spacing w:line="360" w:lineRule="auto"/>
        <w:ind w:firstLine="480" w:firstLineChars="200"/>
        <w:rPr>
          <w:rFonts w:hint="eastAsia" w:ascii="宋体" w:hAnsi="宋体" w:cs="宋体"/>
          <w:sz w:val="24"/>
        </w:rPr>
      </w:pPr>
      <w:r>
        <w:rPr>
          <w:rFonts w:hint="eastAsia" w:ascii="宋体" w:hAnsi="宋体" w:cs="宋体"/>
          <w:sz w:val="24"/>
        </w:rPr>
        <w:t>4.4供应商应遵守国家法律、法规有关竞争性磋商的规定。</w:t>
      </w:r>
    </w:p>
    <w:p w14:paraId="1729DB41">
      <w:pPr>
        <w:spacing w:line="560" w:lineRule="exact"/>
        <w:ind w:firstLine="480" w:firstLineChars="200"/>
        <w:rPr>
          <w:rFonts w:hint="eastAsia" w:ascii="宋体" w:hAnsi="宋体" w:cs="宋体"/>
          <w:sz w:val="24"/>
        </w:rPr>
      </w:pPr>
      <w:r>
        <w:rPr>
          <w:rFonts w:hint="eastAsia" w:ascii="宋体" w:hAnsi="宋体" w:cs="宋体"/>
          <w:sz w:val="24"/>
        </w:rPr>
        <w:t>4.5 凡通过磋商小组符合性审查的供应商均为合格供应商。未通过符合性审查的供应商将视为不响应本项目的竞争性磋商文件被否决。</w:t>
      </w:r>
    </w:p>
    <w:p w14:paraId="3BCCFE25">
      <w:pPr>
        <w:spacing w:line="560" w:lineRule="exact"/>
        <w:ind w:firstLine="480" w:firstLineChars="200"/>
        <w:rPr>
          <w:rFonts w:hint="eastAsia" w:ascii="宋体" w:hAnsi="宋体" w:cs="宋体"/>
          <w:sz w:val="24"/>
        </w:rPr>
      </w:pPr>
      <w:r>
        <w:rPr>
          <w:rFonts w:hint="eastAsia" w:ascii="宋体" w:hAnsi="宋体" w:cs="宋体"/>
          <w:sz w:val="24"/>
        </w:rPr>
        <w:t>4.6供应商需提供加盖单位公章、法定代表人签章的营业执照扫描件。</w:t>
      </w:r>
    </w:p>
    <w:p w14:paraId="423E92E4">
      <w:pPr>
        <w:spacing w:line="560" w:lineRule="exact"/>
        <w:ind w:firstLine="480" w:firstLineChars="200"/>
        <w:rPr>
          <w:rFonts w:hint="eastAsia" w:ascii="宋体" w:hAnsi="宋体" w:cs="宋体"/>
          <w:sz w:val="24"/>
        </w:rPr>
      </w:pPr>
      <w:r>
        <w:rPr>
          <w:rFonts w:hint="eastAsia" w:ascii="宋体" w:hAnsi="宋体" w:cs="宋体"/>
          <w:sz w:val="24"/>
        </w:rPr>
        <w:t xml:space="preserve">   注：单位负责人为同一人或者存在直接控股、管理关系的不同供应商，不得参加同一合同项下的政府采购活动，（提供国家企业信用信息系统查询截图，包括公司基础信息和股东信息，响应文件中提供网站查询截图的扫描件并加盖公章。查询时间公告后有效）。</w:t>
      </w:r>
    </w:p>
    <w:p w14:paraId="759614E2">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19AC1D10">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7AE3A522">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A42FDA5">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470952D2">
      <w:pPr>
        <w:spacing w:line="720" w:lineRule="auto"/>
        <w:jc w:val="center"/>
        <w:rPr>
          <w:rFonts w:hint="eastAsia" w:ascii="宋体" w:hAnsi="宋体" w:cs="宋体"/>
          <w:b/>
          <w:sz w:val="24"/>
        </w:rPr>
      </w:pPr>
      <w:r>
        <w:rPr>
          <w:rFonts w:hint="eastAsia" w:ascii="宋体" w:hAnsi="宋体" w:cs="宋体"/>
          <w:b/>
          <w:sz w:val="24"/>
        </w:rPr>
        <w:t>二、竞争性磋商文件</w:t>
      </w:r>
    </w:p>
    <w:p w14:paraId="4BBB1EC0">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64978B22">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24C179F6">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2D708758">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5104FE8E">
      <w:pPr>
        <w:spacing w:line="560" w:lineRule="exact"/>
        <w:ind w:firstLine="480" w:firstLineChars="200"/>
        <w:rPr>
          <w:rFonts w:hint="eastAsia" w:ascii="宋体" w:hAnsi="宋体" w:cs="宋体"/>
          <w:sz w:val="24"/>
        </w:rPr>
      </w:pPr>
      <w:r>
        <w:rPr>
          <w:rFonts w:hint="eastAsia" w:ascii="宋体" w:hAnsi="宋体" w:cs="宋体"/>
          <w:sz w:val="24"/>
        </w:rPr>
        <w:t>（3）采购需求；</w:t>
      </w:r>
    </w:p>
    <w:p w14:paraId="47A66148">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54EEDCE0">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6A9C4F6B">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99FB81B">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4F669D6E">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EB25297">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0A17253A">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4FBE8A7">
      <w:pPr>
        <w:spacing w:line="720" w:lineRule="auto"/>
        <w:jc w:val="center"/>
        <w:rPr>
          <w:rFonts w:hint="eastAsia" w:ascii="宋体" w:hAnsi="宋体" w:cs="宋体"/>
          <w:b/>
          <w:sz w:val="24"/>
        </w:rPr>
      </w:pPr>
      <w:r>
        <w:rPr>
          <w:rFonts w:hint="eastAsia" w:ascii="宋体" w:hAnsi="宋体" w:cs="宋体"/>
          <w:b/>
          <w:sz w:val="24"/>
        </w:rPr>
        <w:t>三、响应性文件的编制</w:t>
      </w:r>
    </w:p>
    <w:p w14:paraId="3F192C8E">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43CF0DEA">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对所提供的全部资料做出真实性、合法性承 诺，否则其响应性文件将作为无效处理。</w:t>
      </w:r>
    </w:p>
    <w:p w14:paraId="7955AB09">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68F8116">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A581CE8">
      <w:pPr>
        <w:pStyle w:val="36"/>
        <w:spacing w:line="480" w:lineRule="auto"/>
        <w:ind w:firstLine="480" w:firstLineChars="200"/>
        <w:rPr>
          <w:rFonts w:hint="eastAsia" w:ascii="宋体" w:hAnsi="宋体" w:cs="宋体"/>
          <w:sz w:val="24"/>
        </w:rPr>
      </w:pPr>
      <w:r>
        <w:rPr>
          <w:rFonts w:hint="eastAsia" w:ascii="宋体" w:hAnsi="宋体" w:cs="宋体"/>
          <w:sz w:val="24"/>
        </w:rPr>
        <w:t>8</w:t>
      </w:r>
      <w:r>
        <w:rPr>
          <w:rFonts w:ascii="宋体" w:hAnsi="宋体" w:cs="宋体"/>
          <w:sz w:val="24"/>
        </w:rPr>
        <w:t xml:space="preserve">.4 </w:t>
      </w:r>
      <w:r>
        <w:rPr>
          <w:rFonts w:hint="eastAsia" w:ascii="宋体" w:hAnsi="宋体" w:cs="宋体"/>
          <w:sz w:val="24"/>
        </w:rPr>
        <w:t>供应商</w:t>
      </w:r>
      <w:r>
        <w:rPr>
          <w:rFonts w:ascii="宋体" w:hAnsi="宋体" w:cs="宋体"/>
          <w:sz w:val="24"/>
        </w:rPr>
        <w:t>需</w:t>
      </w:r>
      <w:r>
        <w:rPr>
          <w:rFonts w:hint="eastAsia" w:ascii="宋体" w:hAnsi="宋体" w:cs="宋体"/>
          <w:sz w:val="24"/>
        </w:rPr>
        <w:t>保证</w:t>
      </w:r>
      <w:r>
        <w:rPr>
          <w:rFonts w:ascii="宋体" w:hAnsi="宋体" w:cs="宋体"/>
          <w:sz w:val="24"/>
        </w:rPr>
        <w:t>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1159CA0C">
      <w:pPr>
        <w:pStyle w:val="36"/>
        <w:ind w:firstLine="210"/>
      </w:pPr>
    </w:p>
    <w:p w14:paraId="3CA8F910">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3967B853">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B171600">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1FB3F3A4">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559694CC">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0CD7351F">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371DA607">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7772420">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00B1A157">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987458C">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1583D585">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7DA2FD18">
      <w:pPr>
        <w:spacing w:line="560" w:lineRule="exact"/>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70D4813E">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236F2DB9">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7B39D1F8">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74390709">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4ACFCC7F">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20E4F117">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A01C7BD">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015862F9">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Calibri" w:hAnsi="Calibri"/>
          <w:kern w:val="0"/>
          <w:sz w:val="24"/>
          <w:szCs w:val="22"/>
        </w:rPr>
        <w:t>生成后</w:t>
      </w:r>
      <w:r>
        <w:rPr>
          <w:rFonts w:ascii="Calibri" w:hAnsi="Calibri"/>
          <w:kern w:val="0"/>
          <w:sz w:val="24"/>
          <w:szCs w:val="22"/>
        </w:rPr>
        <w:t>的电子</w:t>
      </w:r>
      <w:r>
        <w:rPr>
          <w:rFonts w:hint="eastAsia" w:ascii="Calibri" w:hAnsi="Calibri"/>
          <w:kern w:val="0"/>
          <w:sz w:val="24"/>
          <w:szCs w:val="22"/>
        </w:rPr>
        <w:t>响应文件需要加盖供应商骑缝章。</w:t>
      </w:r>
    </w:p>
    <w:p w14:paraId="36D99E9C">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5A68A55">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7115C501">
      <w:pPr>
        <w:spacing w:line="560" w:lineRule="exact"/>
        <w:ind w:firstLine="480" w:firstLineChars="200"/>
        <w:rPr>
          <w:rFonts w:hint="eastAsia" w:ascii="宋体" w:hAnsi="宋体" w:cs="宋体"/>
          <w:sz w:val="24"/>
        </w:rPr>
      </w:pPr>
      <w:r>
        <w:rPr>
          <w:rFonts w:hint="eastAsia" w:ascii="宋体" w:hAnsi="宋体" w:cs="宋体"/>
          <w:sz w:val="24"/>
        </w:rPr>
        <w:t>14.4供应商应在报价一览表投标总价处加盖公章。</w:t>
      </w:r>
    </w:p>
    <w:p w14:paraId="6B33A74E">
      <w:pPr>
        <w:pStyle w:val="2"/>
      </w:pPr>
    </w:p>
    <w:p w14:paraId="37A64390">
      <w:pPr>
        <w:spacing w:line="360" w:lineRule="auto"/>
        <w:ind w:firstLine="550"/>
      </w:pPr>
      <w:r>
        <w:rPr>
          <w:rFonts w:hint="eastAsia" w:ascii="宋体" w:hAnsi="宋体" w:cs="宋体"/>
          <w:sz w:val="24"/>
        </w:rPr>
        <w:t>15.电子投标文件制作，见周口市公共资源交易中心网站下载中心版块《投标单位-电子投标文件视频制作手册》的相关规定。</w:t>
      </w:r>
    </w:p>
    <w:p w14:paraId="007AB845">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7EFBD115">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D90FE4E">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E78B619">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3"/>
          <w:rFonts w:hint="eastAsia" w:ascii="宋体" w:hAnsi="宋体" w:cs="宋体"/>
          <w:color w:val="auto"/>
          <w:sz w:val="24"/>
        </w:rPr>
        <w:t>http://jyzx.zhoukou.gov.cn）办事指南</w:t>
      </w:r>
      <w:r>
        <w:rPr>
          <w:rStyle w:val="33"/>
          <w:rFonts w:hint="eastAsia" w:ascii="宋体" w:hAnsi="宋体" w:cs="宋体"/>
          <w:bCs/>
          <w:color w:val="auto"/>
          <w:sz w:val="24"/>
        </w:rPr>
        <w:t>《不见面开标远程在线解密会员端操作手册操作指南》</w:t>
      </w:r>
      <w:r>
        <w:rPr>
          <w:rStyle w:val="33"/>
          <w:rFonts w:hint="eastAsia" w:ascii="宋体" w:hAnsi="宋体" w:cs="宋体"/>
          <w:color w:val="auto"/>
          <w:sz w:val="24"/>
        </w:rPr>
        <w:t>。</w:t>
      </w:r>
      <w:r>
        <w:rPr>
          <w:rStyle w:val="33"/>
          <w:rFonts w:hint="eastAsia" w:ascii="宋体" w:hAnsi="宋体" w:cs="宋体"/>
          <w:color w:val="auto"/>
          <w:sz w:val="24"/>
        </w:rPr>
        <w:fldChar w:fldCharType="end"/>
      </w:r>
    </w:p>
    <w:p w14:paraId="57EECD06">
      <w:pPr>
        <w:autoSpaceDE w:val="0"/>
        <w:autoSpaceDN w:val="0"/>
        <w:adjustRightInd w:val="0"/>
        <w:spacing w:line="500" w:lineRule="exact"/>
        <w:ind w:firstLine="241" w:firstLineChars="100"/>
        <w:rPr>
          <w:rFonts w:hint="eastAsia" w:ascii="宋体" w:hAnsi="宋体" w:cs="宋体"/>
          <w:b/>
          <w:sz w:val="24"/>
        </w:rPr>
      </w:pPr>
      <w:r>
        <w:rPr>
          <w:rFonts w:hint="eastAsia" w:ascii="宋体" w:hAnsi="宋体" w:cs="宋体"/>
          <w:b/>
          <w:sz w:val="24"/>
        </w:rPr>
        <w:t>16.响应性文件的递交</w:t>
      </w:r>
    </w:p>
    <w:p w14:paraId="7F3C4740">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6866DEB">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E339A07">
      <w:pPr>
        <w:pStyle w:val="61"/>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0CA8C73A">
      <w:pPr>
        <w:pStyle w:val="61"/>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1EFB6E4">
      <w:pPr>
        <w:pStyle w:val="61"/>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244812DC">
      <w:pPr>
        <w:pStyle w:val="61"/>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7C084714">
      <w:pPr>
        <w:pStyle w:val="61"/>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649BBD34">
      <w:pPr>
        <w:pStyle w:val="61"/>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45B6664E">
      <w:pPr>
        <w:pStyle w:val="61"/>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017FA631">
      <w:pPr>
        <w:pStyle w:val="61"/>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19174FD7">
      <w:pPr>
        <w:spacing w:line="720" w:lineRule="auto"/>
        <w:jc w:val="center"/>
        <w:rPr>
          <w:rFonts w:hint="eastAsia" w:ascii="宋体" w:hAnsi="宋体" w:cs="宋体"/>
          <w:b/>
          <w:sz w:val="24"/>
        </w:rPr>
      </w:pPr>
      <w:r>
        <w:rPr>
          <w:rFonts w:hint="eastAsia" w:ascii="宋体" w:hAnsi="宋体" w:cs="宋体"/>
          <w:b/>
          <w:sz w:val="24"/>
        </w:rPr>
        <w:t>五、竞争性磋商</w:t>
      </w:r>
    </w:p>
    <w:p w14:paraId="2E5E9AC3">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7E63FDE5">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5D103496">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1BE406C">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0ABA5896">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29E534CE">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59279328">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E455AF1">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25BEC198">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215A93B">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3409FB13">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7DF1DC0B">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2939186">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3242A184">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13B04A4">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02DF08E">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D723D6B">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2AB16CD">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89683A6">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1455496">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0BCB042B">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066B9AE6">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692222A6">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5D9823E1">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30A545F5">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4F798BF7">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04FB52E8">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38A84F65">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2BFAA99D">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4A49B04B">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07FD194C">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13C0293E">
      <w:pPr>
        <w:spacing w:line="360" w:lineRule="auto"/>
        <w:ind w:firstLine="480" w:firstLineChars="200"/>
        <w:rPr>
          <w:rFonts w:hint="eastAsia" w:ascii="宋体" w:hAnsi="宋体" w:cs="宋体"/>
          <w:sz w:val="24"/>
        </w:rPr>
      </w:pPr>
      <w:r>
        <w:rPr>
          <w:rFonts w:hint="eastAsia" w:ascii="宋体" w:hAnsi="宋体" w:cs="宋体"/>
          <w:sz w:val="24"/>
        </w:rPr>
        <w:t>19.7.14不同供应商投标（响应）文件中法定代表人或者负责人签字出自同一人之手。</w:t>
      </w:r>
    </w:p>
    <w:p w14:paraId="4DFADE94">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2C39B04E">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3C2D6053">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33D52EA3">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146AFEEE">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67C2B086">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32FAEA22">
      <w:pPr>
        <w:pStyle w:val="50"/>
        <w:rPr>
          <w:rFonts w:hint="eastAsia" w:ascii="宋体" w:hAnsi="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5F29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EF4F1F1">
            <w:pPr>
              <w:pStyle w:val="75"/>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184AB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5BF0BA0">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D2DE28D">
            <w:pPr>
              <w:pStyle w:val="75"/>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24590494">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061174F1">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66BFE67D">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AFA384D">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1C4EDB95">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7D65E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520D4B4">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578CA686">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49DD582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B8C3C44">
            <w:pPr>
              <w:adjustRightInd w:val="0"/>
              <w:snapToGrid w:val="0"/>
              <w:spacing w:line="360" w:lineRule="auto"/>
              <w:ind w:right="-10"/>
              <w:rPr>
                <w:rFonts w:hint="eastAsia" w:ascii="宋体" w:hAnsi="宋体" w:cs="宋体"/>
                <w:sz w:val="24"/>
              </w:rPr>
            </w:pPr>
          </w:p>
        </w:tc>
        <w:tc>
          <w:tcPr>
            <w:tcW w:w="2371" w:type="dxa"/>
            <w:vAlign w:val="center"/>
          </w:tcPr>
          <w:p w14:paraId="5DF0E3F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EC4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42A970">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7A6B189B">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799BFA3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FDB7017">
            <w:pPr>
              <w:adjustRightInd w:val="0"/>
              <w:snapToGrid w:val="0"/>
              <w:spacing w:line="360" w:lineRule="auto"/>
              <w:ind w:right="-10"/>
              <w:rPr>
                <w:rFonts w:hint="eastAsia" w:ascii="宋体" w:hAnsi="宋体" w:cs="宋体"/>
                <w:sz w:val="24"/>
              </w:rPr>
            </w:pPr>
          </w:p>
        </w:tc>
        <w:tc>
          <w:tcPr>
            <w:tcW w:w="2371" w:type="dxa"/>
            <w:vAlign w:val="center"/>
          </w:tcPr>
          <w:p w14:paraId="5068074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4700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0B091D3">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30D7007A">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433A245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890ACD1">
            <w:pPr>
              <w:adjustRightInd w:val="0"/>
              <w:snapToGrid w:val="0"/>
              <w:spacing w:line="360" w:lineRule="auto"/>
              <w:ind w:right="-10"/>
              <w:rPr>
                <w:rFonts w:hint="eastAsia" w:ascii="宋体" w:hAnsi="宋体" w:cs="宋体"/>
                <w:sz w:val="24"/>
              </w:rPr>
            </w:pPr>
          </w:p>
        </w:tc>
        <w:tc>
          <w:tcPr>
            <w:tcW w:w="2371" w:type="dxa"/>
            <w:vAlign w:val="center"/>
          </w:tcPr>
          <w:p w14:paraId="5142A2E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D328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86116DF">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1FB74540">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54E872B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4863889">
            <w:pPr>
              <w:adjustRightInd w:val="0"/>
              <w:snapToGrid w:val="0"/>
              <w:spacing w:line="360" w:lineRule="auto"/>
              <w:ind w:right="-10"/>
              <w:rPr>
                <w:rFonts w:hint="eastAsia" w:ascii="宋体" w:hAnsi="宋体" w:cs="宋体"/>
                <w:sz w:val="24"/>
              </w:rPr>
            </w:pPr>
          </w:p>
        </w:tc>
        <w:tc>
          <w:tcPr>
            <w:tcW w:w="2371" w:type="dxa"/>
            <w:vAlign w:val="center"/>
          </w:tcPr>
          <w:p w14:paraId="5C33E05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2D5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6114DD5">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00E3B47B">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3A8F8CD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01A790F">
            <w:pPr>
              <w:adjustRightInd w:val="0"/>
              <w:snapToGrid w:val="0"/>
              <w:spacing w:line="360" w:lineRule="auto"/>
              <w:ind w:right="-10"/>
              <w:rPr>
                <w:rFonts w:hint="eastAsia" w:ascii="宋体" w:hAnsi="宋体" w:cs="宋体"/>
                <w:sz w:val="24"/>
              </w:rPr>
            </w:pPr>
          </w:p>
        </w:tc>
        <w:tc>
          <w:tcPr>
            <w:tcW w:w="2371" w:type="dxa"/>
            <w:vAlign w:val="center"/>
          </w:tcPr>
          <w:p w14:paraId="02A303C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808E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61B7E4A">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37C88DA9">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23EF6FC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39EED0C">
            <w:pPr>
              <w:adjustRightInd w:val="0"/>
              <w:snapToGrid w:val="0"/>
              <w:spacing w:line="360" w:lineRule="auto"/>
              <w:ind w:right="-10"/>
              <w:rPr>
                <w:rFonts w:hint="eastAsia" w:ascii="宋体" w:hAnsi="宋体" w:cs="宋体"/>
                <w:sz w:val="24"/>
              </w:rPr>
            </w:pPr>
          </w:p>
        </w:tc>
        <w:tc>
          <w:tcPr>
            <w:tcW w:w="2371" w:type="dxa"/>
            <w:vAlign w:val="center"/>
          </w:tcPr>
          <w:p w14:paraId="72F8A61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EBB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833C19F">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1497BB8B">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1C02819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7332DC4">
            <w:pPr>
              <w:adjustRightInd w:val="0"/>
              <w:snapToGrid w:val="0"/>
              <w:spacing w:line="360" w:lineRule="auto"/>
              <w:ind w:right="-10"/>
              <w:rPr>
                <w:rFonts w:hint="eastAsia" w:ascii="宋体" w:hAnsi="宋体" w:cs="宋体"/>
                <w:sz w:val="24"/>
              </w:rPr>
            </w:pPr>
          </w:p>
        </w:tc>
        <w:tc>
          <w:tcPr>
            <w:tcW w:w="2371" w:type="dxa"/>
            <w:vAlign w:val="center"/>
          </w:tcPr>
          <w:p w14:paraId="716F87D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F213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0D1587">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59FFD1FB">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4627604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FA55251">
            <w:pPr>
              <w:adjustRightInd w:val="0"/>
              <w:snapToGrid w:val="0"/>
              <w:spacing w:line="360" w:lineRule="auto"/>
              <w:ind w:right="-10"/>
              <w:rPr>
                <w:rFonts w:hint="eastAsia" w:ascii="宋体" w:hAnsi="宋体" w:cs="宋体"/>
                <w:sz w:val="24"/>
              </w:rPr>
            </w:pPr>
          </w:p>
        </w:tc>
        <w:tc>
          <w:tcPr>
            <w:tcW w:w="2371" w:type="dxa"/>
            <w:vAlign w:val="center"/>
          </w:tcPr>
          <w:p w14:paraId="3453D50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3A68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8143105">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09A94F22">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3F4D755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99A4D1D">
            <w:pPr>
              <w:adjustRightInd w:val="0"/>
              <w:snapToGrid w:val="0"/>
              <w:spacing w:line="360" w:lineRule="auto"/>
              <w:ind w:right="-10"/>
              <w:rPr>
                <w:rFonts w:hint="eastAsia" w:ascii="宋体" w:hAnsi="宋体" w:cs="宋体"/>
                <w:sz w:val="24"/>
              </w:rPr>
            </w:pPr>
          </w:p>
        </w:tc>
        <w:tc>
          <w:tcPr>
            <w:tcW w:w="2371" w:type="dxa"/>
            <w:vAlign w:val="center"/>
          </w:tcPr>
          <w:p w14:paraId="4F8D1D3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2E1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7554DEA">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7E9ADE26">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1649575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6A837B7">
            <w:pPr>
              <w:adjustRightInd w:val="0"/>
              <w:snapToGrid w:val="0"/>
              <w:spacing w:line="360" w:lineRule="auto"/>
              <w:ind w:right="-10"/>
              <w:rPr>
                <w:rFonts w:hint="eastAsia" w:ascii="宋体" w:hAnsi="宋体" w:cs="宋体"/>
                <w:sz w:val="24"/>
              </w:rPr>
            </w:pPr>
          </w:p>
        </w:tc>
        <w:tc>
          <w:tcPr>
            <w:tcW w:w="2371" w:type="dxa"/>
            <w:vAlign w:val="center"/>
          </w:tcPr>
          <w:p w14:paraId="4E6E272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5C7F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0CF046A">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30E93B70">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7E9A04D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5B96F91">
            <w:pPr>
              <w:adjustRightInd w:val="0"/>
              <w:snapToGrid w:val="0"/>
              <w:spacing w:line="360" w:lineRule="auto"/>
              <w:ind w:right="-10"/>
              <w:rPr>
                <w:rFonts w:hint="eastAsia" w:ascii="宋体" w:hAnsi="宋体" w:cs="宋体"/>
                <w:sz w:val="24"/>
              </w:rPr>
            </w:pPr>
          </w:p>
        </w:tc>
        <w:tc>
          <w:tcPr>
            <w:tcW w:w="2371" w:type="dxa"/>
            <w:vAlign w:val="center"/>
          </w:tcPr>
          <w:p w14:paraId="65FA136C">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8D87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A50B51">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0DAFE1E5">
            <w:pPr>
              <w:spacing w:after="50" w:line="360" w:lineRule="auto"/>
              <w:ind w:right="-10"/>
              <w:jc w:val="center"/>
              <w:rPr>
                <w:rFonts w:hint="eastAsia" w:ascii="宋体" w:hAnsi="宋体" w:cs="宋体"/>
                <w:bCs/>
                <w:sz w:val="24"/>
              </w:rPr>
            </w:pPr>
          </w:p>
        </w:tc>
        <w:tc>
          <w:tcPr>
            <w:tcW w:w="1937" w:type="dxa"/>
            <w:vAlign w:val="center"/>
          </w:tcPr>
          <w:p w14:paraId="2F79BBE6">
            <w:pPr>
              <w:spacing w:after="50" w:line="360" w:lineRule="auto"/>
              <w:ind w:right="-10"/>
              <w:jc w:val="center"/>
              <w:rPr>
                <w:rFonts w:hint="eastAsia" w:ascii="宋体" w:hAnsi="宋体" w:cs="宋体"/>
                <w:sz w:val="24"/>
              </w:rPr>
            </w:pPr>
          </w:p>
        </w:tc>
        <w:tc>
          <w:tcPr>
            <w:tcW w:w="825" w:type="dxa"/>
            <w:vAlign w:val="center"/>
          </w:tcPr>
          <w:p w14:paraId="6C2A38C0">
            <w:pPr>
              <w:adjustRightInd w:val="0"/>
              <w:snapToGrid w:val="0"/>
              <w:spacing w:line="360" w:lineRule="auto"/>
              <w:ind w:right="-10"/>
              <w:rPr>
                <w:rFonts w:hint="eastAsia" w:ascii="宋体" w:hAnsi="宋体" w:cs="宋体"/>
                <w:sz w:val="24"/>
              </w:rPr>
            </w:pPr>
          </w:p>
        </w:tc>
        <w:tc>
          <w:tcPr>
            <w:tcW w:w="2371" w:type="dxa"/>
            <w:vAlign w:val="center"/>
          </w:tcPr>
          <w:p w14:paraId="2AD0018E">
            <w:pPr>
              <w:adjustRightInd w:val="0"/>
              <w:snapToGrid w:val="0"/>
              <w:spacing w:line="360" w:lineRule="auto"/>
              <w:ind w:right="-10"/>
              <w:jc w:val="center"/>
              <w:rPr>
                <w:rFonts w:hint="eastAsia" w:ascii="宋体" w:hAnsi="宋体" w:cs="宋体"/>
                <w:sz w:val="24"/>
              </w:rPr>
            </w:pPr>
          </w:p>
        </w:tc>
      </w:tr>
      <w:tr w14:paraId="0ACAB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42670E3">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01C5B485">
            <w:pPr>
              <w:spacing w:after="50" w:line="360" w:lineRule="auto"/>
              <w:ind w:right="-10"/>
              <w:jc w:val="center"/>
              <w:rPr>
                <w:rFonts w:hint="eastAsia" w:ascii="宋体" w:hAnsi="宋体" w:cs="宋体"/>
                <w:sz w:val="24"/>
              </w:rPr>
            </w:pPr>
          </w:p>
        </w:tc>
        <w:tc>
          <w:tcPr>
            <w:tcW w:w="1937" w:type="dxa"/>
            <w:vAlign w:val="center"/>
          </w:tcPr>
          <w:p w14:paraId="18AB1621">
            <w:pPr>
              <w:spacing w:after="50" w:line="360" w:lineRule="auto"/>
              <w:ind w:right="-10"/>
              <w:jc w:val="center"/>
              <w:rPr>
                <w:rFonts w:hint="eastAsia" w:ascii="宋体" w:hAnsi="宋体" w:cs="宋体"/>
                <w:sz w:val="24"/>
              </w:rPr>
            </w:pPr>
          </w:p>
        </w:tc>
        <w:tc>
          <w:tcPr>
            <w:tcW w:w="825" w:type="dxa"/>
            <w:vAlign w:val="center"/>
          </w:tcPr>
          <w:p w14:paraId="767CB239">
            <w:pPr>
              <w:adjustRightInd w:val="0"/>
              <w:snapToGrid w:val="0"/>
              <w:spacing w:line="360" w:lineRule="auto"/>
              <w:ind w:right="-10"/>
              <w:rPr>
                <w:rFonts w:hint="eastAsia" w:ascii="宋体" w:hAnsi="宋体" w:cs="宋体"/>
                <w:sz w:val="24"/>
              </w:rPr>
            </w:pPr>
          </w:p>
        </w:tc>
        <w:tc>
          <w:tcPr>
            <w:tcW w:w="2371" w:type="dxa"/>
            <w:vAlign w:val="center"/>
          </w:tcPr>
          <w:p w14:paraId="28CE3B6E">
            <w:pPr>
              <w:adjustRightInd w:val="0"/>
              <w:snapToGrid w:val="0"/>
              <w:spacing w:line="360" w:lineRule="auto"/>
              <w:ind w:right="-10"/>
              <w:jc w:val="center"/>
              <w:rPr>
                <w:rFonts w:hint="eastAsia" w:ascii="宋体" w:hAnsi="宋体" w:cs="宋体"/>
                <w:sz w:val="24"/>
              </w:rPr>
            </w:pPr>
          </w:p>
        </w:tc>
      </w:tr>
      <w:tr w14:paraId="5A7E7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D96D90C">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3F116193">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18D9116E">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40DA5640">
      <w:pPr>
        <w:pStyle w:val="50"/>
        <w:rPr>
          <w:rFonts w:hint="eastAsia" w:ascii="宋体" w:hAnsi="宋体" w:cs="宋体"/>
          <w:sz w:val="24"/>
          <w:szCs w:val="24"/>
        </w:rPr>
      </w:pPr>
    </w:p>
    <w:p w14:paraId="132BB024">
      <w:pPr>
        <w:ind w:firstLine="482" w:firstLineChars="200"/>
        <w:rPr>
          <w:rFonts w:hint="eastAsia" w:ascii="宋体" w:hAnsi="宋体" w:cs="宋体"/>
          <w:b/>
          <w:sz w:val="24"/>
        </w:rPr>
      </w:pPr>
      <w:r>
        <w:rPr>
          <w:rFonts w:hint="eastAsia" w:ascii="宋体" w:hAnsi="宋体" w:cs="宋体"/>
          <w:b/>
          <w:sz w:val="24"/>
        </w:rPr>
        <w:t>20.响应性文件的澄清</w:t>
      </w:r>
    </w:p>
    <w:p w14:paraId="0E111538">
      <w:pPr>
        <w:spacing w:line="360" w:lineRule="auto"/>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067CB67">
      <w:pPr>
        <w:spacing w:line="360" w:lineRule="auto"/>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8F301E3">
      <w:pPr>
        <w:spacing w:line="360" w:lineRule="auto"/>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4D9C48A4">
      <w:pPr>
        <w:spacing w:line="360" w:lineRule="auto"/>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7F9B99FC">
      <w:pPr>
        <w:spacing w:line="360" w:lineRule="auto"/>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0F6F53A8">
      <w:pPr>
        <w:spacing w:line="360" w:lineRule="auto"/>
        <w:ind w:firstLine="480" w:firstLineChars="200"/>
        <w:rPr>
          <w:rFonts w:hint="eastAsia" w:ascii="宋体" w:hAnsi="宋体" w:cs="宋体"/>
          <w:sz w:val="24"/>
        </w:rPr>
      </w:pPr>
      <w:r>
        <w:rPr>
          <w:rFonts w:hint="eastAsia" w:ascii="宋体" w:hAnsi="宋体" w:cs="宋体"/>
          <w:sz w:val="24"/>
        </w:rPr>
        <w:t>20.6并非每个供应商都将被询问、澄清。</w:t>
      </w:r>
    </w:p>
    <w:p w14:paraId="3CE9184B">
      <w:pPr>
        <w:spacing w:line="360" w:lineRule="auto"/>
        <w:ind w:firstLine="482" w:firstLineChars="200"/>
        <w:rPr>
          <w:rFonts w:hint="eastAsia" w:ascii="宋体" w:hAnsi="宋体" w:cs="宋体"/>
          <w:b/>
          <w:sz w:val="24"/>
        </w:rPr>
      </w:pPr>
      <w:r>
        <w:rPr>
          <w:rFonts w:hint="eastAsia" w:ascii="宋体" w:hAnsi="宋体" w:cs="宋体"/>
          <w:b/>
          <w:sz w:val="24"/>
        </w:rPr>
        <w:t>21.竞争性磋商</w:t>
      </w:r>
    </w:p>
    <w:p w14:paraId="5555BAEE">
      <w:pPr>
        <w:spacing w:line="360" w:lineRule="auto"/>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54F11374">
      <w:pPr>
        <w:spacing w:line="360" w:lineRule="auto"/>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3F841E8F">
      <w:pPr>
        <w:spacing w:line="360" w:lineRule="auto"/>
        <w:ind w:firstLine="480" w:firstLineChars="200"/>
        <w:rPr>
          <w:rFonts w:hint="eastAsia" w:ascii="宋体" w:hAnsi="宋体" w:cs="宋体"/>
          <w:sz w:val="24"/>
        </w:rPr>
      </w:pPr>
      <w:r>
        <w:rPr>
          <w:rFonts w:hint="eastAsia" w:ascii="宋体" w:hAnsi="宋体" w:cs="宋体"/>
          <w:sz w:val="24"/>
        </w:rPr>
        <w:t>21.3磋商内容包括：</w:t>
      </w:r>
    </w:p>
    <w:p w14:paraId="4A95307C">
      <w:pPr>
        <w:spacing w:line="360" w:lineRule="auto"/>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w:t>
      </w:r>
    </w:p>
    <w:p w14:paraId="5871EB66">
      <w:pPr>
        <w:spacing w:line="560" w:lineRule="exact"/>
        <w:rPr>
          <w:rFonts w:hint="eastAsia" w:ascii="宋体" w:hAnsi="宋体" w:cs="宋体"/>
          <w:sz w:val="24"/>
        </w:rPr>
      </w:pPr>
      <w:r>
        <w:rPr>
          <w:rFonts w:hint="eastAsia" w:ascii="宋体" w:hAnsi="宋体" w:cs="宋体"/>
          <w:sz w:val="24"/>
        </w:rPr>
        <w:t>进行比较各项指标和要求。</w:t>
      </w:r>
    </w:p>
    <w:p w14:paraId="2560868B">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031637D9">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6693FE6">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0EC519A6">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A75BD87">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51F4B288">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3371DC54">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321E62F3">
      <w:pPr>
        <w:spacing w:line="560" w:lineRule="exact"/>
        <w:ind w:firstLine="480" w:firstLineChars="200"/>
        <w:rPr>
          <w:rFonts w:hint="eastAsia"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52C6D559">
      <w:pPr>
        <w:spacing w:line="720" w:lineRule="auto"/>
        <w:jc w:val="center"/>
        <w:rPr>
          <w:rFonts w:hint="eastAsia" w:ascii="宋体" w:hAnsi="宋体" w:cs="宋体"/>
          <w:b/>
          <w:sz w:val="24"/>
        </w:rPr>
      </w:pPr>
      <w:r>
        <w:rPr>
          <w:rFonts w:hint="eastAsia" w:ascii="宋体" w:hAnsi="宋体" w:cs="宋体"/>
          <w:b/>
          <w:sz w:val="24"/>
        </w:rPr>
        <w:t>六、评定标准</w:t>
      </w:r>
    </w:p>
    <w:p w14:paraId="30F3A5B4">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E28B339">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A705A76">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534B4904">
      <w:pPr>
        <w:pStyle w:val="17"/>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0A3D0ABA">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28"/>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073"/>
        <w:gridCol w:w="4007"/>
        <w:gridCol w:w="2594"/>
      </w:tblGrid>
      <w:tr w14:paraId="7E63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62D1471A">
            <w:pPr>
              <w:widowControl/>
              <w:jc w:val="center"/>
              <w:rPr>
                <w:rFonts w:hint="eastAsia" w:ascii="宋体" w:hAnsi="宋体" w:cs="宋体"/>
                <w:b/>
                <w:bCs/>
                <w:sz w:val="24"/>
              </w:rPr>
            </w:pPr>
            <w:r>
              <w:rPr>
                <w:rFonts w:hint="eastAsia" w:ascii="宋体" w:hAnsi="宋体" w:cs="宋体"/>
                <w:b/>
                <w:bCs/>
                <w:sz w:val="24"/>
              </w:rPr>
              <w:t>评分指标</w:t>
            </w:r>
          </w:p>
        </w:tc>
        <w:tc>
          <w:tcPr>
            <w:tcW w:w="2073" w:type="dxa"/>
            <w:vAlign w:val="center"/>
          </w:tcPr>
          <w:p w14:paraId="11A19FDE">
            <w:pPr>
              <w:widowControl/>
              <w:jc w:val="center"/>
              <w:rPr>
                <w:rFonts w:hint="eastAsia" w:ascii="宋体" w:hAnsi="宋体" w:cs="宋体"/>
                <w:b/>
                <w:bCs/>
                <w:sz w:val="24"/>
              </w:rPr>
            </w:pPr>
            <w:r>
              <w:rPr>
                <w:rFonts w:hint="eastAsia" w:ascii="宋体" w:hAnsi="宋体" w:cs="宋体"/>
                <w:b/>
                <w:bCs/>
                <w:sz w:val="24"/>
              </w:rPr>
              <w:t>分值</w:t>
            </w:r>
          </w:p>
        </w:tc>
        <w:tc>
          <w:tcPr>
            <w:tcW w:w="4007" w:type="dxa"/>
            <w:vAlign w:val="center"/>
          </w:tcPr>
          <w:p w14:paraId="007EBEF3">
            <w:pPr>
              <w:widowControl/>
              <w:jc w:val="center"/>
              <w:rPr>
                <w:rFonts w:hint="eastAsia" w:ascii="宋体" w:hAnsi="宋体" w:cs="宋体"/>
                <w:b/>
                <w:bCs/>
                <w:sz w:val="24"/>
              </w:rPr>
            </w:pPr>
            <w:r>
              <w:rPr>
                <w:rFonts w:hint="eastAsia" w:ascii="宋体" w:hAnsi="宋体" w:cs="宋体"/>
                <w:b/>
                <w:bCs/>
                <w:sz w:val="24"/>
              </w:rPr>
              <w:t>指标说明及评分标准</w:t>
            </w:r>
          </w:p>
        </w:tc>
        <w:tc>
          <w:tcPr>
            <w:tcW w:w="2594" w:type="dxa"/>
            <w:vAlign w:val="center"/>
          </w:tcPr>
          <w:p w14:paraId="197025B4">
            <w:pPr>
              <w:widowControl/>
              <w:jc w:val="center"/>
              <w:rPr>
                <w:rFonts w:hint="eastAsia" w:ascii="宋体" w:hAnsi="宋体" w:cs="宋体"/>
                <w:b/>
                <w:bCs/>
                <w:sz w:val="24"/>
              </w:rPr>
            </w:pPr>
            <w:r>
              <w:rPr>
                <w:rFonts w:hint="eastAsia" w:ascii="宋体" w:hAnsi="宋体" w:cs="宋体"/>
                <w:b/>
                <w:bCs/>
                <w:sz w:val="24"/>
              </w:rPr>
              <w:t>评分依据</w:t>
            </w:r>
          </w:p>
        </w:tc>
      </w:tr>
      <w:tr w14:paraId="12A47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3E6BE911">
            <w:pPr>
              <w:spacing w:line="320" w:lineRule="exact"/>
              <w:rPr>
                <w:rFonts w:hint="eastAsia" w:ascii="宋体" w:hAnsi="宋体" w:cs="宋体"/>
                <w:sz w:val="24"/>
              </w:rPr>
            </w:pPr>
            <w:r>
              <w:rPr>
                <w:rFonts w:hint="eastAsia" w:ascii="宋体" w:hAnsi="宋体" w:cs="宋体"/>
                <w:sz w:val="24"/>
              </w:rPr>
              <w:t>报价得分（30分）</w:t>
            </w:r>
          </w:p>
        </w:tc>
        <w:tc>
          <w:tcPr>
            <w:tcW w:w="2073" w:type="dxa"/>
            <w:vAlign w:val="center"/>
          </w:tcPr>
          <w:p w14:paraId="6881C24B">
            <w:pPr>
              <w:spacing w:line="320" w:lineRule="exact"/>
              <w:jc w:val="center"/>
              <w:rPr>
                <w:rFonts w:hint="eastAsia" w:ascii="宋体" w:hAnsi="宋体" w:cs="宋体"/>
                <w:sz w:val="24"/>
              </w:rPr>
            </w:pPr>
            <w:r>
              <w:rPr>
                <w:rFonts w:hint="eastAsia" w:ascii="宋体" w:hAnsi="宋体" w:cs="宋体"/>
                <w:sz w:val="24"/>
              </w:rPr>
              <w:t>报价</w:t>
            </w:r>
          </w:p>
          <w:p w14:paraId="4CD917E7">
            <w:pPr>
              <w:spacing w:line="320" w:lineRule="exact"/>
              <w:jc w:val="center"/>
              <w:rPr>
                <w:rFonts w:hint="eastAsia" w:ascii="宋体" w:hAnsi="宋体" w:cs="宋体"/>
                <w:sz w:val="24"/>
              </w:rPr>
            </w:pPr>
            <w:r>
              <w:rPr>
                <w:rFonts w:hint="eastAsia" w:ascii="宋体" w:hAnsi="宋体" w:cs="宋体"/>
                <w:sz w:val="24"/>
              </w:rPr>
              <w:t>（30分）</w:t>
            </w:r>
          </w:p>
        </w:tc>
        <w:tc>
          <w:tcPr>
            <w:tcW w:w="6601" w:type="dxa"/>
            <w:gridSpan w:val="2"/>
            <w:vAlign w:val="center"/>
          </w:tcPr>
          <w:p w14:paraId="3F76D3E2">
            <w:pPr>
              <w:rPr>
                <w:rFonts w:hint="eastAsia"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4CAB4C35">
            <w:pPr>
              <w:ind w:firstLine="480" w:firstLineChars="200"/>
              <w:rPr>
                <w:rFonts w:hint="eastAsia" w:ascii="宋体" w:hAnsi="宋体" w:cs="宋体"/>
                <w:bCs/>
                <w:sz w:val="24"/>
                <w:szCs w:val="20"/>
              </w:rPr>
            </w:pPr>
            <w:r>
              <w:rPr>
                <w:rFonts w:hint="eastAsia" w:ascii="宋体" w:hAnsi="宋体" w:cs="宋体"/>
                <w:bCs/>
                <w:sz w:val="24"/>
                <w:szCs w:val="20"/>
              </w:rPr>
              <w:t>磋商报价得分=（磋商基准价/最后磋商报价）×30</w:t>
            </w:r>
          </w:p>
          <w:p w14:paraId="6297758D">
            <w:pPr>
              <w:tabs>
                <w:tab w:val="left" w:pos="5130"/>
              </w:tabs>
              <w:adjustRightInd w:val="0"/>
              <w:snapToGrid w:val="0"/>
              <w:spacing w:line="360" w:lineRule="auto"/>
              <w:rPr>
                <w:rFonts w:hint="eastAsia" w:ascii="宋体" w:hAnsi="宋体" w:cs="宋体"/>
                <w:bCs/>
                <w:sz w:val="24"/>
                <w:szCs w:val="20"/>
              </w:rPr>
            </w:pPr>
            <w:r>
              <w:rPr>
                <w:rFonts w:hint="eastAsia" w:ascii="宋体" w:hAnsi="宋体" w:cs="宋体"/>
                <w:bCs/>
                <w:sz w:val="24"/>
                <w:szCs w:val="20"/>
              </w:rPr>
              <w:t>备注：价格分计算保留小数点后二位。</w:t>
            </w:r>
          </w:p>
          <w:p w14:paraId="67859C6E">
            <w:pPr>
              <w:spacing w:line="320" w:lineRule="exact"/>
              <w:rPr>
                <w:rFonts w:hint="eastAsia" w:ascii="宋体" w:hAnsi="宋体" w:cs="宋体"/>
                <w:sz w:val="24"/>
              </w:rPr>
            </w:pPr>
            <w:r>
              <w:rPr>
                <w:rFonts w:hint="eastAsia" w:ascii="宋体" w:hAnsi="宋体" w:cs="宋体"/>
                <w:sz w:val="24"/>
              </w:rPr>
              <w:t>注：</w:t>
            </w:r>
          </w:p>
          <w:p w14:paraId="0BCF0B9E">
            <w:pPr>
              <w:spacing w:line="320" w:lineRule="exact"/>
              <w:rPr>
                <w:rFonts w:hint="eastAsia" w:ascii="宋体" w:hAnsi="宋体" w:cs="宋体"/>
                <w:sz w:val="24"/>
              </w:rPr>
            </w:pPr>
            <w:r>
              <w:rPr>
                <w:rFonts w:hint="eastAsia" w:ascii="宋体" w:hAnsi="宋体" w:cs="宋体"/>
                <w:sz w:val="24"/>
              </w:rPr>
              <w:t>1.若投标人投标价格均超过控制价，做废标处理。</w:t>
            </w:r>
          </w:p>
          <w:p w14:paraId="20FD7634">
            <w:pPr>
              <w:spacing w:line="320" w:lineRule="exact"/>
              <w:rPr>
                <w:rFonts w:hint="eastAsia" w:ascii="宋体" w:hAnsi="宋体" w:cs="宋体"/>
                <w:sz w:val="24"/>
              </w:rPr>
            </w:pPr>
            <w:r>
              <w:rPr>
                <w:rFonts w:hint="eastAsia" w:ascii="宋体" w:hAnsi="宋体" w:cs="宋体"/>
                <w:sz w:val="24"/>
              </w:rPr>
              <w:t>2.对小型、微型、监狱企业、残疾人福利性单位投标报价给予5%的扣除，用扣除后的价格参与评审。参加本项目的中小企业应当提供《中小企业声明函》（格式详见《政府采购促进中小企业发展管理办法》）。</w:t>
            </w:r>
          </w:p>
          <w:p w14:paraId="36AC7F82">
            <w:pPr>
              <w:spacing w:line="320" w:lineRule="exact"/>
              <w:rPr>
                <w:rFonts w:hint="eastAsia"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74C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1102" w:type="dxa"/>
            <w:vMerge w:val="restart"/>
            <w:vAlign w:val="center"/>
          </w:tcPr>
          <w:p w14:paraId="4A7C7766">
            <w:pPr>
              <w:spacing w:line="320" w:lineRule="exact"/>
              <w:rPr>
                <w:rFonts w:hint="eastAsia" w:ascii="宋体" w:hAnsi="宋体" w:cs="宋体"/>
                <w:sz w:val="24"/>
              </w:rPr>
            </w:pPr>
            <w:r>
              <w:rPr>
                <w:rFonts w:hint="eastAsia" w:ascii="宋体" w:hAnsi="宋体" w:cs="宋体"/>
                <w:sz w:val="24"/>
              </w:rPr>
              <w:t>技术部分</w:t>
            </w:r>
          </w:p>
          <w:p w14:paraId="23FD6889">
            <w:pPr>
              <w:spacing w:line="320" w:lineRule="exact"/>
              <w:rPr>
                <w:rFonts w:hint="eastAsia" w:ascii="宋体" w:hAnsi="宋体" w:cs="宋体"/>
                <w:sz w:val="24"/>
              </w:rPr>
            </w:pPr>
            <w:r>
              <w:rPr>
                <w:rFonts w:hint="eastAsia" w:ascii="宋体" w:hAnsi="宋体" w:cs="宋体"/>
                <w:sz w:val="24"/>
              </w:rPr>
              <w:t>(45分）</w:t>
            </w:r>
          </w:p>
        </w:tc>
        <w:tc>
          <w:tcPr>
            <w:tcW w:w="2073" w:type="dxa"/>
            <w:vAlign w:val="center"/>
          </w:tcPr>
          <w:p w14:paraId="4BA01980">
            <w:pPr>
              <w:pStyle w:val="36"/>
              <w:ind w:firstLine="0" w:firstLineChars="0"/>
              <w:jc w:val="left"/>
              <w:rPr>
                <w:rFonts w:hint="eastAsia" w:ascii="宋体" w:hAnsi="宋体" w:cs="宋体"/>
                <w:sz w:val="24"/>
              </w:rPr>
            </w:pPr>
            <w:r>
              <w:rPr>
                <w:rFonts w:hint="eastAsia" w:cs="宋体" w:asciiTheme="minorEastAsia" w:hAnsiTheme="minorEastAsia" w:eastAsiaTheme="minorEastAsia"/>
                <w:sz w:val="24"/>
              </w:rPr>
              <w:t>施工方案和技术措施</w:t>
            </w:r>
            <w:r>
              <w:rPr>
                <w:rFonts w:hint="eastAsia" w:asciiTheme="minorEastAsia" w:hAnsiTheme="minorEastAsia" w:eastAsiaTheme="minorEastAsia"/>
                <w:sz w:val="24"/>
              </w:rPr>
              <w:t>（8分）</w:t>
            </w:r>
          </w:p>
        </w:tc>
        <w:tc>
          <w:tcPr>
            <w:tcW w:w="6601" w:type="dxa"/>
            <w:gridSpan w:val="2"/>
            <w:vAlign w:val="center"/>
          </w:tcPr>
          <w:p w14:paraId="6F8E75DD">
            <w:pPr>
              <w:spacing w:line="400" w:lineRule="exact"/>
              <w:rPr>
                <w:rFonts w:hint="eastAsia" w:ascii="宋体" w:hAnsi="宋体" w:cs="宋体"/>
                <w:sz w:val="24"/>
              </w:rPr>
            </w:pPr>
            <w:r>
              <w:rPr>
                <w:rFonts w:hint="eastAsia" w:cs="宋体" w:asciiTheme="minorEastAsia" w:hAnsiTheme="minorEastAsia" w:eastAsiaTheme="minorEastAsia"/>
                <w:sz w:val="24"/>
              </w:rPr>
              <w:t>1、施工方案和技术措施得8分，不提供不得分。</w:t>
            </w:r>
          </w:p>
        </w:tc>
      </w:tr>
      <w:tr w14:paraId="0CB8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exact"/>
          <w:jc w:val="center"/>
        </w:trPr>
        <w:tc>
          <w:tcPr>
            <w:tcW w:w="1102" w:type="dxa"/>
            <w:vMerge w:val="continue"/>
            <w:vAlign w:val="center"/>
          </w:tcPr>
          <w:p w14:paraId="5F3F2ACC">
            <w:pPr>
              <w:spacing w:line="320" w:lineRule="exact"/>
              <w:rPr>
                <w:rFonts w:hint="eastAsia" w:ascii="宋体" w:hAnsi="宋体" w:cs="宋体"/>
                <w:sz w:val="24"/>
              </w:rPr>
            </w:pPr>
          </w:p>
        </w:tc>
        <w:tc>
          <w:tcPr>
            <w:tcW w:w="2073" w:type="dxa"/>
            <w:vAlign w:val="center"/>
          </w:tcPr>
          <w:p w14:paraId="1559B96A">
            <w:pPr>
              <w:pStyle w:val="36"/>
              <w:ind w:firstLine="0" w:firstLineChars="0"/>
              <w:rPr>
                <w:rFonts w:hint="eastAsia" w:ascii="宋体" w:hAnsi="宋体" w:cs="宋体"/>
                <w:sz w:val="24"/>
              </w:rPr>
            </w:pPr>
            <w:r>
              <w:rPr>
                <w:rFonts w:hint="eastAsia" w:cs="宋体" w:asciiTheme="minorEastAsia" w:hAnsiTheme="minorEastAsia" w:eastAsiaTheme="minorEastAsia"/>
                <w:sz w:val="24"/>
              </w:rPr>
              <w:t>质量管理体系与措施（6分）</w:t>
            </w:r>
          </w:p>
        </w:tc>
        <w:tc>
          <w:tcPr>
            <w:tcW w:w="6601" w:type="dxa"/>
            <w:gridSpan w:val="2"/>
            <w:vAlign w:val="center"/>
          </w:tcPr>
          <w:p w14:paraId="3E0CD0F0">
            <w:pPr>
              <w:pStyle w:val="26"/>
              <w:spacing w:after="0" w:line="400" w:lineRule="exact"/>
              <w:ind w:right="-21" w:firstLine="0" w:firstLineChars="0"/>
              <w:rPr>
                <w:rFonts w:hint="eastAsia" w:ascii="宋体" w:hAnsi="宋体" w:cs="宋体"/>
                <w:sz w:val="24"/>
              </w:rPr>
            </w:pPr>
            <w:r>
              <w:rPr>
                <w:rFonts w:hint="eastAsia" w:cs="宋体" w:asciiTheme="minorEastAsia" w:hAnsiTheme="minorEastAsia" w:eastAsiaTheme="minorEastAsia"/>
                <w:sz w:val="24"/>
              </w:rPr>
              <w:t>1、质量管理体系与保证措施得6分，不提供不得分。</w:t>
            </w:r>
          </w:p>
        </w:tc>
      </w:tr>
      <w:tr w14:paraId="7C36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1988CE8B">
            <w:pPr>
              <w:spacing w:line="320" w:lineRule="exact"/>
              <w:rPr>
                <w:rFonts w:hint="eastAsia" w:ascii="宋体" w:hAnsi="宋体" w:cs="宋体"/>
                <w:sz w:val="24"/>
              </w:rPr>
            </w:pPr>
          </w:p>
        </w:tc>
        <w:tc>
          <w:tcPr>
            <w:tcW w:w="2073" w:type="dxa"/>
            <w:vAlign w:val="center"/>
          </w:tcPr>
          <w:p w14:paraId="30686FA8">
            <w:pPr>
              <w:pStyle w:val="36"/>
              <w:ind w:firstLine="0" w:firstLineChars="0"/>
              <w:rPr>
                <w:rFonts w:hint="eastAsia" w:ascii="宋体" w:hAnsi="宋体" w:cs="宋体"/>
                <w:sz w:val="24"/>
              </w:rPr>
            </w:pPr>
            <w:r>
              <w:rPr>
                <w:rFonts w:hint="eastAsia" w:cs="宋体" w:asciiTheme="minorEastAsia" w:hAnsiTheme="minorEastAsia" w:eastAsiaTheme="minorEastAsia"/>
                <w:sz w:val="24"/>
              </w:rPr>
              <w:t>安全管理体系与措施（8分）</w:t>
            </w:r>
          </w:p>
        </w:tc>
        <w:tc>
          <w:tcPr>
            <w:tcW w:w="6601" w:type="dxa"/>
            <w:gridSpan w:val="2"/>
            <w:vAlign w:val="center"/>
          </w:tcPr>
          <w:p w14:paraId="07D7C894">
            <w:pPr>
              <w:pStyle w:val="26"/>
              <w:spacing w:after="0" w:line="400" w:lineRule="exact"/>
              <w:ind w:right="-21" w:firstLine="0" w:firstLineChars="0"/>
              <w:rPr>
                <w:rFonts w:hint="eastAsia" w:ascii="宋体" w:hAnsi="宋体" w:cs="宋体"/>
                <w:sz w:val="24"/>
              </w:rPr>
            </w:pPr>
            <w:r>
              <w:rPr>
                <w:rFonts w:hint="eastAsia" w:cs="宋体" w:asciiTheme="minorEastAsia" w:hAnsiTheme="minorEastAsia" w:eastAsiaTheme="minorEastAsia"/>
                <w:sz w:val="24"/>
              </w:rPr>
              <w:t>1、施工安全生产保障体系，安全管理目标得8分；不提供不得分。</w:t>
            </w:r>
          </w:p>
        </w:tc>
      </w:tr>
      <w:tr w14:paraId="3A79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0" w:hRule="exact"/>
          <w:jc w:val="center"/>
        </w:trPr>
        <w:tc>
          <w:tcPr>
            <w:tcW w:w="1102" w:type="dxa"/>
            <w:vMerge w:val="continue"/>
            <w:vAlign w:val="center"/>
          </w:tcPr>
          <w:p w14:paraId="533EC111">
            <w:pPr>
              <w:spacing w:line="320" w:lineRule="exact"/>
              <w:rPr>
                <w:rFonts w:hint="eastAsia" w:ascii="宋体" w:hAnsi="宋体" w:cs="宋体"/>
                <w:sz w:val="24"/>
              </w:rPr>
            </w:pPr>
          </w:p>
        </w:tc>
        <w:tc>
          <w:tcPr>
            <w:tcW w:w="2073" w:type="dxa"/>
            <w:vAlign w:val="center"/>
          </w:tcPr>
          <w:p w14:paraId="29817E85">
            <w:pPr>
              <w:pStyle w:val="26"/>
              <w:spacing w:after="0" w:line="400" w:lineRule="exact"/>
              <w:ind w:right="-21" w:firstLine="0" w:firstLineChars="0"/>
              <w:rPr>
                <w:rFonts w:hint="eastAsia" w:ascii="宋体" w:hAnsi="宋体" w:cs="宋体"/>
                <w:sz w:val="24"/>
              </w:rPr>
            </w:pPr>
            <w:r>
              <w:rPr>
                <w:rFonts w:hint="eastAsia" w:asciiTheme="minorEastAsia" w:hAnsiTheme="minorEastAsia" w:eastAsiaTheme="minorEastAsia"/>
                <w:sz w:val="24"/>
              </w:rPr>
              <w:t>文明施工、</w:t>
            </w:r>
            <w:r>
              <w:rPr>
                <w:rFonts w:hint="eastAsia" w:cs="宋体" w:asciiTheme="minorEastAsia" w:hAnsiTheme="minorEastAsia" w:eastAsiaTheme="minorEastAsia"/>
                <w:sz w:val="24"/>
              </w:rPr>
              <w:t>环境保护管理体系</w:t>
            </w:r>
            <w:r>
              <w:rPr>
                <w:rFonts w:hint="eastAsia" w:asciiTheme="minorEastAsia" w:hAnsiTheme="minorEastAsia" w:eastAsiaTheme="minorEastAsia"/>
                <w:sz w:val="24"/>
              </w:rPr>
              <w:t>及施工现场扬尘治理措施（9分）</w:t>
            </w:r>
          </w:p>
        </w:tc>
        <w:tc>
          <w:tcPr>
            <w:tcW w:w="6601" w:type="dxa"/>
            <w:gridSpan w:val="2"/>
            <w:vAlign w:val="center"/>
          </w:tcPr>
          <w:p w14:paraId="05B98D94">
            <w:pPr>
              <w:spacing w:line="400" w:lineRule="exact"/>
              <w:rPr>
                <w:rFonts w:hint="eastAsia" w:ascii="宋体" w:hAnsi="宋体" w:cs="宋体"/>
                <w:sz w:val="24"/>
              </w:rPr>
            </w:pPr>
            <w:r>
              <w:rPr>
                <w:rFonts w:hint="eastAsia" w:cs="宋体" w:asciiTheme="minorEastAsia" w:hAnsiTheme="minorEastAsia" w:eastAsiaTheme="minorEastAsia"/>
                <w:sz w:val="24"/>
              </w:rPr>
              <w:t>1、供应商</w:t>
            </w:r>
            <w:r>
              <w:rPr>
                <w:rFonts w:hint="eastAsia" w:asciiTheme="minorEastAsia" w:hAnsiTheme="minorEastAsia" w:eastAsiaTheme="minorEastAsia"/>
                <w:sz w:val="24"/>
              </w:rPr>
              <w:t>提供文明施工、</w:t>
            </w:r>
            <w:r>
              <w:rPr>
                <w:rFonts w:hint="eastAsia" w:cs="宋体" w:asciiTheme="minorEastAsia" w:hAnsiTheme="minorEastAsia" w:eastAsiaTheme="minorEastAsia"/>
                <w:sz w:val="24"/>
              </w:rPr>
              <w:t>环境保护管理体系</w:t>
            </w:r>
            <w:r>
              <w:rPr>
                <w:rFonts w:hint="eastAsia" w:asciiTheme="minorEastAsia" w:hAnsiTheme="minorEastAsia" w:eastAsiaTheme="minorEastAsia"/>
                <w:sz w:val="24"/>
              </w:rPr>
              <w:t>、施工现场扬尘治理措施</w:t>
            </w:r>
            <w:r>
              <w:rPr>
                <w:rFonts w:hint="eastAsia" w:cs="宋体" w:asciiTheme="minorEastAsia" w:hAnsiTheme="minorEastAsia" w:eastAsiaTheme="minorEastAsia"/>
                <w:sz w:val="24"/>
              </w:rPr>
              <w:t>得9分，不提供不得分。</w:t>
            </w:r>
          </w:p>
        </w:tc>
      </w:tr>
      <w:tr w14:paraId="21AA8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539466D3">
            <w:pPr>
              <w:spacing w:line="320" w:lineRule="exact"/>
              <w:rPr>
                <w:rFonts w:hint="eastAsia" w:ascii="宋体" w:hAnsi="宋体" w:cs="宋体"/>
                <w:sz w:val="24"/>
              </w:rPr>
            </w:pPr>
          </w:p>
        </w:tc>
        <w:tc>
          <w:tcPr>
            <w:tcW w:w="2073" w:type="dxa"/>
            <w:vAlign w:val="center"/>
          </w:tcPr>
          <w:p w14:paraId="7F398151">
            <w:pPr>
              <w:pStyle w:val="36"/>
              <w:ind w:firstLine="0" w:firstLineChars="0"/>
              <w:rPr>
                <w:rFonts w:hint="eastAsia" w:ascii="宋体" w:hAnsi="宋体" w:cs="宋体"/>
                <w:sz w:val="24"/>
              </w:rPr>
            </w:pPr>
            <w:r>
              <w:rPr>
                <w:rFonts w:hint="eastAsia" w:asciiTheme="minorEastAsia" w:hAnsiTheme="minorEastAsia" w:eastAsiaTheme="minorEastAsia"/>
                <w:sz w:val="24"/>
              </w:rPr>
              <w:t>工程进度计划与措施（5分）</w:t>
            </w:r>
          </w:p>
        </w:tc>
        <w:tc>
          <w:tcPr>
            <w:tcW w:w="6601" w:type="dxa"/>
            <w:gridSpan w:val="2"/>
            <w:vAlign w:val="center"/>
          </w:tcPr>
          <w:p w14:paraId="4751A16C">
            <w:pPr>
              <w:pStyle w:val="26"/>
              <w:spacing w:after="0" w:line="400" w:lineRule="exact"/>
              <w:ind w:right="-21" w:firstLine="0" w:firstLineChars="0"/>
              <w:rPr>
                <w:rFonts w:hint="eastAsia" w:ascii="宋体" w:hAnsi="宋体" w:cs="宋体"/>
                <w:sz w:val="24"/>
              </w:rPr>
            </w:pPr>
            <w:r>
              <w:rPr>
                <w:rFonts w:hint="eastAsia" w:cs="宋体" w:asciiTheme="minorEastAsia" w:hAnsiTheme="minorEastAsia" w:eastAsiaTheme="minorEastAsia"/>
                <w:sz w:val="24"/>
              </w:rPr>
              <w:t>1、工程进度计划与措施得5分；不提供不得分。</w:t>
            </w:r>
          </w:p>
        </w:tc>
      </w:tr>
      <w:tr w14:paraId="688B7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27142AFF">
            <w:pPr>
              <w:spacing w:line="320" w:lineRule="exact"/>
              <w:rPr>
                <w:rFonts w:hint="eastAsia" w:ascii="宋体" w:hAnsi="宋体" w:cs="宋体"/>
                <w:sz w:val="24"/>
              </w:rPr>
            </w:pPr>
          </w:p>
        </w:tc>
        <w:tc>
          <w:tcPr>
            <w:tcW w:w="2073" w:type="dxa"/>
            <w:vAlign w:val="center"/>
          </w:tcPr>
          <w:p w14:paraId="4BC24750">
            <w:pPr>
              <w:pStyle w:val="36"/>
              <w:adjustRightInd w:val="0"/>
              <w:snapToGrid w:val="0"/>
              <w:spacing w:after="0"/>
              <w:ind w:firstLine="0" w:firstLineChars="0"/>
              <w:rPr>
                <w:rFonts w:hint="eastAsia" w:ascii="宋体" w:hAnsi="宋体" w:cs="宋体"/>
                <w:sz w:val="24"/>
              </w:rPr>
            </w:pPr>
            <w:r>
              <w:rPr>
                <w:rFonts w:hint="eastAsia" w:cs="宋体" w:asciiTheme="minorEastAsia" w:hAnsiTheme="minorEastAsia" w:eastAsiaTheme="minorEastAsia"/>
                <w:sz w:val="24"/>
              </w:rPr>
              <w:t>施工进度表或网络计划图（4分）</w:t>
            </w:r>
          </w:p>
        </w:tc>
        <w:tc>
          <w:tcPr>
            <w:tcW w:w="6601" w:type="dxa"/>
            <w:gridSpan w:val="2"/>
            <w:vAlign w:val="center"/>
          </w:tcPr>
          <w:p w14:paraId="0455BEF5">
            <w:pPr>
              <w:pStyle w:val="26"/>
              <w:spacing w:after="0" w:line="400" w:lineRule="exact"/>
              <w:ind w:right="-21" w:firstLine="0" w:firstLineChars="0"/>
              <w:rPr>
                <w:rFonts w:hint="eastAsia" w:ascii="宋体" w:hAnsi="宋体" w:cs="宋体"/>
                <w:sz w:val="24"/>
              </w:rPr>
            </w:pPr>
            <w:r>
              <w:rPr>
                <w:rFonts w:hint="eastAsia" w:ascii="宋体" w:cs="宋体"/>
                <w:sz w:val="24"/>
              </w:rPr>
              <w:t>1、</w:t>
            </w:r>
            <w:r>
              <w:rPr>
                <w:rFonts w:hint="eastAsia" w:cs="宋体" w:asciiTheme="minorEastAsia" w:hAnsiTheme="minorEastAsia" w:eastAsiaTheme="minorEastAsia"/>
                <w:sz w:val="24"/>
              </w:rPr>
              <w:t>施工进度表或网络计划图得</w:t>
            </w:r>
            <w:r>
              <w:rPr>
                <w:rFonts w:hint="eastAsia" w:ascii="宋体" w:cs="宋体"/>
                <w:sz w:val="24"/>
              </w:rPr>
              <w:t>4分，不提供不得分。</w:t>
            </w:r>
          </w:p>
        </w:tc>
      </w:tr>
      <w:tr w14:paraId="4D2F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49CB6052">
            <w:pPr>
              <w:spacing w:line="320" w:lineRule="exact"/>
              <w:rPr>
                <w:rFonts w:hint="eastAsia" w:ascii="宋体" w:hAnsi="宋体" w:cs="宋体"/>
                <w:sz w:val="24"/>
              </w:rPr>
            </w:pPr>
          </w:p>
        </w:tc>
        <w:tc>
          <w:tcPr>
            <w:tcW w:w="2073" w:type="dxa"/>
            <w:vAlign w:val="center"/>
          </w:tcPr>
          <w:p w14:paraId="1A3AF6E5">
            <w:pPr>
              <w:pStyle w:val="36"/>
              <w:ind w:firstLine="0" w:firstLineChars="0"/>
              <w:rPr>
                <w:rFonts w:hint="eastAsia" w:ascii="宋体" w:hAnsi="宋体" w:cs="宋体"/>
                <w:sz w:val="24"/>
              </w:rPr>
            </w:pPr>
            <w:r>
              <w:rPr>
                <w:rFonts w:hint="eastAsia" w:cs="宋体" w:asciiTheme="minorEastAsia" w:hAnsiTheme="minorEastAsia" w:eastAsiaTheme="minorEastAsia"/>
                <w:sz w:val="24"/>
              </w:rPr>
              <w:t>施工总平面布置图（5分）</w:t>
            </w:r>
          </w:p>
        </w:tc>
        <w:tc>
          <w:tcPr>
            <w:tcW w:w="6601" w:type="dxa"/>
            <w:gridSpan w:val="2"/>
            <w:vAlign w:val="center"/>
          </w:tcPr>
          <w:p w14:paraId="1F34F1E0">
            <w:pPr>
              <w:pStyle w:val="26"/>
              <w:spacing w:after="0" w:line="400" w:lineRule="exact"/>
              <w:ind w:right="-21" w:firstLine="0" w:firstLineChars="0"/>
              <w:rPr>
                <w:rFonts w:hint="eastAsia" w:ascii="宋体" w:hAnsi="宋体" w:cs="宋体"/>
                <w:sz w:val="24"/>
              </w:rPr>
            </w:pPr>
            <w:r>
              <w:rPr>
                <w:rFonts w:hint="eastAsia" w:ascii="宋体" w:cs="宋体"/>
                <w:sz w:val="24"/>
              </w:rPr>
              <w:t>1、</w:t>
            </w:r>
            <w:r>
              <w:rPr>
                <w:rFonts w:hint="eastAsia" w:cs="宋体" w:asciiTheme="minorEastAsia" w:hAnsiTheme="minorEastAsia" w:eastAsiaTheme="minorEastAsia"/>
                <w:sz w:val="24"/>
              </w:rPr>
              <w:t>施工总平面布置图</w:t>
            </w:r>
            <w:r>
              <w:rPr>
                <w:rFonts w:hint="eastAsia" w:ascii="宋体" w:cs="宋体"/>
                <w:sz w:val="24"/>
              </w:rPr>
              <w:t>5分，不提供不得分。</w:t>
            </w:r>
          </w:p>
        </w:tc>
      </w:tr>
      <w:tr w14:paraId="4C804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restart"/>
            <w:vAlign w:val="center"/>
          </w:tcPr>
          <w:p w14:paraId="3EC90769">
            <w:pPr>
              <w:spacing w:line="320" w:lineRule="exact"/>
              <w:rPr>
                <w:rFonts w:hint="eastAsia" w:ascii="宋体" w:hAnsi="宋体" w:cs="宋体"/>
                <w:sz w:val="24"/>
              </w:rPr>
            </w:pPr>
            <w:r>
              <w:rPr>
                <w:rFonts w:hint="eastAsia" w:ascii="宋体" w:hAnsi="宋体" w:cs="宋体"/>
                <w:sz w:val="24"/>
              </w:rPr>
              <w:t>商务部分</w:t>
            </w:r>
          </w:p>
          <w:p w14:paraId="412E1EF6">
            <w:pPr>
              <w:spacing w:line="320" w:lineRule="exact"/>
              <w:rPr>
                <w:rFonts w:hint="eastAsia" w:ascii="宋体" w:hAnsi="宋体" w:cs="宋体"/>
                <w:sz w:val="24"/>
              </w:rPr>
            </w:pPr>
            <w:r>
              <w:rPr>
                <w:rFonts w:hint="eastAsia" w:ascii="宋体" w:hAnsi="宋体" w:cs="宋体"/>
                <w:sz w:val="24"/>
              </w:rPr>
              <w:t>（25分）</w:t>
            </w:r>
          </w:p>
        </w:tc>
        <w:tc>
          <w:tcPr>
            <w:tcW w:w="2073" w:type="dxa"/>
            <w:vAlign w:val="center"/>
          </w:tcPr>
          <w:p w14:paraId="695364E5">
            <w:pPr>
              <w:tabs>
                <w:tab w:val="left" w:pos="5130"/>
              </w:tabs>
              <w:adjustRightInd w:val="0"/>
              <w:snapToGrid w:val="0"/>
              <w:spacing w:line="360" w:lineRule="auto"/>
              <w:jc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业绩</w:t>
            </w:r>
          </w:p>
          <w:p w14:paraId="216698B6">
            <w:pPr>
              <w:tabs>
                <w:tab w:val="left" w:pos="5130"/>
              </w:tabs>
              <w:adjustRightInd w:val="0"/>
              <w:snapToGrid w:val="0"/>
              <w:spacing w:line="360" w:lineRule="auto"/>
              <w:jc w:val="center"/>
              <w:rPr>
                <w:rFonts w:hint="eastAsia" w:ascii="宋体" w:hAnsi="宋体" w:cs="宋体"/>
                <w:sz w:val="24"/>
              </w:rPr>
            </w:pPr>
            <w:r>
              <w:rPr>
                <w:rFonts w:hint="eastAsia" w:cs="宋体" w:asciiTheme="minorEastAsia" w:hAnsiTheme="minorEastAsia" w:eastAsiaTheme="minorEastAsia"/>
                <w:sz w:val="24"/>
              </w:rPr>
              <w:t>（</w:t>
            </w:r>
            <w:r>
              <w:rPr>
                <w:rFonts w:cs="宋体" w:asciiTheme="minorEastAsia" w:hAnsiTheme="minorEastAsia" w:eastAsiaTheme="minorEastAsia"/>
                <w:sz w:val="24"/>
              </w:rPr>
              <w:t>4</w:t>
            </w:r>
            <w:r>
              <w:rPr>
                <w:rFonts w:hint="eastAsia" w:cs="宋体" w:asciiTheme="minorEastAsia" w:hAnsiTheme="minorEastAsia" w:eastAsiaTheme="minorEastAsia"/>
                <w:sz w:val="24"/>
              </w:rPr>
              <w:t>分）</w:t>
            </w:r>
          </w:p>
        </w:tc>
        <w:tc>
          <w:tcPr>
            <w:tcW w:w="6601" w:type="dxa"/>
            <w:gridSpan w:val="2"/>
            <w:vAlign w:val="center"/>
          </w:tcPr>
          <w:p w14:paraId="77FD53AF">
            <w:pPr>
              <w:tabs>
                <w:tab w:val="left" w:pos="5130"/>
              </w:tabs>
              <w:adjustRightInd w:val="0"/>
              <w:snapToGrid w:val="0"/>
              <w:spacing w:line="360" w:lineRule="auto"/>
              <w:rPr>
                <w:rFonts w:hint="eastAsia" w:ascii="宋体" w:hAnsi="宋体" w:cs="宋体"/>
                <w:sz w:val="24"/>
              </w:rPr>
            </w:pPr>
            <w:r>
              <w:rPr>
                <w:rFonts w:hint="eastAsia" w:cs="宋体" w:asciiTheme="minorEastAsia" w:hAnsiTheme="minorEastAsia" w:eastAsiaTheme="minorEastAsia"/>
                <w:sz w:val="24"/>
              </w:rPr>
              <w:t>企业业绩，每附1个得2分，最高得</w:t>
            </w:r>
            <w:r>
              <w:rPr>
                <w:rFonts w:cs="宋体" w:asciiTheme="minorEastAsia" w:hAnsiTheme="minorEastAsia" w:eastAsiaTheme="minorEastAsia"/>
                <w:sz w:val="24"/>
              </w:rPr>
              <w:t>4</w:t>
            </w:r>
            <w:r>
              <w:rPr>
                <w:rFonts w:hint="eastAsia" w:cs="宋体" w:asciiTheme="minorEastAsia" w:hAnsiTheme="minorEastAsia" w:eastAsiaTheme="minorEastAsia"/>
                <w:sz w:val="24"/>
              </w:rPr>
              <w:t>分（2023年1月1日以来类似的业绩，须附中标通知书和合同协议书</w:t>
            </w:r>
            <w:r>
              <w:rPr>
                <w:rFonts w:cs="宋体" w:asciiTheme="minorEastAsia" w:hAnsiTheme="minorEastAsia" w:eastAsiaTheme="minorEastAsia"/>
                <w:sz w:val="24"/>
              </w:rPr>
              <w:t>扫描件</w:t>
            </w:r>
            <w:r>
              <w:rPr>
                <w:rFonts w:hint="eastAsia" w:cs="宋体" w:asciiTheme="minorEastAsia" w:hAnsiTheme="minorEastAsia" w:eastAsiaTheme="minorEastAsia"/>
                <w:sz w:val="24"/>
              </w:rPr>
              <w:t>），不提供不得分。</w:t>
            </w:r>
          </w:p>
        </w:tc>
      </w:tr>
      <w:tr w14:paraId="44B7A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continue"/>
            <w:vAlign w:val="center"/>
          </w:tcPr>
          <w:p w14:paraId="1D4560C0">
            <w:pPr>
              <w:spacing w:line="320" w:lineRule="exact"/>
              <w:rPr>
                <w:rFonts w:hint="eastAsia" w:ascii="宋体" w:hAnsi="宋体" w:cs="宋体"/>
                <w:sz w:val="24"/>
              </w:rPr>
            </w:pPr>
          </w:p>
        </w:tc>
        <w:tc>
          <w:tcPr>
            <w:tcW w:w="2073" w:type="dxa"/>
            <w:vAlign w:val="center"/>
          </w:tcPr>
          <w:p w14:paraId="401E3F53">
            <w:pPr>
              <w:jc w:val="center"/>
              <w:rPr>
                <w:rFonts w:hint="eastAsia" w:ascii="宋体" w:hAnsi="宋体" w:cs="宋体"/>
                <w:sz w:val="24"/>
              </w:rPr>
            </w:pPr>
            <w:r>
              <w:rPr>
                <w:rFonts w:ascii="宋体" w:hAnsi="宋体" w:cs="宋体"/>
                <w:sz w:val="24"/>
              </w:rPr>
              <w:t>项目管理人员</w:t>
            </w:r>
          </w:p>
          <w:p w14:paraId="099D76FA">
            <w:pPr>
              <w:tabs>
                <w:tab w:val="left" w:pos="5130"/>
              </w:tabs>
              <w:adjustRightInd w:val="0"/>
              <w:snapToGrid w:val="0"/>
              <w:spacing w:line="360" w:lineRule="auto"/>
              <w:jc w:val="center"/>
              <w:rPr>
                <w:rFonts w:hint="eastAsia" w:cs="宋体" w:asciiTheme="minorEastAsia" w:hAnsiTheme="minorEastAsia" w:eastAsiaTheme="minorEastAsia"/>
                <w:sz w:val="24"/>
              </w:rPr>
            </w:pPr>
            <w:r>
              <w:rPr>
                <w:rFonts w:ascii="宋体" w:hAnsi="宋体" w:cs="宋体"/>
                <w:sz w:val="24"/>
              </w:rPr>
              <w:t>（</w:t>
            </w:r>
            <w:r>
              <w:rPr>
                <w:rFonts w:hint="eastAsia" w:ascii="宋体" w:hAnsi="宋体" w:cs="宋体"/>
                <w:sz w:val="24"/>
              </w:rPr>
              <w:t>9</w:t>
            </w:r>
            <w:r>
              <w:rPr>
                <w:rFonts w:ascii="宋体" w:hAnsi="宋体" w:cs="宋体"/>
                <w:sz w:val="24"/>
              </w:rPr>
              <w:t>分）</w:t>
            </w:r>
          </w:p>
        </w:tc>
        <w:tc>
          <w:tcPr>
            <w:tcW w:w="6601" w:type="dxa"/>
            <w:gridSpan w:val="2"/>
            <w:vAlign w:val="center"/>
          </w:tcPr>
          <w:p w14:paraId="78EA0466">
            <w:pPr>
              <w:tabs>
                <w:tab w:val="left" w:pos="5130"/>
              </w:tabs>
              <w:adjustRightInd w:val="0"/>
              <w:snapToGrid w:val="0"/>
              <w:spacing w:line="360" w:lineRule="auto"/>
              <w:rPr>
                <w:rFonts w:hint="eastAsia" w:cs="宋体" w:asciiTheme="minorEastAsia" w:hAnsiTheme="minorEastAsia" w:eastAsiaTheme="minorEastAsia"/>
                <w:sz w:val="24"/>
              </w:rPr>
            </w:pPr>
            <w:r>
              <w:rPr>
                <w:rFonts w:ascii="宋体" w:hAnsi="宋体" w:cs="宋体"/>
                <w:bCs/>
                <w:sz w:val="24"/>
                <w:szCs w:val="20"/>
              </w:rPr>
              <w:t>1、拟派项目管理机构组成人员除项目经理和技术负责人外，五大员（至少应包含施工员、质量员、专职安全员、材料员、资料员、造价员或预算员）配备齐全者得</w:t>
            </w:r>
            <w:r>
              <w:rPr>
                <w:rFonts w:hint="eastAsia" w:ascii="宋体" w:hAnsi="宋体" w:cs="宋体"/>
                <w:bCs/>
                <w:sz w:val="24"/>
                <w:szCs w:val="20"/>
              </w:rPr>
              <w:t>9</w:t>
            </w:r>
            <w:r>
              <w:rPr>
                <w:rFonts w:ascii="宋体" w:hAnsi="宋体" w:cs="宋体"/>
                <w:bCs/>
                <w:sz w:val="24"/>
                <w:szCs w:val="20"/>
              </w:rPr>
              <w:t>分，每缺1人扣</w:t>
            </w:r>
            <w:r>
              <w:rPr>
                <w:rFonts w:hint="eastAsia" w:ascii="宋体" w:hAnsi="宋体" w:cs="宋体"/>
                <w:bCs/>
                <w:sz w:val="24"/>
                <w:szCs w:val="20"/>
              </w:rPr>
              <w:t>1.5</w:t>
            </w:r>
            <w:r>
              <w:rPr>
                <w:rFonts w:ascii="宋体" w:hAnsi="宋体" w:cs="宋体"/>
                <w:bCs/>
                <w:sz w:val="24"/>
                <w:szCs w:val="20"/>
              </w:rPr>
              <w:t>分，扣完为止。</w:t>
            </w:r>
          </w:p>
        </w:tc>
      </w:tr>
      <w:tr w14:paraId="0C069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1" w:hRule="atLeast"/>
          <w:jc w:val="center"/>
        </w:trPr>
        <w:tc>
          <w:tcPr>
            <w:tcW w:w="1102" w:type="dxa"/>
            <w:vMerge w:val="continue"/>
            <w:vAlign w:val="center"/>
          </w:tcPr>
          <w:p w14:paraId="70CBE98B">
            <w:pPr>
              <w:spacing w:line="320" w:lineRule="exact"/>
              <w:rPr>
                <w:rFonts w:hint="eastAsia" w:ascii="宋体" w:hAnsi="宋体" w:cs="宋体"/>
                <w:sz w:val="24"/>
              </w:rPr>
            </w:pPr>
          </w:p>
        </w:tc>
        <w:tc>
          <w:tcPr>
            <w:tcW w:w="2073" w:type="dxa"/>
            <w:vAlign w:val="center"/>
          </w:tcPr>
          <w:p w14:paraId="1FAA834A">
            <w:pPr>
              <w:tabs>
                <w:tab w:val="left" w:pos="5130"/>
              </w:tabs>
              <w:adjustRightInd w:val="0"/>
              <w:snapToGrid w:val="0"/>
              <w:spacing w:line="360" w:lineRule="auto"/>
              <w:jc w:val="center"/>
              <w:rPr>
                <w:rFonts w:hint="eastAsia" w:cs="宋体" w:asciiTheme="minorEastAsia" w:hAnsiTheme="minorEastAsia" w:eastAsiaTheme="minorEastAsia"/>
                <w:sz w:val="24"/>
              </w:rPr>
            </w:pPr>
            <w:bookmarkStart w:id="17" w:name="_GoBack"/>
            <w:r>
              <w:rPr>
                <w:rFonts w:hint="eastAsia" w:cs="宋体" w:asciiTheme="minorEastAsia" w:hAnsiTheme="minorEastAsia" w:eastAsiaTheme="minorEastAsia"/>
                <w:sz w:val="24"/>
              </w:rPr>
              <w:t>投标人承诺书</w:t>
            </w:r>
          </w:p>
          <w:p w14:paraId="59CB5FB2">
            <w:pPr>
              <w:tabs>
                <w:tab w:val="left" w:pos="5130"/>
              </w:tabs>
              <w:adjustRightInd w:val="0"/>
              <w:snapToGrid w:val="0"/>
              <w:spacing w:line="360" w:lineRule="auto"/>
              <w:jc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（1</w:t>
            </w:r>
            <w:r>
              <w:rPr>
                <w:rFonts w:cs="宋体" w:asciiTheme="minorEastAsia" w:hAnsiTheme="minorEastAsia" w:eastAsiaTheme="minorEastAsia"/>
                <w:sz w:val="24"/>
              </w:rPr>
              <w:t>2</w:t>
            </w:r>
            <w:r>
              <w:rPr>
                <w:rFonts w:hint="eastAsia" w:cs="宋体" w:asciiTheme="minorEastAsia" w:hAnsiTheme="minorEastAsia" w:eastAsiaTheme="minorEastAsia"/>
                <w:sz w:val="24"/>
              </w:rPr>
              <w:t>分）</w:t>
            </w:r>
          </w:p>
          <w:bookmarkEnd w:id="17"/>
          <w:p w14:paraId="6A232693">
            <w:pPr>
              <w:pStyle w:val="35"/>
              <w:spacing w:line="400" w:lineRule="exact"/>
              <w:rPr>
                <w:rFonts w:cs="宋体" w:asciiTheme="minorEastAsia" w:hAnsiTheme="minorEastAsia" w:eastAsiaTheme="minorEastAsia"/>
                <w:color w:val="auto"/>
              </w:rPr>
            </w:pPr>
          </w:p>
        </w:tc>
        <w:tc>
          <w:tcPr>
            <w:tcW w:w="6601" w:type="dxa"/>
            <w:gridSpan w:val="2"/>
            <w:vAlign w:val="center"/>
          </w:tcPr>
          <w:p w14:paraId="618BB95B">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1、不拖欠农民工工资承诺</w:t>
            </w:r>
            <w:r>
              <w:rPr>
                <w:rFonts w:hint="eastAsia" w:cs="宋体" w:asciiTheme="minorEastAsia" w:hAnsiTheme="minorEastAsia" w:eastAsiaTheme="minorEastAsia"/>
                <w:sz w:val="24"/>
              </w:rPr>
              <w:t>得</w:t>
            </w:r>
            <w:r>
              <w:rPr>
                <w:rFonts w:hint="eastAsia" w:ascii="宋体" w:hAnsi="宋体" w:cs="宋体"/>
                <w:sz w:val="24"/>
              </w:rPr>
              <w:t>2分；不提供不得分。</w:t>
            </w:r>
          </w:p>
          <w:p w14:paraId="4852BDBC">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2、工程质量承诺</w:t>
            </w:r>
            <w:r>
              <w:rPr>
                <w:rFonts w:hint="eastAsia" w:cs="宋体" w:asciiTheme="minorEastAsia" w:hAnsiTheme="minorEastAsia" w:eastAsiaTheme="minorEastAsia"/>
                <w:sz w:val="24"/>
              </w:rPr>
              <w:t>得</w:t>
            </w:r>
            <w:r>
              <w:rPr>
                <w:rFonts w:hint="eastAsia" w:ascii="宋体" w:hAnsi="宋体" w:cs="宋体"/>
                <w:sz w:val="24"/>
              </w:rPr>
              <w:t>2分；不提供不得分。</w:t>
            </w:r>
          </w:p>
          <w:p w14:paraId="2945C1CB">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3、工程工期承诺</w:t>
            </w:r>
            <w:r>
              <w:rPr>
                <w:rFonts w:hint="eastAsia" w:cs="宋体" w:asciiTheme="minorEastAsia" w:hAnsiTheme="minorEastAsia" w:eastAsiaTheme="minorEastAsia"/>
                <w:sz w:val="24"/>
              </w:rPr>
              <w:t>得</w:t>
            </w:r>
            <w:r>
              <w:rPr>
                <w:rFonts w:hint="eastAsia" w:ascii="宋体" w:hAnsi="宋体" w:cs="宋体"/>
                <w:sz w:val="24"/>
              </w:rPr>
              <w:t>2分；不提供不得分。</w:t>
            </w:r>
          </w:p>
          <w:p w14:paraId="7428632F">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4、安全文明施工和环保承诺</w:t>
            </w:r>
            <w:r>
              <w:rPr>
                <w:rFonts w:hint="eastAsia" w:cs="宋体" w:asciiTheme="minorEastAsia" w:hAnsiTheme="minorEastAsia" w:eastAsiaTheme="minorEastAsia"/>
                <w:sz w:val="24"/>
              </w:rPr>
              <w:t>得</w:t>
            </w:r>
            <w:r>
              <w:rPr>
                <w:rFonts w:hint="eastAsia" w:ascii="宋体" w:hAnsi="宋体" w:cs="宋体"/>
                <w:sz w:val="24"/>
              </w:rPr>
              <w:t>2分；不提供不得分。</w:t>
            </w:r>
          </w:p>
          <w:p w14:paraId="4C71E521">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5、建筑垃圾处置方案</w:t>
            </w:r>
            <w:r>
              <w:rPr>
                <w:rFonts w:hint="eastAsia" w:cs="宋体" w:asciiTheme="minorEastAsia" w:hAnsiTheme="minorEastAsia" w:eastAsiaTheme="minorEastAsia"/>
                <w:sz w:val="24"/>
              </w:rPr>
              <w:t>得</w:t>
            </w:r>
            <w:r>
              <w:rPr>
                <w:rFonts w:hint="eastAsia" w:ascii="宋体" w:hAnsi="宋体" w:cs="宋体"/>
                <w:sz w:val="24"/>
              </w:rPr>
              <w:t>2分；不提供不得分。</w:t>
            </w:r>
          </w:p>
          <w:p w14:paraId="487001EC">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6、保修期内外及其他承诺</w:t>
            </w:r>
            <w:r>
              <w:rPr>
                <w:rFonts w:hint="eastAsia" w:cs="宋体" w:asciiTheme="minorEastAsia" w:hAnsiTheme="minorEastAsia" w:eastAsiaTheme="minorEastAsia"/>
                <w:sz w:val="24"/>
              </w:rPr>
              <w:t>得</w:t>
            </w:r>
            <w:r>
              <w:rPr>
                <w:rFonts w:hint="eastAsia" w:ascii="宋体" w:hAnsi="宋体" w:cs="宋体"/>
                <w:sz w:val="24"/>
              </w:rPr>
              <w:t>2分；不提供不得分。</w:t>
            </w:r>
          </w:p>
        </w:tc>
      </w:tr>
    </w:tbl>
    <w:p w14:paraId="744AB3E4">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0E41987">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9B438DD">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1F67AFC">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7D8E366">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6988F55">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5BF6A1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4B562017">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4219F87C">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795E76A0">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37F9C034">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034F49E9">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13D319E8">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24959DD8">
      <w:pPr>
        <w:spacing w:line="720" w:lineRule="auto"/>
        <w:jc w:val="center"/>
        <w:rPr>
          <w:rFonts w:hint="eastAsia" w:ascii="宋体" w:hAnsi="宋体" w:cs="宋体"/>
          <w:b/>
          <w:sz w:val="24"/>
        </w:rPr>
      </w:pPr>
      <w:r>
        <w:rPr>
          <w:rFonts w:hint="eastAsia" w:ascii="宋体" w:hAnsi="宋体" w:cs="宋体"/>
          <w:b/>
          <w:sz w:val="24"/>
        </w:rPr>
        <w:t>七、成交通知</w:t>
      </w:r>
    </w:p>
    <w:p w14:paraId="1AD539AB">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01121291">
      <w:pPr>
        <w:pStyle w:val="36"/>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D5EF60E">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2F124577">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AFFA50E">
      <w:pPr>
        <w:spacing w:line="720" w:lineRule="auto"/>
        <w:jc w:val="center"/>
        <w:rPr>
          <w:rFonts w:hint="eastAsia" w:ascii="宋体" w:hAnsi="宋体" w:cs="宋体"/>
          <w:sz w:val="24"/>
        </w:rPr>
      </w:pPr>
      <w:r>
        <w:rPr>
          <w:rFonts w:hint="eastAsia" w:ascii="宋体" w:hAnsi="宋体" w:cs="宋体"/>
          <w:b/>
          <w:sz w:val="24"/>
        </w:rPr>
        <w:t>八、合同授予</w:t>
      </w:r>
    </w:p>
    <w:p w14:paraId="6C6C02D5">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06B58777">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25.1采购人、成交供应商在成交通知书发出之日起1日内，按照竞争性磋商文件确定的合同文本签订政府采购合同。供应商对此项内容做出书面保证，否则给采购人造成损失的，供应商还应承担赔偿责任。</w:t>
      </w:r>
    </w:p>
    <w:p w14:paraId="7D1A8ADC">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E4E27AF">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75557E4">
      <w:pPr>
        <w:spacing w:line="560" w:lineRule="exact"/>
        <w:ind w:firstLine="480" w:firstLineChars="200"/>
        <w:rPr>
          <w:rFonts w:hint="eastAsia" w:ascii="宋体" w:hAnsi="宋体" w:cs="宋体"/>
          <w:sz w:val="24"/>
        </w:rPr>
      </w:pPr>
      <w:r>
        <w:rPr>
          <w:rFonts w:hint="eastAsia" w:ascii="宋体" w:hAnsi="宋体" w:cs="宋体"/>
          <w:sz w:val="24"/>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40198E49">
      <w:pPr>
        <w:spacing w:line="720" w:lineRule="auto"/>
        <w:jc w:val="center"/>
        <w:rPr>
          <w:rFonts w:hint="eastAsia" w:ascii="宋体" w:hAnsi="宋体" w:cs="宋体"/>
          <w:b/>
          <w:sz w:val="24"/>
        </w:rPr>
      </w:pPr>
      <w:r>
        <w:rPr>
          <w:rFonts w:hint="eastAsia" w:ascii="宋体" w:hAnsi="宋体" w:cs="宋体"/>
          <w:b/>
          <w:sz w:val="24"/>
        </w:rPr>
        <w:t>九、质疑处理</w:t>
      </w:r>
    </w:p>
    <w:p w14:paraId="2F7452CC">
      <w:pPr>
        <w:pStyle w:val="4"/>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1C993281">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C3342E6">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159A48B3">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5AE3B805">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D176C1C">
      <w:pPr>
        <w:spacing w:line="560" w:lineRule="exact"/>
        <w:rPr>
          <w:rFonts w:hint="eastAsia" w:ascii="宋体" w:hAnsi="宋体" w:cs="宋体"/>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369B5546">
      <w:pPr>
        <w:jc w:val="center"/>
        <w:rPr>
          <w:rFonts w:hint="eastAsia" w:ascii="宋体" w:hAnsi="宋体" w:cs="宋体"/>
          <w:b/>
          <w:sz w:val="32"/>
          <w:szCs w:val="32"/>
        </w:rPr>
      </w:pPr>
      <w:r>
        <w:rPr>
          <w:rFonts w:hint="eastAsia" w:ascii="宋体" w:hAnsi="宋体" w:cs="宋体"/>
          <w:b/>
          <w:sz w:val="32"/>
          <w:szCs w:val="32"/>
        </w:rPr>
        <w:t>第三章 采购项目内容及要求</w:t>
      </w:r>
    </w:p>
    <w:p w14:paraId="002335E0">
      <w:pPr>
        <w:jc w:val="center"/>
        <w:rPr>
          <w:rFonts w:hint="eastAsia" w:ascii="宋体" w:hAnsi="宋体" w:cs="宋体"/>
          <w:b/>
          <w:sz w:val="24"/>
        </w:rPr>
      </w:pPr>
      <w:r>
        <w:rPr>
          <w:rFonts w:hint="eastAsia" w:ascii="宋体" w:hAnsi="宋体" w:cs="宋体"/>
          <w:b/>
          <w:sz w:val="24"/>
        </w:rPr>
        <w:t>（内容及要求）</w:t>
      </w:r>
    </w:p>
    <w:p w14:paraId="61D684E0">
      <w:pPr>
        <w:numPr>
          <w:ilvl w:val="0"/>
          <w:numId w:val="3"/>
        </w:numPr>
        <w:spacing w:line="480" w:lineRule="auto"/>
        <w:rPr>
          <w:sz w:val="24"/>
        </w:rPr>
      </w:pPr>
      <w:r>
        <w:rPr>
          <w:rFonts w:hint="eastAsia" w:ascii="宋体" w:hAnsi="宋体" w:cs="宋体"/>
          <w:sz w:val="24"/>
        </w:rPr>
        <w:t>本项目采购内容：</w:t>
      </w:r>
    </w:p>
    <w:p w14:paraId="7DB46F8C">
      <w:pPr>
        <w:spacing w:line="480" w:lineRule="auto"/>
        <w:ind w:left="284"/>
        <w:rPr>
          <w:sz w:val="24"/>
        </w:rPr>
      </w:pPr>
      <w:r>
        <w:rPr>
          <w:rFonts w:hint="eastAsia"/>
          <w:sz w:val="24"/>
        </w:rPr>
        <w:t>根据本项工程采购需求，本次谈判内容如下： 工程量清单及有关附表包括的全部内容。</w:t>
      </w:r>
      <w:r>
        <w:rPr>
          <w:rFonts w:hint="eastAsia"/>
          <w:b/>
          <w:bCs/>
          <w:sz w:val="24"/>
        </w:rPr>
        <w:t>工程量清单：见附件</w:t>
      </w:r>
      <w:bookmarkStart w:id="4" w:name="_bookmark2"/>
      <w:bookmarkEnd w:id="4"/>
    </w:p>
    <w:p w14:paraId="0E2844D9">
      <w:pPr>
        <w:rPr>
          <w:sz w:val="24"/>
        </w:rPr>
      </w:pPr>
    </w:p>
    <w:p w14:paraId="39E5FD64">
      <w:pPr>
        <w:pStyle w:val="11"/>
        <w:rPr>
          <w:sz w:val="24"/>
        </w:rPr>
      </w:pPr>
      <w:r>
        <w:rPr>
          <w:rFonts w:hint="eastAsia"/>
          <w:sz w:val="24"/>
        </w:rPr>
        <w:t>2、施工要求</w:t>
      </w:r>
    </w:p>
    <w:p w14:paraId="4736C6E2">
      <w:pPr>
        <w:pStyle w:val="11"/>
        <w:spacing w:line="360" w:lineRule="auto"/>
        <w:ind w:left="283" w:leftChars="135" w:firstLine="360" w:firstLineChars="150"/>
        <w:rPr>
          <w:sz w:val="24"/>
        </w:rPr>
      </w:pPr>
      <w:r>
        <w:rPr>
          <w:rFonts w:hint="eastAsia"/>
          <w:sz w:val="24"/>
        </w:rPr>
        <w:t>2.1承包方式：包工包料。所需材料符合国家相关标准； 整体要求结实、美观、耐用，质量优良。</w:t>
      </w:r>
    </w:p>
    <w:p w14:paraId="1B78B8FA">
      <w:pPr>
        <w:pStyle w:val="11"/>
        <w:spacing w:line="360" w:lineRule="auto"/>
        <w:ind w:left="283" w:leftChars="135" w:firstLine="360" w:firstLineChars="150"/>
        <w:rPr>
          <w:sz w:val="24"/>
        </w:rPr>
      </w:pPr>
      <w:r>
        <w:rPr>
          <w:rFonts w:hint="eastAsia"/>
          <w:sz w:val="24"/>
        </w:rPr>
        <w:t>2.2质量标准：合格。</w:t>
      </w:r>
    </w:p>
    <w:p w14:paraId="015CFF61">
      <w:pPr>
        <w:pStyle w:val="11"/>
        <w:spacing w:line="360" w:lineRule="auto"/>
        <w:ind w:left="283" w:leftChars="135" w:firstLine="360" w:firstLineChars="150"/>
        <w:rPr>
          <w:sz w:val="24"/>
        </w:rPr>
      </w:pPr>
      <w:r>
        <w:rPr>
          <w:rFonts w:hint="eastAsia"/>
          <w:sz w:val="24"/>
        </w:rPr>
        <w:t>2.3工期：15日历天。</w:t>
      </w:r>
    </w:p>
    <w:p w14:paraId="67BDD453">
      <w:pPr>
        <w:pStyle w:val="11"/>
        <w:spacing w:line="360" w:lineRule="auto"/>
        <w:ind w:left="283" w:leftChars="135" w:firstLine="360" w:firstLineChars="150"/>
        <w:rPr>
          <w:sz w:val="24"/>
        </w:rPr>
      </w:pPr>
      <w:r>
        <w:rPr>
          <w:rFonts w:hint="eastAsia"/>
          <w:sz w:val="24"/>
        </w:rPr>
        <w:t>2.4保修期：按相关行业标准或双方签订合同时约定。</w:t>
      </w:r>
    </w:p>
    <w:p w14:paraId="788754CF">
      <w:pPr>
        <w:pStyle w:val="11"/>
        <w:spacing w:line="360" w:lineRule="auto"/>
        <w:ind w:left="283" w:leftChars="135" w:firstLine="360" w:firstLineChars="150"/>
        <w:rPr>
          <w:sz w:val="24"/>
        </w:rPr>
      </w:pPr>
      <w:r>
        <w:rPr>
          <w:rFonts w:hint="eastAsia"/>
          <w:sz w:val="24"/>
        </w:rPr>
        <w:t>2.5提供24小时工程服务，接到服务请求后 1小时响应，2小时内上门并视情况解决问题。</w:t>
      </w:r>
    </w:p>
    <w:p w14:paraId="7ACD7AA3">
      <w:pPr>
        <w:pStyle w:val="11"/>
        <w:spacing w:line="360" w:lineRule="auto"/>
        <w:ind w:left="283" w:leftChars="135" w:firstLine="360" w:firstLineChars="150"/>
        <w:rPr>
          <w:sz w:val="24"/>
        </w:rPr>
      </w:pPr>
      <w:r>
        <w:rPr>
          <w:rFonts w:hint="eastAsia"/>
          <w:sz w:val="24"/>
        </w:rPr>
        <w:t>2.6施工的具体要求见施工图纸及工程效果图。</w:t>
      </w:r>
    </w:p>
    <w:p w14:paraId="37E6BFB8">
      <w:pPr>
        <w:pStyle w:val="11"/>
        <w:spacing w:line="360" w:lineRule="auto"/>
        <w:ind w:left="283" w:leftChars="135" w:firstLine="360" w:firstLineChars="150"/>
        <w:rPr>
          <w:sz w:val="24"/>
        </w:rPr>
      </w:pPr>
      <w:r>
        <w:rPr>
          <w:rFonts w:hint="eastAsia"/>
          <w:sz w:val="24"/>
        </w:rPr>
        <w:t>2.7投标人工程预算以现场勘察、施工图纸、工程量清单、所需材料及工期等要求综合考虑。</w:t>
      </w:r>
    </w:p>
    <w:p w14:paraId="2A55BD1A">
      <w:pPr>
        <w:pStyle w:val="11"/>
        <w:spacing w:line="360" w:lineRule="auto"/>
        <w:ind w:left="283" w:leftChars="135" w:firstLine="360" w:firstLineChars="150"/>
        <w:rPr>
          <w:sz w:val="24"/>
        </w:rPr>
      </w:pPr>
      <w:r>
        <w:rPr>
          <w:rFonts w:hint="eastAsia"/>
          <w:sz w:val="24"/>
        </w:rPr>
        <w:t>2.8严格落实安全措施，周密组织，文明施工。</w:t>
      </w:r>
    </w:p>
    <w:p w14:paraId="36445E52">
      <w:pPr>
        <w:spacing w:line="420" w:lineRule="exact"/>
        <w:ind w:firstLine="480" w:firstLineChars="200"/>
        <w:rPr>
          <w:rStyle w:val="71"/>
          <w:rFonts w:hint="eastAsia" w:ascii="宋体" w:hAnsi="宋体" w:cs="宋体"/>
          <w:sz w:val="24"/>
        </w:rPr>
      </w:pPr>
    </w:p>
    <w:p w14:paraId="77E33B63">
      <w:pPr>
        <w:pStyle w:val="11"/>
        <w:rPr>
          <w:rStyle w:val="71"/>
          <w:rFonts w:hint="eastAsia" w:ascii="宋体" w:hAnsi="宋体" w:cs="宋体"/>
          <w:sz w:val="24"/>
        </w:rPr>
      </w:pPr>
    </w:p>
    <w:p w14:paraId="636A4FBB">
      <w:pPr>
        <w:pStyle w:val="11"/>
        <w:rPr>
          <w:rStyle w:val="71"/>
          <w:rFonts w:hint="eastAsia" w:ascii="宋体" w:hAnsi="宋体" w:cs="宋体"/>
          <w:sz w:val="24"/>
        </w:rPr>
      </w:pPr>
    </w:p>
    <w:p w14:paraId="0081A210">
      <w:pPr>
        <w:pStyle w:val="11"/>
        <w:rPr>
          <w:rStyle w:val="71"/>
          <w:rFonts w:hint="eastAsia" w:ascii="宋体" w:hAnsi="宋体" w:cs="宋体"/>
          <w:sz w:val="24"/>
        </w:rPr>
      </w:pPr>
    </w:p>
    <w:p w14:paraId="0832ED39">
      <w:pPr>
        <w:pStyle w:val="11"/>
        <w:rPr>
          <w:rStyle w:val="71"/>
          <w:rFonts w:hint="eastAsia" w:ascii="宋体" w:hAnsi="宋体" w:cs="宋体"/>
          <w:sz w:val="24"/>
        </w:rPr>
      </w:pPr>
    </w:p>
    <w:p w14:paraId="24C35A09">
      <w:pPr>
        <w:pStyle w:val="11"/>
        <w:rPr>
          <w:rStyle w:val="71"/>
          <w:rFonts w:hint="eastAsia" w:ascii="宋体" w:hAnsi="宋体" w:cs="宋体"/>
          <w:sz w:val="24"/>
        </w:rPr>
      </w:pPr>
    </w:p>
    <w:p w14:paraId="7561BE55">
      <w:pPr>
        <w:spacing w:after="120" w:line="415" w:lineRule="auto"/>
        <w:ind w:firstLine="480" w:firstLineChars="200"/>
        <w:jc w:val="center"/>
        <w:rPr>
          <w:rStyle w:val="71"/>
          <w:rFonts w:hint="eastAsia" w:ascii="宋体" w:hAnsi="宋体" w:cs="宋体"/>
          <w:sz w:val="24"/>
          <w:lang w:val="zh-CN"/>
        </w:rPr>
      </w:pPr>
    </w:p>
    <w:p w14:paraId="41CFA7C5">
      <w:pPr>
        <w:pStyle w:val="36"/>
        <w:ind w:firstLine="240"/>
        <w:rPr>
          <w:rFonts w:hint="eastAsia" w:ascii="宋体" w:hAnsi="宋体" w:cs="宋体"/>
          <w:sz w:val="24"/>
        </w:rPr>
      </w:pPr>
    </w:p>
    <w:p w14:paraId="56640D8D">
      <w:pPr>
        <w:pStyle w:val="36"/>
        <w:ind w:firstLine="240"/>
        <w:rPr>
          <w:rFonts w:hint="eastAsia" w:ascii="宋体" w:hAnsi="宋体" w:cs="宋体"/>
          <w:sz w:val="24"/>
        </w:rPr>
      </w:pPr>
    </w:p>
    <w:p w14:paraId="5768C405">
      <w:pPr>
        <w:pStyle w:val="36"/>
        <w:ind w:firstLine="240"/>
        <w:rPr>
          <w:rFonts w:hint="eastAsia" w:ascii="宋体" w:hAnsi="宋体" w:cs="宋体"/>
          <w:sz w:val="24"/>
        </w:rPr>
      </w:pPr>
    </w:p>
    <w:p w14:paraId="6934DFF0">
      <w:pPr>
        <w:spacing w:line="360" w:lineRule="auto"/>
        <w:jc w:val="center"/>
        <w:rPr>
          <w:rFonts w:hint="eastAsia" w:ascii="宋体" w:hAnsi="宋体" w:cs="宋体"/>
          <w:b/>
          <w:sz w:val="32"/>
          <w:szCs w:val="32"/>
        </w:rPr>
      </w:pPr>
      <w:r>
        <w:rPr>
          <w:rFonts w:hint="eastAsia" w:ascii="宋体" w:hAnsi="宋体" w:cs="宋体"/>
          <w:b/>
          <w:sz w:val="32"/>
          <w:szCs w:val="32"/>
        </w:rPr>
        <w:t>第四章  响应性文件内容及格式</w:t>
      </w:r>
    </w:p>
    <w:p w14:paraId="2C7FD826">
      <w:pPr>
        <w:spacing w:line="560" w:lineRule="auto"/>
        <w:ind w:firstLine="480"/>
        <w:rPr>
          <w:rFonts w:hint="eastAsia" w:ascii="宋体" w:hAnsi="宋体" w:cs="宋体"/>
          <w:sz w:val="24"/>
        </w:rPr>
      </w:pPr>
      <w:r>
        <w:rPr>
          <w:rFonts w:ascii="宋体" w:hAnsi="宋体" w:cs="宋体"/>
          <w:sz w:val="24"/>
        </w:rPr>
        <w:t>注：请供应商按照以下文件的要求格式、内容，顺序制作响应性文件，并编制目录</w:t>
      </w:r>
      <w:r>
        <w:rPr>
          <w:rFonts w:hint="eastAsia" w:ascii="宋体" w:hAnsi="宋体" w:cs="宋体"/>
          <w:sz w:val="24"/>
        </w:rPr>
        <w:t>及页码</w:t>
      </w:r>
      <w:r>
        <w:rPr>
          <w:rFonts w:ascii="宋体" w:hAnsi="宋体" w:cs="宋体"/>
          <w:sz w:val="24"/>
        </w:rPr>
        <w:t xml:space="preserve">，否则可能将影响对响应性文件的评价。 </w:t>
      </w:r>
    </w:p>
    <w:p w14:paraId="3F93FB1A">
      <w:pPr>
        <w:widowControl/>
        <w:spacing w:line="520" w:lineRule="exact"/>
        <w:ind w:firstLine="480" w:firstLineChars="200"/>
        <w:jc w:val="center"/>
        <w:rPr>
          <w:rFonts w:hint="eastAsia" w:ascii="宋体" w:hAnsi="宋体" w:cs="宋体"/>
          <w:sz w:val="24"/>
        </w:rPr>
      </w:pPr>
    </w:p>
    <w:p w14:paraId="2B14F15C">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5D7C12E3">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7BED7EB4">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6122C356">
      <w:pPr>
        <w:snapToGrid w:val="0"/>
        <w:jc w:val="left"/>
        <w:rPr>
          <w:rFonts w:hint="eastAsia" w:ascii="宋体" w:hAnsi="宋体" w:cs="宋体"/>
          <w:sz w:val="24"/>
        </w:rPr>
      </w:pPr>
    </w:p>
    <w:p w14:paraId="0DACB581">
      <w:pPr>
        <w:snapToGrid w:val="0"/>
        <w:jc w:val="left"/>
        <w:rPr>
          <w:rFonts w:hint="eastAsia" w:ascii="宋体" w:hAnsi="宋体" w:cs="宋体"/>
          <w:sz w:val="24"/>
        </w:rPr>
      </w:pPr>
    </w:p>
    <w:p w14:paraId="35BBC19F">
      <w:pPr>
        <w:snapToGrid w:val="0"/>
        <w:jc w:val="left"/>
        <w:rPr>
          <w:rFonts w:hint="eastAsia" w:ascii="宋体" w:hAnsi="宋体" w:cs="宋体"/>
          <w:sz w:val="24"/>
        </w:rPr>
      </w:pPr>
    </w:p>
    <w:p w14:paraId="7EFFCD98">
      <w:pPr>
        <w:snapToGrid w:val="0"/>
        <w:jc w:val="left"/>
        <w:rPr>
          <w:rFonts w:hint="eastAsia" w:ascii="宋体" w:hAnsi="宋体" w:cs="宋体"/>
          <w:sz w:val="24"/>
        </w:rPr>
      </w:pPr>
    </w:p>
    <w:p w14:paraId="367F4272">
      <w:pPr>
        <w:snapToGrid w:val="0"/>
        <w:jc w:val="left"/>
        <w:rPr>
          <w:rFonts w:hint="eastAsia" w:ascii="宋体" w:hAnsi="宋体" w:cs="宋体"/>
          <w:sz w:val="24"/>
        </w:rPr>
      </w:pPr>
    </w:p>
    <w:p w14:paraId="4B24DD90">
      <w:pPr>
        <w:snapToGrid w:val="0"/>
        <w:jc w:val="left"/>
        <w:rPr>
          <w:rFonts w:hint="eastAsia" w:ascii="宋体" w:hAnsi="宋体" w:cs="宋体"/>
          <w:sz w:val="24"/>
        </w:rPr>
      </w:pPr>
    </w:p>
    <w:p w14:paraId="6054C875">
      <w:pPr>
        <w:snapToGrid w:val="0"/>
        <w:jc w:val="left"/>
        <w:rPr>
          <w:rFonts w:hint="eastAsia" w:ascii="宋体" w:hAnsi="宋体" w:cs="宋体"/>
          <w:sz w:val="24"/>
        </w:rPr>
      </w:pPr>
    </w:p>
    <w:p w14:paraId="2F9B26F8">
      <w:pPr>
        <w:snapToGrid w:val="0"/>
        <w:jc w:val="left"/>
        <w:rPr>
          <w:rFonts w:hint="eastAsia" w:ascii="宋体" w:hAnsi="宋体" w:cs="宋体"/>
          <w:sz w:val="24"/>
        </w:rPr>
      </w:pPr>
    </w:p>
    <w:p w14:paraId="6E32B23C">
      <w:pPr>
        <w:snapToGrid w:val="0"/>
        <w:jc w:val="left"/>
        <w:rPr>
          <w:rFonts w:hint="eastAsia" w:ascii="宋体" w:hAnsi="宋体" w:cs="宋体"/>
          <w:sz w:val="24"/>
        </w:rPr>
      </w:pPr>
    </w:p>
    <w:p w14:paraId="29ECA634">
      <w:pPr>
        <w:snapToGrid w:val="0"/>
        <w:jc w:val="left"/>
        <w:rPr>
          <w:rFonts w:hint="eastAsia" w:ascii="宋体" w:hAnsi="宋体" w:cs="宋体"/>
          <w:sz w:val="24"/>
        </w:rPr>
      </w:pPr>
    </w:p>
    <w:p w14:paraId="76B0DCD9">
      <w:pPr>
        <w:snapToGrid w:val="0"/>
        <w:jc w:val="left"/>
        <w:rPr>
          <w:rFonts w:hint="eastAsia" w:ascii="宋体" w:hAnsi="宋体" w:cs="宋体"/>
          <w:sz w:val="24"/>
        </w:rPr>
      </w:pPr>
    </w:p>
    <w:p w14:paraId="7A15675E">
      <w:pPr>
        <w:snapToGrid w:val="0"/>
        <w:jc w:val="left"/>
        <w:rPr>
          <w:rFonts w:hint="eastAsia" w:ascii="宋体" w:hAnsi="宋体" w:cs="宋体"/>
          <w:sz w:val="24"/>
        </w:rPr>
      </w:pPr>
    </w:p>
    <w:p w14:paraId="222B68C7">
      <w:pPr>
        <w:snapToGrid w:val="0"/>
        <w:jc w:val="left"/>
        <w:rPr>
          <w:rFonts w:hint="eastAsia" w:ascii="宋体" w:hAnsi="宋体" w:cs="宋体"/>
          <w:sz w:val="24"/>
        </w:rPr>
      </w:pPr>
    </w:p>
    <w:p w14:paraId="765F55DC">
      <w:pPr>
        <w:snapToGrid w:val="0"/>
        <w:jc w:val="left"/>
        <w:rPr>
          <w:rFonts w:hint="eastAsia" w:ascii="宋体" w:hAnsi="宋体" w:cs="宋体"/>
          <w:sz w:val="24"/>
        </w:rPr>
      </w:pPr>
    </w:p>
    <w:p w14:paraId="426DC245">
      <w:pPr>
        <w:pStyle w:val="27"/>
        <w:ind w:firstLine="480"/>
        <w:rPr>
          <w:rFonts w:hint="eastAsia" w:ascii="宋体" w:hAnsi="宋体" w:eastAsia="宋体" w:cs="宋体"/>
          <w:sz w:val="24"/>
        </w:rPr>
      </w:pPr>
    </w:p>
    <w:p w14:paraId="07C2B9E5">
      <w:pPr>
        <w:pStyle w:val="27"/>
        <w:ind w:firstLine="480"/>
        <w:rPr>
          <w:rFonts w:hint="eastAsia" w:ascii="宋体" w:hAnsi="宋体" w:eastAsia="宋体" w:cs="宋体"/>
          <w:sz w:val="24"/>
        </w:rPr>
      </w:pPr>
    </w:p>
    <w:p w14:paraId="54623E16">
      <w:pPr>
        <w:pStyle w:val="27"/>
        <w:ind w:firstLine="480"/>
        <w:rPr>
          <w:rFonts w:hint="eastAsia" w:ascii="宋体" w:hAnsi="宋体" w:eastAsia="宋体" w:cs="宋体"/>
          <w:sz w:val="24"/>
        </w:rPr>
      </w:pPr>
    </w:p>
    <w:p w14:paraId="57F4BF29">
      <w:pPr>
        <w:pStyle w:val="27"/>
        <w:ind w:firstLine="480"/>
        <w:rPr>
          <w:rFonts w:hint="eastAsia" w:ascii="宋体" w:hAnsi="宋体" w:eastAsia="宋体" w:cs="宋体"/>
          <w:sz w:val="24"/>
        </w:rPr>
      </w:pPr>
    </w:p>
    <w:p w14:paraId="63567AAF">
      <w:pPr>
        <w:snapToGrid w:val="0"/>
        <w:jc w:val="left"/>
        <w:rPr>
          <w:rFonts w:hint="eastAsia" w:ascii="宋体" w:hAnsi="宋体" w:cs="宋体"/>
          <w:sz w:val="24"/>
        </w:rPr>
      </w:pPr>
    </w:p>
    <w:p w14:paraId="07AD6FE8">
      <w:pPr>
        <w:snapToGrid w:val="0"/>
        <w:jc w:val="left"/>
        <w:rPr>
          <w:rFonts w:hint="eastAsia" w:ascii="宋体" w:hAnsi="宋体" w:cs="宋体"/>
          <w:sz w:val="24"/>
        </w:rPr>
      </w:pPr>
    </w:p>
    <w:p w14:paraId="23AAD313">
      <w:pPr>
        <w:snapToGrid w:val="0"/>
        <w:jc w:val="left"/>
        <w:rPr>
          <w:rFonts w:hint="eastAsia" w:ascii="宋体" w:hAnsi="宋体" w:cs="宋体"/>
          <w:sz w:val="24"/>
        </w:rPr>
      </w:pPr>
    </w:p>
    <w:p w14:paraId="6B7057CA">
      <w:pPr>
        <w:snapToGrid w:val="0"/>
        <w:jc w:val="left"/>
        <w:rPr>
          <w:rFonts w:hint="eastAsia" w:ascii="宋体" w:hAnsi="宋体" w:cs="宋体"/>
          <w:sz w:val="24"/>
        </w:rPr>
      </w:pPr>
    </w:p>
    <w:p w14:paraId="4FE4E30F">
      <w:pPr>
        <w:snapToGrid w:val="0"/>
        <w:jc w:val="left"/>
        <w:rPr>
          <w:rFonts w:hint="eastAsia" w:ascii="宋体" w:hAnsi="宋体" w:cs="宋体"/>
          <w:sz w:val="24"/>
        </w:rPr>
      </w:pPr>
    </w:p>
    <w:p w14:paraId="1AE787E6">
      <w:pPr>
        <w:snapToGrid w:val="0"/>
        <w:jc w:val="left"/>
        <w:rPr>
          <w:rFonts w:hint="eastAsia" w:ascii="宋体" w:hAnsi="宋体" w:cs="宋体"/>
          <w:sz w:val="24"/>
        </w:rPr>
      </w:pPr>
    </w:p>
    <w:p w14:paraId="3F55470A">
      <w:pPr>
        <w:snapToGrid w:val="0"/>
        <w:jc w:val="left"/>
        <w:rPr>
          <w:rFonts w:hint="eastAsia" w:ascii="宋体" w:hAnsi="宋体" w:cs="宋体"/>
          <w:sz w:val="24"/>
        </w:rPr>
      </w:pPr>
    </w:p>
    <w:p w14:paraId="45932539">
      <w:pPr>
        <w:snapToGrid w:val="0"/>
        <w:jc w:val="left"/>
        <w:rPr>
          <w:rFonts w:hint="eastAsia" w:ascii="宋体" w:hAnsi="宋体" w:cs="宋体"/>
          <w:sz w:val="24"/>
        </w:rPr>
      </w:pPr>
    </w:p>
    <w:p w14:paraId="3907C656">
      <w:pPr>
        <w:pStyle w:val="27"/>
        <w:ind w:firstLine="480"/>
        <w:rPr>
          <w:rFonts w:hint="eastAsia" w:ascii="宋体" w:hAnsi="宋体" w:eastAsia="宋体" w:cs="宋体"/>
          <w:sz w:val="24"/>
        </w:rPr>
      </w:pPr>
    </w:p>
    <w:p w14:paraId="7A50A7C8">
      <w:pPr>
        <w:snapToGrid w:val="0"/>
        <w:jc w:val="left"/>
        <w:rPr>
          <w:rFonts w:hint="eastAsia" w:ascii="宋体" w:hAnsi="宋体" w:cs="宋体"/>
          <w:sz w:val="24"/>
        </w:rPr>
      </w:pPr>
    </w:p>
    <w:p w14:paraId="03419BFF">
      <w:pPr>
        <w:snapToGrid w:val="0"/>
        <w:jc w:val="left"/>
        <w:rPr>
          <w:rFonts w:hint="eastAsia" w:ascii="宋体" w:hAnsi="宋体" w:cs="宋体"/>
          <w:sz w:val="24"/>
        </w:rPr>
      </w:pPr>
    </w:p>
    <w:p w14:paraId="070A2E54">
      <w:pPr>
        <w:pStyle w:val="27"/>
        <w:ind w:firstLine="480"/>
        <w:rPr>
          <w:rFonts w:hint="eastAsia" w:ascii="宋体" w:hAnsi="宋体" w:eastAsia="宋体" w:cs="宋体"/>
          <w:sz w:val="24"/>
        </w:rPr>
      </w:pPr>
    </w:p>
    <w:p w14:paraId="2C9FF1D5">
      <w:pPr>
        <w:pStyle w:val="3"/>
        <w:rPr>
          <w:sz w:val="32"/>
          <w:szCs w:val="32"/>
        </w:rPr>
      </w:pPr>
      <w:r>
        <w:rPr>
          <w:rFonts w:hint="eastAsia"/>
          <w:sz w:val="32"/>
          <w:szCs w:val="32"/>
        </w:rPr>
        <w:t>格式1</w:t>
      </w:r>
    </w:p>
    <w:p w14:paraId="0F0D5463">
      <w:pPr>
        <w:pStyle w:val="3"/>
        <w:jc w:val="center"/>
        <w:rPr>
          <w:sz w:val="32"/>
          <w:szCs w:val="32"/>
        </w:rPr>
      </w:pPr>
      <w:r>
        <w:rPr>
          <w:rFonts w:hint="eastAsia"/>
          <w:sz w:val="32"/>
          <w:szCs w:val="32"/>
        </w:rPr>
        <w:t>法定代表人身份证明书</w:t>
      </w:r>
    </w:p>
    <w:p w14:paraId="0D6B004B">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5CF7006B">
      <w:pPr>
        <w:spacing w:line="360" w:lineRule="auto"/>
        <w:ind w:firstLine="480" w:firstLineChars="200"/>
        <w:rPr>
          <w:rFonts w:hint="eastAsia" w:ascii="宋体" w:hAnsi="宋体" w:cs="宋体"/>
          <w:sz w:val="24"/>
        </w:rPr>
      </w:pPr>
    </w:p>
    <w:p w14:paraId="0AD7EFCA">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w:t>
      </w:r>
    </w:p>
    <w:p w14:paraId="1916CB30">
      <w:pPr>
        <w:spacing w:line="360" w:lineRule="auto"/>
        <w:rPr>
          <w:rFonts w:hint="eastAsia" w:ascii="宋体" w:hAnsi="宋体" w:cs="宋体"/>
          <w:sz w:val="24"/>
        </w:rPr>
      </w:pPr>
      <w:r>
        <w:rPr>
          <w:rFonts w:hint="eastAsia" w:ascii="宋体" w:hAnsi="宋体" w:cs="宋体"/>
          <w:sz w:val="24"/>
        </w:rPr>
        <w:t>职务。</w:t>
      </w:r>
    </w:p>
    <w:p w14:paraId="1A7DA9C3">
      <w:pPr>
        <w:spacing w:line="360" w:lineRule="auto"/>
        <w:ind w:firstLine="480" w:firstLineChars="200"/>
        <w:rPr>
          <w:rFonts w:hint="eastAsia" w:ascii="宋体" w:hAnsi="宋体" w:cs="宋体"/>
          <w:sz w:val="24"/>
        </w:rPr>
      </w:pPr>
      <w:r>
        <w:rPr>
          <w:rFonts w:hint="eastAsia" w:ascii="宋体" w:hAnsi="宋体" w:cs="宋体"/>
          <w:sz w:val="24"/>
        </w:rPr>
        <w:t>特此证明。</w:t>
      </w:r>
    </w:p>
    <w:p w14:paraId="61E64F97">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5B884512">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8044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5CEAEFD">
            <w:pPr>
              <w:spacing w:line="480" w:lineRule="exact"/>
              <w:rPr>
                <w:rFonts w:hint="eastAsia" w:ascii="宋体" w:hAnsi="宋体" w:cs="宋体"/>
                <w:b/>
                <w:bCs/>
                <w:sz w:val="24"/>
              </w:rPr>
            </w:pPr>
          </w:p>
          <w:p w14:paraId="351BE585">
            <w:pPr>
              <w:spacing w:line="480" w:lineRule="exact"/>
              <w:rPr>
                <w:rFonts w:hint="eastAsia" w:ascii="宋体" w:hAnsi="宋体" w:cs="宋体"/>
                <w:b/>
                <w:bCs/>
                <w:sz w:val="24"/>
              </w:rPr>
            </w:pPr>
          </w:p>
          <w:p w14:paraId="0A40EF58">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782AB624">
            <w:pPr>
              <w:spacing w:line="480" w:lineRule="exact"/>
              <w:rPr>
                <w:rFonts w:hint="eastAsia" w:ascii="宋体" w:hAnsi="宋体" w:cs="宋体"/>
                <w:sz w:val="24"/>
              </w:rPr>
            </w:pPr>
          </w:p>
          <w:p w14:paraId="199A859B">
            <w:pPr>
              <w:spacing w:line="480" w:lineRule="exact"/>
              <w:rPr>
                <w:rFonts w:hint="eastAsia" w:ascii="宋体" w:hAnsi="宋体" w:cs="宋体"/>
                <w:sz w:val="24"/>
              </w:rPr>
            </w:pPr>
          </w:p>
        </w:tc>
      </w:tr>
    </w:tbl>
    <w:p w14:paraId="38565AC2">
      <w:pPr>
        <w:spacing w:line="360" w:lineRule="auto"/>
        <w:ind w:firstLine="960" w:firstLineChars="400"/>
        <w:rPr>
          <w:rFonts w:hint="eastAsia" w:ascii="宋体" w:hAnsi="宋体" w:cs="宋体"/>
          <w:sz w:val="24"/>
        </w:rPr>
      </w:pPr>
    </w:p>
    <w:p w14:paraId="63E49612">
      <w:pPr>
        <w:spacing w:line="360" w:lineRule="auto"/>
        <w:ind w:firstLine="3840" w:firstLineChars="1600"/>
        <w:rPr>
          <w:rFonts w:hint="eastAsia" w:ascii="宋体" w:hAnsi="宋体" w:cs="宋体"/>
          <w:sz w:val="24"/>
        </w:rPr>
      </w:pPr>
    </w:p>
    <w:p w14:paraId="535E2953">
      <w:pPr>
        <w:spacing w:line="360" w:lineRule="auto"/>
        <w:ind w:firstLine="3840" w:firstLineChars="1600"/>
        <w:rPr>
          <w:rFonts w:hint="eastAsia" w:ascii="宋体" w:hAnsi="宋体" w:cs="宋体"/>
          <w:sz w:val="24"/>
        </w:rPr>
      </w:pPr>
    </w:p>
    <w:p w14:paraId="5E64277F">
      <w:pPr>
        <w:spacing w:line="360" w:lineRule="auto"/>
        <w:ind w:firstLine="3840" w:firstLineChars="1600"/>
        <w:rPr>
          <w:rFonts w:hint="eastAsia" w:ascii="宋体" w:hAnsi="宋体" w:cs="宋体"/>
          <w:sz w:val="24"/>
        </w:rPr>
      </w:pPr>
    </w:p>
    <w:p w14:paraId="434C24E1">
      <w:pPr>
        <w:spacing w:line="360" w:lineRule="auto"/>
        <w:jc w:val="center"/>
        <w:rPr>
          <w:rFonts w:hint="eastAsia" w:ascii="宋体" w:hAnsi="宋体" w:cs="宋体"/>
          <w:sz w:val="24"/>
        </w:rPr>
      </w:pPr>
    </w:p>
    <w:p w14:paraId="5B2F9B3C">
      <w:pPr>
        <w:spacing w:line="360" w:lineRule="auto"/>
        <w:jc w:val="center"/>
        <w:rPr>
          <w:rFonts w:hint="eastAsia" w:ascii="宋体" w:hAnsi="宋体" w:cs="宋体"/>
          <w:sz w:val="24"/>
        </w:rPr>
      </w:pPr>
    </w:p>
    <w:p w14:paraId="4C634249">
      <w:pPr>
        <w:spacing w:line="360" w:lineRule="auto"/>
        <w:jc w:val="center"/>
        <w:rPr>
          <w:rFonts w:hint="eastAsia" w:ascii="宋体" w:hAnsi="宋体" w:cs="宋体"/>
          <w:sz w:val="24"/>
        </w:rPr>
      </w:pPr>
    </w:p>
    <w:p w14:paraId="16F2BD2B">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94FDB81">
      <w:pPr>
        <w:spacing w:line="360" w:lineRule="auto"/>
        <w:jc w:val="center"/>
        <w:rPr>
          <w:rFonts w:hint="eastAsia" w:ascii="宋体" w:hAnsi="宋体" w:cs="宋体"/>
          <w:sz w:val="24"/>
        </w:rPr>
      </w:pPr>
      <w:r>
        <w:rPr>
          <w:rFonts w:hint="eastAsia" w:ascii="宋体" w:hAnsi="宋体" w:cs="宋体"/>
          <w:sz w:val="24"/>
        </w:rPr>
        <w:t xml:space="preserve">                年   月  日</w:t>
      </w:r>
    </w:p>
    <w:p w14:paraId="07A4EF9C">
      <w:pPr>
        <w:spacing w:line="360" w:lineRule="auto"/>
        <w:jc w:val="center"/>
        <w:rPr>
          <w:rFonts w:hint="eastAsia" w:ascii="宋体" w:hAnsi="宋体" w:cs="宋体"/>
          <w:sz w:val="24"/>
        </w:rPr>
      </w:pPr>
    </w:p>
    <w:p w14:paraId="5D88DE01">
      <w:pPr>
        <w:spacing w:line="360" w:lineRule="auto"/>
        <w:jc w:val="center"/>
        <w:rPr>
          <w:rFonts w:hint="eastAsia" w:ascii="宋体" w:hAnsi="宋体" w:cs="宋体"/>
          <w:sz w:val="24"/>
        </w:rPr>
      </w:pPr>
    </w:p>
    <w:p w14:paraId="66B9BE41">
      <w:pPr>
        <w:pStyle w:val="36"/>
        <w:ind w:firstLine="240"/>
        <w:rPr>
          <w:rFonts w:hint="eastAsia" w:ascii="宋体" w:hAnsi="宋体" w:cs="宋体"/>
          <w:sz w:val="24"/>
        </w:rPr>
      </w:pPr>
    </w:p>
    <w:p w14:paraId="1D67BC0C">
      <w:pPr>
        <w:pStyle w:val="3"/>
        <w:rPr>
          <w:sz w:val="32"/>
          <w:szCs w:val="32"/>
        </w:rPr>
      </w:pPr>
      <w:r>
        <w:rPr>
          <w:rFonts w:hint="eastAsia"/>
          <w:sz w:val="32"/>
          <w:szCs w:val="32"/>
        </w:rPr>
        <w:t>格式2</w:t>
      </w:r>
    </w:p>
    <w:p w14:paraId="2FA5D50D">
      <w:pPr>
        <w:pStyle w:val="3"/>
        <w:jc w:val="center"/>
        <w:rPr>
          <w:sz w:val="32"/>
          <w:szCs w:val="32"/>
        </w:rPr>
      </w:pPr>
      <w:r>
        <w:rPr>
          <w:rFonts w:hint="eastAsia"/>
          <w:sz w:val="32"/>
          <w:szCs w:val="32"/>
        </w:rPr>
        <w:t>授权委托书</w:t>
      </w:r>
    </w:p>
    <w:p w14:paraId="07EB3283">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64FD7672">
      <w:pPr>
        <w:spacing w:line="360" w:lineRule="auto"/>
        <w:ind w:firstLine="480" w:firstLineChars="200"/>
        <w:rPr>
          <w:rFonts w:hint="eastAsia" w:ascii="宋体" w:hAnsi="宋体" w:cs="宋体"/>
          <w:sz w:val="24"/>
        </w:rPr>
      </w:pPr>
    </w:p>
    <w:p w14:paraId="6AB5EFB8">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0BA4CCB">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6620F79D">
      <w:pPr>
        <w:spacing w:line="360" w:lineRule="auto"/>
        <w:rPr>
          <w:rFonts w:hint="eastAsia" w:ascii="宋体" w:hAnsi="宋体" w:cs="宋体"/>
          <w:sz w:val="24"/>
        </w:rPr>
      </w:pPr>
    </w:p>
    <w:p w14:paraId="19C82325">
      <w:pPr>
        <w:spacing w:line="360" w:lineRule="auto"/>
        <w:ind w:firstLine="480" w:firstLineChars="200"/>
        <w:rPr>
          <w:rFonts w:hint="eastAsia" w:ascii="宋体" w:hAnsi="宋体" w:cs="宋体"/>
          <w:sz w:val="24"/>
        </w:rPr>
      </w:pPr>
      <w:r>
        <w:rPr>
          <w:rFonts w:hint="eastAsia" w:ascii="宋体" w:hAnsi="宋体" w:cs="宋体"/>
          <w:sz w:val="24"/>
        </w:rPr>
        <w:t>委托人：</w:t>
      </w:r>
    </w:p>
    <w:p w14:paraId="2DF90581">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4554EF25">
      <w:pPr>
        <w:spacing w:line="360" w:lineRule="auto"/>
        <w:ind w:firstLine="480" w:firstLineChars="200"/>
        <w:rPr>
          <w:rFonts w:hint="eastAsia" w:ascii="宋体" w:hAnsi="宋体" w:cs="宋体"/>
          <w:sz w:val="24"/>
        </w:rPr>
      </w:pPr>
      <w:r>
        <w:rPr>
          <w:rFonts w:hint="eastAsia" w:ascii="宋体" w:hAnsi="宋体" w:cs="宋体"/>
          <w:sz w:val="24"/>
        </w:rPr>
        <w:t>被委托人：</w:t>
      </w:r>
    </w:p>
    <w:p w14:paraId="66672AA4">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8E51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EDBCB5E">
            <w:pPr>
              <w:spacing w:line="480" w:lineRule="exact"/>
              <w:rPr>
                <w:rFonts w:hint="eastAsia" w:ascii="宋体" w:hAnsi="宋体" w:cs="宋体"/>
                <w:b/>
                <w:bCs/>
                <w:sz w:val="24"/>
              </w:rPr>
            </w:pPr>
          </w:p>
          <w:p w14:paraId="71159D4D">
            <w:pPr>
              <w:spacing w:line="480" w:lineRule="exact"/>
              <w:rPr>
                <w:rFonts w:hint="eastAsia" w:ascii="宋体" w:hAnsi="宋体" w:cs="宋体"/>
                <w:b/>
                <w:bCs/>
                <w:sz w:val="24"/>
              </w:rPr>
            </w:pPr>
          </w:p>
          <w:p w14:paraId="6540901A">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08821E6F">
      <w:pPr>
        <w:spacing w:line="360" w:lineRule="auto"/>
        <w:ind w:firstLine="480" w:firstLineChars="200"/>
        <w:rPr>
          <w:rFonts w:hint="eastAsia" w:ascii="宋体" w:hAnsi="宋体" w:cs="宋体"/>
          <w:sz w:val="24"/>
        </w:rPr>
      </w:pPr>
    </w:p>
    <w:p w14:paraId="02D63F1A">
      <w:pPr>
        <w:spacing w:line="360" w:lineRule="auto"/>
        <w:ind w:firstLine="480" w:firstLineChars="200"/>
        <w:rPr>
          <w:rFonts w:hint="eastAsia" w:ascii="宋体" w:hAnsi="宋体" w:cs="宋体"/>
          <w:sz w:val="24"/>
        </w:rPr>
      </w:pPr>
    </w:p>
    <w:p w14:paraId="703F7374">
      <w:pPr>
        <w:spacing w:line="360" w:lineRule="auto"/>
        <w:ind w:firstLine="480" w:firstLineChars="200"/>
        <w:rPr>
          <w:rFonts w:hint="eastAsia" w:ascii="宋体" w:hAnsi="宋体" w:cs="宋体"/>
          <w:sz w:val="24"/>
        </w:rPr>
      </w:pPr>
    </w:p>
    <w:p w14:paraId="4D3D0D06">
      <w:pPr>
        <w:spacing w:line="360" w:lineRule="auto"/>
        <w:ind w:firstLine="4920" w:firstLineChars="2050"/>
        <w:rPr>
          <w:rFonts w:hint="eastAsia" w:ascii="宋体" w:hAnsi="宋体" w:cs="宋体"/>
          <w:sz w:val="24"/>
        </w:rPr>
      </w:pPr>
    </w:p>
    <w:p w14:paraId="3A296E88">
      <w:pPr>
        <w:spacing w:line="360" w:lineRule="auto"/>
        <w:jc w:val="center"/>
        <w:rPr>
          <w:rFonts w:hint="eastAsia" w:ascii="宋体" w:hAnsi="宋体" w:cs="宋体"/>
          <w:sz w:val="24"/>
        </w:rPr>
      </w:pPr>
    </w:p>
    <w:p w14:paraId="62821898">
      <w:pPr>
        <w:spacing w:line="360" w:lineRule="auto"/>
        <w:jc w:val="center"/>
        <w:rPr>
          <w:rFonts w:hint="eastAsia" w:ascii="宋体" w:hAnsi="宋体" w:cs="宋体"/>
          <w:sz w:val="24"/>
        </w:rPr>
      </w:pPr>
    </w:p>
    <w:p w14:paraId="33F65A1C">
      <w:pPr>
        <w:spacing w:line="360" w:lineRule="auto"/>
        <w:jc w:val="center"/>
        <w:rPr>
          <w:rFonts w:hint="eastAsia" w:ascii="宋体" w:hAnsi="宋体" w:cs="宋体"/>
          <w:sz w:val="24"/>
        </w:rPr>
      </w:pPr>
    </w:p>
    <w:p w14:paraId="0CEBA450">
      <w:pPr>
        <w:spacing w:line="360" w:lineRule="auto"/>
        <w:jc w:val="center"/>
        <w:rPr>
          <w:rFonts w:hint="eastAsia" w:ascii="宋体" w:hAnsi="宋体" w:cs="宋体"/>
          <w:sz w:val="24"/>
        </w:rPr>
      </w:pPr>
      <w:r>
        <w:rPr>
          <w:rFonts w:hint="eastAsia" w:ascii="宋体" w:hAnsi="宋体" w:cs="宋体"/>
          <w:sz w:val="24"/>
        </w:rPr>
        <w:t xml:space="preserve">供应商电子公章：                                       </w:t>
      </w:r>
    </w:p>
    <w:p w14:paraId="470B571F">
      <w:pPr>
        <w:spacing w:line="360" w:lineRule="auto"/>
        <w:jc w:val="center"/>
        <w:rPr>
          <w:rFonts w:hint="eastAsia" w:ascii="宋体" w:hAnsi="宋体" w:cs="宋体"/>
          <w:sz w:val="24"/>
        </w:rPr>
      </w:pPr>
      <w:r>
        <w:rPr>
          <w:rFonts w:hint="eastAsia" w:ascii="宋体" w:hAnsi="宋体" w:cs="宋体"/>
          <w:sz w:val="24"/>
        </w:rPr>
        <w:t xml:space="preserve"> 年   月   日</w:t>
      </w:r>
    </w:p>
    <w:p w14:paraId="191A13BC">
      <w:pPr>
        <w:spacing w:line="360" w:lineRule="auto"/>
        <w:jc w:val="center"/>
        <w:rPr>
          <w:rFonts w:hint="eastAsia" w:ascii="宋体" w:hAnsi="宋体" w:cs="宋体"/>
          <w:sz w:val="24"/>
        </w:rPr>
      </w:pPr>
    </w:p>
    <w:p w14:paraId="2E9D1495">
      <w:pPr>
        <w:pStyle w:val="36"/>
        <w:ind w:firstLine="240"/>
        <w:rPr>
          <w:rFonts w:hint="eastAsia" w:ascii="宋体" w:hAnsi="宋体" w:cs="宋体"/>
          <w:sz w:val="24"/>
        </w:rPr>
      </w:pPr>
    </w:p>
    <w:p w14:paraId="5B2B6CDF">
      <w:r>
        <w:rPr>
          <w:rFonts w:hint="eastAsia"/>
        </w:rPr>
        <w:br w:type="page"/>
      </w:r>
    </w:p>
    <w:p w14:paraId="2BFC9190">
      <w:pPr>
        <w:pStyle w:val="3"/>
        <w:rPr>
          <w:sz w:val="32"/>
          <w:szCs w:val="32"/>
        </w:rPr>
      </w:pPr>
      <w:r>
        <w:rPr>
          <w:rFonts w:hint="eastAsia"/>
          <w:sz w:val="32"/>
          <w:szCs w:val="32"/>
        </w:rPr>
        <w:t>格式3</w:t>
      </w:r>
    </w:p>
    <w:p w14:paraId="13690008">
      <w:pPr>
        <w:pStyle w:val="3"/>
        <w:jc w:val="center"/>
        <w:rPr>
          <w:sz w:val="32"/>
          <w:szCs w:val="32"/>
        </w:rPr>
      </w:pPr>
      <w:r>
        <w:rPr>
          <w:rFonts w:hint="eastAsia"/>
          <w:sz w:val="32"/>
          <w:szCs w:val="32"/>
        </w:rPr>
        <w:t>供应商资格其他资料</w:t>
      </w:r>
    </w:p>
    <w:p w14:paraId="3E32E7A8">
      <w:pPr>
        <w:pStyle w:val="36"/>
        <w:ind w:firstLine="240"/>
        <w:rPr>
          <w:rFonts w:hint="eastAsia" w:ascii="宋体" w:hAnsi="宋体" w:cs="宋体"/>
          <w:sz w:val="24"/>
        </w:rPr>
      </w:pPr>
    </w:p>
    <w:p w14:paraId="41EDED13">
      <w:pPr>
        <w:pStyle w:val="36"/>
        <w:ind w:firstLine="240"/>
        <w:rPr>
          <w:rFonts w:hint="eastAsia" w:ascii="宋体" w:hAnsi="宋体" w:cs="宋体"/>
          <w:sz w:val="24"/>
        </w:rPr>
      </w:pPr>
    </w:p>
    <w:p w14:paraId="5FACD1F5">
      <w:pPr>
        <w:pStyle w:val="36"/>
        <w:ind w:firstLine="240"/>
        <w:rPr>
          <w:rFonts w:hint="eastAsia" w:ascii="宋体" w:hAnsi="宋体" w:cs="宋体"/>
          <w:sz w:val="24"/>
        </w:rPr>
      </w:pPr>
    </w:p>
    <w:p w14:paraId="03FF9EF7">
      <w:pPr>
        <w:pStyle w:val="36"/>
        <w:ind w:firstLine="240"/>
        <w:rPr>
          <w:rFonts w:hint="eastAsia" w:ascii="宋体" w:hAnsi="宋体" w:cs="宋体"/>
          <w:sz w:val="24"/>
        </w:rPr>
      </w:pPr>
    </w:p>
    <w:p w14:paraId="00821FFC">
      <w:pPr>
        <w:spacing w:line="360" w:lineRule="auto"/>
        <w:jc w:val="left"/>
        <w:rPr>
          <w:rFonts w:hint="eastAsia" w:ascii="宋体" w:hAnsi="宋体" w:cs="宋体"/>
          <w:sz w:val="24"/>
        </w:rPr>
      </w:pPr>
    </w:p>
    <w:p w14:paraId="1B11A725">
      <w:pPr>
        <w:pStyle w:val="11"/>
        <w:rPr>
          <w:rFonts w:hint="eastAsia" w:ascii="宋体" w:hAnsi="宋体" w:cs="宋体"/>
          <w:sz w:val="24"/>
        </w:rPr>
      </w:pPr>
    </w:p>
    <w:p w14:paraId="0F45EA72">
      <w:pPr>
        <w:rPr>
          <w:rFonts w:hint="eastAsia" w:ascii="宋体" w:hAnsi="宋体" w:cs="宋体"/>
          <w:sz w:val="24"/>
        </w:rPr>
      </w:pPr>
    </w:p>
    <w:p w14:paraId="083FD8A5">
      <w:pPr>
        <w:pStyle w:val="11"/>
        <w:rPr>
          <w:rFonts w:hint="eastAsia" w:ascii="宋体" w:hAnsi="宋体" w:cs="宋体"/>
          <w:sz w:val="24"/>
        </w:rPr>
      </w:pPr>
    </w:p>
    <w:p w14:paraId="1466D6C6">
      <w:pPr>
        <w:rPr>
          <w:rFonts w:hint="eastAsia" w:ascii="宋体" w:hAnsi="宋体" w:cs="宋体"/>
          <w:sz w:val="24"/>
        </w:rPr>
      </w:pPr>
    </w:p>
    <w:p w14:paraId="484A14D3">
      <w:pPr>
        <w:pStyle w:val="11"/>
        <w:rPr>
          <w:rFonts w:hint="eastAsia" w:ascii="宋体" w:hAnsi="宋体" w:cs="宋体"/>
          <w:sz w:val="24"/>
        </w:rPr>
      </w:pPr>
    </w:p>
    <w:p w14:paraId="5D0DCF42">
      <w:pPr>
        <w:rPr>
          <w:rFonts w:hint="eastAsia" w:ascii="宋体" w:hAnsi="宋体" w:cs="宋体"/>
          <w:sz w:val="24"/>
        </w:rPr>
      </w:pPr>
    </w:p>
    <w:p w14:paraId="75D50F02">
      <w:pPr>
        <w:pStyle w:val="11"/>
        <w:rPr>
          <w:rFonts w:hint="eastAsia" w:ascii="宋体" w:hAnsi="宋体" w:cs="宋体"/>
          <w:sz w:val="24"/>
        </w:rPr>
      </w:pPr>
    </w:p>
    <w:p w14:paraId="09ADBF7C">
      <w:pPr>
        <w:rPr>
          <w:rFonts w:hint="eastAsia" w:ascii="宋体" w:hAnsi="宋体" w:cs="宋体"/>
          <w:sz w:val="24"/>
        </w:rPr>
      </w:pPr>
    </w:p>
    <w:p w14:paraId="69979FFB">
      <w:pPr>
        <w:pStyle w:val="11"/>
        <w:rPr>
          <w:rFonts w:hint="eastAsia" w:ascii="宋体" w:hAnsi="宋体" w:cs="宋体"/>
          <w:sz w:val="24"/>
        </w:rPr>
      </w:pPr>
    </w:p>
    <w:p w14:paraId="78E15944">
      <w:pPr>
        <w:rPr>
          <w:rFonts w:hint="eastAsia" w:ascii="宋体" w:hAnsi="宋体" w:cs="宋体"/>
          <w:sz w:val="24"/>
        </w:rPr>
      </w:pPr>
    </w:p>
    <w:p w14:paraId="782A73EB">
      <w:pPr>
        <w:pStyle w:val="11"/>
        <w:rPr>
          <w:rFonts w:hint="eastAsia" w:ascii="宋体" w:hAnsi="宋体" w:cs="宋体"/>
          <w:sz w:val="24"/>
        </w:rPr>
      </w:pPr>
    </w:p>
    <w:p w14:paraId="0FAE0612">
      <w:pPr>
        <w:rPr>
          <w:rFonts w:hint="eastAsia" w:ascii="宋体" w:hAnsi="宋体" w:cs="宋体"/>
          <w:sz w:val="24"/>
        </w:rPr>
      </w:pPr>
    </w:p>
    <w:p w14:paraId="222B9238">
      <w:pPr>
        <w:pStyle w:val="11"/>
        <w:rPr>
          <w:rFonts w:hint="eastAsia" w:ascii="宋体" w:hAnsi="宋体" w:cs="宋体"/>
          <w:sz w:val="24"/>
        </w:rPr>
      </w:pPr>
    </w:p>
    <w:p w14:paraId="7C95323A">
      <w:pPr>
        <w:rPr>
          <w:rFonts w:hint="eastAsia" w:ascii="宋体" w:hAnsi="宋体" w:cs="宋体"/>
          <w:sz w:val="24"/>
        </w:rPr>
      </w:pPr>
    </w:p>
    <w:p w14:paraId="02B4CAA5">
      <w:pPr>
        <w:pStyle w:val="11"/>
        <w:rPr>
          <w:rFonts w:hint="eastAsia" w:ascii="宋体" w:hAnsi="宋体" w:cs="宋体"/>
          <w:sz w:val="24"/>
        </w:rPr>
      </w:pPr>
    </w:p>
    <w:p w14:paraId="6CCEBAE2">
      <w:pPr>
        <w:rPr>
          <w:rFonts w:hint="eastAsia" w:ascii="宋体" w:hAnsi="宋体" w:cs="宋体"/>
          <w:sz w:val="24"/>
        </w:rPr>
      </w:pPr>
    </w:p>
    <w:p w14:paraId="51E470FB">
      <w:pPr>
        <w:pStyle w:val="11"/>
        <w:rPr>
          <w:rFonts w:hint="eastAsia" w:ascii="宋体" w:hAnsi="宋体" w:cs="宋体"/>
          <w:sz w:val="24"/>
        </w:rPr>
      </w:pPr>
    </w:p>
    <w:p w14:paraId="43CF27EC">
      <w:pPr>
        <w:rPr>
          <w:rFonts w:hint="eastAsia" w:ascii="宋体" w:hAnsi="宋体" w:cs="宋体"/>
          <w:sz w:val="24"/>
        </w:rPr>
      </w:pPr>
    </w:p>
    <w:p w14:paraId="7D3B614C">
      <w:pPr>
        <w:pStyle w:val="11"/>
        <w:rPr>
          <w:rFonts w:hint="eastAsia" w:ascii="宋体" w:hAnsi="宋体" w:cs="宋体"/>
          <w:sz w:val="24"/>
        </w:rPr>
      </w:pPr>
    </w:p>
    <w:p w14:paraId="6A109545">
      <w:pPr>
        <w:rPr>
          <w:rFonts w:hint="eastAsia" w:ascii="宋体" w:hAnsi="宋体" w:cs="宋体"/>
          <w:sz w:val="24"/>
        </w:rPr>
      </w:pPr>
    </w:p>
    <w:p w14:paraId="193B713A">
      <w:pPr>
        <w:pStyle w:val="11"/>
      </w:pPr>
    </w:p>
    <w:p w14:paraId="18738CE6">
      <w:pPr>
        <w:pStyle w:val="3"/>
        <w:rPr>
          <w:sz w:val="32"/>
          <w:szCs w:val="32"/>
        </w:rPr>
      </w:pPr>
      <w:r>
        <w:rPr>
          <w:rFonts w:hint="eastAsia"/>
          <w:sz w:val="32"/>
          <w:szCs w:val="32"/>
        </w:rPr>
        <w:t>格式4</w:t>
      </w:r>
    </w:p>
    <w:p w14:paraId="23F10A54">
      <w:pPr>
        <w:pStyle w:val="3"/>
        <w:jc w:val="center"/>
        <w:rPr>
          <w:sz w:val="32"/>
          <w:szCs w:val="32"/>
        </w:rPr>
      </w:pPr>
      <w:r>
        <w:rPr>
          <w:rFonts w:hint="eastAsia"/>
          <w:sz w:val="32"/>
          <w:szCs w:val="32"/>
        </w:rPr>
        <w:t>投标函</w:t>
      </w:r>
    </w:p>
    <w:p w14:paraId="712609E3">
      <w:pPr>
        <w:pStyle w:val="24"/>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5B562D58">
      <w:pPr>
        <w:rPr>
          <w:rFonts w:hint="eastAsia" w:ascii="宋体" w:hAnsi="宋体" w:cs="宋体"/>
          <w:kern w:val="0"/>
          <w:sz w:val="24"/>
        </w:rPr>
      </w:pPr>
    </w:p>
    <w:p w14:paraId="141667C2">
      <w:pPr>
        <w:pStyle w:val="61"/>
        <w:ind w:firstLine="600" w:firstLineChars="250"/>
        <w:rPr>
          <w:rFonts w:hint="eastAsia" w:ascii="宋体" w:hAnsi="宋体"/>
          <w:sz w:val="24"/>
          <w:szCs w:val="24"/>
        </w:rPr>
      </w:pPr>
      <w:r>
        <w:rPr>
          <w:rFonts w:hint="eastAsia" w:ascii="宋体" w:hAnsi="宋体"/>
          <w:sz w:val="24"/>
          <w:szCs w:val="24"/>
        </w:rPr>
        <w:t>根据贵方              项目的竞争性磋商邀请（项目编号：          ），委托代理人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3A972856">
      <w:pPr>
        <w:ind w:firstLine="568" w:firstLineChars="237"/>
        <w:rPr>
          <w:rFonts w:hint="eastAsia" w:ascii="宋体" w:hAnsi="宋体" w:cs="宋体"/>
          <w:sz w:val="24"/>
        </w:rPr>
      </w:pPr>
      <w:r>
        <w:rPr>
          <w:rFonts w:hint="eastAsia" w:ascii="宋体" w:hAnsi="宋体" w:cs="宋体"/>
          <w:sz w:val="24"/>
        </w:rPr>
        <w:t>据此函，宣布同意如下：</w:t>
      </w:r>
    </w:p>
    <w:p w14:paraId="53F3412F">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36188F07">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733C90C">
      <w:pPr>
        <w:numPr>
          <w:ilvl w:val="0"/>
          <w:numId w:val="4"/>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48B4B277">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572F68A7">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0CEBE4F">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2667CF44">
      <w:pPr>
        <w:ind w:firstLine="480" w:firstLineChars="200"/>
        <w:rPr>
          <w:rFonts w:hint="eastAsia" w:ascii="宋体" w:hAnsi="宋体" w:cs="宋体"/>
          <w:sz w:val="24"/>
        </w:rPr>
      </w:pPr>
      <w:r>
        <w:rPr>
          <w:rFonts w:hint="eastAsia" w:ascii="宋体" w:hAnsi="宋体" w:cs="宋体"/>
          <w:sz w:val="24"/>
        </w:rPr>
        <w:t>地 址：                  邮 编：</w:t>
      </w:r>
    </w:p>
    <w:p w14:paraId="77873320">
      <w:pPr>
        <w:ind w:firstLine="480" w:firstLineChars="200"/>
        <w:rPr>
          <w:rFonts w:hint="eastAsia" w:ascii="宋体" w:hAnsi="宋体" w:cs="宋体"/>
          <w:sz w:val="24"/>
        </w:rPr>
      </w:pPr>
      <w:r>
        <w:rPr>
          <w:rFonts w:hint="eastAsia" w:ascii="宋体" w:hAnsi="宋体" w:cs="宋体"/>
          <w:sz w:val="24"/>
        </w:rPr>
        <w:t>电 话：                  传 真：</w:t>
      </w:r>
    </w:p>
    <w:p w14:paraId="18C14126">
      <w:pPr>
        <w:ind w:firstLine="480" w:firstLineChars="200"/>
        <w:jc w:val="left"/>
        <w:rPr>
          <w:rFonts w:hint="eastAsia" w:ascii="宋体" w:hAnsi="宋体" w:cs="宋体"/>
          <w:sz w:val="24"/>
        </w:rPr>
      </w:pPr>
      <w:r>
        <w:rPr>
          <w:rFonts w:hint="eastAsia" w:ascii="宋体" w:hAnsi="宋体" w:cs="宋体"/>
          <w:sz w:val="24"/>
        </w:rPr>
        <w:t>我们保证：</w:t>
      </w:r>
    </w:p>
    <w:p w14:paraId="48ECFF48">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70A5B00">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7351F3C7">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2A01FEE6">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299C7CB9">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73697D67">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30FCBB1A">
      <w:pPr>
        <w:spacing w:line="360" w:lineRule="auto"/>
        <w:jc w:val="left"/>
        <w:rPr>
          <w:rFonts w:hint="eastAsia" w:ascii="宋体" w:hAnsi="宋体" w:cs="宋体"/>
          <w:sz w:val="24"/>
        </w:rPr>
      </w:pPr>
    </w:p>
    <w:p w14:paraId="6AA29076">
      <w:pPr>
        <w:spacing w:line="360" w:lineRule="auto"/>
        <w:ind w:firstLine="3360" w:firstLineChars="1400"/>
        <w:jc w:val="left"/>
        <w:rPr>
          <w:rFonts w:hint="eastAsia" w:ascii="宋体" w:hAnsi="宋体" w:cs="宋体"/>
          <w:sz w:val="24"/>
        </w:rPr>
      </w:pPr>
      <w:r>
        <w:rPr>
          <w:rFonts w:hint="eastAsia" w:ascii="宋体" w:hAnsi="宋体" w:cs="宋体"/>
          <w:sz w:val="24"/>
        </w:rPr>
        <w:t>供应商电子公章：</w:t>
      </w:r>
    </w:p>
    <w:p w14:paraId="798CEBA9">
      <w:pPr>
        <w:pStyle w:val="3"/>
        <w:rPr>
          <w:rFonts w:hint="eastAsia" w:ascii="宋体" w:hAnsi="宋体" w:cs="宋体"/>
          <w:b w:val="0"/>
          <w:bCs w:val="0"/>
          <w:sz w:val="24"/>
        </w:rPr>
      </w:pPr>
      <w:r>
        <w:rPr>
          <w:rFonts w:hint="eastAsia" w:ascii="宋体" w:hAnsi="宋体" w:cs="宋体"/>
          <w:b w:val="0"/>
          <w:bCs w:val="0"/>
          <w:sz w:val="24"/>
        </w:rPr>
        <w:t xml:space="preserve">      年   月   日</w:t>
      </w:r>
    </w:p>
    <w:p w14:paraId="2E39A8B5">
      <w:pPr>
        <w:rPr>
          <w:rFonts w:hint="eastAsia" w:ascii="宋体" w:hAnsi="宋体" w:cs="宋体"/>
          <w:sz w:val="24"/>
        </w:rPr>
      </w:pPr>
      <w:r>
        <w:rPr>
          <w:rFonts w:hint="eastAsia" w:ascii="宋体" w:hAnsi="宋体" w:cs="宋体"/>
          <w:sz w:val="24"/>
        </w:rPr>
        <w:br w:type="page"/>
      </w:r>
    </w:p>
    <w:p w14:paraId="7509FA66">
      <w:pPr>
        <w:pStyle w:val="3"/>
        <w:rPr>
          <w:sz w:val="32"/>
          <w:szCs w:val="32"/>
        </w:rPr>
      </w:pPr>
      <w:r>
        <w:rPr>
          <w:rFonts w:hint="eastAsia"/>
          <w:sz w:val="32"/>
          <w:szCs w:val="32"/>
        </w:rPr>
        <w:t>格式5</w:t>
      </w:r>
    </w:p>
    <w:p w14:paraId="1AD8024F">
      <w:pPr>
        <w:pStyle w:val="3"/>
        <w:jc w:val="center"/>
        <w:rPr>
          <w:rFonts w:hint="eastAsia" w:ascii="宋体" w:hAnsi="宋体" w:cs="宋体"/>
          <w:b w:val="0"/>
          <w:sz w:val="32"/>
          <w:szCs w:val="20"/>
        </w:rPr>
      </w:pPr>
      <w:bookmarkStart w:id="5" w:name="_Toc495414231"/>
      <w:bookmarkStart w:id="6" w:name="_Toc197934561"/>
      <w:r>
        <w:rPr>
          <w:rFonts w:hint="eastAsia"/>
          <w:sz w:val="32"/>
          <w:szCs w:val="32"/>
        </w:rPr>
        <w:t>报价一览表</w:t>
      </w:r>
      <w:bookmarkEnd w:id="5"/>
      <w:bookmarkEnd w:id="6"/>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35F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BDD4FDD">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244DAFD9">
            <w:pPr>
              <w:spacing w:line="360" w:lineRule="exact"/>
              <w:jc w:val="center"/>
              <w:rPr>
                <w:rFonts w:hint="eastAsia" w:ascii="宋体" w:hAnsi="宋体" w:cs="宋体"/>
                <w:sz w:val="24"/>
              </w:rPr>
            </w:pPr>
          </w:p>
        </w:tc>
      </w:tr>
      <w:tr w14:paraId="1FC4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E6057DB">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711723C7">
            <w:pPr>
              <w:spacing w:line="360" w:lineRule="auto"/>
              <w:rPr>
                <w:rFonts w:hint="eastAsia" w:ascii="宋体" w:hAnsi="宋体" w:cs="宋体"/>
                <w:sz w:val="24"/>
              </w:rPr>
            </w:pPr>
          </w:p>
        </w:tc>
      </w:tr>
      <w:tr w14:paraId="3E62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11B0779">
            <w:pPr>
              <w:spacing w:line="360" w:lineRule="exact"/>
              <w:jc w:val="center"/>
              <w:rPr>
                <w:rFonts w:hint="eastAsia" w:ascii="宋体" w:hAnsi="宋体" w:cs="宋体"/>
                <w:sz w:val="24"/>
              </w:rPr>
            </w:pPr>
            <w:r>
              <w:rPr>
                <w:rFonts w:hint="eastAsia" w:ascii="宋体" w:hAnsi="宋体" w:cs="宋体"/>
                <w:sz w:val="24"/>
              </w:rPr>
              <w:t>最终投标报价（包：）</w:t>
            </w:r>
          </w:p>
          <w:p w14:paraId="14FA8DEB">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6B23257E">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0CE3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BD700D9">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62485B4C">
            <w:pPr>
              <w:spacing w:line="360" w:lineRule="auto"/>
              <w:jc w:val="left"/>
              <w:rPr>
                <w:rFonts w:hint="eastAsia" w:ascii="宋体" w:hAnsi="宋体" w:cs="宋体"/>
                <w:sz w:val="24"/>
              </w:rPr>
            </w:pPr>
          </w:p>
        </w:tc>
      </w:tr>
    </w:tbl>
    <w:p w14:paraId="0A7F40D8">
      <w:pPr>
        <w:spacing w:before="100" w:beforeAutospacing="1" w:after="100" w:afterAutospacing="1" w:line="360" w:lineRule="auto"/>
        <w:ind w:firstLine="4920" w:firstLineChars="2050"/>
        <w:rPr>
          <w:rFonts w:hint="eastAsia" w:ascii="宋体" w:hAnsi="宋体" w:cs="宋体"/>
          <w:sz w:val="24"/>
        </w:rPr>
      </w:pPr>
      <w:r>
        <w:rPr>
          <w:rFonts w:hint="eastAsia" w:ascii="宋体" w:hAnsi="宋体" w:cs="宋体"/>
          <w:sz w:val="24"/>
        </w:rPr>
        <w:t xml:space="preserve">供应商电子公章： </w:t>
      </w:r>
    </w:p>
    <w:p w14:paraId="4EE75BD6">
      <w:pPr>
        <w:spacing w:line="360" w:lineRule="auto"/>
        <w:rPr>
          <w:rFonts w:hint="eastAsia" w:ascii="宋体" w:hAnsi="宋体" w:cs="宋体"/>
          <w:sz w:val="24"/>
        </w:rPr>
      </w:pPr>
      <w:r>
        <w:rPr>
          <w:rFonts w:hint="eastAsia" w:ascii="宋体" w:hAnsi="宋体" w:cs="宋体"/>
          <w:sz w:val="24"/>
        </w:rPr>
        <w:t>备注：</w:t>
      </w:r>
    </w:p>
    <w:p w14:paraId="1CBAF184">
      <w:pPr>
        <w:spacing w:line="360" w:lineRule="auto"/>
        <w:rPr>
          <w:rFonts w:hint="eastAsia" w:ascii="宋体" w:hAnsi="宋体" w:cs="宋体"/>
          <w:sz w:val="24"/>
        </w:rPr>
      </w:pPr>
      <w:r>
        <w:rPr>
          <w:rFonts w:hint="eastAsia" w:ascii="宋体" w:hAnsi="宋体" w:cs="宋体"/>
          <w:sz w:val="24"/>
        </w:rPr>
        <w:t>1、此表用于开标会唱标之用。</w:t>
      </w:r>
    </w:p>
    <w:p w14:paraId="4AD02773">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2E864018">
      <w:pPr>
        <w:spacing w:line="360" w:lineRule="auto"/>
        <w:jc w:val="left"/>
        <w:rPr>
          <w:rFonts w:hint="eastAsia" w:ascii="宋体" w:hAnsi="宋体" w:cs="宋体"/>
          <w:sz w:val="24"/>
        </w:rPr>
      </w:pPr>
      <w:bookmarkStart w:id="7" w:name="_Toc220232409"/>
      <w:bookmarkStart w:id="8" w:name="_Toc495414234"/>
    </w:p>
    <w:p w14:paraId="6F559FF9">
      <w:pPr>
        <w:pStyle w:val="36"/>
        <w:ind w:firstLine="210"/>
      </w:pPr>
    </w:p>
    <w:p w14:paraId="42E709B2">
      <w:pPr>
        <w:pStyle w:val="36"/>
        <w:ind w:firstLine="210"/>
      </w:pPr>
    </w:p>
    <w:p w14:paraId="346BBD6B">
      <w:pPr>
        <w:pStyle w:val="36"/>
        <w:ind w:firstLine="210"/>
      </w:pPr>
    </w:p>
    <w:p w14:paraId="244E7DDA">
      <w:pPr>
        <w:pStyle w:val="36"/>
        <w:ind w:firstLine="210"/>
      </w:pPr>
    </w:p>
    <w:p w14:paraId="723ECEB6">
      <w:pPr>
        <w:pStyle w:val="3"/>
        <w:rPr>
          <w:sz w:val="32"/>
          <w:szCs w:val="32"/>
        </w:rPr>
      </w:pPr>
      <w:r>
        <w:rPr>
          <w:rFonts w:hint="eastAsia"/>
          <w:sz w:val="32"/>
          <w:szCs w:val="32"/>
        </w:rPr>
        <w:t>格式6</w:t>
      </w:r>
    </w:p>
    <w:bookmarkEnd w:id="7"/>
    <w:bookmarkEnd w:id="8"/>
    <w:p w14:paraId="6E8D16FF">
      <w:pPr>
        <w:pStyle w:val="3"/>
        <w:jc w:val="center"/>
        <w:rPr>
          <w:sz w:val="32"/>
          <w:szCs w:val="32"/>
        </w:rPr>
      </w:pPr>
      <w:r>
        <w:rPr>
          <w:rFonts w:hint="eastAsia"/>
          <w:sz w:val="32"/>
          <w:szCs w:val="32"/>
        </w:rPr>
        <w:t>施工图预算书</w:t>
      </w:r>
    </w:p>
    <w:p w14:paraId="35B830A5">
      <w:pPr>
        <w:ind w:left="592" w:right="987"/>
        <w:jc w:val="center"/>
        <w:rPr>
          <w:b/>
          <w:sz w:val="28"/>
          <w:szCs w:val="22"/>
        </w:rPr>
      </w:pPr>
      <w:r>
        <w:rPr>
          <w:rFonts w:hint="eastAsia"/>
          <w:b/>
          <w:sz w:val="28"/>
          <w:szCs w:val="22"/>
        </w:rPr>
        <w:t>（其格式按定额管理部门的规定）</w:t>
      </w:r>
    </w:p>
    <w:p w14:paraId="762EF517">
      <w:pPr>
        <w:pStyle w:val="16"/>
        <w:spacing w:line="360" w:lineRule="auto"/>
        <w:ind w:left="5250" w:firstLine="240" w:firstLineChars="100"/>
        <w:rPr>
          <w:rFonts w:hint="eastAsia" w:ascii="宋体" w:hAnsi="宋体" w:cs="宋体"/>
          <w:sz w:val="24"/>
        </w:rPr>
      </w:pPr>
    </w:p>
    <w:p w14:paraId="027D7AAE">
      <w:pPr>
        <w:pStyle w:val="16"/>
        <w:spacing w:line="360" w:lineRule="auto"/>
        <w:ind w:left="5250" w:firstLine="240" w:firstLineChars="100"/>
        <w:rPr>
          <w:rFonts w:hint="eastAsia" w:ascii="宋体" w:hAnsi="宋体" w:cs="宋体"/>
          <w:sz w:val="24"/>
        </w:rPr>
      </w:pPr>
    </w:p>
    <w:p w14:paraId="22D81A7D">
      <w:pPr>
        <w:pStyle w:val="16"/>
        <w:spacing w:line="360" w:lineRule="auto"/>
        <w:ind w:left="5250" w:firstLine="240" w:firstLineChars="100"/>
        <w:rPr>
          <w:rFonts w:hint="eastAsia" w:ascii="宋体" w:hAnsi="宋体" w:cs="宋体"/>
          <w:sz w:val="24"/>
        </w:rPr>
      </w:pPr>
    </w:p>
    <w:p w14:paraId="577CE682">
      <w:pPr>
        <w:pStyle w:val="16"/>
        <w:spacing w:line="360" w:lineRule="auto"/>
        <w:ind w:left="5250" w:firstLine="240" w:firstLineChars="100"/>
        <w:rPr>
          <w:rFonts w:hint="eastAsia" w:ascii="宋体" w:hAnsi="宋体" w:cs="宋体"/>
          <w:sz w:val="24"/>
        </w:rPr>
      </w:pPr>
    </w:p>
    <w:p w14:paraId="6DA3E370">
      <w:pPr>
        <w:pStyle w:val="16"/>
        <w:spacing w:line="360" w:lineRule="auto"/>
        <w:ind w:left="5250" w:firstLine="240" w:firstLineChars="100"/>
        <w:rPr>
          <w:rFonts w:hint="eastAsia" w:ascii="宋体" w:hAnsi="宋体" w:cs="宋体"/>
          <w:sz w:val="24"/>
        </w:rPr>
      </w:pPr>
      <w:r>
        <w:rPr>
          <w:rFonts w:hint="eastAsia" w:ascii="宋体" w:hAnsi="宋体" w:cs="宋体"/>
          <w:sz w:val="24"/>
        </w:rPr>
        <w:t>供应商电子公章：</w:t>
      </w:r>
    </w:p>
    <w:p w14:paraId="43593433">
      <w:pPr>
        <w:pStyle w:val="36"/>
        <w:ind w:firstLine="210"/>
      </w:pPr>
    </w:p>
    <w:p w14:paraId="503473C0">
      <w:pPr>
        <w:spacing w:line="360" w:lineRule="auto"/>
        <w:jc w:val="center"/>
        <w:rPr>
          <w:rFonts w:hint="eastAsia" w:ascii="宋体" w:hAnsi="宋体" w:cs="宋体"/>
          <w:b/>
          <w:sz w:val="24"/>
        </w:rPr>
      </w:pPr>
    </w:p>
    <w:p w14:paraId="074963D2">
      <w:pPr>
        <w:pStyle w:val="36"/>
        <w:ind w:firstLine="210"/>
      </w:pPr>
    </w:p>
    <w:p w14:paraId="25872550">
      <w:pPr>
        <w:pStyle w:val="36"/>
        <w:ind w:firstLine="210"/>
      </w:pPr>
    </w:p>
    <w:p w14:paraId="4CAF467A">
      <w:pPr>
        <w:pStyle w:val="36"/>
        <w:ind w:firstLine="210"/>
      </w:pPr>
    </w:p>
    <w:p w14:paraId="7B2F9D0B">
      <w:pPr>
        <w:pStyle w:val="36"/>
        <w:ind w:firstLine="210"/>
      </w:pPr>
    </w:p>
    <w:p w14:paraId="6CA8B052">
      <w:pPr>
        <w:pStyle w:val="36"/>
        <w:ind w:firstLine="210"/>
      </w:pPr>
    </w:p>
    <w:p w14:paraId="1E812769">
      <w:pPr>
        <w:pStyle w:val="36"/>
        <w:ind w:firstLine="210"/>
      </w:pPr>
    </w:p>
    <w:p w14:paraId="5BD1B717">
      <w:pPr>
        <w:pStyle w:val="36"/>
        <w:ind w:firstLine="210"/>
      </w:pPr>
    </w:p>
    <w:p w14:paraId="1769E64B">
      <w:pPr>
        <w:pStyle w:val="36"/>
        <w:ind w:firstLine="210"/>
      </w:pPr>
    </w:p>
    <w:p w14:paraId="54B4852A">
      <w:pPr>
        <w:pStyle w:val="36"/>
        <w:ind w:firstLine="210"/>
      </w:pPr>
    </w:p>
    <w:p w14:paraId="2C6585C2">
      <w:pPr>
        <w:pStyle w:val="36"/>
        <w:ind w:firstLine="210"/>
      </w:pPr>
    </w:p>
    <w:p w14:paraId="4DC933B9">
      <w:pPr>
        <w:pStyle w:val="36"/>
        <w:ind w:firstLine="210"/>
      </w:pPr>
    </w:p>
    <w:p w14:paraId="3AD22EA7">
      <w:pPr>
        <w:pStyle w:val="36"/>
        <w:ind w:firstLine="210"/>
      </w:pPr>
    </w:p>
    <w:p w14:paraId="2C548C78">
      <w:pPr>
        <w:pStyle w:val="36"/>
        <w:ind w:firstLine="210"/>
      </w:pPr>
    </w:p>
    <w:p w14:paraId="429D9C3A">
      <w:pPr>
        <w:pStyle w:val="36"/>
        <w:ind w:firstLine="210"/>
      </w:pPr>
    </w:p>
    <w:p w14:paraId="337F4599">
      <w:pPr>
        <w:pStyle w:val="36"/>
        <w:ind w:firstLine="210"/>
      </w:pPr>
    </w:p>
    <w:p w14:paraId="349DC0F8">
      <w:pPr>
        <w:pStyle w:val="36"/>
        <w:ind w:firstLine="210"/>
      </w:pPr>
    </w:p>
    <w:p w14:paraId="2300C163">
      <w:pPr>
        <w:pStyle w:val="36"/>
        <w:ind w:firstLine="210"/>
      </w:pPr>
    </w:p>
    <w:p w14:paraId="6F07BDE4">
      <w:pPr>
        <w:pStyle w:val="36"/>
        <w:ind w:firstLine="210"/>
      </w:pPr>
    </w:p>
    <w:p w14:paraId="170CC63F">
      <w:pPr>
        <w:pStyle w:val="36"/>
        <w:ind w:firstLine="210"/>
      </w:pPr>
    </w:p>
    <w:p w14:paraId="601E2073">
      <w:pPr>
        <w:pStyle w:val="36"/>
        <w:ind w:firstLine="210"/>
      </w:pPr>
    </w:p>
    <w:p w14:paraId="7ECFB324">
      <w:pPr>
        <w:pStyle w:val="36"/>
        <w:ind w:firstLine="210"/>
      </w:pPr>
    </w:p>
    <w:p w14:paraId="01186458">
      <w:pPr>
        <w:pStyle w:val="36"/>
        <w:ind w:firstLine="210"/>
      </w:pPr>
    </w:p>
    <w:p w14:paraId="1FCE259D">
      <w:pPr>
        <w:pStyle w:val="3"/>
        <w:rPr>
          <w:sz w:val="32"/>
          <w:szCs w:val="32"/>
        </w:rPr>
      </w:pPr>
      <w:r>
        <w:rPr>
          <w:rFonts w:hint="eastAsia"/>
          <w:sz w:val="32"/>
          <w:szCs w:val="32"/>
        </w:rPr>
        <w:t xml:space="preserve">格式7          </w:t>
      </w:r>
    </w:p>
    <w:p w14:paraId="4285C0DE">
      <w:pPr>
        <w:pStyle w:val="3"/>
        <w:jc w:val="center"/>
      </w:pPr>
      <w:r>
        <w:rPr>
          <w:rFonts w:hint="eastAsia"/>
          <w:sz w:val="32"/>
          <w:szCs w:val="32"/>
        </w:rPr>
        <w:t>施工组织设计</w:t>
      </w:r>
    </w:p>
    <w:p w14:paraId="2044D8E8">
      <w:pPr>
        <w:autoSpaceDE w:val="0"/>
        <w:autoSpaceDN w:val="0"/>
        <w:adjustRightInd w:val="0"/>
        <w:spacing w:line="420" w:lineRule="exact"/>
        <w:ind w:firstLine="539" w:firstLineChars="257"/>
        <w:jc w:val="left"/>
        <w:rPr>
          <w:rFonts w:hint="eastAsia"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0C420CC2">
      <w:pPr>
        <w:autoSpaceDE w:val="0"/>
        <w:autoSpaceDN w:val="0"/>
        <w:adjustRightInd w:val="0"/>
        <w:spacing w:line="420" w:lineRule="exact"/>
        <w:ind w:firstLine="539" w:firstLineChars="257"/>
        <w:jc w:val="left"/>
        <w:rPr>
          <w:rFonts w:hint="eastAsia" w:ascii="宋体" w:hAnsi="宋体" w:cs="仿宋_GB2312"/>
          <w:kern w:val="0"/>
          <w:szCs w:val="21"/>
        </w:rPr>
      </w:pPr>
      <w:r>
        <w:rPr>
          <w:rFonts w:ascii="宋体" w:hAnsi="宋体" w:cs="TimesNewRomanPSMT"/>
          <w:kern w:val="0"/>
          <w:szCs w:val="21"/>
        </w:rPr>
        <w:t xml:space="preserve">2. </w:t>
      </w:r>
      <w:r>
        <w:rPr>
          <w:rFonts w:hint="eastAsia" w:ascii="宋体" w:hAnsi="宋体" w:cs="仿宋_GB2312"/>
          <w:kern w:val="0"/>
          <w:szCs w:val="21"/>
        </w:rPr>
        <w:t>施工组织设计除采用文字表述外可附下列图表，图表及格式要求附后。</w:t>
      </w:r>
    </w:p>
    <w:p w14:paraId="5CF02519">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附表一拟投入本工程的主要施工设备表</w:t>
      </w:r>
    </w:p>
    <w:p w14:paraId="03CC19E3">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附表二拟配备本工程的试验和检测仪器设备表</w:t>
      </w:r>
    </w:p>
    <w:p w14:paraId="4809B8DC">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附表三劳动力计划表</w:t>
      </w:r>
    </w:p>
    <w:p w14:paraId="3805ADE2">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附表四计划开、竣工日期和施工进度网络图</w:t>
      </w:r>
    </w:p>
    <w:p w14:paraId="4CEC8866">
      <w:pPr>
        <w:pStyle w:val="11"/>
        <w:rPr>
          <w:rFonts w:hint="eastAsia" w:ascii="宋体" w:hAnsi="宋体" w:cs="仿宋_GB2312"/>
          <w:kern w:val="0"/>
          <w:szCs w:val="21"/>
        </w:rPr>
      </w:pPr>
    </w:p>
    <w:p w14:paraId="29398DF8">
      <w:pPr>
        <w:rPr>
          <w:rFonts w:hint="eastAsia" w:ascii="宋体" w:hAnsi="宋体" w:cs="仿宋_GB2312"/>
          <w:kern w:val="0"/>
          <w:szCs w:val="21"/>
        </w:rPr>
      </w:pPr>
    </w:p>
    <w:p w14:paraId="20081F90">
      <w:pPr>
        <w:pStyle w:val="11"/>
        <w:rPr>
          <w:rFonts w:hint="eastAsia" w:ascii="宋体" w:hAnsi="宋体" w:cs="仿宋_GB2312"/>
          <w:kern w:val="0"/>
          <w:szCs w:val="21"/>
        </w:rPr>
      </w:pPr>
    </w:p>
    <w:p w14:paraId="72AFA130">
      <w:pPr>
        <w:rPr>
          <w:rFonts w:hint="eastAsia" w:ascii="宋体" w:hAnsi="宋体" w:cs="仿宋_GB2312"/>
          <w:kern w:val="0"/>
          <w:szCs w:val="21"/>
        </w:rPr>
      </w:pPr>
    </w:p>
    <w:p w14:paraId="56C7B263">
      <w:pPr>
        <w:pStyle w:val="11"/>
        <w:rPr>
          <w:rFonts w:hint="eastAsia" w:ascii="宋体" w:hAnsi="宋体" w:cs="仿宋_GB2312"/>
          <w:kern w:val="0"/>
          <w:szCs w:val="21"/>
        </w:rPr>
      </w:pPr>
    </w:p>
    <w:p w14:paraId="461354DC">
      <w:pPr>
        <w:rPr>
          <w:rFonts w:hint="eastAsia" w:ascii="宋体" w:hAnsi="宋体" w:cs="仿宋_GB2312"/>
          <w:kern w:val="0"/>
          <w:szCs w:val="21"/>
        </w:rPr>
      </w:pPr>
    </w:p>
    <w:p w14:paraId="6EAB4E0A">
      <w:pPr>
        <w:pStyle w:val="11"/>
        <w:rPr>
          <w:rFonts w:hint="eastAsia" w:ascii="宋体" w:hAnsi="宋体" w:cs="仿宋_GB2312"/>
          <w:kern w:val="0"/>
          <w:szCs w:val="21"/>
        </w:rPr>
      </w:pPr>
    </w:p>
    <w:p w14:paraId="3CDDD8D5">
      <w:pPr>
        <w:rPr>
          <w:rFonts w:hint="eastAsia" w:ascii="宋体" w:hAnsi="宋体" w:cs="仿宋_GB2312"/>
          <w:kern w:val="0"/>
          <w:szCs w:val="21"/>
        </w:rPr>
      </w:pPr>
    </w:p>
    <w:p w14:paraId="25D43F51">
      <w:pPr>
        <w:pStyle w:val="11"/>
        <w:rPr>
          <w:rFonts w:hint="eastAsia" w:ascii="宋体" w:hAnsi="宋体" w:cs="仿宋_GB2312"/>
          <w:kern w:val="0"/>
          <w:szCs w:val="21"/>
        </w:rPr>
      </w:pPr>
    </w:p>
    <w:p w14:paraId="5A8DDB65">
      <w:pPr>
        <w:rPr>
          <w:rFonts w:hint="eastAsia" w:ascii="宋体" w:hAnsi="宋体" w:cs="仿宋_GB2312"/>
          <w:kern w:val="0"/>
          <w:szCs w:val="21"/>
        </w:rPr>
      </w:pPr>
    </w:p>
    <w:p w14:paraId="0F268AC9">
      <w:pPr>
        <w:pStyle w:val="11"/>
        <w:rPr>
          <w:rFonts w:hint="eastAsia" w:ascii="宋体" w:hAnsi="宋体" w:cs="仿宋_GB2312"/>
          <w:kern w:val="0"/>
          <w:szCs w:val="21"/>
        </w:rPr>
      </w:pPr>
    </w:p>
    <w:p w14:paraId="54A6F35F">
      <w:pPr>
        <w:rPr>
          <w:rFonts w:hint="eastAsia" w:ascii="宋体" w:hAnsi="宋体" w:cs="仿宋_GB2312"/>
          <w:kern w:val="0"/>
          <w:szCs w:val="21"/>
        </w:rPr>
      </w:pPr>
    </w:p>
    <w:p w14:paraId="23D35FC0">
      <w:pPr>
        <w:pStyle w:val="11"/>
        <w:rPr>
          <w:rFonts w:hint="eastAsia" w:ascii="宋体" w:hAnsi="宋体" w:cs="仿宋_GB2312"/>
          <w:kern w:val="0"/>
          <w:szCs w:val="21"/>
        </w:rPr>
      </w:pPr>
    </w:p>
    <w:p w14:paraId="7F0D133A">
      <w:pPr>
        <w:rPr>
          <w:rFonts w:hint="eastAsia" w:ascii="宋体" w:hAnsi="宋体" w:cs="仿宋_GB2312"/>
          <w:kern w:val="0"/>
          <w:szCs w:val="21"/>
        </w:rPr>
      </w:pPr>
    </w:p>
    <w:p w14:paraId="33A7870A">
      <w:pPr>
        <w:pStyle w:val="11"/>
        <w:rPr>
          <w:rFonts w:hint="eastAsia" w:ascii="宋体" w:hAnsi="宋体" w:cs="仿宋_GB2312"/>
          <w:kern w:val="0"/>
          <w:szCs w:val="21"/>
        </w:rPr>
      </w:pPr>
    </w:p>
    <w:p w14:paraId="3CF464EC">
      <w:pPr>
        <w:rPr>
          <w:rFonts w:hint="eastAsia" w:ascii="宋体" w:hAnsi="宋体" w:cs="仿宋_GB2312"/>
          <w:kern w:val="0"/>
          <w:szCs w:val="21"/>
        </w:rPr>
      </w:pPr>
    </w:p>
    <w:p w14:paraId="06D086DB">
      <w:pPr>
        <w:pStyle w:val="11"/>
        <w:rPr>
          <w:rFonts w:hint="eastAsia" w:ascii="宋体" w:hAnsi="宋体" w:cs="仿宋_GB2312"/>
          <w:kern w:val="0"/>
          <w:szCs w:val="21"/>
        </w:rPr>
      </w:pPr>
    </w:p>
    <w:p w14:paraId="08D2403A">
      <w:pPr>
        <w:rPr>
          <w:rFonts w:hint="eastAsia" w:ascii="宋体" w:hAnsi="宋体" w:cs="仿宋_GB2312"/>
          <w:kern w:val="0"/>
          <w:szCs w:val="21"/>
        </w:rPr>
      </w:pPr>
    </w:p>
    <w:p w14:paraId="04F69B2F">
      <w:pPr>
        <w:pStyle w:val="11"/>
        <w:rPr>
          <w:rFonts w:hint="eastAsia" w:ascii="宋体" w:hAnsi="宋体" w:cs="仿宋_GB2312"/>
          <w:kern w:val="0"/>
          <w:szCs w:val="21"/>
        </w:rPr>
      </w:pPr>
    </w:p>
    <w:p w14:paraId="03AC10B3">
      <w:pPr>
        <w:rPr>
          <w:rFonts w:hint="eastAsia" w:ascii="宋体" w:hAnsi="宋体" w:cs="仿宋_GB2312"/>
          <w:kern w:val="0"/>
          <w:szCs w:val="21"/>
        </w:rPr>
      </w:pPr>
    </w:p>
    <w:p w14:paraId="7B096676">
      <w:pPr>
        <w:pStyle w:val="11"/>
      </w:pPr>
    </w:p>
    <w:p w14:paraId="32ACA8FD">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附表一：拟投入本工程的主要施工设备表</w:t>
      </w:r>
    </w:p>
    <w:p w14:paraId="24DBCFF2">
      <w:pPr>
        <w:autoSpaceDE w:val="0"/>
        <w:autoSpaceDN w:val="0"/>
        <w:adjustRightInd w:val="0"/>
        <w:spacing w:line="420" w:lineRule="exact"/>
        <w:jc w:val="left"/>
        <w:rPr>
          <w:rFonts w:hint="eastAsia" w:ascii="宋体" w:hAnsi="宋体" w:cs="黑体"/>
          <w:kern w:val="0"/>
          <w:sz w:val="24"/>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004A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1FC54F2F">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序号</w:t>
            </w:r>
          </w:p>
        </w:tc>
        <w:tc>
          <w:tcPr>
            <w:tcW w:w="1207" w:type="dxa"/>
            <w:vAlign w:val="center"/>
          </w:tcPr>
          <w:p w14:paraId="6F7B7080">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设备名称</w:t>
            </w:r>
          </w:p>
        </w:tc>
        <w:tc>
          <w:tcPr>
            <w:tcW w:w="927" w:type="dxa"/>
            <w:vAlign w:val="center"/>
          </w:tcPr>
          <w:p w14:paraId="6D97C1B4">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型号</w:t>
            </w:r>
          </w:p>
          <w:p w14:paraId="71EF031C">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规格</w:t>
            </w:r>
          </w:p>
        </w:tc>
        <w:tc>
          <w:tcPr>
            <w:tcW w:w="927" w:type="dxa"/>
            <w:vAlign w:val="center"/>
          </w:tcPr>
          <w:p w14:paraId="79573896">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数量</w:t>
            </w:r>
          </w:p>
        </w:tc>
        <w:tc>
          <w:tcPr>
            <w:tcW w:w="928" w:type="dxa"/>
            <w:vAlign w:val="center"/>
          </w:tcPr>
          <w:p w14:paraId="2222D698">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国别</w:t>
            </w:r>
          </w:p>
          <w:p w14:paraId="2D8F41B0">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产地</w:t>
            </w:r>
          </w:p>
        </w:tc>
        <w:tc>
          <w:tcPr>
            <w:tcW w:w="928" w:type="dxa"/>
            <w:vAlign w:val="center"/>
          </w:tcPr>
          <w:p w14:paraId="6BD7C6D0">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制造</w:t>
            </w:r>
          </w:p>
          <w:p w14:paraId="4FF31D8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年份</w:t>
            </w:r>
          </w:p>
        </w:tc>
        <w:tc>
          <w:tcPr>
            <w:tcW w:w="1197" w:type="dxa"/>
            <w:vAlign w:val="center"/>
          </w:tcPr>
          <w:p w14:paraId="3CBFFF7C">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2CB90A2B">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1C7F075">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7E60945D">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5A28A826">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64C79717">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57FC2CAA">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备注</w:t>
            </w:r>
          </w:p>
        </w:tc>
      </w:tr>
      <w:tr w14:paraId="75761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E216F27">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23B1EE62">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C12E4D6">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BE1F1A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5FFB27D">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D6F28C5">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0C7BF2B9">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0A1B5EEE">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7157B0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E1D4F3F">
            <w:pPr>
              <w:autoSpaceDE w:val="0"/>
              <w:autoSpaceDN w:val="0"/>
              <w:adjustRightInd w:val="0"/>
              <w:spacing w:line="420" w:lineRule="exact"/>
              <w:jc w:val="center"/>
              <w:rPr>
                <w:rFonts w:hint="eastAsia" w:ascii="宋体" w:hAnsi="宋体" w:cs="黑体"/>
                <w:kern w:val="0"/>
                <w:sz w:val="24"/>
              </w:rPr>
            </w:pPr>
          </w:p>
        </w:tc>
      </w:tr>
      <w:tr w14:paraId="1EF76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4F03074F">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423C388B">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1B51F3FB">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3209A29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6AFAD30">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C93C99B">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1CA9F782">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3F88F28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3CDA0CE">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29EBE4E">
            <w:pPr>
              <w:autoSpaceDE w:val="0"/>
              <w:autoSpaceDN w:val="0"/>
              <w:adjustRightInd w:val="0"/>
              <w:spacing w:line="420" w:lineRule="exact"/>
              <w:jc w:val="center"/>
              <w:rPr>
                <w:rFonts w:hint="eastAsia" w:ascii="宋体" w:hAnsi="宋体" w:cs="黑体"/>
                <w:kern w:val="0"/>
                <w:sz w:val="24"/>
              </w:rPr>
            </w:pPr>
          </w:p>
        </w:tc>
      </w:tr>
      <w:tr w14:paraId="640C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3C5CC33">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26376E9C">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379B2559">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55F49688">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33FB906">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EA9D7F2">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34CE44AB">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82D2138">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6605E07">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A03EF9C">
            <w:pPr>
              <w:autoSpaceDE w:val="0"/>
              <w:autoSpaceDN w:val="0"/>
              <w:adjustRightInd w:val="0"/>
              <w:spacing w:line="420" w:lineRule="exact"/>
              <w:jc w:val="center"/>
              <w:rPr>
                <w:rFonts w:hint="eastAsia" w:ascii="宋体" w:hAnsi="宋体" w:cs="黑体"/>
                <w:kern w:val="0"/>
                <w:sz w:val="24"/>
              </w:rPr>
            </w:pPr>
          </w:p>
        </w:tc>
      </w:tr>
      <w:tr w14:paraId="14E9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3DA5C9CE">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1C3BBBA8">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3A9ACB03">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5F6B07A8">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811A28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7940CF9">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15C28BB2">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375D9F8">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B37E2AD">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9FFC9AE">
            <w:pPr>
              <w:autoSpaceDE w:val="0"/>
              <w:autoSpaceDN w:val="0"/>
              <w:adjustRightInd w:val="0"/>
              <w:spacing w:line="420" w:lineRule="exact"/>
              <w:jc w:val="center"/>
              <w:rPr>
                <w:rFonts w:hint="eastAsia" w:ascii="宋体" w:hAnsi="宋体" w:cs="黑体"/>
                <w:kern w:val="0"/>
                <w:sz w:val="24"/>
              </w:rPr>
            </w:pPr>
          </w:p>
        </w:tc>
      </w:tr>
      <w:tr w14:paraId="6157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D7CEAA1">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4C41F0CA">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18BF481B">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D3DFBA9">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DEC8A04">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6778C9B">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3359BEEC">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14FE287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62668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B04C720">
            <w:pPr>
              <w:autoSpaceDE w:val="0"/>
              <w:autoSpaceDN w:val="0"/>
              <w:adjustRightInd w:val="0"/>
              <w:spacing w:line="420" w:lineRule="exact"/>
              <w:jc w:val="center"/>
              <w:rPr>
                <w:rFonts w:hint="eastAsia" w:ascii="宋体" w:hAnsi="宋体" w:cs="黑体"/>
                <w:kern w:val="0"/>
                <w:sz w:val="24"/>
              </w:rPr>
            </w:pPr>
          </w:p>
        </w:tc>
      </w:tr>
    </w:tbl>
    <w:p w14:paraId="05605A87">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附表二：拟配备本工程的试验和检测仪器设备表</w:t>
      </w:r>
    </w:p>
    <w:p w14:paraId="5C7DA05E">
      <w:pPr>
        <w:autoSpaceDE w:val="0"/>
        <w:autoSpaceDN w:val="0"/>
        <w:adjustRightInd w:val="0"/>
        <w:spacing w:line="420" w:lineRule="exact"/>
        <w:jc w:val="left"/>
        <w:rPr>
          <w:rFonts w:hint="eastAsia" w:ascii="宋体" w:hAnsi="宋体" w:cs="黑体"/>
          <w:kern w:val="0"/>
          <w:sz w:val="24"/>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FCF1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5A7E203F">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序号</w:t>
            </w:r>
          </w:p>
        </w:tc>
        <w:tc>
          <w:tcPr>
            <w:tcW w:w="1228" w:type="dxa"/>
            <w:vAlign w:val="center"/>
          </w:tcPr>
          <w:p w14:paraId="33A7F285">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仪器设备</w:t>
            </w:r>
          </w:p>
          <w:p w14:paraId="4D0FA5CB">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名称</w:t>
            </w:r>
          </w:p>
        </w:tc>
        <w:tc>
          <w:tcPr>
            <w:tcW w:w="1026" w:type="dxa"/>
            <w:vAlign w:val="center"/>
          </w:tcPr>
          <w:p w14:paraId="6C582F8A">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型号</w:t>
            </w:r>
          </w:p>
          <w:p w14:paraId="0E24B65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规格</w:t>
            </w:r>
          </w:p>
        </w:tc>
        <w:tc>
          <w:tcPr>
            <w:tcW w:w="1026" w:type="dxa"/>
            <w:vAlign w:val="center"/>
          </w:tcPr>
          <w:p w14:paraId="317344ED">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数量</w:t>
            </w:r>
          </w:p>
        </w:tc>
        <w:tc>
          <w:tcPr>
            <w:tcW w:w="1025" w:type="dxa"/>
            <w:vAlign w:val="center"/>
          </w:tcPr>
          <w:p w14:paraId="2E280979">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国别</w:t>
            </w:r>
          </w:p>
          <w:p w14:paraId="51002479">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产地</w:t>
            </w:r>
          </w:p>
        </w:tc>
        <w:tc>
          <w:tcPr>
            <w:tcW w:w="884" w:type="dxa"/>
            <w:vAlign w:val="center"/>
          </w:tcPr>
          <w:p w14:paraId="0D8414AB">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制造</w:t>
            </w:r>
          </w:p>
          <w:p w14:paraId="1F19AE61">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年份</w:t>
            </w:r>
          </w:p>
        </w:tc>
        <w:tc>
          <w:tcPr>
            <w:tcW w:w="1166" w:type="dxa"/>
            <w:vAlign w:val="center"/>
          </w:tcPr>
          <w:p w14:paraId="374372F1">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已使用台</w:t>
            </w:r>
          </w:p>
          <w:p w14:paraId="319D47C4">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时数</w:t>
            </w:r>
          </w:p>
        </w:tc>
        <w:tc>
          <w:tcPr>
            <w:tcW w:w="1026" w:type="dxa"/>
            <w:vAlign w:val="center"/>
          </w:tcPr>
          <w:p w14:paraId="79D6F73A">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用途</w:t>
            </w:r>
          </w:p>
        </w:tc>
        <w:tc>
          <w:tcPr>
            <w:tcW w:w="1026" w:type="dxa"/>
            <w:vAlign w:val="center"/>
          </w:tcPr>
          <w:p w14:paraId="46D761C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备注</w:t>
            </w:r>
          </w:p>
        </w:tc>
      </w:tr>
      <w:tr w14:paraId="3764A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7A33503">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2B359679">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41DA6664">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296DA46">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2040A85E">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6B87D837">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557EAD6A">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7CFAA06">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4BAA54F">
            <w:pPr>
              <w:autoSpaceDE w:val="0"/>
              <w:autoSpaceDN w:val="0"/>
              <w:adjustRightInd w:val="0"/>
              <w:spacing w:line="420" w:lineRule="exact"/>
              <w:jc w:val="center"/>
              <w:rPr>
                <w:rFonts w:hint="eastAsia" w:ascii="宋体" w:hAnsi="宋体" w:cs="黑体"/>
                <w:kern w:val="0"/>
                <w:sz w:val="24"/>
              </w:rPr>
            </w:pPr>
          </w:p>
        </w:tc>
      </w:tr>
      <w:tr w14:paraId="4158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C8FE61F">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277BF0DB">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8D3C0D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4E9B1782">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2EE1B0AB">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23434CD1">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67E6A658">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1688758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C129E88">
            <w:pPr>
              <w:autoSpaceDE w:val="0"/>
              <w:autoSpaceDN w:val="0"/>
              <w:adjustRightInd w:val="0"/>
              <w:spacing w:line="420" w:lineRule="exact"/>
              <w:jc w:val="center"/>
              <w:rPr>
                <w:rFonts w:hint="eastAsia" w:ascii="宋体" w:hAnsi="宋体" w:cs="黑体"/>
                <w:kern w:val="0"/>
                <w:sz w:val="24"/>
              </w:rPr>
            </w:pPr>
          </w:p>
        </w:tc>
      </w:tr>
      <w:tr w14:paraId="71F3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C660B23">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71C6452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E59057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1834C8DC">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3C0A4CBB">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722E6D3C">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7A2185B0">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312AA8B">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2E258F35">
            <w:pPr>
              <w:autoSpaceDE w:val="0"/>
              <w:autoSpaceDN w:val="0"/>
              <w:adjustRightInd w:val="0"/>
              <w:spacing w:line="420" w:lineRule="exact"/>
              <w:jc w:val="center"/>
              <w:rPr>
                <w:rFonts w:hint="eastAsia" w:ascii="宋体" w:hAnsi="宋体" w:cs="黑体"/>
                <w:kern w:val="0"/>
                <w:sz w:val="24"/>
              </w:rPr>
            </w:pPr>
          </w:p>
        </w:tc>
      </w:tr>
      <w:tr w14:paraId="2410E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CA88939">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58A51ADC">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1044AE1">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2CB9753A">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61D30397">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773DA9AB">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13A301F4">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F8EB8CB">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15424B4">
            <w:pPr>
              <w:autoSpaceDE w:val="0"/>
              <w:autoSpaceDN w:val="0"/>
              <w:adjustRightInd w:val="0"/>
              <w:spacing w:line="420" w:lineRule="exact"/>
              <w:jc w:val="center"/>
              <w:rPr>
                <w:rFonts w:hint="eastAsia" w:ascii="宋体" w:hAnsi="宋体" w:cs="黑体"/>
                <w:kern w:val="0"/>
                <w:sz w:val="24"/>
              </w:rPr>
            </w:pPr>
          </w:p>
        </w:tc>
      </w:tr>
      <w:tr w14:paraId="57E7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7C89101">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246F9693">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7F05C9E">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B1E03BA">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1981A062">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1CF290B7">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20A69067">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30FE83AE">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2F0E6FE5">
            <w:pPr>
              <w:autoSpaceDE w:val="0"/>
              <w:autoSpaceDN w:val="0"/>
              <w:adjustRightInd w:val="0"/>
              <w:spacing w:line="420" w:lineRule="exact"/>
              <w:jc w:val="center"/>
              <w:rPr>
                <w:rFonts w:hint="eastAsia" w:ascii="宋体" w:hAnsi="宋体" w:cs="黑体"/>
                <w:kern w:val="0"/>
                <w:sz w:val="24"/>
              </w:rPr>
            </w:pPr>
          </w:p>
        </w:tc>
      </w:tr>
    </w:tbl>
    <w:p w14:paraId="666D8F7E">
      <w:pPr>
        <w:autoSpaceDE w:val="0"/>
        <w:autoSpaceDN w:val="0"/>
        <w:adjustRightInd w:val="0"/>
        <w:spacing w:line="420" w:lineRule="exact"/>
        <w:jc w:val="left"/>
        <w:rPr>
          <w:rFonts w:hint="eastAsia" w:ascii="黑体" w:hAnsi="新宋体" w:eastAsia="黑体" w:cs="黑体"/>
          <w:kern w:val="0"/>
          <w:sz w:val="28"/>
          <w:szCs w:val="28"/>
        </w:rPr>
      </w:pPr>
    </w:p>
    <w:p w14:paraId="1426B150">
      <w:pPr>
        <w:autoSpaceDE w:val="0"/>
        <w:autoSpaceDN w:val="0"/>
        <w:adjustRightInd w:val="0"/>
        <w:spacing w:line="420" w:lineRule="exact"/>
        <w:jc w:val="left"/>
        <w:rPr>
          <w:rFonts w:hint="eastAsia" w:ascii="黑体" w:hAnsi="新宋体" w:eastAsia="黑体" w:cs="黑体"/>
          <w:kern w:val="0"/>
          <w:sz w:val="28"/>
          <w:szCs w:val="28"/>
        </w:rPr>
      </w:pPr>
    </w:p>
    <w:p w14:paraId="2B6D0A0E">
      <w:pPr>
        <w:autoSpaceDE w:val="0"/>
        <w:autoSpaceDN w:val="0"/>
        <w:adjustRightInd w:val="0"/>
        <w:spacing w:line="420" w:lineRule="exact"/>
        <w:jc w:val="left"/>
        <w:rPr>
          <w:rFonts w:hint="eastAsia" w:ascii="黑体" w:hAnsi="新宋体" w:eastAsia="黑体" w:cs="黑体"/>
          <w:kern w:val="0"/>
          <w:sz w:val="28"/>
          <w:szCs w:val="28"/>
        </w:rPr>
      </w:pPr>
    </w:p>
    <w:p w14:paraId="11277336">
      <w:pPr>
        <w:pStyle w:val="11"/>
        <w:rPr>
          <w:rFonts w:hint="eastAsia" w:ascii="黑体" w:hAnsi="新宋体" w:eastAsia="黑体" w:cs="黑体"/>
          <w:kern w:val="0"/>
          <w:sz w:val="28"/>
          <w:szCs w:val="28"/>
        </w:rPr>
      </w:pPr>
    </w:p>
    <w:p w14:paraId="317B93F8">
      <w:pPr>
        <w:rPr>
          <w:rFonts w:hint="eastAsia" w:ascii="黑体" w:hAnsi="新宋体" w:eastAsia="黑体" w:cs="黑体"/>
          <w:kern w:val="0"/>
          <w:sz w:val="28"/>
          <w:szCs w:val="28"/>
        </w:rPr>
      </w:pPr>
    </w:p>
    <w:p w14:paraId="6CE85128">
      <w:pPr>
        <w:pStyle w:val="11"/>
        <w:rPr>
          <w:rFonts w:hint="eastAsia" w:ascii="黑体" w:hAnsi="新宋体" w:eastAsia="黑体" w:cs="黑体"/>
          <w:kern w:val="0"/>
          <w:sz w:val="28"/>
          <w:szCs w:val="28"/>
        </w:rPr>
      </w:pPr>
    </w:p>
    <w:p w14:paraId="277E50FC">
      <w:pPr>
        <w:rPr>
          <w:rFonts w:hint="eastAsia" w:ascii="黑体" w:hAnsi="新宋体" w:eastAsia="黑体" w:cs="黑体"/>
          <w:kern w:val="0"/>
          <w:sz w:val="28"/>
          <w:szCs w:val="28"/>
        </w:rPr>
      </w:pPr>
    </w:p>
    <w:p w14:paraId="33F5AB4A">
      <w:pPr>
        <w:pStyle w:val="11"/>
        <w:rPr>
          <w:rFonts w:hint="eastAsia" w:ascii="黑体" w:hAnsi="新宋体" w:eastAsia="黑体" w:cs="黑体"/>
          <w:kern w:val="0"/>
          <w:sz w:val="28"/>
          <w:szCs w:val="28"/>
        </w:rPr>
      </w:pPr>
    </w:p>
    <w:p w14:paraId="72B90441">
      <w:pPr>
        <w:rPr>
          <w:rFonts w:hint="eastAsia" w:ascii="黑体" w:hAnsi="新宋体" w:eastAsia="黑体" w:cs="黑体"/>
          <w:kern w:val="0"/>
          <w:sz w:val="28"/>
          <w:szCs w:val="28"/>
        </w:rPr>
      </w:pPr>
    </w:p>
    <w:p w14:paraId="3EE531AB">
      <w:pPr>
        <w:pStyle w:val="11"/>
        <w:rPr>
          <w:rFonts w:hint="eastAsia" w:ascii="黑体" w:hAnsi="新宋体" w:eastAsia="黑体" w:cs="黑体"/>
          <w:kern w:val="0"/>
          <w:sz w:val="28"/>
          <w:szCs w:val="28"/>
        </w:rPr>
      </w:pPr>
    </w:p>
    <w:p w14:paraId="79AF30EE">
      <w:pPr>
        <w:rPr>
          <w:rFonts w:hint="eastAsia" w:ascii="黑体" w:hAnsi="新宋体" w:eastAsia="黑体" w:cs="黑体"/>
          <w:kern w:val="0"/>
          <w:sz w:val="28"/>
          <w:szCs w:val="28"/>
        </w:rPr>
      </w:pPr>
    </w:p>
    <w:p w14:paraId="50F5030F">
      <w:pPr>
        <w:pStyle w:val="11"/>
        <w:rPr>
          <w:rFonts w:hint="eastAsia" w:ascii="黑体" w:hAnsi="新宋体" w:eastAsia="黑体" w:cs="黑体"/>
          <w:kern w:val="0"/>
          <w:sz w:val="28"/>
          <w:szCs w:val="28"/>
        </w:rPr>
      </w:pPr>
    </w:p>
    <w:p w14:paraId="6283462A">
      <w:pPr>
        <w:rPr>
          <w:rFonts w:hint="eastAsia" w:ascii="黑体" w:hAnsi="新宋体" w:eastAsia="黑体" w:cs="黑体"/>
          <w:kern w:val="0"/>
          <w:sz w:val="28"/>
          <w:szCs w:val="28"/>
        </w:rPr>
      </w:pPr>
    </w:p>
    <w:p w14:paraId="6127B2CA">
      <w:pPr>
        <w:pStyle w:val="11"/>
        <w:rPr>
          <w:rFonts w:hint="eastAsia" w:ascii="黑体" w:hAnsi="新宋体" w:eastAsia="黑体" w:cs="黑体"/>
          <w:kern w:val="0"/>
          <w:sz w:val="28"/>
          <w:szCs w:val="28"/>
        </w:rPr>
      </w:pPr>
    </w:p>
    <w:p w14:paraId="4B02E10C"/>
    <w:p w14:paraId="48807841">
      <w:pPr>
        <w:autoSpaceDE w:val="0"/>
        <w:autoSpaceDN w:val="0"/>
        <w:adjustRightInd w:val="0"/>
        <w:spacing w:line="420" w:lineRule="exact"/>
        <w:jc w:val="left"/>
        <w:rPr>
          <w:rFonts w:hint="eastAsia" w:ascii="黑体" w:hAnsi="新宋体" w:eastAsia="黑体" w:cs="黑体"/>
          <w:kern w:val="0"/>
          <w:sz w:val="28"/>
          <w:szCs w:val="28"/>
        </w:rPr>
      </w:pPr>
    </w:p>
    <w:p w14:paraId="039228DD">
      <w:pPr>
        <w:autoSpaceDE w:val="0"/>
        <w:autoSpaceDN w:val="0"/>
        <w:adjustRightInd w:val="0"/>
        <w:spacing w:line="420" w:lineRule="exact"/>
        <w:jc w:val="left"/>
        <w:rPr>
          <w:rFonts w:hint="eastAsia" w:ascii="黑体" w:hAnsi="新宋体" w:eastAsia="黑体" w:cs="黑体"/>
          <w:kern w:val="0"/>
          <w:sz w:val="28"/>
          <w:szCs w:val="28"/>
        </w:rPr>
      </w:pPr>
    </w:p>
    <w:p w14:paraId="19365232">
      <w:pPr>
        <w:autoSpaceDE w:val="0"/>
        <w:autoSpaceDN w:val="0"/>
        <w:adjustRightInd w:val="0"/>
        <w:spacing w:line="420" w:lineRule="exact"/>
        <w:jc w:val="left"/>
        <w:rPr>
          <w:rFonts w:hint="eastAsia" w:ascii="宋体" w:hAnsi="宋体" w:cs="仿宋_GB2312"/>
          <w:kern w:val="0"/>
          <w:szCs w:val="21"/>
        </w:rPr>
      </w:pPr>
      <w:r>
        <w:rPr>
          <w:rFonts w:hint="eastAsia" w:ascii="黑体" w:hAnsi="新宋体" w:eastAsia="黑体" w:cs="黑体"/>
          <w:kern w:val="0"/>
          <w:sz w:val="28"/>
          <w:szCs w:val="28"/>
        </w:rPr>
        <w:t>附表三：劳动力计划表</w:t>
      </w:r>
    </w:p>
    <w:p w14:paraId="53FC0C93">
      <w:pPr>
        <w:autoSpaceDE w:val="0"/>
        <w:autoSpaceDN w:val="0"/>
        <w:adjustRightInd w:val="0"/>
        <w:spacing w:line="420" w:lineRule="exact"/>
        <w:jc w:val="right"/>
        <w:rPr>
          <w:rFonts w:hint="eastAsia" w:ascii="宋体" w:hAnsi="宋体" w:cs="黑体"/>
          <w:kern w:val="0"/>
          <w:szCs w:val="21"/>
        </w:rPr>
      </w:pPr>
      <w:r>
        <w:rPr>
          <w:rFonts w:hint="eastAsia" w:ascii="宋体" w:hAnsi="宋体" w:cs="黑体"/>
          <w:kern w:val="0"/>
          <w:szCs w:val="21"/>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583C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077B3707">
            <w:pPr>
              <w:autoSpaceDE w:val="0"/>
              <w:autoSpaceDN w:val="0"/>
              <w:adjustRightInd w:val="0"/>
              <w:spacing w:line="420" w:lineRule="exact"/>
              <w:jc w:val="center"/>
              <w:rPr>
                <w:rFonts w:hint="eastAsia" w:ascii="宋体" w:hAnsi="宋体" w:cs="黑体"/>
                <w:kern w:val="0"/>
                <w:szCs w:val="21"/>
              </w:rPr>
            </w:pPr>
            <w:r>
              <w:rPr>
                <w:rFonts w:hint="eastAsia" w:ascii="宋体" w:hAnsi="宋体" w:cs="仿宋_GB2312"/>
                <w:kern w:val="0"/>
                <w:szCs w:val="21"/>
              </w:rPr>
              <w:t>工种</w:t>
            </w:r>
          </w:p>
        </w:tc>
        <w:tc>
          <w:tcPr>
            <w:tcW w:w="8136" w:type="dxa"/>
            <w:gridSpan w:val="7"/>
            <w:vAlign w:val="center"/>
          </w:tcPr>
          <w:p w14:paraId="1CFAAFEF">
            <w:pPr>
              <w:autoSpaceDE w:val="0"/>
              <w:autoSpaceDN w:val="0"/>
              <w:adjustRightInd w:val="0"/>
              <w:spacing w:line="420" w:lineRule="exact"/>
              <w:jc w:val="center"/>
              <w:rPr>
                <w:rFonts w:hint="eastAsia" w:ascii="宋体" w:hAnsi="宋体" w:cs="黑体"/>
                <w:kern w:val="0"/>
                <w:szCs w:val="21"/>
              </w:rPr>
            </w:pPr>
            <w:r>
              <w:rPr>
                <w:rFonts w:hint="eastAsia" w:ascii="宋体" w:hAnsi="宋体" w:cs="仿宋_GB2312"/>
                <w:kern w:val="0"/>
                <w:szCs w:val="21"/>
              </w:rPr>
              <w:t>按工程施工阶段投入劳动力情况</w:t>
            </w:r>
          </w:p>
        </w:tc>
      </w:tr>
      <w:tr w14:paraId="33484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3C9DCFC">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422F6CB0">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0697E2B">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A1A167B">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5DD44E0">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4A8173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F8EC07E">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627B67C1">
            <w:pPr>
              <w:autoSpaceDE w:val="0"/>
              <w:autoSpaceDN w:val="0"/>
              <w:adjustRightInd w:val="0"/>
              <w:spacing w:line="420" w:lineRule="exact"/>
              <w:jc w:val="center"/>
              <w:rPr>
                <w:rFonts w:hint="eastAsia" w:ascii="宋体" w:hAnsi="宋体" w:cs="黑体"/>
                <w:kern w:val="0"/>
                <w:szCs w:val="21"/>
              </w:rPr>
            </w:pPr>
          </w:p>
        </w:tc>
      </w:tr>
      <w:tr w14:paraId="7EC4A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74AE71D">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0F9147F0">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381742A">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8524F05">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8AE2B89">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4CC913DD">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90BF11B">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3A2D8142">
            <w:pPr>
              <w:autoSpaceDE w:val="0"/>
              <w:autoSpaceDN w:val="0"/>
              <w:adjustRightInd w:val="0"/>
              <w:spacing w:line="420" w:lineRule="exact"/>
              <w:jc w:val="center"/>
              <w:rPr>
                <w:rFonts w:hint="eastAsia" w:ascii="宋体" w:hAnsi="宋体" w:cs="黑体"/>
                <w:kern w:val="0"/>
                <w:szCs w:val="21"/>
              </w:rPr>
            </w:pPr>
          </w:p>
        </w:tc>
      </w:tr>
      <w:tr w14:paraId="75C7A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8A4C7E3">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4495406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CD3BF2D">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259F771">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6076789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BFC8707">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61D4F966">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4270A070">
            <w:pPr>
              <w:autoSpaceDE w:val="0"/>
              <w:autoSpaceDN w:val="0"/>
              <w:adjustRightInd w:val="0"/>
              <w:spacing w:line="420" w:lineRule="exact"/>
              <w:jc w:val="center"/>
              <w:rPr>
                <w:rFonts w:hint="eastAsia" w:ascii="宋体" w:hAnsi="宋体" w:cs="黑体"/>
                <w:kern w:val="0"/>
                <w:szCs w:val="21"/>
              </w:rPr>
            </w:pPr>
          </w:p>
        </w:tc>
      </w:tr>
      <w:tr w14:paraId="30B1C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08960837">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7EC5D24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6203B98">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1D9AF56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CC48F29">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BB4FA9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68FDBBB5">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6916F494">
            <w:pPr>
              <w:autoSpaceDE w:val="0"/>
              <w:autoSpaceDN w:val="0"/>
              <w:adjustRightInd w:val="0"/>
              <w:spacing w:line="420" w:lineRule="exact"/>
              <w:jc w:val="center"/>
              <w:rPr>
                <w:rFonts w:hint="eastAsia" w:ascii="宋体" w:hAnsi="宋体" w:cs="黑体"/>
                <w:kern w:val="0"/>
                <w:szCs w:val="21"/>
              </w:rPr>
            </w:pPr>
          </w:p>
        </w:tc>
      </w:tr>
    </w:tbl>
    <w:p w14:paraId="2FF392BA">
      <w:pPr>
        <w:autoSpaceDE w:val="0"/>
        <w:autoSpaceDN w:val="0"/>
        <w:adjustRightInd w:val="0"/>
        <w:spacing w:line="420" w:lineRule="exact"/>
        <w:jc w:val="left"/>
        <w:rPr>
          <w:rFonts w:hint="eastAsia" w:ascii="黑体" w:hAnsi="新宋体" w:eastAsia="黑体" w:cs="黑体"/>
          <w:kern w:val="0"/>
          <w:sz w:val="28"/>
          <w:szCs w:val="28"/>
        </w:rPr>
      </w:pPr>
    </w:p>
    <w:p w14:paraId="2E50A703">
      <w:pPr>
        <w:autoSpaceDE w:val="0"/>
        <w:autoSpaceDN w:val="0"/>
        <w:adjustRightInd w:val="0"/>
        <w:spacing w:line="420" w:lineRule="exact"/>
        <w:jc w:val="left"/>
        <w:rPr>
          <w:rFonts w:hint="eastAsia" w:ascii="黑体" w:hAnsi="新宋体" w:eastAsia="黑体" w:cs="黑体"/>
          <w:kern w:val="0"/>
          <w:sz w:val="28"/>
          <w:szCs w:val="28"/>
        </w:rPr>
      </w:pPr>
    </w:p>
    <w:p w14:paraId="6723F5D4">
      <w:pPr>
        <w:autoSpaceDE w:val="0"/>
        <w:autoSpaceDN w:val="0"/>
        <w:adjustRightInd w:val="0"/>
        <w:spacing w:line="420" w:lineRule="exact"/>
        <w:jc w:val="left"/>
        <w:rPr>
          <w:rFonts w:hint="eastAsia" w:ascii="黑体" w:hAnsi="新宋体" w:eastAsia="黑体" w:cs="黑体"/>
          <w:kern w:val="0"/>
          <w:sz w:val="28"/>
          <w:szCs w:val="28"/>
        </w:rPr>
      </w:pPr>
    </w:p>
    <w:p w14:paraId="699ABAC0">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附表四：计划开、竣工日期和施工进度网络图（或横道图）</w:t>
      </w:r>
    </w:p>
    <w:p w14:paraId="6FFB57CD">
      <w:pPr>
        <w:autoSpaceDE w:val="0"/>
        <w:autoSpaceDN w:val="0"/>
        <w:adjustRightInd w:val="0"/>
        <w:spacing w:line="420" w:lineRule="exact"/>
        <w:ind w:firstLine="420" w:firstLineChars="200"/>
        <w:jc w:val="left"/>
        <w:rPr>
          <w:rFonts w:hint="eastAsia"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投标人应递交施工进度网络图或施工进度表，说明按招标文件要求的计划工期进行施工的各个关键日期。</w:t>
      </w:r>
    </w:p>
    <w:p w14:paraId="18643D93">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589AEBAB">
      <w:pPr>
        <w:pStyle w:val="11"/>
        <w:rPr>
          <w:sz w:val="20"/>
        </w:rPr>
      </w:pPr>
    </w:p>
    <w:p w14:paraId="4A4FF2F6">
      <w:pPr>
        <w:rPr>
          <w:rFonts w:hint="eastAsia" w:ascii="宋体" w:hAnsi="宋体" w:cs="宋体"/>
          <w:sz w:val="24"/>
        </w:rPr>
      </w:pPr>
      <w:r>
        <w:rPr>
          <w:rFonts w:hint="eastAsia" w:ascii="宋体" w:hAnsi="宋体" w:cs="宋体"/>
          <w:sz w:val="24"/>
        </w:rPr>
        <w:br w:type="page"/>
      </w:r>
    </w:p>
    <w:p w14:paraId="78289A29">
      <w:pPr>
        <w:pStyle w:val="3"/>
        <w:rPr>
          <w:sz w:val="24"/>
        </w:rPr>
      </w:pPr>
      <w:r>
        <w:rPr>
          <w:rFonts w:hint="eastAsia"/>
          <w:sz w:val="32"/>
          <w:szCs w:val="32"/>
        </w:rPr>
        <w:t>格式8</w:t>
      </w:r>
    </w:p>
    <w:p w14:paraId="48AF0C15">
      <w:pPr>
        <w:pStyle w:val="6"/>
        <w:spacing w:before="120" w:after="120" w:line="240" w:lineRule="auto"/>
        <w:jc w:val="center"/>
      </w:pPr>
      <w:r>
        <w:rPr>
          <w:rFonts w:hint="eastAsia"/>
          <w:b w:val="0"/>
          <w:sz w:val="24"/>
          <w:szCs w:val="24"/>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D5BE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E6F5EC3">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193569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5C6D296E">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62DB4D9B">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123D1BB0">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59CAE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592F2C7F">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01CAF4AF">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62198A4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08DBBD0A">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70EFE5EC">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3E547EE7">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4A953A9C">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59F65294">
            <w:pPr>
              <w:autoSpaceDE w:val="0"/>
              <w:autoSpaceDN w:val="0"/>
              <w:adjustRightInd w:val="0"/>
              <w:spacing w:line="420" w:lineRule="exact"/>
              <w:jc w:val="center"/>
              <w:rPr>
                <w:rFonts w:hint="eastAsia" w:ascii="宋体" w:hAnsi="宋体" w:cs="黑体"/>
                <w:kern w:val="0"/>
                <w:sz w:val="24"/>
              </w:rPr>
            </w:pPr>
          </w:p>
        </w:tc>
      </w:tr>
      <w:tr w14:paraId="0750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7B7D7DF">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42E17295">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5DF59F89">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2F629B4">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28AABD8D">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93697ED">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7E6F206F">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083C2B27">
            <w:pPr>
              <w:autoSpaceDE w:val="0"/>
              <w:autoSpaceDN w:val="0"/>
              <w:adjustRightInd w:val="0"/>
              <w:spacing w:line="420" w:lineRule="exact"/>
              <w:jc w:val="center"/>
              <w:rPr>
                <w:rFonts w:hint="eastAsia" w:ascii="宋体" w:hAnsi="宋体" w:cs="黑体"/>
                <w:kern w:val="0"/>
                <w:sz w:val="24"/>
              </w:rPr>
            </w:pPr>
          </w:p>
        </w:tc>
      </w:tr>
      <w:tr w14:paraId="4EF02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2D45DB">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5DDAADE">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43F0C4FD">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06C1FC8C">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5B024A25">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1E34BA1">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07D91F55">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2F93AA11">
            <w:pPr>
              <w:autoSpaceDE w:val="0"/>
              <w:autoSpaceDN w:val="0"/>
              <w:adjustRightInd w:val="0"/>
              <w:spacing w:line="420" w:lineRule="exact"/>
              <w:jc w:val="center"/>
              <w:rPr>
                <w:rFonts w:hint="eastAsia" w:ascii="宋体" w:hAnsi="宋体" w:cs="黑体"/>
                <w:kern w:val="0"/>
                <w:sz w:val="24"/>
              </w:rPr>
            </w:pPr>
          </w:p>
        </w:tc>
      </w:tr>
      <w:tr w14:paraId="20FB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D726033">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57E18674">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01EFE8C9">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BC215EC">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FCFF3B4">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7C4F943">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A9B5403">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3F2B44E">
            <w:pPr>
              <w:autoSpaceDE w:val="0"/>
              <w:autoSpaceDN w:val="0"/>
              <w:adjustRightInd w:val="0"/>
              <w:spacing w:line="420" w:lineRule="exact"/>
              <w:jc w:val="center"/>
              <w:rPr>
                <w:rFonts w:hint="eastAsia" w:ascii="宋体" w:hAnsi="宋体" w:cs="黑体"/>
                <w:kern w:val="0"/>
                <w:sz w:val="24"/>
              </w:rPr>
            </w:pPr>
          </w:p>
        </w:tc>
      </w:tr>
      <w:tr w14:paraId="6E679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E3A4B81">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1D6F92CB">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5C5F4432">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4DC812D2">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F86E845">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5895AB6">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169C212">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11471119">
            <w:pPr>
              <w:autoSpaceDE w:val="0"/>
              <w:autoSpaceDN w:val="0"/>
              <w:adjustRightInd w:val="0"/>
              <w:spacing w:line="420" w:lineRule="exact"/>
              <w:jc w:val="center"/>
              <w:rPr>
                <w:rFonts w:hint="eastAsia" w:ascii="宋体" w:hAnsi="宋体" w:cs="黑体"/>
                <w:kern w:val="0"/>
                <w:sz w:val="24"/>
              </w:rPr>
            </w:pPr>
          </w:p>
        </w:tc>
      </w:tr>
      <w:tr w14:paraId="52601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7025267">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4F1FF07D">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759D8A9">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CD9786D">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6DEDCDCE">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56FD3A5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BB4FC98">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94B21E4">
            <w:pPr>
              <w:autoSpaceDE w:val="0"/>
              <w:autoSpaceDN w:val="0"/>
              <w:adjustRightInd w:val="0"/>
              <w:spacing w:line="420" w:lineRule="exact"/>
              <w:jc w:val="center"/>
              <w:rPr>
                <w:rFonts w:hint="eastAsia" w:ascii="宋体" w:hAnsi="宋体" w:cs="黑体"/>
                <w:kern w:val="0"/>
                <w:sz w:val="24"/>
              </w:rPr>
            </w:pPr>
          </w:p>
        </w:tc>
      </w:tr>
    </w:tbl>
    <w:p w14:paraId="4C545F04"/>
    <w:p w14:paraId="5BCE068D"/>
    <w:p w14:paraId="09DE30DC"/>
    <w:p w14:paraId="2C050F09"/>
    <w:p w14:paraId="591E9F10"/>
    <w:p w14:paraId="06C91E01"/>
    <w:p w14:paraId="6C90C322"/>
    <w:p w14:paraId="089AE717"/>
    <w:p w14:paraId="39A01B06"/>
    <w:p w14:paraId="4E397B76"/>
    <w:p w14:paraId="0E42463F"/>
    <w:p w14:paraId="1F8D9357"/>
    <w:p w14:paraId="155A29C7"/>
    <w:p w14:paraId="3F018179"/>
    <w:p w14:paraId="37D0D20E">
      <w:pPr>
        <w:rPr>
          <w:sz w:val="24"/>
        </w:rPr>
      </w:pPr>
      <w:r>
        <w:rPr>
          <w:rFonts w:hint="eastAsia"/>
          <w:sz w:val="24"/>
        </w:rPr>
        <w:br w:type="page"/>
      </w:r>
    </w:p>
    <w:p w14:paraId="6117276B">
      <w:pPr>
        <w:pStyle w:val="6"/>
        <w:spacing w:before="120" w:after="120" w:line="240" w:lineRule="auto"/>
        <w:jc w:val="center"/>
        <w:rPr>
          <w:rFonts w:hint="eastAsia" w:ascii="黑体" w:hAnsi="宋体"/>
          <w:sz w:val="24"/>
        </w:rPr>
      </w:pPr>
      <w:r>
        <w:rPr>
          <w:rFonts w:hint="eastAsia"/>
          <w:b w:val="0"/>
          <w:sz w:val="24"/>
          <w:szCs w:val="24"/>
        </w:rPr>
        <w:t>（二）主要人员简历表</w:t>
      </w:r>
    </w:p>
    <w:p w14:paraId="505026E3">
      <w:pPr>
        <w:spacing w:line="420" w:lineRule="exact"/>
        <w:ind w:firstLine="420" w:firstLineChars="200"/>
        <w:rPr>
          <w:rFonts w:hint="eastAsia"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p w14:paraId="2DF0A556">
      <w:pPr>
        <w:pStyle w:val="11"/>
        <w:ind w:firstLine="420" w:firstLineChars="200"/>
      </w:pPr>
      <w:r>
        <w:rPr>
          <w:rFonts w:hint="eastAsia" w:ascii="宋体" w:hAnsi="宋体"/>
          <w:szCs w:val="21"/>
        </w:rPr>
        <w:t>其他人员应附职业资格证、身份证、养老保险复印件。</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4288F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03AA0A">
            <w:pPr>
              <w:jc w:val="center"/>
              <w:rPr>
                <w:rFonts w:hint="eastAsia" w:ascii="宋体" w:hAnsi="宋体"/>
                <w:szCs w:val="21"/>
              </w:rPr>
            </w:pPr>
            <w:r>
              <w:rPr>
                <w:rFonts w:hint="eastAsia" w:ascii="宋体" w:hAnsi="宋体"/>
                <w:szCs w:val="21"/>
              </w:rPr>
              <w:t>姓  名</w:t>
            </w:r>
          </w:p>
        </w:tc>
        <w:tc>
          <w:tcPr>
            <w:tcW w:w="1098" w:type="dxa"/>
            <w:vAlign w:val="center"/>
          </w:tcPr>
          <w:p w14:paraId="1B9EF449">
            <w:pPr>
              <w:jc w:val="center"/>
              <w:rPr>
                <w:rFonts w:hint="eastAsia" w:ascii="宋体" w:hAnsi="宋体"/>
                <w:szCs w:val="21"/>
              </w:rPr>
            </w:pPr>
          </w:p>
        </w:tc>
        <w:tc>
          <w:tcPr>
            <w:tcW w:w="1203" w:type="dxa"/>
            <w:vAlign w:val="center"/>
          </w:tcPr>
          <w:p w14:paraId="3C0E6644">
            <w:pPr>
              <w:jc w:val="center"/>
              <w:rPr>
                <w:rFonts w:hint="eastAsia" w:ascii="宋体" w:hAnsi="宋体"/>
                <w:szCs w:val="21"/>
              </w:rPr>
            </w:pPr>
            <w:r>
              <w:rPr>
                <w:rFonts w:hint="eastAsia" w:ascii="宋体" w:hAnsi="宋体"/>
                <w:szCs w:val="21"/>
              </w:rPr>
              <w:t>年  龄</w:t>
            </w:r>
          </w:p>
        </w:tc>
        <w:tc>
          <w:tcPr>
            <w:tcW w:w="1352" w:type="dxa"/>
            <w:vAlign w:val="center"/>
          </w:tcPr>
          <w:p w14:paraId="0F761F10">
            <w:pPr>
              <w:jc w:val="center"/>
              <w:rPr>
                <w:rFonts w:hint="eastAsia" w:ascii="宋体" w:hAnsi="宋体"/>
                <w:szCs w:val="21"/>
              </w:rPr>
            </w:pPr>
          </w:p>
        </w:tc>
        <w:tc>
          <w:tcPr>
            <w:tcW w:w="1954" w:type="dxa"/>
            <w:vAlign w:val="center"/>
          </w:tcPr>
          <w:p w14:paraId="419272EB">
            <w:pPr>
              <w:jc w:val="center"/>
              <w:rPr>
                <w:rFonts w:hint="eastAsia" w:ascii="宋体" w:hAnsi="宋体"/>
                <w:szCs w:val="21"/>
              </w:rPr>
            </w:pPr>
            <w:r>
              <w:rPr>
                <w:rFonts w:hint="eastAsia" w:ascii="宋体" w:hAnsi="宋体"/>
                <w:szCs w:val="21"/>
              </w:rPr>
              <w:t>学历</w:t>
            </w:r>
          </w:p>
        </w:tc>
        <w:tc>
          <w:tcPr>
            <w:tcW w:w="2255" w:type="dxa"/>
            <w:vAlign w:val="center"/>
          </w:tcPr>
          <w:p w14:paraId="2A4F6D80">
            <w:pPr>
              <w:jc w:val="center"/>
              <w:rPr>
                <w:rFonts w:hint="eastAsia" w:ascii="宋体" w:hAnsi="宋体"/>
                <w:szCs w:val="21"/>
              </w:rPr>
            </w:pPr>
          </w:p>
        </w:tc>
      </w:tr>
      <w:tr w14:paraId="7DA0F6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3277647">
            <w:pPr>
              <w:jc w:val="center"/>
              <w:rPr>
                <w:rFonts w:hint="eastAsia" w:ascii="宋体" w:hAnsi="宋体"/>
                <w:szCs w:val="21"/>
              </w:rPr>
            </w:pPr>
            <w:r>
              <w:rPr>
                <w:rFonts w:hint="eastAsia" w:ascii="宋体" w:hAnsi="宋体"/>
                <w:szCs w:val="21"/>
              </w:rPr>
              <w:t>职  称</w:t>
            </w:r>
          </w:p>
        </w:tc>
        <w:tc>
          <w:tcPr>
            <w:tcW w:w="1098" w:type="dxa"/>
            <w:vAlign w:val="center"/>
          </w:tcPr>
          <w:p w14:paraId="7BF17E8C">
            <w:pPr>
              <w:jc w:val="center"/>
              <w:rPr>
                <w:rFonts w:hint="eastAsia" w:ascii="宋体" w:hAnsi="宋体"/>
                <w:szCs w:val="21"/>
              </w:rPr>
            </w:pPr>
          </w:p>
        </w:tc>
        <w:tc>
          <w:tcPr>
            <w:tcW w:w="1203" w:type="dxa"/>
            <w:vAlign w:val="center"/>
          </w:tcPr>
          <w:p w14:paraId="7A90AB41">
            <w:pPr>
              <w:jc w:val="center"/>
              <w:rPr>
                <w:rFonts w:hint="eastAsia" w:ascii="宋体" w:hAnsi="宋体"/>
                <w:szCs w:val="21"/>
              </w:rPr>
            </w:pPr>
            <w:r>
              <w:rPr>
                <w:rFonts w:hint="eastAsia" w:ascii="宋体" w:hAnsi="宋体"/>
                <w:szCs w:val="21"/>
              </w:rPr>
              <w:t>职  务</w:t>
            </w:r>
          </w:p>
        </w:tc>
        <w:tc>
          <w:tcPr>
            <w:tcW w:w="1352" w:type="dxa"/>
            <w:vAlign w:val="center"/>
          </w:tcPr>
          <w:p w14:paraId="1B06DA1F">
            <w:pPr>
              <w:jc w:val="center"/>
              <w:rPr>
                <w:rFonts w:hint="eastAsia" w:ascii="宋体" w:hAnsi="宋体"/>
                <w:szCs w:val="21"/>
              </w:rPr>
            </w:pPr>
          </w:p>
        </w:tc>
        <w:tc>
          <w:tcPr>
            <w:tcW w:w="1954" w:type="dxa"/>
            <w:vAlign w:val="center"/>
          </w:tcPr>
          <w:p w14:paraId="70EA9453">
            <w:pPr>
              <w:jc w:val="center"/>
              <w:rPr>
                <w:rFonts w:hint="eastAsia" w:ascii="宋体" w:hAnsi="宋体"/>
                <w:szCs w:val="21"/>
              </w:rPr>
            </w:pPr>
            <w:r>
              <w:rPr>
                <w:rFonts w:hint="eastAsia" w:ascii="宋体" w:hAnsi="宋体"/>
                <w:szCs w:val="21"/>
              </w:rPr>
              <w:t>拟在本工程任职</w:t>
            </w:r>
          </w:p>
        </w:tc>
        <w:tc>
          <w:tcPr>
            <w:tcW w:w="2255" w:type="dxa"/>
            <w:vAlign w:val="center"/>
          </w:tcPr>
          <w:p w14:paraId="724935C7">
            <w:pPr>
              <w:jc w:val="center"/>
              <w:rPr>
                <w:rFonts w:hint="eastAsia" w:ascii="宋体" w:hAnsi="宋体"/>
                <w:szCs w:val="21"/>
              </w:rPr>
            </w:pPr>
            <w:r>
              <w:rPr>
                <w:rFonts w:hint="eastAsia" w:ascii="宋体" w:hAnsi="宋体"/>
                <w:szCs w:val="21"/>
              </w:rPr>
              <w:t>项目负责人</w:t>
            </w:r>
          </w:p>
        </w:tc>
      </w:tr>
      <w:tr w14:paraId="440E05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231A7310">
            <w:pPr>
              <w:jc w:val="center"/>
              <w:rPr>
                <w:rFonts w:hint="eastAsia" w:ascii="宋体" w:hAnsi="宋体"/>
                <w:szCs w:val="21"/>
              </w:rPr>
            </w:pPr>
            <w:r>
              <w:rPr>
                <w:rFonts w:hint="eastAsia" w:ascii="宋体" w:hAnsi="宋体"/>
                <w:szCs w:val="21"/>
              </w:rPr>
              <w:t>资格证书等级</w:t>
            </w:r>
          </w:p>
        </w:tc>
        <w:tc>
          <w:tcPr>
            <w:tcW w:w="1352" w:type="dxa"/>
            <w:vAlign w:val="center"/>
          </w:tcPr>
          <w:p w14:paraId="48BD00F5">
            <w:pPr>
              <w:jc w:val="center"/>
              <w:rPr>
                <w:rFonts w:hint="eastAsia" w:ascii="宋体" w:hAnsi="宋体"/>
                <w:szCs w:val="21"/>
              </w:rPr>
            </w:pPr>
            <w:r>
              <w:rPr>
                <w:rFonts w:hint="eastAsia" w:ascii="宋体" w:hAnsi="宋体"/>
                <w:szCs w:val="21"/>
              </w:rPr>
              <w:t xml:space="preserve">      级</w:t>
            </w:r>
          </w:p>
        </w:tc>
        <w:tc>
          <w:tcPr>
            <w:tcW w:w="1954" w:type="dxa"/>
            <w:vAlign w:val="center"/>
          </w:tcPr>
          <w:p w14:paraId="15DA902C">
            <w:pPr>
              <w:jc w:val="center"/>
              <w:rPr>
                <w:rFonts w:hint="eastAsia" w:ascii="宋体" w:hAnsi="宋体"/>
                <w:szCs w:val="21"/>
              </w:rPr>
            </w:pPr>
            <w:r>
              <w:rPr>
                <w:rFonts w:hint="eastAsia" w:ascii="宋体" w:hAnsi="宋体"/>
                <w:szCs w:val="21"/>
              </w:rPr>
              <w:t>资格证书名称</w:t>
            </w:r>
          </w:p>
        </w:tc>
        <w:tc>
          <w:tcPr>
            <w:tcW w:w="2255" w:type="dxa"/>
            <w:vAlign w:val="center"/>
          </w:tcPr>
          <w:p w14:paraId="7CD9A14D">
            <w:pPr>
              <w:jc w:val="center"/>
              <w:rPr>
                <w:rFonts w:hint="eastAsia" w:ascii="宋体" w:hAnsi="宋体"/>
                <w:szCs w:val="21"/>
              </w:rPr>
            </w:pPr>
          </w:p>
        </w:tc>
      </w:tr>
      <w:tr w14:paraId="5A4A52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8F3FDFE">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7363E4B8">
            <w:pPr>
              <w:ind w:firstLine="840" w:firstLineChars="400"/>
              <w:rPr>
                <w:rFonts w:hint="eastAsia" w:ascii="宋体" w:hAnsi="宋体"/>
                <w:szCs w:val="21"/>
              </w:rPr>
            </w:pPr>
            <w:r>
              <w:rPr>
                <w:rFonts w:hint="eastAsia" w:ascii="宋体" w:hAnsi="宋体"/>
                <w:szCs w:val="21"/>
              </w:rPr>
              <w:t>年毕业于                  学校            专业</w:t>
            </w:r>
          </w:p>
        </w:tc>
      </w:tr>
      <w:tr w14:paraId="78068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7057EC06">
            <w:pPr>
              <w:jc w:val="center"/>
              <w:rPr>
                <w:rFonts w:hint="eastAsia" w:ascii="宋体" w:hAnsi="宋体"/>
                <w:szCs w:val="21"/>
              </w:rPr>
            </w:pPr>
            <w:r>
              <w:rPr>
                <w:rFonts w:hint="eastAsia" w:ascii="宋体" w:hAnsi="宋体"/>
                <w:szCs w:val="21"/>
              </w:rPr>
              <w:t>主要工作经历</w:t>
            </w:r>
          </w:p>
        </w:tc>
      </w:tr>
      <w:tr w14:paraId="7DB004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CD071FB">
            <w:pPr>
              <w:jc w:val="center"/>
              <w:rPr>
                <w:rFonts w:hint="eastAsia" w:ascii="宋体" w:hAnsi="宋体"/>
                <w:szCs w:val="21"/>
              </w:rPr>
            </w:pPr>
            <w:r>
              <w:rPr>
                <w:rFonts w:hint="eastAsia" w:ascii="宋体" w:hAnsi="宋体"/>
                <w:szCs w:val="21"/>
              </w:rPr>
              <w:t>时  间</w:t>
            </w:r>
          </w:p>
        </w:tc>
        <w:tc>
          <w:tcPr>
            <w:tcW w:w="3653" w:type="dxa"/>
            <w:gridSpan w:val="3"/>
            <w:vAlign w:val="center"/>
          </w:tcPr>
          <w:p w14:paraId="53B16E25">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58DB519D">
            <w:pPr>
              <w:jc w:val="center"/>
              <w:rPr>
                <w:rFonts w:hint="eastAsia" w:ascii="宋体" w:hAnsi="宋体"/>
                <w:szCs w:val="21"/>
              </w:rPr>
            </w:pPr>
            <w:r>
              <w:rPr>
                <w:rFonts w:hint="eastAsia" w:ascii="宋体" w:hAnsi="宋体"/>
                <w:szCs w:val="21"/>
              </w:rPr>
              <w:t>工程概况说明</w:t>
            </w:r>
          </w:p>
        </w:tc>
        <w:tc>
          <w:tcPr>
            <w:tcW w:w="2255" w:type="dxa"/>
            <w:vAlign w:val="center"/>
          </w:tcPr>
          <w:p w14:paraId="70D6DB82">
            <w:pPr>
              <w:jc w:val="center"/>
              <w:rPr>
                <w:rFonts w:hint="eastAsia" w:ascii="宋体" w:hAnsi="宋体"/>
                <w:szCs w:val="21"/>
              </w:rPr>
            </w:pPr>
            <w:r>
              <w:rPr>
                <w:rFonts w:hint="eastAsia" w:ascii="宋体" w:hAnsi="宋体"/>
                <w:szCs w:val="21"/>
              </w:rPr>
              <w:t>发包人及联系电话</w:t>
            </w:r>
          </w:p>
        </w:tc>
      </w:tr>
      <w:tr w14:paraId="31800F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4A9D9D9">
            <w:pPr>
              <w:jc w:val="center"/>
              <w:rPr>
                <w:rFonts w:hint="eastAsia" w:ascii="宋体" w:hAnsi="宋体"/>
                <w:szCs w:val="21"/>
              </w:rPr>
            </w:pPr>
          </w:p>
        </w:tc>
        <w:tc>
          <w:tcPr>
            <w:tcW w:w="3653" w:type="dxa"/>
            <w:gridSpan w:val="3"/>
            <w:vAlign w:val="center"/>
          </w:tcPr>
          <w:p w14:paraId="631745F4">
            <w:pPr>
              <w:jc w:val="center"/>
              <w:rPr>
                <w:rFonts w:hint="eastAsia" w:ascii="宋体" w:hAnsi="宋体"/>
                <w:szCs w:val="21"/>
              </w:rPr>
            </w:pPr>
          </w:p>
        </w:tc>
        <w:tc>
          <w:tcPr>
            <w:tcW w:w="1954" w:type="dxa"/>
            <w:vAlign w:val="center"/>
          </w:tcPr>
          <w:p w14:paraId="0EE37F9B">
            <w:pPr>
              <w:jc w:val="center"/>
              <w:rPr>
                <w:rFonts w:hint="eastAsia" w:ascii="宋体" w:hAnsi="宋体"/>
                <w:szCs w:val="21"/>
              </w:rPr>
            </w:pPr>
          </w:p>
        </w:tc>
        <w:tc>
          <w:tcPr>
            <w:tcW w:w="2255" w:type="dxa"/>
            <w:vAlign w:val="center"/>
          </w:tcPr>
          <w:p w14:paraId="48A3083E">
            <w:pPr>
              <w:jc w:val="center"/>
              <w:rPr>
                <w:rFonts w:hint="eastAsia" w:ascii="宋体" w:hAnsi="宋体"/>
                <w:szCs w:val="21"/>
              </w:rPr>
            </w:pPr>
          </w:p>
        </w:tc>
      </w:tr>
      <w:tr w14:paraId="56954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8DCF828">
            <w:pPr>
              <w:jc w:val="center"/>
              <w:rPr>
                <w:rFonts w:hint="eastAsia" w:ascii="宋体" w:hAnsi="宋体"/>
                <w:szCs w:val="21"/>
              </w:rPr>
            </w:pPr>
          </w:p>
        </w:tc>
        <w:tc>
          <w:tcPr>
            <w:tcW w:w="3653" w:type="dxa"/>
            <w:gridSpan w:val="3"/>
            <w:vAlign w:val="center"/>
          </w:tcPr>
          <w:p w14:paraId="7028E068">
            <w:pPr>
              <w:jc w:val="center"/>
              <w:rPr>
                <w:rFonts w:hint="eastAsia" w:ascii="宋体" w:hAnsi="宋体"/>
                <w:szCs w:val="21"/>
              </w:rPr>
            </w:pPr>
          </w:p>
        </w:tc>
        <w:tc>
          <w:tcPr>
            <w:tcW w:w="1954" w:type="dxa"/>
            <w:vAlign w:val="center"/>
          </w:tcPr>
          <w:p w14:paraId="6B35F9BA">
            <w:pPr>
              <w:jc w:val="center"/>
              <w:rPr>
                <w:rFonts w:hint="eastAsia" w:ascii="宋体" w:hAnsi="宋体"/>
                <w:szCs w:val="21"/>
              </w:rPr>
            </w:pPr>
          </w:p>
        </w:tc>
        <w:tc>
          <w:tcPr>
            <w:tcW w:w="2255" w:type="dxa"/>
            <w:vAlign w:val="center"/>
          </w:tcPr>
          <w:p w14:paraId="10BA4FD5">
            <w:pPr>
              <w:jc w:val="center"/>
              <w:rPr>
                <w:rFonts w:hint="eastAsia" w:ascii="宋体" w:hAnsi="宋体"/>
                <w:szCs w:val="21"/>
              </w:rPr>
            </w:pPr>
          </w:p>
        </w:tc>
      </w:tr>
      <w:tr w14:paraId="12D6A8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4CDD6C">
            <w:pPr>
              <w:jc w:val="center"/>
              <w:rPr>
                <w:rFonts w:hint="eastAsia" w:ascii="宋体" w:hAnsi="宋体"/>
                <w:szCs w:val="21"/>
              </w:rPr>
            </w:pPr>
          </w:p>
        </w:tc>
        <w:tc>
          <w:tcPr>
            <w:tcW w:w="3653" w:type="dxa"/>
            <w:gridSpan w:val="3"/>
            <w:vAlign w:val="center"/>
          </w:tcPr>
          <w:p w14:paraId="77D74FF9">
            <w:pPr>
              <w:jc w:val="center"/>
              <w:rPr>
                <w:rFonts w:hint="eastAsia" w:ascii="宋体" w:hAnsi="宋体"/>
                <w:szCs w:val="21"/>
              </w:rPr>
            </w:pPr>
          </w:p>
        </w:tc>
        <w:tc>
          <w:tcPr>
            <w:tcW w:w="1954" w:type="dxa"/>
            <w:vAlign w:val="center"/>
          </w:tcPr>
          <w:p w14:paraId="1A23F833">
            <w:pPr>
              <w:jc w:val="center"/>
              <w:rPr>
                <w:rFonts w:hint="eastAsia" w:ascii="宋体" w:hAnsi="宋体"/>
                <w:szCs w:val="21"/>
              </w:rPr>
            </w:pPr>
          </w:p>
        </w:tc>
        <w:tc>
          <w:tcPr>
            <w:tcW w:w="2255" w:type="dxa"/>
            <w:vAlign w:val="center"/>
          </w:tcPr>
          <w:p w14:paraId="70F57000">
            <w:pPr>
              <w:jc w:val="center"/>
              <w:rPr>
                <w:rFonts w:hint="eastAsia" w:ascii="宋体" w:hAnsi="宋体"/>
                <w:szCs w:val="21"/>
              </w:rPr>
            </w:pPr>
          </w:p>
        </w:tc>
      </w:tr>
      <w:tr w14:paraId="289277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FF93ACF">
            <w:pPr>
              <w:jc w:val="center"/>
              <w:rPr>
                <w:rFonts w:hint="eastAsia" w:ascii="宋体" w:hAnsi="宋体"/>
                <w:szCs w:val="21"/>
              </w:rPr>
            </w:pPr>
          </w:p>
        </w:tc>
        <w:tc>
          <w:tcPr>
            <w:tcW w:w="3653" w:type="dxa"/>
            <w:gridSpan w:val="3"/>
            <w:vAlign w:val="center"/>
          </w:tcPr>
          <w:p w14:paraId="2751F35D">
            <w:pPr>
              <w:jc w:val="center"/>
              <w:rPr>
                <w:rFonts w:hint="eastAsia" w:ascii="宋体" w:hAnsi="宋体"/>
                <w:szCs w:val="21"/>
              </w:rPr>
            </w:pPr>
          </w:p>
        </w:tc>
        <w:tc>
          <w:tcPr>
            <w:tcW w:w="1954" w:type="dxa"/>
            <w:vAlign w:val="center"/>
          </w:tcPr>
          <w:p w14:paraId="0DF1FA4D">
            <w:pPr>
              <w:jc w:val="center"/>
              <w:rPr>
                <w:rFonts w:hint="eastAsia" w:ascii="宋体" w:hAnsi="宋体"/>
                <w:szCs w:val="21"/>
              </w:rPr>
            </w:pPr>
          </w:p>
        </w:tc>
        <w:tc>
          <w:tcPr>
            <w:tcW w:w="2255" w:type="dxa"/>
            <w:vAlign w:val="center"/>
          </w:tcPr>
          <w:p w14:paraId="171C0257">
            <w:pPr>
              <w:jc w:val="center"/>
              <w:rPr>
                <w:rFonts w:hint="eastAsia" w:ascii="宋体" w:hAnsi="宋体"/>
                <w:szCs w:val="21"/>
              </w:rPr>
            </w:pPr>
          </w:p>
        </w:tc>
      </w:tr>
      <w:tr w14:paraId="41AD9F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EF324E">
            <w:pPr>
              <w:jc w:val="center"/>
              <w:rPr>
                <w:rFonts w:hint="eastAsia" w:ascii="宋体" w:hAnsi="宋体"/>
                <w:szCs w:val="21"/>
              </w:rPr>
            </w:pPr>
          </w:p>
        </w:tc>
        <w:tc>
          <w:tcPr>
            <w:tcW w:w="3653" w:type="dxa"/>
            <w:gridSpan w:val="3"/>
            <w:vAlign w:val="center"/>
          </w:tcPr>
          <w:p w14:paraId="14698D5D">
            <w:pPr>
              <w:jc w:val="center"/>
              <w:rPr>
                <w:rFonts w:hint="eastAsia" w:ascii="宋体" w:hAnsi="宋体"/>
                <w:szCs w:val="21"/>
              </w:rPr>
            </w:pPr>
          </w:p>
        </w:tc>
        <w:tc>
          <w:tcPr>
            <w:tcW w:w="1954" w:type="dxa"/>
            <w:vAlign w:val="center"/>
          </w:tcPr>
          <w:p w14:paraId="3060F703">
            <w:pPr>
              <w:jc w:val="center"/>
              <w:rPr>
                <w:rFonts w:hint="eastAsia" w:ascii="宋体" w:hAnsi="宋体"/>
                <w:szCs w:val="21"/>
              </w:rPr>
            </w:pPr>
          </w:p>
        </w:tc>
        <w:tc>
          <w:tcPr>
            <w:tcW w:w="2255" w:type="dxa"/>
            <w:vAlign w:val="center"/>
          </w:tcPr>
          <w:p w14:paraId="12F0F9D8">
            <w:pPr>
              <w:jc w:val="center"/>
              <w:rPr>
                <w:rFonts w:hint="eastAsia" w:ascii="宋体" w:hAnsi="宋体"/>
                <w:szCs w:val="21"/>
              </w:rPr>
            </w:pPr>
          </w:p>
        </w:tc>
      </w:tr>
      <w:tr w14:paraId="3F3711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CCAB94C">
            <w:pPr>
              <w:jc w:val="center"/>
              <w:rPr>
                <w:rFonts w:hint="eastAsia" w:ascii="宋体" w:hAnsi="宋体"/>
                <w:szCs w:val="21"/>
              </w:rPr>
            </w:pPr>
          </w:p>
        </w:tc>
        <w:tc>
          <w:tcPr>
            <w:tcW w:w="3653" w:type="dxa"/>
            <w:gridSpan w:val="3"/>
            <w:vAlign w:val="center"/>
          </w:tcPr>
          <w:p w14:paraId="48336D21">
            <w:pPr>
              <w:jc w:val="center"/>
              <w:rPr>
                <w:rFonts w:hint="eastAsia" w:ascii="宋体" w:hAnsi="宋体"/>
                <w:szCs w:val="21"/>
              </w:rPr>
            </w:pPr>
          </w:p>
        </w:tc>
        <w:tc>
          <w:tcPr>
            <w:tcW w:w="1954" w:type="dxa"/>
            <w:vAlign w:val="center"/>
          </w:tcPr>
          <w:p w14:paraId="77EE60A1">
            <w:pPr>
              <w:jc w:val="center"/>
              <w:rPr>
                <w:rFonts w:hint="eastAsia" w:ascii="宋体" w:hAnsi="宋体"/>
                <w:szCs w:val="21"/>
              </w:rPr>
            </w:pPr>
          </w:p>
        </w:tc>
        <w:tc>
          <w:tcPr>
            <w:tcW w:w="2255" w:type="dxa"/>
            <w:vAlign w:val="center"/>
          </w:tcPr>
          <w:p w14:paraId="0EFDF1EF">
            <w:pPr>
              <w:jc w:val="center"/>
              <w:rPr>
                <w:rFonts w:hint="eastAsia" w:ascii="宋体" w:hAnsi="宋体"/>
                <w:szCs w:val="21"/>
              </w:rPr>
            </w:pPr>
          </w:p>
        </w:tc>
      </w:tr>
      <w:tr w14:paraId="44FA90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EAB0821">
            <w:pPr>
              <w:jc w:val="center"/>
              <w:rPr>
                <w:rFonts w:hint="eastAsia" w:ascii="宋体" w:hAnsi="宋体"/>
                <w:szCs w:val="21"/>
              </w:rPr>
            </w:pPr>
          </w:p>
        </w:tc>
        <w:tc>
          <w:tcPr>
            <w:tcW w:w="3653" w:type="dxa"/>
            <w:gridSpan w:val="3"/>
            <w:vAlign w:val="center"/>
          </w:tcPr>
          <w:p w14:paraId="4263A2E5">
            <w:pPr>
              <w:jc w:val="center"/>
              <w:rPr>
                <w:rFonts w:hint="eastAsia" w:ascii="宋体" w:hAnsi="宋体"/>
                <w:szCs w:val="21"/>
              </w:rPr>
            </w:pPr>
          </w:p>
        </w:tc>
        <w:tc>
          <w:tcPr>
            <w:tcW w:w="1954" w:type="dxa"/>
            <w:vAlign w:val="center"/>
          </w:tcPr>
          <w:p w14:paraId="036CFAEB">
            <w:pPr>
              <w:jc w:val="center"/>
              <w:rPr>
                <w:rFonts w:hint="eastAsia" w:ascii="宋体" w:hAnsi="宋体"/>
                <w:szCs w:val="21"/>
              </w:rPr>
            </w:pPr>
          </w:p>
        </w:tc>
        <w:tc>
          <w:tcPr>
            <w:tcW w:w="2255" w:type="dxa"/>
            <w:vAlign w:val="center"/>
          </w:tcPr>
          <w:p w14:paraId="06E2C70A">
            <w:pPr>
              <w:jc w:val="center"/>
              <w:rPr>
                <w:rFonts w:hint="eastAsia" w:ascii="宋体" w:hAnsi="宋体"/>
                <w:szCs w:val="21"/>
              </w:rPr>
            </w:pPr>
          </w:p>
        </w:tc>
      </w:tr>
      <w:tr w14:paraId="7D2ADE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964962">
            <w:pPr>
              <w:jc w:val="center"/>
              <w:rPr>
                <w:rFonts w:hint="eastAsia" w:ascii="宋体" w:hAnsi="宋体"/>
                <w:szCs w:val="21"/>
              </w:rPr>
            </w:pPr>
          </w:p>
        </w:tc>
        <w:tc>
          <w:tcPr>
            <w:tcW w:w="3653" w:type="dxa"/>
            <w:gridSpan w:val="3"/>
            <w:vAlign w:val="center"/>
          </w:tcPr>
          <w:p w14:paraId="2F8A0F6A">
            <w:pPr>
              <w:jc w:val="center"/>
              <w:rPr>
                <w:rFonts w:hint="eastAsia" w:ascii="宋体" w:hAnsi="宋体"/>
                <w:szCs w:val="21"/>
              </w:rPr>
            </w:pPr>
          </w:p>
        </w:tc>
        <w:tc>
          <w:tcPr>
            <w:tcW w:w="1954" w:type="dxa"/>
            <w:vAlign w:val="center"/>
          </w:tcPr>
          <w:p w14:paraId="5E7E350A">
            <w:pPr>
              <w:jc w:val="center"/>
              <w:rPr>
                <w:rFonts w:hint="eastAsia" w:ascii="宋体" w:hAnsi="宋体"/>
                <w:szCs w:val="21"/>
              </w:rPr>
            </w:pPr>
          </w:p>
        </w:tc>
        <w:tc>
          <w:tcPr>
            <w:tcW w:w="2255" w:type="dxa"/>
            <w:vAlign w:val="center"/>
          </w:tcPr>
          <w:p w14:paraId="2AC5B12D">
            <w:pPr>
              <w:jc w:val="center"/>
              <w:rPr>
                <w:rFonts w:hint="eastAsia" w:ascii="宋体" w:hAnsi="宋体"/>
                <w:szCs w:val="21"/>
              </w:rPr>
            </w:pPr>
          </w:p>
        </w:tc>
      </w:tr>
      <w:tr w14:paraId="2F572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A47FBF">
            <w:pPr>
              <w:jc w:val="center"/>
              <w:rPr>
                <w:rFonts w:hint="eastAsia" w:ascii="宋体" w:hAnsi="宋体"/>
                <w:szCs w:val="21"/>
              </w:rPr>
            </w:pPr>
          </w:p>
        </w:tc>
        <w:tc>
          <w:tcPr>
            <w:tcW w:w="3653" w:type="dxa"/>
            <w:gridSpan w:val="3"/>
            <w:vAlign w:val="center"/>
          </w:tcPr>
          <w:p w14:paraId="71C5B566">
            <w:pPr>
              <w:jc w:val="center"/>
              <w:rPr>
                <w:rFonts w:hint="eastAsia" w:ascii="宋体" w:hAnsi="宋体"/>
                <w:szCs w:val="21"/>
              </w:rPr>
            </w:pPr>
          </w:p>
        </w:tc>
        <w:tc>
          <w:tcPr>
            <w:tcW w:w="1954" w:type="dxa"/>
            <w:vAlign w:val="center"/>
          </w:tcPr>
          <w:p w14:paraId="48CD035D">
            <w:pPr>
              <w:jc w:val="center"/>
              <w:rPr>
                <w:rFonts w:hint="eastAsia" w:ascii="宋体" w:hAnsi="宋体"/>
                <w:szCs w:val="21"/>
              </w:rPr>
            </w:pPr>
          </w:p>
        </w:tc>
        <w:tc>
          <w:tcPr>
            <w:tcW w:w="2255" w:type="dxa"/>
            <w:vAlign w:val="center"/>
          </w:tcPr>
          <w:p w14:paraId="7C06E39E">
            <w:pPr>
              <w:jc w:val="center"/>
              <w:rPr>
                <w:rFonts w:hint="eastAsia" w:ascii="宋体" w:hAnsi="宋体"/>
                <w:szCs w:val="21"/>
              </w:rPr>
            </w:pPr>
          </w:p>
        </w:tc>
      </w:tr>
      <w:tr w14:paraId="5AA0AC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D719647">
            <w:pPr>
              <w:jc w:val="center"/>
              <w:rPr>
                <w:rFonts w:hint="eastAsia" w:ascii="宋体" w:hAnsi="宋体"/>
                <w:szCs w:val="21"/>
              </w:rPr>
            </w:pPr>
          </w:p>
        </w:tc>
        <w:tc>
          <w:tcPr>
            <w:tcW w:w="3653" w:type="dxa"/>
            <w:gridSpan w:val="3"/>
            <w:vAlign w:val="center"/>
          </w:tcPr>
          <w:p w14:paraId="499EE694">
            <w:pPr>
              <w:jc w:val="center"/>
              <w:rPr>
                <w:rFonts w:hint="eastAsia" w:ascii="宋体" w:hAnsi="宋体"/>
                <w:szCs w:val="21"/>
              </w:rPr>
            </w:pPr>
          </w:p>
        </w:tc>
        <w:tc>
          <w:tcPr>
            <w:tcW w:w="1954" w:type="dxa"/>
            <w:vAlign w:val="center"/>
          </w:tcPr>
          <w:p w14:paraId="70008BDD">
            <w:pPr>
              <w:jc w:val="center"/>
              <w:rPr>
                <w:rFonts w:hint="eastAsia" w:ascii="宋体" w:hAnsi="宋体"/>
                <w:szCs w:val="21"/>
              </w:rPr>
            </w:pPr>
          </w:p>
        </w:tc>
        <w:tc>
          <w:tcPr>
            <w:tcW w:w="2255" w:type="dxa"/>
            <w:vAlign w:val="center"/>
          </w:tcPr>
          <w:p w14:paraId="60027DCB">
            <w:pPr>
              <w:jc w:val="center"/>
              <w:rPr>
                <w:rFonts w:hint="eastAsia" w:ascii="宋体" w:hAnsi="宋体"/>
                <w:szCs w:val="21"/>
              </w:rPr>
            </w:pPr>
          </w:p>
        </w:tc>
      </w:tr>
    </w:tbl>
    <w:p w14:paraId="61118544">
      <w:pPr>
        <w:spacing w:line="420" w:lineRule="exact"/>
        <w:rPr>
          <w:rFonts w:hint="eastAsia" w:ascii="宋体" w:hAnsi="宋体"/>
          <w:szCs w:val="21"/>
        </w:rPr>
      </w:pPr>
    </w:p>
    <w:p w14:paraId="78327145">
      <w:pPr>
        <w:pStyle w:val="36"/>
        <w:ind w:firstLine="210"/>
        <w:sectPr>
          <w:pgSz w:w="11850" w:h="16790"/>
          <w:pgMar w:top="1560" w:right="1134" w:bottom="920" w:left="1134" w:header="0" w:footer="721" w:gutter="0"/>
          <w:cols w:space="720" w:num="1"/>
        </w:sectPr>
      </w:pPr>
      <w:r>
        <w:rPr>
          <w:rFonts w:ascii="宋体" w:hAnsi="宋体"/>
          <w:szCs w:val="21"/>
        </w:rPr>
        <w:br w:type="page"/>
      </w:r>
    </w:p>
    <w:p w14:paraId="42304FAA">
      <w:pPr>
        <w:pStyle w:val="3"/>
        <w:rPr>
          <w:sz w:val="32"/>
          <w:szCs w:val="32"/>
        </w:rPr>
      </w:pPr>
      <w:r>
        <w:rPr>
          <w:rFonts w:hint="eastAsia"/>
          <w:sz w:val="32"/>
          <w:szCs w:val="32"/>
        </w:rPr>
        <w:t>格式9</w:t>
      </w:r>
    </w:p>
    <w:p w14:paraId="526D004D">
      <w:pPr>
        <w:pStyle w:val="3"/>
        <w:jc w:val="center"/>
        <w:rPr>
          <w:sz w:val="32"/>
          <w:szCs w:val="32"/>
        </w:rPr>
      </w:pPr>
      <w:r>
        <w:rPr>
          <w:rFonts w:hint="eastAsia"/>
          <w:sz w:val="32"/>
          <w:szCs w:val="32"/>
        </w:rPr>
        <w:t>项目管理机构配备情况辅助说明资料</w:t>
      </w:r>
    </w:p>
    <w:p w14:paraId="3AB1781E">
      <w:pPr>
        <w:pStyle w:val="11"/>
        <w:spacing w:before="9"/>
        <w:rPr>
          <w:b/>
          <w:sz w:val="12"/>
        </w:rPr>
      </w:pPr>
    </w:p>
    <w:p w14:paraId="4559F130">
      <w:pPr>
        <w:pStyle w:val="11"/>
        <w:spacing w:before="66"/>
        <w:ind w:left="218"/>
      </w:pPr>
      <w:r>
        <mc:AlternateContent>
          <mc:Choice Requires="wpg">
            <w:drawing>
              <wp:anchor distT="0" distB="0" distL="114300" distR="114300" simplePos="0" relativeHeight="251659264" behindDoc="1" locked="0" layoutInCell="1" allowOverlap="1">
                <wp:simplePos x="0" y="0"/>
                <wp:positionH relativeFrom="page">
                  <wp:posOffset>1026160</wp:posOffset>
                </wp:positionH>
                <wp:positionV relativeFrom="paragraph">
                  <wp:posOffset>265430</wp:posOffset>
                </wp:positionV>
                <wp:extent cx="5462905" cy="4423410"/>
                <wp:effectExtent l="1905" t="1905" r="2540" b="13335"/>
                <wp:wrapTopAndBottom/>
                <wp:docPr id="4" name="Group 2"/>
                <wp:cNvGraphicFramePr/>
                <a:graphic xmlns:a="http://schemas.openxmlformats.org/drawingml/2006/main">
                  <a:graphicData uri="http://schemas.microsoft.com/office/word/2010/wordprocessingGroup">
                    <wpg:wgp>
                      <wpg:cNvGrpSpPr/>
                      <wpg:grpSpPr>
                        <a:xfrm>
                          <a:off x="0" y="0"/>
                          <a:ext cx="5462905"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0.8pt;margin-top:20.9pt;height:348.3pt;width:430.15pt;mso-position-horizontal-relative:page;mso-wrap-distance-bottom:0pt;mso-wrap-distance-top:0pt;z-index:-251657216;mso-width-relative:page;mso-height-relative:page;" coordorigin="1685,419" coordsize="8875,8421" o:gfxdata="UEsDBAoAAAAAAIdO4kAAAAAAAAAAAAAAAAAEAAAAZHJzL1BLAwQUAAAACACHTuJAvF3UgNoAAAAL&#10;AQAADwAAAGRycy9kb3ducmV2LnhtbE2PQU/CQBCF7yb+h82YeJPdBaxYuyWGqCdCIpgYb0s7tA3d&#10;2aa7tPDvHU56fJkvb76XLc+uFQP2ofFkQE8UCKTClw1VBr527w8LECFaKm3rCQ1cMMAyv73JbFr6&#10;kT5x2MZKcAmF1BqoY+xSKUNRo7Nh4jskvh1872zk2Fey7O3I5a6VU6US6WxD/KG2Ha5qLI7bkzPw&#10;MdrxdabfhvXxsLr87B4332uNxtzfafUCIuI5/sFw1Wd1yNlp709UBtFyTnTCqIG55glXQE31M4i9&#10;gafZYg4yz+T/DfkvUEsDBBQAAAAIAIdO4kBudyjtzgMAAFUcAAAOAAAAZHJzL2Uyb0RvYy54bWzt&#10;WW1v4zYM/j5g/0HQ9zWx66SOUfdwaHfFgG477LYfoNjyC2ZLmqTU7X79UZSc5NJ2SLtdgB3cD6n1&#10;RpEPKVKkLt899B2559q0UuQ0OptTwkUhy1bUOf3j9w8/pJQYy0TJOil4Th+5oe+uvv/uclAZj2Uj&#10;u5JrAkSEyQaV08Zalc1mpmh4z8yZVFzAYCV1zyw0dT0rNRuAet/N4vl8ORukLpWWBTcGem/8IA0U&#10;9TEEZVW1Bb+RxabnwnqqmnfMgkimaZWhV8htVfHC/lpVhlvS5RQktfgLm8D32v3Ori5ZVmummrYI&#10;LLBjWDiQqWetgE23pG6YZWSj2yek+rbQ0sjKnhWyn3lBEBGQIpofYHOr5UahLHU21GoLOijqAPU3&#10;ky1+uf+oSVvmNKFEsB4UjruS2EEzqDqDGbdafVIfdeiofctJ+1Dp3v0HOcgDgvq4BZU/WFJA5yJZ&#10;xqv5gpICxpIkPk+iAHvRgG7cumiZwrgbjlZeI0XzY1iephdhbZrEkRud7fblqOE7Y123Y3bL26DA&#10;Os0OMvPvIPvUMMVRE8YBEiADxjxkv4GdMVF3nJx72HCWw8yhY9SdLP40RMjrBmbx91rLoeGsBKa8&#10;RI5bIOsXuIaBpWQ9/CxLUAjbWInGdQD3Hmyph23EHBBGuD3Se4Apbewtlz1xHznVwDdSZvcBRJaN&#10;U5Bz2bXlh7brsKHr9XWnyT1zZwn/gjrM/rROuMlCumVeW77nQFdeRmdiJlvL8hHk1dIfT3BO8NFI&#10;/TclAxzNnJq/NkxzSrqfBGC2ipLEnWVsJIuLGBp6f2S9P8JEAaRyainxn9fWn/+N0m3dwE4RQiDk&#10;e8C5aoMtjVyhYaEteV6/ulEtnxpVMhnVZFRHxoznPdXFaFR3reBksWdP1yI49qOdzir46hjNkmWj&#10;00nTRfDU6N9f9jod8PBPXmfrO1jWCTLkdDlfLXHBF47GHOePIIaK8lWOyAeTU555uHIdBpLlno6+&#10;eiCZLxbgQzEAT5Hkm4kkq6dWdTFZ1XQ/OTb9eD6UuLuld1YYS9BfhPvrG2JJcDtxuPePsQS6XbqQ&#10;JvPDK/94PQ032CmW+GvpLimJolE/u6wE0f0iyThBVpKm5yHRG7U6pSWQvYSE5f+WlkTxU7Py6eVk&#10;V1O6e0w164Vwcj7aFYYT8F5w/X57PPG5CbgezHGm5ORVhcEXNLStDHoNhcogVqxeHfEh0xjTxynk&#10;Y8H8v9AQQHqYP0YnrURuE8gp6H9LtcjomWJkdNJq5GRYruJ9yiI3vqPAaxM+tISXMfectd/Govju&#10;NfDqM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Lxd1IDaAAAACwEAAA8AAAAAAAAAAQAgAAAAIgAA&#10;AGRycy9kb3ducmV2LnhtbFBLAQIUABQAAAAIAIdO4kBudyjtzgMAAFUcAAAOAAAAAAAAAAEAIAAA&#10;ACkBAABkcnMvZTJvRG9jLnhtbFBLBQYAAAAABgAGAFkBAABpBw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2686938F">
      <w:pPr>
        <w:pStyle w:val="11"/>
        <w:spacing w:before="10"/>
        <w:rPr>
          <w:sz w:val="8"/>
        </w:rPr>
      </w:pPr>
    </w:p>
    <w:p w14:paraId="13D7959E">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50937882">
      <w:pPr>
        <w:pStyle w:val="11"/>
        <w:spacing w:before="1"/>
        <w:ind w:left="818"/>
      </w:pPr>
      <w:r>
        <w:rPr>
          <w:rFonts w:hint="eastAsia"/>
        </w:rPr>
        <w:t>2、项目管理机构配备情况说明资料另附（与本投标文件一起装订）</w:t>
      </w:r>
    </w:p>
    <w:p w14:paraId="4482F036">
      <w:pPr>
        <w:rPr>
          <w:rFonts w:hint="eastAsia" w:ascii="宋体" w:hAnsi="宋体" w:cs="宋体"/>
          <w:sz w:val="24"/>
        </w:rPr>
      </w:pPr>
      <w:r>
        <w:rPr>
          <w:rFonts w:hint="eastAsia" w:ascii="宋体" w:hAnsi="宋体" w:cs="宋体"/>
          <w:sz w:val="24"/>
        </w:rPr>
        <w:br w:type="page"/>
      </w:r>
    </w:p>
    <w:p w14:paraId="6E46316A">
      <w:pPr>
        <w:pStyle w:val="3"/>
        <w:rPr>
          <w:sz w:val="32"/>
          <w:szCs w:val="32"/>
        </w:rPr>
      </w:pPr>
      <w:r>
        <w:rPr>
          <w:rFonts w:hint="eastAsia"/>
          <w:sz w:val="32"/>
          <w:szCs w:val="32"/>
        </w:rPr>
        <w:t>格式10</w:t>
      </w:r>
    </w:p>
    <w:p w14:paraId="15E29BA2">
      <w:pPr>
        <w:pStyle w:val="3"/>
        <w:jc w:val="center"/>
        <w:rPr>
          <w:sz w:val="32"/>
          <w:szCs w:val="32"/>
        </w:rPr>
      </w:pPr>
      <w:r>
        <w:rPr>
          <w:rFonts w:hint="eastAsia"/>
          <w:sz w:val="32"/>
          <w:szCs w:val="32"/>
        </w:rPr>
        <w:t>合格供应商的声明函和承诺书</w:t>
      </w:r>
    </w:p>
    <w:p w14:paraId="31794D86">
      <w:pPr>
        <w:spacing w:line="360" w:lineRule="auto"/>
        <w:jc w:val="center"/>
        <w:rPr>
          <w:rFonts w:hint="eastAsia" w:ascii="宋体" w:hAnsi="宋体" w:cs="宋体"/>
          <w:b/>
          <w:bCs/>
          <w:sz w:val="24"/>
        </w:rPr>
      </w:pPr>
    </w:p>
    <w:p w14:paraId="159FE5F3">
      <w:pPr>
        <w:spacing w:line="360" w:lineRule="auto"/>
        <w:jc w:val="center"/>
        <w:rPr>
          <w:rFonts w:hint="eastAsia" w:ascii="宋体" w:hAnsi="宋体" w:cs="宋体"/>
          <w:b/>
          <w:bCs/>
          <w:sz w:val="24"/>
        </w:rPr>
      </w:pPr>
    </w:p>
    <w:p w14:paraId="32454DB5">
      <w:pPr>
        <w:spacing w:line="360" w:lineRule="auto"/>
        <w:jc w:val="center"/>
        <w:rPr>
          <w:rFonts w:hint="eastAsia" w:ascii="宋体" w:hAnsi="宋体" w:cs="宋体"/>
          <w:b/>
          <w:bCs/>
          <w:sz w:val="24"/>
        </w:rPr>
      </w:pPr>
    </w:p>
    <w:p w14:paraId="27C2D599">
      <w:pPr>
        <w:spacing w:line="360" w:lineRule="auto"/>
        <w:jc w:val="center"/>
        <w:rPr>
          <w:rFonts w:hint="eastAsia" w:ascii="宋体" w:hAnsi="宋体" w:cs="宋体"/>
          <w:b/>
          <w:sz w:val="24"/>
        </w:rPr>
      </w:pPr>
    </w:p>
    <w:p w14:paraId="788914F0">
      <w:pPr>
        <w:spacing w:line="360" w:lineRule="auto"/>
        <w:jc w:val="center"/>
        <w:rPr>
          <w:rFonts w:hint="eastAsia" w:ascii="宋体" w:hAnsi="宋体" w:cs="宋体"/>
          <w:b/>
          <w:sz w:val="24"/>
        </w:rPr>
      </w:pPr>
    </w:p>
    <w:p w14:paraId="3DF52A88">
      <w:pPr>
        <w:spacing w:line="360" w:lineRule="auto"/>
        <w:jc w:val="center"/>
        <w:rPr>
          <w:rFonts w:hint="eastAsia" w:ascii="宋体" w:hAnsi="宋体" w:cs="宋体"/>
          <w:b/>
          <w:sz w:val="24"/>
        </w:rPr>
      </w:pPr>
    </w:p>
    <w:p w14:paraId="016D7A41">
      <w:pPr>
        <w:spacing w:line="360" w:lineRule="auto"/>
        <w:jc w:val="center"/>
        <w:rPr>
          <w:rFonts w:hint="eastAsia" w:ascii="宋体" w:hAnsi="宋体" w:cs="宋体"/>
          <w:b/>
          <w:sz w:val="24"/>
        </w:rPr>
      </w:pPr>
    </w:p>
    <w:p w14:paraId="5FF7B0BB">
      <w:pPr>
        <w:spacing w:line="360" w:lineRule="auto"/>
        <w:jc w:val="center"/>
        <w:rPr>
          <w:rFonts w:hint="eastAsia" w:ascii="宋体" w:hAnsi="宋体" w:cs="宋体"/>
          <w:b/>
          <w:sz w:val="24"/>
        </w:rPr>
      </w:pPr>
    </w:p>
    <w:p w14:paraId="3C43DAB7">
      <w:pPr>
        <w:spacing w:line="360" w:lineRule="auto"/>
        <w:jc w:val="center"/>
        <w:rPr>
          <w:rFonts w:hint="eastAsia" w:ascii="宋体" w:hAnsi="宋体" w:cs="宋体"/>
          <w:b/>
          <w:sz w:val="24"/>
        </w:rPr>
      </w:pPr>
    </w:p>
    <w:p w14:paraId="122A6930">
      <w:pPr>
        <w:spacing w:line="360" w:lineRule="auto"/>
        <w:jc w:val="center"/>
        <w:rPr>
          <w:rFonts w:hint="eastAsia" w:ascii="宋体" w:hAnsi="宋体" w:cs="宋体"/>
          <w:b/>
          <w:sz w:val="24"/>
        </w:rPr>
      </w:pPr>
    </w:p>
    <w:p w14:paraId="00120D97">
      <w:pPr>
        <w:spacing w:line="360" w:lineRule="auto"/>
        <w:jc w:val="center"/>
        <w:rPr>
          <w:rFonts w:hint="eastAsia" w:ascii="宋体" w:hAnsi="宋体" w:cs="宋体"/>
          <w:b/>
          <w:sz w:val="24"/>
        </w:rPr>
      </w:pPr>
    </w:p>
    <w:p w14:paraId="4FA00158">
      <w:pPr>
        <w:spacing w:line="360" w:lineRule="auto"/>
        <w:jc w:val="center"/>
        <w:rPr>
          <w:rFonts w:hint="eastAsia" w:ascii="宋体" w:hAnsi="宋体" w:cs="宋体"/>
          <w:b/>
          <w:sz w:val="24"/>
        </w:rPr>
      </w:pPr>
    </w:p>
    <w:p w14:paraId="48605C3E">
      <w:pPr>
        <w:spacing w:line="360" w:lineRule="auto"/>
        <w:jc w:val="center"/>
        <w:rPr>
          <w:rFonts w:hint="eastAsia" w:ascii="宋体" w:hAnsi="宋体" w:cs="宋体"/>
          <w:b/>
          <w:sz w:val="24"/>
        </w:rPr>
      </w:pPr>
    </w:p>
    <w:p w14:paraId="33BFA4BE">
      <w:pPr>
        <w:spacing w:line="360" w:lineRule="auto"/>
        <w:jc w:val="center"/>
        <w:rPr>
          <w:rFonts w:hint="eastAsia" w:ascii="宋体" w:hAnsi="宋体" w:cs="宋体"/>
          <w:b/>
          <w:sz w:val="24"/>
        </w:rPr>
      </w:pPr>
    </w:p>
    <w:p w14:paraId="5A1FEE47">
      <w:pPr>
        <w:spacing w:line="380" w:lineRule="exact"/>
        <w:ind w:firstLine="3360" w:firstLineChars="1400"/>
        <w:rPr>
          <w:rFonts w:hint="eastAsia" w:ascii="宋体" w:hAnsi="宋体" w:cs="宋体"/>
          <w:sz w:val="24"/>
        </w:rPr>
      </w:pPr>
      <w:r>
        <w:rPr>
          <w:rFonts w:hint="eastAsia" w:ascii="宋体" w:hAnsi="宋体" w:cs="宋体"/>
          <w:sz w:val="24"/>
        </w:rPr>
        <w:t>供应商电子公章：</w:t>
      </w:r>
    </w:p>
    <w:p w14:paraId="16051128">
      <w:pPr>
        <w:spacing w:line="380" w:lineRule="exact"/>
        <w:ind w:right="640" w:firstLine="1560" w:firstLineChars="650"/>
        <w:rPr>
          <w:rFonts w:hint="eastAsia" w:ascii="宋体" w:hAnsi="宋体" w:cs="宋体"/>
          <w:sz w:val="24"/>
        </w:rPr>
      </w:pPr>
    </w:p>
    <w:p w14:paraId="5B6FEC91">
      <w:pPr>
        <w:spacing w:line="360" w:lineRule="auto"/>
        <w:jc w:val="center"/>
        <w:rPr>
          <w:rFonts w:hint="eastAsia" w:ascii="宋体" w:hAnsi="宋体" w:cs="宋体"/>
          <w:b/>
          <w:sz w:val="24"/>
        </w:rPr>
      </w:pPr>
      <w:r>
        <w:rPr>
          <w:rFonts w:hint="eastAsia" w:ascii="宋体" w:hAnsi="宋体" w:cs="宋体"/>
          <w:sz w:val="24"/>
        </w:rPr>
        <w:t xml:space="preserve">      年   月    日</w:t>
      </w:r>
    </w:p>
    <w:p w14:paraId="6FD369FD">
      <w:pPr>
        <w:spacing w:line="380" w:lineRule="exact"/>
        <w:jc w:val="center"/>
        <w:rPr>
          <w:rFonts w:hint="eastAsia" w:ascii="宋体" w:hAnsi="宋体" w:cs="宋体"/>
          <w:sz w:val="24"/>
        </w:rPr>
      </w:pPr>
    </w:p>
    <w:p w14:paraId="1C95FDA8">
      <w:pPr>
        <w:spacing w:line="380" w:lineRule="exact"/>
        <w:rPr>
          <w:rFonts w:hint="eastAsia" w:ascii="宋体" w:hAnsi="宋体" w:cs="宋体"/>
          <w:sz w:val="24"/>
        </w:rPr>
      </w:pPr>
    </w:p>
    <w:p w14:paraId="4130DB7D">
      <w:pPr>
        <w:spacing w:line="380" w:lineRule="exact"/>
        <w:rPr>
          <w:rFonts w:hint="eastAsia" w:ascii="宋体" w:hAnsi="宋体" w:cs="宋体"/>
          <w:sz w:val="24"/>
        </w:rPr>
      </w:pPr>
    </w:p>
    <w:p w14:paraId="0A6132DD">
      <w:pPr>
        <w:spacing w:line="380" w:lineRule="exact"/>
        <w:rPr>
          <w:rFonts w:hint="eastAsia" w:ascii="宋体" w:hAnsi="宋体" w:cs="宋体"/>
          <w:sz w:val="24"/>
        </w:rPr>
      </w:pPr>
    </w:p>
    <w:p w14:paraId="4DE903B4">
      <w:pPr>
        <w:spacing w:line="380" w:lineRule="exact"/>
        <w:rPr>
          <w:rFonts w:hint="eastAsia" w:ascii="宋体" w:hAnsi="宋体" w:cs="宋体"/>
          <w:sz w:val="24"/>
        </w:rPr>
      </w:pPr>
    </w:p>
    <w:p w14:paraId="7F3FEBCD">
      <w:pPr>
        <w:spacing w:line="380" w:lineRule="exact"/>
        <w:rPr>
          <w:rFonts w:hint="eastAsia" w:ascii="宋体" w:hAnsi="宋体" w:cs="宋体"/>
          <w:sz w:val="24"/>
        </w:rPr>
      </w:pPr>
    </w:p>
    <w:p w14:paraId="52460864">
      <w:pPr>
        <w:spacing w:line="380" w:lineRule="exact"/>
        <w:rPr>
          <w:rFonts w:hint="eastAsia" w:ascii="宋体" w:hAnsi="宋体" w:cs="宋体"/>
          <w:sz w:val="24"/>
        </w:rPr>
      </w:pPr>
    </w:p>
    <w:p w14:paraId="63BCB3FA">
      <w:pPr>
        <w:spacing w:line="380" w:lineRule="exact"/>
        <w:rPr>
          <w:rFonts w:hint="eastAsia" w:ascii="宋体" w:hAnsi="宋体" w:cs="宋体"/>
          <w:sz w:val="24"/>
        </w:rPr>
      </w:pPr>
    </w:p>
    <w:p w14:paraId="59515AE1">
      <w:pPr>
        <w:spacing w:line="380" w:lineRule="exact"/>
        <w:rPr>
          <w:rFonts w:hint="eastAsia" w:ascii="宋体" w:hAnsi="宋体" w:cs="宋体"/>
          <w:sz w:val="24"/>
        </w:rPr>
      </w:pPr>
    </w:p>
    <w:p w14:paraId="21185A82">
      <w:pPr>
        <w:spacing w:line="380" w:lineRule="exact"/>
        <w:rPr>
          <w:rFonts w:hint="eastAsia" w:ascii="宋体" w:hAnsi="宋体" w:cs="宋体"/>
          <w:sz w:val="24"/>
        </w:rPr>
      </w:pPr>
    </w:p>
    <w:p w14:paraId="3E54EEDD">
      <w:pPr>
        <w:pStyle w:val="3"/>
        <w:rPr>
          <w:sz w:val="32"/>
          <w:szCs w:val="32"/>
        </w:rPr>
      </w:pPr>
      <w:r>
        <w:rPr>
          <w:rFonts w:hint="eastAsia"/>
          <w:sz w:val="32"/>
          <w:szCs w:val="32"/>
        </w:rPr>
        <w:t>格式11</w:t>
      </w:r>
    </w:p>
    <w:p w14:paraId="5B5C729E">
      <w:pPr>
        <w:pStyle w:val="3"/>
        <w:jc w:val="center"/>
        <w:rPr>
          <w:sz w:val="32"/>
          <w:szCs w:val="32"/>
        </w:rPr>
      </w:pPr>
      <w:r>
        <w:rPr>
          <w:rFonts w:hint="eastAsia"/>
          <w:sz w:val="32"/>
          <w:szCs w:val="32"/>
        </w:rPr>
        <w:t>售后服务承诺</w:t>
      </w:r>
    </w:p>
    <w:p w14:paraId="04A60B8B">
      <w:pPr>
        <w:spacing w:line="380" w:lineRule="exact"/>
        <w:jc w:val="center"/>
        <w:rPr>
          <w:rFonts w:hint="eastAsia" w:ascii="宋体" w:hAnsi="宋体" w:cs="宋体"/>
          <w:sz w:val="24"/>
        </w:rPr>
      </w:pPr>
    </w:p>
    <w:p w14:paraId="71157570">
      <w:pPr>
        <w:spacing w:line="380" w:lineRule="exact"/>
        <w:ind w:firstLine="360" w:firstLineChars="150"/>
        <w:rPr>
          <w:rFonts w:hint="eastAsia" w:ascii="宋体" w:hAnsi="宋体" w:cs="宋体"/>
          <w:sz w:val="24"/>
        </w:rPr>
      </w:pPr>
    </w:p>
    <w:p w14:paraId="5F472E64">
      <w:pPr>
        <w:pStyle w:val="50"/>
        <w:rPr>
          <w:rFonts w:hint="eastAsia" w:ascii="宋体" w:hAnsi="宋体" w:cs="宋体"/>
          <w:sz w:val="24"/>
          <w:szCs w:val="24"/>
        </w:rPr>
      </w:pPr>
    </w:p>
    <w:p w14:paraId="48CB90F6">
      <w:pPr>
        <w:pStyle w:val="50"/>
        <w:rPr>
          <w:rFonts w:hint="eastAsia" w:ascii="宋体" w:hAnsi="宋体" w:cs="宋体"/>
          <w:sz w:val="24"/>
          <w:szCs w:val="24"/>
        </w:rPr>
      </w:pPr>
    </w:p>
    <w:p w14:paraId="44851704">
      <w:pPr>
        <w:pStyle w:val="50"/>
        <w:rPr>
          <w:rFonts w:hint="eastAsia" w:ascii="宋体" w:hAnsi="宋体" w:cs="宋体"/>
          <w:sz w:val="24"/>
          <w:szCs w:val="24"/>
        </w:rPr>
      </w:pPr>
    </w:p>
    <w:p w14:paraId="40D0D2A3">
      <w:pPr>
        <w:pStyle w:val="50"/>
        <w:rPr>
          <w:rFonts w:hint="eastAsia" w:ascii="宋体" w:hAnsi="宋体" w:cs="宋体"/>
          <w:sz w:val="24"/>
          <w:szCs w:val="24"/>
        </w:rPr>
      </w:pPr>
    </w:p>
    <w:p w14:paraId="262D9D6B">
      <w:pPr>
        <w:pStyle w:val="50"/>
        <w:rPr>
          <w:rFonts w:hint="eastAsia" w:ascii="宋体" w:hAnsi="宋体" w:cs="宋体"/>
          <w:sz w:val="24"/>
          <w:szCs w:val="24"/>
        </w:rPr>
      </w:pPr>
    </w:p>
    <w:p w14:paraId="3EFCE26B">
      <w:pPr>
        <w:pStyle w:val="50"/>
        <w:rPr>
          <w:rFonts w:hint="eastAsia" w:ascii="宋体" w:hAnsi="宋体" w:cs="宋体"/>
          <w:sz w:val="24"/>
          <w:szCs w:val="24"/>
        </w:rPr>
      </w:pPr>
    </w:p>
    <w:p w14:paraId="068706D4">
      <w:pPr>
        <w:spacing w:line="380" w:lineRule="exact"/>
        <w:rPr>
          <w:rFonts w:hint="eastAsia" w:ascii="宋体" w:hAnsi="宋体" w:cs="宋体"/>
          <w:sz w:val="24"/>
        </w:rPr>
      </w:pPr>
    </w:p>
    <w:p w14:paraId="051DB255">
      <w:pPr>
        <w:spacing w:line="380" w:lineRule="exact"/>
        <w:ind w:firstLine="4008" w:firstLineChars="1670"/>
        <w:rPr>
          <w:rFonts w:hint="eastAsia" w:ascii="宋体" w:hAnsi="宋体" w:cs="宋体"/>
          <w:sz w:val="24"/>
        </w:rPr>
      </w:pPr>
      <w:r>
        <w:rPr>
          <w:rFonts w:hint="eastAsia" w:ascii="宋体" w:hAnsi="宋体" w:cs="宋体"/>
          <w:sz w:val="24"/>
        </w:rPr>
        <w:t>供应商电子公章：</w:t>
      </w:r>
    </w:p>
    <w:p w14:paraId="5F4F2D03">
      <w:pPr>
        <w:spacing w:line="380" w:lineRule="exact"/>
        <w:ind w:right="640" w:firstLine="1560" w:firstLineChars="650"/>
        <w:rPr>
          <w:rFonts w:hint="eastAsia" w:ascii="宋体" w:hAnsi="宋体" w:cs="宋体"/>
          <w:sz w:val="24"/>
        </w:rPr>
      </w:pPr>
    </w:p>
    <w:p w14:paraId="7B7EA686">
      <w:pPr>
        <w:spacing w:line="380" w:lineRule="exact"/>
        <w:ind w:right="640" w:firstLine="4680" w:firstLineChars="1950"/>
        <w:rPr>
          <w:rFonts w:hint="eastAsia" w:ascii="宋体" w:hAnsi="宋体" w:cs="宋体"/>
          <w:sz w:val="24"/>
        </w:rPr>
      </w:pPr>
    </w:p>
    <w:p w14:paraId="44C76C19">
      <w:pPr>
        <w:spacing w:line="380" w:lineRule="exact"/>
        <w:jc w:val="center"/>
        <w:rPr>
          <w:rFonts w:hint="eastAsia" w:ascii="宋体" w:hAnsi="宋体" w:cs="宋体"/>
          <w:sz w:val="24"/>
        </w:rPr>
      </w:pPr>
    </w:p>
    <w:p w14:paraId="318ADA04">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36DAAA9D">
      <w:pPr>
        <w:spacing w:line="360" w:lineRule="auto"/>
        <w:jc w:val="center"/>
        <w:rPr>
          <w:rFonts w:hint="eastAsia" w:ascii="宋体" w:hAnsi="宋体" w:cs="宋体"/>
          <w:b/>
          <w:bCs/>
          <w:sz w:val="24"/>
        </w:rPr>
      </w:pPr>
      <w:r>
        <w:rPr>
          <w:rFonts w:hint="eastAsia" w:ascii="宋体" w:hAnsi="宋体" w:cs="宋体"/>
          <w:b/>
          <w:bCs/>
          <w:sz w:val="24"/>
        </w:rPr>
        <w:br w:type="page"/>
      </w:r>
    </w:p>
    <w:p w14:paraId="7DD016BB">
      <w:pPr>
        <w:pStyle w:val="3"/>
        <w:rPr>
          <w:sz w:val="32"/>
          <w:szCs w:val="32"/>
        </w:rPr>
      </w:pPr>
      <w:r>
        <w:rPr>
          <w:rFonts w:hint="eastAsia"/>
          <w:sz w:val="32"/>
          <w:szCs w:val="32"/>
        </w:rPr>
        <w:t>格式12</w:t>
      </w:r>
    </w:p>
    <w:p w14:paraId="33051200">
      <w:pPr>
        <w:pStyle w:val="3"/>
        <w:jc w:val="center"/>
        <w:rPr>
          <w:sz w:val="32"/>
          <w:szCs w:val="32"/>
        </w:rPr>
      </w:pPr>
      <w:r>
        <w:rPr>
          <w:rFonts w:hint="eastAsia"/>
          <w:sz w:val="32"/>
          <w:szCs w:val="32"/>
        </w:rPr>
        <w:t>中小企业声明函（工程、服务）</w:t>
      </w:r>
    </w:p>
    <w:p w14:paraId="64904C76">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ED22921">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万元，属于（中型企业、小型企业、微型企业）； </w:t>
      </w:r>
    </w:p>
    <w:p w14:paraId="2F809DCC">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74326789">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CBAD719">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36DABC50">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007727ED">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764360EC">
      <w:pPr>
        <w:pStyle w:val="7"/>
      </w:pPr>
    </w:p>
    <w:p w14:paraId="11EA35EC">
      <w:pPr>
        <w:spacing w:line="360" w:lineRule="auto"/>
      </w:pPr>
      <w:r>
        <w:rPr>
          <w:rFonts w:hint="eastAsia"/>
        </w:rPr>
        <w:t>注：1.从业人员、营业收入、资产总额填报上一年度数据，无上一年度数据的新成立企业可不填报。</w:t>
      </w:r>
    </w:p>
    <w:p w14:paraId="61236B3C">
      <w:pPr>
        <w:spacing w:line="360" w:lineRule="auto"/>
      </w:pPr>
      <w:r>
        <w:rPr>
          <w:rFonts w:hint="eastAsia"/>
        </w:rPr>
        <w:t>2.本项目如是只面向中小企业采购的应当必须提供。</w:t>
      </w:r>
    </w:p>
    <w:p w14:paraId="26D5C819">
      <w:pPr>
        <w:spacing w:line="360" w:lineRule="auto"/>
        <w:rPr>
          <w:rFonts w:hint="eastAsia" w:ascii="宋体" w:hAnsi="宋体" w:cs="宋体"/>
          <w:bCs/>
          <w:szCs w:val="21"/>
        </w:rPr>
      </w:pPr>
      <w:r>
        <w:rPr>
          <w:rFonts w:hint="eastAsia" w:ascii="宋体" w:hAnsi="宋体" w:cs="宋体"/>
          <w:bCs/>
          <w:szCs w:val="21"/>
        </w:rPr>
        <w:t>3.以上格式仅供参考</w:t>
      </w:r>
    </w:p>
    <w:p w14:paraId="726A1EC0">
      <w:pPr>
        <w:spacing w:line="360" w:lineRule="auto"/>
        <w:rPr>
          <w:rFonts w:hint="eastAsia" w:ascii="宋体" w:hAnsi="宋体" w:cs="宋体"/>
          <w:sz w:val="24"/>
        </w:rPr>
      </w:pPr>
    </w:p>
    <w:p w14:paraId="6C2AAA60">
      <w:pPr>
        <w:pStyle w:val="50"/>
        <w:rPr>
          <w:rFonts w:hint="eastAsia" w:ascii="宋体" w:hAnsi="宋体" w:cs="宋体"/>
          <w:sz w:val="24"/>
        </w:rPr>
      </w:pPr>
    </w:p>
    <w:p w14:paraId="3BD7242E">
      <w:pPr>
        <w:pStyle w:val="3"/>
        <w:rPr>
          <w:sz w:val="32"/>
          <w:szCs w:val="32"/>
        </w:rPr>
      </w:pPr>
      <w:r>
        <w:rPr>
          <w:rFonts w:hint="eastAsia"/>
          <w:sz w:val="32"/>
          <w:szCs w:val="32"/>
        </w:rPr>
        <w:t xml:space="preserve">格式13 </w:t>
      </w:r>
    </w:p>
    <w:p w14:paraId="4793C390">
      <w:pPr>
        <w:pStyle w:val="3"/>
        <w:jc w:val="center"/>
        <w:rPr>
          <w:sz w:val="32"/>
          <w:szCs w:val="32"/>
        </w:rPr>
      </w:pPr>
      <w:r>
        <w:rPr>
          <w:rFonts w:hint="eastAsia"/>
          <w:sz w:val="32"/>
          <w:szCs w:val="32"/>
        </w:rPr>
        <w:t>其他资料</w:t>
      </w:r>
    </w:p>
    <w:p w14:paraId="0AC256C3">
      <w:pPr>
        <w:pStyle w:val="3"/>
      </w:pPr>
    </w:p>
    <w:p w14:paraId="5C873C72">
      <w:r>
        <w:rPr>
          <w:rFonts w:hint="eastAsia"/>
        </w:rPr>
        <w:br w:type="page"/>
      </w:r>
    </w:p>
    <w:p w14:paraId="4B26D7CD">
      <w:pPr>
        <w:pStyle w:val="3"/>
        <w:rPr>
          <w:sz w:val="32"/>
          <w:szCs w:val="32"/>
        </w:rPr>
      </w:pPr>
      <w:r>
        <w:rPr>
          <w:rFonts w:hint="eastAsia"/>
          <w:sz w:val="32"/>
          <w:szCs w:val="32"/>
        </w:rPr>
        <w:t>格式14</w:t>
      </w:r>
    </w:p>
    <w:p w14:paraId="2C31AD03">
      <w:pPr>
        <w:pStyle w:val="3"/>
        <w:jc w:val="center"/>
        <w:rPr>
          <w:rStyle w:val="71"/>
          <w:rFonts w:ascii="宋体"/>
          <w:sz w:val="32"/>
          <w:szCs w:val="32"/>
        </w:rPr>
      </w:pPr>
      <w:r>
        <w:rPr>
          <w:rFonts w:hint="eastAsia"/>
          <w:sz w:val="32"/>
          <w:szCs w:val="32"/>
        </w:rPr>
        <w:t>政府采购供应商诚信承诺书</w:t>
      </w:r>
    </w:p>
    <w:p w14:paraId="08C72841">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60091F">
      <w:pPr>
        <w:spacing w:line="380" w:lineRule="exact"/>
        <w:rPr>
          <w:rFonts w:hint="eastAsia" w:ascii="宋体" w:hAnsi="宋体" w:cs="宋体"/>
          <w:sz w:val="24"/>
        </w:rPr>
      </w:pPr>
      <w:r>
        <w:rPr>
          <w:rFonts w:hint="eastAsia" w:ascii="宋体" w:hAnsi="宋体" w:cs="宋体"/>
          <w:sz w:val="24"/>
        </w:rPr>
        <w:t>（一）提供虚假材料谋取中标;</w:t>
      </w:r>
    </w:p>
    <w:p w14:paraId="0E4ADD5B">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91A9F88">
      <w:pPr>
        <w:spacing w:line="380" w:lineRule="exact"/>
        <w:rPr>
          <w:rFonts w:hint="eastAsia" w:ascii="宋体" w:hAnsi="宋体" w:cs="宋体"/>
          <w:sz w:val="24"/>
        </w:rPr>
      </w:pPr>
      <w:r>
        <w:rPr>
          <w:rFonts w:hint="eastAsia" w:ascii="宋体" w:hAnsi="宋体" w:cs="宋体"/>
          <w:sz w:val="24"/>
        </w:rPr>
        <w:t>（三）与招标采购单位、其他投标人恶意串通;</w:t>
      </w:r>
    </w:p>
    <w:p w14:paraId="3D671C71">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37BAF471">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A406147">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32E0AC8C">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704842D6">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1F38ECA0">
      <w:pPr>
        <w:spacing w:line="380" w:lineRule="exact"/>
        <w:rPr>
          <w:rFonts w:hint="eastAsia" w:ascii="宋体" w:hAnsi="宋体" w:cs="宋体"/>
          <w:sz w:val="24"/>
        </w:rPr>
      </w:pPr>
      <w:r>
        <w:rPr>
          <w:rFonts w:hint="eastAsia" w:ascii="宋体" w:hAnsi="宋体" w:cs="宋体"/>
          <w:sz w:val="24"/>
        </w:rPr>
        <w:t>（九）无正当理由，拒绝履行合同义务;</w:t>
      </w:r>
    </w:p>
    <w:p w14:paraId="65DA8AB8">
      <w:pPr>
        <w:spacing w:line="380" w:lineRule="exact"/>
        <w:rPr>
          <w:rFonts w:hint="eastAsia" w:ascii="宋体" w:hAnsi="宋体" w:cs="宋体"/>
          <w:sz w:val="24"/>
        </w:rPr>
      </w:pPr>
      <w:r>
        <w:rPr>
          <w:rFonts w:hint="eastAsia" w:ascii="宋体" w:hAnsi="宋体" w:cs="宋体"/>
          <w:sz w:val="24"/>
        </w:rPr>
        <w:t>（十）无正当理由放弃中标（成交）项目;</w:t>
      </w:r>
    </w:p>
    <w:p w14:paraId="0C089175">
      <w:pPr>
        <w:spacing w:line="380" w:lineRule="exact"/>
        <w:rPr>
          <w:rFonts w:hint="eastAsia" w:ascii="宋体" w:hAnsi="宋体" w:cs="宋体"/>
          <w:sz w:val="24"/>
        </w:rPr>
      </w:pPr>
      <w:r>
        <w:rPr>
          <w:rFonts w:hint="eastAsia" w:ascii="宋体" w:hAnsi="宋体" w:cs="宋体"/>
          <w:sz w:val="24"/>
        </w:rPr>
        <w:t>（十一）擅自与采购人串通或接受采购人要求，在履约合同中通过减少质量和服务标准等，却仍按原合同进行虚假验收或终止政府采购合同;</w:t>
      </w:r>
    </w:p>
    <w:p w14:paraId="3FC0FC76">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69A2153A">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A155486">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6F585538">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2ACA3C8E">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2B81ED20">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3272C0CA">
      <w:pPr>
        <w:spacing w:line="380" w:lineRule="exact"/>
        <w:ind w:firstLine="3360" w:firstLineChars="1400"/>
        <w:rPr>
          <w:rFonts w:hint="eastAsia" w:ascii="宋体" w:hAnsi="宋体" w:cs="宋体"/>
          <w:sz w:val="24"/>
        </w:rPr>
      </w:pPr>
    </w:p>
    <w:p w14:paraId="775AC8E4">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70D9C5EA">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法人代表或授权委托人：（签字）</w:t>
      </w:r>
    </w:p>
    <w:p w14:paraId="6D8AA235">
      <w:pPr>
        <w:spacing w:line="380" w:lineRule="exact"/>
        <w:ind w:firstLine="3360" w:firstLineChars="1400"/>
        <w:rPr>
          <w:rFonts w:hint="eastAsia" w:ascii="宋体" w:hAnsi="宋体" w:cs="宋体"/>
          <w:sz w:val="24"/>
        </w:rPr>
      </w:pPr>
    </w:p>
    <w:p w14:paraId="7A7DC35C">
      <w:pPr>
        <w:jc w:val="right"/>
        <w:rPr>
          <w:rFonts w:hint="eastAsia" w:ascii="宋体" w:hAnsi="宋体" w:cs="宋体"/>
          <w:b/>
          <w:szCs w:val="28"/>
        </w:rPr>
      </w:pPr>
      <w:r>
        <w:rPr>
          <w:rFonts w:hint="eastAsia" w:ascii="宋体" w:hAnsi="宋体" w:cs="宋体"/>
          <w:sz w:val="24"/>
        </w:rPr>
        <w:t>日期：    年  月   日</w:t>
      </w:r>
    </w:p>
    <w:p w14:paraId="45BCA738">
      <w:pPr>
        <w:rPr>
          <w:rFonts w:hint="eastAsia" w:ascii="宋体" w:hAnsi="宋体" w:cs="宋体"/>
          <w:b/>
          <w:szCs w:val="28"/>
        </w:rPr>
      </w:pPr>
      <w:r>
        <w:rPr>
          <w:rFonts w:hint="eastAsia" w:ascii="宋体" w:hAnsi="宋体" w:cs="宋体"/>
          <w:b/>
          <w:szCs w:val="28"/>
        </w:rPr>
        <w:br w:type="page"/>
      </w:r>
    </w:p>
    <w:p w14:paraId="7167E07D">
      <w:pPr>
        <w:pStyle w:val="4"/>
        <w:spacing w:line="500" w:lineRule="exact"/>
        <w:rPr>
          <w:rFonts w:hint="eastAsia" w:ascii="宋体" w:hAnsi="宋体" w:cs="宋体"/>
          <w:b/>
          <w:kern w:val="2"/>
          <w:sz w:val="32"/>
          <w:szCs w:val="32"/>
        </w:rPr>
      </w:pPr>
      <w:r>
        <w:rPr>
          <w:rFonts w:hint="eastAsia" w:ascii="宋体" w:hAnsi="宋体" w:cs="宋体"/>
          <w:b/>
          <w:kern w:val="2"/>
          <w:sz w:val="32"/>
          <w:szCs w:val="32"/>
        </w:rPr>
        <w:t>第五章  周口市政府采购合同（工程类）标准文本</w:t>
      </w:r>
    </w:p>
    <w:p w14:paraId="391C10C0">
      <w:pPr>
        <w:ind w:firstLine="880" w:firstLineChars="200"/>
        <w:jc w:val="center"/>
        <w:rPr>
          <w:rFonts w:hint="eastAsia" w:ascii="方正小标宋简体" w:hAnsi="黑体" w:eastAsia="方正小标宋简体" w:cs="黑体"/>
          <w:sz w:val="44"/>
          <w:szCs w:val="44"/>
        </w:rPr>
      </w:pPr>
    </w:p>
    <w:p w14:paraId="04BB5A9D">
      <w:pPr>
        <w:pStyle w:val="85"/>
        <w:spacing w:beforeLines="0" w:afterLines="0"/>
        <w:ind w:left="0" w:firstLine="640" w:firstLineChars="200"/>
        <w:rPr>
          <w:rFonts w:hint="eastAsia" w:ascii="黑体" w:hAnsi="黑体" w:eastAsia="黑体" w:cs="黑体"/>
          <w:sz w:val="32"/>
          <w:szCs w:val="32"/>
        </w:rPr>
      </w:pPr>
    </w:p>
    <w:p w14:paraId="228FE9BE">
      <w:pPr>
        <w:pStyle w:val="85"/>
        <w:spacing w:beforeLines="0" w:afterLines="0"/>
        <w:ind w:left="0" w:firstLine="640" w:firstLineChars="200"/>
        <w:rPr>
          <w:rFonts w:hint="eastAsia" w:ascii="黑体" w:hAnsi="黑体" w:eastAsia="黑体" w:cs="黑体"/>
          <w:sz w:val="32"/>
          <w:szCs w:val="32"/>
        </w:rPr>
      </w:pPr>
    </w:p>
    <w:p w14:paraId="0606D40D">
      <w:pPr>
        <w:pStyle w:val="85"/>
        <w:spacing w:beforeLines="0" w:afterLines="0"/>
        <w:ind w:left="0" w:firstLine="640" w:firstLineChars="200"/>
        <w:rPr>
          <w:rFonts w:hint="eastAsia" w:ascii="黑体" w:hAnsi="黑体" w:eastAsia="黑体" w:cs="黑体"/>
          <w:sz w:val="32"/>
          <w:szCs w:val="32"/>
        </w:rPr>
      </w:pPr>
    </w:p>
    <w:p w14:paraId="4F01A8C6">
      <w:pPr>
        <w:pStyle w:val="85"/>
        <w:spacing w:beforeLines="0" w:afterLines="0"/>
        <w:ind w:left="0" w:firstLine="600" w:firstLineChars="200"/>
        <w:rPr>
          <w:rFonts w:hint="eastAsia" w:ascii="黑体" w:hAnsi="黑体" w:eastAsia="黑体" w:cs="黑体"/>
          <w:sz w:val="30"/>
          <w:szCs w:val="30"/>
        </w:rPr>
      </w:pPr>
    </w:p>
    <w:p w14:paraId="0DB49AA9">
      <w:pPr>
        <w:pStyle w:val="85"/>
        <w:spacing w:beforeLines="0" w:afterLines="0"/>
        <w:ind w:left="0" w:firstLine="560" w:firstLineChars="200"/>
        <w:rPr>
          <w:rFonts w:hint="eastAsia" w:ascii="黑体" w:hAnsi="黑体" w:eastAsia="黑体" w:cs="黑体"/>
          <w:sz w:val="28"/>
          <w:szCs w:val="28"/>
        </w:rPr>
      </w:pPr>
    </w:p>
    <w:p w14:paraId="649DF9FE">
      <w:pPr>
        <w:pStyle w:val="85"/>
        <w:spacing w:beforeLines="0" w:afterLines="0"/>
        <w:ind w:left="0" w:firstLine="560" w:firstLineChars="200"/>
        <w:rPr>
          <w:rFonts w:hint="eastAsia" w:ascii="黑体" w:hAnsi="黑体" w:eastAsia="黑体" w:cs="黑体"/>
          <w:sz w:val="28"/>
          <w:szCs w:val="28"/>
        </w:rPr>
      </w:pPr>
    </w:p>
    <w:p w14:paraId="1B8C72BF">
      <w:pPr>
        <w:pStyle w:val="85"/>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政府采购项目名称：</w:t>
      </w:r>
    </w:p>
    <w:p w14:paraId="761ACB52">
      <w:pPr>
        <w:pStyle w:val="85"/>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政府采购项目编号：</w:t>
      </w:r>
    </w:p>
    <w:p w14:paraId="7CF702FE">
      <w:pPr>
        <w:pStyle w:val="85"/>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采      购    人：</w:t>
      </w:r>
    </w:p>
    <w:p w14:paraId="2B3AD45E">
      <w:pPr>
        <w:pStyle w:val="85"/>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供      应    商：</w:t>
      </w:r>
    </w:p>
    <w:p w14:paraId="0AF1EB00">
      <w:pPr>
        <w:pStyle w:val="85"/>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合  同  签 订 地：</w:t>
      </w:r>
    </w:p>
    <w:p w14:paraId="7DD11219">
      <w:pPr>
        <w:pStyle w:val="85"/>
        <w:spacing w:beforeLines="0" w:afterLines="0"/>
        <w:ind w:left="0" w:firstLine="560" w:firstLineChars="200"/>
        <w:rPr>
          <w:rFonts w:hint="eastAsia" w:ascii="黑体" w:hAnsi="黑体" w:eastAsia="黑体" w:cs="黑体"/>
          <w:sz w:val="30"/>
          <w:szCs w:val="30"/>
        </w:rPr>
      </w:pPr>
      <w:r>
        <w:rPr>
          <w:rFonts w:hint="eastAsia" w:ascii="黑体" w:hAnsi="黑体" w:eastAsia="黑体" w:cs="黑体"/>
          <w:sz w:val="28"/>
          <w:szCs w:val="28"/>
        </w:rPr>
        <w:t>合 同 签订 时 间：</w:t>
      </w:r>
    </w:p>
    <w:p w14:paraId="58B044A3">
      <w:pPr>
        <w:pStyle w:val="85"/>
        <w:spacing w:beforeLines="0" w:afterLines="0"/>
        <w:ind w:left="0" w:firstLine="600" w:firstLineChars="200"/>
        <w:rPr>
          <w:rFonts w:hint="eastAsia" w:ascii="黑体" w:hAnsi="黑体" w:eastAsia="黑体" w:cs="黑体"/>
          <w:sz w:val="30"/>
          <w:szCs w:val="30"/>
        </w:rPr>
      </w:pPr>
    </w:p>
    <w:p w14:paraId="7D460F48">
      <w:pPr>
        <w:pStyle w:val="85"/>
        <w:spacing w:beforeLines="0" w:afterLines="0"/>
        <w:ind w:left="0" w:firstLine="600" w:firstLineChars="200"/>
        <w:rPr>
          <w:rFonts w:hint="eastAsia" w:ascii="黑体" w:hAnsi="黑体" w:eastAsia="黑体" w:cs="黑体"/>
          <w:sz w:val="30"/>
          <w:szCs w:val="30"/>
        </w:rPr>
      </w:pPr>
    </w:p>
    <w:p w14:paraId="03C536D8">
      <w:pPr>
        <w:pStyle w:val="85"/>
        <w:spacing w:beforeLines="0" w:afterLines="0"/>
        <w:ind w:left="0" w:firstLine="600" w:firstLineChars="200"/>
        <w:rPr>
          <w:rFonts w:hint="eastAsia" w:ascii="黑体" w:hAnsi="黑体" w:eastAsia="黑体" w:cs="黑体"/>
          <w:sz w:val="30"/>
          <w:szCs w:val="30"/>
        </w:rPr>
      </w:pPr>
    </w:p>
    <w:p w14:paraId="3FD5AF58">
      <w:pPr>
        <w:pStyle w:val="85"/>
        <w:spacing w:beforeLines="0" w:afterLines="0"/>
        <w:ind w:left="0" w:firstLine="600" w:firstLineChars="200"/>
        <w:rPr>
          <w:rFonts w:hint="eastAsia" w:ascii="黑体" w:hAnsi="黑体" w:eastAsia="黑体" w:cs="黑体"/>
          <w:sz w:val="30"/>
          <w:szCs w:val="30"/>
        </w:rPr>
      </w:pPr>
    </w:p>
    <w:p w14:paraId="03B4A9A0">
      <w:pPr>
        <w:pStyle w:val="85"/>
        <w:spacing w:beforeLines="0" w:afterLines="0"/>
        <w:ind w:left="0" w:firstLine="600" w:firstLineChars="200"/>
        <w:rPr>
          <w:rFonts w:hint="eastAsia" w:ascii="黑体" w:hAnsi="黑体" w:eastAsia="黑体" w:cs="黑体"/>
          <w:sz w:val="30"/>
          <w:szCs w:val="30"/>
        </w:rPr>
      </w:pPr>
    </w:p>
    <w:p w14:paraId="7C671FDD">
      <w:pPr>
        <w:pStyle w:val="85"/>
        <w:spacing w:beforeLines="0" w:afterLines="0"/>
        <w:ind w:left="0" w:firstLine="600" w:firstLineChars="200"/>
        <w:rPr>
          <w:rFonts w:hint="eastAsia" w:ascii="黑体" w:hAnsi="黑体" w:eastAsia="黑体" w:cs="黑体"/>
          <w:sz w:val="30"/>
          <w:szCs w:val="30"/>
        </w:rPr>
      </w:pPr>
    </w:p>
    <w:p w14:paraId="44DC0CC2">
      <w:pPr>
        <w:pStyle w:val="85"/>
        <w:spacing w:beforeLines="0" w:afterLines="0"/>
        <w:ind w:left="0"/>
        <w:rPr>
          <w:rFonts w:hint="eastAsia" w:ascii="黑体" w:hAnsi="黑体" w:eastAsia="黑体" w:cs="黑体"/>
          <w:sz w:val="30"/>
          <w:szCs w:val="30"/>
        </w:rPr>
      </w:pPr>
    </w:p>
    <w:p w14:paraId="48E239B4">
      <w:pPr>
        <w:pStyle w:val="85"/>
        <w:spacing w:beforeLines="0" w:afterLines="0"/>
        <w:ind w:left="0"/>
        <w:rPr>
          <w:sz w:val="30"/>
          <w:szCs w:val="30"/>
        </w:rPr>
      </w:pPr>
    </w:p>
    <w:p w14:paraId="29CC9651">
      <w:pPr>
        <w:pStyle w:val="85"/>
        <w:spacing w:beforeLines="0" w:afterLines="0" w:line="440" w:lineRule="exact"/>
        <w:ind w:left="0"/>
        <w:jc w:val="center"/>
        <w:rPr>
          <w:rFonts w:ascii="方正小标宋简体" w:eastAsia="方正小标宋简体"/>
          <w:sz w:val="32"/>
          <w:szCs w:val="32"/>
        </w:rPr>
      </w:pPr>
    </w:p>
    <w:p w14:paraId="28AF78CB">
      <w:pPr>
        <w:pStyle w:val="85"/>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EB9D5A4">
      <w:pPr>
        <w:pStyle w:val="85"/>
        <w:spacing w:beforeLines="0" w:afterLines="0" w:line="440" w:lineRule="exact"/>
        <w:ind w:left="0" w:firstLine="420" w:firstLineChars="200"/>
        <w:rPr>
          <w:szCs w:val="21"/>
        </w:rPr>
      </w:pPr>
      <w:r>
        <w:rPr>
          <w:rFonts w:hint="eastAsia"/>
          <w:szCs w:val="21"/>
        </w:rPr>
        <w:t>一、采购人在签订合同时应提供的资料：</w:t>
      </w:r>
    </w:p>
    <w:p w14:paraId="6A45E2DF">
      <w:pPr>
        <w:pStyle w:val="85"/>
        <w:spacing w:beforeLines="0" w:afterLines="0" w:line="440" w:lineRule="exact"/>
        <w:ind w:left="0" w:firstLine="420" w:firstLineChars="200"/>
        <w:rPr>
          <w:szCs w:val="21"/>
        </w:rPr>
      </w:pPr>
      <w:r>
        <w:rPr>
          <w:rFonts w:hint="eastAsia"/>
          <w:szCs w:val="21"/>
        </w:rPr>
        <w:t>1、该政府采购项目的招标采购文件（以网上发布内容为准）；</w:t>
      </w:r>
    </w:p>
    <w:p w14:paraId="161D6D3D">
      <w:pPr>
        <w:pStyle w:val="85"/>
        <w:spacing w:beforeLines="0" w:afterLines="0" w:line="440" w:lineRule="exact"/>
        <w:ind w:left="0" w:firstLine="420" w:firstLineChars="200"/>
        <w:rPr>
          <w:szCs w:val="21"/>
        </w:rPr>
      </w:pPr>
      <w:r>
        <w:rPr>
          <w:rFonts w:hint="eastAsia"/>
          <w:szCs w:val="21"/>
        </w:rPr>
        <w:t>2、该政府采购项目招标文件的澄清和修改内容（公告内容）；</w:t>
      </w:r>
    </w:p>
    <w:p w14:paraId="01F48A0A">
      <w:pPr>
        <w:pStyle w:val="85"/>
        <w:spacing w:beforeLines="0" w:afterLines="0" w:line="440" w:lineRule="exact"/>
        <w:ind w:left="0" w:firstLine="420" w:firstLineChars="200"/>
        <w:rPr>
          <w:szCs w:val="21"/>
        </w:rPr>
      </w:pPr>
      <w:r>
        <w:rPr>
          <w:rFonts w:hint="eastAsia"/>
          <w:szCs w:val="21"/>
        </w:rPr>
        <w:t>3、该政府采购项目评审报告；</w:t>
      </w:r>
    </w:p>
    <w:p w14:paraId="1D60630C">
      <w:pPr>
        <w:pStyle w:val="85"/>
        <w:spacing w:beforeLines="0" w:afterLines="0" w:line="440" w:lineRule="exact"/>
        <w:ind w:left="0" w:firstLine="420" w:firstLineChars="200"/>
        <w:rPr>
          <w:szCs w:val="21"/>
        </w:rPr>
      </w:pPr>
      <w:r>
        <w:rPr>
          <w:rFonts w:hint="eastAsia"/>
          <w:szCs w:val="21"/>
        </w:rPr>
        <w:t>4、采购单位法人授权委托书（法人到场并签字的除外）；</w:t>
      </w:r>
    </w:p>
    <w:p w14:paraId="15C48CCB">
      <w:pPr>
        <w:pStyle w:val="85"/>
        <w:spacing w:beforeLines="0" w:afterLines="0" w:line="440" w:lineRule="exact"/>
        <w:ind w:left="0" w:firstLine="420" w:firstLineChars="200"/>
        <w:rPr>
          <w:szCs w:val="21"/>
        </w:rPr>
      </w:pPr>
      <w:r>
        <w:rPr>
          <w:rFonts w:hint="eastAsia"/>
          <w:szCs w:val="21"/>
        </w:rPr>
        <w:t>5、采购单位被授权人身份证件（法人到场并签字的除外）；</w:t>
      </w:r>
    </w:p>
    <w:p w14:paraId="305A1287">
      <w:pPr>
        <w:pStyle w:val="85"/>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0A85832A">
      <w:pPr>
        <w:pStyle w:val="85"/>
        <w:spacing w:beforeLines="0" w:afterLines="0" w:line="440" w:lineRule="exact"/>
        <w:ind w:left="0" w:firstLine="420" w:firstLineChars="200"/>
        <w:rPr>
          <w:szCs w:val="21"/>
        </w:rPr>
      </w:pPr>
      <w:r>
        <w:rPr>
          <w:rFonts w:hint="eastAsia"/>
          <w:szCs w:val="21"/>
        </w:rPr>
        <w:t>二、供应商在签订合同时应提供的资料：</w:t>
      </w:r>
    </w:p>
    <w:p w14:paraId="3F0585A0">
      <w:pPr>
        <w:pStyle w:val="85"/>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51E41AC6">
      <w:pPr>
        <w:pStyle w:val="85"/>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36E3FAFE">
      <w:pPr>
        <w:pStyle w:val="85"/>
        <w:spacing w:beforeLines="0" w:afterLines="0" w:line="440" w:lineRule="exact"/>
        <w:ind w:left="0" w:firstLine="420" w:firstLineChars="200"/>
        <w:rPr>
          <w:szCs w:val="21"/>
        </w:rPr>
      </w:pPr>
      <w:r>
        <w:rPr>
          <w:rFonts w:hint="eastAsia"/>
          <w:szCs w:val="21"/>
        </w:rPr>
        <w:t>3、该政府采购项目中标通知书；</w:t>
      </w:r>
    </w:p>
    <w:p w14:paraId="6320ACAD">
      <w:pPr>
        <w:pStyle w:val="85"/>
        <w:spacing w:beforeLines="0" w:afterLines="0" w:line="440" w:lineRule="exact"/>
        <w:ind w:left="0" w:firstLine="420" w:firstLineChars="200"/>
        <w:rPr>
          <w:szCs w:val="21"/>
        </w:rPr>
      </w:pPr>
      <w:r>
        <w:rPr>
          <w:rFonts w:hint="eastAsia"/>
          <w:szCs w:val="21"/>
        </w:rPr>
        <w:t>4、供应商法人授权委托书（法人到场并签字的除外）；</w:t>
      </w:r>
    </w:p>
    <w:p w14:paraId="778D50D8">
      <w:pPr>
        <w:pStyle w:val="85"/>
        <w:spacing w:beforeLines="0" w:afterLines="0" w:line="440" w:lineRule="exact"/>
        <w:ind w:left="0" w:firstLine="420" w:firstLineChars="200"/>
        <w:rPr>
          <w:szCs w:val="21"/>
        </w:rPr>
      </w:pPr>
      <w:r>
        <w:rPr>
          <w:rFonts w:hint="eastAsia"/>
          <w:szCs w:val="21"/>
        </w:rPr>
        <w:t>5、供应商被授权人身份证件（法人到场并签字的除外）；</w:t>
      </w:r>
    </w:p>
    <w:p w14:paraId="0363732C">
      <w:pPr>
        <w:pStyle w:val="85"/>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19460679">
      <w:pPr>
        <w:pStyle w:val="85"/>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2E731F3C">
      <w:pPr>
        <w:pStyle w:val="85"/>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1181FB05">
      <w:pPr>
        <w:pStyle w:val="85"/>
        <w:spacing w:beforeLines="0" w:afterLines="0" w:line="440" w:lineRule="exact"/>
        <w:ind w:left="0" w:firstLine="420" w:firstLineChars="200"/>
        <w:rPr>
          <w:szCs w:val="27"/>
        </w:rPr>
      </w:pPr>
      <w:r>
        <w:rPr>
          <w:rFonts w:hint="eastAsia" w:ascii="宋体"/>
          <w:szCs w:val="21"/>
        </w:rPr>
        <w:t>1、供应商不得擅自变更合同标的服务内容；</w:t>
      </w:r>
    </w:p>
    <w:p w14:paraId="4287A776">
      <w:pPr>
        <w:pStyle w:val="85"/>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69303FFE">
      <w:pPr>
        <w:pStyle w:val="85"/>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7B13E337">
      <w:pPr>
        <w:pStyle w:val="85"/>
        <w:spacing w:beforeLines="0" w:afterLines="0" w:line="440" w:lineRule="exact"/>
        <w:ind w:left="0" w:firstLine="420" w:firstLineChars="200"/>
        <w:rPr>
          <w:szCs w:val="21"/>
        </w:rPr>
      </w:pPr>
      <w:r>
        <w:rPr>
          <w:rFonts w:hint="eastAsia"/>
          <w:szCs w:val="21"/>
        </w:rPr>
        <w:t>4、在满足验收条件5个工作日内通知采购人组织验收；</w:t>
      </w:r>
    </w:p>
    <w:p w14:paraId="45009D0E">
      <w:pPr>
        <w:pStyle w:val="85"/>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43960777">
      <w:pPr>
        <w:pStyle w:val="85"/>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6DA930DA">
      <w:pPr>
        <w:pStyle w:val="85"/>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0EC4061F">
      <w:pPr>
        <w:pStyle w:val="85"/>
        <w:spacing w:beforeLines="0" w:afterLines="0" w:line="440" w:lineRule="exact"/>
        <w:ind w:left="0" w:firstLine="420" w:firstLineChars="200"/>
        <w:rPr>
          <w:szCs w:val="21"/>
        </w:rPr>
      </w:pPr>
    </w:p>
    <w:p w14:paraId="112B8E88">
      <w:pPr>
        <w:pStyle w:val="85"/>
        <w:spacing w:beforeLines="0" w:afterLines="0" w:line="60" w:lineRule="auto"/>
        <w:ind w:left="0" w:firstLine="420" w:firstLineChars="200"/>
        <w:rPr>
          <w:szCs w:val="21"/>
        </w:rPr>
      </w:pPr>
    </w:p>
    <w:p w14:paraId="4F07C4E2">
      <w:pPr>
        <w:rPr>
          <w:rFonts w:hint="eastAsia" w:ascii="方正小标宋简体" w:hAnsi="宋体" w:eastAsia="方正小标宋简体"/>
          <w:sz w:val="36"/>
          <w:szCs w:val="36"/>
        </w:rPr>
      </w:pPr>
      <w:bookmarkStart w:id="9" w:name="_Toc48834555"/>
      <w:r>
        <w:rPr>
          <w:rFonts w:hint="eastAsia" w:ascii="方正小标宋简体" w:hAnsi="宋体" w:eastAsia="方正小标宋简体"/>
          <w:sz w:val="36"/>
          <w:szCs w:val="36"/>
        </w:rPr>
        <w:br w:type="page"/>
      </w:r>
    </w:p>
    <w:p w14:paraId="7818E4E5">
      <w:pPr>
        <w:pStyle w:val="4"/>
        <w:spacing w:line="360" w:lineRule="auto"/>
        <w:rPr>
          <w:rFonts w:hint="eastAsia" w:ascii="方正小标宋简体" w:hAnsi="宋体" w:eastAsia="方正小标宋简体"/>
          <w:sz w:val="36"/>
          <w:szCs w:val="36"/>
        </w:rPr>
      </w:pPr>
      <w:r>
        <w:rPr>
          <w:rFonts w:hint="eastAsia" w:ascii="方正小标宋简体" w:hAnsi="宋体" w:eastAsia="方正小标宋简体"/>
          <w:sz w:val="36"/>
          <w:szCs w:val="36"/>
        </w:rPr>
        <w:t>合同</w:t>
      </w:r>
      <w:bookmarkEnd w:id="9"/>
      <w:r>
        <w:rPr>
          <w:rFonts w:hint="eastAsia" w:ascii="方正小标宋简体" w:hAnsi="宋体" w:eastAsia="方正小标宋简体"/>
          <w:sz w:val="36"/>
          <w:szCs w:val="36"/>
        </w:rPr>
        <w:t>内容</w:t>
      </w:r>
    </w:p>
    <w:p w14:paraId="6E121A60">
      <w:pPr>
        <w:ind w:firstLine="420" w:firstLineChars="200"/>
        <w:rPr>
          <w:rFonts w:eastAsia="黑体"/>
        </w:rPr>
      </w:pPr>
    </w:p>
    <w:p w14:paraId="478AD860">
      <w:pPr>
        <w:spacing w:line="460" w:lineRule="exact"/>
        <w:jc w:val="center"/>
        <w:rPr>
          <w:rFonts w:hint="eastAsia" w:ascii="黑体" w:hAnsi="黑体" w:eastAsia="黑体"/>
          <w:sz w:val="32"/>
          <w:szCs w:val="32"/>
        </w:rPr>
      </w:pPr>
      <w:bookmarkStart w:id="10" w:name="_Toc351203494"/>
      <w:bookmarkStart w:id="11" w:name="_Toc427566452"/>
      <w:bookmarkStart w:id="12" w:name="_Toc428024701"/>
      <w:r>
        <w:rPr>
          <w:rFonts w:hint="eastAsia" w:ascii="黑体" w:hAnsi="黑体" w:eastAsia="黑体"/>
          <w:sz w:val="32"/>
          <w:szCs w:val="32"/>
        </w:rPr>
        <w:t>第一部分协议书</w:t>
      </w:r>
    </w:p>
    <w:p w14:paraId="349BAC53">
      <w:pPr>
        <w:spacing w:line="460" w:lineRule="exact"/>
        <w:ind w:firstLine="803" w:firstLineChars="200"/>
        <w:rPr>
          <w:b/>
          <w:sz w:val="40"/>
          <w:szCs w:val="32"/>
        </w:rPr>
      </w:pPr>
    </w:p>
    <w:p w14:paraId="532EB0A3">
      <w:pPr>
        <w:spacing w:line="460" w:lineRule="exact"/>
        <w:ind w:firstLine="420" w:firstLineChars="200"/>
      </w:pPr>
      <w:r>
        <w:rPr>
          <w:rFonts w:hint="eastAsia"/>
        </w:rPr>
        <w:t>发包人（全称）：</w:t>
      </w:r>
    </w:p>
    <w:p w14:paraId="413B37CE">
      <w:pPr>
        <w:spacing w:line="460" w:lineRule="exact"/>
        <w:ind w:firstLine="420" w:firstLineChars="200"/>
      </w:pPr>
      <w:r>
        <w:rPr>
          <w:rFonts w:hint="eastAsia"/>
        </w:rPr>
        <w:t>承包人（全称）：</w:t>
      </w:r>
    </w:p>
    <w:p w14:paraId="17D8A478">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6D2A3FC5">
      <w:pPr>
        <w:ind w:firstLine="422" w:firstLineChars="200"/>
        <w:rPr>
          <w:b/>
        </w:rPr>
      </w:pPr>
      <w:r>
        <w:rPr>
          <w:rFonts w:hint="eastAsia"/>
          <w:b/>
        </w:rPr>
        <w:t>一、工程概况</w:t>
      </w:r>
    </w:p>
    <w:p w14:paraId="08DD60E8">
      <w:pPr>
        <w:spacing w:line="460" w:lineRule="exact"/>
        <w:ind w:firstLine="420" w:firstLineChars="200"/>
      </w:pPr>
      <w:r>
        <w:rPr>
          <w:rFonts w:hint="eastAsia"/>
        </w:rPr>
        <w:t>工程名称：</w:t>
      </w:r>
    </w:p>
    <w:p w14:paraId="2FDB4CF8">
      <w:pPr>
        <w:ind w:firstLine="420" w:firstLineChars="200"/>
        <w:rPr>
          <w:rFonts w:hint="eastAsia" w:ascii="仿宋_GB2312" w:hAnsi="黑体" w:eastAsia="仿宋_GB2312"/>
        </w:rPr>
      </w:pPr>
      <w:r>
        <w:rPr>
          <w:rFonts w:hint="eastAsia"/>
        </w:rPr>
        <w:t>工程地点：</w:t>
      </w:r>
    </w:p>
    <w:p w14:paraId="0B2491C6">
      <w:pPr>
        <w:spacing w:line="460" w:lineRule="exact"/>
        <w:ind w:firstLine="420" w:firstLineChars="200"/>
      </w:pPr>
      <w:r>
        <w:rPr>
          <w:rFonts w:hint="eastAsia"/>
        </w:rPr>
        <w:t>工程内容：</w:t>
      </w:r>
    </w:p>
    <w:p w14:paraId="14F91DF1">
      <w:pPr>
        <w:spacing w:line="460" w:lineRule="exact"/>
        <w:ind w:firstLine="420" w:firstLineChars="200"/>
      </w:pPr>
      <w:r>
        <w:rPr>
          <w:rFonts w:hint="eastAsia"/>
        </w:rPr>
        <w:t>工程立项批准文号：</w:t>
      </w:r>
    </w:p>
    <w:p w14:paraId="33FE6531">
      <w:pPr>
        <w:spacing w:line="460" w:lineRule="exact"/>
        <w:ind w:firstLine="420" w:firstLineChars="200"/>
      </w:pPr>
      <w:r>
        <w:rPr>
          <w:rFonts w:hint="eastAsia"/>
        </w:rPr>
        <w:t>资金来源：</w:t>
      </w:r>
    </w:p>
    <w:p w14:paraId="417CDCF2">
      <w:pPr>
        <w:ind w:firstLine="422" w:firstLineChars="200"/>
        <w:rPr>
          <w:b/>
        </w:rPr>
      </w:pPr>
      <w:r>
        <w:rPr>
          <w:rFonts w:hint="eastAsia"/>
          <w:b/>
        </w:rPr>
        <w:t>二、工程承包范围</w:t>
      </w:r>
    </w:p>
    <w:p w14:paraId="6E350914">
      <w:pPr>
        <w:spacing w:line="460" w:lineRule="exact"/>
        <w:ind w:firstLine="420" w:firstLineChars="200"/>
        <w:rPr>
          <w:u w:val="single"/>
        </w:rPr>
      </w:pPr>
      <w:r>
        <w:rPr>
          <w:rFonts w:hint="eastAsia"/>
        </w:rPr>
        <w:t>承包范围：</w:t>
      </w:r>
      <w:r>
        <w:rPr>
          <w:rFonts w:hint="eastAsia"/>
          <w:u w:val="single"/>
        </w:rPr>
        <w:t>工程量清单中包含的所有内容</w:t>
      </w:r>
    </w:p>
    <w:p w14:paraId="03AA23F4">
      <w:pPr>
        <w:ind w:firstLine="422" w:firstLineChars="200"/>
        <w:rPr>
          <w:b/>
        </w:rPr>
      </w:pPr>
      <w:r>
        <w:rPr>
          <w:rFonts w:hint="eastAsia"/>
          <w:b/>
        </w:rPr>
        <w:t>三、合同工期</w:t>
      </w:r>
    </w:p>
    <w:p w14:paraId="3131F978">
      <w:pPr>
        <w:spacing w:line="460" w:lineRule="exact"/>
        <w:ind w:firstLine="420" w:firstLineChars="200"/>
      </w:pPr>
      <w:r>
        <w:rPr>
          <w:rFonts w:hint="eastAsia"/>
        </w:rPr>
        <w:t>开工日期：年月日</w:t>
      </w:r>
    </w:p>
    <w:p w14:paraId="653C426A">
      <w:pPr>
        <w:spacing w:line="460" w:lineRule="exact"/>
        <w:ind w:firstLine="420" w:firstLineChars="200"/>
      </w:pPr>
      <w:r>
        <w:rPr>
          <w:rFonts w:hint="eastAsia"/>
        </w:rPr>
        <w:t>竣工日期：年月日</w:t>
      </w:r>
    </w:p>
    <w:p w14:paraId="53CCC3D5">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7181AEB9">
      <w:pPr>
        <w:ind w:firstLine="422" w:firstLineChars="200"/>
        <w:rPr>
          <w:b/>
        </w:rPr>
      </w:pPr>
      <w:r>
        <w:rPr>
          <w:rFonts w:hint="eastAsia"/>
          <w:b/>
        </w:rPr>
        <w:t>四、质量标准</w:t>
      </w:r>
    </w:p>
    <w:p w14:paraId="1718E213">
      <w:pPr>
        <w:spacing w:line="460" w:lineRule="exact"/>
        <w:ind w:firstLine="420" w:firstLineChars="200"/>
      </w:pPr>
      <w:r>
        <w:rPr>
          <w:rFonts w:hint="eastAsia"/>
        </w:rPr>
        <w:t>工程质量标准：</w:t>
      </w:r>
      <w:r>
        <w:rPr>
          <w:rFonts w:hint="eastAsia"/>
          <w:u w:val="single"/>
        </w:rPr>
        <w:t>合格</w:t>
      </w:r>
    </w:p>
    <w:p w14:paraId="30A5B7EA">
      <w:pPr>
        <w:ind w:firstLine="422" w:firstLineChars="200"/>
        <w:rPr>
          <w:b/>
        </w:rPr>
      </w:pPr>
      <w:r>
        <w:rPr>
          <w:rFonts w:hint="eastAsia"/>
          <w:b/>
        </w:rPr>
        <w:t>五、合同价款</w:t>
      </w:r>
    </w:p>
    <w:p w14:paraId="608D4AA5">
      <w:pPr>
        <w:spacing w:line="460" w:lineRule="exact"/>
        <w:ind w:firstLine="420" w:firstLineChars="200"/>
        <w:rPr>
          <w:u w:val="single"/>
        </w:rPr>
      </w:pPr>
      <w:r>
        <w:rPr>
          <w:rFonts w:hint="eastAsia"/>
        </w:rPr>
        <w:t xml:space="preserve">金额（大写）：(人民币)  </w:t>
      </w:r>
    </w:p>
    <w:p w14:paraId="27759673">
      <w:pPr>
        <w:spacing w:line="460" w:lineRule="exact"/>
        <w:ind w:firstLine="420" w:firstLineChars="200"/>
      </w:pPr>
      <w:r>
        <w:rPr>
          <w:rFonts w:hint="eastAsia" w:ascii="宋体" w:hAnsi="宋体"/>
        </w:rPr>
        <w:t xml:space="preserve"> ￥：</w:t>
      </w:r>
      <w:r>
        <w:rPr>
          <w:rFonts w:hint="eastAsia"/>
        </w:rPr>
        <w:t xml:space="preserve">元(人民币)  </w:t>
      </w:r>
    </w:p>
    <w:p w14:paraId="651992F1">
      <w:pPr>
        <w:ind w:firstLine="422" w:firstLineChars="200"/>
        <w:rPr>
          <w:b/>
        </w:rPr>
      </w:pPr>
      <w:r>
        <w:rPr>
          <w:rFonts w:hint="eastAsia"/>
          <w:b/>
        </w:rPr>
        <w:t>六、组成合同的文件</w:t>
      </w:r>
    </w:p>
    <w:p w14:paraId="2127073D">
      <w:pPr>
        <w:spacing w:line="460" w:lineRule="exact"/>
        <w:ind w:firstLine="420" w:firstLineChars="200"/>
        <w:rPr>
          <w:rFonts w:hint="eastAsia" w:ascii="宋体" w:hAnsi="宋体"/>
        </w:rPr>
      </w:pPr>
      <w:r>
        <w:rPr>
          <w:rFonts w:hint="eastAsia" w:ascii="宋体" w:hAnsi="宋体"/>
        </w:rPr>
        <w:t>组成本合同的文件包括：</w:t>
      </w:r>
    </w:p>
    <w:p w14:paraId="714D60E9">
      <w:pPr>
        <w:spacing w:line="460" w:lineRule="exact"/>
        <w:ind w:firstLine="420" w:firstLineChars="200"/>
        <w:rPr>
          <w:rFonts w:hint="eastAsia" w:ascii="宋体" w:hAnsi="宋体"/>
        </w:rPr>
      </w:pPr>
      <w:r>
        <w:rPr>
          <w:rFonts w:hint="eastAsia" w:ascii="宋体" w:hAnsi="宋体"/>
        </w:rPr>
        <w:t>1.本合同协议书</w:t>
      </w:r>
    </w:p>
    <w:p w14:paraId="408BBBDD">
      <w:pPr>
        <w:spacing w:line="460" w:lineRule="exact"/>
        <w:ind w:firstLine="420" w:firstLineChars="200"/>
      </w:pPr>
      <w:r>
        <w:rPr>
          <w:rFonts w:hint="eastAsia"/>
        </w:rPr>
        <w:t>2</w:t>
      </w:r>
      <w:r>
        <w:rPr>
          <w:rFonts w:hint="eastAsia" w:ascii="宋体" w:hAnsi="宋体"/>
        </w:rPr>
        <w:t>.</w:t>
      </w:r>
      <w:r>
        <w:rPr>
          <w:rFonts w:hint="eastAsia"/>
        </w:rPr>
        <w:t>中标通知书</w:t>
      </w:r>
    </w:p>
    <w:p w14:paraId="4BB2D272">
      <w:pPr>
        <w:spacing w:line="460" w:lineRule="exact"/>
        <w:ind w:firstLine="420" w:firstLineChars="200"/>
      </w:pPr>
      <w:r>
        <w:rPr>
          <w:rFonts w:hint="eastAsia"/>
        </w:rPr>
        <w:t>3</w:t>
      </w:r>
      <w:r>
        <w:rPr>
          <w:rFonts w:hint="eastAsia" w:ascii="宋体" w:hAnsi="宋体"/>
        </w:rPr>
        <w:t>.</w:t>
      </w:r>
      <w:r>
        <w:rPr>
          <w:rFonts w:hint="eastAsia"/>
        </w:rPr>
        <w:t>投标书及其附件</w:t>
      </w:r>
    </w:p>
    <w:p w14:paraId="26402BFE">
      <w:pPr>
        <w:spacing w:line="460" w:lineRule="exact"/>
        <w:ind w:firstLine="420" w:firstLineChars="200"/>
      </w:pPr>
      <w:r>
        <w:rPr>
          <w:rFonts w:hint="eastAsia"/>
        </w:rPr>
        <w:t>4</w:t>
      </w:r>
      <w:r>
        <w:rPr>
          <w:rFonts w:hint="eastAsia" w:ascii="宋体" w:hAnsi="宋体"/>
        </w:rPr>
        <w:t>.</w:t>
      </w:r>
      <w:r>
        <w:rPr>
          <w:rFonts w:hint="eastAsia"/>
        </w:rPr>
        <w:t>本合同专用条款</w:t>
      </w:r>
    </w:p>
    <w:p w14:paraId="06E47B2E">
      <w:pPr>
        <w:spacing w:line="460" w:lineRule="exact"/>
        <w:ind w:firstLine="420" w:firstLineChars="200"/>
      </w:pPr>
      <w:r>
        <w:rPr>
          <w:rFonts w:hint="eastAsia"/>
        </w:rPr>
        <w:t>5</w:t>
      </w:r>
      <w:r>
        <w:rPr>
          <w:rFonts w:hint="eastAsia" w:ascii="宋体" w:hAnsi="宋体"/>
        </w:rPr>
        <w:t>.</w:t>
      </w:r>
      <w:r>
        <w:rPr>
          <w:rFonts w:hint="eastAsia"/>
        </w:rPr>
        <w:t>本合同通用条款</w:t>
      </w:r>
    </w:p>
    <w:p w14:paraId="06564744">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36F8ADFB">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7D374B73">
      <w:pPr>
        <w:spacing w:line="460" w:lineRule="exact"/>
        <w:ind w:firstLine="420" w:firstLineChars="200"/>
      </w:pPr>
      <w:r>
        <w:rPr>
          <w:rFonts w:hint="eastAsia"/>
        </w:rPr>
        <w:t>8</w:t>
      </w:r>
      <w:r>
        <w:rPr>
          <w:rFonts w:hint="eastAsia" w:ascii="宋体" w:hAnsi="宋体"/>
        </w:rPr>
        <w:t>.</w:t>
      </w:r>
      <w:r>
        <w:rPr>
          <w:rFonts w:hint="eastAsia"/>
        </w:rPr>
        <w:t>工程量清单</w:t>
      </w:r>
    </w:p>
    <w:p w14:paraId="4D566FBD">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08099455">
      <w:pPr>
        <w:spacing w:line="460" w:lineRule="exact"/>
        <w:ind w:firstLine="420" w:firstLineChars="200"/>
      </w:pPr>
      <w:r>
        <w:rPr>
          <w:rFonts w:hint="eastAsia"/>
        </w:rPr>
        <w:t>双方有关工程的洽商、变更等书面协议或文件视为本合同的组成部分。</w:t>
      </w:r>
    </w:p>
    <w:p w14:paraId="728C3F37">
      <w:pPr>
        <w:spacing w:line="460" w:lineRule="exact"/>
        <w:ind w:firstLine="422" w:firstLineChars="200"/>
        <w:rPr>
          <w:b/>
        </w:rPr>
      </w:pPr>
      <w:r>
        <w:rPr>
          <w:rFonts w:hint="eastAsia"/>
          <w:b/>
        </w:rPr>
        <w:t>七、本协议书中有关词语含义与本合同第二部分《通用条款》中分别赋予它们的定义相同。</w:t>
      </w:r>
    </w:p>
    <w:p w14:paraId="096225FB">
      <w:pPr>
        <w:spacing w:line="460" w:lineRule="exact"/>
        <w:ind w:firstLine="422" w:firstLineChars="200"/>
        <w:rPr>
          <w:b/>
        </w:rPr>
      </w:pPr>
      <w:r>
        <w:rPr>
          <w:rFonts w:hint="eastAsia"/>
          <w:b/>
        </w:rPr>
        <w:t>八、承包人向发包人承诺按照合同约定进行施工、竣工并在质量保修期内承担工程质量保修责任。</w:t>
      </w:r>
    </w:p>
    <w:p w14:paraId="1557D18C">
      <w:pPr>
        <w:spacing w:line="460" w:lineRule="exact"/>
        <w:ind w:firstLine="422" w:firstLineChars="200"/>
        <w:rPr>
          <w:b/>
        </w:rPr>
      </w:pPr>
      <w:r>
        <w:rPr>
          <w:rFonts w:hint="eastAsia"/>
          <w:b/>
        </w:rPr>
        <w:t>九、发包人向承包人承诺按照合同约定的期限和支付方式支付合同价款及其他应当支付的款项。</w:t>
      </w:r>
    </w:p>
    <w:p w14:paraId="650EA6A6">
      <w:pPr>
        <w:spacing w:line="460" w:lineRule="exact"/>
        <w:ind w:firstLine="422" w:firstLineChars="200"/>
        <w:rPr>
          <w:b/>
        </w:rPr>
      </w:pPr>
      <w:r>
        <w:rPr>
          <w:rFonts w:hint="eastAsia"/>
          <w:b/>
        </w:rPr>
        <w:t>十、合同生效</w:t>
      </w:r>
    </w:p>
    <w:p w14:paraId="7E1C1062">
      <w:pPr>
        <w:spacing w:line="460" w:lineRule="exact"/>
        <w:ind w:firstLine="420" w:firstLineChars="200"/>
      </w:pPr>
      <w:r>
        <w:rPr>
          <w:rFonts w:hint="eastAsia"/>
        </w:rPr>
        <w:t>合同订立时间：年月日</w:t>
      </w:r>
    </w:p>
    <w:p w14:paraId="15AD76E4">
      <w:pPr>
        <w:spacing w:line="460" w:lineRule="exact"/>
        <w:ind w:firstLine="420" w:firstLineChars="200"/>
      </w:pPr>
      <w:r>
        <w:rPr>
          <w:rFonts w:hint="eastAsia"/>
        </w:rPr>
        <w:t>合同订立地点：</w:t>
      </w:r>
    </w:p>
    <w:p w14:paraId="3AB6C2E6">
      <w:pPr>
        <w:spacing w:line="460" w:lineRule="exact"/>
        <w:ind w:firstLine="420" w:firstLineChars="200"/>
      </w:pPr>
      <w:r>
        <w:rPr>
          <w:rFonts w:hint="eastAsia"/>
        </w:rPr>
        <w:t>本合同双方约定：</w:t>
      </w:r>
      <w:r>
        <w:rPr>
          <w:rFonts w:hint="eastAsia"/>
          <w:u w:val="single"/>
        </w:rPr>
        <w:t>双方签字盖章后生效</w:t>
      </w:r>
    </w:p>
    <w:p w14:paraId="105FC2A1">
      <w:pPr>
        <w:spacing w:line="460" w:lineRule="exact"/>
        <w:ind w:firstLine="420" w:firstLineChars="200"/>
      </w:pPr>
      <w:r>
        <w:rPr>
          <w:rFonts w:hint="eastAsia"/>
        </w:rPr>
        <w:t>发包人：（公章）承包人：（公章）</w:t>
      </w:r>
    </w:p>
    <w:p w14:paraId="44BA627F">
      <w:pPr>
        <w:spacing w:line="460" w:lineRule="exact"/>
        <w:ind w:firstLine="420" w:firstLineChars="200"/>
      </w:pPr>
      <w:r>
        <w:rPr>
          <w:rFonts w:hint="eastAsia"/>
        </w:rPr>
        <w:t>住所：住所：</w:t>
      </w:r>
    </w:p>
    <w:p w14:paraId="3D616AF8">
      <w:pPr>
        <w:spacing w:line="460" w:lineRule="exact"/>
        <w:ind w:firstLine="420" w:firstLineChars="200"/>
      </w:pPr>
      <w:r>
        <w:rPr>
          <w:rFonts w:hint="eastAsia"/>
        </w:rPr>
        <w:t>法定代表人：法定代表人：</w:t>
      </w:r>
    </w:p>
    <w:p w14:paraId="5D5174D9">
      <w:pPr>
        <w:spacing w:line="460" w:lineRule="exact"/>
        <w:ind w:firstLine="420" w:firstLineChars="200"/>
      </w:pPr>
      <w:r>
        <w:rPr>
          <w:rFonts w:hint="eastAsia"/>
        </w:rPr>
        <w:t>委托代理人：委托代理人：</w:t>
      </w:r>
    </w:p>
    <w:p w14:paraId="18FC90FC">
      <w:pPr>
        <w:spacing w:line="460" w:lineRule="exact"/>
        <w:ind w:firstLine="420" w:firstLineChars="200"/>
      </w:pPr>
      <w:r>
        <w:rPr>
          <w:rFonts w:hint="eastAsia"/>
        </w:rPr>
        <w:t>电话：电话：</w:t>
      </w:r>
    </w:p>
    <w:p w14:paraId="2C52D975">
      <w:pPr>
        <w:spacing w:line="460" w:lineRule="exact"/>
        <w:ind w:firstLine="420" w:firstLineChars="200"/>
      </w:pPr>
      <w:r>
        <w:rPr>
          <w:rFonts w:hint="eastAsia"/>
        </w:rPr>
        <w:t>传真：传真：</w:t>
      </w:r>
    </w:p>
    <w:p w14:paraId="016D230B">
      <w:pPr>
        <w:spacing w:line="460" w:lineRule="exact"/>
        <w:ind w:firstLine="420" w:firstLineChars="200"/>
      </w:pPr>
      <w:r>
        <w:rPr>
          <w:rFonts w:hint="eastAsia"/>
        </w:rPr>
        <w:t>开户银行：开户银行：</w:t>
      </w:r>
    </w:p>
    <w:p w14:paraId="52E5FFB0">
      <w:pPr>
        <w:spacing w:line="460" w:lineRule="exact"/>
        <w:ind w:firstLine="420" w:firstLineChars="200"/>
      </w:pPr>
      <w:r>
        <w:rPr>
          <w:rFonts w:hint="eastAsia"/>
        </w:rPr>
        <w:t>账号：账号：</w:t>
      </w:r>
    </w:p>
    <w:p w14:paraId="5C8EE099">
      <w:pPr>
        <w:spacing w:line="460" w:lineRule="exact"/>
        <w:ind w:firstLine="420" w:firstLineChars="200"/>
        <w:rPr>
          <w:rFonts w:ascii="黑体" w:eastAsia="黑体"/>
        </w:rPr>
      </w:pPr>
      <w:r>
        <w:rPr>
          <w:rFonts w:hint="eastAsia"/>
        </w:rPr>
        <w:t>邮政编码：邮政编码：</w:t>
      </w:r>
    </w:p>
    <w:p w14:paraId="704B34D5">
      <w:pPr>
        <w:pStyle w:val="5"/>
        <w:ind w:firstLine="643" w:firstLineChars="200"/>
        <w:rPr>
          <w:rFonts w:ascii="黑体" w:eastAsia="黑体"/>
          <w:szCs w:val="24"/>
        </w:rPr>
      </w:pPr>
    </w:p>
    <w:p w14:paraId="1036B4C3"/>
    <w:p w14:paraId="1DC1472D">
      <w:pPr>
        <w:pStyle w:val="5"/>
        <w:jc w:val="center"/>
        <w:rPr>
          <w:rFonts w:ascii="黑体" w:eastAsia="黑体"/>
        </w:rPr>
      </w:pPr>
      <w:bookmarkStart w:id="13" w:name="_Toc48834557"/>
      <w:r>
        <w:rPr>
          <w:rFonts w:hint="eastAsia" w:ascii="黑体" w:eastAsia="黑体"/>
        </w:rPr>
        <w:t>第二部分 通用合同条款</w:t>
      </w:r>
      <w:bookmarkEnd w:id="10"/>
      <w:bookmarkEnd w:id="11"/>
      <w:bookmarkEnd w:id="12"/>
      <w:bookmarkEnd w:id="13"/>
    </w:p>
    <w:p w14:paraId="1AD454E1">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5EC8F2CF">
      <w:pPr>
        <w:pStyle w:val="61"/>
        <w:spacing w:line="360" w:lineRule="auto"/>
        <w:ind w:firstLine="105" w:firstLineChars="50"/>
      </w:pPr>
    </w:p>
    <w:p w14:paraId="5E17DC71">
      <w:pPr>
        <w:pStyle w:val="61"/>
        <w:spacing w:line="360" w:lineRule="auto"/>
        <w:ind w:firstLine="420" w:firstLineChars="200"/>
      </w:pPr>
      <w:r>
        <w:t>参见建设工程施工合同</w:t>
      </w:r>
    </w:p>
    <w:p w14:paraId="5470D4CF">
      <w:pPr>
        <w:pStyle w:val="61"/>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07A0E969">
      <w:pPr>
        <w:pStyle w:val="61"/>
        <w:spacing w:line="360" w:lineRule="auto"/>
        <w:ind w:firstLine="420" w:firstLineChars="200"/>
      </w:pPr>
      <w:r>
        <w:t>通用合同条款内容。</w:t>
      </w:r>
    </w:p>
    <w:p w14:paraId="43271D50">
      <w:pPr>
        <w:spacing w:line="360" w:lineRule="auto"/>
        <w:rPr>
          <w:rFonts w:ascii="黑体" w:eastAsia="黑体"/>
        </w:rPr>
      </w:pPr>
    </w:p>
    <w:p w14:paraId="4E9C5A6E">
      <w:pPr>
        <w:pStyle w:val="11"/>
        <w:rPr>
          <w:rFonts w:ascii="黑体" w:eastAsia="黑体"/>
        </w:rPr>
      </w:pPr>
    </w:p>
    <w:p w14:paraId="5F461C07">
      <w:pPr>
        <w:rPr>
          <w:rFonts w:ascii="黑体" w:eastAsia="黑体"/>
        </w:rPr>
      </w:pPr>
    </w:p>
    <w:p w14:paraId="1FAE323B">
      <w:pPr>
        <w:pStyle w:val="11"/>
        <w:rPr>
          <w:rFonts w:ascii="黑体" w:eastAsia="黑体"/>
        </w:rPr>
      </w:pPr>
    </w:p>
    <w:p w14:paraId="78C9B44F">
      <w:pPr>
        <w:rPr>
          <w:rFonts w:ascii="黑体" w:eastAsia="黑体"/>
        </w:rPr>
      </w:pPr>
    </w:p>
    <w:p w14:paraId="6D172159">
      <w:pPr>
        <w:pStyle w:val="11"/>
        <w:rPr>
          <w:rFonts w:ascii="黑体" w:eastAsia="黑体"/>
        </w:rPr>
      </w:pPr>
    </w:p>
    <w:p w14:paraId="2B674DD7">
      <w:pPr>
        <w:rPr>
          <w:rFonts w:ascii="黑体" w:eastAsia="黑体"/>
        </w:rPr>
      </w:pPr>
    </w:p>
    <w:p w14:paraId="35220A59">
      <w:pPr>
        <w:pStyle w:val="11"/>
        <w:rPr>
          <w:rFonts w:ascii="黑体" w:eastAsia="黑体"/>
        </w:rPr>
      </w:pPr>
    </w:p>
    <w:p w14:paraId="75F3B89E">
      <w:pPr>
        <w:rPr>
          <w:rFonts w:ascii="黑体" w:eastAsia="黑体"/>
        </w:rPr>
      </w:pPr>
    </w:p>
    <w:p w14:paraId="21FE7FC2">
      <w:pPr>
        <w:pStyle w:val="11"/>
        <w:rPr>
          <w:rFonts w:ascii="黑体" w:eastAsia="黑体"/>
        </w:rPr>
      </w:pPr>
    </w:p>
    <w:p w14:paraId="3B7800C8">
      <w:pPr>
        <w:rPr>
          <w:rFonts w:ascii="黑体" w:eastAsia="黑体"/>
        </w:rPr>
      </w:pPr>
    </w:p>
    <w:p w14:paraId="05C2C131">
      <w:pPr>
        <w:pStyle w:val="11"/>
        <w:rPr>
          <w:rFonts w:ascii="黑体" w:eastAsia="黑体"/>
        </w:rPr>
      </w:pPr>
    </w:p>
    <w:p w14:paraId="1B7A21AF">
      <w:pPr>
        <w:rPr>
          <w:rFonts w:ascii="黑体" w:eastAsia="黑体"/>
        </w:rPr>
      </w:pPr>
    </w:p>
    <w:p w14:paraId="376B08D9">
      <w:pPr>
        <w:pStyle w:val="11"/>
        <w:rPr>
          <w:rFonts w:ascii="黑体" w:eastAsia="黑体"/>
        </w:rPr>
      </w:pPr>
    </w:p>
    <w:p w14:paraId="203F313E">
      <w:pPr>
        <w:rPr>
          <w:rFonts w:ascii="黑体" w:eastAsia="黑体"/>
        </w:rPr>
      </w:pPr>
    </w:p>
    <w:p w14:paraId="3350EB25">
      <w:pPr>
        <w:pStyle w:val="11"/>
        <w:rPr>
          <w:rFonts w:ascii="黑体" w:eastAsia="黑体"/>
        </w:rPr>
      </w:pPr>
    </w:p>
    <w:p w14:paraId="4259B931">
      <w:pPr>
        <w:rPr>
          <w:rFonts w:ascii="黑体" w:eastAsia="黑体"/>
        </w:rPr>
      </w:pPr>
    </w:p>
    <w:p w14:paraId="072262F9">
      <w:pPr>
        <w:pStyle w:val="11"/>
        <w:rPr>
          <w:rFonts w:ascii="黑体" w:eastAsia="黑体"/>
        </w:rPr>
      </w:pPr>
    </w:p>
    <w:p w14:paraId="4D3B9996">
      <w:pPr>
        <w:rPr>
          <w:rFonts w:ascii="黑体" w:eastAsia="黑体"/>
        </w:rPr>
      </w:pPr>
    </w:p>
    <w:p w14:paraId="027FF300">
      <w:pPr>
        <w:pStyle w:val="11"/>
        <w:rPr>
          <w:rFonts w:ascii="黑体" w:eastAsia="黑体"/>
        </w:rPr>
      </w:pPr>
    </w:p>
    <w:p w14:paraId="019A02DF">
      <w:pPr>
        <w:rPr>
          <w:rFonts w:ascii="黑体" w:eastAsia="黑体"/>
        </w:rPr>
      </w:pPr>
    </w:p>
    <w:p w14:paraId="0C6CDD83">
      <w:pPr>
        <w:pStyle w:val="11"/>
        <w:rPr>
          <w:rFonts w:ascii="黑体" w:eastAsia="黑体"/>
        </w:rPr>
      </w:pPr>
    </w:p>
    <w:p w14:paraId="477AB36A">
      <w:pPr>
        <w:rPr>
          <w:rFonts w:ascii="黑体" w:eastAsia="黑体"/>
        </w:rPr>
      </w:pPr>
    </w:p>
    <w:p w14:paraId="4941C580">
      <w:pPr>
        <w:pStyle w:val="11"/>
        <w:rPr>
          <w:rFonts w:ascii="黑体" w:eastAsia="黑体"/>
        </w:rPr>
      </w:pPr>
    </w:p>
    <w:p w14:paraId="7B42A34D"/>
    <w:p w14:paraId="467FBF14">
      <w:pPr>
        <w:pStyle w:val="5"/>
        <w:jc w:val="center"/>
        <w:rPr>
          <w:rFonts w:hint="eastAsia" w:ascii="黑体" w:hAnsi="黑体" w:eastAsia="黑体"/>
        </w:rPr>
      </w:pPr>
      <w:bookmarkStart w:id="14" w:name="_Toc428024702"/>
      <w:bookmarkStart w:id="15" w:name="_Toc427566453"/>
      <w:bookmarkStart w:id="16" w:name="_Toc48834558"/>
      <w:r>
        <w:rPr>
          <w:rFonts w:hint="eastAsia" w:ascii="黑体" w:hAnsi="黑体" w:eastAsia="黑体"/>
        </w:rPr>
        <w:t>第三部分 专用合同条款</w:t>
      </w:r>
      <w:bookmarkEnd w:id="14"/>
      <w:bookmarkEnd w:id="15"/>
      <w:bookmarkEnd w:id="16"/>
    </w:p>
    <w:p w14:paraId="2DD230B8">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73A3BD23">
      <w:pPr>
        <w:spacing w:line="460" w:lineRule="exact"/>
        <w:rPr>
          <w:b/>
          <w:bCs/>
        </w:rPr>
      </w:pPr>
    </w:p>
    <w:p w14:paraId="6B9BCDB1">
      <w:pPr>
        <w:spacing w:line="400" w:lineRule="exact"/>
        <w:ind w:firstLine="422" w:firstLineChars="200"/>
        <w:rPr>
          <w:b/>
        </w:rPr>
      </w:pPr>
      <w:r>
        <w:rPr>
          <w:rFonts w:hint="eastAsia"/>
          <w:b/>
        </w:rPr>
        <w:t>一、词语定义及合同文件</w:t>
      </w:r>
    </w:p>
    <w:p w14:paraId="532EE162">
      <w:pPr>
        <w:spacing w:line="400" w:lineRule="exact"/>
        <w:ind w:firstLine="422" w:firstLineChars="200"/>
        <w:rPr>
          <w:b/>
        </w:rPr>
      </w:pPr>
      <w:r>
        <w:rPr>
          <w:rFonts w:hint="eastAsia"/>
          <w:b/>
        </w:rPr>
        <w:t>2. 合同文件及解释顺序</w:t>
      </w:r>
    </w:p>
    <w:p w14:paraId="48893D99">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540CFDFB">
      <w:pPr>
        <w:spacing w:line="400" w:lineRule="exact"/>
        <w:ind w:firstLine="422" w:firstLineChars="200"/>
        <w:rPr>
          <w:b/>
        </w:rPr>
      </w:pPr>
      <w:r>
        <w:rPr>
          <w:rFonts w:hint="eastAsia"/>
          <w:b/>
        </w:rPr>
        <w:t>3．语言文字和适用法律、标准及规范</w:t>
      </w:r>
    </w:p>
    <w:p w14:paraId="11787980">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55D9EBE1">
      <w:pPr>
        <w:spacing w:line="400" w:lineRule="exact"/>
        <w:ind w:firstLine="420" w:firstLineChars="200"/>
      </w:pPr>
      <w:r>
        <w:rPr>
          <w:rFonts w:hint="eastAsia"/>
        </w:rPr>
        <w:t>3.2适用法律和法规</w:t>
      </w:r>
    </w:p>
    <w:p w14:paraId="243B026A">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06D850A9">
      <w:pPr>
        <w:spacing w:line="400" w:lineRule="exact"/>
        <w:ind w:firstLine="420" w:firstLineChars="200"/>
      </w:pPr>
      <w:r>
        <w:rPr>
          <w:rFonts w:hint="eastAsia"/>
        </w:rPr>
        <w:t>3.3适用标准、规范</w:t>
      </w:r>
    </w:p>
    <w:p w14:paraId="339B270E">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2361EBF">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51467D59">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84391C2">
      <w:pPr>
        <w:spacing w:line="400" w:lineRule="exact"/>
        <w:ind w:firstLine="422" w:firstLineChars="200"/>
        <w:rPr>
          <w:b/>
        </w:rPr>
      </w:pPr>
      <w:r>
        <w:rPr>
          <w:rFonts w:hint="eastAsia"/>
          <w:b/>
        </w:rPr>
        <w:t>4.图纸</w:t>
      </w:r>
    </w:p>
    <w:p w14:paraId="733B6B75">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4996593F">
      <w:pPr>
        <w:spacing w:line="400" w:lineRule="exact"/>
        <w:ind w:firstLine="422" w:firstLineChars="200"/>
        <w:rPr>
          <w:b/>
        </w:rPr>
      </w:pPr>
      <w:r>
        <w:rPr>
          <w:rFonts w:hint="eastAsia"/>
          <w:b/>
        </w:rPr>
        <w:t>二、双方一般权利和义务</w:t>
      </w:r>
    </w:p>
    <w:p w14:paraId="27EA958A">
      <w:pPr>
        <w:spacing w:line="400" w:lineRule="exact"/>
        <w:ind w:firstLine="422" w:firstLineChars="200"/>
        <w:rPr>
          <w:b/>
        </w:rPr>
      </w:pPr>
      <w:r>
        <w:rPr>
          <w:rFonts w:hint="eastAsia"/>
          <w:b/>
        </w:rPr>
        <w:t>5.工程师</w:t>
      </w:r>
    </w:p>
    <w:p w14:paraId="6D7785D4">
      <w:pPr>
        <w:spacing w:line="400" w:lineRule="exact"/>
        <w:ind w:firstLine="420" w:firstLineChars="200"/>
      </w:pPr>
      <w:r>
        <w:rPr>
          <w:rFonts w:hint="eastAsia"/>
        </w:rPr>
        <w:t>5.2监理单位委派的工程师</w:t>
      </w:r>
    </w:p>
    <w:p w14:paraId="1D5606C9">
      <w:pPr>
        <w:spacing w:line="400" w:lineRule="exact"/>
        <w:ind w:firstLine="420" w:firstLineChars="200"/>
        <w:rPr>
          <w:u w:val="single"/>
        </w:rPr>
      </w:pPr>
      <w:r>
        <w:rPr>
          <w:rFonts w:hint="eastAsia"/>
        </w:rPr>
        <w:t>姓名：职务：</w:t>
      </w:r>
      <w:r>
        <w:rPr>
          <w:rFonts w:hint="eastAsia"/>
          <w:u w:val="single"/>
        </w:rPr>
        <w:t>总监理工程师</w:t>
      </w:r>
    </w:p>
    <w:p w14:paraId="084F0EBC">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5BF5013C">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613D4AD0">
      <w:pPr>
        <w:spacing w:line="400" w:lineRule="exact"/>
        <w:ind w:firstLine="420" w:firstLineChars="200"/>
      </w:pPr>
      <w:r>
        <w:rPr>
          <w:rFonts w:hint="eastAsia"/>
        </w:rPr>
        <w:t>5.3发包人派驻的工程师</w:t>
      </w:r>
    </w:p>
    <w:p w14:paraId="076BFC9C">
      <w:pPr>
        <w:spacing w:line="400" w:lineRule="exact"/>
        <w:ind w:firstLine="420" w:firstLineChars="200"/>
        <w:rPr>
          <w:u w:val="single"/>
        </w:rPr>
      </w:pPr>
      <w:r>
        <w:rPr>
          <w:rFonts w:hint="eastAsia"/>
        </w:rPr>
        <w:t>姓名：职务：</w:t>
      </w:r>
      <w:r>
        <w:rPr>
          <w:rFonts w:hint="eastAsia"/>
          <w:u w:val="single"/>
        </w:rPr>
        <w:t>工程师</w:t>
      </w:r>
    </w:p>
    <w:p w14:paraId="54C6A77D">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41456CD">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7B52E1FE">
      <w:pPr>
        <w:spacing w:line="400" w:lineRule="exact"/>
        <w:ind w:firstLine="422" w:firstLineChars="200"/>
        <w:rPr>
          <w:b/>
        </w:rPr>
      </w:pPr>
      <w:r>
        <w:rPr>
          <w:rFonts w:hint="eastAsia"/>
          <w:b/>
        </w:rPr>
        <w:t>6.项目经理</w:t>
      </w:r>
    </w:p>
    <w:p w14:paraId="35B4C037">
      <w:pPr>
        <w:spacing w:line="480" w:lineRule="exact"/>
        <w:ind w:firstLine="420" w:firstLineChars="200"/>
        <w:rPr>
          <w:u w:val="single"/>
        </w:rPr>
      </w:pPr>
      <w:r>
        <w:rPr>
          <w:rFonts w:hint="eastAsia"/>
        </w:rPr>
        <w:t>姓名：职务：</w:t>
      </w:r>
      <w:r>
        <w:rPr>
          <w:rFonts w:hint="eastAsia"/>
          <w:u w:val="single"/>
        </w:rPr>
        <w:t>项目经理</w:t>
      </w:r>
    </w:p>
    <w:p w14:paraId="723ECA08">
      <w:pPr>
        <w:spacing w:line="480" w:lineRule="exact"/>
        <w:ind w:firstLine="422" w:firstLineChars="200"/>
        <w:rPr>
          <w:b/>
        </w:rPr>
      </w:pPr>
      <w:r>
        <w:rPr>
          <w:rFonts w:hint="eastAsia"/>
          <w:b/>
        </w:rPr>
        <w:t>7.发包人工作</w:t>
      </w:r>
    </w:p>
    <w:p w14:paraId="6DD97CC1">
      <w:pPr>
        <w:spacing w:line="480" w:lineRule="exact"/>
        <w:ind w:firstLine="420" w:firstLineChars="200"/>
      </w:pPr>
      <w:r>
        <w:rPr>
          <w:rFonts w:hint="eastAsia"/>
        </w:rPr>
        <w:t>7.1发包人应按约定的时间和要求完成以下工作：</w:t>
      </w:r>
    </w:p>
    <w:p w14:paraId="4B93EF06">
      <w:pPr>
        <w:spacing w:line="480" w:lineRule="exact"/>
        <w:ind w:firstLine="420" w:firstLineChars="200"/>
      </w:pPr>
      <w:r>
        <w:rPr>
          <w:rFonts w:hint="eastAsia"/>
        </w:rPr>
        <w:t>（1）施工场地具备施工条件的要求及完成的时间：</w:t>
      </w:r>
    </w:p>
    <w:p w14:paraId="05459D36">
      <w:pPr>
        <w:spacing w:line="480" w:lineRule="exact"/>
        <w:ind w:firstLine="420" w:firstLineChars="200"/>
        <w:rPr>
          <w:u w:val="single"/>
        </w:rPr>
      </w:pPr>
      <w:r>
        <w:rPr>
          <w:rFonts w:hint="eastAsia"/>
          <w:u w:val="single"/>
        </w:rPr>
        <w:t>已具备开工条件</w:t>
      </w:r>
    </w:p>
    <w:p w14:paraId="5AACE6E6">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3622EDEE">
      <w:pPr>
        <w:spacing w:line="480" w:lineRule="exact"/>
        <w:ind w:firstLine="420" w:firstLineChars="200"/>
      </w:pPr>
      <w:r>
        <w:rPr>
          <w:rFonts w:hint="eastAsia"/>
        </w:rPr>
        <w:t>（3）施工场地与公共道路的开通时间和要求：</w:t>
      </w:r>
      <w:r>
        <w:rPr>
          <w:rFonts w:hint="eastAsia"/>
          <w:u w:val="single"/>
        </w:rPr>
        <w:t>已开通</w:t>
      </w:r>
    </w:p>
    <w:p w14:paraId="750E9E45">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4CDAC2F6">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7F7647FB">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77B4689C">
      <w:pPr>
        <w:spacing w:line="480" w:lineRule="exact"/>
        <w:ind w:firstLine="420" w:firstLineChars="200"/>
        <w:rPr>
          <w:u w:val="single"/>
        </w:rPr>
      </w:pPr>
      <w:r>
        <w:rPr>
          <w:rFonts w:hint="eastAsia"/>
        </w:rPr>
        <w:t>（7）图纸会审和设计交底时间：</w:t>
      </w:r>
      <w:r>
        <w:rPr>
          <w:rFonts w:hint="eastAsia"/>
          <w:u w:val="single"/>
        </w:rPr>
        <w:t>开工前 天</w:t>
      </w:r>
    </w:p>
    <w:p w14:paraId="5F1E0F66">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1F419718">
      <w:pPr>
        <w:spacing w:line="480" w:lineRule="exact"/>
        <w:ind w:firstLine="420" w:firstLineChars="200"/>
        <w:rPr>
          <w:u w:val="single"/>
        </w:rPr>
      </w:pPr>
      <w:r>
        <w:rPr>
          <w:rFonts w:hint="eastAsia"/>
        </w:rPr>
        <w:t>（9）双方约定发包人应做的其他工作：</w:t>
      </w:r>
      <w:r>
        <w:rPr>
          <w:rFonts w:hint="eastAsia"/>
          <w:u w:val="single"/>
        </w:rPr>
        <w:t>双方协商</w:t>
      </w:r>
    </w:p>
    <w:p w14:paraId="324E41CC">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7F3EECEC">
      <w:pPr>
        <w:spacing w:line="480" w:lineRule="exact"/>
        <w:ind w:firstLine="420" w:firstLineChars="200"/>
      </w:pPr>
      <w:r>
        <w:rPr>
          <w:rFonts w:hint="eastAsia"/>
        </w:rPr>
        <w:t>8.承包人工作</w:t>
      </w:r>
    </w:p>
    <w:p w14:paraId="2C141452">
      <w:pPr>
        <w:spacing w:line="480" w:lineRule="exact"/>
        <w:ind w:firstLine="420" w:firstLineChars="200"/>
      </w:pPr>
      <w:r>
        <w:rPr>
          <w:rFonts w:hint="eastAsia"/>
        </w:rPr>
        <w:t>8.1承包人应按约定时间和要求，完成以下工作：</w:t>
      </w:r>
    </w:p>
    <w:p w14:paraId="195C4790">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04321484">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1049BE15">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780DF2F5">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4A2E9E35">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7978452C">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160294BC">
      <w:pPr>
        <w:spacing w:line="480" w:lineRule="exact"/>
        <w:ind w:firstLine="420" w:firstLineChars="200"/>
      </w:pPr>
      <w:r>
        <w:rPr>
          <w:rFonts w:hint="eastAsia"/>
        </w:rPr>
        <w:t>（7）施工场地周围地下管线和邻近建筑物、构筑物（含文物保护建筑）、古树名木的保护要求及费用承担：</w:t>
      </w:r>
    </w:p>
    <w:p w14:paraId="7C10AB90">
      <w:pPr>
        <w:spacing w:line="480" w:lineRule="exact"/>
        <w:ind w:firstLine="420" w:firstLineChars="200"/>
      </w:pPr>
      <w:r>
        <w:rPr>
          <w:rFonts w:hint="eastAsia"/>
        </w:rPr>
        <w:t>（8）施工场地清洁卫生的要求：</w:t>
      </w:r>
    </w:p>
    <w:p w14:paraId="2692A727">
      <w:pPr>
        <w:spacing w:line="480" w:lineRule="exact"/>
        <w:ind w:firstLine="420" w:firstLineChars="200"/>
      </w:pPr>
      <w:r>
        <w:rPr>
          <w:rFonts w:hint="eastAsia"/>
        </w:rPr>
        <w:t>（9）双方约定承包人应做的其他工作：</w:t>
      </w:r>
    </w:p>
    <w:p w14:paraId="6323561D">
      <w:pPr>
        <w:ind w:firstLine="422" w:firstLineChars="200"/>
        <w:rPr>
          <w:b/>
        </w:rPr>
      </w:pPr>
      <w:r>
        <w:rPr>
          <w:rFonts w:hint="eastAsia"/>
          <w:b/>
        </w:rPr>
        <w:t>三、施工组织设计和工期</w:t>
      </w:r>
    </w:p>
    <w:p w14:paraId="5DAB734B">
      <w:pPr>
        <w:spacing w:line="480" w:lineRule="exact"/>
        <w:ind w:firstLine="422" w:firstLineChars="200"/>
        <w:rPr>
          <w:b/>
        </w:rPr>
      </w:pPr>
      <w:r>
        <w:rPr>
          <w:rFonts w:hint="eastAsia"/>
          <w:b/>
        </w:rPr>
        <w:t>9.进度计划</w:t>
      </w:r>
    </w:p>
    <w:p w14:paraId="1572FF82">
      <w:pPr>
        <w:spacing w:line="480" w:lineRule="exact"/>
        <w:ind w:firstLine="420" w:firstLineChars="200"/>
      </w:pPr>
      <w:r>
        <w:rPr>
          <w:rFonts w:hint="eastAsia"/>
        </w:rPr>
        <w:t>9.1承包人提供施工组织设计（施工方案）和进度计划的时间：</w:t>
      </w:r>
    </w:p>
    <w:p w14:paraId="77C0C9FB">
      <w:pPr>
        <w:spacing w:line="400" w:lineRule="exact"/>
        <w:ind w:firstLine="420" w:firstLineChars="200"/>
        <w:rPr>
          <w:u w:val="single"/>
        </w:rPr>
      </w:pPr>
      <w:r>
        <w:rPr>
          <w:rFonts w:hint="eastAsia"/>
          <w:u w:val="single"/>
        </w:rPr>
        <w:t>实施前 天提交施工组织设计（施工方案）和进度计划（含时标网络计划）</w:t>
      </w:r>
    </w:p>
    <w:p w14:paraId="3A11A562">
      <w:pPr>
        <w:spacing w:line="400" w:lineRule="exact"/>
        <w:ind w:firstLine="420" w:firstLineChars="200"/>
        <w:rPr>
          <w:u w:val="single"/>
        </w:rPr>
      </w:pPr>
      <w:r>
        <w:rPr>
          <w:rFonts w:hint="eastAsia"/>
        </w:rPr>
        <w:t>工程师确认的时间</w:t>
      </w:r>
      <w:r>
        <w:rPr>
          <w:rFonts w:hint="eastAsia"/>
          <w:u w:val="single"/>
        </w:rPr>
        <w:t>：收到后 个工作日</w:t>
      </w:r>
    </w:p>
    <w:p w14:paraId="52027C8A">
      <w:pPr>
        <w:spacing w:line="400" w:lineRule="exact"/>
        <w:ind w:firstLine="420" w:firstLineChars="200"/>
        <w:rPr>
          <w:u w:val="single"/>
        </w:rPr>
      </w:pPr>
      <w:r>
        <w:rPr>
          <w:rFonts w:hint="eastAsia"/>
        </w:rPr>
        <w:t>9.2群体工程中有关进度计划的要求：</w:t>
      </w:r>
      <w:r>
        <w:rPr>
          <w:rFonts w:hint="eastAsia"/>
          <w:u w:val="single"/>
        </w:rPr>
        <w:t>无</w:t>
      </w:r>
    </w:p>
    <w:p w14:paraId="44708F1A">
      <w:pPr>
        <w:spacing w:line="400" w:lineRule="exact"/>
        <w:ind w:firstLine="420" w:firstLineChars="200"/>
      </w:pPr>
      <w:r>
        <w:rPr>
          <w:rFonts w:hint="eastAsia"/>
        </w:rPr>
        <w:t>13.工期延误</w:t>
      </w:r>
    </w:p>
    <w:p w14:paraId="2D2EB189">
      <w:pPr>
        <w:spacing w:line="400" w:lineRule="exact"/>
        <w:ind w:firstLine="420" w:firstLineChars="200"/>
      </w:pPr>
      <w:r>
        <w:rPr>
          <w:rFonts w:hint="eastAsia"/>
        </w:rPr>
        <w:t>13.1双方约定工期顺延的其他情况：</w:t>
      </w:r>
    </w:p>
    <w:p w14:paraId="735DAD7B">
      <w:pPr>
        <w:spacing w:line="400" w:lineRule="exact"/>
        <w:ind w:firstLine="422" w:firstLineChars="200"/>
        <w:rPr>
          <w:b/>
        </w:rPr>
      </w:pPr>
      <w:r>
        <w:rPr>
          <w:rFonts w:hint="eastAsia"/>
          <w:b/>
        </w:rPr>
        <w:t>四、质量与验收</w:t>
      </w:r>
    </w:p>
    <w:p w14:paraId="6BD54A48">
      <w:pPr>
        <w:spacing w:line="400" w:lineRule="exact"/>
        <w:ind w:firstLine="420" w:firstLineChars="200"/>
      </w:pPr>
      <w:r>
        <w:rPr>
          <w:rFonts w:hint="eastAsia"/>
        </w:rPr>
        <w:t>17.隐蔽工程和中间验收</w:t>
      </w:r>
    </w:p>
    <w:p w14:paraId="708F9D12">
      <w:pPr>
        <w:spacing w:line="400" w:lineRule="exact"/>
        <w:ind w:firstLine="420" w:firstLineChars="200"/>
      </w:pPr>
      <w:r>
        <w:rPr>
          <w:rFonts w:hint="eastAsia"/>
        </w:rPr>
        <w:t>17.1双约定中间验收部位：</w:t>
      </w:r>
    </w:p>
    <w:p w14:paraId="5089B18D">
      <w:pPr>
        <w:spacing w:line="400" w:lineRule="exact"/>
        <w:ind w:firstLine="420" w:firstLineChars="200"/>
      </w:pPr>
      <w:r>
        <w:rPr>
          <w:rFonts w:hint="eastAsia"/>
        </w:rPr>
        <w:t>19.工程试车</w:t>
      </w:r>
    </w:p>
    <w:p w14:paraId="4D6D4B5C">
      <w:pPr>
        <w:spacing w:line="400" w:lineRule="exact"/>
        <w:ind w:firstLine="420" w:firstLineChars="200"/>
        <w:rPr>
          <w:u w:val="single"/>
        </w:rPr>
      </w:pPr>
      <w:r>
        <w:rPr>
          <w:rFonts w:hint="eastAsia"/>
        </w:rPr>
        <w:t>19.5试车费用地承担：</w:t>
      </w:r>
      <w:r>
        <w:rPr>
          <w:rFonts w:hint="eastAsia" w:ascii="宋体" w:hAnsi="宋体"/>
          <w:u w:val="single"/>
        </w:rPr>
        <w:t>无</w:t>
      </w:r>
    </w:p>
    <w:p w14:paraId="74F0D9CB">
      <w:pPr>
        <w:spacing w:line="400" w:lineRule="exact"/>
        <w:ind w:firstLine="422" w:firstLineChars="200"/>
        <w:rPr>
          <w:b/>
        </w:rPr>
      </w:pPr>
      <w:r>
        <w:rPr>
          <w:rFonts w:hint="eastAsia"/>
          <w:b/>
        </w:rPr>
        <w:t>五、安全施工：</w:t>
      </w:r>
    </w:p>
    <w:p w14:paraId="56E024A0">
      <w:pPr>
        <w:spacing w:line="400" w:lineRule="exact"/>
        <w:ind w:firstLine="420" w:firstLineChars="200"/>
      </w:pPr>
      <w:r>
        <w:rPr>
          <w:rFonts w:hint="eastAsia"/>
        </w:rPr>
        <w:t>遵照国家、建设部、河南省及周口市现行有关规定执行。</w:t>
      </w:r>
    </w:p>
    <w:p w14:paraId="6FE9ECE8">
      <w:pPr>
        <w:spacing w:line="400" w:lineRule="exact"/>
        <w:ind w:firstLine="422" w:firstLineChars="200"/>
        <w:rPr>
          <w:b/>
        </w:rPr>
      </w:pPr>
      <w:r>
        <w:rPr>
          <w:rFonts w:hint="eastAsia"/>
          <w:b/>
        </w:rPr>
        <w:t>六、合同价款及调整</w:t>
      </w:r>
    </w:p>
    <w:p w14:paraId="7C3277DD">
      <w:pPr>
        <w:spacing w:line="400" w:lineRule="exact"/>
        <w:ind w:firstLine="422" w:firstLineChars="200"/>
        <w:rPr>
          <w:b/>
        </w:rPr>
      </w:pPr>
      <w:r>
        <w:rPr>
          <w:rFonts w:hint="eastAsia"/>
          <w:b/>
        </w:rPr>
        <w:t>23. 合同价款及调整</w:t>
      </w:r>
    </w:p>
    <w:p w14:paraId="372D5598">
      <w:pPr>
        <w:spacing w:line="400" w:lineRule="exact"/>
        <w:ind w:firstLine="420" w:firstLineChars="200"/>
      </w:pPr>
      <w:r>
        <w:rPr>
          <w:rFonts w:hint="eastAsia"/>
        </w:rPr>
        <w:t>23.2本合同价款采用</w:t>
      </w:r>
      <w:r>
        <w:rPr>
          <w:rFonts w:hint="eastAsia"/>
          <w:u w:val="single"/>
        </w:rPr>
        <w:t>（1）</w:t>
      </w:r>
      <w:r>
        <w:rPr>
          <w:rFonts w:hint="eastAsia"/>
        </w:rPr>
        <w:t>方式确定。</w:t>
      </w:r>
    </w:p>
    <w:p w14:paraId="613968E1">
      <w:pPr>
        <w:spacing w:line="400" w:lineRule="exact"/>
        <w:ind w:firstLine="420" w:firstLineChars="200"/>
        <w:rPr>
          <w:u w:val="single"/>
        </w:rPr>
      </w:pPr>
      <w:r>
        <w:rPr>
          <w:rFonts w:hint="eastAsia"/>
        </w:rPr>
        <w:t>（1）采用固定价格合同，合同价款中包括：</w:t>
      </w:r>
    </w:p>
    <w:p w14:paraId="72797692">
      <w:pPr>
        <w:spacing w:line="400" w:lineRule="exact"/>
        <w:ind w:firstLine="420" w:firstLineChars="200"/>
      </w:pPr>
      <w:r>
        <w:rPr>
          <w:rFonts w:hint="eastAsia"/>
        </w:rPr>
        <w:t>除下列原因外合同的固定总价均不得改变：</w:t>
      </w:r>
    </w:p>
    <w:p w14:paraId="38C6C264">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C1C39D7">
      <w:pPr>
        <w:snapToGrid w:val="0"/>
        <w:spacing w:line="400" w:lineRule="exact"/>
        <w:ind w:firstLine="420" w:firstLineChars="200"/>
      </w:pPr>
      <w:r>
        <w:rPr>
          <w:rFonts w:hint="eastAsia"/>
        </w:rPr>
        <w:t>②如果直接取消某分部分项工程量清单项目，则该项目价款不予支付。</w:t>
      </w:r>
    </w:p>
    <w:p w14:paraId="21E3B9D6">
      <w:pPr>
        <w:snapToGrid w:val="0"/>
        <w:spacing w:line="400" w:lineRule="exact"/>
        <w:ind w:firstLine="420" w:firstLineChars="200"/>
      </w:pPr>
      <w:r>
        <w:rPr>
          <w:rFonts w:hint="eastAsia"/>
        </w:rPr>
        <w:t>③措施费均为税后的包干价，不因设计变更而调增。</w:t>
      </w:r>
    </w:p>
    <w:p w14:paraId="385CFA38">
      <w:pPr>
        <w:spacing w:line="400" w:lineRule="exact"/>
        <w:ind w:firstLine="420" w:firstLineChars="200"/>
        <w:rPr>
          <w:u w:val="single"/>
        </w:rPr>
      </w:pPr>
      <w:r>
        <w:rPr>
          <w:rFonts w:hint="eastAsia"/>
        </w:rPr>
        <w:t>（2）采用可调价格合同，合同价款调整方法：</w:t>
      </w:r>
    </w:p>
    <w:p w14:paraId="61F80804">
      <w:pPr>
        <w:spacing w:line="400" w:lineRule="exact"/>
        <w:ind w:firstLine="420" w:firstLineChars="200"/>
        <w:rPr>
          <w:u w:val="single"/>
        </w:rPr>
      </w:pPr>
      <w:r>
        <w:rPr>
          <w:rFonts w:hint="eastAsia"/>
        </w:rPr>
        <w:t>（3）采用成本加酬金合同，有关成本和酬金的约定：</w:t>
      </w:r>
    </w:p>
    <w:p w14:paraId="03585AD9">
      <w:pPr>
        <w:spacing w:line="400" w:lineRule="exact"/>
        <w:ind w:firstLine="420" w:firstLineChars="200"/>
        <w:rPr>
          <w:u w:val="single"/>
        </w:rPr>
      </w:pPr>
      <w:r>
        <w:rPr>
          <w:rFonts w:hint="eastAsia"/>
        </w:rPr>
        <w:t>23.3双方约定合同价款的其他调整因素：</w:t>
      </w:r>
    </w:p>
    <w:p w14:paraId="6FA1DEB1">
      <w:pPr>
        <w:spacing w:line="400" w:lineRule="exact"/>
        <w:ind w:firstLine="422" w:firstLineChars="200"/>
        <w:rPr>
          <w:b/>
        </w:rPr>
      </w:pPr>
      <w:r>
        <w:rPr>
          <w:rFonts w:hint="eastAsia"/>
          <w:b/>
        </w:rPr>
        <w:t>24.工程预付款</w:t>
      </w:r>
    </w:p>
    <w:p w14:paraId="2FE91E6B">
      <w:pPr>
        <w:spacing w:line="400" w:lineRule="exact"/>
        <w:ind w:firstLine="420" w:firstLineChars="200"/>
        <w:rPr>
          <w:u w:val="single"/>
        </w:rPr>
      </w:pPr>
      <w:r>
        <w:rPr>
          <w:rFonts w:hint="eastAsia"/>
        </w:rPr>
        <w:t>发包人向承包人预付工程款的时间和金额或占合同价款总额的比例：</w:t>
      </w:r>
    </w:p>
    <w:p w14:paraId="1D40BAED">
      <w:pPr>
        <w:spacing w:line="480" w:lineRule="exact"/>
        <w:ind w:firstLine="420" w:firstLineChars="200"/>
        <w:rPr>
          <w:u w:val="single"/>
        </w:rPr>
      </w:pPr>
      <w:r>
        <w:rPr>
          <w:rFonts w:hint="eastAsia"/>
        </w:rPr>
        <w:t>扣回工程款的时间、比例：</w:t>
      </w:r>
    </w:p>
    <w:p w14:paraId="574FD795">
      <w:pPr>
        <w:spacing w:line="480" w:lineRule="exact"/>
        <w:ind w:firstLine="422" w:firstLineChars="200"/>
        <w:rPr>
          <w:b/>
        </w:rPr>
      </w:pPr>
      <w:r>
        <w:rPr>
          <w:rFonts w:hint="eastAsia"/>
          <w:b/>
        </w:rPr>
        <w:t>25.工程量确认</w:t>
      </w:r>
    </w:p>
    <w:p w14:paraId="2D0E65E4">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1C67B1D9">
      <w:pPr>
        <w:spacing w:line="480" w:lineRule="exact"/>
        <w:ind w:firstLine="422" w:firstLineChars="200"/>
        <w:rPr>
          <w:b/>
        </w:rPr>
      </w:pPr>
      <w:r>
        <w:rPr>
          <w:rFonts w:hint="eastAsia"/>
          <w:b/>
        </w:rPr>
        <w:t>26. 工程款支付</w:t>
      </w:r>
    </w:p>
    <w:p w14:paraId="511E9963">
      <w:pPr>
        <w:spacing w:line="480" w:lineRule="exact"/>
        <w:ind w:firstLine="420" w:firstLineChars="200"/>
        <w:rPr>
          <w:u w:val="single"/>
        </w:rPr>
      </w:pPr>
      <w:r>
        <w:rPr>
          <w:rFonts w:hint="eastAsia"/>
          <w:u w:val="single"/>
        </w:rPr>
        <w:t>双方约定的工程款（进度款）支付的方式和时间：中标后双方协商。</w:t>
      </w:r>
    </w:p>
    <w:p w14:paraId="1DEF56B7">
      <w:pPr>
        <w:ind w:firstLine="422" w:firstLineChars="200"/>
        <w:rPr>
          <w:b/>
        </w:rPr>
      </w:pPr>
      <w:r>
        <w:rPr>
          <w:rFonts w:hint="eastAsia"/>
          <w:b/>
        </w:rPr>
        <w:t>七、材料设备供应</w:t>
      </w:r>
    </w:p>
    <w:p w14:paraId="01DE659A">
      <w:pPr>
        <w:spacing w:line="480" w:lineRule="exact"/>
        <w:ind w:firstLine="422" w:firstLineChars="200"/>
        <w:rPr>
          <w:b/>
        </w:rPr>
      </w:pPr>
      <w:r>
        <w:rPr>
          <w:rFonts w:hint="eastAsia"/>
          <w:b/>
        </w:rPr>
        <w:t>27.发包人供应材料设备</w:t>
      </w:r>
    </w:p>
    <w:p w14:paraId="4BEC847C">
      <w:pPr>
        <w:spacing w:line="480" w:lineRule="exact"/>
        <w:ind w:firstLine="420" w:firstLineChars="200"/>
      </w:pPr>
      <w:r>
        <w:rPr>
          <w:rFonts w:hint="eastAsia"/>
        </w:rPr>
        <w:t>27.4发包人供应的材料设备与一览表不符时，双方约定发包人承担责任如下：</w:t>
      </w:r>
    </w:p>
    <w:p w14:paraId="4BA36416">
      <w:pPr>
        <w:spacing w:line="480" w:lineRule="exact"/>
        <w:ind w:firstLine="420" w:firstLineChars="200"/>
        <w:rPr>
          <w:u w:val="single"/>
        </w:rPr>
      </w:pPr>
      <w:r>
        <w:rPr>
          <w:rFonts w:hint="eastAsia"/>
        </w:rPr>
        <w:t>（1）材料设备单价与一览表不符：</w:t>
      </w:r>
    </w:p>
    <w:p w14:paraId="56438512">
      <w:pPr>
        <w:spacing w:line="480" w:lineRule="exact"/>
        <w:ind w:firstLine="420" w:firstLineChars="200"/>
      </w:pPr>
      <w:r>
        <w:rPr>
          <w:rFonts w:hint="eastAsia"/>
        </w:rPr>
        <w:t>（2）材料设备的品种、规格、型号、质量等级与一览表不符：</w:t>
      </w:r>
    </w:p>
    <w:p w14:paraId="7754DEA6">
      <w:pPr>
        <w:spacing w:line="480" w:lineRule="exact"/>
        <w:ind w:firstLine="420" w:firstLineChars="200"/>
        <w:rPr>
          <w:u w:val="single"/>
        </w:rPr>
      </w:pPr>
      <w:r>
        <w:rPr>
          <w:rFonts w:hint="eastAsia"/>
        </w:rPr>
        <w:t>（3）承包人可代为调剂串换的材料：</w:t>
      </w:r>
    </w:p>
    <w:p w14:paraId="0DEE81B7">
      <w:pPr>
        <w:spacing w:line="480" w:lineRule="exact"/>
        <w:ind w:firstLine="420" w:firstLineChars="200"/>
        <w:rPr>
          <w:u w:val="single"/>
        </w:rPr>
      </w:pPr>
      <w:r>
        <w:rPr>
          <w:rFonts w:hint="eastAsia"/>
        </w:rPr>
        <w:t>（4）到货地点与一览表不符：</w:t>
      </w:r>
    </w:p>
    <w:p w14:paraId="11F30341">
      <w:pPr>
        <w:spacing w:line="480" w:lineRule="exact"/>
        <w:ind w:firstLine="420" w:firstLineChars="200"/>
        <w:rPr>
          <w:u w:val="single"/>
        </w:rPr>
      </w:pPr>
      <w:r>
        <w:rPr>
          <w:rFonts w:hint="eastAsia"/>
        </w:rPr>
        <w:t>（5）供应数量与一览表不符：</w:t>
      </w:r>
    </w:p>
    <w:p w14:paraId="32D089D0">
      <w:pPr>
        <w:spacing w:line="480" w:lineRule="exact"/>
        <w:ind w:firstLine="420" w:firstLineChars="200"/>
      </w:pPr>
      <w:r>
        <w:rPr>
          <w:rFonts w:hint="eastAsia"/>
        </w:rPr>
        <w:t>（6）到货时间与一览表不符：</w:t>
      </w:r>
    </w:p>
    <w:p w14:paraId="0543C90F">
      <w:pPr>
        <w:spacing w:line="480" w:lineRule="exact"/>
        <w:ind w:firstLine="420" w:firstLineChars="200"/>
      </w:pPr>
      <w:r>
        <w:rPr>
          <w:rFonts w:hint="eastAsia"/>
        </w:rPr>
        <w:t>27.6发包人供应材料设备的结算方法：</w:t>
      </w:r>
    </w:p>
    <w:p w14:paraId="1484E56C">
      <w:pPr>
        <w:spacing w:line="480" w:lineRule="exact"/>
        <w:ind w:firstLine="422" w:firstLineChars="200"/>
        <w:rPr>
          <w:b/>
        </w:rPr>
      </w:pPr>
      <w:r>
        <w:rPr>
          <w:rFonts w:hint="eastAsia"/>
          <w:b/>
        </w:rPr>
        <w:t>28.承包人采购材料设备</w:t>
      </w:r>
    </w:p>
    <w:p w14:paraId="496210B6">
      <w:pPr>
        <w:spacing w:line="480" w:lineRule="exact"/>
        <w:ind w:firstLine="420" w:firstLineChars="200"/>
      </w:pPr>
      <w:r>
        <w:rPr>
          <w:rFonts w:hint="eastAsia"/>
        </w:rPr>
        <w:t>28．1承包人采购材料设备的约定：</w:t>
      </w:r>
      <w:r>
        <w:rPr>
          <w:rFonts w:hint="eastAsia"/>
          <w:u w:val="single"/>
        </w:rPr>
        <w:t>执行通用条款</w:t>
      </w:r>
    </w:p>
    <w:p w14:paraId="522803F6">
      <w:pPr>
        <w:spacing w:line="480" w:lineRule="exact"/>
        <w:ind w:firstLine="422" w:firstLineChars="200"/>
        <w:rPr>
          <w:b/>
          <w:u w:val="single"/>
        </w:rPr>
      </w:pPr>
      <w:r>
        <w:rPr>
          <w:rFonts w:hint="eastAsia"/>
          <w:b/>
        </w:rPr>
        <w:t>八、工程变更</w:t>
      </w:r>
      <w:r>
        <w:rPr>
          <w:rFonts w:hint="eastAsia"/>
          <w:u w:val="single"/>
        </w:rPr>
        <w:t>执行通用条款</w:t>
      </w:r>
    </w:p>
    <w:p w14:paraId="642CD925">
      <w:pPr>
        <w:spacing w:line="480" w:lineRule="exact"/>
        <w:ind w:firstLine="422" w:firstLineChars="200"/>
        <w:rPr>
          <w:b/>
        </w:rPr>
      </w:pPr>
      <w:r>
        <w:rPr>
          <w:rFonts w:hint="eastAsia"/>
          <w:b/>
        </w:rPr>
        <w:t>九、竣工验收与结算</w:t>
      </w:r>
    </w:p>
    <w:p w14:paraId="2793460C">
      <w:pPr>
        <w:spacing w:line="480" w:lineRule="exact"/>
        <w:ind w:firstLine="422" w:firstLineChars="200"/>
        <w:rPr>
          <w:b/>
        </w:rPr>
      </w:pPr>
      <w:r>
        <w:rPr>
          <w:rFonts w:hint="eastAsia"/>
          <w:b/>
        </w:rPr>
        <w:t>32.竣工验收</w:t>
      </w:r>
    </w:p>
    <w:p w14:paraId="57F2F986">
      <w:pPr>
        <w:spacing w:line="480" w:lineRule="exact"/>
        <w:ind w:firstLine="420" w:firstLineChars="200"/>
      </w:pPr>
      <w:r>
        <w:rPr>
          <w:rFonts w:hint="eastAsia"/>
        </w:rPr>
        <w:t>32.1承包人提供竣工图的约定：</w:t>
      </w:r>
      <w:r>
        <w:rPr>
          <w:rFonts w:hint="eastAsia"/>
          <w:u w:val="single"/>
        </w:rPr>
        <w:t>提交竣工报告的同时提交竣工图 套</w:t>
      </w:r>
    </w:p>
    <w:p w14:paraId="1F5B683E">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10BACED8">
      <w:pPr>
        <w:spacing w:line="480" w:lineRule="exact"/>
        <w:ind w:firstLine="422" w:firstLineChars="200"/>
        <w:rPr>
          <w:b/>
        </w:rPr>
      </w:pPr>
      <w:r>
        <w:rPr>
          <w:rFonts w:hint="eastAsia"/>
          <w:b/>
        </w:rPr>
        <w:t>十、违约、索赔和争议</w:t>
      </w:r>
    </w:p>
    <w:p w14:paraId="699DF069">
      <w:pPr>
        <w:spacing w:line="480" w:lineRule="exact"/>
        <w:ind w:firstLine="422" w:firstLineChars="200"/>
        <w:rPr>
          <w:b/>
        </w:rPr>
      </w:pPr>
      <w:r>
        <w:rPr>
          <w:rFonts w:hint="eastAsia"/>
          <w:b/>
        </w:rPr>
        <w:t>35.违约</w:t>
      </w:r>
    </w:p>
    <w:p w14:paraId="6B1CD1F8">
      <w:pPr>
        <w:spacing w:line="480" w:lineRule="exact"/>
        <w:ind w:firstLine="420" w:firstLineChars="200"/>
      </w:pPr>
      <w:r>
        <w:rPr>
          <w:rFonts w:hint="eastAsia"/>
        </w:rPr>
        <w:t>35.1本合同中关于发包人违约的具体责任如下：</w:t>
      </w:r>
    </w:p>
    <w:p w14:paraId="4BB01187">
      <w:pPr>
        <w:spacing w:line="480" w:lineRule="exact"/>
        <w:ind w:firstLine="420" w:firstLineChars="200"/>
        <w:rPr>
          <w:u w:val="single"/>
        </w:rPr>
      </w:pPr>
      <w:r>
        <w:rPr>
          <w:rFonts w:hint="eastAsia"/>
        </w:rPr>
        <w:t>本合同通用条款第24条约定发包人违约应承担的违约责任：</w:t>
      </w:r>
    </w:p>
    <w:p w14:paraId="3C9D3A64">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76D5D9B4">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050DC442">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7C2EC0CF">
      <w:pPr>
        <w:spacing w:line="480" w:lineRule="exact"/>
        <w:ind w:firstLine="420" w:firstLineChars="200"/>
      </w:pPr>
      <w:r>
        <w:rPr>
          <w:rFonts w:hint="eastAsia"/>
        </w:rPr>
        <w:t>35.2本合同中关于承包人违约的具体责任如下：</w:t>
      </w:r>
    </w:p>
    <w:p w14:paraId="28A7C52E">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4744327A">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1E515813">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31AC9E01">
      <w:pPr>
        <w:spacing w:line="480" w:lineRule="exact"/>
        <w:ind w:firstLine="422" w:firstLineChars="200"/>
        <w:rPr>
          <w:b/>
        </w:rPr>
      </w:pPr>
      <w:r>
        <w:rPr>
          <w:rFonts w:hint="eastAsia"/>
          <w:b/>
        </w:rPr>
        <w:t>37.争议</w:t>
      </w:r>
    </w:p>
    <w:p w14:paraId="463662AE">
      <w:pPr>
        <w:spacing w:line="480" w:lineRule="exact"/>
        <w:ind w:firstLine="420" w:firstLineChars="200"/>
      </w:pPr>
      <w:r>
        <w:rPr>
          <w:rFonts w:hint="eastAsia"/>
        </w:rPr>
        <w:t>37.1双方约定，在履行合同过程中产生争议时：</w:t>
      </w:r>
    </w:p>
    <w:p w14:paraId="2F7490A4">
      <w:pPr>
        <w:numPr>
          <w:ilvl w:val="0"/>
          <w:numId w:val="5"/>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25DDBED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46EF2116">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5ED520CE">
      <w:pPr>
        <w:spacing w:line="480" w:lineRule="exact"/>
        <w:ind w:firstLine="422" w:firstLineChars="200"/>
        <w:rPr>
          <w:b/>
        </w:rPr>
      </w:pPr>
      <w:r>
        <w:rPr>
          <w:rFonts w:hint="eastAsia"/>
          <w:b/>
        </w:rPr>
        <w:t>十一、其他</w:t>
      </w:r>
    </w:p>
    <w:p w14:paraId="31587A8B">
      <w:pPr>
        <w:spacing w:line="480" w:lineRule="exact"/>
        <w:ind w:firstLine="422" w:firstLineChars="200"/>
        <w:rPr>
          <w:b/>
        </w:rPr>
      </w:pPr>
      <w:r>
        <w:rPr>
          <w:rFonts w:hint="eastAsia"/>
          <w:b/>
        </w:rPr>
        <w:t>38. 工程分包</w:t>
      </w:r>
    </w:p>
    <w:p w14:paraId="2A61FC11">
      <w:pPr>
        <w:spacing w:line="480" w:lineRule="exact"/>
        <w:ind w:firstLine="420" w:firstLineChars="200"/>
        <w:rPr>
          <w:u w:val="single"/>
        </w:rPr>
      </w:pPr>
      <w:r>
        <w:rPr>
          <w:rFonts w:hint="eastAsia"/>
        </w:rPr>
        <w:t>38.1本工程发包人同意承包人分包的工程：</w:t>
      </w:r>
    </w:p>
    <w:p w14:paraId="0C0FDC4A">
      <w:pPr>
        <w:spacing w:line="480" w:lineRule="exact"/>
        <w:ind w:firstLine="420" w:firstLineChars="200"/>
        <w:rPr>
          <w:u w:val="single"/>
        </w:rPr>
      </w:pPr>
      <w:r>
        <w:rPr>
          <w:rFonts w:hint="eastAsia"/>
        </w:rPr>
        <w:t>分包施工单位为：</w:t>
      </w:r>
      <w:r>
        <w:rPr>
          <w:rFonts w:hint="eastAsia"/>
          <w:u w:val="single"/>
        </w:rPr>
        <w:t xml:space="preserve">                /                                                         </w:t>
      </w:r>
    </w:p>
    <w:p w14:paraId="5782BAA1">
      <w:pPr>
        <w:spacing w:line="480" w:lineRule="exact"/>
        <w:ind w:firstLine="422" w:firstLineChars="200"/>
        <w:rPr>
          <w:b/>
        </w:rPr>
      </w:pPr>
      <w:r>
        <w:rPr>
          <w:rFonts w:hint="eastAsia"/>
          <w:b/>
        </w:rPr>
        <w:t>39.不可抗力</w:t>
      </w:r>
    </w:p>
    <w:p w14:paraId="4D3E91B9">
      <w:pPr>
        <w:spacing w:line="480" w:lineRule="exact"/>
        <w:ind w:firstLine="420" w:firstLineChars="200"/>
      </w:pPr>
      <w:r>
        <w:rPr>
          <w:rFonts w:hint="eastAsia"/>
        </w:rPr>
        <w:t>39.1双方关于不可抗力的约定：</w:t>
      </w:r>
      <w:r>
        <w:rPr>
          <w:rFonts w:hint="eastAsia"/>
          <w:u w:val="single"/>
        </w:rPr>
        <w:t>执行通用条款</w:t>
      </w:r>
    </w:p>
    <w:p w14:paraId="74693AE0">
      <w:pPr>
        <w:spacing w:line="480" w:lineRule="exact"/>
        <w:ind w:firstLine="422" w:firstLineChars="200"/>
        <w:rPr>
          <w:b/>
        </w:rPr>
      </w:pPr>
      <w:r>
        <w:rPr>
          <w:rFonts w:hint="eastAsia"/>
          <w:b/>
        </w:rPr>
        <w:t>40.保险</w:t>
      </w:r>
    </w:p>
    <w:p w14:paraId="040486F5">
      <w:pPr>
        <w:spacing w:line="480" w:lineRule="exact"/>
        <w:ind w:firstLine="420" w:firstLineChars="200"/>
      </w:pPr>
      <w:r>
        <w:rPr>
          <w:rFonts w:hint="eastAsia"/>
        </w:rPr>
        <w:t>40.6本工程双方约定投保内容如下：</w:t>
      </w:r>
    </w:p>
    <w:p w14:paraId="3CBA27EA">
      <w:pPr>
        <w:spacing w:line="480" w:lineRule="exact"/>
        <w:ind w:firstLine="420" w:firstLineChars="200"/>
        <w:rPr>
          <w:u w:val="single"/>
        </w:rPr>
      </w:pPr>
      <w:r>
        <w:rPr>
          <w:rFonts w:hint="eastAsia"/>
        </w:rPr>
        <w:t>（1）发包人投保内容：</w:t>
      </w:r>
      <w:r>
        <w:rPr>
          <w:rFonts w:hint="eastAsia"/>
          <w:u w:val="single"/>
        </w:rPr>
        <w:t>执行通用条款</w:t>
      </w:r>
    </w:p>
    <w:p w14:paraId="4C9A1DB7">
      <w:pPr>
        <w:spacing w:line="480" w:lineRule="exact"/>
        <w:ind w:firstLine="420" w:firstLineChars="200"/>
        <w:rPr>
          <w:u w:val="single"/>
        </w:rPr>
      </w:pPr>
      <w:r>
        <w:rPr>
          <w:rFonts w:hint="eastAsia"/>
        </w:rPr>
        <w:t>发包人委托承包人办理的保险事项：</w:t>
      </w:r>
    </w:p>
    <w:p w14:paraId="4F72C9ED">
      <w:pPr>
        <w:spacing w:line="480" w:lineRule="exact"/>
        <w:ind w:firstLine="420" w:firstLineChars="200"/>
      </w:pPr>
      <w:r>
        <w:rPr>
          <w:rFonts w:hint="eastAsia"/>
        </w:rPr>
        <w:t>（2）承包人的投保内容：</w:t>
      </w:r>
    </w:p>
    <w:p w14:paraId="01B957C7">
      <w:pPr>
        <w:spacing w:line="480" w:lineRule="exact"/>
        <w:ind w:firstLine="422" w:firstLineChars="200"/>
        <w:rPr>
          <w:b/>
        </w:rPr>
      </w:pPr>
      <w:r>
        <w:rPr>
          <w:rFonts w:hint="eastAsia"/>
          <w:b/>
        </w:rPr>
        <w:t>41.担保</w:t>
      </w:r>
    </w:p>
    <w:p w14:paraId="3E691621">
      <w:pPr>
        <w:spacing w:line="480" w:lineRule="exact"/>
        <w:ind w:firstLine="420" w:firstLineChars="200"/>
      </w:pPr>
      <w:r>
        <w:rPr>
          <w:rFonts w:hint="eastAsia"/>
        </w:rPr>
        <w:t>41.3本工程双方承包人提供履约担保，担保事项如下：</w:t>
      </w:r>
    </w:p>
    <w:p w14:paraId="6082C99A">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147D1315">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D51C2F4">
      <w:pPr>
        <w:spacing w:line="480" w:lineRule="exact"/>
        <w:ind w:firstLine="420" w:firstLineChars="200"/>
        <w:rPr>
          <w:u w:val="single"/>
        </w:rPr>
      </w:pPr>
      <w:r>
        <w:rPr>
          <w:rFonts w:hint="eastAsia"/>
        </w:rPr>
        <w:t>（3）双方约定的其他担保事项：</w:t>
      </w:r>
    </w:p>
    <w:p w14:paraId="64B0D890">
      <w:pPr>
        <w:spacing w:line="480" w:lineRule="exact"/>
        <w:ind w:firstLine="422" w:firstLineChars="200"/>
        <w:rPr>
          <w:b/>
        </w:rPr>
      </w:pPr>
      <w:r>
        <w:rPr>
          <w:rFonts w:hint="eastAsia"/>
          <w:b/>
        </w:rPr>
        <w:t>46.合同份数</w:t>
      </w:r>
    </w:p>
    <w:p w14:paraId="6F7108EA">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5E6FFBD5">
      <w:pPr>
        <w:spacing w:line="480" w:lineRule="exact"/>
        <w:ind w:firstLine="420" w:firstLineChars="200"/>
      </w:pPr>
      <w:r>
        <w:rPr>
          <w:rFonts w:hint="eastAsia"/>
        </w:rPr>
        <w:t>47.补充条款</w:t>
      </w:r>
    </w:p>
    <w:p w14:paraId="091CF9EB">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37AC5030">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688D1488">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759901C">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11FA2877">
      <w:pPr>
        <w:spacing w:line="480" w:lineRule="exact"/>
        <w:ind w:firstLine="420" w:firstLineChars="200"/>
        <w:rPr>
          <w:u w:val="single"/>
        </w:rPr>
      </w:pPr>
      <w:r>
        <w:rPr>
          <w:rFonts w:hint="eastAsia"/>
          <w:u w:val="single"/>
        </w:rPr>
        <w:t>5、人工费按国家和地方有关文件规定执行。</w:t>
      </w:r>
    </w:p>
    <w:p w14:paraId="44EF09BD">
      <w:pPr>
        <w:spacing w:line="480" w:lineRule="exact"/>
        <w:ind w:firstLine="420" w:firstLineChars="200"/>
        <w:rPr>
          <w:u w:val="single"/>
        </w:rPr>
      </w:pPr>
      <w:r>
        <w:rPr>
          <w:rFonts w:hint="eastAsia"/>
          <w:u w:val="single"/>
        </w:rPr>
        <w:t>6、施工过程中如遇国家、地方等政策性调整，按规定执行。</w:t>
      </w:r>
    </w:p>
    <w:p w14:paraId="21556D75">
      <w:pPr>
        <w:spacing w:line="440" w:lineRule="exact"/>
        <w:ind w:firstLine="420" w:firstLineChars="200"/>
        <w:rPr>
          <w:u w:val="single"/>
        </w:rPr>
      </w:pPr>
      <w:r>
        <w:rPr>
          <w:rFonts w:hint="eastAsia"/>
          <w:u w:val="single"/>
        </w:rPr>
        <w:t>7、在保修期内给水工程的维护和维修，由承包方负责并承担全部费用。</w:t>
      </w:r>
    </w:p>
    <w:p w14:paraId="6554D427">
      <w:pPr>
        <w:spacing w:line="480" w:lineRule="exact"/>
        <w:ind w:firstLine="420" w:firstLineChars="200"/>
      </w:pPr>
      <w:r>
        <w:rPr>
          <w:rFonts w:hint="eastAsia"/>
        </w:rPr>
        <w:t>本合同未尽事宜，双方另行协商，协商内容作为本合同的附件，与本合同具有同等法律效力。</w:t>
      </w:r>
    </w:p>
    <w:p w14:paraId="025BD448">
      <w:pPr>
        <w:spacing w:line="360" w:lineRule="auto"/>
        <w:ind w:firstLine="420" w:firstLineChars="200"/>
        <w:rPr>
          <w:szCs w:val="21"/>
          <w:u w:val="single"/>
        </w:rPr>
      </w:pPr>
    </w:p>
    <w:p w14:paraId="17EB8827">
      <w:pPr>
        <w:spacing w:line="360" w:lineRule="auto"/>
        <w:ind w:firstLine="422" w:firstLineChars="200"/>
        <w:rPr>
          <w:b/>
          <w:szCs w:val="21"/>
        </w:rPr>
      </w:pPr>
    </w:p>
    <w:p w14:paraId="41D30A46">
      <w:pPr>
        <w:spacing w:line="360" w:lineRule="auto"/>
        <w:ind w:firstLine="422" w:firstLineChars="200"/>
        <w:rPr>
          <w:b/>
          <w:szCs w:val="21"/>
        </w:rPr>
      </w:pPr>
    </w:p>
    <w:p w14:paraId="583E028F">
      <w:pPr>
        <w:spacing w:line="360" w:lineRule="auto"/>
        <w:ind w:firstLine="422" w:firstLineChars="200"/>
        <w:rPr>
          <w:b/>
          <w:szCs w:val="21"/>
        </w:rPr>
      </w:pPr>
    </w:p>
    <w:p w14:paraId="5DF50DB3">
      <w:pPr>
        <w:spacing w:line="360" w:lineRule="auto"/>
        <w:ind w:firstLine="422" w:firstLineChars="200"/>
        <w:rPr>
          <w:b/>
          <w:szCs w:val="21"/>
        </w:rPr>
      </w:pPr>
    </w:p>
    <w:p w14:paraId="1D1B7F7F">
      <w:pPr>
        <w:spacing w:line="360" w:lineRule="auto"/>
        <w:rPr>
          <w:rFonts w:hint="eastAsia" w:ascii="黑体" w:hAnsi="黑体" w:eastAsia="黑体"/>
          <w:sz w:val="44"/>
          <w:szCs w:val="44"/>
        </w:rPr>
      </w:pPr>
      <w:r>
        <w:rPr>
          <w:rFonts w:hint="eastAsia" w:ascii="黑体" w:hAnsi="黑体" w:eastAsia="黑体"/>
          <w:sz w:val="28"/>
          <w:szCs w:val="28"/>
        </w:rPr>
        <w:t>附件1：</w:t>
      </w:r>
    </w:p>
    <w:p w14:paraId="42F6DB17">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1FE61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3FE4CA">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1538CE49">
            <w:pPr>
              <w:spacing w:line="360" w:lineRule="auto"/>
              <w:jc w:val="center"/>
              <w:rPr>
                <w:rFonts w:hint="eastAsia" w:ascii="宋体" w:hAnsi="宋体"/>
                <w:szCs w:val="21"/>
              </w:rPr>
            </w:pPr>
            <w:r>
              <w:rPr>
                <w:rFonts w:hint="eastAsia" w:ascii="宋体" w:hAnsi="宋体"/>
                <w:szCs w:val="21"/>
              </w:rPr>
              <w:t>建设</w:t>
            </w:r>
          </w:p>
          <w:p w14:paraId="3F4E8323">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4209AD88">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08530FC1">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75900E51">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328223E6">
            <w:pPr>
              <w:spacing w:line="360" w:lineRule="auto"/>
              <w:jc w:val="center"/>
              <w:rPr>
                <w:rFonts w:hint="eastAsia" w:ascii="宋体" w:hAnsi="宋体"/>
                <w:szCs w:val="21"/>
              </w:rPr>
            </w:pPr>
            <w:r>
              <w:rPr>
                <w:rFonts w:hint="eastAsia" w:ascii="宋体" w:hAnsi="宋体"/>
                <w:szCs w:val="21"/>
              </w:rPr>
              <w:t>跨度</w:t>
            </w:r>
          </w:p>
          <w:p w14:paraId="45A80CBD">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5AFD94DC">
            <w:pPr>
              <w:spacing w:line="360" w:lineRule="auto"/>
              <w:jc w:val="center"/>
              <w:rPr>
                <w:rFonts w:hint="eastAsia" w:ascii="宋体" w:hAnsi="宋体"/>
                <w:szCs w:val="21"/>
              </w:rPr>
            </w:pPr>
            <w:r>
              <w:rPr>
                <w:rFonts w:hint="eastAsia" w:ascii="宋体" w:hAnsi="宋体"/>
                <w:szCs w:val="21"/>
              </w:rPr>
              <w:t>设备</w:t>
            </w:r>
          </w:p>
          <w:p w14:paraId="4D44B2D5">
            <w:pPr>
              <w:spacing w:line="360" w:lineRule="auto"/>
              <w:jc w:val="center"/>
              <w:rPr>
                <w:rFonts w:hint="eastAsia" w:ascii="宋体" w:hAnsi="宋体"/>
                <w:szCs w:val="21"/>
              </w:rPr>
            </w:pPr>
            <w:r>
              <w:rPr>
                <w:rFonts w:hint="eastAsia" w:ascii="宋体" w:hAnsi="宋体"/>
                <w:szCs w:val="21"/>
              </w:rPr>
              <w:t>安装</w:t>
            </w:r>
          </w:p>
          <w:p w14:paraId="5F8D7955">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5174978E">
            <w:pPr>
              <w:spacing w:line="360" w:lineRule="auto"/>
              <w:jc w:val="center"/>
              <w:rPr>
                <w:rFonts w:hint="eastAsia" w:ascii="宋体" w:hAnsi="宋体"/>
                <w:szCs w:val="21"/>
              </w:rPr>
            </w:pPr>
            <w:r>
              <w:rPr>
                <w:rFonts w:hint="eastAsia" w:ascii="宋体" w:hAnsi="宋体"/>
                <w:szCs w:val="21"/>
              </w:rPr>
              <w:t>工程</w:t>
            </w:r>
          </w:p>
          <w:p w14:paraId="00E70F16">
            <w:pPr>
              <w:spacing w:line="360" w:lineRule="auto"/>
              <w:jc w:val="center"/>
              <w:rPr>
                <w:rFonts w:hint="eastAsia" w:ascii="宋体" w:hAnsi="宋体"/>
                <w:szCs w:val="21"/>
              </w:rPr>
            </w:pPr>
            <w:r>
              <w:rPr>
                <w:rFonts w:hint="eastAsia" w:ascii="宋体" w:hAnsi="宋体"/>
                <w:szCs w:val="21"/>
              </w:rPr>
              <w:t>造价</w:t>
            </w:r>
          </w:p>
          <w:p w14:paraId="3B3A7311">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4C5D363B">
            <w:pPr>
              <w:spacing w:line="360" w:lineRule="auto"/>
              <w:jc w:val="center"/>
              <w:rPr>
                <w:rFonts w:hint="eastAsia" w:ascii="宋体" w:hAnsi="宋体"/>
                <w:szCs w:val="21"/>
              </w:rPr>
            </w:pPr>
            <w:r>
              <w:rPr>
                <w:rFonts w:hint="eastAsia" w:ascii="宋体" w:hAnsi="宋体"/>
                <w:szCs w:val="21"/>
              </w:rPr>
              <w:t>开工</w:t>
            </w:r>
          </w:p>
          <w:p w14:paraId="2EF65FAF">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3CC185C8">
            <w:pPr>
              <w:spacing w:line="360" w:lineRule="auto"/>
              <w:jc w:val="center"/>
              <w:rPr>
                <w:rFonts w:hint="eastAsia" w:ascii="宋体" w:hAnsi="宋体"/>
                <w:szCs w:val="21"/>
              </w:rPr>
            </w:pPr>
            <w:r>
              <w:rPr>
                <w:rFonts w:hint="eastAsia" w:ascii="宋体" w:hAnsi="宋体"/>
                <w:szCs w:val="21"/>
              </w:rPr>
              <w:t>竣工</w:t>
            </w:r>
          </w:p>
          <w:p w14:paraId="67360EE3">
            <w:pPr>
              <w:spacing w:line="360" w:lineRule="auto"/>
              <w:jc w:val="center"/>
              <w:rPr>
                <w:rFonts w:hint="eastAsia" w:ascii="宋体" w:hAnsi="宋体"/>
                <w:szCs w:val="21"/>
              </w:rPr>
            </w:pPr>
            <w:r>
              <w:rPr>
                <w:rFonts w:hint="eastAsia" w:ascii="宋体" w:hAnsi="宋体"/>
                <w:szCs w:val="21"/>
              </w:rPr>
              <w:t>日期</w:t>
            </w:r>
          </w:p>
        </w:tc>
      </w:tr>
      <w:tr w14:paraId="023F0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A86EA8">
            <w:pPr>
              <w:spacing w:line="360" w:lineRule="auto"/>
              <w:ind w:firstLine="420" w:firstLineChars="200"/>
              <w:rPr>
                <w:rFonts w:hint="eastAsia" w:ascii="宋体" w:hAnsi="宋体"/>
                <w:szCs w:val="21"/>
              </w:rPr>
            </w:pPr>
          </w:p>
        </w:tc>
        <w:tc>
          <w:tcPr>
            <w:tcW w:w="900" w:type="dxa"/>
            <w:vAlign w:val="center"/>
          </w:tcPr>
          <w:p w14:paraId="50A9FD52">
            <w:pPr>
              <w:spacing w:line="360" w:lineRule="auto"/>
              <w:ind w:firstLine="420" w:firstLineChars="200"/>
              <w:rPr>
                <w:rFonts w:hint="eastAsia" w:ascii="宋体" w:hAnsi="宋体"/>
                <w:szCs w:val="21"/>
              </w:rPr>
            </w:pPr>
          </w:p>
        </w:tc>
        <w:tc>
          <w:tcPr>
            <w:tcW w:w="1319" w:type="dxa"/>
            <w:vAlign w:val="center"/>
          </w:tcPr>
          <w:p w14:paraId="246807E9">
            <w:pPr>
              <w:spacing w:line="360" w:lineRule="auto"/>
              <w:ind w:firstLine="420" w:firstLineChars="200"/>
              <w:rPr>
                <w:rFonts w:hint="eastAsia" w:ascii="宋体" w:hAnsi="宋体"/>
                <w:szCs w:val="21"/>
              </w:rPr>
            </w:pPr>
          </w:p>
        </w:tc>
        <w:tc>
          <w:tcPr>
            <w:tcW w:w="682" w:type="dxa"/>
            <w:vAlign w:val="center"/>
          </w:tcPr>
          <w:p w14:paraId="4604364F">
            <w:pPr>
              <w:spacing w:line="360" w:lineRule="auto"/>
              <w:ind w:firstLine="420" w:firstLineChars="200"/>
              <w:rPr>
                <w:rFonts w:hint="eastAsia" w:ascii="宋体" w:hAnsi="宋体"/>
                <w:szCs w:val="21"/>
              </w:rPr>
            </w:pPr>
          </w:p>
        </w:tc>
        <w:tc>
          <w:tcPr>
            <w:tcW w:w="709" w:type="dxa"/>
            <w:vAlign w:val="center"/>
          </w:tcPr>
          <w:p w14:paraId="2AA4452D">
            <w:pPr>
              <w:spacing w:line="360" w:lineRule="auto"/>
              <w:ind w:firstLine="420" w:firstLineChars="200"/>
              <w:rPr>
                <w:rFonts w:hint="eastAsia" w:ascii="宋体" w:hAnsi="宋体"/>
                <w:szCs w:val="21"/>
              </w:rPr>
            </w:pPr>
          </w:p>
        </w:tc>
        <w:tc>
          <w:tcPr>
            <w:tcW w:w="877" w:type="dxa"/>
            <w:vAlign w:val="center"/>
          </w:tcPr>
          <w:p w14:paraId="7AFE85F8">
            <w:pPr>
              <w:spacing w:line="360" w:lineRule="auto"/>
              <w:ind w:firstLine="420" w:firstLineChars="200"/>
              <w:rPr>
                <w:rFonts w:hint="eastAsia" w:ascii="宋体" w:hAnsi="宋体"/>
                <w:szCs w:val="21"/>
              </w:rPr>
            </w:pPr>
          </w:p>
        </w:tc>
        <w:tc>
          <w:tcPr>
            <w:tcW w:w="800" w:type="dxa"/>
            <w:vAlign w:val="center"/>
          </w:tcPr>
          <w:p w14:paraId="116664E5">
            <w:pPr>
              <w:spacing w:line="360" w:lineRule="auto"/>
              <w:ind w:firstLine="420" w:firstLineChars="200"/>
              <w:rPr>
                <w:rFonts w:hint="eastAsia" w:ascii="宋体" w:hAnsi="宋体"/>
                <w:szCs w:val="21"/>
              </w:rPr>
            </w:pPr>
          </w:p>
        </w:tc>
        <w:tc>
          <w:tcPr>
            <w:tcW w:w="850" w:type="dxa"/>
            <w:vAlign w:val="center"/>
          </w:tcPr>
          <w:p w14:paraId="20396AF4">
            <w:pPr>
              <w:spacing w:line="360" w:lineRule="auto"/>
              <w:ind w:firstLine="420" w:firstLineChars="200"/>
              <w:rPr>
                <w:rFonts w:hint="eastAsia" w:ascii="宋体" w:hAnsi="宋体"/>
                <w:szCs w:val="21"/>
              </w:rPr>
            </w:pPr>
          </w:p>
        </w:tc>
        <w:tc>
          <w:tcPr>
            <w:tcW w:w="709" w:type="dxa"/>
            <w:vAlign w:val="center"/>
          </w:tcPr>
          <w:p w14:paraId="55C8CA3D">
            <w:pPr>
              <w:spacing w:line="360" w:lineRule="auto"/>
              <w:ind w:firstLine="420" w:firstLineChars="200"/>
              <w:rPr>
                <w:rFonts w:hint="eastAsia" w:ascii="宋体" w:hAnsi="宋体"/>
                <w:szCs w:val="21"/>
              </w:rPr>
            </w:pPr>
          </w:p>
        </w:tc>
        <w:tc>
          <w:tcPr>
            <w:tcW w:w="709" w:type="dxa"/>
            <w:vAlign w:val="center"/>
          </w:tcPr>
          <w:p w14:paraId="13035776">
            <w:pPr>
              <w:spacing w:line="360" w:lineRule="auto"/>
              <w:ind w:firstLine="420" w:firstLineChars="200"/>
              <w:rPr>
                <w:rFonts w:hint="eastAsia" w:ascii="宋体" w:hAnsi="宋体"/>
                <w:szCs w:val="21"/>
              </w:rPr>
            </w:pPr>
          </w:p>
        </w:tc>
      </w:tr>
      <w:tr w14:paraId="2F84B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FFC557">
            <w:pPr>
              <w:spacing w:line="360" w:lineRule="auto"/>
              <w:ind w:firstLine="420" w:firstLineChars="200"/>
              <w:rPr>
                <w:rFonts w:hint="eastAsia" w:ascii="宋体" w:hAnsi="宋体"/>
                <w:szCs w:val="21"/>
              </w:rPr>
            </w:pPr>
          </w:p>
        </w:tc>
        <w:tc>
          <w:tcPr>
            <w:tcW w:w="900" w:type="dxa"/>
            <w:vAlign w:val="center"/>
          </w:tcPr>
          <w:p w14:paraId="0042647E">
            <w:pPr>
              <w:spacing w:line="360" w:lineRule="auto"/>
              <w:ind w:firstLine="420" w:firstLineChars="200"/>
              <w:rPr>
                <w:rFonts w:hint="eastAsia" w:ascii="宋体" w:hAnsi="宋体"/>
                <w:szCs w:val="21"/>
              </w:rPr>
            </w:pPr>
          </w:p>
        </w:tc>
        <w:tc>
          <w:tcPr>
            <w:tcW w:w="1319" w:type="dxa"/>
            <w:vAlign w:val="center"/>
          </w:tcPr>
          <w:p w14:paraId="0E15DDA3">
            <w:pPr>
              <w:spacing w:line="360" w:lineRule="auto"/>
              <w:ind w:firstLine="420" w:firstLineChars="200"/>
              <w:rPr>
                <w:rFonts w:hint="eastAsia" w:ascii="宋体" w:hAnsi="宋体"/>
                <w:szCs w:val="21"/>
              </w:rPr>
            </w:pPr>
          </w:p>
        </w:tc>
        <w:tc>
          <w:tcPr>
            <w:tcW w:w="682" w:type="dxa"/>
            <w:vAlign w:val="center"/>
          </w:tcPr>
          <w:p w14:paraId="77E481F7">
            <w:pPr>
              <w:spacing w:line="360" w:lineRule="auto"/>
              <w:ind w:firstLine="420" w:firstLineChars="200"/>
              <w:rPr>
                <w:rFonts w:hint="eastAsia" w:ascii="宋体" w:hAnsi="宋体"/>
                <w:szCs w:val="21"/>
              </w:rPr>
            </w:pPr>
          </w:p>
        </w:tc>
        <w:tc>
          <w:tcPr>
            <w:tcW w:w="709" w:type="dxa"/>
            <w:vAlign w:val="center"/>
          </w:tcPr>
          <w:p w14:paraId="145AE171">
            <w:pPr>
              <w:spacing w:line="360" w:lineRule="auto"/>
              <w:ind w:firstLine="420" w:firstLineChars="200"/>
              <w:rPr>
                <w:rFonts w:hint="eastAsia" w:ascii="宋体" w:hAnsi="宋体"/>
                <w:szCs w:val="21"/>
              </w:rPr>
            </w:pPr>
          </w:p>
        </w:tc>
        <w:tc>
          <w:tcPr>
            <w:tcW w:w="877" w:type="dxa"/>
            <w:vAlign w:val="center"/>
          </w:tcPr>
          <w:p w14:paraId="7D8769B7">
            <w:pPr>
              <w:spacing w:line="360" w:lineRule="auto"/>
              <w:ind w:firstLine="420" w:firstLineChars="200"/>
              <w:rPr>
                <w:rFonts w:hint="eastAsia" w:ascii="宋体" w:hAnsi="宋体"/>
                <w:szCs w:val="21"/>
              </w:rPr>
            </w:pPr>
          </w:p>
        </w:tc>
        <w:tc>
          <w:tcPr>
            <w:tcW w:w="800" w:type="dxa"/>
            <w:vAlign w:val="center"/>
          </w:tcPr>
          <w:p w14:paraId="4EEF7E20">
            <w:pPr>
              <w:spacing w:line="360" w:lineRule="auto"/>
              <w:ind w:firstLine="420" w:firstLineChars="200"/>
              <w:rPr>
                <w:rFonts w:hint="eastAsia" w:ascii="宋体" w:hAnsi="宋体"/>
                <w:szCs w:val="21"/>
              </w:rPr>
            </w:pPr>
          </w:p>
        </w:tc>
        <w:tc>
          <w:tcPr>
            <w:tcW w:w="850" w:type="dxa"/>
            <w:vAlign w:val="center"/>
          </w:tcPr>
          <w:p w14:paraId="54C67A26">
            <w:pPr>
              <w:spacing w:line="360" w:lineRule="auto"/>
              <w:ind w:firstLine="420" w:firstLineChars="200"/>
              <w:rPr>
                <w:rFonts w:hint="eastAsia" w:ascii="宋体" w:hAnsi="宋体"/>
                <w:szCs w:val="21"/>
              </w:rPr>
            </w:pPr>
          </w:p>
        </w:tc>
        <w:tc>
          <w:tcPr>
            <w:tcW w:w="709" w:type="dxa"/>
            <w:vAlign w:val="center"/>
          </w:tcPr>
          <w:p w14:paraId="5D48EC8E">
            <w:pPr>
              <w:spacing w:line="360" w:lineRule="auto"/>
              <w:ind w:firstLine="420" w:firstLineChars="200"/>
              <w:rPr>
                <w:rFonts w:hint="eastAsia" w:ascii="宋体" w:hAnsi="宋体"/>
                <w:szCs w:val="21"/>
              </w:rPr>
            </w:pPr>
          </w:p>
        </w:tc>
        <w:tc>
          <w:tcPr>
            <w:tcW w:w="709" w:type="dxa"/>
            <w:vAlign w:val="center"/>
          </w:tcPr>
          <w:p w14:paraId="51A7DAE0">
            <w:pPr>
              <w:spacing w:line="360" w:lineRule="auto"/>
              <w:ind w:firstLine="420" w:firstLineChars="200"/>
              <w:rPr>
                <w:rFonts w:hint="eastAsia" w:ascii="宋体" w:hAnsi="宋体"/>
                <w:szCs w:val="21"/>
              </w:rPr>
            </w:pPr>
          </w:p>
        </w:tc>
      </w:tr>
      <w:tr w14:paraId="30A1D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13D02D">
            <w:pPr>
              <w:spacing w:line="360" w:lineRule="auto"/>
              <w:ind w:firstLine="420" w:firstLineChars="200"/>
              <w:rPr>
                <w:rFonts w:hint="eastAsia" w:ascii="宋体" w:hAnsi="宋体"/>
                <w:szCs w:val="21"/>
              </w:rPr>
            </w:pPr>
          </w:p>
        </w:tc>
        <w:tc>
          <w:tcPr>
            <w:tcW w:w="900" w:type="dxa"/>
            <w:vAlign w:val="center"/>
          </w:tcPr>
          <w:p w14:paraId="40260FD6">
            <w:pPr>
              <w:spacing w:line="360" w:lineRule="auto"/>
              <w:ind w:firstLine="420" w:firstLineChars="200"/>
              <w:rPr>
                <w:rFonts w:hint="eastAsia" w:ascii="宋体" w:hAnsi="宋体"/>
                <w:szCs w:val="21"/>
              </w:rPr>
            </w:pPr>
          </w:p>
        </w:tc>
        <w:tc>
          <w:tcPr>
            <w:tcW w:w="1319" w:type="dxa"/>
            <w:vAlign w:val="center"/>
          </w:tcPr>
          <w:p w14:paraId="0F3A5525">
            <w:pPr>
              <w:spacing w:line="360" w:lineRule="auto"/>
              <w:ind w:firstLine="420" w:firstLineChars="200"/>
              <w:rPr>
                <w:rFonts w:hint="eastAsia" w:ascii="宋体" w:hAnsi="宋体"/>
                <w:szCs w:val="21"/>
              </w:rPr>
            </w:pPr>
          </w:p>
        </w:tc>
        <w:tc>
          <w:tcPr>
            <w:tcW w:w="682" w:type="dxa"/>
            <w:vAlign w:val="center"/>
          </w:tcPr>
          <w:p w14:paraId="4BE11C18">
            <w:pPr>
              <w:spacing w:line="360" w:lineRule="auto"/>
              <w:ind w:firstLine="420" w:firstLineChars="200"/>
              <w:rPr>
                <w:rFonts w:hint="eastAsia" w:ascii="宋体" w:hAnsi="宋体"/>
                <w:szCs w:val="21"/>
              </w:rPr>
            </w:pPr>
          </w:p>
        </w:tc>
        <w:tc>
          <w:tcPr>
            <w:tcW w:w="709" w:type="dxa"/>
            <w:vAlign w:val="center"/>
          </w:tcPr>
          <w:p w14:paraId="15FFB2A4">
            <w:pPr>
              <w:spacing w:line="360" w:lineRule="auto"/>
              <w:ind w:firstLine="420" w:firstLineChars="200"/>
              <w:rPr>
                <w:rFonts w:hint="eastAsia" w:ascii="宋体" w:hAnsi="宋体"/>
                <w:szCs w:val="21"/>
              </w:rPr>
            </w:pPr>
          </w:p>
        </w:tc>
        <w:tc>
          <w:tcPr>
            <w:tcW w:w="877" w:type="dxa"/>
            <w:vAlign w:val="center"/>
          </w:tcPr>
          <w:p w14:paraId="0D7502F7">
            <w:pPr>
              <w:spacing w:line="360" w:lineRule="auto"/>
              <w:ind w:firstLine="420" w:firstLineChars="200"/>
              <w:rPr>
                <w:rFonts w:hint="eastAsia" w:ascii="宋体" w:hAnsi="宋体"/>
                <w:szCs w:val="21"/>
              </w:rPr>
            </w:pPr>
          </w:p>
        </w:tc>
        <w:tc>
          <w:tcPr>
            <w:tcW w:w="800" w:type="dxa"/>
            <w:vAlign w:val="center"/>
          </w:tcPr>
          <w:p w14:paraId="5CFF78D9">
            <w:pPr>
              <w:spacing w:line="360" w:lineRule="auto"/>
              <w:ind w:firstLine="420" w:firstLineChars="200"/>
              <w:rPr>
                <w:rFonts w:hint="eastAsia" w:ascii="宋体" w:hAnsi="宋体"/>
                <w:szCs w:val="21"/>
              </w:rPr>
            </w:pPr>
          </w:p>
        </w:tc>
        <w:tc>
          <w:tcPr>
            <w:tcW w:w="850" w:type="dxa"/>
            <w:vAlign w:val="center"/>
          </w:tcPr>
          <w:p w14:paraId="4FCC02BC">
            <w:pPr>
              <w:spacing w:line="360" w:lineRule="auto"/>
              <w:ind w:firstLine="420" w:firstLineChars="200"/>
              <w:rPr>
                <w:rFonts w:hint="eastAsia" w:ascii="宋体" w:hAnsi="宋体"/>
                <w:szCs w:val="21"/>
              </w:rPr>
            </w:pPr>
          </w:p>
        </w:tc>
        <w:tc>
          <w:tcPr>
            <w:tcW w:w="709" w:type="dxa"/>
            <w:vAlign w:val="center"/>
          </w:tcPr>
          <w:p w14:paraId="6091C155">
            <w:pPr>
              <w:spacing w:line="360" w:lineRule="auto"/>
              <w:ind w:firstLine="420" w:firstLineChars="200"/>
              <w:rPr>
                <w:rFonts w:hint="eastAsia" w:ascii="宋体" w:hAnsi="宋体"/>
                <w:szCs w:val="21"/>
              </w:rPr>
            </w:pPr>
          </w:p>
        </w:tc>
        <w:tc>
          <w:tcPr>
            <w:tcW w:w="709" w:type="dxa"/>
            <w:vAlign w:val="center"/>
          </w:tcPr>
          <w:p w14:paraId="52B2CE51">
            <w:pPr>
              <w:spacing w:line="360" w:lineRule="auto"/>
              <w:ind w:firstLine="420" w:firstLineChars="200"/>
              <w:rPr>
                <w:rFonts w:hint="eastAsia" w:ascii="宋体" w:hAnsi="宋体"/>
                <w:szCs w:val="21"/>
              </w:rPr>
            </w:pPr>
          </w:p>
        </w:tc>
      </w:tr>
      <w:tr w14:paraId="7910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BF5787">
            <w:pPr>
              <w:spacing w:line="360" w:lineRule="auto"/>
              <w:ind w:firstLine="640" w:firstLineChars="200"/>
              <w:rPr>
                <w:rFonts w:hint="eastAsia" w:ascii="宋体" w:hAnsi="宋体"/>
                <w:sz w:val="32"/>
              </w:rPr>
            </w:pPr>
          </w:p>
        </w:tc>
        <w:tc>
          <w:tcPr>
            <w:tcW w:w="900" w:type="dxa"/>
            <w:vAlign w:val="center"/>
          </w:tcPr>
          <w:p w14:paraId="638DB62D">
            <w:pPr>
              <w:spacing w:line="360" w:lineRule="auto"/>
              <w:ind w:firstLine="640" w:firstLineChars="200"/>
              <w:rPr>
                <w:rFonts w:hint="eastAsia" w:ascii="宋体" w:hAnsi="宋体"/>
                <w:sz w:val="32"/>
              </w:rPr>
            </w:pPr>
          </w:p>
        </w:tc>
        <w:tc>
          <w:tcPr>
            <w:tcW w:w="1319" w:type="dxa"/>
            <w:vAlign w:val="center"/>
          </w:tcPr>
          <w:p w14:paraId="4E92B7E9">
            <w:pPr>
              <w:spacing w:line="360" w:lineRule="auto"/>
              <w:ind w:firstLine="640" w:firstLineChars="200"/>
              <w:rPr>
                <w:rFonts w:hint="eastAsia" w:ascii="宋体" w:hAnsi="宋体"/>
                <w:sz w:val="32"/>
              </w:rPr>
            </w:pPr>
          </w:p>
        </w:tc>
        <w:tc>
          <w:tcPr>
            <w:tcW w:w="682" w:type="dxa"/>
            <w:vAlign w:val="center"/>
          </w:tcPr>
          <w:p w14:paraId="6DA63E22">
            <w:pPr>
              <w:spacing w:line="360" w:lineRule="auto"/>
              <w:ind w:firstLine="640" w:firstLineChars="200"/>
              <w:rPr>
                <w:rFonts w:hint="eastAsia" w:ascii="宋体" w:hAnsi="宋体"/>
                <w:sz w:val="32"/>
              </w:rPr>
            </w:pPr>
          </w:p>
        </w:tc>
        <w:tc>
          <w:tcPr>
            <w:tcW w:w="709" w:type="dxa"/>
            <w:vAlign w:val="center"/>
          </w:tcPr>
          <w:p w14:paraId="1DAA8C0D">
            <w:pPr>
              <w:spacing w:line="360" w:lineRule="auto"/>
              <w:ind w:firstLine="640" w:firstLineChars="200"/>
              <w:rPr>
                <w:rFonts w:hint="eastAsia" w:ascii="宋体" w:hAnsi="宋体"/>
                <w:sz w:val="32"/>
              </w:rPr>
            </w:pPr>
          </w:p>
        </w:tc>
        <w:tc>
          <w:tcPr>
            <w:tcW w:w="877" w:type="dxa"/>
            <w:vAlign w:val="center"/>
          </w:tcPr>
          <w:p w14:paraId="32CB7F34">
            <w:pPr>
              <w:spacing w:line="360" w:lineRule="auto"/>
              <w:ind w:firstLine="640" w:firstLineChars="200"/>
              <w:rPr>
                <w:rFonts w:hint="eastAsia" w:ascii="宋体" w:hAnsi="宋体"/>
                <w:sz w:val="32"/>
              </w:rPr>
            </w:pPr>
          </w:p>
        </w:tc>
        <w:tc>
          <w:tcPr>
            <w:tcW w:w="800" w:type="dxa"/>
            <w:vAlign w:val="center"/>
          </w:tcPr>
          <w:p w14:paraId="43DBB55F">
            <w:pPr>
              <w:spacing w:line="360" w:lineRule="auto"/>
              <w:ind w:firstLine="640" w:firstLineChars="200"/>
              <w:rPr>
                <w:rFonts w:hint="eastAsia" w:ascii="宋体" w:hAnsi="宋体"/>
                <w:sz w:val="32"/>
              </w:rPr>
            </w:pPr>
          </w:p>
        </w:tc>
        <w:tc>
          <w:tcPr>
            <w:tcW w:w="850" w:type="dxa"/>
            <w:vAlign w:val="center"/>
          </w:tcPr>
          <w:p w14:paraId="5EC9E24A">
            <w:pPr>
              <w:spacing w:line="360" w:lineRule="auto"/>
              <w:ind w:firstLine="640" w:firstLineChars="200"/>
              <w:rPr>
                <w:rFonts w:hint="eastAsia" w:ascii="宋体" w:hAnsi="宋体"/>
                <w:sz w:val="32"/>
              </w:rPr>
            </w:pPr>
          </w:p>
        </w:tc>
        <w:tc>
          <w:tcPr>
            <w:tcW w:w="709" w:type="dxa"/>
            <w:vAlign w:val="center"/>
          </w:tcPr>
          <w:p w14:paraId="01FB167D">
            <w:pPr>
              <w:spacing w:line="360" w:lineRule="auto"/>
              <w:ind w:firstLine="640" w:firstLineChars="200"/>
              <w:rPr>
                <w:rFonts w:hint="eastAsia" w:ascii="宋体" w:hAnsi="宋体"/>
                <w:sz w:val="32"/>
              </w:rPr>
            </w:pPr>
          </w:p>
        </w:tc>
        <w:tc>
          <w:tcPr>
            <w:tcW w:w="709" w:type="dxa"/>
            <w:vAlign w:val="center"/>
          </w:tcPr>
          <w:p w14:paraId="189A7894">
            <w:pPr>
              <w:spacing w:line="360" w:lineRule="auto"/>
              <w:ind w:firstLine="640" w:firstLineChars="200"/>
              <w:rPr>
                <w:rFonts w:hint="eastAsia" w:ascii="宋体" w:hAnsi="宋体"/>
                <w:sz w:val="32"/>
              </w:rPr>
            </w:pPr>
          </w:p>
        </w:tc>
      </w:tr>
      <w:tr w14:paraId="66202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8BD400E">
            <w:pPr>
              <w:spacing w:line="360" w:lineRule="auto"/>
              <w:ind w:firstLine="640" w:firstLineChars="200"/>
              <w:rPr>
                <w:rFonts w:hint="eastAsia" w:ascii="宋体" w:hAnsi="宋体"/>
                <w:sz w:val="32"/>
              </w:rPr>
            </w:pPr>
          </w:p>
        </w:tc>
        <w:tc>
          <w:tcPr>
            <w:tcW w:w="900" w:type="dxa"/>
            <w:vAlign w:val="center"/>
          </w:tcPr>
          <w:p w14:paraId="5F4F0BF6">
            <w:pPr>
              <w:spacing w:line="360" w:lineRule="auto"/>
              <w:ind w:firstLine="640" w:firstLineChars="200"/>
              <w:rPr>
                <w:rFonts w:hint="eastAsia" w:ascii="宋体" w:hAnsi="宋体"/>
                <w:sz w:val="32"/>
              </w:rPr>
            </w:pPr>
          </w:p>
        </w:tc>
        <w:tc>
          <w:tcPr>
            <w:tcW w:w="1319" w:type="dxa"/>
            <w:vAlign w:val="center"/>
          </w:tcPr>
          <w:p w14:paraId="768AC304">
            <w:pPr>
              <w:spacing w:line="360" w:lineRule="auto"/>
              <w:ind w:firstLine="640" w:firstLineChars="200"/>
              <w:rPr>
                <w:rFonts w:hint="eastAsia" w:ascii="宋体" w:hAnsi="宋体"/>
                <w:sz w:val="32"/>
              </w:rPr>
            </w:pPr>
          </w:p>
        </w:tc>
        <w:tc>
          <w:tcPr>
            <w:tcW w:w="682" w:type="dxa"/>
            <w:vAlign w:val="center"/>
          </w:tcPr>
          <w:p w14:paraId="44686AD0">
            <w:pPr>
              <w:spacing w:line="360" w:lineRule="auto"/>
              <w:ind w:firstLine="640" w:firstLineChars="200"/>
              <w:rPr>
                <w:rFonts w:hint="eastAsia" w:ascii="宋体" w:hAnsi="宋体"/>
                <w:sz w:val="32"/>
              </w:rPr>
            </w:pPr>
          </w:p>
        </w:tc>
        <w:tc>
          <w:tcPr>
            <w:tcW w:w="709" w:type="dxa"/>
            <w:vAlign w:val="center"/>
          </w:tcPr>
          <w:p w14:paraId="74D678DD">
            <w:pPr>
              <w:spacing w:line="360" w:lineRule="auto"/>
              <w:ind w:firstLine="640" w:firstLineChars="200"/>
              <w:rPr>
                <w:rFonts w:hint="eastAsia" w:ascii="宋体" w:hAnsi="宋体"/>
                <w:sz w:val="32"/>
              </w:rPr>
            </w:pPr>
          </w:p>
        </w:tc>
        <w:tc>
          <w:tcPr>
            <w:tcW w:w="877" w:type="dxa"/>
            <w:vAlign w:val="center"/>
          </w:tcPr>
          <w:p w14:paraId="62E7A52D">
            <w:pPr>
              <w:spacing w:line="360" w:lineRule="auto"/>
              <w:ind w:firstLine="640" w:firstLineChars="200"/>
              <w:rPr>
                <w:rFonts w:hint="eastAsia" w:ascii="宋体" w:hAnsi="宋体"/>
                <w:sz w:val="32"/>
              </w:rPr>
            </w:pPr>
          </w:p>
        </w:tc>
        <w:tc>
          <w:tcPr>
            <w:tcW w:w="800" w:type="dxa"/>
            <w:vAlign w:val="center"/>
          </w:tcPr>
          <w:p w14:paraId="6BB8A8F4">
            <w:pPr>
              <w:spacing w:line="360" w:lineRule="auto"/>
              <w:ind w:firstLine="640" w:firstLineChars="200"/>
              <w:rPr>
                <w:rFonts w:hint="eastAsia" w:ascii="宋体" w:hAnsi="宋体"/>
                <w:sz w:val="32"/>
              </w:rPr>
            </w:pPr>
          </w:p>
        </w:tc>
        <w:tc>
          <w:tcPr>
            <w:tcW w:w="850" w:type="dxa"/>
            <w:vAlign w:val="center"/>
          </w:tcPr>
          <w:p w14:paraId="26369147">
            <w:pPr>
              <w:spacing w:line="360" w:lineRule="auto"/>
              <w:ind w:firstLine="640" w:firstLineChars="200"/>
              <w:rPr>
                <w:rFonts w:hint="eastAsia" w:ascii="宋体" w:hAnsi="宋体"/>
                <w:sz w:val="32"/>
              </w:rPr>
            </w:pPr>
          </w:p>
        </w:tc>
        <w:tc>
          <w:tcPr>
            <w:tcW w:w="709" w:type="dxa"/>
            <w:vAlign w:val="center"/>
          </w:tcPr>
          <w:p w14:paraId="1670155B">
            <w:pPr>
              <w:spacing w:line="360" w:lineRule="auto"/>
              <w:ind w:firstLine="640" w:firstLineChars="200"/>
              <w:rPr>
                <w:rFonts w:hint="eastAsia" w:ascii="宋体" w:hAnsi="宋体"/>
                <w:sz w:val="32"/>
              </w:rPr>
            </w:pPr>
          </w:p>
        </w:tc>
        <w:tc>
          <w:tcPr>
            <w:tcW w:w="709" w:type="dxa"/>
            <w:vAlign w:val="center"/>
          </w:tcPr>
          <w:p w14:paraId="64EFFF40">
            <w:pPr>
              <w:spacing w:line="360" w:lineRule="auto"/>
              <w:ind w:firstLine="640" w:firstLineChars="200"/>
              <w:rPr>
                <w:rFonts w:hint="eastAsia" w:ascii="宋体" w:hAnsi="宋体"/>
                <w:sz w:val="32"/>
              </w:rPr>
            </w:pPr>
          </w:p>
        </w:tc>
      </w:tr>
      <w:tr w14:paraId="008D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89A72D">
            <w:pPr>
              <w:spacing w:line="360" w:lineRule="auto"/>
              <w:ind w:firstLine="640" w:firstLineChars="200"/>
              <w:rPr>
                <w:rFonts w:hint="eastAsia" w:ascii="宋体" w:hAnsi="宋体"/>
                <w:sz w:val="32"/>
              </w:rPr>
            </w:pPr>
          </w:p>
        </w:tc>
        <w:tc>
          <w:tcPr>
            <w:tcW w:w="900" w:type="dxa"/>
            <w:vAlign w:val="center"/>
          </w:tcPr>
          <w:p w14:paraId="0DDF5E2A">
            <w:pPr>
              <w:spacing w:line="360" w:lineRule="auto"/>
              <w:ind w:firstLine="640" w:firstLineChars="200"/>
              <w:rPr>
                <w:rFonts w:hint="eastAsia" w:ascii="宋体" w:hAnsi="宋体"/>
                <w:sz w:val="32"/>
              </w:rPr>
            </w:pPr>
          </w:p>
        </w:tc>
        <w:tc>
          <w:tcPr>
            <w:tcW w:w="1319" w:type="dxa"/>
            <w:vAlign w:val="center"/>
          </w:tcPr>
          <w:p w14:paraId="4D2C2BA0">
            <w:pPr>
              <w:spacing w:line="360" w:lineRule="auto"/>
              <w:ind w:firstLine="640" w:firstLineChars="200"/>
              <w:rPr>
                <w:rFonts w:hint="eastAsia" w:ascii="宋体" w:hAnsi="宋体"/>
                <w:sz w:val="32"/>
              </w:rPr>
            </w:pPr>
          </w:p>
        </w:tc>
        <w:tc>
          <w:tcPr>
            <w:tcW w:w="682" w:type="dxa"/>
            <w:vAlign w:val="center"/>
          </w:tcPr>
          <w:p w14:paraId="32928612">
            <w:pPr>
              <w:spacing w:line="360" w:lineRule="auto"/>
              <w:ind w:firstLine="640" w:firstLineChars="200"/>
              <w:rPr>
                <w:rFonts w:hint="eastAsia" w:ascii="宋体" w:hAnsi="宋体"/>
                <w:sz w:val="32"/>
              </w:rPr>
            </w:pPr>
          </w:p>
        </w:tc>
        <w:tc>
          <w:tcPr>
            <w:tcW w:w="709" w:type="dxa"/>
            <w:vAlign w:val="center"/>
          </w:tcPr>
          <w:p w14:paraId="3A2E3E6D">
            <w:pPr>
              <w:spacing w:line="360" w:lineRule="auto"/>
              <w:ind w:firstLine="640" w:firstLineChars="200"/>
              <w:rPr>
                <w:rFonts w:hint="eastAsia" w:ascii="宋体" w:hAnsi="宋体"/>
                <w:sz w:val="32"/>
              </w:rPr>
            </w:pPr>
          </w:p>
        </w:tc>
        <w:tc>
          <w:tcPr>
            <w:tcW w:w="877" w:type="dxa"/>
            <w:vAlign w:val="center"/>
          </w:tcPr>
          <w:p w14:paraId="1B1DA5EE">
            <w:pPr>
              <w:spacing w:line="360" w:lineRule="auto"/>
              <w:ind w:firstLine="640" w:firstLineChars="200"/>
              <w:rPr>
                <w:rFonts w:hint="eastAsia" w:ascii="宋体" w:hAnsi="宋体"/>
                <w:sz w:val="32"/>
              </w:rPr>
            </w:pPr>
          </w:p>
        </w:tc>
        <w:tc>
          <w:tcPr>
            <w:tcW w:w="800" w:type="dxa"/>
            <w:vAlign w:val="center"/>
          </w:tcPr>
          <w:p w14:paraId="5B735621">
            <w:pPr>
              <w:spacing w:line="360" w:lineRule="auto"/>
              <w:ind w:firstLine="640" w:firstLineChars="200"/>
              <w:rPr>
                <w:rFonts w:hint="eastAsia" w:ascii="宋体" w:hAnsi="宋体"/>
                <w:sz w:val="32"/>
              </w:rPr>
            </w:pPr>
          </w:p>
        </w:tc>
        <w:tc>
          <w:tcPr>
            <w:tcW w:w="850" w:type="dxa"/>
            <w:vAlign w:val="center"/>
          </w:tcPr>
          <w:p w14:paraId="72BC1271">
            <w:pPr>
              <w:spacing w:line="360" w:lineRule="auto"/>
              <w:ind w:firstLine="640" w:firstLineChars="200"/>
              <w:rPr>
                <w:rFonts w:hint="eastAsia" w:ascii="宋体" w:hAnsi="宋体"/>
                <w:sz w:val="32"/>
              </w:rPr>
            </w:pPr>
          </w:p>
        </w:tc>
        <w:tc>
          <w:tcPr>
            <w:tcW w:w="709" w:type="dxa"/>
            <w:vAlign w:val="center"/>
          </w:tcPr>
          <w:p w14:paraId="341C6CD1">
            <w:pPr>
              <w:spacing w:line="360" w:lineRule="auto"/>
              <w:ind w:firstLine="640" w:firstLineChars="200"/>
              <w:rPr>
                <w:rFonts w:hint="eastAsia" w:ascii="宋体" w:hAnsi="宋体"/>
                <w:sz w:val="32"/>
              </w:rPr>
            </w:pPr>
          </w:p>
        </w:tc>
        <w:tc>
          <w:tcPr>
            <w:tcW w:w="709" w:type="dxa"/>
            <w:vAlign w:val="center"/>
          </w:tcPr>
          <w:p w14:paraId="418759D4">
            <w:pPr>
              <w:spacing w:line="360" w:lineRule="auto"/>
              <w:ind w:firstLine="640" w:firstLineChars="200"/>
              <w:rPr>
                <w:rFonts w:hint="eastAsia" w:ascii="宋体" w:hAnsi="宋体"/>
                <w:sz w:val="32"/>
              </w:rPr>
            </w:pPr>
          </w:p>
        </w:tc>
      </w:tr>
      <w:tr w14:paraId="68C9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D3CA19">
            <w:pPr>
              <w:spacing w:line="360" w:lineRule="auto"/>
              <w:ind w:firstLine="640" w:firstLineChars="200"/>
              <w:rPr>
                <w:rFonts w:hint="eastAsia" w:ascii="宋体" w:hAnsi="宋体"/>
                <w:sz w:val="32"/>
              </w:rPr>
            </w:pPr>
          </w:p>
        </w:tc>
        <w:tc>
          <w:tcPr>
            <w:tcW w:w="900" w:type="dxa"/>
            <w:vAlign w:val="center"/>
          </w:tcPr>
          <w:p w14:paraId="37FD1CB7">
            <w:pPr>
              <w:spacing w:line="360" w:lineRule="auto"/>
              <w:ind w:firstLine="640" w:firstLineChars="200"/>
              <w:rPr>
                <w:rFonts w:hint="eastAsia" w:ascii="宋体" w:hAnsi="宋体"/>
                <w:sz w:val="32"/>
              </w:rPr>
            </w:pPr>
          </w:p>
        </w:tc>
        <w:tc>
          <w:tcPr>
            <w:tcW w:w="1319" w:type="dxa"/>
            <w:vAlign w:val="center"/>
          </w:tcPr>
          <w:p w14:paraId="0443728C">
            <w:pPr>
              <w:spacing w:line="360" w:lineRule="auto"/>
              <w:ind w:firstLine="640" w:firstLineChars="200"/>
              <w:rPr>
                <w:rFonts w:hint="eastAsia" w:ascii="宋体" w:hAnsi="宋体"/>
                <w:sz w:val="32"/>
              </w:rPr>
            </w:pPr>
          </w:p>
        </w:tc>
        <w:tc>
          <w:tcPr>
            <w:tcW w:w="682" w:type="dxa"/>
            <w:vAlign w:val="center"/>
          </w:tcPr>
          <w:p w14:paraId="2A8E2513">
            <w:pPr>
              <w:spacing w:line="360" w:lineRule="auto"/>
              <w:ind w:firstLine="640" w:firstLineChars="200"/>
              <w:rPr>
                <w:rFonts w:hint="eastAsia" w:ascii="宋体" w:hAnsi="宋体"/>
                <w:sz w:val="32"/>
              </w:rPr>
            </w:pPr>
          </w:p>
        </w:tc>
        <w:tc>
          <w:tcPr>
            <w:tcW w:w="709" w:type="dxa"/>
            <w:vAlign w:val="center"/>
          </w:tcPr>
          <w:p w14:paraId="2A3116EE">
            <w:pPr>
              <w:spacing w:line="360" w:lineRule="auto"/>
              <w:ind w:firstLine="640" w:firstLineChars="200"/>
              <w:rPr>
                <w:rFonts w:hint="eastAsia" w:ascii="宋体" w:hAnsi="宋体"/>
                <w:sz w:val="32"/>
              </w:rPr>
            </w:pPr>
          </w:p>
        </w:tc>
        <w:tc>
          <w:tcPr>
            <w:tcW w:w="877" w:type="dxa"/>
            <w:vAlign w:val="center"/>
          </w:tcPr>
          <w:p w14:paraId="384977D0">
            <w:pPr>
              <w:spacing w:line="360" w:lineRule="auto"/>
              <w:ind w:firstLine="640" w:firstLineChars="200"/>
              <w:rPr>
                <w:rFonts w:hint="eastAsia" w:ascii="宋体" w:hAnsi="宋体"/>
                <w:sz w:val="32"/>
              </w:rPr>
            </w:pPr>
          </w:p>
        </w:tc>
        <w:tc>
          <w:tcPr>
            <w:tcW w:w="800" w:type="dxa"/>
            <w:vAlign w:val="center"/>
          </w:tcPr>
          <w:p w14:paraId="758627BF">
            <w:pPr>
              <w:spacing w:line="360" w:lineRule="auto"/>
              <w:ind w:firstLine="640" w:firstLineChars="200"/>
              <w:rPr>
                <w:rFonts w:hint="eastAsia" w:ascii="宋体" w:hAnsi="宋体"/>
                <w:sz w:val="32"/>
              </w:rPr>
            </w:pPr>
          </w:p>
        </w:tc>
        <w:tc>
          <w:tcPr>
            <w:tcW w:w="850" w:type="dxa"/>
            <w:vAlign w:val="center"/>
          </w:tcPr>
          <w:p w14:paraId="36AFCBA4">
            <w:pPr>
              <w:spacing w:line="360" w:lineRule="auto"/>
              <w:ind w:firstLine="640" w:firstLineChars="200"/>
              <w:rPr>
                <w:rFonts w:hint="eastAsia" w:ascii="宋体" w:hAnsi="宋体"/>
                <w:sz w:val="32"/>
              </w:rPr>
            </w:pPr>
          </w:p>
        </w:tc>
        <w:tc>
          <w:tcPr>
            <w:tcW w:w="709" w:type="dxa"/>
            <w:vAlign w:val="center"/>
          </w:tcPr>
          <w:p w14:paraId="112412CB">
            <w:pPr>
              <w:spacing w:line="360" w:lineRule="auto"/>
              <w:ind w:firstLine="640" w:firstLineChars="200"/>
              <w:rPr>
                <w:rFonts w:hint="eastAsia" w:ascii="宋体" w:hAnsi="宋体"/>
                <w:sz w:val="32"/>
              </w:rPr>
            </w:pPr>
          </w:p>
        </w:tc>
        <w:tc>
          <w:tcPr>
            <w:tcW w:w="709" w:type="dxa"/>
            <w:vAlign w:val="center"/>
          </w:tcPr>
          <w:p w14:paraId="2FF1C2C6">
            <w:pPr>
              <w:spacing w:line="360" w:lineRule="auto"/>
              <w:ind w:firstLine="640" w:firstLineChars="200"/>
              <w:rPr>
                <w:rFonts w:hint="eastAsia" w:ascii="宋体" w:hAnsi="宋体"/>
                <w:sz w:val="32"/>
              </w:rPr>
            </w:pPr>
          </w:p>
        </w:tc>
      </w:tr>
      <w:tr w14:paraId="16D1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D38C59">
            <w:pPr>
              <w:spacing w:line="360" w:lineRule="auto"/>
              <w:ind w:firstLine="640" w:firstLineChars="200"/>
              <w:rPr>
                <w:rFonts w:hint="eastAsia" w:ascii="宋体" w:hAnsi="宋体"/>
                <w:sz w:val="32"/>
              </w:rPr>
            </w:pPr>
          </w:p>
        </w:tc>
        <w:tc>
          <w:tcPr>
            <w:tcW w:w="900" w:type="dxa"/>
            <w:vAlign w:val="center"/>
          </w:tcPr>
          <w:p w14:paraId="1CBBE6DC">
            <w:pPr>
              <w:spacing w:line="360" w:lineRule="auto"/>
              <w:ind w:firstLine="640" w:firstLineChars="200"/>
              <w:rPr>
                <w:rFonts w:hint="eastAsia" w:ascii="宋体" w:hAnsi="宋体"/>
                <w:sz w:val="32"/>
              </w:rPr>
            </w:pPr>
          </w:p>
        </w:tc>
        <w:tc>
          <w:tcPr>
            <w:tcW w:w="1319" w:type="dxa"/>
            <w:vAlign w:val="center"/>
          </w:tcPr>
          <w:p w14:paraId="6F94460F">
            <w:pPr>
              <w:spacing w:line="360" w:lineRule="auto"/>
              <w:ind w:firstLine="640" w:firstLineChars="200"/>
              <w:rPr>
                <w:rFonts w:hint="eastAsia" w:ascii="宋体" w:hAnsi="宋体"/>
                <w:sz w:val="32"/>
              </w:rPr>
            </w:pPr>
          </w:p>
        </w:tc>
        <w:tc>
          <w:tcPr>
            <w:tcW w:w="682" w:type="dxa"/>
            <w:vAlign w:val="center"/>
          </w:tcPr>
          <w:p w14:paraId="265099DF">
            <w:pPr>
              <w:spacing w:line="360" w:lineRule="auto"/>
              <w:ind w:firstLine="640" w:firstLineChars="200"/>
              <w:rPr>
                <w:rFonts w:hint="eastAsia" w:ascii="宋体" w:hAnsi="宋体"/>
                <w:sz w:val="32"/>
              </w:rPr>
            </w:pPr>
          </w:p>
        </w:tc>
        <w:tc>
          <w:tcPr>
            <w:tcW w:w="709" w:type="dxa"/>
            <w:vAlign w:val="center"/>
          </w:tcPr>
          <w:p w14:paraId="7D2BD38E">
            <w:pPr>
              <w:spacing w:line="360" w:lineRule="auto"/>
              <w:ind w:firstLine="640" w:firstLineChars="200"/>
              <w:rPr>
                <w:rFonts w:hint="eastAsia" w:ascii="宋体" w:hAnsi="宋体"/>
                <w:sz w:val="32"/>
              </w:rPr>
            </w:pPr>
          </w:p>
        </w:tc>
        <w:tc>
          <w:tcPr>
            <w:tcW w:w="877" w:type="dxa"/>
            <w:vAlign w:val="center"/>
          </w:tcPr>
          <w:p w14:paraId="155FDCBC">
            <w:pPr>
              <w:spacing w:line="360" w:lineRule="auto"/>
              <w:ind w:firstLine="640" w:firstLineChars="200"/>
              <w:rPr>
                <w:rFonts w:hint="eastAsia" w:ascii="宋体" w:hAnsi="宋体"/>
                <w:sz w:val="32"/>
              </w:rPr>
            </w:pPr>
          </w:p>
        </w:tc>
        <w:tc>
          <w:tcPr>
            <w:tcW w:w="800" w:type="dxa"/>
            <w:vAlign w:val="center"/>
          </w:tcPr>
          <w:p w14:paraId="19A3CC60">
            <w:pPr>
              <w:spacing w:line="360" w:lineRule="auto"/>
              <w:ind w:firstLine="640" w:firstLineChars="200"/>
              <w:rPr>
                <w:rFonts w:hint="eastAsia" w:ascii="宋体" w:hAnsi="宋体"/>
                <w:sz w:val="32"/>
              </w:rPr>
            </w:pPr>
          </w:p>
        </w:tc>
        <w:tc>
          <w:tcPr>
            <w:tcW w:w="850" w:type="dxa"/>
            <w:vAlign w:val="center"/>
          </w:tcPr>
          <w:p w14:paraId="3BE43B91">
            <w:pPr>
              <w:spacing w:line="360" w:lineRule="auto"/>
              <w:ind w:firstLine="640" w:firstLineChars="200"/>
              <w:rPr>
                <w:rFonts w:hint="eastAsia" w:ascii="宋体" w:hAnsi="宋体"/>
                <w:sz w:val="32"/>
              </w:rPr>
            </w:pPr>
          </w:p>
        </w:tc>
        <w:tc>
          <w:tcPr>
            <w:tcW w:w="709" w:type="dxa"/>
            <w:vAlign w:val="center"/>
          </w:tcPr>
          <w:p w14:paraId="3DCE0876">
            <w:pPr>
              <w:spacing w:line="360" w:lineRule="auto"/>
              <w:ind w:firstLine="640" w:firstLineChars="200"/>
              <w:rPr>
                <w:rFonts w:hint="eastAsia" w:ascii="宋体" w:hAnsi="宋体"/>
                <w:sz w:val="32"/>
              </w:rPr>
            </w:pPr>
          </w:p>
        </w:tc>
        <w:tc>
          <w:tcPr>
            <w:tcW w:w="709" w:type="dxa"/>
            <w:vAlign w:val="center"/>
          </w:tcPr>
          <w:p w14:paraId="24276817">
            <w:pPr>
              <w:spacing w:line="360" w:lineRule="auto"/>
              <w:ind w:firstLine="640" w:firstLineChars="200"/>
              <w:rPr>
                <w:rFonts w:hint="eastAsia" w:ascii="宋体" w:hAnsi="宋体"/>
                <w:sz w:val="32"/>
              </w:rPr>
            </w:pPr>
          </w:p>
        </w:tc>
      </w:tr>
      <w:tr w14:paraId="710E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D6B1A8F">
            <w:pPr>
              <w:spacing w:line="360" w:lineRule="auto"/>
              <w:ind w:firstLine="640" w:firstLineChars="200"/>
              <w:rPr>
                <w:rFonts w:hint="eastAsia" w:ascii="宋体" w:hAnsi="宋体"/>
                <w:sz w:val="32"/>
              </w:rPr>
            </w:pPr>
          </w:p>
        </w:tc>
        <w:tc>
          <w:tcPr>
            <w:tcW w:w="900" w:type="dxa"/>
            <w:vAlign w:val="center"/>
          </w:tcPr>
          <w:p w14:paraId="40E6CFD1">
            <w:pPr>
              <w:spacing w:line="360" w:lineRule="auto"/>
              <w:ind w:firstLine="640" w:firstLineChars="200"/>
              <w:rPr>
                <w:rFonts w:hint="eastAsia" w:ascii="宋体" w:hAnsi="宋体"/>
                <w:sz w:val="32"/>
              </w:rPr>
            </w:pPr>
          </w:p>
        </w:tc>
        <w:tc>
          <w:tcPr>
            <w:tcW w:w="1319" w:type="dxa"/>
            <w:vAlign w:val="center"/>
          </w:tcPr>
          <w:p w14:paraId="71BF661B">
            <w:pPr>
              <w:spacing w:line="360" w:lineRule="auto"/>
              <w:ind w:firstLine="640" w:firstLineChars="200"/>
              <w:rPr>
                <w:rFonts w:hint="eastAsia" w:ascii="宋体" w:hAnsi="宋体"/>
                <w:sz w:val="32"/>
              </w:rPr>
            </w:pPr>
          </w:p>
        </w:tc>
        <w:tc>
          <w:tcPr>
            <w:tcW w:w="682" w:type="dxa"/>
            <w:vAlign w:val="center"/>
          </w:tcPr>
          <w:p w14:paraId="56BD0A33">
            <w:pPr>
              <w:spacing w:line="360" w:lineRule="auto"/>
              <w:ind w:firstLine="640" w:firstLineChars="200"/>
              <w:rPr>
                <w:rFonts w:hint="eastAsia" w:ascii="宋体" w:hAnsi="宋体"/>
                <w:sz w:val="32"/>
              </w:rPr>
            </w:pPr>
          </w:p>
        </w:tc>
        <w:tc>
          <w:tcPr>
            <w:tcW w:w="709" w:type="dxa"/>
            <w:vAlign w:val="center"/>
          </w:tcPr>
          <w:p w14:paraId="2D3D320D">
            <w:pPr>
              <w:spacing w:line="360" w:lineRule="auto"/>
              <w:ind w:firstLine="640" w:firstLineChars="200"/>
              <w:rPr>
                <w:rFonts w:hint="eastAsia" w:ascii="宋体" w:hAnsi="宋体"/>
                <w:sz w:val="32"/>
              </w:rPr>
            </w:pPr>
          </w:p>
        </w:tc>
        <w:tc>
          <w:tcPr>
            <w:tcW w:w="877" w:type="dxa"/>
            <w:vAlign w:val="center"/>
          </w:tcPr>
          <w:p w14:paraId="1FB5E94D">
            <w:pPr>
              <w:spacing w:line="360" w:lineRule="auto"/>
              <w:ind w:firstLine="640" w:firstLineChars="200"/>
              <w:rPr>
                <w:rFonts w:hint="eastAsia" w:ascii="宋体" w:hAnsi="宋体"/>
                <w:sz w:val="32"/>
              </w:rPr>
            </w:pPr>
          </w:p>
        </w:tc>
        <w:tc>
          <w:tcPr>
            <w:tcW w:w="800" w:type="dxa"/>
            <w:vAlign w:val="center"/>
          </w:tcPr>
          <w:p w14:paraId="20C3FAE1">
            <w:pPr>
              <w:spacing w:line="360" w:lineRule="auto"/>
              <w:ind w:firstLine="640" w:firstLineChars="200"/>
              <w:rPr>
                <w:rFonts w:hint="eastAsia" w:ascii="宋体" w:hAnsi="宋体"/>
                <w:sz w:val="32"/>
              </w:rPr>
            </w:pPr>
          </w:p>
        </w:tc>
        <w:tc>
          <w:tcPr>
            <w:tcW w:w="850" w:type="dxa"/>
            <w:vAlign w:val="center"/>
          </w:tcPr>
          <w:p w14:paraId="197C3D4B">
            <w:pPr>
              <w:spacing w:line="360" w:lineRule="auto"/>
              <w:ind w:firstLine="640" w:firstLineChars="200"/>
              <w:rPr>
                <w:rFonts w:hint="eastAsia" w:ascii="宋体" w:hAnsi="宋体"/>
                <w:sz w:val="32"/>
              </w:rPr>
            </w:pPr>
          </w:p>
        </w:tc>
        <w:tc>
          <w:tcPr>
            <w:tcW w:w="709" w:type="dxa"/>
            <w:vAlign w:val="center"/>
          </w:tcPr>
          <w:p w14:paraId="4E481886">
            <w:pPr>
              <w:spacing w:line="360" w:lineRule="auto"/>
              <w:ind w:firstLine="640" w:firstLineChars="200"/>
              <w:rPr>
                <w:rFonts w:hint="eastAsia" w:ascii="宋体" w:hAnsi="宋体"/>
                <w:sz w:val="32"/>
              </w:rPr>
            </w:pPr>
          </w:p>
        </w:tc>
        <w:tc>
          <w:tcPr>
            <w:tcW w:w="709" w:type="dxa"/>
            <w:vAlign w:val="center"/>
          </w:tcPr>
          <w:p w14:paraId="3EE1A1F3">
            <w:pPr>
              <w:spacing w:line="360" w:lineRule="auto"/>
              <w:ind w:firstLine="640" w:firstLineChars="200"/>
              <w:rPr>
                <w:rFonts w:hint="eastAsia" w:ascii="宋体" w:hAnsi="宋体"/>
                <w:sz w:val="32"/>
              </w:rPr>
            </w:pPr>
          </w:p>
        </w:tc>
      </w:tr>
      <w:tr w14:paraId="53E8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C6440F8">
            <w:pPr>
              <w:spacing w:line="360" w:lineRule="auto"/>
              <w:ind w:firstLine="640" w:firstLineChars="200"/>
              <w:rPr>
                <w:rFonts w:hint="eastAsia" w:ascii="宋体" w:hAnsi="宋体"/>
                <w:sz w:val="32"/>
              </w:rPr>
            </w:pPr>
          </w:p>
        </w:tc>
        <w:tc>
          <w:tcPr>
            <w:tcW w:w="900" w:type="dxa"/>
            <w:vAlign w:val="center"/>
          </w:tcPr>
          <w:p w14:paraId="0D1D47D5">
            <w:pPr>
              <w:spacing w:line="360" w:lineRule="auto"/>
              <w:ind w:firstLine="640" w:firstLineChars="200"/>
              <w:rPr>
                <w:rFonts w:hint="eastAsia" w:ascii="宋体" w:hAnsi="宋体"/>
                <w:sz w:val="32"/>
              </w:rPr>
            </w:pPr>
          </w:p>
        </w:tc>
        <w:tc>
          <w:tcPr>
            <w:tcW w:w="1319" w:type="dxa"/>
            <w:vAlign w:val="center"/>
          </w:tcPr>
          <w:p w14:paraId="375972C6">
            <w:pPr>
              <w:spacing w:line="360" w:lineRule="auto"/>
              <w:ind w:firstLine="640" w:firstLineChars="200"/>
              <w:rPr>
                <w:rFonts w:hint="eastAsia" w:ascii="宋体" w:hAnsi="宋体"/>
                <w:sz w:val="32"/>
              </w:rPr>
            </w:pPr>
          </w:p>
        </w:tc>
        <w:tc>
          <w:tcPr>
            <w:tcW w:w="682" w:type="dxa"/>
            <w:vAlign w:val="center"/>
          </w:tcPr>
          <w:p w14:paraId="7D94D8D6">
            <w:pPr>
              <w:spacing w:line="360" w:lineRule="auto"/>
              <w:ind w:firstLine="640" w:firstLineChars="200"/>
              <w:rPr>
                <w:rFonts w:hint="eastAsia" w:ascii="宋体" w:hAnsi="宋体"/>
                <w:sz w:val="32"/>
              </w:rPr>
            </w:pPr>
          </w:p>
        </w:tc>
        <w:tc>
          <w:tcPr>
            <w:tcW w:w="709" w:type="dxa"/>
            <w:vAlign w:val="center"/>
          </w:tcPr>
          <w:p w14:paraId="524F91D0">
            <w:pPr>
              <w:spacing w:line="360" w:lineRule="auto"/>
              <w:ind w:firstLine="640" w:firstLineChars="200"/>
              <w:rPr>
                <w:rFonts w:hint="eastAsia" w:ascii="宋体" w:hAnsi="宋体"/>
                <w:sz w:val="32"/>
              </w:rPr>
            </w:pPr>
          </w:p>
        </w:tc>
        <w:tc>
          <w:tcPr>
            <w:tcW w:w="877" w:type="dxa"/>
            <w:vAlign w:val="center"/>
          </w:tcPr>
          <w:p w14:paraId="5199AD02">
            <w:pPr>
              <w:spacing w:line="360" w:lineRule="auto"/>
              <w:ind w:firstLine="640" w:firstLineChars="200"/>
              <w:rPr>
                <w:rFonts w:hint="eastAsia" w:ascii="宋体" w:hAnsi="宋体"/>
                <w:sz w:val="32"/>
              </w:rPr>
            </w:pPr>
          </w:p>
        </w:tc>
        <w:tc>
          <w:tcPr>
            <w:tcW w:w="800" w:type="dxa"/>
            <w:vAlign w:val="center"/>
          </w:tcPr>
          <w:p w14:paraId="0F8EF468">
            <w:pPr>
              <w:spacing w:line="360" w:lineRule="auto"/>
              <w:ind w:firstLine="640" w:firstLineChars="200"/>
              <w:rPr>
                <w:rFonts w:hint="eastAsia" w:ascii="宋体" w:hAnsi="宋体"/>
                <w:sz w:val="32"/>
              </w:rPr>
            </w:pPr>
          </w:p>
        </w:tc>
        <w:tc>
          <w:tcPr>
            <w:tcW w:w="850" w:type="dxa"/>
            <w:vAlign w:val="center"/>
          </w:tcPr>
          <w:p w14:paraId="7A42E29D">
            <w:pPr>
              <w:spacing w:line="360" w:lineRule="auto"/>
              <w:ind w:firstLine="640" w:firstLineChars="200"/>
              <w:rPr>
                <w:rFonts w:hint="eastAsia" w:ascii="宋体" w:hAnsi="宋体"/>
                <w:sz w:val="32"/>
              </w:rPr>
            </w:pPr>
          </w:p>
        </w:tc>
        <w:tc>
          <w:tcPr>
            <w:tcW w:w="709" w:type="dxa"/>
            <w:vAlign w:val="center"/>
          </w:tcPr>
          <w:p w14:paraId="72FCA103">
            <w:pPr>
              <w:spacing w:line="360" w:lineRule="auto"/>
              <w:ind w:firstLine="640" w:firstLineChars="200"/>
              <w:rPr>
                <w:rFonts w:hint="eastAsia" w:ascii="宋体" w:hAnsi="宋体"/>
                <w:sz w:val="32"/>
              </w:rPr>
            </w:pPr>
          </w:p>
        </w:tc>
        <w:tc>
          <w:tcPr>
            <w:tcW w:w="709" w:type="dxa"/>
            <w:vAlign w:val="center"/>
          </w:tcPr>
          <w:p w14:paraId="60B9D338">
            <w:pPr>
              <w:spacing w:line="360" w:lineRule="auto"/>
              <w:ind w:firstLine="640" w:firstLineChars="200"/>
              <w:rPr>
                <w:rFonts w:hint="eastAsia" w:ascii="宋体" w:hAnsi="宋体"/>
                <w:sz w:val="32"/>
              </w:rPr>
            </w:pPr>
          </w:p>
        </w:tc>
      </w:tr>
      <w:tr w14:paraId="79FC5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78F90E">
            <w:pPr>
              <w:spacing w:line="360" w:lineRule="auto"/>
              <w:ind w:firstLine="640" w:firstLineChars="200"/>
              <w:rPr>
                <w:rFonts w:hint="eastAsia" w:ascii="宋体" w:hAnsi="宋体"/>
                <w:sz w:val="32"/>
              </w:rPr>
            </w:pPr>
          </w:p>
        </w:tc>
        <w:tc>
          <w:tcPr>
            <w:tcW w:w="900" w:type="dxa"/>
            <w:vAlign w:val="center"/>
          </w:tcPr>
          <w:p w14:paraId="7DF76047">
            <w:pPr>
              <w:spacing w:line="360" w:lineRule="auto"/>
              <w:ind w:firstLine="640" w:firstLineChars="200"/>
              <w:rPr>
                <w:rFonts w:hint="eastAsia" w:ascii="宋体" w:hAnsi="宋体"/>
                <w:sz w:val="32"/>
              </w:rPr>
            </w:pPr>
          </w:p>
        </w:tc>
        <w:tc>
          <w:tcPr>
            <w:tcW w:w="1319" w:type="dxa"/>
            <w:vAlign w:val="center"/>
          </w:tcPr>
          <w:p w14:paraId="16358DF7">
            <w:pPr>
              <w:spacing w:line="360" w:lineRule="auto"/>
              <w:ind w:firstLine="640" w:firstLineChars="200"/>
              <w:rPr>
                <w:rFonts w:hint="eastAsia" w:ascii="宋体" w:hAnsi="宋体"/>
                <w:sz w:val="32"/>
              </w:rPr>
            </w:pPr>
          </w:p>
        </w:tc>
        <w:tc>
          <w:tcPr>
            <w:tcW w:w="682" w:type="dxa"/>
            <w:vAlign w:val="center"/>
          </w:tcPr>
          <w:p w14:paraId="1F93EE1C">
            <w:pPr>
              <w:spacing w:line="360" w:lineRule="auto"/>
              <w:ind w:firstLine="640" w:firstLineChars="200"/>
              <w:rPr>
                <w:rFonts w:hint="eastAsia" w:ascii="宋体" w:hAnsi="宋体"/>
                <w:sz w:val="32"/>
              </w:rPr>
            </w:pPr>
          </w:p>
        </w:tc>
        <w:tc>
          <w:tcPr>
            <w:tcW w:w="709" w:type="dxa"/>
            <w:vAlign w:val="center"/>
          </w:tcPr>
          <w:p w14:paraId="0922768D">
            <w:pPr>
              <w:spacing w:line="360" w:lineRule="auto"/>
              <w:ind w:firstLine="640" w:firstLineChars="200"/>
              <w:rPr>
                <w:rFonts w:hint="eastAsia" w:ascii="宋体" w:hAnsi="宋体"/>
                <w:sz w:val="32"/>
              </w:rPr>
            </w:pPr>
          </w:p>
        </w:tc>
        <w:tc>
          <w:tcPr>
            <w:tcW w:w="877" w:type="dxa"/>
            <w:vAlign w:val="center"/>
          </w:tcPr>
          <w:p w14:paraId="0A2AB28D">
            <w:pPr>
              <w:spacing w:line="360" w:lineRule="auto"/>
              <w:ind w:firstLine="640" w:firstLineChars="200"/>
              <w:rPr>
                <w:rFonts w:hint="eastAsia" w:ascii="宋体" w:hAnsi="宋体"/>
                <w:sz w:val="32"/>
              </w:rPr>
            </w:pPr>
          </w:p>
        </w:tc>
        <w:tc>
          <w:tcPr>
            <w:tcW w:w="800" w:type="dxa"/>
            <w:vAlign w:val="center"/>
          </w:tcPr>
          <w:p w14:paraId="23108EF6">
            <w:pPr>
              <w:spacing w:line="360" w:lineRule="auto"/>
              <w:ind w:firstLine="640" w:firstLineChars="200"/>
              <w:rPr>
                <w:rFonts w:hint="eastAsia" w:ascii="宋体" w:hAnsi="宋体"/>
                <w:sz w:val="32"/>
              </w:rPr>
            </w:pPr>
          </w:p>
        </w:tc>
        <w:tc>
          <w:tcPr>
            <w:tcW w:w="850" w:type="dxa"/>
            <w:vAlign w:val="center"/>
          </w:tcPr>
          <w:p w14:paraId="4D492EA3">
            <w:pPr>
              <w:spacing w:line="360" w:lineRule="auto"/>
              <w:ind w:firstLine="640" w:firstLineChars="200"/>
              <w:rPr>
                <w:rFonts w:hint="eastAsia" w:ascii="宋体" w:hAnsi="宋体"/>
                <w:sz w:val="32"/>
              </w:rPr>
            </w:pPr>
          </w:p>
        </w:tc>
        <w:tc>
          <w:tcPr>
            <w:tcW w:w="709" w:type="dxa"/>
            <w:vAlign w:val="center"/>
          </w:tcPr>
          <w:p w14:paraId="0B8EF0B2">
            <w:pPr>
              <w:spacing w:line="360" w:lineRule="auto"/>
              <w:ind w:firstLine="640" w:firstLineChars="200"/>
              <w:rPr>
                <w:rFonts w:hint="eastAsia" w:ascii="宋体" w:hAnsi="宋体"/>
                <w:sz w:val="32"/>
              </w:rPr>
            </w:pPr>
          </w:p>
        </w:tc>
        <w:tc>
          <w:tcPr>
            <w:tcW w:w="709" w:type="dxa"/>
            <w:vAlign w:val="center"/>
          </w:tcPr>
          <w:p w14:paraId="05B4891A">
            <w:pPr>
              <w:spacing w:line="360" w:lineRule="auto"/>
              <w:ind w:firstLine="640" w:firstLineChars="200"/>
              <w:rPr>
                <w:rFonts w:hint="eastAsia" w:ascii="宋体" w:hAnsi="宋体"/>
                <w:sz w:val="32"/>
              </w:rPr>
            </w:pPr>
          </w:p>
        </w:tc>
      </w:tr>
      <w:tr w14:paraId="37DC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056B6A">
            <w:pPr>
              <w:spacing w:line="360" w:lineRule="auto"/>
              <w:ind w:firstLine="640" w:firstLineChars="200"/>
              <w:rPr>
                <w:rFonts w:hint="eastAsia" w:ascii="宋体" w:hAnsi="宋体"/>
                <w:sz w:val="32"/>
              </w:rPr>
            </w:pPr>
          </w:p>
        </w:tc>
        <w:tc>
          <w:tcPr>
            <w:tcW w:w="900" w:type="dxa"/>
            <w:vAlign w:val="center"/>
          </w:tcPr>
          <w:p w14:paraId="4AF6B951">
            <w:pPr>
              <w:spacing w:line="360" w:lineRule="auto"/>
              <w:ind w:firstLine="640" w:firstLineChars="200"/>
              <w:rPr>
                <w:rFonts w:hint="eastAsia" w:ascii="宋体" w:hAnsi="宋体"/>
                <w:sz w:val="32"/>
              </w:rPr>
            </w:pPr>
          </w:p>
        </w:tc>
        <w:tc>
          <w:tcPr>
            <w:tcW w:w="1319" w:type="dxa"/>
            <w:vAlign w:val="center"/>
          </w:tcPr>
          <w:p w14:paraId="76304345">
            <w:pPr>
              <w:spacing w:line="360" w:lineRule="auto"/>
              <w:ind w:firstLine="640" w:firstLineChars="200"/>
              <w:rPr>
                <w:rFonts w:hint="eastAsia" w:ascii="宋体" w:hAnsi="宋体"/>
                <w:sz w:val="32"/>
              </w:rPr>
            </w:pPr>
          </w:p>
        </w:tc>
        <w:tc>
          <w:tcPr>
            <w:tcW w:w="682" w:type="dxa"/>
            <w:vAlign w:val="center"/>
          </w:tcPr>
          <w:p w14:paraId="3491AF05">
            <w:pPr>
              <w:spacing w:line="360" w:lineRule="auto"/>
              <w:ind w:firstLine="640" w:firstLineChars="200"/>
              <w:rPr>
                <w:rFonts w:hint="eastAsia" w:ascii="宋体" w:hAnsi="宋体"/>
                <w:sz w:val="32"/>
              </w:rPr>
            </w:pPr>
          </w:p>
        </w:tc>
        <w:tc>
          <w:tcPr>
            <w:tcW w:w="709" w:type="dxa"/>
            <w:vAlign w:val="center"/>
          </w:tcPr>
          <w:p w14:paraId="53F41D85">
            <w:pPr>
              <w:spacing w:line="360" w:lineRule="auto"/>
              <w:ind w:firstLine="640" w:firstLineChars="200"/>
              <w:rPr>
                <w:rFonts w:hint="eastAsia" w:ascii="宋体" w:hAnsi="宋体"/>
                <w:sz w:val="32"/>
              </w:rPr>
            </w:pPr>
          </w:p>
        </w:tc>
        <w:tc>
          <w:tcPr>
            <w:tcW w:w="877" w:type="dxa"/>
            <w:vAlign w:val="center"/>
          </w:tcPr>
          <w:p w14:paraId="571D54D3">
            <w:pPr>
              <w:spacing w:line="360" w:lineRule="auto"/>
              <w:ind w:firstLine="640" w:firstLineChars="200"/>
              <w:rPr>
                <w:rFonts w:hint="eastAsia" w:ascii="宋体" w:hAnsi="宋体"/>
                <w:sz w:val="32"/>
              </w:rPr>
            </w:pPr>
          </w:p>
        </w:tc>
        <w:tc>
          <w:tcPr>
            <w:tcW w:w="800" w:type="dxa"/>
            <w:vAlign w:val="center"/>
          </w:tcPr>
          <w:p w14:paraId="1B4C16DE">
            <w:pPr>
              <w:spacing w:line="360" w:lineRule="auto"/>
              <w:ind w:firstLine="640" w:firstLineChars="200"/>
              <w:rPr>
                <w:rFonts w:hint="eastAsia" w:ascii="宋体" w:hAnsi="宋体"/>
                <w:sz w:val="32"/>
              </w:rPr>
            </w:pPr>
          </w:p>
        </w:tc>
        <w:tc>
          <w:tcPr>
            <w:tcW w:w="850" w:type="dxa"/>
            <w:vAlign w:val="center"/>
          </w:tcPr>
          <w:p w14:paraId="511611EC">
            <w:pPr>
              <w:spacing w:line="360" w:lineRule="auto"/>
              <w:ind w:firstLine="640" w:firstLineChars="200"/>
              <w:rPr>
                <w:rFonts w:hint="eastAsia" w:ascii="宋体" w:hAnsi="宋体"/>
                <w:sz w:val="32"/>
              </w:rPr>
            </w:pPr>
          </w:p>
        </w:tc>
        <w:tc>
          <w:tcPr>
            <w:tcW w:w="709" w:type="dxa"/>
            <w:vAlign w:val="center"/>
          </w:tcPr>
          <w:p w14:paraId="56BA6B51">
            <w:pPr>
              <w:spacing w:line="360" w:lineRule="auto"/>
              <w:ind w:firstLine="640" w:firstLineChars="200"/>
              <w:rPr>
                <w:rFonts w:hint="eastAsia" w:ascii="宋体" w:hAnsi="宋体"/>
                <w:sz w:val="32"/>
              </w:rPr>
            </w:pPr>
          </w:p>
        </w:tc>
        <w:tc>
          <w:tcPr>
            <w:tcW w:w="709" w:type="dxa"/>
            <w:vAlign w:val="center"/>
          </w:tcPr>
          <w:p w14:paraId="48B3E16F">
            <w:pPr>
              <w:spacing w:line="360" w:lineRule="auto"/>
              <w:ind w:firstLine="640" w:firstLineChars="200"/>
              <w:rPr>
                <w:rFonts w:hint="eastAsia" w:ascii="宋体" w:hAnsi="宋体"/>
                <w:sz w:val="32"/>
              </w:rPr>
            </w:pPr>
          </w:p>
        </w:tc>
      </w:tr>
      <w:tr w14:paraId="20256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8613CB9">
            <w:pPr>
              <w:spacing w:line="360" w:lineRule="auto"/>
              <w:ind w:firstLine="640" w:firstLineChars="200"/>
              <w:rPr>
                <w:rFonts w:hint="eastAsia" w:ascii="宋体" w:hAnsi="宋体"/>
                <w:sz w:val="32"/>
              </w:rPr>
            </w:pPr>
          </w:p>
        </w:tc>
        <w:tc>
          <w:tcPr>
            <w:tcW w:w="900" w:type="dxa"/>
            <w:vAlign w:val="center"/>
          </w:tcPr>
          <w:p w14:paraId="656346EB">
            <w:pPr>
              <w:spacing w:line="360" w:lineRule="auto"/>
              <w:ind w:firstLine="640" w:firstLineChars="200"/>
              <w:rPr>
                <w:rFonts w:hint="eastAsia" w:ascii="宋体" w:hAnsi="宋体"/>
                <w:sz w:val="32"/>
              </w:rPr>
            </w:pPr>
          </w:p>
        </w:tc>
        <w:tc>
          <w:tcPr>
            <w:tcW w:w="1319" w:type="dxa"/>
            <w:vAlign w:val="center"/>
          </w:tcPr>
          <w:p w14:paraId="2CA48AAD">
            <w:pPr>
              <w:spacing w:line="360" w:lineRule="auto"/>
              <w:ind w:firstLine="640" w:firstLineChars="200"/>
              <w:rPr>
                <w:rFonts w:hint="eastAsia" w:ascii="宋体" w:hAnsi="宋体"/>
                <w:sz w:val="32"/>
              </w:rPr>
            </w:pPr>
          </w:p>
        </w:tc>
        <w:tc>
          <w:tcPr>
            <w:tcW w:w="682" w:type="dxa"/>
            <w:vAlign w:val="center"/>
          </w:tcPr>
          <w:p w14:paraId="3F68D881">
            <w:pPr>
              <w:spacing w:line="360" w:lineRule="auto"/>
              <w:ind w:firstLine="640" w:firstLineChars="200"/>
              <w:rPr>
                <w:rFonts w:hint="eastAsia" w:ascii="宋体" w:hAnsi="宋体"/>
                <w:sz w:val="32"/>
              </w:rPr>
            </w:pPr>
          </w:p>
        </w:tc>
        <w:tc>
          <w:tcPr>
            <w:tcW w:w="709" w:type="dxa"/>
            <w:vAlign w:val="center"/>
          </w:tcPr>
          <w:p w14:paraId="3446958B">
            <w:pPr>
              <w:spacing w:line="360" w:lineRule="auto"/>
              <w:ind w:firstLine="640" w:firstLineChars="200"/>
              <w:rPr>
                <w:rFonts w:hint="eastAsia" w:ascii="宋体" w:hAnsi="宋体"/>
                <w:sz w:val="32"/>
              </w:rPr>
            </w:pPr>
          </w:p>
        </w:tc>
        <w:tc>
          <w:tcPr>
            <w:tcW w:w="877" w:type="dxa"/>
            <w:vAlign w:val="center"/>
          </w:tcPr>
          <w:p w14:paraId="12E3D6AE">
            <w:pPr>
              <w:spacing w:line="360" w:lineRule="auto"/>
              <w:ind w:firstLine="640" w:firstLineChars="200"/>
              <w:rPr>
                <w:rFonts w:hint="eastAsia" w:ascii="宋体" w:hAnsi="宋体"/>
                <w:sz w:val="32"/>
              </w:rPr>
            </w:pPr>
          </w:p>
        </w:tc>
        <w:tc>
          <w:tcPr>
            <w:tcW w:w="800" w:type="dxa"/>
            <w:vAlign w:val="center"/>
          </w:tcPr>
          <w:p w14:paraId="49AF9B3D">
            <w:pPr>
              <w:spacing w:line="360" w:lineRule="auto"/>
              <w:ind w:firstLine="640" w:firstLineChars="200"/>
              <w:rPr>
                <w:rFonts w:hint="eastAsia" w:ascii="宋体" w:hAnsi="宋体"/>
                <w:sz w:val="32"/>
              </w:rPr>
            </w:pPr>
          </w:p>
        </w:tc>
        <w:tc>
          <w:tcPr>
            <w:tcW w:w="850" w:type="dxa"/>
            <w:vAlign w:val="center"/>
          </w:tcPr>
          <w:p w14:paraId="70E35EAE">
            <w:pPr>
              <w:spacing w:line="360" w:lineRule="auto"/>
              <w:ind w:firstLine="640" w:firstLineChars="200"/>
              <w:rPr>
                <w:rFonts w:hint="eastAsia" w:ascii="宋体" w:hAnsi="宋体"/>
                <w:sz w:val="32"/>
              </w:rPr>
            </w:pPr>
          </w:p>
        </w:tc>
        <w:tc>
          <w:tcPr>
            <w:tcW w:w="709" w:type="dxa"/>
            <w:vAlign w:val="center"/>
          </w:tcPr>
          <w:p w14:paraId="5DB42C26">
            <w:pPr>
              <w:spacing w:line="360" w:lineRule="auto"/>
              <w:ind w:firstLine="640" w:firstLineChars="200"/>
              <w:rPr>
                <w:rFonts w:hint="eastAsia" w:ascii="宋体" w:hAnsi="宋体"/>
                <w:sz w:val="32"/>
              </w:rPr>
            </w:pPr>
          </w:p>
        </w:tc>
        <w:tc>
          <w:tcPr>
            <w:tcW w:w="709" w:type="dxa"/>
            <w:vAlign w:val="center"/>
          </w:tcPr>
          <w:p w14:paraId="640EA038">
            <w:pPr>
              <w:spacing w:line="360" w:lineRule="auto"/>
              <w:ind w:firstLine="640" w:firstLineChars="200"/>
              <w:rPr>
                <w:rFonts w:hint="eastAsia" w:ascii="宋体" w:hAnsi="宋体"/>
                <w:sz w:val="32"/>
              </w:rPr>
            </w:pPr>
          </w:p>
        </w:tc>
      </w:tr>
      <w:tr w14:paraId="1315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B48A90">
            <w:pPr>
              <w:spacing w:line="360" w:lineRule="auto"/>
              <w:ind w:firstLine="640" w:firstLineChars="200"/>
              <w:rPr>
                <w:rFonts w:hint="eastAsia" w:ascii="宋体" w:hAnsi="宋体"/>
                <w:sz w:val="32"/>
              </w:rPr>
            </w:pPr>
          </w:p>
        </w:tc>
        <w:tc>
          <w:tcPr>
            <w:tcW w:w="900" w:type="dxa"/>
            <w:vAlign w:val="center"/>
          </w:tcPr>
          <w:p w14:paraId="67348C54">
            <w:pPr>
              <w:spacing w:line="360" w:lineRule="auto"/>
              <w:ind w:firstLine="640" w:firstLineChars="200"/>
              <w:rPr>
                <w:rFonts w:hint="eastAsia" w:ascii="宋体" w:hAnsi="宋体"/>
                <w:sz w:val="32"/>
              </w:rPr>
            </w:pPr>
          </w:p>
        </w:tc>
        <w:tc>
          <w:tcPr>
            <w:tcW w:w="1319" w:type="dxa"/>
            <w:vAlign w:val="center"/>
          </w:tcPr>
          <w:p w14:paraId="65F8606F">
            <w:pPr>
              <w:spacing w:line="360" w:lineRule="auto"/>
              <w:ind w:firstLine="640" w:firstLineChars="200"/>
              <w:rPr>
                <w:rFonts w:hint="eastAsia" w:ascii="宋体" w:hAnsi="宋体"/>
                <w:sz w:val="32"/>
              </w:rPr>
            </w:pPr>
          </w:p>
        </w:tc>
        <w:tc>
          <w:tcPr>
            <w:tcW w:w="682" w:type="dxa"/>
            <w:vAlign w:val="center"/>
          </w:tcPr>
          <w:p w14:paraId="04986E13">
            <w:pPr>
              <w:spacing w:line="360" w:lineRule="auto"/>
              <w:ind w:firstLine="640" w:firstLineChars="200"/>
              <w:rPr>
                <w:rFonts w:hint="eastAsia" w:ascii="宋体" w:hAnsi="宋体"/>
                <w:sz w:val="32"/>
              </w:rPr>
            </w:pPr>
          </w:p>
        </w:tc>
        <w:tc>
          <w:tcPr>
            <w:tcW w:w="709" w:type="dxa"/>
            <w:vAlign w:val="center"/>
          </w:tcPr>
          <w:p w14:paraId="66C38A05">
            <w:pPr>
              <w:spacing w:line="360" w:lineRule="auto"/>
              <w:ind w:firstLine="640" w:firstLineChars="200"/>
              <w:rPr>
                <w:rFonts w:hint="eastAsia" w:ascii="宋体" w:hAnsi="宋体"/>
                <w:sz w:val="32"/>
              </w:rPr>
            </w:pPr>
          </w:p>
        </w:tc>
        <w:tc>
          <w:tcPr>
            <w:tcW w:w="877" w:type="dxa"/>
            <w:vAlign w:val="center"/>
          </w:tcPr>
          <w:p w14:paraId="7692C7B7">
            <w:pPr>
              <w:spacing w:line="360" w:lineRule="auto"/>
              <w:ind w:firstLine="640" w:firstLineChars="200"/>
              <w:rPr>
                <w:rFonts w:hint="eastAsia" w:ascii="宋体" w:hAnsi="宋体"/>
                <w:sz w:val="32"/>
              </w:rPr>
            </w:pPr>
          </w:p>
        </w:tc>
        <w:tc>
          <w:tcPr>
            <w:tcW w:w="800" w:type="dxa"/>
            <w:vAlign w:val="center"/>
          </w:tcPr>
          <w:p w14:paraId="7804B8E1">
            <w:pPr>
              <w:spacing w:line="360" w:lineRule="auto"/>
              <w:ind w:firstLine="640" w:firstLineChars="200"/>
              <w:rPr>
                <w:rFonts w:hint="eastAsia" w:ascii="宋体" w:hAnsi="宋体"/>
                <w:sz w:val="32"/>
              </w:rPr>
            </w:pPr>
          </w:p>
        </w:tc>
        <w:tc>
          <w:tcPr>
            <w:tcW w:w="850" w:type="dxa"/>
            <w:vAlign w:val="center"/>
          </w:tcPr>
          <w:p w14:paraId="68358440">
            <w:pPr>
              <w:spacing w:line="360" w:lineRule="auto"/>
              <w:ind w:firstLine="640" w:firstLineChars="200"/>
              <w:rPr>
                <w:rFonts w:hint="eastAsia" w:ascii="宋体" w:hAnsi="宋体"/>
                <w:sz w:val="32"/>
              </w:rPr>
            </w:pPr>
          </w:p>
        </w:tc>
        <w:tc>
          <w:tcPr>
            <w:tcW w:w="709" w:type="dxa"/>
            <w:vAlign w:val="center"/>
          </w:tcPr>
          <w:p w14:paraId="681F7678">
            <w:pPr>
              <w:spacing w:line="360" w:lineRule="auto"/>
              <w:ind w:firstLine="640" w:firstLineChars="200"/>
              <w:rPr>
                <w:rFonts w:hint="eastAsia" w:ascii="宋体" w:hAnsi="宋体"/>
                <w:sz w:val="32"/>
              </w:rPr>
            </w:pPr>
          </w:p>
        </w:tc>
        <w:tc>
          <w:tcPr>
            <w:tcW w:w="709" w:type="dxa"/>
            <w:vAlign w:val="center"/>
          </w:tcPr>
          <w:p w14:paraId="1A10D707">
            <w:pPr>
              <w:spacing w:line="360" w:lineRule="auto"/>
              <w:ind w:firstLine="640" w:firstLineChars="200"/>
              <w:rPr>
                <w:rFonts w:hint="eastAsia" w:ascii="宋体" w:hAnsi="宋体"/>
                <w:sz w:val="32"/>
              </w:rPr>
            </w:pPr>
          </w:p>
        </w:tc>
      </w:tr>
      <w:tr w14:paraId="1B309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E1DC17">
            <w:pPr>
              <w:spacing w:line="360" w:lineRule="auto"/>
              <w:ind w:firstLine="640" w:firstLineChars="200"/>
              <w:rPr>
                <w:rFonts w:hint="eastAsia" w:ascii="宋体" w:hAnsi="宋体"/>
                <w:sz w:val="32"/>
              </w:rPr>
            </w:pPr>
          </w:p>
        </w:tc>
        <w:tc>
          <w:tcPr>
            <w:tcW w:w="900" w:type="dxa"/>
            <w:vAlign w:val="center"/>
          </w:tcPr>
          <w:p w14:paraId="1BC54516">
            <w:pPr>
              <w:spacing w:line="360" w:lineRule="auto"/>
              <w:ind w:firstLine="640" w:firstLineChars="200"/>
              <w:rPr>
                <w:rFonts w:hint="eastAsia" w:ascii="宋体" w:hAnsi="宋体"/>
                <w:sz w:val="32"/>
              </w:rPr>
            </w:pPr>
          </w:p>
        </w:tc>
        <w:tc>
          <w:tcPr>
            <w:tcW w:w="1319" w:type="dxa"/>
            <w:vAlign w:val="center"/>
          </w:tcPr>
          <w:p w14:paraId="79F81197">
            <w:pPr>
              <w:spacing w:line="360" w:lineRule="auto"/>
              <w:ind w:firstLine="640" w:firstLineChars="200"/>
              <w:rPr>
                <w:rFonts w:hint="eastAsia" w:ascii="宋体" w:hAnsi="宋体"/>
                <w:sz w:val="32"/>
              </w:rPr>
            </w:pPr>
          </w:p>
        </w:tc>
        <w:tc>
          <w:tcPr>
            <w:tcW w:w="682" w:type="dxa"/>
            <w:vAlign w:val="center"/>
          </w:tcPr>
          <w:p w14:paraId="3CC7BB54">
            <w:pPr>
              <w:spacing w:line="360" w:lineRule="auto"/>
              <w:ind w:firstLine="640" w:firstLineChars="200"/>
              <w:rPr>
                <w:rFonts w:hint="eastAsia" w:ascii="宋体" w:hAnsi="宋体"/>
                <w:sz w:val="32"/>
              </w:rPr>
            </w:pPr>
          </w:p>
        </w:tc>
        <w:tc>
          <w:tcPr>
            <w:tcW w:w="709" w:type="dxa"/>
            <w:vAlign w:val="center"/>
          </w:tcPr>
          <w:p w14:paraId="556A4787">
            <w:pPr>
              <w:spacing w:line="360" w:lineRule="auto"/>
              <w:ind w:firstLine="640" w:firstLineChars="200"/>
              <w:rPr>
                <w:rFonts w:hint="eastAsia" w:ascii="宋体" w:hAnsi="宋体"/>
                <w:sz w:val="32"/>
              </w:rPr>
            </w:pPr>
          </w:p>
        </w:tc>
        <w:tc>
          <w:tcPr>
            <w:tcW w:w="877" w:type="dxa"/>
            <w:vAlign w:val="center"/>
          </w:tcPr>
          <w:p w14:paraId="6946E0DB">
            <w:pPr>
              <w:spacing w:line="360" w:lineRule="auto"/>
              <w:ind w:firstLine="640" w:firstLineChars="200"/>
              <w:rPr>
                <w:rFonts w:hint="eastAsia" w:ascii="宋体" w:hAnsi="宋体"/>
                <w:sz w:val="32"/>
              </w:rPr>
            </w:pPr>
          </w:p>
        </w:tc>
        <w:tc>
          <w:tcPr>
            <w:tcW w:w="800" w:type="dxa"/>
            <w:vAlign w:val="center"/>
          </w:tcPr>
          <w:p w14:paraId="5F2D1117">
            <w:pPr>
              <w:spacing w:line="360" w:lineRule="auto"/>
              <w:ind w:firstLine="640" w:firstLineChars="200"/>
              <w:rPr>
                <w:rFonts w:hint="eastAsia" w:ascii="宋体" w:hAnsi="宋体"/>
                <w:sz w:val="32"/>
              </w:rPr>
            </w:pPr>
          </w:p>
        </w:tc>
        <w:tc>
          <w:tcPr>
            <w:tcW w:w="850" w:type="dxa"/>
            <w:vAlign w:val="center"/>
          </w:tcPr>
          <w:p w14:paraId="5EF58FE5">
            <w:pPr>
              <w:spacing w:line="360" w:lineRule="auto"/>
              <w:ind w:firstLine="640" w:firstLineChars="200"/>
              <w:rPr>
                <w:rFonts w:hint="eastAsia" w:ascii="宋体" w:hAnsi="宋体"/>
                <w:sz w:val="32"/>
              </w:rPr>
            </w:pPr>
          </w:p>
        </w:tc>
        <w:tc>
          <w:tcPr>
            <w:tcW w:w="709" w:type="dxa"/>
            <w:vAlign w:val="center"/>
          </w:tcPr>
          <w:p w14:paraId="0D9E3DA7">
            <w:pPr>
              <w:spacing w:line="360" w:lineRule="auto"/>
              <w:ind w:firstLine="640" w:firstLineChars="200"/>
              <w:rPr>
                <w:rFonts w:hint="eastAsia" w:ascii="宋体" w:hAnsi="宋体"/>
                <w:sz w:val="32"/>
              </w:rPr>
            </w:pPr>
          </w:p>
        </w:tc>
        <w:tc>
          <w:tcPr>
            <w:tcW w:w="709" w:type="dxa"/>
            <w:vAlign w:val="center"/>
          </w:tcPr>
          <w:p w14:paraId="0AAFF402">
            <w:pPr>
              <w:spacing w:line="360" w:lineRule="auto"/>
              <w:ind w:firstLine="640" w:firstLineChars="200"/>
              <w:rPr>
                <w:rFonts w:hint="eastAsia" w:ascii="宋体" w:hAnsi="宋体"/>
                <w:sz w:val="32"/>
              </w:rPr>
            </w:pPr>
          </w:p>
        </w:tc>
      </w:tr>
      <w:tr w14:paraId="7989A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21E4753">
            <w:pPr>
              <w:spacing w:line="360" w:lineRule="auto"/>
              <w:ind w:firstLine="640" w:firstLineChars="200"/>
              <w:rPr>
                <w:rFonts w:hint="eastAsia" w:ascii="宋体" w:hAnsi="宋体"/>
                <w:sz w:val="32"/>
              </w:rPr>
            </w:pPr>
          </w:p>
        </w:tc>
        <w:tc>
          <w:tcPr>
            <w:tcW w:w="900" w:type="dxa"/>
            <w:vAlign w:val="center"/>
          </w:tcPr>
          <w:p w14:paraId="4EA310F2">
            <w:pPr>
              <w:spacing w:line="360" w:lineRule="auto"/>
              <w:ind w:firstLine="640" w:firstLineChars="200"/>
              <w:rPr>
                <w:rFonts w:hint="eastAsia" w:ascii="宋体" w:hAnsi="宋体"/>
                <w:sz w:val="32"/>
              </w:rPr>
            </w:pPr>
          </w:p>
        </w:tc>
        <w:tc>
          <w:tcPr>
            <w:tcW w:w="1319" w:type="dxa"/>
            <w:vAlign w:val="center"/>
          </w:tcPr>
          <w:p w14:paraId="60CDECED">
            <w:pPr>
              <w:spacing w:line="360" w:lineRule="auto"/>
              <w:ind w:firstLine="640" w:firstLineChars="200"/>
              <w:rPr>
                <w:rFonts w:hint="eastAsia" w:ascii="宋体" w:hAnsi="宋体"/>
                <w:sz w:val="32"/>
              </w:rPr>
            </w:pPr>
          </w:p>
        </w:tc>
        <w:tc>
          <w:tcPr>
            <w:tcW w:w="682" w:type="dxa"/>
            <w:vAlign w:val="center"/>
          </w:tcPr>
          <w:p w14:paraId="57073835">
            <w:pPr>
              <w:spacing w:line="360" w:lineRule="auto"/>
              <w:ind w:firstLine="640" w:firstLineChars="200"/>
              <w:rPr>
                <w:rFonts w:hint="eastAsia" w:ascii="宋体" w:hAnsi="宋体"/>
                <w:sz w:val="32"/>
              </w:rPr>
            </w:pPr>
          </w:p>
        </w:tc>
        <w:tc>
          <w:tcPr>
            <w:tcW w:w="709" w:type="dxa"/>
            <w:vAlign w:val="center"/>
          </w:tcPr>
          <w:p w14:paraId="4B04299D">
            <w:pPr>
              <w:spacing w:line="360" w:lineRule="auto"/>
              <w:ind w:firstLine="640" w:firstLineChars="200"/>
              <w:rPr>
                <w:rFonts w:hint="eastAsia" w:ascii="宋体" w:hAnsi="宋体"/>
                <w:sz w:val="32"/>
              </w:rPr>
            </w:pPr>
          </w:p>
        </w:tc>
        <w:tc>
          <w:tcPr>
            <w:tcW w:w="877" w:type="dxa"/>
            <w:vAlign w:val="center"/>
          </w:tcPr>
          <w:p w14:paraId="79BD3623">
            <w:pPr>
              <w:spacing w:line="360" w:lineRule="auto"/>
              <w:ind w:firstLine="640" w:firstLineChars="200"/>
              <w:rPr>
                <w:rFonts w:hint="eastAsia" w:ascii="宋体" w:hAnsi="宋体"/>
                <w:sz w:val="32"/>
              </w:rPr>
            </w:pPr>
          </w:p>
        </w:tc>
        <w:tc>
          <w:tcPr>
            <w:tcW w:w="800" w:type="dxa"/>
            <w:vAlign w:val="center"/>
          </w:tcPr>
          <w:p w14:paraId="6AD2CF34">
            <w:pPr>
              <w:spacing w:line="360" w:lineRule="auto"/>
              <w:ind w:firstLine="640" w:firstLineChars="200"/>
              <w:rPr>
                <w:rFonts w:hint="eastAsia" w:ascii="宋体" w:hAnsi="宋体"/>
                <w:sz w:val="32"/>
              </w:rPr>
            </w:pPr>
          </w:p>
        </w:tc>
        <w:tc>
          <w:tcPr>
            <w:tcW w:w="850" w:type="dxa"/>
            <w:vAlign w:val="center"/>
          </w:tcPr>
          <w:p w14:paraId="3463ECB6">
            <w:pPr>
              <w:spacing w:line="360" w:lineRule="auto"/>
              <w:ind w:firstLine="640" w:firstLineChars="200"/>
              <w:rPr>
                <w:rFonts w:hint="eastAsia" w:ascii="宋体" w:hAnsi="宋体"/>
                <w:sz w:val="32"/>
              </w:rPr>
            </w:pPr>
          </w:p>
        </w:tc>
        <w:tc>
          <w:tcPr>
            <w:tcW w:w="709" w:type="dxa"/>
            <w:vAlign w:val="center"/>
          </w:tcPr>
          <w:p w14:paraId="787CCE77">
            <w:pPr>
              <w:spacing w:line="360" w:lineRule="auto"/>
              <w:ind w:firstLine="640" w:firstLineChars="200"/>
              <w:rPr>
                <w:rFonts w:hint="eastAsia" w:ascii="宋体" w:hAnsi="宋体"/>
                <w:sz w:val="32"/>
              </w:rPr>
            </w:pPr>
          </w:p>
        </w:tc>
        <w:tc>
          <w:tcPr>
            <w:tcW w:w="709" w:type="dxa"/>
            <w:vAlign w:val="center"/>
          </w:tcPr>
          <w:p w14:paraId="6709AEF4">
            <w:pPr>
              <w:spacing w:line="360" w:lineRule="auto"/>
              <w:ind w:firstLine="640" w:firstLineChars="200"/>
              <w:rPr>
                <w:rFonts w:hint="eastAsia" w:ascii="宋体" w:hAnsi="宋体"/>
                <w:sz w:val="32"/>
              </w:rPr>
            </w:pPr>
          </w:p>
        </w:tc>
      </w:tr>
      <w:tr w14:paraId="55870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C14AA1">
            <w:pPr>
              <w:spacing w:line="360" w:lineRule="auto"/>
              <w:ind w:firstLine="640" w:firstLineChars="200"/>
              <w:rPr>
                <w:rFonts w:hint="eastAsia" w:ascii="宋体" w:hAnsi="宋体"/>
                <w:sz w:val="32"/>
              </w:rPr>
            </w:pPr>
          </w:p>
        </w:tc>
        <w:tc>
          <w:tcPr>
            <w:tcW w:w="900" w:type="dxa"/>
            <w:vAlign w:val="center"/>
          </w:tcPr>
          <w:p w14:paraId="5F58DA3A">
            <w:pPr>
              <w:spacing w:line="360" w:lineRule="auto"/>
              <w:ind w:firstLine="640" w:firstLineChars="200"/>
              <w:rPr>
                <w:rFonts w:hint="eastAsia" w:ascii="宋体" w:hAnsi="宋体"/>
                <w:sz w:val="32"/>
              </w:rPr>
            </w:pPr>
          </w:p>
        </w:tc>
        <w:tc>
          <w:tcPr>
            <w:tcW w:w="1319" w:type="dxa"/>
            <w:vAlign w:val="center"/>
          </w:tcPr>
          <w:p w14:paraId="6EB8D7CE">
            <w:pPr>
              <w:spacing w:line="360" w:lineRule="auto"/>
              <w:ind w:firstLine="640" w:firstLineChars="200"/>
              <w:rPr>
                <w:rFonts w:hint="eastAsia" w:ascii="宋体" w:hAnsi="宋体"/>
                <w:sz w:val="32"/>
              </w:rPr>
            </w:pPr>
          </w:p>
        </w:tc>
        <w:tc>
          <w:tcPr>
            <w:tcW w:w="682" w:type="dxa"/>
            <w:vAlign w:val="center"/>
          </w:tcPr>
          <w:p w14:paraId="443BF9E3">
            <w:pPr>
              <w:spacing w:line="360" w:lineRule="auto"/>
              <w:ind w:firstLine="640" w:firstLineChars="200"/>
              <w:rPr>
                <w:rFonts w:hint="eastAsia" w:ascii="宋体" w:hAnsi="宋体"/>
                <w:sz w:val="32"/>
              </w:rPr>
            </w:pPr>
          </w:p>
        </w:tc>
        <w:tc>
          <w:tcPr>
            <w:tcW w:w="709" w:type="dxa"/>
            <w:vAlign w:val="center"/>
          </w:tcPr>
          <w:p w14:paraId="4BEE63A3">
            <w:pPr>
              <w:spacing w:line="360" w:lineRule="auto"/>
              <w:ind w:firstLine="640" w:firstLineChars="200"/>
              <w:rPr>
                <w:rFonts w:hint="eastAsia" w:ascii="宋体" w:hAnsi="宋体"/>
                <w:sz w:val="32"/>
              </w:rPr>
            </w:pPr>
          </w:p>
        </w:tc>
        <w:tc>
          <w:tcPr>
            <w:tcW w:w="877" w:type="dxa"/>
            <w:vAlign w:val="center"/>
          </w:tcPr>
          <w:p w14:paraId="13714CD1">
            <w:pPr>
              <w:spacing w:line="360" w:lineRule="auto"/>
              <w:ind w:firstLine="640" w:firstLineChars="200"/>
              <w:rPr>
                <w:rFonts w:hint="eastAsia" w:ascii="宋体" w:hAnsi="宋体"/>
                <w:sz w:val="32"/>
              </w:rPr>
            </w:pPr>
          </w:p>
        </w:tc>
        <w:tc>
          <w:tcPr>
            <w:tcW w:w="800" w:type="dxa"/>
            <w:vAlign w:val="center"/>
          </w:tcPr>
          <w:p w14:paraId="7C9CB747">
            <w:pPr>
              <w:spacing w:line="360" w:lineRule="auto"/>
              <w:ind w:firstLine="640" w:firstLineChars="200"/>
              <w:rPr>
                <w:rFonts w:hint="eastAsia" w:ascii="宋体" w:hAnsi="宋体"/>
                <w:sz w:val="32"/>
              </w:rPr>
            </w:pPr>
          </w:p>
        </w:tc>
        <w:tc>
          <w:tcPr>
            <w:tcW w:w="850" w:type="dxa"/>
            <w:vAlign w:val="center"/>
          </w:tcPr>
          <w:p w14:paraId="23301854">
            <w:pPr>
              <w:spacing w:line="360" w:lineRule="auto"/>
              <w:ind w:firstLine="640" w:firstLineChars="200"/>
              <w:rPr>
                <w:rFonts w:hint="eastAsia" w:ascii="宋体" w:hAnsi="宋体"/>
                <w:sz w:val="32"/>
              </w:rPr>
            </w:pPr>
          </w:p>
        </w:tc>
        <w:tc>
          <w:tcPr>
            <w:tcW w:w="709" w:type="dxa"/>
            <w:vAlign w:val="center"/>
          </w:tcPr>
          <w:p w14:paraId="072219F9">
            <w:pPr>
              <w:spacing w:line="360" w:lineRule="auto"/>
              <w:ind w:firstLine="640" w:firstLineChars="200"/>
              <w:rPr>
                <w:rFonts w:hint="eastAsia" w:ascii="宋体" w:hAnsi="宋体"/>
                <w:sz w:val="32"/>
              </w:rPr>
            </w:pPr>
          </w:p>
        </w:tc>
        <w:tc>
          <w:tcPr>
            <w:tcW w:w="709" w:type="dxa"/>
            <w:vAlign w:val="center"/>
          </w:tcPr>
          <w:p w14:paraId="424B1590">
            <w:pPr>
              <w:spacing w:line="360" w:lineRule="auto"/>
              <w:ind w:firstLine="640" w:firstLineChars="200"/>
              <w:rPr>
                <w:rFonts w:hint="eastAsia" w:ascii="宋体" w:hAnsi="宋体"/>
                <w:sz w:val="32"/>
              </w:rPr>
            </w:pPr>
          </w:p>
        </w:tc>
      </w:tr>
    </w:tbl>
    <w:p w14:paraId="3723F672">
      <w:pPr>
        <w:spacing w:line="360" w:lineRule="auto"/>
        <w:ind w:firstLine="643" w:firstLineChars="200"/>
        <w:rPr>
          <w:b/>
          <w:sz w:val="32"/>
        </w:rPr>
      </w:pPr>
    </w:p>
    <w:p w14:paraId="79B25724">
      <w:pPr>
        <w:spacing w:line="360" w:lineRule="auto"/>
        <w:rPr>
          <w:rFonts w:hint="eastAsia" w:ascii="黑体" w:hAnsi="黑体" w:eastAsia="黑体"/>
          <w:sz w:val="28"/>
          <w:szCs w:val="28"/>
        </w:rPr>
      </w:pPr>
      <w:r>
        <w:rPr>
          <w:rFonts w:hint="eastAsia" w:ascii="黑体" w:hAnsi="黑体" w:eastAsia="黑体"/>
          <w:sz w:val="28"/>
          <w:szCs w:val="28"/>
        </w:rPr>
        <w:t>附件2：</w:t>
      </w:r>
    </w:p>
    <w:p w14:paraId="49C5F737">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66C2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A9CBA0">
            <w:pPr>
              <w:jc w:val="center"/>
              <w:rPr>
                <w:szCs w:val="21"/>
              </w:rPr>
            </w:pPr>
            <w:r>
              <w:rPr>
                <w:rFonts w:hint="eastAsia"/>
                <w:szCs w:val="21"/>
              </w:rPr>
              <w:t>序号</w:t>
            </w:r>
          </w:p>
        </w:tc>
        <w:tc>
          <w:tcPr>
            <w:tcW w:w="1446" w:type="dxa"/>
            <w:vAlign w:val="center"/>
          </w:tcPr>
          <w:p w14:paraId="6EF5A060">
            <w:pPr>
              <w:jc w:val="center"/>
              <w:rPr>
                <w:szCs w:val="21"/>
              </w:rPr>
            </w:pPr>
            <w:r>
              <w:rPr>
                <w:rFonts w:hint="eastAsia"/>
                <w:szCs w:val="21"/>
              </w:rPr>
              <w:t>材料</w:t>
            </w:r>
          </w:p>
          <w:p w14:paraId="60166840">
            <w:pPr>
              <w:jc w:val="center"/>
              <w:rPr>
                <w:szCs w:val="21"/>
              </w:rPr>
            </w:pPr>
            <w:r>
              <w:rPr>
                <w:rFonts w:hint="eastAsia"/>
                <w:szCs w:val="21"/>
              </w:rPr>
              <w:t>设备</w:t>
            </w:r>
          </w:p>
          <w:p w14:paraId="56AA564F">
            <w:pPr>
              <w:jc w:val="center"/>
              <w:rPr>
                <w:szCs w:val="21"/>
              </w:rPr>
            </w:pPr>
            <w:r>
              <w:rPr>
                <w:rFonts w:hint="eastAsia"/>
                <w:szCs w:val="21"/>
              </w:rPr>
              <w:t>品种</w:t>
            </w:r>
          </w:p>
        </w:tc>
        <w:tc>
          <w:tcPr>
            <w:tcW w:w="851" w:type="dxa"/>
            <w:vAlign w:val="center"/>
          </w:tcPr>
          <w:p w14:paraId="5FBE0697">
            <w:pPr>
              <w:jc w:val="center"/>
              <w:rPr>
                <w:szCs w:val="21"/>
              </w:rPr>
            </w:pPr>
            <w:r>
              <w:rPr>
                <w:rFonts w:hint="eastAsia"/>
                <w:szCs w:val="21"/>
              </w:rPr>
              <w:t>规格</w:t>
            </w:r>
          </w:p>
          <w:p w14:paraId="180FAC4B">
            <w:pPr>
              <w:jc w:val="center"/>
              <w:rPr>
                <w:szCs w:val="21"/>
              </w:rPr>
            </w:pPr>
            <w:r>
              <w:rPr>
                <w:rFonts w:hint="eastAsia"/>
                <w:szCs w:val="21"/>
              </w:rPr>
              <w:t>型号</w:t>
            </w:r>
          </w:p>
        </w:tc>
        <w:tc>
          <w:tcPr>
            <w:tcW w:w="708" w:type="dxa"/>
            <w:vAlign w:val="center"/>
          </w:tcPr>
          <w:p w14:paraId="2C518021">
            <w:pPr>
              <w:jc w:val="center"/>
              <w:rPr>
                <w:szCs w:val="21"/>
              </w:rPr>
            </w:pPr>
            <w:r>
              <w:rPr>
                <w:rFonts w:hint="eastAsia"/>
                <w:szCs w:val="21"/>
              </w:rPr>
              <w:t>单位</w:t>
            </w:r>
          </w:p>
        </w:tc>
        <w:tc>
          <w:tcPr>
            <w:tcW w:w="810" w:type="dxa"/>
            <w:vAlign w:val="center"/>
          </w:tcPr>
          <w:p w14:paraId="4DAD4562">
            <w:pPr>
              <w:jc w:val="center"/>
              <w:rPr>
                <w:szCs w:val="21"/>
              </w:rPr>
            </w:pPr>
            <w:r>
              <w:rPr>
                <w:rFonts w:hint="eastAsia"/>
                <w:szCs w:val="21"/>
              </w:rPr>
              <w:t>数量</w:t>
            </w:r>
          </w:p>
        </w:tc>
        <w:tc>
          <w:tcPr>
            <w:tcW w:w="851" w:type="dxa"/>
            <w:vAlign w:val="center"/>
          </w:tcPr>
          <w:p w14:paraId="0B4BA0D0">
            <w:pPr>
              <w:jc w:val="center"/>
              <w:rPr>
                <w:szCs w:val="21"/>
              </w:rPr>
            </w:pPr>
            <w:r>
              <w:rPr>
                <w:rFonts w:hint="eastAsia"/>
                <w:szCs w:val="21"/>
              </w:rPr>
              <w:t>单价</w:t>
            </w:r>
          </w:p>
        </w:tc>
        <w:tc>
          <w:tcPr>
            <w:tcW w:w="736" w:type="dxa"/>
            <w:vAlign w:val="center"/>
          </w:tcPr>
          <w:p w14:paraId="6F6507BA">
            <w:pPr>
              <w:jc w:val="center"/>
              <w:rPr>
                <w:szCs w:val="21"/>
              </w:rPr>
            </w:pPr>
            <w:r>
              <w:rPr>
                <w:rFonts w:hint="eastAsia"/>
                <w:szCs w:val="21"/>
              </w:rPr>
              <w:t>质量等级</w:t>
            </w:r>
          </w:p>
        </w:tc>
        <w:tc>
          <w:tcPr>
            <w:tcW w:w="910" w:type="dxa"/>
            <w:vAlign w:val="center"/>
          </w:tcPr>
          <w:p w14:paraId="11E6654E">
            <w:pPr>
              <w:jc w:val="center"/>
              <w:rPr>
                <w:szCs w:val="21"/>
              </w:rPr>
            </w:pPr>
            <w:r>
              <w:rPr>
                <w:rFonts w:hint="eastAsia"/>
                <w:szCs w:val="21"/>
              </w:rPr>
              <w:t>供应</w:t>
            </w:r>
          </w:p>
          <w:p w14:paraId="4EC92931">
            <w:pPr>
              <w:jc w:val="center"/>
              <w:rPr>
                <w:szCs w:val="21"/>
              </w:rPr>
            </w:pPr>
            <w:r>
              <w:rPr>
                <w:rFonts w:hint="eastAsia"/>
                <w:szCs w:val="21"/>
              </w:rPr>
              <w:t>时间</w:t>
            </w:r>
          </w:p>
        </w:tc>
        <w:tc>
          <w:tcPr>
            <w:tcW w:w="1088" w:type="dxa"/>
            <w:vAlign w:val="center"/>
          </w:tcPr>
          <w:p w14:paraId="163E1E10">
            <w:pPr>
              <w:jc w:val="center"/>
              <w:rPr>
                <w:szCs w:val="21"/>
              </w:rPr>
            </w:pPr>
            <w:r>
              <w:rPr>
                <w:rFonts w:hint="eastAsia"/>
                <w:szCs w:val="21"/>
              </w:rPr>
              <w:t>送达</w:t>
            </w:r>
          </w:p>
          <w:p w14:paraId="6813F672">
            <w:pPr>
              <w:jc w:val="center"/>
              <w:rPr>
                <w:szCs w:val="21"/>
              </w:rPr>
            </w:pPr>
            <w:r>
              <w:rPr>
                <w:rFonts w:hint="eastAsia"/>
                <w:szCs w:val="21"/>
              </w:rPr>
              <w:t>地点</w:t>
            </w:r>
          </w:p>
        </w:tc>
        <w:tc>
          <w:tcPr>
            <w:tcW w:w="878" w:type="dxa"/>
            <w:vAlign w:val="center"/>
          </w:tcPr>
          <w:p w14:paraId="60E25AD0">
            <w:pPr>
              <w:jc w:val="center"/>
              <w:rPr>
                <w:szCs w:val="21"/>
              </w:rPr>
            </w:pPr>
            <w:r>
              <w:rPr>
                <w:rFonts w:hint="eastAsia"/>
                <w:szCs w:val="21"/>
              </w:rPr>
              <w:t>备注</w:t>
            </w:r>
          </w:p>
        </w:tc>
      </w:tr>
      <w:tr w14:paraId="1F15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AD4101E">
            <w:pPr>
              <w:spacing w:line="360" w:lineRule="auto"/>
              <w:ind w:firstLine="800" w:firstLineChars="200"/>
              <w:rPr>
                <w:sz w:val="40"/>
                <w:szCs w:val="32"/>
              </w:rPr>
            </w:pPr>
          </w:p>
        </w:tc>
        <w:tc>
          <w:tcPr>
            <w:tcW w:w="1446" w:type="dxa"/>
            <w:vAlign w:val="center"/>
          </w:tcPr>
          <w:p w14:paraId="147B3A93">
            <w:pPr>
              <w:spacing w:line="360" w:lineRule="auto"/>
              <w:ind w:firstLine="800" w:firstLineChars="200"/>
              <w:rPr>
                <w:sz w:val="40"/>
                <w:szCs w:val="32"/>
              </w:rPr>
            </w:pPr>
          </w:p>
        </w:tc>
        <w:tc>
          <w:tcPr>
            <w:tcW w:w="851" w:type="dxa"/>
            <w:vAlign w:val="center"/>
          </w:tcPr>
          <w:p w14:paraId="5682CD8D">
            <w:pPr>
              <w:spacing w:line="360" w:lineRule="auto"/>
              <w:ind w:firstLine="800" w:firstLineChars="200"/>
              <w:rPr>
                <w:sz w:val="40"/>
                <w:szCs w:val="32"/>
              </w:rPr>
            </w:pPr>
          </w:p>
        </w:tc>
        <w:tc>
          <w:tcPr>
            <w:tcW w:w="708" w:type="dxa"/>
            <w:vAlign w:val="center"/>
          </w:tcPr>
          <w:p w14:paraId="7314843E">
            <w:pPr>
              <w:spacing w:line="360" w:lineRule="auto"/>
              <w:ind w:firstLine="800" w:firstLineChars="200"/>
              <w:rPr>
                <w:sz w:val="40"/>
                <w:szCs w:val="32"/>
              </w:rPr>
            </w:pPr>
          </w:p>
        </w:tc>
        <w:tc>
          <w:tcPr>
            <w:tcW w:w="810" w:type="dxa"/>
            <w:vAlign w:val="center"/>
          </w:tcPr>
          <w:p w14:paraId="75223F8C">
            <w:pPr>
              <w:spacing w:line="360" w:lineRule="auto"/>
              <w:ind w:firstLine="800" w:firstLineChars="200"/>
              <w:rPr>
                <w:sz w:val="40"/>
                <w:szCs w:val="32"/>
              </w:rPr>
            </w:pPr>
          </w:p>
        </w:tc>
        <w:tc>
          <w:tcPr>
            <w:tcW w:w="851" w:type="dxa"/>
            <w:vAlign w:val="center"/>
          </w:tcPr>
          <w:p w14:paraId="3DECD5F8">
            <w:pPr>
              <w:spacing w:line="360" w:lineRule="auto"/>
              <w:ind w:firstLine="800" w:firstLineChars="200"/>
              <w:rPr>
                <w:sz w:val="40"/>
                <w:szCs w:val="32"/>
              </w:rPr>
            </w:pPr>
          </w:p>
        </w:tc>
        <w:tc>
          <w:tcPr>
            <w:tcW w:w="736" w:type="dxa"/>
            <w:vAlign w:val="center"/>
          </w:tcPr>
          <w:p w14:paraId="41D96B87">
            <w:pPr>
              <w:spacing w:line="360" w:lineRule="auto"/>
              <w:ind w:firstLine="800" w:firstLineChars="200"/>
              <w:rPr>
                <w:sz w:val="40"/>
                <w:szCs w:val="32"/>
              </w:rPr>
            </w:pPr>
          </w:p>
        </w:tc>
        <w:tc>
          <w:tcPr>
            <w:tcW w:w="910" w:type="dxa"/>
            <w:vAlign w:val="center"/>
          </w:tcPr>
          <w:p w14:paraId="4CFEEB1D">
            <w:pPr>
              <w:spacing w:line="360" w:lineRule="auto"/>
              <w:ind w:firstLine="800" w:firstLineChars="200"/>
              <w:rPr>
                <w:sz w:val="40"/>
                <w:szCs w:val="32"/>
              </w:rPr>
            </w:pPr>
          </w:p>
        </w:tc>
        <w:tc>
          <w:tcPr>
            <w:tcW w:w="1088" w:type="dxa"/>
            <w:vAlign w:val="center"/>
          </w:tcPr>
          <w:p w14:paraId="6A8EA5E7">
            <w:pPr>
              <w:spacing w:line="360" w:lineRule="auto"/>
              <w:ind w:firstLine="800" w:firstLineChars="200"/>
              <w:rPr>
                <w:sz w:val="40"/>
                <w:szCs w:val="32"/>
              </w:rPr>
            </w:pPr>
          </w:p>
        </w:tc>
        <w:tc>
          <w:tcPr>
            <w:tcW w:w="878" w:type="dxa"/>
            <w:vAlign w:val="center"/>
          </w:tcPr>
          <w:p w14:paraId="7D7F7E1C">
            <w:pPr>
              <w:spacing w:line="360" w:lineRule="auto"/>
              <w:ind w:firstLine="800" w:firstLineChars="200"/>
              <w:rPr>
                <w:sz w:val="40"/>
                <w:szCs w:val="32"/>
              </w:rPr>
            </w:pPr>
          </w:p>
        </w:tc>
      </w:tr>
      <w:tr w14:paraId="6F3E7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656EA1C">
            <w:pPr>
              <w:spacing w:line="360" w:lineRule="auto"/>
              <w:ind w:firstLine="800" w:firstLineChars="200"/>
              <w:rPr>
                <w:sz w:val="40"/>
                <w:szCs w:val="32"/>
              </w:rPr>
            </w:pPr>
          </w:p>
        </w:tc>
        <w:tc>
          <w:tcPr>
            <w:tcW w:w="1446" w:type="dxa"/>
            <w:vAlign w:val="center"/>
          </w:tcPr>
          <w:p w14:paraId="6F60010C">
            <w:pPr>
              <w:spacing w:line="360" w:lineRule="auto"/>
              <w:ind w:firstLine="800" w:firstLineChars="200"/>
              <w:rPr>
                <w:sz w:val="40"/>
                <w:szCs w:val="32"/>
              </w:rPr>
            </w:pPr>
          </w:p>
        </w:tc>
        <w:tc>
          <w:tcPr>
            <w:tcW w:w="851" w:type="dxa"/>
            <w:vAlign w:val="center"/>
          </w:tcPr>
          <w:p w14:paraId="51151122">
            <w:pPr>
              <w:spacing w:line="360" w:lineRule="auto"/>
              <w:ind w:firstLine="800" w:firstLineChars="200"/>
              <w:rPr>
                <w:sz w:val="40"/>
                <w:szCs w:val="32"/>
              </w:rPr>
            </w:pPr>
          </w:p>
        </w:tc>
        <w:tc>
          <w:tcPr>
            <w:tcW w:w="708" w:type="dxa"/>
            <w:vAlign w:val="center"/>
          </w:tcPr>
          <w:p w14:paraId="303F3539">
            <w:pPr>
              <w:spacing w:line="360" w:lineRule="auto"/>
              <w:ind w:firstLine="800" w:firstLineChars="200"/>
              <w:rPr>
                <w:sz w:val="40"/>
                <w:szCs w:val="32"/>
              </w:rPr>
            </w:pPr>
          </w:p>
        </w:tc>
        <w:tc>
          <w:tcPr>
            <w:tcW w:w="810" w:type="dxa"/>
            <w:vAlign w:val="center"/>
          </w:tcPr>
          <w:p w14:paraId="03E98674">
            <w:pPr>
              <w:spacing w:line="360" w:lineRule="auto"/>
              <w:ind w:firstLine="800" w:firstLineChars="200"/>
              <w:rPr>
                <w:sz w:val="40"/>
                <w:szCs w:val="32"/>
              </w:rPr>
            </w:pPr>
          </w:p>
        </w:tc>
        <w:tc>
          <w:tcPr>
            <w:tcW w:w="851" w:type="dxa"/>
            <w:vAlign w:val="center"/>
          </w:tcPr>
          <w:p w14:paraId="30D7D334">
            <w:pPr>
              <w:spacing w:line="360" w:lineRule="auto"/>
              <w:ind w:firstLine="800" w:firstLineChars="200"/>
              <w:rPr>
                <w:sz w:val="40"/>
                <w:szCs w:val="32"/>
              </w:rPr>
            </w:pPr>
          </w:p>
        </w:tc>
        <w:tc>
          <w:tcPr>
            <w:tcW w:w="736" w:type="dxa"/>
            <w:vAlign w:val="center"/>
          </w:tcPr>
          <w:p w14:paraId="62CE3B2B">
            <w:pPr>
              <w:spacing w:line="360" w:lineRule="auto"/>
              <w:ind w:firstLine="800" w:firstLineChars="200"/>
              <w:rPr>
                <w:sz w:val="40"/>
                <w:szCs w:val="32"/>
              </w:rPr>
            </w:pPr>
          </w:p>
        </w:tc>
        <w:tc>
          <w:tcPr>
            <w:tcW w:w="910" w:type="dxa"/>
            <w:vAlign w:val="center"/>
          </w:tcPr>
          <w:p w14:paraId="1CC0D330">
            <w:pPr>
              <w:spacing w:line="360" w:lineRule="auto"/>
              <w:ind w:firstLine="800" w:firstLineChars="200"/>
              <w:rPr>
                <w:sz w:val="40"/>
                <w:szCs w:val="32"/>
              </w:rPr>
            </w:pPr>
          </w:p>
        </w:tc>
        <w:tc>
          <w:tcPr>
            <w:tcW w:w="1088" w:type="dxa"/>
            <w:vAlign w:val="center"/>
          </w:tcPr>
          <w:p w14:paraId="2C72A7DD">
            <w:pPr>
              <w:spacing w:line="360" w:lineRule="auto"/>
              <w:ind w:firstLine="800" w:firstLineChars="200"/>
              <w:rPr>
                <w:sz w:val="40"/>
                <w:szCs w:val="32"/>
              </w:rPr>
            </w:pPr>
          </w:p>
        </w:tc>
        <w:tc>
          <w:tcPr>
            <w:tcW w:w="878" w:type="dxa"/>
            <w:vAlign w:val="center"/>
          </w:tcPr>
          <w:p w14:paraId="459E9171">
            <w:pPr>
              <w:spacing w:line="360" w:lineRule="auto"/>
              <w:ind w:firstLine="800" w:firstLineChars="200"/>
              <w:rPr>
                <w:sz w:val="40"/>
                <w:szCs w:val="32"/>
              </w:rPr>
            </w:pPr>
          </w:p>
        </w:tc>
      </w:tr>
      <w:tr w14:paraId="02A5D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9C7A2CD">
            <w:pPr>
              <w:spacing w:line="360" w:lineRule="auto"/>
              <w:ind w:firstLine="800" w:firstLineChars="200"/>
              <w:rPr>
                <w:sz w:val="40"/>
                <w:szCs w:val="32"/>
              </w:rPr>
            </w:pPr>
          </w:p>
        </w:tc>
        <w:tc>
          <w:tcPr>
            <w:tcW w:w="1446" w:type="dxa"/>
            <w:vAlign w:val="center"/>
          </w:tcPr>
          <w:p w14:paraId="0ABD7B73">
            <w:pPr>
              <w:spacing w:line="360" w:lineRule="auto"/>
              <w:ind w:firstLine="800" w:firstLineChars="200"/>
              <w:rPr>
                <w:sz w:val="40"/>
                <w:szCs w:val="32"/>
              </w:rPr>
            </w:pPr>
          </w:p>
        </w:tc>
        <w:tc>
          <w:tcPr>
            <w:tcW w:w="851" w:type="dxa"/>
            <w:vAlign w:val="center"/>
          </w:tcPr>
          <w:p w14:paraId="2235B09D">
            <w:pPr>
              <w:spacing w:line="360" w:lineRule="auto"/>
              <w:ind w:firstLine="800" w:firstLineChars="200"/>
              <w:rPr>
                <w:sz w:val="40"/>
                <w:szCs w:val="32"/>
              </w:rPr>
            </w:pPr>
          </w:p>
        </w:tc>
        <w:tc>
          <w:tcPr>
            <w:tcW w:w="708" w:type="dxa"/>
            <w:vAlign w:val="center"/>
          </w:tcPr>
          <w:p w14:paraId="00C5359B">
            <w:pPr>
              <w:spacing w:line="360" w:lineRule="auto"/>
              <w:ind w:firstLine="800" w:firstLineChars="200"/>
              <w:rPr>
                <w:sz w:val="40"/>
                <w:szCs w:val="32"/>
              </w:rPr>
            </w:pPr>
          </w:p>
        </w:tc>
        <w:tc>
          <w:tcPr>
            <w:tcW w:w="810" w:type="dxa"/>
            <w:vAlign w:val="center"/>
          </w:tcPr>
          <w:p w14:paraId="28A62220">
            <w:pPr>
              <w:spacing w:line="360" w:lineRule="auto"/>
              <w:ind w:firstLine="800" w:firstLineChars="200"/>
              <w:rPr>
                <w:sz w:val="40"/>
                <w:szCs w:val="32"/>
              </w:rPr>
            </w:pPr>
          </w:p>
        </w:tc>
        <w:tc>
          <w:tcPr>
            <w:tcW w:w="851" w:type="dxa"/>
            <w:vAlign w:val="center"/>
          </w:tcPr>
          <w:p w14:paraId="0877DC8D">
            <w:pPr>
              <w:spacing w:line="360" w:lineRule="auto"/>
              <w:ind w:firstLine="800" w:firstLineChars="200"/>
              <w:rPr>
                <w:sz w:val="40"/>
                <w:szCs w:val="32"/>
              </w:rPr>
            </w:pPr>
          </w:p>
        </w:tc>
        <w:tc>
          <w:tcPr>
            <w:tcW w:w="736" w:type="dxa"/>
            <w:vAlign w:val="center"/>
          </w:tcPr>
          <w:p w14:paraId="7954D1AB">
            <w:pPr>
              <w:spacing w:line="360" w:lineRule="auto"/>
              <w:ind w:firstLine="800" w:firstLineChars="200"/>
              <w:rPr>
                <w:sz w:val="40"/>
                <w:szCs w:val="32"/>
              </w:rPr>
            </w:pPr>
          </w:p>
        </w:tc>
        <w:tc>
          <w:tcPr>
            <w:tcW w:w="910" w:type="dxa"/>
            <w:vAlign w:val="center"/>
          </w:tcPr>
          <w:p w14:paraId="45FC7768">
            <w:pPr>
              <w:spacing w:line="360" w:lineRule="auto"/>
              <w:ind w:firstLine="800" w:firstLineChars="200"/>
              <w:rPr>
                <w:sz w:val="40"/>
                <w:szCs w:val="32"/>
              </w:rPr>
            </w:pPr>
          </w:p>
        </w:tc>
        <w:tc>
          <w:tcPr>
            <w:tcW w:w="1088" w:type="dxa"/>
            <w:vAlign w:val="center"/>
          </w:tcPr>
          <w:p w14:paraId="017DB0C5">
            <w:pPr>
              <w:spacing w:line="360" w:lineRule="auto"/>
              <w:ind w:firstLine="800" w:firstLineChars="200"/>
              <w:rPr>
                <w:sz w:val="40"/>
                <w:szCs w:val="32"/>
              </w:rPr>
            </w:pPr>
          </w:p>
        </w:tc>
        <w:tc>
          <w:tcPr>
            <w:tcW w:w="878" w:type="dxa"/>
            <w:vAlign w:val="center"/>
          </w:tcPr>
          <w:p w14:paraId="4DF31CD4">
            <w:pPr>
              <w:spacing w:line="360" w:lineRule="auto"/>
              <w:ind w:firstLine="800" w:firstLineChars="200"/>
              <w:rPr>
                <w:sz w:val="40"/>
                <w:szCs w:val="32"/>
              </w:rPr>
            </w:pPr>
          </w:p>
        </w:tc>
      </w:tr>
      <w:tr w14:paraId="2430C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6C84CC">
            <w:pPr>
              <w:spacing w:line="360" w:lineRule="auto"/>
              <w:ind w:firstLine="800" w:firstLineChars="200"/>
              <w:rPr>
                <w:sz w:val="40"/>
                <w:szCs w:val="32"/>
              </w:rPr>
            </w:pPr>
          </w:p>
        </w:tc>
        <w:tc>
          <w:tcPr>
            <w:tcW w:w="1446" w:type="dxa"/>
            <w:vAlign w:val="center"/>
          </w:tcPr>
          <w:p w14:paraId="142F5BFC">
            <w:pPr>
              <w:spacing w:line="360" w:lineRule="auto"/>
              <w:ind w:firstLine="800" w:firstLineChars="200"/>
              <w:rPr>
                <w:sz w:val="40"/>
                <w:szCs w:val="32"/>
              </w:rPr>
            </w:pPr>
          </w:p>
        </w:tc>
        <w:tc>
          <w:tcPr>
            <w:tcW w:w="851" w:type="dxa"/>
            <w:vAlign w:val="center"/>
          </w:tcPr>
          <w:p w14:paraId="77E87CCE">
            <w:pPr>
              <w:spacing w:line="360" w:lineRule="auto"/>
              <w:ind w:firstLine="800" w:firstLineChars="200"/>
              <w:rPr>
                <w:sz w:val="40"/>
                <w:szCs w:val="32"/>
              </w:rPr>
            </w:pPr>
          </w:p>
        </w:tc>
        <w:tc>
          <w:tcPr>
            <w:tcW w:w="708" w:type="dxa"/>
            <w:vAlign w:val="center"/>
          </w:tcPr>
          <w:p w14:paraId="2D08D5C3">
            <w:pPr>
              <w:spacing w:line="360" w:lineRule="auto"/>
              <w:ind w:firstLine="800" w:firstLineChars="200"/>
              <w:rPr>
                <w:sz w:val="40"/>
                <w:szCs w:val="32"/>
              </w:rPr>
            </w:pPr>
          </w:p>
        </w:tc>
        <w:tc>
          <w:tcPr>
            <w:tcW w:w="810" w:type="dxa"/>
            <w:vAlign w:val="center"/>
          </w:tcPr>
          <w:p w14:paraId="46FD551C">
            <w:pPr>
              <w:spacing w:line="360" w:lineRule="auto"/>
              <w:ind w:firstLine="800" w:firstLineChars="200"/>
              <w:rPr>
                <w:sz w:val="40"/>
                <w:szCs w:val="32"/>
              </w:rPr>
            </w:pPr>
          </w:p>
        </w:tc>
        <w:tc>
          <w:tcPr>
            <w:tcW w:w="851" w:type="dxa"/>
            <w:vAlign w:val="center"/>
          </w:tcPr>
          <w:p w14:paraId="7FB6E0A5">
            <w:pPr>
              <w:spacing w:line="360" w:lineRule="auto"/>
              <w:ind w:firstLine="800" w:firstLineChars="200"/>
              <w:rPr>
                <w:sz w:val="40"/>
                <w:szCs w:val="32"/>
              </w:rPr>
            </w:pPr>
          </w:p>
        </w:tc>
        <w:tc>
          <w:tcPr>
            <w:tcW w:w="736" w:type="dxa"/>
            <w:vAlign w:val="center"/>
          </w:tcPr>
          <w:p w14:paraId="25D5131A">
            <w:pPr>
              <w:spacing w:line="360" w:lineRule="auto"/>
              <w:ind w:firstLine="800" w:firstLineChars="200"/>
              <w:rPr>
                <w:sz w:val="40"/>
                <w:szCs w:val="32"/>
              </w:rPr>
            </w:pPr>
          </w:p>
        </w:tc>
        <w:tc>
          <w:tcPr>
            <w:tcW w:w="910" w:type="dxa"/>
            <w:vAlign w:val="center"/>
          </w:tcPr>
          <w:p w14:paraId="7A4A9B57">
            <w:pPr>
              <w:spacing w:line="360" w:lineRule="auto"/>
              <w:ind w:firstLine="800" w:firstLineChars="200"/>
              <w:rPr>
                <w:sz w:val="40"/>
                <w:szCs w:val="32"/>
              </w:rPr>
            </w:pPr>
          </w:p>
        </w:tc>
        <w:tc>
          <w:tcPr>
            <w:tcW w:w="1088" w:type="dxa"/>
            <w:vAlign w:val="center"/>
          </w:tcPr>
          <w:p w14:paraId="1B366313">
            <w:pPr>
              <w:spacing w:line="360" w:lineRule="auto"/>
              <w:ind w:firstLine="800" w:firstLineChars="200"/>
              <w:rPr>
                <w:sz w:val="40"/>
                <w:szCs w:val="32"/>
              </w:rPr>
            </w:pPr>
          </w:p>
        </w:tc>
        <w:tc>
          <w:tcPr>
            <w:tcW w:w="878" w:type="dxa"/>
            <w:vAlign w:val="center"/>
          </w:tcPr>
          <w:p w14:paraId="10839D28">
            <w:pPr>
              <w:spacing w:line="360" w:lineRule="auto"/>
              <w:ind w:firstLine="800" w:firstLineChars="200"/>
              <w:rPr>
                <w:sz w:val="40"/>
                <w:szCs w:val="32"/>
              </w:rPr>
            </w:pPr>
          </w:p>
        </w:tc>
      </w:tr>
      <w:tr w14:paraId="43157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E129B6B">
            <w:pPr>
              <w:spacing w:line="360" w:lineRule="auto"/>
              <w:ind w:firstLine="800" w:firstLineChars="200"/>
              <w:rPr>
                <w:sz w:val="40"/>
                <w:szCs w:val="32"/>
              </w:rPr>
            </w:pPr>
          </w:p>
        </w:tc>
        <w:tc>
          <w:tcPr>
            <w:tcW w:w="1446" w:type="dxa"/>
            <w:vAlign w:val="center"/>
          </w:tcPr>
          <w:p w14:paraId="2AE15A3F">
            <w:pPr>
              <w:spacing w:line="360" w:lineRule="auto"/>
              <w:ind w:firstLine="800" w:firstLineChars="200"/>
              <w:rPr>
                <w:sz w:val="40"/>
                <w:szCs w:val="32"/>
              </w:rPr>
            </w:pPr>
          </w:p>
        </w:tc>
        <w:tc>
          <w:tcPr>
            <w:tcW w:w="851" w:type="dxa"/>
            <w:vAlign w:val="center"/>
          </w:tcPr>
          <w:p w14:paraId="224FFED3">
            <w:pPr>
              <w:spacing w:line="360" w:lineRule="auto"/>
              <w:ind w:firstLine="800" w:firstLineChars="200"/>
              <w:rPr>
                <w:sz w:val="40"/>
                <w:szCs w:val="32"/>
              </w:rPr>
            </w:pPr>
          </w:p>
        </w:tc>
        <w:tc>
          <w:tcPr>
            <w:tcW w:w="708" w:type="dxa"/>
            <w:vAlign w:val="center"/>
          </w:tcPr>
          <w:p w14:paraId="71EFB99E">
            <w:pPr>
              <w:spacing w:line="360" w:lineRule="auto"/>
              <w:ind w:firstLine="800" w:firstLineChars="200"/>
              <w:rPr>
                <w:sz w:val="40"/>
                <w:szCs w:val="32"/>
              </w:rPr>
            </w:pPr>
          </w:p>
        </w:tc>
        <w:tc>
          <w:tcPr>
            <w:tcW w:w="810" w:type="dxa"/>
            <w:vAlign w:val="center"/>
          </w:tcPr>
          <w:p w14:paraId="14B0E1DB">
            <w:pPr>
              <w:spacing w:line="360" w:lineRule="auto"/>
              <w:ind w:firstLine="800" w:firstLineChars="200"/>
              <w:rPr>
                <w:sz w:val="40"/>
                <w:szCs w:val="32"/>
              </w:rPr>
            </w:pPr>
          </w:p>
        </w:tc>
        <w:tc>
          <w:tcPr>
            <w:tcW w:w="851" w:type="dxa"/>
            <w:vAlign w:val="center"/>
          </w:tcPr>
          <w:p w14:paraId="60D540FC">
            <w:pPr>
              <w:spacing w:line="360" w:lineRule="auto"/>
              <w:ind w:firstLine="800" w:firstLineChars="200"/>
              <w:rPr>
                <w:sz w:val="40"/>
                <w:szCs w:val="32"/>
              </w:rPr>
            </w:pPr>
          </w:p>
        </w:tc>
        <w:tc>
          <w:tcPr>
            <w:tcW w:w="736" w:type="dxa"/>
            <w:vAlign w:val="center"/>
          </w:tcPr>
          <w:p w14:paraId="702AE6C0">
            <w:pPr>
              <w:spacing w:line="360" w:lineRule="auto"/>
              <w:ind w:firstLine="800" w:firstLineChars="200"/>
              <w:rPr>
                <w:sz w:val="40"/>
                <w:szCs w:val="32"/>
              </w:rPr>
            </w:pPr>
          </w:p>
        </w:tc>
        <w:tc>
          <w:tcPr>
            <w:tcW w:w="910" w:type="dxa"/>
            <w:vAlign w:val="center"/>
          </w:tcPr>
          <w:p w14:paraId="38E34079">
            <w:pPr>
              <w:spacing w:line="360" w:lineRule="auto"/>
              <w:ind w:firstLine="800" w:firstLineChars="200"/>
              <w:rPr>
                <w:sz w:val="40"/>
                <w:szCs w:val="32"/>
              </w:rPr>
            </w:pPr>
          </w:p>
        </w:tc>
        <w:tc>
          <w:tcPr>
            <w:tcW w:w="1088" w:type="dxa"/>
            <w:vAlign w:val="center"/>
          </w:tcPr>
          <w:p w14:paraId="012D2B04">
            <w:pPr>
              <w:spacing w:line="360" w:lineRule="auto"/>
              <w:ind w:firstLine="800" w:firstLineChars="200"/>
              <w:rPr>
                <w:sz w:val="40"/>
                <w:szCs w:val="32"/>
              </w:rPr>
            </w:pPr>
          </w:p>
        </w:tc>
        <w:tc>
          <w:tcPr>
            <w:tcW w:w="878" w:type="dxa"/>
            <w:vAlign w:val="center"/>
          </w:tcPr>
          <w:p w14:paraId="3CD7EFC0">
            <w:pPr>
              <w:spacing w:line="360" w:lineRule="auto"/>
              <w:ind w:firstLine="800" w:firstLineChars="200"/>
              <w:rPr>
                <w:sz w:val="40"/>
                <w:szCs w:val="32"/>
              </w:rPr>
            </w:pPr>
          </w:p>
        </w:tc>
      </w:tr>
      <w:tr w14:paraId="00F7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924A4A1">
            <w:pPr>
              <w:spacing w:line="360" w:lineRule="auto"/>
              <w:ind w:firstLine="800" w:firstLineChars="200"/>
              <w:rPr>
                <w:sz w:val="40"/>
                <w:szCs w:val="32"/>
              </w:rPr>
            </w:pPr>
          </w:p>
        </w:tc>
        <w:tc>
          <w:tcPr>
            <w:tcW w:w="1446" w:type="dxa"/>
            <w:vAlign w:val="center"/>
          </w:tcPr>
          <w:p w14:paraId="7DCC8DCD">
            <w:pPr>
              <w:spacing w:line="360" w:lineRule="auto"/>
              <w:ind w:firstLine="800" w:firstLineChars="200"/>
              <w:rPr>
                <w:sz w:val="40"/>
                <w:szCs w:val="32"/>
              </w:rPr>
            </w:pPr>
          </w:p>
        </w:tc>
        <w:tc>
          <w:tcPr>
            <w:tcW w:w="851" w:type="dxa"/>
            <w:vAlign w:val="center"/>
          </w:tcPr>
          <w:p w14:paraId="2B68DF18">
            <w:pPr>
              <w:spacing w:line="360" w:lineRule="auto"/>
              <w:ind w:firstLine="800" w:firstLineChars="200"/>
              <w:rPr>
                <w:sz w:val="40"/>
                <w:szCs w:val="32"/>
              </w:rPr>
            </w:pPr>
          </w:p>
        </w:tc>
        <w:tc>
          <w:tcPr>
            <w:tcW w:w="708" w:type="dxa"/>
            <w:vAlign w:val="center"/>
          </w:tcPr>
          <w:p w14:paraId="71436BAA">
            <w:pPr>
              <w:spacing w:line="360" w:lineRule="auto"/>
              <w:ind w:firstLine="800" w:firstLineChars="200"/>
              <w:rPr>
                <w:sz w:val="40"/>
                <w:szCs w:val="32"/>
              </w:rPr>
            </w:pPr>
          </w:p>
        </w:tc>
        <w:tc>
          <w:tcPr>
            <w:tcW w:w="810" w:type="dxa"/>
            <w:vAlign w:val="center"/>
          </w:tcPr>
          <w:p w14:paraId="428651B1">
            <w:pPr>
              <w:spacing w:line="360" w:lineRule="auto"/>
              <w:ind w:firstLine="800" w:firstLineChars="200"/>
              <w:rPr>
                <w:sz w:val="40"/>
                <w:szCs w:val="32"/>
              </w:rPr>
            </w:pPr>
          </w:p>
        </w:tc>
        <w:tc>
          <w:tcPr>
            <w:tcW w:w="851" w:type="dxa"/>
            <w:vAlign w:val="center"/>
          </w:tcPr>
          <w:p w14:paraId="35F8D3BC">
            <w:pPr>
              <w:spacing w:line="360" w:lineRule="auto"/>
              <w:ind w:firstLine="800" w:firstLineChars="200"/>
              <w:rPr>
                <w:sz w:val="40"/>
                <w:szCs w:val="32"/>
              </w:rPr>
            </w:pPr>
          </w:p>
        </w:tc>
        <w:tc>
          <w:tcPr>
            <w:tcW w:w="736" w:type="dxa"/>
            <w:vAlign w:val="center"/>
          </w:tcPr>
          <w:p w14:paraId="25DFA45F">
            <w:pPr>
              <w:spacing w:line="360" w:lineRule="auto"/>
              <w:ind w:firstLine="800" w:firstLineChars="200"/>
              <w:rPr>
                <w:sz w:val="40"/>
                <w:szCs w:val="32"/>
              </w:rPr>
            </w:pPr>
          </w:p>
        </w:tc>
        <w:tc>
          <w:tcPr>
            <w:tcW w:w="910" w:type="dxa"/>
            <w:vAlign w:val="center"/>
          </w:tcPr>
          <w:p w14:paraId="0FB19885">
            <w:pPr>
              <w:spacing w:line="360" w:lineRule="auto"/>
              <w:ind w:firstLine="800" w:firstLineChars="200"/>
              <w:rPr>
                <w:sz w:val="40"/>
                <w:szCs w:val="32"/>
              </w:rPr>
            </w:pPr>
          </w:p>
        </w:tc>
        <w:tc>
          <w:tcPr>
            <w:tcW w:w="1088" w:type="dxa"/>
            <w:vAlign w:val="center"/>
          </w:tcPr>
          <w:p w14:paraId="2B34EF26">
            <w:pPr>
              <w:spacing w:line="360" w:lineRule="auto"/>
              <w:ind w:firstLine="800" w:firstLineChars="200"/>
              <w:rPr>
                <w:sz w:val="40"/>
                <w:szCs w:val="32"/>
              </w:rPr>
            </w:pPr>
          </w:p>
        </w:tc>
        <w:tc>
          <w:tcPr>
            <w:tcW w:w="878" w:type="dxa"/>
            <w:vAlign w:val="center"/>
          </w:tcPr>
          <w:p w14:paraId="28C74D90">
            <w:pPr>
              <w:spacing w:line="360" w:lineRule="auto"/>
              <w:ind w:firstLine="800" w:firstLineChars="200"/>
              <w:rPr>
                <w:sz w:val="40"/>
                <w:szCs w:val="32"/>
              </w:rPr>
            </w:pPr>
          </w:p>
        </w:tc>
      </w:tr>
      <w:tr w14:paraId="38EC2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AA25E5B">
            <w:pPr>
              <w:spacing w:line="360" w:lineRule="auto"/>
              <w:ind w:firstLine="800" w:firstLineChars="200"/>
              <w:rPr>
                <w:sz w:val="40"/>
                <w:szCs w:val="32"/>
              </w:rPr>
            </w:pPr>
          </w:p>
        </w:tc>
        <w:tc>
          <w:tcPr>
            <w:tcW w:w="1446" w:type="dxa"/>
            <w:vAlign w:val="center"/>
          </w:tcPr>
          <w:p w14:paraId="320A8E98">
            <w:pPr>
              <w:spacing w:line="360" w:lineRule="auto"/>
              <w:ind w:firstLine="800" w:firstLineChars="200"/>
              <w:rPr>
                <w:sz w:val="40"/>
                <w:szCs w:val="32"/>
              </w:rPr>
            </w:pPr>
          </w:p>
        </w:tc>
        <w:tc>
          <w:tcPr>
            <w:tcW w:w="851" w:type="dxa"/>
            <w:vAlign w:val="center"/>
          </w:tcPr>
          <w:p w14:paraId="5A0D31C6">
            <w:pPr>
              <w:spacing w:line="360" w:lineRule="auto"/>
              <w:ind w:firstLine="800" w:firstLineChars="200"/>
              <w:rPr>
                <w:sz w:val="40"/>
                <w:szCs w:val="32"/>
              </w:rPr>
            </w:pPr>
          </w:p>
        </w:tc>
        <w:tc>
          <w:tcPr>
            <w:tcW w:w="708" w:type="dxa"/>
            <w:vAlign w:val="center"/>
          </w:tcPr>
          <w:p w14:paraId="473B653D">
            <w:pPr>
              <w:spacing w:line="360" w:lineRule="auto"/>
              <w:ind w:firstLine="800" w:firstLineChars="200"/>
              <w:rPr>
                <w:sz w:val="40"/>
                <w:szCs w:val="32"/>
              </w:rPr>
            </w:pPr>
          </w:p>
        </w:tc>
        <w:tc>
          <w:tcPr>
            <w:tcW w:w="810" w:type="dxa"/>
            <w:vAlign w:val="center"/>
          </w:tcPr>
          <w:p w14:paraId="4CA7B152">
            <w:pPr>
              <w:spacing w:line="360" w:lineRule="auto"/>
              <w:ind w:firstLine="800" w:firstLineChars="200"/>
              <w:rPr>
                <w:sz w:val="40"/>
                <w:szCs w:val="32"/>
              </w:rPr>
            </w:pPr>
          </w:p>
        </w:tc>
        <w:tc>
          <w:tcPr>
            <w:tcW w:w="851" w:type="dxa"/>
            <w:vAlign w:val="center"/>
          </w:tcPr>
          <w:p w14:paraId="584A80A9">
            <w:pPr>
              <w:spacing w:line="360" w:lineRule="auto"/>
              <w:ind w:firstLine="800" w:firstLineChars="200"/>
              <w:rPr>
                <w:sz w:val="40"/>
                <w:szCs w:val="32"/>
              </w:rPr>
            </w:pPr>
          </w:p>
        </w:tc>
        <w:tc>
          <w:tcPr>
            <w:tcW w:w="736" w:type="dxa"/>
            <w:vAlign w:val="center"/>
          </w:tcPr>
          <w:p w14:paraId="3D36C67C">
            <w:pPr>
              <w:spacing w:line="360" w:lineRule="auto"/>
              <w:ind w:firstLine="800" w:firstLineChars="200"/>
              <w:rPr>
                <w:sz w:val="40"/>
                <w:szCs w:val="32"/>
              </w:rPr>
            </w:pPr>
          </w:p>
        </w:tc>
        <w:tc>
          <w:tcPr>
            <w:tcW w:w="910" w:type="dxa"/>
            <w:vAlign w:val="center"/>
          </w:tcPr>
          <w:p w14:paraId="79695CE2">
            <w:pPr>
              <w:spacing w:line="360" w:lineRule="auto"/>
              <w:ind w:firstLine="800" w:firstLineChars="200"/>
              <w:rPr>
                <w:sz w:val="40"/>
                <w:szCs w:val="32"/>
              </w:rPr>
            </w:pPr>
          </w:p>
        </w:tc>
        <w:tc>
          <w:tcPr>
            <w:tcW w:w="1088" w:type="dxa"/>
            <w:vAlign w:val="center"/>
          </w:tcPr>
          <w:p w14:paraId="5A1D4223">
            <w:pPr>
              <w:spacing w:line="360" w:lineRule="auto"/>
              <w:ind w:firstLine="800" w:firstLineChars="200"/>
              <w:rPr>
                <w:sz w:val="40"/>
                <w:szCs w:val="32"/>
              </w:rPr>
            </w:pPr>
          </w:p>
        </w:tc>
        <w:tc>
          <w:tcPr>
            <w:tcW w:w="878" w:type="dxa"/>
            <w:vAlign w:val="center"/>
          </w:tcPr>
          <w:p w14:paraId="2F7F1241">
            <w:pPr>
              <w:spacing w:line="360" w:lineRule="auto"/>
              <w:ind w:firstLine="800" w:firstLineChars="200"/>
              <w:rPr>
                <w:sz w:val="40"/>
                <w:szCs w:val="32"/>
              </w:rPr>
            </w:pPr>
          </w:p>
        </w:tc>
      </w:tr>
      <w:tr w14:paraId="092D2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6254CCD">
            <w:pPr>
              <w:spacing w:line="360" w:lineRule="auto"/>
              <w:ind w:firstLine="800" w:firstLineChars="200"/>
              <w:rPr>
                <w:sz w:val="40"/>
                <w:szCs w:val="32"/>
              </w:rPr>
            </w:pPr>
          </w:p>
        </w:tc>
        <w:tc>
          <w:tcPr>
            <w:tcW w:w="1446" w:type="dxa"/>
            <w:vAlign w:val="center"/>
          </w:tcPr>
          <w:p w14:paraId="7000478F">
            <w:pPr>
              <w:spacing w:line="360" w:lineRule="auto"/>
              <w:ind w:firstLine="800" w:firstLineChars="200"/>
              <w:rPr>
                <w:sz w:val="40"/>
                <w:szCs w:val="32"/>
              </w:rPr>
            </w:pPr>
          </w:p>
        </w:tc>
        <w:tc>
          <w:tcPr>
            <w:tcW w:w="851" w:type="dxa"/>
            <w:vAlign w:val="center"/>
          </w:tcPr>
          <w:p w14:paraId="55C63927">
            <w:pPr>
              <w:spacing w:line="360" w:lineRule="auto"/>
              <w:ind w:firstLine="800" w:firstLineChars="200"/>
              <w:rPr>
                <w:sz w:val="40"/>
                <w:szCs w:val="32"/>
              </w:rPr>
            </w:pPr>
          </w:p>
        </w:tc>
        <w:tc>
          <w:tcPr>
            <w:tcW w:w="708" w:type="dxa"/>
            <w:vAlign w:val="center"/>
          </w:tcPr>
          <w:p w14:paraId="308B5EEA">
            <w:pPr>
              <w:spacing w:line="360" w:lineRule="auto"/>
              <w:ind w:firstLine="800" w:firstLineChars="200"/>
              <w:rPr>
                <w:sz w:val="40"/>
                <w:szCs w:val="32"/>
              </w:rPr>
            </w:pPr>
          </w:p>
        </w:tc>
        <w:tc>
          <w:tcPr>
            <w:tcW w:w="810" w:type="dxa"/>
            <w:vAlign w:val="center"/>
          </w:tcPr>
          <w:p w14:paraId="6DC5175D">
            <w:pPr>
              <w:spacing w:line="360" w:lineRule="auto"/>
              <w:ind w:firstLine="800" w:firstLineChars="200"/>
              <w:rPr>
                <w:sz w:val="40"/>
                <w:szCs w:val="32"/>
              </w:rPr>
            </w:pPr>
          </w:p>
        </w:tc>
        <w:tc>
          <w:tcPr>
            <w:tcW w:w="851" w:type="dxa"/>
            <w:vAlign w:val="center"/>
          </w:tcPr>
          <w:p w14:paraId="3D1E3B41">
            <w:pPr>
              <w:spacing w:line="360" w:lineRule="auto"/>
              <w:ind w:firstLine="800" w:firstLineChars="200"/>
              <w:rPr>
                <w:sz w:val="40"/>
                <w:szCs w:val="32"/>
              </w:rPr>
            </w:pPr>
          </w:p>
        </w:tc>
        <w:tc>
          <w:tcPr>
            <w:tcW w:w="736" w:type="dxa"/>
            <w:vAlign w:val="center"/>
          </w:tcPr>
          <w:p w14:paraId="4BD3F8D1">
            <w:pPr>
              <w:spacing w:line="360" w:lineRule="auto"/>
              <w:ind w:firstLine="800" w:firstLineChars="200"/>
              <w:rPr>
                <w:sz w:val="40"/>
                <w:szCs w:val="32"/>
              </w:rPr>
            </w:pPr>
          </w:p>
        </w:tc>
        <w:tc>
          <w:tcPr>
            <w:tcW w:w="910" w:type="dxa"/>
            <w:vAlign w:val="center"/>
          </w:tcPr>
          <w:p w14:paraId="1DFD395A">
            <w:pPr>
              <w:spacing w:line="360" w:lineRule="auto"/>
              <w:ind w:firstLine="800" w:firstLineChars="200"/>
              <w:rPr>
                <w:sz w:val="40"/>
                <w:szCs w:val="32"/>
              </w:rPr>
            </w:pPr>
          </w:p>
        </w:tc>
        <w:tc>
          <w:tcPr>
            <w:tcW w:w="1088" w:type="dxa"/>
            <w:vAlign w:val="center"/>
          </w:tcPr>
          <w:p w14:paraId="168DF9DB">
            <w:pPr>
              <w:spacing w:line="360" w:lineRule="auto"/>
              <w:ind w:firstLine="800" w:firstLineChars="200"/>
              <w:rPr>
                <w:sz w:val="40"/>
                <w:szCs w:val="32"/>
              </w:rPr>
            </w:pPr>
          </w:p>
        </w:tc>
        <w:tc>
          <w:tcPr>
            <w:tcW w:w="878" w:type="dxa"/>
            <w:vAlign w:val="center"/>
          </w:tcPr>
          <w:p w14:paraId="5FB6F6F6">
            <w:pPr>
              <w:spacing w:line="360" w:lineRule="auto"/>
              <w:ind w:firstLine="800" w:firstLineChars="200"/>
              <w:rPr>
                <w:sz w:val="40"/>
                <w:szCs w:val="32"/>
              </w:rPr>
            </w:pPr>
          </w:p>
        </w:tc>
      </w:tr>
      <w:tr w14:paraId="192C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878D6D">
            <w:pPr>
              <w:spacing w:line="360" w:lineRule="auto"/>
              <w:ind w:firstLine="800" w:firstLineChars="200"/>
              <w:rPr>
                <w:sz w:val="40"/>
                <w:szCs w:val="32"/>
              </w:rPr>
            </w:pPr>
          </w:p>
        </w:tc>
        <w:tc>
          <w:tcPr>
            <w:tcW w:w="1446" w:type="dxa"/>
            <w:vAlign w:val="center"/>
          </w:tcPr>
          <w:p w14:paraId="22494D77">
            <w:pPr>
              <w:spacing w:line="360" w:lineRule="auto"/>
              <w:ind w:firstLine="800" w:firstLineChars="200"/>
              <w:rPr>
                <w:sz w:val="40"/>
                <w:szCs w:val="32"/>
              </w:rPr>
            </w:pPr>
          </w:p>
        </w:tc>
        <w:tc>
          <w:tcPr>
            <w:tcW w:w="851" w:type="dxa"/>
            <w:vAlign w:val="center"/>
          </w:tcPr>
          <w:p w14:paraId="712D90EA">
            <w:pPr>
              <w:spacing w:line="360" w:lineRule="auto"/>
              <w:ind w:firstLine="800" w:firstLineChars="200"/>
              <w:rPr>
                <w:sz w:val="40"/>
                <w:szCs w:val="32"/>
              </w:rPr>
            </w:pPr>
          </w:p>
        </w:tc>
        <w:tc>
          <w:tcPr>
            <w:tcW w:w="708" w:type="dxa"/>
            <w:vAlign w:val="center"/>
          </w:tcPr>
          <w:p w14:paraId="7C1D542B">
            <w:pPr>
              <w:spacing w:line="360" w:lineRule="auto"/>
              <w:ind w:firstLine="800" w:firstLineChars="200"/>
              <w:rPr>
                <w:sz w:val="40"/>
                <w:szCs w:val="32"/>
              </w:rPr>
            </w:pPr>
          </w:p>
        </w:tc>
        <w:tc>
          <w:tcPr>
            <w:tcW w:w="810" w:type="dxa"/>
            <w:vAlign w:val="center"/>
          </w:tcPr>
          <w:p w14:paraId="0C32FCDF">
            <w:pPr>
              <w:spacing w:line="360" w:lineRule="auto"/>
              <w:ind w:firstLine="800" w:firstLineChars="200"/>
              <w:rPr>
                <w:sz w:val="40"/>
                <w:szCs w:val="32"/>
              </w:rPr>
            </w:pPr>
          </w:p>
        </w:tc>
        <w:tc>
          <w:tcPr>
            <w:tcW w:w="851" w:type="dxa"/>
            <w:vAlign w:val="center"/>
          </w:tcPr>
          <w:p w14:paraId="1B1BA53F">
            <w:pPr>
              <w:spacing w:line="360" w:lineRule="auto"/>
              <w:ind w:firstLine="800" w:firstLineChars="200"/>
              <w:rPr>
                <w:sz w:val="40"/>
                <w:szCs w:val="32"/>
              </w:rPr>
            </w:pPr>
          </w:p>
        </w:tc>
        <w:tc>
          <w:tcPr>
            <w:tcW w:w="736" w:type="dxa"/>
            <w:vAlign w:val="center"/>
          </w:tcPr>
          <w:p w14:paraId="0E9F1823">
            <w:pPr>
              <w:spacing w:line="360" w:lineRule="auto"/>
              <w:ind w:firstLine="800" w:firstLineChars="200"/>
              <w:rPr>
                <w:sz w:val="40"/>
                <w:szCs w:val="32"/>
              </w:rPr>
            </w:pPr>
          </w:p>
        </w:tc>
        <w:tc>
          <w:tcPr>
            <w:tcW w:w="910" w:type="dxa"/>
            <w:vAlign w:val="center"/>
          </w:tcPr>
          <w:p w14:paraId="086DBDAD">
            <w:pPr>
              <w:spacing w:line="360" w:lineRule="auto"/>
              <w:ind w:firstLine="800" w:firstLineChars="200"/>
              <w:rPr>
                <w:sz w:val="40"/>
                <w:szCs w:val="32"/>
              </w:rPr>
            </w:pPr>
          </w:p>
        </w:tc>
        <w:tc>
          <w:tcPr>
            <w:tcW w:w="1088" w:type="dxa"/>
            <w:vAlign w:val="center"/>
          </w:tcPr>
          <w:p w14:paraId="751249D8">
            <w:pPr>
              <w:spacing w:line="360" w:lineRule="auto"/>
              <w:ind w:firstLine="800" w:firstLineChars="200"/>
              <w:rPr>
                <w:sz w:val="40"/>
                <w:szCs w:val="32"/>
              </w:rPr>
            </w:pPr>
          </w:p>
        </w:tc>
        <w:tc>
          <w:tcPr>
            <w:tcW w:w="878" w:type="dxa"/>
            <w:vAlign w:val="center"/>
          </w:tcPr>
          <w:p w14:paraId="59A7E5EB">
            <w:pPr>
              <w:spacing w:line="360" w:lineRule="auto"/>
              <w:ind w:firstLine="800" w:firstLineChars="200"/>
              <w:rPr>
                <w:sz w:val="40"/>
                <w:szCs w:val="32"/>
              </w:rPr>
            </w:pPr>
          </w:p>
        </w:tc>
      </w:tr>
      <w:tr w14:paraId="76CA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3539383">
            <w:pPr>
              <w:spacing w:line="360" w:lineRule="auto"/>
              <w:ind w:firstLine="800" w:firstLineChars="200"/>
              <w:rPr>
                <w:sz w:val="40"/>
                <w:szCs w:val="32"/>
              </w:rPr>
            </w:pPr>
          </w:p>
        </w:tc>
        <w:tc>
          <w:tcPr>
            <w:tcW w:w="1446" w:type="dxa"/>
            <w:vAlign w:val="center"/>
          </w:tcPr>
          <w:p w14:paraId="484EDDEF">
            <w:pPr>
              <w:spacing w:line="360" w:lineRule="auto"/>
              <w:ind w:firstLine="800" w:firstLineChars="200"/>
              <w:rPr>
                <w:sz w:val="40"/>
                <w:szCs w:val="32"/>
              </w:rPr>
            </w:pPr>
          </w:p>
        </w:tc>
        <w:tc>
          <w:tcPr>
            <w:tcW w:w="851" w:type="dxa"/>
            <w:vAlign w:val="center"/>
          </w:tcPr>
          <w:p w14:paraId="14A4EF65">
            <w:pPr>
              <w:spacing w:line="360" w:lineRule="auto"/>
              <w:ind w:firstLine="800" w:firstLineChars="200"/>
              <w:rPr>
                <w:sz w:val="40"/>
                <w:szCs w:val="32"/>
              </w:rPr>
            </w:pPr>
          </w:p>
        </w:tc>
        <w:tc>
          <w:tcPr>
            <w:tcW w:w="708" w:type="dxa"/>
            <w:vAlign w:val="center"/>
          </w:tcPr>
          <w:p w14:paraId="1680B9CE">
            <w:pPr>
              <w:spacing w:line="360" w:lineRule="auto"/>
              <w:ind w:firstLine="800" w:firstLineChars="200"/>
              <w:rPr>
                <w:sz w:val="40"/>
                <w:szCs w:val="32"/>
              </w:rPr>
            </w:pPr>
          </w:p>
        </w:tc>
        <w:tc>
          <w:tcPr>
            <w:tcW w:w="810" w:type="dxa"/>
            <w:vAlign w:val="center"/>
          </w:tcPr>
          <w:p w14:paraId="6364CB95">
            <w:pPr>
              <w:spacing w:line="360" w:lineRule="auto"/>
              <w:ind w:firstLine="800" w:firstLineChars="200"/>
              <w:rPr>
                <w:sz w:val="40"/>
                <w:szCs w:val="32"/>
              </w:rPr>
            </w:pPr>
          </w:p>
        </w:tc>
        <w:tc>
          <w:tcPr>
            <w:tcW w:w="851" w:type="dxa"/>
            <w:vAlign w:val="center"/>
          </w:tcPr>
          <w:p w14:paraId="2CE2F25D">
            <w:pPr>
              <w:spacing w:line="360" w:lineRule="auto"/>
              <w:ind w:firstLine="800" w:firstLineChars="200"/>
              <w:rPr>
                <w:sz w:val="40"/>
                <w:szCs w:val="32"/>
              </w:rPr>
            </w:pPr>
          </w:p>
        </w:tc>
        <w:tc>
          <w:tcPr>
            <w:tcW w:w="736" w:type="dxa"/>
            <w:vAlign w:val="center"/>
          </w:tcPr>
          <w:p w14:paraId="1978AE75">
            <w:pPr>
              <w:spacing w:line="360" w:lineRule="auto"/>
              <w:ind w:firstLine="800" w:firstLineChars="200"/>
              <w:rPr>
                <w:sz w:val="40"/>
                <w:szCs w:val="32"/>
              </w:rPr>
            </w:pPr>
          </w:p>
        </w:tc>
        <w:tc>
          <w:tcPr>
            <w:tcW w:w="910" w:type="dxa"/>
            <w:vAlign w:val="center"/>
          </w:tcPr>
          <w:p w14:paraId="45C97BB8">
            <w:pPr>
              <w:spacing w:line="360" w:lineRule="auto"/>
              <w:ind w:firstLine="800" w:firstLineChars="200"/>
              <w:rPr>
                <w:sz w:val="40"/>
                <w:szCs w:val="32"/>
              </w:rPr>
            </w:pPr>
          </w:p>
        </w:tc>
        <w:tc>
          <w:tcPr>
            <w:tcW w:w="1088" w:type="dxa"/>
            <w:vAlign w:val="center"/>
          </w:tcPr>
          <w:p w14:paraId="5D9C2B0B">
            <w:pPr>
              <w:spacing w:line="360" w:lineRule="auto"/>
              <w:ind w:firstLine="800" w:firstLineChars="200"/>
              <w:rPr>
                <w:sz w:val="40"/>
                <w:szCs w:val="32"/>
              </w:rPr>
            </w:pPr>
          </w:p>
        </w:tc>
        <w:tc>
          <w:tcPr>
            <w:tcW w:w="878" w:type="dxa"/>
            <w:vAlign w:val="center"/>
          </w:tcPr>
          <w:p w14:paraId="4B2C1FBC">
            <w:pPr>
              <w:spacing w:line="360" w:lineRule="auto"/>
              <w:ind w:firstLine="800" w:firstLineChars="200"/>
              <w:rPr>
                <w:sz w:val="40"/>
                <w:szCs w:val="32"/>
              </w:rPr>
            </w:pPr>
          </w:p>
        </w:tc>
      </w:tr>
      <w:tr w14:paraId="4E20E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933B796">
            <w:pPr>
              <w:spacing w:line="360" w:lineRule="auto"/>
              <w:ind w:firstLine="800" w:firstLineChars="200"/>
              <w:rPr>
                <w:sz w:val="40"/>
                <w:szCs w:val="32"/>
              </w:rPr>
            </w:pPr>
          </w:p>
        </w:tc>
        <w:tc>
          <w:tcPr>
            <w:tcW w:w="1446" w:type="dxa"/>
            <w:vAlign w:val="center"/>
          </w:tcPr>
          <w:p w14:paraId="6016C849">
            <w:pPr>
              <w:spacing w:line="360" w:lineRule="auto"/>
              <w:ind w:firstLine="800" w:firstLineChars="200"/>
              <w:rPr>
                <w:sz w:val="40"/>
                <w:szCs w:val="32"/>
              </w:rPr>
            </w:pPr>
          </w:p>
        </w:tc>
        <w:tc>
          <w:tcPr>
            <w:tcW w:w="851" w:type="dxa"/>
            <w:vAlign w:val="center"/>
          </w:tcPr>
          <w:p w14:paraId="650E8DB5">
            <w:pPr>
              <w:spacing w:line="360" w:lineRule="auto"/>
              <w:ind w:firstLine="800" w:firstLineChars="200"/>
              <w:rPr>
                <w:sz w:val="40"/>
                <w:szCs w:val="32"/>
              </w:rPr>
            </w:pPr>
          </w:p>
        </w:tc>
        <w:tc>
          <w:tcPr>
            <w:tcW w:w="708" w:type="dxa"/>
            <w:vAlign w:val="center"/>
          </w:tcPr>
          <w:p w14:paraId="7A5F35E3">
            <w:pPr>
              <w:spacing w:line="360" w:lineRule="auto"/>
              <w:ind w:firstLine="800" w:firstLineChars="200"/>
              <w:rPr>
                <w:sz w:val="40"/>
                <w:szCs w:val="32"/>
              </w:rPr>
            </w:pPr>
          </w:p>
        </w:tc>
        <w:tc>
          <w:tcPr>
            <w:tcW w:w="810" w:type="dxa"/>
            <w:vAlign w:val="center"/>
          </w:tcPr>
          <w:p w14:paraId="31A33D34">
            <w:pPr>
              <w:spacing w:line="360" w:lineRule="auto"/>
              <w:ind w:firstLine="800" w:firstLineChars="200"/>
              <w:rPr>
                <w:sz w:val="40"/>
                <w:szCs w:val="32"/>
              </w:rPr>
            </w:pPr>
          </w:p>
        </w:tc>
        <w:tc>
          <w:tcPr>
            <w:tcW w:w="851" w:type="dxa"/>
            <w:vAlign w:val="center"/>
          </w:tcPr>
          <w:p w14:paraId="5E6FB18E">
            <w:pPr>
              <w:spacing w:line="360" w:lineRule="auto"/>
              <w:ind w:firstLine="800" w:firstLineChars="200"/>
              <w:rPr>
                <w:sz w:val="40"/>
                <w:szCs w:val="32"/>
              </w:rPr>
            </w:pPr>
          </w:p>
        </w:tc>
        <w:tc>
          <w:tcPr>
            <w:tcW w:w="736" w:type="dxa"/>
            <w:vAlign w:val="center"/>
          </w:tcPr>
          <w:p w14:paraId="7DFB813A">
            <w:pPr>
              <w:spacing w:line="360" w:lineRule="auto"/>
              <w:ind w:firstLine="800" w:firstLineChars="200"/>
              <w:rPr>
                <w:sz w:val="40"/>
                <w:szCs w:val="32"/>
              </w:rPr>
            </w:pPr>
          </w:p>
        </w:tc>
        <w:tc>
          <w:tcPr>
            <w:tcW w:w="910" w:type="dxa"/>
            <w:vAlign w:val="center"/>
          </w:tcPr>
          <w:p w14:paraId="34999CCF">
            <w:pPr>
              <w:spacing w:line="360" w:lineRule="auto"/>
              <w:ind w:firstLine="800" w:firstLineChars="200"/>
              <w:rPr>
                <w:sz w:val="40"/>
                <w:szCs w:val="32"/>
              </w:rPr>
            </w:pPr>
          </w:p>
        </w:tc>
        <w:tc>
          <w:tcPr>
            <w:tcW w:w="1088" w:type="dxa"/>
            <w:vAlign w:val="center"/>
          </w:tcPr>
          <w:p w14:paraId="04218C17">
            <w:pPr>
              <w:spacing w:line="360" w:lineRule="auto"/>
              <w:ind w:firstLine="800" w:firstLineChars="200"/>
              <w:rPr>
                <w:sz w:val="40"/>
                <w:szCs w:val="32"/>
              </w:rPr>
            </w:pPr>
          </w:p>
        </w:tc>
        <w:tc>
          <w:tcPr>
            <w:tcW w:w="878" w:type="dxa"/>
            <w:vAlign w:val="center"/>
          </w:tcPr>
          <w:p w14:paraId="16080E7F">
            <w:pPr>
              <w:spacing w:line="360" w:lineRule="auto"/>
              <w:ind w:firstLine="800" w:firstLineChars="200"/>
              <w:rPr>
                <w:sz w:val="40"/>
                <w:szCs w:val="32"/>
              </w:rPr>
            </w:pPr>
          </w:p>
        </w:tc>
      </w:tr>
    </w:tbl>
    <w:p w14:paraId="5EDF25A2">
      <w:pPr>
        <w:spacing w:line="360" w:lineRule="auto"/>
        <w:rPr>
          <w:rFonts w:hint="eastAsia" w:ascii="黑体" w:hAnsi="黑体" w:eastAsia="黑体"/>
          <w:sz w:val="28"/>
          <w:szCs w:val="28"/>
        </w:rPr>
      </w:pPr>
    </w:p>
    <w:p w14:paraId="31B39F07">
      <w:pPr>
        <w:spacing w:line="360" w:lineRule="auto"/>
        <w:rPr>
          <w:rFonts w:hint="eastAsia" w:ascii="黑体" w:hAnsi="黑体" w:eastAsia="黑体"/>
          <w:sz w:val="28"/>
          <w:szCs w:val="28"/>
        </w:rPr>
      </w:pPr>
      <w:r>
        <w:rPr>
          <w:rFonts w:hint="eastAsia" w:ascii="黑体" w:hAnsi="黑体" w:eastAsia="黑体"/>
          <w:sz w:val="28"/>
          <w:szCs w:val="28"/>
        </w:rPr>
        <w:t>附件3：</w:t>
      </w:r>
    </w:p>
    <w:p w14:paraId="52E8ADF4">
      <w:pPr>
        <w:spacing w:line="360" w:lineRule="auto"/>
        <w:rPr>
          <w:b/>
          <w:bCs/>
          <w:sz w:val="32"/>
        </w:rPr>
      </w:pPr>
    </w:p>
    <w:p w14:paraId="43663E62">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44742026">
      <w:pPr>
        <w:spacing w:line="360" w:lineRule="auto"/>
        <w:ind w:firstLine="361" w:firstLineChars="200"/>
        <w:rPr>
          <w:b/>
          <w:bCs/>
          <w:sz w:val="18"/>
          <w:szCs w:val="18"/>
        </w:rPr>
      </w:pPr>
    </w:p>
    <w:p w14:paraId="360236E2">
      <w:pPr>
        <w:spacing w:line="440" w:lineRule="exact"/>
        <w:ind w:firstLine="420" w:firstLineChars="200"/>
        <w:rPr>
          <w:szCs w:val="21"/>
        </w:rPr>
      </w:pPr>
      <w:r>
        <w:rPr>
          <w:rFonts w:hint="eastAsia"/>
          <w:szCs w:val="21"/>
        </w:rPr>
        <w:t>发包人（全称）：</w:t>
      </w:r>
    </w:p>
    <w:p w14:paraId="0E005738">
      <w:pPr>
        <w:spacing w:line="440" w:lineRule="exact"/>
        <w:ind w:firstLine="420" w:firstLineChars="200"/>
        <w:rPr>
          <w:szCs w:val="21"/>
        </w:rPr>
      </w:pPr>
      <w:r>
        <w:rPr>
          <w:rFonts w:hint="eastAsia"/>
          <w:szCs w:val="21"/>
        </w:rPr>
        <w:t>承包人（全称）：</w:t>
      </w:r>
    </w:p>
    <w:p w14:paraId="3E1EAE06">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3A06FC3D">
      <w:pPr>
        <w:ind w:firstLine="422" w:firstLineChars="200"/>
        <w:rPr>
          <w:b/>
          <w:szCs w:val="21"/>
        </w:rPr>
      </w:pPr>
      <w:r>
        <w:rPr>
          <w:rFonts w:hint="eastAsia"/>
          <w:b/>
          <w:szCs w:val="21"/>
        </w:rPr>
        <w:t>一、工程质量保修范围和内容</w:t>
      </w:r>
    </w:p>
    <w:p w14:paraId="390784C1">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07CBCB9">
      <w:pPr>
        <w:ind w:firstLine="422" w:firstLineChars="200"/>
        <w:rPr>
          <w:b/>
          <w:szCs w:val="21"/>
        </w:rPr>
      </w:pPr>
      <w:r>
        <w:rPr>
          <w:rFonts w:hint="eastAsia"/>
          <w:b/>
          <w:szCs w:val="21"/>
        </w:rPr>
        <w:t>二、质量保修期</w:t>
      </w:r>
    </w:p>
    <w:p w14:paraId="7C60F286">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2E44FF7C">
      <w:pPr>
        <w:spacing w:line="440" w:lineRule="exact"/>
        <w:ind w:firstLine="420" w:firstLineChars="200"/>
        <w:rPr>
          <w:szCs w:val="21"/>
        </w:rPr>
      </w:pPr>
      <w:r>
        <w:rPr>
          <w:rFonts w:hint="eastAsia"/>
          <w:szCs w:val="21"/>
        </w:rPr>
        <w:t>质量保修期自竣工验收合格之日起计算。</w:t>
      </w:r>
    </w:p>
    <w:p w14:paraId="2809F4D1">
      <w:pPr>
        <w:ind w:firstLine="422" w:firstLineChars="200"/>
        <w:rPr>
          <w:b/>
          <w:szCs w:val="21"/>
        </w:rPr>
      </w:pPr>
      <w:r>
        <w:rPr>
          <w:rFonts w:hint="eastAsia"/>
          <w:b/>
          <w:szCs w:val="21"/>
        </w:rPr>
        <w:t>三、质量保修责任</w:t>
      </w:r>
    </w:p>
    <w:p w14:paraId="2101B551">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995B187">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EC85E5C">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7D8D2DA">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41DD075">
      <w:pPr>
        <w:spacing w:line="440" w:lineRule="exact"/>
        <w:ind w:firstLine="420" w:firstLineChars="200"/>
        <w:rPr>
          <w:szCs w:val="21"/>
        </w:rPr>
      </w:pPr>
      <w:r>
        <w:rPr>
          <w:rFonts w:hint="eastAsia"/>
          <w:szCs w:val="21"/>
        </w:rPr>
        <w:t>5、监理单位在工程质量保修期内的工作</w:t>
      </w:r>
    </w:p>
    <w:p w14:paraId="66D2FB7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47069BDD">
      <w:pPr>
        <w:spacing w:line="440" w:lineRule="exact"/>
        <w:ind w:firstLine="420" w:firstLineChars="200"/>
        <w:rPr>
          <w:szCs w:val="21"/>
        </w:rPr>
      </w:pPr>
      <w:r>
        <w:rPr>
          <w:rFonts w:hint="eastAsia"/>
          <w:szCs w:val="21"/>
        </w:rPr>
        <w:t>②、审批承包方编制的工程质量缺陷修整方案。</w:t>
      </w:r>
    </w:p>
    <w:p w14:paraId="639642A0">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1686F00F">
      <w:pPr>
        <w:spacing w:line="440" w:lineRule="exact"/>
        <w:ind w:firstLine="420" w:firstLineChars="200"/>
        <w:rPr>
          <w:szCs w:val="21"/>
        </w:rPr>
      </w:pPr>
      <w:r>
        <w:rPr>
          <w:rFonts w:hint="eastAsia"/>
          <w:szCs w:val="21"/>
        </w:rPr>
        <w:t>6、质量保修完成后，由发包人组织验收。</w:t>
      </w:r>
    </w:p>
    <w:p w14:paraId="51B4338F">
      <w:pPr>
        <w:ind w:firstLine="422" w:firstLineChars="200"/>
        <w:rPr>
          <w:b/>
          <w:szCs w:val="21"/>
        </w:rPr>
      </w:pPr>
      <w:r>
        <w:rPr>
          <w:rFonts w:hint="eastAsia"/>
          <w:b/>
          <w:szCs w:val="21"/>
        </w:rPr>
        <w:t>四、保修费用</w:t>
      </w:r>
    </w:p>
    <w:p w14:paraId="092AD310">
      <w:pPr>
        <w:spacing w:line="440" w:lineRule="exact"/>
        <w:ind w:firstLine="420" w:firstLineChars="200"/>
        <w:rPr>
          <w:szCs w:val="21"/>
        </w:rPr>
      </w:pPr>
      <w:r>
        <w:rPr>
          <w:rFonts w:hint="eastAsia"/>
          <w:szCs w:val="21"/>
        </w:rPr>
        <w:t>保修费用由造成质量缺陷的责任方承担。</w:t>
      </w:r>
    </w:p>
    <w:p w14:paraId="4AEFC5AF">
      <w:pPr>
        <w:ind w:firstLine="422" w:firstLineChars="200"/>
        <w:rPr>
          <w:b/>
          <w:szCs w:val="21"/>
        </w:rPr>
      </w:pPr>
      <w:r>
        <w:rPr>
          <w:rFonts w:hint="eastAsia"/>
          <w:b/>
          <w:szCs w:val="21"/>
        </w:rPr>
        <w:t>五、其他</w:t>
      </w:r>
    </w:p>
    <w:p w14:paraId="6B7F9F3E">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1A0CF11B">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7D8A5BB7">
      <w:pPr>
        <w:spacing w:line="360" w:lineRule="auto"/>
        <w:ind w:firstLine="420" w:firstLineChars="200"/>
        <w:rPr>
          <w:szCs w:val="21"/>
        </w:rPr>
      </w:pPr>
    </w:p>
    <w:p w14:paraId="3FED838D">
      <w:pPr>
        <w:spacing w:line="360" w:lineRule="auto"/>
        <w:ind w:firstLine="420" w:firstLineChars="200"/>
        <w:rPr>
          <w:szCs w:val="21"/>
        </w:rPr>
      </w:pPr>
    </w:p>
    <w:p w14:paraId="15DC8CAB">
      <w:pPr>
        <w:spacing w:line="360" w:lineRule="auto"/>
        <w:ind w:firstLine="420" w:firstLineChars="200"/>
        <w:rPr>
          <w:szCs w:val="21"/>
        </w:rPr>
      </w:pPr>
      <w:r>
        <w:rPr>
          <w:rFonts w:hint="eastAsia"/>
          <w:szCs w:val="21"/>
        </w:rPr>
        <w:t>发包人（公章）：                        承包人（公章）：</w:t>
      </w:r>
    </w:p>
    <w:p w14:paraId="490D4ACC">
      <w:pPr>
        <w:spacing w:line="360" w:lineRule="auto"/>
        <w:ind w:firstLine="420" w:firstLineChars="200"/>
        <w:rPr>
          <w:szCs w:val="21"/>
        </w:rPr>
      </w:pPr>
    </w:p>
    <w:p w14:paraId="1DFB4350">
      <w:pPr>
        <w:spacing w:line="360" w:lineRule="auto"/>
        <w:ind w:firstLine="420" w:firstLineChars="200"/>
        <w:rPr>
          <w:szCs w:val="21"/>
        </w:rPr>
      </w:pPr>
      <w:r>
        <w:rPr>
          <w:rFonts w:hint="eastAsia"/>
          <w:szCs w:val="21"/>
        </w:rPr>
        <w:t>法定代表人或                            法定代表人或</w:t>
      </w:r>
    </w:p>
    <w:p w14:paraId="4B520750">
      <w:pPr>
        <w:spacing w:line="360" w:lineRule="auto"/>
        <w:ind w:firstLine="420" w:firstLineChars="200"/>
        <w:rPr>
          <w:szCs w:val="21"/>
        </w:rPr>
      </w:pPr>
      <w:r>
        <w:rPr>
          <w:rFonts w:hint="eastAsia"/>
          <w:szCs w:val="21"/>
        </w:rPr>
        <w:t>委托代理人（签字）：                    委托代理人（签字）：</w:t>
      </w:r>
    </w:p>
    <w:p w14:paraId="24EF6B32">
      <w:pPr>
        <w:spacing w:line="360" w:lineRule="auto"/>
        <w:ind w:firstLine="420" w:firstLineChars="200"/>
        <w:rPr>
          <w:szCs w:val="21"/>
        </w:rPr>
      </w:pPr>
    </w:p>
    <w:p w14:paraId="0FF01C8F">
      <w:pPr>
        <w:spacing w:line="360" w:lineRule="auto"/>
        <w:ind w:firstLine="1050" w:firstLineChars="500"/>
      </w:pPr>
      <w:r>
        <w:rPr>
          <w:rFonts w:hint="eastAsia"/>
          <w:szCs w:val="21"/>
        </w:rPr>
        <w:t>年   月   日                         年   月   日</w:t>
      </w:r>
    </w:p>
    <w:p w14:paraId="098440B1">
      <w:pPr>
        <w:ind w:firstLine="420" w:firstLineChars="200"/>
      </w:pPr>
    </w:p>
    <w:p w14:paraId="31B27642">
      <w:pPr>
        <w:spacing w:line="500" w:lineRule="exact"/>
        <w:rPr>
          <w:rFonts w:hint="eastAsia" w:ascii="宋体" w:hAnsi="宋体" w:cs="宋体"/>
          <w:sz w:val="24"/>
        </w:rPr>
      </w:pPr>
    </w:p>
    <w:p w14:paraId="266F7F0C">
      <w:pPr>
        <w:pStyle w:val="36"/>
        <w:ind w:firstLine="321"/>
        <w:jc w:val="center"/>
        <w:rPr>
          <w:b/>
          <w:sz w:val="32"/>
          <w:szCs w:val="32"/>
        </w:rPr>
      </w:pPr>
    </w:p>
    <w:p w14:paraId="1E69A443">
      <w:pPr>
        <w:pStyle w:val="36"/>
        <w:ind w:firstLine="321"/>
        <w:jc w:val="center"/>
        <w:rPr>
          <w:b/>
          <w:sz w:val="32"/>
          <w:szCs w:val="32"/>
        </w:rPr>
      </w:pPr>
    </w:p>
    <w:p w14:paraId="55CF5AF5">
      <w:pPr>
        <w:pStyle w:val="36"/>
        <w:ind w:firstLine="321"/>
        <w:jc w:val="center"/>
        <w:rPr>
          <w:b/>
          <w:sz w:val="32"/>
          <w:szCs w:val="32"/>
        </w:rPr>
      </w:pPr>
    </w:p>
    <w:p w14:paraId="0EE140D3">
      <w:pPr>
        <w:pStyle w:val="36"/>
        <w:ind w:firstLine="321"/>
        <w:jc w:val="center"/>
        <w:rPr>
          <w:b/>
          <w:sz w:val="32"/>
          <w:szCs w:val="32"/>
        </w:rPr>
      </w:pPr>
    </w:p>
    <w:p w14:paraId="72808DA1">
      <w:pPr>
        <w:pStyle w:val="36"/>
        <w:ind w:firstLine="321"/>
        <w:jc w:val="center"/>
        <w:rPr>
          <w:b/>
          <w:sz w:val="32"/>
          <w:szCs w:val="32"/>
        </w:rPr>
      </w:pPr>
    </w:p>
    <w:p w14:paraId="48C6556B">
      <w:pPr>
        <w:pStyle w:val="36"/>
        <w:ind w:firstLine="321"/>
        <w:jc w:val="center"/>
        <w:rPr>
          <w:b/>
          <w:sz w:val="32"/>
          <w:szCs w:val="32"/>
        </w:rPr>
      </w:pPr>
    </w:p>
    <w:p w14:paraId="7BC7D47E">
      <w:pPr>
        <w:pStyle w:val="36"/>
        <w:ind w:firstLine="321"/>
        <w:jc w:val="center"/>
        <w:rPr>
          <w:b/>
          <w:sz w:val="32"/>
          <w:szCs w:val="32"/>
        </w:rPr>
      </w:pPr>
      <w:r>
        <w:rPr>
          <w:rFonts w:hint="eastAsia"/>
          <w:b/>
          <w:sz w:val="32"/>
          <w:szCs w:val="32"/>
        </w:rPr>
        <w:t>周口市政府采购合同融资政策告知函</w:t>
      </w:r>
    </w:p>
    <w:p w14:paraId="3C2FD1D2">
      <w:pPr>
        <w:pStyle w:val="36"/>
        <w:ind w:firstLine="240"/>
        <w:rPr>
          <w:rFonts w:hint="eastAsia" w:asciiTheme="minorEastAsia" w:hAnsiTheme="minorEastAsia" w:eastAsiaTheme="minorEastAsia"/>
          <w:sz w:val="24"/>
        </w:rPr>
      </w:pPr>
    </w:p>
    <w:p w14:paraId="11913C6F">
      <w:pPr>
        <w:pStyle w:val="36"/>
        <w:ind w:firstLine="240"/>
        <w:rPr>
          <w:rFonts w:hint="eastAsia" w:asciiTheme="minorEastAsia" w:hAnsiTheme="minorEastAsia" w:eastAsiaTheme="minorEastAsia"/>
          <w:sz w:val="24"/>
        </w:rPr>
      </w:pPr>
    </w:p>
    <w:p w14:paraId="0BC82B52">
      <w:pPr>
        <w:pStyle w:val="36"/>
        <w:ind w:firstLine="240"/>
        <w:rPr>
          <w:rFonts w:hint="eastAsia" w:asciiTheme="minorEastAsia" w:hAnsiTheme="minorEastAsia" w:eastAsiaTheme="minorEastAsia"/>
          <w:sz w:val="24"/>
        </w:rPr>
      </w:pPr>
    </w:p>
    <w:p w14:paraId="193296B9">
      <w:pPr>
        <w:pStyle w:val="36"/>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44CCF7F2">
      <w:pPr>
        <w:pStyle w:val="36"/>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650D65C">
      <w:pPr>
        <w:pStyle w:val="36"/>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63C39EC">
      <w:pPr>
        <w:pStyle w:val="36"/>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F86FCE9">
      <w:pPr>
        <w:pStyle w:val="24"/>
        <w:spacing w:before="0" w:beforeAutospacing="0" w:after="0" w:afterAutospacing="0" w:line="330" w:lineRule="atLeast"/>
        <w:rPr>
          <w:rFonts w:hint="eastAsia" w:cs="仿宋_GB2312"/>
          <w:b/>
          <w:bCs/>
          <w:sz w:val="21"/>
          <w:szCs w:val="21"/>
        </w:rPr>
      </w:pPr>
    </w:p>
    <w:p w14:paraId="68A138E1">
      <w:pPr>
        <w:pStyle w:val="24"/>
        <w:spacing w:before="0" w:beforeAutospacing="0" w:after="0" w:afterAutospacing="0" w:line="330" w:lineRule="atLeast"/>
        <w:rPr>
          <w:rFonts w:hint="eastAsia" w:cs="仿宋_GB2312"/>
          <w:b/>
          <w:bCs/>
          <w:sz w:val="21"/>
          <w:szCs w:val="21"/>
        </w:rPr>
      </w:pPr>
    </w:p>
    <w:p w14:paraId="0C0FFF76">
      <w:pPr>
        <w:pStyle w:val="24"/>
        <w:spacing w:before="0" w:beforeAutospacing="0" w:after="0" w:afterAutospacing="0" w:line="330" w:lineRule="atLeast"/>
        <w:rPr>
          <w:rFonts w:hint="eastAsia" w:cs="仿宋_GB2312"/>
          <w:b/>
          <w:bCs/>
          <w:sz w:val="21"/>
          <w:szCs w:val="21"/>
        </w:rPr>
      </w:pPr>
    </w:p>
    <w:p w14:paraId="5CC7FEAC">
      <w:pPr>
        <w:pStyle w:val="24"/>
        <w:spacing w:before="0" w:beforeAutospacing="0" w:after="0" w:afterAutospacing="0" w:line="330" w:lineRule="atLeast"/>
        <w:rPr>
          <w:rFonts w:hint="eastAsia" w:cs="仿宋_GB2312"/>
          <w:b/>
          <w:bCs/>
          <w:sz w:val="21"/>
          <w:szCs w:val="21"/>
        </w:rPr>
      </w:pPr>
    </w:p>
    <w:p w14:paraId="7F81FE26">
      <w:pPr>
        <w:pStyle w:val="24"/>
        <w:spacing w:before="0" w:beforeAutospacing="0" w:after="0" w:afterAutospacing="0" w:line="330" w:lineRule="atLeast"/>
        <w:rPr>
          <w:rFonts w:hint="eastAsia" w:cs="仿宋_GB2312"/>
          <w:b/>
          <w:bCs/>
          <w:sz w:val="21"/>
          <w:szCs w:val="21"/>
        </w:rPr>
      </w:pPr>
    </w:p>
    <w:p w14:paraId="38FFE6B3">
      <w:pPr>
        <w:pStyle w:val="24"/>
        <w:spacing w:before="0" w:beforeAutospacing="0" w:after="0" w:afterAutospacing="0" w:line="330" w:lineRule="atLeast"/>
        <w:rPr>
          <w:rFonts w:hint="eastAsia" w:cs="仿宋_GB2312"/>
          <w:b/>
          <w:bCs/>
          <w:sz w:val="21"/>
          <w:szCs w:val="21"/>
        </w:rPr>
      </w:pPr>
    </w:p>
    <w:p w14:paraId="4C423446">
      <w:pPr>
        <w:pStyle w:val="24"/>
        <w:spacing w:before="0" w:beforeAutospacing="0" w:after="0" w:afterAutospacing="0" w:line="330" w:lineRule="atLeast"/>
        <w:rPr>
          <w:rFonts w:hint="eastAsia" w:cs="仿宋_GB2312"/>
          <w:b/>
          <w:bCs/>
          <w:sz w:val="21"/>
          <w:szCs w:val="21"/>
        </w:rPr>
      </w:pPr>
    </w:p>
    <w:p w14:paraId="22DC33B4">
      <w:pPr>
        <w:pStyle w:val="24"/>
        <w:spacing w:before="0" w:beforeAutospacing="0" w:after="0" w:afterAutospacing="0" w:line="330" w:lineRule="atLeast"/>
        <w:rPr>
          <w:rFonts w:hint="eastAsia" w:cs="仿宋_GB2312"/>
          <w:b/>
          <w:bCs/>
          <w:sz w:val="21"/>
          <w:szCs w:val="21"/>
        </w:rPr>
      </w:pPr>
    </w:p>
    <w:p w14:paraId="74B844CC">
      <w:pPr>
        <w:spacing w:line="500" w:lineRule="exact"/>
        <w:rPr>
          <w:rFonts w:hint="eastAsia" w:ascii="宋体" w:hAnsi="宋体" w:cs="宋体"/>
          <w:b/>
          <w:bCs/>
          <w:sz w:val="24"/>
        </w:rPr>
      </w:pPr>
    </w:p>
    <w:p w14:paraId="5C344017">
      <w:pPr>
        <w:pStyle w:val="36"/>
        <w:ind w:firstLine="210"/>
      </w:pPr>
    </w:p>
    <w:sectPr>
      <w:footerReference r:id="rId4"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宋体 ，Arial">
    <w:altName w:val="宋体"/>
    <w:panose1 w:val="00000000000000000000"/>
    <w:charset w:val="86"/>
    <w:family w:val="swiss"/>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94C10">
    <w:pPr>
      <w:pStyle w:val="2"/>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36019">
    <w:pPr>
      <w:pStyle w:val="2"/>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27</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2ZDFmZmVjNjhiYmI3Nzg5YTgxNzM4YzkzMWZjMzEifQ=="/>
  </w:docVars>
  <w:rsids>
    <w:rsidRoot w:val="00172A27"/>
    <w:rsid w:val="00000EB7"/>
    <w:rsid w:val="00002323"/>
    <w:rsid w:val="00003AB0"/>
    <w:rsid w:val="000057A5"/>
    <w:rsid w:val="00005910"/>
    <w:rsid w:val="00006828"/>
    <w:rsid w:val="000069FA"/>
    <w:rsid w:val="00007D9E"/>
    <w:rsid w:val="000102C8"/>
    <w:rsid w:val="00010D52"/>
    <w:rsid w:val="00011475"/>
    <w:rsid w:val="00012171"/>
    <w:rsid w:val="0001254D"/>
    <w:rsid w:val="000129DA"/>
    <w:rsid w:val="00013396"/>
    <w:rsid w:val="00013D3C"/>
    <w:rsid w:val="00014E2D"/>
    <w:rsid w:val="00014E7F"/>
    <w:rsid w:val="00016441"/>
    <w:rsid w:val="00017A2E"/>
    <w:rsid w:val="0002042F"/>
    <w:rsid w:val="00020B03"/>
    <w:rsid w:val="000210BC"/>
    <w:rsid w:val="000213BA"/>
    <w:rsid w:val="00023703"/>
    <w:rsid w:val="000247A9"/>
    <w:rsid w:val="00024C10"/>
    <w:rsid w:val="00025545"/>
    <w:rsid w:val="00026209"/>
    <w:rsid w:val="0002651B"/>
    <w:rsid w:val="00027733"/>
    <w:rsid w:val="0003241B"/>
    <w:rsid w:val="00032F52"/>
    <w:rsid w:val="00035398"/>
    <w:rsid w:val="00035AB6"/>
    <w:rsid w:val="00036643"/>
    <w:rsid w:val="000403D0"/>
    <w:rsid w:val="0004275F"/>
    <w:rsid w:val="000429AC"/>
    <w:rsid w:val="00042DB1"/>
    <w:rsid w:val="000434FD"/>
    <w:rsid w:val="00043AD4"/>
    <w:rsid w:val="00044200"/>
    <w:rsid w:val="00044689"/>
    <w:rsid w:val="000449D3"/>
    <w:rsid w:val="00045FE3"/>
    <w:rsid w:val="00047222"/>
    <w:rsid w:val="00050196"/>
    <w:rsid w:val="000511E4"/>
    <w:rsid w:val="00052290"/>
    <w:rsid w:val="00052DCC"/>
    <w:rsid w:val="0005331C"/>
    <w:rsid w:val="0005462A"/>
    <w:rsid w:val="00055D6B"/>
    <w:rsid w:val="00057BB8"/>
    <w:rsid w:val="00061624"/>
    <w:rsid w:val="00061977"/>
    <w:rsid w:val="00062D33"/>
    <w:rsid w:val="000641DF"/>
    <w:rsid w:val="00064ABA"/>
    <w:rsid w:val="00064DFD"/>
    <w:rsid w:val="000652A5"/>
    <w:rsid w:val="00067238"/>
    <w:rsid w:val="0006738C"/>
    <w:rsid w:val="0007137E"/>
    <w:rsid w:val="00071917"/>
    <w:rsid w:val="00072398"/>
    <w:rsid w:val="0007257F"/>
    <w:rsid w:val="0007379A"/>
    <w:rsid w:val="00074405"/>
    <w:rsid w:val="000744B7"/>
    <w:rsid w:val="00075531"/>
    <w:rsid w:val="00077015"/>
    <w:rsid w:val="000776FB"/>
    <w:rsid w:val="00077F6E"/>
    <w:rsid w:val="00080A6C"/>
    <w:rsid w:val="0008103E"/>
    <w:rsid w:val="000829BC"/>
    <w:rsid w:val="00082C31"/>
    <w:rsid w:val="00083C7A"/>
    <w:rsid w:val="00084071"/>
    <w:rsid w:val="000843D1"/>
    <w:rsid w:val="00084F8A"/>
    <w:rsid w:val="00086641"/>
    <w:rsid w:val="00086B9C"/>
    <w:rsid w:val="00087155"/>
    <w:rsid w:val="00090E0C"/>
    <w:rsid w:val="0009110C"/>
    <w:rsid w:val="00091B49"/>
    <w:rsid w:val="000928CD"/>
    <w:rsid w:val="00093247"/>
    <w:rsid w:val="00094045"/>
    <w:rsid w:val="0009474A"/>
    <w:rsid w:val="00094B99"/>
    <w:rsid w:val="00094BB5"/>
    <w:rsid w:val="00095756"/>
    <w:rsid w:val="000969F3"/>
    <w:rsid w:val="00097552"/>
    <w:rsid w:val="000A0CB7"/>
    <w:rsid w:val="000A1D2B"/>
    <w:rsid w:val="000A231E"/>
    <w:rsid w:val="000A26CA"/>
    <w:rsid w:val="000A2A9F"/>
    <w:rsid w:val="000A2D18"/>
    <w:rsid w:val="000A33C3"/>
    <w:rsid w:val="000A3614"/>
    <w:rsid w:val="000A3E3F"/>
    <w:rsid w:val="000A44B1"/>
    <w:rsid w:val="000A5315"/>
    <w:rsid w:val="000A5411"/>
    <w:rsid w:val="000A59DD"/>
    <w:rsid w:val="000A7C70"/>
    <w:rsid w:val="000B1694"/>
    <w:rsid w:val="000B17C9"/>
    <w:rsid w:val="000B3B85"/>
    <w:rsid w:val="000B4DDD"/>
    <w:rsid w:val="000B4F4A"/>
    <w:rsid w:val="000B57B4"/>
    <w:rsid w:val="000B62C6"/>
    <w:rsid w:val="000B7098"/>
    <w:rsid w:val="000B7947"/>
    <w:rsid w:val="000C0E0E"/>
    <w:rsid w:val="000C298C"/>
    <w:rsid w:val="000C2D51"/>
    <w:rsid w:val="000C442C"/>
    <w:rsid w:val="000C460A"/>
    <w:rsid w:val="000C5B74"/>
    <w:rsid w:val="000C6C08"/>
    <w:rsid w:val="000C6D74"/>
    <w:rsid w:val="000C765E"/>
    <w:rsid w:val="000C7C29"/>
    <w:rsid w:val="000D099A"/>
    <w:rsid w:val="000D1060"/>
    <w:rsid w:val="000D13CD"/>
    <w:rsid w:val="000D1D6C"/>
    <w:rsid w:val="000D2361"/>
    <w:rsid w:val="000D2FDB"/>
    <w:rsid w:val="000D49C7"/>
    <w:rsid w:val="000D4C25"/>
    <w:rsid w:val="000D4D42"/>
    <w:rsid w:val="000D5EE1"/>
    <w:rsid w:val="000D60F2"/>
    <w:rsid w:val="000D7496"/>
    <w:rsid w:val="000E0258"/>
    <w:rsid w:val="000E1750"/>
    <w:rsid w:val="000E4D07"/>
    <w:rsid w:val="000E5819"/>
    <w:rsid w:val="000E5969"/>
    <w:rsid w:val="000E60A6"/>
    <w:rsid w:val="000E6816"/>
    <w:rsid w:val="000E7822"/>
    <w:rsid w:val="000F00E0"/>
    <w:rsid w:val="000F0E73"/>
    <w:rsid w:val="000F0F15"/>
    <w:rsid w:val="000F1943"/>
    <w:rsid w:val="000F24C7"/>
    <w:rsid w:val="000F4F23"/>
    <w:rsid w:val="000F51D6"/>
    <w:rsid w:val="000F55F1"/>
    <w:rsid w:val="000F6218"/>
    <w:rsid w:val="000F68CA"/>
    <w:rsid w:val="000F7018"/>
    <w:rsid w:val="000F7A85"/>
    <w:rsid w:val="00101568"/>
    <w:rsid w:val="00101C3F"/>
    <w:rsid w:val="00102082"/>
    <w:rsid w:val="00102455"/>
    <w:rsid w:val="001027A5"/>
    <w:rsid w:val="0010303B"/>
    <w:rsid w:val="00103337"/>
    <w:rsid w:val="00103447"/>
    <w:rsid w:val="00103779"/>
    <w:rsid w:val="00103C3B"/>
    <w:rsid w:val="00104B54"/>
    <w:rsid w:val="00105951"/>
    <w:rsid w:val="00105F99"/>
    <w:rsid w:val="0010633B"/>
    <w:rsid w:val="00106408"/>
    <w:rsid w:val="00106600"/>
    <w:rsid w:val="00106E9D"/>
    <w:rsid w:val="0010781E"/>
    <w:rsid w:val="00110380"/>
    <w:rsid w:val="00110C35"/>
    <w:rsid w:val="00110FD6"/>
    <w:rsid w:val="00111AA5"/>
    <w:rsid w:val="00112A2A"/>
    <w:rsid w:val="00112A3E"/>
    <w:rsid w:val="001130C7"/>
    <w:rsid w:val="00114EC3"/>
    <w:rsid w:val="001173AD"/>
    <w:rsid w:val="0011768E"/>
    <w:rsid w:val="00117B36"/>
    <w:rsid w:val="00117EBB"/>
    <w:rsid w:val="00120244"/>
    <w:rsid w:val="00121323"/>
    <w:rsid w:val="001213D7"/>
    <w:rsid w:val="00123AA2"/>
    <w:rsid w:val="001244E0"/>
    <w:rsid w:val="00124B87"/>
    <w:rsid w:val="00124D84"/>
    <w:rsid w:val="00125FD9"/>
    <w:rsid w:val="0012654B"/>
    <w:rsid w:val="0012672C"/>
    <w:rsid w:val="00126C34"/>
    <w:rsid w:val="00127BC3"/>
    <w:rsid w:val="00127FA9"/>
    <w:rsid w:val="001302F5"/>
    <w:rsid w:val="00131146"/>
    <w:rsid w:val="00131466"/>
    <w:rsid w:val="00132DF3"/>
    <w:rsid w:val="001337D6"/>
    <w:rsid w:val="0013390D"/>
    <w:rsid w:val="0013498A"/>
    <w:rsid w:val="0013503B"/>
    <w:rsid w:val="001357C0"/>
    <w:rsid w:val="00135917"/>
    <w:rsid w:val="00136327"/>
    <w:rsid w:val="00136718"/>
    <w:rsid w:val="00136CB0"/>
    <w:rsid w:val="0013780B"/>
    <w:rsid w:val="0014048D"/>
    <w:rsid w:val="001404FA"/>
    <w:rsid w:val="00140905"/>
    <w:rsid w:val="00140ECB"/>
    <w:rsid w:val="00141139"/>
    <w:rsid w:val="0014122E"/>
    <w:rsid w:val="00141B67"/>
    <w:rsid w:val="00144E58"/>
    <w:rsid w:val="00145ECA"/>
    <w:rsid w:val="00146C5A"/>
    <w:rsid w:val="00147568"/>
    <w:rsid w:val="00147ED9"/>
    <w:rsid w:val="001525E5"/>
    <w:rsid w:val="0015314C"/>
    <w:rsid w:val="0015434E"/>
    <w:rsid w:val="001546C4"/>
    <w:rsid w:val="00156412"/>
    <w:rsid w:val="001569DA"/>
    <w:rsid w:val="00156E7B"/>
    <w:rsid w:val="00157047"/>
    <w:rsid w:val="00160608"/>
    <w:rsid w:val="00160E6C"/>
    <w:rsid w:val="00161451"/>
    <w:rsid w:val="00162B30"/>
    <w:rsid w:val="001630B6"/>
    <w:rsid w:val="00163EAD"/>
    <w:rsid w:val="00163FD1"/>
    <w:rsid w:val="0016432E"/>
    <w:rsid w:val="00164C38"/>
    <w:rsid w:val="001670CA"/>
    <w:rsid w:val="00167637"/>
    <w:rsid w:val="00167CD0"/>
    <w:rsid w:val="00167DAD"/>
    <w:rsid w:val="001703FA"/>
    <w:rsid w:val="001704BB"/>
    <w:rsid w:val="00170FFC"/>
    <w:rsid w:val="00171713"/>
    <w:rsid w:val="00172A27"/>
    <w:rsid w:val="0017300F"/>
    <w:rsid w:val="001733A7"/>
    <w:rsid w:val="001738F8"/>
    <w:rsid w:val="0017401C"/>
    <w:rsid w:val="001740C8"/>
    <w:rsid w:val="001741A6"/>
    <w:rsid w:val="0017512B"/>
    <w:rsid w:val="00175347"/>
    <w:rsid w:val="00175780"/>
    <w:rsid w:val="00175F62"/>
    <w:rsid w:val="00176007"/>
    <w:rsid w:val="001776FA"/>
    <w:rsid w:val="0017775C"/>
    <w:rsid w:val="0017782C"/>
    <w:rsid w:val="0018079E"/>
    <w:rsid w:val="0018252D"/>
    <w:rsid w:val="0018285E"/>
    <w:rsid w:val="00186974"/>
    <w:rsid w:val="00186EE6"/>
    <w:rsid w:val="0018787D"/>
    <w:rsid w:val="00191161"/>
    <w:rsid w:val="00191897"/>
    <w:rsid w:val="0019192D"/>
    <w:rsid w:val="00192403"/>
    <w:rsid w:val="00192751"/>
    <w:rsid w:val="001927CA"/>
    <w:rsid w:val="00192DAC"/>
    <w:rsid w:val="00193545"/>
    <w:rsid w:val="00195842"/>
    <w:rsid w:val="00195D4F"/>
    <w:rsid w:val="0019679A"/>
    <w:rsid w:val="00196EC8"/>
    <w:rsid w:val="00197D39"/>
    <w:rsid w:val="001A0695"/>
    <w:rsid w:val="001A0D85"/>
    <w:rsid w:val="001A118F"/>
    <w:rsid w:val="001A1B33"/>
    <w:rsid w:val="001A253E"/>
    <w:rsid w:val="001A26F3"/>
    <w:rsid w:val="001A346F"/>
    <w:rsid w:val="001A35E9"/>
    <w:rsid w:val="001A3F27"/>
    <w:rsid w:val="001A4164"/>
    <w:rsid w:val="001A4EBC"/>
    <w:rsid w:val="001A51B3"/>
    <w:rsid w:val="001A58C7"/>
    <w:rsid w:val="001A59B6"/>
    <w:rsid w:val="001A5BD3"/>
    <w:rsid w:val="001A60F1"/>
    <w:rsid w:val="001A791D"/>
    <w:rsid w:val="001B0365"/>
    <w:rsid w:val="001B0761"/>
    <w:rsid w:val="001B0D77"/>
    <w:rsid w:val="001B1533"/>
    <w:rsid w:val="001B1E06"/>
    <w:rsid w:val="001B2514"/>
    <w:rsid w:val="001B294B"/>
    <w:rsid w:val="001B3CDA"/>
    <w:rsid w:val="001B3EBF"/>
    <w:rsid w:val="001B45DF"/>
    <w:rsid w:val="001B4FAB"/>
    <w:rsid w:val="001B576E"/>
    <w:rsid w:val="001B5FA9"/>
    <w:rsid w:val="001B78E8"/>
    <w:rsid w:val="001B7F67"/>
    <w:rsid w:val="001C04BF"/>
    <w:rsid w:val="001C0626"/>
    <w:rsid w:val="001C11D6"/>
    <w:rsid w:val="001C122F"/>
    <w:rsid w:val="001C2A0E"/>
    <w:rsid w:val="001C2A62"/>
    <w:rsid w:val="001C4519"/>
    <w:rsid w:val="001C47B0"/>
    <w:rsid w:val="001C5B45"/>
    <w:rsid w:val="001C5C13"/>
    <w:rsid w:val="001C621E"/>
    <w:rsid w:val="001C6F62"/>
    <w:rsid w:val="001D1CAD"/>
    <w:rsid w:val="001D26DC"/>
    <w:rsid w:val="001D322A"/>
    <w:rsid w:val="001D40E8"/>
    <w:rsid w:val="001D45CF"/>
    <w:rsid w:val="001D4FC4"/>
    <w:rsid w:val="001D57E1"/>
    <w:rsid w:val="001D746E"/>
    <w:rsid w:val="001D7724"/>
    <w:rsid w:val="001D7BCE"/>
    <w:rsid w:val="001E027F"/>
    <w:rsid w:val="001E07C3"/>
    <w:rsid w:val="001E0ACA"/>
    <w:rsid w:val="001E0CA7"/>
    <w:rsid w:val="001E1B65"/>
    <w:rsid w:val="001E4325"/>
    <w:rsid w:val="001E54A8"/>
    <w:rsid w:val="001E77B1"/>
    <w:rsid w:val="001F0E63"/>
    <w:rsid w:val="001F1738"/>
    <w:rsid w:val="001F19A1"/>
    <w:rsid w:val="001F32D5"/>
    <w:rsid w:val="001F441B"/>
    <w:rsid w:val="001F460B"/>
    <w:rsid w:val="001F481F"/>
    <w:rsid w:val="001F710B"/>
    <w:rsid w:val="00200168"/>
    <w:rsid w:val="00200E6D"/>
    <w:rsid w:val="00201621"/>
    <w:rsid w:val="002025C2"/>
    <w:rsid w:val="00202720"/>
    <w:rsid w:val="00202F8D"/>
    <w:rsid w:val="00203277"/>
    <w:rsid w:val="002047D3"/>
    <w:rsid w:val="002060E4"/>
    <w:rsid w:val="002065C5"/>
    <w:rsid w:val="00206BB5"/>
    <w:rsid w:val="00206F03"/>
    <w:rsid w:val="00206FF6"/>
    <w:rsid w:val="00207987"/>
    <w:rsid w:val="00207F9A"/>
    <w:rsid w:val="0021150C"/>
    <w:rsid w:val="00211CBD"/>
    <w:rsid w:val="00212001"/>
    <w:rsid w:val="0021391C"/>
    <w:rsid w:val="00213E36"/>
    <w:rsid w:val="00214F80"/>
    <w:rsid w:val="002156E9"/>
    <w:rsid w:val="00215B35"/>
    <w:rsid w:val="00216B24"/>
    <w:rsid w:val="002176AB"/>
    <w:rsid w:val="00217B24"/>
    <w:rsid w:val="0022038E"/>
    <w:rsid w:val="002203FD"/>
    <w:rsid w:val="0022145E"/>
    <w:rsid w:val="00222469"/>
    <w:rsid w:val="00222577"/>
    <w:rsid w:val="002227B7"/>
    <w:rsid w:val="00222B7A"/>
    <w:rsid w:val="00223F50"/>
    <w:rsid w:val="00224159"/>
    <w:rsid w:val="00224548"/>
    <w:rsid w:val="0022462D"/>
    <w:rsid w:val="00224F94"/>
    <w:rsid w:val="00226406"/>
    <w:rsid w:val="00226A77"/>
    <w:rsid w:val="00227D38"/>
    <w:rsid w:val="002313E4"/>
    <w:rsid w:val="002322EE"/>
    <w:rsid w:val="00234904"/>
    <w:rsid w:val="00235CDF"/>
    <w:rsid w:val="00241797"/>
    <w:rsid w:val="002420AD"/>
    <w:rsid w:val="00242376"/>
    <w:rsid w:val="002423D6"/>
    <w:rsid w:val="00243E83"/>
    <w:rsid w:val="00246082"/>
    <w:rsid w:val="002475B8"/>
    <w:rsid w:val="00247A19"/>
    <w:rsid w:val="00247F41"/>
    <w:rsid w:val="00251AE3"/>
    <w:rsid w:val="00252FE5"/>
    <w:rsid w:val="0025380B"/>
    <w:rsid w:val="002547E2"/>
    <w:rsid w:val="002549CC"/>
    <w:rsid w:val="00255423"/>
    <w:rsid w:val="00255D2F"/>
    <w:rsid w:val="002565A3"/>
    <w:rsid w:val="00260B6C"/>
    <w:rsid w:val="002620E0"/>
    <w:rsid w:val="00263E02"/>
    <w:rsid w:val="00263E76"/>
    <w:rsid w:val="00263FDA"/>
    <w:rsid w:val="002644C7"/>
    <w:rsid w:val="0026483A"/>
    <w:rsid w:val="002648C0"/>
    <w:rsid w:val="0026525F"/>
    <w:rsid w:val="00265A67"/>
    <w:rsid w:val="00265B18"/>
    <w:rsid w:val="0026697A"/>
    <w:rsid w:val="00266B35"/>
    <w:rsid w:val="00266CC9"/>
    <w:rsid w:val="00267C47"/>
    <w:rsid w:val="00267DE1"/>
    <w:rsid w:val="00270508"/>
    <w:rsid w:val="002706F2"/>
    <w:rsid w:val="0027093F"/>
    <w:rsid w:val="00270AB4"/>
    <w:rsid w:val="00272183"/>
    <w:rsid w:val="002748BF"/>
    <w:rsid w:val="00274D28"/>
    <w:rsid w:val="00274D7C"/>
    <w:rsid w:val="00276AA6"/>
    <w:rsid w:val="0028005B"/>
    <w:rsid w:val="0028023E"/>
    <w:rsid w:val="00280A38"/>
    <w:rsid w:val="00280C99"/>
    <w:rsid w:val="00281BC9"/>
    <w:rsid w:val="002831D7"/>
    <w:rsid w:val="00283C4F"/>
    <w:rsid w:val="00284D30"/>
    <w:rsid w:val="002853DA"/>
    <w:rsid w:val="00285690"/>
    <w:rsid w:val="0028592C"/>
    <w:rsid w:val="00286955"/>
    <w:rsid w:val="00286BE4"/>
    <w:rsid w:val="002901B9"/>
    <w:rsid w:val="00290A1C"/>
    <w:rsid w:val="00291D87"/>
    <w:rsid w:val="00292971"/>
    <w:rsid w:val="00294390"/>
    <w:rsid w:val="00295603"/>
    <w:rsid w:val="0029582F"/>
    <w:rsid w:val="002A0085"/>
    <w:rsid w:val="002A134F"/>
    <w:rsid w:val="002A1AD7"/>
    <w:rsid w:val="002A24E8"/>
    <w:rsid w:val="002A2BBA"/>
    <w:rsid w:val="002A2FB3"/>
    <w:rsid w:val="002A33CC"/>
    <w:rsid w:val="002A3F82"/>
    <w:rsid w:val="002A54DA"/>
    <w:rsid w:val="002A6593"/>
    <w:rsid w:val="002A6814"/>
    <w:rsid w:val="002A6941"/>
    <w:rsid w:val="002A76CD"/>
    <w:rsid w:val="002B1734"/>
    <w:rsid w:val="002B29FD"/>
    <w:rsid w:val="002B3648"/>
    <w:rsid w:val="002B4CF0"/>
    <w:rsid w:val="002B5051"/>
    <w:rsid w:val="002B5F22"/>
    <w:rsid w:val="002B7671"/>
    <w:rsid w:val="002B7AB2"/>
    <w:rsid w:val="002C00CD"/>
    <w:rsid w:val="002C02B2"/>
    <w:rsid w:val="002C1C98"/>
    <w:rsid w:val="002C1F1C"/>
    <w:rsid w:val="002C24BA"/>
    <w:rsid w:val="002C440E"/>
    <w:rsid w:val="002C4B35"/>
    <w:rsid w:val="002C4F97"/>
    <w:rsid w:val="002C619D"/>
    <w:rsid w:val="002C61AC"/>
    <w:rsid w:val="002C650A"/>
    <w:rsid w:val="002C770B"/>
    <w:rsid w:val="002D05B1"/>
    <w:rsid w:val="002D0B7A"/>
    <w:rsid w:val="002D0F9D"/>
    <w:rsid w:val="002D19AA"/>
    <w:rsid w:val="002D2480"/>
    <w:rsid w:val="002D2482"/>
    <w:rsid w:val="002D2A87"/>
    <w:rsid w:val="002D2DA6"/>
    <w:rsid w:val="002D36E2"/>
    <w:rsid w:val="002D6658"/>
    <w:rsid w:val="002D6811"/>
    <w:rsid w:val="002D7267"/>
    <w:rsid w:val="002D7BB8"/>
    <w:rsid w:val="002D7ED7"/>
    <w:rsid w:val="002E09C7"/>
    <w:rsid w:val="002E0A9B"/>
    <w:rsid w:val="002E31C3"/>
    <w:rsid w:val="002E3325"/>
    <w:rsid w:val="002E6A0A"/>
    <w:rsid w:val="002E7391"/>
    <w:rsid w:val="002F0332"/>
    <w:rsid w:val="002F0C14"/>
    <w:rsid w:val="002F11B3"/>
    <w:rsid w:val="002F1923"/>
    <w:rsid w:val="002F211B"/>
    <w:rsid w:val="002F3064"/>
    <w:rsid w:val="002F33DA"/>
    <w:rsid w:val="002F47C6"/>
    <w:rsid w:val="002F4F85"/>
    <w:rsid w:val="002F602D"/>
    <w:rsid w:val="002F7874"/>
    <w:rsid w:val="00300406"/>
    <w:rsid w:val="00300B7E"/>
    <w:rsid w:val="00300BC8"/>
    <w:rsid w:val="003014E9"/>
    <w:rsid w:val="00301724"/>
    <w:rsid w:val="00303F9D"/>
    <w:rsid w:val="00304070"/>
    <w:rsid w:val="003043C1"/>
    <w:rsid w:val="0030446F"/>
    <w:rsid w:val="00304C09"/>
    <w:rsid w:val="00304CCC"/>
    <w:rsid w:val="00305262"/>
    <w:rsid w:val="00305592"/>
    <w:rsid w:val="003061CA"/>
    <w:rsid w:val="003065B6"/>
    <w:rsid w:val="003068F4"/>
    <w:rsid w:val="00307526"/>
    <w:rsid w:val="00310CDB"/>
    <w:rsid w:val="003126C0"/>
    <w:rsid w:val="00312DBE"/>
    <w:rsid w:val="0031419D"/>
    <w:rsid w:val="00314936"/>
    <w:rsid w:val="0031498D"/>
    <w:rsid w:val="00314DCF"/>
    <w:rsid w:val="00315AD3"/>
    <w:rsid w:val="003161C5"/>
    <w:rsid w:val="00317722"/>
    <w:rsid w:val="00317B9B"/>
    <w:rsid w:val="00317D0A"/>
    <w:rsid w:val="00321B4E"/>
    <w:rsid w:val="00322B91"/>
    <w:rsid w:val="00322F75"/>
    <w:rsid w:val="0032356A"/>
    <w:rsid w:val="0032436B"/>
    <w:rsid w:val="0032610E"/>
    <w:rsid w:val="00327678"/>
    <w:rsid w:val="003278AE"/>
    <w:rsid w:val="00327B1D"/>
    <w:rsid w:val="00331DE1"/>
    <w:rsid w:val="00331FBB"/>
    <w:rsid w:val="00332753"/>
    <w:rsid w:val="00332C49"/>
    <w:rsid w:val="00333902"/>
    <w:rsid w:val="003345B7"/>
    <w:rsid w:val="00336C0C"/>
    <w:rsid w:val="003370FE"/>
    <w:rsid w:val="0033712B"/>
    <w:rsid w:val="00337CF6"/>
    <w:rsid w:val="0034071F"/>
    <w:rsid w:val="00341B57"/>
    <w:rsid w:val="00341B8F"/>
    <w:rsid w:val="00341D2E"/>
    <w:rsid w:val="0034239E"/>
    <w:rsid w:val="00342B36"/>
    <w:rsid w:val="00342B7F"/>
    <w:rsid w:val="003450FA"/>
    <w:rsid w:val="003459C2"/>
    <w:rsid w:val="0034633D"/>
    <w:rsid w:val="00347F63"/>
    <w:rsid w:val="00351FAF"/>
    <w:rsid w:val="00351FED"/>
    <w:rsid w:val="00352E0F"/>
    <w:rsid w:val="00354739"/>
    <w:rsid w:val="0035475C"/>
    <w:rsid w:val="003559C8"/>
    <w:rsid w:val="00360DF2"/>
    <w:rsid w:val="003619EB"/>
    <w:rsid w:val="00363E2E"/>
    <w:rsid w:val="00365907"/>
    <w:rsid w:val="00365D85"/>
    <w:rsid w:val="00365FC3"/>
    <w:rsid w:val="0036629C"/>
    <w:rsid w:val="003664D0"/>
    <w:rsid w:val="00366828"/>
    <w:rsid w:val="00367065"/>
    <w:rsid w:val="00367283"/>
    <w:rsid w:val="00367911"/>
    <w:rsid w:val="00370A87"/>
    <w:rsid w:val="00370D55"/>
    <w:rsid w:val="003713F7"/>
    <w:rsid w:val="00372A0C"/>
    <w:rsid w:val="00373EE3"/>
    <w:rsid w:val="0037671E"/>
    <w:rsid w:val="00376C73"/>
    <w:rsid w:val="003775A6"/>
    <w:rsid w:val="00377A72"/>
    <w:rsid w:val="0038000C"/>
    <w:rsid w:val="0038049A"/>
    <w:rsid w:val="0038130A"/>
    <w:rsid w:val="00381FD5"/>
    <w:rsid w:val="0038214C"/>
    <w:rsid w:val="003830A7"/>
    <w:rsid w:val="00384F1C"/>
    <w:rsid w:val="003851D6"/>
    <w:rsid w:val="00386520"/>
    <w:rsid w:val="00386BEE"/>
    <w:rsid w:val="00387478"/>
    <w:rsid w:val="00391630"/>
    <w:rsid w:val="00392212"/>
    <w:rsid w:val="00393150"/>
    <w:rsid w:val="00393396"/>
    <w:rsid w:val="00397A34"/>
    <w:rsid w:val="003A2150"/>
    <w:rsid w:val="003A24A6"/>
    <w:rsid w:val="003A3D7E"/>
    <w:rsid w:val="003A3E54"/>
    <w:rsid w:val="003A4093"/>
    <w:rsid w:val="003A4251"/>
    <w:rsid w:val="003A4ABC"/>
    <w:rsid w:val="003A65E2"/>
    <w:rsid w:val="003A6696"/>
    <w:rsid w:val="003A66D4"/>
    <w:rsid w:val="003A707E"/>
    <w:rsid w:val="003A76EE"/>
    <w:rsid w:val="003B004A"/>
    <w:rsid w:val="003B20AE"/>
    <w:rsid w:val="003B2484"/>
    <w:rsid w:val="003B2C4C"/>
    <w:rsid w:val="003B44DF"/>
    <w:rsid w:val="003B488B"/>
    <w:rsid w:val="003B61DE"/>
    <w:rsid w:val="003B65B9"/>
    <w:rsid w:val="003C0583"/>
    <w:rsid w:val="003C21D6"/>
    <w:rsid w:val="003C21FF"/>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37C6"/>
    <w:rsid w:val="003D68C0"/>
    <w:rsid w:val="003D7330"/>
    <w:rsid w:val="003D7A3B"/>
    <w:rsid w:val="003E1033"/>
    <w:rsid w:val="003E1822"/>
    <w:rsid w:val="003E18C6"/>
    <w:rsid w:val="003E1B42"/>
    <w:rsid w:val="003E1BF3"/>
    <w:rsid w:val="003E310B"/>
    <w:rsid w:val="003E5E6C"/>
    <w:rsid w:val="003E64F1"/>
    <w:rsid w:val="003E7C31"/>
    <w:rsid w:val="003E7C35"/>
    <w:rsid w:val="003E7D63"/>
    <w:rsid w:val="003F015B"/>
    <w:rsid w:val="003F0BE5"/>
    <w:rsid w:val="003F0E5D"/>
    <w:rsid w:val="003F1261"/>
    <w:rsid w:val="003F15A2"/>
    <w:rsid w:val="003F21BC"/>
    <w:rsid w:val="003F2257"/>
    <w:rsid w:val="003F264C"/>
    <w:rsid w:val="003F2835"/>
    <w:rsid w:val="003F540F"/>
    <w:rsid w:val="003F5F25"/>
    <w:rsid w:val="003F72B0"/>
    <w:rsid w:val="004036D8"/>
    <w:rsid w:val="004040F1"/>
    <w:rsid w:val="004045CB"/>
    <w:rsid w:val="004049FD"/>
    <w:rsid w:val="0040510F"/>
    <w:rsid w:val="00405CF2"/>
    <w:rsid w:val="00406454"/>
    <w:rsid w:val="004065A8"/>
    <w:rsid w:val="004074DF"/>
    <w:rsid w:val="00407972"/>
    <w:rsid w:val="00410896"/>
    <w:rsid w:val="00410BEE"/>
    <w:rsid w:val="0041145A"/>
    <w:rsid w:val="00412000"/>
    <w:rsid w:val="00412671"/>
    <w:rsid w:val="00412743"/>
    <w:rsid w:val="00412D53"/>
    <w:rsid w:val="00413502"/>
    <w:rsid w:val="004144EF"/>
    <w:rsid w:val="00415E9C"/>
    <w:rsid w:val="00416396"/>
    <w:rsid w:val="00417D8B"/>
    <w:rsid w:val="004203BD"/>
    <w:rsid w:val="004206C1"/>
    <w:rsid w:val="00420E15"/>
    <w:rsid w:val="00421E87"/>
    <w:rsid w:val="00422C16"/>
    <w:rsid w:val="004230E8"/>
    <w:rsid w:val="00423DE4"/>
    <w:rsid w:val="00424F11"/>
    <w:rsid w:val="004276DE"/>
    <w:rsid w:val="0042778A"/>
    <w:rsid w:val="00427E1C"/>
    <w:rsid w:val="00430DCA"/>
    <w:rsid w:val="00431D23"/>
    <w:rsid w:val="00433673"/>
    <w:rsid w:val="00433E18"/>
    <w:rsid w:val="0043473A"/>
    <w:rsid w:val="00435D6F"/>
    <w:rsid w:val="00436E32"/>
    <w:rsid w:val="004374A1"/>
    <w:rsid w:val="00440598"/>
    <w:rsid w:val="00442F68"/>
    <w:rsid w:val="0044353A"/>
    <w:rsid w:val="004438D9"/>
    <w:rsid w:val="004441AE"/>
    <w:rsid w:val="00444F80"/>
    <w:rsid w:val="00445199"/>
    <w:rsid w:val="00446B65"/>
    <w:rsid w:val="004473E3"/>
    <w:rsid w:val="00447D3A"/>
    <w:rsid w:val="004500F3"/>
    <w:rsid w:val="00450EFF"/>
    <w:rsid w:val="00451260"/>
    <w:rsid w:val="00451D72"/>
    <w:rsid w:val="00453CB7"/>
    <w:rsid w:val="00453D9A"/>
    <w:rsid w:val="004546C0"/>
    <w:rsid w:val="0045543E"/>
    <w:rsid w:val="0045657B"/>
    <w:rsid w:val="0045752D"/>
    <w:rsid w:val="0045765D"/>
    <w:rsid w:val="00460706"/>
    <w:rsid w:val="004654D6"/>
    <w:rsid w:val="0046574D"/>
    <w:rsid w:val="00465E1E"/>
    <w:rsid w:val="00467755"/>
    <w:rsid w:val="00467BD4"/>
    <w:rsid w:val="00467C43"/>
    <w:rsid w:val="00470E9D"/>
    <w:rsid w:val="00470F46"/>
    <w:rsid w:val="004716C0"/>
    <w:rsid w:val="0047333E"/>
    <w:rsid w:val="004735CB"/>
    <w:rsid w:val="00473D64"/>
    <w:rsid w:val="00473FCD"/>
    <w:rsid w:val="00474197"/>
    <w:rsid w:val="004742A0"/>
    <w:rsid w:val="00475851"/>
    <w:rsid w:val="0047648F"/>
    <w:rsid w:val="00477205"/>
    <w:rsid w:val="00477545"/>
    <w:rsid w:val="00480775"/>
    <w:rsid w:val="00480D31"/>
    <w:rsid w:val="004814D5"/>
    <w:rsid w:val="00484AFD"/>
    <w:rsid w:val="00484B9E"/>
    <w:rsid w:val="004865EB"/>
    <w:rsid w:val="00486AB4"/>
    <w:rsid w:val="00486CB3"/>
    <w:rsid w:val="00487991"/>
    <w:rsid w:val="004903DF"/>
    <w:rsid w:val="00491B3B"/>
    <w:rsid w:val="0049288A"/>
    <w:rsid w:val="00492A0C"/>
    <w:rsid w:val="00492FEC"/>
    <w:rsid w:val="00493A17"/>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6150"/>
    <w:rsid w:val="004A669D"/>
    <w:rsid w:val="004A74AA"/>
    <w:rsid w:val="004A7C5D"/>
    <w:rsid w:val="004B0282"/>
    <w:rsid w:val="004B13E1"/>
    <w:rsid w:val="004B253B"/>
    <w:rsid w:val="004B26B2"/>
    <w:rsid w:val="004B4681"/>
    <w:rsid w:val="004B5931"/>
    <w:rsid w:val="004B5F09"/>
    <w:rsid w:val="004B5FC2"/>
    <w:rsid w:val="004B6352"/>
    <w:rsid w:val="004B7594"/>
    <w:rsid w:val="004C1899"/>
    <w:rsid w:val="004C2474"/>
    <w:rsid w:val="004C267B"/>
    <w:rsid w:val="004C3AD3"/>
    <w:rsid w:val="004C4124"/>
    <w:rsid w:val="004C4A46"/>
    <w:rsid w:val="004C5947"/>
    <w:rsid w:val="004C5F7C"/>
    <w:rsid w:val="004C62EA"/>
    <w:rsid w:val="004C730C"/>
    <w:rsid w:val="004D0002"/>
    <w:rsid w:val="004D05B0"/>
    <w:rsid w:val="004D2FDE"/>
    <w:rsid w:val="004D4104"/>
    <w:rsid w:val="004D4B30"/>
    <w:rsid w:val="004D5000"/>
    <w:rsid w:val="004D5CC1"/>
    <w:rsid w:val="004D6205"/>
    <w:rsid w:val="004D63CD"/>
    <w:rsid w:val="004D6DFD"/>
    <w:rsid w:val="004E01F6"/>
    <w:rsid w:val="004E0E11"/>
    <w:rsid w:val="004E1198"/>
    <w:rsid w:val="004E29E2"/>
    <w:rsid w:val="004E3C63"/>
    <w:rsid w:val="004E460B"/>
    <w:rsid w:val="004E4B47"/>
    <w:rsid w:val="004E51BA"/>
    <w:rsid w:val="004E6ED2"/>
    <w:rsid w:val="004E7287"/>
    <w:rsid w:val="004F28B4"/>
    <w:rsid w:val="004F2A63"/>
    <w:rsid w:val="004F400C"/>
    <w:rsid w:val="004F4EAF"/>
    <w:rsid w:val="004F613D"/>
    <w:rsid w:val="00500B03"/>
    <w:rsid w:val="00500BF1"/>
    <w:rsid w:val="00501943"/>
    <w:rsid w:val="00502DBB"/>
    <w:rsid w:val="005034B0"/>
    <w:rsid w:val="00503FE1"/>
    <w:rsid w:val="005051A9"/>
    <w:rsid w:val="0050669F"/>
    <w:rsid w:val="005073F3"/>
    <w:rsid w:val="00510C03"/>
    <w:rsid w:val="005114AC"/>
    <w:rsid w:val="0051157A"/>
    <w:rsid w:val="00512825"/>
    <w:rsid w:val="00513655"/>
    <w:rsid w:val="00513CF1"/>
    <w:rsid w:val="005144C3"/>
    <w:rsid w:val="005147AD"/>
    <w:rsid w:val="00516A6A"/>
    <w:rsid w:val="00516A87"/>
    <w:rsid w:val="00516EDB"/>
    <w:rsid w:val="00517ADC"/>
    <w:rsid w:val="00520169"/>
    <w:rsid w:val="0052061D"/>
    <w:rsid w:val="00520620"/>
    <w:rsid w:val="005213A5"/>
    <w:rsid w:val="005214B0"/>
    <w:rsid w:val="00522B57"/>
    <w:rsid w:val="00522CAA"/>
    <w:rsid w:val="00523491"/>
    <w:rsid w:val="00523E46"/>
    <w:rsid w:val="00524E38"/>
    <w:rsid w:val="00525660"/>
    <w:rsid w:val="00526086"/>
    <w:rsid w:val="005269CB"/>
    <w:rsid w:val="00527AE1"/>
    <w:rsid w:val="005301E0"/>
    <w:rsid w:val="0053098E"/>
    <w:rsid w:val="00530BAD"/>
    <w:rsid w:val="00531A26"/>
    <w:rsid w:val="005335F4"/>
    <w:rsid w:val="00534938"/>
    <w:rsid w:val="00534BF6"/>
    <w:rsid w:val="00536095"/>
    <w:rsid w:val="0053744E"/>
    <w:rsid w:val="00537835"/>
    <w:rsid w:val="00537C26"/>
    <w:rsid w:val="00537D37"/>
    <w:rsid w:val="00542750"/>
    <w:rsid w:val="005429D6"/>
    <w:rsid w:val="00542A27"/>
    <w:rsid w:val="005432D8"/>
    <w:rsid w:val="0054403E"/>
    <w:rsid w:val="00544368"/>
    <w:rsid w:val="0054512F"/>
    <w:rsid w:val="00546C19"/>
    <w:rsid w:val="005474DF"/>
    <w:rsid w:val="0055050C"/>
    <w:rsid w:val="005507A4"/>
    <w:rsid w:val="00551457"/>
    <w:rsid w:val="005515D4"/>
    <w:rsid w:val="00553373"/>
    <w:rsid w:val="00553E8A"/>
    <w:rsid w:val="00555109"/>
    <w:rsid w:val="00555E70"/>
    <w:rsid w:val="00556822"/>
    <w:rsid w:val="00556F95"/>
    <w:rsid w:val="005572B7"/>
    <w:rsid w:val="00557571"/>
    <w:rsid w:val="00557FF9"/>
    <w:rsid w:val="00560D7B"/>
    <w:rsid w:val="0056136E"/>
    <w:rsid w:val="0056175C"/>
    <w:rsid w:val="00563912"/>
    <w:rsid w:val="00563EE7"/>
    <w:rsid w:val="005644F2"/>
    <w:rsid w:val="005645A9"/>
    <w:rsid w:val="00567AAA"/>
    <w:rsid w:val="00570246"/>
    <w:rsid w:val="00570825"/>
    <w:rsid w:val="005745F5"/>
    <w:rsid w:val="00575B7A"/>
    <w:rsid w:val="00575CC6"/>
    <w:rsid w:val="00576301"/>
    <w:rsid w:val="00581D00"/>
    <w:rsid w:val="00584386"/>
    <w:rsid w:val="00586720"/>
    <w:rsid w:val="0058696C"/>
    <w:rsid w:val="005874CB"/>
    <w:rsid w:val="00587792"/>
    <w:rsid w:val="00590F50"/>
    <w:rsid w:val="00593B1C"/>
    <w:rsid w:val="00593F39"/>
    <w:rsid w:val="00594ED5"/>
    <w:rsid w:val="00595E4A"/>
    <w:rsid w:val="00595F5E"/>
    <w:rsid w:val="005963D6"/>
    <w:rsid w:val="005972C7"/>
    <w:rsid w:val="00597654"/>
    <w:rsid w:val="0059785B"/>
    <w:rsid w:val="005A0AEF"/>
    <w:rsid w:val="005A1487"/>
    <w:rsid w:val="005A2542"/>
    <w:rsid w:val="005A4E29"/>
    <w:rsid w:val="005A52CA"/>
    <w:rsid w:val="005A5803"/>
    <w:rsid w:val="005A5948"/>
    <w:rsid w:val="005A60F7"/>
    <w:rsid w:val="005A6A9B"/>
    <w:rsid w:val="005B0990"/>
    <w:rsid w:val="005B1C8A"/>
    <w:rsid w:val="005B3A63"/>
    <w:rsid w:val="005B446D"/>
    <w:rsid w:val="005B569D"/>
    <w:rsid w:val="005B618A"/>
    <w:rsid w:val="005B6878"/>
    <w:rsid w:val="005B6B62"/>
    <w:rsid w:val="005B7620"/>
    <w:rsid w:val="005B77B1"/>
    <w:rsid w:val="005C1949"/>
    <w:rsid w:val="005C2263"/>
    <w:rsid w:val="005C2848"/>
    <w:rsid w:val="005C3659"/>
    <w:rsid w:val="005C3DAA"/>
    <w:rsid w:val="005C41BC"/>
    <w:rsid w:val="005C4554"/>
    <w:rsid w:val="005C627C"/>
    <w:rsid w:val="005C6D02"/>
    <w:rsid w:val="005D0239"/>
    <w:rsid w:val="005D1920"/>
    <w:rsid w:val="005D1CE5"/>
    <w:rsid w:val="005D40FE"/>
    <w:rsid w:val="005D4629"/>
    <w:rsid w:val="005D69B1"/>
    <w:rsid w:val="005D6ACD"/>
    <w:rsid w:val="005D6EEE"/>
    <w:rsid w:val="005D71B0"/>
    <w:rsid w:val="005D740B"/>
    <w:rsid w:val="005E0004"/>
    <w:rsid w:val="005E039B"/>
    <w:rsid w:val="005E260C"/>
    <w:rsid w:val="005E29E3"/>
    <w:rsid w:val="005E3056"/>
    <w:rsid w:val="005E3626"/>
    <w:rsid w:val="005E3D3B"/>
    <w:rsid w:val="005E41F2"/>
    <w:rsid w:val="005E43B1"/>
    <w:rsid w:val="005E69D1"/>
    <w:rsid w:val="005F10C5"/>
    <w:rsid w:val="005F1885"/>
    <w:rsid w:val="005F23F4"/>
    <w:rsid w:val="005F4BF2"/>
    <w:rsid w:val="005F4D02"/>
    <w:rsid w:val="005F4DA2"/>
    <w:rsid w:val="005F5CB4"/>
    <w:rsid w:val="005F746D"/>
    <w:rsid w:val="005F7EDB"/>
    <w:rsid w:val="00600569"/>
    <w:rsid w:val="006013C1"/>
    <w:rsid w:val="006018C3"/>
    <w:rsid w:val="00601BF7"/>
    <w:rsid w:val="00601C4F"/>
    <w:rsid w:val="00602562"/>
    <w:rsid w:val="00603609"/>
    <w:rsid w:val="006038F6"/>
    <w:rsid w:val="00603F40"/>
    <w:rsid w:val="0060445D"/>
    <w:rsid w:val="006066CF"/>
    <w:rsid w:val="00607105"/>
    <w:rsid w:val="00607654"/>
    <w:rsid w:val="006113CF"/>
    <w:rsid w:val="006117AE"/>
    <w:rsid w:val="00611B6F"/>
    <w:rsid w:val="00612577"/>
    <w:rsid w:val="00613AD3"/>
    <w:rsid w:val="0061425B"/>
    <w:rsid w:val="0061487E"/>
    <w:rsid w:val="00614A0B"/>
    <w:rsid w:val="00615220"/>
    <w:rsid w:val="006158DC"/>
    <w:rsid w:val="0061645A"/>
    <w:rsid w:val="0061698D"/>
    <w:rsid w:val="00616B88"/>
    <w:rsid w:val="00616C18"/>
    <w:rsid w:val="0061758F"/>
    <w:rsid w:val="0062126D"/>
    <w:rsid w:val="0062160D"/>
    <w:rsid w:val="006227BE"/>
    <w:rsid w:val="00624813"/>
    <w:rsid w:val="00625F0C"/>
    <w:rsid w:val="00626347"/>
    <w:rsid w:val="006263CB"/>
    <w:rsid w:val="0062676D"/>
    <w:rsid w:val="00626954"/>
    <w:rsid w:val="00627029"/>
    <w:rsid w:val="006270B8"/>
    <w:rsid w:val="0062777F"/>
    <w:rsid w:val="0063018F"/>
    <w:rsid w:val="00630E74"/>
    <w:rsid w:val="006314C8"/>
    <w:rsid w:val="00632564"/>
    <w:rsid w:val="00632783"/>
    <w:rsid w:val="0063291E"/>
    <w:rsid w:val="00632A25"/>
    <w:rsid w:val="00632B0E"/>
    <w:rsid w:val="006362B0"/>
    <w:rsid w:val="006400EA"/>
    <w:rsid w:val="006421A5"/>
    <w:rsid w:val="0064471A"/>
    <w:rsid w:val="0064576F"/>
    <w:rsid w:val="00647C78"/>
    <w:rsid w:val="0065035A"/>
    <w:rsid w:val="0065052D"/>
    <w:rsid w:val="00650ECD"/>
    <w:rsid w:val="00653440"/>
    <w:rsid w:val="006547BF"/>
    <w:rsid w:val="00657245"/>
    <w:rsid w:val="00657260"/>
    <w:rsid w:val="0065732D"/>
    <w:rsid w:val="00657CDA"/>
    <w:rsid w:val="00660FDD"/>
    <w:rsid w:val="00662431"/>
    <w:rsid w:val="00662678"/>
    <w:rsid w:val="00662A13"/>
    <w:rsid w:val="00663009"/>
    <w:rsid w:val="006634DF"/>
    <w:rsid w:val="00663D4C"/>
    <w:rsid w:val="00664066"/>
    <w:rsid w:val="00664807"/>
    <w:rsid w:val="00665625"/>
    <w:rsid w:val="00665B8B"/>
    <w:rsid w:val="00665D29"/>
    <w:rsid w:val="006662EA"/>
    <w:rsid w:val="006665F6"/>
    <w:rsid w:val="00666A24"/>
    <w:rsid w:val="006679CB"/>
    <w:rsid w:val="00667B6B"/>
    <w:rsid w:val="00671252"/>
    <w:rsid w:val="006717C0"/>
    <w:rsid w:val="00671AB9"/>
    <w:rsid w:val="00671CF7"/>
    <w:rsid w:val="0067250A"/>
    <w:rsid w:val="00672610"/>
    <w:rsid w:val="00674DB2"/>
    <w:rsid w:val="00677706"/>
    <w:rsid w:val="0067790A"/>
    <w:rsid w:val="006808EB"/>
    <w:rsid w:val="006828EF"/>
    <w:rsid w:val="00683330"/>
    <w:rsid w:val="0068337F"/>
    <w:rsid w:val="0068367B"/>
    <w:rsid w:val="00684A39"/>
    <w:rsid w:val="00684DD4"/>
    <w:rsid w:val="00684E84"/>
    <w:rsid w:val="00685DDD"/>
    <w:rsid w:val="0068701A"/>
    <w:rsid w:val="00690481"/>
    <w:rsid w:val="00690661"/>
    <w:rsid w:val="00691BE3"/>
    <w:rsid w:val="00692CC1"/>
    <w:rsid w:val="00693116"/>
    <w:rsid w:val="006933BF"/>
    <w:rsid w:val="00694396"/>
    <w:rsid w:val="006952E6"/>
    <w:rsid w:val="006961F8"/>
    <w:rsid w:val="00696A0E"/>
    <w:rsid w:val="006976FC"/>
    <w:rsid w:val="006A0A18"/>
    <w:rsid w:val="006A1EA6"/>
    <w:rsid w:val="006A35FA"/>
    <w:rsid w:val="006A3D5A"/>
    <w:rsid w:val="006A3E62"/>
    <w:rsid w:val="006A4ACB"/>
    <w:rsid w:val="006A52D9"/>
    <w:rsid w:val="006A5674"/>
    <w:rsid w:val="006A6D7B"/>
    <w:rsid w:val="006A74FD"/>
    <w:rsid w:val="006A755E"/>
    <w:rsid w:val="006A7C6B"/>
    <w:rsid w:val="006B09AC"/>
    <w:rsid w:val="006B09E3"/>
    <w:rsid w:val="006B1844"/>
    <w:rsid w:val="006B1AC7"/>
    <w:rsid w:val="006B1B34"/>
    <w:rsid w:val="006B1B50"/>
    <w:rsid w:val="006B3552"/>
    <w:rsid w:val="006B3C32"/>
    <w:rsid w:val="006B415B"/>
    <w:rsid w:val="006B41DC"/>
    <w:rsid w:val="006B630F"/>
    <w:rsid w:val="006B69BD"/>
    <w:rsid w:val="006B70D2"/>
    <w:rsid w:val="006B7343"/>
    <w:rsid w:val="006C1791"/>
    <w:rsid w:val="006C3AB6"/>
    <w:rsid w:val="006C631F"/>
    <w:rsid w:val="006C6B0D"/>
    <w:rsid w:val="006C6CB4"/>
    <w:rsid w:val="006C6CBB"/>
    <w:rsid w:val="006C7B74"/>
    <w:rsid w:val="006D09EA"/>
    <w:rsid w:val="006D0ADE"/>
    <w:rsid w:val="006D2C9C"/>
    <w:rsid w:val="006D320C"/>
    <w:rsid w:val="006D3294"/>
    <w:rsid w:val="006D3500"/>
    <w:rsid w:val="006D3691"/>
    <w:rsid w:val="006D6E59"/>
    <w:rsid w:val="006E0210"/>
    <w:rsid w:val="006E1CC5"/>
    <w:rsid w:val="006E2B23"/>
    <w:rsid w:val="006E430F"/>
    <w:rsid w:val="006F0114"/>
    <w:rsid w:val="006F0A1A"/>
    <w:rsid w:val="006F0CF4"/>
    <w:rsid w:val="006F2358"/>
    <w:rsid w:val="006F3DCD"/>
    <w:rsid w:val="006F3FB4"/>
    <w:rsid w:val="006F4910"/>
    <w:rsid w:val="006F68AD"/>
    <w:rsid w:val="006F7131"/>
    <w:rsid w:val="006F7DD9"/>
    <w:rsid w:val="007002C3"/>
    <w:rsid w:val="007008A5"/>
    <w:rsid w:val="00701C8D"/>
    <w:rsid w:val="00701DB3"/>
    <w:rsid w:val="00702C0E"/>
    <w:rsid w:val="00702FDC"/>
    <w:rsid w:val="00703AA4"/>
    <w:rsid w:val="00703E6E"/>
    <w:rsid w:val="00704D29"/>
    <w:rsid w:val="007056E5"/>
    <w:rsid w:val="00706198"/>
    <w:rsid w:val="00707713"/>
    <w:rsid w:val="00711AF4"/>
    <w:rsid w:val="007121F7"/>
    <w:rsid w:val="00712CA1"/>
    <w:rsid w:val="00713819"/>
    <w:rsid w:val="00713F3F"/>
    <w:rsid w:val="00714C4C"/>
    <w:rsid w:val="00715BAF"/>
    <w:rsid w:val="0072077F"/>
    <w:rsid w:val="0072443A"/>
    <w:rsid w:val="00724560"/>
    <w:rsid w:val="007255D0"/>
    <w:rsid w:val="007259FC"/>
    <w:rsid w:val="00726195"/>
    <w:rsid w:val="00726470"/>
    <w:rsid w:val="007268FD"/>
    <w:rsid w:val="00727AD6"/>
    <w:rsid w:val="00731000"/>
    <w:rsid w:val="00732671"/>
    <w:rsid w:val="007349C5"/>
    <w:rsid w:val="007352F0"/>
    <w:rsid w:val="007353E7"/>
    <w:rsid w:val="00735C0A"/>
    <w:rsid w:val="007366D1"/>
    <w:rsid w:val="00736FBC"/>
    <w:rsid w:val="007374E9"/>
    <w:rsid w:val="00737E64"/>
    <w:rsid w:val="00741235"/>
    <w:rsid w:val="0074142C"/>
    <w:rsid w:val="0074284A"/>
    <w:rsid w:val="00742BF9"/>
    <w:rsid w:val="0074436E"/>
    <w:rsid w:val="00746400"/>
    <w:rsid w:val="0074735B"/>
    <w:rsid w:val="00751302"/>
    <w:rsid w:val="0075324D"/>
    <w:rsid w:val="0075531D"/>
    <w:rsid w:val="0075581E"/>
    <w:rsid w:val="00755A27"/>
    <w:rsid w:val="00755B13"/>
    <w:rsid w:val="007561D1"/>
    <w:rsid w:val="00757468"/>
    <w:rsid w:val="007616CE"/>
    <w:rsid w:val="00761A59"/>
    <w:rsid w:val="00762050"/>
    <w:rsid w:val="007633CC"/>
    <w:rsid w:val="007635E7"/>
    <w:rsid w:val="00765F69"/>
    <w:rsid w:val="00767BA4"/>
    <w:rsid w:val="00771B3B"/>
    <w:rsid w:val="00772250"/>
    <w:rsid w:val="00772552"/>
    <w:rsid w:val="00772E3E"/>
    <w:rsid w:val="00772F21"/>
    <w:rsid w:val="00773468"/>
    <w:rsid w:val="00773BEC"/>
    <w:rsid w:val="00774BD6"/>
    <w:rsid w:val="007757E2"/>
    <w:rsid w:val="007767D1"/>
    <w:rsid w:val="0077769A"/>
    <w:rsid w:val="00777C05"/>
    <w:rsid w:val="00777F77"/>
    <w:rsid w:val="007806F3"/>
    <w:rsid w:val="00781022"/>
    <w:rsid w:val="00781777"/>
    <w:rsid w:val="00781A13"/>
    <w:rsid w:val="00782756"/>
    <w:rsid w:val="0078321C"/>
    <w:rsid w:val="00783AEC"/>
    <w:rsid w:val="00784121"/>
    <w:rsid w:val="00784229"/>
    <w:rsid w:val="00785043"/>
    <w:rsid w:val="007862F5"/>
    <w:rsid w:val="007865D6"/>
    <w:rsid w:val="00786C8B"/>
    <w:rsid w:val="00787864"/>
    <w:rsid w:val="007879EF"/>
    <w:rsid w:val="00790D95"/>
    <w:rsid w:val="00791533"/>
    <w:rsid w:val="0079242E"/>
    <w:rsid w:val="00793AB5"/>
    <w:rsid w:val="00794C53"/>
    <w:rsid w:val="0079529D"/>
    <w:rsid w:val="007965ED"/>
    <w:rsid w:val="00796FE0"/>
    <w:rsid w:val="0079762F"/>
    <w:rsid w:val="00797DBA"/>
    <w:rsid w:val="007A02D3"/>
    <w:rsid w:val="007A1F1A"/>
    <w:rsid w:val="007A2072"/>
    <w:rsid w:val="007A329A"/>
    <w:rsid w:val="007A5B9D"/>
    <w:rsid w:val="007A6404"/>
    <w:rsid w:val="007A64F3"/>
    <w:rsid w:val="007A6607"/>
    <w:rsid w:val="007B0416"/>
    <w:rsid w:val="007B26AB"/>
    <w:rsid w:val="007B3305"/>
    <w:rsid w:val="007B39FA"/>
    <w:rsid w:val="007B44DE"/>
    <w:rsid w:val="007B48DC"/>
    <w:rsid w:val="007B4A15"/>
    <w:rsid w:val="007B4A3D"/>
    <w:rsid w:val="007B55DE"/>
    <w:rsid w:val="007B5D03"/>
    <w:rsid w:val="007B614B"/>
    <w:rsid w:val="007C0028"/>
    <w:rsid w:val="007C065C"/>
    <w:rsid w:val="007C2D52"/>
    <w:rsid w:val="007C2E54"/>
    <w:rsid w:val="007C2E93"/>
    <w:rsid w:val="007C3C6D"/>
    <w:rsid w:val="007C3FDB"/>
    <w:rsid w:val="007C47CF"/>
    <w:rsid w:val="007C4817"/>
    <w:rsid w:val="007C4D4D"/>
    <w:rsid w:val="007C4E78"/>
    <w:rsid w:val="007C5388"/>
    <w:rsid w:val="007C57FF"/>
    <w:rsid w:val="007C588B"/>
    <w:rsid w:val="007C5B30"/>
    <w:rsid w:val="007C5C99"/>
    <w:rsid w:val="007C66B3"/>
    <w:rsid w:val="007C6C59"/>
    <w:rsid w:val="007D0D97"/>
    <w:rsid w:val="007D0EA4"/>
    <w:rsid w:val="007D10DD"/>
    <w:rsid w:val="007D18CC"/>
    <w:rsid w:val="007D1C04"/>
    <w:rsid w:val="007D36FD"/>
    <w:rsid w:val="007D38D0"/>
    <w:rsid w:val="007D4057"/>
    <w:rsid w:val="007D47EF"/>
    <w:rsid w:val="007D5BBC"/>
    <w:rsid w:val="007D5FDA"/>
    <w:rsid w:val="007D67E1"/>
    <w:rsid w:val="007D68B2"/>
    <w:rsid w:val="007D7F02"/>
    <w:rsid w:val="007E0B23"/>
    <w:rsid w:val="007E0F55"/>
    <w:rsid w:val="007E19E3"/>
    <w:rsid w:val="007E1DC9"/>
    <w:rsid w:val="007E21DA"/>
    <w:rsid w:val="007E324D"/>
    <w:rsid w:val="007E424F"/>
    <w:rsid w:val="007E4794"/>
    <w:rsid w:val="007E5997"/>
    <w:rsid w:val="007E69F8"/>
    <w:rsid w:val="007F02C2"/>
    <w:rsid w:val="007F04B7"/>
    <w:rsid w:val="007F0F99"/>
    <w:rsid w:val="007F25BA"/>
    <w:rsid w:val="007F338F"/>
    <w:rsid w:val="007F6065"/>
    <w:rsid w:val="007F677A"/>
    <w:rsid w:val="007F7BCC"/>
    <w:rsid w:val="007F7E0C"/>
    <w:rsid w:val="00800567"/>
    <w:rsid w:val="00801283"/>
    <w:rsid w:val="0080152D"/>
    <w:rsid w:val="00803288"/>
    <w:rsid w:val="008033A5"/>
    <w:rsid w:val="0080554F"/>
    <w:rsid w:val="00805665"/>
    <w:rsid w:val="00806276"/>
    <w:rsid w:val="00806597"/>
    <w:rsid w:val="00806A65"/>
    <w:rsid w:val="00806D92"/>
    <w:rsid w:val="00807694"/>
    <w:rsid w:val="00810C48"/>
    <w:rsid w:val="00811A7F"/>
    <w:rsid w:val="0081290A"/>
    <w:rsid w:val="00813568"/>
    <w:rsid w:val="008152DC"/>
    <w:rsid w:val="008154F8"/>
    <w:rsid w:val="0081623B"/>
    <w:rsid w:val="00816C54"/>
    <w:rsid w:val="00817370"/>
    <w:rsid w:val="00820E85"/>
    <w:rsid w:val="00822869"/>
    <w:rsid w:val="008230B5"/>
    <w:rsid w:val="00824146"/>
    <w:rsid w:val="008249A0"/>
    <w:rsid w:val="008256E0"/>
    <w:rsid w:val="00826EA1"/>
    <w:rsid w:val="008270BC"/>
    <w:rsid w:val="008300B9"/>
    <w:rsid w:val="00830B55"/>
    <w:rsid w:val="008333EB"/>
    <w:rsid w:val="00834ADC"/>
    <w:rsid w:val="00840246"/>
    <w:rsid w:val="00840460"/>
    <w:rsid w:val="008411AE"/>
    <w:rsid w:val="0084134A"/>
    <w:rsid w:val="00841FB1"/>
    <w:rsid w:val="008449D1"/>
    <w:rsid w:val="00845AFF"/>
    <w:rsid w:val="0084786E"/>
    <w:rsid w:val="00851B8D"/>
    <w:rsid w:val="00852238"/>
    <w:rsid w:val="00852F49"/>
    <w:rsid w:val="008556E9"/>
    <w:rsid w:val="008567B8"/>
    <w:rsid w:val="00857851"/>
    <w:rsid w:val="0086090E"/>
    <w:rsid w:val="00860AD0"/>
    <w:rsid w:val="00861209"/>
    <w:rsid w:val="00861962"/>
    <w:rsid w:val="00862964"/>
    <w:rsid w:val="00862997"/>
    <w:rsid w:val="0086450E"/>
    <w:rsid w:val="00864BF1"/>
    <w:rsid w:val="00866AA1"/>
    <w:rsid w:val="00866F8B"/>
    <w:rsid w:val="00870705"/>
    <w:rsid w:val="00870859"/>
    <w:rsid w:val="00870FB6"/>
    <w:rsid w:val="0087101F"/>
    <w:rsid w:val="0087215E"/>
    <w:rsid w:val="00873150"/>
    <w:rsid w:val="00875DEE"/>
    <w:rsid w:val="008773D9"/>
    <w:rsid w:val="00877A82"/>
    <w:rsid w:val="00881989"/>
    <w:rsid w:val="00881E49"/>
    <w:rsid w:val="0088295E"/>
    <w:rsid w:val="00884033"/>
    <w:rsid w:val="00885058"/>
    <w:rsid w:val="00885D9E"/>
    <w:rsid w:val="0088702F"/>
    <w:rsid w:val="0089021D"/>
    <w:rsid w:val="008935FD"/>
    <w:rsid w:val="008949AE"/>
    <w:rsid w:val="008950FC"/>
    <w:rsid w:val="00895142"/>
    <w:rsid w:val="00895663"/>
    <w:rsid w:val="00897DF0"/>
    <w:rsid w:val="008A1F62"/>
    <w:rsid w:val="008A2DE3"/>
    <w:rsid w:val="008A4F0E"/>
    <w:rsid w:val="008A575E"/>
    <w:rsid w:val="008A57B7"/>
    <w:rsid w:val="008A5878"/>
    <w:rsid w:val="008A5C77"/>
    <w:rsid w:val="008A5EEE"/>
    <w:rsid w:val="008B0347"/>
    <w:rsid w:val="008B0C85"/>
    <w:rsid w:val="008B1001"/>
    <w:rsid w:val="008B132B"/>
    <w:rsid w:val="008B2390"/>
    <w:rsid w:val="008B3AFF"/>
    <w:rsid w:val="008B5108"/>
    <w:rsid w:val="008B57B2"/>
    <w:rsid w:val="008B5A4C"/>
    <w:rsid w:val="008B655D"/>
    <w:rsid w:val="008B728C"/>
    <w:rsid w:val="008B7532"/>
    <w:rsid w:val="008C070D"/>
    <w:rsid w:val="008C079F"/>
    <w:rsid w:val="008C097A"/>
    <w:rsid w:val="008C0B9D"/>
    <w:rsid w:val="008C326D"/>
    <w:rsid w:val="008C3842"/>
    <w:rsid w:val="008C5694"/>
    <w:rsid w:val="008C5892"/>
    <w:rsid w:val="008C5AFF"/>
    <w:rsid w:val="008C6860"/>
    <w:rsid w:val="008C68DD"/>
    <w:rsid w:val="008C69B7"/>
    <w:rsid w:val="008C7253"/>
    <w:rsid w:val="008C799A"/>
    <w:rsid w:val="008D0A0E"/>
    <w:rsid w:val="008D14C4"/>
    <w:rsid w:val="008D1F9E"/>
    <w:rsid w:val="008D2636"/>
    <w:rsid w:val="008D2DE4"/>
    <w:rsid w:val="008D4262"/>
    <w:rsid w:val="008D53F5"/>
    <w:rsid w:val="008D565A"/>
    <w:rsid w:val="008E0610"/>
    <w:rsid w:val="008E0695"/>
    <w:rsid w:val="008E403A"/>
    <w:rsid w:val="008E4178"/>
    <w:rsid w:val="008E53E7"/>
    <w:rsid w:val="008E596C"/>
    <w:rsid w:val="008E6B03"/>
    <w:rsid w:val="008E76A9"/>
    <w:rsid w:val="008E7B7F"/>
    <w:rsid w:val="008F025C"/>
    <w:rsid w:val="008F04BC"/>
    <w:rsid w:val="008F0C14"/>
    <w:rsid w:val="008F1E4D"/>
    <w:rsid w:val="008F232F"/>
    <w:rsid w:val="008F3065"/>
    <w:rsid w:val="008F7E99"/>
    <w:rsid w:val="009002BC"/>
    <w:rsid w:val="009018D2"/>
    <w:rsid w:val="00901A15"/>
    <w:rsid w:val="00902E9A"/>
    <w:rsid w:val="00905099"/>
    <w:rsid w:val="009053A3"/>
    <w:rsid w:val="009053F8"/>
    <w:rsid w:val="00905A61"/>
    <w:rsid w:val="00905A6F"/>
    <w:rsid w:val="00905CF4"/>
    <w:rsid w:val="00906907"/>
    <w:rsid w:val="009138CB"/>
    <w:rsid w:val="00913A42"/>
    <w:rsid w:val="009141DA"/>
    <w:rsid w:val="0091459D"/>
    <w:rsid w:val="0091594C"/>
    <w:rsid w:val="0091644E"/>
    <w:rsid w:val="0091712A"/>
    <w:rsid w:val="009173DC"/>
    <w:rsid w:val="009202CA"/>
    <w:rsid w:val="0092265A"/>
    <w:rsid w:val="00923EC7"/>
    <w:rsid w:val="00923FD9"/>
    <w:rsid w:val="009243B2"/>
    <w:rsid w:val="009254CF"/>
    <w:rsid w:val="00925D64"/>
    <w:rsid w:val="009265E8"/>
    <w:rsid w:val="009265ED"/>
    <w:rsid w:val="009267B8"/>
    <w:rsid w:val="00926F9E"/>
    <w:rsid w:val="0093017D"/>
    <w:rsid w:val="00931BDD"/>
    <w:rsid w:val="009323B4"/>
    <w:rsid w:val="009329FC"/>
    <w:rsid w:val="00933328"/>
    <w:rsid w:val="009336A3"/>
    <w:rsid w:val="00933D3C"/>
    <w:rsid w:val="00933FF5"/>
    <w:rsid w:val="00935776"/>
    <w:rsid w:val="0093703F"/>
    <w:rsid w:val="0094012B"/>
    <w:rsid w:val="009405C8"/>
    <w:rsid w:val="009408EB"/>
    <w:rsid w:val="00940A29"/>
    <w:rsid w:val="00940D34"/>
    <w:rsid w:val="009422A3"/>
    <w:rsid w:val="009443F8"/>
    <w:rsid w:val="00945041"/>
    <w:rsid w:val="00945162"/>
    <w:rsid w:val="00945398"/>
    <w:rsid w:val="0094785D"/>
    <w:rsid w:val="00950DCC"/>
    <w:rsid w:val="009554EE"/>
    <w:rsid w:val="00955CEE"/>
    <w:rsid w:val="00957043"/>
    <w:rsid w:val="009576F1"/>
    <w:rsid w:val="009603E1"/>
    <w:rsid w:val="009610D1"/>
    <w:rsid w:val="00961A90"/>
    <w:rsid w:val="00962A02"/>
    <w:rsid w:val="00963C1F"/>
    <w:rsid w:val="009651F3"/>
    <w:rsid w:val="00965289"/>
    <w:rsid w:val="009654A8"/>
    <w:rsid w:val="00966545"/>
    <w:rsid w:val="00967505"/>
    <w:rsid w:val="009705D0"/>
    <w:rsid w:val="0097074D"/>
    <w:rsid w:val="0097211C"/>
    <w:rsid w:val="00973CFC"/>
    <w:rsid w:val="009742FC"/>
    <w:rsid w:val="00974787"/>
    <w:rsid w:val="00976D6D"/>
    <w:rsid w:val="00981B99"/>
    <w:rsid w:val="00981CD6"/>
    <w:rsid w:val="00981EA7"/>
    <w:rsid w:val="009826D9"/>
    <w:rsid w:val="009826FA"/>
    <w:rsid w:val="009833E8"/>
    <w:rsid w:val="00983B06"/>
    <w:rsid w:val="00984397"/>
    <w:rsid w:val="00985B87"/>
    <w:rsid w:val="009863A8"/>
    <w:rsid w:val="00986993"/>
    <w:rsid w:val="00987C0C"/>
    <w:rsid w:val="00990B22"/>
    <w:rsid w:val="0099339A"/>
    <w:rsid w:val="00993F83"/>
    <w:rsid w:val="0099437E"/>
    <w:rsid w:val="00994A0E"/>
    <w:rsid w:val="00994E2B"/>
    <w:rsid w:val="0099617E"/>
    <w:rsid w:val="00996EA0"/>
    <w:rsid w:val="00997AEF"/>
    <w:rsid w:val="00997E41"/>
    <w:rsid w:val="009A023A"/>
    <w:rsid w:val="009A0647"/>
    <w:rsid w:val="009A08D6"/>
    <w:rsid w:val="009A36E3"/>
    <w:rsid w:val="009A4C55"/>
    <w:rsid w:val="009A5956"/>
    <w:rsid w:val="009A76F6"/>
    <w:rsid w:val="009B0BC5"/>
    <w:rsid w:val="009B5440"/>
    <w:rsid w:val="009B55FA"/>
    <w:rsid w:val="009B640D"/>
    <w:rsid w:val="009B6840"/>
    <w:rsid w:val="009B7911"/>
    <w:rsid w:val="009C1641"/>
    <w:rsid w:val="009C1815"/>
    <w:rsid w:val="009C1E45"/>
    <w:rsid w:val="009C3FB3"/>
    <w:rsid w:val="009C4A93"/>
    <w:rsid w:val="009D02F1"/>
    <w:rsid w:val="009D1DF4"/>
    <w:rsid w:val="009D1F53"/>
    <w:rsid w:val="009D22A6"/>
    <w:rsid w:val="009D26B5"/>
    <w:rsid w:val="009D2780"/>
    <w:rsid w:val="009D2A07"/>
    <w:rsid w:val="009D38D1"/>
    <w:rsid w:val="009D3C71"/>
    <w:rsid w:val="009D43AA"/>
    <w:rsid w:val="009D5101"/>
    <w:rsid w:val="009D5B61"/>
    <w:rsid w:val="009D5FD5"/>
    <w:rsid w:val="009D7296"/>
    <w:rsid w:val="009D7626"/>
    <w:rsid w:val="009D77E6"/>
    <w:rsid w:val="009E0268"/>
    <w:rsid w:val="009E096A"/>
    <w:rsid w:val="009E0C0C"/>
    <w:rsid w:val="009E1077"/>
    <w:rsid w:val="009E2358"/>
    <w:rsid w:val="009E3765"/>
    <w:rsid w:val="009E4590"/>
    <w:rsid w:val="009E591B"/>
    <w:rsid w:val="009E7427"/>
    <w:rsid w:val="009F1D86"/>
    <w:rsid w:val="009F2423"/>
    <w:rsid w:val="009F3639"/>
    <w:rsid w:val="009F375C"/>
    <w:rsid w:val="009F49CC"/>
    <w:rsid w:val="009F4B53"/>
    <w:rsid w:val="009F4E36"/>
    <w:rsid w:val="009F5EF1"/>
    <w:rsid w:val="009F6B4B"/>
    <w:rsid w:val="00A00383"/>
    <w:rsid w:val="00A01D7B"/>
    <w:rsid w:val="00A01FB4"/>
    <w:rsid w:val="00A05FC7"/>
    <w:rsid w:val="00A065C8"/>
    <w:rsid w:val="00A06E46"/>
    <w:rsid w:val="00A07945"/>
    <w:rsid w:val="00A10682"/>
    <w:rsid w:val="00A10FAB"/>
    <w:rsid w:val="00A119FD"/>
    <w:rsid w:val="00A11BFC"/>
    <w:rsid w:val="00A13654"/>
    <w:rsid w:val="00A154A1"/>
    <w:rsid w:val="00A162F2"/>
    <w:rsid w:val="00A17F8C"/>
    <w:rsid w:val="00A20375"/>
    <w:rsid w:val="00A2185B"/>
    <w:rsid w:val="00A21FFC"/>
    <w:rsid w:val="00A222D3"/>
    <w:rsid w:val="00A248DE"/>
    <w:rsid w:val="00A25989"/>
    <w:rsid w:val="00A27245"/>
    <w:rsid w:val="00A31258"/>
    <w:rsid w:val="00A31682"/>
    <w:rsid w:val="00A322FC"/>
    <w:rsid w:val="00A32EEF"/>
    <w:rsid w:val="00A33523"/>
    <w:rsid w:val="00A34432"/>
    <w:rsid w:val="00A34DAF"/>
    <w:rsid w:val="00A34F83"/>
    <w:rsid w:val="00A34FF7"/>
    <w:rsid w:val="00A35381"/>
    <w:rsid w:val="00A364DD"/>
    <w:rsid w:val="00A36545"/>
    <w:rsid w:val="00A372E1"/>
    <w:rsid w:val="00A37EC9"/>
    <w:rsid w:val="00A37FA9"/>
    <w:rsid w:val="00A401E0"/>
    <w:rsid w:val="00A43F34"/>
    <w:rsid w:val="00A44211"/>
    <w:rsid w:val="00A472A6"/>
    <w:rsid w:val="00A47F79"/>
    <w:rsid w:val="00A50470"/>
    <w:rsid w:val="00A5055B"/>
    <w:rsid w:val="00A51635"/>
    <w:rsid w:val="00A52293"/>
    <w:rsid w:val="00A529A0"/>
    <w:rsid w:val="00A529F2"/>
    <w:rsid w:val="00A535DA"/>
    <w:rsid w:val="00A536C0"/>
    <w:rsid w:val="00A54E30"/>
    <w:rsid w:val="00A56044"/>
    <w:rsid w:val="00A562C7"/>
    <w:rsid w:val="00A6034A"/>
    <w:rsid w:val="00A605C1"/>
    <w:rsid w:val="00A608B0"/>
    <w:rsid w:val="00A63D81"/>
    <w:rsid w:val="00A64A25"/>
    <w:rsid w:val="00A64D78"/>
    <w:rsid w:val="00A65340"/>
    <w:rsid w:val="00A65B5A"/>
    <w:rsid w:val="00A66109"/>
    <w:rsid w:val="00A711E4"/>
    <w:rsid w:val="00A71698"/>
    <w:rsid w:val="00A720FE"/>
    <w:rsid w:val="00A722EB"/>
    <w:rsid w:val="00A73733"/>
    <w:rsid w:val="00A73E18"/>
    <w:rsid w:val="00A74266"/>
    <w:rsid w:val="00A75B93"/>
    <w:rsid w:val="00A7734F"/>
    <w:rsid w:val="00A8080F"/>
    <w:rsid w:val="00A80C88"/>
    <w:rsid w:val="00A82462"/>
    <w:rsid w:val="00A82AAA"/>
    <w:rsid w:val="00A82CCA"/>
    <w:rsid w:val="00A838E6"/>
    <w:rsid w:val="00A84233"/>
    <w:rsid w:val="00A850EB"/>
    <w:rsid w:val="00A86243"/>
    <w:rsid w:val="00A86A76"/>
    <w:rsid w:val="00A86DFF"/>
    <w:rsid w:val="00A86E65"/>
    <w:rsid w:val="00A87636"/>
    <w:rsid w:val="00A87654"/>
    <w:rsid w:val="00A87BBD"/>
    <w:rsid w:val="00A87FC3"/>
    <w:rsid w:val="00A902BA"/>
    <w:rsid w:val="00A904CC"/>
    <w:rsid w:val="00A9111B"/>
    <w:rsid w:val="00A95BE6"/>
    <w:rsid w:val="00A96888"/>
    <w:rsid w:val="00A96B4F"/>
    <w:rsid w:val="00AA33E9"/>
    <w:rsid w:val="00AA393F"/>
    <w:rsid w:val="00AA3B6C"/>
    <w:rsid w:val="00AA4EA8"/>
    <w:rsid w:val="00AA55A3"/>
    <w:rsid w:val="00AA55FF"/>
    <w:rsid w:val="00AA5AED"/>
    <w:rsid w:val="00AA6298"/>
    <w:rsid w:val="00AA68A2"/>
    <w:rsid w:val="00AB06D7"/>
    <w:rsid w:val="00AB189C"/>
    <w:rsid w:val="00AB1BAE"/>
    <w:rsid w:val="00AB320A"/>
    <w:rsid w:val="00AB3366"/>
    <w:rsid w:val="00AB3E61"/>
    <w:rsid w:val="00AB40DB"/>
    <w:rsid w:val="00AB451C"/>
    <w:rsid w:val="00AB491F"/>
    <w:rsid w:val="00AB49E3"/>
    <w:rsid w:val="00AB4A9F"/>
    <w:rsid w:val="00AB57FC"/>
    <w:rsid w:val="00AB584E"/>
    <w:rsid w:val="00AB69F2"/>
    <w:rsid w:val="00AB7180"/>
    <w:rsid w:val="00AC0179"/>
    <w:rsid w:val="00AC28E3"/>
    <w:rsid w:val="00AC38C9"/>
    <w:rsid w:val="00AC3B04"/>
    <w:rsid w:val="00AC4263"/>
    <w:rsid w:val="00AC4C7D"/>
    <w:rsid w:val="00AC4D1C"/>
    <w:rsid w:val="00AC591A"/>
    <w:rsid w:val="00AC67A9"/>
    <w:rsid w:val="00AC68FB"/>
    <w:rsid w:val="00AC7639"/>
    <w:rsid w:val="00AC7D97"/>
    <w:rsid w:val="00AD0BCC"/>
    <w:rsid w:val="00AD0CA7"/>
    <w:rsid w:val="00AD1707"/>
    <w:rsid w:val="00AD1BFC"/>
    <w:rsid w:val="00AD4CA5"/>
    <w:rsid w:val="00AD5E8F"/>
    <w:rsid w:val="00AE0466"/>
    <w:rsid w:val="00AE1819"/>
    <w:rsid w:val="00AE26D8"/>
    <w:rsid w:val="00AE324B"/>
    <w:rsid w:val="00AE5194"/>
    <w:rsid w:val="00AE66E9"/>
    <w:rsid w:val="00AE6CA1"/>
    <w:rsid w:val="00AE701D"/>
    <w:rsid w:val="00AE7A0F"/>
    <w:rsid w:val="00AF0496"/>
    <w:rsid w:val="00AF0DFA"/>
    <w:rsid w:val="00AF111E"/>
    <w:rsid w:val="00AF18EF"/>
    <w:rsid w:val="00AF3115"/>
    <w:rsid w:val="00AF33DE"/>
    <w:rsid w:val="00AF3B39"/>
    <w:rsid w:val="00AF4196"/>
    <w:rsid w:val="00AF5FF7"/>
    <w:rsid w:val="00AF7B06"/>
    <w:rsid w:val="00AF7CA7"/>
    <w:rsid w:val="00B00109"/>
    <w:rsid w:val="00B00A00"/>
    <w:rsid w:val="00B014B3"/>
    <w:rsid w:val="00B01931"/>
    <w:rsid w:val="00B01E47"/>
    <w:rsid w:val="00B02939"/>
    <w:rsid w:val="00B02E3D"/>
    <w:rsid w:val="00B052BC"/>
    <w:rsid w:val="00B06B5D"/>
    <w:rsid w:val="00B07B0B"/>
    <w:rsid w:val="00B10A5E"/>
    <w:rsid w:val="00B11A09"/>
    <w:rsid w:val="00B166B7"/>
    <w:rsid w:val="00B205ED"/>
    <w:rsid w:val="00B209E1"/>
    <w:rsid w:val="00B20C2F"/>
    <w:rsid w:val="00B21340"/>
    <w:rsid w:val="00B21A24"/>
    <w:rsid w:val="00B222CB"/>
    <w:rsid w:val="00B2244A"/>
    <w:rsid w:val="00B22C29"/>
    <w:rsid w:val="00B23E6B"/>
    <w:rsid w:val="00B244CF"/>
    <w:rsid w:val="00B24B71"/>
    <w:rsid w:val="00B24C61"/>
    <w:rsid w:val="00B252DA"/>
    <w:rsid w:val="00B25AA2"/>
    <w:rsid w:val="00B261F9"/>
    <w:rsid w:val="00B27122"/>
    <w:rsid w:val="00B27177"/>
    <w:rsid w:val="00B279F7"/>
    <w:rsid w:val="00B3066A"/>
    <w:rsid w:val="00B31EC0"/>
    <w:rsid w:val="00B34133"/>
    <w:rsid w:val="00B353DE"/>
    <w:rsid w:val="00B355C2"/>
    <w:rsid w:val="00B35BD9"/>
    <w:rsid w:val="00B35C6D"/>
    <w:rsid w:val="00B36A8A"/>
    <w:rsid w:val="00B37D04"/>
    <w:rsid w:val="00B4023B"/>
    <w:rsid w:val="00B40FFA"/>
    <w:rsid w:val="00B41F3C"/>
    <w:rsid w:val="00B427BF"/>
    <w:rsid w:val="00B43D00"/>
    <w:rsid w:val="00B43DE3"/>
    <w:rsid w:val="00B458F7"/>
    <w:rsid w:val="00B46D0E"/>
    <w:rsid w:val="00B4703A"/>
    <w:rsid w:val="00B50CC6"/>
    <w:rsid w:val="00B50E69"/>
    <w:rsid w:val="00B513B5"/>
    <w:rsid w:val="00B5145A"/>
    <w:rsid w:val="00B526C4"/>
    <w:rsid w:val="00B52FBC"/>
    <w:rsid w:val="00B54067"/>
    <w:rsid w:val="00B54098"/>
    <w:rsid w:val="00B5539E"/>
    <w:rsid w:val="00B606FA"/>
    <w:rsid w:val="00B61578"/>
    <w:rsid w:val="00B61596"/>
    <w:rsid w:val="00B61ED9"/>
    <w:rsid w:val="00B61F6A"/>
    <w:rsid w:val="00B6268A"/>
    <w:rsid w:val="00B62823"/>
    <w:rsid w:val="00B635CA"/>
    <w:rsid w:val="00B63E2D"/>
    <w:rsid w:val="00B63E3B"/>
    <w:rsid w:val="00B65587"/>
    <w:rsid w:val="00B65B09"/>
    <w:rsid w:val="00B65B2B"/>
    <w:rsid w:val="00B65CE5"/>
    <w:rsid w:val="00B66D27"/>
    <w:rsid w:val="00B677A1"/>
    <w:rsid w:val="00B707B1"/>
    <w:rsid w:val="00B71043"/>
    <w:rsid w:val="00B716E8"/>
    <w:rsid w:val="00B72576"/>
    <w:rsid w:val="00B72EC1"/>
    <w:rsid w:val="00B734B8"/>
    <w:rsid w:val="00B74DF6"/>
    <w:rsid w:val="00B7559E"/>
    <w:rsid w:val="00B75770"/>
    <w:rsid w:val="00B75789"/>
    <w:rsid w:val="00B75873"/>
    <w:rsid w:val="00B75B3E"/>
    <w:rsid w:val="00B76845"/>
    <w:rsid w:val="00B80066"/>
    <w:rsid w:val="00B80764"/>
    <w:rsid w:val="00B8091A"/>
    <w:rsid w:val="00B80959"/>
    <w:rsid w:val="00B810FF"/>
    <w:rsid w:val="00B813C9"/>
    <w:rsid w:val="00B819C0"/>
    <w:rsid w:val="00B81E53"/>
    <w:rsid w:val="00B82C91"/>
    <w:rsid w:val="00B832B4"/>
    <w:rsid w:val="00B83A41"/>
    <w:rsid w:val="00B83E89"/>
    <w:rsid w:val="00B8538F"/>
    <w:rsid w:val="00B854DF"/>
    <w:rsid w:val="00B85EE5"/>
    <w:rsid w:val="00B873FF"/>
    <w:rsid w:val="00B916D1"/>
    <w:rsid w:val="00B91BEF"/>
    <w:rsid w:val="00B91FFB"/>
    <w:rsid w:val="00B9243E"/>
    <w:rsid w:val="00B92812"/>
    <w:rsid w:val="00B939F6"/>
    <w:rsid w:val="00B94CF9"/>
    <w:rsid w:val="00BA1264"/>
    <w:rsid w:val="00BA3F05"/>
    <w:rsid w:val="00BA4044"/>
    <w:rsid w:val="00BA55C9"/>
    <w:rsid w:val="00BA5D88"/>
    <w:rsid w:val="00BA7189"/>
    <w:rsid w:val="00BA7C84"/>
    <w:rsid w:val="00BB129F"/>
    <w:rsid w:val="00BB16AB"/>
    <w:rsid w:val="00BB28D3"/>
    <w:rsid w:val="00BB3F29"/>
    <w:rsid w:val="00BB43C7"/>
    <w:rsid w:val="00BB4412"/>
    <w:rsid w:val="00BB695E"/>
    <w:rsid w:val="00BC0324"/>
    <w:rsid w:val="00BC0E33"/>
    <w:rsid w:val="00BC19DB"/>
    <w:rsid w:val="00BC4E1B"/>
    <w:rsid w:val="00BC5E56"/>
    <w:rsid w:val="00BC7DA7"/>
    <w:rsid w:val="00BD01E6"/>
    <w:rsid w:val="00BD034D"/>
    <w:rsid w:val="00BD0FFD"/>
    <w:rsid w:val="00BD101E"/>
    <w:rsid w:val="00BD1403"/>
    <w:rsid w:val="00BD2D17"/>
    <w:rsid w:val="00BD2F9A"/>
    <w:rsid w:val="00BD35FE"/>
    <w:rsid w:val="00BD5820"/>
    <w:rsid w:val="00BD7E07"/>
    <w:rsid w:val="00BE1722"/>
    <w:rsid w:val="00BE18EA"/>
    <w:rsid w:val="00BE20DA"/>
    <w:rsid w:val="00BE2E88"/>
    <w:rsid w:val="00BE3598"/>
    <w:rsid w:val="00BE36FB"/>
    <w:rsid w:val="00BE3C3F"/>
    <w:rsid w:val="00BE48BE"/>
    <w:rsid w:val="00BF01C3"/>
    <w:rsid w:val="00BF02C3"/>
    <w:rsid w:val="00BF08F1"/>
    <w:rsid w:val="00BF0FC6"/>
    <w:rsid w:val="00BF1D06"/>
    <w:rsid w:val="00BF425F"/>
    <w:rsid w:val="00BF4602"/>
    <w:rsid w:val="00BF5086"/>
    <w:rsid w:val="00BF52AD"/>
    <w:rsid w:val="00BF542D"/>
    <w:rsid w:val="00BF5F55"/>
    <w:rsid w:val="00BF7097"/>
    <w:rsid w:val="00BF789B"/>
    <w:rsid w:val="00BF7F74"/>
    <w:rsid w:val="00C00842"/>
    <w:rsid w:val="00C00D58"/>
    <w:rsid w:val="00C0113F"/>
    <w:rsid w:val="00C02C19"/>
    <w:rsid w:val="00C0320A"/>
    <w:rsid w:val="00C046D8"/>
    <w:rsid w:val="00C05638"/>
    <w:rsid w:val="00C060D6"/>
    <w:rsid w:val="00C062B9"/>
    <w:rsid w:val="00C06688"/>
    <w:rsid w:val="00C07B22"/>
    <w:rsid w:val="00C1142D"/>
    <w:rsid w:val="00C11BA9"/>
    <w:rsid w:val="00C11CE1"/>
    <w:rsid w:val="00C11CFD"/>
    <w:rsid w:val="00C12ADF"/>
    <w:rsid w:val="00C130F5"/>
    <w:rsid w:val="00C13BD9"/>
    <w:rsid w:val="00C144E5"/>
    <w:rsid w:val="00C14A77"/>
    <w:rsid w:val="00C15294"/>
    <w:rsid w:val="00C152B1"/>
    <w:rsid w:val="00C15B6D"/>
    <w:rsid w:val="00C163FF"/>
    <w:rsid w:val="00C16824"/>
    <w:rsid w:val="00C16A1F"/>
    <w:rsid w:val="00C21D6C"/>
    <w:rsid w:val="00C21E2E"/>
    <w:rsid w:val="00C23710"/>
    <w:rsid w:val="00C244D5"/>
    <w:rsid w:val="00C2478C"/>
    <w:rsid w:val="00C249EE"/>
    <w:rsid w:val="00C25084"/>
    <w:rsid w:val="00C2536F"/>
    <w:rsid w:val="00C26042"/>
    <w:rsid w:val="00C27237"/>
    <w:rsid w:val="00C27F78"/>
    <w:rsid w:val="00C30959"/>
    <w:rsid w:val="00C31016"/>
    <w:rsid w:val="00C3182B"/>
    <w:rsid w:val="00C319FF"/>
    <w:rsid w:val="00C329DD"/>
    <w:rsid w:val="00C34354"/>
    <w:rsid w:val="00C34E14"/>
    <w:rsid w:val="00C35633"/>
    <w:rsid w:val="00C35ACF"/>
    <w:rsid w:val="00C36531"/>
    <w:rsid w:val="00C4116C"/>
    <w:rsid w:val="00C42434"/>
    <w:rsid w:val="00C43A85"/>
    <w:rsid w:val="00C43DB8"/>
    <w:rsid w:val="00C4406B"/>
    <w:rsid w:val="00C446E9"/>
    <w:rsid w:val="00C45100"/>
    <w:rsid w:val="00C4680C"/>
    <w:rsid w:val="00C46CF6"/>
    <w:rsid w:val="00C474B8"/>
    <w:rsid w:val="00C50448"/>
    <w:rsid w:val="00C50732"/>
    <w:rsid w:val="00C50FE1"/>
    <w:rsid w:val="00C511CC"/>
    <w:rsid w:val="00C513D3"/>
    <w:rsid w:val="00C524B0"/>
    <w:rsid w:val="00C537EC"/>
    <w:rsid w:val="00C54070"/>
    <w:rsid w:val="00C543C0"/>
    <w:rsid w:val="00C54758"/>
    <w:rsid w:val="00C549F3"/>
    <w:rsid w:val="00C54A1A"/>
    <w:rsid w:val="00C5522C"/>
    <w:rsid w:val="00C55E84"/>
    <w:rsid w:val="00C5623A"/>
    <w:rsid w:val="00C56663"/>
    <w:rsid w:val="00C567B8"/>
    <w:rsid w:val="00C5732A"/>
    <w:rsid w:val="00C60F3E"/>
    <w:rsid w:val="00C61961"/>
    <w:rsid w:val="00C61CF6"/>
    <w:rsid w:val="00C61F06"/>
    <w:rsid w:val="00C62A52"/>
    <w:rsid w:val="00C64188"/>
    <w:rsid w:val="00C6454E"/>
    <w:rsid w:val="00C64628"/>
    <w:rsid w:val="00C66D64"/>
    <w:rsid w:val="00C66F80"/>
    <w:rsid w:val="00C6766A"/>
    <w:rsid w:val="00C6787E"/>
    <w:rsid w:val="00C67ED3"/>
    <w:rsid w:val="00C70288"/>
    <w:rsid w:val="00C70776"/>
    <w:rsid w:val="00C70ED9"/>
    <w:rsid w:val="00C71746"/>
    <w:rsid w:val="00C71A3E"/>
    <w:rsid w:val="00C72953"/>
    <w:rsid w:val="00C74533"/>
    <w:rsid w:val="00C762CB"/>
    <w:rsid w:val="00C765D1"/>
    <w:rsid w:val="00C77074"/>
    <w:rsid w:val="00C7778C"/>
    <w:rsid w:val="00C77E1E"/>
    <w:rsid w:val="00C8032D"/>
    <w:rsid w:val="00C81FBD"/>
    <w:rsid w:val="00C82739"/>
    <w:rsid w:val="00C827C8"/>
    <w:rsid w:val="00C83A69"/>
    <w:rsid w:val="00C83BC9"/>
    <w:rsid w:val="00C83D2E"/>
    <w:rsid w:val="00C847BA"/>
    <w:rsid w:val="00C86968"/>
    <w:rsid w:val="00C91EC9"/>
    <w:rsid w:val="00C92889"/>
    <w:rsid w:val="00C928F4"/>
    <w:rsid w:val="00C9317F"/>
    <w:rsid w:val="00C93408"/>
    <w:rsid w:val="00C937F3"/>
    <w:rsid w:val="00C9550F"/>
    <w:rsid w:val="00C96236"/>
    <w:rsid w:val="00C97E4E"/>
    <w:rsid w:val="00CA0847"/>
    <w:rsid w:val="00CA0D11"/>
    <w:rsid w:val="00CA0D50"/>
    <w:rsid w:val="00CA0EA5"/>
    <w:rsid w:val="00CA108D"/>
    <w:rsid w:val="00CA1687"/>
    <w:rsid w:val="00CA170A"/>
    <w:rsid w:val="00CA17D5"/>
    <w:rsid w:val="00CA28E4"/>
    <w:rsid w:val="00CA4004"/>
    <w:rsid w:val="00CA57FF"/>
    <w:rsid w:val="00CA67C1"/>
    <w:rsid w:val="00CA683B"/>
    <w:rsid w:val="00CA7393"/>
    <w:rsid w:val="00CB02EF"/>
    <w:rsid w:val="00CB0485"/>
    <w:rsid w:val="00CB310C"/>
    <w:rsid w:val="00CB4E05"/>
    <w:rsid w:val="00CB4F6F"/>
    <w:rsid w:val="00CB55AD"/>
    <w:rsid w:val="00CB594A"/>
    <w:rsid w:val="00CB78A2"/>
    <w:rsid w:val="00CB7A49"/>
    <w:rsid w:val="00CC18F5"/>
    <w:rsid w:val="00CC21DA"/>
    <w:rsid w:val="00CC2BBE"/>
    <w:rsid w:val="00CC34E4"/>
    <w:rsid w:val="00CC3CD8"/>
    <w:rsid w:val="00CC6F73"/>
    <w:rsid w:val="00CC708B"/>
    <w:rsid w:val="00CC781E"/>
    <w:rsid w:val="00CC7E9F"/>
    <w:rsid w:val="00CD0329"/>
    <w:rsid w:val="00CD0B3B"/>
    <w:rsid w:val="00CD31A7"/>
    <w:rsid w:val="00CD3E38"/>
    <w:rsid w:val="00CD469E"/>
    <w:rsid w:val="00CD54AB"/>
    <w:rsid w:val="00CD56D5"/>
    <w:rsid w:val="00CD76A3"/>
    <w:rsid w:val="00CE0733"/>
    <w:rsid w:val="00CE4037"/>
    <w:rsid w:val="00CE53C5"/>
    <w:rsid w:val="00CE6B54"/>
    <w:rsid w:val="00CE70B2"/>
    <w:rsid w:val="00CE7ECE"/>
    <w:rsid w:val="00CF0014"/>
    <w:rsid w:val="00CF09ED"/>
    <w:rsid w:val="00CF20C5"/>
    <w:rsid w:val="00CF3A78"/>
    <w:rsid w:val="00CF4A89"/>
    <w:rsid w:val="00CF50B4"/>
    <w:rsid w:val="00CF7273"/>
    <w:rsid w:val="00CF7B92"/>
    <w:rsid w:val="00CF7C4A"/>
    <w:rsid w:val="00CF7C5A"/>
    <w:rsid w:val="00D0048E"/>
    <w:rsid w:val="00D00FFC"/>
    <w:rsid w:val="00D011AD"/>
    <w:rsid w:val="00D022A1"/>
    <w:rsid w:val="00D02522"/>
    <w:rsid w:val="00D02715"/>
    <w:rsid w:val="00D02838"/>
    <w:rsid w:val="00D02BC5"/>
    <w:rsid w:val="00D03383"/>
    <w:rsid w:val="00D03761"/>
    <w:rsid w:val="00D03ADB"/>
    <w:rsid w:val="00D04760"/>
    <w:rsid w:val="00D05EF8"/>
    <w:rsid w:val="00D075D0"/>
    <w:rsid w:val="00D13EA2"/>
    <w:rsid w:val="00D143DC"/>
    <w:rsid w:val="00D15C73"/>
    <w:rsid w:val="00D16365"/>
    <w:rsid w:val="00D2074B"/>
    <w:rsid w:val="00D23640"/>
    <w:rsid w:val="00D2530F"/>
    <w:rsid w:val="00D26C06"/>
    <w:rsid w:val="00D26C7D"/>
    <w:rsid w:val="00D27725"/>
    <w:rsid w:val="00D27B00"/>
    <w:rsid w:val="00D27E82"/>
    <w:rsid w:val="00D3010A"/>
    <w:rsid w:val="00D307DF"/>
    <w:rsid w:val="00D308A7"/>
    <w:rsid w:val="00D30C5E"/>
    <w:rsid w:val="00D34C81"/>
    <w:rsid w:val="00D35888"/>
    <w:rsid w:val="00D408EC"/>
    <w:rsid w:val="00D412C9"/>
    <w:rsid w:val="00D41862"/>
    <w:rsid w:val="00D41B10"/>
    <w:rsid w:val="00D41E09"/>
    <w:rsid w:val="00D42047"/>
    <w:rsid w:val="00D428DA"/>
    <w:rsid w:val="00D43DBC"/>
    <w:rsid w:val="00D4445B"/>
    <w:rsid w:val="00D46F7E"/>
    <w:rsid w:val="00D46FDA"/>
    <w:rsid w:val="00D502A8"/>
    <w:rsid w:val="00D50579"/>
    <w:rsid w:val="00D50C59"/>
    <w:rsid w:val="00D514B2"/>
    <w:rsid w:val="00D525EB"/>
    <w:rsid w:val="00D52ED7"/>
    <w:rsid w:val="00D52EE1"/>
    <w:rsid w:val="00D5302D"/>
    <w:rsid w:val="00D530AC"/>
    <w:rsid w:val="00D5419F"/>
    <w:rsid w:val="00D547A2"/>
    <w:rsid w:val="00D54EA8"/>
    <w:rsid w:val="00D55208"/>
    <w:rsid w:val="00D55BF6"/>
    <w:rsid w:val="00D56840"/>
    <w:rsid w:val="00D56B7A"/>
    <w:rsid w:val="00D56F4E"/>
    <w:rsid w:val="00D600CD"/>
    <w:rsid w:val="00D61698"/>
    <w:rsid w:val="00D623CB"/>
    <w:rsid w:val="00D636EC"/>
    <w:rsid w:val="00D63A97"/>
    <w:rsid w:val="00D63B3F"/>
    <w:rsid w:val="00D66259"/>
    <w:rsid w:val="00D66BC3"/>
    <w:rsid w:val="00D678DF"/>
    <w:rsid w:val="00D70B1B"/>
    <w:rsid w:val="00D722E5"/>
    <w:rsid w:val="00D72967"/>
    <w:rsid w:val="00D72A68"/>
    <w:rsid w:val="00D742AE"/>
    <w:rsid w:val="00D74783"/>
    <w:rsid w:val="00D74877"/>
    <w:rsid w:val="00D74A5B"/>
    <w:rsid w:val="00D74ED5"/>
    <w:rsid w:val="00D755F2"/>
    <w:rsid w:val="00D76CEC"/>
    <w:rsid w:val="00D7707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954"/>
    <w:rsid w:val="00D933F0"/>
    <w:rsid w:val="00D936AF"/>
    <w:rsid w:val="00D93882"/>
    <w:rsid w:val="00D95D35"/>
    <w:rsid w:val="00D97A99"/>
    <w:rsid w:val="00D97BDA"/>
    <w:rsid w:val="00DA0F51"/>
    <w:rsid w:val="00DA281D"/>
    <w:rsid w:val="00DA2A4F"/>
    <w:rsid w:val="00DA2DCD"/>
    <w:rsid w:val="00DA4E97"/>
    <w:rsid w:val="00DA5B57"/>
    <w:rsid w:val="00DA5B8B"/>
    <w:rsid w:val="00DA5EFE"/>
    <w:rsid w:val="00DA70FA"/>
    <w:rsid w:val="00DA73BD"/>
    <w:rsid w:val="00DA7C9B"/>
    <w:rsid w:val="00DB2611"/>
    <w:rsid w:val="00DB2CFA"/>
    <w:rsid w:val="00DB3311"/>
    <w:rsid w:val="00DB40B6"/>
    <w:rsid w:val="00DB4719"/>
    <w:rsid w:val="00DB5086"/>
    <w:rsid w:val="00DB5603"/>
    <w:rsid w:val="00DB56D0"/>
    <w:rsid w:val="00DB64E6"/>
    <w:rsid w:val="00DB6E55"/>
    <w:rsid w:val="00DB7C7E"/>
    <w:rsid w:val="00DC09DC"/>
    <w:rsid w:val="00DC178C"/>
    <w:rsid w:val="00DC196C"/>
    <w:rsid w:val="00DC1A18"/>
    <w:rsid w:val="00DC2062"/>
    <w:rsid w:val="00DC4C8F"/>
    <w:rsid w:val="00DC50DE"/>
    <w:rsid w:val="00DC5399"/>
    <w:rsid w:val="00DC5466"/>
    <w:rsid w:val="00DC5A10"/>
    <w:rsid w:val="00DC6A5B"/>
    <w:rsid w:val="00DD012C"/>
    <w:rsid w:val="00DD0C58"/>
    <w:rsid w:val="00DD1353"/>
    <w:rsid w:val="00DD1A5A"/>
    <w:rsid w:val="00DD1D82"/>
    <w:rsid w:val="00DD2FC0"/>
    <w:rsid w:val="00DD2FD3"/>
    <w:rsid w:val="00DD463F"/>
    <w:rsid w:val="00DD4886"/>
    <w:rsid w:val="00DE16BB"/>
    <w:rsid w:val="00DE19AA"/>
    <w:rsid w:val="00DE26E1"/>
    <w:rsid w:val="00DE2836"/>
    <w:rsid w:val="00DE3E08"/>
    <w:rsid w:val="00DE501A"/>
    <w:rsid w:val="00DE52E2"/>
    <w:rsid w:val="00DE5722"/>
    <w:rsid w:val="00DE76A8"/>
    <w:rsid w:val="00DE7842"/>
    <w:rsid w:val="00DF1390"/>
    <w:rsid w:val="00DF13DC"/>
    <w:rsid w:val="00DF20FD"/>
    <w:rsid w:val="00DF2BF0"/>
    <w:rsid w:val="00DF3120"/>
    <w:rsid w:val="00DF3334"/>
    <w:rsid w:val="00DF50DE"/>
    <w:rsid w:val="00DF52A6"/>
    <w:rsid w:val="00DF5422"/>
    <w:rsid w:val="00DF5B3D"/>
    <w:rsid w:val="00DF6901"/>
    <w:rsid w:val="00DF7061"/>
    <w:rsid w:val="00E00581"/>
    <w:rsid w:val="00E00D79"/>
    <w:rsid w:val="00E01D33"/>
    <w:rsid w:val="00E02C27"/>
    <w:rsid w:val="00E061E2"/>
    <w:rsid w:val="00E07078"/>
    <w:rsid w:val="00E073E6"/>
    <w:rsid w:val="00E10368"/>
    <w:rsid w:val="00E10392"/>
    <w:rsid w:val="00E10B20"/>
    <w:rsid w:val="00E10BED"/>
    <w:rsid w:val="00E1174B"/>
    <w:rsid w:val="00E126C6"/>
    <w:rsid w:val="00E146D6"/>
    <w:rsid w:val="00E1535E"/>
    <w:rsid w:val="00E15756"/>
    <w:rsid w:val="00E158BD"/>
    <w:rsid w:val="00E16176"/>
    <w:rsid w:val="00E20C65"/>
    <w:rsid w:val="00E21EA3"/>
    <w:rsid w:val="00E23C7A"/>
    <w:rsid w:val="00E24FCF"/>
    <w:rsid w:val="00E25FA2"/>
    <w:rsid w:val="00E27024"/>
    <w:rsid w:val="00E27BB1"/>
    <w:rsid w:val="00E27D5E"/>
    <w:rsid w:val="00E27F34"/>
    <w:rsid w:val="00E303ED"/>
    <w:rsid w:val="00E30BCA"/>
    <w:rsid w:val="00E3163B"/>
    <w:rsid w:val="00E31A53"/>
    <w:rsid w:val="00E31B80"/>
    <w:rsid w:val="00E329E3"/>
    <w:rsid w:val="00E34DFF"/>
    <w:rsid w:val="00E34F1B"/>
    <w:rsid w:val="00E34F1C"/>
    <w:rsid w:val="00E355B3"/>
    <w:rsid w:val="00E35625"/>
    <w:rsid w:val="00E362BD"/>
    <w:rsid w:val="00E375F5"/>
    <w:rsid w:val="00E37B8C"/>
    <w:rsid w:val="00E37C09"/>
    <w:rsid w:val="00E37F87"/>
    <w:rsid w:val="00E42437"/>
    <w:rsid w:val="00E4356A"/>
    <w:rsid w:val="00E4462C"/>
    <w:rsid w:val="00E44A3E"/>
    <w:rsid w:val="00E453DF"/>
    <w:rsid w:val="00E45E4F"/>
    <w:rsid w:val="00E461F8"/>
    <w:rsid w:val="00E46EEB"/>
    <w:rsid w:val="00E473D3"/>
    <w:rsid w:val="00E50376"/>
    <w:rsid w:val="00E506BD"/>
    <w:rsid w:val="00E508D5"/>
    <w:rsid w:val="00E519F4"/>
    <w:rsid w:val="00E52385"/>
    <w:rsid w:val="00E54836"/>
    <w:rsid w:val="00E54F18"/>
    <w:rsid w:val="00E56B7F"/>
    <w:rsid w:val="00E61DB7"/>
    <w:rsid w:val="00E61DE9"/>
    <w:rsid w:val="00E6246D"/>
    <w:rsid w:val="00E63CCF"/>
    <w:rsid w:val="00E63D68"/>
    <w:rsid w:val="00E65CB1"/>
    <w:rsid w:val="00E66A11"/>
    <w:rsid w:val="00E70303"/>
    <w:rsid w:val="00E70704"/>
    <w:rsid w:val="00E7110F"/>
    <w:rsid w:val="00E71B88"/>
    <w:rsid w:val="00E722C7"/>
    <w:rsid w:val="00E72499"/>
    <w:rsid w:val="00E73041"/>
    <w:rsid w:val="00E73A50"/>
    <w:rsid w:val="00E76568"/>
    <w:rsid w:val="00E76C9F"/>
    <w:rsid w:val="00E775F0"/>
    <w:rsid w:val="00E77A8C"/>
    <w:rsid w:val="00E80111"/>
    <w:rsid w:val="00E817F9"/>
    <w:rsid w:val="00E81D16"/>
    <w:rsid w:val="00E8220F"/>
    <w:rsid w:val="00E822F0"/>
    <w:rsid w:val="00E830E7"/>
    <w:rsid w:val="00E841CE"/>
    <w:rsid w:val="00E85EA8"/>
    <w:rsid w:val="00E869CD"/>
    <w:rsid w:val="00E911CF"/>
    <w:rsid w:val="00E91B67"/>
    <w:rsid w:val="00E91C49"/>
    <w:rsid w:val="00E91C52"/>
    <w:rsid w:val="00E91F2D"/>
    <w:rsid w:val="00E93AAF"/>
    <w:rsid w:val="00E94E14"/>
    <w:rsid w:val="00E97009"/>
    <w:rsid w:val="00E9735F"/>
    <w:rsid w:val="00EA3D35"/>
    <w:rsid w:val="00EA4015"/>
    <w:rsid w:val="00EA6B97"/>
    <w:rsid w:val="00EA6D39"/>
    <w:rsid w:val="00EB0ADA"/>
    <w:rsid w:val="00EB0FE1"/>
    <w:rsid w:val="00EB1C2B"/>
    <w:rsid w:val="00EB22F6"/>
    <w:rsid w:val="00EB23F3"/>
    <w:rsid w:val="00EB29BB"/>
    <w:rsid w:val="00EB3215"/>
    <w:rsid w:val="00EB35ED"/>
    <w:rsid w:val="00EB48A6"/>
    <w:rsid w:val="00EB60F3"/>
    <w:rsid w:val="00EB799D"/>
    <w:rsid w:val="00EB7E8A"/>
    <w:rsid w:val="00EC040C"/>
    <w:rsid w:val="00EC136D"/>
    <w:rsid w:val="00EC1D92"/>
    <w:rsid w:val="00EC1F8A"/>
    <w:rsid w:val="00EC2BE9"/>
    <w:rsid w:val="00EC3280"/>
    <w:rsid w:val="00EC3822"/>
    <w:rsid w:val="00EC411B"/>
    <w:rsid w:val="00EC53B8"/>
    <w:rsid w:val="00EC5DB1"/>
    <w:rsid w:val="00EC76A4"/>
    <w:rsid w:val="00ED03F9"/>
    <w:rsid w:val="00ED0609"/>
    <w:rsid w:val="00ED102F"/>
    <w:rsid w:val="00ED14B5"/>
    <w:rsid w:val="00ED16A4"/>
    <w:rsid w:val="00ED240C"/>
    <w:rsid w:val="00ED32AA"/>
    <w:rsid w:val="00ED500B"/>
    <w:rsid w:val="00ED58CA"/>
    <w:rsid w:val="00ED6049"/>
    <w:rsid w:val="00ED6841"/>
    <w:rsid w:val="00ED78E9"/>
    <w:rsid w:val="00ED7A33"/>
    <w:rsid w:val="00EE0E1D"/>
    <w:rsid w:val="00EE0EBD"/>
    <w:rsid w:val="00EE2574"/>
    <w:rsid w:val="00EE27E7"/>
    <w:rsid w:val="00EE287D"/>
    <w:rsid w:val="00EE2AA0"/>
    <w:rsid w:val="00EE3111"/>
    <w:rsid w:val="00EE33DE"/>
    <w:rsid w:val="00EE44DC"/>
    <w:rsid w:val="00EE49E6"/>
    <w:rsid w:val="00EE4C17"/>
    <w:rsid w:val="00EE7754"/>
    <w:rsid w:val="00EE7828"/>
    <w:rsid w:val="00EF0ECF"/>
    <w:rsid w:val="00EF1B31"/>
    <w:rsid w:val="00EF1D6E"/>
    <w:rsid w:val="00EF1EFF"/>
    <w:rsid w:val="00EF3287"/>
    <w:rsid w:val="00EF3CBD"/>
    <w:rsid w:val="00EF4337"/>
    <w:rsid w:val="00EF502E"/>
    <w:rsid w:val="00EF50D5"/>
    <w:rsid w:val="00EF568F"/>
    <w:rsid w:val="00EF6BE1"/>
    <w:rsid w:val="00EF6CBD"/>
    <w:rsid w:val="00F004F0"/>
    <w:rsid w:val="00F00CF4"/>
    <w:rsid w:val="00F01CD3"/>
    <w:rsid w:val="00F01F6D"/>
    <w:rsid w:val="00F03A03"/>
    <w:rsid w:val="00F05F89"/>
    <w:rsid w:val="00F06E68"/>
    <w:rsid w:val="00F1087F"/>
    <w:rsid w:val="00F125B5"/>
    <w:rsid w:val="00F125CD"/>
    <w:rsid w:val="00F1330F"/>
    <w:rsid w:val="00F136A6"/>
    <w:rsid w:val="00F14BFB"/>
    <w:rsid w:val="00F15662"/>
    <w:rsid w:val="00F1582F"/>
    <w:rsid w:val="00F15B08"/>
    <w:rsid w:val="00F15FAA"/>
    <w:rsid w:val="00F17360"/>
    <w:rsid w:val="00F1799F"/>
    <w:rsid w:val="00F22417"/>
    <w:rsid w:val="00F236A9"/>
    <w:rsid w:val="00F236E1"/>
    <w:rsid w:val="00F2427F"/>
    <w:rsid w:val="00F249A7"/>
    <w:rsid w:val="00F2590C"/>
    <w:rsid w:val="00F25A3A"/>
    <w:rsid w:val="00F26376"/>
    <w:rsid w:val="00F2744A"/>
    <w:rsid w:val="00F3015B"/>
    <w:rsid w:val="00F30298"/>
    <w:rsid w:val="00F3029E"/>
    <w:rsid w:val="00F305B2"/>
    <w:rsid w:val="00F32031"/>
    <w:rsid w:val="00F32AFC"/>
    <w:rsid w:val="00F32B78"/>
    <w:rsid w:val="00F335B3"/>
    <w:rsid w:val="00F33A41"/>
    <w:rsid w:val="00F33D98"/>
    <w:rsid w:val="00F3413F"/>
    <w:rsid w:val="00F3689F"/>
    <w:rsid w:val="00F3706F"/>
    <w:rsid w:val="00F37731"/>
    <w:rsid w:val="00F37939"/>
    <w:rsid w:val="00F37C21"/>
    <w:rsid w:val="00F400A4"/>
    <w:rsid w:val="00F421B4"/>
    <w:rsid w:val="00F4277C"/>
    <w:rsid w:val="00F42C7F"/>
    <w:rsid w:val="00F430AC"/>
    <w:rsid w:val="00F43C8E"/>
    <w:rsid w:val="00F4495A"/>
    <w:rsid w:val="00F44A0D"/>
    <w:rsid w:val="00F4541F"/>
    <w:rsid w:val="00F45777"/>
    <w:rsid w:val="00F476D5"/>
    <w:rsid w:val="00F5047A"/>
    <w:rsid w:val="00F5051D"/>
    <w:rsid w:val="00F52D9A"/>
    <w:rsid w:val="00F52EE4"/>
    <w:rsid w:val="00F5485B"/>
    <w:rsid w:val="00F55EE1"/>
    <w:rsid w:val="00F5755C"/>
    <w:rsid w:val="00F57594"/>
    <w:rsid w:val="00F61537"/>
    <w:rsid w:val="00F62CB4"/>
    <w:rsid w:val="00F6461D"/>
    <w:rsid w:val="00F647A1"/>
    <w:rsid w:val="00F66F93"/>
    <w:rsid w:val="00F66FB2"/>
    <w:rsid w:val="00F67B1B"/>
    <w:rsid w:val="00F70249"/>
    <w:rsid w:val="00F7143B"/>
    <w:rsid w:val="00F7368E"/>
    <w:rsid w:val="00F73789"/>
    <w:rsid w:val="00F762E9"/>
    <w:rsid w:val="00F76ABB"/>
    <w:rsid w:val="00F8039D"/>
    <w:rsid w:val="00F80E98"/>
    <w:rsid w:val="00F81120"/>
    <w:rsid w:val="00F816B6"/>
    <w:rsid w:val="00F8251B"/>
    <w:rsid w:val="00F8377B"/>
    <w:rsid w:val="00F8383A"/>
    <w:rsid w:val="00F84E14"/>
    <w:rsid w:val="00F8581A"/>
    <w:rsid w:val="00F8641B"/>
    <w:rsid w:val="00F8648D"/>
    <w:rsid w:val="00F86847"/>
    <w:rsid w:val="00F86B86"/>
    <w:rsid w:val="00F87238"/>
    <w:rsid w:val="00F872A5"/>
    <w:rsid w:val="00F87373"/>
    <w:rsid w:val="00F87B55"/>
    <w:rsid w:val="00F90728"/>
    <w:rsid w:val="00F907E3"/>
    <w:rsid w:val="00F90BD5"/>
    <w:rsid w:val="00F913D3"/>
    <w:rsid w:val="00F9213C"/>
    <w:rsid w:val="00F926C7"/>
    <w:rsid w:val="00F92813"/>
    <w:rsid w:val="00F93ADA"/>
    <w:rsid w:val="00F93E06"/>
    <w:rsid w:val="00F942FC"/>
    <w:rsid w:val="00F94CD1"/>
    <w:rsid w:val="00F953AD"/>
    <w:rsid w:val="00F956B7"/>
    <w:rsid w:val="00F96320"/>
    <w:rsid w:val="00F97357"/>
    <w:rsid w:val="00F97E28"/>
    <w:rsid w:val="00FA1603"/>
    <w:rsid w:val="00FA2AB7"/>
    <w:rsid w:val="00FA2E0F"/>
    <w:rsid w:val="00FA31AB"/>
    <w:rsid w:val="00FA34B0"/>
    <w:rsid w:val="00FA5A60"/>
    <w:rsid w:val="00FA6C3D"/>
    <w:rsid w:val="00FA77BE"/>
    <w:rsid w:val="00FA7E33"/>
    <w:rsid w:val="00FB00A4"/>
    <w:rsid w:val="00FB02A5"/>
    <w:rsid w:val="00FB0B66"/>
    <w:rsid w:val="00FB1205"/>
    <w:rsid w:val="00FB185F"/>
    <w:rsid w:val="00FB1D44"/>
    <w:rsid w:val="00FB21C7"/>
    <w:rsid w:val="00FB2426"/>
    <w:rsid w:val="00FB2920"/>
    <w:rsid w:val="00FB2970"/>
    <w:rsid w:val="00FB391E"/>
    <w:rsid w:val="00FB5C5D"/>
    <w:rsid w:val="00FB6396"/>
    <w:rsid w:val="00FB6932"/>
    <w:rsid w:val="00FB6EE8"/>
    <w:rsid w:val="00FB7BB8"/>
    <w:rsid w:val="00FC0503"/>
    <w:rsid w:val="00FC1813"/>
    <w:rsid w:val="00FC29D1"/>
    <w:rsid w:val="00FC356B"/>
    <w:rsid w:val="00FC3801"/>
    <w:rsid w:val="00FC471A"/>
    <w:rsid w:val="00FC4825"/>
    <w:rsid w:val="00FC55FA"/>
    <w:rsid w:val="00FC67F2"/>
    <w:rsid w:val="00FC76D0"/>
    <w:rsid w:val="00FC7BDB"/>
    <w:rsid w:val="00FC7CE8"/>
    <w:rsid w:val="00FD0346"/>
    <w:rsid w:val="00FD07DF"/>
    <w:rsid w:val="00FD0C82"/>
    <w:rsid w:val="00FD12FE"/>
    <w:rsid w:val="00FD440F"/>
    <w:rsid w:val="00FD4CC1"/>
    <w:rsid w:val="00FD4E50"/>
    <w:rsid w:val="00FD52EF"/>
    <w:rsid w:val="00FD546B"/>
    <w:rsid w:val="00FD6B97"/>
    <w:rsid w:val="00FD7284"/>
    <w:rsid w:val="00FE086F"/>
    <w:rsid w:val="00FE2CF2"/>
    <w:rsid w:val="00FE2E5D"/>
    <w:rsid w:val="00FE2F7E"/>
    <w:rsid w:val="00FE35F0"/>
    <w:rsid w:val="00FE4404"/>
    <w:rsid w:val="00FE558F"/>
    <w:rsid w:val="00FE62EE"/>
    <w:rsid w:val="00FE6E44"/>
    <w:rsid w:val="00FE6ED6"/>
    <w:rsid w:val="00FE7520"/>
    <w:rsid w:val="00FE7590"/>
    <w:rsid w:val="00FE799C"/>
    <w:rsid w:val="00FF02C4"/>
    <w:rsid w:val="00FF1094"/>
    <w:rsid w:val="00FF1997"/>
    <w:rsid w:val="00FF1A25"/>
    <w:rsid w:val="00FF26A5"/>
    <w:rsid w:val="00FF309F"/>
    <w:rsid w:val="00FF50B5"/>
    <w:rsid w:val="00FF5131"/>
    <w:rsid w:val="00FF74EC"/>
    <w:rsid w:val="017C3055"/>
    <w:rsid w:val="01CA56CD"/>
    <w:rsid w:val="03733BDF"/>
    <w:rsid w:val="04176582"/>
    <w:rsid w:val="051259ED"/>
    <w:rsid w:val="065B62BE"/>
    <w:rsid w:val="07041580"/>
    <w:rsid w:val="08E73603"/>
    <w:rsid w:val="09A22E34"/>
    <w:rsid w:val="09E0252C"/>
    <w:rsid w:val="0A9E30AD"/>
    <w:rsid w:val="0ADC6093"/>
    <w:rsid w:val="0BEB3B44"/>
    <w:rsid w:val="0C0644C0"/>
    <w:rsid w:val="0D732D34"/>
    <w:rsid w:val="104845E7"/>
    <w:rsid w:val="10C94B4E"/>
    <w:rsid w:val="116834BA"/>
    <w:rsid w:val="12934324"/>
    <w:rsid w:val="13702B73"/>
    <w:rsid w:val="13793DF7"/>
    <w:rsid w:val="14677422"/>
    <w:rsid w:val="155362A8"/>
    <w:rsid w:val="15C3414B"/>
    <w:rsid w:val="1696109A"/>
    <w:rsid w:val="185C4232"/>
    <w:rsid w:val="18D74DC1"/>
    <w:rsid w:val="19A5109C"/>
    <w:rsid w:val="1AED58EF"/>
    <w:rsid w:val="1C2C6CA1"/>
    <w:rsid w:val="1E544E3F"/>
    <w:rsid w:val="1F3A0BB5"/>
    <w:rsid w:val="1FA92FCB"/>
    <w:rsid w:val="20193BC8"/>
    <w:rsid w:val="207E09A3"/>
    <w:rsid w:val="20FE00AA"/>
    <w:rsid w:val="220D398C"/>
    <w:rsid w:val="2301566F"/>
    <w:rsid w:val="24D70B68"/>
    <w:rsid w:val="279058B3"/>
    <w:rsid w:val="29772273"/>
    <w:rsid w:val="2A397C18"/>
    <w:rsid w:val="2A5015D5"/>
    <w:rsid w:val="2A7A79DB"/>
    <w:rsid w:val="2C442C54"/>
    <w:rsid w:val="2C88577B"/>
    <w:rsid w:val="2CDE7DAB"/>
    <w:rsid w:val="2D7A3266"/>
    <w:rsid w:val="2DAA4424"/>
    <w:rsid w:val="2EDE2C2F"/>
    <w:rsid w:val="2EE94A0D"/>
    <w:rsid w:val="2FD45DE0"/>
    <w:rsid w:val="306E3AEC"/>
    <w:rsid w:val="312513B2"/>
    <w:rsid w:val="313300E2"/>
    <w:rsid w:val="315453DF"/>
    <w:rsid w:val="31B042BF"/>
    <w:rsid w:val="31DA1E22"/>
    <w:rsid w:val="32035D60"/>
    <w:rsid w:val="33523A32"/>
    <w:rsid w:val="35CF7A23"/>
    <w:rsid w:val="36484E32"/>
    <w:rsid w:val="376940D0"/>
    <w:rsid w:val="38397128"/>
    <w:rsid w:val="38685317"/>
    <w:rsid w:val="39F035C8"/>
    <w:rsid w:val="3C3000ED"/>
    <w:rsid w:val="3D31181A"/>
    <w:rsid w:val="3DC87CB2"/>
    <w:rsid w:val="3F4F365B"/>
    <w:rsid w:val="41415EFF"/>
    <w:rsid w:val="41D026B4"/>
    <w:rsid w:val="420D3675"/>
    <w:rsid w:val="44FB0ED4"/>
    <w:rsid w:val="46810BC1"/>
    <w:rsid w:val="48932586"/>
    <w:rsid w:val="4C8943A6"/>
    <w:rsid w:val="4CA539E2"/>
    <w:rsid w:val="4E754A6B"/>
    <w:rsid w:val="4F723AF3"/>
    <w:rsid w:val="51F47573"/>
    <w:rsid w:val="542F765C"/>
    <w:rsid w:val="553B5E36"/>
    <w:rsid w:val="554D13F6"/>
    <w:rsid w:val="593212FE"/>
    <w:rsid w:val="59DA41E0"/>
    <w:rsid w:val="59EA1271"/>
    <w:rsid w:val="5A3906A0"/>
    <w:rsid w:val="5A812988"/>
    <w:rsid w:val="5A9919E3"/>
    <w:rsid w:val="5B1F0956"/>
    <w:rsid w:val="5B2A7B0A"/>
    <w:rsid w:val="5B54373E"/>
    <w:rsid w:val="5D211F44"/>
    <w:rsid w:val="5EAD589A"/>
    <w:rsid w:val="5EE21916"/>
    <w:rsid w:val="5F4402C7"/>
    <w:rsid w:val="5F4417E0"/>
    <w:rsid w:val="5F88669E"/>
    <w:rsid w:val="5FC27348"/>
    <w:rsid w:val="60A05277"/>
    <w:rsid w:val="60BA4975"/>
    <w:rsid w:val="622F04A1"/>
    <w:rsid w:val="63DA0F0F"/>
    <w:rsid w:val="64741C1C"/>
    <w:rsid w:val="648C064A"/>
    <w:rsid w:val="65554D27"/>
    <w:rsid w:val="655A0A92"/>
    <w:rsid w:val="656B3097"/>
    <w:rsid w:val="66424F96"/>
    <w:rsid w:val="667811C2"/>
    <w:rsid w:val="687951D6"/>
    <w:rsid w:val="6A000B41"/>
    <w:rsid w:val="6B3E472C"/>
    <w:rsid w:val="6D3654A5"/>
    <w:rsid w:val="6E950692"/>
    <w:rsid w:val="70946D31"/>
    <w:rsid w:val="70B412F1"/>
    <w:rsid w:val="733600C1"/>
    <w:rsid w:val="73FF2BD8"/>
    <w:rsid w:val="74170E85"/>
    <w:rsid w:val="74B35591"/>
    <w:rsid w:val="75DC35E9"/>
    <w:rsid w:val="77C66D83"/>
    <w:rsid w:val="789E6834"/>
    <w:rsid w:val="79045FEF"/>
    <w:rsid w:val="7AEE6C6C"/>
    <w:rsid w:val="7C321BE2"/>
    <w:rsid w:val="7D584B4A"/>
    <w:rsid w:val="7E543E84"/>
    <w:rsid w:val="7EAE75AD"/>
    <w:rsid w:val="7EB24C4C"/>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autoRedefine/>
    <w:qFormat/>
    <w:uiPriority w:val="0"/>
    <w:pPr>
      <w:spacing w:line="0" w:lineRule="atLeast"/>
      <w:jc w:val="center"/>
      <w:outlineLvl w:val="1"/>
    </w:pPr>
    <w:rPr>
      <w:kern w:val="0"/>
      <w:sz w:val="28"/>
    </w:rPr>
  </w:style>
  <w:style w:type="paragraph" w:styleId="5">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106"/>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44"/>
    <w:autoRedefine/>
    <w:qFormat/>
    <w:uiPriority w:val="99"/>
    <w:pPr>
      <w:tabs>
        <w:tab w:val="center" w:pos="4153"/>
        <w:tab w:val="right" w:pos="8306"/>
      </w:tabs>
      <w:snapToGrid w:val="0"/>
      <w:jc w:val="left"/>
    </w:pPr>
    <w:rPr>
      <w:sz w:val="18"/>
      <w:szCs w:val="18"/>
    </w:rPr>
  </w:style>
  <w:style w:type="paragraph" w:styleId="7">
    <w:name w:val="caption"/>
    <w:basedOn w:val="1"/>
    <w:next w:val="1"/>
    <w:qFormat/>
    <w:uiPriority w:val="0"/>
    <w:rPr>
      <w:rFonts w:ascii="Cambria" w:hAnsi="Cambria" w:eastAsia="黑体"/>
      <w:sz w:val="20"/>
    </w:rPr>
  </w:style>
  <w:style w:type="paragraph" w:styleId="8">
    <w:name w:val="Document Map"/>
    <w:basedOn w:val="1"/>
    <w:link w:val="39"/>
    <w:autoRedefine/>
    <w:qFormat/>
    <w:uiPriority w:val="0"/>
    <w:rPr>
      <w:rFonts w:ascii="宋体"/>
      <w:sz w:val="18"/>
      <w:szCs w:val="18"/>
    </w:rPr>
  </w:style>
  <w:style w:type="paragraph" w:styleId="9">
    <w:name w:val="annotation text"/>
    <w:basedOn w:val="1"/>
    <w:link w:val="40"/>
    <w:qFormat/>
    <w:uiPriority w:val="0"/>
    <w:pPr>
      <w:jc w:val="left"/>
    </w:pPr>
  </w:style>
  <w:style w:type="paragraph" w:styleId="10">
    <w:name w:val="Body Text 3"/>
    <w:basedOn w:val="1"/>
    <w:autoRedefine/>
    <w:qFormat/>
    <w:uiPriority w:val="0"/>
    <w:pPr>
      <w:spacing w:after="120"/>
    </w:pPr>
    <w:rPr>
      <w:sz w:val="16"/>
      <w:szCs w:val="16"/>
    </w:rPr>
  </w:style>
  <w:style w:type="paragraph" w:styleId="11">
    <w:name w:val="Body Text"/>
    <w:basedOn w:val="1"/>
    <w:link w:val="41"/>
    <w:qFormat/>
    <w:uiPriority w:val="0"/>
    <w:pPr>
      <w:spacing w:after="120"/>
    </w:pPr>
  </w:style>
  <w:style w:type="paragraph" w:styleId="12">
    <w:name w:val="Body Text Indent"/>
    <w:basedOn w:val="1"/>
    <w:next w:val="13"/>
    <w:autoRedefine/>
    <w:qFormat/>
    <w:uiPriority w:val="0"/>
    <w:pPr>
      <w:ind w:firstLine="632" w:firstLineChars="200"/>
    </w:pPr>
    <w:rPr>
      <w:rFonts w:ascii="仿宋_GB2312" w:hAnsi="华文楷体" w:eastAsia="仿宋_GB2312"/>
      <w:sz w:val="32"/>
    </w:rPr>
  </w:style>
  <w:style w:type="paragraph" w:styleId="13">
    <w:name w:val="envelope return"/>
    <w:basedOn w:val="1"/>
    <w:autoRedefine/>
    <w:qFormat/>
    <w:uiPriority w:val="99"/>
    <w:pPr>
      <w:snapToGrid w:val="0"/>
    </w:pPr>
    <w:rPr>
      <w:rFonts w:ascii="Arial" w:hAnsi="Arial"/>
    </w:rPr>
  </w:style>
  <w:style w:type="paragraph" w:styleId="14">
    <w:name w:val="List 2"/>
    <w:basedOn w:val="1"/>
    <w:autoRedefine/>
    <w:qFormat/>
    <w:uiPriority w:val="0"/>
    <w:pPr>
      <w:ind w:left="400" w:leftChars="200" w:hanging="200" w:hangingChars="200"/>
    </w:pPr>
  </w:style>
  <w:style w:type="paragraph" w:styleId="15">
    <w:name w:val="Plain Text"/>
    <w:basedOn w:val="1"/>
    <w:link w:val="42"/>
    <w:autoRedefine/>
    <w:qFormat/>
    <w:uiPriority w:val="99"/>
    <w:rPr>
      <w:rFonts w:ascii="宋体" w:hAnsi="Courier New"/>
      <w:szCs w:val="20"/>
    </w:rPr>
  </w:style>
  <w:style w:type="paragraph" w:styleId="16">
    <w:name w:val="Date"/>
    <w:basedOn w:val="1"/>
    <w:next w:val="1"/>
    <w:link w:val="43"/>
    <w:autoRedefine/>
    <w:qFormat/>
    <w:uiPriority w:val="0"/>
    <w:pPr>
      <w:ind w:left="100" w:leftChars="2500"/>
    </w:pPr>
  </w:style>
  <w:style w:type="paragraph" w:styleId="17">
    <w:name w:val="Body Text Indent 2"/>
    <w:basedOn w:val="1"/>
    <w:autoRedefine/>
    <w:qFormat/>
    <w:uiPriority w:val="0"/>
    <w:pPr>
      <w:spacing w:after="120" w:line="480" w:lineRule="auto"/>
      <w:ind w:left="420" w:leftChars="200"/>
    </w:pPr>
  </w:style>
  <w:style w:type="paragraph" w:styleId="18">
    <w:name w:val="Balloon Text"/>
    <w:basedOn w:val="1"/>
    <w:autoRedefine/>
    <w:qFormat/>
    <w:uiPriority w:val="0"/>
    <w:rPr>
      <w:sz w:val="18"/>
      <w:szCs w:val="18"/>
    </w:rPr>
  </w:style>
  <w:style w:type="paragraph" w:styleId="19">
    <w:name w:val="header"/>
    <w:basedOn w:val="1"/>
    <w:link w:val="45"/>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caps/>
    </w:rPr>
  </w:style>
  <w:style w:type="paragraph" w:styleId="21">
    <w:name w:val="toc 2"/>
    <w:basedOn w:val="1"/>
    <w:next w:val="1"/>
    <w:autoRedefine/>
    <w:qFormat/>
    <w:uiPriority w:val="39"/>
    <w:pPr>
      <w:ind w:left="420" w:leftChars="200"/>
    </w:pPr>
  </w:style>
  <w:style w:type="paragraph" w:styleId="22">
    <w:name w:val="Body Text 2"/>
    <w:basedOn w:val="1"/>
    <w:link w:val="46"/>
    <w:autoRedefine/>
    <w:qFormat/>
    <w:uiPriority w:val="0"/>
    <w:pPr>
      <w:spacing w:after="120" w:line="480" w:lineRule="auto"/>
    </w:pPr>
  </w:style>
  <w:style w:type="paragraph" w:styleId="23">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annotation subject"/>
    <w:basedOn w:val="9"/>
    <w:next w:val="9"/>
    <w:link w:val="47"/>
    <w:autoRedefine/>
    <w:qFormat/>
    <w:uiPriority w:val="0"/>
    <w:rPr>
      <w:b/>
      <w:bCs/>
    </w:rPr>
  </w:style>
  <w:style w:type="paragraph" w:styleId="26">
    <w:name w:val="Body Text First Indent"/>
    <w:basedOn w:val="11"/>
    <w:link w:val="48"/>
    <w:autoRedefine/>
    <w:qFormat/>
    <w:uiPriority w:val="0"/>
    <w:pPr>
      <w:ind w:firstLine="420" w:firstLineChars="100"/>
    </w:pPr>
  </w:style>
  <w:style w:type="paragraph" w:styleId="27">
    <w:name w:val="Body Text First Indent 2"/>
    <w:basedOn w:val="12"/>
    <w:next w:val="11"/>
    <w:link w:val="49"/>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page number"/>
    <w:basedOn w:val="30"/>
    <w:autoRedefine/>
    <w:qFormat/>
    <w:uiPriority w:val="0"/>
  </w:style>
  <w:style w:type="character" w:styleId="32">
    <w:name w:val="FollowedHyperlink"/>
    <w:basedOn w:val="30"/>
    <w:autoRedefine/>
    <w:qFormat/>
    <w:uiPriority w:val="99"/>
    <w:rPr>
      <w:color w:val="000000"/>
      <w:u w:val="none"/>
    </w:rPr>
  </w:style>
  <w:style w:type="character" w:styleId="33">
    <w:name w:val="Hyperlink"/>
    <w:autoRedefine/>
    <w:qFormat/>
    <w:uiPriority w:val="99"/>
    <w:rPr>
      <w:color w:val="333333"/>
      <w:u w:val="none"/>
    </w:rPr>
  </w:style>
  <w:style w:type="character" w:styleId="34">
    <w:name w:val="annotation reference"/>
    <w:autoRedefin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autoRedefine/>
    <w:qFormat/>
    <w:uiPriority w:val="99"/>
    <w:pPr>
      <w:spacing w:after="120"/>
    </w:pPr>
  </w:style>
  <w:style w:type="character" w:customStyle="1" w:styleId="38">
    <w:name w:val="标题 3 字符"/>
    <w:link w:val="5"/>
    <w:autoRedefine/>
    <w:semiHidden/>
    <w:qFormat/>
    <w:uiPriority w:val="0"/>
    <w:rPr>
      <w:b/>
      <w:bCs/>
      <w:kern w:val="2"/>
      <w:sz w:val="32"/>
      <w:szCs w:val="32"/>
    </w:rPr>
  </w:style>
  <w:style w:type="character" w:customStyle="1" w:styleId="39">
    <w:name w:val="文档结构图 字符"/>
    <w:link w:val="8"/>
    <w:autoRedefine/>
    <w:qFormat/>
    <w:uiPriority w:val="0"/>
    <w:rPr>
      <w:rFonts w:ascii="宋体"/>
      <w:kern w:val="2"/>
      <w:sz w:val="18"/>
      <w:szCs w:val="18"/>
    </w:rPr>
  </w:style>
  <w:style w:type="character" w:customStyle="1" w:styleId="40">
    <w:name w:val="批注文字 字符"/>
    <w:link w:val="9"/>
    <w:autoRedefine/>
    <w:qFormat/>
    <w:uiPriority w:val="0"/>
    <w:rPr>
      <w:kern w:val="2"/>
      <w:sz w:val="21"/>
      <w:szCs w:val="24"/>
    </w:rPr>
  </w:style>
  <w:style w:type="character" w:customStyle="1" w:styleId="41">
    <w:name w:val="正文文本 字符"/>
    <w:link w:val="11"/>
    <w:autoRedefine/>
    <w:qFormat/>
    <w:uiPriority w:val="0"/>
    <w:rPr>
      <w:kern w:val="2"/>
      <w:sz w:val="21"/>
      <w:szCs w:val="24"/>
    </w:rPr>
  </w:style>
  <w:style w:type="character" w:customStyle="1" w:styleId="42">
    <w:name w:val="纯文本 字符"/>
    <w:link w:val="15"/>
    <w:autoRedefine/>
    <w:qFormat/>
    <w:uiPriority w:val="99"/>
    <w:rPr>
      <w:rFonts w:ascii="宋体" w:hAnsi="Courier New"/>
      <w:kern w:val="2"/>
      <w:sz w:val="21"/>
    </w:rPr>
  </w:style>
  <w:style w:type="character" w:customStyle="1" w:styleId="43">
    <w:name w:val="日期 字符"/>
    <w:link w:val="16"/>
    <w:autoRedefine/>
    <w:qFormat/>
    <w:uiPriority w:val="0"/>
    <w:rPr>
      <w:kern w:val="2"/>
      <w:sz w:val="21"/>
      <w:szCs w:val="24"/>
    </w:rPr>
  </w:style>
  <w:style w:type="character" w:customStyle="1" w:styleId="44">
    <w:name w:val="页脚 字符"/>
    <w:link w:val="2"/>
    <w:autoRedefine/>
    <w:qFormat/>
    <w:uiPriority w:val="99"/>
    <w:rPr>
      <w:kern w:val="2"/>
      <w:sz w:val="18"/>
      <w:szCs w:val="18"/>
    </w:rPr>
  </w:style>
  <w:style w:type="character" w:customStyle="1" w:styleId="45">
    <w:name w:val="页眉 字符"/>
    <w:link w:val="19"/>
    <w:autoRedefine/>
    <w:qFormat/>
    <w:uiPriority w:val="99"/>
    <w:rPr>
      <w:kern w:val="2"/>
      <w:sz w:val="18"/>
      <w:szCs w:val="18"/>
    </w:rPr>
  </w:style>
  <w:style w:type="character" w:customStyle="1" w:styleId="46">
    <w:name w:val="正文文本 2 字符"/>
    <w:link w:val="22"/>
    <w:autoRedefine/>
    <w:qFormat/>
    <w:uiPriority w:val="0"/>
    <w:rPr>
      <w:kern w:val="2"/>
      <w:sz w:val="21"/>
      <w:szCs w:val="24"/>
    </w:rPr>
  </w:style>
  <w:style w:type="character" w:customStyle="1" w:styleId="47">
    <w:name w:val="批注主题 字符"/>
    <w:basedOn w:val="40"/>
    <w:link w:val="25"/>
    <w:autoRedefine/>
    <w:qFormat/>
    <w:uiPriority w:val="0"/>
    <w:rPr>
      <w:b/>
      <w:bCs/>
      <w:kern w:val="2"/>
      <w:sz w:val="21"/>
      <w:szCs w:val="24"/>
    </w:rPr>
  </w:style>
  <w:style w:type="character" w:customStyle="1" w:styleId="48">
    <w:name w:val="正文文本首行缩进 字符"/>
    <w:link w:val="26"/>
    <w:autoRedefine/>
    <w:qFormat/>
    <w:uiPriority w:val="0"/>
    <w:rPr>
      <w:kern w:val="2"/>
      <w:sz w:val="21"/>
      <w:szCs w:val="24"/>
    </w:rPr>
  </w:style>
  <w:style w:type="character" w:customStyle="1" w:styleId="49">
    <w:name w:val="正文文本首行缩进 2 字符"/>
    <w:basedOn w:val="30"/>
    <w:link w:val="27"/>
    <w:autoRedefine/>
    <w:qFormat/>
    <w:uiPriority w:val="99"/>
    <w:rPr>
      <w:rFonts w:ascii="仿宋_GB2312" w:hAnsi="华文楷体" w:eastAsia="仿宋_GB2312"/>
      <w:kern w:val="2"/>
      <w:sz w:val="32"/>
      <w:szCs w:val="24"/>
    </w:rPr>
  </w:style>
  <w:style w:type="paragraph" w:customStyle="1" w:styleId="50">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51">
    <w:name w:val="font231"/>
    <w:autoRedefine/>
    <w:qFormat/>
    <w:uiPriority w:val="0"/>
    <w:rPr>
      <w:rFonts w:hint="eastAsia" w:ascii="宋体" w:hAnsi="宋体" w:eastAsia="宋体" w:cs="宋体"/>
      <w:color w:val="000000"/>
      <w:sz w:val="22"/>
      <w:szCs w:val="22"/>
      <w:u w:val="none"/>
    </w:rPr>
  </w:style>
  <w:style w:type="character" w:customStyle="1" w:styleId="52">
    <w:name w:val="font11"/>
    <w:autoRedefine/>
    <w:qFormat/>
    <w:uiPriority w:val="0"/>
    <w:rPr>
      <w:rFonts w:hint="default" w:ascii="Times New Roman" w:hAnsi="Times New Roman" w:cs="Times New Roman"/>
      <w:color w:val="000000"/>
      <w:sz w:val="18"/>
      <w:szCs w:val="18"/>
      <w:u w:val="none"/>
    </w:rPr>
  </w:style>
  <w:style w:type="character" w:customStyle="1" w:styleId="53">
    <w:name w:val="font191"/>
    <w:qFormat/>
    <w:uiPriority w:val="0"/>
    <w:rPr>
      <w:rFonts w:hint="default" w:ascii="Calibri" w:hAnsi="Calibri" w:cs="Calibri"/>
      <w:color w:val="000000"/>
      <w:sz w:val="22"/>
      <w:szCs w:val="22"/>
      <w:u w:val="none"/>
    </w:rPr>
  </w:style>
  <w:style w:type="character" w:customStyle="1" w:styleId="54">
    <w:name w:val="font151"/>
    <w:autoRedefine/>
    <w:qFormat/>
    <w:uiPriority w:val="0"/>
    <w:rPr>
      <w:rFonts w:hint="default" w:ascii="Calibri" w:hAnsi="Calibri" w:cs="Calibri"/>
      <w:color w:val="000000"/>
      <w:sz w:val="22"/>
      <w:szCs w:val="22"/>
      <w:u w:val="none"/>
    </w:rPr>
  </w:style>
  <w:style w:type="character" w:customStyle="1" w:styleId="55">
    <w:name w:val="font221"/>
    <w:autoRedefine/>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autoRedefine/>
    <w:qFormat/>
    <w:uiPriority w:val="0"/>
    <w:rPr>
      <w:rFonts w:hint="eastAsia" w:ascii="宋体" w:hAnsi="宋体" w:eastAsia="宋体" w:cs="宋体"/>
      <w:color w:val="000000"/>
      <w:sz w:val="18"/>
      <w:szCs w:val="18"/>
      <w:u w:val="none"/>
    </w:rPr>
  </w:style>
  <w:style w:type="character" w:customStyle="1" w:styleId="58">
    <w:name w:val="访问过的超链接1"/>
    <w:autoRedefine/>
    <w:qFormat/>
    <w:uiPriority w:val="0"/>
    <w:rPr>
      <w:color w:val="333333"/>
      <w:u w:val="none"/>
    </w:rPr>
  </w:style>
  <w:style w:type="character" w:customStyle="1" w:styleId="59">
    <w:name w:val="font01"/>
    <w:autoRedefine/>
    <w:qFormat/>
    <w:uiPriority w:val="0"/>
    <w:rPr>
      <w:rFonts w:hint="eastAsia" w:ascii="宋体" w:hAnsi="宋体" w:eastAsia="宋体" w:cs="宋体"/>
      <w:color w:val="000000"/>
      <w:sz w:val="22"/>
      <w:szCs w:val="22"/>
      <w:u w:val="none"/>
    </w:rPr>
  </w:style>
  <w:style w:type="character" w:customStyle="1" w:styleId="60">
    <w:name w:val="font21"/>
    <w:qFormat/>
    <w:uiPriority w:val="0"/>
    <w:rPr>
      <w:rFonts w:hint="default" w:ascii="Times New Roman" w:hAnsi="Times New Roman" w:cs="Times New Roman"/>
      <w:color w:val="000000"/>
      <w:sz w:val="18"/>
      <w:szCs w:val="18"/>
      <w:u w:val="none"/>
    </w:rPr>
  </w:style>
  <w:style w:type="paragraph" w:customStyle="1" w:styleId="61">
    <w:name w:val="p0"/>
    <w:basedOn w:val="1"/>
    <w:qFormat/>
    <w:uiPriority w:val="0"/>
    <w:pPr>
      <w:widowControl/>
    </w:pPr>
    <w:rPr>
      <w:rFonts w:ascii="Calibri" w:hAnsi="Calibri" w:cs="宋体"/>
      <w:kern w:val="0"/>
      <w:szCs w:val="21"/>
    </w:rPr>
  </w:style>
  <w:style w:type="paragraph" w:customStyle="1" w:styleId="62">
    <w:name w:val="List Paragraph1"/>
    <w:basedOn w:val="1"/>
    <w:qFormat/>
    <w:uiPriority w:val="0"/>
    <w:pPr>
      <w:ind w:firstLine="420" w:firstLineChars="200"/>
    </w:pPr>
  </w:style>
  <w:style w:type="paragraph" w:customStyle="1" w:styleId="63">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4">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5">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6">
    <w:name w:val="Char Char Char Char Char Char Char1 Char"/>
    <w:basedOn w:val="1"/>
    <w:qFormat/>
    <w:uiPriority w:val="0"/>
    <w:rPr>
      <w:rFonts w:ascii="Tahoma" w:hAnsi="Tahoma"/>
      <w:sz w:val="24"/>
      <w:szCs w:val="20"/>
    </w:rPr>
  </w:style>
  <w:style w:type="paragraph" w:styleId="67">
    <w:name w:val="List Paragraph"/>
    <w:basedOn w:val="1"/>
    <w:autoRedefine/>
    <w:qFormat/>
    <w:uiPriority w:val="34"/>
    <w:pPr>
      <w:ind w:firstLine="420" w:firstLineChars="200"/>
    </w:pPr>
  </w:style>
  <w:style w:type="paragraph" w:customStyle="1" w:styleId="68">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9">
    <w:name w:val="默认段落字体 Para Char Char Char Char Char Char Char Char Char Char"/>
    <w:basedOn w:val="1"/>
    <w:autoRedefine/>
    <w:qFormat/>
    <w:uiPriority w:val="0"/>
    <w:pPr>
      <w:tabs>
        <w:tab w:val="right" w:pos="-2120"/>
      </w:tabs>
      <w:snapToGrid w:val="0"/>
    </w:pPr>
  </w:style>
  <w:style w:type="character" w:customStyle="1" w:styleId="70">
    <w:name w:val="generalinfo-address-text"/>
    <w:basedOn w:val="30"/>
    <w:qFormat/>
    <w:uiPriority w:val="0"/>
  </w:style>
  <w:style w:type="character" w:customStyle="1" w:styleId="71">
    <w:name w:val="NormalCharacter"/>
    <w:qFormat/>
    <w:uiPriority w:val="0"/>
  </w:style>
  <w:style w:type="paragraph" w:customStyle="1" w:styleId="72">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3">
    <w:name w:val="contentlabel"/>
    <w:autoRedefine/>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0"/>
    <w:qFormat/>
    <w:uiPriority w:val="0"/>
    <w:rPr>
      <w:color w:val="1F3149"/>
      <w:sz w:val="24"/>
      <w:szCs w:val="24"/>
    </w:rPr>
  </w:style>
  <w:style w:type="character" w:customStyle="1" w:styleId="77">
    <w:name w:val="first-child1"/>
    <w:basedOn w:val="30"/>
    <w:qFormat/>
    <w:uiPriority w:val="0"/>
    <w:rPr>
      <w:color w:val="1F3149"/>
      <w:sz w:val="24"/>
      <w:szCs w:val="24"/>
    </w:rPr>
  </w:style>
  <w:style w:type="character" w:customStyle="1" w:styleId="78">
    <w:name w:val="icon_ds"/>
    <w:basedOn w:val="30"/>
    <w:autoRedefine/>
    <w:qFormat/>
    <w:uiPriority w:val="0"/>
  </w:style>
  <w:style w:type="character" w:customStyle="1" w:styleId="79">
    <w:name w:val="icon_ds1"/>
    <w:basedOn w:val="30"/>
    <w:qFormat/>
    <w:uiPriority w:val="0"/>
    <w:rPr>
      <w:sz w:val="21"/>
      <w:szCs w:val="21"/>
    </w:rPr>
  </w:style>
  <w:style w:type="character" w:customStyle="1" w:styleId="80">
    <w:name w:val="icon_gys"/>
    <w:basedOn w:val="30"/>
    <w:autoRedefine/>
    <w:qFormat/>
    <w:uiPriority w:val="0"/>
    <w:rPr>
      <w:sz w:val="21"/>
      <w:szCs w:val="21"/>
    </w:rPr>
  </w:style>
  <w:style w:type="character" w:customStyle="1" w:styleId="81">
    <w:name w:val="xiadan"/>
    <w:basedOn w:val="30"/>
    <w:qFormat/>
    <w:uiPriority w:val="0"/>
    <w:rPr>
      <w:shd w:val="clear" w:color="auto" w:fill="E4393C"/>
    </w:rPr>
  </w:style>
  <w:style w:type="character" w:customStyle="1" w:styleId="82">
    <w:name w:val="fr"/>
    <w:basedOn w:val="30"/>
    <w:autoRedefine/>
    <w:qFormat/>
    <w:uiPriority w:val="0"/>
  </w:style>
  <w:style w:type="character" w:customStyle="1" w:styleId="83">
    <w:name w:val="正文首行缩进 Char2"/>
    <w:qFormat/>
    <w:uiPriority w:val="0"/>
    <w:rPr>
      <w:rFonts w:ascii="Arial" w:hAnsi="Arial" w:eastAsia="仿宋_GB2312" w:cs="Arial"/>
      <w:sz w:val="24"/>
      <w:szCs w:val="32"/>
    </w:rPr>
  </w:style>
  <w:style w:type="character" w:customStyle="1" w:styleId="84">
    <w:name w:val="正文文本 Char1"/>
    <w:basedOn w:val="30"/>
    <w:semiHidden/>
    <w:qFormat/>
    <w:locked/>
    <w:uiPriority w:val="0"/>
    <w:rPr>
      <w:kern w:val="2"/>
      <w:sz w:val="21"/>
      <w:szCs w:val="24"/>
    </w:rPr>
  </w:style>
  <w:style w:type="paragraph" w:customStyle="1" w:styleId="85">
    <w:name w:val="正文1"/>
    <w:basedOn w:val="1"/>
    <w:autoRedefine/>
    <w:qFormat/>
    <w:uiPriority w:val="0"/>
    <w:pPr>
      <w:widowControl/>
      <w:topLinePunct/>
      <w:spacing w:beforeLines="50" w:afterLines="50" w:line="300" w:lineRule="auto"/>
      <w:ind w:left="420"/>
    </w:pPr>
  </w:style>
  <w:style w:type="paragraph" w:customStyle="1" w:styleId="86">
    <w:name w:val="TOC 标题1"/>
    <w:basedOn w:val="3"/>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87">
    <w:name w:val="fontstyle01"/>
    <w:basedOn w:val="30"/>
    <w:qFormat/>
    <w:uiPriority w:val="0"/>
    <w:rPr>
      <w:rFonts w:hint="eastAsia" w:ascii="宋体" w:hAnsi="宋体" w:eastAsia="宋体"/>
      <w:color w:val="000000"/>
      <w:sz w:val="22"/>
      <w:szCs w:val="22"/>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xl6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1">
    <w:name w:val="xl6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2">
    <w:name w:val="xl67"/>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93">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4">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5">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9">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0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06">
    <w:name w:val="标题 4 字符"/>
    <w:basedOn w:val="30"/>
    <w:link w:val="6"/>
    <w:autoRedefine/>
    <w:qFormat/>
    <w:uiPriority w:val="0"/>
    <w:rPr>
      <w:rFonts w:ascii="Arial" w:hAnsi="Arial" w:eastAsia="黑体"/>
      <w:b/>
      <w:bCs/>
      <w:kern w:val="2"/>
      <w:sz w:val="28"/>
      <w:szCs w:val="28"/>
    </w:rPr>
  </w:style>
  <w:style w:type="table" w:customStyle="1" w:styleId="107">
    <w:name w:val="网格型1"/>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8">
    <w:name w:val="Unresolved Mention"/>
    <w:basedOn w:val="3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0D82B-A617-429E-88E2-42E9FC0B513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59</Pages>
  <Words>2435</Words>
  <Characters>2729</Characters>
  <Lines>185</Lines>
  <Paragraphs>52</Paragraphs>
  <TotalTime>3</TotalTime>
  <ScaleCrop>false</ScaleCrop>
  <LinksUpToDate>false</LinksUpToDate>
  <CharactersWithSpaces>2870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2025-08-05T02:07:00Z</dcterms:created>
  <dc:creator>gg1</dc:creator>
  <cp:lastModifiedBy>Administrator</cp:lastModifiedBy>
  <cp:lastPrinted>2021-07-12T12:13:00Z</cp:lastPrinted>
  <dcterms:modified xsi:type="dcterms:W3CDTF">2026-02-02T05:32:33Z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61479AB33D9645E4AA32B85ED957DEC9_13</vt:lpwstr>
  </property>
  <property fmtid="{D5CDD505-2E9C-101B-9397-08002B2CF9AE}" pid="4" name="KSOTemplateDocerSaveRecord">
    <vt:lpwstr>eyJoZGlkIjoiMWQ5NTFkZjg3ZTFjOWE3NmM0NWZmYWUyYjc2ODE4NjMifQ==</vt:lpwstr>
  </property>
</Properties>
</file>