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20517">
      <w:pPr>
        <w:widowControl/>
        <w:shd w:val="clear" w:color="auto" w:fill="auto"/>
        <w:spacing w:before="161" w:beforeLines="0" w:after="161" w:afterLines="0" w:line="480" w:lineRule="atLeast"/>
        <w:jc w:val="center"/>
        <w:rPr>
          <w:rFonts w:hint="eastAsia" w:ascii="黑体" w:hAnsi="黑体" w:eastAsia="黑体" w:cs="黑体"/>
          <w:b/>
          <w:bCs/>
          <w:color w:val="auto"/>
          <w:kern w:val="0"/>
          <w:sz w:val="52"/>
          <w:szCs w:val="52"/>
          <w:shd w:val="clear" w:color="auto" w:fill="auto"/>
          <w:lang w:val="en-US" w:eastAsia="zh-CN"/>
        </w:rPr>
      </w:pPr>
      <w:r>
        <w:rPr>
          <w:rFonts w:hint="eastAsia" w:ascii="黑体" w:hAnsi="黑体" w:eastAsia="黑体" w:cs="黑体"/>
          <w:b/>
          <w:bCs/>
          <w:color w:val="auto"/>
          <w:kern w:val="0"/>
          <w:sz w:val="48"/>
          <w:szCs w:val="48"/>
          <w:lang w:val="en-US" w:eastAsia="zh-CN"/>
        </w:rPr>
        <w:t xml:space="preserve"> </w:t>
      </w:r>
      <w:r>
        <w:rPr>
          <w:rFonts w:hint="eastAsia" w:ascii="黑体" w:hAnsi="黑体" w:eastAsia="黑体" w:cs="黑体"/>
          <w:b/>
          <w:bCs/>
          <w:color w:val="auto"/>
          <w:kern w:val="0"/>
          <w:sz w:val="52"/>
          <w:szCs w:val="52"/>
          <w:shd w:val="clear" w:color="auto" w:fill="auto"/>
          <w:lang w:eastAsia="zh-CN"/>
        </w:rPr>
        <w:t>正阳县应急管理局采购应急指挥车辆及应急指挥系统项目</w:t>
      </w:r>
    </w:p>
    <w:p w14:paraId="4C2A15B4">
      <w:pPr>
        <w:widowControl/>
        <w:shd w:val="clear" w:color="auto" w:fill="auto"/>
        <w:spacing w:before="161" w:beforeLines="0" w:after="161" w:afterLines="0" w:line="480" w:lineRule="atLeast"/>
        <w:jc w:val="center"/>
        <w:rPr>
          <w:rFonts w:hint="eastAsia" w:ascii="黑体" w:hAnsi="黑体" w:eastAsia="黑体" w:cs="黑体"/>
          <w:b/>
          <w:bCs/>
          <w:color w:val="auto"/>
          <w:kern w:val="0"/>
          <w:sz w:val="56"/>
          <w:szCs w:val="56"/>
          <w:shd w:val="clear" w:color="auto" w:fill="auto"/>
          <w:lang w:eastAsia="zh-CN"/>
        </w:rPr>
      </w:pPr>
    </w:p>
    <w:p w14:paraId="38A2C8FF">
      <w:pPr>
        <w:widowControl/>
        <w:shd w:val="clear" w:color="auto" w:fill="auto"/>
        <w:spacing w:before="161" w:beforeLines="0" w:after="161" w:afterLines="0" w:line="480" w:lineRule="atLeast"/>
        <w:jc w:val="center"/>
        <w:rPr>
          <w:rFonts w:hint="eastAsia" w:ascii="黑体" w:hAnsi="黑体" w:eastAsia="黑体" w:cs="黑体"/>
          <w:b w:val="0"/>
          <w:bCs w:val="0"/>
          <w:color w:val="auto"/>
          <w:kern w:val="0"/>
          <w:sz w:val="72"/>
          <w:szCs w:val="72"/>
          <w:shd w:val="clear" w:color="auto" w:fill="auto"/>
          <w:lang w:eastAsia="zh-CN"/>
        </w:rPr>
      </w:pPr>
      <w:r>
        <w:rPr>
          <w:rFonts w:hint="eastAsia" w:ascii="黑体" w:hAnsi="黑体" w:eastAsia="黑体" w:cs="黑体"/>
          <w:b/>
          <w:bCs/>
          <w:color w:val="auto"/>
          <w:kern w:val="0"/>
          <w:sz w:val="56"/>
          <w:szCs w:val="56"/>
          <w:shd w:val="clear" w:color="auto" w:fill="auto"/>
          <w:lang w:eastAsia="zh-CN"/>
        </w:rPr>
        <w:t>竞争性谈判文件</w:t>
      </w:r>
    </w:p>
    <w:p w14:paraId="5753C9CA">
      <w:pPr>
        <w:widowControl/>
        <w:shd w:val="clear" w:color="auto" w:fill="auto"/>
        <w:spacing w:before="161" w:beforeLines="0" w:after="161" w:afterLines="0" w:line="480" w:lineRule="atLeast"/>
        <w:jc w:val="center"/>
        <w:rPr>
          <w:rFonts w:hint="eastAsia" w:ascii="黑体" w:hAnsi="黑体" w:eastAsia="黑体" w:cs="黑体"/>
          <w:b w:val="0"/>
          <w:bCs w:val="0"/>
          <w:color w:val="auto"/>
          <w:kern w:val="0"/>
          <w:sz w:val="28"/>
          <w:szCs w:val="28"/>
          <w:shd w:val="clear" w:color="auto" w:fill="auto"/>
          <w:lang w:eastAsia="zh-CN"/>
        </w:rPr>
      </w:pPr>
      <w:r>
        <w:rPr>
          <w:rFonts w:hint="eastAsia" w:ascii="黑体" w:hAnsi="黑体" w:eastAsia="黑体" w:cs="黑体"/>
          <w:b w:val="0"/>
          <w:bCs w:val="0"/>
          <w:color w:val="auto"/>
          <w:kern w:val="0"/>
          <w:sz w:val="28"/>
          <w:szCs w:val="28"/>
          <w:shd w:val="clear" w:color="auto" w:fill="auto"/>
        </w:rPr>
        <w:t>项目编号：</w:t>
      </w:r>
      <w:r>
        <w:rPr>
          <w:rFonts w:hint="eastAsia" w:ascii="黑体" w:hAnsi="黑体" w:eastAsia="黑体" w:cs="黑体"/>
          <w:b w:val="0"/>
          <w:bCs w:val="0"/>
          <w:color w:val="auto"/>
          <w:kern w:val="0"/>
          <w:sz w:val="28"/>
          <w:szCs w:val="28"/>
          <w:shd w:val="clear" w:color="auto" w:fill="auto"/>
          <w:lang w:eastAsia="zh-CN"/>
        </w:rPr>
        <w:t>正政竞谈【2024】159号</w:t>
      </w:r>
    </w:p>
    <w:p w14:paraId="36AEA3A9">
      <w:pPr>
        <w:widowControl/>
        <w:spacing w:before="161" w:after="161" w:line="480" w:lineRule="atLeast"/>
        <w:ind w:firstLine="1920" w:firstLineChars="800"/>
        <w:jc w:val="both"/>
        <w:rPr>
          <w:rFonts w:hint="eastAsia" w:ascii="宋体" w:hAnsi="宋体" w:cs="宋体"/>
          <w:color w:val="auto"/>
          <w:kern w:val="0"/>
          <w:sz w:val="24"/>
          <w:lang w:val="en-US" w:eastAsia="zh-CN"/>
        </w:rPr>
      </w:pPr>
    </w:p>
    <w:p w14:paraId="2D6F73FC">
      <w:pPr>
        <w:widowControl/>
        <w:spacing w:before="161" w:after="161" w:line="480" w:lineRule="atLeast"/>
        <w:ind w:firstLine="1920" w:firstLineChars="800"/>
        <w:jc w:val="both"/>
        <w:rPr>
          <w:rFonts w:hint="eastAsia" w:ascii="宋体" w:hAnsi="宋体" w:cs="宋体"/>
          <w:color w:val="auto"/>
          <w:kern w:val="0"/>
          <w:sz w:val="24"/>
          <w:lang w:val="en-US" w:eastAsia="zh-CN"/>
        </w:rPr>
      </w:pPr>
    </w:p>
    <w:p w14:paraId="0FDB0CBB">
      <w:pPr>
        <w:pStyle w:val="33"/>
        <w:rPr>
          <w:rFonts w:hint="eastAsia" w:ascii="宋体" w:hAnsi="宋体" w:cs="宋体"/>
          <w:color w:val="auto"/>
          <w:kern w:val="0"/>
          <w:sz w:val="24"/>
          <w:lang w:val="en-US" w:eastAsia="zh-CN"/>
        </w:rPr>
      </w:pPr>
    </w:p>
    <w:p w14:paraId="747F55D7">
      <w:pPr>
        <w:pStyle w:val="33"/>
        <w:rPr>
          <w:rFonts w:hint="eastAsia" w:ascii="宋体" w:hAnsi="宋体" w:cs="宋体"/>
          <w:color w:val="auto"/>
          <w:kern w:val="0"/>
          <w:sz w:val="24"/>
          <w:lang w:val="en-US" w:eastAsia="zh-CN"/>
        </w:rPr>
      </w:pPr>
    </w:p>
    <w:p w14:paraId="474C9380">
      <w:pPr>
        <w:pStyle w:val="33"/>
        <w:rPr>
          <w:rFonts w:hint="eastAsia" w:ascii="宋体" w:hAnsi="宋体" w:cs="宋体"/>
          <w:color w:val="auto"/>
          <w:kern w:val="0"/>
          <w:sz w:val="24"/>
          <w:lang w:val="en-US" w:eastAsia="zh-CN"/>
        </w:rPr>
      </w:pPr>
    </w:p>
    <w:p w14:paraId="324EFD00">
      <w:pPr>
        <w:pStyle w:val="33"/>
        <w:rPr>
          <w:rFonts w:hint="eastAsia" w:ascii="宋体" w:hAnsi="宋体" w:cs="宋体"/>
          <w:color w:val="auto"/>
          <w:kern w:val="0"/>
          <w:sz w:val="24"/>
          <w:lang w:val="en-US" w:eastAsia="zh-CN"/>
        </w:rPr>
      </w:pPr>
    </w:p>
    <w:p w14:paraId="22149A2A">
      <w:pPr>
        <w:pStyle w:val="33"/>
        <w:rPr>
          <w:rFonts w:hint="eastAsia" w:ascii="宋体" w:hAnsi="宋体" w:cs="宋体"/>
          <w:color w:val="auto"/>
          <w:kern w:val="0"/>
          <w:sz w:val="24"/>
          <w:lang w:val="en-US" w:eastAsia="zh-CN"/>
        </w:rPr>
      </w:pPr>
    </w:p>
    <w:p w14:paraId="25474E09">
      <w:pPr>
        <w:pStyle w:val="33"/>
        <w:rPr>
          <w:rFonts w:hint="eastAsia" w:ascii="宋体" w:hAnsi="宋体" w:cs="宋体"/>
          <w:color w:val="auto"/>
          <w:kern w:val="0"/>
          <w:sz w:val="24"/>
          <w:lang w:val="en-US" w:eastAsia="zh-CN"/>
        </w:rPr>
      </w:pPr>
    </w:p>
    <w:p w14:paraId="48C412C6">
      <w:pPr>
        <w:pStyle w:val="33"/>
        <w:rPr>
          <w:rFonts w:hint="eastAsia" w:ascii="宋体" w:hAnsi="宋体" w:cs="宋体"/>
          <w:color w:val="auto"/>
          <w:kern w:val="0"/>
          <w:sz w:val="24"/>
          <w:lang w:val="en-US" w:eastAsia="zh-CN"/>
        </w:rPr>
      </w:pPr>
    </w:p>
    <w:p w14:paraId="6F2D7163">
      <w:pPr>
        <w:pStyle w:val="33"/>
        <w:rPr>
          <w:rFonts w:hint="eastAsia" w:ascii="宋体" w:hAnsi="宋体" w:cs="宋体"/>
          <w:color w:val="auto"/>
          <w:kern w:val="0"/>
          <w:sz w:val="24"/>
          <w:lang w:val="en-US" w:eastAsia="zh-CN"/>
        </w:rPr>
      </w:pPr>
    </w:p>
    <w:p w14:paraId="5BD91436">
      <w:pPr>
        <w:widowControl/>
        <w:spacing w:line="480" w:lineRule="atLeast"/>
        <w:jc w:val="center"/>
        <w:rPr>
          <w:rFonts w:ascii="黑体" w:hAnsi="黑体" w:eastAsia="黑体" w:cs="黑体"/>
          <w:color w:val="auto"/>
          <w:kern w:val="0"/>
          <w:sz w:val="32"/>
          <w:szCs w:val="32"/>
        </w:rPr>
      </w:pPr>
    </w:p>
    <w:p w14:paraId="49019C82">
      <w:pPr>
        <w:pStyle w:val="36"/>
        <w:rPr>
          <w:rFonts w:ascii="黑体" w:hAnsi="黑体" w:eastAsia="黑体" w:cs="黑体"/>
          <w:color w:val="auto"/>
          <w:kern w:val="0"/>
          <w:sz w:val="32"/>
          <w:szCs w:val="32"/>
        </w:rPr>
      </w:pPr>
    </w:p>
    <w:p w14:paraId="0924012E">
      <w:pPr>
        <w:pStyle w:val="36"/>
        <w:rPr>
          <w:rFonts w:ascii="黑体" w:hAnsi="黑体" w:eastAsia="黑体" w:cs="黑体"/>
          <w:color w:val="auto"/>
          <w:kern w:val="0"/>
          <w:sz w:val="32"/>
          <w:szCs w:val="32"/>
        </w:rPr>
      </w:pPr>
    </w:p>
    <w:p w14:paraId="3122B8B0">
      <w:pPr>
        <w:widowControl/>
        <w:spacing w:before="161" w:after="161" w:line="480" w:lineRule="atLeast"/>
        <w:ind w:firstLine="1920" w:firstLineChars="800"/>
        <w:jc w:val="both"/>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 xml:space="preserve">    </w:t>
      </w:r>
    </w:p>
    <w:p w14:paraId="5E6F5228">
      <w:pPr>
        <w:keepNext w:val="0"/>
        <w:keepLines w:val="0"/>
        <w:pageBreakBefore w:val="0"/>
        <w:widowControl/>
        <w:shd w:val="clear" w:color="auto" w:fill="auto"/>
        <w:kinsoku/>
        <w:wordWrap/>
        <w:overflowPunct/>
        <w:topLinePunct w:val="0"/>
        <w:autoSpaceDE/>
        <w:autoSpaceDN/>
        <w:bidi w:val="0"/>
        <w:adjustRightInd/>
        <w:snapToGrid/>
        <w:spacing w:before="161" w:beforeLines="0" w:after="161" w:afterLines="0" w:line="440" w:lineRule="exact"/>
        <w:ind w:firstLine="1800" w:firstLineChars="600"/>
        <w:jc w:val="both"/>
        <w:textAlignment w:val="auto"/>
        <w:outlineLvl w:val="9"/>
        <w:rPr>
          <w:rFonts w:hint="default"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lang w:eastAsia="zh-CN"/>
        </w:rPr>
        <w:t>采</w:t>
      </w:r>
      <w:r>
        <w:rPr>
          <w:rFonts w:hint="eastAsia" w:ascii="黑体" w:hAnsi="黑体" w:eastAsia="黑体" w:cs="黑体"/>
          <w:b w:val="0"/>
          <w:bCs w:val="0"/>
          <w:color w:val="auto"/>
          <w:sz w:val="30"/>
          <w:szCs w:val="30"/>
          <w:lang w:val="en-US" w:eastAsia="zh-CN"/>
        </w:rPr>
        <w:t xml:space="preserve">   </w:t>
      </w:r>
      <w:r>
        <w:rPr>
          <w:rFonts w:hint="eastAsia" w:ascii="黑体" w:hAnsi="黑体" w:eastAsia="黑体" w:cs="黑体"/>
          <w:b w:val="0"/>
          <w:bCs w:val="0"/>
          <w:color w:val="auto"/>
          <w:sz w:val="30"/>
          <w:szCs w:val="30"/>
          <w:lang w:eastAsia="zh-CN"/>
        </w:rPr>
        <w:t>购</w:t>
      </w:r>
      <w:r>
        <w:rPr>
          <w:rFonts w:hint="eastAsia" w:ascii="黑体" w:hAnsi="黑体" w:eastAsia="黑体" w:cs="黑体"/>
          <w:b w:val="0"/>
          <w:bCs w:val="0"/>
          <w:color w:val="auto"/>
          <w:sz w:val="30"/>
          <w:szCs w:val="30"/>
          <w:lang w:val="en-US" w:eastAsia="zh-CN"/>
        </w:rPr>
        <w:t xml:space="preserve">  </w:t>
      </w:r>
      <w:r>
        <w:rPr>
          <w:rFonts w:hint="eastAsia" w:ascii="黑体" w:hAnsi="黑体" w:eastAsia="黑体" w:cs="黑体"/>
          <w:b w:val="0"/>
          <w:bCs w:val="0"/>
          <w:color w:val="auto"/>
          <w:sz w:val="30"/>
          <w:szCs w:val="30"/>
          <w:lang w:eastAsia="zh-CN"/>
        </w:rPr>
        <w:t>人：</w:t>
      </w:r>
      <w:r>
        <w:rPr>
          <w:rFonts w:hint="eastAsia" w:ascii="黑体" w:hAnsi="黑体" w:eastAsia="黑体" w:cs="黑体"/>
          <w:color w:val="auto"/>
          <w:sz w:val="30"/>
          <w:szCs w:val="30"/>
          <w:u w:val="none" w:color="auto"/>
          <w:lang w:val="en-US" w:eastAsia="zh-CN"/>
        </w:rPr>
        <w:t>正阳县应急管理局</w:t>
      </w:r>
    </w:p>
    <w:p w14:paraId="72A1A85B">
      <w:pPr>
        <w:keepNext w:val="0"/>
        <w:keepLines w:val="0"/>
        <w:pageBreakBefore w:val="0"/>
        <w:widowControl/>
        <w:shd w:val="clear" w:color="auto" w:fill="auto"/>
        <w:kinsoku/>
        <w:wordWrap/>
        <w:overflowPunct/>
        <w:topLinePunct w:val="0"/>
        <w:autoSpaceDE/>
        <w:autoSpaceDN/>
        <w:bidi w:val="0"/>
        <w:adjustRightInd/>
        <w:snapToGrid/>
        <w:spacing w:before="161" w:beforeLines="0" w:after="161" w:afterLines="0" w:line="440" w:lineRule="exact"/>
        <w:jc w:val="center"/>
        <w:textAlignment w:val="auto"/>
        <w:outlineLvl w:val="9"/>
        <w:rPr>
          <w:rFonts w:hint="eastAsia" w:ascii="黑体" w:hAnsi="黑体" w:eastAsia="黑体" w:cs="黑体"/>
          <w:b w:val="0"/>
          <w:bCs w:val="0"/>
          <w:color w:val="auto"/>
          <w:kern w:val="0"/>
          <w:sz w:val="30"/>
          <w:szCs w:val="30"/>
          <w:shd w:val="clear" w:color="auto" w:fill="auto"/>
        </w:rPr>
      </w:pPr>
      <w:r>
        <w:rPr>
          <w:rFonts w:hint="eastAsia" w:ascii="黑体" w:hAnsi="黑体" w:eastAsia="黑体" w:cs="黑体"/>
          <w:b w:val="0"/>
          <w:bCs w:val="0"/>
          <w:color w:val="auto"/>
          <w:kern w:val="0"/>
          <w:sz w:val="30"/>
          <w:szCs w:val="30"/>
          <w:lang w:val="en-US" w:eastAsia="zh-CN"/>
        </w:rPr>
        <w:t xml:space="preserve">       </w:t>
      </w:r>
      <w:r>
        <w:rPr>
          <w:rFonts w:hint="eastAsia" w:ascii="黑体" w:hAnsi="黑体" w:eastAsia="黑体" w:cs="黑体"/>
          <w:b w:val="0"/>
          <w:bCs w:val="0"/>
          <w:color w:val="auto"/>
          <w:kern w:val="0"/>
          <w:sz w:val="30"/>
          <w:szCs w:val="30"/>
          <w:lang w:eastAsia="zh-CN"/>
        </w:rPr>
        <w:t>代</w:t>
      </w:r>
      <w:r>
        <w:rPr>
          <w:rFonts w:hint="eastAsia" w:ascii="黑体" w:hAnsi="黑体" w:eastAsia="黑体" w:cs="黑体"/>
          <w:b w:val="0"/>
          <w:bCs w:val="0"/>
          <w:color w:val="auto"/>
          <w:kern w:val="0"/>
          <w:sz w:val="30"/>
          <w:szCs w:val="30"/>
          <w:lang w:val="en-US" w:eastAsia="zh-CN"/>
        </w:rPr>
        <w:t xml:space="preserve"> </w:t>
      </w:r>
      <w:r>
        <w:rPr>
          <w:rFonts w:hint="eastAsia" w:ascii="黑体" w:hAnsi="黑体" w:eastAsia="黑体" w:cs="黑体"/>
          <w:b w:val="0"/>
          <w:bCs w:val="0"/>
          <w:color w:val="auto"/>
          <w:kern w:val="0"/>
          <w:sz w:val="30"/>
          <w:szCs w:val="30"/>
          <w:lang w:eastAsia="zh-CN"/>
        </w:rPr>
        <w:t>理</w:t>
      </w:r>
      <w:r>
        <w:rPr>
          <w:rFonts w:hint="eastAsia" w:ascii="黑体" w:hAnsi="黑体" w:eastAsia="黑体" w:cs="黑体"/>
          <w:b w:val="0"/>
          <w:bCs w:val="0"/>
          <w:color w:val="auto"/>
          <w:kern w:val="0"/>
          <w:sz w:val="30"/>
          <w:szCs w:val="30"/>
          <w:lang w:val="en-US" w:eastAsia="zh-CN"/>
        </w:rPr>
        <w:t xml:space="preserve"> </w:t>
      </w:r>
      <w:r>
        <w:rPr>
          <w:rFonts w:hint="eastAsia" w:ascii="黑体" w:hAnsi="黑体" w:eastAsia="黑体" w:cs="黑体"/>
          <w:b w:val="0"/>
          <w:bCs w:val="0"/>
          <w:color w:val="auto"/>
          <w:kern w:val="0"/>
          <w:sz w:val="30"/>
          <w:szCs w:val="30"/>
          <w:lang w:eastAsia="zh-CN"/>
        </w:rPr>
        <w:t>机</w:t>
      </w:r>
      <w:r>
        <w:rPr>
          <w:rFonts w:hint="eastAsia" w:ascii="黑体" w:hAnsi="黑体" w:eastAsia="黑体" w:cs="黑体"/>
          <w:b w:val="0"/>
          <w:bCs w:val="0"/>
          <w:color w:val="auto"/>
          <w:kern w:val="0"/>
          <w:sz w:val="30"/>
          <w:szCs w:val="30"/>
          <w:lang w:val="en-US" w:eastAsia="zh-CN"/>
        </w:rPr>
        <w:t xml:space="preserve"> </w:t>
      </w:r>
      <w:r>
        <w:rPr>
          <w:rFonts w:hint="eastAsia" w:ascii="黑体" w:hAnsi="黑体" w:eastAsia="黑体" w:cs="黑体"/>
          <w:b w:val="0"/>
          <w:bCs w:val="0"/>
          <w:color w:val="auto"/>
          <w:kern w:val="0"/>
          <w:sz w:val="30"/>
          <w:szCs w:val="30"/>
          <w:lang w:eastAsia="zh-CN"/>
        </w:rPr>
        <w:t>构：河南国信工程咨询管理有限公司</w:t>
      </w:r>
    </w:p>
    <w:p w14:paraId="45076872">
      <w:pPr>
        <w:keepNext w:val="0"/>
        <w:keepLines w:val="0"/>
        <w:pageBreakBefore w:val="0"/>
        <w:widowControl/>
        <w:shd w:val="clear" w:color="auto" w:fill="auto"/>
        <w:kinsoku/>
        <w:wordWrap/>
        <w:overflowPunct/>
        <w:topLinePunct w:val="0"/>
        <w:autoSpaceDE/>
        <w:autoSpaceDN/>
        <w:bidi w:val="0"/>
        <w:adjustRightInd/>
        <w:snapToGrid/>
        <w:spacing w:before="161" w:beforeLines="0" w:after="161" w:afterLines="0" w:line="440" w:lineRule="exact"/>
        <w:ind w:firstLine="1800" w:firstLineChars="600"/>
        <w:jc w:val="both"/>
        <w:textAlignment w:val="auto"/>
        <w:outlineLvl w:val="9"/>
        <w:rPr>
          <w:rFonts w:hint="eastAsia" w:ascii="黑体" w:hAnsi="黑体" w:eastAsia="黑体" w:cs="黑体"/>
          <w:b w:val="0"/>
          <w:bCs w:val="0"/>
          <w:color w:val="auto"/>
          <w:kern w:val="0"/>
          <w:sz w:val="30"/>
          <w:szCs w:val="30"/>
          <w:shd w:val="clear" w:color="auto" w:fill="auto"/>
          <w:lang w:val="en-US" w:eastAsia="zh-CN"/>
        </w:rPr>
      </w:pPr>
      <w:r>
        <w:rPr>
          <w:rFonts w:hint="eastAsia" w:ascii="黑体" w:hAnsi="黑体" w:eastAsia="黑体" w:cs="黑体"/>
          <w:b w:val="0"/>
          <w:bCs w:val="0"/>
          <w:color w:val="auto"/>
          <w:kern w:val="0"/>
          <w:sz w:val="30"/>
          <w:szCs w:val="30"/>
          <w:shd w:val="clear" w:color="auto" w:fill="auto"/>
          <w:lang w:eastAsia="zh-CN"/>
        </w:rPr>
        <w:t>日</w:t>
      </w:r>
      <w:r>
        <w:rPr>
          <w:rFonts w:hint="eastAsia" w:ascii="黑体" w:hAnsi="黑体" w:eastAsia="黑体" w:cs="黑体"/>
          <w:b w:val="0"/>
          <w:bCs w:val="0"/>
          <w:color w:val="auto"/>
          <w:kern w:val="0"/>
          <w:sz w:val="30"/>
          <w:szCs w:val="30"/>
          <w:shd w:val="clear" w:color="auto" w:fill="auto"/>
          <w:lang w:val="en-US" w:eastAsia="zh-CN"/>
        </w:rPr>
        <w:t xml:space="preserve">       </w:t>
      </w:r>
      <w:r>
        <w:rPr>
          <w:rFonts w:hint="eastAsia" w:ascii="黑体" w:hAnsi="黑体" w:eastAsia="黑体" w:cs="黑体"/>
          <w:b w:val="0"/>
          <w:bCs w:val="0"/>
          <w:color w:val="auto"/>
          <w:kern w:val="0"/>
          <w:sz w:val="30"/>
          <w:szCs w:val="30"/>
          <w:shd w:val="clear" w:color="auto" w:fill="auto"/>
          <w:lang w:eastAsia="zh-CN"/>
        </w:rPr>
        <w:t>期：</w:t>
      </w:r>
      <w:r>
        <w:rPr>
          <w:rFonts w:hint="eastAsia" w:ascii="黑体" w:hAnsi="黑体" w:eastAsia="黑体" w:cs="黑体"/>
          <w:b w:val="0"/>
          <w:bCs w:val="0"/>
          <w:color w:val="auto"/>
          <w:kern w:val="0"/>
          <w:sz w:val="30"/>
          <w:szCs w:val="30"/>
          <w:shd w:val="clear" w:color="auto" w:fill="auto"/>
          <w:lang w:val="en-US" w:eastAsia="zh-CN"/>
        </w:rPr>
        <w:t>2024年12月</w:t>
      </w:r>
    </w:p>
    <w:p w14:paraId="1F7966E3">
      <w:pPr>
        <w:widowControl/>
        <w:spacing w:before="161" w:after="161" w:line="480" w:lineRule="atLeast"/>
        <w:ind w:firstLine="3534" w:firstLineChars="1100"/>
        <w:jc w:val="both"/>
        <w:rPr>
          <w:rFonts w:hint="eastAsia" w:ascii="黑体" w:hAnsi="宋体" w:eastAsia="黑体" w:cs="宋体"/>
          <w:b/>
          <w:bCs/>
          <w:color w:val="auto"/>
          <w:kern w:val="0"/>
          <w:sz w:val="32"/>
          <w:szCs w:val="32"/>
        </w:rPr>
        <w:sectPr>
          <w:headerReference r:id="rId3" w:type="default"/>
          <w:footerReference r:id="rId4" w:type="default"/>
          <w:pgSz w:w="11906" w:h="16838"/>
          <w:pgMar w:top="1440" w:right="1803" w:bottom="1440" w:left="1803" w:header="851" w:footer="992" w:gutter="0"/>
          <w:pgBorders>
            <w:top w:val="none" w:sz="0" w:space="0"/>
            <w:left w:val="none" w:sz="0" w:space="0"/>
            <w:bottom w:val="none" w:sz="0" w:space="0"/>
            <w:right w:val="none" w:sz="0" w:space="0"/>
          </w:pgBorders>
          <w:pgNumType w:fmt="decimal" w:start="1"/>
          <w:cols w:space="720" w:num="1"/>
          <w:docGrid w:type="lines" w:linePitch="319" w:charSpace="0"/>
        </w:sectPr>
      </w:pPr>
    </w:p>
    <w:p w14:paraId="244F4670">
      <w:pPr>
        <w:widowControl/>
        <w:shd w:val="clear" w:color="auto" w:fill="FFFFFF"/>
        <w:spacing w:before="156" w:after="156" w:line="360" w:lineRule="atLeast"/>
        <w:jc w:val="center"/>
        <w:rPr>
          <w:rFonts w:hint="eastAsia" w:ascii="宋体" w:hAnsi="宋体" w:cs="宋体"/>
          <w:color w:val="auto"/>
          <w:kern w:val="0"/>
          <w:sz w:val="24"/>
        </w:rPr>
      </w:pPr>
      <w:r>
        <w:rPr>
          <w:rFonts w:hint="eastAsia" w:ascii="黑体" w:hAnsi="宋体" w:eastAsia="黑体" w:cs="宋体"/>
          <w:b/>
          <w:bCs/>
          <w:color w:val="auto"/>
          <w:kern w:val="0"/>
          <w:sz w:val="32"/>
          <w:szCs w:val="32"/>
        </w:rPr>
        <w:t>目         </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录</w:t>
      </w:r>
    </w:p>
    <w:p w14:paraId="2F7C15E5">
      <w:pPr>
        <w:widowControl/>
        <w:shd w:val="clear" w:color="auto" w:fill="FFFFFF"/>
        <w:spacing w:before="156" w:line="480" w:lineRule="atLeast"/>
        <w:ind w:firstLine="1440"/>
        <w:rPr>
          <w:rFonts w:hint="eastAsia"/>
          <w:color w:val="auto"/>
          <w:kern w:val="0"/>
          <w:sz w:val="28"/>
          <w:szCs w:val="28"/>
        </w:rPr>
      </w:pPr>
      <w:r>
        <w:rPr>
          <w:rFonts w:hint="eastAsia" w:ascii="宋体" w:hAnsi="宋体"/>
          <w:color w:val="auto"/>
          <w:kern w:val="0"/>
          <w:sz w:val="24"/>
        </w:rPr>
        <w:t>第一章    竞争性谈判公告</w:t>
      </w:r>
    </w:p>
    <w:p w14:paraId="45B5C4C1">
      <w:pPr>
        <w:widowControl/>
        <w:shd w:val="clear" w:color="auto" w:fill="FFFFFF"/>
        <w:spacing w:before="156" w:line="480" w:lineRule="atLeast"/>
        <w:ind w:left="1440"/>
        <w:rPr>
          <w:color w:val="auto"/>
          <w:kern w:val="0"/>
          <w:sz w:val="28"/>
          <w:szCs w:val="28"/>
        </w:rPr>
      </w:pPr>
      <w:r>
        <w:rPr>
          <w:rFonts w:hint="eastAsia" w:ascii="宋体" w:hAnsi="宋体"/>
          <w:color w:val="auto"/>
          <w:kern w:val="0"/>
          <w:sz w:val="24"/>
        </w:rPr>
        <w:t>第二章    采购需求</w:t>
      </w:r>
    </w:p>
    <w:p w14:paraId="3BD24197">
      <w:pPr>
        <w:widowControl/>
        <w:shd w:val="clear" w:color="auto" w:fill="FFFFFF"/>
        <w:spacing w:before="156" w:line="480" w:lineRule="atLeast"/>
        <w:ind w:left="1440"/>
        <w:rPr>
          <w:color w:val="auto"/>
          <w:kern w:val="0"/>
          <w:sz w:val="28"/>
          <w:szCs w:val="28"/>
        </w:rPr>
      </w:pPr>
      <w:r>
        <w:rPr>
          <w:rFonts w:hint="eastAsia" w:ascii="宋体" w:hAnsi="宋体"/>
          <w:color w:val="auto"/>
          <w:kern w:val="0"/>
          <w:sz w:val="24"/>
        </w:rPr>
        <w:t>第三章    </w:t>
      </w:r>
      <w:r>
        <w:rPr>
          <w:rFonts w:hint="eastAsia" w:ascii="宋体" w:hAnsi="宋体"/>
          <w:color w:val="auto"/>
          <w:kern w:val="0"/>
          <w:sz w:val="24"/>
          <w:lang w:eastAsia="zh-CN"/>
        </w:rPr>
        <w:t>供应商</w:t>
      </w:r>
      <w:r>
        <w:rPr>
          <w:rFonts w:hint="eastAsia" w:ascii="宋体" w:hAnsi="宋体"/>
          <w:color w:val="auto"/>
          <w:kern w:val="0"/>
          <w:sz w:val="24"/>
        </w:rPr>
        <w:t>须知</w:t>
      </w:r>
    </w:p>
    <w:p w14:paraId="5722FC80">
      <w:pPr>
        <w:widowControl/>
        <w:shd w:val="clear" w:color="auto" w:fill="FFFFFF"/>
        <w:spacing w:before="156" w:line="480" w:lineRule="atLeast"/>
        <w:ind w:left="1439" w:firstLine="1200"/>
        <w:rPr>
          <w:color w:val="auto"/>
          <w:kern w:val="0"/>
          <w:sz w:val="28"/>
          <w:szCs w:val="28"/>
        </w:rPr>
      </w:pPr>
      <w:r>
        <w:rPr>
          <w:rFonts w:hint="eastAsia" w:ascii="宋体" w:hAnsi="宋体"/>
          <w:color w:val="auto"/>
          <w:kern w:val="0"/>
          <w:sz w:val="24"/>
          <w:lang w:eastAsia="zh-CN"/>
        </w:rPr>
        <w:t>供应商</w:t>
      </w:r>
      <w:r>
        <w:rPr>
          <w:rFonts w:hint="eastAsia" w:ascii="宋体" w:hAnsi="宋体"/>
          <w:color w:val="auto"/>
          <w:kern w:val="0"/>
          <w:sz w:val="24"/>
        </w:rPr>
        <w:t>须知前附表</w:t>
      </w:r>
    </w:p>
    <w:p w14:paraId="658AEBC8">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rPr>
        <w:t>一.说明</w:t>
      </w:r>
    </w:p>
    <w:p w14:paraId="740D9E91">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rPr>
        <w:t>二.竞争性谈判文件</w:t>
      </w:r>
    </w:p>
    <w:p w14:paraId="0197453D">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rPr>
        <w:t>三.响应性文件的编制</w:t>
      </w:r>
    </w:p>
    <w:p w14:paraId="0FF21863">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rPr>
        <w:t>四.响应性文件的递交</w:t>
      </w:r>
    </w:p>
    <w:p w14:paraId="08AF2DCF">
      <w:pPr>
        <w:widowControl/>
        <w:shd w:val="clear" w:color="auto" w:fill="FFFFFF"/>
        <w:spacing w:before="156" w:line="480" w:lineRule="atLeast"/>
        <w:ind w:left="2159" w:firstLine="480"/>
        <w:rPr>
          <w:rFonts w:hint="eastAsia" w:ascii="宋体" w:hAnsi="宋体" w:eastAsia="宋体"/>
          <w:color w:val="auto"/>
          <w:kern w:val="0"/>
          <w:sz w:val="24"/>
          <w:lang w:val="en-US" w:eastAsia="zh-CN"/>
        </w:rPr>
      </w:pPr>
      <w:r>
        <w:rPr>
          <w:rFonts w:hint="eastAsia" w:ascii="宋体" w:hAnsi="宋体"/>
          <w:color w:val="auto"/>
          <w:kern w:val="0"/>
          <w:sz w:val="24"/>
        </w:rPr>
        <w:t>五.响应性文件的</w:t>
      </w:r>
      <w:r>
        <w:rPr>
          <w:rFonts w:hint="eastAsia" w:ascii="宋体" w:hAnsi="宋体"/>
          <w:color w:val="auto"/>
          <w:kern w:val="0"/>
          <w:sz w:val="24"/>
          <w:lang w:val="en-US" w:eastAsia="zh-CN"/>
        </w:rPr>
        <w:t>开启</w:t>
      </w:r>
    </w:p>
    <w:p w14:paraId="79537FDF">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lang w:val="en-US" w:eastAsia="zh-CN"/>
        </w:rPr>
        <w:t>六．</w:t>
      </w:r>
      <w:r>
        <w:rPr>
          <w:rFonts w:hint="eastAsia" w:ascii="宋体" w:hAnsi="宋体"/>
          <w:color w:val="auto"/>
          <w:kern w:val="0"/>
          <w:sz w:val="24"/>
        </w:rPr>
        <w:t>谈判</w:t>
      </w:r>
    </w:p>
    <w:p w14:paraId="3BA87D56">
      <w:pPr>
        <w:widowControl/>
        <w:shd w:val="clear" w:color="auto" w:fill="FFFFFF"/>
        <w:spacing w:before="156" w:line="480" w:lineRule="atLeast"/>
        <w:ind w:left="2159" w:firstLine="480"/>
        <w:rPr>
          <w:rFonts w:hint="default" w:eastAsia="宋体"/>
          <w:color w:val="auto"/>
          <w:kern w:val="0"/>
          <w:sz w:val="28"/>
          <w:szCs w:val="28"/>
          <w:lang w:val="en-US" w:eastAsia="zh-CN"/>
        </w:rPr>
      </w:pPr>
      <w:r>
        <w:rPr>
          <w:rFonts w:hint="eastAsia" w:ascii="宋体" w:hAnsi="宋体"/>
          <w:color w:val="auto"/>
          <w:kern w:val="0"/>
          <w:sz w:val="24"/>
          <w:lang w:val="en-US" w:eastAsia="zh-CN"/>
        </w:rPr>
        <w:t>七</w:t>
      </w:r>
      <w:r>
        <w:rPr>
          <w:rFonts w:hint="eastAsia" w:ascii="宋体" w:hAnsi="宋体"/>
          <w:color w:val="auto"/>
          <w:kern w:val="0"/>
          <w:sz w:val="24"/>
        </w:rPr>
        <w:t>.确定成交</w:t>
      </w:r>
      <w:r>
        <w:rPr>
          <w:rFonts w:hint="eastAsia" w:ascii="宋体" w:hAnsi="宋体"/>
          <w:color w:val="auto"/>
          <w:kern w:val="0"/>
          <w:sz w:val="24"/>
          <w:lang w:eastAsia="zh-CN"/>
        </w:rPr>
        <w:t>供应商</w:t>
      </w:r>
      <w:r>
        <w:rPr>
          <w:rFonts w:hint="eastAsia" w:ascii="宋体" w:hAnsi="宋体"/>
          <w:color w:val="auto"/>
          <w:kern w:val="0"/>
          <w:sz w:val="24"/>
          <w:lang w:val="en-US" w:eastAsia="zh-CN"/>
        </w:rPr>
        <w:t xml:space="preserve">     </w:t>
      </w:r>
    </w:p>
    <w:p w14:paraId="4ECA6067">
      <w:pPr>
        <w:widowControl/>
        <w:shd w:val="clear" w:color="auto" w:fill="FFFFFF"/>
        <w:spacing w:before="156" w:line="480" w:lineRule="atLeast"/>
        <w:ind w:firstLine="2640"/>
        <w:rPr>
          <w:color w:val="auto"/>
          <w:kern w:val="0"/>
          <w:sz w:val="28"/>
          <w:szCs w:val="28"/>
        </w:rPr>
      </w:pPr>
      <w:r>
        <w:rPr>
          <w:rFonts w:hint="eastAsia" w:ascii="宋体" w:hAnsi="宋体"/>
          <w:color w:val="auto"/>
          <w:kern w:val="0"/>
          <w:sz w:val="24"/>
          <w:lang w:val="en-US" w:eastAsia="zh-CN"/>
        </w:rPr>
        <w:t>八</w:t>
      </w:r>
      <w:r>
        <w:rPr>
          <w:rFonts w:hint="eastAsia" w:ascii="宋体" w:hAnsi="宋体"/>
          <w:color w:val="auto"/>
          <w:kern w:val="0"/>
          <w:sz w:val="24"/>
        </w:rPr>
        <w:t>.合同授予</w:t>
      </w:r>
    </w:p>
    <w:p w14:paraId="7700EBB6">
      <w:pPr>
        <w:widowControl/>
        <w:shd w:val="clear" w:color="auto" w:fill="FFFFFF"/>
        <w:spacing w:before="156" w:line="480" w:lineRule="atLeast"/>
        <w:ind w:left="1440"/>
        <w:rPr>
          <w:color w:val="auto"/>
          <w:kern w:val="0"/>
          <w:sz w:val="28"/>
          <w:szCs w:val="28"/>
        </w:rPr>
      </w:pPr>
      <w:r>
        <w:rPr>
          <w:rFonts w:hint="eastAsia" w:ascii="宋体" w:hAnsi="宋体"/>
          <w:color w:val="auto"/>
          <w:kern w:val="0"/>
          <w:sz w:val="24"/>
        </w:rPr>
        <w:t>第四章   政府采购合同主要条款</w:t>
      </w:r>
    </w:p>
    <w:p w14:paraId="57516BB6">
      <w:pPr>
        <w:widowControl/>
        <w:shd w:val="clear" w:color="auto" w:fill="FFFFFF"/>
        <w:spacing w:before="156" w:line="480" w:lineRule="atLeast"/>
        <w:ind w:left="1440"/>
        <w:rPr>
          <w:color w:val="auto"/>
          <w:kern w:val="0"/>
          <w:sz w:val="28"/>
          <w:szCs w:val="28"/>
        </w:rPr>
      </w:pPr>
      <w:r>
        <w:rPr>
          <w:rFonts w:hint="eastAsia" w:ascii="宋体" w:hAnsi="宋体"/>
          <w:color w:val="auto"/>
          <w:kern w:val="0"/>
          <w:sz w:val="24"/>
        </w:rPr>
        <w:t>第五章   响应性文件格式</w:t>
      </w:r>
    </w:p>
    <w:p w14:paraId="063C466E">
      <w:pPr>
        <w:widowControl/>
        <w:shd w:val="clear" w:color="auto" w:fill="FFFFFF"/>
        <w:spacing w:before="156" w:line="480" w:lineRule="atLeast"/>
        <w:ind w:firstLine="2233"/>
        <w:rPr>
          <w:rFonts w:hint="eastAsia" w:ascii="黑体" w:eastAsia="黑体"/>
          <w:b/>
          <w:bCs/>
          <w:color w:val="auto"/>
          <w:kern w:val="0"/>
          <w:sz w:val="32"/>
          <w:szCs w:val="32"/>
        </w:rPr>
      </w:pPr>
    </w:p>
    <w:p w14:paraId="190E18B2">
      <w:pPr>
        <w:widowControl/>
        <w:shd w:val="clear" w:color="auto" w:fill="FFFFFF"/>
        <w:spacing w:before="156" w:line="480" w:lineRule="atLeast"/>
        <w:ind w:firstLine="2233"/>
        <w:rPr>
          <w:rFonts w:hint="eastAsia" w:ascii="黑体" w:eastAsia="黑体"/>
          <w:b/>
          <w:bCs/>
          <w:color w:val="auto"/>
          <w:kern w:val="0"/>
          <w:sz w:val="32"/>
          <w:szCs w:val="32"/>
        </w:rPr>
      </w:pPr>
    </w:p>
    <w:p w14:paraId="43628175">
      <w:pPr>
        <w:widowControl/>
        <w:shd w:val="clear" w:color="auto" w:fill="FFFFFF"/>
        <w:spacing w:before="156" w:line="480" w:lineRule="atLeast"/>
        <w:ind w:firstLine="2233"/>
        <w:rPr>
          <w:rFonts w:hint="eastAsia" w:ascii="黑体" w:eastAsia="黑体"/>
          <w:b/>
          <w:bCs/>
          <w:color w:val="auto"/>
          <w:kern w:val="0"/>
          <w:sz w:val="32"/>
          <w:szCs w:val="32"/>
        </w:rPr>
      </w:pPr>
    </w:p>
    <w:p w14:paraId="292EFB6B">
      <w:pPr>
        <w:widowControl/>
        <w:shd w:val="clear" w:color="auto" w:fill="FFFFFF"/>
        <w:spacing w:before="156" w:line="480" w:lineRule="atLeast"/>
        <w:ind w:firstLine="2233"/>
        <w:rPr>
          <w:rFonts w:hint="eastAsia" w:ascii="黑体" w:eastAsia="黑体"/>
          <w:b/>
          <w:bCs/>
          <w:color w:val="auto"/>
          <w:kern w:val="0"/>
          <w:sz w:val="32"/>
          <w:szCs w:val="32"/>
        </w:rPr>
      </w:pPr>
    </w:p>
    <w:p w14:paraId="3F2D2ED6">
      <w:pPr>
        <w:widowControl/>
        <w:shd w:val="clear" w:color="auto" w:fill="FFFFFF"/>
        <w:spacing w:before="156" w:line="480" w:lineRule="atLeast"/>
        <w:ind w:firstLine="2233"/>
        <w:rPr>
          <w:rFonts w:hint="eastAsia" w:ascii="黑体" w:eastAsia="黑体"/>
          <w:b/>
          <w:bCs/>
          <w:color w:val="auto"/>
          <w:kern w:val="0"/>
          <w:sz w:val="32"/>
          <w:szCs w:val="32"/>
        </w:rPr>
      </w:pPr>
    </w:p>
    <w:p w14:paraId="748ADF4A">
      <w:pPr>
        <w:widowControl/>
        <w:shd w:val="clear" w:color="auto" w:fill="FFFFFF"/>
        <w:spacing w:before="156" w:line="480" w:lineRule="atLeast"/>
        <w:ind w:left="3534" w:hanging="3534" w:hangingChars="1100"/>
        <w:jc w:val="center"/>
        <w:rPr>
          <w:rFonts w:hint="eastAsia" w:ascii="黑体" w:eastAsia="黑体"/>
          <w:b/>
          <w:bCs/>
          <w:color w:val="auto"/>
          <w:kern w:val="0"/>
          <w:sz w:val="32"/>
          <w:szCs w:val="32"/>
        </w:rPr>
      </w:pPr>
      <w:r>
        <w:rPr>
          <w:rFonts w:hint="eastAsia" w:ascii="黑体" w:eastAsia="黑体"/>
          <w:b/>
          <w:bCs/>
          <w:color w:val="auto"/>
          <w:kern w:val="0"/>
          <w:sz w:val="32"/>
          <w:szCs w:val="32"/>
          <w:lang w:val="en-US" w:eastAsia="zh-CN"/>
        </w:rPr>
        <w:t xml:space="preserve">第一章 </w:t>
      </w:r>
      <w:r>
        <w:rPr>
          <w:rFonts w:hint="eastAsia" w:ascii="黑体" w:eastAsia="黑体"/>
          <w:b/>
          <w:bCs/>
          <w:color w:val="auto"/>
          <w:kern w:val="0"/>
          <w:sz w:val="32"/>
          <w:szCs w:val="32"/>
        </w:rPr>
        <w:t>竞争性谈判公告</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14:paraId="54873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8820" w:type="dxa"/>
            <w:noWrap w:val="0"/>
            <w:vAlign w:val="top"/>
          </w:tcPr>
          <w:p w14:paraId="33309014">
            <w:pPr>
              <w:widowControl/>
              <w:shd w:val="clear" w:color="auto" w:fill="auto"/>
              <w:spacing w:before="161" w:beforeLines="0" w:after="161" w:afterLines="0" w:line="480" w:lineRule="atLeast"/>
              <w:jc w:val="both"/>
              <w:rPr>
                <w:rFonts w:hint="eastAsia" w:ascii="宋体" w:hAnsi="宋体" w:cs="宋体"/>
                <w:color w:val="auto"/>
                <w:kern w:val="0"/>
                <w:sz w:val="24"/>
                <w:vertAlign w:val="baseline"/>
              </w:rPr>
            </w:pPr>
            <w:bookmarkStart w:id="0" w:name="_Toc35393629"/>
            <w:bookmarkStart w:id="1" w:name="_Toc28359012"/>
            <w:bookmarkStart w:id="2" w:name="_Toc35393798"/>
            <w:bookmarkStart w:id="3" w:name="_Toc28359089"/>
            <w:r>
              <w:rPr>
                <w:rFonts w:hint="eastAsia" w:ascii="宋体" w:hAnsi="宋体" w:eastAsia="宋体" w:cs="宋体"/>
                <w:b w:val="0"/>
                <w:color w:val="auto"/>
                <w:sz w:val="24"/>
                <w:szCs w:val="24"/>
              </w:rPr>
              <w:t>项</w:t>
            </w:r>
            <w:r>
              <w:rPr>
                <w:rFonts w:hint="eastAsia" w:ascii="宋体" w:hAnsi="宋体" w:eastAsia="宋体" w:cs="宋体"/>
                <w:b w:val="0"/>
                <w:color w:val="auto"/>
                <w:kern w:val="2"/>
                <w:sz w:val="24"/>
                <w:szCs w:val="24"/>
                <w:lang w:val="en-US" w:eastAsia="zh-CN" w:bidi="ar-SA"/>
              </w:rPr>
              <w:t>目</w:t>
            </w:r>
            <w:r>
              <w:rPr>
                <w:rFonts w:hint="eastAsia" w:ascii="宋体" w:hAnsi="宋体" w:eastAsia="宋体" w:cs="宋体"/>
                <w:b w:val="0"/>
                <w:color w:val="auto"/>
                <w:sz w:val="24"/>
                <w:szCs w:val="24"/>
                <w:lang w:val="en-US" w:eastAsia="zh-CN"/>
              </w:rPr>
              <w:t>概况:</w:t>
            </w:r>
            <w:r>
              <w:rPr>
                <w:rFonts w:hint="eastAsia" w:ascii="宋体" w:hAnsi="宋体" w:cs="宋体"/>
                <w:b w:val="0"/>
                <w:color w:val="auto"/>
                <w:sz w:val="24"/>
                <w:szCs w:val="24"/>
                <w:lang w:val="en-US" w:eastAsia="zh-CN"/>
              </w:rPr>
              <w:t>正阳县应急管理局采购应急指挥车辆及应急指挥系统项目</w:t>
            </w:r>
            <w:r>
              <w:rPr>
                <w:rFonts w:hint="eastAsia" w:ascii="宋体" w:hAnsi="宋体" w:eastAsia="宋体" w:cs="宋体"/>
                <w:b w:val="0"/>
                <w:color w:val="auto"/>
                <w:sz w:val="24"/>
                <w:szCs w:val="24"/>
              </w:rPr>
              <w:t>的</w:t>
            </w:r>
            <w:r>
              <w:rPr>
                <w:rFonts w:hint="eastAsia" w:ascii="宋体" w:hAnsi="宋体" w:cs="宋体"/>
                <w:color w:val="auto"/>
                <w:sz w:val="24"/>
              </w:rPr>
              <w:t>潜在供应商应在驻马店市公共资源电子交易平台获取谈判文件，并于202</w:t>
            </w:r>
            <w:r>
              <w:rPr>
                <w:rFonts w:hint="eastAsia" w:ascii="宋体" w:hAnsi="宋体" w:cs="宋体"/>
                <w:color w:val="auto"/>
                <w:sz w:val="24"/>
                <w:lang w:val="en-US" w:eastAsia="zh-CN"/>
              </w:rPr>
              <w:t>4</w:t>
            </w:r>
            <w:r>
              <w:rPr>
                <w:rFonts w:hint="eastAsia" w:ascii="宋体" w:hAnsi="宋体" w:cs="宋体"/>
                <w:color w:val="auto"/>
                <w:sz w:val="24"/>
              </w:rPr>
              <w:t>年</w:t>
            </w:r>
            <w:r>
              <w:rPr>
                <w:rFonts w:hint="eastAsia" w:ascii="宋体" w:hAnsi="宋体" w:cs="宋体"/>
                <w:color w:val="auto"/>
                <w:sz w:val="24"/>
                <w:lang w:val="en-US" w:eastAsia="zh-CN"/>
              </w:rPr>
              <w:t>12</w:t>
            </w:r>
            <w:r>
              <w:rPr>
                <w:rFonts w:hint="eastAsia" w:ascii="宋体" w:hAnsi="宋体" w:cs="宋体"/>
                <w:color w:val="auto"/>
                <w:sz w:val="24"/>
              </w:rPr>
              <w:t>月</w:t>
            </w:r>
            <w:r>
              <w:rPr>
                <w:rFonts w:hint="eastAsia" w:ascii="宋体" w:hAnsi="宋体" w:cs="宋体"/>
                <w:color w:val="auto"/>
                <w:sz w:val="24"/>
                <w:lang w:val="en-US" w:eastAsia="zh-CN"/>
              </w:rPr>
              <w:t>20</w:t>
            </w:r>
            <w:r>
              <w:rPr>
                <w:rFonts w:hint="eastAsia" w:ascii="宋体" w:hAnsi="宋体" w:cs="宋体"/>
                <w:color w:val="auto"/>
                <w:sz w:val="24"/>
              </w:rPr>
              <w:t>日</w:t>
            </w:r>
            <w:r>
              <w:rPr>
                <w:rFonts w:hint="eastAsia" w:ascii="宋体" w:hAnsi="宋体" w:cs="宋体"/>
                <w:color w:val="auto"/>
                <w:sz w:val="24"/>
                <w:lang w:val="en-US" w:eastAsia="zh-CN"/>
              </w:rPr>
              <w:t>9</w:t>
            </w:r>
            <w:r>
              <w:rPr>
                <w:rFonts w:hint="eastAsia" w:ascii="宋体" w:hAnsi="宋体" w:cs="宋体"/>
                <w:color w:val="auto"/>
                <w:sz w:val="24"/>
              </w:rPr>
              <w:t>点</w:t>
            </w:r>
            <w:r>
              <w:rPr>
                <w:rFonts w:hint="eastAsia" w:ascii="宋体" w:hAnsi="宋体" w:cs="宋体"/>
                <w:color w:val="auto"/>
                <w:sz w:val="24"/>
                <w:lang w:val="en-US" w:eastAsia="zh-CN"/>
              </w:rPr>
              <w:t>0</w:t>
            </w:r>
            <w:r>
              <w:rPr>
                <w:rFonts w:hint="eastAsia" w:ascii="宋体" w:hAnsi="宋体" w:cs="宋体"/>
                <w:color w:val="auto"/>
                <w:sz w:val="24"/>
              </w:rPr>
              <w:t>0分（北京时间）前递交响应性文件。</w:t>
            </w:r>
          </w:p>
        </w:tc>
      </w:tr>
    </w:tbl>
    <w:p w14:paraId="78F73F1E">
      <w:pPr>
        <w:pStyle w:val="2"/>
        <w:keepLines w:val="0"/>
        <w:pageBreakBefore w:val="0"/>
        <w:numPr>
          <w:ilvl w:val="0"/>
          <w:numId w:val="2"/>
        </w:numPr>
        <w:kinsoku/>
        <w:wordWrap/>
        <w:overflowPunct/>
        <w:topLinePunct w:val="0"/>
        <w:autoSpaceDE/>
        <w:autoSpaceDN/>
        <w:bidi w:val="0"/>
        <w:adjustRightInd/>
        <w:snapToGrid/>
        <w:spacing w:line="240" w:lineRule="atLeast"/>
        <w:textAlignment w:val="auto"/>
        <w:rPr>
          <w:rFonts w:hint="eastAsia" w:ascii="宋体" w:hAnsi="宋体" w:eastAsia="宋体" w:cs="宋体"/>
          <w:b/>
          <w:bCs w:val="0"/>
          <w:color w:val="auto"/>
          <w:sz w:val="24"/>
          <w:szCs w:val="24"/>
          <w:shd w:val="clear" w:color="auto" w:fill="auto"/>
        </w:rPr>
      </w:pPr>
      <w:r>
        <w:rPr>
          <w:rFonts w:hint="eastAsia" w:ascii="宋体" w:hAnsi="宋体" w:eastAsia="宋体" w:cs="宋体"/>
          <w:b/>
          <w:bCs w:val="0"/>
          <w:color w:val="auto"/>
          <w:sz w:val="24"/>
          <w:szCs w:val="24"/>
          <w:shd w:val="clear" w:color="auto" w:fill="auto"/>
        </w:rPr>
        <w:t>项目基本情况</w:t>
      </w:r>
      <w:bookmarkEnd w:id="0"/>
      <w:bookmarkEnd w:id="1"/>
      <w:bookmarkEnd w:id="2"/>
      <w:bookmarkEnd w:id="3"/>
    </w:p>
    <w:p w14:paraId="2E4F619A">
      <w:pPr>
        <w:pStyle w:val="2"/>
        <w:keepLines w:val="0"/>
        <w:pageBreakBefore w:val="0"/>
        <w:numPr>
          <w:ilvl w:val="0"/>
          <w:numId w:val="0"/>
        </w:numPr>
        <w:kinsoku/>
        <w:wordWrap/>
        <w:overflowPunct/>
        <w:topLinePunct w:val="0"/>
        <w:autoSpaceDE/>
        <w:autoSpaceDN/>
        <w:bidi w:val="0"/>
        <w:adjustRightInd/>
        <w:snapToGrid/>
        <w:spacing w:line="240" w:lineRule="atLeast"/>
        <w:ind w:firstLine="240" w:firstLineChars="100"/>
        <w:textAlignment w:val="auto"/>
        <w:rPr>
          <w:rFonts w:hint="eastAsia" w:ascii="宋体" w:hAnsi="宋体" w:eastAsia="宋体" w:cs="宋体"/>
          <w:b w:val="0"/>
          <w:bCs w:val="0"/>
          <w:color w:val="auto"/>
          <w:kern w:val="0"/>
          <w:sz w:val="24"/>
          <w:szCs w:val="24"/>
          <w:shd w:val="clear" w:color="auto" w:fill="auto"/>
          <w:lang w:eastAsia="zh-CN"/>
        </w:rPr>
      </w:pPr>
      <w:r>
        <w:rPr>
          <w:rFonts w:hint="eastAsia" w:ascii="宋体" w:hAnsi="宋体" w:eastAsia="宋体" w:cs="宋体"/>
          <w:b w:val="0"/>
          <w:bCs w:val="0"/>
          <w:color w:val="auto"/>
          <w:kern w:val="0"/>
          <w:sz w:val="24"/>
          <w:szCs w:val="24"/>
          <w:shd w:val="clear" w:color="auto" w:fill="auto"/>
          <w:lang w:val="en-US" w:eastAsia="zh-CN"/>
        </w:rPr>
        <w:t>1、</w:t>
      </w:r>
      <w:r>
        <w:rPr>
          <w:rFonts w:hint="eastAsia" w:ascii="宋体" w:hAnsi="宋体" w:eastAsia="宋体" w:cs="宋体"/>
          <w:b w:val="0"/>
          <w:bCs w:val="0"/>
          <w:color w:val="auto"/>
          <w:kern w:val="0"/>
          <w:sz w:val="24"/>
          <w:szCs w:val="24"/>
          <w:shd w:val="clear" w:color="auto" w:fill="auto"/>
          <w:lang w:eastAsia="zh-CN"/>
        </w:rPr>
        <w:t>项目编号：正政竞谈【2024】159号；</w:t>
      </w:r>
    </w:p>
    <w:p w14:paraId="390E74F5">
      <w:pPr>
        <w:pStyle w:val="2"/>
        <w:keepLines w:val="0"/>
        <w:pageBreakBefore w:val="0"/>
        <w:numPr>
          <w:ilvl w:val="0"/>
          <w:numId w:val="0"/>
        </w:numPr>
        <w:kinsoku/>
        <w:wordWrap/>
        <w:overflowPunct/>
        <w:topLinePunct w:val="0"/>
        <w:autoSpaceDE/>
        <w:autoSpaceDN/>
        <w:bidi w:val="0"/>
        <w:adjustRightInd/>
        <w:snapToGrid/>
        <w:spacing w:line="240" w:lineRule="atLeast"/>
        <w:ind w:firstLine="240" w:firstLineChars="100"/>
        <w:textAlignment w:val="auto"/>
        <w:rPr>
          <w:rFonts w:hint="eastAsia" w:ascii="宋体" w:hAnsi="宋体" w:eastAsia="宋体" w:cs="宋体"/>
          <w:b w:val="0"/>
          <w:bCs w:val="0"/>
          <w:color w:val="auto"/>
          <w:kern w:val="0"/>
          <w:sz w:val="24"/>
          <w:szCs w:val="24"/>
          <w:shd w:val="clear" w:color="auto" w:fill="auto"/>
          <w:lang w:eastAsia="zh-CN"/>
        </w:rPr>
      </w:pPr>
      <w:r>
        <w:rPr>
          <w:rFonts w:hint="eastAsia" w:ascii="宋体" w:hAnsi="宋体" w:eastAsia="宋体" w:cs="宋体"/>
          <w:b w:val="0"/>
          <w:bCs w:val="0"/>
          <w:color w:val="auto"/>
          <w:kern w:val="0"/>
          <w:sz w:val="24"/>
          <w:szCs w:val="24"/>
          <w:shd w:val="clear" w:color="auto" w:fill="auto"/>
          <w:lang w:val="en-US" w:eastAsia="zh-CN"/>
        </w:rPr>
        <w:t>2、</w:t>
      </w:r>
      <w:r>
        <w:rPr>
          <w:rFonts w:hint="eastAsia" w:ascii="宋体" w:hAnsi="宋体" w:eastAsia="宋体" w:cs="宋体"/>
          <w:b w:val="0"/>
          <w:bCs w:val="0"/>
          <w:color w:val="auto"/>
          <w:kern w:val="0"/>
          <w:sz w:val="24"/>
          <w:szCs w:val="24"/>
          <w:shd w:val="clear" w:color="auto" w:fill="auto"/>
          <w:lang w:eastAsia="zh-CN"/>
        </w:rPr>
        <w:t>项目名称：</w:t>
      </w:r>
      <w:r>
        <w:rPr>
          <w:rFonts w:hint="eastAsia" w:ascii="宋体" w:hAnsi="宋体" w:eastAsia="宋体" w:cs="宋体"/>
          <w:b w:val="0"/>
          <w:color w:val="auto"/>
          <w:sz w:val="24"/>
          <w:szCs w:val="24"/>
          <w:lang w:val="en-US" w:eastAsia="zh-CN"/>
        </w:rPr>
        <w:t>正阳县应急管理局采购应急指挥车辆及应急指挥系统项目</w:t>
      </w:r>
      <w:r>
        <w:rPr>
          <w:rFonts w:hint="eastAsia" w:ascii="宋体" w:hAnsi="宋体" w:eastAsia="宋体" w:cs="宋体"/>
          <w:b w:val="0"/>
          <w:bCs w:val="0"/>
          <w:color w:val="auto"/>
          <w:kern w:val="0"/>
          <w:sz w:val="24"/>
          <w:szCs w:val="24"/>
          <w:shd w:val="clear" w:color="auto" w:fill="auto"/>
          <w:lang w:eastAsia="zh-CN"/>
        </w:rPr>
        <w:t>；</w:t>
      </w:r>
    </w:p>
    <w:p w14:paraId="052C8CAE">
      <w:pPr>
        <w:pStyle w:val="2"/>
        <w:keepLines w:val="0"/>
        <w:pageBreakBefore w:val="0"/>
        <w:numPr>
          <w:ilvl w:val="0"/>
          <w:numId w:val="0"/>
        </w:numPr>
        <w:kinsoku/>
        <w:wordWrap/>
        <w:overflowPunct/>
        <w:topLinePunct w:val="0"/>
        <w:autoSpaceDE/>
        <w:autoSpaceDN/>
        <w:bidi w:val="0"/>
        <w:adjustRightInd/>
        <w:snapToGrid/>
        <w:spacing w:line="240" w:lineRule="atLeast"/>
        <w:ind w:firstLine="240" w:firstLineChars="100"/>
        <w:textAlignment w:val="auto"/>
        <w:rPr>
          <w:rFonts w:hint="eastAsia" w:ascii="宋体" w:hAnsi="宋体" w:eastAsia="宋体" w:cs="宋体"/>
          <w:b w:val="0"/>
          <w:bCs w:val="0"/>
          <w:color w:val="auto"/>
          <w:kern w:val="0"/>
          <w:sz w:val="24"/>
          <w:szCs w:val="24"/>
          <w:shd w:val="clear" w:color="auto" w:fill="auto"/>
          <w:lang w:eastAsia="zh-CN"/>
        </w:rPr>
      </w:pPr>
      <w:r>
        <w:rPr>
          <w:rFonts w:hint="eastAsia" w:ascii="宋体" w:hAnsi="宋体" w:eastAsia="宋体" w:cs="宋体"/>
          <w:b w:val="0"/>
          <w:bCs w:val="0"/>
          <w:color w:val="auto"/>
          <w:kern w:val="0"/>
          <w:sz w:val="24"/>
          <w:szCs w:val="24"/>
          <w:shd w:val="clear" w:color="auto" w:fill="auto"/>
          <w:lang w:val="en-US" w:eastAsia="zh-CN"/>
        </w:rPr>
        <w:t>3、</w:t>
      </w:r>
      <w:r>
        <w:rPr>
          <w:rFonts w:hint="eastAsia" w:ascii="宋体" w:hAnsi="宋体" w:eastAsia="宋体" w:cs="宋体"/>
          <w:b w:val="0"/>
          <w:bCs w:val="0"/>
          <w:color w:val="auto"/>
          <w:kern w:val="0"/>
          <w:sz w:val="24"/>
          <w:szCs w:val="24"/>
          <w:shd w:val="clear" w:color="auto" w:fill="auto"/>
          <w:lang w:eastAsia="zh-CN"/>
        </w:rPr>
        <w:t>采购方式：竞争性谈判；</w:t>
      </w:r>
    </w:p>
    <w:p w14:paraId="41FB21CF">
      <w:pPr>
        <w:pStyle w:val="2"/>
        <w:keepLines w:val="0"/>
        <w:pageBreakBefore w:val="0"/>
        <w:numPr>
          <w:ilvl w:val="0"/>
          <w:numId w:val="0"/>
        </w:numPr>
        <w:kinsoku/>
        <w:wordWrap/>
        <w:overflowPunct/>
        <w:topLinePunct w:val="0"/>
        <w:autoSpaceDE/>
        <w:autoSpaceDN/>
        <w:bidi w:val="0"/>
        <w:adjustRightInd/>
        <w:snapToGrid/>
        <w:spacing w:line="240" w:lineRule="atLeast"/>
        <w:ind w:firstLine="240" w:firstLineChars="100"/>
        <w:textAlignment w:val="auto"/>
        <w:rPr>
          <w:rFonts w:hint="eastAsia" w:ascii="宋体" w:hAnsi="宋体" w:eastAsia="宋体" w:cs="宋体"/>
          <w:b w:val="0"/>
          <w:bCs w:val="0"/>
          <w:color w:val="auto"/>
          <w:kern w:val="0"/>
          <w:sz w:val="24"/>
          <w:szCs w:val="24"/>
          <w:shd w:val="clear" w:color="auto" w:fill="auto"/>
          <w:lang w:val="en-US" w:eastAsia="zh-CN"/>
        </w:rPr>
      </w:pPr>
      <w:r>
        <w:rPr>
          <w:rFonts w:hint="eastAsia" w:ascii="宋体" w:hAnsi="宋体" w:eastAsia="宋体" w:cs="宋体"/>
          <w:b w:val="0"/>
          <w:bCs w:val="0"/>
          <w:color w:val="auto"/>
          <w:kern w:val="0"/>
          <w:sz w:val="24"/>
          <w:szCs w:val="24"/>
          <w:shd w:val="clear" w:color="auto" w:fill="auto"/>
          <w:lang w:val="en-US" w:eastAsia="zh-CN"/>
        </w:rPr>
        <w:t>4、</w:t>
      </w:r>
      <w:r>
        <w:rPr>
          <w:rFonts w:hint="eastAsia" w:ascii="宋体" w:hAnsi="宋体" w:eastAsia="宋体" w:cs="宋体"/>
          <w:b w:val="0"/>
          <w:bCs w:val="0"/>
          <w:color w:val="auto"/>
          <w:kern w:val="0"/>
          <w:sz w:val="24"/>
          <w:szCs w:val="24"/>
          <w:shd w:val="clear" w:color="auto" w:fill="auto"/>
          <w:lang w:eastAsia="zh-CN"/>
        </w:rPr>
        <w:t>预算金额：</w:t>
      </w:r>
      <w:r>
        <w:rPr>
          <w:rFonts w:hint="eastAsia" w:ascii="宋体" w:hAnsi="宋体" w:eastAsia="宋体" w:cs="宋体"/>
          <w:b w:val="0"/>
          <w:bCs w:val="0"/>
          <w:color w:val="auto"/>
          <w:kern w:val="0"/>
          <w:sz w:val="24"/>
          <w:szCs w:val="24"/>
          <w:shd w:val="clear" w:color="auto" w:fill="auto"/>
          <w:lang w:val="en-US" w:eastAsia="zh-CN"/>
        </w:rPr>
        <w:t>980000.00元</w:t>
      </w:r>
    </w:p>
    <w:p w14:paraId="74ADACAE">
      <w:pPr>
        <w:rPr>
          <w:rFonts w:hint="default"/>
          <w:color w:val="auto"/>
          <w:lang w:val="en-US" w:eastAsia="zh-CN"/>
        </w:rPr>
      </w:pPr>
      <w:r>
        <w:rPr>
          <w:rFonts w:hint="eastAsia" w:ascii="宋体" w:hAnsi="宋体" w:cs="宋体"/>
          <w:b w:val="0"/>
          <w:bCs w:val="0"/>
          <w:color w:val="auto"/>
          <w:kern w:val="0"/>
          <w:sz w:val="24"/>
          <w:szCs w:val="24"/>
          <w:shd w:val="clear" w:color="auto" w:fill="auto"/>
          <w:lang w:val="en-US" w:eastAsia="zh-CN"/>
        </w:rPr>
        <w:t xml:space="preserve">   最高限价：980000.00元</w:t>
      </w:r>
    </w:p>
    <w:tbl>
      <w:tblPr>
        <w:tblStyle w:val="16"/>
        <w:tblW w:w="8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758"/>
        <w:gridCol w:w="3039"/>
        <w:gridCol w:w="2175"/>
        <w:gridCol w:w="2093"/>
      </w:tblGrid>
      <w:tr w14:paraId="33A73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853" w:type="dxa"/>
            <w:noWrap w:val="0"/>
            <w:vAlign w:val="top"/>
          </w:tcPr>
          <w:p w14:paraId="3FF7F5E9">
            <w:pPr>
              <w:pStyle w:val="2"/>
              <w:keepLines w:val="0"/>
              <w:pageBreakBefore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序号</w:t>
            </w:r>
          </w:p>
        </w:tc>
        <w:tc>
          <w:tcPr>
            <w:tcW w:w="758" w:type="dxa"/>
            <w:noWrap w:val="0"/>
            <w:vAlign w:val="top"/>
          </w:tcPr>
          <w:p w14:paraId="352097B3">
            <w:pPr>
              <w:pStyle w:val="2"/>
              <w:keepLines w:val="0"/>
              <w:pageBreakBefore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包号</w:t>
            </w:r>
          </w:p>
        </w:tc>
        <w:tc>
          <w:tcPr>
            <w:tcW w:w="3039" w:type="dxa"/>
            <w:noWrap w:val="0"/>
            <w:vAlign w:val="top"/>
          </w:tcPr>
          <w:p w14:paraId="6243D405">
            <w:pPr>
              <w:pStyle w:val="2"/>
              <w:keepLines w:val="0"/>
              <w:pageBreakBefore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包名称</w:t>
            </w:r>
          </w:p>
        </w:tc>
        <w:tc>
          <w:tcPr>
            <w:tcW w:w="2175" w:type="dxa"/>
            <w:noWrap w:val="0"/>
            <w:vAlign w:val="top"/>
          </w:tcPr>
          <w:p w14:paraId="1E00AEC4">
            <w:pPr>
              <w:pStyle w:val="2"/>
              <w:keepLines w:val="0"/>
              <w:pageBreakBefore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包预算（元）</w:t>
            </w:r>
          </w:p>
        </w:tc>
        <w:tc>
          <w:tcPr>
            <w:tcW w:w="2093" w:type="dxa"/>
            <w:noWrap w:val="0"/>
            <w:vAlign w:val="top"/>
          </w:tcPr>
          <w:p w14:paraId="4A6AFD15">
            <w:pPr>
              <w:pStyle w:val="2"/>
              <w:keepLines w:val="0"/>
              <w:pageBreakBefore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包最高限价（元）</w:t>
            </w:r>
          </w:p>
        </w:tc>
      </w:tr>
      <w:tr w14:paraId="3A305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853" w:type="dxa"/>
            <w:noWrap w:val="0"/>
            <w:vAlign w:val="top"/>
          </w:tcPr>
          <w:p w14:paraId="791AFE96">
            <w:pPr>
              <w:pStyle w:val="2"/>
              <w:keepLines w:val="0"/>
              <w:pageBreakBefore w:val="0"/>
              <w:numPr>
                <w:ilvl w:val="0"/>
                <w:numId w:val="0"/>
              </w:numPr>
              <w:kinsoku/>
              <w:wordWrap/>
              <w:overflowPunct/>
              <w:topLinePunct w:val="0"/>
              <w:autoSpaceDE/>
              <w:autoSpaceDN/>
              <w:bidi w:val="0"/>
              <w:adjustRightInd/>
              <w:snapToGrid/>
              <w:spacing w:line="240" w:lineRule="atLeast"/>
              <w:ind w:firstLine="240" w:firstLineChars="100"/>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1</w:t>
            </w:r>
          </w:p>
        </w:tc>
        <w:tc>
          <w:tcPr>
            <w:tcW w:w="758" w:type="dxa"/>
            <w:noWrap w:val="0"/>
            <w:vAlign w:val="top"/>
          </w:tcPr>
          <w:p w14:paraId="3A4A6572">
            <w:pPr>
              <w:pStyle w:val="2"/>
              <w:keepLines w:val="0"/>
              <w:pageBreakBefore w:val="0"/>
              <w:numPr>
                <w:ilvl w:val="0"/>
                <w:numId w:val="0"/>
              </w:numPr>
              <w:kinsoku/>
              <w:wordWrap/>
              <w:overflowPunct/>
              <w:topLinePunct w:val="0"/>
              <w:autoSpaceDE/>
              <w:autoSpaceDN/>
              <w:bidi w:val="0"/>
              <w:adjustRightInd/>
              <w:snapToGrid/>
              <w:spacing w:line="240" w:lineRule="atLeast"/>
              <w:textAlignment w:val="auto"/>
              <w:rPr>
                <w:rFonts w:hint="default"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w:t>
            </w:r>
          </w:p>
        </w:tc>
        <w:tc>
          <w:tcPr>
            <w:tcW w:w="3039" w:type="dxa"/>
            <w:noWrap w:val="0"/>
            <w:vAlign w:val="top"/>
          </w:tcPr>
          <w:p w14:paraId="2FB62845">
            <w:pPr>
              <w:pStyle w:val="2"/>
              <w:keepLines w:val="0"/>
              <w:pageBreakBefore w:val="0"/>
              <w:numPr>
                <w:ilvl w:val="0"/>
                <w:numId w:val="0"/>
              </w:numPr>
              <w:kinsoku/>
              <w:wordWrap/>
              <w:overflowPunct/>
              <w:topLinePunct w:val="0"/>
              <w:autoSpaceDE/>
              <w:autoSpaceDN/>
              <w:bidi w:val="0"/>
              <w:adjustRightInd/>
              <w:snapToGrid/>
              <w:spacing w:line="240" w:lineRule="atLeast"/>
              <w:textAlignment w:val="auto"/>
              <w:rPr>
                <w:rFonts w:hint="default"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正阳县应急管理局采购应急指挥车辆及应急指挥系统项目</w:t>
            </w:r>
          </w:p>
        </w:tc>
        <w:tc>
          <w:tcPr>
            <w:tcW w:w="2175" w:type="dxa"/>
            <w:noWrap w:val="0"/>
            <w:vAlign w:val="top"/>
          </w:tcPr>
          <w:p w14:paraId="444D2DBF">
            <w:pPr>
              <w:pStyle w:val="2"/>
              <w:keepLines w:val="0"/>
              <w:pageBreakBefore w:val="0"/>
              <w:numPr>
                <w:ilvl w:val="0"/>
                <w:numId w:val="0"/>
              </w:numPr>
              <w:kinsoku/>
              <w:wordWrap/>
              <w:overflowPunct/>
              <w:topLinePunct w:val="0"/>
              <w:autoSpaceDE/>
              <w:autoSpaceDN/>
              <w:bidi w:val="0"/>
              <w:adjustRightInd/>
              <w:snapToGrid/>
              <w:spacing w:line="240" w:lineRule="atLeast"/>
              <w:ind w:left="0" w:leftChars="0" w:firstLine="0" w:firstLineChars="0"/>
              <w:textAlignment w:val="auto"/>
              <w:rPr>
                <w:rFonts w:hint="default" w:ascii="宋体" w:hAnsi="宋体" w:eastAsia="宋体" w:cs="宋体"/>
                <w:b w:val="0"/>
                <w:color w:val="auto"/>
                <w:sz w:val="24"/>
                <w:szCs w:val="24"/>
                <w:lang w:val="en-US" w:eastAsia="zh-CN"/>
              </w:rPr>
            </w:pPr>
            <w:r>
              <w:rPr>
                <w:rFonts w:hint="eastAsia" w:ascii="宋体" w:hAnsi="宋体" w:eastAsia="宋体" w:cs="宋体"/>
                <w:b w:val="0"/>
                <w:bCs w:val="0"/>
                <w:color w:val="auto"/>
                <w:kern w:val="0"/>
                <w:sz w:val="24"/>
                <w:szCs w:val="24"/>
                <w:shd w:val="clear" w:color="auto" w:fill="auto"/>
                <w:lang w:val="en-US" w:eastAsia="zh-CN"/>
              </w:rPr>
              <w:t>980000.00</w:t>
            </w:r>
          </w:p>
        </w:tc>
        <w:tc>
          <w:tcPr>
            <w:tcW w:w="2093" w:type="dxa"/>
            <w:noWrap w:val="0"/>
            <w:vAlign w:val="top"/>
          </w:tcPr>
          <w:p w14:paraId="7A3D3EA9">
            <w:pPr>
              <w:pStyle w:val="2"/>
              <w:keepLines w:val="0"/>
              <w:pageBreakBefore w:val="0"/>
              <w:numPr>
                <w:ilvl w:val="0"/>
                <w:numId w:val="0"/>
              </w:numPr>
              <w:kinsoku/>
              <w:wordWrap/>
              <w:overflowPunct/>
              <w:topLinePunct w:val="0"/>
              <w:autoSpaceDE/>
              <w:autoSpaceDN/>
              <w:bidi w:val="0"/>
              <w:adjustRightInd/>
              <w:snapToGrid/>
              <w:spacing w:line="240" w:lineRule="atLeast"/>
              <w:ind w:left="0" w:leftChars="0" w:firstLine="0" w:firstLineChars="0"/>
              <w:textAlignment w:val="auto"/>
              <w:rPr>
                <w:rFonts w:hint="default" w:ascii="宋体" w:hAnsi="宋体" w:eastAsia="宋体" w:cs="宋体"/>
                <w:b w:val="0"/>
                <w:color w:val="auto"/>
                <w:sz w:val="24"/>
                <w:szCs w:val="24"/>
                <w:lang w:val="en-US" w:eastAsia="zh-CN"/>
              </w:rPr>
            </w:pPr>
            <w:r>
              <w:rPr>
                <w:rFonts w:hint="eastAsia" w:ascii="宋体" w:hAnsi="宋体" w:eastAsia="宋体" w:cs="宋体"/>
                <w:b w:val="0"/>
                <w:bCs w:val="0"/>
                <w:color w:val="auto"/>
                <w:kern w:val="0"/>
                <w:sz w:val="24"/>
                <w:szCs w:val="24"/>
                <w:shd w:val="clear" w:color="auto" w:fill="auto"/>
                <w:lang w:val="en-US" w:eastAsia="zh-CN"/>
              </w:rPr>
              <w:t>980000.00</w:t>
            </w:r>
          </w:p>
        </w:tc>
      </w:tr>
    </w:tbl>
    <w:p w14:paraId="2E9514D6">
      <w:pPr>
        <w:keepNext w:val="0"/>
        <w:keepLines w:val="0"/>
        <w:widowControl/>
        <w:suppressLineNumbers w:val="0"/>
        <w:jc w:val="left"/>
        <w:rPr>
          <w:rFonts w:hint="eastAsia" w:ascii="宋体" w:hAnsi="宋体" w:cs="宋体"/>
          <w:b w:val="0"/>
          <w:color w:val="auto"/>
          <w:sz w:val="24"/>
          <w:szCs w:val="24"/>
          <w:lang w:val="en-US" w:eastAsia="zh-CN"/>
        </w:rPr>
      </w:pPr>
    </w:p>
    <w:p w14:paraId="2447CD17">
      <w:pPr>
        <w:pStyle w:val="13"/>
        <w:keepNext w:val="0"/>
        <w:keepLines w:val="0"/>
        <w:widowControl/>
        <w:numPr>
          <w:ilvl w:val="0"/>
          <w:numId w:val="0"/>
        </w:numPr>
        <w:suppressLineNumbers w:val="0"/>
        <w:spacing w:before="0" w:beforeAutospacing="0" w:after="0" w:afterAutospacing="0" w:line="400" w:lineRule="atLeast"/>
        <w:ind w:right="0" w:rightChars="0" w:firstLine="240" w:firstLineChars="100"/>
        <w:jc w:val="left"/>
        <w:rPr>
          <w:rFonts w:hint="default" w:ascii="宋体" w:hAnsi="宋体" w:eastAsia="宋体" w:cs="宋体"/>
          <w:b w:val="0"/>
          <w:color w:val="auto"/>
          <w:sz w:val="24"/>
          <w:szCs w:val="24"/>
          <w:lang w:val="en-US" w:eastAsia="zh-CN"/>
        </w:rPr>
      </w:pPr>
      <w:r>
        <w:rPr>
          <w:rFonts w:hint="eastAsia" w:ascii="宋体" w:hAnsi="宋体" w:cs="宋体"/>
          <w:b w:val="0"/>
          <w:color w:val="auto"/>
          <w:sz w:val="24"/>
          <w:szCs w:val="24"/>
          <w:lang w:val="en-US" w:eastAsia="zh-CN"/>
        </w:rPr>
        <w:t>5、</w:t>
      </w:r>
      <w:r>
        <w:rPr>
          <w:rFonts w:hint="eastAsia" w:ascii="宋体" w:hAnsi="宋体" w:eastAsia="宋体" w:cs="宋体"/>
          <w:b w:val="0"/>
          <w:color w:val="auto"/>
          <w:sz w:val="24"/>
          <w:szCs w:val="24"/>
          <w:lang w:val="en-US" w:eastAsia="zh-CN"/>
        </w:rPr>
        <w:t>采购需求：</w:t>
      </w:r>
      <w:r>
        <w:rPr>
          <w:rFonts w:hint="eastAsia" w:cs="宋体"/>
          <w:b w:val="0"/>
          <w:color w:val="auto"/>
          <w:sz w:val="24"/>
          <w:szCs w:val="24"/>
          <w:lang w:val="en-US" w:eastAsia="zh-CN"/>
        </w:rPr>
        <w:t>应急指挥车一辆、卫星系统一台、影像接收控制中心一套，</w:t>
      </w:r>
      <w:r>
        <w:rPr>
          <w:rFonts w:hint="eastAsia" w:ascii="宋体" w:hAnsi="宋体" w:eastAsia="宋体" w:cs="宋体"/>
          <w:b w:val="0"/>
          <w:color w:val="auto"/>
          <w:sz w:val="24"/>
          <w:szCs w:val="24"/>
          <w:lang w:val="en-US" w:eastAsia="zh-CN"/>
        </w:rPr>
        <w:t>详见采购文件第二章采购需求</w:t>
      </w:r>
      <w:r>
        <w:rPr>
          <w:rFonts w:hint="eastAsia" w:cs="宋体"/>
          <w:b w:val="0"/>
          <w:color w:val="auto"/>
          <w:sz w:val="24"/>
          <w:szCs w:val="24"/>
          <w:lang w:val="en-US" w:eastAsia="zh-CN"/>
        </w:rPr>
        <w:t>；</w:t>
      </w:r>
    </w:p>
    <w:p w14:paraId="0BE45BB0">
      <w:pPr>
        <w:pStyle w:val="13"/>
        <w:keepNext w:val="0"/>
        <w:keepLines w:val="0"/>
        <w:widowControl/>
        <w:suppressLineNumbers w:val="0"/>
        <w:spacing w:before="0" w:beforeAutospacing="0" w:after="0" w:afterAutospacing="0" w:line="400" w:lineRule="atLeast"/>
        <w:ind w:right="0" w:firstLine="240" w:firstLineChars="100"/>
        <w:jc w:val="left"/>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6、合同履行期限：合同签订后</w:t>
      </w:r>
      <w:r>
        <w:rPr>
          <w:rFonts w:hint="eastAsia" w:cs="宋体"/>
          <w:b w:val="0"/>
          <w:color w:val="auto"/>
          <w:sz w:val="24"/>
          <w:szCs w:val="24"/>
          <w:lang w:val="en-US" w:eastAsia="zh-CN"/>
        </w:rPr>
        <w:t>15</w:t>
      </w:r>
      <w:r>
        <w:rPr>
          <w:rFonts w:hint="eastAsia" w:ascii="宋体" w:hAnsi="宋体" w:eastAsia="宋体" w:cs="宋体"/>
          <w:b w:val="0"/>
          <w:color w:val="auto"/>
          <w:sz w:val="24"/>
          <w:szCs w:val="24"/>
          <w:lang w:val="en-US" w:eastAsia="zh-CN"/>
        </w:rPr>
        <w:t>日内；</w:t>
      </w:r>
    </w:p>
    <w:p w14:paraId="6949B87A">
      <w:pPr>
        <w:pStyle w:val="13"/>
        <w:keepNext w:val="0"/>
        <w:keepLines w:val="0"/>
        <w:widowControl/>
        <w:suppressLineNumbers w:val="0"/>
        <w:spacing w:before="0" w:beforeAutospacing="0" w:after="0" w:afterAutospacing="0" w:line="400" w:lineRule="atLeast"/>
        <w:ind w:right="0" w:firstLine="240" w:firstLineChars="100"/>
        <w:jc w:val="left"/>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7、本项目是否接受联合体投标：否；</w:t>
      </w:r>
    </w:p>
    <w:p w14:paraId="5435E050">
      <w:pPr>
        <w:pStyle w:val="13"/>
        <w:keepNext w:val="0"/>
        <w:keepLines w:val="0"/>
        <w:widowControl/>
        <w:suppressLineNumbers w:val="0"/>
        <w:spacing w:before="0" w:beforeAutospacing="0" w:after="0" w:afterAutospacing="0" w:line="400" w:lineRule="atLeast"/>
        <w:ind w:right="0" w:firstLine="240" w:firstLineChars="100"/>
        <w:jc w:val="left"/>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 xml:space="preserve">8、是否接受进口产品：否。  </w:t>
      </w:r>
    </w:p>
    <w:p w14:paraId="41829B65">
      <w:pPr>
        <w:pStyle w:val="13"/>
        <w:keepNext w:val="0"/>
        <w:keepLines w:val="0"/>
        <w:widowControl/>
        <w:suppressLineNumbers w:val="0"/>
        <w:spacing w:before="0" w:beforeAutospacing="0" w:after="0" w:afterAutospacing="0" w:line="400" w:lineRule="atLeast"/>
        <w:ind w:right="0" w:firstLine="240" w:firstLineChars="100"/>
        <w:jc w:val="left"/>
        <w:rPr>
          <w:rFonts w:hint="default"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9、是否专门面向中小企业：</w:t>
      </w:r>
      <w:r>
        <w:rPr>
          <w:rFonts w:hint="eastAsia" w:cs="宋体"/>
          <w:b w:val="0"/>
          <w:color w:val="auto"/>
          <w:sz w:val="24"/>
          <w:szCs w:val="24"/>
          <w:lang w:val="en-US" w:eastAsia="zh-CN"/>
        </w:rPr>
        <w:t>否</w:t>
      </w:r>
    </w:p>
    <w:p w14:paraId="6506F889">
      <w:pPr>
        <w:pStyle w:val="2"/>
        <w:keepLines w:val="0"/>
        <w:pageBreakBefore w:val="0"/>
        <w:numPr>
          <w:ilvl w:val="0"/>
          <w:numId w:val="0"/>
        </w:numPr>
        <w:kinsoku/>
        <w:wordWrap/>
        <w:overflowPunct/>
        <w:topLinePunct w:val="0"/>
        <w:autoSpaceDE/>
        <w:autoSpaceDN/>
        <w:bidi w:val="0"/>
        <w:adjustRightInd/>
        <w:snapToGrid/>
        <w:spacing w:line="240" w:lineRule="atLeast"/>
        <w:ind w:leftChars="0"/>
        <w:textAlignment w:val="auto"/>
        <w:rPr>
          <w:rFonts w:hint="eastAsia" w:ascii="宋体" w:hAnsi="宋体" w:eastAsia="宋体" w:cs="宋体"/>
          <w:b w:val="0"/>
          <w:color w:val="auto"/>
          <w:sz w:val="24"/>
          <w:szCs w:val="24"/>
          <w:shd w:val="clear" w:color="auto" w:fill="auto"/>
        </w:rPr>
      </w:pPr>
      <w:bookmarkStart w:id="4" w:name="_Toc35393799"/>
      <w:bookmarkStart w:id="5" w:name="_Toc28359090"/>
      <w:bookmarkStart w:id="6" w:name="_Toc28359013"/>
      <w:bookmarkStart w:id="7" w:name="_Toc35393630"/>
      <w:bookmarkStart w:id="8" w:name="_Toc28359014"/>
      <w:bookmarkStart w:id="9" w:name="_Toc28359091"/>
      <w:r>
        <w:rPr>
          <w:rFonts w:hint="eastAsia" w:ascii="宋体" w:hAnsi="宋体" w:eastAsia="宋体" w:cs="宋体"/>
          <w:b/>
          <w:bCs w:val="0"/>
          <w:color w:val="auto"/>
          <w:sz w:val="24"/>
          <w:szCs w:val="24"/>
          <w:shd w:val="clear" w:color="auto" w:fill="auto"/>
        </w:rPr>
        <w:t>二、</w:t>
      </w:r>
      <w:r>
        <w:rPr>
          <w:rFonts w:hint="eastAsia" w:ascii="宋体" w:hAnsi="宋体" w:eastAsia="宋体" w:cs="宋体"/>
          <w:b/>
          <w:bCs w:val="0"/>
          <w:color w:val="auto"/>
          <w:sz w:val="24"/>
          <w:szCs w:val="24"/>
          <w:shd w:val="clear" w:color="auto" w:fill="auto"/>
          <w:lang w:eastAsia="zh-CN"/>
        </w:rPr>
        <w:t>供应商的</w:t>
      </w:r>
      <w:r>
        <w:rPr>
          <w:rFonts w:hint="eastAsia" w:ascii="宋体" w:hAnsi="宋体" w:eastAsia="宋体" w:cs="宋体"/>
          <w:b/>
          <w:bCs w:val="0"/>
          <w:color w:val="auto"/>
          <w:sz w:val="24"/>
          <w:szCs w:val="24"/>
          <w:shd w:val="clear" w:color="auto" w:fill="auto"/>
        </w:rPr>
        <w:t>资格要求</w:t>
      </w:r>
      <w:r>
        <w:rPr>
          <w:rFonts w:hint="eastAsia" w:ascii="宋体" w:hAnsi="宋体" w:eastAsia="宋体" w:cs="宋体"/>
          <w:b w:val="0"/>
          <w:color w:val="auto"/>
          <w:sz w:val="24"/>
          <w:szCs w:val="24"/>
          <w:shd w:val="clear" w:color="auto" w:fill="auto"/>
        </w:rPr>
        <w:t>：</w:t>
      </w:r>
      <w:bookmarkEnd w:id="4"/>
      <w:bookmarkEnd w:id="5"/>
      <w:bookmarkEnd w:id="6"/>
      <w:bookmarkEnd w:id="7"/>
    </w:p>
    <w:bookmarkEnd w:id="8"/>
    <w:bookmarkEnd w:id="9"/>
    <w:p w14:paraId="4F28E3E1">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right="0" w:firstLine="240" w:firstLineChars="100"/>
        <w:jc w:val="left"/>
        <w:textAlignment w:val="auto"/>
        <w:rPr>
          <w:rFonts w:ascii="Times New Roman" w:hAnsi="Times New Roman" w:eastAsia="宋体" w:cs="Times New Roman"/>
          <w:color w:val="auto"/>
        </w:rPr>
      </w:pPr>
      <w:r>
        <w:rPr>
          <w:rFonts w:hint="eastAsia" w:ascii="宋体" w:hAnsi="宋体" w:eastAsia="宋体" w:cs="宋体"/>
          <w:color w:val="auto"/>
          <w:kern w:val="2"/>
          <w:sz w:val="24"/>
          <w:szCs w:val="24"/>
          <w:shd w:val="clear" w:color="auto" w:fill="FFFFFF"/>
          <w:lang w:val="en-US" w:eastAsia="zh-CN" w:bidi="ar"/>
        </w:rPr>
        <w:t>1、满足《中华人民共和国政府采购法》第二十二条规定；</w:t>
      </w:r>
    </w:p>
    <w:p w14:paraId="34AAF3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240" w:firstLineChars="100"/>
        <w:jc w:val="both"/>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2"/>
          <w:sz w:val="24"/>
          <w:szCs w:val="24"/>
          <w:shd w:val="clear" w:color="auto" w:fill="FFFFFF"/>
          <w:lang w:val="en-US" w:eastAsia="zh-CN" w:bidi="ar"/>
        </w:rPr>
        <w:t>2、</w:t>
      </w:r>
      <w:r>
        <w:rPr>
          <w:rFonts w:hint="eastAsia" w:ascii="宋体" w:hAnsi="宋体" w:eastAsia="宋体" w:cs="宋体"/>
          <w:color w:val="auto"/>
          <w:kern w:val="0"/>
          <w:sz w:val="24"/>
          <w:szCs w:val="24"/>
          <w:shd w:val="clear" w:color="auto" w:fill="FFFFFF"/>
          <w:lang w:val="en-US" w:eastAsia="zh-CN" w:bidi="ar"/>
        </w:rPr>
        <w:t>落实政府采购政策需满足的资格要求：《政府采购促进中小企业发展管理办法》(财库〔2020〕46号)、关于印发中小企业划型标准规定的通知(工信部联企业【2011】300号)、《关于增进残疾人就业政府采购政策的通知》(财库【2017】141号)、</w:t>
      </w:r>
      <w:r>
        <w:rPr>
          <w:rFonts w:hint="eastAsia" w:ascii="宋体" w:hAnsi="宋体" w:eastAsia="宋体" w:cs="Times New Roman"/>
          <w:color w:val="auto"/>
          <w:kern w:val="0"/>
          <w:sz w:val="24"/>
        </w:rPr>
        <w:t>《政府采购支持监狱企业发展有关问题的通知》（财库〔2014〕68号）</w:t>
      </w:r>
      <w:r>
        <w:rPr>
          <w:rFonts w:hint="eastAsia" w:ascii="宋体" w:hAnsi="宋体" w:eastAsia="宋体" w:cs="Times New Roman"/>
          <w:color w:val="auto"/>
          <w:kern w:val="0"/>
          <w:sz w:val="24"/>
          <w:lang w:eastAsia="zh-CN"/>
        </w:rPr>
        <w:t>、</w:t>
      </w:r>
      <w:r>
        <w:rPr>
          <w:rFonts w:hint="eastAsia" w:ascii="宋体" w:hAnsi="宋体" w:eastAsia="宋体" w:cs="宋体"/>
          <w:color w:val="auto"/>
          <w:kern w:val="0"/>
          <w:sz w:val="24"/>
          <w:szCs w:val="24"/>
          <w:shd w:val="clear" w:color="auto" w:fill="FFFFFF"/>
          <w:lang w:val="en-US" w:eastAsia="zh-CN" w:bidi="ar"/>
        </w:rPr>
        <w:t>《关于进一步加大政府采购支持中小企业力度的通知》（财库〔2022〕19号）等；</w:t>
      </w:r>
    </w:p>
    <w:p w14:paraId="5B9A2286">
      <w:pPr>
        <w:keepNext w:val="0"/>
        <w:keepLines w:val="0"/>
        <w:widowControl/>
        <w:suppressLineNumbers w:val="0"/>
        <w:spacing w:before="0" w:beforeAutospacing="0" w:after="0" w:afterAutospacing="0" w:line="360" w:lineRule="auto"/>
        <w:ind w:right="0" w:firstLine="240" w:firstLineChars="100"/>
        <w:jc w:val="left"/>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2"/>
          <w:sz w:val="24"/>
          <w:szCs w:val="24"/>
          <w:shd w:val="clear" w:color="auto" w:fill="FFFFFF"/>
          <w:lang w:val="en-US" w:eastAsia="zh-CN" w:bidi="ar"/>
        </w:rPr>
        <w:t>3、本项目的特定资格要求：</w:t>
      </w:r>
      <w:r>
        <w:rPr>
          <w:rFonts w:hint="eastAsia" w:cs="宋体"/>
          <w:color w:val="auto"/>
          <w:kern w:val="0"/>
          <w:sz w:val="24"/>
          <w:szCs w:val="24"/>
          <w:shd w:val="clear" w:color="auto" w:fill="FFFFFF"/>
          <w:lang w:val="en-US" w:eastAsia="zh-CN" w:bidi="ar"/>
        </w:rPr>
        <w:t>无</w:t>
      </w:r>
      <w:r>
        <w:rPr>
          <w:rFonts w:hint="eastAsia" w:ascii="宋体" w:hAnsi="宋体" w:eastAsia="宋体" w:cs="宋体"/>
          <w:color w:val="auto"/>
          <w:kern w:val="0"/>
          <w:sz w:val="24"/>
          <w:szCs w:val="24"/>
          <w:shd w:val="clear" w:color="auto" w:fill="FFFFFF"/>
          <w:lang w:val="en-US" w:eastAsia="zh-CN" w:bidi="ar"/>
        </w:rPr>
        <w:t>。</w:t>
      </w:r>
    </w:p>
    <w:p w14:paraId="22801DF1">
      <w:pPr>
        <w:pStyle w:val="13"/>
        <w:widowControl/>
        <w:shd w:val="clear" w:color="auto" w:fill="FFFFFF"/>
        <w:spacing w:before="0" w:beforeAutospacing="0" w:after="0" w:afterAutospacing="0" w:line="460" w:lineRule="atLeast"/>
        <w:jc w:val="both"/>
        <w:rPr>
          <w:rFonts w:hint="eastAsia" w:cs="宋体"/>
          <w:b/>
          <w:bCs/>
          <w:color w:val="auto"/>
          <w:shd w:val="clear" w:color="auto" w:fill="FFFFFF"/>
          <w:lang w:eastAsia="zh-CN"/>
        </w:rPr>
      </w:pPr>
      <w:r>
        <w:rPr>
          <w:rFonts w:hint="eastAsia" w:cs="宋体"/>
          <w:b/>
          <w:bCs/>
          <w:color w:val="auto"/>
          <w:lang w:eastAsia="zh-CN"/>
        </w:rPr>
        <w:t>三</w:t>
      </w:r>
      <w:r>
        <w:rPr>
          <w:rFonts w:hint="eastAsia" w:ascii="宋体" w:hAnsi="宋体" w:cs="宋体"/>
          <w:b/>
          <w:bCs/>
          <w:color w:val="auto"/>
        </w:rPr>
        <w:t>.</w:t>
      </w:r>
      <w:r>
        <w:rPr>
          <w:rFonts w:hint="eastAsia" w:cs="宋体"/>
          <w:b/>
          <w:bCs/>
          <w:color w:val="auto"/>
          <w:shd w:val="clear" w:color="auto" w:fill="FFFFFF"/>
          <w:lang w:eastAsia="zh-CN"/>
        </w:rPr>
        <w:t>获取采购文件</w:t>
      </w:r>
    </w:p>
    <w:p w14:paraId="7A42516C">
      <w:pPr>
        <w:pStyle w:val="13"/>
        <w:widowControl/>
        <w:shd w:val="clear" w:color="auto" w:fill="FFFFFF"/>
        <w:spacing w:before="0" w:beforeAutospacing="0" w:after="0" w:afterAutospacing="0" w:line="460" w:lineRule="atLeas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1.时间：202</w:t>
      </w:r>
      <w:r>
        <w:rPr>
          <w:rFonts w:hint="eastAsia" w:cs="宋体"/>
          <w:color w:val="auto"/>
          <w:sz w:val="24"/>
          <w:szCs w:val="24"/>
          <w:lang w:val="en-US" w:eastAsia="zh-CN"/>
        </w:rPr>
        <w:t>4</w:t>
      </w:r>
      <w:r>
        <w:rPr>
          <w:rFonts w:hint="eastAsia" w:ascii="宋体" w:hAnsi="宋体" w:eastAsia="宋体" w:cs="宋体"/>
          <w:color w:val="auto"/>
          <w:sz w:val="24"/>
          <w:szCs w:val="24"/>
        </w:rPr>
        <w:t>年</w:t>
      </w:r>
      <w:r>
        <w:rPr>
          <w:rFonts w:hint="eastAsia" w:cs="宋体"/>
          <w:color w:val="auto"/>
          <w:sz w:val="24"/>
          <w:szCs w:val="24"/>
          <w:lang w:val="en-US" w:eastAsia="zh-CN"/>
        </w:rPr>
        <w:t>12</w:t>
      </w:r>
      <w:r>
        <w:rPr>
          <w:rFonts w:hint="eastAsia" w:ascii="宋体" w:hAnsi="宋体" w:eastAsia="宋体" w:cs="宋体"/>
          <w:color w:val="auto"/>
          <w:sz w:val="24"/>
          <w:szCs w:val="24"/>
        </w:rPr>
        <w:t>月</w:t>
      </w:r>
      <w:r>
        <w:rPr>
          <w:rFonts w:hint="eastAsia" w:cs="宋体"/>
          <w:color w:val="auto"/>
          <w:sz w:val="24"/>
          <w:szCs w:val="24"/>
          <w:lang w:val="en-US" w:eastAsia="zh-CN"/>
        </w:rPr>
        <w:t>17</w:t>
      </w:r>
      <w:r>
        <w:rPr>
          <w:rFonts w:hint="eastAsia" w:ascii="宋体" w:hAnsi="宋体" w:eastAsia="宋体" w:cs="宋体"/>
          <w:color w:val="auto"/>
          <w:sz w:val="24"/>
          <w:szCs w:val="24"/>
        </w:rPr>
        <w:t>日至 202</w:t>
      </w:r>
      <w:r>
        <w:rPr>
          <w:rFonts w:hint="eastAsia" w:cs="宋体"/>
          <w:color w:val="auto"/>
          <w:sz w:val="24"/>
          <w:szCs w:val="24"/>
          <w:lang w:val="en-US" w:eastAsia="zh-CN"/>
        </w:rPr>
        <w:t>4</w:t>
      </w:r>
      <w:r>
        <w:rPr>
          <w:rFonts w:hint="eastAsia" w:ascii="宋体" w:hAnsi="宋体" w:eastAsia="宋体" w:cs="宋体"/>
          <w:color w:val="auto"/>
          <w:sz w:val="24"/>
          <w:szCs w:val="24"/>
        </w:rPr>
        <w:t>年</w:t>
      </w:r>
      <w:r>
        <w:rPr>
          <w:rFonts w:hint="eastAsia" w:cs="宋体"/>
          <w:color w:val="auto"/>
          <w:sz w:val="24"/>
          <w:szCs w:val="24"/>
          <w:lang w:val="en-US" w:eastAsia="zh-CN"/>
        </w:rPr>
        <w:t>12</w:t>
      </w:r>
      <w:r>
        <w:rPr>
          <w:rFonts w:hint="eastAsia" w:ascii="宋体" w:hAnsi="宋体" w:eastAsia="宋体" w:cs="宋体"/>
          <w:color w:val="auto"/>
          <w:sz w:val="24"/>
          <w:szCs w:val="24"/>
        </w:rPr>
        <w:t>月</w:t>
      </w:r>
      <w:r>
        <w:rPr>
          <w:rFonts w:hint="eastAsia" w:cs="宋体"/>
          <w:color w:val="auto"/>
          <w:sz w:val="24"/>
          <w:szCs w:val="24"/>
          <w:lang w:val="en-US" w:eastAsia="zh-CN"/>
        </w:rPr>
        <w:t>19</w:t>
      </w:r>
      <w:r>
        <w:rPr>
          <w:rFonts w:hint="eastAsia" w:ascii="宋体" w:hAnsi="宋体" w:eastAsia="宋体" w:cs="宋体"/>
          <w:color w:val="auto"/>
          <w:sz w:val="24"/>
          <w:szCs w:val="24"/>
        </w:rPr>
        <w:t>日</w:t>
      </w:r>
      <w:r>
        <w:rPr>
          <w:rFonts w:hint="eastAsia" w:ascii="宋体" w:hAnsi="宋体" w:cs="宋体"/>
          <w:color w:val="auto"/>
          <w:sz w:val="24"/>
        </w:rPr>
        <w:t>，每天上午08:00至12:00，下午12:00至</w:t>
      </w:r>
      <w:r>
        <w:rPr>
          <w:rFonts w:hint="eastAsia" w:ascii="宋体" w:hAnsi="宋体" w:cs="宋体"/>
          <w:color w:val="auto"/>
          <w:sz w:val="24"/>
          <w:lang w:val="en-US" w:eastAsia="zh-CN"/>
        </w:rPr>
        <w:t>1</w:t>
      </w:r>
      <w:r>
        <w:rPr>
          <w:rFonts w:hint="eastAsia" w:cs="宋体"/>
          <w:color w:val="auto"/>
          <w:sz w:val="24"/>
          <w:lang w:val="en-US" w:eastAsia="zh-CN"/>
        </w:rPr>
        <w:t>7</w:t>
      </w:r>
      <w:r>
        <w:rPr>
          <w:rFonts w:hint="eastAsia" w:ascii="宋体" w:hAnsi="宋体" w:cs="宋体"/>
          <w:color w:val="auto"/>
          <w:sz w:val="24"/>
        </w:rPr>
        <w:t>:</w:t>
      </w:r>
      <w:r>
        <w:rPr>
          <w:rFonts w:hint="eastAsia" w:cs="宋体"/>
          <w:color w:val="auto"/>
          <w:sz w:val="24"/>
          <w:lang w:val="en-US" w:eastAsia="zh-CN"/>
        </w:rPr>
        <w:t>3</w:t>
      </w:r>
      <w:bookmarkStart w:id="10" w:name="_GoBack"/>
      <w:bookmarkEnd w:id="10"/>
      <w:r>
        <w:rPr>
          <w:rFonts w:hint="eastAsia" w:ascii="宋体" w:hAnsi="宋体" w:cs="宋体"/>
          <w:color w:val="auto"/>
          <w:sz w:val="24"/>
        </w:rPr>
        <w:t>0（北京时间，法定节假日除外。）</w:t>
      </w:r>
    </w:p>
    <w:p w14:paraId="7674A5B9">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2.地点：驻马店市公共资源交易中心电子交易平台。  </w:t>
      </w:r>
    </w:p>
    <w:p w14:paraId="4B75F235">
      <w:pPr>
        <w:snapToGrid w:val="0"/>
        <w:spacing w:line="360" w:lineRule="auto"/>
        <w:ind w:left="239" w:leftChars="114"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3.方式：</w:t>
      </w:r>
      <w:r>
        <w:rPr>
          <w:rFonts w:hint="eastAsia" w:ascii="宋体" w:hAnsi="宋体" w:eastAsia="宋体" w:cs="宋体"/>
          <w:color w:val="auto"/>
          <w:sz w:val="24"/>
          <w:szCs w:val="24"/>
          <w:lang w:eastAsia="zh-CN"/>
        </w:rPr>
        <w:t>网上下载。</w:t>
      </w:r>
    </w:p>
    <w:p w14:paraId="0B51DB3E">
      <w:pPr>
        <w:snapToGrid w:val="0"/>
        <w:spacing w:line="360" w:lineRule="auto"/>
        <w:ind w:left="239" w:leftChars="114"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4.售价：0元</w:t>
      </w:r>
      <w:r>
        <w:rPr>
          <w:rFonts w:hint="eastAsia" w:ascii="宋体" w:hAnsi="宋体" w:eastAsia="宋体" w:cs="宋体"/>
          <w:color w:val="auto"/>
          <w:sz w:val="24"/>
          <w:szCs w:val="24"/>
          <w:lang w:eastAsia="zh-CN"/>
        </w:rPr>
        <w:t>。</w:t>
      </w:r>
    </w:p>
    <w:p w14:paraId="2AB52C69">
      <w:pPr>
        <w:widowControl/>
        <w:shd w:val="clear" w:color="auto" w:fill="FFFFFF"/>
        <w:spacing w:line="360" w:lineRule="auto"/>
        <w:jc w:val="left"/>
        <w:rPr>
          <w:rFonts w:hint="eastAsia" w:ascii="宋体" w:hAnsi="宋体" w:eastAsia="宋体" w:cs="宋体"/>
          <w:b/>
          <w:bCs/>
          <w:color w:val="auto"/>
          <w:kern w:val="0"/>
          <w:sz w:val="24"/>
          <w:lang w:eastAsia="zh-CN"/>
        </w:rPr>
      </w:pPr>
      <w:r>
        <w:rPr>
          <w:rFonts w:hint="eastAsia" w:hAnsi="宋体" w:cs="宋体"/>
          <w:b/>
          <w:bCs w:val="0"/>
          <w:color w:val="auto"/>
          <w:sz w:val="24"/>
          <w:szCs w:val="24"/>
          <w:lang w:val="en-US" w:eastAsia="zh-CN" w:bidi="ar-SA"/>
        </w:rPr>
        <w:t>四、</w:t>
      </w:r>
      <w:r>
        <w:rPr>
          <w:rFonts w:hint="eastAsia" w:ascii="宋体" w:hAnsi="宋体" w:cs="宋体"/>
          <w:b/>
          <w:color w:val="auto"/>
          <w:kern w:val="0"/>
          <w:sz w:val="24"/>
        </w:rPr>
        <w:t>响应</w:t>
      </w:r>
      <w:r>
        <w:rPr>
          <w:rFonts w:hint="eastAsia" w:ascii="宋体" w:hAnsi="宋体" w:cs="宋体"/>
          <w:b/>
          <w:bCs/>
          <w:color w:val="auto"/>
          <w:kern w:val="0"/>
          <w:sz w:val="24"/>
        </w:rPr>
        <w:t>文件</w:t>
      </w:r>
      <w:r>
        <w:rPr>
          <w:rFonts w:hint="eastAsia" w:ascii="宋体" w:hAnsi="宋体" w:cs="宋体"/>
          <w:b/>
          <w:bCs/>
          <w:color w:val="auto"/>
          <w:kern w:val="0"/>
          <w:sz w:val="24"/>
          <w:lang w:eastAsia="zh-CN"/>
        </w:rPr>
        <w:t>提交</w:t>
      </w:r>
    </w:p>
    <w:p w14:paraId="4DD85AB7">
      <w:pPr>
        <w:snapToGrid w:val="0"/>
        <w:spacing w:line="360" w:lineRule="auto"/>
        <w:ind w:left="239" w:leftChars="114" w:firstLine="240" w:firstLineChars="100"/>
        <w:rPr>
          <w:rFonts w:ascii="宋体" w:hAnsi="宋体" w:eastAsia="宋体" w:cs="宋体"/>
          <w:color w:val="auto"/>
          <w:sz w:val="24"/>
          <w:szCs w:val="24"/>
        </w:rPr>
      </w:pPr>
      <w:r>
        <w:rPr>
          <w:rFonts w:ascii="宋体" w:hAnsi="宋体" w:eastAsia="宋体" w:cs="宋体"/>
          <w:color w:val="auto"/>
          <w:sz w:val="24"/>
          <w:szCs w:val="24"/>
        </w:rPr>
        <w:t>1.</w:t>
      </w:r>
      <w:r>
        <w:rPr>
          <w:rFonts w:hint="eastAsia" w:ascii="宋体" w:hAnsi="宋体" w:cs="宋体"/>
          <w:color w:val="auto"/>
          <w:sz w:val="24"/>
          <w:szCs w:val="24"/>
          <w:lang w:eastAsia="zh-CN"/>
        </w:rPr>
        <w:t>截止</w:t>
      </w:r>
      <w:r>
        <w:rPr>
          <w:rFonts w:ascii="宋体" w:hAnsi="宋体" w:eastAsia="宋体" w:cs="宋体"/>
          <w:color w:val="auto"/>
          <w:sz w:val="24"/>
          <w:szCs w:val="24"/>
        </w:rPr>
        <w:t>时间：202</w:t>
      </w:r>
      <w:r>
        <w:rPr>
          <w:rFonts w:hint="eastAsia" w:ascii="宋体" w:hAnsi="宋体" w:cs="宋体"/>
          <w:color w:val="auto"/>
          <w:sz w:val="24"/>
          <w:szCs w:val="24"/>
          <w:lang w:val="en-US" w:eastAsia="zh-CN"/>
        </w:rPr>
        <w:t>4</w:t>
      </w:r>
      <w:r>
        <w:rPr>
          <w:rFonts w:ascii="宋体" w:hAnsi="宋体" w:eastAsia="宋体" w:cs="宋体"/>
          <w:color w:val="auto"/>
          <w:sz w:val="24"/>
          <w:szCs w:val="24"/>
        </w:rPr>
        <w:t>年</w:t>
      </w:r>
      <w:r>
        <w:rPr>
          <w:rFonts w:hint="eastAsia" w:ascii="宋体" w:hAnsi="宋体" w:cs="宋体"/>
          <w:color w:val="auto"/>
          <w:sz w:val="24"/>
          <w:szCs w:val="24"/>
          <w:lang w:val="en-US" w:eastAsia="zh-CN"/>
        </w:rPr>
        <w:t>12</w:t>
      </w:r>
      <w:r>
        <w:rPr>
          <w:rFonts w:ascii="宋体" w:hAnsi="宋体" w:eastAsia="宋体" w:cs="宋体"/>
          <w:color w:val="auto"/>
          <w:sz w:val="24"/>
          <w:szCs w:val="24"/>
        </w:rPr>
        <w:t>月</w:t>
      </w:r>
      <w:r>
        <w:rPr>
          <w:rFonts w:hint="eastAsia" w:ascii="宋体" w:hAnsi="宋体" w:cs="宋体"/>
          <w:color w:val="auto"/>
          <w:sz w:val="24"/>
          <w:szCs w:val="24"/>
          <w:lang w:val="en-US" w:eastAsia="zh-CN"/>
        </w:rPr>
        <w:t>20</w:t>
      </w:r>
      <w:r>
        <w:rPr>
          <w:rFonts w:ascii="宋体" w:hAnsi="宋体" w:eastAsia="宋体" w:cs="宋体"/>
          <w:color w:val="auto"/>
          <w:sz w:val="24"/>
          <w:szCs w:val="24"/>
        </w:rPr>
        <w:t>日</w:t>
      </w:r>
      <w:r>
        <w:rPr>
          <w:rFonts w:hint="eastAsia" w:ascii="宋体" w:hAnsi="宋体" w:cs="宋体"/>
          <w:color w:val="auto"/>
          <w:sz w:val="24"/>
          <w:szCs w:val="24"/>
          <w:lang w:val="en-US" w:eastAsia="zh-CN"/>
        </w:rPr>
        <w:t>09</w:t>
      </w:r>
      <w:r>
        <w:rPr>
          <w:rFonts w:ascii="宋体" w:hAnsi="宋体" w:eastAsia="宋体" w:cs="宋体"/>
          <w:color w:val="auto"/>
          <w:sz w:val="24"/>
          <w:szCs w:val="24"/>
        </w:rPr>
        <w:t>时</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0</w:t>
      </w:r>
      <w:r>
        <w:rPr>
          <w:rFonts w:ascii="宋体" w:hAnsi="宋体" w:eastAsia="宋体" w:cs="宋体"/>
          <w:color w:val="auto"/>
          <w:sz w:val="24"/>
          <w:szCs w:val="24"/>
        </w:rPr>
        <w:t>分（北京时间）</w:t>
      </w:r>
    </w:p>
    <w:p w14:paraId="0B50C68B">
      <w:pPr>
        <w:snapToGrid w:val="0"/>
        <w:spacing w:line="360" w:lineRule="auto"/>
        <w:ind w:firstLine="480" w:firstLineChars="200"/>
        <w:rPr>
          <w:rFonts w:hint="eastAsia" w:ascii="宋体" w:hAnsi="宋体" w:eastAsia="宋体" w:cs="宋体"/>
          <w:color w:val="auto"/>
          <w:sz w:val="24"/>
          <w:szCs w:val="24"/>
          <w:lang w:val="en-US" w:eastAsia="zh-CN"/>
        </w:rPr>
      </w:pPr>
      <w:r>
        <w:rPr>
          <w:rFonts w:ascii="宋体" w:hAnsi="宋体" w:eastAsia="宋体" w:cs="宋体"/>
          <w:color w:val="auto"/>
          <w:sz w:val="24"/>
          <w:szCs w:val="24"/>
        </w:rPr>
        <w:t>2.地点：</w:t>
      </w:r>
      <w:r>
        <w:rPr>
          <w:rFonts w:hint="eastAsia" w:ascii="宋体" w:hAnsi="宋体" w:eastAsia="宋体" w:cs="宋体"/>
          <w:color w:val="auto"/>
          <w:sz w:val="24"/>
          <w:szCs w:val="24"/>
          <w:lang w:val="en-US" w:eastAsia="zh-CN"/>
        </w:rPr>
        <w:t xml:space="preserve">驻马店市公共资源交易中心电子交易平台。  </w:t>
      </w:r>
    </w:p>
    <w:p w14:paraId="50B194F2">
      <w:pPr>
        <w:widowControl/>
        <w:spacing w:line="360" w:lineRule="auto"/>
        <w:jc w:val="left"/>
        <w:rPr>
          <w:rFonts w:ascii="宋体" w:hAnsi="宋体" w:cs="宋体"/>
          <w:color w:val="auto"/>
          <w:kern w:val="0"/>
          <w:sz w:val="24"/>
        </w:rPr>
      </w:pPr>
      <w:r>
        <w:rPr>
          <w:rFonts w:hint="eastAsia" w:ascii="宋体" w:hAnsi="宋体" w:cs="宋体"/>
          <w:b/>
          <w:bCs/>
          <w:color w:val="auto"/>
          <w:kern w:val="0"/>
          <w:sz w:val="24"/>
          <w:lang w:eastAsia="zh-CN"/>
        </w:rPr>
        <w:t>五</w:t>
      </w:r>
      <w:r>
        <w:rPr>
          <w:rFonts w:hint="eastAsia" w:hAnsi="宋体" w:cs="宋体"/>
          <w:b/>
          <w:bCs w:val="0"/>
          <w:color w:val="auto"/>
          <w:sz w:val="24"/>
          <w:szCs w:val="24"/>
          <w:lang w:val="en-US" w:eastAsia="zh-CN" w:bidi="ar-SA"/>
        </w:rPr>
        <w:t>、</w:t>
      </w:r>
      <w:r>
        <w:rPr>
          <w:rFonts w:hint="eastAsia" w:ascii="宋体" w:hAnsi="宋体" w:cs="宋体"/>
          <w:b/>
          <w:bCs/>
          <w:color w:val="auto"/>
          <w:kern w:val="0"/>
          <w:sz w:val="24"/>
          <w:szCs w:val="24"/>
          <w:lang w:val="en-US" w:eastAsia="zh-CN"/>
        </w:rPr>
        <w:t>响应文件开启</w:t>
      </w:r>
    </w:p>
    <w:p w14:paraId="2C4A04D4">
      <w:pPr>
        <w:snapToGrid w:val="0"/>
        <w:spacing w:line="360" w:lineRule="auto"/>
        <w:ind w:left="239" w:leftChars="114" w:firstLine="240" w:firstLineChars="100"/>
        <w:rPr>
          <w:rFonts w:ascii="宋体" w:hAnsi="宋体" w:eastAsia="宋体" w:cs="宋体"/>
          <w:color w:val="auto"/>
          <w:sz w:val="24"/>
          <w:szCs w:val="24"/>
        </w:rPr>
      </w:pPr>
      <w:r>
        <w:rPr>
          <w:rFonts w:ascii="宋体" w:hAnsi="宋体" w:eastAsia="宋体" w:cs="宋体"/>
          <w:color w:val="auto"/>
          <w:sz w:val="24"/>
          <w:szCs w:val="24"/>
        </w:rPr>
        <w:t>1.时间：202</w:t>
      </w:r>
      <w:r>
        <w:rPr>
          <w:rFonts w:hint="eastAsia" w:ascii="宋体" w:hAnsi="宋体" w:cs="宋体"/>
          <w:color w:val="auto"/>
          <w:sz w:val="24"/>
          <w:szCs w:val="24"/>
          <w:lang w:val="en-US" w:eastAsia="zh-CN"/>
        </w:rPr>
        <w:t>4</w:t>
      </w:r>
      <w:r>
        <w:rPr>
          <w:rFonts w:ascii="宋体" w:hAnsi="宋体" w:eastAsia="宋体" w:cs="宋体"/>
          <w:color w:val="auto"/>
          <w:sz w:val="24"/>
          <w:szCs w:val="24"/>
        </w:rPr>
        <w:t>年</w:t>
      </w:r>
      <w:r>
        <w:rPr>
          <w:rFonts w:hint="eastAsia" w:ascii="宋体" w:hAnsi="宋体" w:cs="宋体"/>
          <w:color w:val="auto"/>
          <w:sz w:val="24"/>
          <w:szCs w:val="24"/>
          <w:lang w:val="en-US" w:eastAsia="zh-CN"/>
        </w:rPr>
        <w:t>12</w:t>
      </w:r>
      <w:r>
        <w:rPr>
          <w:rFonts w:ascii="宋体" w:hAnsi="宋体" w:eastAsia="宋体" w:cs="宋体"/>
          <w:color w:val="auto"/>
          <w:sz w:val="24"/>
          <w:szCs w:val="24"/>
        </w:rPr>
        <w:t>月</w:t>
      </w:r>
      <w:r>
        <w:rPr>
          <w:rFonts w:hint="eastAsia" w:ascii="宋体" w:hAnsi="宋体" w:cs="宋体"/>
          <w:color w:val="auto"/>
          <w:sz w:val="24"/>
          <w:szCs w:val="24"/>
          <w:lang w:val="en-US" w:eastAsia="zh-CN"/>
        </w:rPr>
        <w:t>20</w:t>
      </w:r>
      <w:r>
        <w:rPr>
          <w:rFonts w:ascii="宋体" w:hAnsi="宋体" w:eastAsia="宋体" w:cs="宋体"/>
          <w:color w:val="auto"/>
          <w:sz w:val="24"/>
          <w:szCs w:val="24"/>
        </w:rPr>
        <w:t>日</w:t>
      </w:r>
      <w:r>
        <w:rPr>
          <w:rFonts w:hint="eastAsia" w:ascii="宋体" w:hAnsi="宋体" w:cs="宋体"/>
          <w:color w:val="auto"/>
          <w:sz w:val="24"/>
          <w:szCs w:val="24"/>
          <w:lang w:val="en-US" w:eastAsia="zh-CN"/>
        </w:rPr>
        <w:t>09</w:t>
      </w:r>
      <w:r>
        <w:rPr>
          <w:rFonts w:ascii="宋体" w:hAnsi="宋体" w:eastAsia="宋体" w:cs="宋体"/>
          <w:color w:val="auto"/>
          <w:sz w:val="24"/>
          <w:szCs w:val="24"/>
        </w:rPr>
        <w:t>时</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0</w:t>
      </w:r>
      <w:r>
        <w:rPr>
          <w:rFonts w:ascii="宋体" w:hAnsi="宋体" w:eastAsia="宋体" w:cs="宋体"/>
          <w:color w:val="auto"/>
          <w:sz w:val="24"/>
          <w:szCs w:val="24"/>
        </w:rPr>
        <w:t>分（北京时间）</w:t>
      </w:r>
    </w:p>
    <w:p w14:paraId="1AF531C7">
      <w:pPr>
        <w:snapToGrid w:val="0"/>
        <w:spacing w:line="360" w:lineRule="auto"/>
        <w:ind w:left="239" w:leftChars="114" w:firstLine="240" w:firstLineChars="100"/>
        <w:rPr>
          <w:rFonts w:hint="eastAsia" w:ascii="宋体" w:hAnsi="宋体" w:eastAsia="宋体" w:cs="宋体"/>
          <w:color w:val="auto"/>
          <w:sz w:val="24"/>
          <w:szCs w:val="24"/>
          <w:lang w:eastAsia="zh-CN"/>
        </w:rPr>
      </w:pPr>
      <w:r>
        <w:rPr>
          <w:rFonts w:ascii="宋体" w:hAnsi="宋体" w:eastAsia="宋体" w:cs="宋体"/>
          <w:color w:val="auto"/>
          <w:sz w:val="24"/>
          <w:szCs w:val="24"/>
        </w:rPr>
        <w:t>2.地点：正阳县</w:t>
      </w:r>
      <w:r>
        <w:rPr>
          <w:rFonts w:hint="eastAsia" w:ascii="宋体" w:hAnsi="宋体" w:eastAsia="宋体" w:cs="宋体"/>
          <w:color w:val="auto"/>
          <w:sz w:val="24"/>
          <w:szCs w:val="24"/>
        </w:rPr>
        <w:t>公共资源交易中心</w:t>
      </w:r>
      <w:r>
        <w:rPr>
          <w:rFonts w:ascii="宋体" w:hAnsi="宋体" w:eastAsia="宋体" w:cs="宋体"/>
          <w:color w:val="auto"/>
          <w:sz w:val="24"/>
          <w:szCs w:val="24"/>
        </w:rPr>
        <w:t>不见面</w:t>
      </w:r>
      <w:r>
        <w:rPr>
          <w:rFonts w:hint="eastAsia" w:ascii="宋体" w:hAnsi="宋体" w:eastAsia="宋体" w:cs="宋体"/>
          <w:color w:val="auto"/>
          <w:sz w:val="24"/>
          <w:szCs w:val="24"/>
          <w:lang w:val="en-US" w:eastAsia="zh-CN"/>
        </w:rPr>
        <w:t>开标</w:t>
      </w:r>
      <w:r>
        <w:rPr>
          <w:rFonts w:hint="eastAsia" w:ascii="宋体" w:hAnsi="宋体" w:cs="宋体"/>
          <w:color w:val="auto"/>
          <w:sz w:val="24"/>
          <w:szCs w:val="24"/>
          <w:lang w:val="en-US" w:eastAsia="zh-CN"/>
        </w:rPr>
        <w:t>二</w:t>
      </w:r>
      <w:r>
        <w:rPr>
          <w:rFonts w:hint="eastAsia" w:ascii="宋体" w:hAnsi="宋体" w:eastAsia="宋体" w:cs="宋体"/>
          <w:color w:val="auto"/>
          <w:sz w:val="24"/>
          <w:szCs w:val="24"/>
        </w:rPr>
        <w:t>室</w:t>
      </w:r>
      <w:r>
        <w:rPr>
          <w:rFonts w:hint="eastAsia" w:ascii="宋体" w:hAnsi="宋体" w:eastAsia="宋体" w:cs="宋体"/>
          <w:color w:val="auto"/>
          <w:sz w:val="24"/>
          <w:szCs w:val="24"/>
          <w:lang w:eastAsia="zh-CN"/>
        </w:rPr>
        <w:t>。</w:t>
      </w:r>
    </w:p>
    <w:p w14:paraId="009C8E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right="0"/>
        <w:jc w:val="left"/>
        <w:rPr>
          <w:rFonts w:hint="eastAsia" w:ascii="宋体" w:hAnsi="宋体" w:eastAsia="宋体" w:cs="宋体"/>
          <w:b/>
          <w:color w:val="auto"/>
          <w:kern w:val="0"/>
          <w:sz w:val="24"/>
          <w:szCs w:val="24"/>
          <w:shd w:val="clear" w:color="auto" w:fill="auto"/>
          <w:lang w:val="en-US" w:eastAsia="zh-CN" w:bidi="ar"/>
        </w:rPr>
      </w:pPr>
      <w:r>
        <w:rPr>
          <w:rFonts w:hint="eastAsia" w:ascii="宋体" w:hAnsi="宋体" w:cs="宋体"/>
          <w:b/>
          <w:bCs/>
          <w:color w:val="auto"/>
          <w:kern w:val="0"/>
          <w:sz w:val="24"/>
          <w:lang w:eastAsia="zh-CN"/>
        </w:rPr>
        <w:t>六</w:t>
      </w:r>
      <w:r>
        <w:rPr>
          <w:rFonts w:hint="eastAsia" w:ascii="宋体" w:hAnsi="宋体" w:cs="宋体"/>
          <w:b/>
          <w:bCs/>
          <w:color w:val="auto"/>
          <w:kern w:val="0"/>
          <w:sz w:val="24"/>
        </w:rPr>
        <w:t>、</w:t>
      </w:r>
      <w:r>
        <w:rPr>
          <w:rFonts w:hint="eastAsia" w:ascii="宋体" w:hAnsi="宋体" w:cs="宋体"/>
          <w:b/>
          <w:bCs/>
          <w:color w:val="auto"/>
          <w:kern w:val="0"/>
          <w:sz w:val="24"/>
          <w:szCs w:val="24"/>
          <w:lang w:val="en-US" w:eastAsia="zh-CN"/>
        </w:rPr>
        <w:t>发布公告的媒介及公告期限</w:t>
      </w:r>
    </w:p>
    <w:p w14:paraId="798ECAD8">
      <w:pPr>
        <w:widowControl/>
        <w:spacing w:line="460" w:lineRule="atLeast"/>
        <w:ind w:firstLine="480" w:firstLineChars="200"/>
        <w:jc w:val="left"/>
        <w:rPr>
          <w:rFonts w:ascii="宋体" w:hAnsi="宋体" w:eastAsia="宋体" w:cs="宋体"/>
          <w:color w:val="auto"/>
          <w:kern w:val="0"/>
          <w:sz w:val="24"/>
          <w:szCs w:val="24"/>
        </w:rPr>
      </w:pPr>
      <w:r>
        <w:rPr>
          <w:rFonts w:hint="eastAsia" w:ascii="宋体" w:hAnsi="宋体" w:eastAsia="宋体" w:cs="宋体"/>
          <w:color w:val="auto"/>
          <w:sz w:val="24"/>
          <w:szCs w:val="24"/>
        </w:rPr>
        <w:t>本</w:t>
      </w:r>
      <w:r>
        <w:rPr>
          <w:rFonts w:hint="eastAsia" w:ascii="宋体" w:hAnsi="宋体" w:eastAsia="宋体" w:cs="宋体"/>
          <w:color w:val="auto"/>
          <w:kern w:val="0"/>
          <w:sz w:val="24"/>
          <w:szCs w:val="24"/>
        </w:rPr>
        <w:t>次公告</w:t>
      </w:r>
      <w:r>
        <w:rPr>
          <w:rFonts w:hint="eastAsia" w:ascii="宋体" w:hAnsi="宋体" w:eastAsia="宋体" w:cs="宋体"/>
          <w:color w:val="auto"/>
          <w:sz w:val="24"/>
          <w:szCs w:val="24"/>
        </w:rPr>
        <w:t>在</w:t>
      </w:r>
      <w:r>
        <w:rPr>
          <w:rFonts w:hint="eastAsia" w:ascii="宋体" w:hAnsi="宋体" w:eastAsia="宋体" w:cs="宋体"/>
          <w:color w:val="auto"/>
          <w:kern w:val="0"/>
          <w:sz w:val="24"/>
          <w:szCs w:val="24"/>
          <w:shd w:val="clear" w:color="auto" w:fill="FFFFFF"/>
        </w:rPr>
        <w:t>《河南省政府采购网》、</w:t>
      </w:r>
      <w:r>
        <w:rPr>
          <w:rFonts w:hint="eastAsia" w:ascii="宋体" w:hAnsi="宋体" w:cs="宋体"/>
          <w:color w:val="auto"/>
          <w:kern w:val="0"/>
          <w:sz w:val="24"/>
          <w:shd w:val="clear" w:color="auto" w:fill="FFFFFF"/>
        </w:rPr>
        <w:t>《驻马店市公共资源交易中心网站》</w:t>
      </w:r>
      <w:r>
        <w:rPr>
          <w:rFonts w:hint="eastAsia" w:ascii="宋体" w:hAnsi="宋体" w:eastAsia="宋体" w:cs="宋体"/>
          <w:color w:val="auto"/>
          <w:kern w:val="0"/>
          <w:sz w:val="24"/>
          <w:szCs w:val="24"/>
          <w:shd w:val="clear" w:color="auto" w:fill="FFFFFF"/>
        </w:rPr>
        <w:t>网站上发布。</w:t>
      </w:r>
      <w:r>
        <w:rPr>
          <w:rFonts w:hint="eastAsia" w:ascii="宋体" w:hAnsi="宋体" w:eastAsia="宋体" w:cs="宋体"/>
          <w:color w:val="auto"/>
          <w:kern w:val="0"/>
          <w:sz w:val="24"/>
          <w:szCs w:val="24"/>
        </w:rPr>
        <w:t>公告期限为</w:t>
      </w:r>
      <w:r>
        <w:rPr>
          <w:rFonts w:hint="eastAsia" w:ascii="宋体" w:hAnsi="宋体" w:eastAsia="宋体" w:cs="宋体"/>
          <w:color w:val="auto"/>
          <w:kern w:val="0"/>
          <w:sz w:val="24"/>
          <w:szCs w:val="24"/>
          <w:lang w:eastAsia="zh-CN"/>
        </w:rPr>
        <w:t>三</w:t>
      </w:r>
      <w:r>
        <w:rPr>
          <w:rFonts w:hint="eastAsia" w:ascii="宋体" w:hAnsi="宋体" w:eastAsia="宋体" w:cs="宋体"/>
          <w:color w:val="auto"/>
          <w:kern w:val="0"/>
          <w:sz w:val="24"/>
          <w:szCs w:val="24"/>
        </w:rPr>
        <w:t>个工作日</w:t>
      </w:r>
      <w:r>
        <w:rPr>
          <w:rFonts w:hint="eastAsia" w:ascii="宋体" w:hAnsi="宋体" w:eastAsia="宋体" w:cs="宋体"/>
          <w:color w:val="auto"/>
          <w:sz w:val="24"/>
          <w:szCs w:val="24"/>
        </w:rPr>
        <w:t>。</w:t>
      </w:r>
    </w:p>
    <w:p w14:paraId="0D2337EB">
      <w:pPr>
        <w:spacing w:line="360" w:lineRule="auto"/>
        <w:rPr>
          <w:rFonts w:ascii="宋体" w:hAnsi="宋体"/>
          <w:b/>
          <w:color w:val="auto"/>
          <w:sz w:val="28"/>
          <w:szCs w:val="28"/>
        </w:rPr>
      </w:pPr>
      <w:r>
        <w:rPr>
          <w:rFonts w:hint="eastAsia" w:ascii="宋体" w:hAnsi="宋体"/>
          <w:b/>
          <w:color w:val="auto"/>
          <w:sz w:val="28"/>
          <w:szCs w:val="28"/>
        </w:rPr>
        <w:t>七、其他补充事宜：</w:t>
      </w:r>
    </w:p>
    <w:p w14:paraId="38AB322F">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1.本项目使用远程不见面交易</w:t>
      </w:r>
      <w:r>
        <w:rPr>
          <w:rFonts w:hint="eastAsia" w:ascii="宋体" w:hAnsi="宋体" w:eastAsia="宋体" w:cs="宋体"/>
          <w:color w:val="auto"/>
          <w:sz w:val="24"/>
          <w:szCs w:val="24"/>
          <w:lang w:val="en-US" w:eastAsia="zh-CN"/>
        </w:rPr>
        <w:t>及异地评标</w:t>
      </w:r>
      <w:r>
        <w:rPr>
          <w:rFonts w:hint="eastAsia" w:ascii="宋体" w:hAnsi="宋体" w:eastAsia="宋体" w:cs="宋体"/>
          <w:color w:val="auto"/>
          <w:sz w:val="24"/>
          <w:szCs w:val="24"/>
        </w:rPr>
        <w:t>的模式。供应商应于响应文件提交截止时间前将加密电子响应文件(.zmdtf格式)在驻马店市公共资源交易中心电子交易平台加密上传，逾期上传其响应将被拒绝。</w:t>
      </w:r>
    </w:p>
    <w:p w14:paraId="248409EC">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2.供应商注册:</w:t>
      </w:r>
    </w:p>
    <w:p w14:paraId="0D829F40">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    供应商首先通过“驻马店市公共资源交易中心（</w:t>
      </w:r>
      <w:r>
        <w:rPr>
          <w:rFonts w:hint="eastAsia" w:ascii="宋体" w:hAnsi="宋体" w:eastAsia="宋体" w:cs="宋体"/>
          <w:color w:val="auto"/>
          <w:sz w:val="24"/>
          <w:szCs w:val="24"/>
          <w:lang w:eastAsia="zh-CN"/>
        </w:rPr>
        <w:t>https://ggzy.zhumadian.gov.cn</w:t>
      </w:r>
      <w:r>
        <w:rPr>
          <w:rFonts w:hint="eastAsia" w:ascii="宋体" w:hAnsi="宋体" w:eastAsia="宋体" w:cs="宋体"/>
          <w:color w:val="auto"/>
          <w:sz w:val="24"/>
          <w:szCs w:val="24"/>
        </w:rPr>
        <w:t>）”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p w14:paraId="2A514122">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3.采购文件下载: </w:t>
      </w:r>
    </w:p>
    <w:p w14:paraId="6DB2EC85">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凡有意参加谈判者，登录“驻马店市公共资源交易中心（</w:t>
      </w:r>
      <w:r>
        <w:rPr>
          <w:rFonts w:hint="eastAsia" w:ascii="宋体" w:hAnsi="宋体" w:eastAsia="宋体" w:cs="宋体"/>
          <w:color w:val="auto"/>
          <w:sz w:val="24"/>
          <w:szCs w:val="24"/>
          <w:lang w:eastAsia="zh-CN"/>
        </w:rPr>
        <w:t>https://ggzy.zhumadian.gov.cn</w:t>
      </w:r>
      <w:r>
        <w:rPr>
          <w:rFonts w:hint="eastAsia" w:ascii="宋体" w:hAnsi="宋体" w:eastAsia="宋体" w:cs="宋体"/>
          <w:color w:val="auto"/>
          <w:sz w:val="24"/>
          <w:szCs w:val="24"/>
        </w:rPr>
        <w:t>）”网站，凭领取的企业身份认证锁（CA密钥）登录系统进行网上免费下载采购文件。供应商未按规定在网上下载采购文件的，其响应将被拒绝。</w:t>
      </w:r>
    </w:p>
    <w:p w14:paraId="250D0499">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460" w:lineRule="atLeast"/>
        <w:ind w:right="0" w:rightChars="0"/>
        <w:jc w:val="left"/>
        <w:textAlignment w:val="auto"/>
        <w:outlineLvl w:val="9"/>
        <w:rPr>
          <w:rFonts w:hint="eastAsia" w:ascii="宋体" w:hAnsi="宋体" w:cs="宋体"/>
          <w:b/>
          <w:bCs/>
          <w:color w:val="auto"/>
          <w:kern w:val="0"/>
          <w:sz w:val="24"/>
          <w:shd w:val="clear" w:color="auto" w:fill="auto"/>
          <w:lang w:val="en-US" w:eastAsia="zh-CN"/>
        </w:rPr>
      </w:pPr>
      <w:r>
        <w:rPr>
          <w:rFonts w:hint="eastAsia" w:ascii="宋体" w:hAnsi="宋体" w:cs="宋体"/>
          <w:b/>
          <w:bCs/>
          <w:color w:val="auto"/>
          <w:kern w:val="0"/>
          <w:sz w:val="24"/>
          <w:shd w:val="clear" w:color="auto" w:fill="auto"/>
          <w:lang w:val="en-US" w:eastAsia="zh-CN"/>
        </w:rPr>
        <w:t>八、联系方式</w:t>
      </w:r>
    </w:p>
    <w:p w14:paraId="67AC36B9">
      <w:pPr>
        <w:keepNext w:val="0"/>
        <w:keepLines w:val="0"/>
        <w:pageBreakBefore w:val="0"/>
        <w:kinsoku/>
        <w:wordWrap/>
        <w:overflowPunct/>
        <w:topLinePunct w:val="0"/>
        <w:autoSpaceDE/>
        <w:autoSpaceDN/>
        <w:bidi w:val="0"/>
        <w:adjustRightInd/>
        <w:snapToGrid/>
        <w:spacing w:line="460" w:lineRule="atLeast"/>
        <w:textAlignment w:val="auto"/>
        <w:outlineLvl w:val="9"/>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1.采购人信息</w:t>
      </w:r>
    </w:p>
    <w:p w14:paraId="2F20870F">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 xml:space="preserve">名    称：正阳县应急管理局   </w:t>
      </w:r>
    </w:p>
    <w:p w14:paraId="06CDCCB5">
      <w:pPr>
        <w:keepLines w:val="0"/>
        <w:pageBreakBefore w:val="0"/>
        <w:kinsoku/>
        <w:wordWrap/>
        <w:overflowPunct/>
        <w:topLinePunct w:val="0"/>
        <w:autoSpaceDE/>
        <w:autoSpaceDN/>
        <w:bidi w:val="0"/>
        <w:adjustRightInd/>
        <w:snapToGrid/>
        <w:spacing w:line="240" w:lineRule="atLeast"/>
        <w:jc w:val="left"/>
        <w:textAlignment w:val="auto"/>
        <w:rPr>
          <w:rFonts w:hint="default" w:ascii="宋体" w:hAnsi="宋体" w:cs="宋体"/>
          <w:color w:val="auto"/>
          <w:kern w:val="0"/>
          <w:sz w:val="24"/>
          <w:szCs w:val="24"/>
          <w:shd w:val="clear" w:color="auto" w:fill="auto"/>
          <w:lang w:val="en-US" w:eastAsia="zh-CN"/>
        </w:rPr>
      </w:pPr>
      <w:r>
        <w:rPr>
          <w:rFonts w:hint="eastAsia" w:ascii="宋体" w:hAnsi="宋体" w:eastAsia="宋体" w:cs="宋体"/>
          <w:color w:val="auto"/>
          <w:sz w:val="24"/>
          <w:szCs w:val="24"/>
          <w:shd w:val="clear" w:color="auto" w:fill="auto"/>
        </w:rPr>
        <w:t>地    址：</w:t>
      </w:r>
      <w:r>
        <w:rPr>
          <w:rFonts w:hint="eastAsia" w:ascii="宋体" w:hAnsi="宋体" w:eastAsia="宋体" w:cs="宋体"/>
          <w:color w:val="auto"/>
          <w:kern w:val="0"/>
          <w:sz w:val="24"/>
          <w:szCs w:val="24"/>
          <w:shd w:val="clear" w:color="auto" w:fill="auto"/>
          <w:lang w:val="en-US" w:eastAsia="zh-CN"/>
        </w:rPr>
        <w:t>正阳县</w:t>
      </w:r>
      <w:r>
        <w:rPr>
          <w:rFonts w:hint="eastAsia" w:ascii="宋体" w:hAnsi="宋体" w:cs="宋体"/>
          <w:color w:val="auto"/>
          <w:kern w:val="0"/>
          <w:sz w:val="24"/>
          <w:lang w:val="en-US" w:eastAsia="zh-CN"/>
        </w:rPr>
        <w:t>产业集聚区三楼</w:t>
      </w:r>
    </w:p>
    <w:p w14:paraId="69518C85">
      <w:pPr>
        <w:keepLines w:val="0"/>
        <w:pageBreakBefore w:val="0"/>
        <w:kinsoku/>
        <w:wordWrap/>
        <w:overflowPunct/>
        <w:topLinePunct w:val="0"/>
        <w:autoSpaceDE/>
        <w:autoSpaceDN/>
        <w:bidi w:val="0"/>
        <w:adjustRightInd/>
        <w:snapToGrid/>
        <w:spacing w:line="240" w:lineRule="atLeast"/>
        <w:jc w:val="left"/>
        <w:textAlignment w:val="auto"/>
        <w:rPr>
          <w:rFonts w:hint="default"/>
          <w:color w:val="auto"/>
          <w:lang w:val="en-US"/>
        </w:rPr>
      </w:pPr>
      <w:r>
        <w:rPr>
          <w:rFonts w:hint="eastAsia" w:ascii="宋体" w:hAnsi="宋体" w:eastAsia="宋体" w:cs="宋体"/>
          <w:color w:val="auto"/>
          <w:kern w:val="0"/>
          <w:sz w:val="24"/>
          <w:szCs w:val="24"/>
          <w:shd w:val="clear" w:color="auto" w:fill="auto"/>
          <w:lang w:val="en-US" w:eastAsia="zh-CN"/>
        </w:rPr>
        <w:t>联系人：</w:t>
      </w:r>
      <w:r>
        <w:rPr>
          <w:rFonts w:hint="eastAsia" w:ascii="宋体" w:hAnsi="宋体" w:cs="宋体"/>
          <w:color w:val="auto"/>
          <w:kern w:val="0"/>
          <w:sz w:val="24"/>
          <w:szCs w:val="24"/>
          <w:shd w:val="clear" w:color="auto" w:fill="auto"/>
          <w:lang w:val="en-US" w:eastAsia="zh-CN"/>
        </w:rPr>
        <w:t>陈先生</w:t>
      </w:r>
    </w:p>
    <w:p w14:paraId="0E9323C1">
      <w:pPr>
        <w:keepLines w:val="0"/>
        <w:pageBreakBefore w:val="0"/>
        <w:kinsoku/>
        <w:wordWrap/>
        <w:overflowPunct/>
        <w:topLinePunct w:val="0"/>
        <w:autoSpaceDE/>
        <w:autoSpaceDN/>
        <w:bidi w:val="0"/>
        <w:adjustRightInd/>
        <w:snapToGrid/>
        <w:spacing w:line="240" w:lineRule="atLeast"/>
        <w:jc w:val="left"/>
        <w:textAlignment w:val="auto"/>
        <w:rPr>
          <w:rFonts w:hint="eastAsia" w:ascii="宋体" w:hAnsi="宋体" w:cs="宋体"/>
          <w:color w:val="auto"/>
          <w:kern w:val="0"/>
          <w:sz w:val="24"/>
          <w:szCs w:val="24"/>
          <w:shd w:val="clear" w:color="auto" w:fill="auto"/>
          <w:lang w:val="en-US" w:eastAsia="zh-CN"/>
        </w:rPr>
      </w:pPr>
      <w:r>
        <w:rPr>
          <w:rFonts w:hint="eastAsia" w:ascii="宋体" w:hAnsi="宋体" w:eastAsia="宋体" w:cs="宋体"/>
          <w:color w:val="auto"/>
          <w:sz w:val="24"/>
          <w:szCs w:val="24"/>
          <w:shd w:val="clear" w:color="auto" w:fill="auto"/>
        </w:rPr>
        <w:t>联系方</w:t>
      </w:r>
      <w:r>
        <w:rPr>
          <w:rFonts w:hint="eastAsia" w:ascii="宋体" w:hAnsi="宋体" w:eastAsia="宋体" w:cs="宋体"/>
          <w:color w:val="auto"/>
          <w:kern w:val="0"/>
          <w:sz w:val="24"/>
          <w:szCs w:val="24"/>
          <w:shd w:val="clear" w:color="auto" w:fill="auto"/>
          <w:lang w:val="en-US" w:eastAsia="zh-CN" w:bidi="ar-SA"/>
        </w:rPr>
        <w:t>式</w:t>
      </w:r>
      <w:r>
        <w:rPr>
          <w:rFonts w:hint="eastAsia" w:ascii="宋体" w:hAnsi="宋体" w:eastAsia="宋体" w:cs="宋体"/>
          <w:color w:val="auto"/>
          <w:kern w:val="0"/>
          <w:sz w:val="24"/>
          <w:szCs w:val="24"/>
          <w:shd w:val="clear" w:color="auto" w:fill="auto"/>
          <w:lang w:val="en-US" w:eastAsia="zh-CN"/>
        </w:rPr>
        <w:t>：</w:t>
      </w:r>
      <w:r>
        <w:rPr>
          <w:rFonts w:hint="eastAsia" w:ascii="宋体" w:hAnsi="宋体" w:cs="宋体"/>
          <w:color w:val="auto"/>
          <w:kern w:val="0"/>
          <w:sz w:val="24"/>
          <w:szCs w:val="24"/>
          <w:shd w:val="clear" w:color="auto" w:fill="auto"/>
          <w:lang w:val="en-US" w:eastAsia="zh-CN"/>
        </w:rPr>
        <w:t>18639688663</w:t>
      </w:r>
    </w:p>
    <w:p w14:paraId="080E4BB0">
      <w:pPr>
        <w:keepLines w:val="0"/>
        <w:pageBreakBefore w:val="0"/>
        <w:kinsoku/>
        <w:wordWrap/>
        <w:overflowPunct/>
        <w:topLinePunct w:val="0"/>
        <w:autoSpaceDE/>
        <w:autoSpaceDN/>
        <w:bidi w:val="0"/>
        <w:adjustRightInd/>
        <w:snapToGrid/>
        <w:spacing w:line="240" w:lineRule="atLeast"/>
        <w:jc w:val="left"/>
        <w:textAlignment w:val="auto"/>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2.</w:t>
      </w:r>
      <w:r>
        <w:rPr>
          <w:rFonts w:hint="eastAsia" w:ascii="宋体" w:hAnsi="宋体" w:eastAsia="宋体" w:cs="宋体"/>
          <w:color w:val="auto"/>
          <w:sz w:val="24"/>
          <w:szCs w:val="24"/>
          <w:shd w:val="clear" w:color="auto" w:fill="auto"/>
        </w:rPr>
        <w:t>采购招标代理</w:t>
      </w:r>
      <w:r>
        <w:rPr>
          <w:rFonts w:hint="eastAsia" w:ascii="宋体" w:hAnsi="宋体" w:eastAsia="宋体" w:cs="宋体"/>
          <w:color w:val="auto"/>
          <w:sz w:val="24"/>
          <w:szCs w:val="24"/>
          <w:shd w:val="clear" w:color="auto" w:fill="auto"/>
          <w:lang w:val="en-US" w:eastAsia="zh-CN"/>
        </w:rPr>
        <w:t>信息</w:t>
      </w:r>
    </w:p>
    <w:p w14:paraId="109F20AB">
      <w:pPr>
        <w:keepLines w:val="0"/>
        <w:pageBreakBefore w:val="0"/>
        <w:kinsoku/>
        <w:wordWrap/>
        <w:overflowPunct/>
        <w:topLinePunct w:val="0"/>
        <w:autoSpaceDE/>
        <w:autoSpaceDN/>
        <w:bidi w:val="0"/>
        <w:adjustRightInd/>
        <w:snapToGrid/>
        <w:spacing w:line="240" w:lineRule="atLeast"/>
        <w:jc w:val="left"/>
        <w:textAlignment w:val="auto"/>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名    称：</w:t>
      </w:r>
      <w:r>
        <w:rPr>
          <w:rFonts w:hint="eastAsia" w:ascii="宋体" w:hAnsi="宋体" w:cs="宋体"/>
          <w:color w:val="auto"/>
          <w:sz w:val="24"/>
          <w:szCs w:val="24"/>
          <w:shd w:val="clear" w:color="auto" w:fill="auto"/>
          <w:lang w:val="en-US" w:eastAsia="zh-CN"/>
        </w:rPr>
        <w:t>河南国信工程咨询管理有限公司</w:t>
      </w:r>
    </w:p>
    <w:p w14:paraId="7FAEC8B6">
      <w:pPr>
        <w:keepLines w:val="0"/>
        <w:pageBreakBefore w:val="0"/>
        <w:kinsoku/>
        <w:wordWrap/>
        <w:overflowPunct/>
        <w:topLinePunct w:val="0"/>
        <w:autoSpaceDE/>
        <w:autoSpaceDN/>
        <w:bidi w:val="0"/>
        <w:adjustRightInd/>
        <w:snapToGrid/>
        <w:spacing w:line="240" w:lineRule="atLeast"/>
        <w:jc w:val="left"/>
        <w:textAlignment w:val="auto"/>
        <w:rPr>
          <w:rFonts w:hint="default"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地　　址：</w:t>
      </w:r>
      <w:r>
        <w:rPr>
          <w:rFonts w:hint="eastAsia" w:ascii="宋体" w:hAnsi="宋体" w:cs="宋体"/>
          <w:color w:val="auto"/>
          <w:sz w:val="24"/>
          <w:szCs w:val="24"/>
          <w:shd w:val="clear" w:color="auto" w:fill="auto"/>
          <w:lang w:val="en-US" w:eastAsia="zh-CN"/>
        </w:rPr>
        <w:t>驻马店市正阳县建设路南段纳雅正旭酒店4楼</w:t>
      </w:r>
    </w:p>
    <w:p w14:paraId="22DC0FA4">
      <w:pPr>
        <w:keepLines w:val="0"/>
        <w:pageBreakBefore w:val="0"/>
        <w:kinsoku/>
        <w:wordWrap/>
        <w:overflowPunct/>
        <w:topLinePunct w:val="0"/>
        <w:autoSpaceDE/>
        <w:autoSpaceDN/>
        <w:bidi w:val="0"/>
        <w:adjustRightInd/>
        <w:snapToGrid/>
        <w:spacing w:line="240" w:lineRule="atLeast"/>
        <w:jc w:val="left"/>
        <w:textAlignment w:val="auto"/>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联系人：</w:t>
      </w:r>
      <w:r>
        <w:rPr>
          <w:rFonts w:hint="eastAsia" w:ascii="宋体" w:hAnsi="宋体" w:cs="宋体"/>
          <w:color w:val="auto"/>
          <w:sz w:val="24"/>
          <w:szCs w:val="24"/>
          <w:shd w:val="clear" w:color="auto" w:fill="auto"/>
          <w:lang w:val="en-US" w:eastAsia="zh-CN"/>
        </w:rPr>
        <w:t>安先生</w:t>
      </w:r>
    </w:p>
    <w:p w14:paraId="497D1991">
      <w:pPr>
        <w:keepLines w:val="0"/>
        <w:pageBreakBefore w:val="0"/>
        <w:kinsoku/>
        <w:wordWrap/>
        <w:overflowPunct/>
        <w:topLinePunct w:val="0"/>
        <w:autoSpaceDE/>
        <w:autoSpaceDN/>
        <w:bidi w:val="0"/>
        <w:adjustRightInd/>
        <w:snapToGrid/>
        <w:spacing w:line="240" w:lineRule="atLeast"/>
        <w:jc w:val="left"/>
        <w:textAlignment w:val="auto"/>
        <w:rPr>
          <w:rFonts w:hint="default"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联系方式：1</w:t>
      </w:r>
      <w:r>
        <w:rPr>
          <w:rFonts w:hint="eastAsia" w:ascii="宋体" w:hAnsi="宋体" w:cs="宋体"/>
          <w:color w:val="auto"/>
          <w:sz w:val="24"/>
          <w:szCs w:val="24"/>
          <w:shd w:val="clear" w:color="auto" w:fill="auto"/>
          <w:lang w:val="en-US" w:eastAsia="zh-CN"/>
        </w:rPr>
        <w:t>8137432233</w:t>
      </w:r>
    </w:p>
    <w:p w14:paraId="03C22CE3">
      <w:pPr>
        <w:pStyle w:val="13"/>
        <w:keepNext w:val="0"/>
        <w:keepLines w:val="0"/>
        <w:widowControl/>
        <w:suppressLineNumbers w:val="0"/>
        <w:autoSpaceDE w:val="0"/>
        <w:autoSpaceDN/>
        <w:spacing w:before="0" w:beforeAutospacing="0" w:after="0" w:afterAutospacing="0" w:line="440" w:lineRule="atLeast"/>
        <w:ind w:right="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3.项目联系方式</w:t>
      </w:r>
    </w:p>
    <w:p w14:paraId="3B73FC6E">
      <w:pPr>
        <w:keepLines w:val="0"/>
        <w:pageBreakBefore w:val="0"/>
        <w:kinsoku/>
        <w:wordWrap/>
        <w:overflowPunct/>
        <w:topLinePunct w:val="0"/>
        <w:autoSpaceDE/>
        <w:autoSpaceDN/>
        <w:bidi w:val="0"/>
        <w:adjustRightInd/>
        <w:snapToGrid/>
        <w:spacing w:line="240" w:lineRule="atLeast"/>
        <w:jc w:val="left"/>
        <w:textAlignment w:val="auto"/>
        <w:rPr>
          <w:rFonts w:hint="default"/>
          <w:color w:val="auto"/>
          <w:lang w:val="en-US"/>
        </w:rPr>
      </w:pPr>
      <w:r>
        <w:rPr>
          <w:rFonts w:hint="eastAsia" w:ascii="宋体" w:hAnsi="宋体" w:eastAsia="宋体" w:cs="宋体"/>
          <w:color w:val="auto"/>
          <w:sz w:val="24"/>
          <w:szCs w:val="24"/>
          <w:shd w:val="clear" w:color="auto" w:fill="auto"/>
        </w:rPr>
        <w:t>项目</w:t>
      </w:r>
      <w:r>
        <w:rPr>
          <w:rFonts w:hint="eastAsia" w:ascii="宋体" w:hAnsi="宋体" w:eastAsia="宋体" w:cs="宋体"/>
          <w:color w:val="auto"/>
          <w:kern w:val="0"/>
          <w:sz w:val="24"/>
          <w:szCs w:val="24"/>
          <w:shd w:val="clear" w:color="auto" w:fill="auto"/>
          <w:lang w:val="en-US" w:eastAsia="zh-CN"/>
        </w:rPr>
        <w:t>联系人：</w:t>
      </w:r>
      <w:r>
        <w:rPr>
          <w:rFonts w:hint="eastAsia" w:ascii="宋体" w:hAnsi="宋体" w:cs="宋体"/>
          <w:color w:val="auto"/>
          <w:kern w:val="0"/>
          <w:sz w:val="24"/>
          <w:szCs w:val="24"/>
          <w:shd w:val="clear" w:color="auto" w:fill="auto"/>
          <w:lang w:val="en-US" w:eastAsia="zh-CN"/>
        </w:rPr>
        <w:t>陈先生</w:t>
      </w:r>
    </w:p>
    <w:p w14:paraId="5C59FD41">
      <w:pPr>
        <w:keepLines w:val="0"/>
        <w:pageBreakBefore w:val="0"/>
        <w:kinsoku/>
        <w:wordWrap/>
        <w:overflowPunct/>
        <w:topLinePunct w:val="0"/>
        <w:autoSpaceDE/>
        <w:autoSpaceDN/>
        <w:bidi w:val="0"/>
        <w:adjustRightInd/>
        <w:snapToGrid/>
        <w:spacing w:line="240" w:lineRule="atLeast"/>
        <w:jc w:val="left"/>
        <w:textAlignment w:val="auto"/>
        <w:rPr>
          <w:rFonts w:hint="eastAsia" w:ascii="宋体" w:hAnsi="宋体" w:cs="宋体"/>
          <w:color w:val="auto"/>
          <w:kern w:val="0"/>
          <w:sz w:val="24"/>
          <w:szCs w:val="24"/>
          <w:shd w:val="clear" w:color="auto" w:fill="auto"/>
          <w:lang w:val="en-US" w:eastAsia="zh-CN"/>
        </w:rPr>
      </w:pPr>
      <w:r>
        <w:rPr>
          <w:rFonts w:hint="eastAsia" w:ascii="宋体" w:hAnsi="宋体" w:eastAsia="宋体" w:cs="宋体"/>
          <w:color w:val="auto"/>
          <w:sz w:val="24"/>
          <w:szCs w:val="24"/>
          <w:shd w:val="clear" w:color="auto" w:fill="auto"/>
        </w:rPr>
        <w:t>联系方</w:t>
      </w:r>
      <w:r>
        <w:rPr>
          <w:rFonts w:hint="eastAsia" w:ascii="宋体" w:hAnsi="宋体" w:eastAsia="宋体" w:cs="宋体"/>
          <w:color w:val="auto"/>
          <w:kern w:val="0"/>
          <w:sz w:val="24"/>
          <w:szCs w:val="24"/>
          <w:shd w:val="clear" w:color="auto" w:fill="auto"/>
          <w:lang w:val="en-US" w:eastAsia="zh-CN" w:bidi="ar-SA"/>
        </w:rPr>
        <w:t>式</w:t>
      </w:r>
      <w:r>
        <w:rPr>
          <w:rFonts w:hint="eastAsia" w:ascii="宋体" w:hAnsi="宋体" w:eastAsia="宋体" w:cs="宋体"/>
          <w:color w:val="auto"/>
          <w:kern w:val="0"/>
          <w:sz w:val="24"/>
          <w:szCs w:val="24"/>
          <w:shd w:val="clear" w:color="auto" w:fill="auto"/>
          <w:lang w:val="en-US" w:eastAsia="zh-CN"/>
        </w:rPr>
        <w:t>：</w:t>
      </w:r>
      <w:r>
        <w:rPr>
          <w:rFonts w:hint="eastAsia" w:ascii="宋体" w:hAnsi="宋体" w:cs="宋体"/>
          <w:color w:val="auto"/>
          <w:kern w:val="0"/>
          <w:sz w:val="24"/>
          <w:szCs w:val="24"/>
          <w:shd w:val="clear" w:color="auto" w:fill="auto"/>
          <w:lang w:val="en-US" w:eastAsia="zh-CN"/>
        </w:rPr>
        <w:t>18639688663</w:t>
      </w:r>
    </w:p>
    <w:p w14:paraId="47230DE3">
      <w:pPr>
        <w:keepLines w:val="0"/>
        <w:pageBreakBefore w:val="0"/>
        <w:kinsoku/>
        <w:wordWrap/>
        <w:overflowPunct/>
        <w:topLinePunct w:val="0"/>
        <w:autoSpaceDE/>
        <w:autoSpaceDN/>
        <w:bidi w:val="0"/>
        <w:adjustRightInd/>
        <w:snapToGrid/>
        <w:spacing w:line="240" w:lineRule="atLeast"/>
        <w:jc w:val="left"/>
        <w:textAlignment w:val="auto"/>
        <w:rPr>
          <w:rFonts w:hint="default" w:ascii="宋体" w:hAnsi="宋体" w:cs="宋体"/>
          <w:color w:val="auto"/>
          <w:kern w:val="0"/>
          <w:sz w:val="24"/>
          <w:szCs w:val="24"/>
          <w:shd w:val="clear" w:color="auto" w:fill="auto"/>
          <w:lang w:val="en-US" w:eastAsia="zh-CN"/>
        </w:rPr>
      </w:pPr>
    </w:p>
    <w:p w14:paraId="43412FC3">
      <w:pPr>
        <w:keepLines w:val="0"/>
        <w:pageBreakBefore w:val="0"/>
        <w:kinsoku/>
        <w:wordWrap/>
        <w:overflowPunct/>
        <w:topLinePunct w:val="0"/>
        <w:autoSpaceDE/>
        <w:autoSpaceDN/>
        <w:bidi w:val="0"/>
        <w:adjustRightInd/>
        <w:snapToGrid/>
        <w:spacing w:line="240" w:lineRule="atLeast"/>
        <w:jc w:val="left"/>
        <w:textAlignment w:val="auto"/>
        <w:rPr>
          <w:rFonts w:hint="default" w:ascii="宋体" w:hAnsi="宋体" w:cs="宋体"/>
          <w:color w:val="auto"/>
          <w:kern w:val="0"/>
          <w:sz w:val="24"/>
          <w:szCs w:val="24"/>
          <w:shd w:val="clear" w:color="auto" w:fill="auto"/>
          <w:lang w:val="en-US" w:eastAsia="zh-CN"/>
        </w:rPr>
      </w:pPr>
    </w:p>
    <w:p w14:paraId="4656D58C">
      <w:pPr>
        <w:keepLines w:val="0"/>
        <w:pageBreakBefore w:val="0"/>
        <w:kinsoku/>
        <w:wordWrap/>
        <w:overflowPunct/>
        <w:topLinePunct w:val="0"/>
        <w:autoSpaceDE/>
        <w:autoSpaceDN/>
        <w:bidi w:val="0"/>
        <w:adjustRightInd/>
        <w:snapToGrid/>
        <w:spacing w:line="240" w:lineRule="atLeast"/>
        <w:jc w:val="left"/>
        <w:textAlignment w:val="auto"/>
        <w:rPr>
          <w:rFonts w:hint="default" w:ascii="宋体" w:hAnsi="宋体" w:cs="宋体"/>
          <w:color w:val="auto"/>
          <w:kern w:val="0"/>
          <w:sz w:val="24"/>
          <w:szCs w:val="24"/>
          <w:shd w:val="clear" w:color="auto" w:fill="auto"/>
          <w:lang w:val="en-US" w:eastAsia="zh-CN"/>
        </w:rPr>
      </w:pPr>
    </w:p>
    <w:p w14:paraId="2FE593EA">
      <w:pPr>
        <w:keepLines w:val="0"/>
        <w:pageBreakBefore w:val="0"/>
        <w:kinsoku/>
        <w:wordWrap/>
        <w:overflowPunct/>
        <w:topLinePunct w:val="0"/>
        <w:autoSpaceDE/>
        <w:autoSpaceDN/>
        <w:bidi w:val="0"/>
        <w:adjustRightInd/>
        <w:snapToGrid/>
        <w:spacing w:line="240" w:lineRule="atLeast"/>
        <w:jc w:val="left"/>
        <w:textAlignment w:val="auto"/>
        <w:rPr>
          <w:rFonts w:hint="default" w:ascii="宋体" w:hAnsi="宋体" w:cs="宋体"/>
          <w:color w:val="auto"/>
          <w:kern w:val="0"/>
          <w:sz w:val="24"/>
          <w:szCs w:val="24"/>
          <w:shd w:val="clear" w:color="auto" w:fill="auto"/>
          <w:lang w:val="en-US" w:eastAsia="zh-CN"/>
        </w:rPr>
      </w:pPr>
    </w:p>
    <w:p w14:paraId="48987773">
      <w:pPr>
        <w:keepLines w:val="0"/>
        <w:pageBreakBefore w:val="0"/>
        <w:kinsoku/>
        <w:wordWrap/>
        <w:overflowPunct/>
        <w:topLinePunct w:val="0"/>
        <w:autoSpaceDE/>
        <w:autoSpaceDN/>
        <w:bidi w:val="0"/>
        <w:adjustRightInd/>
        <w:snapToGrid/>
        <w:spacing w:line="240" w:lineRule="atLeast"/>
        <w:jc w:val="left"/>
        <w:textAlignment w:val="auto"/>
        <w:rPr>
          <w:rFonts w:hint="default" w:ascii="宋体" w:hAnsi="宋体" w:cs="宋体"/>
          <w:color w:val="auto"/>
          <w:kern w:val="0"/>
          <w:sz w:val="24"/>
          <w:szCs w:val="24"/>
          <w:shd w:val="clear" w:color="auto" w:fill="auto"/>
          <w:lang w:val="en-US" w:eastAsia="zh-CN"/>
        </w:rPr>
      </w:pPr>
    </w:p>
    <w:p w14:paraId="13EF6EFA">
      <w:pPr>
        <w:keepLines w:val="0"/>
        <w:pageBreakBefore w:val="0"/>
        <w:kinsoku/>
        <w:wordWrap/>
        <w:overflowPunct/>
        <w:topLinePunct w:val="0"/>
        <w:autoSpaceDE/>
        <w:autoSpaceDN/>
        <w:bidi w:val="0"/>
        <w:adjustRightInd/>
        <w:snapToGrid/>
        <w:spacing w:line="240" w:lineRule="atLeast"/>
        <w:jc w:val="left"/>
        <w:textAlignment w:val="auto"/>
        <w:rPr>
          <w:rFonts w:hint="default" w:ascii="宋体" w:hAnsi="宋体" w:cs="宋体"/>
          <w:color w:val="auto"/>
          <w:kern w:val="0"/>
          <w:sz w:val="24"/>
          <w:szCs w:val="24"/>
          <w:shd w:val="clear" w:color="auto" w:fill="auto"/>
          <w:lang w:val="en-US" w:eastAsia="zh-CN"/>
        </w:rPr>
      </w:pPr>
    </w:p>
    <w:p w14:paraId="7FA6E90C">
      <w:pPr>
        <w:keepLines w:val="0"/>
        <w:pageBreakBefore w:val="0"/>
        <w:kinsoku/>
        <w:wordWrap/>
        <w:overflowPunct/>
        <w:topLinePunct w:val="0"/>
        <w:autoSpaceDE/>
        <w:autoSpaceDN/>
        <w:bidi w:val="0"/>
        <w:adjustRightInd/>
        <w:snapToGrid/>
        <w:spacing w:line="240" w:lineRule="atLeast"/>
        <w:jc w:val="left"/>
        <w:textAlignment w:val="auto"/>
        <w:rPr>
          <w:rFonts w:hint="eastAsia" w:ascii="宋体" w:hAnsi="宋体" w:cs="宋体"/>
          <w:color w:val="auto"/>
          <w:kern w:val="0"/>
          <w:sz w:val="24"/>
          <w:szCs w:val="24"/>
          <w:shd w:val="clear" w:color="auto" w:fill="auto"/>
          <w:lang w:val="en-US" w:eastAsia="zh-CN"/>
        </w:rPr>
      </w:pPr>
    </w:p>
    <w:p w14:paraId="245CFF2E">
      <w:pPr>
        <w:snapToGrid w:val="0"/>
        <w:spacing w:line="360" w:lineRule="auto"/>
        <w:rPr>
          <w:rStyle w:val="56"/>
          <w:rFonts w:hint="eastAsia" w:ascii="宋体" w:hAnsi="宋体" w:eastAsia="宋体" w:cs="宋体"/>
          <w:color w:val="auto"/>
          <w:kern w:val="0"/>
          <w:sz w:val="24"/>
          <w:szCs w:val="24"/>
          <w:highlight w:val="none"/>
          <w:lang w:eastAsia="zh-CN"/>
        </w:rPr>
      </w:pPr>
    </w:p>
    <w:p w14:paraId="1978A274">
      <w:pPr>
        <w:pStyle w:val="14"/>
        <w:rPr>
          <w:rStyle w:val="56"/>
          <w:rFonts w:hint="eastAsia" w:ascii="宋体" w:hAnsi="宋体" w:eastAsia="宋体" w:cs="宋体"/>
          <w:color w:val="auto"/>
          <w:kern w:val="0"/>
          <w:sz w:val="24"/>
          <w:szCs w:val="24"/>
          <w:highlight w:val="none"/>
          <w:lang w:eastAsia="zh-CN"/>
        </w:rPr>
      </w:pPr>
    </w:p>
    <w:p w14:paraId="58A4B53E">
      <w:pPr>
        <w:snapToGrid w:val="0"/>
        <w:spacing w:line="360" w:lineRule="auto"/>
        <w:rPr>
          <w:rStyle w:val="56"/>
          <w:rFonts w:hint="eastAsia" w:ascii="宋体" w:hAnsi="宋体" w:eastAsia="宋体" w:cs="宋体"/>
          <w:color w:val="auto"/>
          <w:kern w:val="0"/>
          <w:sz w:val="24"/>
          <w:szCs w:val="24"/>
          <w:highlight w:val="none"/>
          <w:lang w:eastAsia="zh-CN"/>
        </w:rPr>
      </w:pPr>
    </w:p>
    <w:p w14:paraId="1464D75F">
      <w:pPr>
        <w:pStyle w:val="14"/>
        <w:rPr>
          <w:rStyle w:val="56"/>
          <w:rFonts w:hint="eastAsia" w:ascii="宋体" w:hAnsi="宋体" w:eastAsia="宋体" w:cs="宋体"/>
          <w:color w:val="auto"/>
          <w:kern w:val="0"/>
          <w:sz w:val="24"/>
          <w:szCs w:val="24"/>
          <w:highlight w:val="none"/>
          <w:lang w:eastAsia="zh-CN"/>
        </w:rPr>
      </w:pPr>
    </w:p>
    <w:p w14:paraId="3EB9C676">
      <w:pPr>
        <w:pStyle w:val="15"/>
        <w:rPr>
          <w:rFonts w:hint="default"/>
          <w:color w:val="auto"/>
          <w:lang w:val="en-US" w:eastAsia="zh-CN"/>
        </w:rPr>
      </w:pPr>
    </w:p>
    <w:p w14:paraId="55603E5F">
      <w:pPr>
        <w:rPr>
          <w:rFonts w:hint="default"/>
          <w:color w:val="auto"/>
          <w:lang w:val="en-US" w:eastAsia="zh-CN"/>
        </w:rPr>
      </w:pPr>
    </w:p>
    <w:p w14:paraId="1B4D6C2F">
      <w:pPr>
        <w:widowControl/>
        <w:snapToGrid w:val="0"/>
        <w:spacing w:line="460" w:lineRule="exact"/>
        <w:jc w:val="center"/>
        <w:textAlignment w:val="baseline"/>
        <w:rPr>
          <w:rFonts w:ascii="黑体" w:hAnsi="宋体" w:eastAsia="黑体" w:cs="宋体"/>
          <w:b/>
          <w:color w:val="auto"/>
          <w:kern w:val="0"/>
          <w:sz w:val="36"/>
          <w:szCs w:val="36"/>
        </w:rPr>
      </w:pPr>
      <w:r>
        <w:rPr>
          <w:rFonts w:hint="eastAsia" w:ascii="黑体" w:hAnsi="宋体" w:eastAsia="黑体" w:cs="宋体"/>
          <w:b/>
          <w:color w:val="auto"/>
          <w:kern w:val="0"/>
          <w:sz w:val="36"/>
          <w:szCs w:val="36"/>
        </w:rPr>
        <w:t xml:space="preserve">第二章  </w:t>
      </w:r>
      <w:r>
        <w:rPr>
          <w:rFonts w:hint="eastAsia" w:ascii="黑体" w:hAnsi="宋体" w:eastAsia="黑体" w:cs="宋体"/>
          <w:b/>
          <w:bCs/>
          <w:color w:val="auto"/>
          <w:kern w:val="0"/>
          <w:sz w:val="36"/>
          <w:szCs w:val="36"/>
        </w:rPr>
        <w:t>采购</w:t>
      </w:r>
      <w:r>
        <w:rPr>
          <w:rFonts w:hint="eastAsia" w:ascii="黑体" w:hAnsi="宋体" w:eastAsia="黑体" w:cs="宋体"/>
          <w:b/>
          <w:color w:val="auto"/>
          <w:kern w:val="0"/>
          <w:sz w:val="36"/>
          <w:szCs w:val="36"/>
        </w:rPr>
        <w:t>需求</w:t>
      </w:r>
    </w:p>
    <w:p w14:paraId="085C0BDA">
      <w:pPr>
        <w:textAlignment w:val="baseline"/>
        <w:rPr>
          <w:rFonts w:hint="default" w:ascii="Times New Roman" w:hAnsi="Times New Roman" w:eastAsia="宋体" w:cs="宋体"/>
          <w:color w:val="auto"/>
          <w:sz w:val="24"/>
        </w:rPr>
      </w:pPr>
      <w:r>
        <w:rPr>
          <w:rFonts w:hint="eastAsia" w:ascii="Times New Roman" w:hAnsi="Times New Roman" w:eastAsia="宋体" w:cs="宋体"/>
          <w:color w:val="auto"/>
          <w:sz w:val="24"/>
        </w:rPr>
        <w:t>项目名称：</w:t>
      </w:r>
      <w:r>
        <w:rPr>
          <w:rFonts w:hint="eastAsia" w:ascii="宋体" w:hAnsi="宋体" w:cs="Times New Roman"/>
          <w:color w:val="auto"/>
          <w:kern w:val="0"/>
          <w:sz w:val="24"/>
          <w:lang w:val="en-US" w:eastAsia="zh-CN"/>
        </w:rPr>
        <w:t>正阳县应急管理局采购应急指挥车辆及应急指挥系统项目</w:t>
      </w:r>
    </w:p>
    <w:p w14:paraId="146938B0">
      <w:pPr>
        <w:numPr>
          <w:ilvl w:val="0"/>
          <w:numId w:val="3"/>
        </w:numPr>
        <w:textAlignment w:val="baseline"/>
        <w:rPr>
          <w:rFonts w:ascii="黑体" w:hAnsi="黑体" w:eastAsia="黑体" w:cs="Times New Roman"/>
          <w:b/>
          <w:color w:val="auto"/>
          <w:sz w:val="28"/>
          <w:szCs w:val="28"/>
        </w:rPr>
      </w:pPr>
      <w:r>
        <w:rPr>
          <w:rFonts w:hint="eastAsia" w:ascii="黑体" w:hAnsi="黑体" w:eastAsia="黑体" w:cs="Times New Roman"/>
          <w:b/>
          <w:color w:val="auto"/>
          <w:sz w:val="28"/>
          <w:szCs w:val="28"/>
        </w:rPr>
        <w:t>采购需求：</w:t>
      </w:r>
    </w:p>
    <w:tbl>
      <w:tblPr>
        <w:tblStyle w:val="16"/>
        <w:tblW w:w="9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8"/>
        <w:gridCol w:w="950"/>
        <w:gridCol w:w="4629"/>
        <w:gridCol w:w="777"/>
        <w:gridCol w:w="1233"/>
        <w:gridCol w:w="1161"/>
      </w:tblGrid>
      <w:tr w14:paraId="6F0F0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trPr>
        <w:tc>
          <w:tcPr>
            <w:tcW w:w="849" w:type="dxa"/>
            <w:noWrap w:val="0"/>
            <w:vAlign w:val="center"/>
          </w:tcPr>
          <w:p w14:paraId="31F2F239">
            <w:pPr>
              <w:snapToGrid w:val="0"/>
              <w:spacing w:line="360" w:lineRule="auto"/>
              <w:jc w:val="center"/>
              <w:rPr>
                <w:rFonts w:ascii="宋体" w:hAnsi="宋体"/>
                <w:color w:val="auto"/>
                <w:sz w:val="21"/>
                <w:szCs w:val="21"/>
              </w:rPr>
            </w:pPr>
            <w:r>
              <w:rPr>
                <w:rFonts w:hint="eastAsia" w:ascii="宋体" w:hAnsi="宋体"/>
                <w:color w:val="auto"/>
                <w:sz w:val="21"/>
                <w:szCs w:val="21"/>
                <w:lang w:val="en-US" w:eastAsia="zh-CN"/>
              </w:rPr>
              <w:t>序号</w:t>
            </w:r>
          </w:p>
        </w:tc>
        <w:tc>
          <w:tcPr>
            <w:tcW w:w="967" w:type="dxa"/>
            <w:noWrap w:val="0"/>
            <w:vAlign w:val="center"/>
          </w:tcPr>
          <w:p w14:paraId="20B37236">
            <w:pPr>
              <w:snapToGrid w:val="0"/>
              <w:spacing w:line="360" w:lineRule="auto"/>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产品名称</w:t>
            </w:r>
          </w:p>
        </w:tc>
        <w:tc>
          <w:tcPr>
            <w:tcW w:w="4740" w:type="dxa"/>
            <w:noWrap w:val="0"/>
            <w:vAlign w:val="center"/>
          </w:tcPr>
          <w:p w14:paraId="374F3CA7">
            <w:pPr>
              <w:snapToGrid w:val="0"/>
              <w:spacing w:line="360" w:lineRule="auto"/>
              <w:jc w:val="left"/>
              <w:rPr>
                <w:rFonts w:hint="eastAsia" w:ascii="宋体" w:hAnsi="宋体"/>
                <w:color w:val="auto"/>
                <w:sz w:val="21"/>
                <w:szCs w:val="21"/>
                <w:lang w:val="en-US" w:eastAsia="zh-CN"/>
              </w:rPr>
            </w:pPr>
            <w:r>
              <w:rPr>
                <w:rFonts w:hint="eastAsia" w:ascii="宋体" w:hAnsi="宋体"/>
                <w:color w:val="auto"/>
                <w:sz w:val="21"/>
                <w:szCs w:val="21"/>
                <w:lang w:val="en-US" w:eastAsia="zh-CN"/>
              </w:rPr>
              <w:t>技术参数</w:t>
            </w:r>
          </w:p>
        </w:tc>
        <w:tc>
          <w:tcPr>
            <w:tcW w:w="795" w:type="dxa"/>
            <w:noWrap w:val="0"/>
            <w:vAlign w:val="center"/>
          </w:tcPr>
          <w:p w14:paraId="20BE4A9F">
            <w:pPr>
              <w:snapToGrid w:val="0"/>
              <w:spacing w:line="360" w:lineRule="auto"/>
              <w:jc w:val="center"/>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单位</w:t>
            </w:r>
          </w:p>
        </w:tc>
        <w:tc>
          <w:tcPr>
            <w:tcW w:w="1275" w:type="dxa"/>
            <w:noWrap w:val="0"/>
            <w:vAlign w:val="center"/>
          </w:tcPr>
          <w:p w14:paraId="46453102">
            <w:pPr>
              <w:snapToGrid w:val="0"/>
              <w:spacing w:line="360" w:lineRule="auto"/>
              <w:jc w:val="center"/>
              <w:rPr>
                <w:rFonts w:ascii="宋体" w:hAnsi="宋体"/>
                <w:color w:val="auto"/>
                <w:sz w:val="21"/>
                <w:szCs w:val="21"/>
              </w:rPr>
            </w:pPr>
            <w:r>
              <w:rPr>
                <w:rFonts w:ascii="宋体" w:hAnsi="宋体"/>
                <w:color w:val="auto"/>
                <w:sz w:val="21"/>
                <w:szCs w:val="21"/>
              </w:rPr>
              <w:t>数量</w:t>
            </w:r>
          </w:p>
        </w:tc>
        <w:tc>
          <w:tcPr>
            <w:tcW w:w="952" w:type="dxa"/>
            <w:noWrap w:val="0"/>
            <w:vAlign w:val="center"/>
          </w:tcPr>
          <w:p w14:paraId="6312011D">
            <w:pPr>
              <w:snapToGrid w:val="0"/>
              <w:spacing w:line="360" w:lineRule="auto"/>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单价（元）</w:t>
            </w:r>
          </w:p>
        </w:tc>
      </w:tr>
      <w:tr w14:paraId="4B5AC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8" w:hRule="atLeast"/>
        </w:trPr>
        <w:tc>
          <w:tcPr>
            <w:tcW w:w="849" w:type="dxa"/>
            <w:noWrap w:val="0"/>
            <w:vAlign w:val="center"/>
          </w:tcPr>
          <w:p w14:paraId="73314B06">
            <w:pPr>
              <w:tabs>
                <w:tab w:val="left" w:pos="420"/>
              </w:tabs>
              <w:snapToGrid w:val="0"/>
              <w:spacing w:line="360" w:lineRule="auto"/>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1</w:t>
            </w:r>
          </w:p>
        </w:tc>
        <w:tc>
          <w:tcPr>
            <w:tcW w:w="967" w:type="dxa"/>
            <w:noWrap w:val="0"/>
            <w:vAlign w:val="center"/>
          </w:tcPr>
          <w:p w14:paraId="423C232B">
            <w:pPr>
              <w:tabs>
                <w:tab w:val="left" w:pos="420"/>
              </w:tabs>
              <w:snapToGrid w:val="0"/>
              <w:spacing w:line="360" w:lineRule="auto"/>
              <w:jc w:val="left"/>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应急指挥车（核心产品）</w:t>
            </w:r>
          </w:p>
        </w:tc>
        <w:tc>
          <w:tcPr>
            <w:tcW w:w="4740" w:type="dxa"/>
            <w:noWrap w:val="0"/>
            <w:vAlign w:val="center"/>
          </w:tcPr>
          <w:p w14:paraId="5BC9307A">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总长（mm）：≤7500</w:t>
            </w:r>
          </w:p>
          <w:p w14:paraId="1AE34277">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总宽（mm）： ≥2000</w:t>
            </w:r>
          </w:p>
          <w:p w14:paraId="527309E8">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总高（mm）： ≥2600</w:t>
            </w:r>
          </w:p>
          <w:p w14:paraId="7A62CBAC">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轴距（mm）： ≤4000</w:t>
            </w:r>
          </w:p>
          <w:p w14:paraId="463D9A40">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最高时速（km/h）：</w:t>
            </w:r>
            <w:r>
              <w:rPr>
                <w:rFonts w:hint="eastAsia" w:ascii="宋体" w:hAnsi="宋体" w:eastAsia="宋体"/>
                <w:color w:val="C00000"/>
                <w:sz w:val="21"/>
                <w:szCs w:val="21"/>
                <w:lang w:val="en-US" w:eastAsia="zh-CN"/>
              </w:rPr>
              <w:t>≥</w:t>
            </w:r>
            <w:r>
              <w:rPr>
                <w:rFonts w:hint="eastAsia" w:ascii="宋体" w:hAnsi="宋体" w:eastAsia="宋体"/>
                <w:color w:val="auto"/>
                <w:sz w:val="21"/>
                <w:szCs w:val="21"/>
                <w:lang w:val="en-US" w:eastAsia="zh-CN"/>
              </w:rPr>
              <w:t>130</w:t>
            </w:r>
          </w:p>
          <w:p w14:paraId="54A56342">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额定载客（人）： 13</w:t>
            </w:r>
          </w:p>
          <w:p w14:paraId="796834B0">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总质量≥5000(Kg)</w:t>
            </w:r>
          </w:p>
          <w:p w14:paraId="50AB9C5D">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整备质量（Kg）：3500-4500</w:t>
            </w:r>
          </w:p>
          <w:p w14:paraId="487FC2D3">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前悬(mm)： ≥1100</w:t>
            </w:r>
          </w:p>
          <w:p w14:paraId="3532ACEE">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后悬(mm)： ≥1000</w:t>
            </w:r>
          </w:p>
          <w:p w14:paraId="4E2245DF">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整车接近离去角(°)  ≥11</w:t>
            </w:r>
          </w:p>
          <w:p w14:paraId="3308848B">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发动机燃料：汽油</w:t>
            </w:r>
          </w:p>
          <w:p w14:paraId="143586DD">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额定功率： ≥150kw</w:t>
            </w:r>
          </w:p>
          <w:p w14:paraId="36567BAE">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排放标准： 国六</w:t>
            </w:r>
          </w:p>
          <w:p w14:paraId="7D2E018C">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排量： ≤4000ml</w:t>
            </w:r>
          </w:p>
          <w:p w14:paraId="65E3AE44">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发动机型式：V 型六缸四冲程 水冷汽油机</w:t>
            </w:r>
          </w:p>
          <w:p w14:paraId="516FFBD6">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悬挂系统:前独立悬挂、后叶片式弹簧</w:t>
            </w:r>
          </w:p>
          <w:p w14:paraId="628CC8C4">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轮胎：215/70R17.5</w:t>
            </w:r>
          </w:p>
          <w:p w14:paraId="0B126EA8">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行车制动：前盘/后盘</w:t>
            </w:r>
          </w:p>
          <w:p w14:paraId="21B61920">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前轮距： ≥1600</w:t>
            </w:r>
          </w:p>
          <w:p w14:paraId="1F06349E">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后轮距： ≥1400</w:t>
            </w:r>
          </w:p>
          <w:p w14:paraId="25346F0D">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轴距： ≥3800</w:t>
            </w:r>
          </w:p>
          <w:p w14:paraId="321FE932">
            <w:pPr>
              <w:tabs>
                <w:tab w:val="left" w:pos="420"/>
              </w:tabs>
              <w:snapToGrid w:val="0"/>
              <w:spacing w:line="360" w:lineRule="auto"/>
              <w:jc w:val="left"/>
              <w:rPr>
                <w:rFonts w:hint="default" w:ascii="宋体" w:hAnsi="宋体" w:eastAsia="宋体"/>
                <w:color w:val="auto"/>
                <w:sz w:val="21"/>
                <w:szCs w:val="21"/>
                <w:lang w:val="en-US" w:eastAsia="zh-CN"/>
              </w:rPr>
            </w:pPr>
            <w:r>
              <w:rPr>
                <w:rFonts w:hint="default" w:ascii="宋体" w:hAnsi="宋体" w:eastAsia="宋体"/>
                <w:color w:val="auto"/>
                <w:sz w:val="21"/>
                <w:szCs w:val="21"/>
                <w:lang w:val="en-US" w:eastAsia="zh-CN"/>
              </w:rPr>
              <w:t>电动门</w:t>
            </w:r>
            <w:r>
              <w:rPr>
                <w:rFonts w:hint="eastAsia" w:ascii="宋体" w:hAnsi="宋体" w:eastAsia="宋体"/>
                <w:color w:val="auto"/>
                <w:sz w:val="21"/>
                <w:szCs w:val="21"/>
                <w:lang w:val="en-US" w:eastAsia="zh-CN"/>
              </w:rPr>
              <w:t>：</w:t>
            </w:r>
            <w:r>
              <w:rPr>
                <w:rFonts w:hint="default" w:ascii="宋体" w:hAnsi="宋体" w:eastAsia="宋体"/>
                <w:color w:val="auto"/>
                <w:sz w:val="21"/>
                <w:szCs w:val="21"/>
                <w:lang w:val="en-US" w:eastAsia="zh-CN"/>
              </w:rPr>
              <w:t>电动门运行平稳、噪音低、使用寿命长， 不惧恶劣天气影响</w:t>
            </w:r>
          </w:p>
          <w:p w14:paraId="73BFD62B">
            <w:pPr>
              <w:tabs>
                <w:tab w:val="left" w:pos="420"/>
              </w:tabs>
              <w:snapToGrid w:val="0"/>
              <w:spacing w:line="360" w:lineRule="auto"/>
              <w:jc w:val="left"/>
              <w:rPr>
                <w:rFonts w:hint="default" w:ascii="宋体" w:hAnsi="宋体" w:eastAsia="宋体"/>
                <w:color w:val="auto"/>
                <w:sz w:val="21"/>
                <w:szCs w:val="21"/>
                <w:lang w:val="en-US" w:eastAsia="zh-CN"/>
              </w:rPr>
            </w:pPr>
            <w:r>
              <w:rPr>
                <w:rFonts w:hint="default" w:ascii="宋体" w:hAnsi="宋体" w:eastAsia="宋体"/>
                <w:color w:val="auto"/>
                <w:sz w:val="21"/>
                <w:szCs w:val="21"/>
                <w:lang w:val="en-US" w:eastAsia="zh-CN"/>
              </w:rPr>
              <w:t>电动台阶</w:t>
            </w:r>
            <w:r>
              <w:rPr>
                <w:rFonts w:hint="eastAsia" w:ascii="宋体" w:hAnsi="宋体" w:eastAsia="宋体"/>
                <w:color w:val="auto"/>
                <w:sz w:val="21"/>
                <w:szCs w:val="21"/>
                <w:lang w:val="en-US" w:eastAsia="zh-CN"/>
              </w:rPr>
              <w:t>：</w:t>
            </w:r>
            <w:r>
              <w:rPr>
                <w:rFonts w:hint="default" w:ascii="宋体" w:hAnsi="宋体" w:eastAsia="宋体"/>
                <w:color w:val="auto"/>
                <w:sz w:val="21"/>
                <w:szCs w:val="21"/>
                <w:lang w:val="en-US" w:eastAsia="zh-CN"/>
              </w:rPr>
              <w:t>加装电动伸缩踏板， 与电动门同步开关， 方便人员上下</w:t>
            </w:r>
          </w:p>
          <w:p w14:paraId="31A299EB">
            <w:pPr>
              <w:tabs>
                <w:tab w:val="left" w:pos="420"/>
              </w:tabs>
              <w:snapToGrid w:val="0"/>
              <w:spacing w:line="360" w:lineRule="auto"/>
              <w:jc w:val="left"/>
              <w:rPr>
                <w:rFonts w:hint="default" w:ascii="宋体" w:hAnsi="宋体" w:eastAsia="宋体"/>
                <w:color w:val="auto"/>
                <w:sz w:val="21"/>
                <w:szCs w:val="21"/>
                <w:lang w:val="en-US" w:eastAsia="zh-CN"/>
              </w:rPr>
            </w:pPr>
            <w:r>
              <w:rPr>
                <w:rFonts w:hint="default" w:ascii="宋体" w:hAnsi="宋体" w:eastAsia="宋体"/>
                <w:color w:val="auto"/>
                <w:sz w:val="21"/>
                <w:szCs w:val="21"/>
                <w:lang w:val="en-US" w:eastAsia="zh-CN"/>
              </w:rPr>
              <w:t>迎宾踏板</w:t>
            </w:r>
            <w:r>
              <w:rPr>
                <w:rFonts w:hint="eastAsia" w:ascii="宋体" w:hAnsi="宋体" w:eastAsia="宋体"/>
                <w:color w:val="auto"/>
                <w:sz w:val="21"/>
                <w:szCs w:val="21"/>
                <w:lang w:val="en-US" w:eastAsia="zh-CN"/>
              </w:rPr>
              <w:t>：</w:t>
            </w:r>
            <w:r>
              <w:rPr>
                <w:rFonts w:hint="default" w:ascii="宋体" w:hAnsi="宋体" w:eastAsia="宋体"/>
                <w:color w:val="auto"/>
                <w:sz w:val="21"/>
                <w:szCs w:val="21"/>
                <w:lang w:val="en-US" w:eastAsia="zh-CN"/>
              </w:rPr>
              <w:t>装迎宾LOGO脚踏灯</w:t>
            </w:r>
          </w:p>
          <w:p w14:paraId="25E27E77">
            <w:pPr>
              <w:tabs>
                <w:tab w:val="left" w:pos="420"/>
              </w:tabs>
              <w:snapToGrid w:val="0"/>
              <w:spacing w:line="360" w:lineRule="auto"/>
              <w:jc w:val="left"/>
              <w:rPr>
                <w:rFonts w:hint="default" w:ascii="宋体" w:hAnsi="宋体" w:eastAsia="宋体"/>
                <w:color w:val="auto"/>
                <w:sz w:val="21"/>
                <w:szCs w:val="21"/>
                <w:lang w:val="en-US" w:eastAsia="zh-CN"/>
              </w:rPr>
            </w:pPr>
            <w:r>
              <w:rPr>
                <w:rFonts w:hint="default" w:ascii="宋体" w:hAnsi="宋体" w:eastAsia="宋体"/>
                <w:color w:val="auto"/>
                <w:sz w:val="21"/>
                <w:szCs w:val="21"/>
                <w:lang w:val="en-US" w:eastAsia="zh-CN"/>
              </w:rPr>
              <w:t>游艇木地板</w:t>
            </w:r>
            <w:r>
              <w:rPr>
                <w:rFonts w:hint="eastAsia" w:ascii="宋体" w:hAnsi="宋体" w:eastAsia="宋体"/>
                <w:color w:val="auto"/>
                <w:sz w:val="21"/>
                <w:szCs w:val="21"/>
                <w:lang w:val="en-US" w:eastAsia="zh-CN"/>
              </w:rPr>
              <w:t>：</w:t>
            </w:r>
            <w:r>
              <w:rPr>
                <w:rFonts w:hint="default" w:ascii="宋体" w:hAnsi="宋体" w:eastAsia="宋体"/>
                <w:color w:val="auto"/>
                <w:sz w:val="21"/>
                <w:szCs w:val="21"/>
                <w:lang w:val="en-US" w:eastAsia="zh-CN"/>
              </w:rPr>
              <w:t>采用视觉感庄重的游艇木地板拼接安装， 具有环保、静音、防滑、耐用、阻燃、可循环优势作用。</w:t>
            </w:r>
          </w:p>
          <w:p w14:paraId="393F8FC4">
            <w:pPr>
              <w:tabs>
                <w:tab w:val="left" w:pos="420"/>
              </w:tabs>
              <w:snapToGrid w:val="0"/>
              <w:spacing w:line="360" w:lineRule="auto"/>
              <w:jc w:val="left"/>
              <w:rPr>
                <w:rFonts w:hint="default" w:ascii="宋体" w:hAnsi="宋体" w:eastAsia="宋体"/>
                <w:color w:val="auto"/>
                <w:sz w:val="21"/>
                <w:szCs w:val="21"/>
                <w:lang w:val="en-US" w:eastAsia="zh-CN"/>
              </w:rPr>
            </w:pPr>
            <w:r>
              <w:rPr>
                <w:rFonts w:hint="default" w:ascii="宋体" w:hAnsi="宋体" w:eastAsia="宋体"/>
                <w:color w:val="auto"/>
                <w:sz w:val="21"/>
                <w:szCs w:val="21"/>
                <w:lang w:val="en-US" w:eastAsia="zh-CN"/>
              </w:rPr>
              <w:t>侧壁隔音材料</w:t>
            </w:r>
            <w:r>
              <w:rPr>
                <w:rFonts w:hint="eastAsia" w:ascii="宋体" w:hAnsi="宋体" w:eastAsia="宋体"/>
                <w:color w:val="auto"/>
                <w:sz w:val="21"/>
                <w:szCs w:val="21"/>
                <w:lang w:val="en-US" w:eastAsia="zh-CN"/>
              </w:rPr>
              <w:t>：</w:t>
            </w:r>
            <w:r>
              <w:rPr>
                <w:rFonts w:hint="default" w:ascii="宋体" w:hAnsi="宋体" w:eastAsia="宋体"/>
                <w:color w:val="auto"/>
                <w:sz w:val="21"/>
                <w:szCs w:val="21"/>
                <w:lang w:val="en-US" w:eastAsia="zh-CN"/>
              </w:rPr>
              <w:t>整车全方位加装隔音止震板， 有效减少来自底盘噪音和共振 带来的噪音， 整体静仪效果更优。</w:t>
            </w:r>
          </w:p>
          <w:p w14:paraId="6766FB40">
            <w:pPr>
              <w:tabs>
                <w:tab w:val="left" w:pos="420"/>
              </w:tabs>
              <w:snapToGrid w:val="0"/>
              <w:spacing w:line="360" w:lineRule="auto"/>
              <w:jc w:val="left"/>
              <w:rPr>
                <w:rFonts w:hint="default" w:ascii="宋体" w:hAnsi="宋体" w:eastAsia="宋体"/>
                <w:color w:val="auto"/>
                <w:sz w:val="21"/>
                <w:szCs w:val="21"/>
                <w:lang w:val="en-US" w:eastAsia="zh-CN"/>
              </w:rPr>
            </w:pPr>
            <w:r>
              <w:rPr>
                <w:rFonts w:hint="default" w:ascii="宋体" w:hAnsi="宋体" w:eastAsia="宋体"/>
                <w:color w:val="auto"/>
                <w:sz w:val="21"/>
                <w:szCs w:val="21"/>
                <w:lang w:val="en-US" w:eastAsia="zh-CN"/>
              </w:rPr>
              <w:t>侧壁软包</w:t>
            </w:r>
            <w:r>
              <w:rPr>
                <w:rFonts w:hint="eastAsia" w:ascii="宋体" w:hAnsi="宋体" w:eastAsia="宋体"/>
                <w:color w:val="auto"/>
                <w:sz w:val="21"/>
                <w:szCs w:val="21"/>
                <w:lang w:val="en-US" w:eastAsia="zh-CN"/>
              </w:rPr>
              <w:t>：</w:t>
            </w:r>
            <w:r>
              <w:rPr>
                <w:rFonts w:hint="default" w:ascii="宋体" w:hAnsi="宋体" w:eastAsia="宋体"/>
                <w:color w:val="auto"/>
                <w:sz w:val="21"/>
                <w:szCs w:val="21"/>
                <w:lang w:val="en-US" w:eastAsia="zh-CN"/>
              </w:rPr>
              <w:t>整车侧壁、轮罩、发动机罩全方位软包处理， 手感很棒， 整 体缝线做工精细， 给人一种舒适的视觉感和体感。</w:t>
            </w:r>
          </w:p>
          <w:p w14:paraId="5D940B16">
            <w:pPr>
              <w:tabs>
                <w:tab w:val="left" w:pos="420"/>
              </w:tabs>
              <w:snapToGrid w:val="0"/>
              <w:spacing w:line="360" w:lineRule="auto"/>
              <w:jc w:val="left"/>
              <w:rPr>
                <w:rFonts w:hint="default" w:ascii="宋体" w:hAnsi="宋体" w:eastAsia="宋体"/>
                <w:color w:val="auto"/>
                <w:sz w:val="21"/>
                <w:szCs w:val="21"/>
                <w:lang w:val="en-US" w:eastAsia="zh-CN"/>
              </w:rPr>
            </w:pPr>
            <w:r>
              <w:rPr>
                <w:rFonts w:hint="default" w:ascii="宋体" w:hAnsi="宋体" w:eastAsia="宋体"/>
                <w:color w:val="auto"/>
                <w:sz w:val="21"/>
                <w:szCs w:val="21"/>
                <w:lang w:val="en-US" w:eastAsia="zh-CN"/>
              </w:rPr>
              <w:t>电动百叶窗</w:t>
            </w:r>
            <w:r>
              <w:rPr>
                <w:rFonts w:hint="eastAsia" w:ascii="宋体" w:hAnsi="宋体" w:eastAsia="宋体"/>
                <w:color w:val="auto"/>
                <w:sz w:val="21"/>
                <w:szCs w:val="21"/>
                <w:lang w:val="en-US" w:eastAsia="zh-CN"/>
              </w:rPr>
              <w:t>：</w:t>
            </w:r>
            <w:r>
              <w:rPr>
                <w:rFonts w:hint="default" w:ascii="宋体" w:hAnsi="宋体" w:eastAsia="宋体"/>
                <w:color w:val="auto"/>
                <w:sz w:val="21"/>
                <w:szCs w:val="21"/>
                <w:lang w:val="en-US" w:eastAsia="zh-CN"/>
              </w:rPr>
              <w:t>整车配置自动调节百叶窗窗套、窗帘， 给人一种更便利的操 作体验， 内配立柱灯， 整体造型饱满有力， 动感流畅。</w:t>
            </w:r>
          </w:p>
          <w:p w14:paraId="768D19FC">
            <w:pPr>
              <w:tabs>
                <w:tab w:val="left" w:pos="420"/>
              </w:tabs>
              <w:snapToGrid w:val="0"/>
              <w:spacing w:line="360" w:lineRule="auto"/>
              <w:jc w:val="left"/>
              <w:rPr>
                <w:rFonts w:hint="default" w:ascii="宋体" w:hAnsi="宋体" w:eastAsia="宋体"/>
                <w:color w:val="auto"/>
                <w:sz w:val="21"/>
                <w:szCs w:val="21"/>
                <w:lang w:val="en-US" w:eastAsia="zh-CN"/>
              </w:rPr>
            </w:pPr>
            <w:r>
              <w:rPr>
                <w:rFonts w:hint="default" w:ascii="宋体" w:hAnsi="宋体" w:eastAsia="宋体"/>
                <w:color w:val="auto"/>
                <w:sz w:val="21"/>
                <w:szCs w:val="21"/>
                <w:lang w:val="en-US" w:eastAsia="zh-CN"/>
              </w:rPr>
              <w:t>车顶天空灯</w:t>
            </w:r>
            <w:r>
              <w:rPr>
                <w:rFonts w:hint="eastAsia" w:ascii="宋体" w:hAnsi="宋体" w:eastAsia="宋体"/>
                <w:color w:val="auto"/>
                <w:sz w:val="21"/>
                <w:szCs w:val="21"/>
                <w:lang w:val="en-US" w:eastAsia="zh-CN"/>
              </w:rPr>
              <w:t>：</w:t>
            </w:r>
            <w:r>
              <w:rPr>
                <w:rFonts w:hint="default" w:ascii="宋体" w:hAnsi="宋体" w:eastAsia="宋体"/>
                <w:color w:val="auto"/>
                <w:sz w:val="21"/>
                <w:szCs w:val="21"/>
                <w:lang w:val="en-US" w:eastAsia="zh-CN"/>
              </w:rPr>
              <w:t>搭载了全新欧美版灯光顶， 整体映衬出赏心悦目的内饰布局 ,  带来不寻常的视觉体验。</w:t>
            </w:r>
          </w:p>
          <w:p w14:paraId="3925E4A4">
            <w:pPr>
              <w:tabs>
                <w:tab w:val="left" w:pos="420"/>
              </w:tabs>
              <w:snapToGrid w:val="0"/>
              <w:spacing w:line="360" w:lineRule="auto"/>
              <w:jc w:val="left"/>
              <w:rPr>
                <w:rFonts w:hint="default" w:ascii="宋体" w:hAnsi="宋体" w:eastAsia="宋体"/>
                <w:color w:val="auto"/>
                <w:sz w:val="21"/>
                <w:szCs w:val="21"/>
                <w:lang w:val="en-US" w:eastAsia="zh-CN"/>
              </w:rPr>
            </w:pPr>
            <w:r>
              <w:rPr>
                <w:rFonts w:hint="default" w:ascii="宋体" w:hAnsi="宋体" w:eastAsia="宋体"/>
                <w:color w:val="auto"/>
                <w:sz w:val="21"/>
                <w:szCs w:val="21"/>
                <w:lang w:val="en-US" w:eastAsia="zh-CN"/>
              </w:rPr>
              <w:t>真皮座椅</w:t>
            </w:r>
            <w:r>
              <w:rPr>
                <w:rFonts w:hint="eastAsia" w:ascii="宋体" w:hAnsi="宋体" w:eastAsia="宋体"/>
                <w:color w:val="auto"/>
                <w:sz w:val="21"/>
                <w:szCs w:val="21"/>
                <w:lang w:val="en-US" w:eastAsia="zh-CN"/>
              </w:rPr>
              <w:t>：</w:t>
            </w:r>
            <w:r>
              <w:rPr>
                <w:rFonts w:hint="default" w:ascii="宋体" w:hAnsi="宋体" w:eastAsia="宋体"/>
                <w:color w:val="auto"/>
                <w:sz w:val="21"/>
                <w:szCs w:val="21"/>
                <w:lang w:val="en-US" w:eastAsia="zh-CN"/>
              </w:rPr>
              <w:t>全车真皮四人排座椅一把、双人座椅两把、单人座椅四把</w:t>
            </w:r>
          </w:p>
          <w:p w14:paraId="19566CD6">
            <w:pPr>
              <w:tabs>
                <w:tab w:val="left" w:pos="420"/>
              </w:tabs>
              <w:snapToGrid w:val="0"/>
              <w:spacing w:line="360" w:lineRule="auto"/>
              <w:jc w:val="left"/>
              <w:rPr>
                <w:rFonts w:hint="default" w:ascii="宋体" w:hAnsi="宋体" w:eastAsia="宋体"/>
                <w:color w:val="auto"/>
                <w:sz w:val="21"/>
                <w:szCs w:val="21"/>
                <w:lang w:val="en-US" w:eastAsia="zh-CN"/>
              </w:rPr>
            </w:pPr>
            <w:r>
              <w:rPr>
                <w:rFonts w:hint="default" w:ascii="宋体" w:hAnsi="宋体" w:eastAsia="宋体"/>
                <w:color w:val="auto"/>
                <w:sz w:val="21"/>
                <w:szCs w:val="21"/>
                <w:lang w:val="en-US" w:eastAsia="zh-CN"/>
              </w:rPr>
              <w:t>倒车影像</w:t>
            </w:r>
            <w:r>
              <w:rPr>
                <w:rFonts w:hint="eastAsia" w:ascii="宋体" w:hAnsi="宋体" w:eastAsia="宋体"/>
                <w:color w:val="auto"/>
                <w:sz w:val="21"/>
                <w:szCs w:val="21"/>
                <w:lang w:val="en-US" w:eastAsia="zh-CN"/>
              </w:rPr>
              <w:t>：</w:t>
            </w:r>
            <w:r>
              <w:rPr>
                <w:rFonts w:hint="default" w:ascii="宋体" w:hAnsi="宋体" w:eastAsia="宋体"/>
                <w:color w:val="auto"/>
                <w:sz w:val="21"/>
                <w:szCs w:val="21"/>
                <w:lang w:val="en-US" w:eastAsia="zh-CN"/>
              </w:rPr>
              <w:t>加装倒车影像系统， 全方位保证顾客、驾驶人员及周边行人 的出行安全</w:t>
            </w:r>
          </w:p>
          <w:p w14:paraId="540DBB95">
            <w:pPr>
              <w:tabs>
                <w:tab w:val="left" w:pos="420"/>
              </w:tabs>
              <w:snapToGrid w:val="0"/>
              <w:spacing w:line="360" w:lineRule="auto"/>
              <w:jc w:val="left"/>
              <w:rPr>
                <w:rFonts w:hint="default" w:ascii="宋体" w:hAnsi="宋体" w:eastAsia="宋体"/>
                <w:color w:val="auto"/>
                <w:sz w:val="21"/>
                <w:szCs w:val="21"/>
                <w:lang w:val="en-US" w:eastAsia="zh-CN"/>
              </w:rPr>
            </w:pPr>
            <w:r>
              <w:rPr>
                <w:rFonts w:hint="default" w:ascii="宋体" w:hAnsi="宋体" w:eastAsia="宋体"/>
                <w:color w:val="auto"/>
                <w:sz w:val="21"/>
                <w:szCs w:val="21"/>
                <w:lang w:val="en-US" w:eastAsia="zh-CN"/>
              </w:rPr>
              <w:t>5孔带USB插座</w:t>
            </w:r>
            <w:r>
              <w:rPr>
                <w:rFonts w:hint="eastAsia" w:ascii="宋体" w:hAnsi="宋体" w:eastAsia="宋体"/>
                <w:color w:val="auto"/>
                <w:sz w:val="21"/>
                <w:szCs w:val="21"/>
                <w:lang w:val="en-US" w:eastAsia="zh-CN"/>
              </w:rPr>
              <w:t>：</w:t>
            </w:r>
            <w:r>
              <w:rPr>
                <w:rFonts w:hint="default" w:ascii="宋体" w:hAnsi="宋体" w:eastAsia="宋体"/>
                <w:color w:val="auto"/>
                <w:sz w:val="21"/>
                <w:szCs w:val="21"/>
                <w:lang w:val="en-US" w:eastAsia="zh-CN"/>
              </w:rPr>
              <w:t>每个座位处加装一个插座， 支持USB功能， 方便充电</w:t>
            </w:r>
          </w:p>
          <w:p w14:paraId="781CDDA9">
            <w:pPr>
              <w:tabs>
                <w:tab w:val="left" w:pos="420"/>
              </w:tabs>
              <w:snapToGrid w:val="0"/>
              <w:spacing w:line="360" w:lineRule="auto"/>
              <w:jc w:val="left"/>
              <w:rPr>
                <w:rFonts w:hint="default" w:ascii="宋体" w:hAnsi="宋体" w:eastAsia="宋体"/>
                <w:color w:val="auto"/>
                <w:sz w:val="21"/>
                <w:szCs w:val="21"/>
                <w:lang w:val="en-US" w:eastAsia="zh-CN"/>
              </w:rPr>
            </w:pPr>
            <w:r>
              <w:rPr>
                <w:rFonts w:hint="eastAsia" w:ascii="宋体" w:hAnsi="宋体" w:eastAsia="宋体"/>
                <w:b/>
                <w:bCs/>
                <w:color w:val="auto"/>
                <w:sz w:val="21"/>
                <w:szCs w:val="21"/>
                <w:lang w:val="en-US" w:eastAsia="zh-CN"/>
              </w:rPr>
              <w:t>注：需</w:t>
            </w:r>
            <w:r>
              <w:rPr>
                <w:rFonts w:hint="default" w:ascii="宋体" w:hAnsi="宋体" w:eastAsia="宋体"/>
                <w:b/>
                <w:bCs/>
                <w:color w:val="auto"/>
                <w:sz w:val="21"/>
                <w:szCs w:val="21"/>
                <w:lang w:val="en-US" w:eastAsia="zh-CN"/>
              </w:rPr>
              <w:t>提供</w:t>
            </w:r>
            <w:r>
              <w:rPr>
                <w:rFonts w:hint="eastAsia" w:ascii="宋体" w:hAnsi="宋体" w:eastAsia="宋体"/>
                <w:b/>
                <w:bCs/>
                <w:color w:val="auto"/>
                <w:sz w:val="21"/>
                <w:szCs w:val="21"/>
                <w:lang w:val="en-US" w:eastAsia="zh-CN"/>
              </w:rPr>
              <w:t>车辆</w:t>
            </w:r>
            <w:r>
              <w:rPr>
                <w:rFonts w:hint="default" w:ascii="宋体" w:hAnsi="宋体" w:eastAsia="宋体"/>
                <w:b/>
                <w:bCs/>
                <w:color w:val="auto"/>
                <w:sz w:val="21"/>
                <w:szCs w:val="21"/>
                <w:lang w:val="en-US" w:eastAsia="zh-CN"/>
              </w:rPr>
              <w:t>合格检验证明文件</w:t>
            </w:r>
          </w:p>
        </w:tc>
        <w:tc>
          <w:tcPr>
            <w:tcW w:w="795" w:type="dxa"/>
            <w:noWrap w:val="0"/>
            <w:vAlign w:val="center"/>
          </w:tcPr>
          <w:p w14:paraId="2C80ADA9">
            <w:pPr>
              <w:snapToGrid w:val="0"/>
              <w:spacing w:line="360" w:lineRule="auto"/>
              <w:jc w:val="center"/>
              <w:rPr>
                <w:rFonts w:hint="default" w:ascii="宋体" w:hAnsi="宋体"/>
                <w:color w:val="auto"/>
                <w:sz w:val="21"/>
                <w:szCs w:val="21"/>
                <w:lang w:val="en-US" w:eastAsia="zh-CN"/>
              </w:rPr>
            </w:pPr>
            <w:r>
              <w:rPr>
                <w:rFonts w:hint="eastAsia" w:ascii="宋体" w:hAnsi="宋体"/>
                <w:color w:val="auto"/>
                <w:sz w:val="21"/>
                <w:szCs w:val="21"/>
                <w:lang w:val="en-US" w:eastAsia="zh-CN"/>
              </w:rPr>
              <w:t>辆</w:t>
            </w:r>
          </w:p>
        </w:tc>
        <w:tc>
          <w:tcPr>
            <w:tcW w:w="1275" w:type="dxa"/>
            <w:noWrap w:val="0"/>
            <w:vAlign w:val="center"/>
          </w:tcPr>
          <w:p w14:paraId="4F3E0436">
            <w:pPr>
              <w:snapToGrid w:val="0"/>
              <w:spacing w:line="360" w:lineRule="auto"/>
              <w:jc w:val="center"/>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1</w:t>
            </w:r>
          </w:p>
        </w:tc>
        <w:tc>
          <w:tcPr>
            <w:tcW w:w="952" w:type="dxa"/>
            <w:noWrap w:val="0"/>
            <w:vAlign w:val="center"/>
          </w:tcPr>
          <w:p w14:paraId="6112E0B4">
            <w:pPr>
              <w:snapToGrid w:val="0"/>
              <w:spacing w:line="360" w:lineRule="auto"/>
              <w:jc w:val="center"/>
              <w:rPr>
                <w:rFonts w:hint="default" w:ascii="宋体" w:hAnsi="宋体"/>
                <w:color w:val="auto"/>
                <w:sz w:val="21"/>
                <w:szCs w:val="21"/>
                <w:lang w:val="en-US" w:eastAsia="zh-CN"/>
              </w:rPr>
            </w:pPr>
            <w:r>
              <w:rPr>
                <w:rFonts w:hint="eastAsia" w:ascii="宋体" w:hAnsi="宋体"/>
                <w:color w:val="auto"/>
                <w:sz w:val="21"/>
                <w:szCs w:val="21"/>
                <w:lang w:val="en-US" w:eastAsia="zh-CN"/>
              </w:rPr>
              <w:t>450000.00</w:t>
            </w:r>
          </w:p>
        </w:tc>
      </w:tr>
      <w:tr w14:paraId="497B7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2" w:hRule="atLeast"/>
        </w:trPr>
        <w:tc>
          <w:tcPr>
            <w:tcW w:w="849" w:type="dxa"/>
            <w:noWrap w:val="0"/>
            <w:vAlign w:val="center"/>
          </w:tcPr>
          <w:p w14:paraId="539BCA32">
            <w:pPr>
              <w:snapToGrid w:val="0"/>
              <w:spacing w:line="360" w:lineRule="auto"/>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2</w:t>
            </w:r>
          </w:p>
        </w:tc>
        <w:tc>
          <w:tcPr>
            <w:tcW w:w="967" w:type="dxa"/>
            <w:noWrap w:val="0"/>
            <w:vAlign w:val="center"/>
          </w:tcPr>
          <w:p w14:paraId="50D52726">
            <w:pPr>
              <w:tabs>
                <w:tab w:val="left" w:pos="420"/>
              </w:tabs>
              <w:snapToGrid w:val="0"/>
              <w:spacing w:line="360" w:lineRule="auto"/>
              <w:jc w:val="left"/>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卫星系统</w:t>
            </w:r>
          </w:p>
        </w:tc>
        <w:tc>
          <w:tcPr>
            <w:tcW w:w="4740" w:type="dxa"/>
            <w:noWrap w:val="0"/>
            <w:vAlign w:val="center"/>
          </w:tcPr>
          <w:p w14:paraId="59870F81">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采用自主可控操作系统，操作简单，开通时间短</w:t>
            </w:r>
            <w:r>
              <w:rPr>
                <w:rFonts w:hint="eastAsia" w:ascii="宋体" w:hAnsi="宋体" w:eastAsia="宋体"/>
                <w:color w:val="auto"/>
                <w:sz w:val="21"/>
                <w:szCs w:val="21"/>
                <w:lang w:val="en-US" w:eastAsia="zh-CN"/>
              </w:rPr>
              <w:br w:type="textWrapping"/>
            </w:r>
            <w:r>
              <w:rPr>
                <w:rFonts w:hint="eastAsia" w:ascii="宋体" w:hAnsi="宋体" w:eastAsia="宋体"/>
                <w:color w:val="auto"/>
                <w:sz w:val="21"/>
                <w:szCs w:val="21"/>
                <w:lang w:val="en-US" w:eastAsia="zh-CN"/>
              </w:rPr>
              <w:t>采用车载动中通天线，可以实现移动中通信</w:t>
            </w:r>
            <w:r>
              <w:rPr>
                <w:rFonts w:hint="eastAsia" w:ascii="宋体" w:hAnsi="宋体" w:eastAsia="宋体"/>
                <w:color w:val="auto"/>
                <w:sz w:val="21"/>
                <w:szCs w:val="21"/>
                <w:lang w:val="en-US" w:eastAsia="zh-CN"/>
              </w:rPr>
              <w:br w:type="textWrapping"/>
            </w:r>
            <w:r>
              <w:rPr>
                <w:rFonts w:hint="eastAsia" w:ascii="宋体" w:hAnsi="宋体" w:eastAsia="宋体"/>
                <w:color w:val="auto"/>
                <w:sz w:val="21"/>
                <w:szCs w:val="21"/>
                <w:lang w:val="en-US" w:eastAsia="zh-CN"/>
              </w:rPr>
              <w:t>支持高速率数据业务，接口丰富，可扩展功能</w:t>
            </w:r>
          </w:p>
          <w:p w14:paraId="0B2DB864">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传播名：车载终端</w:t>
            </w:r>
          </w:p>
          <w:p w14:paraId="457372D0">
            <w:pPr>
              <w:tabs>
                <w:tab w:val="left" w:pos="420"/>
              </w:tabs>
              <w:snapToGrid w:val="0"/>
              <w:spacing w:line="360" w:lineRule="auto"/>
              <w:jc w:val="left"/>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外观设计：车载终端主机+车载动中通天线</w:t>
            </w:r>
          </w:p>
          <w:p w14:paraId="1F3C0DF5">
            <w:pPr>
              <w:tabs>
                <w:tab w:val="left" w:pos="420"/>
              </w:tabs>
              <w:snapToGrid w:val="0"/>
              <w:spacing w:line="360" w:lineRule="auto"/>
              <w:jc w:val="left"/>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操作系统：Android4.4操作系统</w:t>
            </w:r>
          </w:p>
          <w:p w14:paraId="72A6BAC6">
            <w:pPr>
              <w:tabs>
                <w:tab w:val="left" w:pos="420"/>
              </w:tabs>
              <w:snapToGrid w:val="0"/>
              <w:spacing w:line="360" w:lineRule="auto"/>
              <w:jc w:val="left"/>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SIM卡：单卡，卫星卡：Nano SIM卡</w:t>
            </w:r>
          </w:p>
          <w:p w14:paraId="3E3B055B">
            <w:pPr>
              <w:tabs>
                <w:tab w:val="left" w:pos="420"/>
              </w:tabs>
              <w:snapToGrid w:val="0"/>
              <w:spacing w:line="360" w:lineRule="auto"/>
              <w:jc w:val="left"/>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网络制式：支持卫星电话、短信、数据</w:t>
            </w:r>
          </w:p>
          <w:p w14:paraId="2932B0D0">
            <w:pPr>
              <w:tabs>
                <w:tab w:val="left" w:pos="420"/>
              </w:tabs>
              <w:snapToGrid w:val="0"/>
              <w:spacing w:line="360" w:lineRule="auto"/>
              <w:jc w:val="left"/>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网络频率：接收：2170-2200MHz，发射：1980-2010MHz</w:t>
            </w:r>
          </w:p>
          <w:p w14:paraId="6B9C077B">
            <w:pPr>
              <w:tabs>
                <w:tab w:val="left" w:pos="420"/>
              </w:tabs>
              <w:snapToGrid w:val="0"/>
              <w:spacing w:line="360" w:lineRule="auto"/>
              <w:jc w:val="left"/>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语音业务速率：1.2kbps/2.4kbps/4kbps</w:t>
            </w:r>
          </w:p>
          <w:p w14:paraId="36BC86AA">
            <w:pPr>
              <w:tabs>
                <w:tab w:val="left" w:pos="420"/>
              </w:tabs>
              <w:snapToGrid w:val="0"/>
              <w:spacing w:line="360" w:lineRule="auto"/>
              <w:jc w:val="left"/>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数据业务速率：≤384kbps</w:t>
            </w:r>
          </w:p>
          <w:p w14:paraId="7B36307C">
            <w:pPr>
              <w:tabs>
                <w:tab w:val="left" w:pos="420"/>
              </w:tabs>
              <w:snapToGrid w:val="0"/>
              <w:spacing w:line="360" w:lineRule="auto"/>
              <w:jc w:val="left"/>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发射性能：EVM：≤8%</w:t>
            </w:r>
            <w:r>
              <w:rPr>
                <w:rFonts w:hint="eastAsia" w:ascii="宋体" w:hAnsi="宋体" w:eastAsia="宋体"/>
                <w:color w:val="auto"/>
                <w:sz w:val="21"/>
                <w:szCs w:val="21"/>
                <w:lang w:val="en-US" w:eastAsia="zh-CN"/>
              </w:rPr>
              <w:br w:type="textWrapping"/>
            </w:r>
            <w:r>
              <w:rPr>
                <w:rFonts w:hint="eastAsia" w:ascii="宋体" w:hAnsi="宋体" w:eastAsia="宋体"/>
                <w:color w:val="auto"/>
                <w:sz w:val="21"/>
                <w:szCs w:val="21"/>
                <w:lang w:val="en-US" w:eastAsia="zh-CN"/>
              </w:rPr>
              <w:t>最大发射功率：≥40dBm</w:t>
            </w:r>
          </w:p>
          <w:p w14:paraId="484F8A5A">
            <w:pPr>
              <w:tabs>
                <w:tab w:val="left" w:pos="420"/>
              </w:tabs>
              <w:snapToGrid w:val="0"/>
              <w:spacing w:line="360" w:lineRule="auto"/>
              <w:jc w:val="left"/>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接收性能：接收机灵敏度：≤-124dBm</w:t>
            </w:r>
          </w:p>
          <w:p w14:paraId="25E43B99">
            <w:pPr>
              <w:tabs>
                <w:tab w:val="left" w:pos="420"/>
              </w:tabs>
              <w:snapToGrid w:val="0"/>
              <w:spacing w:line="360" w:lineRule="auto"/>
              <w:jc w:val="left"/>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天线类型：4振源螺旋天线</w:t>
            </w:r>
          </w:p>
          <w:p w14:paraId="457F80F1">
            <w:pPr>
              <w:tabs>
                <w:tab w:val="left" w:pos="420"/>
              </w:tabs>
              <w:snapToGrid w:val="0"/>
              <w:spacing w:line="360" w:lineRule="auto"/>
              <w:jc w:val="left"/>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天线增益：≥10dBi</w:t>
            </w:r>
          </w:p>
          <w:p w14:paraId="2D2B5F2B">
            <w:pPr>
              <w:tabs>
                <w:tab w:val="left" w:pos="420"/>
              </w:tabs>
              <w:snapToGrid w:val="0"/>
              <w:spacing w:line="360" w:lineRule="auto"/>
              <w:jc w:val="left"/>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天线跟踪能力：速度50°/S，加速度50°/S2</w:t>
            </w:r>
          </w:p>
          <w:p w14:paraId="149A6978">
            <w:pPr>
              <w:tabs>
                <w:tab w:val="left" w:pos="420"/>
              </w:tabs>
              <w:snapToGrid w:val="0"/>
              <w:spacing w:line="360" w:lineRule="auto"/>
              <w:jc w:val="left"/>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可支持线缆线损：线损&lt;13dBm</w:t>
            </w:r>
          </w:p>
          <w:p w14:paraId="36943696">
            <w:pPr>
              <w:tabs>
                <w:tab w:val="left" w:pos="420"/>
              </w:tabs>
              <w:snapToGrid w:val="0"/>
              <w:spacing w:line="360" w:lineRule="auto"/>
              <w:jc w:val="left"/>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运行内存（RAM）：2GB</w:t>
            </w:r>
          </w:p>
          <w:p w14:paraId="1E967FC7">
            <w:pPr>
              <w:tabs>
                <w:tab w:val="left" w:pos="420"/>
              </w:tabs>
              <w:snapToGrid w:val="0"/>
              <w:spacing w:line="360" w:lineRule="auto"/>
              <w:jc w:val="left"/>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机身内存（ROM）：16GB</w:t>
            </w:r>
          </w:p>
          <w:p w14:paraId="37D1D15F">
            <w:pPr>
              <w:tabs>
                <w:tab w:val="left" w:pos="420"/>
              </w:tabs>
              <w:snapToGrid w:val="0"/>
              <w:spacing w:line="360" w:lineRule="auto"/>
              <w:jc w:val="left"/>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最大支持扩展：32GB</w:t>
            </w:r>
          </w:p>
          <w:p w14:paraId="493C0F53">
            <w:pPr>
              <w:tabs>
                <w:tab w:val="left" w:pos="420"/>
              </w:tabs>
              <w:snapToGrid w:val="0"/>
              <w:spacing w:line="360" w:lineRule="auto"/>
              <w:jc w:val="left"/>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WLAN：支持</w:t>
            </w:r>
          </w:p>
          <w:p w14:paraId="728ACCA5">
            <w:pPr>
              <w:tabs>
                <w:tab w:val="left" w:pos="420"/>
              </w:tabs>
              <w:snapToGrid w:val="0"/>
              <w:spacing w:line="360" w:lineRule="auto"/>
              <w:jc w:val="left"/>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WLAN热点：支持</w:t>
            </w:r>
          </w:p>
          <w:p w14:paraId="74CDC55A">
            <w:pPr>
              <w:tabs>
                <w:tab w:val="left" w:pos="420"/>
              </w:tabs>
              <w:snapToGrid w:val="0"/>
              <w:spacing w:line="360" w:lineRule="auto"/>
              <w:jc w:val="left"/>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蓝牙：支持</w:t>
            </w:r>
          </w:p>
          <w:p w14:paraId="57FA45B5">
            <w:pPr>
              <w:tabs>
                <w:tab w:val="left" w:pos="420"/>
              </w:tabs>
              <w:snapToGrid w:val="0"/>
              <w:spacing w:line="360" w:lineRule="auto"/>
              <w:jc w:val="left"/>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USB：TYPE-C</w:t>
            </w:r>
          </w:p>
          <w:p w14:paraId="123339E1">
            <w:pPr>
              <w:tabs>
                <w:tab w:val="left" w:pos="420"/>
              </w:tabs>
              <w:snapToGrid w:val="0"/>
              <w:spacing w:line="360" w:lineRule="auto"/>
              <w:jc w:val="left"/>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定位：GPS和北斗</w:t>
            </w:r>
          </w:p>
          <w:p w14:paraId="14432E0E">
            <w:pPr>
              <w:tabs>
                <w:tab w:val="left" w:pos="420"/>
              </w:tabs>
              <w:snapToGrid w:val="0"/>
              <w:spacing w:line="360" w:lineRule="auto"/>
              <w:jc w:val="left"/>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指示灯：天线跟踪状态、数据业务状态、入网状态、WIFI状态、蓝牙状态　</w:t>
            </w:r>
          </w:p>
          <w:p w14:paraId="529732ED">
            <w:pPr>
              <w:tabs>
                <w:tab w:val="left" w:pos="420"/>
              </w:tabs>
              <w:snapToGrid w:val="0"/>
              <w:spacing w:line="360" w:lineRule="auto"/>
              <w:jc w:val="left"/>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电源接口：24V直流供电</w:t>
            </w:r>
          </w:p>
          <w:p w14:paraId="720423B3">
            <w:pPr>
              <w:tabs>
                <w:tab w:val="left" w:pos="420"/>
              </w:tabs>
              <w:snapToGrid w:val="0"/>
              <w:spacing w:line="360" w:lineRule="auto"/>
              <w:jc w:val="left"/>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数据线类型：Type-C</w:t>
            </w:r>
          </w:p>
          <w:p w14:paraId="1816DD4E">
            <w:pPr>
              <w:tabs>
                <w:tab w:val="left" w:pos="420"/>
              </w:tabs>
              <w:snapToGrid w:val="0"/>
              <w:spacing w:line="360" w:lineRule="auto"/>
              <w:jc w:val="left"/>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SIM卡类型：Nano SIM卡</w:t>
            </w:r>
          </w:p>
          <w:p w14:paraId="7BD1CF2B">
            <w:pPr>
              <w:tabs>
                <w:tab w:val="left" w:pos="420"/>
              </w:tabs>
              <w:snapToGrid w:val="0"/>
              <w:spacing w:line="360" w:lineRule="auto"/>
              <w:jc w:val="left"/>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软件升级：OTA升级</w:t>
            </w:r>
          </w:p>
          <w:p w14:paraId="347CF639">
            <w:pPr>
              <w:tabs>
                <w:tab w:val="left" w:pos="420"/>
              </w:tabs>
              <w:snapToGrid w:val="0"/>
              <w:spacing w:line="360" w:lineRule="auto"/>
              <w:jc w:val="left"/>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以太网口：RJ45</w:t>
            </w:r>
          </w:p>
          <w:p w14:paraId="32EA9A6C">
            <w:pPr>
              <w:tabs>
                <w:tab w:val="left" w:pos="420"/>
              </w:tabs>
              <w:snapToGrid w:val="0"/>
              <w:spacing w:line="360" w:lineRule="auto"/>
              <w:jc w:val="left"/>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二线电话接口：RJ11</w:t>
            </w:r>
          </w:p>
          <w:p w14:paraId="1052B75E">
            <w:pPr>
              <w:tabs>
                <w:tab w:val="left" w:pos="420"/>
              </w:tabs>
              <w:snapToGrid w:val="0"/>
              <w:spacing w:line="360" w:lineRule="auto"/>
              <w:jc w:val="left"/>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IO接口：扩展使用</w:t>
            </w:r>
          </w:p>
          <w:p w14:paraId="691DF422">
            <w:pPr>
              <w:tabs>
                <w:tab w:val="left" w:pos="420"/>
              </w:tabs>
              <w:snapToGrid w:val="0"/>
              <w:spacing w:line="360" w:lineRule="auto"/>
              <w:jc w:val="left"/>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WIFI/BT天线接口：SMA</w:t>
            </w:r>
          </w:p>
          <w:p w14:paraId="51D9B8BD">
            <w:pPr>
              <w:tabs>
                <w:tab w:val="left" w:pos="420"/>
              </w:tabs>
              <w:snapToGrid w:val="0"/>
              <w:spacing w:line="360" w:lineRule="auto"/>
              <w:jc w:val="left"/>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天线接口：TNC-TNC</w:t>
            </w:r>
          </w:p>
          <w:p w14:paraId="68509855">
            <w:pPr>
              <w:tabs>
                <w:tab w:val="left" w:pos="420"/>
              </w:tabs>
              <w:snapToGrid w:val="0"/>
              <w:spacing w:line="360" w:lineRule="auto"/>
              <w:jc w:val="left"/>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按键：数据开关、WiFi开关、蓝牙开关</w:t>
            </w:r>
          </w:p>
          <w:p w14:paraId="005F79FE">
            <w:pPr>
              <w:tabs>
                <w:tab w:val="left" w:pos="420"/>
              </w:tabs>
              <w:snapToGrid w:val="0"/>
              <w:spacing w:line="360" w:lineRule="auto"/>
              <w:jc w:val="left"/>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工作温度：-20℃~+55℃</w:t>
            </w:r>
          </w:p>
          <w:p w14:paraId="450011B2">
            <w:pPr>
              <w:tabs>
                <w:tab w:val="left" w:pos="420"/>
              </w:tabs>
              <w:snapToGrid w:val="0"/>
              <w:spacing w:line="360" w:lineRule="auto"/>
              <w:jc w:val="left"/>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存储温度：-40℃~+70℃</w:t>
            </w:r>
          </w:p>
          <w:p w14:paraId="5FCE6E05">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防护等级：主机：IP54，天线：IP65</w:t>
            </w:r>
          </w:p>
        </w:tc>
        <w:tc>
          <w:tcPr>
            <w:tcW w:w="795" w:type="dxa"/>
            <w:noWrap w:val="0"/>
            <w:vAlign w:val="center"/>
          </w:tcPr>
          <w:p w14:paraId="62D43A32">
            <w:pPr>
              <w:snapToGrid w:val="0"/>
              <w:spacing w:line="360" w:lineRule="auto"/>
              <w:jc w:val="center"/>
              <w:rPr>
                <w:rFonts w:hint="default" w:ascii="宋体" w:hAnsi="宋体"/>
                <w:color w:val="auto"/>
                <w:sz w:val="21"/>
                <w:szCs w:val="21"/>
                <w:lang w:val="en-US" w:eastAsia="zh-CN"/>
              </w:rPr>
            </w:pPr>
            <w:r>
              <w:rPr>
                <w:rFonts w:hint="eastAsia" w:ascii="宋体" w:hAnsi="宋体"/>
                <w:color w:val="auto"/>
                <w:sz w:val="21"/>
                <w:szCs w:val="21"/>
                <w:lang w:val="en-US" w:eastAsia="zh-CN"/>
              </w:rPr>
              <w:t>台</w:t>
            </w:r>
          </w:p>
        </w:tc>
        <w:tc>
          <w:tcPr>
            <w:tcW w:w="1275" w:type="dxa"/>
            <w:noWrap w:val="0"/>
            <w:vAlign w:val="center"/>
          </w:tcPr>
          <w:p w14:paraId="2C8CB4C2">
            <w:pPr>
              <w:snapToGrid w:val="0"/>
              <w:spacing w:line="360" w:lineRule="auto"/>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1</w:t>
            </w:r>
          </w:p>
        </w:tc>
        <w:tc>
          <w:tcPr>
            <w:tcW w:w="952" w:type="dxa"/>
            <w:noWrap w:val="0"/>
            <w:vAlign w:val="center"/>
          </w:tcPr>
          <w:p w14:paraId="45190D41">
            <w:pPr>
              <w:snapToGrid w:val="0"/>
              <w:spacing w:line="360" w:lineRule="auto"/>
              <w:jc w:val="center"/>
              <w:rPr>
                <w:rFonts w:hint="default" w:ascii="宋体" w:hAnsi="宋体"/>
                <w:color w:val="auto"/>
                <w:sz w:val="21"/>
                <w:szCs w:val="21"/>
                <w:lang w:val="en-US" w:eastAsia="zh-CN"/>
              </w:rPr>
            </w:pPr>
            <w:r>
              <w:rPr>
                <w:rFonts w:hint="eastAsia" w:ascii="宋体" w:hAnsi="宋体"/>
                <w:color w:val="auto"/>
                <w:sz w:val="21"/>
                <w:szCs w:val="21"/>
                <w:lang w:val="en-US" w:eastAsia="zh-CN"/>
              </w:rPr>
              <w:t>360000.00</w:t>
            </w:r>
          </w:p>
        </w:tc>
      </w:tr>
      <w:tr w14:paraId="11E42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7" w:hRule="atLeast"/>
        </w:trPr>
        <w:tc>
          <w:tcPr>
            <w:tcW w:w="849" w:type="dxa"/>
            <w:noWrap w:val="0"/>
            <w:vAlign w:val="center"/>
          </w:tcPr>
          <w:p w14:paraId="33AD009B">
            <w:pPr>
              <w:snapToGrid w:val="0"/>
              <w:spacing w:line="360" w:lineRule="auto"/>
              <w:jc w:val="center"/>
              <w:rPr>
                <w:rFonts w:hint="default" w:ascii="宋体" w:hAnsi="宋体"/>
                <w:color w:val="auto"/>
                <w:sz w:val="21"/>
                <w:szCs w:val="21"/>
                <w:lang w:val="en-US" w:eastAsia="zh-CN"/>
              </w:rPr>
            </w:pPr>
            <w:r>
              <w:rPr>
                <w:rFonts w:hint="eastAsia" w:ascii="宋体" w:hAnsi="宋体"/>
                <w:color w:val="auto"/>
                <w:sz w:val="21"/>
                <w:szCs w:val="21"/>
                <w:lang w:val="en-US" w:eastAsia="zh-CN"/>
              </w:rPr>
              <w:t>3</w:t>
            </w:r>
          </w:p>
        </w:tc>
        <w:tc>
          <w:tcPr>
            <w:tcW w:w="967" w:type="dxa"/>
            <w:noWrap w:val="0"/>
            <w:vAlign w:val="center"/>
          </w:tcPr>
          <w:p w14:paraId="037207BC">
            <w:pPr>
              <w:snapToGrid w:val="0"/>
              <w:spacing w:line="360" w:lineRule="auto"/>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影像接收控制中心</w:t>
            </w:r>
          </w:p>
        </w:tc>
        <w:tc>
          <w:tcPr>
            <w:tcW w:w="4740" w:type="dxa"/>
            <w:noWrap w:val="0"/>
            <w:vAlign w:val="center"/>
          </w:tcPr>
          <w:p w14:paraId="38F94BC1">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（一）</w:t>
            </w:r>
            <w:r>
              <w:rPr>
                <w:rFonts w:hint="eastAsia" w:ascii="宋体" w:hAnsi="宋体" w:eastAsia="宋体"/>
                <w:color w:val="auto"/>
                <w:sz w:val="21"/>
                <w:szCs w:val="21"/>
                <w:lang w:val="en-US" w:eastAsia="zh-CN"/>
              </w:rPr>
              <w:t>电视参数：</w:t>
            </w:r>
          </w:p>
          <w:p w14:paraId="268C61C5">
            <w:pPr>
              <w:tabs>
                <w:tab w:val="left" w:pos="420"/>
              </w:tabs>
              <w:snapToGrid w:val="0"/>
              <w:spacing w:line="360" w:lineRule="auto"/>
              <w:jc w:val="left"/>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固定液晶≥43寸</w:t>
            </w:r>
          </w:p>
          <w:p w14:paraId="7604F76D">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主要功能特点:</w:t>
            </w:r>
          </w:p>
          <w:p w14:paraId="56296F48">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1.全新全视角屏硬屏</w:t>
            </w:r>
          </w:p>
          <w:p w14:paraId="56436060">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2.安卓4K主板（蓝牙飞鼠遥控控制）</w:t>
            </w:r>
          </w:p>
          <w:p w14:paraId="103E0FBB">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3.超薄设计、安装方便、占用空间小</w:t>
            </w:r>
          </w:p>
          <w:p w14:paraId="15B7AA2A">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4.适用于车载安装的稳定设计结构</w:t>
            </w:r>
          </w:p>
          <w:p w14:paraId="226770C8">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5.产品外观尺寸:≥944.2×581.3×25.5(mm)</w:t>
            </w:r>
          </w:p>
          <w:p w14:paraId="24F44956">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6.DC12V/24V工作电压</w:t>
            </w:r>
          </w:p>
          <w:p w14:paraId="0817E9F4">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（二）空气净化器参数：</w:t>
            </w:r>
          </w:p>
          <w:p w14:paraId="454191AD">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1.强劲风量≥60m³/h ,有效净化客车内环境污染。</w:t>
            </w:r>
          </w:p>
          <w:p w14:paraId="7EAE789A">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2.吸顶式安装方便简捷，操作模式简单实用。</w:t>
            </w:r>
          </w:p>
          <w:p w14:paraId="624B4677">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3.外观尺寸≥400x280x100mm</w:t>
            </w:r>
          </w:p>
          <w:p w14:paraId="2382FEEA">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4.重量≤2.8kg</w:t>
            </w:r>
          </w:p>
          <w:p w14:paraId="4FDF982A">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5.风量:高70m³/h 低30m³/h</w:t>
            </w:r>
          </w:p>
          <w:p w14:paraId="39A9960F">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6.噪音：&lt;52dB(A)</w:t>
            </w:r>
          </w:p>
          <w:p w14:paraId="12F8711A">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7.功率≥20w</w:t>
            </w:r>
          </w:p>
          <w:p w14:paraId="5603BC04">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8.初效过滤层≥330x110x4mm</w:t>
            </w:r>
          </w:p>
          <w:p w14:paraId="01724B96">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9.紫外灯：长度≤120mm波长≤253.7nm</w:t>
            </w:r>
          </w:p>
          <w:p w14:paraId="35223120">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10.含INTERSEPT杀菌剂的HEPA高效过滤层≥330x110x20mm</w:t>
            </w:r>
          </w:p>
          <w:p w14:paraId="6DEF97E5">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光触媒净化层≥330x110x4mm</w:t>
            </w:r>
          </w:p>
          <w:p w14:paraId="4834DD9A">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11.空气清新剂：绿茶型、茉莉型、柠檬型</w:t>
            </w:r>
          </w:p>
          <w:p w14:paraId="71255977">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12.负离子浓度≥300万个/立方厘米</w:t>
            </w:r>
          </w:p>
          <w:p w14:paraId="5E988B57">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手机无线充电参数：</w:t>
            </w:r>
          </w:p>
          <w:p w14:paraId="45824E73">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（1）产品参数</w:t>
            </w:r>
          </w:p>
          <w:p w14:paraId="1443EC24">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1.尺寸≤20x9.5x2.3 cm</w:t>
            </w:r>
          </w:p>
          <w:p w14:paraId="6F5EB322">
            <w:pPr>
              <w:tabs>
                <w:tab w:val="left" w:pos="420"/>
              </w:tabs>
              <w:snapToGrid w:val="0"/>
              <w:spacing w:line="360" w:lineRule="auto"/>
              <w:jc w:val="left"/>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2.适用机型:苹果、安卓手机</w:t>
            </w:r>
          </w:p>
          <w:p w14:paraId="0E154C0C">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3.设有欠压及过压保护功能</w:t>
            </w:r>
          </w:p>
          <w:p w14:paraId="7C8D6FED">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4.设有汽车专用TVS管</w:t>
            </w:r>
          </w:p>
          <w:p w14:paraId="04474BE6">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5.防短路防反接保护功能</w:t>
            </w:r>
          </w:p>
          <w:p w14:paraId="5653BC61">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6.FOD异物报警功能</w:t>
            </w:r>
            <w:r>
              <w:rPr>
                <w:rFonts w:hint="eastAsia" w:ascii="宋体" w:hAnsi="宋体" w:eastAsia="宋体"/>
                <w:color w:val="auto"/>
                <w:sz w:val="21"/>
                <w:szCs w:val="21"/>
                <w:lang w:val="en-US" w:eastAsia="zh-CN"/>
              </w:rPr>
              <w:br w:type="textWrapping"/>
            </w:r>
            <w:r>
              <w:rPr>
                <w:rFonts w:hint="eastAsia" w:ascii="宋体" w:hAnsi="宋体" w:eastAsia="宋体"/>
                <w:color w:val="auto"/>
                <w:sz w:val="21"/>
                <w:szCs w:val="21"/>
                <w:lang w:val="en-US" w:eastAsia="zh-CN"/>
              </w:rPr>
              <w:t>7.不破线不拆车，无损安装</w:t>
            </w:r>
          </w:p>
          <w:p w14:paraId="19D4E30E">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（四）逆变器参数：</w:t>
            </w:r>
          </w:p>
          <w:p w14:paraId="5AE255D0">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防触电保护类别：I类</w:t>
            </w:r>
          </w:p>
          <w:p w14:paraId="00005288">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器具类型：固定式</w:t>
            </w:r>
          </w:p>
          <w:p w14:paraId="3D82C332">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产品特殊描述：复合体壳</w:t>
            </w:r>
          </w:p>
          <w:p w14:paraId="7A8B4127">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12V专用持续输出≥2000W</w:t>
            </w:r>
          </w:p>
          <w:p w14:paraId="68220A46">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产品功率≥2000W</w:t>
            </w:r>
          </w:p>
          <w:p w14:paraId="1681BB50">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净重≥4622G</w:t>
            </w:r>
          </w:p>
          <w:p w14:paraId="425CF967">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工作电压:12.5±1.5VDC</w:t>
            </w:r>
          </w:p>
          <w:p w14:paraId="523A78B1">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输出电压:217.5±12.5VAC</w:t>
            </w:r>
          </w:p>
          <w:p w14:paraId="2C6A40A6">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纯正正弦波逆变器</w:t>
            </w:r>
          </w:p>
          <w:p w14:paraId="33BACEC6">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输出频率:50士0.2HZ</w:t>
            </w:r>
          </w:p>
          <w:p w14:paraId="3352CE5E">
            <w:pPr>
              <w:tabs>
                <w:tab w:val="left" w:pos="420"/>
              </w:tabs>
              <w:snapToGrid w:val="0"/>
              <w:spacing w:line="360" w:lineRule="auto"/>
              <w:jc w:val="left"/>
              <w:rPr>
                <w:rFonts w:hint="eastAsia" w:ascii="宋体" w:hAnsi="宋体" w:eastAsia="宋体"/>
                <w:color w:val="auto"/>
                <w:sz w:val="21"/>
                <w:szCs w:val="21"/>
                <w:lang w:val="en-US" w:eastAsia="zh-CN"/>
              </w:rPr>
            </w:pPr>
            <w:r>
              <w:rPr>
                <w:rFonts w:hint="default" w:ascii="宋体" w:hAnsi="宋体" w:eastAsia="宋体"/>
                <w:color w:val="auto"/>
                <w:sz w:val="21"/>
                <w:szCs w:val="21"/>
                <w:lang w:val="en-US" w:eastAsia="zh-CN"/>
              </w:rPr>
              <w:t>所投“</w:t>
            </w:r>
            <w:r>
              <w:rPr>
                <w:rFonts w:hint="eastAsia" w:ascii="宋体" w:hAnsi="宋体" w:eastAsia="宋体"/>
                <w:color w:val="auto"/>
                <w:sz w:val="21"/>
                <w:szCs w:val="21"/>
                <w:lang w:val="en-US" w:eastAsia="zh-CN"/>
              </w:rPr>
              <w:t>逆变器</w:t>
            </w:r>
            <w:r>
              <w:rPr>
                <w:rFonts w:hint="default" w:ascii="宋体" w:hAnsi="宋体" w:eastAsia="宋体"/>
                <w:color w:val="auto"/>
                <w:sz w:val="21"/>
                <w:szCs w:val="21"/>
                <w:lang w:val="en-US" w:eastAsia="zh-CN"/>
              </w:rPr>
              <w:t>”产品提供由检测机构出具的检测报告证明文件</w:t>
            </w:r>
            <w:r>
              <w:rPr>
                <w:rFonts w:hint="eastAsia" w:ascii="宋体" w:hAnsi="宋体" w:eastAsia="宋体"/>
                <w:color w:val="auto"/>
                <w:sz w:val="21"/>
                <w:szCs w:val="21"/>
                <w:lang w:val="en-US" w:eastAsia="zh-CN"/>
              </w:rPr>
              <w:t>。</w:t>
            </w:r>
          </w:p>
          <w:p w14:paraId="57B6BB18">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 xml:space="preserve">（五）音响参数：      </w:t>
            </w:r>
          </w:p>
          <w:p w14:paraId="598A4B9F">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环绕声                      SBR</w:t>
            </w:r>
          </w:p>
          <w:p w14:paraId="08B9B1E9">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噪音灵敏度(2.83V/1 m)       ≥90dB</w:t>
            </w:r>
          </w:p>
          <w:p w14:paraId="3609BEA5">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净重                        ≥1.52kg</w:t>
            </w:r>
          </w:p>
          <w:p w14:paraId="1C3219B6">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阻抗                        4Ω</w:t>
            </w:r>
          </w:p>
          <w:p w14:paraId="32C2F233">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电阻                        3.26Ω</w:t>
            </w:r>
          </w:p>
          <w:p w14:paraId="05CAD31C">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反馈式扬声器                ≥66Hz</w:t>
            </w:r>
          </w:p>
          <w:p w14:paraId="4202F94E">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扬声器的机械品质因数值      ≥4.66</w:t>
            </w:r>
          </w:p>
          <w:p w14:paraId="390AD288">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扬声器的电品质因数值        ≥0.65</w:t>
            </w:r>
          </w:p>
          <w:p w14:paraId="561CDBB2">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扬声器(喇叭)的总品质因数值  ≥0.57</w:t>
            </w:r>
          </w:p>
          <w:p w14:paraId="3D28CC70">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振动质量                    ≥14.643g</w:t>
            </w:r>
          </w:p>
          <w:p w14:paraId="7B91E0E0">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力顺                        ≥0.422mm/N</w:t>
            </w:r>
          </w:p>
          <w:p w14:paraId="600D7E26">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振动面积                    ≥138.93cm²</w:t>
            </w:r>
          </w:p>
          <w:p w14:paraId="273A5E18">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喇叭的有效容积              ≤11.51991</w:t>
            </w:r>
          </w:p>
          <w:p w14:paraId="353F6D17">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磁力                        ≥5.398Tm</w:t>
            </w:r>
          </w:p>
          <w:p w14:paraId="2FB628A7">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磁铁尺寸                    ≤100x45x18mm</w:t>
            </w:r>
          </w:p>
          <w:p w14:paraId="6A6FD0F7">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音圈直径                    ≥35mm</w:t>
            </w:r>
          </w:p>
          <w:p w14:paraId="639A8018">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音圈高度                    ≥13mm</w:t>
            </w:r>
          </w:p>
          <w:p w14:paraId="354F0B9D">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（六）蓄电池参数</w:t>
            </w:r>
          </w:p>
          <w:p w14:paraId="352AF2E1">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80A影像控制系统备用电池</w:t>
            </w:r>
          </w:p>
          <w:p w14:paraId="3A04B85B">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（七）设备台</w:t>
            </w:r>
          </w:p>
          <w:p w14:paraId="4163190B">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台面配置可升降影像接收设备、卫星电话， 桌体内安置多媒体数据转换接盒。</w:t>
            </w:r>
          </w:p>
          <w:p w14:paraId="57BDA9BF">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（八）</w:t>
            </w:r>
            <w:r>
              <w:rPr>
                <w:rFonts w:hint="eastAsia" w:ascii="宋体" w:hAnsi="宋体" w:eastAsia="宋体"/>
                <w:color w:val="auto"/>
                <w:sz w:val="21"/>
                <w:szCs w:val="21"/>
                <w:lang w:val="en-US" w:eastAsia="zh-CN"/>
              </w:rPr>
              <w:t>设备储物装置</w:t>
            </w:r>
          </w:p>
          <w:p w14:paraId="5CD56054">
            <w:pPr>
              <w:tabs>
                <w:tab w:val="left" w:pos="420"/>
              </w:tabs>
              <w:snapToGrid w:val="0"/>
              <w:spacing w:line="360" w:lineRule="auto"/>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整体容纳卫星控制系统、无线系统， 上端面下沉型设计有饮水设备。</w:t>
            </w:r>
          </w:p>
        </w:tc>
        <w:tc>
          <w:tcPr>
            <w:tcW w:w="795" w:type="dxa"/>
            <w:noWrap w:val="0"/>
            <w:vAlign w:val="center"/>
          </w:tcPr>
          <w:p w14:paraId="31FD3FD5">
            <w:pPr>
              <w:snapToGrid w:val="0"/>
              <w:spacing w:line="360" w:lineRule="auto"/>
              <w:jc w:val="center"/>
              <w:rPr>
                <w:rFonts w:hint="default" w:ascii="宋体" w:hAnsi="宋体"/>
                <w:color w:val="auto"/>
                <w:sz w:val="21"/>
                <w:szCs w:val="21"/>
                <w:lang w:val="en-US" w:eastAsia="zh-CN"/>
              </w:rPr>
            </w:pPr>
            <w:r>
              <w:rPr>
                <w:rFonts w:hint="eastAsia" w:ascii="宋体" w:hAnsi="宋体"/>
                <w:color w:val="auto"/>
                <w:sz w:val="21"/>
                <w:szCs w:val="21"/>
                <w:lang w:val="en-US" w:eastAsia="zh-CN"/>
              </w:rPr>
              <w:t>套</w:t>
            </w:r>
          </w:p>
        </w:tc>
        <w:tc>
          <w:tcPr>
            <w:tcW w:w="1275" w:type="dxa"/>
            <w:noWrap w:val="0"/>
            <w:vAlign w:val="center"/>
          </w:tcPr>
          <w:p w14:paraId="72D75C36">
            <w:pPr>
              <w:snapToGrid w:val="0"/>
              <w:spacing w:line="360" w:lineRule="auto"/>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1</w:t>
            </w:r>
          </w:p>
        </w:tc>
        <w:tc>
          <w:tcPr>
            <w:tcW w:w="952" w:type="dxa"/>
            <w:noWrap w:val="0"/>
            <w:vAlign w:val="center"/>
          </w:tcPr>
          <w:p w14:paraId="1D96699F">
            <w:pPr>
              <w:snapToGrid w:val="0"/>
              <w:spacing w:line="360" w:lineRule="auto"/>
              <w:jc w:val="center"/>
              <w:rPr>
                <w:rFonts w:hint="default" w:ascii="宋体" w:hAnsi="宋体"/>
                <w:color w:val="auto"/>
                <w:sz w:val="21"/>
                <w:szCs w:val="21"/>
                <w:lang w:val="en-US" w:eastAsia="zh-CN"/>
              </w:rPr>
            </w:pPr>
            <w:r>
              <w:rPr>
                <w:rFonts w:hint="eastAsia" w:ascii="宋体" w:hAnsi="宋体"/>
                <w:color w:val="auto"/>
                <w:sz w:val="21"/>
                <w:szCs w:val="21"/>
                <w:lang w:val="en-US" w:eastAsia="zh-CN"/>
              </w:rPr>
              <w:t>170000.00</w:t>
            </w:r>
          </w:p>
        </w:tc>
      </w:tr>
    </w:tbl>
    <w:p w14:paraId="44EEB027">
      <w:pPr>
        <w:numPr>
          <w:ilvl w:val="0"/>
          <w:numId w:val="0"/>
        </w:numPr>
        <w:textAlignment w:val="baseline"/>
        <w:rPr>
          <w:rFonts w:ascii="黑体" w:hAnsi="黑体" w:eastAsia="黑体" w:cs="Times New Roman"/>
          <w:b/>
          <w:color w:val="auto"/>
          <w:sz w:val="28"/>
          <w:szCs w:val="28"/>
        </w:rPr>
      </w:pPr>
    </w:p>
    <w:p w14:paraId="0DFC740B">
      <w:pPr>
        <w:widowControl/>
        <w:snapToGrid w:val="0"/>
        <w:spacing w:line="460" w:lineRule="atLeast"/>
        <w:jc w:val="left"/>
        <w:textAlignment w:val="baseline"/>
        <w:rPr>
          <w:rFonts w:hint="eastAsia" w:ascii="宋体" w:hAnsi="宋体" w:cs="宋体"/>
          <w:bCs/>
          <w:color w:val="auto"/>
          <w:sz w:val="28"/>
          <w:szCs w:val="28"/>
          <w:lang w:val="en-US" w:eastAsia="zh-CN"/>
        </w:rPr>
      </w:pPr>
      <w:r>
        <w:rPr>
          <w:rFonts w:hint="eastAsia" w:ascii="宋体" w:hAnsi="宋体" w:cs="宋体"/>
          <w:b/>
          <w:color w:val="auto"/>
          <w:sz w:val="28"/>
          <w:szCs w:val="28"/>
        </w:rPr>
        <w:t>二、商务要求</w:t>
      </w:r>
      <w:r>
        <w:rPr>
          <w:rFonts w:hint="eastAsia" w:ascii="宋体" w:hAnsi="宋体" w:cs="宋体"/>
          <w:bCs/>
          <w:color w:val="auto"/>
          <w:sz w:val="28"/>
          <w:szCs w:val="28"/>
        </w:rPr>
        <w:t>：</w:t>
      </w:r>
      <w:r>
        <w:rPr>
          <w:rFonts w:hint="eastAsia" w:ascii="宋体" w:hAnsi="宋体" w:cs="宋体"/>
          <w:bCs/>
          <w:color w:val="auto"/>
          <w:sz w:val="28"/>
          <w:szCs w:val="28"/>
          <w:lang w:val="en-US" w:eastAsia="zh-CN"/>
        </w:rPr>
        <w:t xml:space="preserve"> </w:t>
      </w:r>
    </w:p>
    <w:tbl>
      <w:tblPr>
        <w:tblStyle w:val="16"/>
        <w:tblW w:w="839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6"/>
        <w:gridCol w:w="7053"/>
      </w:tblGrid>
      <w:tr w14:paraId="3ADBF4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346" w:type="dxa"/>
            <w:tcBorders>
              <w:top w:val="single" w:color="auto" w:sz="4" w:space="0"/>
              <w:left w:val="single" w:color="auto" w:sz="4" w:space="0"/>
              <w:bottom w:val="single" w:color="auto" w:sz="4" w:space="0"/>
              <w:right w:val="single" w:color="auto" w:sz="4" w:space="0"/>
            </w:tcBorders>
            <w:vAlign w:val="center"/>
          </w:tcPr>
          <w:p w14:paraId="24D55187">
            <w:pPr>
              <w:keepNext w:val="0"/>
              <w:keepLines w:val="0"/>
              <w:widowControl/>
              <w:suppressLineNumbers w:val="0"/>
              <w:snapToGrid w:val="0"/>
              <w:spacing w:before="0" w:beforeAutospacing="0" w:after="0" w:afterAutospacing="0"/>
              <w:ind w:left="0" w:right="0"/>
              <w:jc w:val="left"/>
              <w:rPr>
                <w:rFonts w:hint="default" w:ascii="宋体" w:hAnsi="宋体" w:eastAsia="宋体" w:cs="宋体"/>
                <w:color w:val="auto"/>
                <w:kern w:val="0"/>
                <w:sz w:val="24"/>
                <w:szCs w:val="24"/>
              </w:rPr>
            </w:pPr>
            <w:r>
              <w:rPr>
                <w:rFonts w:hint="eastAsia" w:ascii="宋体" w:hAnsi="宋体" w:eastAsia="宋体" w:cs="宋体"/>
                <w:color w:val="auto"/>
                <w:kern w:val="0"/>
                <w:sz w:val="24"/>
                <w:szCs w:val="24"/>
              </w:rPr>
              <w:t>合同签订</w:t>
            </w:r>
          </w:p>
        </w:tc>
        <w:tc>
          <w:tcPr>
            <w:tcW w:w="7053" w:type="dxa"/>
            <w:tcBorders>
              <w:top w:val="single" w:color="auto" w:sz="4" w:space="0"/>
              <w:left w:val="single" w:color="auto" w:sz="4" w:space="0"/>
              <w:bottom w:val="single" w:color="auto" w:sz="4" w:space="0"/>
              <w:right w:val="single" w:color="auto" w:sz="4" w:space="0"/>
            </w:tcBorders>
            <w:vAlign w:val="center"/>
          </w:tcPr>
          <w:p w14:paraId="4EC6D083">
            <w:pPr>
              <w:keepNext w:val="0"/>
              <w:keepLines w:val="0"/>
              <w:widowControl/>
              <w:suppressLineNumbers w:val="0"/>
              <w:snapToGrid w:val="0"/>
              <w:spacing w:before="0" w:beforeAutospacing="0" w:after="0" w:afterAutospacing="0"/>
              <w:ind w:left="0" w:right="0"/>
              <w:rPr>
                <w:rFonts w:hint="default" w:ascii="宋体" w:hAnsi="宋体" w:eastAsia="宋体" w:cs="宋体"/>
                <w:color w:val="auto"/>
                <w:kern w:val="0"/>
                <w:sz w:val="24"/>
                <w:szCs w:val="24"/>
              </w:rPr>
            </w:pPr>
            <w:r>
              <w:rPr>
                <w:rFonts w:hint="eastAsia" w:ascii="宋体" w:hAnsi="宋体" w:eastAsia="宋体" w:cs="宋体"/>
                <w:color w:val="auto"/>
                <w:kern w:val="0"/>
                <w:sz w:val="24"/>
                <w:szCs w:val="24"/>
              </w:rPr>
              <w:t>自</w:t>
            </w:r>
            <w:r>
              <w:rPr>
                <w:rFonts w:hint="eastAsia" w:ascii="宋体" w:hAnsi="宋体" w:eastAsia="宋体" w:cs="宋体"/>
                <w:color w:val="auto"/>
                <w:kern w:val="0"/>
                <w:sz w:val="24"/>
                <w:szCs w:val="24"/>
                <w:lang w:val="en-US" w:eastAsia="zh-CN"/>
              </w:rPr>
              <w:t>成交</w:t>
            </w:r>
            <w:r>
              <w:rPr>
                <w:rFonts w:hint="eastAsia" w:ascii="宋体" w:hAnsi="宋体" w:eastAsia="宋体" w:cs="宋体"/>
                <w:color w:val="auto"/>
                <w:kern w:val="0"/>
                <w:sz w:val="24"/>
                <w:szCs w:val="24"/>
              </w:rPr>
              <w:t>通知书发出之日起</w:t>
            </w:r>
            <w:r>
              <w:rPr>
                <w:rFonts w:hint="eastAsia" w:ascii="宋体" w:hAnsi="宋体" w:eastAsia="宋体" w:cs="宋体"/>
                <w:color w:val="auto"/>
                <w:kern w:val="0"/>
                <w:sz w:val="24"/>
                <w:szCs w:val="24"/>
                <w:lang w:val="en-US" w:eastAsia="zh-CN"/>
              </w:rPr>
              <w:t>2个工作</w:t>
            </w:r>
            <w:r>
              <w:rPr>
                <w:rFonts w:hint="eastAsia" w:ascii="宋体" w:hAnsi="宋体" w:eastAsia="宋体" w:cs="宋体"/>
                <w:color w:val="auto"/>
                <w:kern w:val="0"/>
                <w:sz w:val="24"/>
                <w:szCs w:val="24"/>
              </w:rPr>
              <w:t>日内</w:t>
            </w:r>
          </w:p>
        </w:tc>
      </w:tr>
      <w:tr w14:paraId="7AC888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346" w:type="dxa"/>
            <w:tcBorders>
              <w:top w:val="single" w:color="auto" w:sz="4" w:space="0"/>
              <w:left w:val="single" w:color="auto" w:sz="4" w:space="0"/>
              <w:bottom w:val="single" w:color="auto" w:sz="4" w:space="0"/>
              <w:right w:val="single" w:color="auto" w:sz="4" w:space="0"/>
            </w:tcBorders>
            <w:vAlign w:val="center"/>
          </w:tcPr>
          <w:p w14:paraId="49C369DC">
            <w:pPr>
              <w:widowControl/>
              <w:snapToGrid w:val="0"/>
              <w:jc w:val="left"/>
              <w:textAlignment w:val="baseline"/>
              <w:rPr>
                <w:rFonts w:hint="default" w:ascii="宋体" w:hAnsi="宋体" w:eastAsia="宋体" w:cs="宋体"/>
                <w:color w:val="auto"/>
                <w:kern w:val="0"/>
                <w:sz w:val="24"/>
                <w:szCs w:val="24"/>
              </w:rPr>
            </w:pPr>
            <w:r>
              <w:rPr>
                <w:rFonts w:hint="eastAsia" w:ascii="宋体" w:hAnsi="宋体" w:cs="宋体"/>
                <w:color w:val="auto"/>
                <w:kern w:val="0"/>
                <w:sz w:val="24"/>
                <w:szCs w:val="24"/>
              </w:rPr>
              <w:t>质保期</w:t>
            </w:r>
          </w:p>
        </w:tc>
        <w:tc>
          <w:tcPr>
            <w:tcW w:w="7053" w:type="dxa"/>
            <w:tcBorders>
              <w:top w:val="single" w:color="auto" w:sz="4" w:space="0"/>
              <w:left w:val="single" w:color="auto" w:sz="4" w:space="0"/>
              <w:bottom w:val="single" w:color="auto" w:sz="4" w:space="0"/>
              <w:right w:val="single" w:color="auto" w:sz="4" w:space="0"/>
            </w:tcBorders>
            <w:vAlign w:val="center"/>
          </w:tcPr>
          <w:p w14:paraId="35DD79D1">
            <w:pPr>
              <w:widowControl/>
              <w:snapToGrid w:val="0"/>
              <w:jc w:val="left"/>
              <w:textAlignment w:val="baseline"/>
              <w:rPr>
                <w:rFonts w:hint="default" w:ascii="宋体" w:hAnsi="宋体" w:eastAsia="宋体" w:cs="宋体"/>
                <w:color w:val="auto"/>
                <w:kern w:val="0"/>
                <w:sz w:val="24"/>
                <w:szCs w:val="24"/>
              </w:rPr>
            </w:pPr>
            <w:r>
              <w:rPr>
                <w:rFonts w:hint="eastAsia" w:ascii="宋体" w:hAnsi="宋体" w:cs="宋体"/>
                <w:color w:val="auto"/>
                <w:sz w:val="24"/>
              </w:rPr>
              <w:t>一年</w:t>
            </w:r>
          </w:p>
        </w:tc>
      </w:tr>
      <w:tr w14:paraId="5315A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1346" w:type="dxa"/>
            <w:tcBorders>
              <w:top w:val="single" w:color="auto" w:sz="4" w:space="0"/>
              <w:left w:val="single" w:color="auto" w:sz="4" w:space="0"/>
              <w:bottom w:val="single" w:color="auto" w:sz="4" w:space="0"/>
              <w:right w:val="single" w:color="auto" w:sz="4" w:space="0"/>
            </w:tcBorders>
            <w:vAlign w:val="center"/>
          </w:tcPr>
          <w:p w14:paraId="39EA38E8">
            <w:pPr>
              <w:widowControl/>
              <w:snapToGrid w:val="0"/>
              <w:jc w:val="left"/>
              <w:textAlignment w:val="baseline"/>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rPr>
              <w:t>供货期及供货地点</w:t>
            </w:r>
          </w:p>
        </w:tc>
        <w:tc>
          <w:tcPr>
            <w:tcW w:w="7053" w:type="dxa"/>
            <w:tcBorders>
              <w:top w:val="single" w:color="auto" w:sz="4" w:space="0"/>
              <w:left w:val="single" w:color="auto" w:sz="4" w:space="0"/>
              <w:bottom w:val="single" w:color="auto" w:sz="4" w:space="0"/>
              <w:right w:val="single" w:color="auto" w:sz="4" w:space="0"/>
            </w:tcBorders>
            <w:vAlign w:val="center"/>
          </w:tcPr>
          <w:p w14:paraId="443772C5">
            <w:pPr>
              <w:widowControl/>
              <w:snapToGrid w:val="0"/>
              <w:jc w:val="left"/>
              <w:textAlignment w:val="baseline"/>
              <w:rPr>
                <w:rFonts w:ascii="宋体" w:hAnsi="宋体" w:cs="宋体"/>
                <w:color w:val="auto"/>
                <w:kern w:val="0"/>
                <w:sz w:val="24"/>
              </w:rPr>
            </w:pPr>
            <w:r>
              <w:rPr>
                <w:rFonts w:hint="eastAsia" w:ascii="宋体" w:hAnsi="宋体" w:cs="宋体"/>
                <w:color w:val="auto"/>
                <w:kern w:val="0"/>
                <w:sz w:val="24"/>
              </w:rPr>
              <w:t>供货期：</w:t>
            </w:r>
            <w:r>
              <w:rPr>
                <w:rFonts w:hint="eastAsia" w:ascii="宋体" w:hAnsi="宋体" w:eastAsia="宋体" w:cs="宋体"/>
                <w:color w:val="auto"/>
                <w:kern w:val="0"/>
                <w:sz w:val="24"/>
                <w:szCs w:val="24"/>
                <w:lang w:val="en-US" w:eastAsia="zh-CN"/>
              </w:rPr>
              <w:t>合同签订后</w:t>
            </w:r>
            <w:r>
              <w:rPr>
                <w:rFonts w:hint="eastAsia" w:ascii="宋体" w:hAnsi="宋体" w:cs="宋体"/>
                <w:color w:val="auto"/>
                <w:kern w:val="0"/>
                <w:sz w:val="24"/>
                <w:szCs w:val="24"/>
                <w:lang w:val="en-US" w:eastAsia="zh-CN"/>
              </w:rPr>
              <w:t>15</w:t>
            </w:r>
            <w:r>
              <w:rPr>
                <w:rFonts w:hint="eastAsia" w:ascii="宋体" w:hAnsi="宋体" w:eastAsia="宋体" w:cs="宋体"/>
                <w:color w:val="auto"/>
                <w:kern w:val="0"/>
                <w:sz w:val="24"/>
                <w:szCs w:val="24"/>
                <w:lang w:val="en-US" w:eastAsia="zh-CN"/>
              </w:rPr>
              <w:t>日</w:t>
            </w:r>
            <w:r>
              <w:rPr>
                <w:rFonts w:hint="eastAsia" w:ascii="宋体" w:hAnsi="宋体" w:cs="宋体"/>
                <w:color w:val="auto"/>
                <w:kern w:val="0"/>
                <w:sz w:val="24"/>
                <w:szCs w:val="24"/>
                <w:lang w:val="en-US" w:eastAsia="zh-CN"/>
              </w:rPr>
              <w:t>内</w:t>
            </w:r>
            <w:r>
              <w:rPr>
                <w:rFonts w:hint="eastAsia" w:ascii="宋体" w:hAnsi="宋体" w:cs="宋体"/>
                <w:color w:val="auto"/>
                <w:kern w:val="0"/>
                <w:sz w:val="24"/>
              </w:rPr>
              <w:t>。</w:t>
            </w:r>
          </w:p>
          <w:p w14:paraId="3EA58076">
            <w:pPr>
              <w:widowControl/>
              <w:snapToGrid w:val="0"/>
              <w:jc w:val="left"/>
              <w:textAlignment w:val="baseline"/>
              <w:rPr>
                <w:rFonts w:hint="eastAsia" w:ascii="宋体" w:hAnsi="宋体" w:eastAsia="宋体" w:cs="宋体"/>
                <w:color w:val="auto"/>
                <w:kern w:val="0"/>
                <w:sz w:val="24"/>
                <w:szCs w:val="24"/>
                <w:lang w:val="en-US" w:eastAsia="zh-CN"/>
              </w:rPr>
            </w:pPr>
            <w:r>
              <w:rPr>
                <w:rFonts w:hint="eastAsia" w:ascii="宋体" w:hAnsi="宋体" w:cs="宋体"/>
                <w:color w:val="auto"/>
                <w:kern w:val="0"/>
                <w:sz w:val="24"/>
              </w:rPr>
              <w:t>地点：采购人指定地点。</w:t>
            </w:r>
          </w:p>
        </w:tc>
      </w:tr>
      <w:tr w14:paraId="7752FB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6" w:hRule="atLeast"/>
        </w:trPr>
        <w:tc>
          <w:tcPr>
            <w:tcW w:w="1346" w:type="dxa"/>
            <w:tcBorders>
              <w:top w:val="single" w:color="auto" w:sz="4" w:space="0"/>
              <w:left w:val="single" w:color="auto" w:sz="4" w:space="0"/>
              <w:bottom w:val="single" w:color="auto" w:sz="4" w:space="0"/>
              <w:right w:val="single" w:color="auto" w:sz="4" w:space="0"/>
            </w:tcBorders>
            <w:vAlign w:val="center"/>
          </w:tcPr>
          <w:p w14:paraId="66442D7F">
            <w:pPr>
              <w:widowControl/>
              <w:snapToGrid w:val="0"/>
              <w:jc w:val="left"/>
              <w:textAlignment w:val="baseline"/>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rPr>
              <w:t>付款方式</w:t>
            </w:r>
          </w:p>
        </w:tc>
        <w:tc>
          <w:tcPr>
            <w:tcW w:w="7053" w:type="dxa"/>
            <w:tcBorders>
              <w:top w:val="single" w:color="auto" w:sz="4" w:space="0"/>
              <w:left w:val="single" w:color="auto" w:sz="4" w:space="0"/>
              <w:bottom w:val="single" w:color="auto" w:sz="4" w:space="0"/>
              <w:right w:val="single" w:color="auto" w:sz="4" w:space="0"/>
            </w:tcBorders>
            <w:vAlign w:val="center"/>
          </w:tcPr>
          <w:p w14:paraId="0D6B76A1">
            <w:pPr>
              <w:widowControl/>
              <w:snapToGrid w:val="0"/>
              <w:jc w:val="left"/>
              <w:textAlignment w:val="baseline"/>
              <w:rPr>
                <w:rFonts w:hint="default" w:ascii="宋体" w:hAnsi="宋体" w:eastAsia="宋体" w:cs="宋体"/>
                <w:color w:val="auto"/>
                <w:kern w:val="0"/>
                <w:sz w:val="24"/>
                <w:szCs w:val="24"/>
                <w:lang w:val="en-US" w:eastAsia="zh-CN"/>
              </w:rPr>
            </w:pPr>
            <w:r>
              <w:rPr>
                <w:rFonts w:hint="eastAsia" w:ascii="宋体" w:hAnsi="宋体" w:cs="宋体"/>
                <w:color w:val="auto"/>
                <w:kern w:val="0"/>
                <w:sz w:val="24"/>
                <w:lang w:val="en-US" w:eastAsia="zh-CN"/>
              </w:rPr>
              <w:t>合同签订后支付合同款的30%作为预付款（中小微企业50%），</w:t>
            </w:r>
            <w:r>
              <w:rPr>
                <w:rFonts w:hint="eastAsia" w:ascii="宋体" w:hAnsi="宋体" w:cs="宋体"/>
                <w:color w:val="auto"/>
                <w:kern w:val="0"/>
                <w:sz w:val="24"/>
              </w:rPr>
              <w:t>验收合格后一次性付清</w:t>
            </w:r>
            <w:r>
              <w:rPr>
                <w:rFonts w:hint="eastAsia" w:ascii="宋体" w:hAnsi="宋体" w:cs="宋体"/>
                <w:color w:val="auto"/>
                <w:kern w:val="0"/>
                <w:sz w:val="24"/>
                <w:lang w:val="en-US" w:eastAsia="zh-CN"/>
              </w:rPr>
              <w:t>剩余全部货款</w:t>
            </w:r>
            <w:r>
              <w:rPr>
                <w:rFonts w:hint="eastAsia" w:ascii="宋体" w:hAnsi="宋体" w:cs="宋体"/>
                <w:color w:val="auto"/>
                <w:kern w:val="0"/>
                <w:sz w:val="24"/>
              </w:rPr>
              <w:t>。</w:t>
            </w:r>
          </w:p>
        </w:tc>
      </w:tr>
      <w:tr w14:paraId="04E094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79" w:hRule="atLeast"/>
        </w:trPr>
        <w:tc>
          <w:tcPr>
            <w:tcW w:w="1346" w:type="dxa"/>
            <w:tcBorders>
              <w:top w:val="single" w:color="auto" w:sz="4" w:space="0"/>
              <w:left w:val="single" w:color="auto" w:sz="4" w:space="0"/>
              <w:bottom w:val="single" w:color="auto" w:sz="4" w:space="0"/>
              <w:right w:val="single" w:color="auto" w:sz="4" w:space="0"/>
            </w:tcBorders>
            <w:vAlign w:val="center"/>
          </w:tcPr>
          <w:p w14:paraId="2F0BE468">
            <w:pPr>
              <w:keepNext w:val="0"/>
              <w:keepLines w:val="0"/>
              <w:widowControl/>
              <w:suppressLineNumbers w:val="0"/>
              <w:snapToGrid w:val="0"/>
              <w:spacing w:before="100" w:beforeAutospacing="1" w:after="100" w:afterAutospacing="1" w:line="0" w:lineRule="atLeast"/>
              <w:ind w:left="0" w:right="0"/>
              <w:jc w:val="left"/>
              <w:rPr>
                <w:rFonts w:hint="eastAsia" w:ascii="宋体" w:hAnsi="宋体" w:eastAsia="宋体" w:cs="宋体"/>
                <w:color w:val="auto"/>
                <w:kern w:val="0"/>
                <w:sz w:val="24"/>
                <w:szCs w:val="24"/>
                <w:lang w:val="en-US" w:eastAsia="zh-CN" w:bidi="ar-SA"/>
              </w:rPr>
            </w:pPr>
            <w:r>
              <w:rPr>
                <w:rFonts w:hint="eastAsia" w:ascii="宋体" w:hAnsi="宋体" w:eastAsia="宋体" w:cs="Times New Roman"/>
                <w:bCs/>
                <w:color w:val="auto"/>
                <w:sz w:val="24"/>
                <w:szCs w:val="24"/>
              </w:rPr>
              <w:t>验收</w:t>
            </w:r>
            <w:r>
              <w:rPr>
                <w:rFonts w:hint="eastAsia" w:ascii="宋体" w:hAnsi="宋体" w:eastAsia="宋体" w:cs="Times New Roman"/>
                <w:bCs/>
                <w:color w:val="auto"/>
                <w:sz w:val="24"/>
                <w:szCs w:val="24"/>
                <w:lang w:eastAsia="zh-CN"/>
              </w:rPr>
              <w:t>要求</w:t>
            </w:r>
          </w:p>
        </w:tc>
        <w:tc>
          <w:tcPr>
            <w:tcW w:w="7053" w:type="dxa"/>
            <w:tcBorders>
              <w:top w:val="single" w:color="auto" w:sz="4" w:space="0"/>
              <w:left w:val="single" w:color="auto" w:sz="4" w:space="0"/>
              <w:bottom w:val="single" w:color="auto" w:sz="4" w:space="0"/>
              <w:right w:val="single" w:color="auto" w:sz="4" w:space="0"/>
            </w:tcBorders>
            <w:vAlign w:val="center"/>
          </w:tcPr>
          <w:p w14:paraId="76F389C3">
            <w:pPr>
              <w:keepNext w:val="0"/>
              <w:keepLines w:val="0"/>
              <w:widowControl/>
              <w:suppressLineNumbers w:val="0"/>
              <w:adjustRightInd w:val="0"/>
              <w:snapToGrid w:val="0"/>
              <w:spacing w:before="0" w:beforeAutospacing="0" w:after="0" w:afterAutospacing="0" w:line="0" w:lineRule="atLeast"/>
              <w:ind w:left="0" w:right="0"/>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1、</w:t>
            </w:r>
            <w:r>
              <w:rPr>
                <w:rFonts w:hint="eastAsia" w:ascii="宋体" w:hAnsi="宋体" w:eastAsia="宋体" w:cs="Times New Roman"/>
                <w:bCs/>
                <w:color w:val="auto"/>
                <w:sz w:val="24"/>
                <w:szCs w:val="24"/>
                <w:lang w:val="en-US" w:eastAsia="zh-CN"/>
              </w:rPr>
              <w:t>在采购人需要时由</w:t>
            </w:r>
            <w:r>
              <w:rPr>
                <w:rFonts w:hint="eastAsia" w:ascii="宋体" w:hAnsi="宋体" w:eastAsia="宋体" w:cs="Times New Roman"/>
                <w:bCs/>
                <w:color w:val="auto"/>
                <w:sz w:val="24"/>
                <w:szCs w:val="24"/>
              </w:rPr>
              <w:t>中标人送货至采购人指定地点。</w:t>
            </w:r>
          </w:p>
          <w:p w14:paraId="0D618F5B">
            <w:pPr>
              <w:keepNext w:val="0"/>
              <w:keepLines w:val="0"/>
              <w:widowControl/>
              <w:suppressLineNumbers w:val="0"/>
              <w:adjustRightInd w:val="0"/>
              <w:snapToGrid w:val="0"/>
              <w:spacing w:before="0" w:beforeAutospacing="0" w:after="0" w:afterAutospacing="0" w:line="0" w:lineRule="atLeast"/>
              <w:ind w:left="0" w:right="0"/>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2、采购人负责验收，成立验收小组。验收应按照招标要求及中标人的响应内容对所供货的数量和质量进行核对验收；</w:t>
            </w:r>
            <w:r>
              <w:rPr>
                <w:rFonts w:hint="eastAsia" w:ascii="宋体" w:hAnsi="宋体" w:cs="Times New Roman"/>
                <w:bCs/>
                <w:color w:val="auto"/>
                <w:sz w:val="24"/>
                <w:szCs w:val="24"/>
                <w:lang w:val="en-US" w:eastAsia="zh-CN"/>
              </w:rPr>
              <w:t>成交供应商</w:t>
            </w:r>
            <w:r>
              <w:rPr>
                <w:rFonts w:hint="eastAsia" w:ascii="宋体" w:hAnsi="宋体" w:eastAsia="宋体" w:cs="Times New Roman"/>
                <w:bCs/>
                <w:color w:val="auto"/>
                <w:sz w:val="24"/>
                <w:szCs w:val="24"/>
              </w:rPr>
              <w:t>提供产品检验合格证、使用说明书以及相关的技术资料。</w:t>
            </w:r>
          </w:p>
          <w:p w14:paraId="2E30FFA0">
            <w:pPr>
              <w:keepNext w:val="0"/>
              <w:keepLines w:val="0"/>
              <w:widowControl/>
              <w:suppressLineNumbers w:val="0"/>
              <w:adjustRightInd w:val="0"/>
              <w:snapToGrid w:val="0"/>
              <w:spacing w:before="0" w:beforeAutospacing="0" w:after="0" w:afterAutospacing="0" w:line="0" w:lineRule="atLeast"/>
              <w:ind w:left="0" w:right="0"/>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sz w:val="24"/>
                <w:szCs w:val="24"/>
              </w:rPr>
              <w:t>3、验收合格后，由验收小组组成人员签署验收合格报告，并承担相应责任，该验收报告将作为付款的主要依据。</w:t>
            </w:r>
          </w:p>
        </w:tc>
      </w:tr>
      <w:tr w14:paraId="4B259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1346" w:type="dxa"/>
            <w:tcBorders>
              <w:top w:val="single" w:color="auto" w:sz="4" w:space="0"/>
              <w:left w:val="single" w:color="auto" w:sz="4" w:space="0"/>
              <w:bottom w:val="single" w:color="auto" w:sz="4" w:space="0"/>
              <w:right w:val="single" w:color="auto" w:sz="4" w:space="0"/>
            </w:tcBorders>
            <w:vAlign w:val="center"/>
          </w:tcPr>
          <w:p w14:paraId="3F2DA2FF">
            <w:pPr>
              <w:widowControl/>
              <w:snapToGrid w:val="0"/>
              <w:jc w:val="left"/>
              <w:textAlignment w:val="baseline"/>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rPr>
              <w:t>售后服务要求</w:t>
            </w:r>
          </w:p>
        </w:tc>
        <w:tc>
          <w:tcPr>
            <w:tcW w:w="7053" w:type="dxa"/>
            <w:tcBorders>
              <w:top w:val="single" w:color="auto" w:sz="4" w:space="0"/>
              <w:left w:val="single" w:color="auto" w:sz="4" w:space="0"/>
              <w:bottom w:val="single" w:color="auto" w:sz="4" w:space="0"/>
              <w:right w:val="single" w:color="auto" w:sz="4" w:space="0"/>
            </w:tcBorders>
            <w:vAlign w:val="center"/>
          </w:tcPr>
          <w:p w14:paraId="7DE2E774">
            <w:pPr>
              <w:widowControl/>
              <w:snapToGrid w:val="0"/>
              <w:jc w:val="left"/>
              <w:textAlignment w:val="baseline"/>
              <w:rPr>
                <w:rFonts w:hint="eastAsia" w:ascii="宋体" w:hAnsi="宋体" w:eastAsia="宋体" w:cs="宋体"/>
                <w:color w:val="auto"/>
                <w:kern w:val="0"/>
                <w:sz w:val="24"/>
                <w:szCs w:val="24"/>
                <w:lang w:val="en-US" w:eastAsia="zh-CN"/>
              </w:rPr>
            </w:pPr>
            <w:r>
              <w:rPr>
                <w:rFonts w:hint="eastAsia" w:ascii="宋体" w:hAnsi="宋体" w:cs="宋体"/>
                <w:color w:val="auto"/>
                <w:kern w:val="0"/>
                <w:sz w:val="24"/>
              </w:rPr>
              <w:t>供应商必须提供详细的售后服务承诺，严格按所列参数要求供货，否则采购人有权解除合同。</w:t>
            </w:r>
          </w:p>
        </w:tc>
      </w:tr>
    </w:tbl>
    <w:p w14:paraId="1EA99B56">
      <w:pPr>
        <w:pStyle w:val="36"/>
        <w:tabs>
          <w:tab w:val="left" w:pos="2779"/>
        </w:tabs>
        <w:jc w:val="center"/>
        <w:textAlignment w:val="baseline"/>
        <w:rPr>
          <w:rFonts w:hint="eastAsia" w:ascii="黑体" w:eastAsia="黑体"/>
          <w:b/>
          <w:bCs/>
          <w:color w:val="auto"/>
          <w:kern w:val="0"/>
          <w:sz w:val="32"/>
          <w:szCs w:val="32"/>
        </w:rPr>
      </w:pPr>
    </w:p>
    <w:p w14:paraId="13DCA55B">
      <w:pPr>
        <w:pStyle w:val="36"/>
        <w:tabs>
          <w:tab w:val="left" w:pos="2779"/>
        </w:tabs>
        <w:jc w:val="center"/>
        <w:textAlignment w:val="baseline"/>
        <w:rPr>
          <w:rFonts w:hint="eastAsia" w:ascii="黑体" w:eastAsia="黑体"/>
          <w:b/>
          <w:bCs/>
          <w:color w:val="auto"/>
          <w:kern w:val="0"/>
          <w:sz w:val="32"/>
          <w:szCs w:val="32"/>
        </w:rPr>
      </w:pPr>
    </w:p>
    <w:p w14:paraId="698888F2">
      <w:pPr>
        <w:pStyle w:val="36"/>
        <w:tabs>
          <w:tab w:val="left" w:pos="2779"/>
        </w:tabs>
        <w:jc w:val="center"/>
        <w:textAlignment w:val="baseline"/>
        <w:rPr>
          <w:rFonts w:hint="eastAsia" w:ascii="黑体" w:eastAsia="黑体"/>
          <w:b/>
          <w:bCs/>
          <w:color w:val="auto"/>
          <w:kern w:val="0"/>
          <w:sz w:val="32"/>
          <w:szCs w:val="32"/>
        </w:rPr>
      </w:pPr>
    </w:p>
    <w:p w14:paraId="31CC259F">
      <w:pPr>
        <w:pStyle w:val="36"/>
        <w:tabs>
          <w:tab w:val="left" w:pos="2779"/>
        </w:tabs>
        <w:jc w:val="center"/>
        <w:textAlignment w:val="baseline"/>
        <w:rPr>
          <w:rFonts w:hint="eastAsia" w:ascii="黑体" w:eastAsia="黑体"/>
          <w:b/>
          <w:bCs/>
          <w:color w:val="auto"/>
          <w:kern w:val="0"/>
          <w:sz w:val="32"/>
          <w:szCs w:val="32"/>
        </w:rPr>
      </w:pPr>
    </w:p>
    <w:p w14:paraId="6EFDAFCA">
      <w:pPr>
        <w:pStyle w:val="36"/>
        <w:tabs>
          <w:tab w:val="left" w:pos="2779"/>
        </w:tabs>
        <w:jc w:val="center"/>
        <w:textAlignment w:val="baseline"/>
        <w:rPr>
          <w:rFonts w:hint="eastAsia" w:ascii="黑体" w:eastAsia="黑体"/>
          <w:b/>
          <w:bCs/>
          <w:color w:val="auto"/>
          <w:kern w:val="0"/>
          <w:sz w:val="32"/>
          <w:szCs w:val="32"/>
        </w:rPr>
      </w:pPr>
    </w:p>
    <w:p w14:paraId="5ECE12A9">
      <w:pPr>
        <w:pStyle w:val="36"/>
        <w:tabs>
          <w:tab w:val="left" w:pos="2779"/>
        </w:tabs>
        <w:jc w:val="center"/>
        <w:textAlignment w:val="baseline"/>
        <w:rPr>
          <w:rFonts w:hint="eastAsia" w:ascii="黑体" w:eastAsia="黑体"/>
          <w:b/>
          <w:bCs/>
          <w:color w:val="auto"/>
          <w:kern w:val="0"/>
          <w:sz w:val="32"/>
          <w:szCs w:val="32"/>
        </w:rPr>
      </w:pPr>
    </w:p>
    <w:p w14:paraId="3E2F1A32">
      <w:pPr>
        <w:pStyle w:val="36"/>
        <w:tabs>
          <w:tab w:val="left" w:pos="2779"/>
        </w:tabs>
        <w:jc w:val="center"/>
        <w:textAlignment w:val="baseline"/>
        <w:rPr>
          <w:rFonts w:hint="eastAsia" w:ascii="黑体" w:eastAsia="黑体"/>
          <w:b/>
          <w:bCs/>
          <w:color w:val="auto"/>
          <w:kern w:val="0"/>
          <w:sz w:val="32"/>
          <w:szCs w:val="32"/>
        </w:rPr>
      </w:pPr>
    </w:p>
    <w:p w14:paraId="42D9F7B5">
      <w:pPr>
        <w:pStyle w:val="36"/>
        <w:tabs>
          <w:tab w:val="left" w:pos="2779"/>
        </w:tabs>
        <w:jc w:val="center"/>
        <w:textAlignment w:val="baseline"/>
        <w:rPr>
          <w:rFonts w:hint="eastAsia" w:ascii="黑体" w:eastAsia="黑体"/>
          <w:b/>
          <w:bCs/>
          <w:color w:val="auto"/>
          <w:kern w:val="0"/>
          <w:sz w:val="32"/>
          <w:szCs w:val="32"/>
        </w:rPr>
      </w:pPr>
    </w:p>
    <w:p w14:paraId="07FAB7D5">
      <w:pPr>
        <w:pStyle w:val="36"/>
        <w:tabs>
          <w:tab w:val="left" w:pos="2779"/>
        </w:tabs>
        <w:jc w:val="center"/>
        <w:textAlignment w:val="baseline"/>
        <w:rPr>
          <w:rFonts w:hint="eastAsia" w:ascii="黑体" w:eastAsia="黑体"/>
          <w:b/>
          <w:bCs/>
          <w:color w:val="auto"/>
          <w:kern w:val="0"/>
          <w:sz w:val="32"/>
          <w:szCs w:val="32"/>
        </w:rPr>
      </w:pPr>
    </w:p>
    <w:p w14:paraId="355FAA3D">
      <w:pPr>
        <w:pStyle w:val="36"/>
        <w:tabs>
          <w:tab w:val="left" w:pos="2779"/>
        </w:tabs>
        <w:jc w:val="center"/>
        <w:textAlignment w:val="baseline"/>
        <w:rPr>
          <w:rFonts w:hint="eastAsia" w:ascii="黑体" w:eastAsia="黑体"/>
          <w:b/>
          <w:bCs/>
          <w:color w:val="auto"/>
          <w:kern w:val="0"/>
          <w:sz w:val="32"/>
          <w:szCs w:val="32"/>
        </w:rPr>
      </w:pPr>
    </w:p>
    <w:p w14:paraId="119CEE94">
      <w:pPr>
        <w:pStyle w:val="36"/>
        <w:tabs>
          <w:tab w:val="left" w:pos="2779"/>
        </w:tabs>
        <w:jc w:val="center"/>
        <w:textAlignment w:val="baseline"/>
        <w:rPr>
          <w:rFonts w:hint="eastAsia" w:ascii="黑体" w:eastAsia="黑体"/>
          <w:b/>
          <w:bCs/>
          <w:color w:val="auto"/>
          <w:kern w:val="0"/>
          <w:sz w:val="32"/>
          <w:szCs w:val="32"/>
        </w:rPr>
      </w:pPr>
    </w:p>
    <w:p w14:paraId="193137B5">
      <w:pPr>
        <w:pStyle w:val="36"/>
        <w:tabs>
          <w:tab w:val="left" w:pos="2779"/>
        </w:tabs>
        <w:jc w:val="center"/>
        <w:textAlignment w:val="baseline"/>
        <w:rPr>
          <w:color w:val="auto"/>
          <w:kern w:val="0"/>
          <w:sz w:val="28"/>
          <w:szCs w:val="28"/>
        </w:rPr>
      </w:pPr>
      <w:r>
        <w:rPr>
          <w:rFonts w:hint="eastAsia" w:ascii="黑体" w:eastAsia="黑体"/>
          <w:b/>
          <w:bCs/>
          <w:color w:val="auto"/>
          <w:kern w:val="0"/>
          <w:sz w:val="32"/>
          <w:szCs w:val="32"/>
        </w:rPr>
        <w:t>第三章 </w:t>
      </w:r>
      <w:r>
        <w:rPr>
          <w:rFonts w:hint="eastAsia" w:ascii="黑体" w:eastAsia="黑体"/>
          <w:b/>
          <w:bCs/>
          <w:color w:val="auto"/>
          <w:kern w:val="0"/>
          <w:sz w:val="32"/>
        </w:rPr>
        <w:t> </w:t>
      </w:r>
      <w:r>
        <w:rPr>
          <w:rFonts w:hint="eastAsia" w:ascii="黑体" w:eastAsia="黑体"/>
          <w:b/>
          <w:bCs/>
          <w:color w:val="auto"/>
          <w:kern w:val="0"/>
          <w:sz w:val="32"/>
          <w:szCs w:val="32"/>
        </w:rPr>
        <w:t>供应商须知</w:t>
      </w:r>
    </w:p>
    <w:p w14:paraId="149E58D8">
      <w:pPr>
        <w:widowControl/>
        <w:shd w:val="clear" w:color="auto" w:fill="FFFFFF"/>
        <w:spacing w:line="460" w:lineRule="atLeast"/>
        <w:jc w:val="center"/>
        <w:textAlignment w:val="baseline"/>
        <w:rPr>
          <w:color w:val="auto"/>
          <w:kern w:val="0"/>
          <w:sz w:val="28"/>
          <w:szCs w:val="28"/>
        </w:rPr>
      </w:pPr>
      <w:r>
        <w:rPr>
          <w:rFonts w:hint="eastAsia" w:ascii="宋体" w:hAnsi="宋体"/>
          <w:b/>
          <w:bCs/>
          <w:color w:val="auto"/>
          <w:kern w:val="0"/>
          <w:sz w:val="24"/>
        </w:rPr>
        <w:t> 供应商须知前附表</w:t>
      </w:r>
    </w:p>
    <w:tbl>
      <w:tblPr>
        <w:tblStyle w:val="16"/>
        <w:tblW w:w="9280" w:type="dxa"/>
        <w:tblInd w:w="0" w:type="dxa"/>
        <w:shd w:val="clear" w:color="auto" w:fill="FFFFFF"/>
        <w:tblLayout w:type="fixed"/>
        <w:tblCellMar>
          <w:top w:w="0" w:type="dxa"/>
          <w:left w:w="0" w:type="dxa"/>
          <w:bottom w:w="0" w:type="dxa"/>
          <w:right w:w="0" w:type="dxa"/>
        </w:tblCellMar>
      </w:tblPr>
      <w:tblGrid>
        <w:gridCol w:w="722"/>
        <w:gridCol w:w="8558"/>
      </w:tblGrid>
      <w:tr w14:paraId="179E3AE1">
        <w:tblPrEx>
          <w:shd w:val="clear" w:color="auto" w:fill="FFFFFF"/>
          <w:tblCellMar>
            <w:top w:w="0" w:type="dxa"/>
            <w:left w:w="0" w:type="dxa"/>
            <w:bottom w:w="0" w:type="dxa"/>
            <w:right w:w="0" w:type="dxa"/>
          </w:tblCellMar>
        </w:tblPrEx>
        <w:trPr>
          <w:trHeight w:val="480" w:hRule="atLeast"/>
        </w:trPr>
        <w:tc>
          <w:tcPr>
            <w:tcW w:w="72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AB544F3">
            <w:pPr>
              <w:widowControl/>
              <w:spacing w:line="460" w:lineRule="atLeast"/>
              <w:jc w:val="center"/>
              <w:textAlignment w:val="baseline"/>
              <w:rPr>
                <w:color w:val="auto"/>
                <w:kern w:val="0"/>
                <w:sz w:val="28"/>
                <w:szCs w:val="28"/>
              </w:rPr>
            </w:pPr>
            <w:r>
              <w:rPr>
                <w:rFonts w:hint="eastAsia" w:ascii="宋体" w:hAnsi="宋体"/>
                <w:color w:val="auto"/>
                <w:kern w:val="0"/>
                <w:sz w:val="24"/>
              </w:rPr>
              <w:t>序号</w:t>
            </w:r>
          </w:p>
        </w:tc>
        <w:tc>
          <w:tcPr>
            <w:tcW w:w="855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96B50E8">
            <w:pPr>
              <w:widowControl/>
              <w:spacing w:line="460" w:lineRule="atLeast"/>
              <w:ind w:firstLine="3240"/>
              <w:textAlignment w:val="baseline"/>
              <w:rPr>
                <w:color w:val="auto"/>
                <w:kern w:val="0"/>
                <w:sz w:val="28"/>
                <w:szCs w:val="28"/>
              </w:rPr>
            </w:pPr>
            <w:r>
              <w:rPr>
                <w:rFonts w:hint="eastAsia" w:ascii="宋体" w:hAnsi="宋体"/>
                <w:color w:val="auto"/>
                <w:kern w:val="0"/>
                <w:sz w:val="24"/>
              </w:rPr>
              <w:t>内容、要求</w:t>
            </w:r>
          </w:p>
        </w:tc>
      </w:tr>
      <w:tr w14:paraId="5CC583FC">
        <w:tblPrEx>
          <w:shd w:val="clear" w:color="auto" w:fill="FFFFFF"/>
          <w:tblCellMar>
            <w:top w:w="0" w:type="dxa"/>
            <w:left w:w="0" w:type="dxa"/>
            <w:bottom w:w="0" w:type="dxa"/>
            <w:right w:w="0" w:type="dxa"/>
          </w:tblCellMar>
        </w:tblPrEx>
        <w:trPr>
          <w:trHeight w:val="1858" w:hRule="atLeast"/>
        </w:trPr>
        <w:tc>
          <w:tcPr>
            <w:tcW w:w="72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3219F0E">
            <w:pPr>
              <w:widowControl/>
              <w:spacing w:line="460" w:lineRule="atLeast"/>
              <w:jc w:val="center"/>
              <w:rPr>
                <w:color w:val="auto"/>
                <w:kern w:val="0"/>
                <w:sz w:val="28"/>
                <w:szCs w:val="28"/>
              </w:rPr>
            </w:pPr>
            <w:r>
              <w:rPr>
                <w:rFonts w:hint="eastAsia" w:ascii="宋体" w:hAnsi="宋体" w:eastAsia="宋体" w:cs="Times New Roman"/>
                <w:color w:val="auto"/>
                <w:kern w:val="0"/>
                <w:sz w:val="24"/>
              </w:rPr>
              <w:t>1</w:t>
            </w:r>
          </w:p>
        </w:tc>
        <w:tc>
          <w:tcPr>
            <w:tcW w:w="85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BB195E7">
            <w:pPr>
              <w:widowControl/>
              <w:spacing w:line="460" w:lineRule="atLeast"/>
              <w:rPr>
                <w:rFonts w:hint="eastAsia" w:ascii="宋体" w:hAnsi="宋体" w:eastAsia="宋体" w:cs="Times New Roman"/>
                <w:color w:val="auto"/>
                <w:kern w:val="0"/>
                <w:sz w:val="24"/>
                <w:lang w:val="en-US"/>
              </w:rPr>
            </w:pPr>
            <w:r>
              <w:rPr>
                <w:rFonts w:hint="eastAsia" w:ascii="宋体" w:hAnsi="宋体" w:eastAsia="宋体" w:cs="Times New Roman"/>
                <w:color w:val="auto"/>
                <w:kern w:val="0"/>
                <w:sz w:val="24"/>
              </w:rPr>
              <w:t>1.1项目名称：</w:t>
            </w:r>
            <w:r>
              <w:rPr>
                <w:rFonts w:hint="eastAsia" w:ascii="宋体" w:hAnsi="宋体" w:cs="Times New Roman"/>
                <w:color w:val="auto"/>
                <w:kern w:val="0"/>
                <w:sz w:val="24"/>
                <w:lang w:val="en-US" w:eastAsia="zh-CN"/>
              </w:rPr>
              <w:t>正阳县应急管理局采购应急指挥车辆及应急指挥系统项目</w:t>
            </w:r>
          </w:p>
          <w:p w14:paraId="4A306C46">
            <w:pPr>
              <w:widowControl/>
              <w:spacing w:line="460" w:lineRule="atLeast"/>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1.2采购人名称：</w:t>
            </w:r>
            <w:r>
              <w:rPr>
                <w:rFonts w:hint="eastAsia" w:ascii="宋体" w:hAnsi="宋体" w:cs="Times New Roman"/>
                <w:color w:val="auto"/>
                <w:kern w:val="0"/>
                <w:sz w:val="24"/>
                <w:lang w:val="en-US" w:eastAsia="zh-CN"/>
              </w:rPr>
              <w:t>正阳县应急管理局</w:t>
            </w:r>
          </w:p>
          <w:p w14:paraId="6A75B4CE">
            <w:pPr>
              <w:widowControl/>
              <w:spacing w:line="460" w:lineRule="atLeast"/>
              <w:rPr>
                <w:rFonts w:hint="default" w:ascii="宋体" w:hAnsi="宋体" w:eastAsia="宋体"/>
                <w:color w:val="auto"/>
                <w:kern w:val="0"/>
                <w:sz w:val="24"/>
                <w:lang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3</w:t>
            </w:r>
            <w:r>
              <w:rPr>
                <w:rFonts w:hint="eastAsia" w:ascii="宋体" w:hAnsi="宋体" w:eastAsia="宋体" w:cs="Times New Roman"/>
                <w:color w:val="auto"/>
                <w:kern w:val="0"/>
                <w:sz w:val="24"/>
              </w:rPr>
              <w:t>项目编号：</w:t>
            </w:r>
            <w:r>
              <w:rPr>
                <w:rFonts w:hint="eastAsia" w:ascii="宋体" w:hAnsi="宋体" w:cs="Times New Roman"/>
                <w:color w:val="auto"/>
                <w:kern w:val="0"/>
                <w:sz w:val="24"/>
                <w:lang w:val="en-US" w:eastAsia="zh-CN"/>
              </w:rPr>
              <w:t>正政竞谈【2024】159号</w:t>
            </w:r>
          </w:p>
        </w:tc>
      </w:tr>
      <w:tr w14:paraId="1315472E">
        <w:tblPrEx>
          <w:shd w:val="clear" w:color="auto" w:fill="FFFFFF"/>
          <w:tblCellMar>
            <w:top w:w="0" w:type="dxa"/>
            <w:left w:w="0" w:type="dxa"/>
            <w:bottom w:w="0" w:type="dxa"/>
            <w:right w:w="0" w:type="dxa"/>
          </w:tblCellMar>
        </w:tblPrEx>
        <w:trPr>
          <w:trHeight w:val="623" w:hRule="atLeast"/>
        </w:trPr>
        <w:tc>
          <w:tcPr>
            <w:tcW w:w="72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9A23067">
            <w:pPr>
              <w:widowControl/>
              <w:spacing w:line="460" w:lineRule="atLeast"/>
              <w:jc w:val="center"/>
              <w:textAlignment w:val="baseline"/>
              <w:rPr>
                <w:color w:val="auto"/>
                <w:kern w:val="0"/>
                <w:sz w:val="28"/>
                <w:szCs w:val="28"/>
              </w:rPr>
            </w:pPr>
            <w:r>
              <w:rPr>
                <w:rFonts w:hint="eastAsia" w:ascii="宋体" w:hAnsi="宋体"/>
                <w:color w:val="auto"/>
                <w:kern w:val="0"/>
                <w:sz w:val="24"/>
              </w:rPr>
              <w:t>2</w:t>
            </w:r>
          </w:p>
        </w:tc>
        <w:tc>
          <w:tcPr>
            <w:tcW w:w="85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DF720B4">
            <w:pPr>
              <w:widowControl/>
              <w:spacing w:line="460" w:lineRule="atLeast"/>
              <w:textAlignment w:val="baseline"/>
              <w:rPr>
                <w:rFonts w:ascii="宋体" w:hAnsi="宋体"/>
                <w:color w:val="auto"/>
                <w:kern w:val="0"/>
                <w:sz w:val="24"/>
              </w:rPr>
            </w:pPr>
            <w:r>
              <w:rPr>
                <w:rFonts w:hint="eastAsia" w:ascii="宋体" w:hAnsi="宋体"/>
                <w:color w:val="auto"/>
                <w:kern w:val="0"/>
                <w:sz w:val="24"/>
              </w:rPr>
              <w:t>合格供应商：具备竞争性谈判公告第二项规定的条件。</w:t>
            </w:r>
          </w:p>
        </w:tc>
      </w:tr>
      <w:tr w14:paraId="62F8EFAC">
        <w:tblPrEx>
          <w:shd w:val="clear" w:color="auto" w:fill="FFFFFF"/>
          <w:tblCellMar>
            <w:top w:w="0" w:type="dxa"/>
            <w:left w:w="0" w:type="dxa"/>
            <w:bottom w:w="0" w:type="dxa"/>
            <w:right w:w="0" w:type="dxa"/>
          </w:tblCellMar>
        </w:tblPrEx>
        <w:trPr>
          <w:trHeight w:val="1858" w:hRule="atLeast"/>
        </w:trPr>
        <w:tc>
          <w:tcPr>
            <w:tcW w:w="72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5680410">
            <w:pPr>
              <w:widowControl w:val="0"/>
              <w:spacing w:line="400" w:lineRule="exact"/>
              <w:jc w:val="center"/>
              <w:rPr>
                <w:rFonts w:ascii="宋体" w:hAnsi="宋体"/>
                <w:color w:val="auto"/>
              </w:rPr>
            </w:pPr>
            <w:r>
              <w:rPr>
                <w:rFonts w:hint="eastAsia" w:ascii="宋体" w:hAnsi="宋体" w:eastAsia="宋体" w:cs="Times New Roman"/>
                <w:color w:val="auto"/>
                <w:kern w:val="2"/>
                <w:sz w:val="24"/>
                <w:szCs w:val="24"/>
                <w:lang w:val="en-US" w:eastAsia="zh-CN" w:bidi="ar-SA"/>
              </w:rPr>
              <w:t>3</w:t>
            </w:r>
          </w:p>
        </w:tc>
        <w:tc>
          <w:tcPr>
            <w:tcW w:w="85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3D241E6">
            <w:pPr>
              <w:widowControl/>
              <w:spacing w:line="460" w:lineRule="atLeast"/>
              <w:rPr>
                <w:rFonts w:hint="eastAsia" w:ascii="宋体" w:hAnsi="宋体" w:eastAsia="宋体" w:cs="Times New Roman"/>
                <w:color w:val="auto"/>
                <w:kern w:val="0"/>
                <w:sz w:val="24"/>
              </w:rPr>
            </w:pPr>
            <w:r>
              <w:rPr>
                <w:rFonts w:hint="eastAsia" w:ascii="宋体" w:hAnsi="宋体" w:eastAsia="宋体" w:cs="Times New Roman"/>
                <w:color w:val="auto"/>
                <w:kern w:val="0"/>
                <w:sz w:val="24"/>
              </w:rPr>
              <w:t>谈判报价及费用：</w:t>
            </w:r>
          </w:p>
          <w:p w14:paraId="75F9F368">
            <w:pPr>
              <w:widowControl/>
              <w:spacing w:line="460" w:lineRule="atLeast"/>
              <w:rPr>
                <w:rFonts w:hint="eastAsia" w:ascii="宋体" w:hAnsi="宋体" w:eastAsia="宋体" w:cs="Times New Roman"/>
                <w:color w:val="auto"/>
                <w:kern w:val="0"/>
                <w:sz w:val="24"/>
              </w:rPr>
            </w:pPr>
            <w:r>
              <w:rPr>
                <w:rFonts w:hint="eastAsia" w:ascii="宋体" w:hAnsi="宋体" w:eastAsia="宋体" w:cs="Times New Roman"/>
                <w:color w:val="auto"/>
                <w:kern w:val="0"/>
                <w:sz w:val="24"/>
              </w:rPr>
              <w:t>3.1 本次谈判以人民币（元）报价，最多保留两位小数。</w:t>
            </w:r>
          </w:p>
          <w:p w14:paraId="093737A1">
            <w:pPr>
              <w:widowControl/>
              <w:spacing w:line="460" w:lineRule="atLeast"/>
              <w:rPr>
                <w:rFonts w:hint="eastAsia" w:ascii="宋体" w:hAnsi="宋体" w:eastAsia="宋体" w:cs="Times New Roman"/>
                <w:color w:val="auto"/>
                <w:kern w:val="0"/>
                <w:sz w:val="24"/>
              </w:rPr>
            </w:pPr>
            <w:r>
              <w:rPr>
                <w:rFonts w:hint="eastAsia" w:ascii="宋体" w:hAnsi="宋体" w:eastAsia="宋体" w:cs="Times New Roman"/>
                <w:color w:val="auto"/>
                <w:kern w:val="0"/>
                <w:sz w:val="24"/>
              </w:rPr>
              <w:t>3.2 </w:t>
            </w:r>
            <w:r>
              <w:rPr>
                <w:rFonts w:hint="eastAsia" w:ascii="宋体" w:hAnsi="宋体" w:eastAsia="宋体" w:cs="Times New Roman"/>
                <w:color w:val="auto"/>
                <w:kern w:val="0"/>
                <w:sz w:val="24"/>
                <w:lang w:eastAsia="zh-CN"/>
              </w:rPr>
              <w:t>供应商</w:t>
            </w:r>
            <w:r>
              <w:rPr>
                <w:rFonts w:hint="eastAsia" w:ascii="宋体" w:hAnsi="宋体" w:eastAsia="宋体" w:cs="Times New Roman"/>
                <w:color w:val="auto"/>
                <w:kern w:val="0"/>
                <w:sz w:val="24"/>
              </w:rPr>
              <w:t>的</w:t>
            </w:r>
            <w:r>
              <w:rPr>
                <w:rFonts w:hint="eastAsia" w:ascii="宋体" w:hAnsi="宋体" w:eastAsia="宋体" w:cs="Times New Roman"/>
                <w:color w:val="auto"/>
                <w:kern w:val="0"/>
                <w:sz w:val="24"/>
                <w:lang w:eastAsia="zh-CN"/>
              </w:rPr>
              <w:t>第二</w:t>
            </w:r>
            <w:r>
              <w:rPr>
                <w:rFonts w:hint="eastAsia" w:ascii="宋体" w:hAnsi="宋体" w:eastAsia="宋体" w:cs="Times New Roman"/>
                <w:color w:val="auto"/>
                <w:kern w:val="0"/>
                <w:sz w:val="24"/>
              </w:rPr>
              <w:t>轮报价均超过采购控制价</w:t>
            </w:r>
            <w:r>
              <w:rPr>
                <w:rFonts w:hint="eastAsia" w:ascii="宋体" w:hAnsi="宋体" w:eastAsia="宋体" w:cs="Times New Roman"/>
                <w:color w:val="auto"/>
                <w:kern w:val="0"/>
                <w:sz w:val="24"/>
                <w:lang w:eastAsia="zh-CN"/>
              </w:rPr>
              <w:t>或最高限价</w:t>
            </w:r>
            <w:r>
              <w:rPr>
                <w:rFonts w:hint="eastAsia" w:ascii="宋体" w:hAnsi="宋体" w:eastAsia="宋体" w:cs="Times New Roman"/>
                <w:color w:val="auto"/>
                <w:kern w:val="0"/>
                <w:sz w:val="24"/>
              </w:rPr>
              <w:t>，采购人不能支付的，本项目谈判废止。</w:t>
            </w:r>
          </w:p>
          <w:p w14:paraId="19A353A0">
            <w:pPr>
              <w:widowControl/>
              <w:spacing w:line="460" w:lineRule="atLeast"/>
              <w:rPr>
                <w:rFonts w:ascii="宋体" w:hAnsi="宋体"/>
                <w:color w:val="auto"/>
                <w:kern w:val="0"/>
                <w:sz w:val="24"/>
              </w:rPr>
            </w:pPr>
            <w:r>
              <w:rPr>
                <w:rFonts w:hint="eastAsia" w:ascii="宋体" w:hAnsi="宋体" w:eastAsia="宋体" w:cs="Times New Roman"/>
                <w:color w:val="auto"/>
                <w:kern w:val="0"/>
                <w:sz w:val="24"/>
                <w:lang w:val="en-US" w:eastAsia="zh-CN"/>
              </w:rPr>
              <w:t>3.3</w:t>
            </w:r>
            <w:r>
              <w:rPr>
                <w:rFonts w:hint="eastAsia" w:ascii="宋体" w:hAnsi="宋体" w:eastAsia="宋体" w:cs="Times New Roman"/>
                <w:color w:val="auto"/>
                <w:kern w:val="0"/>
                <w:sz w:val="24"/>
              </w:rPr>
              <w:t>采购代理服务费：</w:t>
            </w:r>
            <w:r>
              <w:rPr>
                <w:rFonts w:hint="eastAsia" w:ascii="宋体" w:hAnsi="宋体" w:eastAsia="宋体" w:cs="宋体"/>
                <w:color w:val="auto"/>
                <w:kern w:val="0"/>
                <w:sz w:val="24"/>
                <w:shd w:val="clear" w:color="auto" w:fill="auto"/>
              </w:rPr>
              <w:t>本项目参照《河南省招标代理服务收费指导意见》（豫招协【2023】002 号）的规定收取代理服务费。此费由</w:t>
            </w:r>
            <w:r>
              <w:rPr>
                <w:rFonts w:hint="eastAsia" w:ascii="宋体" w:hAnsi="宋体" w:eastAsia="宋体" w:cs="宋体"/>
                <w:color w:val="auto"/>
                <w:kern w:val="0"/>
                <w:sz w:val="24"/>
                <w:shd w:val="clear" w:color="auto" w:fill="auto"/>
                <w:lang w:val="en-US" w:eastAsia="zh-CN"/>
              </w:rPr>
              <w:t>供应商</w:t>
            </w:r>
            <w:r>
              <w:rPr>
                <w:rFonts w:hint="eastAsia" w:ascii="宋体" w:hAnsi="宋体" w:eastAsia="宋体" w:cs="宋体"/>
                <w:color w:val="auto"/>
                <w:kern w:val="0"/>
                <w:sz w:val="24"/>
                <w:shd w:val="clear" w:color="auto" w:fill="auto"/>
              </w:rPr>
              <w:t>综合考虑到投标报价中。</w:t>
            </w:r>
          </w:p>
        </w:tc>
      </w:tr>
      <w:tr w14:paraId="499AB5ED">
        <w:tblPrEx>
          <w:shd w:val="clear" w:color="auto" w:fill="FFFFFF"/>
          <w:tblCellMar>
            <w:top w:w="0" w:type="dxa"/>
            <w:left w:w="0" w:type="dxa"/>
            <w:bottom w:w="0" w:type="dxa"/>
            <w:right w:w="0" w:type="dxa"/>
          </w:tblCellMar>
        </w:tblPrEx>
        <w:trPr>
          <w:trHeight w:val="606" w:hRule="atLeast"/>
        </w:trPr>
        <w:tc>
          <w:tcPr>
            <w:tcW w:w="72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CA0BCEF">
            <w:pPr>
              <w:widowControl/>
              <w:spacing w:line="460" w:lineRule="atLeast"/>
              <w:jc w:val="center"/>
              <w:textAlignment w:val="baseline"/>
              <w:rPr>
                <w:color w:val="auto"/>
                <w:kern w:val="0"/>
                <w:sz w:val="28"/>
                <w:szCs w:val="28"/>
              </w:rPr>
            </w:pPr>
            <w:r>
              <w:rPr>
                <w:rFonts w:hint="eastAsia" w:ascii="宋体" w:hAnsi="宋体"/>
                <w:color w:val="auto"/>
                <w:kern w:val="0"/>
                <w:sz w:val="24"/>
              </w:rPr>
              <w:t>4</w:t>
            </w:r>
          </w:p>
        </w:tc>
        <w:tc>
          <w:tcPr>
            <w:tcW w:w="85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CDA49CC">
            <w:pPr>
              <w:widowControl/>
              <w:spacing w:line="460" w:lineRule="atLeast"/>
              <w:textAlignment w:val="baseline"/>
              <w:rPr>
                <w:color w:val="auto"/>
                <w:kern w:val="0"/>
                <w:sz w:val="28"/>
                <w:szCs w:val="28"/>
              </w:rPr>
            </w:pPr>
            <w:r>
              <w:rPr>
                <w:rFonts w:hint="eastAsia" w:ascii="宋体" w:hAnsi="宋体"/>
                <w:color w:val="auto"/>
                <w:kern w:val="0"/>
                <w:sz w:val="24"/>
              </w:rPr>
              <w:t>现场踏勘或标前答疑：本项目组织不组织现场踏勘或标前答疑会。</w:t>
            </w:r>
            <w:r>
              <w:rPr>
                <w:rFonts w:hint="eastAsia" w:ascii="宋体" w:hAnsi="宋体" w:cs="宋体"/>
                <w:color w:val="auto"/>
                <w:kern w:val="0"/>
                <w:sz w:val="24"/>
              </w:rPr>
              <w:t>供应商根据需要可以自行现场踏勘。</w:t>
            </w:r>
          </w:p>
        </w:tc>
      </w:tr>
      <w:tr w14:paraId="61F921A8">
        <w:tblPrEx>
          <w:shd w:val="clear" w:color="auto" w:fill="FFFFFF"/>
          <w:tblCellMar>
            <w:top w:w="0" w:type="dxa"/>
            <w:left w:w="0" w:type="dxa"/>
            <w:bottom w:w="0" w:type="dxa"/>
            <w:right w:w="0" w:type="dxa"/>
          </w:tblCellMar>
        </w:tblPrEx>
        <w:trPr>
          <w:trHeight w:val="939" w:hRule="atLeast"/>
        </w:trPr>
        <w:tc>
          <w:tcPr>
            <w:tcW w:w="72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CCB34DE">
            <w:pPr>
              <w:widowControl/>
              <w:spacing w:line="460" w:lineRule="atLeast"/>
              <w:jc w:val="center"/>
              <w:textAlignment w:val="baseline"/>
              <w:rPr>
                <w:color w:val="auto"/>
                <w:kern w:val="0"/>
                <w:sz w:val="28"/>
                <w:szCs w:val="28"/>
              </w:rPr>
            </w:pPr>
            <w:r>
              <w:rPr>
                <w:rFonts w:hint="eastAsia" w:ascii="宋体" w:hAnsi="宋体"/>
                <w:color w:val="auto"/>
                <w:kern w:val="0"/>
                <w:sz w:val="24"/>
              </w:rPr>
              <w:t>5</w:t>
            </w:r>
          </w:p>
        </w:tc>
        <w:tc>
          <w:tcPr>
            <w:tcW w:w="85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6C658F5">
            <w:pPr>
              <w:widowControl/>
              <w:textAlignment w:val="bottom"/>
              <w:rPr>
                <w:rFonts w:ascii="宋体" w:hAnsi="宋体" w:cs="宋体"/>
                <w:color w:val="auto"/>
                <w:kern w:val="0"/>
                <w:sz w:val="24"/>
                <w:szCs w:val="20"/>
              </w:rPr>
            </w:pPr>
            <w:r>
              <w:rPr>
                <w:rFonts w:hint="eastAsia" w:ascii="宋体" w:hAnsi="宋体" w:cs="宋体"/>
                <w:color w:val="auto"/>
                <w:kern w:val="0"/>
                <w:sz w:val="24"/>
                <w:szCs w:val="20"/>
              </w:rPr>
              <w:t>响应文件组成：</w:t>
            </w:r>
          </w:p>
          <w:p w14:paraId="00102424">
            <w:pPr>
              <w:widowControl/>
              <w:textAlignment w:val="bottom"/>
              <w:rPr>
                <w:rFonts w:ascii="宋体" w:hAnsi="宋体" w:cs="宋体"/>
                <w:color w:val="auto"/>
                <w:kern w:val="0"/>
                <w:sz w:val="24"/>
                <w:szCs w:val="20"/>
              </w:rPr>
            </w:pPr>
            <w:r>
              <w:rPr>
                <w:rFonts w:hint="eastAsia" w:ascii="宋体" w:hAnsi="宋体" w:cs="宋体"/>
                <w:color w:val="auto"/>
                <w:kern w:val="0"/>
                <w:sz w:val="24"/>
                <w:szCs w:val="20"/>
              </w:rPr>
              <w:t>加密版电子响应文件1份，应在响应文件提交截止时间前上传至驻马店市公共资源交易平台。</w:t>
            </w:r>
          </w:p>
          <w:p w14:paraId="6510D629">
            <w:pPr>
              <w:widowControl/>
              <w:spacing w:line="460" w:lineRule="atLeast"/>
              <w:textAlignment w:val="bottom"/>
              <w:rPr>
                <w:color w:val="auto"/>
                <w:kern w:val="0"/>
                <w:sz w:val="28"/>
                <w:szCs w:val="28"/>
              </w:rPr>
            </w:pPr>
            <w:r>
              <w:rPr>
                <w:rFonts w:hint="eastAsia" w:ascii="宋体" w:hAnsi="宋体" w:cs="宋体"/>
                <w:color w:val="auto"/>
                <w:kern w:val="0"/>
                <w:sz w:val="24"/>
              </w:rPr>
              <w:t>纸质响应文件：成交供应商在领取成交通知书时提供与上传电子响应文件一致的纸质响应文件正本一份，副本贰份。</w:t>
            </w:r>
          </w:p>
        </w:tc>
      </w:tr>
      <w:tr w14:paraId="481FF432">
        <w:tblPrEx>
          <w:shd w:val="clear" w:color="auto" w:fill="FFFFFF"/>
          <w:tblCellMar>
            <w:top w:w="0" w:type="dxa"/>
            <w:left w:w="0" w:type="dxa"/>
            <w:bottom w:w="0" w:type="dxa"/>
            <w:right w:w="0" w:type="dxa"/>
          </w:tblCellMar>
        </w:tblPrEx>
        <w:trPr>
          <w:trHeight w:val="640" w:hRule="atLeast"/>
        </w:trPr>
        <w:tc>
          <w:tcPr>
            <w:tcW w:w="72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F568625">
            <w:pPr>
              <w:widowControl/>
              <w:spacing w:line="460" w:lineRule="atLeast"/>
              <w:jc w:val="center"/>
              <w:textAlignment w:val="baseline"/>
              <w:rPr>
                <w:color w:val="auto"/>
                <w:kern w:val="0"/>
                <w:sz w:val="28"/>
                <w:szCs w:val="28"/>
              </w:rPr>
            </w:pPr>
            <w:r>
              <w:rPr>
                <w:rFonts w:hint="eastAsia" w:ascii="宋体" w:hAnsi="宋体"/>
                <w:color w:val="auto"/>
                <w:kern w:val="0"/>
                <w:sz w:val="24"/>
              </w:rPr>
              <w:t>6</w:t>
            </w:r>
          </w:p>
        </w:tc>
        <w:tc>
          <w:tcPr>
            <w:tcW w:w="85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BEFE6C2">
            <w:pPr>
              <w:widowControl/>
              <w:spacing w:line="460" w:lineRule="atLeast"/>
              <w:textAlignment w:val="baseline"/>
              <w:rPr>
                <w:color w:val="auto"/>
                <w:kern w:val="0"/>
                <w:sz w:val="28"/>
                <w:szCs w:val="28"/>
              </w:rPr>
            </w:pPr>
            <w:r>
              <w:rPr>
                <w:rFonts w:hint="eastAsia" w:ascii="宋体" w:hAnsi="宋体"/>
                <w:color w:val="auto"/>
                <w:kern w:val="0"/>
                <w:sz w:val="24"/>
              </w:rPr>
              <w:t>响应性文件递交截止时间及地点：详见竞争性谈判公告。</w:t>
            </w:r>
          </w:p>
        </w:tc>
      </w:tr>
      <w:tr w14:paraId="7C6B102C">
        <w:tblPrEx>
          <w:shd w:val="clear" w:color="auto" w:fill="FFFFFF"/>
          <w:tblCellMar>
            <w:top w:w="0" w:type="dxa"/>
            <w:left w:w="0" w:type="dxa"/>
            <w:bottom w:w="0" w:type="dxa"/>
            <w:right w:w="0" w:type="dxa"/>
          </w:tblCellMar>
        </w:tblPrEx>
        <w:trPr>
          <w:trHeight w:val="640" w:hRule="atLeast"/>
        </w:trPr>
        <w:tc>
          <w:tcPr>
            <w:tcW w:w="72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D56A7C1">
            <w:pPr>
              <w:widowControl/>
              <w:spacing w:line="460" w:lineRule="atLeast"/>
              <w:jc w:val="center"/>
              <w:textAlignment w:val="baseline"/>
              <w:rPr>
                <w:color w:val="auto"/>
                <w:kern w:val="0"/>
                <w:sz w:val="28"/>
                <w:szCs w:val="28"/>
              </w:rPr>
            </w:pPr>
            <w:r>
              <w:rPr>
                <w:rFonts w:hint="eastAsia" w:ascii="宋体" w:hAnsi="宋体"/>
                <w:color w:val="auto"/>
                <w:kern w:val="0"/>
                <w:sz w:val="24"/>
              </w:rPr>
              <w:t>7</w:t>
            </w:r>
          </w:p>
        </w:tc>
        <w:tc>
          <w:tcPr>
            <w:tcW w:w="85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C04E185">
            <w:pPr>
              <w:widowControl/>
              <w:spacing w:line="460" w:lineRule="atLeast"/>
              <w:textAlignment w:val="baseline"/>
              <w:rPr>
                <w:color w:val="auto"/>
                <w:kern w:val="0"/>
                <w:sz w:val="28"/>
                <w:szCs w:val="28"/>
              </w:rPr>
            </w:pPr>
            <w:r>
              <w:rPr>
                <w:rFonts w:hint="eastAsia" w:ascii="宋体" w:hAnsi="宋体"/>
                <w:color w:val="auto"/>
                <w:kern w:val="0"/>
                <w:sz w:val="24"/>
              </w:rPr>
              <w:t>谈判时间及地点：详见竞争性谈判公告。</w:t>
            </w:r>
          </w:p>
        </w:tc>
      </w:tr>
      <w:tr w14:paraId="74E32F5A">
        <w:tblPrEx>
          <w:shd w:val="clear" w:color="auto" w:fill="FFFFFF"/>
          <w:tblCellMar>
            <w:top w:w="0" w:type="dxa"/>
            <w:left w:w="0" w:type="dxa"/>
            <w:bottom w:w="0" w:type="dxa"/>
            <w:right w:w="0" w:type="dxa"/>
          </w:tblCellMar>
        </w:tblPrEx>
        <w:trPr>
          <w:trHeight w:val="90" w:hRule="atLeast"/>
        </w:trPr>
        <w:tc>
          <w:tcPr>
            <w:tcW w:w="72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90A857C">
            <w:pPr>
              <w:widowControl/>
              <w:spacing w:line="460" w:lineRule="atLeast"/>
              <w:jc w:val="center"/>
              <w:textAlignment w:val="baseline"/>
              <w:rPr>
                <w:color w:val="auto"/>
                <w:kern w:val="0"/>
                <w:sz w:val="28"/>
                <w:szCs w:val="28"/>
              </w:rPr>
            </w:pPr>
            <w:r>
              <w:rPr>
                <w:rFonts w:hint="eastAsia" w:ascii="宋体" w:hAnsi="宋体" w:cs="宋体"/>
                <w:color w:val="auto"/>
                <w:kern w:val="0"/>
                <w:sz w:val="24"/>
              </w:rPr>
              <w:t>8</w:t>
            </w:r>
          </w:p>
        </w:tc>
        <w:tc>
          <w:tcPr>
            <w:tcW w:w="85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75A61C4">
            <w:pPr>
              <w:widowControl/>
              <w:spacing w:line="460" w:lineRule="atLeast"/>
              <w:textAlignment w:val="bottom"/>
              <w:rPr>
                <w:rFonts w:ascii="宋体" w:hAnsi="宋体"/>
                <w:color w:val="auto"/>
                <w:kern w:val="0"/>
                <w:sz w:val="24"/>
              </w:rPr>
            </w:pPr>
            <w:r>
              <w:rPr>
                <w:rFonts w:hint="eastAsia" w:ascii="宋体" w:hAnsi="宋体"/>
                <w:color w:val="auto"/>
                <w:kern w:val="0"/>
                <w:sz w:val="24"/>
              </w:rPr>
              <w:t>评定办法：本次谈判将采用最低评标价法。即在符合采购需求、质量和服务相等的前提下，以供应商最后一轮的报价按政府采购相关规定调整后的最终评定价最低的供应商作为成交供应商。</w:t>
            </w:r>
          </w:p>
        </w:tc>
      </w:tr>
      <w:tr w14:paraId="79FE1B6B">
        <w:tblPrEx>
          <w:shd w:val="clear" w:color="auto" w:fill="FFFFFF"/>
          <w:tblCellMar>
            <w:top w:w="0" w:type="dxa"/>
            <w:left w:w="0" w:type="dxa"/>
            <w:bottom w:w="0" w:type="dxa"/>
            <w:right w:w="0" w:type="dxa"/>
          </w:tblCellMar>
        </w:tblPrEx>
        <w:trPr>
          <w:trHeight w:val="1399" w:hRule="atLeast"/>
        </w:trPr>
        <w:tc>
          <w:tcPr>
            <w:tcW w:w="72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9C9B9D5">
            <w:pPr>
              <w:widowControl/>
              <w:spacing w:line="460" w:lineRule="atLeast"/>
              <w:jc w:val="center"/>
              <w:textAlignment w:val="baseline"/>
              <w:rPr>
                <w:color w:val="auto"/>
                <w:kern w:val="0"/>
                <w:sz w:val="28"/>
                <w:szCs w:val="28"/>
              </w:rPr>
            </w:pPr>
            <w:r>
              <w:rPr>
                <w:rFonts w:hint="eastAsia" w:ascii="宋体" w:hAnsi="宋体" w:cs="宋体"/>
                <w:color w:val="auto"/>
                <w:kern w:val="0"/>
                <w:sz w:val="24"/>
              </w:rPr>
              <w:t>9</w:t>
            </w:r>
          </w:p>
        </w:tc>
        <w:tc>
          <w:tcPr>
            <w:tcW w:w="85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5F41DE9">
            <w:pPr>
              <w:widowControl/>
              <w:spacing w:line="460" w:lineRule="atLeast"/>
              <w:textAlignment w:val="bottom"/>
              <w:rPr>
                <w:rFonts w:ascii="宋体" w:hAnsi="宋体"/>
                <w:color w:val="auto"/>
                <w:kern w:val="0"/>
                <w:sz w:val="24"/>
              </w:rPr>
            </w:pPr>
            <w:r>
              <w:rPr>
                <w:rFonts w:hint="eastAsia" w:ascii="宋体" w:hAnsi="宋体"/>
                <w:color w:val="auto"/>
                <w:kern w:val="0"/>
                <w:sz w:val="24"/>
              </w:rPr>
              <w:t>成交公告及成交通知书：由采购人授权谈判小组直接确定成交供应商和两名成交候选供应商。谈判结束后，采购代理机构及时在河南省政府采购网、驻马店市公共资源交易中心网</w:t>
            </w:r>
            <w:r>
              <w:rPr>
                <w:color w:val="auto"/>
              </w:rPr>
              <w:fldChar w:fldCharType="begin"/>
            </w:r>
            <w:r>
              <w:rPr>
                <w:color w:val="auto"/>
              </w:rPr>
              <w:instrText xml:space="preserve"> HYPERLINK "http://www.sxztb.gov.cn/" </w:instrText>
            </w:r>
            <w:r>
              <w:rPr>
                <w:color w:val="auto"/>
              </w:rPr>
              <w:fldChar w:fldCharType="separate"/>
            </w:r>
            <w:r>
              <w:rPr>
                <w:color w:val="auto"/>
              </w:rPr>
              <w:fldChar w:fldCharType="end"/>
            </w:r>
            <w:r>
              <w:rPr>
                <w:rFonts w:hint="eastAsia" w:ascii="宋体" w:hAnsi="宋体"/>
                <w:color w:val="auto"/>
                <w:kern w:val="0"/>
                <w:sz w:val="24"/>
              </w:rPr>
              <w:t>上发布成交公告，同时向成交供应商发出成交通知书。</w:t>
            </w:r>
          </w:p>
        </w:tc>
      </w:tr>
      <w:tr w14:paraId="4762AE8E">
        <w:tblPrEx>
          <w:shd w:val="clear" w:color="auto" w:fill="FFFFFF"/>
          <w:tblCellMar>
            <w:top w:w="0" w:type="dxa"/>
            <w:left w:w="0" w:type="dxa"/>
            <w:bottom w:w="0" w:type="dxa"/>
            <w:right w:w="0" w:type="dxa"/>
          </w:tblCellMar>
        </w:tblPrEx>
        <w:trPr>
          <w:trHeight w:val="733" w:hRule="atLeast"/>
        </w:trPr>
        <w:tc>
          <w:tcPr>
            <w:tcW w:w="72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013136A">
            <w:pPr>
              <w:widowControl/>
              <w:spacing w:line="460" w:lineRule="atLeast"/>
              <w:jc w:val="center"/>
              <w:textAlignment w:val="baseline"/>
              <w:rPr>
                <w:color w:val="auto"/>
                <w:kern w:val="0"/>
                <w:sz w:val="28"/>
                <w:szCs w:val="28"/>
              </w:rPr>
            </w:pPr>
            <w:r>
              <w:rPr>
                <w:rFonts w:hint="eastAsia" w:ascii="宋体" w:hAnsi="宋体"/>
                <w:color w:val="auto"/>
                <w:kern w:val="0"/>
                <w:sz w:val="24"/>
              </w:rPr>
              <w:t>10</w:t>
            </w:r>
          </w:p>
        </w:tc>
        <w:tc>
          <w:tcPr>
            <w:tcW w:w="85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44221C8">
            <w:pPr>
              <w:widowControl/>
              <w:spacing w:line="460" w:lineRule="atLeast"/>
              <w:textAlignment w:val="bottom"/>
              <w:rPr>
                <w:color w:val="auto"/>
                <w:kern w:val="0"/>
                <w:sz w:val="28"/>
                <w:szCs w:val="28"/>
              </w:rPr>
            </w:pPr>
            <w:r>
              <w:rPr>
                <w:rFonts w:hint="eastAsia" w:ascii="宋体" w:hAnsi="宋体" w:eastAsia="宋体" w:cs="宋体"/>
                <w:color w:val="auto"/>
                <w:kern w:val="2"/>
                <w:sz w:val="24"/>
                <w:szCs w:val="24"/>
                <w:shd w:val="clear" w:color="auto" w:fill="FFFFFF"/>
                <w:lang w:val="en-US" w:eastAsia="zh-CN" w:bidi="ar"/>
              </w:rPr>
              <w:t>根据《关于在政府采购活动中查询及使用信用记录有关问题的通知》(财库[2016]125号)的规定，采购代理机构将通过“信用中国”网站、中国政府采购网等渠道在资格审查环节查询供应商信用记录，被列入失信被执行人、税收违法黑名单、政府采购严重违法失信行为记录名单的单位将被拒绝参与本项目政府采购活动；信用信息查询记录和证据将同采购文件等资料一同归档保存。</w:t>
            </w:r>
          </w:p>
        </w:tc>
      </w:tr>
      <w:tr w14:paraId="3BAAF96C">
        <w:tblPrEx>
          <w:shd w:val="clear" w:color="auto" w:fill="FFFFFF"/>
          <w:tblCellMar>
            <w:top w:w="0" w:type="dxa"/>
            <w:left w:w="0" w:type="dxa"/>
            <w:bottom w:w="0" w:type="dxa"/>
            <w:right w:w="0" w:type="dxa"/>
          </w:tblCellMar>
        </w:tblPrEx>
        <w:trPr>
          <w:trHeight w:val="635" w:hRule="atLeast"/>
        </w:trPr>
        <w:tc>
          <w:tcPr>
            <w:tcW w:w="72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A97CEE4">
            <w:pPr>
              <w:widowControl/>
              <w:spacing w:line="460" w:lineRule="atLeast"/>
              <w:jc w:val="center"/>
              <w:textAlignment w:val="baseline"/>
              <w:rPr>
                <w:color w:val="auto"/>
                <w:kern w:val="0"/>
                <w:sz w:val="28"/>
                <w:szCs w:val="28"/>
              </w:rPr>
            </w:pPr>
            <w:r>
              <w:rPr>
                <w:rFonts w:hint="eastAsia" w:ascii="宋体" w:hAnsi="宋体"/>
                <w:color w:val="auto"/>
                <w:kern w:val="0"/>
                <w:sz w:val="24"/>
              </w:rPr>
              <w:t>11</w:t>
            </w:r>
          </w:p>
        </w:tc>
        <w:tc>
          <w:tcPr>
            <w:tcW w:w="85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EA60F74">
            <w:pPr>
              <w:widowControl/>
              <w:spacing w:line="460" w:lineRule="atLeast"/>
              <w:textAlignment w:val="bottom"/>
              <w:rPr>
                <w:color w:val="auto"/>
                <w:kern w:val="0"/>
                <w:sz w:val="28"/>
                <w:szCs w:val="28"/>
              </w:rPr>
            </w:pPr>
            <w:r>
              <w:rPr>
                <w:rFonts w:hint="eastAsia" w:ascii="宋体" w:hAnsi="宋体"/>
                <w:color w:val="auto"/>
                <w:kern w:val="0"/>
                <w:sz w:val="24"/>
              </w:rPr>
              <w:t>签订合同：</w:t>
            </w:r>
            <w:r>
              <w:rPr>
                <w:rFonts w:hint="eastAsia" w:ascii="宋体" w:hAnsi="宋体" w:cs="宋体"/>
                <w:color w:val="auto"/>
                <w:kern w:val="0"/>
                <w:sz w:val="24"/>
              </w:rPr>
              <w:t>成交通知书发出后2个工作日内。</w:t>
            </w:r>
          </w:p>
        </w:tc>
      </w:tr>
      <w:tr w14:paraId="4EEEC90B">
        <w:tblPrEx>
          <w:shd w:val="clear" w:color="auto" w:fill="FFFFFF"/>
          <w:tblCellMar>
            <w:top w:w="0" w:type="dxa"/>
            <w:left w:w="0" w:type="dxa"/>
            <w:bottom w:w="0" w:type="dxa"/>
            <w:right w:w="0" w:type="dxa"/>
          </w:tblCellMar>
        </w:tblPrEx>
        <w:trPr>
          <w:trHeight w:val="992" w:hRule="atLeast"/>
        </w:trPr>
        <w:tc>
          <w:tcPr>
            <w:tcW w:w="72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1C3A140">
            <w:pPr>
              <w:widowControl/>
              <w:spacing w:line="460" w:lineRule="atLeast"/>
              <w:jc w:val="center"/>
              <w:textAlignment w:val="baseline"/>
              <w:rPr>
                <w:color w:val="auto"/>
                <w:kern w:val="0"/>
                <w:sz w:val="28"/>
                <w:szCs w:val="28"/>
              </w:rPr>
            </w:pPr>
            <w:r>
              <w:rPr>
                <w:rFonts w:hint="eastAsia" w:ascii="宋体" w:hAnsi="宋体"/>
                <w:color w:val="auto"/>
                <w:kern w:val="0"/>
                <w:sz w:val="24"/>
              </w:rPr>
              <w:t>12</w:t>
            </w:r>
          </w:p>
        </w:tc>
        <w:tc>
          <w:tcPr>
            <w:tcW w:w="85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6856CC7">
            <w:pPr>
              <w:widowControl/>
              <w:snapToGrid w:val="0"/>
              <w:spacing w:line="460" w:lineRule="exact"/>
              <w:jc w:val="left"/>
              <w:textAlignment w:val="bottom"/>
              <w:rPr>
                <w:color w:val="auto"/>
                <w:kern w:val="0"/>
                <w:sz w:val="28"/>
                <w:szCs w:val="28"/>
              </w:rPr>
            </w:pPr>
            <w:r>
              <w:rPr>
                <w:rFonts w:hint="eastAsia" w:ascii="宋体" w:hAnsi="宋体" w:cs="宋体"/>
                <w:color w:val="auto"/>
                <w:kern w:val="0"/>
                <w:sz w:val="24"/>
              </w:rPr>
              <w:t>履约保证金的收取及退还: 本项目不收取履约保证金。</w:t>
            </w:r>
          </w:p>
        </w:tc>
      </w:tr>
      <w:tr w14:paraId="3DE655DD">
        <w:tblPrEx>
          <w:shd w:val="clear" w:color="auto" w:fill="FFFFFF"/>
          <w:tblCellMar>
            <w:top w:w="0" w:type="dxa"/>
            <w:left w:w="0" w:type="dxa"/>
            <w:bottom w:w="0" w:type="dxa"/>
            <w:right w:w="0" w:type="dxa"/>
          </w:tblCellMar>
        </w:tblPrEx>
        <w:trPr>
          <w:trHeight w:val="480" w:hRule="atLeast"/>
        </w:trPr>
        <w:tc>
          <w:tcPr>
            <w:tcW w:w="72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CA7944F">
            <w:pPr>
              <w:widowControl/>
              <w:spacing w:line="460" w:lineRule="atLeast"/>
              <w:jc w:val="center"/>
              <w:textAlignment w:val="baseline"/>
              <w:rPr>
                <w:color w:val="auto"/>
                <w:kern w:val="0"/>
                <w:sz w:val="28"/>
                <w:szCs w:val="28"/>
              </w:rPr>
            </w:pPr>
            <w:r>
              <w:rPr>
                <w:rFonts w:hint="eastAsia" w:ascii="宋体" w:hAnsi="宋体"/>
                <w:color w:val="auto"/>
                <w:kern w:val="0"/>
                <w:sz w:val="24"/>
              </w:rPr>
              <w:t>13</w:t>
            </w:r>
          </w:p>
        </w:tc>
        <w:tc>
          <w:tcPr>
            <w:tcW w:w="85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41A49F2">
            <w:pPr>
              <w:widowControl/>
              <w:spacing w:line="460" w:lineRule="atLeast"/>
              <w:textAlignment w:val="bottom"/>
              <w:rPr>
                <w:color w:val="auto"/>
                <w:kern w:val="0"/>
                <w:sz w:val="28"/>
                <w:szCs w:val="28"/>
              </w:rPr>
            </w:pPr>
            <w:r>
              <w:rPr>
                <w:rFonts w:hint="eastAsia" w:ascii="宋体" w:hAnsi="宋体"/>
                <w:color w:val="auto"/>
                <w:kern w:val="0"/>
                <w:sz w:val="24"/>
              </w:rPr>
              <w:t>采购资金来源：财政资金</w:t>
            </w:r>
          </w:p>
        </w:tc>
      </w:tr>
      <w:tr w14:paraId="5B6EE263">
        <w:tblPrEx>
          <w:shd w:val="clear" w:color="auto" w:fill="FFFFFF"/>
          <w:tblCellMar>
            <w:top w:w="0" w:type="dxa"/>
            <w:left w:w="0" w:type="dxa"/>
            <w:bottom w:w="0" w:type="dxa"/>
            <w:right w:w="0" w:type="dxa"/>
          </w:tblCellMar>
        </w:tblPrEx>
        <w:trPr>
          <w:trHeight w:val="789" w:hRule="atLeast"/>
        </w:trPr>
        <w:tc>
          <w:tcPr>
            <w:tcW w:w="72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1423D7B">
            <w:pPr>
              <w:widowControl/>
              <w:spacing w:line="460" w:lineRule="atLeast"/>
              <w:jc w:val="center"/>
              <w:textAlignment w:val="baseline"/>
              <w:rPr>
                <w:color w:val="auto"/>
                <w:kern w:val="0"/>
                <w:sz w:val="28"/>
                <w:szCs w:val="28"/>
              </w:rPr>
            </w:pPr>
            <w:r>
              <w:rPr>
                <w:rFonts w:hint="eastAsia" w:ascii="宋体" w:hAnsi="宋体"/>
                <w:color w:val="auto"/>
                <w:kern w:val="0"/>
                <w:sz w:val="24"/>
              </w:rPr>
              <w:t>14</w:t>
            </w:r>
          </w:p>
        </w:tc>
        <w:tc>
          <w:tcPr>
            <w:tcW w:w="85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1F70D3E">
            <w:pPr>
              <w:widowControl/>
              <w:spacing w:line="460" w:lineRule="atLeast"/>
              <w:textAlignment w:val="bottom"/>
              <w:rPr>
                <w:color w:val="auto"/>
                <w:kern w:val="0"/>
                <w:sz w:val="28"/>
                <w:szCs w:val="28"/>
              </w:rPr>
            </w:pPr>
            <w:r>
              <w:rPr>
                <w:rFonts w:hint="eastAsia" w:ascii="宋体" w:hAnsi="宋体"/>
                <w:color w:val="auto"/>
                <w:kern w:val="0"/>
                <w:sz w:val="24"/>
              </w:rPr>
              <w:t>付款方式：</w:t>
            </w:r>
            <w:r>
              <w:rPr>
                <w:rFonts w:hint="eastAsia" w:ascii="宋体" w:hAnsi="宋体" w:cs="宋体"/>
                <w:color w:val="auto"/>
                <w:kern w:val="0"/>
                <w:sz w:val="24"/>
              </w:rPr>
              <w:t>详见第二章采购需求</w:t>
            </w:r>
          </w:p>
        </w:tc>
      </w:tr>
      <w:tr w14:paraId="25D710D9">
        <w:tblPrEx>
          <w:shd w:val="clear" w:color="auto" w:fill="FFFFFF"/>
          <w:tblCellMar>
            <w:top w:w="0" w:type="dxa"/>
            <w:left w:w="0" w:type="dxa"/>
            <w:bottom w:w="0" w:type="dxa"/>
            <w:right w:w="0" w:type="dxa"/>
          </w:tblCellMar>
        </w:tblPrEx>
        <w:trPr>
          <w:trHeight w:val="774" w:hRule="atLeast"/>
        </w:trPr>
        <w:tc>
          <w:tcPr>
            <w:tcW w:w="722"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14:paraId="7C0598F9">
            <w:pPr>
              <w:spacing w:line="460" w:lineRule="atLeast"/>
              <w:jc w:val="center"/>
              <w:textAlignment w:val="baseline"/>
              <w:rPr>
                <w:rFonts w:ascii="宋体" w:hAnsi="宋体"/>
                <w:color w:val="auto"/>
                <w:kern w:val="0"/>
                <w:sz w:val="24"/>
              </w:rPr>
            </w:pPr>
            <w:r>
              <w:rPr>
                <w:rFonts w:hint="eastAsia" w:ascii="宋体" w:hAnsi="宋体"/>
                <w:color w:val="auto"/>
                <w:kern w:val="0"/>
                <w:sz w:val="24"/>
              </w:rPr>
              <w:t>15</w:t>
            </w:r>
          </w:p>
        </w:tc>
        <w:tc>
          <w:tcPr>
            <w:tcW w:w="8558"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7D895566">
            <w:pPr>
              <w:spacing w:line="460" w:lineRule="atLeast"/>
              <w:textAlignment w:val="bottom"/>
              <w:rPr>
                <w:rFonts w:ascii="宋体" w:hAnsi="宋体"/>
                <w:color w:val="auto"/>
                <w:kern w:val="0"/>
                <w:sz w:val="24"/>
              </w:rPr>
            </w:pPr>
            <w:r>
              <w:rPr>
                <w:rFonts w:hint="eastAsia" w:ascii="宋体" w:hAnsi="宋体" w:cs="Arial"/>
                <w:color w:val="auto"/>
                <w:kern w:val="0"/>
                <w:sz w:val="24"/>
              </w:rPr>
              <w:t>成交供应商可以以政府采购合同为担保向金融机构进行贷款融资。</w:t>
            </w:r>
          </w:p>
        </w:tc>
      </w:tr>
      <w:tr w14:paraId="7214E62B">
        <w:tblPrEx>
          <w:shd w:val="clear" w:color="auto" w:fill="FFFFFF"/>
          <w:tblCellMar>
            <w:top w:w="0" w:type="dxa"/>
            <w:left w:w="0" w:type="dxa"/>
            <w:bottom w:w="0" w:type="dxa"/>
            <w:right w:w="0" w:type="dxa"/>
          </w:tblCellMar>
        </w:tblPrEx>
        <w:trPr>
          <w:trHeight w:val="893" w:hRule="atLeast"/>
        </w:trPr>
        <w:tc>
          <w:tcPr>
            <w:tcW w:w="722"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14:paraId="4C9FAF65">
            <w:pPr>
              <w:spacing w:line="460" w:lineRule="atLeast"/>
              <w:jc w:val="center"/>
              <w:textAlignment w:val="baseline"/>
              <w:rPr>
                <w:rFonts w:ascii="宋体" w:hAnsi="宋体"/>
                <w:color w:val="auto"/>
                <w:kern w:val="0"/>
                <w:sz w:val="24"/>
              </w:rPr>
            </w:pPr>
            <w:r>
              <w:rPr>
                <w:rFonts w:hint="eastAsia" w:ascii="宋体" w:hAnsi="宋体"/>
                <w:color w:val="auto"/>
                <w:kern w:val="0"/>
                <w:sz w:val="24"/>
              </w:rPr>
              <w:t>16</w:t>
            </w:r>
          </w:p>
        </w:tc>
        <w:tc>
          <w:tcPr>
            <w:tcW w:w="8558"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50E91DEB">
            <w:pPr>
              <w:spacing w:line="460" w:lineRule="atLeast"/>
              <w:textAlignment w:val="bottom"/>
              <w:rPr>
                <w:rFonts w:ascii="宋体" w:hAnsi="宋体"/>
                <w:color w:val="auto"/>
                <w:kern w:val="0"/>
                <w:sz w:val="24"/>
              </w:rPr>
            </w:pPr>
            <w:r>
              <w:rPr>
                <w:rFonts w:hint="eastAsia" w:ascii="宋体" w:hAnsi="宋体"/>
                <w:color w:val="auto"/>
                <w:kern w:val="0"/>
                <w:sz w:val="24"/>
              </w:rPr>
              <w:t>响应性文件有效期：递交响应性文件截止期结束后60日。成交供应商的响应性文件是合同的组成部分,有效期至合同完全履行止。</w:t>
            </w:r>
          </w:p>
        </w:tc>
      </w:tr>
      <w:tr w14:paraId="4272BF63">
        <w:tblPrEx>
          <w:shd w:val="clear" w:color="auto" w:fill="FFFFFF"/>
          <w:tblCellMar>
            <w:top w:w="0" w:type="dxa"/>
            <w:left w:w="0" w:type="dxa"/>
            <w:bottom w:w="0" w:type="dxa"/>
            <w:right w:w="0" w:type="dxa"/>
          </w:tblCellMar>
        </w:tblPrEx>
        <w:trPr>
          <w:trHeight w:val="482" w:hRule="atLeast"/>
        </w:trPr>
        <w:tc>
          <w:tcPr>
            <w:tcW w:w="72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1CEE133">
            <w:pPr>
              <w:spacing w:line="460" w:lineRule="atLeast"/>
              <w:jc w:val="center"/>
              <w:textAlignment w:val="bottom"/>
              <w:rPr>
                <w:rFonts w:ascii="宋体" w:hAnsi="宋体"/>
                <w:color w:val="auto"/>
                <w:kern w:val="0"/>
                <w:sz w:val="24"/>
              </w:rPr>
            </w:pPr>
            <w:r>
              <w:rPr>
                <w:rFonts w:hint="eastAsia" w:ascii="宋体" w:hAnsi="宋体"/>
                <w:color w:val="auto"/>
                <w:kern w:val="0"/>
                <w:sz w:val="24"/>
              </w:rPr>
              <w:t>17</w:t>
            </w:r>
          </w:p>
        </w:tc>
        <w:tc>
          <w:tcPr>
            <w:tcW w:w="855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FED127E">
            <w:pPr>
              <w:spacing w:line="460" w:lineRule="atLeast"/>
              <w:textAlignment w:val="bottom"/>
              <w:rPr>
                <w:rFonts w:hint="eastAsia" w:ascii="宋体" w:hAnsi="宋体" w:eastAsia="宋体"/>
                <w:color w:val="auto"/>
                <w:kern w:val="0"/>
                <w:sz w:val="24"/>
                <w:lang w:val="en-US" w:eastAsia="zh-CN"/>
              </w:rPr>
            </w:pPr>
            <w:r>
              <w:rPr>
                <w:rFonts w:hint="eastAsia" w:ascii="宋体" w:hAnsi="宋体"/>
                <w:color w:val="auto"/>
                <w:kern w:val="0"/>
                <w:sz w:val="24"/>
              </w:rPr>
              <w:t>本项目所属行业：</w:t>
            </w:r>
            <w:r>
              <w:rPr>
                <w:rFonts w:hint="eastAsia" w:ascii="宋体" w:hAnsi="宋体"/>
                <w:color w:val="auto"/>
                <w:kern w:val="0"/>
                <w:sz w:val="24"/>
                <w:lang w:val="en-US" w:eastAsia="zh-CN"/>
              </w:rPr>
              <w:t>工业</w:t>
            </w:r>
          </w:p>
        </w:tc>
      </w:tr>
      <w:tr w14:paraId="0B40A8A4">
        <w:tblPrEx>
          <w:shd w:val="clear" w:color="auto" w:fill="FFFFFF"/>
          <w:tblCellMar>
            <w:top w:w="0" w:type="dxa"/>
            <w:left w:w="0" w:type="dxa"/>
            <w:bottom w:w="0" w:type="dxa"/>
            <w:right w:w="0" w:type="dxa"/>
          </w:tblCellMar>
        </w:tblPrEx>
        <w:trPr>
          <w:trHeight w:val="660" w:hRule="atLeast"/>
        </w:trPr>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7D8BDC7A">
            <w:pPr>
              <w:spacing w:line="460" w:lineRule="atLeast"/>
              <w:jc w:val="center"/>
              <w:textAlignment w:val="bottom"/>
              <w:rPr>
                <w:rFonts w:ascii="宋体" w:hAnsi="宋体"/>
                <w:color w:val="auto"/>
                <w:kern w:val="0"/>
                <w:sz w:val="24"/>
              </w:rPr>
            </w:pPr>
            <w:r>
              <w:rPr>
                <w:rFonts w:hint="eastAsia" w:ascii="宋体" w:hAnsi="宋体"/>
                <w:color w:val="auto"/>
                <w:kern w:val="0"/>
                <w:sz w:val="24"/>
              </w:rPr>
              <w:t>18</w:t>
            </w:r>
          </w:p>
        </w:tc>
        <w:tc>
          <w:tcPr>
            <w:tcW w:w="8558" w:type="dxa"/>
            <w:tcBorders>
              <w:top w:val="single" w:color="auto" w:sz="4" w:space="0"/>
              <w:left w:val="single" w:color="auto" w:sz="4" w:space="0"/>
              <w:bottom w:val="single" w:color="auto" w:sz="4" w:space="0"/>
              <w:right w:val="single" w:color="auto" w:sz="4" w:space="0"/>
            </w:tcBorders>
            <w:shd w:val="clear" w:color="auto" w:fill="FFFFFF"/>
            <w:vAlign w:val="center"/>
          </w:tcPr>
          <w:p w14:paraId="0EC227DA">
            <w:pPr>
              <w:spacing w:line="460" w:lineRule="atLeast"/>
              <w:textAlignment w:val="bottom"/>
              <w:rPr>
                <w:rFonts w:ascii="宋体" w:hAnsi="宋体"/>
                <w:color w:val="auto"/>
                <w:kern w:val="0"/>
                <w:sz w:val="24"/>
              </w:rPr>
            </w:pPr>
            <w:r>
              <w:rPr>
                <w:rFonts w:hint="eastAsia" w:ascii="宋体" w:hAnsi="宋体"/>
                <w:color w:val="auto"/>
                <w:kern w:val="0"/>
                <w:sz w:val="24"/>
              </w:rPr>
              <w:t>质疑和投诉：详见第三章供应商须知第10条。</w:t>
            </w:r>
          </w:p>
        </w:tc>
      </w:tr>
      <w:tr w14:paraId="2DC17709">
        <w:tblPrEx>
          <w:shd w:val="clear" w:color="auto" w:fill="FFFFFF"/>
          <w:tblCellMar>
            <w:top w:w="0" w:type="dxa"/>
            <w:left w:w="0" w:type="dxa"/>
            <w:bottom w:w="0" w:type="dxa"/>
            <w:right w:w="0" w:type="dxa"/>
          </w:tblCellMar>
        </w:tblPrEx>
        <w:trPr>
          <w:trHeight w:val="1311" w:hRule="atLeast"/>
        </w:trPr>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2380F76A">
            <w:pPr>
              <w:spacing w:line="460" w:lineRule="atLeast"/>
              <w:jc w:val="center"/>
              <w:textAlignment w:val="bottom"/>
              <w:rPr>
                <w:rFonts w:ascii="宋体" w:hAnsi="宋体"/>
                <w:color w:val="auto"/>
                <w:kern w:val="0"/>
                <w:sz w:val="24"/>
              </w:rPr>
            </w:pPr>
            <w:r>
              <w:rPr>
                <w:rFonts w:hint="eastAsia" w:ascii="宋体" w:hAnsi="宋体"/>
                <w:color w:val="auto"/>
                <w:kern w:val="0"/>
                <w:sz w:val="24"/>
              </w:rPr>
              <w:t>19</w:t>
            </w:r>
          </w:p>
        </w:tc>
        <w:tc>
          <w:tcPr>
            <w:tcW w:w="8558" w:type="dxa"/>
            <w:tcBorders>
              <w:top w:val="single" w:color="auto" w:sz="4" w:space="0"/>
              <w:left w:val="single" w:color="auto" w:sz="4" w:space="0"/>
              <w:bottom w:val="single" w:color="auto" w:sz="4" w:space="0"/>
              <w:right w:val="single" w:color="auto" w:sz="4" w:space="0"/>
            </w:tcBorders>
            <w:shd w:val="clear" w:color="auto" w:fill="FFFFFF"/>
            <w:vAlign w:val="center"/>
          </w:tcPr>
          <w:p w14:paraId="520311DA">
            <w:pPr>
              <w:spacing w:line="460" w:lineRule="atLeast"/>
              <w:textAlignment w:val="bottom"/>
              <w:rPr>
                <w:rFonts w:ascii="宋体" w:hAnsi="宋体"/>
                <w:color w:val="auto"/>
                <w:kern w:val="0"/>
                <w:sz w:val="24"/>
              </w:rPr>
            </w:pPr>
            <w:r>
              <w:rPr>
                <w:rFonts w:hint="eastAsia" w:ascii="宋体" w:hAnsi="宋体"/>
                <w:color w:val="auto"/>
                <w:kern w:val="0"/>
                <w:sz w:val="24"/>
              </w:rPr>
              <w:t>本项目使用远程不见面交易的模式。供应商应于响应文件提交截止时间前将加密电子响应文件(.zmdtf格式)在驻马店市公共资源交易中心电子交易平台加密上传，逾期上传其响应将被拒绝。</w:t>
            </w:r>
          </w:p>
        </w:tc>
      </w:tr>
      <w:tr w14:paraId="49DC6C05">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67EC826B">
            <w:pPr>
              <w:spacing w:line="460" w:lineRule="atLeast"/>
              <w:jc w:val="center"/>
              <w:textAlignment w:val="bottom"/>
              <w:rPr>
                <w:rFonts w:ascii="宋体" w:hAnsi="宋体"/>
                <w:color w:val="auto"/>
                <w:kern w:val="0"/>
                <w:sz w:val="24"/>
              </w:rPr>
            </w:pPr>
            <w:r>
              <w:rPr>
                <w:rFonts w:hint="eastAsia" w:ascii="宋体" w:hAnsi="宋体"/>
                <w:color w:val="auto"/>
                <w:kern w:val="0"/>
                <w:sz w:val="24"/>
              </w:rPr>
              <w:t>20</w:t>
            </w:r>
          </w:p>
        </w:tc>
        <w:tc>
          <w:tcPr>
            <w:tcW w:w="8558" w:type="dxa"/>
            <w:tcBorders>
              <w:top w:val="single" w:color="auto" w:sz="4" w:space="0"/>
              <w:left w:val="single" w:color="auto" w:sz="4" w:space="0"/>
              <w:bottom w:val="single" w:color="auto" w:sz="4" w:space="0"/>
              <w:right w:val="single" w:color="auto" w:sz="4" w:space="0"/>
            </w:tcBorders>
            <w:shd w:val="clear" w:color="auto" w:fill="FFFFFF"/>
            <w:vAlign w:val="center"/>
          </w:tcPr>
          <w:p w14:paraId="57D1AA0D">
            <w:pPr>
              <w:spacing w:line="460" w:lineRule="atLeast"/>
              <w:textAlignment w:val="bottom"/>
              <w:rPr>
                <w:rFonts w:ascii="宋体" w:hAnsi="宋体"/>
                <w:color w:val="auto"/>
                <w:kern w:val="0"/>
                <w:sz w:val="24"/>
              </w:rPr>
            </w:pPr>
            <w:r>
              <w:rPr>
                <w:rFonts w:hint="eastAsia" w:ascii="宋体" w:hAnsi="宋体"/>
                <w:color w:val="auto"/>
                <w:kern w:val="0"/>
                <w:sz w:val="24"/>
              </w:rPr>
              <w:t>供应商注册:</w:t>
            </w:r>
          </w:p>
          <w:p w14:paraId="3726046A">
            <w:pPr>
              <w:spacing w:line="460" w:lineRule="atLeast"/>
              <w:textAlignment w:val="bottom"/>
              <w:rPr>
                <w:rFonts w:ascii="宋体" w:hAnsi="宋体"/>
                <w:color w:val="auto"/>
                <w:kern w:val="0"/>
                <w:sz w:val="24"/>
              </w:rPr>
            </w:pPr>
            <w:r>
              <w:rPr>
                <w:rFonts w:hint="eastAsia" w:ascii="宋体" w:hAnsi="宋体"/>
                <w:color w:val="auto"/>
                <w:kern w:val="0"/>
                <w:sz w:val="24"/>
              </w:rPr>
              <w:t xml:space="preserve"> 供应商首先通过“驻马店市公共资源交易中心（</w:t>
            </w:r>
            <w:r>
              <w:rPr>
                <w:rFonts w:hint="eastAsia" w:ascii="宋体" w:hAnsi="宋体"/>
                <w:color w:val="auto"/>
                <w:kern w:val="0"/>
                <w:sz w:val="24"/>
                <w:lang w:eastAsia="zh-CN"/>
              </w:rPr>
              <w:t>https://ggzy.zhumadian.gov.cn</w:t>
            </w:r>
            <w:r>
              <w:rPr>
                <w:rFonts w:hint="eastAsia" w:ascii="宋体" w:hAnsi="宋体"/>
                <w:color w:val="auto"/>
                <w:kern w:val="0"/>
                <w:sz w:val="24"/>
              </w:rPr>
              <w:t>）”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tc>
      </w:tr>
      <w:tr w14:paraId="736E7454">
        <w:tblPrEx>
          <w:shd w:val="clear" w:color="auto" w:fill="FFFFFF"/>
          <w:tblCellMar>
            <w:top w:w="0" w:type="dxa"/>
            <w:left w:w="0" w:type="dxa"/>
            <w:bottom w:w="0" w:type="dxa"/>
            <w:right w:w="0" w:type="dxa"/>
          </w:tblCellMar>
        </w:tblPrEx>
        <w:trPr>
          <w:trHeight w:val="1243" w:hRule="atLeast"/>
        </w:trPr>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4E960B1D">
            <w:pPr>
              <w:spacing w:line="460" w:lineRule="atLeast"/>
              <w:jc w:val="center"/>
              <w:textAlignment w:val="bottom"/>
              <w:rPr>
                <w:rFonts w:ascii="宋体" w:hAnsi="宋体"/>
                <w:color w:val="auto"/>
                <w:kern w:val="0"/>
                <w:sz w:val="24"/>
              </w:rPr>
            </w:pPr>
            <w:r>
              <w:rPr>
                <w:rFonts w:hint="eastAsia" w:ascii="宋体" w:hAnsi="宋体"/>
                <w:color w:val="auto"/>
                <w:kern w:val="0"/>
                <w:sz w:val="24"/>
              </w:rPr>
              <w:t>21</w:t>
            </w:r>
          </w:p>
        </w:tc>
        <w:tc>
          <w:tcPr>
            <w:tcW w:w="8558" w:type="dxa"/>
            <w:tcBorders>
              <w:top w:val="single" w:color="auto" w:sz="4" w:space="0"/>
              <w:left w:val="single" w:color="auto" w:sz="4" w:space="0"/>
              <w:bottom w:val="single" w:color="auto" w:sz="4" w:space="0"/>
              <w:right w:val="single" w:color="auto" w:sz="4" w:space="0"/>
            </w:tcBorders>
            <w:shd w:val="clear" w:color="auto" w:fill="FFFFFF"/>
            <w:vAlign w:val="center"/>
          </w:tcPr>
          <w:p w14:paraId="0C007311">
            <w:pPr>
              <w:spacing w:line="460" w:lineRule="atLeast"/>
              <w:textAlignment w:val="bottom"/>
              <w:rPr>
                <w:rFonts w:ascii="宋体" w:hAnsi="宋体"/>
                <w:color w:val="auto"/>
                <w:kern w:val="0"/>
                <w:sz w:val="24"/>
              </w:rPr>
            </w:pPr>
            <w:r>
              <w:rPr>
                <w:rFonts w:hint="eastAsia" w:ascii="宋体" w:hAnsi="宋体"/>
                <w:color w:val="auto"/>
                <w:kern w:val="0"/>
                <w:sz w:val="24"/>
              </w:rPr>
              <w:t xml:space="preserve">采购文件下载: </w:t>
            </w:r>
          </w:p>
          <w:p w14:paraId="46847836">
            <w:pPr>
              <w:spacing w:line="460" w:lineRule="atLeast"/>
              <w:textAlignment w:val="bottom"/>
              <w:rPr>
                <w:rFonts w:ascii="宋体" w:hAnsi="宋体"/>
                <w:color w:val="auto"/>
                <w:kern w:val="0"/>
                <w:sz w:val="24"/>
              </w:rPr>
            </w:pPr>
            <w:r>
              <w:rPr>
                <w:rFonts w:hint="eastAsia" w:ascii="宋体" w:hAnsi="宋体"/>
                <w:color w:val="auto"/>
                <w:kern w:val="0"/>
                <w:sz w:val="24"/>
              </w:rPr>
              <w:t>凡有意参加谈判者，登录“驻马店市公共资源交易中心（</w:t>
            </w:r>
            <w:r>
              <w:rPr>
                <w:rFonts w:hint="eastAsia" w:ascii="宋体" w:hAnsi="宋体"/>
                <w:color w:val="auto"/>
                <w:kern w:val="0"/>
                <w:sz w:val="24"/>
                <w:lang w:eastAsia="zh-CN"/>
              </w:rPr>
              <w:t>https://ggzy.zhumadian.gov.cn</w:t>
            </w:r>
            <w:r>
              <w:rPr>
                <w:rFonts w:hint="eastAsia" w:ascii="宋体" w:hAnsi="宋体"/>
                <w:color w:val="auto"/>
                <w:kern w:val="0"/>
                <w:sz w:val="24"/>
              </w:rPr>
              <w:t>/）”网站，凭领取的企业身份认证锁（CA密钥）登录系统进行网上免费下载采购文件。供应商未按规定在网上下载采购文件的，其谈判将被拒绝。</w:t>
            </w:r>
          </w:p>
        </w:tc>
      </w:tr>
      <w:tr w14:paraId="5414DC20">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3B0F9CD6">
            <w:pPr>
              <w:spacing w:line="460" w:lineRule="atLeast"/>
              <w:jc w:val="center"/>
              <w:textAlignment w:val="bottom"/>
              <w:rPr>
                <w:rFonts w:ascii="宋体" w:hAnsi="宋体"/>
                <w:color w:val="auto"/>
                <w:kern w:val="0"/>
                <w:sz w:val="24"/>
              </w:rPr>
            </w:pPr>
            <w:r>
              <w:rPr>
                <w:rFonts w:hint="eastAsia" w:ascii="宋体" w:hAnsi="宋体"/>
                <w:color w:val="auto"/>
                <w:kern w:val="0"/>
                <w:sz w:val="24"/>
              </w:rPr>
              <w:t>22</w:t>
            </w:r>
          </w:p>
        </w:tc>
        <w:tc>
          <w:tcPr>
            <w:tcW w:w="8558" w:type="dxa"/>
            <w:tcBorders>
              <w:top w:val="single" w:color="auto" w:sz="4" w:space="0"/>
              <w:left w:val="single" w:color="auto" w:sz="4" w:space="0"/>
              <w:bottom w:val="single" w:color="auto" w:sz="4" w:space="0"/>
              <w:right w:val="single" w:color="auto" w:sz="4" w:space="0"/>
            </w:tcBorders>
            <w:shd w:val="clear" w:color="auto" w:fill="FFFFFF"/>
            <w:vAlign w:val="center"/>
          </w:tcPr>
          <w:p w14:paraId="417BF19D">
            <w:pPr>
              <w:spacing w:line="460" w:lineRule="atLeast"/>
              <w:textAlignment w:val="bottom"/>
              <w:rPr>
                <w:rFonts w:ascii="宋体" w:hAnsi="宋体"/>
                <w:color w:val="auto"/>
                <w:kern w:val="0"/>
                <w:sz w:val="24"/>
              </w:rPr>
            </w:pPr>
            <w:r>
              <w:rPr>
                <w:rFonts w:hint="eastAsia" w:ascii="宋体" w:hAnsi="宋体"/>
                <w:color w:val="auto"/>
                <w:kern w:val="0"/>
                <w:sz w:val="24"/>
              </w:rPr>
              <w:t xml:space="preserve">响应文件制作: </w:t>
            </w:r>
          </w:p>
          <w:p w14:paraId="230C77C3">
            <w:pPr>
              <w:spacing w:line="460" w:lineRule="atLeast"/>
              <w:textAlignment w:val="bottom"/>
              <w:rPr>
                <w:rFonts w:ascii="宋体" w:hAnsi="宋体"/>
                <w:color w:val="auto"/>
                <w:kern w:val="0"/>
                <w:sz w:val="24"/>
              </w:rPr>
            </w:pPr>
            <w:r>
              <w:rPr>
                <w:rFonts w:hint="eastAsia" w:ascii="宋体" w:hAnsi="宋体"/>
                <w:color w:val="auto"/>
                <w:kern w:val="0"/>
                <w:sz w:val="24"/>
              </w:rPr>
              <w:t>1、供应商通过“驻马店市公共资源交易中心（</w:t>
            </w:r>
            <w:r>
              <w:rPr>
                <w:rFonts w:hint="eastAsia" w:ascii="宋体" w:hAnsi="宋体"/>
                <w:color w:val="auto"/>
                <w:kern w:val="0"/>
                <w:sz w:val="24"/>
                <w:lang w:eastAsia="zh-CN"/>
              </w:rPr>
              <w:t>https://ggzy.zhumadian.gov.cn</w:t>
            </w:r>
            <w:r>
              <w:rPr>
                <w:rFonts w:hint="eastAsia" w:ascii="宋体" w:hAnsi="宋体"/>
                <w:color w:val="auto"/>
                <w:kern w:val="0"/>
                <w:sz w:val="24"/>
              </w:rPr>
              <w:t>）”网站下载中心（政府采购类）：下载“新点投标文件制作软件（驻马店）”。</w:t>
            </w:r>
          </w:p>
          <w:p w14:paraId="071D9A22">
            <w:pPr>
              <w:spacing w:line="460" w:lineRule="atLeast"/>
              <w:textAlignment w:val="bottom"/>
              <w:rPr>
                <w:rFonts w:ascii="宋体" w:hAnsi="宋体"/>
                <w:color w:val="auto"/>
                <w:kern w:val="0"/>
                <w:sz w:val="24"/>
              </w:rPr>
            </w:pPr>
            <w:r>
              <w:rPr>
                <w:rFonts w:hint="eastAsia" w:ascii="宋体" w:hAnsi="宋体"/>
                <w:color w:val="auto"/>
                <w:kern w:val="0"/>
                <w:sz w:val="24"/>
              </w:rPr>
              <w:t>2、供应商凭 CA 密钥登陆交易系统下载采购文件(.zmdzf 格 式)。</w:t>
            </w:r>
          </w:p>
          <w:p w14:paraId="22BF7D91">
            <w:pPr>
              <w:spacing w:line="460" w:lineRule="atLeast"/>
              <w:textAlignment w:val="bottom"/>
              <w:rPr>
                <w:rFonts w:ascii="宋体" w:hAnsi="宋体"/>
                <w:color w:val="auto"/>
                <w:kern w:val="0"/>
                <w:sz w:val="24"/>
              </w:rPr>
            </w:pPr>
            <w:r>
              <w:rPr>
                <w:rFonts w:hint="eastAsia" w:ascii="宋体" w:hAnsi="宋体"/>
                <w:color w:val="auto"/>
                <w:kern w:val="0"/>
                <w:sz w:val="24"/>
              </w:rPr>
              <w:t>3、供应商须在响应文件提交截止时间前制作并提交。加密的电子响应文件（.zmdtf 格式）,应在响应文件提交截止时间前通过“驻马店市公共资源交易中心（</w:t>
            </w:r>
            <w:r>
              <w:rPr>
                <w:rFonts w:hint="eastAsia" w:ascii="宋体" w:hAnsi="宋体"/>
                <w:color w:val="auto"/>
                <w:kern w:val="0"/>
                <w:sz w:val="24"/>
                <w:lang w:eastAsia="zh-CN"/>
              </w:rPr>
              <w:t>https://ggzy.zhumadian.gov.cn</w:t>
            </w:r>
            <w:r>
              <w:rPr>
                <w:rFonts w:hint="eastAsia" w:ascii="宋体" w:hAnsi="宋体"/>
                <w:color w:val="auto"/>
                <w:kern w:val="0"/>
                <w:sz w:val="24"/>
              </w:rPr>
              <w:t>）”电子交易平台内上传；</w:t>
            </w:r>
          </w:p>
          <w:p w14:paraId="27D0BB5A">
            <w:pPr>
              <w:spacing w:line="460" w:lineRule="atLeast"/>
              <w:textAlignment w:val="bottom"/>
              <w:rPr>
                <w:rFonts w:ascii="宋体" w:hAnsi="宋体"/>
                <w:color w:val="auto"/>
                <w:kern w:val="0"/>
                <w:sz w:val="24"/>
              </w:rPr>
            </w:pPr>
            <w:r>
              <w:rPr>
                <w:rFonts w:hint="eastAsia" w:ascii="宋体" w:hAnsi="宋体"/>
                <w:color w:val="auto"/>
                <w:kern w:val="0"/>
                <w:sz w:val="24"/>
              </w:rPr>
              <w:t>4、加密的电子响应文件为“驻马店市公共资源交易中心（</w:t>
            </w:r>
            <w:r>
              <w:rPr>
                <w:rFonts w:hint="eastAsia" w:ascii="宋体" w:hAnsi="宋体"/>
                <w:color w:val="auto"/>
                <w:kern w:val="0"/>
                <w:sz w:val="24"/>
                <w:lang w:eastAsia="zh-CN"/>
              </w:rPr>
              <w:t>https://ggzy.zhumadian.gov.cn</w:t>
            </w:r>
            <w:r>
              <w:rPr>
                <w:rFonts w:hint="eastAsia" w:ascii="宋体" w:hAnsi="宋体"/>
                <w:color w:val="auto"/>
                <w:kern w:val="0"/>
                <w:sz w:val="24"/>
              </w:rPr>
              <w:t>）”网站提供的“新点投标文件制作软件（驻马店）”制作生成的加密版响应文件。</w:t>
            </w:r>
          </w:p>
          <w:p w14:paraId="24042B28">
            <w:pPr>
              <w:spacing w:line="460" w:lineRule="atLeast"/>
              <w:textAlignment w:val="bottom"/>
              <w:rPr>
                <w:rFonts w:ascii="宋体" w:hAnsi="宋体"/>
                <w:color w:val="auto"/>
                <w:kern w:val="0"/>
                <w:sz w:val="24"/>
              </w:rPr>
            </w:pPr>
            <w:r>
              <w:rPr>
                <w:rFonts w:hint="eastAsia" w:ascii="宋体" w:hAnsi="宋体"/>
                <w:color w:val="auto"/>
                <w:kern w:val="0"/>
                <w:sz w:val="24"/>
              </w:rPr>
              <w:t>5、供应商在编制电子响应文件时，生成后的电子响应文件须按采购文件的格式要求完成电子签字或盖章。无法直接完成电子签字或盖章的响应文件格式内容，供应商须将盖章签字后的扫描图片替换到相应格式中。</w:t>
            </w:r>
          </w:p>
          <w:p w14:paraId="55BE9492">
            <w:pPr>
              <w:spacing w:line="460" w:lineRule="atLeast"/>
              <w:textAlignment w:val="bottom"/>
              <w:rPr>
                <w:rFonts w:ascii="宋体" w:hAnsi="宋体"/>
                <w:color w:val="auto"/>
                <w:kern w:val="0"/>
                <w:sz w:val="24"/>
              </w:rPr>
            </w:pPr>
            <w:r>
              <w:rPr>
                <w:rFonts w:hint="eastAsia" w:ascii="宋体" w:hAnsi="宋体"/>
                <w:color w:val="auto"/>
                <w:kern w:val="0"/>
                <w:sz w:val="24"/>
              </w:rPr>
              <w:t>6、采购文件格式所要求包含的全部资料应全部制作在响应文件内，严格按照本项目采购文件所有格式如实填写（不涉及的内容除外），不应存在漏项或缺项，否则将存在响应文件被拒绝的风险。</w:t>
            </w:r>
          </w:p>
          <w:p w14:paraId="3E178885">
            <w:pPr>
              <w:spacing w:line="460" w:lineRule="atLeast"/>
              <w:textAlignment w:val="bottom"/>
              <w:rPr>
                <w:rFonts w:ascii="宋体" w:hAnsi="宋体"/>
                <w:color w:val="auto"/>
                <w:kern w:val="0"/>
                <w:sz w:val="24"/>
              </w:rPr>
            </w:pPr>
            <w:r>
              <w:rPr>
                <w:rFonts w:hint="eastAsia" w:ascii="宋体" w:hAnsi="宋体"/>
                <w:color w:val="auto"/>
                <w:kern w:val="0"/>
                <w:sz w:val="24"/>
              </w:rPr>
              <w:t>7、响应文件以外的任何资料采购人和采购代理机构将拒收。</w:t>
            </w:r>
          </w:p>
          <w:p w14:paraId="2B43EA7F">
            <w:pPr>
              <w:spacing w:line="460" w:lineRule="atLeast"/>
              <w:textAlignment w:val="bottom"/>
              <w:rPr>
                <w:rFonts w:ascii="宋体" w:hAnsi="宋体"/>
                <w:color w:val="auto"/>
                <w:kern w:val="0"/>
                <w:sz w:val="24"/>
              </w:rPr>
            </w:pPr>
            <w:r>
              <w:rPr>
                <w:rFonts w:hint="eastAsia" w:ascii="宋体" w:hAnsi="宋体"/>
                <w:color w:val="auto"/>
                <w:kern w:val="0"/>
                <w:sz w:val="24"/>
              </w:rPr>
              <w:t>8、供应商编辑电子响应文件时，根据采购文件要求用法人 CA 密钥和企业CA 密钥进行签章制作；最后一步生成电子响应文件（.zmdtf 格式和.nzmdtf 格式）时，只能用本单位的企业 CA 密钥。</w:t>
            </w:r>
          </w:p>
          <w:p w14:paraId="2FAEC6E5">
            <w:pPr>
              <w:spacing w:line="460" w:lineRule="atLeast"/>
              <w:textAlignment w:val="bottom"/>
              <w:rPr>
                <w:rFonts w:ascii="宋体" w:hAnsi="宋体"/>
                <w:color w:val="auto"/>
                <w:kern w:val="0"/>
                <w:sz w:val="24"/>
              </w:rPr>
            </w:pPr>
            <w:r>
              <w:rPr>
                <w:rFonts w:hint="eastAsia" w:ascii="宋体" w:hAnsi="宋体"/>
                <w:color w:val="auto"/>
                <w:kern w:val="0"/>
                <w:sz w:val="24"/>
              </w:rPr>
              <w:t>9、电子响应文件制作流程，可参考驻马店市公共资源交易中心官方网站的，下载中心板块的视频（</w:t>
            </w:r>
            <w:r>
              <w:rPr>
                <w:rFonts w:hint="eastAsia" w:ascii="宋体" w:hAnsi="宋体"/>
                <w:color w:val="auto"/>
                <w:kern w:val="0"/>
                <w:sz w:val="24"/>
                <w:lang w:eastAsia="zh-CN"/>
              </w:rPr>
              <w:t>https://ggzy.zhumadian.gov.cn</w:t>
            </w:r>
            <w:r>
              <w:rPr>
                <w:rFonts w:hint="eastAsia" w:ascii="宋体" w:hAnsi="宋体"/>
                <w:color w:val="auto"/>
                <w:kern w:val="0"/>
                <w:sz w:val="24"/>
              </w:rPr>
              <w:t>/TPFront/InfoDetail/?InfoID=844e0ea7-2b6c-425d-99f6-91bd5b500e5e&amp;CategoryNum=026002）</w:t>
            </w:r>
          </w:p>
        </w:tc>
      </w:tr>
      <w:tr w14:paraId="26F4518D">
        <w:tblPrEx>
          <w:shd w:val="clear" w:color="auto" w:fill="FFFFFF"/>
          <w:tblCellMar>
            <w:top w:w="0" w:type="dxa"/>
            <w:left w:w="0" w:type="dxa"/>
            <w:bottom w:w="0" w:type="dxa"/>
            <w:right w:w="0" w:type="dxa"/>
          </w:tblCellMar>
        </w:tblPrEx>
        <w:trPr>
          <w:trHeight w:val="619" w:hRule="atLeast"/>
        </w:trPr>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2020D948">
            <w:pPr>
              <w:spacing w:line="460" w:lineRule="atLeast"/>
              <w:jc w:val="center"/>
              <w:textAlignment w:val="bottom"/>
              <w:rPr>
                <w:rFonts w:ascii="宋体" w:hAnsi="宋体"/>
                <w:color w:val="auto"/>
                <w:kern w:val="0"/>
                <w:sz w:val="24"/>
              </w:rPr>
            </w:pPr>
            <w:r>
              <w:rPr>
                <w:rFonts w:hint="eastAsia" w:ascii="宋体" w:hAnsi="宋体"/>
                <w:color w:val="auto"/>
                <w:kern w:val="0"/>
                <w:sz w:val="24"/>
              </w:rPr>
              <w:t>23</w:t>
            </w:r>
          </w:p>
        </w:tc>
        <w:tc>
          <w:tcPr>
            <w:tcW w:w="8558" w:type="dxa"/>
            <w:tcBorders>
              <w:top w:val="single" w:color="auto" w:sz="4" w:space="0"/>
              <w:left w:val="single" w:color="auto" w:sz="4" w:space="0"/>
              <w:bottom w:val="single" w:color="auto" w:sz="4" w:space="0"/>
              <w:right w:val="single" w:color="auto" w:sz="4" w:space="0"/>
            </w:tcBorders>
            <w:shd w:val="clear" w:color="auto" w:fill="FFFFFF"/>
            <w:vAlign w:val="center"/>
          </w:tcPr>
          <w:p w14:paraId="59156725">
            <w:pPr>
              <w:spacing w:line="460" w:lineRule="atLeast"/>
              <w:textAlignment w:val="bottom"/>
              <w:rPr>
                <w:rFonts w:ascii="宋体" w:hAnsi="宋体"/>
                <w:color w:val="auto"/>
                <w:kern w:val="0"/>
                <w:sz w:val="24"/>
              </w:rPr>
            </w:pPr>
            <w:r>
              <w:rPr>
                <w:rFonts w:hint="eastAsia" w:ascii="宋体" w:hAnsi="宋体"/>
                <w:color w:val="auto"/>
                <w:kern w:val="0"/>
                <w:sz w:val="24"/>
              </w:rPr>
              <w:t>响应文件上传:详见第三章供应商须知第22条</w:t>
            </w:r>
          </w:p>
        </w:tc>
      </w:tr>
      <w:tr w14:paraId="5AF1CB12">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2EADAF1E">
            <w:pPr>
              <w:spacing w:line="460" w:lineRule="atLeast"/>
              <w:jc w:val="center"/>
              <w:textAlignment w:val="bottom"/>
              <w:rPr>
                <w:rFonts w:ascii="宋体" w:hAnsi="宋体"/>
                <w:color w:val="auto"/>
                <w:kern w:val="0"/>
                <w:sz w:val="24"/>
              </w:rPr>
            </w:pPr>
            <w:r>
              <w:rPr>
                <w:rFonts w:hint="eastAsia" w:ascii="宋体" w:hAnsi="宋体"/>
                <w:color w:val="auto"/>
                <w:kern w:val="0"/>
                <w:sz w:val="24"/>
              </w:rPr>
              <w:t>24</w:t>
            </w:r>
          </w:p>
        </w:tc>
        <w:tc>
          <w:tcPr>
            <w:tcW w:w="8558" w:type="dxa"/>
            <w:tcBorders>
              <w:top w:val="single" w:color="auto" w:sz="4" w:space="0"/>
              <w:left w:val="single" w:color="auto" w:sz="4" w:space="0"/>
              <w:bottom w:val="single" w:color="auto" w:sz="4" w:space="0"/>
              <w:right w:val="single" w:color="auto" w:sz="4" w:space="0"/>
            </w:tcBorders>
            <w:shd w:val="clear" w:color="auto" w:fill="FFFFFF"/>
            <w:vAlign w:val="center"/>
          </w:tcPr>
          <w:p w14:paraId="656E2426">
            <w:pPr>
              <w:spacing w:line="460" w:lineRule="atLeast"/>
              <w:jc w:val="left"/>
              <w:textAlignment w:val="bottom"/>
              <w:rPr>
                <w:rFonts w:ascii="宋体" w:hAnsi="宋体"/>
                <w:color w:val="auto"/>
                <w:kern w:val="0"/>
                <w:sz w:val="24"/>
              </w:rPr>
            </w:pPr>
            <w:r>
              <w:rPr>
                <w:rFonts w:hint="eastAsia" w:ascii="宋体" w:hAnsi="宋体"/>
                <w:color w:val="auto"/>
                <w:kern w:val="0"/>
                <w:sz w:val="24"/>
              </w:rPr>
              <w:t>采购文件的澄清与变更:</w:t>
            </w:r>
          </w:p>
          <w:p w14:paraId="221F9E38">
            <w:pPr>
              <w:spacing w:line="460" w:lineRule="atLeast"/>
              <w:jc w:val="left"/>
              <w:textAlignment w:val="bottom"/>
              <w:rPr>
                <w:rFonts w:ascii="宋体" w:hAnsi="宋体"/>
                <w:color w:val="auto"/>
                <w:kern w:val="0"/>
                <w:sz w:val="24"/>
              </w:rPr>
            </w:pPr>
            <w:r>
              <w:rPr>
                <w:rFonts w:hint="eastAsia" w:ascii="宋体" w:hAnsi="宋体"/>
                <w:color w:val="auto"/>
                <w:kern w:val="0"/>
                <w:sz w:val="24"/>
              </w:rPr>
              <w:t>1、采购人、采购代理机构对已发出的采购文件进行的澄清、更正或更改，澄清、更正或更改的内容将作为采购文件的组成部分。采购代理机构将通过网站“变更公告”和“答疑文件”告知供应商。各供应商须下载采购文件和最新的答疑文件，以此编制响应文件。</w:t>
            </w:r>
          </w:p>
          <w:p w14:paraId="7EAD6A87">
            <w:pPr>
              <w:spacing w:line="460" w:lineRule="atLeast"/>
              <w:jc w:val="left"/>
              <w:textAlignment w:val="bottom"/>
              <w:rPr>
                <w:rFonts w:ascii="宋体" w:hAnsi="宋体"/>
                <w:color w:val="auto"/>
                <w:kern w:val="0"/>
                <w:sz w:val="24"/>
              </w:rPr>
            </w:pPr>
            <w:r>
              <w:rPr>
                <w:rFonts w:hint="eastAsia" w:ascii="宋体" w:hAnsi="宋体"/>
                <w:color w:val="auto"/>
                <w:kern w:val="0"/>
                <w:sz w:val="24"/>
              </w:rPr>
              <w:t>2、因驻马店市公共资源交易中心电子交易平台在开启前具有保密性，供应商在响应文件提交截止时间前须自行查看项目进展、变更通知、澄清及回复，因供应商未及时查看而造成的后果自负。</w:t>
            </w:r>
          </w:p>
        </w:tc>
      </w:tr>
      <w:tr w14:paraId="113F2495">
        <w:tblPrEx>
          <w:shd w:val="clear" w:color="auto" w:fill="FFFFFF"/>
          <w:tblCellMar>
            <w:top w:w="0" w:type="dxa"/>
            <w:left w:w="0" w:type="dxa"/>
            <w:bottom w:w="0" w:type="dxa"/>
            <w:right w:w="0" w:type="dxa"/>
          </w:tblCellMar>
        </w:tblPrEx>
        <w:trPr>
          <w:trHeight w:val="1421" w:hRule="atLeast"/>
        </w:trPr>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41885E13">
            <w:pPr>
              <w:spacing w:line="460" w:lineRule="atLeast"/>
              <w:jc w:val="center"/>
              <w:textAlignment w:val="bottom"/>
              <w:rPr>
                <w:rFonts w:ascii="宋体" w:hAnsi="宋体"/>
                <w:color w:val="auto"/>
                <w:kern w:val="0"/>
                <w:sz w:val="24"/>
              </w:rPr>
            </w:pPr>
            <w:r>
              <w:rPr>
                <w:rFonts w:hint="eastAsia" w:ascii="宋体" w:hAnsi="宋体"/>
                <w:color w:val="auto"/>
                <w:kern w:val="0"/>
                <w:sz w:val="24"/>
              </w:rPr>
              <w:t>25</w:t>
            </w:r>
          </w:p>
        </w:tc>
        <w:tc>
          <w:tcPr>
            <w:tcW w:w="8558" w:type="dxa"/>
            <w:tcBorders>
              <w:top w:val="single" w:color="auto" w:sz="4" w:space="0"/>
              <w:left w:val="single" w:color="auto" w:sz="4" w:space="0"/>
              <w:bottom w:val="single" w:color="auto" w:sz="4" w:space="0"/>
              <w:right w:val="single" w:color="auto" w:sz="4" w:space="0"/>
            </w:tcBorders>
            <w:shd w:val="clear" w:color="auto" w:fill="FFFFFF"/>
            <w:vAlign w:val="center"/>
          </w:tcPr>
          <w:p w14:paraId="52331F9A">
            <w:pPr>
              <w:spacing w:line="460" w:lineRule="atLeast"/>
              <w:jc w:val="left"/>
              <w:textAlignment w:val="bottom"/>
              <w:rPr>
                <w:rFonts w:ascii="宋体" w:hAnsi="宋体"/>
                <w:color w:val="auto"/>
                <w:kern w:val="0"/>
                <w:sz w:val="24"/>
              </w:rPr>
            </w:pPr>
            <w:r>
              <w:rPr>
                <w:rFonts w:hint="eastAsia" w:ascii="宋体" w:hAnsi="宋体"/>
                <w:color w:val="auto"/>
                <w:kern w:val="0"/>
                <w:sz w:val="24"/>
              </w:rPr>
              <w:t>开启</w:t>
            </w:r>
          </w:p>
          <w:p w14:paraId="3EFA35CC">
            <w:pPr>
              <w:spacing w:line="460" w:lineRule="atLeast"/>
              <w:jc w:val="left"/>
              <w:textAlignment w:val="bottom"/>
              <w:rPr>
                <w:rFonts w:ascii="宋体" w:hAnsi="宋体"/>
                <w:color w:val="auto"/>
                <w:kern w:val="0"/>
                <w:sz w:val="24"/>
              </w:rPr>
            </w:pPr>
            <w:r>
              <w:rPr>
                <w:rFonts w:hint="eastAsia" w:ascii="宋体" w:hAnsi="宋体"/>
                <w:color w:val="auto"/>
                <w:kern w:val="0"/>
                <w:sz w:val="24"/>
              </w:rPr>
              <w:t>1、谈判当日，供应商无需到达谈判现场，仅需在任意地点使用企业CA 密钥登入驻马店市公共资源交易中心电子交易平台不见面开标大厅（http://ggzy.zhumadian.gov.cn:9190/BidOpening/bidopeninghallaction/hall/login）及相应的配套硬件设备（摄像头、话筒、麦克风等）参加谈判活动。</w:t>
            </w:r>
          </w:p>
          <w:p w14:paraId="0E1BDADF">
            <w:pPr>
              <w:spacing w:line="460" w:lineRule="atLeast"/>
              <w:jc w:val="left"/>
              <w:textAlignment w:val="bottom"/>
              <w:rPr>
                <w:rFonts w:ascii="宋体" w:hAnsi="宋体"/>
                <w:color w:val="auto"/>
                <w:kern w:val="0"/>
                <w:sz w:val="24"/>
              </w:rPr>
            </w:pPr>
            <w:r>
              <w:rPr>
                <w:rFonts w:hint="eastAsia" w:ascii="宋体" w:hAnsi="宋体"/>
                <w:color w:val="auto"/>
                <w:kern w:val="0"/>
                <w:sz w:val="24"/>
              </w:rPr>
              <w:t>2、解密时，供应商必须使用能正确解密响应文件的CA 密钥在规定的时间内完成远程解密，因供应商原因未能解密、解密失败或解密超时，视为供应商撤销其响应文件，系统内响应文件将被退回；因采购人原因或网上电子交易平台发生故障，导致供应商无法按时完成响应文件解密或谈判评审工作无法进行的，可根据实际情况报请批准后相应延迟解密时间或调整谈判评审时间（友情提示：若供应商已领取副锁（含多把副锁）请注意正副锁的使用差别）。</w:t>
            </w:r>
          </w:p>
          <w:p w14:paraId="3838F5AC">
            <w:pPr>
              <w:spacing w:line="460" w:lineRule="atLeast"/>
              <w:jc w:val="left"/>
              <w:textAlignment w:val="bottom"/>
              <w:rPr>
                <w:rFonts w:ascii="宋体" w:hAnsi="宋体"/>
                <w:color w:val="auto"/>
                <w:kern w:val="0"/>
                <w:sz w:val="24"/>
              </w:rPr>
            </w:pPr>
            <w:r>
              <w:rPr>
                <w:rFonts w:hint="eastAsia" w:ascii="宋体" w:hAnsi="宋体"/>
                <w:color w:val="auto"/>
                <w:kern w:val="0"/>
                <w:sz w:val="24"/>
              </w:rPr>
              <w:t>3、远程解密前，供应商务必在驻马店市公共资源交易中心电子交易平台（</w:t>
            </w:r>
            <w:r>
              <w:rPr>
                <w:rFonts w:hint="eastAsia" w:ascii="宋体" w:hAnsi="宋体"/>
                <w:color w:val="auto"/>
                <w:kern w:val="0"/>
                <w:sz w:val="24"/>
                <w:lang w:eastAsia="zh-CN"/>
              </w:rPr>
              <w:t>https://ggzy.zhumadian.gov.cn</w:t>
            </w:r>
            <w:r>
              <w:rPr>
                <w:rFonts w:hint="eastAsia" w:ascii="宋体" w:hAnsi="宋体"/>
                <w:color w:val="auto"/>
                <w:kern w:val="0"/>
                <w:sz w:val="24"/>
              </w:rPr>
              <w:t>:8820/TPBidder）投标文件上传模块中使用“模拟解密”功能，验证本机远程自助解密环境。</w:t>
            </w:r>
          </w:p>
          <w:p w14:paraId="470BFC54">
            <w:pPr>
              <w:spacing w:line="460" w:lineRule="atLeast"/>
              <w:jc w:val="left"/>
              <w:textAlignment w:val="bottom"/>
              <w:rPr>
                <w:rFonts w:ascii="宋体" w:hAnsi="宋体"/>
                <w:color w:val="auto"/>
                <w:kern w:val="0"/>
                <w:sz w:val="24"/>
              </w:rPr>
            </w:pPr>
            <w:r>
              <w:rPr>
                <w:rFonts w:hint="eastAsia" w:ascii="宋体" w:hAnsi="宋体"/>
                <w:color w:val="auto"/>
                <w:kern w:val="0"/>
                <w:sz w:val="24"/>
              </w:rPr>
              <w:t>4、特别提醒：</w:t>
            </w:r>
          </w:p>
          <w:p w14:paraId="2F1F9B65">
            <w:pPr>
              <w:spacing w:line="460" w:lineRule="atLeast"/>
              <w:jc w:val="left"/>
              <w:textAlignment w:val="bottom"/>
              <w:rPr>
                <w:rFonts w:ascii="宋体" w:hAnsi="宋体"/>
                <w:color w:val="auto"/>
                <w:kern w:val="0"/>
                <w:sz w:val="24"/>
              </w:rPr>
            </w:pPr>
            <w:r>
              <w:rPr>
                <w:rFonts w:hint="eastAsia" w:ascii="宋体" w:hAnsi="宋体"/>
                <w:color w:val="auto"/>
                <w:kern w:val="0"/>
                <w:sz w:val="24"/>
              </w:rPr>
              <w:t>因驻马店市公共资源交易中心电子交易平台不见面交易系统具备视频直播、语音通话等，对网络带宽及硬件要求相对较高的功能，故供应商在参与使用不见面交易系统谈判的项目时，需确认是否满足如下要求：</w:t>
            </w:r>
          </w:p>
          <w:p w14:paraId="677E043E">
            <w:pPr>
              <w:spacing w:line="460" w:lineRule="atLeast"/>
              <w:jc w:val="left"/>
              <w:textAlignment w:val="bottom"/>
              <w:rPr>
                <w:rFonts w:ascii="宋体" w:hAnsi="宋体"/>
                <w:color w:val="auto"/>
                <w:kern w:val="0"/>
                <w:sz w:val="24"/>
              </w:rPr>
            </w:pPr>
            <w:r>
              <w:rPr>
                <w:rFonts w:hint="eastAsia" w:ascii="宋体" w:hAnsi="宋体"/>
                <w:color w:val="auto"/>
                <w:kern w:val="0"/>
                <w:sz w:val="24"/>
              </w:rPr>
              <w:t>（1）网络要求：网络带宽4M以上。</w:t>
            </w:r>
          </w:p>
          <w:p w14:paraId="516B6790">
            <w:pPr>
              <w:spacing w:line="460" w:lineRule="atLeast"/>
              <w:jc w:val="left"/>
              <w:textAlignment w:val="bottom"/>
              <w:rPr>
                <w:rFonts w:ascii="宋体" w:hAnsi="宋体"/>
                <w:color w:val="auto"/>
                <w:kern w:val="0"/>
                <w:sz w:val="24"/>
              </w:rPr>
            </w:pPr>
            <w:r>
              <w:rPr>
                <w:rFonts w:hint="eastAsia" w:ascii="宋体" w:hAnsi="宋体"/>
                <w:color w:val="auto"/>
                <w:kern w:val="0"/>
                <w:sz w:val="24"/>
              </w:rPr>
              <w:t>（2）硬件要求：电脑要求内存4G及以上，且需配套网络摄像头、麦克风、音箱等，并确保其均能正常运转。操作系统要求Windows7及以上，IE浏览器IE11及以上。</w:t>
            </w:r>
          </w:p>
          <w:p w14:paraId="1DC4CD1A">
            <w:pPr>
              <w:spacing w:line="460" w:lineRule="atLeast"/>
              <w:jc w:val="left"/>
              <w:textAlignment w:val="bottom"/>
              <w:rPr>
                <w:rFonts w:ascii="宋体" w:hAnsi="宋体"/>
                <w:color w:val="auto"/>
                <w:kern w:val="0"/>
                <w:sz w:val="24"/>
              </w:rPr>
            </w:pPr>
            <w:r>
              <w:rPr>
                <w:rFonts w:hint="eastAsia" w:ascii="宋体" w:hAnsi="宋体"/>
                <w:color w:val="auto"/>
                <w:kern w:val="0"/>
                <w:sz w:val="24"/>
              </w:rPr>
              <w:t>（3）人员要求：对于参与驻马店市公共资源交易中心电子交易平台不见面交易系统谈判的供应商，要求能熟练掌握电脑基础操作。不见面开启操作手册下载地址：</w:t>
            </w:r>
          </w:p>
          <w:p w14:paraId="701C79F4">
            <w:pPr>
              <w:spacing w:line="460" w:lineRule="atLeast"/>
              <w:jc w:val="left"/>
              <w:textAlignment w:val="bottom"/>
              <w:rPr>
                <w:rFonts w:ascii="宋体" w:hAnsi="宋体"/>
                <w:color w:val="auto"/>
                <w:kern w:val="0"/>
                <w:sz w:val="24"/>
              </w:rPr>
            </w:pPr>
            <w:r>
              <w:rPr>
                <w:rFonts w:hint="eastAsia" w:ascii="宋体" w:hAnsi="宋体"/>
                <w:color w:val="auto"/>
                <w:kern w:val="0"/>
                <w:sz w:val="24"/>
              </w:rPr>
              <w:t>（</w:t>
            </w:r>
            <w:r>
              <w:rPr>
                <w:rFonts w:hint="eastAsia" w:ascii="宋体" w:hAnsi="宋体"/>
                <w:color w:val="auto"/>
                <w:kern w:val="0"/>
                <w:sz w:val="24"/>
                <w:lang w:eastAsia="zh-CN"/>
              </w:rPr>
              <w:t>https://ggzy.zhumadian.gov.cn</w:t>
            </w:r>
            <w:r>
              <w:rPr>
                <w:rFonts w:hint="eastAsia" w:ascii="宋体" w:hAnsi="宋体"/>
                <w:color w:val="auto"/>
                <w:kern w:val="0"/>
                <w:sz w:val="24"/>
              </w:rPr>
              <w:t>/TPFront/InfoDetail/?InfoID=6e085538-6be5-4d25-80b2-12f5fc669ba1&amp;CategoryNum=026005）</w:t>
            </w:r>
          </w:p>
        </w:tc>
      </w:tr>
      <w:tr w14:paraId="7C4143C4">
        <w:tblPrEx>
          <w:shd w:val="clear" w:color="auto" w:fill="FFFFFF"/>
          <w:tblCellMar>
            <w:top w:w="0" w:type="dxa"/>
            <w:left w:w="0" w:type="dxa"/>
            <w:bottom w:w="0" w:type="dxa"/>
            <w:right w:w="0" w:type="dxa"/>
          </w:tblCellMar>
        </w:tblPrEx>
        <w:trPr>
          <w:trHeight w:val="552" w:hRule="atLeast"/>
        </w:trPr>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23A28643">
            <w:pPr>
              <w:spacing w:line="460" w:lineRule="atLeast"/>
              <w:jc w:val="center"/>
              <w:textAlignment w:val="bottom"/>
              <w:rPr>
                <w:rFonts w:ascii="宋体" w:hAnsi="宋体"/>
                <w:color w:val="auto"/>
                <w:kern w:val="0"/>
                <w:sz w:val="24"/>
              </w:rPr>
            </w:pPr>
            <w:r>
              <w:rPr>
                <w:rFonts w:hint="eastAsia" w:ascii="宋体" w:hAnsi="宋体"/>
                <w:color w:val="auto"/>
                <w:kern w:val="0"/>
                <w:sz w:val="24"/>
              </w:rPr>
              <w:t>26</w:t>
            </w:r>
          </w:p>
        </w:tc>
        <w:tc>
          <w:tcPr>
            <w:tcW w:w="8558" w:type="dxa"/>
            <w:tcBorders>
              <w:top w:val="single" w:color="auto" w:sz="4" w:space="0"/>
              <w:left w:val="single" w:color="auto" w:sz="4" w:space="0"/>
              <w:bottom w:val="single" w:color="auto" w:sz="4" w:space="0"/>
              <w:right w:val="single" w:color="auto" w:sz="4" w:space="0"/>
            </w:tcBorders>
            <w:shd w:val="clear" w:color="auto" w:fill="FFFFFF"/>
            <w:vAlign w:val="center"/>
          </w:tcPr>
          <w:p w14:paraId="48A27276">
            <w:pPr>
              <w:spacing w:line="460" w:lineRule="atLeast"/>
              <w:textAlignment w:val="bottom"/>
              <w:rPr>
                <w:rFonts w:ascii="宋体" w:hAnsi="宋体"/>
                <w:color w:val="auto"/>
                <w:kern w:val="0"/>
                <w:sz w:val="24"/>
              </w:rPr>
            </w:pPr>
            <w:r>
              <w:rPr>
                <w:rFonts w:hint="eastAsia" w:ascii="宋体" w:hAnsi="宋体"/>
                <w:color w:val="auto"/>
                <w:kern w:val="0"/>
                <w:sz w:val="24"/>
              </w:rPr>
              <w:t>评审：详见第三章供应商须知第25、26、27、28、29条</w:t>
            </w:r>
          </w:p>
        </w:tc>
      </w:tr>
      <w:tr w14:paraId="02E9A27F">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67CD0BA0">
            <w:pPr>
              <w:spacing w:line="460" w:lineRule="atLeast"/>
              <w:jc w:val="center"/>
              <w:textAlignment w:val="bottom"/>
              <w:rPr>
                <w:rFonts w:ascii="宋体" w:hAnsi="宋体"/>
                <w:color w:val="auto"/>
                <w:kern w:val="0"/>
                <w:sz w:val="24"/>
              </w:rPr>
            </w:pPr>
            <w:r>
              <w:rPr>
                <w:rFonts w:hint="eastAsia" w:ascii="宋体" w:hAnsi="宋体"/>
                <w:color w:val="auto"/>
                <w:kern w:val="0"/>
                <w:sz w:val="24"/>
              </w:rPr>
              <w:t>27</w:t>
            </w:r>
          </w:p>
        </w:tc>
        <w:tc>
          <w:tcPr>
            <w:tcW w:w="8558" w:type="dxa"/>
            <w:tcBorders>
              <w:top w:val="single" w:color="auto" w:sz="4" w:space="0"/>
              <w:left w:val="single" w:color="auto" w:sz="4" w:space="0"/>
              <w:bottom w:val="single" w:color="auto" w:sz="4" w:space="0"/>
              <w:right w:val="single" w:color="auto" w:sz="4" w:space="0"/>
            </w:tcBorders>
            <w:shd w:val="clear" w:color="auto" w:fill="FFFFFF"/>
            <w:vAlign w:val="center"/>
          </w:tcPr>
          <w:p w14:paraId="25274FFE">
            <w:pPr>
              <w:spacing w:line="460" w:lineRule="atLeast"/>
              <w:textAlignment w:val="bottom"/>
              <w:rPr>
                <w:rFonts w:ascii="宋体" w:hAnsi="宋体"/>
                <w:color w:val="auto"/>
                <w:kern w:val="0"/>
                <w:sz w:val="24"/>
              </w:rPr>
            </w:pPr>
            <w:r>
              <w:rPr>
                <w:rFonts w:hint="eastAsia" w:ascii="宋体" w:hAnsi="宋体"/>
                <w:color w:val="auto"/>
                <w:kern w:val="0"/>
                <w:sz w:val="24"/>
              </w:rPr>
              <w:t>解释：构成本采购文件的各个组成文件应互为解释，互为说明；如有不明确或不一致，构成合同文件组成内容的，以合同文件约定内容为准；除采购文件中有特殊规定外，仅适用于谈判阶段的规定，按竞争性谈判公告、供应商须知、响应文件格式的先后顺序解释；</w:t>
            </w:r>
            <w:r>
              <w:rPr>
                <w:rFonts w:hint="eastAsia" w:ascii="宋体" w:hAnsi="宋体"/>
                <w:color w:val="auto"/>
                <w:kern w:val="0"/>
                <w:sz w:val="24"/>
                <w:lang w:val="en-US" w:eastAsia="zh-CN"/>
              </w:rPr>
              <w:t>供应商</w:t>
            </w:r>
            <w:r>
              <w:rPr>
                <w:rFonts w:hint="eastAsia" w:ascii="宋体" w:hAnsi="宋体"/>
                <w:color w:val="auto"/>
                <w:kern w:val="0"/>
                <w:sz w:val="24"/>
              </w:rPr>
              <w:t>格式自拟、声明、承诺等均需加盖单位公章，由法定代表人签字并标注电话号码否则视为不响应谈判文件；同一组成文件中就同一事项的规定或约定不一致的，以编排顺序在后者为准；当采购文件与采购文件的澄清、修改或补充通知就同一内容的表述不一致时，以最后发出的书面文件为准。合同文件约定或后者明显错误的除外。</w:t>
            </w:r>
          </w:p>
          <w:p w14:paraId="7E2CA098">
            <w:pPr>
              <w:spacing w:line="460" w:lineRule="atLeast"/>
              <w:textAlignment w:val="bottom"/>
              <w:rPr>
                <w:rFonts w:ascii="宋体" w:hAnsi="宋体"/>
                <w:color w:val="auto"/>
                <w:kern w:val="0"/>
                <w:sz w:val="24"/>
              </w:rPr>
            </w:pPr>
            <w:r>
              <w:rPr>
                <w:rFonts w:hint="eastAsia" w:ascii="宋体" w:hAnsi="宋体"/>
                <w:color w:val="auto"/>
                <w:kern w:val="0"/>
                <w:sz w:val="24"/>
              </w:rPr>
              <w:t>按本款前述规定仍不能形成结论的，由采购人（或采购代理机构）负责解释。</w:t>
            </w:r>
          </w:p>
        </w:tc>
      </w:tr>
      <w:tr w14:paraId="59B89C61">
        <w:tblPrEx>
          <w:shd w:val="clear" w:color="auto" w:fill="FFFFFF"/>
          <w:tblCellMar>
            <w:top w:w="0" w:type="dxa"/>
            <w:left w:w="0" w:type="dxa"/>
            <w:bottom w:w="0" w:type="dxa"/>
            <w:right w:w="0" w:type="dxa"/>
          </w:tblCellMar>
        </w:tblPrEx>
        <w:trPr>
          <w:trHeight w:val="2907" w:hRule="atLeast"/>
        </w:trPr>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7157E6EC">
            <w:pPr>
              <w:spacing w:line="460" w:lineRule="atLeast"/>
              <w:jc w:val="center"/>
              <w:textAlignment w:val="bottom"/>
              <w:rPr>
                <w:rFonts w:hint="eastAsia" w:ascii="宋体" w:hAnsi="宋体" w:eastAsia="宋体"/>
                <w:color w:val="auto"/>
                <w:kern w:val="0"/>
                <w:sz w:val="24"/>
                <w:lang w:val="en-US" w:eastAsia="zh-CN"/>
              </w:rPr>
            </w:pPr>
            <w:r>
              <w:rPr>
                <w:rFonts w:hint="eastAsia" w:ascii="宋体" w:hAnsi="宋体"/>
                <w:color w:val="auto"/>
                <w:kern w:val="0"/>
                <w:sz w:val="24"/>
              </w:rPr>
              <w:t>2</w:t>
            </w:r>
            <w:r>
              <w:rPr>
                <w:rFonts w:hint="eastAsia" w:ascii="宋体" w:hAnsi="宋体"/>
                <w:color w:val="auto"/>
                <w:kern w:val="0"/>
                <w:sz w:val="24"/>
                <w:lang w:val="en-US" w:eastAsia="zh-CN"/>
              </w:rPr>
              <w:t>8</w:t>
            </w:r>
          </w:p>
        </w:tc>
        <w:tc>
          <w:tcPr>
            <w:tcW w:w="8558" w:type="dxa"/>
            <w:tcBorders>
              <w:top w:val="single" w:color="auto" w:sz="4" w:space="0"/>
              <w:left w:val="single" w:color="auto" w:sz="4" w:space="0"/>
              <w:bottom w:val="single" w:color="auto" w:sz="4" w:space="0"/>
              <w:right w:val="single" w:color="auto" w:sz="4" w:space="0"/>
            </w:tcBorders>
            <w:shd w:val="clear" w:color="auto" w:fill="FFFFFF"/>
            <w:vAlign w:val="center"/>
          </w:tcPr>
          <w:p w14:paraId="78ECA2C6">
            <w:pPr>
              <w:spacing w:line="460" w:lineRule="atLeast"/>
              <w:textAlignment w:val="bottom"/>
              <w:rPr>
                <w:rFonts w:hint="eastAsia" w:ascii="宋体" w:hAnsi="宋体"/>
                <w:color w:val="auto"/>
                <w:kern w:val="0"/>
                <w:sz w:val="24"/>
              </w:rPr>
            </w:pPr>
            <w:r>
              <w:rPr>
                <w:rFonts w:hint="eastAsia" w:ascii="宋体" w:hAnsi="宋体"/>
                <w:color w:val="auto"/>
                <w:kern w:val="0"/>
                <w:sz w:val="24"/>
              </w:rPr>
              <w:t>项目需要落实的政府采购政策：</w:t>
            </w:r>
          </w:p>
          <w:p w14:paraId="61EC3EDA">
            <w:pPr>
              <w:spacing w:line="460" w:lineRule="atLeast"/>
              <w:textAlignment w:val="bottom"/>
              <w:rPr>
                <w:rFonts w:hint="eastAsia" w:ascii="宋体" w:hAnsi="宋体"/>
                <w:color w:val="auto"/>
                <w:kern w:val="0"/>
                <w:sz w:val="24"/>
              </w:rPr>
            </w:pPr>
            <w:r>
              <w:rPr>
                <w:rFonts w:hint="eastAsia" w:ascii="宋体" w:hAnsi="宋体"/>
                <w:color w:val="auto"/>
                <w:kern w:val="0"/>
                <w:sz w:val="24"/>
              </w:rPr>
              <w:t>1</w:t>
            </w:r>
            <w:r>
              <w:rPr>
                <w:rFonts w:hint="eastAsia" w:ascii="宋体" w:hAnsi="宋体"/>
                <w:color w:val="auto"/>
                <w:kern w:val="0"/>
                <w:sz w:val="24"/>
                <w:lang w:eastAsia="zh-CN"/>
              </w:rPr>
              <w:t>.</w:t>
            </w:r>
            <w:r>
              <w:rPr>
                <w:rFonts w:hint="eastAsia" w:ascii="宋体" w:hAnsi="宋体"/>
                <w:color w:val="auto"/>
                <w:kern w:val="0"/>
                <w:sz w:val="24"/>
              </w:rPr>
              <w:t>根据《政府采购促进中小企业发展管理办法》(财库〔2020〕46号)的规定，对于小型和微型企业产品的价格给予</w:t>
            </w:r>
            <w:r>
              <w:rPr>
                <w:rFonts w:hint="eastAsia" w:ascii="宋体" w:hAnsi="宋体"/>
                <w:color w:val="auto"/>
                <w:kern w:val="0"/>
                <w:sz w:val="24"/>
                <w:lang w:val="en-US" w:eastAsia="zh-CN"/>
              </w:rPr>
              <w:t>20</w:t>
            </w:r>
            <w:r>
              <w:rPr>
                <w:rFonts w:hint="eastAsia" w:ascii="宋体" w:hAnsi="宋体"/>
                <w:color w:val="auto"/>
                <w:kern w:val="0"/>
                <w:sz w:val="24"/>
              </w:rPr>
              <w:t>%的扣除，用扣除后的价格参与评审。中小企业应当提供《中小企业声明函》，否则不予认可。</w:t>
            </w:r>
          </w:p>
          <w:p w14:paraId="7289AB90">
            <w:pPr>
              <w:spacing w:line="460" w:lineRule="atLeast"/>
              <w:textAlignment w:val="bottom"/>
              <w:rPr>
                <w:rFonts w:hint="eastAsia" w:ascii="宋体" w:hAnsi="宋体"/>
                <w:color w:val="auto"/>
                <w:kern w:val="0"/>
                <w:sz w:val="24"/>
              </w:rPr>
            </w:pPr>
            <w:r>
              <w:rPr>
                <w:rFonts w:hint="eastAsia" w:ascii="宋体" w:hAnsi="宋体"/>
                <w:color w:val="auto"/>
                <w:kern w:val="0"/>
                <w:sz w:val="24"/>
              </w:rPr>
              <w:t>2</w:t>
            </w:r>
            <w:r>
              <w:rPr>
                <w:rFonts w:hint="eastAsia" w:ascii="宋体" w:hAnsi="宋体"/>
                <w:color w:val="auto"/>
                <w:kern w:val="0"/>
                <w:sz w:val="24"/>
                <w:lang w:eastAsia="zh-CN"/>
              </w:rPr>
              <w:t>.</w:t>
            </w:r>
            <w:r>
              <w:rPr>
                <w:rFonts w:hint="eastAsia" w:ascii="宋体" w:hAnsi="宋体"/>
                <w:color w:val="auto"/>
                <w:kern w:val="0"/>
                <w:sz w:val="24"/>
              </w:rPr>
              <w:t>根据《政府采购支持监狱企业发展有关问题的通知》（财库〔2014〕68号）的规定，对于监狱企业（视同小型、微型企业）的价格给予</w:t>
            </w:r>
            <w:r>
              <w:rPr>
                <w:rFonts w:hint="eastAsia" w:ascii="宋体" w:hAnsi="宋体"/>
                <w:color w:val="auto"/>
                <w:kern w:val="0"/>
                <w:sz w:val="24"/>
                <w:lang w:val="en-US" w:eastAsia="zh-CN"/>
              </w:rPr>
              <w:t>20</w:t>
            </w:r>
            <w:r>
              <w:rPr>
                <w:rFonts w:hint="eastAsia" w:ascii="宋体" w:hAnsi="宋体"/>
                <w:color w:val="auto"/>
                <w:kern w:val="0"/>
                <w:sz w:val="24"/>
              </w:rPr>
              <w:t>%的扣除，用扣除后的价格参与评审。监狱企业参加政府采购活动时，应当提供由省级以上监狱管理局、戒毒管理局(含新疆生产建设兵团)出具的属于监狱企业的证明文件，否则不予认可。</w:t>
            </w:r>
          </w:p>
          <w:p w14:paraId="5A534ECE">
            <w:pPr>
              <w:spacing w:line="460" w:lineRule="atLeast"/>
              <w:textAlignment w:val="bottom"/>
              <w:rPr>
                <w:rFonts w:hint="eastAsia" w:ascii="宋体" w:hAnsi="宋体"/>
                <w:color w:val="auto"/>
                <w:kern w:val="0"/>
                <w:sz w:val="24"/>
              </w:rPr>
            </w:pPr>
            <w:r>
              <w:rPr>
                <w:rFonts w:hint="eastAsia" w:ascii="宋体" w:hAnsi="宋体"/>
                <w:color w:val="auto"/>
                <w:kern w:val="0"/>
                <w:sz w:val="24"/>
              </w:rPr>
              <w:t>3</w:t>
            </w:r>
            <w:r>
              <w:rPr>
                <w:rFonts w:hint="eastAsia" w:ascii="宋体" w:hAnsi="宋体"/>
                <w:color w:val="auto"/>
                <w:kern w:val="0"/>
                <w:sz w:val="24"/>
                <w:lang w:eastAsia="zh-CN"/>
              </w:rPr>
              <w:t>.</w:t>
            </w:r>
            <w:r>
              <w:rPr>
                <w:rFonts w:hint="eastAsia" w:ascii="宋体" w:hAnsi="宋体"/>
                <w:color w:val="auto"/>
                <w:kern w:val="0"/>
                <w:sz w:val="24"/>
              </w:rPr>
              <w:t>根据《关于促进残疾人就业政府采购政策的通知》（财库〔2017〕141号）的规定，对于残疾人福利性单位企业（视同小型、微型企业）的价格给予</w:t>
            </w:r>
            <w:r>
              <w:rPr>
                <w:rFonts w:hint="eastAsia" w:ascii="宋体" w:hAnsi="宋体"/>
                <w:color w:val="auto"/>
                <w:kern w:val="0"/>
                <w:sz w:val="24"/>
                <w:lang w:val="en-US" w:eastAsia="zh-CN"/>
              </w:rPr>
              <w:t>20</w:t>
            </w:r>
            <w:r>
              <w:rPr>
                <w:rFonts w:hint="eastAsia" w:ascii="宋体" w:hAnsi="宋体"/>
                <w:color w:val="auto"/>
                <w:kern w:val="0"/>
                <w:sz w:val="24"/>
              </w:rPr>
              <w:t>%的扣除，用扣除后的价格参与评审。符合条件的残疾人福利性单位在参加政府采购活动时，应当按照（财库〔2017〕141号）的规定提供《残疾人福利性单位声明函》，并对声明的真实性负责，否则不予认可。</w:t>
            </w:r>
          </w:p>
        </w:tc>
      </w:tr>
      <w:tr w14:paraId="13C81003">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09C07B9A">
            <w:pPr>
              <w:spacing w:line="460" w:lineRule="atLeast"/>
              <w:textAlignment w:val="bottom"/>
              <w:rPr>
                <w:rFonts w:hint="default" w:ascii="宋体" w:hAnsi="宋体" w:eastAsia="宋体"/>
                <w:color w:val="auto"/>
                <w:kern w:val="0"/>
                <w:sz w:val="24"/>
                <w:lang w:val="en-US" w:eastAsia="zh-CN"/>
              </w:rPr>
            </w:pPr>
            <w:r>
              <w:rPr>
                <w:rFonts w:hint="eastAsia" w:ascii="宋体" w:hAnsi="宋体"/>
                <w:color w:val="auto"/>
                <w:kern w:val="0"/>
                <w:sz w:val="24"/>
                <w:lang w:val="en-US" w:eastAsia="zh-CN"/>
              </w:rPr>
              <w:t>29</w:t>
            </w:r>
          </w:p>
        </w:tc>
        <w:tc>
          <w:tcPr>
            <w:tcW w:w="8558" w:type="dxa"/>
            <w:tcBorders>
              <w:top w:val="single" w:color="auto" w:sz="4" w:space="0"/>
              <w:left w:val="single" w:color="auto" w:sz="4" w:space="0"/>
              <w:bottom w:val="single" w:color="auto" w:sz="4" w:space="0"/>
              <w:right w:val="single" w:color="auto" w:sz="4" w:space="0"/>
            </w:tcBorders>
            <w:shd w:val="clear" w:color="auto" w:fill="FFFFFF"/>
            <w:vAlign w:val="center"/>
          </w:tcPr>
          <w:p w14:paraId="6C0F8EB7">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违反信用承诺的法律责任： </w:t>
            </w:r>
          </w:p>
          <w:p w14:paraId="1EAA9EA8">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供应商应对信用承诺内容的真实性、合法性、有效性负责。如作出虚假信用 </w:t>
            </w:r>
          </w:p>
          <w:p w14:paraId="66B269F5">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承诺，视同为“提供虚假材料谋取中标、成交”的违法行为。经调查核实后，按 </w:t>
            </w:r>
          </w:p>
          <w:p w14:paraId="024F18D2">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照《中华人民共和国政府采购法》第七十七条、七十九条规定，处以采购金额千 </w:t>
            </w:r>
          </w:p>
          <w:p w14:paraId="6AABCC49">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分之五以上千分之十以下的罚款，列入不良行为记录名单，在一至三年内禁止参 </w:t>
            </w:r>
          </w:p>
          <w:p w14:paraId="7D6D9CF0">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加政府采购活动，有违法所得的，并处没收违法所得，情节严重的，由市场监管 </w:t>
            </w:r>
          </w:p>
          <w:p w14:paraId="0A50D65F">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部门吊销营业执照；构成犯罪的，依法追究刑事责任;给他人造成损失的，依照 </w:t>
            </w:r>
          </w:p>
          <w:p w14:paraId="60B11D73">
            <w:pPr>
              <w:spacing w:line="460" w:lineRule="atLeast"/>
              <w:textAlignment w:val="bottom"/>
              <w:rPr>
                <w:rFonts w:hint="eastAsia" w:ascii="宋体" w:hAnsi="宋体"/>
                <w:color w:val="auto"/>
                <w:kern w:val="0"/>
                <w:sz w:val="24"/>
              </w:rPr>
            </w:pPr>
            <w:r>
              <w:rPr>
                <w:rFonts w:hint="eastAsia" w:ascii="宋体" w:hAnsi="宋体" w:eastAsia="宋体" w:cs="Times New Roman"/>
                <w:color w:val="auto"/>
                <w:kern w:val="0"/>
                <w:sz w:val="24"/>
                <w:lang w:val="en-US" w:eastAsia="zh-CN"/>
              </w:rPr>
              <w:t>有关民事法律规定承担民事责任。</w:t>
            </w:r>
          </w:p>
        </w:tc>
      </w:tr>
    </w:tbl>
    <w:p w14:paraId="2042EB1F">
      <w:pPr>
        <w:widowControl/>
        <w:shd w:val="clear" w:color="auto" w:fill="FFFFFF"/>
        <w:spacing w:line="460" w:lineRule="atLeast"/>
        <w:jc w:val="left"/>
        <w:textAlignment w:val="baseline"/>
        <w:rPr>
          <w:rFonts w:ascii="黑体" w:hAnsi="宋体" w:eastAsia="黑体" w:cs="宋体"/>
          <w:b/>
          <w:bCs/>
          <w:color w:val="auto"/>
          <w:kern w:val="0"/>
          <w:sz w:val="32"/>
          <w:szCs w:val="32"/>
        </w:rPr>
      </w:pPr>
    </w:p>
    <w:p w14:paraId="09BAA497">
      <w:pPr>
        <w:textAlignment w:val="baseline"/>
        <w:rPr>
          <w:rFonts w:ascii="宋体" w:hAnsi="宋体" w:cs="宋体"/>
          <w:color w:val="auto"/>
          <w:kern w:val="0"/>
          <w:sz w:val="24"/>
        </w:rPr>
      </w:pPr>
      <w:r>
        <w:rPr>
          <w:rFonts w:hint="eastAsia" w:ascii="黑体" w:hAnsi="宋体" w:eastAsia="黑体" w:cs="宋体"/>
          <w:b/>
          <w:bCs/>
          <w:color w:val="auto"/>
          <w:kern w:val="0"/>
          <w:sz w:val="32"/>
          <w:szCs w:val="32"/>
        </w:rPr>
        <w:t>一</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 说   </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明</w:t>
      </w:r>
    </w:p>
    <w:p w14:paraId="7BC1AE68">
      <w:pPr>
        <w:widowControl/>
        <w:shd w:val="clear" w:color="auto" w:fill="FFFFFF"/>
        <w:spacing w:line="460" w:lineRule="atLeast"/>
        <w:ind w:firstLine="482"/>
        <w:jc w:val="left"/>
        <w:textAlignment w:val="baseline"/>
        <w:rPr>
          <w:rFonts w:ascii="宋体" w:hAnsi="宋体" w:cs="宋体"/>
          <w:color w:val="auto"/>
          <w:kern w:val="0"/>
          <w:sz w:val="24"/>
        </w:rPr>
      </w:pPr>
      <w:r>
        <w:rPr>
          <w:rFonts w:hint="eastAsia" w:ascii="宋体" w:hAnsi="宋体" w:cs="宋体"/>
          <w:b/>
          <w:bCs/>
          <w:color w:val="auto"/>
          <w:kern w:val="0"/>
          <w:sz w:val="24"/>
        </w:rPr>
        <w:t>1.适用范围</w:t>
      </w:r>
    </w:p>
    <w:p w14:paraId="52D5AE87">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本竞争性谈判文件仅适用于竞争性谈判公告中所叙述项目的采购。</w:t>
      </w:r>
    </w:p>
    <w:p w14:paraId="127E4ECC">
      <w:pPr>
        <w:widowControl/>
        <w:shd w:val="clear" w:color="auto" w:fill="FFFFFF"/>
        <w:spacing w:line="460" w:lineRule="atLeast"/>
        <w:ind w:firstLine="482"/>
        <w:jc w:val="left"/>
        <w:textAlignment w:val="baseline"/>
        <w:rPr>
          <w:rFonts w:ascii="宋体" w:hAnsi="宋体" w:cs="宋体"/>
          <w:color w:val="auto"/>
          <w:kern w:val="0"/>
          <w:sz w:val="24"/>
        </w:rPr>
      </w:pPr>
      <w:r>
        <w:rPr>
          <w:rFonts w:hint="eastAsia" w:ascii="宋体" w:hAnsi="宋体" w:cs="宋体"/>
          <w:b/>
          <w:bCs/>
          <w:color w:val="auto"/>
          <w:kern w:val="0"/>
          <w:sz w:val="24"/>
        </w:rPr>
        <w:t>2.定义</w:t>
      </w:r>
    </w:p>
    <w:p w14:paraId="1CA8143F">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2.1 “采购人”系指本次采购项目的业主方。</w:t>
      </w:r>
    </w:p>
    <w:p w14:paraId="6CA79896">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2.2 “代理机构”系指本次采购项目活动组织方。</w:t>
      </w:r>
    </w:p>
    <w:p w14:paraId="4BFF4255">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2.3 “供应商”系指购买了本竞争性谈判文件，且已经提交本次响应性文件的供应商。</w:t>
      </w:r>
    </w:p>
    <w:p w14:paraId="661AA8DF">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2.4 “供应商代表”系指代表供应商参加本次谈判活动的供应商的法定代表人或其委托代理人。</w:t>
      </w:r>
    </w:p>
    <w:p w14:paraId="61BD44E3">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2.5 “货物”系指供应商按采购文件规定向采购人提供的一切设备、机械、仪器仪表、备品备件、工具、手册及其它有关技术资料和材料。</w:t>
      </w:r>
    </w:p>
    <w:p w14:paraId="70A9FB7C">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2.6 “相关服务”系指采购文件规定供应商须承担的与本次采购货物相关的安装、调试、技术协助、校准、培训以及其他相关的义务。</w:t>
      </w:r>
    </w:p>
    <w:p w14:paraId="78C6AD34">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2.7 “响应文件有效期” 系指本次采购项目响应文件提交截止之日起至合同签订之日止的期限。成交供应商的响应文件有效期至合同完全履行止。</w:t>
      </w:r>
    </w:p>
    <w:p w14:paraId="16EF4E78">
      <w:pPr>
        <w:ind w:firstLine="482" w:firstLineChars="200"/>
        <w:textAlignment w:val="baseline"/>
        <w:rPr>
          <w:rFonts w:ascii="黑体" w:hAnsi="黑体" w:eastAsia="黑体"/>
          <w:b/>
          <w:color w:val="auto"/>
          <w:sz w:val="28"/>
          <w:szCs w:val="28"/>
        </w:rPr>
      </w:pPr>
      <w:r>
        <w:rPr>
          <w:rFonts w:hint="eastAsia" w:ascii="宋体" w:hAnsi="宋体" w:cs="宋体"/>
          <w:b/>
          <w:bCs/>
          <w:color w:val="auto"/>
          <w:kern w:val="0"/>
          <w:sz w:val="24"/>
        </w:rPr>
        <w:t>3.</w:t>
      </w:r>
      <w:r>
        <w:rPr>
          <w:rFonts w:hint="eastAsia" w:ascii="黑体" w:hAnsi="黑体" w:eastAsia="黑体"/>
          <w:b/>
          <w:color w:val="auto"/>
          <w:sz w:val="28"/>
          <w:szCs w:val="28"/>
        </w:rPr>
        <w:t>采购预算</w:t>
      </w:r>
    </w:p>
    <w:p w14:paraId="7A330B2E">
      <w:pPr>
        <w:numPr>
          <w:ilvl w:val="0"/>
          <w:numId w:val="0"/>
        </w:numPr>
        <w:ind w:firstLine="480" w:firstLineChars="200"/>
        <w:rPr>
          <w:rFonts w:hint="default" w:ascii="宋体" w:hAnsi="宋体" w:eastAsia="宋体" w:cs="宋体"/>
          <w:color w:val="auto"/>
          <w:kern w:val="0"/>
          <w:sz w:val="24"/>
          <w:lang w:val="en-US" w:eastAsia="zh-CN"/>
        </w:rPr>
      </w:pPr>
      <w:r>
        <w:rPr>
          <w:rFonts w:hint="eastAsia" w:ascii="宋体" w:hAnsi="宋体" w:eastAsia="宋体" w:cs="宋体"/>
          <w:color w:val="auto"/>
          <w:kern w:val="0"/>
          <w:sz w:val="24"/>
        </w:rPr>
        <w:t>本次采购预算</w:t>
      </w:r>
      <w:r>
        <w:rPr>
          <w:rFonts w:hint="eastAsia" w:ascii="宋体" w:hAnsi="宋体" w:cs="宋体"/>
          <w:color w:val="auto"/>
          <w:kern w:val="0"/>
          <w:sz w:val="24"/>
          <w:lang w:val="en-US" w:eastAsia="zh-CN"/>
        </w:rPr>
        <w:t>及最高限价详见采购公告。</w:t>
      </w:r>
    </w:p>
    <w:p w14:paraId="2FB1F4C0">
      <w:pPr>
        <w:pStyle w:val="2"/>
        <w:numPr>
          <w:ilvl w:val="0"/>
          <w:numId w:val="0"/>
        </w:numPr>
        <w:spacing w:line="240" w:lineRule="atLeast"/>
        <w:ind w:firstLine="241" w:firstLineChars="100"/>
        <w:jc w:val="left"/>
        <w:textAlignment w:val="baseline"/>
        <w:rPr>
          <w:color w:val="auto"/>
          <w:kern w:val="0"/>
          <w:sz w:val="28"/>
          <w:szCs w:val="28"/>
        </w:rPr>
      </w:pPr>
      <w:r>
        <w:rPr>
          <w:rFonts w:hint="eastAsia" w:ascii="宋体" w:hAnsi="宋体"/>
          <w:b/>
          <w:bCs/>
          <w:color w:val="auto"/>
          <w:kern w:val="0"/>
        </w:rPr>
        <w:t>4.供应商应提交的证明文件</w:t>
      </w:r>
    </w:p>
    <w:p w14:paraId="71470B78">
      <w:pPr>
        <w:widowControl/>
        <w:shd w:val="clear" w:color="auto" w:fill="FFFFFF"/>
        <w:spacing w:line="460" w:lineRule="atLeas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4.1、供应商应提供符合《中华人民共和国政府采购法》第二十二条规定的条件的承诺函（格式见第五章附件10.1）</w:t>
      </w:r>
    </w:p>
    <w:p w14:paraId="50E34F95">
      <w:pPr>
        <w:keepNext w:val="0"/>
        <w:keepLines w:val="0"/>
        <w:pageBreakBefore w:val="0"/>
        <w:widowControl/>
        <w:shd w:val="clear" w:color="000000" w:fill="FFFFFF"/>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宋体" w:eastAsia="宋体" w:cs="宋体"/>
          <w:color w:val="auto"/>
          <w:kern w:val="0"/>
          <w:sz w:val="24"/>
          <w:lang w:eastAsia="zh-CN"/>
        </w:rPr>
      </w:pPr>
      <w:r>
        <w:rPr>
          <w:rFonts w:hint="eastAsia" w:ascii="宋体" w:hAnsi="宋体" w:eastAsia="宋体" w:cs="宋体"/>
          <w:color w:val="auto"/>
          <w:kern w:val="0"/>
          <w:sz w:val="24"/>
        </w:rPr>
        <w:t>4.2、</w:t>
      </w:r>
      <w:r>
        <w:rPr>
          <w:rFonts w:hint="eastAsia" w:ascii="宋体" w:hAnsi="宋体" w:eastAsia="宋体" w:cs="宋体"/>
          <w:bCs/>
          <w:color w:val="auto"/>
          <w:sz w:val="24"/>
          <w:szCs w:val="24"/>
          <w:shd w:val="clear" w:color="auto" w:fill="auto"/>
        </w:rPr>
        <w:t>法定代表人本人参加</w:t>
      </w:r>
      <w:r>
        <w:rPr>
          <w:rFonts w:hint="eastAsia" w:ascii="宋体" w:hAnsi="宋体" w:eastAsia="宋体" w:cs="宋体"/>
          <w:bCs/>
          <w:color w:val="auto"/>
          <w:sz w:val="24"/>
          <w:szCs w:val="24"/>
          <w:shd w:val="clear" w:color="auto" w:fill="auto"/>
          <w:lang w:eastAsia="zh-CN"/>
        </w:rPr>
        <w:t>谈判</w:t>
      </w:r>
      <w:r>
        <w:rPr>
          <w:rFonts w:hint="eastAsia" w:ascii="宋体" w:hAnsi="宋体" w:eastAsia="宋体" w:cs="宋体"/>
          <w:bCs/>
          <w:color w:val="auto"/>
          <w:sz w:val="24"/>
          <w:szCs w:val="24"/>
          <w:shd w:val="clear" w:color="auto" w:fill="auto"/>
        </w:rPr>
        <w:t>的，提供</w:t>
      </w:r>
      <w:r>
        <w:rPr>
          <w:rFonts w:hint="eastAsia" w:ascii="宋体" w:hAnsi="宋体" w:eastAsia="宋体" w:cs="宋体"/>
          <w:bCs/>
          <w:color w:val="auto"/>
          <w:sz w:val="24"/>
          <w:szCs w:val="24"/>
          <w:shd w:val="clear" w:color="auto" w:fill="auto"/>
          <w:lang w:eastAsia="zh-CN"/>
        </w:rPr>
        <w:t>法人证明、</w:t>
      </w:r>
      <w:r>
        <w:rPr>
          <w:rFonts w:hint="eastAsia" w:ascii="宋体" w:hAnsi="宋体" w:eastAsia="宋体" w:cs="宋体"/>
          <w:bCs/>
          <w:color w:val="auto"/>
          <w:sz w:val="24"/>
          <w:szCs w:val="24"/>
          <w:shd w:val="clear" w:color="auto" w:fill="auto"/>
        </w:rPr>
        <w:t>身份证</w:t>
      </w:r>
      <w:r>
        <w:rPr>
          <w:rFonts w:hint="eastAsia" w:ascii="宋体" w:hAnsi="宋体" w:eastAsia="宋体" w:cs="宋体"/>
          <w:bCs/>
          <w:color w:val="auto"/>
          <w:sz w:val="24"/>
          <w:szCs w:val="24"/>
          <w:shd w:val="clear" w:color="auto" w:fill="auto"/>
          <w:lang w:eastAsia="zh-CN"/>
        </w:rPr>
        <w:t>复印件</w:t>
      </w:r>
      <w:r>
        <w:rPr>
          <w:rFonts w:hint="eastAsia" w:ascii="宋体" w:hAnsi="宋体" w:eastAsia="宋体" w:cs="宋体"/>
          <w:bCs/>
          <w:color w:val="auto"/>
          <w:sz w:val="24"/>
          <w:szCs w:val="24"/>
          <w:shd w:val="clear" w:color="auto" w:fill="auto"/>
        </w:rPr>
        <w:t>；法定代表人委托</w:t>
      </w:r>
      <w:r>
        <w:rPr>
          <w:rFonts w:hint="eastAsia" w:ascii="宋体" w:hAnsi="宋体" w:eastAsia="宋体" w:cs="宋体"/>
          <w:bCs/>
          <w:color w:val="auto"/>
          <w:sz w:val="24"/>
          <w:szCs w:val="24"/>
          <w:shd w:val="clear" w:color="auto" w:fill="auto"/>
          <w:lang w:val="en-US" w:eastAsia="zh-CN"/>
        </w:rPr>
        <w:t>代理人参加谈判的，提供法人授权委托书原件、委托代理人的身份证复印件、劳动合同复印件；</w:t>
      </w:r>
    </w:p>
    <w:p w14:paraId="5BA2D6B2">
      <w:pPr>
        <w:widowControl/>
        <w:shd w:val="clear" w:color="auto" w:fill="FFFFFF"/>
        <w:spacing w:line="460" w:lineRule="atLeast"/>
        <w:ind w:firstLine="480" w:firstLineChars="200"/>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4.3</w:t>
      </w:r>
      <w:r>
        <w:rPr>
          <w:rFonts w:hint="eastAsia" w:ascii="宋体" w:hAnsi="宋体" w:eastAsia="宋体" w:cs="宋体"/>
          <w:color w:val="auto"/>
          <w:kern w:val="0"/>
          <w:sz w:val="24"/>
        </w:rPr>
        <w:t>供应商提供的货物必须是原装全新、符合</w:t>
      </w:r>
      <w:r>
        <w:rPr>
          <w:rFonts w:hint="eastAsia" w:ascii="宋体" w:hAnsi="宋体" w:cs="宋体"/>
          <w:color w:val="auto"/>
          <w:kern w:val="0"/>
          <w:sz w:val="24"/>
          <w:lang w:val="en-US" w:eastAsia="zh-CN"/>
        </w:rPr>
        <w:t>谈判</w:t>
      </w:r>
      <w:r>
        <w:rPr>
          <w:rFonts w:hint="eastAsia" w:ascii="宋体" w:hAnsi="宋体" w:eastAsia="宋体" w:cs="宋体"/>
          <w:color w:val="auto"/>
          <w:kern w:val="0"/>
          <w:sz w:val="24"/>
        </w:rPr>
        <w:t>文件规定技术参数（提供企业声明函，格式自拟）</w:t>
      </w:r>
      <w:r>
        <w:rPr>
          <w:rFonts w:hint="eastAsia" w:ascii="宋体" w:hAnsi="宋体" w:cs="宋体"/>
          <w:color w:val="auto"/>
          <w:kern w:val="0"/>
          <w:sz w:val="24"/>
          <w:lang w:eastAsia="zh-CN"/>
        </w:rPr>
        <w:t>；</w:t>
      </w:r>
    </w:p>
    <w:p w14:paraId="3373D17A">
      <w:pPr>
        <w:widowControl/>
        <w:shd w:val="clear" w:color="auto" w:fill="FFFFFF"/>
        <w:spacing w:line="460" w:lineRule="atLeast"/>
        <w:ind w:firstLine="480" w:firstLineChars="200"/>
        <w:rPr>
          <w:rFonts w:hint="eastAsia" w:ascii="宋体" w:hAnsi="宋体" w:eastAsia="宋体" w:cs="宋体"/>
          <w:color w:val="auto"/>
          <w:kern w:val="0"/>
          <w:sz w:val="24"/>
          <w:lang w:eastAsia="zh-CN"/>
        </w:rPr>
      </w:pPr>
      <w:r>
        <w:rPr>
          <w:rFonts w:hint="eastAsia" w:ascii="宋体" w:hAnsi="宋体" w:eastAsia="宋体" w:cs="宋体"/>
          <w:color w:val="auto"/>
          <w:kern w:val="0"/>
          <w:sz w:val="24"/>
        </w:rPr>
        <w:t>4.4、单位负责人为同一人或者存在直接控股、管理关系的不同供应商，不得参加</w:t>
      </w:r>
      <w:r>
        <w:rPr>
          <w:rFonts w:hint="eastAsia" w:ascii="宋体" w:hAnsi="宋体" w:cs="宋体"/>
          <w:color w:val="auto"/>
          <w:kern w:val="0"/>
          <w:sz w:val="24"/>
          <w:lang w:val="en-US" w:eastAsia="zh-CN"/>
        </w:rPr>
        <w:t>谈判</w:t>
      </w:r>
      <w:r>
        <w:rPr>
          <w:rFonts w:hint="eastAsia" w:ascii="宋体" w:hAnsi="宋体" w:eastAsia="宋体" w:cs="宋体"/>
          <w:color w:val="auto"/>
          <w:kern w:val="0"/>
          <w:sz w:val="24"/>
        </w:rPr>
        <w:t>（提供企业声明函，格式自拟）</w:t>
      </w:r>
      <w:r>
        <w:rPr>
          <w:rFonts w:hint="eastAsia" w:ascii="宋体" w:hAnsi="宋体" w:cs="宋体"/>
          <w:color w:val="auto"/>
          <w:kern w:val="0"/>
          <w:sz w:val="24"/>
          <w:lang w:eastAsia="zh-CN"/>
        </w:rPr>
        <w:t>；</w:t>
      </w:r>
    </w:p>
    <w:p w14:paraId="6FAED775">
      <w:pPr>
        <w:widowControl/>
        <w:shd w:val="clear" w:color="auto" w:fill="FFFFFF"/>
        <w:spacing w:line="460" w:lineRule="atLeas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w:t>
      </w:r>
      <w:r>
        <w:rPr>
          <w:rFonts w:hint="eastAsia" w:ascii="宋体" w:hAnsi="宋体" w:cs="宋体"/>
          <w:color w:val="auto"/>
          <w:kern w:val="0"/>
          <w:sz w:val="24"/>
          <w:lang w:val="en-US" w:eastAsia="zh-CN"/>
        </w:rPr>
        <w:t>5</w:t>
      </w:r>
      <w:r>
        <w:rPr>
          <w:rFonts w:hint="eastAsia" w:ascii="宋体" w:hAnsi="宋体" w:eastAsia="宋体" w:cs="宋体"/>
          <w:color w:val="auto"/>
          <w:kern w:val="0"/>
          <w:sz w:val="24"/>
        </w:rPr>
        <w:t>其他证明文件及谈判公告第二项要求的其他内容（采购人根据项目需要提出且为本次采购所必要的）。</w:t>
      </w:r>
    </w:p>
    <w:p w14:paraId="3FE60492">
      <w:pPr>
        <w:widowControl/>
        <w:shd w:val="clear" w:color="auto" w:fill="FFFFFF"/>
        <w:spacing w:line="460" w:lineRule="atLeas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注：供应商在投标(响应)时，按照规定提供4.1项的信用承诺函，无需提交证明材料。同时，采购人有权在发放中标(成交)通知书前要求中标(成交)供应商提供证明材料，以备核实供应商承诺事项的真实性。如存在弄虚作假行为，按照供应商须知前附表第</w:t>
      </w:r>
      <w:r>
        <w:rPr>
          <w:rFonts w:hint="eastAsia" w:ascii="宋体" w:hAnsi="宋体" w:cs="宋体"/>
          <w:color w:val="auto"/>
          <w:kern w:val="0"/>
          <w:sz w:val="24"/>
          <w:lang w:val="en-US" w:eastAsia="zh-CN"/>
        </w:rPr>
        <w:t>29</w:t>
      </w:r>
      <w:r>
        <w:rPr>
          <w:rFonts w:hint="eastAsia" w:ascii="宋体" w:hAnsi="宋体" w:eastAsia="宋体" w:cs="宋体"/>
          <w:color w:val="auto"/>
          <w:kern w:val="0"/>
          <w:sz w:val="24"/>
        </w:rPr>
        <w:t>项的规定处理。</w:t>
      </w:r>
    </w:p>
    <w:p w14:paraId="73DDB1C2">
      <w:pPr>
        <w:widowControl/>
        <w:shd w:val="clear" w:color="auto" w:fill="FFFFFF"/>
        <w:spacing w:line="460" w:lineRule="atLeast"/>
        <w:ind w:firstLine="480" w:firstLineChars="200"/>
        <w:rPr>
          <w:rFonts w:hint="eastAsia" w:ascii="Times New Roman" w:hAnsi="Times New Roman" w:eastAsia="宋体" w:cs="Times New Roman"/>
          <w:b/>
          <w:bCs/>
          <w:color w:val="auto"/>
          <w:kern w:val="0"/>
          <w:sz w:val="22"/>
          <w:szCs w:val="22"/>
        </w:rPr>
      </w:pPr>
      <w:r>
        <w:rPr>
          <w:rFonts w:hint="eastAsia" w:ascii="宋体" w:hAnsi="宋体" w:cs="宋体"/>
          <w:color w:val="auto"/>
          <w:kern w:val="0"/>
          <w:sz w:val="24"/>
        </w:rPr>
        <w:t>注：</w:t>
      </w:r>
      <w:r>
        <w:rPr>
          <w:rFonts w:hint="eastAsia" w:ascii="宋体" w:hAnsi="宋体" w:eastAsia="宋体" w:cs="方正小标宋简体"/>
          <w:b/>
          <w:bCs/>
          <w:color w:val="auto"/>
          <w:kern w:val="0"/>
          <w:sz w:val="22"/>
          <w:szCs w:val="22"/>
          <w:lang w:val="en-US" w:eastAsia="zh-CN"/>
        </w:rPr>
        <w:t>以上为必须提供的材料。</w:t>
      </w:r>
      <w:r>
        <w:rPr>
          <w:rFonts w:hint="eastAsia" w:ascii="宋体" w:hAnsi="宋体" w:eastAsia="宋体" w:cs="方正小标宋简体"/>
          <w:b/>
          <w:bCs/>
          <w:color w:val="auto"/>
          <w:kern w:val="0"/>
          <w:sz w:val="22"/>
          <w:szCs w:val="22"/>
        </w:rPr>
        <w:t>本项目采用不见面交易，供应商在响应文件提交截止时间前应及时完善主体诚信库中企业信息及扫描件，提交并自行核验通过。同时在“资格审查材料”菜单下按分包挑选该包所用资格审查材料，以供评审过程中谈判小组查阅。供应商应确保主体诚信库信息与电子响应文件信息一致，上传的资料要真实并清晰可辨。评审时以电子响应文件及“资格审查材料</w:t>
      </w:r>
      <w:r>
        <w:rPr>
          <w:rFonts w:hint="eastAsia" w:ascii="宋体" w:hAnsi="宋体" w:eastAsia="宋体" w:cs="方正小标宋简体"/>
          <w:b/>
          <w:bCs/>
          <w:color w:val="auto"/>
          <w:kern w:val="0"/>
          <w:sz w:val="22"/>
          <w:szCs w:val="22"/>
          <w:lang w:val="en-US" w:eastAsia="zh-CN"/>
        </w:rPr>
        <w:t>及评审材料</w:t>
      </w:r>
      <w:r>
        <w:rPr>
          <w:rFonts w:hint="eastAsia" w:ascii="宋体" w:hAnsi="宋体" w:eastAsia="宋体" w:cs="方正小标宋简体"/>
          <w:b/>
          <w:bCs/>
          <w:color w:val="auto"/>
          <w:kern w:val="0"/>
          <w:sz w:val="22"/>
          <w:szCs w:val="22"/>
        </w:rPr>
        <w:t>”菜单中选取的企业信息为准。</w:t>
      </w:r>
    </w:p>
    <w:p w14:paraId="6EFF4EAE">
      <w:pPr>
        <w:widowControl/>
        <w:shd w:val="clear" w:color="auto" w:fill="FFFFFF"/>
        <w:spacing w:line="460" w:lineRule="atLeast"/>
        <w:ind w:firstLine="482"/>
        <w:jc w:val="left"/>
        <w:textAlignment w:val="baseline"/>
        <w:rPr>
          <w:rFonts w:ascii="宋体" w:hAnsi="宋体" w:cs="宋体"/>
          <w:color w:val="auto"/>
          <w:kern w:val="0"/>
          <w:sz w:val="24"/>
        </w:rPr>
      </w:pPr>
      <w:r>
        <w:rPr>
          <w:rFonts w:hint="eastAsia" w:ascii="宋体" w:hAnsi="宋体" w:cs="宋体"/>
          <w:b/>
          <w:bCs/>
          <w:color w:val="auto"/>
          <w:kern w:val="0"/>
          <w:sz w:val="24"/>
        </w:rPr>
        <w:t>5.谈判费用</w:t>
      </w:r>
    </w:p>
    <w:p w14:paraId="7635B8C8">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不论谈判结果如何，供应商均应自行承担所有与谈判有关的全部费用。</w:t>
      </w:r>
    </w:p>
    <w:p w14:paraId="2AF5B964">
      <w:pPr>
        <w:widowControl/>
        <w:numPr>
          <w:ilvl w:val="0"/>
          <w:numId w:val="4"/>
        </w:numPr>
        <w:shd w:val="clear" w:color="auto" w:fill="FFFFFF"/>
        <w:spacing w:line="460" w:lineRule="atLeast"/>
        <w:ind w:firstLine="482"/>
        <w:jc w:val="left"/>
        <w:textAlignment w:val="baseline"/>
        <w:rPr>
          <w:rFonts w:ascii="宋体" w:hAnsi="宋体" w:cs="宋体"/>
          <w:b/>
          <w:bCs/>
          <w:color w:val="auto"/>
          <w:kern w:val="0"/>
          <w:sz w:val="24"/>
        </w:rPr>
      </w:pPr>
      <w:r>
        <w:rPr>
          <w:rFonts w:hint="eastAsia" w:ascii="宋体" w:hAnsi="宋体" w:cs="宋体"/>
          <w:b/>
          <w:bCs/>
          <w:color w:val="auto"/>
          <w:kern w:val="0"/>
          <w:sz w:val="24"/>
        </w:rPr>
        <w:t>联合体谈判：本项目不接受联合体谈判。</w:t>
      </w:r>
    </w:p>
    <w:p w14:paraId="0F3BE800">
      <w:pPr>
        <w:widowControl/>
        <w:shd w:val="clear" w:color="auto" w:fill="FFFFFF"/>
        <w:spacing w:line="460" w:lineRule="atLeast"/>
        <w:ind w:firstLine="482"/>
        <w:jc w:val="left"/>
        <w:textAlignment w:val="baseline"/>
        <w:rPr>
          <w:rFonts w:ascii="宋体" w:hAnsi="宋体" w:cs="宋体"/>
          <w:color w:val="auto"/>
          <w:kern w:val="0"/>
          <w:sz w:val="24"/>
        </w:rPr>
      </w:pPr>
      <w:r>
        <w:rPr>
          <w:rFonts w:hint="eastAsia" w:ascii="宋体" w:hAnsi="宋体" w:cs="宋体"/>
          <w:b/>
          <w:bCs/>
          <w:color w:val="auto"/>
          <w:kern w:val="0"/>
          <w:sz w:val="24"/>
        </w:rPr>
        <w:t>7.关联企业参与谈判</w:t>
      </w:r>
    </w:p>
    <w:p w14:paraId="01B4BC95">
      <w:pPr>
        <w:widowControl/>
        <w:snapToGrid w:val="0"/>
        <w:spacing w:line="46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7.1 本谈判文件所称关联企业,是指存在关联关系的企业。“关联关系”的界定适用《中华人民共和国公司法》第二百一十六条、《中华人民共和国政府采购法实施条例》第十八条之规定。</w:t>
      </w:r>
    </w:p>
    <w:p w14:paraId="00F04E7D">
      <w:pPr>
        <w:widowControl/>
        <w:shd w:val="clear" w:color="auto" w:fill="FFFFFF"/>
        <w:spacing w:line="460" w:lineRule="atLeast"/>
        <w:ind w:firstLine="480"/>
        <w:jc w:val="left"/>
        <w:textAlignment w:val="baseline"/>
        <w:rPr>
          <w:rFonts w:ascii="宋体" w:hAnsi="宋体" w:cs="宋体"/>
          <w:b/>
          <w:bCs/>
          <w:color w:val="auto"/>
          <w:kern w:val="0"/>
          <w:sz w:val="24"/>
        </w:rPr>
      </w:pPr>
      <w:r>
        <w:rPr>
          <w:rFonts w:hint="eastAsia" w:ascii="宋体" w:hAnsi="宋体" w:cs="宋体"/>
          <w:color w:val="auto"/>
          <w:kern w:val="0"/>
          <w:sz w:val="24"/>
        </w:rPr>
        <w:t>7.2 关联企业中, 同一个法定代表人的两个及两个以上法人，母公司、全资子公司及其控股公司，都不得同时参与谈判。一经发现，将导致谈判同时被拒绝。</w:t>
      </w:r>
    </w:p>
    <w:p w14:paraId="6DAFA18A">
      <w:pPr>
        <w:widowControl/>
        <w:shd w:val="clear" w:color="auto" w:fill="FFFFFF"/>
        <w:spacing w:line="460" w:lineRule="atLeast"/>
        <w:ind w:firstLine="482"/>
        <w:jc w:val="left"/>
        <w:textAlignment w:val="baseline"/>
        <w:rPr>
          <w:rFonts w:ascii="宋体" w:hAnsi="宋体" w:cs="宋体"/>
          <w:color w:val="auto"/>
          <w:kern w:val="0"/>
          <w:sz w:val="24"/>
        </w:rPr>
      </w:pPr>
      <w:r>
        <w:rPr>
          <w:rFonts w:hint="eastAsia" w:ascii="宋体" w:hAnsi="宋体" w:cs="宋体"/>
          <w:b/>
          <w:bCs/>
          <w:color w:val="auto"/>
          <w:kern w:val="0"/>
          <w:sz w:val="24"/>
        </w:rPr>
        <w:t>8.转包与分包</w:t>
      </w:r>
    </w:p>
    <w:p w14:paraId="62997E8B">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8.1本项目不允许采取转包方式履行合同</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供应商须作出书面承诺，否则视为未实质响应竞争性谈判文件</w:t>
      </w:r>
      <w:r>
        <w:rPr>
          <w:rFonts w:hint="eastAsia" w:ascii="宋体" w:hAnsi="宋体" w:cs="宋体"/>
          <w:color w:val="auto"/>
          <w:kern w:val="0"/>
          <w:sz w:val="24"/>
        </w:rPr>
        <w:t>。</w:t>
      </w:r>
    </w:p>
    <w:p w14:paraId="689DFD3A">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8.2本项目不允许采取分包方式履行合同</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供应商须作出书面承诺，否则视为未实质响应竞争性谈判文件</w:t>
      </w:r>
      <w:r>
        <w:rPr>
          <w:rFonts w:hint="eastAsia" w:ascii="宋体" w:hAnsi="宋体" w:cs="宋体"/>
          <w:color w:val="auto"/>
          <w:kern w:val="0"/>
          <w:sz w:val="24"/>
        </w:rPr>
        <w:t>。</w:t>
      </w:r>
    </w:p>
    <w:p w14:paraId="08272A5D">
      <w:pPr>
        <w:widowControl/>
        <w:shd w:val="clear" w:color="auto" w:fill="FFFFFF"/>
        <w:spacing w:line="460" w:lineRule="atLeast"/>
        <w:ind w:firstLine="482"/>
        <w:jc w:val="left"/>
        <w:textAlignment w:val="baseline"/>
        <w:rPr>
          <w:rFonts w:ascii="宋体" w:hAnsi="宋体" w:cs="宋体"/>
          <w:color w:val="auto"/>
          <w:kern w:val="0"/>
          <w:sz w:val="24"/>
        </w:rPr>
      </w:pPr>
      <w:r>
        <w:rPr>
          <w:rFonts w:hint="eastAsia" w:ascii="宋体" w:hAnsi="宋体" w:cs="宋体"/>
          <w:b/>
          <w:bCs/>
          <w:color w:val="auto"/>
          <w:kern w:val="0"/>
          <w:sz w:val="24"/>
        </w:rPr>
        <w:t>9.特别说明：</w:t>
      </w:r>
    </w:p>
    <w:p w14:paraId="1DA1D1B0">
      <w:pPr>
        <w:widowControl/>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9.1供应商参加谈判所使用的资格、信誉、荣誉、业绩与企业认证必须为本法人所拥有。  </w:t>
      </w:r>
    </w:p>
    <w:p w14:paraId="5AC501CF">
      <w:pPr>
        <w:widowControl/>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9.2供应商代表只能接受一个供应商的委托参加谈判。</w:t>
      </w:r>
    </w:p>
    <w:p w14:paraId="2CB63EDE">
      <w:pPr>
        <w:widowControl/>
        <w:spacing w:line="460" w:lineRule="atLeast"/>
        <w:ind w:firstLine="480"/>
        <w:jc w:val="left"/>
        <w:textAlignment w:val="baseline"/>
        <w:rPr>
          <w:rFonts w:hint="eastAsia" w:ascii="宋体" w:hAnsi="宋体" w:cs="宋体"/>
          <w:color w:val="auto"/>
          <w:kern w:val="0"/>
          <w:sz w:val="24"/>
        </w:rPr>
      </w:pPr>
      <w:r>
        <w:rPr>
          <w:rFonts w:hint="eastAsia" w:ascii="宋体" w:hAnsi="宋体" w:cs="宋体"/>
          <w:color w:val="auto"/>
          <w:kern w:val="0"/>
          <w:sz w:val="24"/>
        </w:rPr>
        <w:t>9.3《政府采购法》第二十二条第五款“参加政府采购活动前三年内，在经营活动中没有重大违法记录”，“重大违法记录”是指供应商因违法经营受到刑事处罚或者责令停产停业、吊销许可证或者执照、较大数额罚款等行政处罚。</w:t>
      </w:r>
    </w:p>
    <w:p w14:paraId="3215718F">
      <w:pPr>
        <w:widowControl/>
        <w:spacing w:line="460" w:lineRule="atLeast"/>
        <w:ind w:firstLine="480"/>
        <w:jc w:val="left"/>
        <w:textAlignment w:val="baseline"/>
        <w:rPr>
          <w:rFonts w:hint="eastAsia" w:ascii="宋体" w:hAnsi="宋体" w:cs="宋体"/>
          <w:color w:val="auto"/>
          <w:kern w:val="0"/>
          <w:sz w:val="24"/>
        </w:rPr>
      </w:pPr>
      <w:r>
        <w:rPr>
          <w:rFonts w:hint="eastAsia" w:ascii="宋体" w:hAnsi="宋体" w:cs="宋体"/>
          <w:color w:val="auto"/>
          <w:kern w:val="0"/>
          <w:sz w:val="24"/>
        </w:rPr>
        <w:t>9.4供应商在谈判活动中提供虚假材料或从事其他违法活动的,其响应无效，由相关部门查处。</w:t>
      </w:r>
    </w:p>
    <w:p w14:paraId="527D0554">
      <w:pPr>
        <w:widowControl/>
        <w:spacing w:line="460" w:lineRule="atLeast"/>
        <w:ind w:firstLine="480"/>
        <w:jc w:val="left"/>
        <w:textAlignment w:val="baseline"/>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9.5供应商不存在《中华人民共和国财政部令第94号--政府采购质疑和投诉办法》第三十七条规定的条件并出具说明。</w:t>
      </w:r>
    </w:p>
    <w:p w14:paraId="0DA21B97">
      <w:pPr>
        <w:widowControl/>
        <w:shd w:val="clear" w:color="auto" w:fill="FFFFFF"/>
        <w:spacing w:line="460" w:lineRule="atLeast"/>
        <w:jc w:val="left"/>
        <w:textAlignment w:val="baseline"/>
        <w:rPr>
          <w:rFonts w:ascii="宋体" w:hAnsi="宋体" w:cs="宋体"/>
          <w:color w:val="auto"/>
          <w:kern w:val="0"/>
          <w:sz w:val="24"/>
        </w:rPr>
      </w:pPr>
      <w:r>
        <w:rPr>
          <w:rFonts w:hint="eastAsia" w:ascii="宋体" w:hAnsi="宋体" w:cs="宋体"/>
          <w:b/>
          <w:bCs/>
          <w:color w:val="auto"/>
          <w:kern w:val="0"/>
          <w:sz w:val="24"/>
        </w:rPr>
        <w:t xml:space="preserve">   10</w:t>
      </w:r>
      <w:r>
        <w:rPr>
          <w:rFonts w:ascii="宋体" w:hAnsi="宋体" w:cs="宋体"/>
          <w:b/>
          <w:bCs/>
          <w:color w:val="auto"/>
          <w:kern w:val="0"/>
          <w:sz w:val="24"/>
        </w:rPr>
        <w:t>.质疑和投诉</w:t>
      </w:r>
    </w:p>
    <w:p w14:paraId="689B8633">
      <w:pPr>
        <w:widowControl/>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10.1供应商认为竞争性谈判文件使自己合法权益收到损害的，应在递交响应性文件截止时间2日之前提出质疑；供应商认为谈判过程和成交结果使自己的合法权益受到损害的，应当在知道或者应知其权益受到损害之日起7个工作日内，由法定代表人向采购人或代理机构一次性提出针对同一采购环节的质疑，两次或多次对同一采购环节提出的质疑将被拒收。供应商对采购人或代理机构的质疑答复不满意或采购人或代理机构未在规定时间内作出答复的，可以在答复期满后15个工作日内向同级财政部门投诉。</w:t>
      </w:r>
    </w:p>
    <w:p w14:paraId="58582631">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10.2 质疑、投诉应当采用书面形式，质疑及答疑将通过驻马店市公共资源交易中心电子交易平台进行。质疑书、投诉书均应明确阐述采购文件、谈判过程和谈判结果中使自己合法权益受到损害的实质性内容，提供相关事实、依据和证据及其来源或线索，便于有关单位调查、答复和处理。</w:t>
      </w:r>
    </w:p>
    <w:p w14:paraId="03D7BBC8">
      <w:pPr>
        <w:pStyle w:val="4"/>
        <w:rPr>
          <w:color w:val="auto"/>
        </w:rPr>
      </w:pPr>
      <w:r>
        <w:rPr>
          <w:rFonts w:hint="eastAsia"/>
          <w:color w:val="auto"/>
        </w:rPr>
        <w:t xml:space="preserve">  10.3投诉受理机构：正阳县财政局</w:t>
      </w:r>
    </w:p>
    <w:p w14:paraId="2291994E">
      <w:pPr>
        <w:pStyle w:val="4"/>
        <w:rPr>
          <w:color w:val="auto"/>
        </w:rPr>
      </w:pPr>
      <w:r>
        <w:rPr>
          <w:rFonts w:hint="eastAsia"/>
          <w:color w:val="auto"/>
        </w:rPr>
        <w:t xml:space="preserve">      联系地址：正阳县东大街8号正阳县财政局201室，联系电话：8939201，邮编：463600。</w:t>
      </w:r>
    </w:p>
    <w:p w14:paraId="65DA2ADC">
      <w:pPr>
        <w:pStyle w:val="4"/>
        <w:rPr>
          <w:b/>
          <w:color w:val="auto"/>
        </w:rPr>
      </w:pPr>
      <w:r>
        <w:rPr>
          <w:rFonts w:hint="eastAsia"/>
          <w:b/>
          <w:color w:val="auto"/>
        </w:rPr>
        <w:t>11.</w:t>
      </w:r>
      <w:r>
        <w:rPr>
          <w:b/>
          <w:color w:val="auto"/>
        </w:rPr>
        <w:t> </w:t>
      </w:r>
      <w:r>
        <w:rPr>
          <w:rFonts w:hint="eastAsia"/>
          <w:b/>
          <w:color w:val="auto"/>
        </w:rPr>
        <w:t>供应商的风险</w:t>
      </w:r>
    </w:p>
    <w:p w14:paraId="59C19B4F">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供应商没有按照竞争性谈判文件要求提供全部资料，或者供应商没有对响应性文件在各方面都作出实质性响应是供应商的风险，并可能导致其响应被拒绝。</w:t>
      </w:r>
    </w:p>
    <w:p w14:paraId="4483C3B3">
      <w:pPr>
        <w:widowControl/>
        <w:shd w:val="clear" w:color="auto" w:fill="FFFFFF"/>
        <w:spacing w:line="460" w:lineRule="atLeast"/>
        <w:ind w:firstLine="480"/>
        <w:jc w:val="center"/>
        <w:textAlignment w:val="baseline"/>
        <w:rPr>
          <w:rFonts w:ascii="黑体" w:hAnsi="宋体" w:eastAsia="黑体" w:cs="宋体"/>
          <w:b/>
          <w:color w:val="auto"/>
          <w:kern w:val="0"/>
          <w:sz w:val="32"/>
          <w:szCs w:val="32"/>
        </w:rPr>
      </w:pPr>
      <w:r>
        <w:rPr>
          <w:rFonts w:hint="eastAsia" w:ascii="黑体" w:hAnsi="宋体" w:eastAsia="黑体" w:cs="宋体"/>
          <w:b/>
          <w:color w:val="auto"/>
          <w:kern w:val="0"/>
          <w:sz w:val="32"/>
          <w:szCs w:val="32"/>
        </w:rPr>
        <w:t>二</w:t>
      </w:r>
      <w:r>
        <w:rPr>
          <w:rFonts w:hint="eastAsia" w:ascii="宋体" w:hAnsi="宋体" w:eastAsia="黑体" w:cs="宋体"/>
          <w:b/>
          <w:color w:val="auto"/>
          <w:kern w:val="0"/>
          <w:sz w:val="32"/>
          <w:szCs w:val="32"/>
        </w:rPr>
        <w:t>   </w:t>
      </w:r>
      <w:r>
        <w:rPr>
          <w:rFonts w:hint="eastAsia" w:ascii="黑体" w:hAnsi="宋体" w:eastAsia="黑体" w:cs="宋体"/>
          <w:b/>
          <w:color w:val="auto"/>
          <w:kern w:val="0"/>
          <w:sz w:val="32"/>
          <w:szCs w:val="32"/>
        </w:rPr>
        <w:t>竞争性谈判文件</w:t>
      </w:r>
    </w:p>
    <w:p w14:paraId="72533C22">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b/>
          <w:color w:val="auto"/>
          <w:kern w:val="0"/>
          <w:sz w:val="24"/>
        </w:rPr>
        <w:t>12.竞争性谈判文件的构成。</w:t>
      </w:r>
      <w:r>
        <w:rPr>
          <w:rFonts w:hint="eastAsia" w:ascii="宋体" w:hAnsi="宋体" w:cs="宋体"/>
          <w:color w:val="auto"/>
          <w:kern w:val="0"/>
          <w:sz w:val="24"/>
        </w:rPr>
        <w:t>本竞争性谈判文件由以下部分组成：</w:t>
      </w:r>
    </w:p>
    <w:p w14:paraId="68677A2D">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12.1 竞争性谈判公告</w:t>
      </w:r>
    </w:p>
    <w:p w14:paraId="3A0383B7">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12.2 采购需求</w:t>
      </w:r>
    </w:p>
    <w:p w14:paraId="6872BF84">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12.3 供应商须知</w:t>
      </w:r>
    </w:p>
    <w:p w14:paraId="53DBAB5A">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12.4  合同主要条款</w:t>
      </w:r>
    </w:p>
    <w:p w14:paraId="085A2052">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12.5 响应文件格式</w:t>
      </w:r>
    </w:p>
    <w:p w14:paraId="3F03D1DD">
      <w:pPr>
        <w:widowControl/>
        <w:shd w:val="clear" w:color="auto" w:fill="FFFFFF"/>
        <w:spacing w:line="460" w:lineRule="atLeast"/>
        <w:ind w:firstLine="480"/>
        <w:jc w:val="left"/>
        <w:textAlignment w:val="baseline"/>
        <w:rPr>
          <w:rFonts w:ascii="宋体" w:hAnsi="宋体" w:cs="宋体"/>
          <w:b/>
          <w:color w:val="auto"/>
          <w:kern w:val="0"/>
          <w:sz w:val="24"/>
        </w:rPr>
      </w:pPr>
      <w:r>
        <w:rPr>
          <w:rFonts w:hint="eastAsia" w:ascii="宋体" w:hAnsi="宋体" w:cs="宋体"/>
          <w:b/>
          <w:color w:val="auto"/>
          <w:kern w:val="0"/>
          <w:sz w:val="24"/>
        </w:rPr>
        <w:t>13.竞争性谈判文件的澄清与修改</w:t>
      </w:r>
    </w:p>
    <w:p w14:paraId="18F84AFE">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13.1采购代理机构对已发出的采购文件进行必要澄清、修改或补充的，应当在采购文件要求响应文件提交截止时间3个工作日（如至原定截止时间不足3个工作日，则需延长谈判开始时间，采购文件获取时间、递交样品截止时间等可以相应延长）前，在河南省政府采购网、驻马店市公共资源交易中心网</w:t>
      </w:r>
      <w:r>
        <w:rPr>
          <w:color w:val="auto"/>
        </w:rPr>
        <w:fldChar w:fldCharType="begin"/>
      </w:r>
      <w:r>
        <w:rPr>
          <w:color w:val="auto"/>
        </w:rPr>
        <w:instrText xml:space="preserve"> HYPERLINK "http://zhumadian.hngp.gov.cn/prx/000/http/www.sxztb.gov.cn/" </w:instrText>
      </w:r>
      <w:r>
        <w:rPr>
          <w:color w:val="auto"/>
        </w:rPr>
        <w:fldChar w:fldCharType="separate"/>
      </w:r>
      <w:r>
        <w:rPr>
          <w:color w:val="auto"/>
        </w:rPr>
        <w:fldChar w:fldCharType="end"/>
      </w:r>
      <w:r>
        <w:rPr>
          <w:rFonts w:hint="eastAsia" w:ascii="宋体" w:hAnsi="宋体" w:cs="宋体"/>
          <w:color w:val="auto"/>
          <w:kern w:val="0"/>
          <w:sz w:val="24"/>
        </w:rPr>
        <w:t>等相关媒体上发布更正公告或变更公告。</w:t>
      </w:r>
    </w:p>
    <w:p w14:paraId="22296C63">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13.2采购文件澄清、修改或补充的内容为采购文件的组成部分。</w:t>
      </w:r>
    </w:p>
    <w:p w14:paraId="22CF3EE5">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13.3采购文件的澄清、修改或补充都应通过本代理机构以法定形式发布。采购人未通过本代理机构对采购文件进行的澄清、修改或补充无效，谈判时不予认可。</w:t>
      </w:r>
    </w:p>
    <w:p w14:paraId="6B8142B8">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13.4采购代理机构可以视采购具体情况延长响应文件提交截止时间和开始谈判时间，但至少应当在采购文件要求响应文件提交截止时间3个工作日前，将变更时间在河南省政府采购网、驻马店市公共资源交易中心网</w:t>
      </w:r>
      <w:r>
        <w:rPr>
          <w:color w:val="auto"/>
        </w:rPr>
        <w:fldChar w:fldCharType="begin"/>
      </w:r>
      <w:r>
        <w:rPr>
          <w:color w:val="auto"/>
        </w:rPr>
        <w:instrText xml:space="preserve"> HYPERLINK "http://zhumadian.hngp.gov.cn/prx/000/http/www.sxztb.gov.cn/" </w:instrText>
      </w:r>
      <w:r>
        <w:rPr>
          <w:color w:val="auto"/>
        </w:rPr>
        <w:fldChar w:fldCharType="separate"/>
      </w:r>
      <w:r>
        <w:rPr>
          <w:color w:val="auto"/>
        </w:rPr>
        <w:fldChar w:fldCharType="end"/>
      </w:r>
      <w:r>
        <w:rPr>
          <w:rFonts w:hint="eastAsia" w:ascii="宋体" w:hAnsi="宋体" w:cs="宋体"/>
          <w:color w:val="auto"/>
          <w:kern w:val="0"/>
          <w:sz w:val="24"/>
        </w:rPr>
        <w:t>等相关媒体上发布更正公告或变更公告。</w:t>
      </w:r>
    </w:p>
    <w:p w14:paraId="2F417703">
      <w:pPr>
        <w:widowControl/>
        <w:shd w:val="clear" w:color="auto" w:fill="FFFFFF"/>
        <w:spacing w:line="460" w:lineRule="atLeast"/>
        <w:ind w:firstLine="480"/>
        <w:jc w:val="center"/>
        <w:textAlignment w:val="baseline"/>
        <w:rPr>
          <w:rFonts w:ascii="黑体" w:hAnsi="宋体" w:eastAsia="黑体" w:cs="宋体"/>
          <w:b/>
          <w:color w:val="auto"/>
          <w:kern w:val="0"/>
          <w:sz w:val="32"/>
          <w:szCs w:val="32"/>
        </w:rPr>
      </w:pPr>
      <w:r>
        <w:rPr>
          <w:rFonts w:hint="eastAsia" w:ascii="黑体" w:hAnsi="宋体" w:eastAsia="黑体" w:cs="宋体"/>
          <w:b/>
          <w:color w:val="auto"/>
          <w:kern w:val="0"/>
          <w:sz w:val="32"/>
          <w:szCs w:val="32"/>
        </w:rPr>
        <w:t>三</w:t>
      </w:r>
      <w:r>
        <w:rPr>
          <w:rFonts w:hint="eastAsia" w:ascii="宋体" w:hAnsi="宋体" w:eastAsia="黑体" w:cs="宋体"/>
          <w:b/>
          <w:color w:val="auto"/>
          <w:kern w:val="0"/>
          <w:sz w:val="32"/>
          <w:szCs w:val="32"/>
        </w:rPr>
        <w:t>   </w:t>
      </w:r>
      <w:r>
        <w:rPr>
          <w:rFonts w:hint="eastAsia" w:ascii="黑体" w:hAnsi="宋体" w:eastAsia="黑体" w:cs="宋体"/>
          <w:b/>
          <w:color w:val="auto"/>
          <w:kern w:val="0"/>
          <w:sz w:val="32"/>
          <w:szCs w:val="32"/>
        </w:rPr>
        <w:t>响应性文件的编制</w:t>
      </w:r>
    </w:p>
    <w:p w14:paraId="0B308B34">
      <w:pPr>
        <w:widowControl/>
        <w:shd w:val="clear" w:color="auto" w:fill="FFFFFF"/>
        <w:spacing w:line="460" w:lineRule="atLeast"/>
        <w:ind w:firstLine="480"/>
        <w:jc w:val="left"/>
        <w:textAlignment w:val="baseline"/>
        <w:rPr>
          <w:rFonts w:ascii="宋体" w:hAnsi="宋体" w:cs="宋体"/>
          <w:b/>
          <w:color w:val="auto"/>
          <w:kern w:val="0"/>
          <w:sz w:val="24"/>
        </w:rPr>
      </w:pPr>
      <w:r>
        <w:rPr>
          <w:rFonts w:hint="eastAsia" w:ascii="宋体" w:hAnsi="宋体" w:cs="宋体"/>
          <w:color w:val="auto"/>
          <w:kern w:val="0"/>
          <w:sz w:val="24"/>
        </w:rPr>
        <w:t> </w:t>
      </w:r>
      <w:r>
        <w:rPr>
          <w:rFonts w:hint="eastAsia" w:ascii="宋体" w:hAnsi="宋体" w:cs="宋体"/>
          <w:b/>
          <w:color w:val="auto"/>
          <w:kern w:val="0"/>
          <w:sz w:val="24"/>
        </w:rPr>
        <w:t>14.要求</w:t>
      </w:r>
    </w:p>
    <w:p w14:paraId="087A2F91">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ascii="宋体" w:hAnsi="宋体" w:cs="宋体"/>
          <w:color w:val="auto"/>
          <w:kern w:val="0"/>
          <w:sz w:val="24"/>
        </w:rPr>
        <w:t>1</w:t>
      </w:r>
      <w:r>
        <w:rPr>
          <w:rFonts w:hint="eastAsia" w:ascii="宋体" w:hAnsi="宋体" w:cs="宋体"/>
          <w:color w:val="auto"/>
          <w:kern w:val="0"/>
          <w:sz w:val="24"/>
        </w:rPr>
        <w:t>4</w:t>
      </w:r>
      <w:r>
        <w:rPr>
          <w:rFonts w:ascii="宋体" w:hAnsi="宋体" w:cs="宋体"/>
          <w:color w:val="auto"/>
          <w:kern w:val="0"/>
          <w:sz w:val="24"/>
        </w:rPr>
        <w:t>.1 </w:t>
      </w:r>
      <w:r>
        <w:rPr>
          <w:rFonts w:hint="eastAsia" w:ascii="宋体" w:hAnsi="宋体" w:eastAsia="宋体" w:cs="宋体"/>
          <w:color w:val="auto"/>
          <w:kern w:val="0"/>
          <w:sz w:val="24"/>
          <w:highlight w:val="none"/>
        </w:rPr>
        <w:t>供应商应仔细阅读竞争性谈判文件的所有内容，按照竞争性谈判文件提供的格式编写响应性文件，不得缺少或留空任何竞争性谈判文件要求填写的表格或提交的资料。竞争性谈判文件提供格式的按格式填列，未提供格式的可自行拟定。响应性文件应对竞争性谈判文件的要求作出实质性响应（包括响应性文件格式要求），供应商对所提供的全部资料的合法性、真实性负责并作出承诺，承诺函须法定代表人签字并加盖单位公章，附在响应文件中，否则将视为未</w:t>
      </w:r>
      <w:r>
        <w:rPr>
          <w:rFonts w:hint="eastAsia" w:ascii="宋体" w:hAnsi="宋体" w:eastAsia="宋体" w:cs="宋体"/>
          <w:color w:val="auto"/>
          <w:kern w:val="0"/>
          <w:sz w:val="24"/>
          <w:highlight w:val="none"/>
          <w:lang w:val="en-US" w:eastAsia="zh-CN"/>
        </w:rPr>
        <w:t>实质性</w:t>
      </w:r>
      <w:r>
        <w:rPr>
          <w:rFonts w:hint="eastAsia" w:ascii="宋体" w:hAnsi="宋体" w:eastAsia="宋体" w:cs="宋体"/>
          <w:color w:val="auto"/>
          <w:kern w:val="0"/>
          <w:sz w:val="24"/>
          <w:highlight w:val="none"/>
        </w:rPr>
        <w:t xml:space="preserve">响应谈判文件要求。 </w:t>
      </w:r>
    </w:p>
    <w:p w14:paraId="1BF339F7">
      <w:pPr>
        <w:widowControl/>
        <w:shd w:val="clear" w:color="auto" w:fill="FFFFFF"/>
        <w:spacing w:line="460" w:lineRule="atLeast"/>
        <w:ind w:firstLine="480"/>
        <w:jc w:val="left"/>
        <w:textAlignment w:val="baseline"/>
        <w:rPr>
          <w:rFonts w:hint="eastAsia" w:ascii="宋体" w:hAnsi="宋体" w:cs="宋体"/>
          <w:color w:val="auto"/>
          <w:kern w:val="0"/>
          <w:sz w:val="24"/>
        </w:rPr>
      </w:pPr>
      <w:r>
        <w:rPr>
          <w:rFonts w:ascii="宋体" w:hAnsi="宋体" w:cs="宋体"/>
          <w:color w:val="auto"/>
          <w:kern w:val="0"/>
          <w:sz w:val="24"/>
        </w:rPr>
        <w:t>1</w:t>
      </w:r>
      <w:r>
        <w:rPr>
          <w:rFonts w:hint="eastAsia" w:ascii="宋体" w:hAnsi="宋体" w:cs="宋体"/>
          <w:color w:val="auto"/>
          <w:kern w:val="0"/>
          <w:sz w:val="24"/>
        </w:rPr>
        <w:t>4</w:t>
      </w:r>
      <w:r>
        <w:rPr>
          <w:rFonts w:ascii="宋体" w:hAnsi="宋体" w:cs="宋体"/>
          <w:color w:val="auto"/>
          <w:kern w:val="0"/>
          <w:sz w:val="24"/>
        </w:rPr>
        <w:t>.2 </w:t>
      </w:r>
      <w:r>
        <w:rPr>
          <w:rFonts w:hint="eastAsia" w:ascii="宋体" w:hAnsi="宋体" w:cs="宋体"/>
          <w:color w:val="auto"/>
          <w:kern w:val="0"/>
          <w:sz w:val="24"/>
        </w:rPr>
        <w:t>供应商应完整签署响应性文件格式附件中《竞争性谈判响应书》和《抵制商业贿赂承诺》，不得随意增减内容。否则视为对竞争性谈判文件未作出实质性响应。</w:t>
      </w:r>
    </w:p>
    <w:p w14:paraId="163BD1CA">
      <w:pPr>
        <w:widowControl/>
        <w:shd w:val="clear" w:color="auto" w:fill="FFFFFF"/>
        <w:spacing w:line="460" w:lineRule="atLeast"/>
        <w:ind w:firstLine="480"/>
        <w:jc w:val="left"/>
        <w:textAlignment w:val="baseline"/>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14.3供应商应书面承诺采购人在中华人民共和国使用货物、软件及服务或货物、软件及服务的任何一部分时，采购人免受第三方提出侵犯其专利权、工业设计、商标权或其它知识产权的起诉。报价应包括所有应支付的对专利权和版权、设计或其他知识产权而需要向其他方支付的版税。</w:t>
      </w:r>
    </w:p>
    <w:p w14:paraId="17714B2B">
      <w:pPr>
        <w:widowControl/>
        <w:shd w:val="clear" w:color="auto" w:fill="FFFFFF"/>
        <w:spacing w:line="460" w:lineRule="atLeast"/>
        <w:ind w:firstLine="480"/>
        <w:jc w:val="left"/>
        <w:textAlignment w:val="baseline"/>
        <w:rPr>
          <w:rFonts w:ascii="宋体" w:hAnsi="宋体" w:cs="宋体"/>
          <w:b/>
          <w:color w:val="auto"/>
          <w:kern w:val="0"/>
          <w:sz w:val="24"/>
        </w:rPr>
      </w:pPr>
      <w:r>
        <w:rPr>
          <w:rFonts w:hint="eastAsia" w:ascii="宋体" w:hAnsi="宋体" w:cs="宋体"/>
          <w:b/>
          <w:color w:val="auto"/>
          <w:kern w:val="0"/>
          <w:sz w:val="24"/>
        </w:rPr>
        <w:t>15.响应性文件的语言和计量单位</w:t>
      </w:r>
    </w:p>
    <w:p w14:paraId="4FAB02A5">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15.1响应性文件以及供应商与采购人、代理机构就有关谈判事宜的所有来往函电均应使用简体中文书写。</w:t>
      </w:r>
    </w:p>
    <w:p w14:paraId="2FD3D96A">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15.2 关于计量单位，竞争性谈判文件已有明确规定的，使用竞争性谈判文件规定的计量单位；竞争性谈判文件没有规定的，应采用中华人民共和国法定计量单位。否则视为对竞争性谈判文件未作出实质性响应。</w:t>
      </w:r>
    </w:p>
    <w:p w14:paraId="4B80044C">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15.3 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14:paraId="39D8AD14">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b/>
          <w:color w:val="auto"/>
          <w:kern w:val="0"/>
          <w:sz w:val="24"/>
        </w:rPr>
        <w:t>16.响应性文件的组成。</w:t>
      </w:r>
      <w:r>
        <w:rPr>
          <w:rFonts w:hint="eastAsia" w:ascii="宋体" w:hAnsi="宋体" w:cs="宋体"/>
          <w:color w:val="auto"/>
          <w:kern w:val="0"/>
          <w:sz w:val="24"/>
        </w:rPr>
        <w:t>响应性文件应包括下列部分：</w:t>
      </w:r>
    </w:p>
    <w:p w14:paraId="56590A85">
      <w:pPr>
        <w:widowControl/>
        <w:shd w:val="clear" w:color="auto" w:fill="FFFFFF"/>
        <w:spacing w:line="460" w:lineRule="atLeast"/>
        <w:ind w:firstLine="480"/>
        <w:textAlignment w:val="baseline"/>
        <w:rPr>
          <w:color w:val="auto"/>
          <w:kern w:val="0"/>
          <w:sz w:val="28"/>
          <w:szCs w:val="28"/>
        </w:rPr>
      </w:pPr>
      <w:r>
        <w:rPr>
          <w:rFonts w:hint="eastAsia" w:ascii="宋体" w:hAnsi="宋体"/>
          <w:color w:val="auto"/>
          <w:kern w:val="0"/>
          <w:sz w:val="24"/>
        </w:rPr>
        <w:t>16.1竞争性谈判响应书</w:t>
      </w:r>
    </w:p>
    <w:p w14:paraId="563AEE45">
      <w:pPr>
        <w:widowControl/>
        <w:shd w:val="clear" w:color="auto" w:fill="FFFFFF"/>
        <w:spacing w:line="460" w:lineRule="atLeast"/>
        <w:ind w:firstLine="480"/>
        <w:textAlignment w:val="baseline"/>
        <w:rPr>
          <w:color w:val="auto"/>
          <w:kern w:val="0"/>
          <w:sz w:val="28"/>
          <w:szCs w:val="28"/>
        </w:rPr>
      </w:pPr>
      <w:r>
        <w:rPr>
          <w:rFonts w:hint="eastAsia" w:ascii="宋体" w:hAnsi="宋体"/>
          <w:color w:val="auto"/>
          <w:kern w:val="0"/>
          <w:sz w:val="24"/>
        </w:rPr>
        <w:t>16.2 初次报价一览表</w:t>
      </w:r>
    </w:p>
    <w:p w14:paraId="647BF44B">
      <w:pPr>
        <w:widowControl/>
        <w:shd w:val="clear" w:color="auto" w:fill="FFFFFF"/>
        <w:spacing w:line="460" w:lineRule="atLeast"/>
        <w:ind w:firstLine="480"/>
        <w:textAlignment w:val="baseline"/>
        <w:rPr>
          <w:color w:val="auto"/>
          <w:kern w:val="0"/>
          <w:sz w:val="28"/>
          <w:szCs w:val="28"/>
        </w:rPr>
      </w:pPr>
      <w:r>
        <w:rPr>
          <w:rFonts w:hint="eastAsia" w:ascii="宋体" w:hAnsi="宋体"/>
          <w:color w:val="auto"/>
          <w:kern w:val="0"/>
          <w:sz w:val="24"/>
        </w:rPr>
        <w:t>16.3 初次报价明细表</w:t>
      </w:r>
    </w:p>
    <w:p w14:paraId="050EA37F">
      <w:pPr>
        <w:widowControl/>
        <w:shd w:val="clear" w:color="auto" w:fill="FFFFFF"/>
        <w:spacing w:line="460" w:lineRule="atLeast"/>
        <w:ind w:firstLine="480"/>
        <w:textAlignment w:val="baseline"/>
        <w:rPr>
          <w:color w:val="auto"/>
          <w:kern w:val="0"/>
          <w:sz w:val="28"/>
          <w:szCs w:val="28"/>
        </w:rPr>
      </w:pPr>
      <w:r>
        <w:rPr>
          <w:rFonts w:hint="eastAsia" w:ascii="宋体" w:hAnsi="宋体"/>
          <w:color w:val="auto"/>
          <w:kern w:val="0"/>
          <w:sz w:val="24"/>
        </w:rPr>
        <w:t>16.4 技术响应表</w:t>
      </w:r>
    </w:p>
    <w:p w14:paraId="3BAB19B1">
      <w:pPr>
        <w:widowControl/>
        <w:shd w:val="clear" w:color="auto" w:fill="FFFFFF"/>
        <w:spacing w:line="460" w:lineRule="atLeast"/>
        <w:ind w:firstLine="480"/>
        <w:textAlignment w:val="baseline"/>
        <w:rPr>
          <w:color w:val="auto"/>
          <w:kern w:val="0"/>
          <w:sz w:val="28"/>
          <w:szCs w:val="28"/>
        </w:rPr>
      </w:pPr>
      <w:r>
        <w:rPr>
          <w:rFonts w:hint="eastAsia" w:ascii="宋体" w:hAnsi="宋体"/>
          <w:color w:val="auto"/>
          <w:kern w:val="0"/>
          <w:sz w:val="24"/>
        </w:rPr>
        <w:t>16.5 商务响应表</w:t>
      </w:r>
    </w:p>
    <w:p w14:paraId="3D5209B2">
      <w:pPr>
        <w:widowControl/>
        <w:shd w:val="clear" w:color="auto" w:fill="FFFFFF"/>
        <w:spacing w:line="460" w:lineRule="atLeast"/>
        <w:ind w:left="482"/>
        <w:textAlignment w:val="baseline"/>
        <w:rPr>
          <w:color w:val="auto"/>
          <w:kern w:val="0"/>
          <w:szCs w:val="21"/>
        </w:rPr>
      </w:pPr>
      <w:r>
        <w:rPr>
          <w:rFonts w:hint="eastAsia" w:ascii="宋体" w:hAnsi="宋体"/>
          <w:color w:val="auto"/>
          <w:kern w:val="0"/>
          <w:sz w:val="24"/>
        </w:rPr>
        <w:t>16.6 法定代表人身份证明</w:t>
      </w:r>
    </w:p>
    <w:p w14:paraId="213491EB">
      <w:pPr>
        <w:widowControl/>
        <w:shd w:val="clear" w:color="auto" w:fill="FFFFFF"/>
        <w:spacing w:line="460" w:lineRule="atLeast"/>
        <w:ind w:firstLine="480"/>
        <w:textAlignment w:val="baseline"/>
        <w:rPr>
          <w:color w:val="auto"/>
          <w:kern w:val="0"/>
          <w:sz w:val="28"/>
          <w:szCs w:val="28"/>
        </w:rPr>
      </w:pPr>
      <w:r>
        <w:rPr>
          <w:rFonts w:hint="eastAsia" w:ascii="宋体" w:hAnsi="宋体"/>
          <w:color w:val="auto"/>
          <w:kern w:val="0"/>
          <w:sz w:val="24"/>
        </w:rPr>
        <w:t>16.7 法定代表人授权书</w:t>
      </w:r>
    </w:p>
    <w:p w14:paraId="72AB96C0">
      <w:pPr>
        <w:widowControl/>
        <w:shd w:val="clear" w:color="auto" w:fill="FFFFFF"/>
        <w:spacing w:line="460" w:lineRule="atLeast"/>
        <w:ind w:firstLine="480"/>
        <w:textAlignment w:val="baseline"/>
        <w:rPr>
          <w:color w:val="auto"/>
          <w:kern w:val="0"/>
          <w:sz w:val="28"/>
          <w:szCs w:val="28"/>
        </w:rPr>
      </w:pPr>
      <w:r>
        <w:rPr>
          <w:rFonts w:hint="eastAsia" w:ascii="宋体" w:hAnsi="宋体"/>
          <w:color w:val="auto"/>
          <w:kern w:val="0"/>
          <w:sz w:val="24"/>
        </w:rPr>
        <w:t>16.8 证明文件</w:t>
      </w:r>
    </w:p>
    <w:p w14:paraId="62F8F027">
      <w:pPr>
        <w:widowControl/>
        <w:shd w:val="clear" w:color="auto" w:fill="FFFFFF"/>
        <w:spacing w:line="460" w:lineRule="atLeast"/>
        <w:ind w:firstLine="480"/>
        <w:textAlignment w:val="baseline"/>
        <w:rPr>
          <w:rFonts w:ascii="宋体" w:hAnsi="宋体"/>
          <w:color w:val="auto"/>
          <w:kern w:val="0"/>
          <w:sz w:val="24"/>
        </w:rPr>
      </w:pPr>
      <w:r>
        <w:rPr>
          <w:rFonts w:hint="eastAsia" w:ascii="宋体" w:hAnsi="宋体"/>
          <w:color w:val="auto"/>
          <w:kern w:val="0"/>
          <w:sz w:val="24"/>
        </w:rPr>
        <w:t>16.9 抵制商业贿赂承诺</w:t>
      </w:r>
    </w:p>
    <w:p w14:paraId="57607565">
      <w:pPr>
        <w:widowControl/>
        <w:shd w:val="clear" w:color="auto" w:fill="FFFFFF"/>
        <w:spacing w:line="460" w:lineRule="atLeast"/>
        <w:ind w:firstLine="482" w:firstLineChars="200"/>
        <w:jc w:val="left"/>
        <w:textAlignment w:val="baseline"/>
        <w:rPr>
          <w:rFonts w:ascii="宋体" w:hAnsi="宋体" w:cs="宋体"/>
          <w:b/>
          <w:color w:val="auto"/>
          <w:kern w:val="0"/>
          <w:sz w:val="24"/>
        </w:rPr>
      </w:pPr>
      <w:r>
        <w:rPr>
          <w:rFonts w:hint="eastAsia" w:ascii="宋体" w:hAnsi="宋体" w:cs="宋体"/>
          <w:b/>
          <w:color w:val="auto"/>
          <w:kern w:val="0"/>
          <w:sz w:val="24"/>
        </w:rPr>
        <w:t>17.响应性文件有效期</w:t>
      </w:r>
    </w:p>
    <w:p w14:paraId="63086D21">
      <w:pPr>
        <w:widowControl/>
        <w:shd w:val="clear" w:color="auto" w:fill="FFFFFF"/>
        <w:spacing w:line="460" w:lineRule="atLeast"/>
        <w:ind w:firstLine="480"/>
        <w:jc w:val="left"/>
        <w:textAlignment w:val="baseline"/>
        <w:rPr>
          <w:rFonts w:hint="default" w:ascii="宋体" w:hAnsi="宋体" w:eastAsia="宋体" w:cs="宋体"/>
          <w:color w:val="auto"/>
          <w:kern w:val="0"/>
          <w:sz w:val="24"/>
          <w:lang w:val="en-US" w:eastAsia="zh-CN"/>
        </w:rPr>
      </w:pPr>
      <w:r>
        <w:rPr>
          <w:rFonts w:hint="eastAsia" w:ascii="宋体" w:hAnsi="宋体" w:cs="宋体"/>
          <w:color w:val="auto"/>
          <w:kern w:val="0"/>
          <w:sz w:val="24"/>
        </w:rPr>
        <w:t>17.1 响应性文件从竞争性谈判公告所规定的递交响应性文件截止期之后开始生效，在供应商须知前附表第16项所规定的期限内保持有效。有效期不足将导致其响应性文件被拒绝。成交供应商的响应性文件有效期至合同完全履行止。</w:t>
      </w:r>
      <w:r>
        <w:rPr>
          <w:rFonts w:hint="eastAsia" w:ascii="宋体" w:hAnsi="宋体" w:cs="宋体"/>
          <w:color w:val="auto"/>
          <w:kern w:val="0"/>
          <w:sz w:val="24"/>
          <w:lang w:val="en-US" w:eastAsia="zh-CN"/>
        </w:rPr>
        <w:t>供应商书面承诺，否则视为未实质性响应竞争性谈判文件。</w:t>
      </w:r>
    </w:p>
    <w:p w14:paraId="4BF4F058">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17.2特殊情况下代理机构可于响应性文件有效期满之前书面要求供应商同意延长有效期，供应商应在代理机构规定的期限内以书面形式予以答复。供应商可以拒绝上述要求。供应商答复不明确或者逾期未答复的，均视为拒绝上述要求。对于接受该要求的供应商，既不要求也不允许其修改响应性文件。</w:t>
      </w:r>
    </w:p>
    <w:p w14:paraId="79CEB62C">
      <w:pPr>
        <w:widowControl/>
        <w:shd w:val="clear" w:color="auto" w:fill="FFFFFF"/>
        <w:spacing w:line="460" w:lineRule="atLeast"/>
        <w:ind w:firstLine="480"/>
        <w:jc w:val="left"/>
        <w:textAlignment w:val="baseline"/>
        <w:rPr>
          <w:rFonts w:ascii="宋体" w:hAnsi="宋体" w:cs="宋体"/>
          <w:b/>
          <w:color w:val="auto"/>
          <w:kern w:val="0"/>
          <w:sz w:val="24"/>
        </w:rPr>
      </w:pPr>
      <w:r>
        <w:rPr>
          <w:rFonts w:hint="eastAsia" w:ascii="宋体" w:hAnsi="宋体" w:cs="宋体"/>
          <w:b/>
          <w:color w:val="auto"/>
          <w:kern w:val="0"/>
          <w:sz w:val="24"/>
        </w:rPr>
        <w:t>18.谈判报价</w:t>
      </w:r>
    </w:p>
    <w:p w14:paraId="17A066EC">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18.1 所有谈判报价均以人民币（元）为单位,最多保留两位小数。</w:t>
      </w:r>
    </w:p>
    <w:p w14:paraId="21C91556">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18.2 供应商要按初次报价一览表的内容填写。</w:t>
      </w:r>
    </w:p>
    <w:p w14:paraId="78D66547">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18.3 供应商投报多包的，应对每包分别报价并分别填报初次报价表。</w:t>
      </w:r>
    </w:p>
    <w:p w14:paraId="24934A53">
      <w:pPr>
        <w:widowControl/>
        <w:shd w:val="clear" w:color="auto" w:fill="FFFFFF"/>
        <w:spacing w:line="460" w:lineRule="atLeast"/>
        <w:ind w:firstLine="480"/>
        <w:jc w:val="left"/>
        <w:textAlignment w:val="baseline"/>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18.4  本次采购采用总承包方式，因此供应商须承诺其报价包含所投全部货物(工程、服务)价款、验收、培训、税金、运输、售后服务以及其他有关的交付使用前所必需的所有费用，包括采购项目未考虑的但项目实施过程中必要的费用，及采购项目履行过程中所需的而谈判文件中未列出的相关辅助材料和费用。投标报价应包括上述各项费用。一旦成交，合同签订后合同价格将不得变动。</w:t>
      </w:r>
    </w:p>
    <w:p w14:paraId="6C4EB083">
      <w:pPr>
        <w:widowControl/>
        <w:shd w:val="clear" w:color="auto" w:fill="FFFFFF"/>
        <w:spacing w:line="460" w:lineRule="atLeast"/>
        <w:ind w:firstLine="480"/>
        <w:jc w:val="left"/>
        <w:textAlignment w:val="baseline"/>
        <w:rPr>
          <w:rFonts w:ascii="宋体" w:hAnsi="宋体" w:cs="宋体"/>
          <w:b/>
          <w:color w:val="auto"/>
          <w:kern w:val="0"/>
          <w:sz w:val="24"/>
        </w:rPr>
      </w:pPr>
      <w:r>
        <w:rPr>
          <w:rFonts w:hint="eastAsia" w:ascii="宋体" w:hAnsi="宋体" w:cs="宋体"/>
          <w:b/>
          <w:color w:val="auto"/>
          <w:kern w:val="0"/>
          <w:sz w:val="24"/>
        </w:rPr>
        <w:t>19.谈判</w:t>
      </w:r>
      <w:r>
        <w:rPr>
          <w:rFonts w:hint="eastAsia" w:ascii="宋体" w:hAnsi="宋体" w:cs="宋体"/>
          <w:b/>
          <w:bCs/>
          <w:color w:val="auto"/>
          <w:kern w:val="0"/>
          <w:sz w:val="24"/>
        </w:rPr>
        <w:t>风险</w:t>
      </w:r>
    </w:p>
    <w:p w14:paraId="0E49BB60">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 为保护本次谈判活动免受因供应商的行为而引起的风险，发生以下情况之一的，将报告财政部门依法处理：</w:t>
      </w:r>
    </w:p>
    <w:p w14:paraId="02A8F3CD">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19.1 供应商恶意串通的。</w:t>
      </w:r>
    </w:p>
    <w:p w14:paraId="6D670841">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19.2 供应商提供虚假材料谋取成交的。</w:t>
      </w:r>
    </w:p>
    <w:p w14:paraId="225F3B18">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19.3 供应商在递交响应性文件截止期后，递交响应性文件有效期内撤回响应性文件的。</w:t>
      </w:r>
    </w:p>
    <w:p w14:paraId="62A3259A">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19.4 成交供应商未按规定领取成交通知书的。</w:t>
      </w:r>
    </w:p>
    <w:p w14:paraId="1FEF3FDD">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19.5 成交供应商未按规定签订采购合同的。</w:t>
      </w:r>
    </w:p>
    <w:p w14:paraId="31351B15">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19.6 供应商以他人名义参加谈判或者以其他方式弄虚作假的。</w:t>
      </w:r>
    </w:p>
    <w:p w14:paraId="5134DB44">
      <w:pPr>
        <w:widowControl/>
        <w:shd w:val="clear" w:color="auto" w:fill="FFFFFF"/>
        <w:spacing w:line="460" w:lineRule="atLeast"/>
        <w:ind w:firstLine="480"/>
        <w:jc w:val="left"/>
        <w:textAlignment w:val="baseline"/>
        <w:rPr>
          <w:rFonts w:hint="eastAsia" w:ascii="宋体" w:hAnsi="宋体" w:cs="宋体"/>
          <w:color w:val="auto"/>
          <w:kern w:val="0"/>
          <w:sz w:val="24"/>
        </w:rPr>
      </w:pPr>
      <w:r>
        <w:rPr>
          <w:rFonts w:hint="eastAsia" w:ascii="宋体" w:hAnsi="宋体" w:cs="宋体"/>
          <w:color w:val="auto"/>
          <w:kern w:val="0"/>
          <w:sz w:val="24"/>
        </w:rPr>
        <w:t>19.7 供应商影响或干预谈判活动的。</w:t>
      </w:r>
    </w:p>
    <w:p w14:paraId="3F0FE03D">
      <w:pPr>
        <w:pStyle w:val="14"/>
        <w:rPr>
          <w:rFonts w:hint="default" w:eastAsia="宋体"/>
          <w:color w:val="auto"/>
          <w:lang w:val="en-US" w:eastAsia="zh-CN"/>
        </w:rPr>
      </w:pPr>
      <w:r>
        <w:rPr>
          <w:rFonts w:hint="eastAsia" w:cs="宋体"/>
          <w:color w:val="auto"/>
          <w:kern w:val="0"/>
          <w:sz w:val="24"/>
          <w:lang w:val="en-US" w:eastAsia="zh-CN"/>
        </w:rPr>
        <w:t>注：以上内容须供应商书面承诺，否则视为未实质响应竞争性谈判文件。</w:t>
      </w:r>
    </w:p>
    <w:p w14:paraId="1FA46B94">
      <w:pPr>
        <w:widowControl/>
        <w:shd w:val="clear" w:color="auto" w:fill="FFFFFF"/>
        <w:spacing w:line="460" w:lineRule="atLeast"/>
        <w:ind w:firstLine="480"/>
        <w:jc w:val="left"/>
        <w:textAlignment w:val="baseline"/>
        <w:rPr>
          <w:rFonts w:ascii="宋体" w:hAnsi="宋体" w:cs="宋体"/>
          <w:b/>
          <w:color w:val="auto"/>
          <w:kern w:val="0"/>
          <w:sz w:val="24"/>
        </w:rPr>
      </w:pPr>
      <w:r>
        <w:rPr>
          <w:rFonts w:hint="eastAsia" w:ascii="宋体" w:hAnsi="宋体" w:cs="宋体"/>
          <w:b/>
          <w:color w:val="auto"/>
          <w:kern w:val="0"/>
          <w:sz w:val="24"/>
        </w:rPr>
        <w:t>20. 响应性文件的签署</w:t>
      </w:r>
    </w:p>
    <w:p w14:paraId="2CFE3F1E">
      <w:pPr>
        <w:widowControl/>
        <w:shd w:val="clear" w:color="auto" w:fill="FFFFFF"/>
        <w:spacing w:line="460" w:lineRule="atLeast"/>
        <w:ind w:firstLine="480"/>
        <w:jc w:val="left"/>
        <w:textAlignment w:val="baseline"/>
        <w:rPr>
          <w:rFonts w:hint="eastAsia" w:ascii="宋体" w:hAnsi="宋体" w:cs="宋体"/>
          <w:color w:val="auto"/>
          <w:kern w:val="0"/>
          <w:sz w:val="24"/>
        </w:rPr>
      </w:pPr>
      <w:r>
        <w:rPr>
          <w:rFonts w:hint="eastAsia" w:ascii="宋体" w:hAnsi="宋体" w:cs="宋体"/>
          <w:color w:val="auto"/>
          <w:kern w:val="0"/>
          <w:sz w:val="24"/>
        </w:rPr>
        <w:t>20.1 供应商应按本采购文件规定的格式和顺序制作响应文件。除了响应文件封面以外，每个页面应在明显位置编制页码，按流水顺序填写，字迹必须清晰可认，响应文件的目录</w:t>
      </w:r>
      <w:r>
        <w:rPr>
          <w:rFonts w:hint="eastAsia" w:ascii="宋体" w:hAnsi="宋体" w:cs="宋体"/>
          <w:color w:val="auto"/>
          <w:kern w:val="0"/>
          <w:sz w:val="24"/>
          <w:lang w:val="en-US" w:eastAsia="zh-CN"/>
        </w:rPr>
        <w:t>必须</w:t>
      </w:r>
      <w:r>
        <w:rPr>
          <w:rFonts w:hint="eastAsia" w:ascii="宋体" w:hAnsi="宋体" w:cs="宋体"/>
          <w:color w:val="auto"/>
          <w:kern w:val="0"/>
          <w:sz w:val="24"/>
        </w:rPr>
        <w:t>编序</w:t>
      </w:r>
      <w:r>
        <w:rPr>
          <w:rFonts w:hint="eastAsia" w:ascii="宋体" w:hAnsi="宋体" w:cs="宋体"/>
          <w:color w:val="auto"/>
          <w:kern w:val="0"/>
          <w:sz w:val="24"/>
          <w:lang w:eastAsia="zh-CN"/>
        </w:rPr>
        <w:t>，</w:t>
      </w:r>
      <w:r>
        <w:rPr>
          <w:rFonts w:hint="eastAsia" w:ascii="宋体" w:hAnsi="宋体" w:cs="宋体"/>
          <w:color w:val="auto"/>
          <w:kern w:val="0"/>
          <w:sz w:val="24"/>
        </w:rPr>
        <w:t>目录需附编制人和审核人</w:t>
      </w:r>
      <w:r>
        <w:rPr>
          <w:rFonts w:hint="eastAsia" w:ascii="宋体" w:hAnsi="宋体" w:cs="宋体"/>
          <w:color w:val="auto"/>
          <w:kern w:val="0"/>
          <w:sz w:val="24"/>
          <w:lang w:eastAsia="zh-CN"/>
        </w:rPr>
        <w:t>，</w:t>
      </w:r>
      <w:r>
        <w:rPr>
          <w:rFonts w:hint="default" w:ascii="宋体" w:hAnsi="宋体" w:cs="宋体"/>
          <w:color w:val="auto"/>
          <w:kern w:val="0"/>
          <w:sz w:val="24"/>
          <w:lang w:val="en-US" w:eastAsia="zh-CN"/>
        </w:rPr>
        <w:t>否则视为不响应谈判文件</w:t>
      </w:r>
      <w:r>
        <w:rPr>
          <w:rFonts w:hint="eastAsia" w:ascii="宋体" w:hAnsi="宋体" w:cs="宋体"/>
          <w:color w:val="auto"/>
          <w:kern w:val="0"/>
          <w:sz w:val="24"/>
        </w:rPr>
        <w:t>。响应文件内容不完整、编排混乱导致被误读、漏读或者查找不到相关内容的，由供应商负责。</w:t>
      </w:r>
    </w:p>
    <w:p w14:paraId="1AFAA884">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20.2 加密的电子响应文件（.zmdtf格式）是根据“驻马店市公共资源交易中心电子交易平台”下载的电子采购文件，制作生成的加密版响应文件。</w:t>
      </w:r>
    </w:p>
    <w:p w14:paraId="32C2EC41">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20.3供应商应提交证明其拟供服务货物符合采购文件要求的技术响应文件，该文件可以是文字资料、图纸和数据，并须提供服务货物主要技术性能的详细描述。响应性文件中应单独说明如中标，在保质期结束后采购人如需要更换零配件按照中标优惠比例为其供货。</w:t>
      </w:r>
    </w:p>
    <w:p w14:paraId="3BC13756">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20.4 供应商在编制电子响应文件时，根据采购文件的要求用法人CA密钥和企业CA密钥进行签章制作。生成电子响应文件时，只能用本单位的企业CA密钥。生成后的电子响应文件须按采购文件的格式要求完成电子签字或盖章。</w:t>
      </w:r>
    </w:p>
    <w:p w14:paraId="25CCD204">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20.5 不接受电报、电传和传真的响应文件。</w:t>
      </w:r>
    </w:p>
    <w:p w14:paraId="1399F50F">
      <w:pPr>
        <w:snapToGrid w:val="0"/>
        <w:spacing w:line="360" w:lineRule="auto"/>
        <w:ind w:firstLine="480" w:firstLineChars="200"/>
        <w:rPr>
          <w:rFonts w:hint="eastAsia" w:ascii="宋体" w:hAnsi="宋体" w:eastAsia="宋体" w:cs="宋体"/>
          <w:color w:val="auto"/>
          <w:kern w:val="0"/>
          <w:sz w:val="24"/>
        </w:rPr>
      </w:pPr>
      <w:r>
        <w:rPr>
          <w:rFonts w:hint="eastAsia" w:ascii="宋体" w:hAnsi="宋体" w:cs="宋体"/>
          <w:color w:val="auto"/>
          <w:kern w:val="0"/>
          <w:sz w:val="24"/>
        </w:rPr>
        <w:t>20.6全套响应文件应无涂改和行间插字，除非这些改动是为改正供应商造成的必须修改的错误而进行的。有改动时，修改处应由供应商代表签署证明或加盖公章，但非供应商出具的材料，供应商改动无效。未按本须知规定的格式填写响应文件或响应文件字迹模糊不清，导致谈判小组无法认定是否实质性响应采购文件的,其响应文件将被作为无效响应文件。</w:t>
      </w:r>
      <w:r>
        <w:rPr>
          <w:rFonts w:hint="eastAsia" w:ascii="宋体" w:hAnsi="宋体" w:eastAsia="宋体" w:cs="宋体"/>
          <w:color w:val="auto"/>
          <w:kern w:val="0"/>
          <w:sz w:val="24"/>
          <w:lang w:eastAsia="zh-CN"/>
        </w:rPr>
        <w:t>响应文件中“致”均须针对采购人及采购代理机构，否则按无效响应文件处理。</w:t>
      </w:r>
    </w:p>
    <w:p w14:paraId="37F0270E">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20.7 电子响应文件制作流程。可参考驻马店市公共资源交易中心官方网站的下载中心板块的视频（</w:t>
      </w:r>
      <w:r>
        <w:rPr>
          <w:rFonts w:hint="eastAsia" w:ascii="宋体" w:hAnsi="宋体" w:cs="宋体"/>
          <w:color w:val="auto"/>
          <w:kern w:val="0"/>
          <w:sz w:val="24"/>
          <w:lang w:eastAsia="zh-CN"/>
        </w:rPr>
        <w:t>https://ggzy.zhumadian.gov.cn</w:t>
      </w:r>
      <w:r>
        <w:rPr>
          <w:rFonts w:hint="eastAsia" w:ascii="宋体" w:hAnsi="宋体" w:cs="宋体"/>
          <w:color w:val="auto"/>
          <w:kern w:val="0"/>
          <w:sz w:val="24"/>
        </w:rPr>
        <w:t>/TPFront/InfoDetail/?InfoID=844e0ea7-2b6c-425d-99f6-91bd5b500e5e&amp;CategoryNum=026002）</w:t>
      </w:r>
    </w:p>
    <w:p w14:paraId="1C3E8246">
      <w:pPr>
        <w:widowControl/>
        <w:shd w:val="clear" w:color="auto" w:fill="FFFFFF"/>
        <w:spacing w:line="460" w:lineRule="atLeast"/>
        <w:ind w:firstLine="2554"/>
        <w:textAlignment w:val="baseline"/>
        <w:rPr>
          <w:color w:val="auto"/>
          <w:kern w:val="0"/>
          <w:sz w:val="28"/>
          <w:szCs w:val="28"/>
        </w:rPr>
      </w:pPr>
      <w:r>
        <w:rPr>
          <w:rFonts w:hint="eastAsia" w:ascii="黑体" w:eastAsia="黑体"/>
          <w:b/>
          <w:bCs/>
          <w:color w:val="auto"/>
          <w:kern w:val="0"/>
          <w:sz w:val="32"/>
          <w:szCs w:val="32"/>
        </w:rPr>
        <w:t>四</w:t>
      </w:r>
      <w:r>
        <w:rPr>
          <w:rFonts w:hint="eastAsia" w:ascii="黑体" w:eastAsia="黑体"/>
          <w:b/>
          <w:bCs/>
          <w:color w:val="auto"/>
          <w:kern w:val="0"/>
          <w:sz w:val="32"/>
        </w:rPr>
        <w:t> </w:t>
      </w:r>
      <w:r>
        <w:rPr>
          <w:rFonts w:hint="eastAsia" w:ascii="黑体" w:eastAsia="黑体"/>
          <w:b/>
          <w:bCs/>
          <w:color w:val="auto"/>
          <w:kern w:val="0"/>
          <w:sz w:val="32"/>
          <w:szCs w:val="32"/>
        </w:rPr>
        <w:t> 响应性文件的上传、递交</w:t>
      </w:r>
    </w:p>
    <w:p w14:paraId="5B406226">
      <w:pPr>
        <w:widowControl/>
        <w:shd w:val="clear" w:color="auto" w:fill="FFFFFF"/>
        <w:spacing w:line="460" w:lineRule="atLeast"/>
        <w:ind w:firstLine="482"/>
        <w:textAlignment w:val="baseline"/>
        <w:rPr>
          <w:color w:val="auto"/>
          <w:kern w:val="0"/>
          <w:sz w:val="28"/>
          <w:szCs w:val="28"/>
        </w:rPr>
      </w:pPr>
      <w:r>
        <w:rPr>
          <w:rFonts w:hint="eastAsia" w:ascii="宋体" w:hAnsi="宋体"/>
          <w:b/>
          <w:bCs/>
          <w:color w:val="auto"/>
          <w:kern w:val="0"/>
          <w:sz w:val="24"/>
        </w:rPr>
        <w:t>21.响应性文件的加密、标记</w:t>
      </w:r>
    </w:p>
    <w:p w14:paraId="6F100A46">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21.1供应商应在响应文件提交截止时间前对上传的电子响应文件（.zmdtf格式）用本单位的企业 CA 密钥进行加密。</w:t>
      </w:r>
    </w:p>
    <w:p w14:paraId="1E4AC45A">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21.2供应商因驻马店市公共资源交易中心电子交易平台交易系统出现问题无法上传电子响应文件时，请与江苏国泰新点软件有限公司联系，联系电话：0396-2613088</w:t>
      </w:r>
    </w:p>
    <w:p w14:paraId="58DB19A5">
      <w:pPr>
        <w:widowControl/>
        <w:shd w:val="clear" w:color="auto" w:fill="FFFFFF"/>
        <w:spacing w:line="460" w:lineRule="atLeast"/>
        <w:ind w:firstLine="482"/>
        <w:textAlignment w:val="baseline"/>
        <w:rPr>
          <w:rFonts w:ascii="宋体" w:hAnsi="宋体"/>
          <w:b/>
          <w:bCs/>
          <w:color w:val="auto"/>
          <w:kern w:val="0"/>
          <w:sz w:val="24"/>
        </w:rPr>
      </w:pPr>
      <w:r>
        <w:rPr>
          <w:rFonts w:hint="eastAsia" w:ascii="宋体" w:hAnsi="宋体"/>
          <w:b/>
          <w:bCs/>
          <w:color w:val="auto"/>
          <w:kern w:val="0"/>
          <w:sz w:val="24"/>
        </w:rPr>
        <w:t>22.响应性文件的上传、递交</w:t>
      </w:r>
    </w:p>
    <w:p w14:paraId="6C7CA296">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供应商应在竞争性谈判公告中规定的响应文件提交截止时间前将制作好的电子响应文件加密上传至驻马店市公共资源交易中心电子交易平台，逾期上传其响应将被拒绝。</w:t>
      </w:r>
    </w:p>
    <w:p w14:paraId="7CABEBDC">
      <w:pPr>
        <w:widowControl/>
        <w:shd w:val="clear" w:color="auto" w:fill="FFFFFF"/>
        <w:spacing w:line="460" w:lineRule="atLeast"/>
        <w:ind w:firstLine="482"/>
        <w:textAlignment w:val="baseline"/>
        <w:rPr>
          <w:color w:val="auto"/>
          <w:kern w:val="0"/>
          <w:sz w:val="28"/>
          <w:szCs w:val="28"/>
        </w:rPr>
      </w:pPr>
      <w:r>
        <w:rPr>
          <w:rFonts w:hint="eastAsia" w:ascii="宋体" w:hAnsi="宋体"/>
          <w:b/>
          <w:bCs/>
          <w:color w:val="auto"/>
          <w:kern w:val="0"/>
          <w:sz w:val="24"/>
        </w:rPr>
        <w:t>23.响应性文件的修改和撤回</w:t>
      </w:r>
    </w:p>
    <w:p w14:paraId="2C3324E4">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23.1供应商在响应文件提交截止时间前，可以对所提交的响应文件进行补充、修改或者撤回，并书面通知采购代理机构。补充、修改的内容和撤回通知应当按本须知要求签署、盖章、密封，并作为响应文件的组成部分。</w:t>
      </w:r>
    </w:p>
    <w:p w14:paraId="65248C03">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23.2供应商在响应文件提交截止期后不得修改、撤回响应文件。供应商在响应文件提交截止时间后修改响应文件的，将被拒绝接受。</w:t>
      </w:r>
    </w:p>
    <w:p w14:paraId="72AD90FD">
      <w:pPr>
        <w:widowControl/>
        <w:spacing w:line="360" w:lineRule="auto"/>
        <w:jc w:val="center"/>
        <w:textAlignment w:val="baseline"/>
        <w:rPr>
          <w:rFonts w:ascii="黑体" w:hAnsi="宋体" w:eastAsia="黑体" w:cs="宋体"/>
          <w:b/>
          <w:color w:val="auto"/>
          <w:kern w:val="0"/>
          <w:sz w:val="36"/>
          <w:szCs w:val="36"/>
        </w:rPr>
      </w:pPr>
      <w:r>
        <w:rPr>
          <w:rFonts w:hint="eastAsia" w:ascii="黑体" w:hAnsi="宋体" w:eastAsia="黑体" w:cs="宋体"/>
          <w:b/>
          <w:color w:val="auto"/>
          <w:kern w:val="0"/>
          <w:sz w:val="36"/>
          <w:szCs w:val="36"/>
        </w:rPr>
        <w:t>五  响应文件的开启</w:t>
      </w:r>
    </w:p>
    <w:p w14:paraId="7FD18384">
      <w:pPr>
        <w:widowControl/>
        <w:shd w:val="clear" w:color="auto" w:fill="FFFFFF"/>
        <w:spacing w:line="460" w:lineRule="atLeast"/>
        <w:ind w:firstLine="482"/>
        <w:textAlignment w:val="baseline"/>
        <w:rPr>
          <w:rFonts w:ascii="宋体" w:hAnsi="宋体"/>
          <w:b/>
          <w:bCs/>
          <w:color w:val="auto"/>
          <w:kern w:val="0"/>
          <w:sz w:val="24"/>
        </w:rPr>
      </w:pPr>
      <w:r>
        <w:rPr>
          <w:rFonts w:hint="eastAsia" w:ascii="宋体" w:hAnsi="宋体"/>
          <w:b/>
          <w:bCs/>
          <w:color w:val="auto"/>
          <w:kern w:val="0"/>
          <w:sz w:val="24"/>
        </w:rPr>
        <w:t>24.开启</w:t>
      </w:r>
    </w:p>
    <w:p w14:paraId="2C040B94">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24.1 在竞争性谈判公告中规定的时间、地点开启。</w:t>
      </w:r>
    </w:p>
    <w:p w14:paraId="011F455A">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24.2 开启由采购代理机构主持，采购人、供应商和有关方面代表参加。</w:t>
      </w:r>
    </w:p>
    <w:p w14:paraId="130FD25E">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24.3开启时，首先，各供应商应在规定时间内对本单位的加密响应文件进行解密，然后代理机构工作人员对所有响应文件进行解密。如供应商自身原因解密失败，其谈判将被拒绝。</w:t>
      </w:r>
    </w:p>
    <w:p w14:paraId="1C2A86B3">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24.4供应商有下列情形之一的，采购代理机构将拒绝接受其响应文件：</w:t>
      </w:r>
    </w:p>
    <w:p w14:paraId="76885C54">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24.4.1在采购文件规定的响应文件提交截止时间之后上传、提交响应文件的。</w:t>
      </w:r>
    </w:p>
    <w:p w14:paraId="74BF3069">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24.4.2响应文件未按采购文件规定加密的。</w:t>
      </w:r>
    </w:p>
    <w:p w14:paraId="3593DDA2">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24.4.3未进行网上下载采购文件参加谈判的。</w:t>
      </w:r>
    </w:p>
    <w:p w14:paraId="5F04F4E8">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24.4.4未在开标截止时间前签到的。</w:t>
      </w:r>
    </w:p>
    <w:p w14:paraId="3BA99DEE">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24.4.5一个供应商不只提交一套响应文件的。</w:t>
      </w:r>
    </w:p>
    <w:p w14:paraId="45AF6F6E">
      <w:pPr>
        <w:widowControl/>
        <w:shd w:val="clear" w:color="auto" w:fill="FFFFFF"/>
        <w:spacing w:line="460" w:lineRule="atLeast"/>
        <w:ind w:firstLine="3036"/>
        <w:jc w:val="left"/>
        <w:textAlignment w:val="baseline"/>
        <w:rPr>
          <w:rFonts w:ascii="黑体" w:hAnsi="宋体" w:eastAsia="黑体" w:cs="宋体"/>
          <w:b/>
          <w:bCs/>
          <w:color w:val="auto"/>
          <w:kern w:val="0"/>
          <w:sz w:val="32"/>
          <w:szCs w:val="32"/>
        </w:rPr>
      </w:pPr>
    </w:p>
    <w:p w14:paraId="43DFF5F0">
      <w:pPr>
        <w:widowControl/>
        <w:shd w:val="clear" w:color="auto" w:fill="FFFFFF"/>
        <w:spacing w:line="460" w:lineRule="atLeast"/>
        <w:ind w:firstLine="3036"/>
        <w:jc w:val="left"/>
        <w:textAlignment w:val="baseline"/>
        <w:rPr>
          <w:rFonts w:ascii="宋体" w:hAnsi="宋体" w:cs="宋体"/>
          <w:color w:val="auto"/>
          <w:kern w:val="0"/>
          <w:sz w:val="24"/>
        </w:rPr>
      </w:pPr>
      <w:r>
        <w:rPr>
          <w:rFonts w:hint="eastAsia" w:ascii="黑体" w:hAnsi="宋体" w:eastAsia="黑体" w:cs="宋体"/>
          <w:b/>
          <w:bCs/>
          <w:color w:val="auto"/>
          <w:kern w:val="0"/>
          <w:sz w:val="32"/>
          <w:szCs w:val="32"/>
        </w:rPr>
        <w:t>六</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  谈判</w:t>
      </w:r>
    </w:p>
    <w:p w14:paraId="1654BA00">
      <w:pPr>
        <w:widowControl/>
        <w:shd w:val="clear" w:color="auto" w:fill="FFFFFF"/>
        <w:spacing w:line="460" w:lineRule="atLeast"/>
        <w:ind w:firstLine="359" w:firstLineChars="149"/>
        <w:jc w:val="left"/>
        <w:textAlignment w:val="baseline"/>
        <w:rPr>
          <w:rFonts w:ascii="宋体" w:hAnsi="宋体" w:cs="宋体"/>
          <w:color w:val="auto"/>
          <w:kern w:val="0"/>
          <w:sz w:val="24"/>
        </w:rPr>
      </w:pPr>
      <w:r>
        <w:rPr>
          <w:rFonts w:hint="eastAsia" w:ascii="宋体" w:hAnsi="宋体" w:cs="宋体"/>
          <w:b/>
          <w:bCs/>
          <w:color w:val="auto"/>
          <w:kern w:val="0"/>
          <w:sz w:val="24"/>
        </w:rPr>
        <w:t>25.组建谈判小组</w:t>
      </w:r>
    </w:p>
    <w:p w14:paraId="5190A3BF">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采购人根据采购项目的特点依法组建谈判小组。谈判小组由采购人代表和评审专家共3人以上单数组成(其中：评审专家人数不得少于谈判小组成员总数的2/3)，评审专家应当从河南省政府采购评审专家库内相关专业的专家名单中随机抽取。</w:t>
      </w:r>
    </w:p>
    <w:p w14:paraId="09B2A07D">
      <w:pPr>
        <w:widowControl/>
        <w:shd w:val="clear" w:color="auto" w:fill="FFFFFF"/>
        <w:spacing w:line="460" w:lineRule="atLeast"/>
        <w:ind w:firstLine="482"/>
        <w:jc w:val="left"/>
        <w:textAlignment w:val="baseline"/>
        <w:rPr>
          <w:rFonts w:ascii="宋体" w:hAnsi="宋体" w:cs="宋体"/>
          <w:color w:val="auto"/>
          <w:kern w:val="0"/>
          <w:sz w:val="24"/>
        </w:rPr>
      </w:pPr>
      <w:r>
        <w:rPr>
          <w:rFonts w:hint="eastAsia" w:ascii="宋体" w:hAnsi="宋体" w:cs="宋体"/>
          <w:b/>
          <w:bCs/>
          <w:color w:val="auto"/>
          <w:kern w:val="0"/>
          <w:sz w:val="24"/>
        </w:rPr>
        <w:t>26.</w:t>
      </w:r>
      <w:r>
        <w:rPr>
          <w:rFonts w:ascii="宋体" w:hAnsi="宋体" w:cs="宋体"/>
          <w:color w:val="auto"/>
          <w:kern w:val="0"/>
          <w:sz w:val="24"/>
        </w:rPr>
        <w:t> </w:t>
      </w:r>
      <w:r>
        <w:rPr>
          <w:rFonts w:hint="eastAsia" w:ascii="宋体" w:hAnsi="宋体" w:cs="宋体"/>
          <w:b/>
          <w:bCs/>
          <w:color w:val="auto"/>
          <w:kern w:val="0"/>
          <w:sz w:val="24"/>
        </w:rPr>
        <w:t>响应性文件的初审</w:t>
      </w:r>
    </w:p>
    <w:p w14:paraId="3AEC1BE5">
      <w:pPr>
        <w:widowControl/>
        <w:shd w:val="clear" w:color="auto" w:fill="FFFFFF"/>
        <w:spacing w:line="420" w:lineRule="atLeast"/>
        <w:ind w:firstLine="480"/>
        <w:jc w:val="left"/>
        <w:textAlignment w:val="baseline"/>
        <w:rPr>
          <w:color w:val="auto"/>
          <w:kern w:val="0"/>
          <w:sz w:val="28"/>
          <w:szCs w:val="28"/>
        </w:rPr>
      </w:pPr>
      <w:r>
        <w:rPr>
          <w:rFonts w:hint="eastAsia" w:ascii="宋体" w:hAnsi="宋体" w:cs="宋体"/>
          <w:color w:val="auto"/>
          <w:kern w:val="0"/>
          <w:sz w:val="24"/>
        </w:rPr>
        <w:t>26.1</w:t>
      </w:r>
      <w:r>
        <w:rPr>
          <w:rFonts w:hint="eastAsia" w:ascii="宋体" w:hAnsi="宋体"/>
          <w:color w:val="auto"/>
          <w:kern w:val="0"/>
          <w:sz w:val="24"/>
        </w:rPr>
        <w:t>谈判小组会将对响应性文件进行检查，以确定响应性文件是否完整、有无计算上的错误、是否已正确签署等。响应性文件如果出现计算或表达上的错误，修正错误的原则如下：</w:t>
      </w:r>
    </w:p>
    <w:p w14:paraId="57C44F72">
      <w:pPr>
        <w:widowControl/>
        <w:shd w:val="clear" w:color="auto" w:fill="FFFFFF"/>
        <w:spacing w:line="420" w:lineRule="atLeast"/>
        <w:ind w:firstLine="480"/>
        <w:jc w:val="left"/>
        <w:textAlignment w:val="baseline"/>
        <w:rPr>
          <w:color w:val="auto"/>
          <w:kern w:val="0"/>
          <w:sz w:val="28"/>
          <w:szCs w:val="28"/>
        </w:rPr>
      </w:pPr>
      <w:r>
        <w:rPr>
          <w:rFonts w:hint="eastAsia" w:ascii="宋体" w:hAnsi="宋体"/>
          <w:color w:val="auto"/>
          <w:kern w:val="0"/>
          <w:sz w:val="24"/>
        </w:rPr>
        <w:t>报价一览表的内容与报价明细表的内容不一致的，以报价一览表为准；大写金额与小写金额不一致的，以大写金额为准；总价金额与按单价汇总金额不一致的，以单价金额计算结果为准，除非谈判小组认为单价有明显的小数点错误，此时应以总价为准，并修改单价；对不同文字文本响应性文件的解释发生异议的，以中文文本为准。上述修正错误的原则及方法调整或修正响应性文件的报价，供应商同意后，调整后的报价对供应商起约束作用。如果供应商不接受修正后的报价，则其响应性文件将被作为无效响应。</w:t>
      </w:r>
    </w:p>
    <w:p w14:paraId="1E533157">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26.2 资格性检查和符合性检查。</w:t>
      </w:r>
    </w:p>
    <w:p w14:paraId="222C2DEA">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26.2.1资格性检查。谈判小组将依据响应性文件按竞争性谈判公告第二项、谈判文件第三章供应商须知4.供应商应提交的证明文件所述的资格标准对供应商进行资格审查, 以确定其是否具备谈判资格。如果供应商不具备资格、不满足竞争性谈判文件所规定的资格标准或提供资格证明文件不全及未按要求上传资格审查材料 将被视为未实质性响应竞争性谈判文件。</w:t>
      </w:r>
    </w:p>
    <w:p w14:paraId="14C16089">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26.2.2 符合性检查。谈判小组将从响应性文件的有效性、完整性和对竞争性谈判文件的响应程度进行审查，以确定是否符合对竞争性谈判文件的实质性要求作出响应。实质性偏离是指：（1）实质性影响合同的范围、质量和履行。（2）实质性违背竞争性谈判文件，限制了采购人的权利。（3）不公正地影响了其它作出实质性响应的供应商的竞争地位。对没有实质性响应竞争性谈判文件的供应商，将不进入下一阶段谈判。凡有下列情况之一者，其响应性文件也将被视为未实质性响应竞争性谈判文件：</w:t>
      </w:r>
    </w:p>
    <w:p w14:paraId="654EBD20">
      <w:pPr>
        <w:widowControl/>
        <w:shd w:val="clear" w:color="auto" w:fill="FFFFFF"/>
        <w:spacing w:line="460" w:lineRule="atLeast"/>
        <w:ind w:firstLine="480"/>
        <w:textAlignment w:val="baseline"/>
        <w:rPr>
          <w:color w:val="auto"/>
          <w:kern w:val="0"/>
          <w:sz w:val="28"/>
          <w:szCs w:val="28"/>
        </w:rPr>
      </w:pPr>
      <w:r>
        <w:rPr>
          <w:rFonts w:hint="eastAsia" w:ascii="宋体" w:hAnsi="宋体"/>
          <w:color w:val="auto"/>
          <w:kern w:val="0"/>
          <w:sz w:val="24"/>
        </w:rPr>
        <w:t>(1)响应性文件未按规定签字、盖章的。</w:t>
      </w:r>
    </w:p>
    <w:p w14:paraId="5F5BA8B9">
      <w:pPr>
        <w:widowControl/>
        <w:shd w:val="clear" w:color="auto" w:fill="FFFFFF"/>
        <w:spacing w:line="460" w:lineRule="atLeast"/>
        <w:ind w:firstLine="473"/>
        <w:textAlignment w:val="baseline"/>
        <w:rPr>
          <w:color w:val="auto"/>
          <w:kern w:val="0"/>
          <w:sz w:val="28"/>
          <w:szCs w:val="28"/>
        </w:rPr>
      </w:pPr>
      <w:r>
        <w:rPr>
          <w:rFonts w:hint="eastAsia" w:ascii="宋体" w:hAnsi="宋体"/>
          <w:color w:val="auto"/>
          <w:kern w:val="0"/>
          <w:sz w:val="24"/>
        </w:rPr>
        <w:t>(2供应商代表未能出具有效身份证明，或与身份不符的。</w:t>
      </w:r>
    </w:p>
    <w:p w14:paraId="788D8D63">
      <w:pPr>
        <w:widowControl/>
        <w:shd w:val="clear" w:color="auto" w:fill="FFFFFF"/>
        <w:spacing w:line="460" w:lineRule="atLeast"/>
        <w:ind w:firstLine="480"/>
        <w:textAlignment w:val="baseline"/>
        <w:rPr>
          <w:color w:val="auto"/>
          <w:kern w:val="0"/>
          <w:sz w:val="28"/>
          <w:szCs w:val="28"/>
        </w:rPr>
      </w:pPr>
      <w:r>
        <w:rPr>
          <w:rFonts w:hint="eastAsia" w:ascii="宋体" w:hAnsi="宋体"/>
          <w:color w:val="auto"/>
          <w:kern w:val="0"/>
          <w:sz w:val="24"/>
        </w:rPr>
        <w:t>(3)资格证明文件不全的，或不符合竞争性谈判文件标明的资格要求的。</w:t>
      </w:r>
    </w:p>
    <w:p w14:paraId="71863701">
      <w:pPr>
        <w:widowControl/>
        <w:shd w:val="clear" w:color="auto" w:fill="FFFFFF"/>
        <w:spacing w:line="460" w:lineRule="atLeast"/>
        <w:ind w:firstLine="360"/>
        <w:textAlignment w:val="baseline"/>
        <w:rPr>
          <w:color w:val="auto"/>
          <w:kern w:val="0"/>
          <w:sz w:val="28"/>
          <w:szCs w:val="28"/>
        </w:rPr>
      </w:pPr>
      <w:r>
        <w:rPr>
          <w:rFonts w:hint="eastAsia" w:ascii="宋体" w:hAnsi="宋体"/>
          <w:color w:val="auto"/>
          <w:kern w:val="0"/>
          <w:sz w:val="24"/>
        </w:rPr>
        <w:t> (4)响应性文件有效期、服务期限、免费维修期等不满足竞争性谈判文件要求的。</w:t>
      </w:r>
    </w:p>
    <w:p w14:paraId="0377B33D">
      <w:pPr>
        <w:widowControl/>
        <w:shd w:val="clear" w:color="auto" w:fill="FFFFFF"/>
        <w:spacing w:line="460" w:lineRule="atLeast"/>
        <w:ind w:firstLine="480"/>
        <w:textAlignment w:val="baseline"/>
        <w:rPr>
          <w:color w:val="auto"/>
          <w:kern w:val="0"/>
          <w:sz w:val="28"/>
          <w:szCs w:val="28"/>
        </w:rPr>
      </w:pPr>
      <w:r>
        <w:rPr>
          <w:rFonts w:hint="eastAsia" w:ascii="宋体" w:hAnsi="宋体"/>
          <w:color w:val="auto"/>
          <w:kern w:val="0"/>
          <w:sz w:val="24"/>
        </w:rPr>
        <w:t>(5)缺少1项必要功能的。</w:t>
      </w:r>
    </w:p>
    <w:p w14:paraId="63BA72E1">
      <w:pPr>
        <w:widowControl/>
        <w:shd w:val="clear" w:color="auto" w:fill="FFFFFF"/>
        <w:spacing w:line="460" w:lineRule="atLeast"/>
        <w:ind w:firstLine="480"/>
        <w:textAlignment w:val="baseline"/>
        <w:rPr>
          <w:color w:val="auto"/>
          <w:kern w:val="0"/>
          <w:sz w:val="28"/>
          <w:szCs w:val="28"/>
        </w:rPr>
      </w:pPr>
      <w:r>
        <w:rPr>
          <w:rFonts w:hint="eastAsia" w:ascii="宋体" w:hAnsi="宋体"/>
          <w:color w:val="auto"/>
          <w:kern w:val="0"/>
          <w:sz w:val="24"/>
        </w:rPr>
        <w:t>(6)任何1项主要技术指标低于采购需求的。</w:t>
      </w:r>
    </w:p>
    <w:p w14:paraId="389B4C12">
      <w:pPr>
        <w:widowControl/>
        <w:spacing w:line="460" w:lineRule="exact"/>
        <w:ind w:firstLine="600" w:firstLineChars="250"/>
        <w:jc w:val="left"/>
        <w:textAlignment w:val="baseline"/>
        <w:rPr>
          <w:rFonts w:ascii="宋体" w:hAnsi="宋体"/>
          <w:color w:val="auto"/>
          <w:kern w:val="0"/>
          <w:sz w:val="24"/>
        </w:rPr>
      </w:pPr>
      <w:r>
        <w:rPr>
          <w:rFonts w:hint="eastAsia" w:ascii="宋体" w:hAnsi="宋体"/>
          <w:color w:val="auto"/>
          <w:kern w:val="0"/>
          <w:sz w:val="24"/>
        </w:rPr>
        <w:t>(7)未按竞争性谈判文件提供的格式填列、项目不齐全或内容虚假的。</w:t>
      </w:r>
    </w:p>
    <w:p w14:paraId="28E30307">
      <w:pPr>
        <w:widowControl/>
        <w:shd w:val="clear" w:color="auto" w:fill="FFFFFF"/>
        <w:spacing w:line="460" w:lineRule="atLeast"/>
        <w:ind w:firstLine="464"/>
        <w:textAlignment w:val="baseline"/>
        <w:rPr>
          <w:rFonts w:ascii="宋体" w:hAnsi="宋体" w:cs="宋体"/>
          <w:color w:val="auto"/>
          <w:kern w:val="0"/>
          <w:sz w:val="18"/>
          <w:szCs w:val="18"/>
        </w:rPr>
      </w:pPr>
      <w:r>
        <w:rPr>
          <w:rFonts w:hint="eastAsia" w:ascii="宋体" w:hAnsi="宋体" w:cs="宋体"/>
          <w:color w:val="auto"/>
          <w:kern w:val="0"/>
          <w:sz w:val="24"/>
        </w:rPr>
        <w:t>(8)响应性文件的实质性内容未使用中文表述，或意思表述不明确，或前后矛盾，或使用计量单位不符合竞争性谈判文件要求的。</w:t>
      </w:r>
    </w:p>
    <w:p w14:paraId="407B4D47">
      <w:pPr>
        <w:widowControl/>
        <w:shd w:val="clear" w:color="auto" w:fill="FFFFFF"/>
        <w:spacing w:line="460" w:lineRule="atLeast"/>
        <w:ind w:firstLine="480"/>
        <w:textAlignment w:val="baseline"/>
        <w:rPr>
          <w:color w:val="auto"/>
          <w:kern w:val="0"/>
          <w:sz w:val="28"/>
          <w:szCs w:val="28"/>
        </w:rPr>
      </w:pPr>
      <w:r>
        <w:rPr>
          <w:rFonts w:hint="eastAsia" w:ascii="宋体" w:hAnsi="宋体"/>
          <w:color w:val="auto"/>
          <w:kern w:val="0"/>
          <w:sz w:val="24"/>
        </w:rPr>
        <w:t>（9）响应性文件的关键内容字迹模糊、无法辨认,或响应性文件中经修正的内容字迹模糊无法辩认，或修改处未按规定签名盖章的。</w:t>
      </w:r>
    </w:p>
    <w:p w14:paraId="049EBA2F">
      <w:pPr>
        <w:widowControl/>
        <w:shd w:val="clear" w:color="auto" w:fill="FFFFFF"/>
        <w:spacing w:line="460" w:lineRule="atLeast"/>
        <w:ind w:firstLine="480"/>
        <w:textAlignment w:val="baseline"/>
        <w:rPr>
          <w:color w:val="auto"/>
          <w:kern w:val="0"/>
          <w:sz w:val="28"/>
          <w:szCs w:val="28"/>
        </w:rPr>
      </w:pPr>
      <w:r>
        <w:rPr>
          <w:rFonts w:hint="eastAsia" w:ascii="宋体" w:hAnsi="宋体"/>
          <w:color w:val="auto"/>
          <w:kern w:val="0"/>
          <w:sz w:val="24"/>
        </w:rPr>
        <w:t>（10）联合体参加谈判未提供联合体协议原件的。</w:t>
      </w:r>
    </w:p>
    <w:p w14:paraId="7FB27C36">
      <w:pPr>
        <w:widowControl/>
        <w:shd w:val="clear" w:color="auto" w:fill="FFFFFF"/>
        <w:spacing w:line="460" w:lineRule="atLeast"/>
        <w:ind w:firstLine="480"/>
        <w:textAlignment w:val="baseline"/>
        <w:rPr>
          <w:color w:val="auto"/>
          <w:kern w:val="0"/>
          <w:sz w:val="28"/>
          <w:szCs w:val="28"/>
        </w:rPr>
      </w:pPr>
      <w:r>
        <w:rPr>
          <w:rFonts w:hint="eastAsia" w:ascii="宋体" w:hAnsi="宋体"/>
          <w:color w:val="auto"/>
          <w:kern w:val="0"/>
          <w:sz w:val="24"/>
        </w:rPr>
        <w:t>（11）不符合竞争性谈判文件中规定的其它实质性条款。</w:t>
      </w:r>
    </w:p>
    <w:p w14:paraId="6B513366">
      <w:pPr>
        <w:widowControl/>
        <w:shd w:val="clear" w:color="auto" w:fill="FFFFFF"/>
        <w:spacing w:line="460" w:lineRule="atLeast"/>
        <w:ind w:firstLine="480"/>
        <w:textAlignment w:val="baseline"/>
        <w:rPr>
          <w:color w:val="auto"/>
          <w:kern w:val="0"/>
          <w:sz w:val="28"/>
          <w:szCs w:val="28"/>
        </w:rPr>
      </w:pPr>
      <w:r>
        <w:rPr>
          <w:rFonts w:hint="eastAsia" w:ascii="宋体" w:hAnsi="宋体"/>
          <w:color w:val="auto"/>
          <w:kern w:val="0"/>
          <w:sz w:val="24"/>
        </w:rPr>
        <w:t>谈判小组将拒绝被确定为没有实质性响应竞争性谈判文件的响应性文件。谈判小组决定供应商是否实质性响应竞争性谈判文件只根据响应性文件本身的内容，而不寻求其他的外部证据。</w:t>
      </w:r>
    </w:p>
    <w:p w14:paraId="2B940AE0">
      <w:pPr>
        <w:widowControl/>
        <w:shd w:val="clear" w:color="auto" w:fill="FFFFFF"/>
        <w:spacing w:line="460" w:lineRule="atLeast"/>
        <w:ind w:firstLine="478"/>
        <w:jc w:val="left"/>
        <w:textAlignment w:val="baseline"/>
        <w:rPr>
          <w:rFonts w:ascii="宋体" w:hAnsi="宋体" w:eastAsia="宋体" w:cs="宋体"/>
          <w:color w:val="auto"/>
          <w:kern w:val="0"/>
          <w:sz w:val="24"/>
        </w:rPr>
      </w:pPr>
      <w:r>
        <w:rPr>
          <w:rFonts w:hint="eastAsia" w:ascii="宋体" w:hAnsi="宋体" w:eastAsia="宋体" w:cs="宋体"/>
          <w:color w:val="auto"/>
          <w:kern w:val="0"/>
          <w:sz w:val="24"/>
        </w:rPr>
        <w:t>26.3 在评审过程中，谈判小组发现供应商有下列情形之一的，可以认定属于恶意串通的行为。具体表现形式如下：</w:t>
      </w:r>
    </w:p>
    <w:p w14:paraId="058CCB66">
      <w:pPr>
        <w:widowControl/>
        <w:shd w:val="clear" w:color="auto" w:fill="FFFFFF"/>
        <w:spacing w:line="460" w:lineRule="atLeast"/>
        <w:ind w:firstLine="478"/>
        <w:jc w:val="left"/>
        <w:textAlignment w:val="baseline"/>
        <w:rPr>
          <w:rFonts w:hint="eastAsia" w:ascii="宋体" w:hAnsi="宋体" w:eastAsia="宋体" w:cs="宋体"/>
          <w:color w:val="auto"/>
          <w:kern w:val="0"/>
          <w:sz w:val="24"/>
          <w:lang w:eastAsia="zh-CN"/>
        </w:rPr>
      </w:pPr>
      <w:r>
        <w:rPr>
          <w:rFonts w:hint="eastAsia" w:ascii="宋体" w:hAnsi="宋体" w:eastAsia="宋体" w:cs="宋体"/>
          <w:color w:val="auto"/>
          <w:kern w:val="0"/>
          <w:sz w:val="24"/>
        </w:rPr>
        <w:t xml:space="preserve">    26.3.1  不同供应商的响应性文件异常一致的。</w:t>
      </w:r>
    </w:p>
    <w:p w14:paraId="1553847A">
      <w:pPr>
        <w:widowControl/>
        <w:shd w:val="clear" w:color="auto" w:fill="FFFFFF"/>
        <w:spacing w:line="460" w:lineRule="atLeast"/>
        <w:ind w:firstLine="478"/>
        <w:jc w:val="left"/>
        <w:textAlignment w:val="baseline"/>
        <w:rPr>
          <w:rFonts w:hint="eastAsia" w:ascii="宋体" w:hAnsi="宋体" w:eastAsia="宋体" w:cs="宋体"/>
          <w:color w:val="auto"/>
          <w:kern w:val="0"/>
          <w:sz w:val="24"/>
          <w:lang w:eastAsia="zh-CN"/>
        </w:rPr>
      </w:pPr>
      <w:r>
        <w:rPr>
          <w:rFonts w:hint="eastAsia" w:ascii="宋体" w:hAnsi="宋体" w:eastAsia="宋体" w:cs="宋体"/>
          <w:color w:val="auto"/>
          <w:kern w:val="0"/>
          <w:sz w:val="24"/>
        </w:rPr>
        <w:t>  26.3.2 不同供应商的响应性文件由同一单位或个人编制的。</w:t>
      </w:r>
    </w:p>
    <w:p w14:paraId="532CB407">
      <w:pPr>
        <w:widowControl/>
        <w:shd w:val="clear" w:color="auto" w:fill="FFFFFF"/>
        <w:spacing w:line="460" w:lineRule="atLeast"/>
        <w:ind w:firstLine="478"/>
        <w:jc w:val="left"/>
        <w:textAlignment w:val="baseline"/>
        <w:rPr>
          <w:rFonts w:hint="eastAsia" w:ascii="宋体" w:hAnsi="宋体" w:eastAsia="宋体" w:cs="宋体"/>
          <w:color w:val="auto"/>
          <w:kern w:val="0"/>
          <w:sz w:val="24"/>
          <w:lang w:eastAsia="zh-CN"/>
        </w:rPr>
      </w:pPr>
      <w:r>
        <w:rPr>
          <w:rFonts w:hint="eastAsia" w:ascii="宋体" w:hAnsi="宋体" w:eastAsia="宋体" w:cs="宋体"/>
          <w:color w:val="auto"/>
          <w:kern w:val="0"/>
          <w:sz w:val="24"/>
        </w:rPr>
        <w:t>  26.3.3 不同供应商的响应性文件载明的项目管理成员或联系人员为同一人的</w:t>
      </w:r>
      <w:r>
        <w:rPr>
          <w:rFonts w:hint="eastAsia" w:ascii="宋体" w:hAnsi="宋体" w:eastAsia="宋体" w:cs="宋体"/>
          <w:color w:val="auto"/>
          <w:kern w:val="0"/>
          <w:sz w:val="24"/>
          <w:lang w:eastAsia="zh-CN"/>
        </w:rPr>
        <w:t>。</w:t>
      </w:r>
    </w:p>
    <w:p w14:paraId="294D2EF3">
      <w:pPr>
        <w:widowControl/>
        <w:shd w:val="clear" w:color="auto" w:fill="FFFFFF"/>
        <w:spacing w:line="460" w:lineRule="atLeast"/>
        <w:ind w:firstLine="478"/>
        <w:jc w:val="left"/>
        <w:textAlignment w:val="baseline"/>
        <w:rPr>
          <w:rFonts w:hint="eastAsia" w:ascii="宋体" w:hAnsi="宋体" w:eastAsia="宋体" w:cs="宋体"/>
          <w:color w:val="auto"/>
          <w:kern w:val="0"/>
          <w:sz w:val="24"/>
          <w:lang w:eastAsia="zh-CN"/>
        </w:rPr>
      </w:pPr>
      <w:r>
        <w:rPr>
          <w:rFonts w:hint="eastAsia" w:ascii="宋体" w:hAnsi="宋体" w:eastAsia="宋体" w:cs="宋体"/>
          <w:color w:val="auto"/>
          <w:kern w:val="0"/>
          <w:sz w:val="24"/>
        </w:rPr>
        <w:t>  26.3.4 不同供应商的响应性文件相互混装的。</w:t>
      </w:r>
    </w:p>
    <w:p w14:paraId="6B2D3E28">
      <w:pPr>
        <w:widowControl/>
        <w:shd w:val="clear" w:color="auto" w:fill="FFFFFF"/>
        <w:spacing w:line="460" w:lineRule="atLeast"/>
        <w:ind w:firstLine="478"/>
        <w:jc w:val="left"/>
        <w:textAlignment w:val="baseline"/>
        <w:rPr>
          <w:rFonts w:hint="eastAsia" w:ascii="宋体" w:hAnsi="宋体" w:eastAsia="宋体" w:cs="宋体"/>
          <w:color w:val="auto"/>
          <w:kern w:val="0"/>
          <w:sz w:val="24"/>
          <w:lang w:eastAsia="zh-CN"/>
        </w:rPr>
      </w:pPr>
      <w:r>
        <w:rPr>
          <w:rFonts w:hint="eastAsia" w:ascii="宋体" w:hAnsi="宋体" w:eastAsia="宋体" w:cs="宋体"/>
          <w:color w:val="auto"/>
          <w:kern w:val="0"/>
          <w:sz w:val="24"/>
        </w:rPr>
        <w:t>  26.3.5 不同供应商委托同一单位或个人办理投标事宜。</w:t>
      </w:r>
    </w:p>
    <w:p w14:paraId="5745E1C7">
      <w:pPr>
        <w:widowControl/>
        <w:shd w:val="clear" w:color="auto" w:fill="FFFFFF"/>
        <w:spacing w:line="460" w:lineRule="atLeast"/>
        <w:ind w:firstLine="478"/>
        <w:jc w:val="left"/>
        <w:textAlignment w:val="baseline"/>
        <w:rPr>
          <w:rFonts w:hint="eastAsia" w:ascii="宋体" w:hAnsi="宋体" w:eastAsia="宋体" w:cs="宋体"/>
          <w:color w:val="auto"/>
          <w:kern w:val="0"/>
          <w:sz w:val="24"/>
          <w:lang w:eastAsia="zh-CN"/>
        </w:rPr>
      </w:pPr>
      <w:r>
        <w:rPr>
          <w:rFonts w:hint="eastAsia" w:ascii="宋体" w:hAnsi="宋体" w:eastAsia="宋体" w:cs="宋体"/>
          <w:color w:val="auto"/>
          <w:kern w:val="0"/>
          <w:sz w:val="24"/>
        </w:rPr>
        <w:t xml:space="preserve">    26.3.6  不同供应商的响应性文件制作机器码一致的。</w:t>
      </w:r>
    </w:p>
    <w:p w14:paraId="0E9057A8">
      <w:pPr>
        <w:widowControl/>
        <w:shd w:val="clear" w:color="auto" w:fill="FFFFFF"/>
        <w:spacing w:line="460" w:lineRule="atLeast"/>
        <w:ind w:firstLine="478"/>
        <w:jc w:val="left"/>
        <w:textAlignment w:val="baseline"/>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rPr>
        <w:t>  26.3.7 </w:t>
      </w:r>
      <w:r>
        <w:rPr>
          <w:rFonts w:hint="eastAsia" w:ascii="宋体" w:hAnsi="宋体" w:eastAsia="宋体" w:cs="宋体"/>
          <w:color w:val="auto"/>
          <w:kern w:val="0"/>
          <w:sz w:val="24"/>
          <w:lang w:val="en-US" w:eastAsia="zh-CN"/>
        </w:rPr>
        <w:t>不同供应商</w:t>
      </w:r>
      <w:r>
        <w:rPr>
          <w:rFonts w:hint="eastAsia" w:ascii="宋体" w:hAnsi="宋体" w:eastAsia="宋体" w:cs="宋体"/>
          <w:color w:val="auto"/>
          <w:kern w:val="0"/>
          <w:sz w:val="24"/>
        </w:rPr>
        <w:t>的响应性文件</w:t>
      </w:r>
      <w:r>
        <w:rPr>
          <w:rFonts w:hint="eastAsia" w:ascii="宋体" w:hAnsi="宋体" w:eastAsia="宋体" w:cs="宋体"/>
          <w:color w:val="auto"/>
          <w:kern w:val="0"/>
          <w:sz w:val="24"/>
          <w:lang w:val="en-US" w:eastAsia="zh-CN"/>
        </w:rPr>
        <w:t>的内容存在两处以上细节错误一致。</w:t>
      </w:r>
    </w:p>
    <w:p w14:paraId="0881136D">
      <w:pPr>
        <w:widowControl/>
        <w:shd w:val="clear" w:color="auto" w:fill="FFFFFF"/>
        <w:spacing w:line="460" w:lineRule="atLeast"/>
        <w:ind w:firstLine="478"/>
        <w:jc w:val="left"/>
        <w:textAlignment w:val="baseline"/>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 xml:space="preserve">        26.3.8  不同供应商</w:t>
      </w:r>
      <w:r>
        <w:rPr>
          <w:rFonts w:hint="eastAsia" w:ascii="宋体" w:hAnsi="宋体" w:eastAsia="宋体" w:cs="宋体"/>
          <w:color w:val="auto"/>
          <w:kern w:val="0"/>
          <w:sz w:val="24"/>
        </w:rPr>
        <w:t>的</w:t>
      </w:r>
      <w:r>
        <w:rPr>
          <w:rFonts w:hint="eastAsia" w:ascii="宋体" w:hAnsi="宋体" w:eastAsia="宋体" w:cs="宋体"/>
          <w:color w:val="auto"/>
          <w:kern w:val="0"/>
          <w:sz w:val="24"/>
          <w:lang w:val="en-US" w:eastAsia="zh-CN"/>
        </w:rPr>
        <w:t>法定代表人、委托代理人、项目经理、项目负责人等由同一个单位缴纳社会保险或领取报酬的。</w:t>
      </w:r>
    </w:p>
    <w:p w14:paraId="0E156F7A">
      <w:pPr>
        <w:widowControl/>
        <w:shd w:val="clear" w:color="auto" w:fill="FFFFFF"/>
        <w:spacing w:line="460" w:lineRule="atLeast"/>
        <w:ind w:firstLine="478"/>
        <w:jc w:val="left"/>
        <w:textAlignment w:val="baseline"/>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 xml:space="preserve">    26.3.9  不同供应商</w:t>
      </w:r>
      <w:r>
        <w:rPr>
          <w:rFonts w:hint="eastAsia" w:ascii="宋体" w:hAnsi="宋体" w:eastAsia="宋体" w:cs="宋体"/>
          <w:color w:val="auto"/>
          <w:kern w:val="0"/>
          <w:sz w:val="24"/>
        </w:rPr>
        <w:t>响应性文件</w:t>
      </w:r>
      <w:r>
        <w:rPr>
          <w:rFonts w:hint="eastAsia" w:ascii="宋体" w:hAnsi="宋体" w:eastAsia="宋体" w:cs="宋体"/>
          <w:color w:val="auto"/>
          <w:kern w:val="0"/>
          <w:sz w:val="24"/>
          <w:lang w:val="en-US" w:eastAsia="zh-CN"/>
        </w:rPr>
        <w:t>中法定代表人或者负责人签字出自同一人之手。</w:t>
      </w:r>
    </w:p>
    <w:p w14:paraId="40F4CB83">
      <w:pPr>
        <w:widowControl/>
        <w:shd w:val="clear" w:color="auto" w:fill="FFFFFF"/>
        <w:spacing w:line="460" w:lineRule="atLeast"/>
        <w:ind w:firstLine="1022" w:firstLineChars="426"/>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26.3.10  </w:t>
      </w:r>
      <w:r>
        <w:rPr>
          <w:rFonts w:hint="eastAsia" w:ascii="宋体" w:hAnsi="宋体" w:eastAsia="宋体" w:cs="宋体"/>
          <w:color w:val="auto"/>
          <w:kern w:val="0"/>
          <w:sz w:val="24"/>
        </w:rPr>
        <w:t>谈判小组认定的其他串通情形。</w:t>
      </w:r>
    </w:p>
    <w:p w14:paraId="7F39A19B">
      <w:pPr>
        <w:widowControl/>
        <w:shd w:val="clear" w:color="auto" w:fill="FFFFFF"/>
        <w:spacing w:line="460" w:lineRule="atLeast"/>
        <w:ind w:firstLine="482"/>
        <w:jc w:val="left"/>
        <w:textAlignment w:val="baseline"/>
        <w:rPr>
          <w:rFonts w:ascii="宋体" w:hAnsi="宋体" w:cs="宋体"/>
          <w:color w:val="auto"/>
          <w:kern w:val="0"/>
          <w:sz w:val="24"/>
        </w:rPr>
      </w:pPr>
      <w:r>
        <w:rPr>
          <w:rFonts w:hint="eastAsia" w:ascii="宋体" w:hAnsi="宋体" w:cs="宋体"/>
          <w:b/>
          <w:bCs/>
          <w:color w:val="auto"/>
          <w:kern w:val="0"/>
          <w:sz w:val="24"/>
        </w:rPr>
        <w:t>27.响应性文件的澄清</w:t>
      </w:r>
    </w:p>
    <w:p w14:paraId="0D053E46">
      <w:pPr>
        <w:widowControl/>
        <w:shd w:val="clear" w:color="auto" w:fill="FFFFFF"/>
        <w:spacing w:line="460" w:lineRule="atLeast"/>
        <w:ind w:firstLine="478"/>
        <w:jc w:val="left"/>
        <w:textAlignment w:val="baseline"/>
        <w:rPr>
          <w:rFonts w:ascii="宋体" w:hAnsi="宋体" w:cs="宋体"/>
          <w:color w:val="auto"/>
          <w:kern w:val="0"/>
          <w:sz w:val="24"/>
        </w:rPr>
      </w:pPr>
      <w:r>
        <w:rPr>
          <w:rFonts w:hint="eastAsia" w:ascii="宋体" w:hAnsi="宋体" w:cs="宋体"/>
          <w:color w:val="auto"/>
          <w:kern w:val="0"/>
          <w:sz w:val="24"/>
        </w:rPr>
        <w:t>对响应文件中含义不明确、同类问题表述不一致或者有明显文字和计算错误的内容，谈判小组可以书面形式通过驻马店市公共资源交易中心电子交易平台远程要求供应商作出必要的澄清。供应商的澄清应当在谈判小组规定的时间内通过驻马店市公共资源交易中心电子交易平台以书面形式作出，由其谈判代表签字。但澄清事项不得超出响应文件的范围，不得实质性改变响应文件的内容，不得通过澄清等方式对供应商实行差别对待。谈判小组不得接受供应商主动提出的澄清和解释。</w:t>
      </w:r>
    </w:p>
    <w:p w14:paraId="797BDE71">
      <w:pPr>
        <w:widowControl/>
        <w:shd w:val="clear" w:color="auto" w:fill="FFFFFF"/>
        <w:spacing w:line="460" w:lineRule="atLeast"/>
        <w:ind w:firstLine="482"/>
        <w:jc w:val="left"/>
        <w:textAlignment w:val="baseline"/>
        <w:rPr>
          <w:rFonts w:ascii="宋体" w:hAnsi="宋体" w:cs="宋体"/>
          <w:color w:val="auto"/>
          <w:kern w:val="0"/>
          <w:sz w:val="24"/>
        </w:rPr>
      </w:pPr>
      <w:r>
        <w:rPr>
          <w:rFonts w:hint="eastAsia" w:ascii="宋体" w:hAnsi="宋体" w:cs="宋体"/>
          <w:b/>
          <w:bCs/>
          <w:color w:val="auto"/>
          <w:kern w:val="0"/>
          <w:sz w:val="24"/>
        </w:rPr>
        <w:t>28.谈判</w:t>
      </w:r>
    </w:p>
    <w:p w14:paraId="5AD32F8A">
      <w:pPr>
        <w:widowControl/>
        <w:shd w:val="clear" w:color="auto" w:fill="FFFFFF"/>
        <w:spacing w:line="460" w:lineRule="atLeast"/>
        <w:ind w:firstLine="478"/>
        <w:jc w:val="left"/>
        <w:textAlignment w:val="baseline"/>
        <w:rPr>
          <w:rFonts w:ascii="宋体" w:hAnsi="宋体" w:cs="宋体"/>
          <w:color w:val="auto"/>
          <w:kern w:val="0"/>
          <w:sz w:val="24"/>
        </w:rPr>
      </w:pPr>
      <w:r>
        <w:rPr>
          <w:rFonts w:hint="eastAsia" w:ascii="宋体" w:hAnsi="宋体" w:cs="宋体"/>
          <w:color w:val="auto"/>
          <w:kern w:val="0"/>
          <w:sz w:val="24"/>
        </w:rPr>
        <w:t>28.1对资格性检查和符合性检查合格的供应商，进入本次谈判程序。</w:t>
      </w:r>
    </w:p>
    <w:p w14:paraId="4F94198A">
      <w:pPr>
        <w:widowControl/>
        <w:shd w:val="clear" w:color="auto" w:fill="FFFFFF"/>
        <w:spacing w:line="460" w:lineRule="atLeast"/>
        <w:ind w:firstLine="478"/>
        <w:jc w:val="left"/>
        <w:textAlignment w:val="baseline"/>
        <w:rPr>
          <w:rFonts w:ascii="宋体" w:hAnsi="宋体" w:cs="宋体"/>
          <w:color w:val="auto"/>
          <w:kern w:val="0"/>
          <w:sz w:val="24"/>
        </w:rPr>
      </w:pPr>
      <w:r>
        <w:rPr>
          <w:rFonts w:hint="eastAsia" w:ascii="宋体" w:hAnsi="宋体" w:cs="宋体"/>
          <w:color w:val="auto"/>
          <w:kern w:val="0"/>
          <w:sz w:val="24"/>
        </w:rPr>
        <w:t>28.2在谈判中，谈判的任何一方不得透露与谈判有关的其他供应商的技术资料、价格和其他信息。在谈判过程中，谈判小组可以根据采购文件和谈判情况实质性变动采购需求中的技术、服务要求及合同条款，但不得变动采购文件的其他内容。实质性变动的内容须经采购人代表确认。采购文件有实质性变动的，谈判小组应当通过驻马店市公共资源交易中心电子交易平台系统网上通知所有参加谈判供应商。</w:t>
      </w:r>
    </w:p>
    <w:p w14:paraId="58CF0321">
      <w:pPr>
        <w:widowControl/>
        <w:shd w:val="clear" w:color="auto" w:fill="FFFFFF"/>
        <w:spacing w:line="460" w:lineRule="atLeast"/>
        <w:ind w:firstLine="480" w:firstLineChars="200"/>
        <w:textAlignment w:val="baseline"/>
        <w:rPr>
          <w:rFonts w:ascii="宋体" w:hAnsi="宋体" w:cs="宋体"/>
          <w:color w:val="auto"/>
          <w:kern w:val="0"/>
          <w:sz w:val="24"/>
        </w:rPr>
      </w:pPr>
      <w:r>
        <w:rPr>
          <w:rFonts w:hint="eastAsia" w:ascii="宋体" w:hAnsi="宋体" w:cs="宋体"/>
          <w:color w:val="auto"/>
          <w:kern w:val="0"/>
          <w:sz w:val="24"/>
        </w:rPr>
        <w:t>28.3本次谈判进行2轮次（不超过2轮次）报价，并给予每个供应商相同的机会。响应文件报价为第一轮报价，以后轮次报价不得高于上一轮次报价（除采购文件有实质性变动外），否则将被视为未实质性响应采购文件。供应商应当在规定的时限内通过驻马店市公共资源交易中心电子交易平台递交第二轮报价（如果一包中分项目过多，第二轮可以只报总价，分项目价格按本轮总报价与第一轮总报价的优惠比例相应调整）。</w:t>
      </w:r>
    </w:p>
    <w:p w14:paraId="06AD1293">
      <w:pPr>
        <w:widowControl/>
        <w:shd w:val="clear" w:color="auto" w:fill="FFFFFF"/>
        <w:spacing w:line="460" w:lineRule="atLeast"/>
        <w:ind w:firstLine="480" w:firstLineChars="200"/>
        <w:textAlignment w:val="baseline"/>
        <w:rPr>
          <w:rFonts w:ascii="宋体" w:hAnsi="宋体" w:cs="宋体"/>
          <w:color w:val="auto"/>
          <w:kern w:val="0"/>
          <w:sz w:val="24"/>
          <w:szCs w:val="20"/>
        </w:rPr>
      </w:pPr>
      <w:r>
        <w:rPr>
          <w:rFonts w:hint="eastAsia" w:ascii="宋体" w:hAnsi="宋体" w:cs="宋体"/>
          <w:color w:val="auto"/>
          <w:kern w:val="0"/>
          <w:sz w:val="24"/>
        </w:rPr>
        <w:t>28.4</w:t>
      </w:r>
      <w:r>
        <w:rPr>
          <w:rFonts w:hint="eastAsia" w:ascii="宋体" w:hAnsi="宋体" w:cs="宋体"/>
          <w:color w:val="auto"/>
          <w:kern w:val="0"/>
          <w:sz w:val="24"/>
          <w:szCs w:val="20"/>
        </w:rPr>
        <w:t>在确定成交供应商之前，谈判小组认为供应商的报价明显低于其他通过符合性审查供应商的报价，有可能影响产品质量或者不能诚信履约的，应当要求其通过驻马店市公共资源交易中心电子交易平台在合理的时间内提供书面说明，必要时提交相关证明村料；不能证明其报价合理性的，谈判小组应当将其作为无效响应处理。</w:t>
      </w:r>
    </w:p>
    <w:p w14:paraId="55AE8E6A">
      <w:pPr>
        <w:ind w:firstLine="562" w:firstLineChars="200"/>
        <w:textAlignment w:val="baseline"/>
        <w:rPr>
          <w:rFonts w:ascii="黑体" w:hAnsi="黑体" w:eastAsia="黑体"/>
          <w:b/>
          <w:color w:val="auto"/>
          <w:sz w:val="28"/>
          <w:szCs w:val="28"/>
        </w:rPr>
      </w:pPr>
      <w:r>
        <w:rPr>
          <w:rFonts w:hint="eastAsia" w:ascii="黑体" w:hAnsi="黑体" w:eastAsia="黑体"/>
          <w:b/>
          <w:color w:val="auto"/>
          <w:sz w:val="28"/>
          <w:szCs w:val="28"/>
        </w:rPr>
        <w:t>29.谈判过程及保密原则</w:t>
      </w:r>
    </w:p>
    <w:p w14:paraId="74635301">
      <w:pPr>
        <w:widowControl/>
        <w:shd w:val="clear" w:color="auto" w:fill="FFFFFF"/>
        <w:spacing w:line="460" w:lineRule="atLeast"/>
        <w:ind w:firstLine="480" w:firstLineChars="200"/>
        <w:textAlignment w:val="baseline"/>
        <w:rPr>
          <w:rFonts w:ascii="宋体" w:hAnsi="宋体" w:cs="宋体"/>
          <w:color w:val="auto"/>
          <w:kern w:val="0"/>
          <w:sz w:val="24"/>
          <w:szCs w:val="20"/>
        </w:rPr>
      </w:pPr>
      <w:r>
        <w:rPr>
          <w:rFonts w:hint="eastAsia" w:ascii="宋体" w:hAnsi="宋体" w:cs="宋体"/>
          <w:color w:val="auto"/>
          <w:kern w:val="0"/>
          <w:sz w:val="24"/>
          <w:szCs w:val="20"/>
        </w:rPr>
        <w:t>29.1凡与本次谈判有关人员对属于审查、澄清、评价和谈判中的有关资料等，均不得向供应商或其他人员透露。否则,将按有关规定追究相关人员的责任。</w:t>
      </w:r>
    </w:p>
    <w:p w14:paraId="1A1756B5">
      <w:pPr>
        <w:widowControl/>
        <w:shd w:val="clear" w:color="auto" w:fill="FFFFFF"/>
        <w:spacing w:line="460" w:lineRule="atLeast"/>
        <w:ind w:firstLine="480" w:firstLineChars="200"/>
        <w:textAlignment w:val="baseline"/>
        <w:rPr>
          <w:rFonts w:ascii="宋体" w:hAnsi="宋体" w:cs="宋体"/>
          <w:color w:val="auto"/>
          <w:kern w:val="0"/>
          <w:sz w:val="24"/>
          <w:szCs w:val="20"/>
        </w:rPr>
      </w:pPr>
      <w:r>
        <w:rPr>
          <w:rFonts w:hint="eastAsia" w:ascii="宋体" w:hAnsi="宋体" w:cs="宋体"/>
          <w:color w:val="auto"/>
          <w:kern w:val="0"/>
          <w:sz w:val="24"/>
          <w:szCs w:val="20"/>
        </w:rPr>
        <w:t>29.2在谈判期间，供应商试图影响或干预评审的任何行为，将导致其丧失参加谈判的资格，并承担相应的法律责任。</w:t>
      </w:r>
    </w:p>
    <w:p w14:paraId="5A6D8F2E">
      <w:pPr>
        <w:widowControl/>
        <w:shd w:val="clear" w:color="auto" w:fill="FFFFFF"/>
        <w:spacing w:line="460" w:lineRule="atLeast"/>
        <w:ind w:firstLine="2233"/>
        <w:jc w:val="left"/>
        <w:textAlignment w:val="baseline"/>
        <w:rPr>
          <w:rFonts w:ascii="宋体" w:hAnsi="宋体" w:cs="宋体"/>
          <w:color w:val="auto"/>
          <w:kern w:val="0"/>
          <w:sz w:val="24"/>
        </w:rPr>
      </w:pPr>
      <w:r>
        <w:rPr>
          <w:rFonts w:hint="eastAsia" w:ascii="黑体" w:hAnsi="宋体" w:eastAsia="黑体" w:cs="宋体"/>
          <w:b/>
          <w:bCs/>
          <w:color w:val="auto"/>
          <w:kern w:val="0"/>
          <w:sz w:val="32"/>
          <w:szCs w:val="32"/>
        </w:rPr>
        <w:t>七  </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确定成交供应商</w:t>
      </w:r>
    </w:p>
    <w:p w14:paraId="3724A6D3">
      <w:pPr>
        <w:widowControl/>
        <w:shd w:val="clear" w:color="auto" w:fill="FFFFFF"/>
        <w:spacing w:line="460" w:lineRule="atLeast"/>
        <w:ind w:firstLine="236" w:firstLineChars="98"/>
        <w:jc w:val="left"/>
        <w:textAlignment w:val="baseline"/>
        <w:rPr>
          <w:rFonts w:ascii="宋体" w:hAnsi="宋体" w:cs="宋体"/>
          <w:color w:val="auto"/>
          <w:kern w:val="0"/>
          <w:sz w:val="24"/>
        </w:rPr>
      </w:pPr>
      <w:r>
        <w:rPr>
          <w:rFonts w:hint="eastAsia" w:ascii="宋体" w:hAnsi="宋体" w:cs="宋体"/>
          <w:b/>
          <w:bCs/>
          <w:color w:val="auto"/>
          <w:kern w:val="0"/>
          <w:sz w:val="24"/>
        </w:rPr>
        <w:t>30.成交原则</w:t>
      </w:r>
    </w:p>
    <w:p w14:paraId="0738C8E0">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本次谈判将按照最低评标价法确定成交供应商，即在符合采购需求、质量和服务相等的前提下，以供应商最后一轮报价按政府采购相关规定调整后的最终评定价作为成交供应商的依据，按最终评定价由低到高排列。最终评定价相同的，按最后一轮报价由低到高排列。最终评定价与最后一轮的报价均相同的，按技术指标优劣排列。以上全部相同的，通过随机抽取产生。</w:t>
      </w:r>
    </w:p>
    <w:p w14:paraId="0B626335">
      <w:pPr>
        <w:widowControl/>
        <w:shd w:val="clear" w:color="auto" w:fill="FFFFFF"/>
        <w:spacing w:line="460" w:lineRule="atLeast"/>
        <w:ind w:firstLine="482"/>
        <w:textAlignment w:val="baseline"/>
        <w:rPr>
          <w:color w:val="auto"/>
          <w:kern w:val="0"/>
          <w:sz w:val="28"/>
          <w:szCs w:val="28"/>
        </w:rPr>
      </w:pPr>
      <w:r>
        <w:rPr>
          <w:rFonts w:hint="eastAsia" w:ascii="宋体" w:hAnsi="宋体"/>
          <w:b/>
          <w:bCs/>
          <w:color w:val="auto"/>
          <w:kern w:val="0"/>
          <w:sz w:val="24"/>
        </w:rPr>
        <w:t>31.</w:t>
      </w:r>
      <w:r>
        <w:rPr>
          <w:rFonts w:hint="eastAsia" w:ascii="宋体" w:hAnsi="宋体"/>
          <w:color w:val="auto"/>
          <w:kern w:val="0"/>
          <w:sz w:val="24"/>
        </w:rPr>
        <w:t> </w:t>
      </w:r>
      <w:r>
        <w:rPr>
          <w:rFonts w:hint="eastAsia" w:ascii="宋体" w:hAnsi="宋体"/>
          <w:b/>
          <w:bCs/>
          <w:color w:val="auto"/>
          <w:kern w:val="0"/>
          <w:sz w:val="24"/>
        </w:rPr>
        <w:t>价格调整</w:t>
      </w:r>
    </w:p>
    <w:p w14:paraId="5D472E32">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31.1谈判小组根据政府采购相关规定，对供应商提供的货物符合价格折扣条件的，按照“价格调整要素及价格折扣幅度列表”对供应商报价进行调整。</w:t>
      </w:r>
    </w:p>
    <w:p w14:paraId="7D34078D">
      <w:pPr>
        <w:widowControl/>
        <w:shd w:val="clear" w:color="auto" w:fill="FFFFFF"/>
        <w:spacing w:before="156" w:after="156" w:line="460" w:lineRule="atLeast"/>
        <w:ind w:firstLine="470"/>
        <w:textAlignment w:val="baseline"/>
        <w:rPr>
          <w:rFonts w:ascii="宋体" w:hAnsi="宋体" w:cs="宋体"/>
          <w:color w:val="auto"/>
          <w:kern w:val="0"/>
          <w:sz w:val="24"/>
        </w:rPr>
      </w:pPr>
      <w:r>
        <w:rPr>
          <w:rFonts w:hint="eastAsia" w:ascii="宋体" w:hAnsi="宋体" w:cs="宋体"/>
          <w:color w:val="auto"/>
          <w:kern w:val="0"/>
          <w:sz w:val="24"/>
        </w:rPr>
        <w:t>31.2价格调整要素及价格折扣幅度列表：</w:t>
      </w:r>
    </w:p>
    <w:tbl>
      <w:tblPr>
        <w:tblStyle w:val="1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5"/>
        <w:gridCol w:w="4865"/>
      </w:tblGrid>
      <w:tr w14:paraId="2CE93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95" w:type="dxa"/>
            <w:tcBorders>
              <w:top w:val="single" w:color="auto" w:sz="4" w:space="0"/>
              <w:left w:val="single" w:color="auto" w:sz="4" w:space="0"/>
              <w:bottom w:val="single" w:color="auto" w:sz="4" w:space="0"/>
              <w:right w:val="single" w:color="auto" w:sz="4" w:space="0"/>
            </w:tcBorders>
          </w:tcPr>
          <w:p w14:paraId="08652DA3">
            <w:pPr>
              <w:widowControl/>
              <w:shd w:val="clear" w:color="auto" w:fill="FFFFFF"/>
              <w:spacing w:line="460" w:lineRule="atLeast"/>
              <w:ind w:firstLine="480"/>
              <w:textAlignment w:val="baseline"/>
              <w:rPr>
                <w:rFonts w:ascii="宋体" w:hAnsi="宋体" w:cs="宋体"/>
                <w:color w:val="auto"/>
                <w:kern w:val="0"/>
                <w:sz w:val="28"/>
                <w:szCs w:val="28"/>
              </w:rPr>
            </w:pPr>
            <w:r>
              <w:rPr>
                <w:rFonts w:hint="eastAsia" w:ascii="宋体" w:hAnsi="宋体" w:cs="宋体"/>
                <w:color w:val="auto"/>
                <w:kern w:val="0"/>
                <w:sz w:val="28"/>
                <w:szCs w:val="28"/>
              </w:rPr>
              <w:t>价格要素</w:t>
            </w:r>
          </w:p>
        </w:tc>
        <w:tc>
          <w:tcPr>
            <w:tcW w:w="4865" w:type="dxa"/>
            <w:tcBorders>
              <w:top w:val="single" w:color="auto" w:sz="4" w:space="0"/>
              <w:left w:val="single" w:color="auto" w:sz="4" w:space="0"/>
              <w:bottom w:val="single" w:color="auto" w:sz="4" w:space="0"/>
              <w:right w:val="single" w:color="auto" w:sz="4" w:space="0"/>
            </w:tcBorders>
          </w:tcPr>
          <w:p w14:paraId="7CB612B6">
            <w:pPr>
              <w:widowControl/>
              <w:shd w:val="clear" w:color="auto" w:fill="FFFFFF"/>
              <w:spacing w:line="460" w:lineRule="atLeast"/>
              <w:ind w:firstLine="480"/>
              <w:textAlignment w:val="baseline"/>
              <w:rPr>
                <w:rFonts w:ascii="宋体" w:hAnsi="宋体" w:cs="宋体"/>
                <w:color w:val="auto"/>
                <w:kern w:val="0"/>
                <w:sz w:val="28"/>
                <w:szCs w:val="28"/>
              </w:rPr>
            </w:pPr>
            <w:r>
              <w:rPr>
                <w:rFonts w:hint="eastAsia" w:ascii="宋体" w:hAnsi="宋体" w:cs="宋体"/>
                <w:color w:val="auto"/>
                <w:kern w:val="0"/>
                <w:sz w:val="28"/>
                <w:szCs w:val="28"/>
              </w:rPr>
              <w:t>价格折扣幅度</w:t>
            </w:r>
          </w:p>
        </w:tc>
      </w:tr>
      <w:tr w14:paraId="28D81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95" w:type="dxa"/>
            <w:tcBorders>
              <w:top w:val="single" w:color="auto" w:sz="4" w:space="0"/>
              <w:left w:val="single" w:color="auto" w:sz="4" w:space="0"/>
              <w:bottom w:val="single" w:color="auto" w:sz="4" w:space="0"/>
              <w:right w:val="single" w:color="auto" w:sz="4" w:space="0"/>
            </w:tcBorders>
            <w:vAlign w:val="top"/>
          </w:tcPr>
          <w:p w14:paraId="23F04647">
            <w:pPr>
              <w:widowControl/>
              <w:shd w:val="clear" w:color="auto" w:fill="FFFFFF"/>
              <w:spacing w:line="460" w:lineRule="atLeast"/>
              <w:ind w:firstLine="480" w:firstLineChars="0"/>
              <w:textAlignment w:val="baseline"/>
              <w:rPr>
                <w:rFonts w:ascii="宋体" w:hAnsi="宋体" w:cs="宋体"/>
                <w:color w:val="auto"/>
                <w:kern w:val="0"/>
                <w:sz w:val="24"/>
              </w:rPr>
            </w:pPr>
            <w:r>
              <w:rPr>
                <w:rFonts w:hint="eastAsia" w:ascii="宋体" w:hAnsi="宋体" w:cs="宋体"/>
                <w:color w:val="auto"/>
                <w:kern w:val="0"/>
                <w:sz w:val="24"/>
              </w:rPr>
              <w:t>提供产品全部出自小型或微型企业。监狱企业、残疾人福利性单位视同小型、微型企业。</w:t>
            </w:r>
          </w:p>
        </w:tc>
        <w:tc>
          <w:tcPr>
            <w:tcW w:w="4865" w:type="dxa"/>
            <w:tcBorders>
              <w:top w:val="single" w:color="auto" w:sz="4" w:space="0"/>
              <w:left w:val="single" w:color="auto" w:sz="4" w:space="0"/>
              <w:bottom w:val="single" w:color="auto" w:sz="4" w:space="0"/>
              <w:right w:val="single" w:color="auto" w:sz="4" w:space="0"/>
            </w:tcBorders>
            <w:vAlign w:val="top"/>
          </w:tcPr>
          <w:p w14:paraId="36936622">
            <w:pPr>
              <w:widowControl/>
              <w:shd w:val="clear" w:color="auto" w:fill="FFFFFF"/>
              <w:spacing w:line="460" w:lineRule="atLeast"/>
              <w:ind w:firstLine="480" w:firstLineChars="0"/>
              <w:textAlignment w:val="baseline"/>
              <w:rPr>
                <w:rFonts w:hint="eastAsia"/>
                <w:color w:val="auto"/>
              </w:rPr>
            </w:pPr>
            <w:r>
              <w:rPr>
                <w:rFonts w:hint="eastAsia"/>
                <w:color w:val="auto"/>
                <w:lang w:val="en-US" w:eastAsia="zh-CN"/>
              </w:rPr>
              <w:t>20</w:t>
            </w:r>
            <w:r>
              <w:rPr>
                <w:rFonts w:hint="eastAsia"/>
                <w:color w:val="auto"/>
              </w:rPr>
              <w:t>%；</w:t>
            </w:r>
          </w:p>
          <w:p w14:paraId="48B91DB9">
            <w:pPr>
              <w:pStyle w:val="14"/>
              <w:rPr>
                <w:color w:val="auto"/>
              </w:rPr>
            </w:pPr>
          </w:p>
        </w:tc>
      </w:tr>
      <w:tr w14:paraId="19646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3595" w:type="dxa"/>
            <w:tcBorders>
              <w:top w:val="single" w:color="auto" w:sz="4" w:space="0"/>
              <w:left w:val="single" w:color="auto" w:sz="4" w:space="0"/>
              <w:bottom w:val="single" w:color="auto" w:sz="4" w:space="0"/>
              <w:right w:val="single" w:color="auto" w:sz="4" w:space="0"/>
            </w:tcBorders>
            <w:vAlign w:val="top"/>
          </w:tcPr>
          <w:p w14:paraId="4807019A">
            <w:pPr>
              <w:widowControl/>
              <w:shd w:val="clear" w:color="auto" w:fill="FFFFFF"/>
              <w:spacing w:line="460" w:lineRule="atLeast"/>
              <w:ind w:firstLine="480" w:firstLineChars="0"/>
              <w:textAlignment w:val="baseline"/>
              <w:rPr>
                <w:rFonts w:ascii="宋体" w:hAnsi="宋体" w:cs="宋体"/>
                <w:color w:val="auto"/>
                <w:kern w:val="0"/>
                <w:sz w:val="24"/>
              </w:rPr>
            </w:pPr>
            <w:r>
              <w:rPr>
                <w:rFonts w:hint="eastAsia" w:ascii="宋体" w:hAnsi="宋体" w:cs="宋体"/>
                <w:color w:val="auto"/>
                <w:kern w:val="0"/>
                <w:sz w:val="24"/>
              </w:rPr>
              <w:t>……</w:t>
            </w:r>
          </w:p>
        </w:tc>
        <w:tc>
          <w:tcPr>
            <w:tcW w:w="4865" w:type="dxa"/>
            <w:tcBorders>
              <w:top w:val="single" w:color="auto" w:sz="4" w:space="0"/>
              <w:left w:val="single" w:color="auto" w:sz="4" w:space="0"/>
              <w:bottom w:val="single" w:color="auto" w:sz="4" w:space="0"/>
              <w:right w:val="single" w:color="auto" w:sz="4" w:space="0"/>
            </w:tcBorders>
            <w:vAlign w:val="top"/>
          </w:tcPr>
          <w:p w14:paraId="3CC38E32">
            <w:pPr>
              <w:widowControl/>
              <w:shd w:val="clear" w:color="auto" w:fill="FFFFFF"/>
              <w:spacing w:line="460" w:lineRule="atLeast"/>
              <w:ind w:firstLine="480" w:firstLineChars="0"/>
              <w:textAlignment w:val="baseline"/>
              <w:rPr>
                <w:rFonts w:ascii="宋体" w:hAnsi="宋体" w:cs="宋体"/>
                <w:color w:val="auto"/>
                <w:kern w:val="0"/>
                <w:sz w:val="24"/>
              </w:rPr>
            </w:pPr>
            <w:r>
              <w:rPr>
                <w:rFonts w:hint="eastAsia" w:ascii="宋体" w:hAnsi="宋体" w:cs="宋体"/>
                <w:color w:val="auto"/>
                <w:kern w:val="0"/>
                <w:sz w:val="24"/>
              </w:rPr>
              <w:t>供应商或所提供产品按规定享受其他国家政策支持、扶持的，由供应商提供相关法律法规政策依据，每项按0.5%折扣。</w:t>
            </w:r>
          </w:p>
        </w:tc>
      </w:tr>
      <w:tr w14:paraId="68860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60" w:type="dxa"/>
            <w:gridSpan w:val="2"/>
            <w:tcBorders>
              <w:top w:val="single" w:color="auto" w:sz="4" w:space="0"/>
              <w:left w:val="single" w:color="auto" w:sz="4" w:space="0"/>
              <w:bottom w:val="single" w:color="auto" w:sz="4" w:space="0"/>
              <w:right w:val="single" w:color="auto" w:sz="4" w:space="0"/>
            </w:tcBorders>
            <w:vAlign w:val="top"/>
          </w:tcPr>
          <w:p w14:paraId="7B77FE97">
            <w:pPr>
              <w:widowControl/>
              <w:shd w:val="clear" w:color="auto" w:fill="FFFFFF"/>
              <w:spacing w:line="460" w:lineRule="atLeast"/>
              <w:ind w:firstLine="480" w:firstLineChars="0"/>
              <w:textAlignment w:val="baseline"/>
              <w:rPr>
                <w:rFonts w:ascii="宋体" w:hAnsi="宋体" w:cs="宋体"/>
                <w:color w:val="auto"/>
                <w:kern w:val="0"/>
                <w:sz w:val="24"/>
              </w:rPr>
            </w:pPr>
            <w:r>
              <w:rPr>
                <w:rFonts w:hint="eastAsia" w:ascii="宋体" w:hAnsi="宋体" w:cs="宋体"/>
                <w:b w:val="0"/>
                <w:bCs w:val="0"/>
                <w:color w:val="auto"/>
                <w:kern w:val="0"/>
                <w:sz w:val="24"/>
              </w:rPr>
              <w:t>依据《政府采购促进中小企业发展管理办法》（财库[2020]46号）及财政部财库司《政府采购促进中小企业发展政策问答》</w:t>
            </w:r>
            <w:r>
              <w:rPr>
                <w:rFonts w:hint="eastAsia" w:ascii="宋体" w:hAnsi="宋体" w:cs="宋体"/>
                <w:b w:val="0"/>
                <w:bCs w:val="0"/>
                <w:color w:val="auto"/>
                <w:kern w:val="0"/>
                <w:sz w:val="24"/>
                <w:lang w:val="en-US" w:eastAsia="zh-CN"/>
              </w:rPr>
              <w:t>及《关于进一步加大政府采购支持中小企业力度的通知》（财库〔2022〕19号）</w:t>
            </w:r>
            <w:r>
              <w:rPr>
                <w:rFonts w:hint="eastAsia" w:ascii="宋体" w:hAnsi="宋体" w:cs="宋体"/>
                <w:b w:val="0"/>
                <w:bCs w:val="0"/>
                <w:color w:val="auto"/>
                <w:kern w:val="0"/>
                <w:sz w:val="24"/>
              </w:rPr>
              <w:t>文件精神，</w:t>
            </w:r>
            <w:r>
              <w:rPr>
                <w:rFonts w:hint="eastAsia" w:ascii="宋体" w:hAnsi="宋体" w:cs="宋体"/>
                <w:b w:val="0"/>
                <w:bCs w:val="0"/>
                <w:color w:val="auto"/>
                <w:sz w:val="24"/>
                <w:shd w:val="clear" w:color="auto" w:fill="FFFFFF"/>
              </w:rPr>
              <w:t>货物采购项目含有多个采购标的，只有当供应商提供的每个标的均由小微企业制造，才能享受</w:t>
            </w:r>
            <w:r>
              <w:rPr>
                <w:rFonts w:hint="eastAsia" w:ascii="宋体" w:hAnsi="宋体" w:cs="宋体"/>
                <w:b w:val="0"/>
                <w:bCs w:val="0"/>
                <w:color w:val="auto"/>
                <w:sz w:val="24"/>
                <w:shd w:val="clear" w:color="auto" w:fill="FFFFFF"/>
                <w:lang w:val="en-US" w:eastAsia="zh-CN"/>
              </w:rPr>
              <w:t>20</w:t>
            </w:r>
            <w:r>
              <w:rPr>
                <w:rFonts w:hint="eastAsia" w:ascii="宋体" w:hAnsi="宋体" w:cs="宋体"/>
                <w:b w:val="0"/>
                <w:bCs w:val="0"/>
                <w:color w:val="auto"/>
                <w:sz w:val="24"/>
                <w:shd w:val="clear" w:color="auto" w:fill="FFFFFF"/>
              </w:rPr>
              <w:t>%的价格扣除政策。</w:t>
            </w:r>
            <w:r>
              <w:rPr>
                <w:rFonts w:hint="eastAsia" w:ascii="宋体" w:hAnsi="宋体" w:cs="宋体"/>
                <w:b w:val="0"/>
                <w:bCs w:val="0"/>
                <w:color w:val="auto"/>
                <w:kern w:val="0"/>
                <w:sz w:val="24"/>
              </w:rPr>
              <w:t>如果小微供应商提供的货物既有中型企业制造货物，也有小微企业制造货物的，不享受价格扣除相关政策。</w:t>
            </w:r>
            <w:r>
              <w:rPr>
                <w:rFonts w:hint="eastAsia" w:ascii="宋体" w:hAnsi="宋体" w:cs="宋体"/>
                <w:b/>
                <w:bCs/>
                <w:color w:val="auto"/>
                <w:kern w:val="0"/>
                <w:sz w:val="24"/>
              </w:rPr>
              <w:t>专门面向中小企业采购的项目或者采购包，不再执行价格评审优惠的扶持政策。</w:t>
            </w:r>
          </w:p>
        </w:tc>
      </w:tr>
    </w:tbl>
    <w:p w14:paraId="2EDA0AD3">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31.3 供应商提供的产品属节能或环境标志产品品目清单范围的，以国家确定的认证机构出具的、处于有效期之内的节能产品、环境标志产品认证证书为准。属于强制采购的产品，不再给予价格优惠。</w:t>
      </w:r>
    </w:p>
    <w:p w14:paraId="0E08C57D">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31.3.1如果同一包为单一产品，对最后一轮报价进行调整，调整后的报价作为最终评定价。</w:t>
      </w:r>
    </w:p>
    <w:p w14:paraId="01ADBB4B">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最终评定价=最后一轮报价×（1-∑价格折扣幅度）</w:t>
      </w:r>
    </w:p>
    <w:p w14:paraId="56CAE923">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31.3.2如果同一包内有多个产品，部分产品符合政策功能要求的，只对符合政策功能要求的产品依据《报价明细表》按上述价格折扣幅度进行折扣。</w:t>
      </w:r>
    </w:p>
    <w:p w14:paraId="316A107A">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31.3.3如果最后一轮供应商按《初次报价明细表》报价，对最后一轮报价进行调整，调整后的报价作为最终评定价。</w:t>
      </w:r>
    </w:p>
    <w:p w14:paraId="3E80C100">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单项调整报价=最后一轮单项报价×（1-∑价格折扣幅度）</w:t>
      </w:r>
    </w:p>
    <w:p w14:paraId="46A197D4">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最终评定价=∑单项调整报价+∑不进行价格调整产品的最后一轮单项报价</w:t>
      </w:r>
    </w:p>
    <w:p w14:paraId="2054D8F5">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31.3.4如果最后一轮报价只报总价，先对第一轮报价进行调整，再按最后一轮报价比第一轮报价降价幅度计算出最终评定价。</w:t>
      </w:r>
    </w:p>
    <w:p w14:paraId="74284D8D">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第一轮单项调整报价=第一轮单项报价×（1-∑价格折扣幅度）</w:t>
      </w:r>
    </w:p>
    <w:p w14:paraId="637858C0">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第一轮调整后报价总价=∑第一轮单项调整报价+∑不进行价格调整产品的第一轮单项报价</w:t>
      </w:r>
    </w:p>
    <w:p w14:paraId="600F9408">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最终评定价=（最后一轮报价/第一轮报价）×第一轮调整后报价总价</w:t>
      </w:r>
    </w:p>
    <w:p w14:paraId="458AB5CB">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31.4 根据</w:t>
      </w:r>
      <w:r>
        <w:rPr>
          <w:rFonts w:hint="eastAsia" w:ascii="宋体" w:hAnsi="宋体" w:cs="宋体"/>
          <w:color w:val="auto"/>
          <w:kern w:val="0"/>
          <w:sz w:val="24"/>
          <w:shd w:val="clear" w:color="auto" w:fill="FFFFFF"/>
        </w:rPr>
        <w:t>《政府采购促进中小企业发展管理办法》(财库〔2020〕46号)</w:t>
      </w:r>
      <w:r>
        <w:rPr>
          <w:rFonts w:hint="eastAsia" w:ascii="宋体" w:hAnsi="宋体" w:cs="宋体"/>
          <w:color w:val="auto"/>
          <w:kern w:val="0"/>
          <w:sz w:val="24"/>
        </w:rPr>
        <w:t>的规定，参加政府采购活动的中小企业应当提供《中小企业声明函》。（格式见第五章附件10.14）</w:t>
      </w:r>
    </w:p>
    <w:p w14:paraId="51053BD0">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31.5根据《财政部 司法部关于政府采购支持监狱企业发展有关问题的通知》(财库〔2014〕68号)的规定，监狱企业参加政府采购活动时，应当提供由省级以上监狱管理局、戒毒管理局（含新疆生产建设兵团）出具的属于监狱企业的证明文件。</w:t>
      </w:r>
    </w:p>
    <w:p w14:paraId="15891225">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31.6根据《财政部 民政部 中国残疾人联合会关于促进残疾人就业政府采购政策的通知》（财库〔2017〕 141号）的规定，享受政府采购支持政策的残疾人福利性单位应当提供《残疾人福利性单位声明函》。（格式见第五章附件10.15）</w:t>
      </w:r>
    </w:p>
    <w:p w14:paraId="347C64DA">
      <w:pPr>
        <w:widowControl/>
        <w:shd w:val="clear" w:color="auto" w:fill="FFFFFF"/>
        <w:spacing w:line="460" w:lineRule="atLeast"/>
        <w:ind w:firstLine="482"/>
        <w:jc w:val="left"/>
        <w:textAlignment w:val="baseline"/>
        <w:rPr>
          <w:rFonts w:ascii="宋体" w:hAnsi="宋体" w:cs="宋体"/>
          <w:color w:val="auto"/>
          <w:kern w:val="0"/>
          <w:sz w:val="24"/>
        </w:rPr>
      </w:pPr>
      <w:r>
        <w:rPr>
          <w:rFonts w:hint="eastAsia" w:ascii="宋体" w:hAnsi="宋体" w:cs="宋体"/>
          <w:b/>
          <w:bCs/>
          <w:color w:val="auto"/>
          <w:kern w:val="0"/>
          <w:sz w:val="24"/>
        </w:rPr>
        <w:t>32.确定成交供应商</w:t>
      </w:r>
    </w:p>
    <w:p w14:paraId="56B7FDD2">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本项目由谈判小组确定成交供应商并推荐两名成交候选供应商。</w:t>
      </w:r>
    </w:p>
    <w:p w14:paraId="7A51B654">
      <w:pPr>
        <w:widowControl/>
        <w:shd w:val="clear" w:color="auto" w:fill="FFFFFF"/>
        <w:spacing w:line="460" w:lineRule="atLeast"/>
        <w:ind w:firstLine="482"/>
        <w:jc w:val="left"/>
        <w:textAlignment w:val="baseline"/>
        <w:rPr>
          <w:rFonts w:ascii="宋体" w:hAnsi="宋体" w:cs="宋体"/>
          <w:color w:val="auto"/>
          <w:kern w:val="0"/>
          <w:sz w:val="24"/>
        </w:rPr>
      </w:pPr>
      <w:r>
        <w:rPr>
          <w:rFonts w:hint="eastAsia" w:ascii="宋体" w:hAnsi="宋体" w:cs="宋体"/>
          <w:b/>
          <w:bCs/>
          <w:color w:val="auto"/>
          <w:kern w:val="0"/>
          <w:sz w:val="24"/>
        </w:rPr>
        <w:t>33.</w:t>
      </w:r>
      <w:r>
        <w:rPr>
          <w:rFonts w:hint="eastAsia" w:ascii="宋体" w:hAnsi="宋体" w:cs="宋体"/>
          <w:color w:val="auto"/>
          <w:kern w:val="0"/>
          <w:sz w:val="24"/>
        </w:rPr>
        <w:t> </w:t>
      </w:r>
      <w:r>
        <w:rPr>
          <w:rFonts w:hint="eastAsia" w:ascii="宋体" w:hAnsi="宋体" w:cs="宋体"/>
          <w:b/>
          <w:bCs/>
          <w:color w:val="auto"/>
          <w:kern w:val="0"/>
          <w:sz w:val="24"/>
        </w:rPr>
        <w:t>成交通知书及成交公告</w:t>
      </w:r>
    </w:p>
    <w:p w14:paraId="2D9662D5">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33.1 </w:t>
      </w:r>
      <w:r>
        <w:rPr>
          <w:rFonts w:hint="eastAsia" w:ascii="宋体" w:hAnsi="宋体"/>
          <w:color w:val="auto"/>
          <w:kern w:val="0"/>
          <w:sz w:val="24"/>
        </w:rPr>
        <w:t>由采购人授权谈判小组直接确定成交供应商和两名成交候选供应商。谈判结束后，采购代理机构及时在河南省政府采购网、驻马店市公共资源交易中心网</w:t>
      </w:r>
      <w:r>
        <w:rPr>
          <w:color w:val="auto"/>
        </w:rPr>
        <w:fldChar w:fldCharType="begin"/>
      </w:r>
      <w:r>
        <w:rPr>
          <w:color w:val="auto"/>
        </w:rPr>
        <w:instrText xml:space="preserve"> HYPERLINK "http://www.sxztb.gov.cn/" </w:instrText>
      </w:r>
      <w:r>
        <w:rPr>
          <w:color w:val="auto"/>
        </w:rPr>
        <w:fldChar w:fldCharType="separate"/>
      </w:r>
      <w:r>
        <w:rPr>
          <w:color w:val="auto"/>
        </w:rPr>
        <w:fldChar w:fldCharType="end"/>
      </w:r>
      <w:r>
        <w:rPr>
          <w:rFonts w:hint="eastAsia" w:ascii="宋体" w:hAnsi="宋体"/>
          <w:color w:val="auto"/>
          <w:kern w:val="0"/>
          <w:sz w:val="24"/>
        </w:rPr>
        <w:t>上发布成交公告，同时向成交供应商发出成交通知书。</w:t>
      </w:r>
    </w:p>
    <w:p w14:paraId="45CAD8DC">
      <w:pPr>
        <w:widowControl/>
        <w:shd w:val="clear" w:color="auto" w:fill="FFFFFF"/>
        <w:spacing w:line="460" w:lineRule="atLeast"/>
        <w:ind w:firstLine="478"/>
        <w:jc w:val="left"/>
        <w:textAlignment w:val="baseline"/>
        <w:rPr>
          <w:rFonts w:ascii="宋体" w:hAnsi="宋体" w:cs="宋体"/>
          <w:color w:val="auto"/>
          <w:kern w:val="0"/>
          <w:sz w:val="24"/>
        </w:rPr>
      </w:pPr>
      <w:r>
        <w:rPr>
          <w:rFonts w:hint="eastAsia" w:ascii="宋体" w:hAnsi="宋体" w:cs="宋体"/>
          <w:color w:val="auto"/>
          <w:kern w:val="0"/>
          <w:sz w:val="24"/>
        </w:rPr>
        <w:t>33.2 成交供应商在有效的最后一轮报价中报价最低,非不可抗力放弃成交资格的，应认定属于恶意串通的行为。</w:t>
      </w:r>
    </w:p>
    <w:p w14:paraId="69334D79">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33.3 成交通知书对采购人和成交供应商具有同等法律效力。成交通知书发出后，采购人改变成交结果，或者成交供应商放弃成交，应按相关法律、规章、规范性文件的要求承担相应的法律责任。</w:t>
      </w:r>
    </w:p>
    <w:p w14:paraId="18918053">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33.4 成交通知书将作为签订合同的依据。合同签订后，成交通知书成为合同的一部分。</w:t>
      </w:r>
    </w:p>
    <w:p w14:paraId="00CDB311">
      <w:pPr>
        <w:widowControl/>
        <w:shd w:val="clear" w:color="auto" w:fill="FFFFFF"/>
        <w:spacing w:line="460" w:lineRule="atLeast"/>
        <w:ind w:firstLine="479"/>
        <w:jc w:val="left"/>
        <w:textAlignment w:val="baseline"/>
        <w:rPr>
          <w:rFonts w:ascii="宋体" w:hAnsi="宋体" w:cs="宋体"/>
          <w:color w:val="auto"/>
          <w:kern w:val="0"/>
          <w:sz w:val="24"/>
        </w:rPr>
      </w:pPr>
      <w:r>
        <w:rPr>
          <w:rFonts w:hint="eastAsia" w:ascii="宋体" w:hAnsi="宋体" w:cs="宋体"/>
          <w:b/>
          <w:bCs/>
          <w:color w:val="auto"/>
          <w:kern w:val="0"/>
          <w:sz w:val="24"/>
        </w:rPr>
        <w:t>34.代理机构宣布谈判废止的权利</w:t>
      </w:r>
    </w:p>
    <w:p w14:paraId="3FE403D3">
      <w:pPr>
        <w:widowControl/>
        <w:shd w:val="clear" w:color="auto" w:fill="FFFFFF"/>
        <w:spacing w:line="460" w:lineRule="atLeast"/>
        <w:ind w:firstLine="470"/>
        <w:jc w:val="left"/>
        <w:textAlignment w:val="baseline"/>
        <w:rPr>
          <w:rFonts w:ascii="宋体" w:hAnsi="宋体" w:cs="宋体"/>
          <w:color w:val="auto"/>
          <w:kern w:val="0"/>
          <w:sz w:val="24"/>
        </w:rPr>
      </w:pPr>
      <w:r>
        <w:rPr>
          <w:rFonts w:ascii="宋体" w:hAnsi="宋体" w:cs="宋体"/>
          <w:color w:val="auto"/>
          <w:kern w:val="0"/>
          <w:sz w:val="24"/>
        </w:rPr>
        <w:t>3</w:t>
      </w:r>
      <w:r>
        <w:rPr>
          <w:rFonts w:hint="eastAsia" w:ascii="宋体" w:hAnsi="宋体" w:cs="宋体"/>
          <w:color w:val="auto"/>
          <w:kern w:val="0"/>
          <w:sz w:val="24"/>
        </w:rPr>
        <w:t>4</w:t>
      </w:r>
      <w:r>
        <w:rPr>
          <w:rFonts w:ascii="宋体" w:hAnsi="宋体" w:cs="宋体"/>
          <w:color w:val="auto"/>
          <w:kern w:val="0"/>
          <w:sz w:val="24"/>
        </w:rPr>
        <w:t>.1 出现下列情况之一时，</w:t>
      </w:r>
      <w:r>
        <w:rPr>
          <w:rFonts w:hint="eastAsia" w:ascii="宋体" w:hAnsi="宋体" w:cs="宋体"/>
          <w:color w:val="auto"/>
          <w:kern w:val="0"/>
          <w:sz w:val="24"/>
        </w:rPr>
        <w:t>代理机构</w:t>
      </w:r>
      <w:r>
        <w:rPr>
          <w:rFonts w:ascii="宋体" w:hAnsi="宋体" w:cs="宋体"/>
          <w:color w:val="auto"/>
          <w:kern w:val="0"/>
          <w:sz w:val="24"/>
        </w:rPr>
        <w:t>有权宣布谈判废止，并将理由通知所有供应商：</w:t>
      </w:r>
    </w:p>
    <w:p w14:paraId="00E2D61E">
      <w:pPr>
        <w:widowControl/>
        <w:shd w:val="clear" w:color="auto" w:fill="FFFFFF"/>
        <w:spacing w:line="460" w:lineRule="atLeast"/>
        <w:ind w:firstLine="480" w:firstLineChars="200"/>
        <w:jc w:val="left"/>
        <w:textAlignment w:val="baseline"/>
        <w:rPr>
          <w:rFonts w:ascii="宋体" w:hAnsi="宋体" w:cs="宋体"/>
          <w:color w:val="auto"/>
          <w:kern w:val="0"/>
          <w:sz w:val="24"/>
        </w:rPr>
      </w:pPr>
      <w:r>
        <w:rPr>
          <w:rFonts w:ascii="宋体" w:hAnsi="宋体" w:cs="宋体"/>
          <w:color w:val="auto"/>
          <w:kern w:val="0"/>
          <w:sz w:val="24"/>
        </w:rPr>
        <w:t>3</w:t>
      </w:r>
      <w:r>
        <w:rPr>
          <w:rFonts w:hint="eastAsia" w:ascii="宋体" w:hAnsi="宋体" w:cs="宋体"/>
          <w:color w:val="auto"/>
          <w:kern w:val="0"/>
          <w:sz w:val="24"/>
        </w:rPr>
        <w:t>4</w:t>
      </w:r>
      <w:r>
        <w:rPr>
          <w:rFonts w:ascii="宋体" w:hAnsi="宋体" w:cs="宋体"/>
          <w:color w:val="auto"/>
          <w:kern w:val="0"/>
          <w:sz w:val="24"/>
        </w:rPr>
        <w:t>.1.1出现影响采购公正的违法、违规行为的。</w:t>
      </w:r>
    </w:p>
    <w:p w14:paraId="0CC43A9A">
      <w:pPr>
        <w:widowControl/>
        <w:shd w:val="clear" w:color="auto" w:fill="FFFFFF"/>
        <w:spacing w:line="460" w:lineRule="atLeast"/>
        <w:ind w:firstLine="480" w:firstLineChars="200"/>
        <w:jc w:val="left"/>
        <w:textAlignment w:val="baseline"/>
        <w:rPr>
          <w:rFonts w:ascii="宋体" w:hAnsi="宋体" w:cs="宋体"/>
          <w:color w:val="auto"/>
          <w:kern w:val="0"/>
          <w:sz w:val="24"/>
        </w:rPr>
      </w:pPr>
      <w:r>
        <w:rPr>
          <w:rFonts w:ascii="宋体" w:hAnsi="宋体" w:cs="宋体"/>
          <w:color w:val="auto"/>
          <w:kern w:val="0"/>
          <w:sz w:val="24"/>
        </w:rPr>
        <w:t>3</w:t>
      </w:r>
      <w:r>
        <w:rPr>
          <w:rFonts w:hint="eastAsia" w:ascii="宋体" w:hAnsi="宋体" w:cs="宋体"/>
          <w:color w:val="auto"/>
          <w:kern w:val="0"/>
          <w:sz w:val="24"/>
        </w:rPr>
        <w:t>4</w:t>
      </w:r>
      <w:r>
        <w:rPr>
          <w:rFonts w:ascii="宋体" w:hAnsi="宋体" w:cs="宋体"/>
          <w:color w:val="auto"/>
          <w:kern w:val="0"/>
          <w:sz w:val="24"/>
        </w:rPr>
        <w:t>.1.2 供应商的最后一轮报价均超过了采购控制价，采购人不能支付的。</w:t>
      </w:r>
    </w:p>
    <w:p w14:paraId="17B7E23D">
      <w:pPr>
        <w:widowControl/>
        <w:shd w:val="clear" w:color="auto" w:fill="FFFFFF"/>
        <w:spacing w:line="460" w:lineRule="atLeast"/>
        <w:ind w:firstLine="480" w:firstLineChars="200"/>
        <w:jc w:val="left"/>
        <w:textAlignment w:val="baseline"/>
        <w:rPr>
          <w:rFonts w:ascii="宋体" w:hAnsi="宋体" w:cs="宋体"/>
          <w:color w:val="auto"/>
          <w:kern w:val="0"/>
          <w:sz w:val="24"/>
        </w:rPr>
      </w:pPr>
      <w:r>
        <w:rPr>
          <w:rFonts w:ascii="宋体" w:hAnsi="宋体" w:cs="宋体"/>
          <w:color w:val="auto"/>
          <w:kern w:val="0"/>
          <w:sz w:val="24"/>
        </w:rPr>
        <w:t>3</w:t>
      </w:r>
      <w:r>
        <w:rPr>
          <w:rFonts w:hint="eastAsia" w:ascii="宋体" w:hAnsi="宋体" w:cs="宋体"/>
          <w:color w:val="auto"/>
          <w:kern w:val="0"/>
          <w:sz w:val="24"/>
        </w:rPr>
        <w:t>4</w:t>
      </w:r>
      <w:r>
        <w:rPr>
          <w:rFonts w:ascii="宋体" w:hAnsi="宋体" w:cs="宋体"/>
          <w:color w:val="auto"/>
          <w:kern w:val="0"/>
          <w:sz w:val="24"/>
        </w:rPr>
        <w:t>.1.3 因重大变故，采购任务取消的。</w:t>
      </w:r>
    </w:p>
    <w:p w14:paraId="5CC803AE">
      <w:pPr>
        <w:widowControl/>
        <w:shd w:val="clear" w:color="auto" w:fill="FFFFFF"/>
        <w:spacing w:line="460" w:lineRule="atLeast"/>
        <w:ind w:firstLine="480"/>
        <w:jc w:val="left"/>
        <w:textAlignment w:val="baseline"/>
        <w:rPr>
          <w:rFonts w:ascii="黑体" w:hAnsi="宋体" w:eastAsia="黑体" w:cs="宋体"/>
          <w:b/>
          <w:bCs/>
          <w:color w:val="auto"/>
          <w:kern w:val="0"/>
          <w:sz w:val="32"/>
          <w:szCs w:val="32"/>
        </w:rPr>
      </w:pPr>
      <w:r>
        <w:rPr>
          <w:rFonts w:hint="eastAsia" w:ascii="宋体" w:hAnsi="宋体" w:cs="宋体"/>
          <w:color w:val="auto"/>
          <w:kern w:val="0"/>
          <w:sz w:val="24"/>
        </w:rPr>
        <w:t>34.2谈判截止时间结束后参加供应商不足3家的，评审期间符合条件的供应商或者对谈判文件作出实质响应的供应商不足3家的，代理机构将报请同级财政部门依法处理。</w:t>
      </w:r>
    </w:p>
    <w:p w14:paraId="48159639">
      <w:pPr>
        <w:widowControl/>
        <w:shd w:val="clear" w:color="auto" w:fill="FFFFFF"/>
        <w:spacing w:line="460" w:lineRule="atLeast"/>
        <w:ind w:firstLine="643"/>
        <w:jc w:val="center"/>
        <w:textAlignment w:val="baseline"/>
        <w:rPr>
          <w:rFonts w:ascii="宋体" w:hAnsi="宋体" w:cs="宋体"/>
          <w:color w:val="auto"/>
          <w:kern w:val="0"/>
          <w:sz w:val="24"/>
        </w:rPr>
      </w:pPr>
      <w:r>
        <w:rPr>
          <w:rFonts w:hint="eastAsia" w:ascii="黑体" w:hAnsi="宋体" w:eastAsia="黑体" w:cs="宋体"/>
          <w:b/>
          <w:bCs/>
          <w:color w:val="auto"/>
          <w:kern w:val="0"/>
          <w:sz w:val="32"/>
          <w:szCs w:val="32"/>
        </w:rPr>
        <w:t>八  </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合同授予</w:t>
      </w:r>
    </w:p>
    <w:p w14:paraId="6A15D0D5">
      <w:pPr>
        <w:widowControl/>
        <w:shd w:val="clear" w:color="auto" w:fill="FFFFFF"/>
        <w:spacing w:line="460" w:lineRule="atLeast"/>
        <w:ind w:firstLine="354" w:firstLineChars="147"/>
        <w:jc w:val="left"/>
        <w:textAlignment w:val="baseline"/>
        <w:rPr>
          <w:rFonts w:ascii="宋体" w:hAnsi="宋体" w:cs="宋体"/>
          <w:color w:val="auto"/>
          <w:kern w:val="0"/>
          <w:sz w:val="24"/>
        </w:rPr>
      </w:pPr>
      <w:r>
        <w:rPr>
          <w:rFonts w:hint="eastAsia" w:ascii="宋体" w:hAnsi="宋体" w:cs="宋体"/>
          <w:b/>
          <w:bCs/>
          <w:color w:val="auto"/>
          <w:kern w:val="0"/>
          <w:sz w:val="24"/>
        </w:rPr>
        <w:t>35.签订合同</w:t>
      </w:r>
    </w:p>
    <w:p w14:paraId="4F1D8413">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35.1 采购人、成交供应商在成交通知书发出之日起</w:t>
      </w:r>
      <w:r>
        <w:rPr>
          <w:rFonts w:hint="eastAsia" w:ascii="宋体" w:hAnsi="宋体" w:cs="宋体"/>
          <w:color w:val="auto"/>
          <w:kern w:val="0"/>
          <w:sz w:val="24"/>
          <w:szCs w:val="36"/>
          <w:u w:val="single" w:color="000000"/>
        </w:rPr>
        <w:t>2</w:t>
      </w:r>
      <w:r>
        <w:rPr>
          <w:rFonts w:hint="eastAsia" w:ascii="宋体" w:hAnsi="宋体" w:cs="宋体"/>
          <w:color w:val="auto"/>
          <w:kern w:val="0"/>
          <w:sz w:val="24"/>
          <w:szCs w:val="36"/>
        </w:rPr>
        <w:t>个工作日</w:t>
      </w:r>
      <w:r>
        <w:rPr>
          <w:rFonts w:hint="eastAsia" w:ascii="宋体" w:hAnsi="宋体" w:cs="宋体"/>
          <w:color w:val="auto"/>
          <w:kern w:val="0"/>
          <w:sz w:val="24"/>
        </w:rPr>
        <w:t>内，根据竞争性谈判文件确定的事项和成交供应商响应性文件签订合同。双方所签订的合同不得对竞争性谈判文件和成交供应商响应性文件作实质性修改。成交供应商逾期未签订合同，视为成交后无正当理由不与采购人签订合同，并按照有关法律规定承担相应的法律责任</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供应商须对此作出书面承诺，否则视为未实质响应竞争性谈判文件</w:t>
      </w:r>
      <w:r>
        <w:rPr>
          <w:rFonts w:hint="eastAsia" w:ascii="宋体" w:hAnsi="宋体" w:cs="宋体"/>
          <w:color w:val="auto"/>
          <w:kern w:val="0"/>
          <w:sz w:val="24"/>
          <w:lang w:eastAsia="zh-CN"/>
        </w:rPr>
        <w:t>）</w:t>
      </w:r>
      <w:r>
        <w:rPr>
          <w:rFonts w:hint="eastAsia" w:ascii="宋体" w:hAnsi="宋体" w:cs="宋体"/>
          <w:color w:val="auto"/>
          <w:kern w:val="0"/>
          <w:sz w:val="24"/>
        </w:rPr>
        <w:t>。采购人逾期不与成交供应商签订合同的，按政府采购的有关规定处理。</w:t>
      </w:r>
    </w:p>
    <w:p w14:paraId="675C4302">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34.2 竞争性谈判文件、竞争性谈判文件的修改文件、成交供应商的响应性文件、补充或修改的文件及澄清或承诺文件等，均为双方签订合同的组成部分，并与合同一并作为本竞争性谈判文件所列采购项目的互补性法律文件，与合同具有同等法律效力。</w:t>
      </w:r>
    </w:p>
    <w:p w14:paraId="037FAB24">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34.3 成交供应商放弃成交、因不可抗力不能履行合同、不按照竞争性谈判文件要求提交履约保证金，或者被查实存在影响成交结果的违法行为等情形，不符合成交条件的，采购人可以按照谈判小组提出的成交候选供应商名单排序依次确定其他成交候选供应商为成交供应商，也可以重新组织采购。</w:t>
      </w:r>
    </w:p>
    <w:p w14:paraId="1220701B">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34.4 采购人应在采购合同签订之日起1个工作日内将合同副本报同级财政部门备案。</w:t>
      </w:r>
    </w:p>
    <w:p w14:paraId="6ABACD28">
      <w:pPr>
        <w:widowControl/>
        <w:shd w:val="clear" w:color="auto" w:fill="FFFFFF"/>
        <w:spacing w:line="460" w:lineRule="atLeast"/>
        <w:ind w:firstLine="480"/>
        <w:jc w:val="left"/>
        <w:textAlignment w:val="baseline"/>
        <w:rPr>
          <w:rFonts w:ascii="宋体" w:hAnsi="宋体" w:cs="宋体"/>
          <w:b/>
          <w:bCs/>
          <w:color w:val="auto"/>
          <w:sz w:val="24"/>
        </w:rPr>
      </w:pPr>
      <w:r>
        <w:rPr>
          <w:rFonts w:hint="eastAsia" w:ascii="宋体" w:hAnsi="宋体" w:cs="宋体"/>
          <w:b/>
          <w:bCs/>
          <w:color w:val="auto"/>
          <w:kern w:val="0"/>
          <w:sz w:val="24"/>
        </w:rPr>
        <w:t>34.5 河南省政府采购合同融资政策告知函</w:t>
      </w:r>
    </w:p>
    <w:p w14:paraId="42BB3188">
      <w:pPr>
        <w:widowControl/>
        <w:spacing w:line="360" w:lineRule="auto"/>
        <w:jc w:val="left"/>
        <w:textAlignment w:val="baseline"/>
        <w:rPr>
          <w:rFonts w:ascii="宋体" w:hAnsi="宋体" w:cs="宋体"/>
          <w:b/>
          <w:bCs/>
          <w:color w:val="auto"/>
          <w:sz w:val="24"/>
        </w:rPr>
      </w:pPr>
      <w:r>
        <w:rPr>
          <w:rFonts w:hint="eastAsia" w:ascii="宋体" w:hAnsi="宋体" w:cs="宋体"/>
          <w:b/>
          <w:bCs/>
          <w:color w:val="auto"/>
          <w:kern w:val="0"/>
          <w:sz w:val="24"/>
        </w:rPr>
        <w:t> </w:t>
      </w:r>
    </w:p>
    <w:p w14:paraId="23A20136">
      <w:pPr>
        <w:widowControl/>
        <w:spacing w:line="360" w:lineRule="auto"/>
        <w:jc w:val="left"/>
        <w:textAlignment w:val="baseline"/>
        <w:rPr>
          <w:rFonts w:ascii="宋体" w:hAnsi="宋体" w:cs="宋体"/>
          <w:b/>
          <w:bCs/>
          <w:color w:val="auto"/>
          <w:sz w:val="24"/>
        </w:rPr>
      </w:pPr>
      <w:r>
        <w:rPr>
          <w:rFonts w:hint="eastAsia" w:ascii="宋体" w:hAnsi="宋体" w:cs="宋体"/>
          <w:b/>
          <w:bCs/>
          <w:color w:val="auto"/>
          <w:kern w:val="0"/>
          <w:sz w:val="24"/>
        </w:rPr>
        <w:t>各供应商：</w:t>
      </w:r>
    </w:p>
    <w:p w14:paraId="1CEE806A">
      <w:pPr>
        <w:widowControl/>
        <w:spacing w:line="360" w:lineRule="auto"/>
        <w:ind w:firstLine="482" w:firstLineChars="200"/>
        <w:jc w:val="left"/>
        <w:textAlignment w:val="baseline"/>
        <w:rPr>
          <w:rFonts w:ascii="宋体" w:hAnsi="宋体" w:cs="宋体"/>
          <w:b/>
          <w:bCs/>
          <w:color w:val="auto"/>
          <w:sz w:val="24"/>
        </w:rPr>
      </w:pPr>
      <w:r>
        <w:rPr>
          <w:rFonts w:hint="eastAsia" w:ascii="宋体" w:hAnsi="宋体" w:cs="宋体"/>
          <w:b/>
          <w:bCs/>
          <w:color w:val="auto"/>
          <w:kern w:val="0"/>
          <w:sz w:val="24"/>
        </w:rPr>
        <w:t>欢迎贵公司参与河南省政府采购活动！</w:t>
      </w:r>
    </w:p>
    <w:p w14:paraId="646317C4">
      <w:pPr>
        <w:widowControl/>
        <w:spacing w:line="360" w:lineRule="auto"/>
        <w:ind w:firstLine="482" w:firstLineChars="200"/>
        <w:jc w:val="left"/>
        <w:textAlignment w:val="baseline"/>
        <w:rPr>
          <w:rFonts w:ascii="宋体" w:hAnsi="宋体" w:cs="宋体"/>
          <w:b/>
          <w:bCs/>
          <w:color w:val="auto"/>
          <w:sz w:val="24"/>
        </w:rPr>
      </w:pPr>
      <w:r>
        <w:rPr>
          <w:rFonts w:hint="eastAsia" w:ascii="宋体" w:hAnsi="宋体" w:cs="宋体"/>
          <w:b/>
          <w:bCs/>
          <w:color w:val="auto"/>
          <w:kern w:val="0"/>
          <w:sz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7BADB91B">
      <w:pPr>
        <w:widowControl/>
        <w:spacing w:line="360" w:lineRule="auto"/>
        <w:ind w:firstLine="482" w:firstLineChars="200"/>
        <w:jc w:val="left"/>
        <w:textAlignment w:val="baseline"/>
        <w:rPr>
          <w:rFonts w:ascii="宋体" w:hAnsi="宋体" w:cs="宋体"/>
          <w:b/>
          <w:bCs/>
          <w:color w:val="auto"/>
          <w:sz w:val="24"/>
        </w:rPr>
      </w:pPr>
      <w:r>
        <w:rPr>
          <w:rFonts w:hint="eastAsia" w:ascii="宋体" w:hAnsi="宋体" w:cs="宋体"/>
          <w:b/>
          <w:bCs/>
          <w:color w:val="auto"/>
          <w:kern w:val="0"/>
          <w:sz w:val="24"/>
        </w:rPr>
        <w:t>贷款渠道和提供贷款的金融机构，可在河南省政府采购网“河南省政府采购合同融资平台”查询联系。</w:t>
      </w:r>
    </w:p>
    <w:p w14:paraId="167559F4">
      <w:pPr>
        <w:widowControl/>
        <w:snapToGrid w:val="0"/>
        <w:jc w:val="center"/>
        <w:textAlignment w:val="baseline"/>
        <w:rPr>
          <w:rFonts w:hint="eastAsia" w:ascii="宋体" w:hAnsi="宋体" w:cs="宋体"/>
          <w:b/>
          <w:color w:val="auto"/>
          <w:kern w:val="0"/>
          <w:sz w:val="36"/>
          <w:szCs w:val="36"/>
        </w:rPr>
      </w:pPr>
    </w:p>
    <w:p w14:paraId="76817BC5">
      <w:pPr>
        <w:widowControl/>
        <w:snapToGrid w:val="0"/>
        <w:jc w:val="center"/>
        <w:textAlignment w:val="baseline"/>
        <w:rPr>
          <w:rFonts w:ascii="宋体" w:hAnsi="宋体" w:cs="宋体"/>
          <w:b/>
          <w:color w:val="auto"/>
          <w:kern w:val="0"/>
          <w:sz w:val="32"/>
          <w:szCs w:val="32"/>
        </w:rPr>
      </w:pPr>
      <w:r>
        <w:rPr>
          <w:rFonts w:hint="eastAsia" w:ascii="宋体" w:hAnsi="宋体" w:cs="宋体"/>
          <w:b/>
          <w:color w:val="auto"/>
          <w:kern w:val="0"/>
          <w:sz w:val="36"/>
          <w:szCs w:val="36"/>
        </w:rPr>
        <w:t>驻马店市政府采购合同融资金融机构联系方式</w:t>
      </w:r>
    </w:p>
    <w:p w14:paraId="1609003D">
      <w:pPr>
        <w:widowControl/>
        <w:snapToGrid w:val="0"/>
        <w:spacing w:line="460" w:lineRule="exact"/>
        <w:textAlignment w:val="baseline"/>
        <w:rPr>
          <w:rFonts w:ascii="宋体" w:hAnsi="宋体" w:cs="宋体"/>
          <w:b/>
          <w:color w:val="auto"/>
          <w:kern w:val="0"/>
          <w:sz w:val="24"/>
        </w:rPr>
      </w:pPr>
    </w:p>
    <w:p w14:paraId="013A4E7E">
      <w:pPr>
        <w:widowControl/>
        <w:shd w:val="clear" w:color="auto" w:fill="FFFFFF"/>
        <w:spacing w:line="420" w:lineRule="atLeast"/>
        <w:ind w:firstLine="480"/>
        <w:textAlignment w:val="baseline"/>
        <w:rPr>
          <w:rFonts w:ascii="宋体" w:hAnsi="宋体"/>
          <w:color w:val="auto"/>
          <w:kern w:val="0"/>
          <w:sz w:val="24"/>
        </w:rPr>
      </w:pPr>
      <w:r>
        <w:rPr>
          <w:rFonts w:hint="eastAsia" w:ascii="宋体" w:hAnsi="宋体"/>
          <w:color w:val="auto"/>
          <w:kern w:val="0"/>
          <w:sz w:val="24"/>
        </w:rPr>
        <w:t>1、上海浦东发展银行信阳分行</w:t>
      </w:r>
    </w:p>
    <w:p w14:paraId="5D0B9701">
      <w:pPr>
        <w:widowControl/>
        <w:shd w:val="clear" w:color="auto" w:fill="FFFFFF"/>
        <w:spacing w:line="420" w:lineRule="atLeast"/>
        <w:ind w:firstLine="480"/>
        <w:textAlignment w:val="baseline"/>
        <w:rPr>
          <w:rFonts w:ascii="宋体" w:hAnsi="宋体"/>
          <w:color w:val="auto"/>
          <w:kern w:val="0"/>
          <w:sz w:val="24"/>
        </w:rPr>
      </w:pPr>
      <w:r>
        <w:rPr>
          <w:rFonts w:hint="eastAsia" w:ascii="宋体" w:hAnsi="宋体"/>
          <w:color w:val="auto"/>
          <w:kern w:val="0"/>
          <w:sz w:val="24"/>
        </w:rPr>
        <w:t xml:space="preserve">联系人：陈安达18538266767 </w:t>
      </w:r>
    </w:p>
    <w:p w14:paraId="2926EC58">
      <w:pPr>
        <w:widowControl/>
        <w:shd w:val="clear" w:color="auto" w:fill="FFFFFF"/>
        <w:spacing w:line="420" w:lineRule="atLeast"/>
        <w:ind w:firstLine="480"/>
        <w:textAlignment w:val="baseline"/>
        <w:rPr>
          <w:rFonts w:ascii="宋体" w:hAnsi="宋体"/>
          <w:color w:val="auto"/>
          <w:kern w:val="0"/>
          <w:sz w:val="24"/>
        </w:rPr>
      </w:pPr>
      <w:r>
        <w:rPr>
          <w:rFonts w:hint="eastAsia" w:ascii="宋体" w:hAnsi="宋体"/>
          <w:color w:val="auto"/>
          <w:kern w:val="0"/>
          <w:sz w:val="24"/>
        </w:rPr>
        <w:t xml:space="preserve">李鹤松18638169788  </w:t>
      </w:r>
    </w:p>
    <w:p w14:paraId="4B53A779">
      <w:pPr>
        <w:widowControl/>
        <w:shd w:val="clear" w:color="auto" w:fill="FFFFFF"/>
        <w:spacing w:line="420" w:lineRule="atLeast"/>
        <w:ind w:firstLine="480"/>
        <w:textAlignment w:val="baseline"/>
        <w:rPr>
          <w:rFonts w:ascii="宋体" w:hAnsi="宋体"/>
          <w:color w:val="auto"/>
          <w:kern w:val="0"/>
          <w:sz w:val="24"/>
        </w:rPr>
      </w:pPr>
      <w:r>
        <w:rPr>
          <w:rFonts w:hint="eastAsia" w:ascii="宋体" w:hAnsi="宋体"/>
          <w:color w:val="auto"/>
          <w:kern w:val="0"/>
          <w:sz w:val="24"/>
        </w:rPr>
        <w:t>地址：信阳市羊山新区新六大街北段九阳大厦一号楼</w:t>
      </w:r>
    </w:p>
    <w:p w14:paraId="709527C0">
      <w:pPr>
        <w:widowControl/>
        <w:shd w:val="clear" w:color="auto" w:fill="FFFFFF"/>
        <w:spacing w:line="420" w:lineRule="atLeast"/>
        <w:ind w:firstLine="480"/>
        <w:textAlignment w:val="baseline"/>
        <w:rPr>
          <w:rFonts w:ascii="宋体" w:hAnsi="宋体"/>
          <w:color w:val="auto"/>
          <w:kern w:val="0"/>
          <w:sz w:val="24"/>
        </w:rPr>
      </w:pPr>
    </w:p>
    <w:p w14:paraId="3CCD1056">
      <w:pPr>
        <w:widowControl/>
        <w:shd w:val="clear" w:color="auto" w:fill="FFFFFF"/>
        <w:spacing w:line="420" w:lineRule="atLeast"/>
        <w:ind w:firstLine="480"/>
        <w:textAlignment w:val="baseline"/>
        <w:rPr>
          <w:rFonts w:ascii="宋体" w:hAnsi="宋体"/>
          <w:color w:val="auto"/>
          <w:kern w:val="0"/>
          <w:sz w:val="24"/>
        </w:rPr>
      </w:pPr>
      <w:r>
        <w:rPr>
          <w:rFonts w:hint="eastAsia" w:ascii="宋体" w:hAnsi="宋体"/>
          <w:color w:val="auto"/>
          <w:kern w:val="0"/>
          <w:sz w:val="24"/>
        </w:rPr>
        <w:t>2、中原银行驻马店分行公司业务七部</w:t>
      </w:r>
    </w:p>
    <w:p w14:paraId="5F422C85">
      <w:pPr>
        <w:widowControl/>
        <w:shd w:val="clear" w:color="auto" w:fill="FFFFFF"/>
        <w:spacing w:line="420" w:lineRule="atLeast"/>
        <w:ind w:firstLine="480"/>
        <w:textAlignment w:val="baseline"/>
        <w:rPr>
          <w:rFonts w:ascii="宋体" w:hAnsi="宋体"/>
          <w:color w:val="auto"/>
          <w:kern w:val="0"/>
          <w:sz w:val="24"/>
        </w:rPr>
      </w:pPr>
      <w:r>
        <w:rPr>
          <w:rFonts w:hint="eastAsia" w:ascii="宋体" w:hAnsi="宋体"/>
          <w:color w:val="auto"/>
          <w:kern w:val="0"/>
          <w:sz w:val="24"/>
        </w:rPr>
        <w:t>联系人：王磊</w:t>
      </w:r>
    </w:p>
    <w:p w14:paraId="67C4548C">
      <w:pPr>
        <w:widowControl/>
        <w:shd w:val="clear" w:color="auto" w:fill="FFFFFF"/>
        <w:spacing w:line="420" w:lineRule="atLeast"/>
        <w:ind w:firstLine="480"/>
        <w:textAlignment w:val="baseline"/>
        <w:rPr>
          <w:rFonts w:ascii="宋体" w:hAnsi="宋体"/>
          <w:color w:val="auto"/>
          <w:kern w:val="0"/>
          <w:sz w:val="24"/>
        </w:rPr>
      </w:pPr>
      <w:r>
        <w:rPr>
          <w:rFonts w:hint="eastAsia" w:ascii="宋体" w:hAnsi="宋体"/>
          <w:color w:val="auto"/>
          <w:kern w:val="0"/>
          <w:sz w:val="24"/>
        </w:rPr>
        <w:t>联系电话：13783327708</w:t>
      </w:r>
    </w:p>
    <w:p w14:paraId="2F328FAD">
      <w:pPr>
        <w:widowControl/>
        <w:shd w:val="clear" w:color="auto" w:fill="FFFFFF"/>
        <w:spacing w:line="420" w:lineRule="atLeast"/>
        <w:ind w:firstLine="480"/>
        <w:textAlignment w:val="baseline"/>
        <w:rPr>
          <w:rFonts w:ascii="宋体" w:hAnsi="宋体"/>
          <w:color w:val="auto"/>
          <w:kern w:val="0"/>
          <w:sz w:val="24"/>
        </w:rPr>
      </w:pPr>
      <w:r>
        <w:rPr>
          <w:rFonts w:hint="eastAsia" w:ascii="宋体" w:hAnsi="宋体"/>
          <w:color w:val="auto"/>
          <w:kern w:val="0"/>
          <w:sz w:val="24"/>
        </w:rPr>
        <w:t>地址：驻马店市驿城区文明路168号（天龙大酒店对面）</w:t>
      </w:r>
    </w:p>
    <w:p w14:paraId="7885063B">
      <w:pPr>
        <w:widowControl/>
        <w:shd w:val="clear" w:color="auto" w:fill="FFFFFF"/>
        <w:spacing w:line="420" w:lineRule="atLeast"/>
        <w:ind w:firstLine="480"/>
        <w:textAlignment w:val="baseline"/>
        <w:rPr>
          <w:rFonts w:ascii="宋体" w:hAnsi="宋体"/>
          <w:color w:val="auto"/>
          <w:kern w:val="0"/>
          <w:sz w:val="24"/>
        </w:rPr>
      </w:pPr>
      <w:r>
        <w:rPr>
          <w:rFonts w:hint="eastAsia" w:ascii="宋体" w:hAnsi="宋体"/>
          <w:color w:val="auto"/>
          <w:kern w:val="0"/>
          <w:sz w:val="24"/>
        </w:rPr>
        <w:t xml:space="preserve">3、郑州银行驻马店分行 </w:t>
      </w:r>
    </w:p>
    <w:p w14:paraId="632E5530">
      <w:pPr>
        <w:widowControl/>
        <w:shd w:val="clear" w:color="auto" w:fill="FFFFFF"/>
        <w:spacing w:line="420" w:lineRule="atLeast"/>
        <w:ind w:firstLine="480"/>
        <w:textAlignment w:val="baseline"/>
        <w:rPr>
          <w:rFonts w:ascii="宋体" w:hAnsi="宋体"/>
          <w:color w:val="auto"/>
          <w:kern w:val="0"/>
          <w:sz w:val="24"/>
        </w:rPr>
      </w:pPr>
      <w:r>
        <w:rPr>
          <w:rFonts w:hint="eastAsia" w:ascii="宋体" w:hAnsi="宋体"/>
          <w:color w:val="auto"/>
          <w:kern w:val="0"/>
          <w:sz w:val="24"/>
        </w:rPr>
        <w:t>联系人：禹阳</w:t>
      </w:r>
    </w:p>
    <w:p w14:paraId="69A1250B">
      <w:pPr>
        <w:widowControl/>
        <w:shd w:val="clear" w:color="auto" w:fill="FFFFFF"/>
        <w:spacing w:line="420" w:lineRule="atLeast"/>
        <w:ind w:firstLine="480"/>
        <w:textAlignment w:val="baseline"/>
        <w:rPr>
          <w:rFonts w:ascii="宋体" w:hAnsi="宋体"/>
          <w:color w:val="auto"/>
          <w:kern w:val="0"/>
          <w:sz w:val="24"/>
        </w:rPr>
      </w:pPr>
      <w:r>
        <w:rPr>
          <w:rFonts w:hint="eastAsia" w:ascii="宋体" w:hAnsi="宋体"/>
          <w:color w:val="auto"/>
          <w:kern w:val="0"/>
          <w:sz w:val="24"/>
        </w:rPr>
        <w:t>联系电话：15103825000</w:t>
      </w:r>
    </w:p>
    <w:p w14:paraId="3B7A2829">
      <w:pPr>
        <w:widowControl/>
        <w:shd w:val="clear" w:color="auto" w:fill="FFFFFF"/>
        <w:spacing w:line="420" w:lineRule="atLeast"/>
        <w:ind w:firstLine="480"/>
        <w:textAlignment w:val="baseline"/>
        <w:rPr>
          <w:rFonts w:ascii="宋体" w:hAnsi="宋体"/>
          <w:color w:val="auto"/>
          <w:kern w:val="0"/>
          <w:sz w:val="24"/>
        </w:rPr>
      </w:pPr>
      <w:r>
        <w:rPr>
          <w:rFonts w:hint="eastAsia" w:ascii="宋体" w:hAnsi="宋体"/>
          <w:color w:val="auto"/>
          <w:kern w:val="0"/>
          <w:sz w:val="24"/>
        </w:rPr>
        <w:t>地址：河南省驻马店市置地大道与天中山大道交叉口西南角</w:t>
      </w:r>
    </w:p>
    <w:p w14:paraId="1B63899F">
      <w:pPr>
        <w:widowControl/>
        <w:shd w:val="clear" w:color="auto" w:fill="FFFFFF"/>
        <w:spacing w:line="420" w:lineRule="atLeast"/>
        <w:ind w:firstLine="480"/>
        <w:textAlignment w:val="baseline"/>
        <w:rPr>
          <w:rFonts w:ascii="宋体" w:hAnsi="宋体"/>
          <w:color w:val="auto"/>
          <w:kern w:val="0"/>
          <w:sz w:val="24"/>
        </w:rPr>
      </w:pPr>
      <w:r>
        <w:rPr>
          <w:rFonts w:hint="eastAsia" w:ascii="宋体" w:hAnsi="宋体"/>
          <w:color w:val="auto"/>
          <w:kern w:val="0"/>
          <w:sz w:val="24"/>
        </w:rPr>
        <w:t>4、驻马店农村商业银行股份有限公司</w:t>
      </w:r>
    </w:p>
    <w:p w14:paraId="006F4640">
      <w:pPr>
        <w:widowControl/>
        <w:shd w:val="clear" w:color="auto" w:fill="FFFFFF"/>
        <w:spacing w:line="420" w:lineRule="atLeast"/>
        <w:ind w:firstLine="480"/>
        <w:textAlignment w:val="baseline"/>
        <w:rPr>
          <w:rFonts w:ascii="宋体" w:hAnsi="宋体"/>
          <w:color w:val="auto"/>
          <w:kern w:val="0"/>
          <w:sz w:val="24"/>
        </w:rPr>
      </w:pPr>
      <w:r>
        <w:rPr>
          <w:rFonts w:hint="eastAsia" w:ascii="宋体" w:hAnsi="宋体"/>
          <w:color w:val="auto"/>
          <w:kern w:val="0"/>
          <w:sz w:val="24"/>
        </w:rPr>
        <w:t>联系人：鄢川源  15136590288   3699502</w:t>
      </w:r>
    </w:p>
    <w:p w14:paraId="1D6B847E">
      <w:pPr>
        <w:widowControl/>
        <w:shd w:val="clear" w:color="auto" w:fill="FFFFFF"/>
        <w:spacing w:line="420" w:lineRule="atLeast"/>
        <w:ind w:firstLine="480"/>
        <w:textAlignment w:val="baseline"/>
        <w:rPr>
          <w:rFonts w:ascii="宋体" w:hAnsi="宋体"/>
          <w:color w:val="auto"/>
          <w:kern w:val="0"/>
          <w:sz w:val="24"/>
        </w:rPr>
      </w:pPr>
      <w:r>
        <w:rPr>
          <w:rFonts w:hint="eastAsia" w:ascii="宋体" w:hAnsi="宋体"/>
          <w:color w:val="auto"/>
          <w:kern w:val="0"/>
          <w:sz w:val="24"/>
        </w:rPr>
        <w:t>周莉娟  15290172878  3618869</w:t>
      </w:r>
    </w:p>
    <w:p w14:paraId="159B0487">
      <w:pPr>
        <w:widowControl/>
        <w:shd w:val="clear" w:color="auto" w:fill="FFFFFF"/>
        <w:spacing w:line="420" w:lineRule="atLeast"/>
        <w:ind w:firstLine="480"/>
        <w:textAlignment w:val="baseline"/>
        <w:rPr>
          <w:rFonts w:ascii="宋体" w:hAnsi="宋体"/>
          <w:color w:val="auto"/>
          <w:kern w:val="0"/>
          <w:sz w:val="24"/>
        </w:rPr>
      </w:pPr>
      <w:r>
        <w:rPr>
          <w:rFonts w:hint="eastAsia" w:ascii="宋体" w:hAnsi="宋体"/>
          <w:color w:val="auto"/>
          <w:kern w:val="0"/>
          <w:sz w:val="24"/>
        </w:rPr>
        <w:t>地址：驻马店市驿城区文化路360号</w:t>
      </w:r>
    </w:p>
    <w:p w14:paraId="40D38725">
      <w:pPr>
        <w:widowControl/>
        <w:shd w:val="clear" w:color="auto" w:fill="FFFFFF"/>
        <w:spacing w:line="420" w:lineRule="atLeast"/>
        <w:ind w:firstLine="480"/>
        <w:textAlignment w:val="baseline"/>
        <w:rPr>
          <w:rFonts w:ascii="宋体" w:hAnsi="宋体"/>
          <w:color w:val="auto"/>
          <w:kern w:val="0"/>
          <w:sz w:val="24"/>
        </w:rPr>
      </w:pPr>
      <w:r>
        <w:rPr>
          <w:rFonts w:hint="eastAsia" w:ascii="宋体" w:hAnsi="宋体"/>
          <w:color w:val="auto"/>
          <w:kern w:val="0"/>
          <w:sz w:val="24"/>
        </w:rPr>
        <w:t>5、中国银行股份有限公司驻马店分行营业部</w:t>
      </w:r>
    </w:p>
    <w:p w14:paraId="533C3F0A">
      <w:pPr>
        <w:widowControl/>
        <w:shd w:val="clear" w:color="auto" w:fill="FFFFFF"/>
        <w:spacing w:line="420" w:lineRule="atLeast"/>
        <w:ind w:firstLine="480"/>
        <w:textAlignment w:val="baseline"/>
        <w:rPr>
          <w:rFonts w:ascii="宋体" w:hAnsi="宋体"/>
          <w:color w:val="auto"/>
          <w:kern w:val="0"/>
          <w:sz w:val="24"/>
        </w:rPr>
      </w:pPr>
      <w:r>
        <w:rPr>
          <w:rFonts w:hint="eastAsia" w:ascii="宋体" w:hAnsi="宋体"/>
          <w:color w:val="auto"/>
          <w:kern w:val="0"/>
          <w:sz w:val="24"/>
        </w:rPr>
        <w:t>联系人：罗浩 手机号15239620736</w:t>
      </w:r>
    </w:p>
    <w:p w14:paraId="1CABA5DD">
      <w:pPr>
        <w:widowControl/>
        <w:shd w:val="clear" w:color="auto" w:fill="FFFFFF"/>
        <w:spacing w:line="420" w:lineRule="atLeast"/>
        <w:ind w:firstLine="480"/>
        <w:textAlignment w:val="baseline"/>
        <w:rPr>
          <w:rFonts w:ascii="宋体" w:hAnsi="宋体"/>
          <w:color w:val="auto"/>
          <w:kern w:val="0"/>
          <w:sz w:val="24"/>
        </w:rPr>
      </w:pPr>
      <w:r>
        <w:rPr>
          <w:rFonts w:hint="eastAsia" w:ascii="宋体" w:hAnsi="宋体"/>
          <w:color w:val="auto"/>
          <w:kern w:val="0"/>
          <w:sz w:val="24"/>
        </w:rPr>
        <w:t>刘杰 手机号16639631991</w:t>
      </w:r>
    </w:p>
    <w:p w14:paraId="4AB0274A">
      <w:pPr>
        <w:widowControl/>
        <w:shd w:val="clear" w:color="auto" w:fill="FFFFFF"/>
        <w:spacing w:line="420" w:lineRule="atLeast"/>
        <w:ind w:firstLine="480"/>
        <w:textAlignment w:val="baseline"/>
        <w:rPr>
          <w:rFonts w:ascii="宋体" w:hAnsi="宋体"/>
          <w:color w:val="auto"/>
          <w:kern w:val="0"/>
          <w:sz w:val="24"/>
        </w:rPr>
      </w:pPr>
      <w:r>
        <w:rPr>
          <w:rFonts w:hint="eastAsia" w:ascii="宋体" w:hAnsi="宋体"/>
          <w:color w:val="auto"/>
          <w:kern w:val="0"/>
          <w:sz w:val="24"/>
        </w:rPr>
        <w:t>地址：驻马店市文明路188号</w:t>
      </w:r>
    </w:p>
    <w:p w14:paraId="3244504D">
      <w:pPr>
        <w:widowControl/>
        <w:shd w:val="clear" w:color="auto" w:fill="FFFFFF"/>
        <w:spacing w:line="420" w:lineRule="atLeast"/>
        <w:ind w:firstLine="480"/>
        <w:textAlignment w:val="baseline"/>
        <w:rPr>
          <w:rFonts w:ascii="宋体" w:hAnsi="宋体"/>
          <w:color w:val="auto"/>
          <w:kern w:val="0"/>
          <w:sz w:val="24"/>
        </w:rPr>
      </w:pPr>
      <w:r>
        <w:rPr>
          <w:rFonts w:hint="eastAsia" w:ascii="宋体" w:hAnsi="宋体"/>
          <w:color w:val="auto"/>
          <w:kern w:val="0"/>
          <w:sz w:val="24"/>
        </w:rPr>
        <w:t>6、中信银行股份有限公司郑州东明路支行</w:t>
      </w:r>
    </w:p>
    <w:p w14:paraId="4894DCCD">
      <w:pPr>
        <w:widowControl/>
        <w:shd w:val="clear" w:color="auto" w:fill="FFFFFF"/>
        <w:spacing w:line="420" w:lineRule="atLeast"/>
        <w:ind w:firstLine="480"/>
        <w:textAlignment w:val="baseline"/>
        <w:rPr>
          <w:rFonts w:ascii="宋体" w:hAnsi="宋体"/>
          <w:color w:val="auto"/>
          <w:kern w:val="0"/>
          <w:sz w:val="24"/>
        </w:rPr>
      </w:pPr>
      <w:r>
        <w:rPr>
          <w:rFonts w:hint="eastAsia" w:ascii="宋体" w:hAnsi="宋体"/>
          <w:color w:val="auto"/>
          <w:kern w:val="0"/>
          <w:sz w:val="24"/>
        </w:rPr>
        <w:t>联系人：李阿萃  18638139933</w:t>
      </w:r>
    </w:p>
    <w:p w14:paraId="0269694E">
      <w:pPr>
        <w:widowControl/>
        <w:shd w:val="clear" w:color="auto" w:fill="FFFFFF"/>
        <w:spacing w:line="420" w:lineRule="atLeast"/>
        <w:ind w:firstLine="480"/>
        <w:textAlignment w:val="baseline"/>
        <w:rPr>
          <w:rFonts w:ascii="宋体" w:hAnsi="宋体"/>
          <w:color w:val="auto"/>
          <w:kern w:val="0"/>
          <w:sz w:val="24"/>
        </w:rPr>
      </w:pPr>
      <w:r>
        <w:rPr>
          <w:rFonts w:hint="eastAsia" w:ascii="宋体" w:hAnsi="宋体"/>
          <w:color w:val="auto"/>
          <w:kern w:val="0"/>
          <w:sz w:val="24"/>
        </w:rPr>
        <w:t>地址：郑州市东明路与东风路交叉口</w:t>
      </w:r>
    </w:p>
    <w:p w14:paraId="4F470E13">
      <w:pPr>
        <w:widowControl/>
        <w:shd w:val="clear" w:color="auto" w:fill="FFFFFF"/>
        <w:spacing w:line="460" w:lineRule="atLeast"/>
        <w:ind w:firstLine="480"/>
        <w:jc w:val="center"/>
        <w:textAlignment w:val="baseline"/>
        <w:rPr>
          <w:rFonts w:hint="eastAsia" w:ascii="黑体" w:hAnsi="宋体" w:eastAsia="黑体" w:cs="宋体"/>
          <w:b/>
          <w:color w:val="auto"/>
          <w:kern w:val="0"/>
          <w:sz w:val="36"/>
          <w:szCs w:val="36"/>
        </w:rPr>
      </w:pPr>
    </w:p>
    <w:p w14:paraId="75DD28EC">
      <w:pPr>
        <w:widowControl/>
        <w:shd w:val="clear" w:color="auto" w:fill="FFFFFF"/>
        <w:spacing w:line="460" w:lineRule="atLeast"/>
        <w:ind w:firstLine="480"/>
        <w:jc w:val="center"/>
        <w:textAlignment w:val="baseline"/>
        <w:rPr>
          <w:rFonts w:hint="eastAsia" w:ascii="黑体" w:hAnsi="宋体" w:eastAsia="黑体" w:cs="宋体"/>
          <w:b/>
          <w:color w:val="auto"/>
          <w:kern w:val="0"/>
          <w:sz w:val="36"/>
          <w:szCs w:val="36"/>
        </w:rPr>
      </w:pPr>
    </w:p>
    <w:p w14:paraId="2C763944">
      <w:pPr>
        <w:widowControl/>
        <w:shd w:val="clear" w:color="auto" w:fill="FFFFFF"/>
        <w:spacing w:line="460" w:lineRule="atLeast"/>
        <w:ind w:firstLine="480"/>
        <w:jc w:val="center"/>
        <w:textAlignment w:val="baseline"/>
        <w:rPr>
          <w:rFonts w:hint="eastAsia" w:ascii="黑体" w:hAnsi="宋体" w:eastAsia="黑体" w:cs="宋体"/>
          <w:b/>
          <w:color w:val="auto"/>
          <w:kern w:val="0"/>
          <w:sz w:val="36"/>
          <w:szCs w:val="36"/>
        </w:rPr>
      </w:pPr>
    </w:p>
    <w:p w14:paraId="5EABF972">
      <w:pPr>
        <w:widowControl/>
        <w:shd w:val="clear" w:color="auto" w:fill="FFFFFF"/>
        <w:spacing w:line="460" w:lineRule="atLeast"/>
        <w:ind w:firstLine="480"/>
        <w:jc w:val="center"/>
        <w:textAlignment w:val="baseline"/>
        <w:rPr>
          <w:rFonts w:hint="eastAsia" w:ascii="黑体" w:hAnsi="宋体" w:eastAsia="黑体" w:cs="宋体"/>
          <w:b/>
          <w:color w:val="auto"/>
          <w:kern w:val="0"/>
          <w:sz w:val="36"/>
          <w:szCs w:val="36"/>
        </w:rPr>
      </w:pPr>
    </w:p>
    <w:p w14:paraId="2BA654C8">
      <w:pPr>
        <w:widowControl/>
        <w:shd w:val="clear" w:color="auto" w:fill="FFFFFF"/>
        <w:spacing w:line="460" w:lineRule="atLeast"/>
        <w:ind w:firstLine="480"/>
        <w:jc w:val="center"/>
        <w:textAlignment w:val="baseline"/>
        <w:rPr>
          <w:rFonts w:hint="eastAsia" w:ascii="黑体" w:hAnsi="宋体" w:eastAsia="黑体" w:cs="宋体"/>
          <w:b/>
          <w:color w:val="auto"/>
          <w:kern w:val="0"/>
          <w:sz w:val="36"/>
          <w:szCs w:val="36"/>
        </w:rPr>
      </w:pPr>
    </w:p>
    <w:p w14:paraId="1120463B">
      <w:pPr>
        <w:widowControl/>
        <w:shd w:val="clear" w:color="auto" w:fill="FFFFFF"/>
        <w:spacing w:line="460" w:lineRule="atLeast"/>
        <w:ind w:firstLine="480"/>
        <w:jc w:val="center"/>
        <w:textAlignment w:val="baseline"/>
        <w:rPr>
          <w:rFonts w:hint="eastAsia" w:ascii="黑体" w:hAnsi="宋体" w:eastAsia="黑体" w:cs="宋体"/>
          <w:b/>
          <w:color w:val="auto"/>
          <w:kern w:val="0"/>
          <w:sz w:val="36"/>
          <w:szCs w:val="36"/>
        </w:rPr>
      </w:pPr>
    </w:p>
    <w:p w14:paraId="59B0FAD7">
      <w:pPr>
        <w:widowControl/>
        <w:shd w:val="clear" w:color="auto" w:fill="FFFFFF"/>
        <w:spacing w:line="460" w:lineRule="atLeast"/>
        <w:ind w:firstLine="480"/>
        <w:jc w:val="center"/>
        <w:textAlignment w:val="baseline"/>
        <w:rPr>
          <w:rFonts w:hint="eastAsia" w:ascii="黑体" w:hAnsi="宋体" w:eastAsia="黑体" w:cs="宋体"/>
          <w:b/>
          <w:color w:val="auto"/>
          <w:kern w:val="0"/>
          <w:sz w:val="36"/>
          <w:szCs w:val="36"/>
        </w:rPr>
      </w:pPr>
    </w:p>
    <w:p w14:paraId="64009059">
      <w:pPr>
        <w:widowControl/>
        <w:shd w:val="clear" w:color="auto" w:fill="FFFFFF"/>
        <w:spacing w:line="460" w:lineRule="atLeast"/>
        <w:ind w:firstLine="480"/>
        <w:jc w:val="center"/>
        <w:textAlignment w:val="baseline"/>
        <w:rPr>
          <w:rFonts w:hint="eastAsia" w:ascii="黑体" w:hAnsi="宋体" w:eastAsia="黑体" w:cs="宋体"/>
          <w:b/>
          <w:color w:val="auto"/>
          <w:kern w:val="0"/>
          <w:sz w:val="36"/>
          <w:szCs w:val="36"/>
        </w:rPr>
      </w:pPr>
    </w:p>
    <w:p w14:paraId="287C370D">
      <w:pPr>
        <w:pStyle w:val="14"/>
        <w:rPr>
          <w:rFonts w:hint="eastAsia" w:ascii="黑体" w:hAnsi="宋体" w:eastAsia="黑体" w:cs="宋体"/>
          <w:b/>
          <w:color w:val="auto"/>
          <w:kern w:val="0"/>
          <w:sz w:val="36"/>
          <w:szCs w:val="36"/>
        </w:rPr>
      </w:pPr>
    </w:p>
    <w:p w14:paraId="5C9F2CC6">
      <w:pPr>
        <w:pStyle w:val="15"/>
        <w:rPr>
          <w:rFonts w:hint="eastAsia" w:ascii="黑体" w:hAnsi="宋体" w:eastAsia="黑体" w:cs="宋体"/>
          <w:b/>
          <w:color w:val="auto"/>
          <w:kern w:val="0"/>
          <w:sz w:val="36"/>
          <w:szCs w:val="36"/>
        </w:rPr>
      </w:pPr>
    </w:p>
    <w:p w14:paraId="32C55017">
      <w:pPr>
        <w:rPr>
          <w:rFonts w:hint="eastAsia" w:ascii="黑体" w:hAnsi="宋体" w:eastAsia="黑体" w:cs="宋体"/>
          <w:b/>
          <w:color w:val="auto"/>
          <w:kern w:val="0"/>
          <w:sz w:val="36"/>
          <w:szCs w:val="36"/>
        </w:rPr>
      </w:pPr>
    </w:p>
    <w:p w14:paraId="4215FE15">
      <w:pPr>
        <w:pStyle w:val="14"/>
        <w:rPr>
          <w:rFonts w:hint="eastAsia" w:ascii="黑体" w:hAnsi="宋体" w:eastAsia="黑体" w:cs="宋体"/>
          <w:b/>
          <w:color w:val="auto"/>
          <w:kern w:val="0"/>
          <w:sz w:val="36"/>
          <w:szCs w:val="36"/>
        </w:rPr>
      </w:pPr>
    </w:p>
    <w:p w14:paraId="2AC07262">
      <w:pPr>
        <w:pStyle w:val="15"/>
        <w:rPr>
          <w:rFonts w:hint="eastAsia" w:ascii="黑体" w:hAnsi="宋体" w:eastAsia="黑体" w:cs="宋体"/>
          <w:b/>
          <w:color w:val="auto"/>
          <w:kern w:val="0"/>
          <w:sz w:val="36"/>
          <w:szCs w:val="36"/>
        </w:rPr>
      </w:pPr>
    </w:p>
    <w:p w14:paraId="7F065B9F">
      <w:pPr>
        <w:rPr>
          <w:rFonts w:hint="eastAsia" w:ascii="黑体" w:hAnsi="宋体" w:eastAsia="黑体" w:cs="宋体"/>
          <w:b/>
          <w:color w:val="auto"/>
          <w:kern w:val="0"/>
          <w:sz w:val="36"/>
          <w:szCs w:val="36"/>
        </w:rPr>
      </w:pPr>
    </w:p>
    <w:p w14:paraId="5914A7BB">
      <w:pPr>
        <w:pStyle w:val="14"/>
        <w:rPr>
          <w:rFonts w:hint="eastAsia"/>
          <w:color w:val="auto"/>
        </w:rPr>
      </w:pPr>
    </w:p>
    <w:p w14:paraId="68225DBB">
      <w:pPr>
        <w:widowControl/>
        <w:shd w:val="clear" w:color="auto" w:fill="FFFFFF"/>
        <w:spacing w:line="460" w:lineRule="atLeast"/>
        <w:ind w:firstLine="480"/>
        <w:jc w:val="center"/>
        <w:textAlignment w:val="baseline"/>
        <w:rPr>
          <w:rFonts w:hint="eastAsia" w:ascii="黑体" w:hAnsi="宋体" w:eastAsia="黑体" w:cs="宋体"/>
          <w:b/>
          <w:color w:val="auto"/>
          <w:kern w:val="0"/>
          <w:sz w:val="36"/>
          <w:szCs w:val="36"/>
        </w:rPr>
      </w:pPr>
    </w:p>
    <w:p w14:paraId="2DE3C80E">
      <w:pPr>
        <w:widowControl/>
        <w:shd w:val="clear" w:color="auto" w:fill="FFFFFF"/>
        <w:spacing w:line="460" w:lineRule="atLeast"/>
        <w:ind w:firstLine="480"/>
        <w:jc w:val="center"/>
        <w:textAlignment w:val="baseline"/>
        <w:rPr>
          <w:rFonts w:hint="eastAsia" w:ascii="黑体" w:hAnsi="宋体" w:eastAsia="黑体" w:cs="宋体"/>
          <w:b/>
          <w:color w:val="auto"/>
          <w:kern w:val="0"/>
          <w:sz w:val="36"/>
          <w:szCs w:val="36"/>
        </w:rPr>
      </w:pPr>
    </w:p>
    <w:p w14:paraId="6DBFD5A7">
      <w:pPr>
        <w:widowControl/>
        <w:shd w:val="clear" w:color="auto" w:fill="FFFFFF"/>
        <w:spacing w:line="460" w:lineRule="atLeast"/>
        <w:ind w:firstLine="480"/>
        <w:jc w:val="center"/>
        <w:textAlignment w:val="baseline"/>
        <w:rPr>
          <w:rFonts w:hint="eastAsia" w:ascii="黑体" w:hAnsi="宋体" w:eastAsia="黑体" w:cs="宋体"/>
          <w:b/>
          <w:color w:val="auto"/>
          <w:kern w:val="0"/>
          <w:sz w:val="36"/>
          <w:szCs w:val="36"/>
        </w:rPr>
      </w:pPr>
    </w:p>
    <w:p w14:paraId="63EE0F28">
      <w:pPr>
        <w:widowControl/>
        <w:shd w:val="clear" w:color="auto" w:fill="FFFFFF"/>
        <w:spacing w:line="460" w:lineRule="atLeast"/>
        <w:ind w:firstLine="480"/>
        <w:jc w:val="center"/>
        <w:textAlignment w:val="baseline"/>
        <w:rPr>
          <w:rFonts w:ascii="黑体" w:hAnsi="宋体" w:eastAsia="黑体" w:cs="宋体"/>
          <w:b/>
          <w:color w:val="auto"/>
          <w:kern w:val="0"/>
          <w:sz w:val="36"/>
          <w:szCs w:val="36"/>
        </w:rPr>
      </w:pPr>
      <w:r>
        <w:rPr>
          <w:rFonts w:hint="eastAsia" w:ascii="黑体" w:hAnsi="宋体" w:eastAsia="黑体" w:cs="宋体"/>
          <w:b/>
          <w:color w:val="auto"/>
          <w:kern w:val="0"/>
          <w:sz w:val="36"/>
          <w:szCs w:val="36"/>
        </w:rPr>
        <w:t>第四章 政府采购合同（主要条款）</w:t>
      </w:r>
    </w:p>
    <w:p w14:paraId="7BC2C4E2">
      <w:pPr>
        <w:widowControl/>
        <w:shd w:val="clear" w:color="auto" w:fill="FFFFFF"/>
        <w:spacing w:line="460" w:lineRule="atLeast"/>
        <w:ind w:firstLine="482"/>
        <w:jc w:val="center"/>
        <w:textAlignment w:val="baseline"/>
        <w:rPr>
          <w:rFonts w:ascii="宋体" w:hAnsi="宋体" w:cs="宋体"/>
          <w:color w:val="auto"/>
          <w:kern w:val="0"/>
          <w:sz w:val="24"/>
        </w:rPr>
      </w:pPr>
      <w:r>
        <w:rPr>
          <w:rFonts w:hint="eastAsia" w:ascii="宋体" w:hAnsi="宋体" w:cs="宋体"/>
          <w:b/>
          <w:bCs/>
          <w:color w:val="auto"/>
          <w:kern w:val="0"/>
          <w:sz w:val="24"/>
        </w:rPr>
        <w:t>（</w:t>
      </w:r>
      <w:r>
        <w:rPr>
          <w:rFonts w:hint="eastAsia" w:ascii="宋体" w:hAnsi="宋体" w:cs="宋体"/>
          <w:color w:val="auto"/>
          <w:kern w:val="0"/>
          <w:sz w:val="24"/>
        </w:rPr>
        <w:t>采购人可根据采购项目的实际情况增减条款和内容</w:t>
      </w:r>
      <w:r>
        <w:rPr>
          <w:rFonts w:hint="eastAsia" w:ascii="宋体" w:hAnsi="宋体" w:cs="宋体"/>
          <w:b/>
          <w:bCs/>
          <w:color w:val="auto"/>
          <w:kern w:val="0"/>
          <w:sz w:val="24"/>
        </w:rPr>
        <w:t>）</w:t>
      </w:r>
    </w:p>
    <w:p w14:paraId="4F5F3989">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项目名称：             项目编号：</w:t>
      </w:r>
    </w:p>
    <w:p w14:paraId="344E9F88">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甲方：（采购人）       乙方：（成交供应商）</w:t>
      </w:r>
    </w:p>
    <w:p w14:paraId="220922EA">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甲、乙双方根据《中华人民共和国政府采购法》、《中华人民共和国民法典》等法律法规的规定，按照</w:t>
      </w:r>
      <w:r>
        <w:rPr>
          <w:rFonts w:hint="eastAsia" w:ascii="宋体" w:hAnsi="宋体" w:cs="宋体"/>
          <w:color w:val="auto"/>
          <w:kern w:val="0"/>
          <w:sz w:val="24"/>
          <w:u w:val="single" w:color="000000"/>
        </w:rPr>
        <w:t>   </w:t>
      </w:r>
      <w:r>
        <w:rPr>
          <w:rFonts w:hint="eastAsia" w:ascii="宋体" w:hAnsi="宋体" w:cs="宋体"/>
          <w:color w:val="auto"/>
          <w:kern w:val="0"/>
          <w:sz w:val="24"/>
        </w:rPr>
        <w:t>（项目编号）的竞争性谈判结果签订本合同。</w:t>
      </w:r>
    </w:p>
    <w:p w14:paraId="6EB07C61">
      <w:pPr>
        <w:widowControl/>
        <w:shd w:val="clear" w:color="auto" w:fill="FFFFFF"/>
        <w:spacing w:line="460" w:lineRule="atLeast"/>
        <w:ind w:firstLine="482"/>
        <w:textAlignment w:val="baseline"/>
        <w:rPr>
          <w:rFonts w:ascii="宋体" w:hAnsi="宋体" w:cs="宋体"/>
          <w:color w:val="auto"/>
          <w:kern w:val="0"/>
          <w:sz w:val="24"/>
        </w:rPr>
      </w:pPr>
      <w:r>
        <w:rPr>
          <w:rFonts w:hint="eastAsia" w:ascii="宋体" w:hAnsi="宋体" w:cs="宋体"/>
          <w:b/>
          <w:bCs/>
          <w:color w:val="auto"/>
          <w:kern w:val="0"/>
          <w:sz w:val="24"/>
        </w:rPr>
        <w:t>1.货物内容</w:t>
      </w:r>
    </w:p>
    <w:p w14:paraId="4FA865EE">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1.1 货物名称：</w:t>
      </w:r>
    </w:p>
    <w:p w14:paraId="5571FFAD">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1.2 型号规格：</w:t>
      </w:r>
    </w:p>
    <w:p w14:paraId="4D9E6445">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1.3 技术参数：</w:t>
      </w:r>
    </w:p>
    <w:p w14:paraId="2D40F039">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1.4 数量（单位）：</w:t>
      </w:r>
    </w:p>
    <w:p w14:paraId="5E6F00E9">
      <w:pPr>
        <w:widowControl/>
        <w:shd w:val="clear" w:color="auto" w:fill="FFFFFF"/>
        <w:spacing w:line="460" w:lineRule="atLeast"/>
        <w:ind w:firstLine="482"/>
        <w:textAlignment w:val="baseline"/>
        <w:rPr>
          <w:rFonts w:ascii="宋体" w:hAnsi="宋体" w:cs="宋体"/>
          <w:color w:val="auto"/>
          <w:kern w:val="0"/>
          <w:sz w:val="24"/>
        </w:rPr>
      </w:pPr>
      <w:r>
        <w:rPr>
          <w:rFonts w:hint="eastAsia" w:ascii="宋体" w:hAnsi="宋体" w:cs="宋体"/>
          <w:b/>
          <w:bCs/>
          <w:color w:val="auto"/>
          <w:kern w:val="0"/>
          <w:sz w:val="24"/>
        </w:rPr>
        <w:t>2.合同金额</w:t>
      </w:r>
    </w:p>
    <w:p w14:paraId="145DF310">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本合同金额为人民币（大写）：_____元（￥________元）。</w:t>
      </w:r>
    </w:p>
    <w:p w14:paraId="3AB0A3D3">
      <w:pPr>
        <w:widowControl/>
        <w:shd w:val="clear" w:color="auto" w:fill="FFFFFF"/>
        <w:spacing w:line="460" w:lineRule="atLeast"/>
        <w:ind w:firstLine="482"/>
        <w:textAlignment w:val="baseline"/>
        <w:rPr>
          <w:rFonts w:ascii="宋体" w:hAnsi="宋体" w:cs="宋体"/>
          <w:color w:val="auto"/>
          <w:kern w:val="0"/>
          <w:sz w:val="24"/>
        </w:rPr>
      </w:pPr>
      <w:r>
        <w:rPr>
          <w:rFonts w:hint="eastAsia" w:ascii="宋体" w:hAnsi="宋体" w:cs="宋体"/>
          <w:b/>
          <w:bCs/>
          <w:color w:val="auto"/>
          <w:kern w:val="0"/>
          <w:sz w:val="24"/>
        </w:rPr>
        <w:t>3.技术资料</w:t>
      </w:r>
    </w:p>
    <w:p w14:paraId="08A6D849">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3.1乙方按采购文件规定的时间向甲方提供使用货物的有关技术资料。</w:t>
      </w:r>
    </w:p>
    <w:p w14:paraId="1BFE37E7">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3.2没有甲方事先书面同意，乙方不得将由甲方提供的有关合同或任何合同条文、规格、计划、图纸、样品或资料提供给与履行本合同无关的任何其他人。</w:t>
      </w:r>
    </w:p>
    <w:p w14:paraId="51FF662D">
      <w:pPr>
        <w:widowControl/>
        <w:shd w:val="clear" w:color="auto" w:fill="FFFFFF"/>
        <w:spacing w:line="460" w:lineRule="atLeast"/>
        <w:ind w:firstLine="482"/>
        <w:textAlignment w:val="baseline"/>
        <w:rPr>
          <w:rFonts w:ascii="宋体" w:hAnsi="宋体" w:cs="宋体"/>
          <w:color w:val="auto"/>
          <w:kern w:val="0"/>
          <w:sz w:val="24"/>
        </w:rPr>
      </w:pPr>
      <w:r>
        <w:rPr>
          <w:rFonts w:hint="eastAsia" w:ascii="宋体" w:hAnsi="宋体" w:cs="宋体"/>
          <w:b/>
          <w:bCs/>
          <w:color w:val="auto"/>
          <w:kern w:val="0"/>
          <w:sz w:val="24"/>
        </w:rPr>
        <w:t>4.知识产权</w:t>
      </w:r>
    </w:p>
    <w:p w14:paraId="13D7DF23">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乙方保证所提供的货物或其任何一部分均不会侵犯任何第三方的知识产权。</w:t>
      </w:r>
    </w:p>
    <w:p w14:paraId="17F2FAEE">
      <w:pPr>
        <w:widowControl/>
        <w:shd w:val="clear" w:color="auto" w:fill="FFFFFF"/>
        <w:spacing w:line="460" w:lineRule="atLeast"/>
        <w:ind w:firstLine="482"/>
        <w:textAlignment w:val="baseline"/>
        <w:rPr>
          <w:rFonts w:ascii="宋体" w:hAnsi="宋体" w:cs="宋体"/>
          <w:color w:val="auto"/>
          <w:kern w:val="0"/>
          <w:sz w:val="24"/>
        </w:rPr>
      </w:pPr>
      <w:r>
        <w:rPr>
          <w:rFonts w:hint="eastAsia" w:ascii="宋体" w:hAnsi="宋体" w:cs="宋体"/>
          <w:b/>
          <w:bCs/>
          <w:color w:val="auto"/>
          <w:kern w:val="0"/>
          <w:sz w:val="24"/>
        </w:rPr>
        <w:t>5.产权担保</w:t>
      </w:r>
    </w:p>
    <w:p w14:paraId="5F5C2486">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乙方保证所交付的货物的所有权完全属于乙方且无任何抵押、查封等产权瑕疵。</w:t>
      </w:r>
    </w:p>
    <w:p w14:paraId="7FC4FF40">
      <w:pPr>
        <w:widowControl/>
        <w:shd w:val="clear" w:color="auto" w:fill="FFFFFF"/>
        <w:spacing w:line="460" w:lineRule="atLeast"/>
        <w:ind w:firstLine="482"/>
        <w:textAlignment w:val="baseline"/>
        <w:rPr>
          <w:rFonts w:ascii="宋体" w:hAnsi="宋体" w:cs="宋体"/>
          <w:color w:val="auto"/>
          <w:kern w:val="0"/>
          <w:sz w:val="24"/>
        </w:rPr>
      </w:pPr>
      <w:r>
        <w:rPr>
          <w:rFonts w:hint="eastAsia" w:ascii="宋体" w:hAnsi="宋体" w:cs="宋体"/>
          <w:b/>
          <w:bCs/>
          <w:color w:val="auto"/>
          <w:kern w:val="0"/>
          <w:sz w:val="24"/>
        </w:rPr>
        <w:t>6.质量保证金</w:t>
      </w:r>
    </w:p>
    <w:p w14:paraId="7E358383">
      <w:pPr>
        <w:widowControl/>
        <w:shd w:val="clear" w:color="auto" w:fill="FFFFFF"/>
        <w:spacing w:line="460" w:lineRule="atLeast"/>
        <w:ind w:firstLine="482"/>
        <w:textAlignment w:val="baseline"/>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本项目不收取质量保证金</w:t>
      </w:r>
    </w:p>
    <w:p w14:paraId="0E50E4FC">
      <w:pPr>
        <w:widowControl/>
        <w:shd w:val="clear" w:color="auto" w:fill="FFFFFF"/>
        <w:spacing w:line="460" w:lineRule="atLeast"/>
        <w:ind w:firstLine="482"/>
        <w:textAlignment w:val="baseline"/>
        <w:rPr>
          <w:rFonts w:ascii="宋体" w:hAnsi="宋体" w:cs="宋体"/>
          <w:color w:val="auto"/>
          <w:kern w:val="0"/>
          <w:sz w:val="24"/>
        </w:rPr>
      </w:pPr>
      <w:r>
        <w:rPr>
          <w:rFonts w:hint="eastAsia" w:ascii="宋体" w:hAnsi="宋体" w:cs="宋体"/>
          <w:b/>
          <w:bCs/>
          <w:color w:val="auto"/>
          <w:kern w:val="0"/>
          <w:sz w:val="24"/>
        </w:rPr>
        <w:t>7.转包或分包</w:t>
      </w:r>
    </w:p>
    <w:p w14:paraId="3EBF6B8E">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7.1本合同范围的货物，由乙方直接供应，不得转让他人供应。</w:t>
      </w:r>
    </w:p>
    <w:p w14:paraId="6AE7BF81">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7.2除非得到甲方的书面同意，乙方不得部分分包给他人供应。</w:t>
      </w:r>
    </w:p>
    <w:p w14:paraId="690E7BA0">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7.3如有转让和未经甲方同意的分包行为，甲方有权给予终止合同。</w:t>
      </w:r>
    </w:p>
    <w:p w14:paraId="07AAEF7F">
      <w:pPr>
        <w:widowControl/>
        <w:shd w:val="clear" w:color="auto" w:fill="FFFFFF"/>
        <w:spacing w:line="460" w:lineRule="atLeast"/>
        <w:ind w:firstLine="482"/>
        <w:textAlignment w:val="baseline"/>
        <w:rPr>
          <w:rFonts w:ascii="宋体" w:hAnsi="宋体" w:cs="宋体"/>
          <w:color w:val="auto"/>
          <w:kern w:val="0"/>
          <w:sz w:val="24"/>
        </w:rPr>
      </w:pPr>
      <w:r>
        <w:rPr>
          <w:rFonts w:hint="eastAsia" w:ascii="宋体" w:hAnsi="宋体" w:cs="宋体"/>
          <w:b/>
          <w:bCs/>
          <w:color w:val="auto"/>
          <w:kern w:val="0"/>
          <w:sz w:val="24"/>
        </w:rPr>
        <w:t>8.交货期、交货方式及交货地点</w:t>
      </w:r>
    </w:p>
    <w:p w14:paraId="4B7E97F4">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8.1 交货期：</w:t>
      </w:r>
    </w:p>
    <w:p w14:paraId="794044EA">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8.2 交货方式：</w:t>
      </w:r>
    </w:p>
    <w:p w14:paraId="383458FA">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8.3 交货地点：</w:t>
      </w:r>
    </w:p>
    <w:p w14:paraId="0B833BD2">
      <w:pPr>
        <w:widowControl/>
        <w:shd w:val="clear" w:color="auto" w:fill="FFFFFF"/>
        <w:spacing w:line="460" w:lineRule="atLeast"/>
        <w:ind w:firstLine="482"/>
        <w:textAlignment w:val="baseline"/>
        <w:rPr>
          <w:rFonts w:ascii="宋体" w:hAnsi="宋体" w:cs="宋体"/>
          <w:color w:val="auto"/>
          <w:kern w:val="0"/>
          <w:sz w:val="24"/>
        </w:rPr>
      </w:pPr>
      <w:r>
        <w:rPr>
          <w:rFonts w:hint="eastAsia" w:ascii="宋体" w:hAnsi="宋体" w:cs="宋体"/>
          <w:b/>
          <w:bCs/>
          <w:color w:val="auto"/>
          <w:kern w:val="0"/>
          <w:sz w:val="24"/>
        </w:rPr>
        <w:t>9.货款支付</w:t>
      </w:r>
    </w:p>
    <w:p w14:paraId="6F09C1BC">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付款方式：</w:t>
      </w:r>
    </w:p>
    <w:p w14:paraId="4EAB6C26">
      <w:pPr>
        <w:widowControl/>
        <w:shd w:val="clear" w:color="auto" w:fill="FFFFFF"/>
        <w:spacing w:line="460" w:lineRule="atLeast"/>
        <w:ind w:firstLine="482"/>
        <w:textAlignment w:val="baseline"/>
        <w:rPr>
          <w:rFonts w:ascii="宋体" w:hAnsi="宋体" w:cs="宋体"/>
          <w:color w:val="auto"/>
          <w:kern w:val="0"/>
          <w:sz w:val="24"/>
        </w:rPr>
      </w:pPr>
      <w:r>
        <w:rPr>
          <w:rFonts w:hint="eastAsia" w:ascii="宋体" w:hAnsi="宋体" w:cs="宋体"/>
          <w:b/>
          <w:bCs/>
          <w:color w:val="auto"/>
          <w:kern w:val="0"/>
          <w:sz w:val="24"/>
        </w:rPr>
        <w:t>10.税费</w:t>
      </w:r>
    </w:p>
    <w:p w14:paraId="71F12C69">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本合同执行中相关的一切税费均由乙方负担。</w:t>
      </w:r>
    </w:p>
    <w:p w14:paraId="34CD719F">
      <w:pPr>
        <w:widowControl/>
        <w:shd w:val="clear" w:color="auto" w:fill="FFFFFF"/>
        <w:spacing w:line="460" w:lineRule="atLeast"/>
        <w:ind w:firstLine="482"/>
        <w:textAlignment w:val="baseline"/>
        <w:rPr>
          <w:rFonts w:ascii="宋体" w:hAnsi="宋体" w:cs="宋体"/>
          <w:color w:val="auto"/>
          <w:kern w:val="0"/>
          <w:sz w:val="24"/>
        </w:rPr>
      </w:pPr>
      <w:r>
        <w:rPr>
          <w:rFonts w:hint="eastAsia" w:ascii="宋体" w:hAnsi="宋体" w:cs="宋体"/>
          <w:b/>
          <w:bCs/>
          <w:color w:val="auto"/>
          <w:kern w:val="0"/>
          <w:sz w:val="24"/>
        </w:rPr>
        <w:t>11.货物包装、发运及运输</w:t>
      </w:r>
    </w:p>
    <w:p w14:paraId="217175DD">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11.1乙方在货物发运前对其进行满足运输距离、防潮、防震、防锈和防破损装卸等要求包装，以保证货物安全运达甲方指定地点。</w:t>
      </w:r>
    </w:p>
    <w:p w14:paraId="68283166">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11.2使用说明书、质量检验证明书、随配附件和工具以及清单一并附于货物内。</w:t>
      </w:r>
    </w:p>
    <w:p w14:paraId="5A6DE1D1">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11.3乙方在货物发运手续办理完毕后24小时内或货到甲方48小时前通知甲方，以准备接货。</w:t>
      </w:r>
    </w:p>
    <w:p w14:paraId="7A7C9126">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11.4货物在交付甲方前发生的风险均由乙方负责。</w:t>
      </w:r>
    </w:p>
    <w:p w14:paraId="3DA59B35">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11.5货物在规定的交付期限内由乙方送达甲方指定的地点视为交付，乙方同时需通知甲方货物已送达。</w:t>
      </w:r>
    </w:p>
    <w:p w14:paraId="457108C0">
      <w:pPr>
        <w:widowControl/>
        <w:shd w:val="clear" w:color="auto" w:fill="FFFFFF"/>
        <w:spacing w:line="460" w:lineRule="atLeast"/>
        <w:ind w:firstLine="482"/>
        <w:textAlignment w:val="baseline"/>
        <w:rPr>
          <w:rFonts w:ascii="宋体" w:hAnsi="宋体" w:cs="宋体"/>
          <w:color w:val="auto"/>
          <w:kern w:val="0"/>
          <w:sz w:val="24"/>
        </w:rPr>
      </w:pPr>
      <w:r>
        <w:rPr>
          <w:rFonts w:hint="eastAsia" w:ascii="宋体" w:hAnsi="宋体" w:cs="宋体"/>
          <w:b/>
          <w:bCs/>
          <w:color w:val="auto"/>
          <w:kern w:val="0"/>
          <w:sz w:val="24"/>
        </w:rPr>
        <w:t>12.质量保证及售后服务</w:t>
      </w:r>
    </w:p>
    <w:p w14:paraId="78E7A1F8">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12.1乙方提供的货物是全新、未使用过的，并完全符合强制性的国家技术质量规范和采购文件规定的质量、规格、性能和技术规范等的要求。</w:t>
      </w:r>
    </w:p>
    <w:p w14:paraId="7CFE943E">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12.2乙方提供的货物经正确安装、正常运转和保养，在其使用寿命期内须具有符合质量要求和产品说明书的性能。在货物质量保证期之内，乙方须对由于设计、工艺或材料的缺陷而发生的任何不足或故障负责。</w:t>
      </w:r>
    </w:p>
    <w:p w14:paraId="6F5822C8">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12.3根据甲方按检验标准自己检验结果或委托有资质的相关质检机构的检验结果，发现货物的数量、质量、规格与合同或样品及样品小样不符；或者在质量保证期内，证实货物存在缺陷，包括潜在的缺陷或使用不符合要求的材料等，甲方应尽快以书面形式通知乙方。乙方在收到通知后</w:t>
      </w:r>
      <w:r>
        <w:rPr>
          <w:rFonts w:hint="eastAsia" w:ascii="宋体" w:hAnsi="宋体" w:cs="宋体"/>
          <w:color w:val="auto"/>
          <w:kern w:val="0"/>
          <w:sz w:val="24"/>
          <w:u w:val="single" w:color="000000"/>
        </w:rPr>
        <w:t>  </w:t>
      </w:r>
      <w:r>
        <w:rPr>
          <w:rFonts w:hint="eastAsia" w:ascii="宋体" w:hAnsi="宋体" w:cs="宋体"/>
          <w:color w:val="auto"/>
          <w:kern w:val="0"/>
          <w:sz w:val="24"/>
        </w:rPr>
        <w:t>日内应免费维修或更换有缺陷的货物或部件。如果乙方在收到通知后</w:t>
      </w:r>
      <w:r>
        <w:rPr>
          <w:rFonts w:hint="eastAsia" w:ascii="宋体" w:hAnsi="宋体" w:cs="宋体"/>
          <w:color w:val="auto"/>
          <w:kern w:val="0"/>
          <w:sz w:val="24"/>
          <w:u w:val="single" w:color="000000"/>
        </w:rPr>
        <w:t>  </w:t>
      </w:r>
      <w:r>
        <w:rPr>
          <w:rFonts w:hint="eastAsia" w:ascii="宋体" w:hAnsi="宋体" w:cs="宋体"/>
          <w:color w:val="auto"/>
          <w:kern w:val="0"/>
          <w:sz w:val="24"/>
        </w:rPr>
        <w:t>日内没有弥补缺陷，甲方可采取必要的补救措施，但由此引发的风险和费用将由乙方承担。</w:t>
      </w:r>
    </w:p>
    <w:p w14:paraId="22206551">
      <w:pPr>
        <w:widowControl/>
        <w:shd w:val="clear" w:color="auto" w:fill="FFFFFF"/>
        <w:spacing w:line="460" w:lineRule="atLeast"/>
        <w:ind w:firstLine="480" w:firstLineChars="200"/>
        <w:textAlignment w:val="baseline"/>
        <w:rPr>
          <w:rFonts w:ascii="宋体" w:hAnsi="宋体" w:cs="宋体"/>
          <w:color w:val="auto"/>
          <w:kern w:val="0"/>
          <w:sz w:val="24"/>
        </w:rPr>
      </w:pPr>
      <w:r>
        <w:rPr>
          <w:rFonts w:hint="eastAsia" w:ascii="宋体" w:hAnsi="宋体" w:cs="宋体"/>
          <w:color w:val="auto"/>
          <w:kern w:val="0"/>
          <w:sz w:val="24"/>
        </w:rPr>
        <w:t>12.4合同项下货物的质量保证期为自货物通过最终验收起</w:t>
      </w:r>
      <w:r>
        <w:rPr>
          <w:rFonts w:hint="eastAsia" w:ascii="宋体" w:hAnsi="宋体" w:cs="宋体"/>
          <w:color w:val="auto"/>
          <w:kern w:val="0"/>
          <w:sz w:val="24"/>
          <w:u w:val="single" w:color="000000"/>
        </w:rPr>
        <w:t>  </w:t>
      </w:r>
      <w:r>
        <w:rPr>
          <w:rFonts w:hint="eastAsia" w:ascii="宋体" w:hAnsi="宋体" w:cs="宋体"/>
          <w:color w:val="auto"/>
          <w:kern w:val="0"/>
          <w:sz w:val="24"/>
        </w:rPr>
        <w:t>个月，在质保期内，因人为因素出现故障外，乙方对货物出现的质量及安全问题负责处理解决并承担一切费用。</w:t>
      </w:r>
    </w:p>
    <w:p w14:paraId="45006BA9">
      <w:pPr>
        <w:widowControl/>
        <w:shd w:val="clear" w:color="auto" w:fill="FFFFFF"/>
        <w:spacing w:line="460" w:lineRule="atLeast"/>
        <w:ind w:firstLine="480" w:firstLineChars="200"/>
        <w:textAlignment w:val="baseline"/>
        <w:rPr>
          <w:rFonts w:ascii="宋体" w:hAnsi="宋体" w:cs="宋体"/>
          <w:color w:val="auto"/>
          <w:kern w:val="0"/>
          <w:sz w:val="24"/>
        </w:rPr>
      </w:pPr>
      <w:r>
        <w:rPr>
          <w:rFonts w:hint="eastAsia" w:ascii="宋体" w:hAnsi="宋体" w:cs="宋体"/>
          <w:color w:val="auto"/>
          <w:kern w:val="0"/>
          <w:sz w:val="24"/>
        </w:rPr>
        <w:t>12.5合同项下货物免费保修期为质量保证期满后</w:t>
      </w:r>
      <w:r>
        <w:rPr>
          <w:rFonts w:hint="eastAsia" w:ascii="宋体" w:hAnsi="宋体" w:cs="宋体"/>
          <w:color w:val="auto"/>
          <w:kern w:val="0"/>
          <w:sz w:val="24"/>
          <w:u w:val="single" w:color="000000"/>
        </w:rPr>
        <w:t>  </w:t>
      </w:r>
      <w:r>
        <w:rPr>
          <w:rFonts w:hint="eastAsia" w:ascii="宋体" w:hAnsi="宋体" w:cs="宋体"/>
          <w:color w:val="auto"/>
          <w:kern w:val="0"/>
          <w:sz w:val="24"/>
        </w:rPr>
        <w:t>个月，因人为因素出现的故障不在免费保修范围内。对超过保修期的货物终生维修，维修时只收部件成本费。</w:t>
      </w:r>
    </w:p>
    <w:p w14:paraId="67CF7D16">
      <w:pPr>
        <w:widowControl/>
        <w:shd w:val="clear" w:color="auto" w:fill="FFFFFF"/>
        <w:spacing w:line="460" w:lineRule="atLeast"/>
        <w:ind w:firstLine="480" w:firstLineChars="200"/>
        <w:textAlignment w:val="baseline"/>
        <w:rPr>
          <w:rFonts w:ascii="宋体" w:hAnsi="宋体" w:cs="宋体"/>
          <w:color w:val="auto"/>
          <w:kern w:val="0"/>
          <w:sz w:val="24"/>
        </w:rPr>
      </w:pPr>
      <w:r>
        <w:rPr>
          <w:rFonts w:hint="eastAsia" w:ascii="宋体" w:hAnsi="宋体" w:cs="宋体"/>
          <w:color w:val="auto"/>
          <w:kern w:val="0"/>
          <w:sz w:val="24"/>
        </w:rPr>
        <w:t>12.6在使用过程中发生故障，乙方在接到甲方通知后在</w:t>
      </w:r>
      <w:r>
        <w:rPr>
          <w:rFonts w:hint="eastAsia" w:ascii="宋体" w:hAnsi="宋体" w:cs="宋体"/>
          <w:color w:val="auto"/>
          <w:kern w:val="0"/>
          <w:sz w:val="24"/>
          <w:u w:val="single" w:color="000000"/>
        </w:rPr>
        <w:t>  </w:t>
      </w:r>
      <w:r>
        <w:rPr>
          <w:rFonts w:hint="eastAsia" w:ascii="宋体" w:hAnsi="宋体" w:cs="宋体"/>
          <w:color w:val="auto"/>
          <w:kern w:val="0"/>
          <w:sz w:val="24"/>
        </w:rPr>
        <w:t>小时内到达甲方现场，</w:t>
      </w:r>
      <w:r>
        <w:rPr>
          <w:rFonts w:hint="eastAsia" w:ascii="宋体" w:hAnsi="宋体" w:cs="宋体"/>
          <w:color w:val="auto"/>
          <w:kern w:val="0"/>
          <w:sz w:val="24"/>
          <w:u w:val="single" w:color="000000"/>
        </w:rPr>
        <w:t>  </w:t>
      </w:r>
      <w:r>
        <w:rPr>
          <w:rFonts w:hint="eastAsia" w:ascii="宋体" w:hAnsi="宋体" w:cs="宋体"/>
          <w:color w:val="auto"/>
          <w:kern w:val="0"/>
          <w:sz w:val="24"/>
        </w:rPr>
        <w:t>小时内解除故障。</w:t>
      </w:r>
    </w:p>
    <w:p w14:paraId="6752E8A0">
      <w:pPr>
        <w:widowControl/>
        <w:shd w:val="clear" w:color="auto" w:fill="FFFFFF"/>
        <w:spacing w:line="460" w:lineRule="atLeast"/>
        <w:ind w:firstLine="482" w:firstLineChars="200"/>
        <w:textAlignment w:val="baseline"/>
        <w:rPr>
          <w:rFonts w:ascii="宋体" w:hAnsi="宋体" w:cs="宋体"/>
          <w:color w:val="auto"/>
          <w:kern w:val="0"/>
          <w:sz w:val="24"/>
        </w:rPr>
      </w:pPr>
      <w:r>
        <w:rPr>
          <w:rFonts w:hint="eastAsia" w:ascii="宋体" w:hAnsi="宋体" w:cs="宋体"/>
          <w:b/>
          <w:bCs/>
          <w:color w:val="auto"/>
          <w:kern w:val="0"/>
          <w:sz w:val="24"/>
        </w:rPr>
        <w:t>13.调试和验收</w:t>
      </w:r>
    </w:p>
    <w:p w14:paraId="08D02304">
      <w:pPr>
        <w:widowControl/>
        <w:shd w:val="clear" w:color="auto" w:fill="FFFFFF"/>
        <w:spacing w:line="460" w:lineRule="atLeast"/>
        <w:ind w:firstLine="480" w:firstLineChars="200"/>
        <w:textAlignment w:val="baseline"/>
        <w:rPr>
          <w:rFonts w:ascii="宋体" w:hAnsi="宋体" w:cs="宋体"/>
          <w:color w:val="auto"/>
          <w:kern w:val="0"/>
          <w:sz w:val="24"/>
        </w:rPr>
      </w:pPr>
      <w:r>
        <w:rPr>
          <w:rFonts w:hint="eastAsia" w:ascii="宋体" w:hAnsi="宋体" w:cs="宋体"/>
          <w:color w:val="auto"/>
          <w:kern w:val="0"/>
          <w:sz w:val="24"/>
        </w:rPr>
        <w:t>13.1乙方交货前对产品作出全面检查和对验收文件进行整理，并列出清单，作为甲方收货验收和使用的技术条件依据，检验的结果应随货物交甲方。</w:t>
      </w:r>
    </w:p>
    <w:p w14:paraId="4D7DD761">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13.2货物运抵现场后，甲方依据采购文件上的技术规格要求和国家有关质量标准在3个工作日内组织初步验收，并制作验收备忘录，签署验收意见。初步验收不合格的不予签收。</w:t>
      </w:r>
    </w:p>
    <w:p w14:paraId="63C391F9">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13.3甲方对乙方提供的货物在使用前进行调试时，乙方负责安装并培训甲方的使用操作人员，并协助甲方一起调试，直到符合技术要求，甲方才做最终验收并签署验收意见。</w:t>
      </w:r>
    </w:p>
    <w:p w14:paraId="6FA165DC">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13.4对大型或技术复杂的货物，甲方应邀请国家认可的专业检测机构参与初步验收及最终验收，并由其出具质量检测报告。</w:t>
      </w:r>
    </w:p>
    <w:p w14:paraId="41A0FE6F">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13.5验收时乙方必须在现场，验收完毕后作出验收结果报告。验收费用由乙方负责。</w:t>
      </w:r>
    </w:p>
    <w:p w14:paraId="7E19E504">
      <w:pPr>
        <w:widowControl/>
        <w:shd w:val="clear" w:color="auto" w:fill="FFFFFF"/>
        <w:spacing w:line="460" w:lineRule="atLeast"/>
        <w:ind w:firstLine="479"/>
        <w:textAlignment w:val="baseline"/>
        <w:rPr>
          <w:rFonts w:ascii="宋体" w:hAnsi="宋体" w:cs="宋体"/>
          <w:color w:val="auto"/>
          <w:kern w:val="0"/>
          <w:sz w:val="24"/>
        </w:rPr>
      </w:pPr>
      <w:r>
        <w:rPr>
          <w:rFonts w:hint="eastAsia" w:ascii="宋体" w:hAnsi="宋体" w:cs="宋体"/>
          <w:b/>
          <w:bCs/>
          <w:color w:val="auto"/>
          <w:kern w:val="0"/>
          <w:sz w:val="24"/>
        </w:rPr>
        <w:t>14.索赔</w:t>
      </w:r>
    </w:p>
    <w:p w14:paraId="2E4EABFB">
      <w:pPr>
        <w:widowControl/>
        <w:shd w:val="clear" w:color="auto" w:fill="FFFFFF"/>
        <w:spacing w:line="460" w:lineRule="atLeast"/>
        <w:ind w:firstLine="480" w:firstLineChars="200"/>
        <w:textAlignment w:val="baseline"/>
        <w:rPr>
          <w:rFonts w:ascii="宋体" w:hAnsi="宋体" w:cs="宋体"/>
          <w:color w:val="auto"/>
          <w:kern w:val="0"/>
          <w:sz w:val="24"/>
        </w:rPr>
      </w:pPr>
      <w:r>
        <w:rPr>
          <w:rFonts w:hint="eastAsia" w:ascii="宋体" w:hAnsi="宋体" w:cs="宋体"/>
          <w:color w:val="auto"/>
          <w:kern w:val="0"/>
          <w:sz w:val="24"/>
        </w:rPr>
        <w:t>14.1如果货物的质量、规格、数量、重量等与合同或样品及样品小样不符，或在质量保证期内证实货物存有缺陷，包括潜在的缺陷或使用不符合要求的材料等，甲方有权根据有资质的权威质检机构的检验结果向乙方提出索赔(但责任应由保险公司或运输部门承担的除外)。</w:t>
      </w:r>
    </w:p>
    <w:p w14:paraId="275C6C2B">
      <w:pPr>
        <w:widowControl/>
        <w:shd w:val="clear" w:color="auto" w:fill="FFFFFF"/>
        <w:spacing w:line="460" w:lineRule="atLeast"/>
        <w:ind w:firstLine="480" w:firstLineChars="200"/>
        <w:textAlignment w:val="baseline"/>
        <w:rPr>
          <w:rFonts w:ascii="宋体" w:hAnsi="宋体" w:cs="宋体"/>
          <w:color w:val="auto"/>
          <w:kern w:val="0"/>
          <w:sz w:val="24"/>
        </w:rPr>
      </w:pPr>
      <w:r>
        <w:rPr>
          <w:rFonts w:hint="eastAsia" w:ascii="宋体" w:hAnsi="宋体" w:cs="宋体"/>
          <w:color w:val="auto"/>
          <w:kern w:val="0"/>
          <w:sz w:val="24"/>
        </w:rPr>
        <w:t>14.2在根据合同第12条和第13条规定的检验期和质量保证期内，如果乙方对甲方提出的索赔负有责任，乙方应按照甲方同意的下列一种或多种方式解决索赔事宜：</w:t>
      </w:r>
    </w:p>
    <w:p w14:paraId="1EAF6B20">
      <w:pPr>
        <w:widowControl/>
        <w:shd w:val="clear" w:color="auto" w:fill="FFFFFF"/>
        <w:spacing w:line="460" w:lineRule="atLeast"/>
        <w:ind w:firstLine="480" w:firstLineChars="200"/>
        <w:textAlignment w:val="baseline"/>
        <w:rPr>
          <w:rFonts w:ascii="宋体" w:hAnsi="宋体" w:cs="宋体"/>
          <w:color w:val="auto"/>
          <w:kern w:val="0"/>
          <w:sz w:val="24"/>
        </w:rPr>
      </w:pPr>
      <w:r>
        <w:rPr>
          <w:rFonts w:hint="eastAsia" w:ascii="宋体" w:hAnsi="宋体" w:cs="宋体"/>
          <w:color w:val="auto"/>
          <w:kern w:val="0"/>
          <w:sz w:val="24"/>
        </w:rPr>
        <w:t>14.2.1在法定的退货期内，甲方将货物款退还给乙方，乙方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6D70DD11">
      <w:pPr>
        <w:widowControl/>
        <w:shd w:val="clear" w:color="auto" w:fill="FFFFFF"/>
        <w:spacing w:line="460" w:lineRule="atLeast"/>
        <w:ind w:firstLine="480" w:firstLineChars="200"/>
        <w:textAlignment w:val="baseline"/>
        <w:rPr>
          <w:rFonts w:ascii="宋体" w:hAnsi="宋体" w:cs="宋体"/>
          <w:color w:val="auto"/>
          <w:kern w:val="0"/>
          <w:sz w:val="24"/>
        </w:rPr>
      </w:pPr>
      <w:r>
        <w:rPr>
          <w:rFonts w:hint="eastAsia" w:ascii="宋体" w:hAnsi="宋体" w:cs="宋体"/>
          <w:color w:val="auto"/>
          <w:kern w:val="0"/>
          <w:sz w:val="24"/>
        </w:rPr>
        <w:t>14.2.2根据货物低劣程度、损坏程度以及甲方所遭受损失的数额，经双方商定降低货物的价格，或由有权的部门评估，以降低后的价格或评估价格为准。</w:t>
      </w:r>
    </w:p>
    <w:p w14:paraId="39C0A953">
      <w:pPr>
        <w:widowControl/>
        <w:shd w:val="clear" w:color="auto" w:fill="FFFFFF"/>
        <w:spacing w:line="460" w:lineRule="atLeast"/>
        <w:ind w:firstLine="480" w:firstLineChars="200"/>
        <w:textAlignment w:val="baseline"/>
        <w:rPr>
          <w:rFonts w:ascii="宋体" w:hAnsi="宋体" w:cs="宋体"/>
          <w:color w:val="auto"/>
          <w:kern w:val="0"/>
          <w:sz w:val="24"/>
        </w:rPr>
      </w:pPr>
      <w:r>
        <w:rPr>
          <w:rFonts w:hint="eastAsia" w:ascii="宋体" w:hAnsi="宋体" w:cs="宋体"/>
          <w:color w:val="auto"/>
          <w:kern w:val="0"/>
          <w:sz w:val="24"/>
        </w:rPr>
        <w:t>14.2.3用符合规格、质量和性能要求的新零件、部件或货物来更换有缺陷的部分或/和修补缺陷部分，乙方承担一切费用和风险并负担甲方所发生的一切直接费用。同时，乙方应按合同第12条规定，相应延长修补或更换件的质量保证期。</w:t>
      </w:r>
    </w:p>
    <w:p w14:paraId="56A7BBE8">
      <w:pPr>
        <w:widowControl/>
        <w:shd w:val="clear" w:color="auto" w:fill="FFFFFF"/>
        <w:spacing w:line="460" w:lineRule="atLeast"/>
        <w:ind w:firstLine="480" w:firstLineChars="200"/>
        <w:textAlignment w:val="baseline"/>
        <w:rPr>
          <w:rFonts w:ascii="宋体" w:hAnsi="宋体" w:cs="宋体"/>
          <w:color w:val="auto"/>
          <w:kern w:val="0"/>
          <w:sz w:val="24"/>
        </w:rPr>
      </w:pPr>
      <w:r>
        <w:rPr>
          <w:rFonts w:hint="eastAsia" w:ascii="宋体" w:hAnsi="宋体" w:cs="宋体"/>
          <w:color w:val="auto"/>
          <w:kern w:val="0"/>
          <w:sz w:val="24"/>
        </w:rPr>
        <w:t>14.2.4如果在甲方发出索赔通知后</w:t>
      </w:r>
      <w:r>
        <w:rPr>
          <w:rFonts w:hint="eastAsia" w:ascii="宋体" w:hAnsi="宋体" w:cs="宋体"/>
          <w:color w:val="auto"/>
          <w:kern w:val="0"/>
          <w:sz w:val="24"/>
          <w:u w:val="single" w:color="000000"/>
        </w:rPr>
        <w:t> </w:t>
      </w:r>
      <w:r>
        <w:rPr>
          <w:rFonts w:hint="eastAsia" w:ascii="宋体" w:hAnsi="宋体" w:cs="宋体"/>
          <w:color w:val="auto"/>
          <w:kern w:val="0"/>
          <w:sz w:val="24"/>
        </w:rPr>
        <w:t>日内，乙方未作答复，上述索赔应视为已被乙方接受。如乙方未能在甲方提出索赔通知后</w:t>
      </w:r>
      <w:r>
        <w:rPr>
          <w:rFonts w:hint="eastAsia" w:ascii="宋体" w:hAnsi="宋体" w:cs="宋体"/>
          <w:color w:val="auto"/>
          <w:kern w:val="0"/>
          <w:sz w:val="24"/>
          <w:u w:val="single" w:color="000000"/>
        </w:rPr>
        <w:t> </w:t>
      </w:r>
      <w:r>
        <w:rPr>
          <w:rFonts w:hint="eastAsia" w:ascii="宋体" w:hAnsi="宋体" w:cs="宋体"/>
          <w:color w:val="auto"/>
          <w:kern w:val="0"/>
          <w:sz w:val="24"/>
        </w:rPr>
        <w:t>日内或买方同意的更长时间内，按照本合同第14.2条规定的任何一种方法解决索赔事宜，甲方将从合同款中扣回索赔金额。如果这些金额不足以补偿索赔金额，甲方有权向乙方提出不足部分的补偿。</w:t>
      </w:r>
    </w:p>
    <w:p w14:paraId="0A732AE4">
      <w:pPr>
        <w:widowControl/>
        <w:shd w:val="clear" w:color="auto" w:fill="FFFFFF"/>
        <w:spacing w:line="460" w:lineRule="atLeast"/>
        <w:ind w:firstLine="482"/>
        <w:textAlignment w:val="baseline"/>
        <w:rPr>
          <w:rFonts w:ascii="宋体" w:hAnsi="宋体" w:cs="宋体"/>
          <w:color w:val="auto"/>
          <w:kern w:val="0"/>
          <w:sz w:val="24"/>
        </w:rPr>
      </w:pPr>
      <w:r>
        <w:rPr>
          <w:rFonts w:hint="eastAsia" w:ascii="宋体" w:hAnsi="宋体" w:cs="宋体"/>
          <w:b/>
          <w:bCs/>
          <w:color w:val="auto"/>
          <w:kern w:val="0"/>
          <w:sz w:val="24"/>
        </w:rPr>
        <w:t>15.违约责任</w:t>
      </w:r>
    </w:p>
    <w:p w14:paraId="1963DFAC">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15.1甲方无正当理由拒收货物的，甲方向乙方偿付拒收货款总值的百分之五违约金。</w:t>
      </w:r>
    </w:p>
    <w:p w14:paraId="23ACFF54">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15.2甲方无故逾期验收和办理货款支付手续的,甲方按逾期付款总额每日万分之五向乙方支付违约金。</w:t>
      </w:r>
    </w:p>
    <w:p w14:paraId="77D8964E">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15.3乙方逾期交付货物的，乙方按逾期交货总额每日万分之五向甲方支付违约金。逾期超过约定日期10个工作日不能交货的，甲方有权选择同意延长交货期或解除本合同。甲方同意延长交货期的，延期交货的时间由双方另行确定。乙方仍按上述规定向甲方支付延期交货违约金。违约金由甲方从待付货款中扣除。乙方因逾期交货或因其他违约行为导致甲方解除合同的，乙方向甲方支付合同总值5%的违约金，如造成甲方损失超过违约金的，超出部分由乙方继续承担赔偿责任。</w:t>
      </w:r>
    </w:p>
    <w:p w14:paraId="0C6F8D05">
      <w:pPr>
        <w:widowControl/>
        <w:shd w:val="clear" w:color="auto" w:fill="FFFFFF"/>
        <w:spacing w:line="460" w:lineRule="atLeast"/>
        <w:ind w:firstLine="480"/>
        <w:textAlignment w:val="baseline"/>
        <w:rPr>
          <w:rFonts w:ascii="宋体" w:hAnsi="宋体" w:cs="宋体"/>
          <w:b/>
          <w:bCs/>
          <w:color w:val="auto"/>
          <w:kern w:val="0"/>
          <w:sz w:val="24"/>
        </w:rPr>
      </w:pPr>
      <w:r>
        <w:rPr>
          <w:rFonts w:hint="eastAsia" w:ascii="宋体" w:hAnsi="宋体" w:cs="宋体"/>
          <w:b/>
          <w:bCs/>
          <w:color w:val="auto"/>
          <w:kern w:val="0"/>
          <w:sz w:val="24"/>
        </w:rPr>
        <w:t>16.不可抗力事件处理</w:t>
      </w:r>
    </w:p>
    <w:p w14:paraId="27A4CB34">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16.1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14:paraId="448DF2A4">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16.2本合同中的不可抗力指不能预见、不能避免并不能克服的客观情况。包括但不限于：自然灾害如地震、台风、洪水、火灾；政府行为、法律规定或其适用的变化或者其他任何无法预见、避免或者控制的事件。</w:t>
      </w:r>
    </w:p>
    <w:p w14:paraId="03755D3C">
      <w:pPr>
        <w:widowControl/>
        <w:shd w:val="clear" w:color="auto" w:fill="FFFFFF"/>
        <w:spacing w:line="460" w:lineRule="atLeast"/>
        <w:ind w:firstLine="480"/>
        <w:textAlignment w:val="baseline"/>
        <w:rPr>
          <w:rFonts w:ascii="宋体" w:hAnsi="宋体" w:cs="宋体"/>
          <w:b/>
          <w:bCs/>
          <w:color w:val="auto"/>
          <w:kern w:val="0"/>
          <w:sz w:val="24"/>
        </w:rPr>
      </w:pPr>
      <w:r>
        <w:rPr>
          <w:rFonts w:hint="eastAsia" w:ascii="宋体" w:hAnsi="宋体" w:cs="宋体"/>
          <w:b/>
          <w:bCs/>
          <w:color w:val="auto"/>
          <w:kern w:val="0"/>
          <w:sz w:val="24"/>
        </w:rPr>
        <w:t>17.合同纠纷处理</w:t>
      </w:r>
    </w:p>
    <w:p w14:paraId="3563E8E1">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因本合同或与本合同有关的一切事项发生争议，由双方友好协商解决。协商不成的，任何一方均可选择以下方式解决：</w:t>
      </w:r>
    </w:p>
    <w:p w14:paraId="7F7A6045">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17.1向甲方所在地仲裁委员会申请仲裁。</w:t>
      </w:r>
    </w:p>
    <w:p w14:paraId="27647588">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17.2向合同签订地人民法院提起诉讼。</w:t>
      </w:r>
    </w:p>
    <w:p w14:paraId="64D20F4F">
      <w:pPr>
        <w:widowControl/>
        <w:shd w:val="clear" w:color="auto" w:fill="FFFFFF"/>
        <w:spacing w:line="460" w:lineRule="atLeast"/>
        <w:ind w:firstLine="480"/>
        <w:textAlignment w:val="baseline"/>
        <w:rPr>
          <w:rFonts w:ascii="宋体" w:hAnsi="宋体" w:cs="宋体"/>
          <w:b/>
          <w:bCs/>
          <w:color w:val="auto"/>
          <w:kern w:val="0"/>
          <w:sz w:val="24"/>
        </w:rPr>
      </w:pPr>
      <w:r>
        <w:rPr>
          <w:rFonts w:hint="eastAsia" w:ascii="宋体" w:hAnsi="宋体" w:cs="宋体"/>
          <w:b/>
          <w:bCs/>
          <w:color w:val="auto"/>
          <w:kern w:val="0"/>
          <w:sz w:val="24"/>
        </w:rPr>
        <w:t>18.违约解除合同</w:t>
      </w:r>
    </w:p>
    <w:p w14:paraId="6292A2D2">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18.1在乙方违约的情况下，甲方可向乙方发出书面通知，部分或全部终止合同，同时保留向对方追诉的权利。</w:t>
      </w:r>
    </w:p>
    <w:p w14:paraId="60E25C00">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18.1.1乙方未能在合同规定的限期或甲方同意延长的限期内提供全部或部分货物，按合同第15.3的规定可以解除合同的。</w:t>
      </w:r>
    </w:p>
    <w:p w14:paraId="2E273C63">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18.1.2乙方有转让和未经甲方同意的分包行为，按合同第7.3的规定可以解除合同的。</w:t>
      </w:r>
    </w:p>
    <w:p w14:paraId="77AB6130">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18.1.3乙方未能履行合同规定的其它主要义务的。</w:t>
      </w:r>
    </w:p>
    <w:p w14:paraId="6869B983">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18.1.4在本合同履行过程中有腐败和欺诈行为的。</w:t>
      </w:r>
    </w:p>
    <w:p w14:paraId="43CAACC2">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18.2在甲方根据上述笫18.1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14:paraId="18BC9A0D">
      <w:pPr>
        <w:widowControl/>
        <w:shd w:val="clear" w:color="auto" w:fill="FFFFFF"/>
        <w:spacing w:line="460" w:lineRule="atLeast"/>
        <w:ind w:firstLine="480"/>
        <w:textAlignment w:val="baseline"/>
        <w:rPr>
          <w:rFonts w:ascii="宋体" w:hAnsi="宋体" w:cs="宋体"/>
          <w:b/>
          <w:bCs/>
          <w:color w:val="auto"/>
          <w:kern w:val="0"/>
          <w:sz w:val="24"/>
        </w:rPr>
      </w:pPr>
      <w:r>
        <w:rPr>
          <w:rFonts w:hint="eastAsia" w:ascii="宋体" w:hAnsi="宋体" w:cs="宋体"/>
          <w:b/>
          <w:bCs/>
          <w:color w:val="auto"/>
          <w:kern w:val="0"/>
          <w:sz w:val="24"/>
        </w:rPr>
        <w:t>19.其他约定</w:t>
      </w:r>
    </w:p>
    <w:p w14:paraId="04132C40">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19.1本采购项目的采购文件、成交供应商的响应文件以及相关的澄清确认函（如果有的话）均为本合同不可分割的一部分，与本合同具有同等法律效力。</w:t>
      </w:r>
    </w:p>
    <w:p w14:paraId="71396CB1">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19.2本合同未尽事宜，双方另行补充。</w:t>
      </w:r>
    </w:p>
    <w:p w14:paraId="631141DF">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19.3本合同正本一式</w:t>
      </w:r>
      <w:r>
        <w:rPr>
          <w:rFonts w:hint="eastAsia" w:ascii="宋体" w:hAnsi="宋体" w:cs="宋体"/>
          <w:color w:val="auto"/>
          <w:kern w:val="0"/>
          <w:sz w:val="24"/>
          <w:u w:val="single" w:color="000000"/>
        </w:rPr>
        <w:t>  </w:t>
      </w:r>
      <w:r>
        <w:rPr>
          <w:rFonts w:hint="eastAsia" w:ascii="宋体" w:hAnsi="宋体" w:cs="宋体"/>
          <w:color w:val="auto"/>
          <w:kern w:val="0"/>
          <w:sz w:val="24"/>
        </w:rPr>
        <w:t>份，具有同等法律效力，甲、乙双方各执一份。自采购合同签订之日起7个工作日内，甲方按照有关规定将合同副本报同级财政部门备案。</w:t>
      </w:r>
    </w:p>
    <w:p w14:paraId="17324CFF">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19.4签定地点：</w:t>
      </w:r>
    </w:p>
    <w:p w14:paraId="3630AFB1">
      <w:pPr>
        <w:widowControl/>
        <w:shd w:val="clear" w:color="auto" w:fill="FFFFFF"/>
        <w:spacing w:line="460" w:lineRule="atLeast"/>
        <w:ind w:firstLine="480" w:firstLineChars="200"/>
        <w:textAlignment w:val="baseline"/>
        <w:rPr>
          <w:rFonts w:ascii="宋体" w:hAnsi="宋体" w:cs="宋体"/>
          <w:color w:val="auto"/>
          <w:kern w:val="0"/>
          <w:sz w:val="24"/>
        </w:rPr>
      </w:pPr>
      <w:r>
        <w:rPr>
          <w:rFonts w:hint="eastAsia" w:ascii="宋体" w:hAnsi="宋体" w:cs="宋体"/>
          <w:color w:val="auto"/>
          <w:kern w:val="0"/>
          <w:sz w:val="24"/>
        </w:rPr>
        <w:t>甲 方：                        乙 方：</w:t>
      </w:r>
    </w:p>
    <w:p w14:paraId="08D57697">
      <w:pPr>
        <w:widowControl/>
        <w:shd w:val="clear" w:color="auto" w:fill="FFFFFF"/>
        <w:spacing w:line="460" w:lineRule="atLeast"/>
        <w:ind w:firstLine="480" w:firstLineChars="200"/>
        <w:textAlignment w:val="baseline"/>
        <w:rPr>
          <w:rFonts w:ascii="宋体" w:hAnsi="宋体" w:cs="宋体"/>
          <w:color w:val="auto"/>
          <w:kern w:val="0"/>
          <w:sz w:val="24"/>
        </w:rPr>
      </w:pPr>
      <w:r>
        <w:rPr>
          <w:rFonts w:hint="eastAsia" w:ascii="宋体" w:hAnsi="宋体" w:cs="宋体"/>
          <w:color w:val="auto"/>
          <w:kern w:val="0"/>
          <w:sz w:val="24"/>
        </w:rPr>
        <w:t>单位地址：                       单位地址：</w:t>
      </w:r>
    </w:p>
    <w:p w14:paraId="18DD467A">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法定代表人：           法定代表人：</w:t>
      </w:r>
    </w:p>
    <w:p w14:paraId="5589E71A">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委托代理人：           委托代理人：</w:t>
      </w:r>
    </w:p>
    <w:p w14:paraId="5C003C66">
      <w:pPr>
        <w:widowControl/>
        <w:shd w:val="clear" w:color="auto" w:fill="FFFFFF"/>
        <w:spacing w:line="460" w:lineRule="atLeast"/>
        <w:ind w:left="239" w:leftChars="114" w:firstLine="240" w:firstLineChars="100"/>
        <w:textAlignment w:val="baseline"/>
        <w:rPr>
          <w:rFonts w:ascii="宋体" w:hAnsi="宋体" w:cs="宋体"/>
          <w:color w:val="auto"/>
          <w:kern w:val="0"/>
          <w:sz w:val="24"/>
        </w:rPr>
      </w:pPr>
      <w:r>
        <w:rPr>
          <w:rFonts w:hint="eastAsia" w:ascii="宋体" w:hAnsi="宋体" w:cs="宋体"/>
          <w:color w:val="auto"/>
          <w:kern w:val="0"/>
          <w:sz w:val="24"/>
        </w:rPr>
        <w:t>电  话：            电  话：</w:t>
      </w:r>
    </w:p>
    <w:p w14:paraId="14EDB3BB">
      <w:pPr>
        <w:widowControl/>
        <w:shd w:val="clear" w:color="auto" w:fill="FFFFFF"/>
        <w:spacing w:line="460" w:lineRule="atLeast"/>
        <w:ind w:firstLine="480"/>
        <w:textAlignment w:val="baseline"/>
        <w:rPr>
          <w:rFonts w:ascii="宋体" w:hAnsi="宋体" w:cs="宋体"/>
          <w:color w:val="auto"/>
          <w:kern w:val="0"/>
          <w:sz w:val="24"/>
        </w:rPr>
      </w:pPr>
      <w:r>
        <w:rPr>
          <w:rFonts w:hint="eastAsia" w:ascii="宋体" w:hAnsi="宋体" w:cs="宋体"/>
          <w:color w:val="auto"/>
          <w:kern w:val="0"/>
          <w:sz w:val="24"/>
        </w:rPr>
        <w:t> </w:t>
      </w:r>
    </w:p>
    <w:p w14:paraId="6D9044B7">
      <w:pPr>
        <w:widowControl/>
        <w:shd w:val="clear" w:color="auto" w:fill="FFFFFF"/>
        <w:spacing w:line="460" w:lineRule="atLeast"/>
        <w:ind w:firstLine="4320"/>
        <w:textAlignment w:val="baseline"/>
        <w:rPr>
          <w:rFonts w:ascii="宋体" w:hAnsi="宋体" w:cs="宋体"/>
          <w:color w:val="auto"/>
          <w:kern w:val="0"/>
          <w:sz w:val="24"/>
        </w:rPr>
      </w:pPr>
      <w:r>
        <w:rPr>
          <w:rFonts w:hint="eastAsia" w:ascii="宋体" w:hAnsi="宋体" w:cs="宋体"/>
          <w:color w:val="auto"/>
          <w:kern w:val="0"/>
          <w:sz w:val="24"/>
        </w:rPr>
        <w:t>签订日期： 年 月 日</w:t>
      </w:r>
    </w:p>
    <w:p w14:paraId="382F7707">
      <w:pPr>
        <w:pStyle w:val="15"/>
        <w:spacing w:before="319" w:after="319"/>
        <w:ind w:firstLine="480"/>
        <w:textAlignment w:val="baseline"/>
        <w:rPr>
          <w:color w:val="auto"/>
        </w:rPr>
      </w:pPr>
    </w:p>
    <w:p w14:paraId="64CECB10">
      <w:pPr>
        <w:pStyle w:val="36"/>
        <w:textAlignment w:val="baseline"/>
        <w:rPr>
          <w:rFonts w:ascii="宋体" w:hAnsi="宋体" w:cs="宋体"/>
          <w:color w:val="auto"/>
        </w:rPr>
      </w:pPr>
    </w:p>
    <w:p w14:paraId="02F9F25A">
      <w:pPr>
        <w:pStyle w:val="36"/>
        <w:textAlignment w:val="baseline"/>
        <w:rPr>
          <w:rFonts w:ascii="宋体" w:hAnsi="宋体" w:cs="宋体"/>
          <w:color w:val="auto"/>
        </w:rPr>
      </w:pPr>
    </w:p>
    <w:p w14:paraId="1802E426">
      <w:pPr>
        <w:pStyle w:val="36"/>
        <w:textAlignment w:val="baseline"/>
        <w:rPr>
          <w:rFonts w:ascii="宋体" w:hAnsi="宋体" w:cs="宋体"/>
          <w:color w:val="auto"/>
        </w:rPr>
      </w:pPr>
    </w:p>
    <w:p w14:paraId="69C20FC3">
      <w:pPr>
        <w:pStyle w:val="36"/>
        <w:textAlignment w:val="baseline"/>
        <w:rPr>
          <w:rFonts w:ascii="宋体" w:hAnsi="宋体" w:cs="宋体"/>
          <w:color w:val="auto"/>
        </w:rPr>
      </w:pPr>
    </w:p>
    <w:p w14:paraId="18849098">
      <w:pPr>
        <w:pStyle w:val="36"/>
        <w:textAlignment w:val="baseline"/>
        <w:rPr>
          <w:rFonts w:ascii="宋体" w:hAnsi="宋体" w:cs="宋体"/>
          <w:color w:val="auto"/>
        </w:rPr>
      </w:pPr>
    </w:p>
    <w:p w14:paraId="267EE4F6">
      <w:pPr>
        <w:pStyle w:val="36"/>
        <w:textAlignment w:val="baseline"/>
        <w:rPr>
          <w:rFonts w:ascii="宋体" w:hAnsi="宋体" w:cs="宋体"/>
          <w:color w:val="auto"/>
        </w:rPr>
      </w:pPr>
    </w:p>
    <w:p w14:paraId="6177729E">
      <w:pPr>
        <w:pStyle w:val="36"/>
        <w:textAlignment w:val="baseline"/>
        <w:rPr>
          <w:rFonts w:ascii="宋体" w:hAnsi="宋体" w:cs="宋体"/>
          <w:color w:val="auto"/>
        </w:rPr>
      </w:pPr>
    </w:p>
    <w:p w14:paraId="62A163BD">
      <w:pPr>
        <w:pStyle w:val="36"/>
        <w:textAlignment w:val="baseline"/>
        <w:rPr>
          <w:rFonts w:ascii="宋体" w:hAnsi="宋体" w:cs="宋体"/>
          <w:color w:val="auto"/>
        </w:rPr>
      </w:pPr>
    </w:p>
    <w:p w14:paraId="41606C37">
      <w:pPr>
        <w:pStyle w:val="36"/>
        <w:textAlignment w:val="baseline"/>
        <w:rPr>
          <w:rFonts w:ascii="宋体" w:hAnsi="宋体" w:cs="宋体"/>
          <w:color w:val="auto"/>
        </w:rPr>
      </w:pPr>
    </w:p>
    <w:p w14:paraId="4FE40496">
      <w:pPr>
        <w:pStyle w:val="36"/>
        <w:textAlignment w:val="baseline"/>
        <w:rPr>
          <w:rFonts w:ascii="宋体" w:hAnsi="宋体" w:cs="宋体"/>
          <w:color w:val="auto"/>
        </w:rPr>
      </w:pPr>
    </w:p>
    <w:p w14:paraId="7B2962BE">
      <w:pPr>
        <w:pStyle w:val="36"/>
        <w:textAlignment w:val="baseline"/>
        <w:rPr>
          <w:rFonts w:ascii="宋体" w:hAnsi="宋体" w:cs="宋体"/>
          <w:color w:val="auto"/>
        </w:rPr>
      </w:pPr>
    </w:p>
    <w:p w14:paraId="065F71A4">
      <w:pPr>
        <w:pStyle w:val="36"/>
        <w:textAlignment w:val="baseline"/>
        <w:rPr>
          <w:rFonts w:ascii="宋体" w:hAnsi="宋体" w:cs="宋体"/>
          <w:color w:val="auto"/>
        </w:rPr>
      </w:pPr>
    </w:p>
    <w:p w14:paraId="2122E427">
      <w:pPr>
        <w:pStyle w:val="36"/>
        <w:textAlignment w:val="baseline"/>
        <w:rPr>
          <w:rFonts w:ascii="宋体" w:hAnsi="宋体" w:cs="宋体"/>
          <w:color w:val="auto"/>
        </w:rPr>
      </w:pPr>
    </w:p>
    <w:p w14:paraId="3298F554">
      <w:pPr>
        <w:pStyle w:val="36"/>
        <w:textAlignment w:val="baseline"/>
        <w:rPr>
          <w:rFonts w:ascii="宋体" w:hAnsi="宋体" w:cs="宋体"/>
          <w:color w:val="auto"/>
        </w:rPr>
      </w:pPr>
    </w:p>
    <w:p w14:paraId="0F90631E">
      <w:pPr>
        <w:pStyle w:val="36"/>
        <w:textAlignment w:val="baseline"/>
        <w:rPr>
          <w:rFonts w:ascii="宋体" w:hAnsi="宋体" w:cs="宋体"/>
          <w:color w:val="auto"/>
        </w:rPr>
      </w:pPr>
    </w:p>
    <w:p w14:paraId="69D91513">
      <w:pPr>
        <w:pStyle w:val="36"/>
        <w:textAlignment w:val="baseline"/>
        <w:rPr>
          <w:rFonts w:ascii="宋体" w:hAnsi="宋体" w:cs="宋体"/>
          <w:color w:val="auto"/>
        </w:rPr>
      </w:pPr>
    </w:p>
    <w:p w14:paraId="0C7496E2">
      <w:pPr>
        <w:pStyle w:val="36"/>
        <w:textAlignment w:val="baseline"/>
        <w:rPr>
          <w:rFonts w:ascii="宋体" w:hAnsi="宋体" w:cs="宋体"/>
          <w:color w:val="auto"/>
        </w:rPr>
      </w:pPr>
    </w:p>
    <w:p w14:paraId="5BE4CBD4">
      <w:pPr>
        <w:pStyle w:val="36"/>
        <w:textAlignment w:val="baseline"/>
        <w:rPr>
          <w:rFonts w:ascii="宋体" w:hAnsi="宋体" w:cs="宋体"/>
          <w:color w:val="auto"/>
        </w:rPr>
      </w:pPr>
    </w:p>
    <w:p w14:paraId="51E5D852">
      <w:pPr>
        <w:pStyle w:val="36"/>
        <w:textAlignment w:val="baseline"/>
        <w:rPr>
          <w:rFonts w:ascii="宋体" w:hAnsi="宋体" w:cs="宋体"/>
          <w:color w:val="auto"/>
        </w:rPr>
      </w:pPr>
    </w:p>
    <w:p w14:paraId="2DC50925">
      <w:pPr>
        <w:widowControl/>
        <w:shd w:val="clear" w:color="auto" w:fill="FFFFFF"/>
        <w:spacing w:line="460" w:lineRule="atLeast"/>
        <w:ind w:firstLine="2499"/>
        <w:textAlignment w:val="baseline"/>
        <w:rPr>
          <w:color w:val="auto"/>
          <w:kern w:val="0"/>
          <w:szCs w:val="21"/>
        </w:rPr>
      </w:pPr>
      <w:r>
        <w:rPr>
          <w:rFonts w:hint="eastAsia" w:ascii="黑体" w:eastAsia="黑体"/>
          <w:b/>
          <w:bCs/>
          <w:color w:val="auto"/>
          <w:kern w:val="0"/>
          <w:sz w:val="32"/>
          <w:szCs w:val="32"/>
        </w:rPr>
        <w:t>第五章 </w:t>
      </w:r>
      <w:r>
        <w:rPr>
          <w:rFonts w:hint="eastAsia" w:ascii="黑体" w:eastAsia="黑体"/>
          <w:b/>
          <w:bCs/>
          <w:color w:val="auto"/>
          <w:kern w:val="0"/>
          <w:sz w:val="32"/>
        </w:rPr>
        <w:t> </w:t>
      </w:r>
      <w:r>
        <w:rPr>
          <w:rFonts w:hint="eastAsia" w:ascii="黑体" w:eastAsia="黑体"/>
          <w:b/>
          <w:bCs/>
          <w:color w:val="auto"/>
          <w:kern w:val="0"/>
          <w:sz w:val="32"/>
          <w:szCs w:val="32"/>
        </w:rPr>
        <w:t>附件--响应性文件格式</w:t>
      </w:r>
    </w:p>
    <w:tbl>
      <w:tblPr>
        <w:tblStyle w:val="16"/>
        <w:tblpPr w:leftFromText="180" w:rightFromText="180" w:vertAnchor="text"/>
        <w:tblW w:w="8680" w:type="dxa"/>
        <w:tblInd w:w="0" w:type="dxa"/>
        <w:shd w:val="clear" w:color="auto" w:fill="FFFFFF"/>
        <w:tblLayout w:type="fixed"/>
        <w:tblCellMar>
          <w:top w:w="0" w:type="dxa"/>
          <w:left w:w="0" w:type="dxa"/>
          <w:bottom w:w="0" w:type="dxa"/>
          <w:right w:w="0" w:type="dxa"/>
        </w:tblCellMar>
      </w:tblPr>
      <w:tblGrid>
        <w:gridCol w:w="8680"/>
      </w:tblGrid>
      <w:tr w14:paraId="5D4BBCE1">
        <w:tblPrEx>
          <w:tblCellMar>
            <w:top w:w="0" w:type="dxa"/>
            <w:left w:w="0" w:type="dxa"/>
            <w:bottom w:w="0" w:type="dxa"/>
            <w:right w:w="0" w:type="dxa"/>
          </w:tblCellMar>
        </w:tblPrEx>
        <w:trPr>
          <w:trHeight w:val="869" w:hRule="atLeast"/>
        </w:trPr>
        <w:tc>
          <w:tcPr>
            <w:tcW w:w="86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3F7EFDFE">
            <w:pPr>
              <w:widowControl/>
              <w:spacing w:line="460" w:lineRule="atLeast"/>
              <w:textAlignment w:val="baseline"/>
              <w:rPr>
                <w:color w:val="auto"/>
                <w:kern w:val="0"/>
                <w:sz w:val="28"/>
                <w:szCs w:val="28"/>
              </w:rPr>
            </w:pPr>
            <w:r>
              <w:rPr>
                <w:rFonts w:hint="eastAsia" w:ascii="宋体" w:hAnsi="宋体"/>
                <w:color w:val="auto"/>
                <w:kern w:val="0"/>
                <w:sz w:val="24"/>
              </w:rPr>
              <w:t>注释：</w:t>
            </w:r>
          </w:p>
          <w:p w14:paraId="7FB61C80">
            <w:pPr>
              <w:widowControl/>
              <w:spacing w:line="195" w:lineRule="atLeast"/>
              <w:ind w:firstLine="480"/>
              <w:textAlignment w:val="baseline"/>
              <w:rPr>
                <w:color w:val="auto"/>
                <w:kern w:val="0"/>
                <w:sz w:val="28"/>
                <w:szCs w:val="28"/>
              </w:rPr>
            </w:pPr>
            <w:r>
              <w:rPr>
                <w:rFonts w:hint="eastAsia" w:ascii="宋体" w:hAnsi="宋体"/>
                <w:color w:val="auto"/>
                <w:kern w:val="0"/>
                <w:sz w:val="24"/>
              </w:rPr>
              <w:t>《响应性文件格式》是供应商的部分响应性文件格式和签订合同时所需文件的格式。供应商应按照这些格式文件制作响应性文件。</w:t>
            </w:r>
          </w:p>
        </w:tc>
      </w:tr>
    </w:tbl>
    <w:p w14:paraId="1AB61365">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 </w:t>
      </w:r>
    </w:p>
    <w:p w14:paraId="7150279C">
      <w:pPr>
        <w:widowControl/>
        <w:shd w:val="clear" w:color="auto" w:fill="FFFFFF"/>
        <w:spacing w:line="460" w:lineRule="atLeast"/>
        <w:ind w:firstLine="643"/>
        <w:jc w:val="center"/>
        <w:textAlignment w:val="baseline"/>
        <w:rPr>
          <w:color w:val="auto"/>
          <w:kern w:val="0"/>
          <w:szCs w:val="21"/>
        </w:rPr>
      </w:pPr>
      <w:r>
        <w:rPr>
          <w:rFonts w:hint="eastAsia" w:ascii="宋体" w:hAnsi="宋体"/>
          <w:b/>
          <w:bCs/>
          <w:color w:val="auto"/>
          <w:kern w:val="0"/>
          <w:sz w:val="32"/>
          <w:szCs w:val="32"/>
        </w:rPr>
        <w:t>目   </w:t>
      </w:r>
      <w:r>
        <w:rPr>
          <w:rFonts w:hint="eastAsia" w:ascii="宋体" w:hAnsi="宋体"/>
          <w:b/>
          <w:bCs/>
          <w:color w:val="auto"/>
          <w:kern w:val="0"/>
          <w:sz w:val="32"/>
        </w:rPr>
        <w:t> </w:t>
      </w:r>
      <w:r>
        <w:rPr>
          <w:rFonts w:hint="eastAsia" w:ascii="宋体" w:hAnsi="宋体"/>
          <w:b/>
          <w:bCs/>
          <w:color w:val="auto"/>
          <w:kern w:val="0"/>
          <w:sz w:val="32"/>
          <w:szCs w:val="32"/>
        </w:rPr>
        <w:t>录</w:t>
      </w:r>
    </w:p>
    <w:p w14:paraId="6A301CEB">
      <w:pPr>
        <w:widowControl/>
        <w:shd w:val="clear" w:color="auto" w:fill="FFFFFF"/>
        <w:spacing w:line="460" w:lineRule="atLeast"/>
        <w:ind w:firstLine="480"/>
        <w:textAlignment w:val="baseline"/>
        <w:rPr>
          <w:color w:val="auto"/>
          <w:kern w:val="0"/>
          <w:sz w:val="28"/>
          <w:szCs w:val="28"/>
        </w:rPr>
      </w:pPr>
      <w:r>
        <w:rPr>
          <w:rFonts w:hint="eastAsia" w:ascii="宋体" w:hAnsi="宋体"/>
          <w:color w:val="auto"/>
          <w:kern w:val="0"/>
          <w:sz w:val="24"/>
        </w:rPr>
        <w:t>附件1 响应性文件封面（格式）</w:t>
      </w:r>
    </w:p>
    <w:p w14:paraId="71AD80CF">
      <w:pPr>
        <w:widowControl/>
        <w:shd w:val="clear" w:color="auto" w:fill="FFFFFF"/>
        <w:spacing w:line="460" w:lineRule="atLeast"/>
        <w:ind w:firstLine="480"/>
        <w:textAlignment w:val="baseline"/>
        <w:rPr>
          <w:color w:val="auto"/>
          <w:kern w:val="0"/>
          <w:sz w:val="28"/>
          <w:szCs w:val="28"/>
        </w:rPr>
      </w:pPr>
      <w:r>
        <w:rPr>
          <w:rFonts w:hint="eastAsia" w:ascii="宋体" w:hAnsi="宋体"/>
          <w:color w:val="auto"/>
          <w:kern w:val="0"/>
          <w:sz w:val="24"/>
        </w:rPr>
        <w:t>附件2 竞争性谈判响应书（格式）</w:t>
      </w:r>
    </w:p>
    <w:p w14:paraId="775FC5AD">
      <w:pPr>
        <w:widowControl/>
        <w:shd w:val="clear" w:color="auto" w:fill="FFFFFF"/>
        <w:spacing w:line="460" w:lineRule="atLeast"/>
        <w:ind w:firstLine="480"/>
        <w:textAlignment w:val="baseline"/>
        <w:rPr>
          <w:color w:val="auto"/>
          <w:kern w:val="0"/>
          <w:sz w:val="28"/>
          <w:szCs w:val="28"/>
        </w:rPr>
      </w:pPr>
      <w:r>
        <w:rPr>
          <w:rFonts w:hint="eastAsia" w:ascii="宋体" w:hAnsi="宋体"/>
          <w:color w:val="auto"/>
          <w:kern w:val="0"/>
          <w:sz w:val="24"/>
        </w:rPr>
        <w:t>附件3 初次报价一览表（格式）</w:t>
      </w:r>
    </w:p>
    <w:p w14:paraId="12A8B17D">
      <w:pPr>
        <w:widowControl/>
        <w:shd w:val="clear" w:color="auto" w:fill="FFFFFF"/>
        <w:spacing w:line="460" w:lineRule="atLeast"/>
        <w:ind w:firstLine="480"/>
        <w:textAlignment w:val="baseline"/>
        <w:rPr>
          <w:color w:val="auto"/>
          <w:kern w:val="0"/>
          <w:sz w:val="28"/>
          <w:szCs w:val="28"/>
        </w:rPr>
      </w:pPr>
      <w:r>
        <w:rPr>
          <w:rFonts w:hint="eastAsia" w:ascii="宋体" w:hAnsi="宋体"/>
          <w:color w:val="auto"/>
          <w:kern w:val="0"/>
          <w:sz w:val="24"/>
        </w:rPr>
        <w:t>附件4 初次报价明细表（格式）</w:t>
      </w:r>
    </w:p>
    <w:p w14:paraId="0DB99BA2">
      <w:pPr>
        <w:widowControl/>
        <w:shd w:val="clear" w:color="auto" w:fill="FFFFFF"/>
        <w:spacing w:line="460" w:lineRule="atLeast"/>
        <w:ind w:firstLine="480"/>
        <w:textAlignment w:val="baseline"/>
        <w:rPr>
          <w:color w:val="auto"/>
          <w:kern w:val="0"/>
          <w:sz w:val="28"/>
          <w:szCs w:val="28"/>
        </w:rPr>
      </w:pPr>
      <w:r>
        <w:rPr>
          <w:rFonts w:hint="eastAsia" w:ascii="宋体" w:hAnsi="宋体"/>
          <w:color w:val="auto"/>
          <w:kern w:val="0"/>
          <w:sz w:val="24"/>
        </w:rPr>
        <w:t>附件5 供货范围清单（格式自拟）</w:t>
      </w:r>
    </w:p>
    <w:p w14:paraId="5DF35E95">
      <w:pPr>
        <w:widowControl/>
        <w:shd w:val="clear" w:color="auto" w:fill="FFFFFF"/>
        <w:spacing w:line="460" w:lineRule="atLeast"/>
        <w:ind w:firstLine="480"/>
        <w:textAlignment w:val="baseline"/>
        <w:rPr>
          <w:rFonts w:ascii="宋体" w:hAnsi="宋体"/>
          <w:color w:val="auto"/>
          <w:kern w:val="0"/>
          <w:sz w:val="24"/>
        </w:rPr>
      </w:pPr>
      <w:r>
        <w:rPr>
          <w:rFonts w:hint="eastAsia" w:ascii="宋体" w:hAnsi="宋体"/>
          <w:color w:val="auto"/>
          <w:kern w:val="0"/>
          <w:sz w:val="24"/>
        </w:rPr>
        <w:t>附件6  技术响应表（格式）</w:t>
      </w:r>
    </w:p>
    <w:p w14:paraId="197754FB">
      <w:pPr>
        <w:widowControl/>
        <w:shd w:val="clear" w:color="auto" w:fill="FFFFFF"/>
        <w:spacing w:line="460" w:lineRule="atLeast"/>
        <w:ind w:firstLine="480"/>
        <w:textAlignment w:val="baseline"/>
        <w:rPr>
          <w:color w:val="auto"/>
          <w:kern w:val="0"/>
          <w:sz w:val="28"/>
          <w:szCs w:val="28"/>
        </w:rPr>
      </w:pPr>
      <w:r>
        <w:rPr>
          <w:rFonts w:hint="eastAsia" w:ascii="宋体" w:hAnsi="宋体"/>
          <w:color w:val="auto"/>
          <w:kern w:val="0"/>
          <w:sz w:val="24"/>
        </w:rPr>
        <w:t>附件7 商务响应表（格式）</w:t>
      </w:r>
    </w:p>
    <w:p w14:paraId="780B8DCB">
      <w:pPr>
        <w:widowControl/>
        <w:shd w:val="clear" w:color="auto" w:fill="FFFFFF"/>
        <w:spacing w:line="460" w:lineRule="atLeast"/>
        <w:ind w:left="482"/>
        <w:textAlignment w:val="baseline"/>
        <w:rPr>
          <w:color w:val="auto"/>
          <w:kern w:val="0"/>
          <w:szCs w:val="21"/>
        </w:rPr>
      </w:pPr>
      <w:r>
        <w:rPr>
          <w:rFonts w:hint="eastAsia" w:ascii="宋体" w:hAnsi="宋体"/>
          <w:color w:val="auto"/>
          <w:kern w:val="0"/>
          <w:sz w:val="24"/>
        </w:rPr>
        <w:t>附件8 法定代表人身份证明（格式）</w:t>
      </w:r>
    </w:p>
    <w:p w14:paraId="495C0DF5">
      <w:pPr>
        <w:widowControl/>
        <w:shd w:val="clear" w:color="auto" w:fill="FFFFFF"/>
        <w:spacing w:line="460" w:lineRule="atLeast"/>
        <w:ind w:firstLine="480"/>
        <w:textAlignment w:val="baseline"/>
        <w:rPr>
          <w:color w:val="auto"/>
          <w:kern w:val="0"/>
          <w:sz w:val="28"/>
          <w:szCs w:val="28"/>
        </w:rPr>
      </w:pPr>
      <w:r>
        <w:rPr>
          <w:rFonts w:hint="eastAsia" w:ascii="宋体" w:hAnsi="宋体"/>
          <w:color w:val="auto"/>
          <w:kern w:val="0"/>
          <w:sz w:val="24"/>
        </w:rPr>
        <w:t>附件9</w:t>
      </w:r>
      <w:r>
        <w:rPr>
          <w:rFonts w:hint="eastAsia" w:ascii="宋体" w:hAnsi="宋体"/>
          <w:color w:val="auto"/>
          <w:kern w:val="0"/>
          <w:sz w:val="24"/>
          <w:lang w:val="en-US" w:eastAsia="zh-CN"/>
        </w:rPr>
        <w:t xml:space="preserve">  </w:t>
      </w:r>
      <w:r>
        <w:rPr>
          <w:color w:val="auto"/>
          <w:kern w:val="0"/>
          <w:sz w:val="24"/>
        </w:rPr>
        <w:t> </w:t>
      </w:r>
      <w:r>
        <w:rPr>
          <w:rFonts w:hint="eastAsia" w:ascii="宋体" w:hAnsi="宋体"/>
          <w:color w:val="auto"/>
          <w:kern w:val="0"/>
          <w:sz w:val="24"/>
        </w:rPr>
        <w:t>法定代表人授权书（格式）</w:t>
      </w:r>
    </w:p>
    <w:p w14:paraId="121D9B33">
      <w:pPr>
        <w:widowControl/>
        <w:shd w:val="clear" w:color="auto" w:fill="FFFFFF"/>
        <w:spacing w:line="460" w:lineRule="atLeast"/>
        <w:ind w:firstLine="480"/>
        <w:textAlignment w:val="baseline"/>
        <w:rPr>
          <w:color w:val="auto"/>
          <w:kern w:val="0"/>
          <w:sz w:val="28"/>
          <w:szCs w:val="28"/>
        </w:rPr>
      </w:pPr>
      <w:r>
        <w:rPr>
          <w:rFonts w:hint="eastAsia" w:ascii="宋体" w:hAnsi="宋体"/>
          <w:color w:val="auto"/>
          <w:kern w:val="0"/>
          <w:sz w:val="24"/>
        </w:rPr>
        <w:t>附件10 证明文件</w:t>
      </w:r>
    </w:p>
    <w:p w14:paraId="22A25FD4">
      <w:pPr>
        <w:widowControl/>
        <w:shd w:val="clear" w:color="auto" w:fill="FFFFFF"/>
        <w:spacing w:line="460" w:lineRule="atLeast"/>
        <w:ind w:firstLine="480"/>
        <w:textAlignment w:val="baseline"/>
        <w:rPr>
          <w:rFonts w:ascii="宋体" w:hAnsi="宋体"/>
          <w:color w:val="auto"/>
          <w:kern w:val="0"/>
          <w:sz w:val="24"/>
        </w:rPr>
      </w:pPr>
      <w:r>
        <w:rPr>
          <w:rFonts w:hint="eastAsia" w:ascii="宋体" w:hAnsi="宋体"/>
          <w:color w:val="auto"/>
          <w:kern w:val="0"/>
          <w:sz w:val="24"/>
        </w:rPr>
        <w:t>附件11 抵制商业贿赂承诺（格式）</w:t>
      </w:r>
    </w:p>
    <w:p w14:paraId="7C291875">
      <w:pPr>
        <w:widowControl/>
        <w:shd w:val="clear" w:color="auto" w:fill="FFFFFF"/>
        <w:spacing w:line="460" w:lineRule="atLeast"/>
        <w:ind w:firstLine="480"/>
        <w:textAlignment w:val="baseline"/>
        <w:rPr>
          <w:rFonts w:ascii="宋体" w:hAnsi="宋体"/>
          <w:color w:val="auto"/>
          <w:kern w:val="0"/>
          <w:sz w:val="24"/>
        </w:rPr>
      </w:pPr>
    </w:p>
    <w:p w14:paraId="736C4F1E">
      <w:pPr>
        <w:widowControl/>
        <w:shd w:val="clear" w:color="auto" w:fill="FFFFFF"/>
        <w:spacing w:line="460" w:lineRule="atLeast"/>
        <w:ind w:firstLine="482"/>
        <w:textAlignment w:val="baseline"/>
        <w:rPr>
          <w:rFonts w:ascii="宋体" w:hAnsi="宋体"/>
          <w:b/>
          <w:bCs/>
          <w:color w:val="auto"/>
          <w:kern w:val="0"/>
          <w:sz w:val="24"/>
        </w:rPr>
      </w:pPr>
    </w:p>
    <w:p w14:paraId="00A82186">
      <w:pPr>
        <w:widowControl/>
        <w:shd w:val="clear" w:color="auto" w:fill="FFFFFF"/>
        <w:spacing w:line="460" w:lineRule="atLeast"/>
        <w:ind w:firstLine="482"/>
        <w:textAlignment w:val="baseline"/>
        <w:rPr>
          <w:rFonts w:ascii="宋体" w:hAnsi="宋体"/>
          <w:b/>
          <w:bCs/>
          <w:color w:val="auto"/>
          <w:kern w:val="0"/>
          <w:sz w:val="24"/>
        </w:rPr>
      </w:pPr>
    </w:p>
    <w:p w14:paraId="554A3279">
      <w:pPr>
        <w:widowControl/>
        <w:shd w:val="clear" w:color="auto" w:fill="FFFFFF"/>
        <w:spacing w:line="460" w:lineRule="atLeast"/>
        <w:ind w:firstLine="482"/>
        <w:textAlignment w:val="baseline"/>
        <w:rPr>
          <w:rFonts w:ascii="宋体" w:hAnsi="宋体"/>
          <w:b/>
          <w:bCs/>
          <w:color w:val="auto"/>
          <w:kern w:val="0"/>
          <w:sz w:val="24"/>
        </w:rPr>
      </w:pPr>
    </w:p>
    <w:p w14:paraId="647F3576">
      <w:pPr>
        <w:widowControl/>
        <w:shd w:val="clear" w:color="auto" w:fill="FFFFFF"/>
        <w:spacing w:line="460" w:lineRule="atLeast"/>
        <w:ind w:firstLine="482"/>
        <w:textAlignment w:val="baseline"/>
        <w:rPr>
          <w:rFonts w:ascii="宋体" w:hAnsi="宋体"/>
          <w:b/>
          <w:bCs/>
          <w:color w:val="auto"/>
          <w:kern w:val="0"/>
          <w:sz w:val="24"/>
        </w:rPr>
      </w:pPr>
    </w:p>
    <w:p w14:paraId="5DD472D8">
      <w:pPr>
        <w:widowControl/>
        <w:shd w:val="clear" w:color="auto" w:fill="FFFFFF"/>
        <w:spacing w:line="460" w:lineRule="atLeast"/>
        <w:ind w:firstLine="482"/>
        <w:textAlignment w:val="baseline"/>
        <w:rPr>
          <w:rFonts w:ascii="宋体" w:hAnsi="宋体"/>
          <w:b/>
          <w:bCs/>
          <w:color w:val="auto"/>
          <w:kern w:val="0"/>
          <w:sz w:val="24"/>
        </w:rPr>
      </w:pPr>
    </w:p>
    <w:p w14:paraId="18CEE5E8">
      <w:pPr>
        <w:widowControl/>
        <w:shd w:val="clear" w:color="auto" w:fill="FFFFFF"/>
        <w:spacing w:line="460" w:lineRule="atLeast"/>
        <w:ind w:firstLine="482"/>
        <w:textAlignment w:val="baseline"/>
        <w:rPr>
          <w:rFonts w:ascii="宋体" w:hAnsi="宋体"/>
          <w:b/>
          <w:bCs/>
          <w:color w:val="auto"/>
          <w:kern w:val="0"/>
          <w:sz w:val="24"/>
        </w:rPr>
      </w:pPr>
    </w:p>
    <w:p w14:paraId="456D232F">
      <w:pPr>
        <w:widowControl/>
        <w:shd w:val="clear" w:color="auto" w:fill="FFFFFF"/>
        <w:spacing w:line="460" w:lineRule="atLeast"/>
        <w:ind w:firstLine="482"/>
        <w:textAlignment w:val="baseline"/>
        <w:rPr>
          <w:rFonts w:ascii="宋体" w:hAnsi="宋体"/>
          <w:b/>
          <w:bCs/>
          <w:color w:val="auto"/>
          <w:kern w:val="0"/>
          <w:sz w:val="24"/>
        </w:rPr>
      </w:pPr>
    </w:p>
    <w:p w14:paraId="1DD9A728">
      <w:pPr>
        <w:widowControl/>
        <w:shd w:val="clear" w:color="auto" w:fill="FFFFFF"/>
        <w:spacing w:line="460" w:lineRule="atLeast"/>
        <w:ind w:firstLine="482"/>
        <w:textAlignment w:val="baseline"/>
        <w:rPr>
          <w:rFonts w:ascii="宋体" w:hAnsi="宋体"/>
          <w:b/>
          <w:bCs/>
          <w:color w:val="auto"/>
          <w:kern w:val="0"/>
          <w:sz w:val="24"/>
        </w:rPr>
      </w:pPr>
    </w:p>
    <w:p w14:paraId="10EEBC5C">
      <w:pPr>
        <w:widowControl/>
        <w:shd w:val="clear" w:color="auto" w:fill="FFFFFF"/>
        <w:spacing w:line="460" w:lineRule="atLeast"/>
        <w:ind w:firstLine="482"/>
        <w:textAlignment w:val="baseline"/>
        <w:rPr>
          <w:rFonts w:ascii="宋体" w:hAnsi="宋体"/>
          <w:b/>
          <w:bCs/>
          <w:color w:val="auto"/>
          <w:kern w:val="0"/>
          <w:sz w:val="24"/>
        </w:rPr>
      </w:pPr>
    </w:p>
    <w:p w14:paraId="547877BA">
      <w:pPr>
        <w:widowControl/>
        <w:shd w:val="clear" w:color="auto" w:fill="FFFFFF"/>
        <w:spacing w:line="460" w:lineRule="atLeast"/>
        <w:ind w:firstLine="482"/>
        <w:textAlignment w:val="baseline"/>
        <w:rPr>
          <w:rFonts w:ascii="宋体" w:hAnsi="宋体"/>
          <w:b/>
          <w:bCs/>
          <w:color w:val="auto"/>
          <w:kern w:val="0"/>
          <w:sz w:val="24"/>
        </w:rPr>
      </w:pPr>
    </w:p>
    <w:p w14:paraId="7ACCC3A3">
      <w:pPr>
        <w:pStyle w:val="35"/>
        <w:textAlignment w:val="baseline"/>
        <w:rPr>
          <w:color w:val="auto"/>
        </w:rPr>
      </w:pPr>
    </w:p>
    <w:p w14:paraId="5A840C47">
      <w:pPr>
        <w:widowControl/>
        <w:shd w:val="clear" w:color="auto" w:fill="FFFFFF"/>
        <w:spacing w:line="460" w:lineRule="atLeast"/>
        <w:ind w:firstLine="482"/>
        <w:textAlignment w:val="baseline"/>
        <w:rPr>
          <w:rFonts w:ascii="宋体" w:hAnsi="宋体"/>
          <w:b/>
          <w:bCs/>
          <w:color w:val="auto"/>
          <w:kern w:val="0"/>
          <w:sz w:val="24"/>
        </w:rPr>
      </w:pPr>
    </w:p>
    <w:p w14:paraId="29C01320">
      <w:pPr>
        <w:widowControl/>
        <w:shd w:val="clear" w:color="auto" w:fill="FFFFFF"/>
        <w:spacing w:line="460" w:lineRule="atLeast"/>
        <w:textAlignment w:val="baseline"/>
        <w:rPr>
          <w:color w:val="auto"/>
          <w:kern w:val="0"/>
          <w:sz w:val="28"/>
          <w:szCs w:val="28"/>
        </w:rPr>
      </w:pPr>
      <w:r>
        <w:rPr>
          <w:rFonts w:hint="eastAsia" w:ascii="宋体" w:hAnsi="宋体"/>
          <w:b/>
          <w:bCs/>
          <w:color w:val="auto"/>
          <w:kern w:val="0"/>
          <w:sz w:val="24"/>
        </w:rPr>
        <w:t>附件1           竞争性谈判响应文件封面</w:t>
      </w:r>
      <w:r>
        <w:rPr>
          <w:rFonts w:hint="eastAsia" w:ascii="宋体" w:hAnsi="宋体"/>
          <w:color w:val="auto"/>
          <w:kern w:val="0"/>
          <w:sz w:val="24"/>
        </w:rPr>
        <w:t>（格式）</w:t>
      </w:r>
    </w:p>
    <w:p w14:paraId="7EBAF234">
      <w:pPr>
        <w:widowControl/>
        <w:shd w:val="clear" w:color="auto" w:fill="FFFFFF"/>
        <w:spacing w:line="460" w:lineRule="atLeast"/>
        <w:ind w:firstLine="482"/>
        <w:jc w:val="center"/>
        <w:textAlignment w:val="baseline"/>
        <w:rPr>
          <w:color w:val="auto"/>
          <w:kern w:val="0"/>
          <w:sz w:val="28"/>
          <w:szCs w:val="28"/>
        </w:rPr>
      </w:pPr>
      <w:r>
        <w:rPr>
          <w:rFonts w:hint="eastAsia" w:ascii="宋体" w:hAnsi="宋体"/>
          <w:b/>
          <w:bCs/>
          <w:color w:val="auto"/>
          <w:kern w:val="0"/>
          <w:sz w:val="24"/>
        </w:rPr>
        <w:t>政府采购项目</w:t>
      </w:r>
    </w:p>
    <w:p w14:paraId="7067B68D">
      <w:pPr>
        <w:widowControl/>
        <w:shd w:val="clear" w:color="auto" w:fill="FFFFFF"/>
        <w:spacing w:line="460" w:lineRule="atLeast"/>
        <w:ind w:firstLine="482"/>
        <w:jc w:val="center"/>
        <w:textAlignment w:val="baseline"/>
        <w:rPr>
          <w:rFonts w:ascii="宋体" w:hAnsi="宋体"/>
          <w:b/>
          <w:bCs/>
          <w:color w:val="auto"/>
          <w:kern w:val="0"/>
          <w:sz w:val="24"/>
        </w:rPr>
      </w:pPr>
      <w:r>
        <w:rPr>
          <w:rFonts w:hint="eastAsia" w:ascii="宋体" w:hAnsi="宋体"/>
          <w:b/>
          <w:bCs/>
          <w:color w:val="auto"/>
          <w:kern w:val="0"/>
          <w:sz w:val="24"/>
        </w:rPr>
        <w:t>竞争性谈判响应文件</w:t>
      </w:r>
    </w:p>
    <w:p w14:paraId="3117D712">
      <w:pPr>
        <w:pStyle w:val="35"/>
        <w:textAlignment w:val="baseline"/>
        <w:rPr>
          <w:rFonts w:ascii="宋体" w:hAnsi="宋体"/>
          <w:b/>
          <w:bCs/>
          <w:color w:val="auto"/>
          <w:kern w:val="0"/>
        </w:rPr>
      </w:pPr>
    </w:p>
    <w:p w14:paraId="0EB4F717">
      <w:pPr>
        <w:pStyle w:val="35"/>
        <w:textAlignment w:val="baseline"/>
        <w:rPr>
          <w:rFonts w:ascii="宋体" w:hAnsi="宋体"/>
          <w:b/>
          <w:bCs/>
          <w:color w:val="auto"/>
          <w:kern w:val="0"/>
        </w:rPr>
      </w:pPr>
    </w:p>
    <w:p w14:paraId="5A7707AC">
      <w:pPr>
        <w:pStyle w:val="35"/>
        <w:textAlignment w:val="baseline"/>
        <w:rPr>
          <w:rFonts w:ascii="宋体" w:hAnsi="宋体"/>
          <w:b/>
          <w:bCs/>
          <w:color w:val="auto"/>
          <w:kern w:val="0"/>
        </w:rPr>
      </w:pPr>
    </w:p>
    <w:p w14:paraId="3C9FED87">
      <w:pPr>
        <w:pStyle w:val="35"/>
        <w:textAlignment w:val="baseline"/>
        <w:rPr>
          <w:rFonts w:ascii="宋体" w:hAnsi="宋体"/>
          <w:b/>
          <w:bCs/>
          <w:color w:val="auto"/>
          <w:kern w:val="0"/>
        </w:rPr>
      </w:pPr>
    </w:p>
    <w:p w14:paraId="548033AB">
      <w:pPr>
        <w:pStyle w:val="35"/>
        <w:textAlignment w:val="baseline"/>
        <w:rPr>
          <w:rFonts w:ascii="宋体" w:hAnsi="宋体"/>
          <w:b/>
          <w:bCs/>
          <w:color w:val="auto"/>
          <w:kern w:val="0"/>
        </w:rPr>
      </w:pPr>
    </w:p>
    <w:p w14:paraId="5284BA3F">
      <w:pPr>
        <w:pStyle w:val="35"/>
        <w:textAlignment w:val="baseline"/>
        <w:rPr>
          <w:rFonts w:ascii="宋体" w:hAnsi="宋体"/>
          <w:b/>
          <w:bCs/>
          <w:color w:val="auto"/>
          <w:kern w:val="0"/>
        </w:rPr>
      </w:pPr>
    </w:p>
    <w:p w14:paraId="604C72CF">
      <w:pPr>
        <w:pStyle w:val="35"/>
        <w:textAlignment w:val="baseline"/>
        <w:rPr>
          <w:rFonts w:ascii="宋体" w:hAnsi="宋体"/>
          <w:b/>
          <w:bCs/>
          <w:color w:val="auto"/>
          <w:kern w:val="0"/>
        </w:rPr>
      </w:pPr>
    </w:p>
    <w:p w14:paraId="52880C41">
      <w:pPr>
        <w:pStyle w:val="35"/>
        <w:textAlignment w:val="baseline"/>
        <w:rPr>
          <w:rFonts w:ascii="宋体" w:hAnsi="宋体"/>
          <w:b/>
          <w:bCs/>
          <w:color w:val="auto"/>
          <w:kern w:val="0"/>
        </w:rPr>
      </w:pPr>
    </w:p>
    <w:p w14:paraId="4319D279">
      <w:pPr>
        <w:pStyle w:val="35"/>
        <w:textAlignment w:val="baseline"/>
        <w:rPr>
          <w:rFonts w:ascii="宋体" w:hAnsi="宋体"/>
          <w:b/>
          <w:bCs/>
          <w:color w:val="auto"/>
          <w:kern w:val="0"/>
        </w:rPr>
      </w:pPr>
    </w:p>
    <w:p w14:paraId="1C5A9403">
      <w:pPr>
        <w:pStyle w:val="35"/>
        <w:textAlignment w:val="baseline"/>
        <w:rPr>
          <w:rFonts w:ascii="宋体" w:hAnsi="宋体"/>
          <w:b/>
          <w:bCs/>
          <w:color w:val="auto"/>
          <w:kern w:val="0"/>
        </w:rPr>
      </w:pPr>
    </w:p>
    <w:p w14:paraId="0081A240">
      <w:pPr>
        <w:pStyle w:val="35"/>
        <w:textAlignment w:val="baseline"/>
        <w:rPr>
          <w:rFonts w:ascii="宋体" w:hAnsi="宋体"/>
          <w:b/>
          <w:bCs/>
          <w:color w:val="auto"/>
          <w:kern w:val="0"/>
        </w:rPr>
      </w:pPr>
    </w:p>
    <w:p w14:paraId="65BEDE0D">
      <w:pPr>
        <w:pStyle w:val="35"/>
        <w:textAlignment w:val="baseline"/>
        <w:rPr>
          <w:rFonts w:ascii="宋体" w:hAnsi="宋体"/>
          <w:b/>
          <w:bCs/>
          <w:color w:val="auto"/>
          <w:kern w:val="0"/>
        </w:rPr>
      </w:pPr>
    </w:p>
    <w:p w14:paraId="75211E6D">
      <w:pPr>
        <w:pStyle w:val="35"/>
        <w:textAlignment w:val="baseline"/>
        <w:rPr>
          <w:rFonts w:ascii="宋体" w:hAnsi="宋体"/>
          <w:b/>
          <w:bCs/>
          <w:color w:val="auto"/>
          <w:kern w:val="0"/>
        </w:rPr>
      </w:pPr>
    </w:p>
    <w:p w14:paraId="4269F6ED">
      <w:pPr>
        <w:widowControl/>
        <w:shd w:val="clear" w:color="auto" w:fill="FFFFFF"/>
        <w:spacing w:line="460" w:lineRule="atLeast"/>
        <w:ind w:firstLine="1190"/>
        <w:textAlignment w:val="baseline"/>
        <w:rPr>
          <w:color w:val="auto"/>
          <w:kern w:val="0"/>
          <w:sz w:val="28"/>
          <w:szCs w:val="28"/>
        </w:rPr>
      </w:pPr>
      <w:r>
        <w:rPr>
          <w:rFonts w:hint="eastAsia" w:ascii="宋体" w:hAnsi="宋体"/>
          <w:b/>
          <w:bCs/>
          <w:color w:val="auto"/>
          <w:kern w:val="0"/>
          <w:sz w:val="24"/>
        </w:rPr>
        <w:t>项 目 名 称：</w:t>
      </w:r>
      <w:r>
        <w:rPr>
          <w:rFonts w:hint="eastAsia" w:ascii="宋体" w:hAnsi="宋体"/>
          <w:b/>
          <w:bCs/>
          <w:color w:val="auto"/>
          <w:kern w:val="0"/>
          <w:sz w:val="24"/>
          <w:u w:val="single" w:color="000000"/>
        </w:rPr>
        <w:t>           </w:t>
      </w:r>
    </w:p>
    <w:p w14:paraId="304E36AB">
      <w:pPr>
        <w:widowControl/>
        <w:shd w:val="clear" w:color="auto" w:fill="FFFFFF"/>
        <w:spacing w:line="460" w:lineRule="atLeast"/>
        <w:ind w:firstLine="1190"/>
        <w:textAlignment w:val="baseline"/>
        <w:rPr>
          <w:color w:val="auto"/>
          <w:kern w:val="0"/>
          <w:sz w:val="28"/>
          <w:szCs w:val="28"/>
        </w:rPr>
      </w:pPr>
      <w:r>
        <w:rPr>
          <w:rFonts w:hint="eastAsia" w:ascii="宋体" w:hAnsi="宋体"/>
          <w:b/>
          <w:bCs/>
          <w:color w:val="auto"/>
          <w:kern w:val="0"/>
          <w:sz w:val="24"/>
        </w:rPr>
        <w:t>项 目 编 号：</w:t>
      </w:r>
      <w:r>
        <w:rPr>
          <w:rFonts w:hint="eastAsia" w:ascii="宋体" w:hAnsi="宋体"/>
          <w:b/>
          <w:bCs/>
          <w:color w:val="auto"/>
          <w:kern w:val="0"/>
          <w:sz w:val="24"/>
          <w:u w:val="single" w:color="000000"/>
        </w:rPr>
        <w:t>          </w:t>
      </w:r>
    </w:p>
    <w:p w14:paraId="743761C3">
      <w:pPr>
        <w:widowControl/>
        <w:shd w:val="clear" w:color="auto" w:fill="FFFFFF"/>
        <w:spacing w:line="460" w:lineRule="atLeast"/>
        <w:ind w:firstLine="1190"/>
        <w:textAlignment w:val="baseline"/>
        <w:rPr>
          <w:color w:val="auto"/>
          <w:kern w:val="0"/>
          <w:sz w:val="28"/>
          <w:szCs w:val="28"/>
        </w:rPr>
      </w:pPr>
      <w:r>
        <w:rPr>
          <w:rFonts w:hint="eastAsia" w:ascii="宋体" w:hAnsi="宋体"/>
          <w:b/>
          <w:bCs/>
          <w:color w:val="auto"/>
          <w:kern w:val="0"/>
          <w:sz w:val="24"/>
        </w:rPr>
        <w:t>包       号</w:t>
      </w:r>
      <w:r>
        <w:rPr>
          <w:rFonts w:hint="eastAsia" w:ascii="宋体" w:hAnsi="宋体"/>
          <w:b/>
          <w:bCs/>
          <w:color w:val="auto"/>
          <w:kern w:val="0"/>
          <w:sz w:val="24"/>
          <w:u w:val="single" w:color="000000"/>
        </w:rPr>
        <w:t xml:space="preserve">：                     </w:t>
      </w:r>
    </w:p>
    <w:p w14:paraId="4BF48D85">
      <w:pPr>
        <w:widowControl/>
        <w:shd w:val="clear" w:color="auto" w:fill="FFFFFF"/>
        <w:spacing w:line="460" w:lineRule="atLeast"/>
        <w:ind w:firstLine="1205" w:firstLineChars="500"/>
        <w:textAlignment w:val="baseline"/>
        <w:rPr>
          <w:color w:val="auto"/>
          <w:kern w:val="0"/>
          <w:sz w:val="28"/>
          <w:szCs w:val="28"/>
        </w:rPr>
      </w:pPr>
      <w:r>
        <w:rPr>
          <w:rFonts w:hint="eastAsia" w:ascii="宋体" w:hAnsi="宋体"/>
          <w:b/>
          <w:bCs/>
          <w:color w:val="auto"/>
          <w:kern w:val="0"/>
          <w:sz w:val="24"/>
        </w:rPr>
        <w:t>供应商名称 ：</w:t>
      </w:r>
      <w:r>
        <w:rPr>
          <w:rFonts w:hint="eastAsia" w:ascii="宋体" w:hAnsi="宋体"/>
          <w:b/>
          <w:bCs/>
          <w:color w:val="auto"/>
          <w:kern w:val="0"/>
          <w:sz w:val="24"/>
          <w:u w:val="single" w:color="000000"/>
        </w:rPr>
        <w:t xml:space="preserve">             </w:t>
      </w:r>
      <w:r>
        <w:rPr>
          <w:rFonts w:hint="eastAsia" w:ascii="宋体" w:hAnsi="宋体"/>
          <w:color w:val="auto"/>
          <w:kern w:val="0"/>
          <w:sz w:val="24"/>
        </w:rPr>
        <w:t>（全称并加盖公章）</w:t>
      </w:r>
    </w:p>
    <w:p w14:paraId="63006B45">
      <w:pPr>
        <w:widowControl/>
        <w:shd w:val="clear" w:color="auto" w:fill="FFFFFF"/>
        <w:spacing w:line="460" w:lineRule="atLeast"/>
        <w:ind w:firstLine="482"/>
        <w:textAlignment w:val="baseline"/>
        <w:rPr>
          <w:color w:val="auto"/>
          <w:kern w:val="0"/>
          <w:sz w:val="28"/>
          <w:szCs w:val="28"/>
        </w:rPr>
      </w:pPr>
      <w:r>
        <w:rPr>
          <w:rFonts w:hint="eastAsia" w:ascii="宋体" w:hAnsi="宋体"/>
          <w:b/>
          <w:bCs/>
          <w:color w:val="auto"/>
          <w:kern w:val="0"/>
          <w:sz w:val="24"/>
        </w:rPr>
        <w:t>    日   期 ：</w:t>
      </w:r>
      <w:r>
        <w:rPr>
          <w:rFonts w:hint="eastAsia" w:ascii="宋体" w:hAnsi="宋体"/>
          <w:b/>
          <w:bCs/>
          <w:color w:val="auto"/>
          <w:kern w:val="0"/>
          <w:sz w:val="24"/>
          <w:u w:val="single" w:color="000000"/>
        </w:rPr>
        <w:t xml:space="preserve">                  </w:t>
      </w:r>
    </w:p>
    <w:p w14:paraId="13994D67">
      <w:pPr>
        <w:widowControl/>
        <w:shd w:val="clear" w:color="auto" w:fill="FFFFFF"/>
        <w:spacing w:line="460" w:lineRule="atLeast"/>
        <w:textAlignment w:val="baseline"/>
        <w:rPr>
          <w:rFonts w:ascii="宋体" w:hAnsi="宋体"/>
          <w:b/>
          <w:bCs/>
          <w:color w:val="auto"/>
          <w:kern w:val="0"/>
          <w:sz w:val="24"/>
        </w:rPr>
      </w:pPr>
      <w:r>
        <w:rPr>
          <w:rFonts w:hint="eastAsia" w:ascii="宋体" w:hAnsi="宋体"/>
          <w:b/>
          <w:bCs/>
          <w:color w:val="auto"/>
          <w:kern w:val="0"/>
          <w:sz w:val="24"/>
        </w:rPr>
        <w:t xml:space="preserve"> </w:t>
      </w:r>
    </w:p>
    <w:p w14:paraId="4CA0667C">
      <w:pPr>
        <w:widowControl/>
        <w:shd w:val="clear" w:color="auto" w:fill="FFFFFF"/>
        <w:spacing w:line="460" w:lineRule="atLeast"/>
        <w:textAlignment w:val="baseline"/>
        <w:rPr>
          <w:rFonts w:ascii="宋体" w:hAnsi="宋体"/>
          <w:b/>
          <w:bCs/>
          <w:color w:val="auto"/>
          <w:kern w:val="0"/>
          <w:sz w:val="24"/>
        </w:rPr>
      </w:pPr>
    </w:p>
    <w:p w14:paraId="0B0AC33E">
      <w:pPr>
        <w:widowControl/>
        <w:shd w:val="clear" w:color="auto" w:fill="FFFFFF"/>
        <w:spacing w:line="460" w:lineRule="atLeast"/>
        <w:textAlignment w:val="baseline"/>
        <w:rPr>
          <w:rFonts w:ascii="宋体" w:hAnsi="宋体"/>
          <w:b/>
          <w:bCs/>
          <w:color w:val="auto"/>
          <w:kern w:val="0"/>
          <w:sz w:val="24"/>
        </w:rPr>
      </w:pPr>
    </w:p>
    <w:p w14:paraId="63972BD7">
      <w:pPr>
        <w:widowControl/>
        <w:shd w:val="clear" w:color="auto" w:fill="FFFFFF"/>
        <w:spacing w:line="460" w:lineRule="atLeast"/>
        <w:textAlignment w:val="baseline"/>
        <w:rPr>
          <w:rFonts w:ascii="宋体" w:hAnsi="宋体"/>
          <w:b/>
          <w:bCs/>
          <w:color w:val="auto"/>
          <w:kern w:val="0"/>
          <w:sz w:val="24"/>
        </w:rPr>
      </w:pPr>
    </w:p>
    <w:p w14:paraId="529E6324">
      <w:pPr>
        <w:widowControl/>
        <w:shd w:val="clear" w:color="auto" w:fill="FFFFFF"/>
        <w:spacing w:line="460" w:lineRule="atLeast"/>
        <w:textAlignment w:val="baseline"/>
        <w:rPr>
          <w:rFonts w:ascii="宋体" w:hAnsi="宋体"/>
          <w:b/>
          <w:bCs/>
          <w:color w:val="auto"/>
          <w:kern w:val="0"/>
          <w:sz w:val="24"/>
        </w:rPr>
      </w:pPr>
    </w:p>
    <w:p w14:paraId="7FAE3ED6">
      <w:pPr>
        <w:pStyle w:val="35"/>
        <w:textAlignment w:val="baseline"/>
        <w:rPr>
          <w:rFonts w:ascii="宋体" w:hAnsi="宋体"/>
          <w:b/>
          <w:bCs/>
          <w:color w:val="auto"/>
          <w:kern w:val="0"/>
        </w:rPr>
      </w:pPr>
    </w:p>
    <w:p w14:paraId="675D5711">
      <w:pPr>
        <w:pStyle w:val="35"/>
        <w:textAlignment w:val="baseline"/>
        <w:rPr>
          <w:rFonts w:ascii="宋体" w:hAnsi="宋体"/>
          <w:b/>
          <w:bCs/>
          <w:color w:val="auto"/>
          <w:kern w:val="0"/>
        </w:rPr>
      </w:pPr>
    </w:p>
    <w:p w14:paraId="459549D3">
      <w:pPr>
        <w:pStyle w:val="35"/>
        <w:textAlignment w:val="baseline"/>
        <w:rPr>
          <w:rFonts w:ascii="宋体" w:hAnsi="宋体"/>
          <w:b/>
          <w:bCs/>
          <w:color w:val="auto"/>
          <w:kern w:val="0"/>
        </w:rPr>
      </w:pPr>
    </w:p>
    <w:p w14:paraId="77E93F0B">
      <w:pPr>
        <w:pStyle w:val="35"/>
        <w:textAlignment w:val="baseline"/>
        <w:rPr>
          <w:rFonts w:ascii="宋体" w:hAnsi="宋体"/>
          <w:b/>
          <w:bCs/>
          <w:color w:val="auto"/>
          <w:kern w:val="0"/>
        </w:rPr>
      </w:pPr>
    </w:p>
    <w:p w14:paraId="53101D6D">
      <w:pPr>
        <w:pStyle w:val="35"/>
        <w:textAlignment w:val="baseline"/>
        <w:rPr>
          <w:rFonts w:ascii="宋体" w:hAnsi="宋体"/>
          <w:b/>
          <w:bCs/>
          <w:color w:val="auto"/>
          <w:kern w:val="0"/>
        </w:rPr>
      </w:pPr>
    </w:p>
    <w:p w14:paraId="663BE820">
      <w:pPr>
        <w:pStyle w:val="35"/>
        <w:textAlignment w:val="baseline"/>
        <w:rPr>
          <w:rFonts w:ascii="宋体" w:hAnsi="宋体"/>
          <w:b/>
          <w:bCs/>
          <w:color w:val="auto"/>
          <w:kern w:val="0"/>
        </w:rPr>
      </w:pPr>
    </w:p>
    <w:p w14:paraId="7EA180DA">
      <w:pPr>
        <w:widowControl/>
        <w:shd w:val="clear" w:color="auto" w:fill="FFFFFF"/>
        <w:spacing w:line="460" w:lineRule="atLeast"/>
        <w:textAlignment w:val="baseline"/>
        <w:rPr>
          <w:rFonts w:ascii="宋体" w:hAnsi="宋体"/>
          <w:b/>
          <w:bCs/>
          <w:color w:val="auto"/>
          <w:kern w:val="0"/>
          <w:sz w:val="24"/>
        </w:rPr>
      </w:pPr>
      <w:r>
        <w:rPr>
          <w:rFonts w:hint="eastAsia" w:ascii="宋体" w:hAnsi="宋体"/>
          <w:b/>
          <w:bCs/>
          <w:color w:val="auto"/>
          <w:kern w:val="0"/>
          <w:sz w:val="24"/>
        </w:rPr>
        <w:t>附件2</w:t>
      </w:r>
    </w:p>
    <w:p w14:paraId="0A905C0E">
      <w:pPr>
        <w:widowControl/>
        <w:shd w:val="clear" w:color="auto" w:fill="FFFFFF"/>
        <w:spacing w:line="460" w:lineRule="atLeast"/>
        <w:ind w:firstLine="2530" w:firstLineChars="1050"/>
        <w:textAlignment w:val="baseline"/>
        <w:rPr>
          <w:color w:val="auto"/>
          <w:kern w:val="0"/>
          <w:sz w:val="28"/>
          <w:szCs w:val="28"/>
        </w:rPr>
      </w:pPr>
      <w:r>
        <w:rPr>
          <w:rFonts w:hint="eastAsia" w:ascii="宋体" w:hAnsi="宋体"/>
          <w:b/>
          <w:bCs/>
          <w:color w:val="auto"/>
          <w:kern w:val="0"/>
          <w:sz w:val="24"/>
        </w:rPr>
        <w:t>竞争性谈判响应书</w:t>
      </w:r>
    </w:p>
    <w:p w14:paraId="30E14024">
      <w:pPr>
        <w:widowControl/>
        <w:shd w:val="clear" w:color="auto" w:fill="FFFFFF"/>
        <w:spacing w:line="460" w:lineRule="atLeast"/>
        <w:textAlignment w:val="baseline"/>
        <w:rPr>
          <w:color w:val="auto"/>
          <w:kern w:val="0"/>
          <w:sz w:val="28"/>
          <w:szCs w:val="28"/>
        </w:rPr>
      </w:pPr>
      <w:r>
        <w:rPr>
          <w:rFonts w:hint="eastAsia" w:ascii="宋体" w:hAnsi="宋体"/>
          <w:color w:val="auto"/>
          <w:kern w:val="0"/>
          <w:sz w:val="24"/>
        </w:rPr>
        <w:t>致：______</w:t>
      </w:r>
      <w:r>
        <w:rPr>
          <w:rFonts w:hint="eastAsia" w:ascii="宋体" w:hAnsi="宋体"/>
          <w:color w:val="auto"/>
          <w:kern w:val="0"/>
          <w:sz w:val="24"/>
          <w:u w:val="single" w:color="000000"/>
        </w:rPr>
        <w:t>_     _</w:t>
      </w:r>
      <w:r>
        <w:rPr>
          <w:rFonts w:hint="eastAsia" w:ascii="宋体" w:hAnsi="宋体"/>
          <w:color w:val="auto"/>
          <w:kern w:val="0"/>
          <w:sz w:val="24"/>
        </w:rPr>
        <w:t>_：</w:t>
      </w:r>
    </w:p>
    <w:p w14:paraId="73688BA6">
      <w:pPr>
        <w:widowControl/>
        <w:shd w:val="clear" w:color="auto" w:fill="FFFFFF"/>
        <w:spacing w:line="460" w:lineRule="atLeast"/>
        <w:ind w:firstLine="600"/>
        <w:textAlignment w:val="baseline"/>
        <w:rPr>
          <w:color w:val="auto"/>
          <w:kern w:val="0"/>
          <w:sz w:val="28"/>
          <w:szCs w:val="28"/>
        </w:rPr>
      </w:pPr>
      <w:r>
        <w:rPr>
          <w:rFonts w:hint="eastAsia" w:ascii="宋体" w:hAnsi="宋体"/>
          <w:color w:val="auto"/>
          <w:kern w:val="0"/>
          <w:sz w:val="24"/>
        </w:rPr>
        <w:t>______</w:t>
      </w:r>
      <w:r>
        <w:rPr>
          <w:rFonts w:hint="eastAsia" w:ascii="宋体" w:hAnsi="宋体"/>
          <w:color w:val="auto"/>
          <w:kern w:val="0"/>
          <w:sz w:val="24"/>
          <w:u w:val="single" w:color="000000"/>
        </w:rPr>
        <w:t>_      </w:t>
      </w:r>
      <w:r>
        <w:rPr>
          <w:rFonts w:hint="eastAsia" w:ascii="宋体" w:hAnsi="宋体"/>
          <w:color w:val="auto"/>
          <w:kern w:val="0"/>
          <w:sz w:val="24"/>
        </w:rPr>
        <w:t>（供应商名称）现委托 </w:t>
      </w:r>
      <w:r>
        <w:rPr>
          <w:rFonts w:hint="eastAsia" w:ascii="宋体" w:hAnsi="宋体"/>
          <w:color w:val="auto"/>
          <w:kern w:val="0"/>
          <w:sz w:val="24"/>
          <w:u w:val="single" w:color="000000"/>
        </w:rPr>
        <w:t>         </w:t>
      </w:r>
      <w:r>
        <w:rPr>
          <w:rFonts w:hint="eastAsia" w:ascii="宋体" w:hAnsi="宋体"/>
          <w:color w:val="auto"/>
          <w:kern w:val="0"/>
          <w:sz w:val="24"/>
        </w:rPr>
        <w:t>（姓名）为我方代理人，参加贵方组织的_____</w:t>
      </w:r>
      <w:r>
        <w:rPr>
          <w:rFonts w:hint="eastAsia" w:ascii="宋体" w:hAnsi="宋体"/>
          <w:color w:val="auto"/>
          <w:kern w:val="0"/>
          <w:sz w:val="24"/>
          <w:u w:val="single" w:color="000000"/>
        </w:rPr>
        <w:t>_        </w:t>
      </w:r>
      <w:r>
        <w:rPr>
          <w:rFonts w:hint="eastAsia" w:ascii="宋体" w:hAnsi="宋体"/>
          <w:color w:val="auto"/>
          <w:kern w:val="0"/>
          <w:sz w:val="24"/>
        </w:rPr>
        <w:t>项目（项目编号：</w:t>
      </w:r>
      <w:r>
        <w:rPr>
          <w:rFonts w:hint="eastAsia" w:ascii="宋体" w:hAnsi="宋体"/>
          <w:color w:val="auto"/>
          <w:kern w:val="0"/>
          <w:sz w:val="24"/>
          <w:u w:val="single" w:color="000000"/>
        </w:rPr>
        <w:t>      </w:t>
      </w:r>
      <w:r>
        <w:rPr>
          <w:rFonts w:hint="eastAsia" w:ascii="宋体" w:hAnsi="宋体"/>
          <w:color w:val="auto"/>
          <w:kern w:val="0"/>
          <w:sz w:val="24"/>
        </w:rPr>
        <w:t>包号：</w:t>
      </w:r>
      <w:r>
        <w:rPr>
          <w:rFonts w:hint="eastAsia" w:ascii="宋体" w:hAnsi="宋体"/>
          <w:color w:val="auto"/>
          <w:kern w:val="0"/>
          <w:sz w:val="24"/>
          <w:u w:val="single" w:color="000000"/>
        </w:rPr>
        <w:t>    </w:t>
      </w:r>
      <w:r>
        <w:rPr>
          <w:rFonts w:hint="eastAsia" w:ascii="宋体" w:hAnsi="宋体"/>
          <w:color w:val="auto"/>
          <w:kern w:val="0"/>
          <w:sz w:val="24"/>
        </w:rPr>
        <w:t>）的竞争性谈判。现正式提交下述文件1份：</w:t>
      </w:r>
    </w:p>
    <w:p w14:paraId="1515E84E">
      <w:pPr>
        <w:widowControl/>
        <w:shd w:val="clear" w:color="auto" w:fill="FFFFFF"/>
        <w:spacing w:line="460" w:lineRule="atLeast"/>
        <w:ind w:firstLine="480"/>
        <w:textAlignment w:val="baseline"/>
        <w:rPr>
          <w:color w:val="auto"/>
          <w:kern w:val="0"/>
          <w:sz w:val="28"/>
          <w:szCs w:val="28"/>
        </w:rPr>
      </w:pPr>
      <w:r>
        <w:rPr>
          <w:rFonts w:hint="eastAsia" w:ascii="宋体" w:hAnsi="宋体"/>
          <w:color w:val="auto"/>
          <w:kern w:val="0"/>
          <w:sz w:val="24"/>
        </w:rPr>
        <w:t>1、初次报价一览表。</w:t>
      </w:r>
    </w:p>
    <w:p w14:paraId="04F43D12">
      <w:pPr>
        <w:widowControl/>
        <w:shd w:val="clear" w:color="auto" w:fill="FFFFFF"/>
        <w:spacing w:line="460" w:lineRule="atLeast"/>
        <w:ind w:firstLine="480"/>
        <w:textAlignment w:val="baseline"/>
        <w:rPr>
          <w:rFonts w:hint="eastAsia" w:ascii="宋体" w:hAnsi="宋体" w:eastAsia="宋体"/>
          <w:color w:val="auto"/>
          <w:kern w:val="0"/>
          <w:sz w:val="24"/>
        </w:rPr>
      </w:pPr>
      <w:r>
        <w:rPr>
          <w:rFonts w:hint="eastAsia" w:ascii="宋体" w:hAnsi="宋体"/>
          <w:color w:val="auto"/>
          <w:kern w:val="0"/>
          <w:sz w:val="24"/>
        </w:rPr>
        <w:t>2、</w:t>
      </w:r>
      <w:r>
        <w:rPr>
          <w:rFonts w:hint="eastAsia" w:ascii="宋体" w:hAnsi="宋体" w:eastAsia="宋体"/>
          <w:color w:val="auto"/>
          <w:kern w:val="0"/>
          <w:sz w:val="24"/>
        </w:rPr>
        <w:t>初次报价明细表。</w:t>
      </w:r>
    </w:p>
    <w:p w14:paraId="3614E045">
      <w:pPr>
        <w:widowControl/>
        <w:shd w:val="clear" w:color="auto" w:fill="FFFFFF"/>
        <w:spacing w:line="460" w:lineRule="atLeast"/>
        <w:ind w:firstLine="480"/>
        <w:textAlignment w:val="baseline"/>
        <w:rPr>
          <w:rFonts w:hint="eastAsia" w:ascii="宋体" w:hAnsi="宋体" w:eastAsia="宋体"/>
          <w:color w:val="auto"/>
          <w:kern w:val="0"/>
          <w:sz w:val="24"/>
        </w:rPr>
      </w:pPr>
      <w:r>
        <w:rPr>
          <w:rFonts w:hint="eastAsia" w:ascii="宋体" w:hAnsi="宋体" w:eastAsia="宋体"/>
          <w:color w:val="auto"/>
          <w:kern w:val="0"/>
          <w:sz w:val="24"/>
        </w:rPr>
        <w:t>3、技术响应表。</w:t>
      </w:r>
    </w:p>
    <w:p w14:paraId="5BFC32FF">
      <w:pPr>
        <w:widowControl/>
        <w:shd w:val="clear" w:color="auto" w:fill="FFFFFF"/>
        <w:spacing w:line="460" w:lineRule="atLeast"/>
        <w:ind w:firstLine="480"/>
        <w:textAlignment w:val="baseline"/>
        <w:rPr>
          <w:rFonts w:hint="eastAsia" w:ascii="宋体" w:hAnsi="宋体" w:eastAsia="宋体"/>
          <w:color w:val="auto"/>
          <w:kern w:val="0"/>
          <w:sz w:val="24"/>
        </w:rPr>
      </w:pPr>
      <w:r>
        <w:rPr>
          <w:rFonts w:hint="eastAsia" w:ascii="宋体" w:hAnsi="宋体" w:eastAsia="宋体"/>
          <w:color w:val="auto"/>
          <w:kern w:val="0"/>
          <w:sz w:val="24"/>
        </w:rPr>
        <w:t>4、供货范围清单</w:t>
      </w:r>
    </w:p>
    <w:p w14:paraId="45AF33F7">
      <w:pPr>
        <w:widowControl/>
        <w:shd w:val="clear" w:color="auto" w:fill="FFFFFF"/>
        <w:spacing w:line="460" w:lineRule="atLeast"/>
        <w:ind w:firstLine="480"/>
        <w:textAlignment w:val="baseline"/>
        <w:rPr>
          <w:rFonts w:hint="eastAsia" w:ascii="宋体" w:hAnsi="宋体" w:eastAsia="宋体"/>
          <w:color w:val="auto"/>
          <w:kern w:val="0"/>
          <w:sz w:val="24"/>
        </w:rPr>
      </w:pPr>
      <w:r>
        <w:rPr>
          <w:rFonts w:hint="eastAsia" w:ascii="宋体" w:hAnsi="宋体" w:eastAsia="宋体"/>
          <w:color w:val="auto"/>
          <w:kern w:val="0"/>
          <w:sz w:val="24"/>
        </w:rPr>
        <w:t>5、商务响应表。</w:t>
      </w:r>
    </w:p>
    <w:p w14:paraId="66350218">
      <w:pPr>
        <w:widowControl/>
        <w:shd w:val="clear" w:color="auto" w:fill="FFFFFF"/>
        <w:spacing w:line="460" w:lineRule="atLeast"/>
        <w:ind w:firstLine="480"/>
        <w:textAlignment w:val="baseline"/>
        <w:rPr>
          <w:rFonts w:hint="eastAsia" w:ascii="宋体" w:hAnsi="宋体" w:eastAsia="宋体"/>
          <w:color w:val="auto"/>
          <w:kern w:val="0"/>
          <w:sz w:val="24"/>
        </w:rPr>
      </w:pPr>
      <w:r>
        <w:rPr>
          <w:rFonts w:hint="eastAsia" w:ascii="宋体" w:hAnsi="宋体" w:eastAsia="宋体"/>
          <w:color w:val="auto"/>
          <w:kern w:val="0"/>
          <w:sz w:val="24"/>
        </w:rPr>
        <w:t>6、法定代表人身份证明。</w:t>
      </w:r>
    </w:p>
    <w:p w14:paraId="0BBABCBA">
      <w:pPr>
        <w:widowControl/>
        <w:shd w:val="clear" w:color="auto" w:fill="FFFFFF"/>
        <w:spacing w:line="460" w:lineRule="atLeast"/>
        <w:ind w:firstLine="480"/>
        <w:textAlignment w:val="baseline"/>
        <w:rPr>
          <w:rFonts w:hint="eastAsia" w:ascii="宋体" w:hAnsi="宋体" w:eastAsia="宋体"/>
          <w:color w:val="auto"/>
          <w:kern w:val="0"/>
          <w:sz w:val="24"/>
        </w:rPr>
      </w:pPr>
      <w:r>
        <w:rPr>
          <w:rFonts w:hint="eastAsia" w:ascii="宋体" w:hAnsi="宋体" w:eastAsia="宋体"/>
          <w:color w:val="auto"/>
          <w:kern w:val="0"/>
          <w:sz w:val="24"/>
        </w:rPr>
        <w:t>7、法定代表人授权书</w:t>
      </w:r>
    </w:p>
    <w:p w14:paraId="2D5C5F5B">
      <w:pPr>
        <w:widowControl/>
        <w:shd w:val="clear" w:color="auto" w:fill="FFFFFF"/>
        <w:spacing w:line="460" w:lineRule="atLeast"/>
        <w:ind w:firstLine="480"/>
        <w:textAlignment w:val="baseline"/>
        <w:rPr>
          <w:rFonts w:hint="eastAsia" w:ascii="宋体" w:hAnsi="宋体" w:eastAsia="宋体"/>
          <w:color w:val="auto"/>
          <w:kern w:val="0"/>
          <w:sz w:val="24"/>
        </w:rPr>
      </w:pPr>
      <w:r>
        <w:rPr>
          <w:rFonts w:hint="eastAsia" w:ascii="宋体" w:hAnsi="宋体" w:eastAsia="宋体"/>
          <w:color w:val="auto"/>
          <w:kern w:val="0"/>
          <w:sz w:val="24"/>
        </w:rPr>
        <w:t>8、证明文件。</w:t>
      </w:r>
    </w:p>
    <w:p w14:paraId="47F7C1D8">
      <w:pPr>
        <w:widowControl/>
        <w:shd w:val="clear" w:color="auto" w:fill="FFFFFF"/>
        <w:spacing w:line="460" w:lineRule="atLeast"/>
        <w:ind w:firstLine="480"/>
        <w:textAlignment w:val="baseline"/>
        <w:rPr>
          <w:rFonts w:hint="eastAsia" w:ascii="宋体" w:hAnsi="宋体" w:eastAsia="宋体"/>
          <w:color w:val="auto"/>
          <w:kern w:val="0"/>
          <w:sz w:val="24"/>
        </w:rPr>
      </w:pPr>
      <w:r>
        <w:rPr>
          <w:rFonts w:hint="eastAsia" w:ascii="宋体" w:hAnsi="宋体" w:eastAsia="宋体"/>
          <w:color w:val="auto"/>
          <w:kern w:val="0"/>
          <w:sz w:val="24"/>
        </w:rPr>
        <w:t>9、抵制商业贿赂承诺。</w:t>
      </w:r>
    </w:p>
    <w:p w14:paraId="43E5C28C">
      <w:pPr>
        <w:widowControl/>
        <w:shd w:val="clear" w:color="auto" w:fill="FFFFFF"/>
        <w:spacing w:line="460" w:lineRule="atLeast"/>
        <w:ind w:firstLine="480"/>
        <w:textAlignment w:val="baseline"/>
        <w:rPr>
          <w:color w:val="auto"/>
          <w:kern w:val="0"/>
          <w:sz w:val="28"/>
          <w:szCs w:val="28"/>
        </w:rPr>
      </w:pPr>
      <w:r>
        <w:rPr>
          <w:rFonts w:hint="eastAsia" w:ascii="宋体" w:hAnsi="宋体"/>
          <w:color w:val="auto"/>
          <w:kern w:val="0"/>
          <w:sz w:val="24"/>
        </w:rPr>
        <w:t>为便于贵方公正、择优地确定成交供应商及其提供产品和服务，我方就本次竞争性谈判有关事项郑重声明并宣布同意如下：</w:t>
      </w:r>
    </w:p>
    <w:p w14:paraId="4DAB103B">
      <w:pPr>
        <w:widowControl/>
        <w:shd w:val="clear" w:color="auto" w:fill="FFFFFF"/>
        <w:spacing w:line="420" w:lineRule="atLeast"/>
        <w:ind w:firstLine="480"/>
        <w:textAlignment w:val="baseline"/>
        <w:rPr>
          <w:color w:val="auto"/>
          <w:kern w:val="0"/>
          <w:sz w:val="28"/>
          <w:szCs w:val="28"/>
        </w:rPr>
      </w:pPr>
      <w:r>
        <w:rPr>
          <w:rFonts w:hint="eastAsia" w:ascii="宋体" w:hAnsi="宋体"/>
          <w:color w:val="auto"/>
          <w:kern w:val="0"/>
          <w:sz w:val="24"/>
        </w:rPr>
        <w:t>1、我方承诺已经具备竞争性谈判文件中规定的参加政府采购活动的供应商应当具备的条件。我方愿意向贵方提供任何与本竞争性谈判项目有关的数据、情况和技术资料，并根据需要提供一切承诺的证明材料，并保证其真实、合法、有效。</w:t>
      </w:r>
    </w:p>
    <w:p w14:paraId="7E38999E">
      <w:pPr>
        <w:widowControl/>
        <w:shd w:val="clear" w:color="auto" w:fill="FFFFFF"/>
        <w:spacing w:line="460" w:lineRule="atLeast"/>
        <w:ind w:firstLine="480"/>
        <w:textAlignment w:val="baseline"/>
        <w:rPr>
          <w:color w:val="auto"/>
          <w:kern w:val="0"/>
          <w:sz w:val="28"/>
          <w:szCs w:val="28"/>
        </w:rPr>
      </w:pPr>
      <w:r>
        <w:rPr>
          <w:rFonts w:hint="eastAsia" w:ascii="宋体" w:hAnsi="宋体"/>
          <w:color w:val="auto"/>
          <w:kern w:val="0"/>
          <w:sz w:val="24"/>
        </w:rPr>
        <w:t>2、我方承诺在竞争性谈判活动中提供的各种材料真实有效。</w:t>
      </w:r>
    </w:p>
    <w:p w14:paraId="761184BA">
      <w:pPr>
        <w:widowControl/>
        <w:shd w:val="clear" w:color="auto" w:fill="FFFFFF"/>
        <w:spacing w:line="460" w:lineRule="atLeast"/>
        <w:ind w:firstLine="480"/>
        <w:textAlignment w:val="baseline"/>
        <w:rPr>
          <w:color w:val="auto"/>
          <w:kern w:val="0"/>
          <w:sz w:val="28"/>
          <w:szCs w:val="28"/>
        </w:rPr>
      </w:pPr>
      <w:r>
        <w:rPr>
          <w:rFonts w:hint="eastAsia" w:ascii="宋体" w:hAnsi="宋体"/>
          <w:color w:val="auto"/>
          <w:kern w:val="0"/>
          <w:sz w:val="24"/>
        </w:rPr>
        <w:t>3、我方同意在响应性文件有效期内遵守本响应性文件中的承诺且在此期限期满之前均具有约束力。如果我方成交，响应性文件有效期与合同履行期相同。</w:t>
      </w:r>
    </w:p>
    <w:p w14:paraId="5AE19857">
      <w:pPr>
        <w:widowControl/>
        <w:shd w:val="clear" w:color="auto" w:fill="FFFFFF"/>
        <w:spacing w:line="460" w:lineRule="atLeast"/>
        <w:ind w:firstLine="480"/>
        <w:textAlignment w:val="baseline"/>
        <w:rPr>
          <w:color w:val="auto"/>
          <w:kern w:val="0"/>
          <w:sz w:val="28"/>
          <w:szCs w:val="28"/>
        </w:rPr>
      </w:pPr>
      <w:r>
        <w:rPr>
          <w:rFonts w:hint="eastAsia" w:ascii="宋体" w:hAnsi="宋体"/>
          <w:color w:val="auto"/>
          <w:kern w:val="0"/>
          <w:sz w:val="24"/>
        </w:rPr>
        <w:t>4、我方已详细审查全部竞争性谈判文件，包括修改文件（如有的话）和有关附件，将自行承担因对全部竞争性谈判文件理解不正确或误解而产生的相应后果。</w:t>
      </w:r>
    </w:p>
    <w:p w14:paraId="2DEBC927">
      <w:pPr>
        <w:widowControl/>
        <w:shd w:val="clear" w:color="auto" w:fill="FFFFFF"/>
        <w:spacing w:line="420" w:lineRule="atLeast"/>
        <w:ind w:firstLine="480"/>
        <w:textAlignment w:val="baseline"/>
        <w:rPr>
          <w:color w:val="auto"/>
          <w:kern w:val="0"/>
          <w:sz w:val="28"/>
          <w:szCs w:val="28"/>
        </w:rPr>
      </w:pPr>
      <w:r>
        <w:rPr>
          <w:rFonts w:hint="eastAsia" w:ascii="宋体" w:hAnsi="宋体"/>
          <w:color w:val="auto"/>
          <w:kern w:val="0"/>
          <w:sz w:val="24"/>
        </w:rPr>
        <w:t>5、我方保证尊重谈判小组的评审结果，完全理解本采购项目最低报价不作为成交的保证。</w:t>
      </w:r>
    </w:p>
    <w:p w14:paraId="518B654E">
      <w:pPr>
        <w:widowControl/>
        <w:shd w:val="clear" w:color="auto" w:fill="FFFFFF"/>
        <w:spacing w:line="420" w:lineRule="atLeast"/>
        <w:ind w:firstLine="480"/>
        <w:textAlignment w:val="baseline"/>
        <w:rPr>
          <w:color w:val="auto"/>
          <w:kern w:val="0"/>
          <w:sz w:val="28"/>
          <w:szCs w:val="28"/>
        </w:rPr>
      </w:pPr>
      <w:r>
        <w:rPr>
          <w:rFonts w:hint="eastAsia" w:ascii="宋体" w:hAnsi="宋体"/>
          <w:color w:val="auto"/>
          <w:kern w:val="0"/>
          <w:sz w:val="24"/>
        </w:rPr>
        <w:t>6、我方理解并遵守竞争性谈判文件的全部规定，接受竞争性谈判文件中政府采购合同的全部条款且无任何异议。</w:t>
      </w:r>
    </w:p>
    <w:p w14:paraId="7C396E57">
      <w:pPr>
        <w:widowControl/>
        <w:shd w:val="clear" w:color="auto" w:fill="FFFFFF"/>
        <w:spacing w:line="460" w:lineRule="atLeast"/>
        <w:ind w:firstLine="480"/>
        <w:textAlignment w:val="baseline"/>
        <w:rPr>
          <w:color w:val="auto"/>
          <w:kern w:val="0"/>
          <w:sz w:val="28"/>
          <w:szCs w:val="28"/>
        </w:rPr>
      </w:pPr>
      <w:r>
        <w:rPr>
          <w:rFonts w:hint="eastAsia" w:ascii="宋体" w:hAnsi="宋体"/>
          <w:color w:val="auto"/>
          <w:kern w:val="0"/>
          <w:sz w:val="24"/>
        </w:rPr>
        <w:t>7、如果发生供应商人须知第26.2.1、26.2.2项所述情况，同意我方被认定为未实质性响应竞争性谈判文件。</w:t>
      </w:r>
    </w:p>
    <w:p w14:paraId="3D483091">
      <w:pPr>
        <w:widowControl/>
        <w:shd w:val="clear" w:color="auto" w:fill="FFFFFF"/>
        <w:spacing w:line="420" w:lineRule="atLeast"/>
        <w:ind w:firstLine="480"/>
        <w:textAlignment w:val="baseline"/>
        <w:rPr>
          <w:color w:val="auto"/>
          <w:kern w:val="0"/>
          <w:sz w:val="28"/>
          <w:szCs w:val="28"/>
        </w:rPr>
      </w:pPr>
      <w:r>
        <w:rPr>
          <w:rFonts w:hint="eastAsia" w:ascii="宋体" w:hAnsi="宋体"/>
          <w:color w:val="auto"/>
          <w:kern w:val="0"/>
          <w:sz w:val="24"/>
        </w:rPr>
        <w:t>8、如果发生供应商人须知第26.3、33.2项所述情况，同意谈判小组认定我方的行为属于恶意串通行为，并自愿接受监管部门的处罚。</w:t>
      </w:r>
    </w:p>
    <w:p w14:paraId="2C410AA0">
      <w:pPr>
        <w:widowControl/>
        <w:shd w:val="clear" w:color="auto" w:fill="FFFFFF"/>
        <w:spacing w:line="460" w:lineRule="atLeast"/>
        <w:ind w:firstLine="480"/>
        <w:textAlignment w:val="baseline"/>
        <w:rPr>
          <w:color w:val="auto"/>
          <w:kern w:val="0"/>
          <w:sz w:val="28"/>
          <w:szCs w:val="28"/>
        </w:rPr>
      </w:pPr>
      <w:r>
        <w:rPr>
          <w:rFonts w:hint="eastAsia" w:ascii="宋体" w:hAnsi="宋体"/>
          <w:color w:val="auto"/>
          <w:kern w:val="0"/>
          <w:sz w:val="24"/>
        </w:rPr>
        <w:t>9、如果发生供应商人须知第29.2项所述情况，同意我方被认定为丧失参加谈判的资格，并承担相应的法律责任。</w:t>
      </w:r>
    </w:p>
    <w:p w14:paraId="2ECFBF56">
      <w:pPr>
        <w:widowControl/>
        <w:shd w:val="clear" w:color="auto" w:fill="FFFFFF"/>
        <w:spacing w:line="460" w:lineRule="atLeast"/>
        <w:ind w:firstLine="480"/>
        <w:textAlignment w:val="baseline"/>
        <w:rPr>
          <w:color w:val="auto"/>
          <w:kern w:val="0"/>
          <w:sz w:val="28"/>
          <w:szCs w:val="28"/>
        </w:rPr>
      </w:pPr>
      <w:r>
        <w:rPr>
          <w:rFonts w:hint="eastAsia" w:ascii="宋体" w:hAnsi="宋体"/>
          <w:color w:val="auto"/>
          <w:kern w:val="0"/>
          <w:sz w:val="24"/>
        </w:rPr>
        <w:t>10、如果被确定为成交供应商，我方同意按竞争性谈判文件的规定领取成交通知书。否则，视为我方成交后自动放弃成交资格，承担由此引起的一切后果。</w:t>
      </w:r>
    </w:p>
    <w:p w14:paraId="571A6F5D">
      <w:pPr>
        <w:widowControl/>
        <w:shd w:val="clear" w:color="auto" w:fill="FFFFFF"/>
        <w:spacing w:line="460" w:lineRule="atLeast"/>
        <w:ind w:firstLine="480"/>
        <w:textAlignment w:val="baseline"/>
        <w:rPr>
          <w:color w:val="auto"/>
          <w:kern w:val="0"/>
          <w:sz w:val="28"/>
          <w:szCs w:val="28"/>
        </w:rPr>
      </w:pPr>
      <w:r>
        <w:rPr>
          <w:rFonts w:hint="eastAsia" w:ascii="宋体" w:hAnsi="宋体"/>
          <w:color w:val="auto"/>
          <w:kern w:val="0"/>
          <w:sz w:val="24"/>
        </w:rPr>
        <w:t>11、如果被确定为成交供应商，我方同意在领取成交通知书之日起</w:t>
      </w:r>
      <w:r>
        <w:rPr>
          <w:rFonts w:hint="eastAsia" w:ascii="宋体" w:hAnsi="宋体"/>
          <w:color w:val="auto"/>
          <w:kern w:val="0"/>
          <w:sz w:val="24"/>
          <w:u w:val="single"/>
          <w:lang w:val="en-US" w:eastAsia="zh-CN"/>
        </w:rPr>
        <w:t xml:space="preserve">  </w:t>
      </w:r>
      <w:r>
        <w:rPr>
          <w:rFonts w:hint="eastAsia" w:ascii="宋体" w:hAnsi="宋体"/>
          <w:color w:val="auto"/>
          <w:kern w:val="0"/>
          <w:sz w:val="24"/>
        </w:rPr>
        <w:t>工作日内，按照竞争性谈判文件的规定与采购人签订采购合同。否则，视为我方成交后无正当理由不与采购人签订合同并承担相应法律责任。</w:t>
      </w:r>
    </w:p>
    <w:p w14:paraId="75BF3F1E">
      <w:pPr>
        <w:widowControl/>
        <w:shd w:val="clear" w:color="auto" w:fill="FFFFFF"/>
        <w:spacing w:line="460" w:lineRule="atLeast"/>
        <w:ind w:firstLine="464"/>
        <w:textAlignment w:val="baseline"/>
        <w:rPr>
          <w:rFonts w:ascii="宋体" w:hAnsi="宋体" w:cs="宋体"/>
          <w:color w:val="auto"/>
          <w:kern w:val="0"/>
          <w:sz w:val="18"/>
          <w:szCs w:val="18"/>
        </w:rPr>
      </w:pPr>
      <w:r>
        <w:rPr>
          <w:rFonts w:hint="eastAsia" w:ascii="宋体" w:hAnsi="宋体" w:cs="宋体"/>
          <w:color w:val="auto"/>
          <w:kern w:val="0"/>
          <w:sz w:val="24"/>
        </w:rPr>
        <w:t>12、我方最近3年内的被公开披露或查处的违法违规行为有：</w:t>
      </w:r>
    </w:p>
    <w:p w14:paraId="34D59310">
      <w:pPr>
        <w:widowControl/>
        <w:shd w:val="clear" w:color="auto" w:fill="FFFFFF"/>
        <w:spacing w:line="460" w:lineRule="atLeast"/>
        <w:ind w:firstLine="480"/>
        <w:textAlignment w:val="baseline"/>
        <w:rPr>
          <w:color w:val="auto"/>
          <w:kern w:val="0"/>
          <w:sz w:val="28"/>
          <w:szCs w:val="28"/>
        </w:rPr>
      </w:pPr>
      <w:r>
        <w:rPr>
          <w:rFonts w:hint="eastAsia" w:ascii="宋体" w:hAnsi="宋体"/>
          <w:color w:val="auto"/>
          <w:kern w:val="0"/>
          <w:sz w:val="24"/>
          <w:u w:val="single" w:color="000000"/>
        </w:rPr>
        <w:t>　　　　　　　　　　　　　　　　　</w:t>
      </w:r>
      <w:r>
        <w:rPr>
          <w:rFonts w:hint="eastAsia" w:ascii="宋体" w:hAnsi="宋体"/>
          <w:color w:val="auto"/>
          <w:kern w:val="0"/>
          <w:sz w:val="24"/>
        </w:rPr>
        <w:t>。</w:t>
      </w:r>
    </w:p>
    <w:p w14:paraId="53FB1A3C">
      <w:pPr>
        <w:widowControl/>
        <w:shd w:val="clear" w:color="auto" w:fill="FFFFFF"/>
        <w:spacing w:line="460" w:lineRule="atLeast"/>
        <w:ind w:firstLine="480"/>
        <w:textAlignment w:val="baseline"/>
        <w:rPr>
          <w:color w:val="auto"/>
          <w:kern w:val="0"/>
          <w:sz w:val="28"/>
          <w:szCs w:val="28"/>
        </w:rPr>
      </w:pPr>
      <w:r>
        <w:rPr>
          <w:rFonts w:hint="eastAsia" w:ascii="宋体" w:hAnsi="宋体"/>
          <w:color w:val="auto"/>
          <w:kern w:val="0"/>
          <w:sz w:val="24"/>
        </w:rPr>
        <w:t>13、以上事项如有虚假或隐瞒，我方愿意承担一切后果和责任。</w:t>
      </w:r>
    </w:p>
    <w:p w14:paraId="4C342674">
      <w:pPr>
        <w:widowControl/>
        <w:shd w:val="clear" w:color="auto" w:fill="FFFFFF"/>
        <w:spacing w:line="460" w:lineRule="atLeast"/>
        <w:ind w:firstLine="480"/>
        <w:textAlignment w:val="baseline"/>
        <w:rPr>
          <w:color w:val="auto"/>
          <w:kern w:val="0"/>
          <w:sz w:val="28"/>
          <w:szCs w:val="28"/>
        </w:rPr>
      </w:pPr>
      <w:r>
        <w:rPr>
          <w:rFonts w:hint="eastAsia" w:ascii="宋体" w:hAnsi="宋体"/>
          <w:color w:val="auto"/>
          <w:kern w:val="0"/>
          <w:sz w:val="24"/>
        </w:rPr>
        <w:t>14、与本响应有关的一切正式往来通讯请寄：</w:t>
      </w:r>
    </w:p>
    <w:p w14:paraId="7406A43F">
      <w:pPr>
        <w:widowControl/>
        <w:shd w:val="clear" w:color="auto" w:fill="FFFFFF"/>
        <w:spacing w:line="460" w:lineRule="atLeast"/>
        <w:ind w:firstLine="480"/>
        <w:textAlignment w:val="baseline"/>
        <w:rPr>
          <w:color w:val="auto"/>
          <w:kern w:val="0"/>
          <w:sz w:val="28"/>
          <w:szCs w:val="28"/>
        </w:rPr>
      </w:pPr>
      <w:r>
        <w:rPr>
          <w:rFonts w:hint="eastAsia" w:ascii="宋体" w:hAnsi="宋体"/>
          <w:color w:val="auto"/>
          <w:kern w:val="0"/>
          <w:sz w:val="24"/>
        </w:rPr>
        <w:t>   地址： </w:t>
      </w:r>
      <w:r>
        <w:rPr>
          <w:rFonts w:hint="eastAsia" w:ascii="宋体" w:hAnsi="宋体"/>
          <w:color w:val="auto"/>
          <w:kern w:val="0"/>
          <w:sz w:val="24"/>
          <w:u w:val="single" w:color="000000"/>
        </w:rPr>
        <w:t>        </w:t>
      </w:r>
      <w:r>
        <w:rPr>
          <w:rFonts w:hint="eastAsia" w:ascii="宋体" w:hAnsi="宋体"/>
          <w:color w:val="auto"/>
          <w:kern w:val="0"/>
          <w:sz w:val="24"/>
        </w:rPr>
        <w:t> 邮编： </w:t>
      </w:r>
      <w:r>
        <w:rPr>
          <w:rFonts w:hint="eastAsia" w:ascii="宋体" w:hAnsi="宋体"/>
          <w:color w:val="auto"/>
          <w:kern w:val="0"/>
          <w:sz w:val="24"/>
          <w:u w:val="single" w:color="000000"/>
        </w:rPr>
        <w:t>         </w:t>
      </w:r>
    </w:p>
    <w:p w14:paraId="71C8D8CB">
      <w:pPr>
        <w:widowControl/>
        <w:shd w:val="clear" w:color="auto" w:fill="FFFFFF"/>
        <w:spacing w:line="460" w:lineRule="atLeast"/>
        <w:ind w:firstLine="480"/>
        <w:textAlignment w:val="baseline"/>
        <w:rPr>
          <w:rFonts w:ascii="宋体" w:hAnsi="宋体"/>
          <w:color w:val="auto"/>
          <w:kern w:val="0"/>
          <w:sz w:val="24"/>
          <w:u w:val="single"/>
        </w:rPr>
      </w:pPr>
      <w:r>
        <w:rPr>
          <w:rFonts w:hint="eastAsia" w:ascii="宋体" w:hAnsi="宋体"/>
          <w:color w:val="auto"/>
          <w:kern w:val="0"/>
          <w:sz w:val="24"/>
        </w:rPr>
        <w:t>   电话： </w:t>
      </w:r>
      <w:r>
        <w:rPr>
          <w:rFonts w:hint="eastAsia" w:ascii="宋体" w:hAnsi="宋体"/>
          <w:color w:val="auto"/>
          <w:kern w:val="0"/>
          <w:sz w:val="24"/>
          <w:u w:val="single" w:color="000000"/>
        </w:rPr>
        <w:t>       </w:t>
      </w:r>
      <w:r>
        <w:rPr>
          <w:rFonts w:hint="eastAsia" w:ascii="宋体" w:hAnsi="宋体"/>
          <w:color w:val="auto"/>
          <w:kern w:val="0"/>
          <w:sz w:val="24"/>
        </w:rPr>
        <w:t> 传真： </w:t>
      </w:r>
      <w:r>
        <w:rPr>
          <w:rFonts w:hint="eastAsia" w:ascii="宋体" w:hAnsi="宋体"/>
          <w:color w:val="auto"/>
          <w:kern w:val="0"/>
          <w:sz w:val="24"/>
          <w:u w:val="single" w:color="000000"/>
        </w:rPr>
        <w:t>          </w:t>
      </w:r>
    </w:p>
    <w:p w14:paraId="780B4C8D">
      <w:pPr>
        <w:widowControl/>
        <w:shd w:val="clear" w:color="auto" w:fill="FFFFFF"/>
        <w:spacing w:line="460" w:lineRule="atLeast"/>
        <w:ind w:firstLine="480"/>
        <w:textAlignment w:val="baseline"/>
        <w:rPr>
          <w:color w:val="auto"/>
          <w:kern w:val="0"/>
          <w:sz w:val="28"/>
          <w:szCs w:val="28"/>
        </w:rPr>
      </w:pPr>
      <w:r>
        <w:rPr>
          <w:rFonts w:hint="eastAsia" w:ascii="宋体" w:hAnsi="宋体"/>
          <w:color w:val="auto"/>
          <w:kern w:val="0"/>
          <w:sz w:val="24"/>
        </w:rPr>
        <w:t>供应商代表签字或盖章： </w:t>
      </w:r>
      <w:r>
        <w:rPr>
          <w:rFonts w:hint="eastAsia" w:ascii="宋体" w:hAnsi="宋体"/>
          <w:color w:val="auto"/>
          <w:kern w:val="0"/>
          <w:sz w:val="24"/>
          <w:u w:val="single" w:color="000000"/>
        </w:rPr>
        <w:t>        </w:t>
      </w:r>
    </w:p>
    <w:p w14:paraId="13B68C53">
      <w:pPr>
        <w:widowControl/>
        <w:shd w:val="clear" w:color="auto" w:fill="FFFFFF"/>
        <w:spacing w:line="460" w:lineRule="atLeast"/>
        <w:ind w:firstLine="480"/>
        <w:textAlignment w:val="baseline"/>
        <w:rPr>
          <w:color w:val="auto"/>
          <w:kern w:val="0"/>
          <w:sz w:val="28"/>
          <w:szCs w:val="28"/>
        </w:rPr>
      </w:pPr>
      <w:r>
        <w:rPr>
          <w:rFonts w:hint="eastAsia" w:ascii="宋体" w:hAnsi="宋体"/>
          <w:color w:val="auto"/>
          <w:kern w:val="0"/>
          <w:sz w:val="24"/>
        </w:rPr>
        <w:t>   供应商：</w:t>
      </w:r>
      <w:r>
        <w:rPr>
          <w:rFonts w:hint="eastAsia" w:ascii="宋体" w:hAnsi="宋体"/>
          <w:color w:val="auto"/>
          <w:kern w:val="0"/>
          <w:sz w:val="24"/>
          <w:u w:val="single" w:color="000000"/>
        </w:rPr>
        <w:t>           </w:t>
      </w:r>
      <w:r>
        <w:rPr>
          <w:rFonts w:hint="eastAsia" w:ascii="宋体" w:hAnsi="宋体"/>
          <w:color w:val="auto"/>
          <w:kern w:val="0"/>
          <w:sz w:val="24"/>
        </w:rPr>
        <w:t>（全称并加盖公章）</w:t>
      </w:r>
    </w:p>
    <w:p w14:paraId="088209A9">
      <w:pPr>
        <w:widowControl/>
        <w:shd w:val="clear" w:color="auto" w:fill="FFFFFF"/>
        <w:spacing w:line="460" w:lineRule="atLeast"/>
        <w:ind w:firstLine="480"/>
        <w:textAlignment w:val="baseline"/>
        <w:rPr>
          <w:color w:val="auto"/>
          <w:kern w:val="0"/>
          <w:sz w:val="28"/>
          <w:szCs w:val="28"/>
        </w:rPr>
      </w:pPr>
      <w:r>
        <w:rPr>
          <w:rFonts w:hint="eastAsia" w:ascii="宋体" w:hAnsi="宋体"/>
          <w:color w:val="auto"/>
          <w:kern w:val="0"/>
          <w:sz w:val="24"/>
        </w:rPr>
        <w:t>                                </w:t>
      </w:r>
    </w:p>
    <w:p w14:paraId="611B1228">
      <w:pPr>
        <w:widowControl/>
        <w:shd w:val="clear" w:color="auto" w:fill="FFFFFF"/>
        <w:spacing w:line="460" w:lineRule="atLeast"/>
        <w:ind w:firstLine="4320" w:firstLineChars="1800"/>
        <w:textAlignment w:val="baseline"/>
        <w:rPr>
          <w:rFonts w:ascii="宋体" w:hAnsi="宋体"/>
          <w:color w:val="auto"/>
          <w:kern w:val="0"/>
          <w:sz w:val="24"/>
          <w:u w:val="single"/>
        </w:rPr>
      </w:pPr>
      <w:r>
        <w:rPr>
          <w:rFonts w:hint="eastAsia" w:ascii="宋体" w:hAnsi="宋体"/>
          <w:color w:val="auto"/>
          <w:kern w:val="0"/>
          <w:sz w:val="24"/>
        </w:rPr>
        <w:t>年    月    日</w:t>
      </w:r>
    </w:p>
    <w:p w14:paraId="1F47E3F5">
      <w:pPr>
        <w:widowControl/>
        <w:shd w:val="clear" w:color="auto" w:fill="FFFFFF"/>
        <w:spacing w:line="460" w:lineRule="atLeast"/>
        <w:ind w:firstLine="4800"/>
        <w:textAlignment w:val="baseline"/>
        <w:rPr>
          <w:color w:val="auto"/>
          <w:kern w:val="0"/>
          <w:sz w:val="28"/>
          <w:szCs w:val="28"/>
        </w:rPr>
      </w:pPr>
    </w:p>
    <w:p w14:paraId="431FF237">
      <w:pPr>
        <w:widowControl/>
        <w:shd w:val="clear" w:color="auto" w:fill="FFFFFF"/>
        <w:spacing w:line="460" w:lineRule="atLeast"/>
        <w:ind w:firstLine="4800"/>
        <w:textAlignment w:val="baseline"/>
        <w:rPr>
          <w:color w:val="auto"/>
          <w:kern w:val="0"/>
          <w:sz w:val="28"/>
          <w:szCs w:val="28"/>
        </w:rPr>
      </w:pPr>
    </w:p>
    <w:p w14:paraId="1B423767">
      <w:pPr>
        <w:widowControl/>
        <w:shd w:val="clear" w:color="auto" w:fill="FFFFFF"/>
        <w:spacing w:before="50" w:after="50" w:line="405" w:lineRule="atLeast"/>
        <w:textAlignment w:val="baseline"/>
        <w:rPr>
          <w:rFonts w:ascii="宋体" w:hAnsi="宋体"/>
          <w:b/>
          <w:bCs/>
          <w:color w:val="auto"/>
          <w:kern w:val="0"/>
          <w:sz w:val="24"/>
        </w:rPr>
      </w:pPr>
    </w:p>
    <w:p w14:paraId="308EEC55">
      <w:pPr>
        <w:widowControl/>
        <w:shd w:val="clear" w:color="auto" w:fill="FFFFFF"/>
        <w:spacing w:before="50" w:after="50" w:line="405" w:lineRule="atLeast"/>
        <w:textAlignment w:val="baseline"/>
        <w:rPr>
          <w:rFonts w:ascii="宋体" w:hAnsi="宋体"/>
          <w:b/>
          <w:bCs/>
          <w:color w:val="auto"/>
          <w:kern w:val="0"/>
          <w:sz w:val="24"/>
        </w:rPr>
      </w:pPr>
    </w:p>
    <w:p w14:paraId="5DA27051">
      <w:pPr>
        <w:pStyle w:val="33"/>
        <w:shd w:val="clear" w:color="auto" w:fill="FFFFFF"/>
        <w:spacing w:before="50" w:after="50" w:line="405" w:lineRule="atLeast"/>
        <w:textAlignment w:val="baseline"/>
        <w:rPr>
          <w:rFonts w:ascii="宋体" w:hAnsi="宋体"/>
          <w:b/>
          <w:bCs/>
          <w:color w:val="auto"/>
          <w:sz w:val="24"/>
        </w:rPr>
      </w:pPr>
    </w:p>
    <w:p w14:paraId="598F7446">
      <w:pPr>
        <w:pStyle w:val="33"/>
        <w:shd w:val="clear" w:color="auto" w:fill="FFFFFF"/>
        <w:spacing w:before="50" w:after="50" w:line="405" w:lineRule="atLeast"/>
        <w:textAlignment w:val="baseline"/>
        <w:rPr>
          <w:rFonts w:ascii="宋体" w:hAnsi="宋体"/>
          <w:b/>
          <w:bCs/>
          <w:color w:val="auto"/>
          <w:sz w:val="24"/>
        </w:rPr>
      </w:pPr>
    </w:p>
    <w:p w14:paraId="2A19A455">
      <w:pPr>
        <w:widowControl/>
        <w:shd w:val="clear" w:color="auto" w:fill="FFFFFF"/>
        <w:spacing w:before="50" w:after="50" w:line="405" w:lineRule="atLeast"/>
        <w:textAlignment w:val="baseline"/>
        <w:rPr>
          <w:rFonts w:ascii="宋体" w:hAnsi="宋体"/>
          <w:b/>
          <w:bCs/>
          <w:color w:val="auto"/>
          <w:kern w:val="0"/>
          <w:sz w:val="24"/>
        </w:rPr>
      </w:pPr>
    </w:p>
    <w:p w14:paraId="204C54F3">
      <w:pPr>
        <w:widowControl/>
        <w:shd w:val="clear" w:color="auto" w:fill="FFFFFF"/>
        <w:spacing w:before="50" w:after="50" w:line="405" w:lineRule="atLeast"/>
        <w:textAlignment w:val="baseline"/>
        <w:rPr>
          <w:rFonts w:ascii="宋体" w:hAnsi="宋体"/>
          <w:b/>
          <w:bCs/>
          <w:color w:val="auto"/>
          <w:kern w:val="0"/>
          <w:sz w:val="24"/>
        </w:rPr>
      </w:pPr>
    </w:p>
    <w:p w14:paraId="3BB87A17">
      <w:pPr>
        <w:widowControl/>
        <w:shd w:val="clear" w:color="auto" w:fill="FFFFFF"/>
        <w:spacing w:before="50" w:after="50" w:line="405" w:lineRule="atLeast"/>
        <w:textAlignment w:val="baseline"/>
        <w:rPr>
          <w:rFonts w:ascii="宋体" w:hAnsi="宋体"/>
          <w:b/>
          <w:bCs/>
          <w:color w:val="auto"/>
          <w:kern w:val="0"/>
          <w:sz w:val="24"/>
        </w:rPr>
      </w:pPr>
      <w:r>
        <w:rPr>
          <w:rFonts w:hint="eastAsia" w:ascii="宋体" w:hAnsi="宋体"/>
          <w:b/>
          <w:bCs/>
          <w:color w:val="auto"/>
          <w:kern w:val="0"/>
          <w:sz w:val="24"/>
        </w:rPr>
        <w:t>附件3          </w:t>
      </w:r>
    </w:p>
    <w:p w14:paraId="7AEFCF22">
      <w:pPr>
        <w:widowControl/>
        <w:shd w:val="clear" w:color="auto" w:fill="FFFFFF"/>
        <w:spacing w:before="50" w:after="50" w:line="405" w:lineRule="atLeast"/>
        <w:ind w:firstLine="3012" w:firstLineChars="1250"/>
        <w:textAlignment w:val="baseline"/>
        <w:rPr>
          <w:color w:val="auto"/>
          <w:kern w:val="0"/>
          <w:sz w:val="28"/>
          <w:szCs w:val="28"/>
        </w:rPr>
      </w:pPr>
      <w:r>
        <w:rPr>
          <w:rFonts w:hint="eastAsia" w:ascii="宋体" w:hAnsi="宋体"/>
          <w:b/>
          <w:bCs/>
          <w:color w:val="auto"/>
          <w:kern w:val="0"/>
          <w:sz w:val="24"/>
        </w:rPr>
        <w:t>初次报价一览表</w:t>
      </w:r>
      <w:r>
        <w:rPr>
          <w:rFonts w:hint="eastAsia" w:ascii="宋体" w:hAnsi="宋体"/>
          <w:color w:val="auto"/>
          <w:kern w:val="0"/>
          <w:sz w:val="24"/>
        </w:rPr>
        <w:t>（格式）</w:t>
      </w:r>
    </w:p>
    <w:p w14:paraId="078DF46F">
      <w:pPr>
        <w:widowControl/>
        <w:shd w:val="clear" w:color="auto" w:fill="FFFFFF"/>
        <w:spacing w:before="50" w:after="50" w:line="405" w:lineRule="atLeast"/>
        <w:textAlignment w:val="baseline"/>
        <w:rPr>
          <w:color w:val="auto"/>
          <w:kern w:val="0"/>
          <w:sz w:val="28"/>
          <w:szCs w:val="28"/>
        </w:rPr>
      </w:pPr>
      <w:r>
        <w:rPr>
          <w:rFonts w:hint="eastAsia" w:ascii="宋体" w:hAnsi="宋体"/>
          <w:color w:val="auto"/>
          <w:kern w:val="0"/>
          <w:sz w:val="24"/>
        </w:rPr>
        <w:t> 项目编号：</w:t>
      </w:r>
      <w:r>
        <w:rPr>
          <w:rFonts w:hint="eastAsia" w:ascii="宋体" w:hAnsi="宋体" w:cs="宋体"/>
          <w:color w:val="auto"/>
          <w:kern w:val="0"/>
          <w:sz w:val="24"/>
          <w:u w:val="single" w:color="000000"/>
        </w:rPr>
        <w:t>       </w:t>
      </w:r>
    </w:p>
    <w:p w14:paraId="67DCEDC1">
      <w:pPr>
        <w:widowControl/>
        <w:shd w:val="clear" w:color="auto" w:fill="FFFFFF"/>
        <w:spacing w:before="50" w:after="50" w:line="405" w:lineRule="atLeast"/>
        <w:textAlignment w:val="baseline"/>
        <w:rPr>
          <w:color w:val="auto"/>
          <w:kern w:val="0"/>
          <w:sz w:val="28"/>
          <w:szCs w:val="28"/>
        </w:rPr>
      </w:pPr>
      <w:r>
        <w:rPr>
          <w:rFonts w:hint="eastAsia" w:ascii="宋体" w:hAnsi="宋体"/>
          <w:color w:val="auto"/>
          <w:kern w:val="0"/>
          <w:sz w:val="24"/>
        </w:rPr>
        <w:t xml:space="preserve">   包号：</w:t>
      </w:r>
      <w:r>
        <w:rPr>
          <w:rFonts w:hint="eastAsia" w:ascii="宋体" w:hAnsi="宋体"/>
          <w:color w:val="auto"/>
          <w:kern w:val="0"/>
          <w:sz w:val="24"/>
          <w:u w:val="single" w:color="000000"/>
        </w:rPr>
        <w:t>         </w:t>
      </w:r>
      <w:r>
        <w:rPr>
          <w:rFonts w:hint="eastAsia" w:ascii="宋体" w:hAnsi="宋体"/>
          <w:color w:val="auto"/>
          <w:kern w:val="0"/>
          <w:sz w:val="24"/>
        </w:rPr>
        <w:t>        货币单位：元</w:t>
      </w:r>
    </w:p>
    <w:tbl>
      <w:tblPr>
        <w:tblStyle w:val="16"/>
        <w:tblW w:w="8942" w:type="dxa"/>
        <w:jc w:val="center"/>
        <w:tblLayout w:type="fixed"/>
        <w:tblCellMar>
          <w:top w:w="0" w:type="dxa"/>
          <w:left w:w="0" w:type="dxa"/>
          <w:bottom w:w="0" w:type="dxa"/>
          <w:right w:w="0" w:type="dxa"/>
        </w:tblCellMar>
      </w:tblPr>
      <w:tblGrid>
        <w:gridCol w:w="89"/>
        <w:gridCol w:w="712"/>
        <w:gridCol w:w="452"/>
        <w:gridCol w:w="711"/>
        <w:gridCol w:w="710"/>
        <w:gridCol w:w="982"/>
        <w:gridCol w:w="1343"/>
        <w:gridCol w:w="1164"/>
        <w:gridCol w:w="1164"/>
        <w:gridCol w:w="1525"/>
        <w:gridCol w:w="90"/>
      </w:tblGrid>
      <w:tr w14:paraId="71C8FA45">
        <w:tblPrEx>
          <w:tblCellMar>
            <w:top w:w="0" w:type="dxa"/>
            <w:left w:w="0" w:type="dxa"/>
            <w:bottom w:w="0" w:type="dxa"/>
            <w:right w:w="0" w:type="dxa"/>
          </w:tblCellMar>
        </w:tblPrEx>
        <w:trPr>
          <w:gridAfter w:val="1"/>
          <w:wAfter w:w="90" w:type="dxa"/>
          <w:trHeight w:val="718" w:hRule="atLeast"/>
          <w:jc w:val="center"/>
        </w:trPr>
        <w:tc>
          <w:tcPr>
            <w:tcW w:w="801"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C89B5F1">
            <w:pPr>
              <w:widowControl/>
              <w:spacing w:before="50" w:after="50" w:line="270" w:lineRule="atLeast"/>
              <w:jc w:val="center"/>
              <w:textAlignment w:val="baseline"/>
              <w:rPr>
                <w:color w:val="auto"/>
                <w:kern w:val="0"/>
                <w:sz w:val="28"/>
                <w:szCs w:val="28"/>
              </w:rPr>
            </w:pPr>
            <w:r>
              <w:rPr>
                <w:rFonts w:hint="eastAsia" w:ascii="宋体" w:hAnsi="宋体"/>
                <w:color w:val="auto"/>
                <w:kern w:val="0"/>
                <w:sz w:val="24"/>
              </w:rPr>
              <w:t>序号</w:t>
            </w:r>
          </w:p>
        </w:tc>
        <w:tc>
          <w:tcPr>
            <w:tcW w:w="1163"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B60F250">
            <w:pPr>
              <w:widowControl/>
              <w:spacing w:before="50" w:after="50" w:line="270" w:lineRule="atLeast"/>
              <w:jc w:val="center"/>
              <w:textAlignment w:val="baseline"/>
              <w:rPr>
                <w:color w:val="auto"/>
                <w:kern w:val="0"/>
                <w:sz w:val="28"/>
                <w:szCs w:val="28"/>
              </w:rPr>
            </w:pPr>
            <w:r>
              <w:rPr>
                <w:rFonts w:hint="eastAsia" w:ascii="宋体" w:hAnsi="宋体"/>
                <w:color w:val="auto"/>
                <w:kern w:val="0"/>
                <w:sz w:val="24"/>
              </w:rPr>
              <w:t>货物  名称</w:t>
            </w:r>
          </w:p>
        </w:tc>
        <w:tc>
          <w:tcPr>
            <w:tcW w:w="7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D1E0031">
            <w:pPr>
              <w:widowControl/>
              <w:spacing w:before="50" w:after="50" w:line="270" w:lineRule="atLeast"/>
              <w:jc w:val="center"/>
              <w:textAlignment w:val="baseline"/>
              <w:rPr>
                <w:color w:val="auto"/>
                <w:kern w:val="0"/>
                <w:sz w:val="28"/>
                <w:szCs w:val="28"/>
              </w:rPr>
            </w:pPr>
            <w:r>
              <w:rPr>
                <w:rFonts w:hint="eastAsia" w:ascii="宋体" w:hAnsi="宋体"/>
                <w:color w:val="auto"/>
                <w:kern w:val="0"/>
                <w:sz w:val="24"/>
              </w:rPr>
              <w:t>规格</w:t>
            </w:r>
          </w:p>
        </w:tc>
        <w:tc>
          <w:tcPr>
            <w:tcW w:w="9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3EF63D5">
            <w:pPr>
              <w:widowControl/>
              <w:spacing w:before="50" w:after="50" w:line="270" w:lineRule="atLeast"/>
              <w:jc w:val="center"/>
              <w:textAlignment w:val="baseline"/>
              <w:rPr>
                <w:color w:val="auto"/>
                <w:kern w:val="0"/>
                <w:sz w:val="28"/>
                <w:szCs w:val="28"/>
              </w:rPr>
            </w:pPr>
            <w:r>
              <w:rPr>
                <w:rFonts w:hint="eastAsia" w:ascii="宋体" w:hAnsi="宋体"/>
                <w:color w:val="auto"/>
                <w:kern w:val="0"/>
                <w:sz w:val="24"/>
              </w:rPr>
              <w:t>数量</w:t>
            </w:r>
          </w:p>
        </w:tc>
        <w:tc>
          <w:tcPr>
            <w:tcW w:w="134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76506F9">
            <w:pPr>
              <w:widowControl/>
              <w:spacing w:before="50" w:after="50" w:line="270" w:lineRule="atLeast"/>
              <w:jc w:val="center"/>
              <w:textAlignment w:val="baseline"/>
              <w:rPr>
                <w:color w:val="auto"/>
                <w:kern w:val="0"/>
                <w:sz w:val="28"/>
                <w:szCs w:val="28"/>
              </w:rPr>
            </w:pPr>
            <w:r>
              <w:rPr>
                <w:rFonts w:hint="eastAsia" w:ascii="宋体" w:hAnsi="宋体"/>
                <w:color w:val="auto"/>
                <w:kern w:val="0"/>
                <w:sz w:val="24"/>
              </w:rPr>
              <w:t>报价（单价）</w:t>
            </w:r>
          </w:p>
        </w:tc>
        <w:tc>
          <w:tcPr>
            <w:tcW w:w="116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4E28508">
            <w:pPr>
              <w:widowControl/>
              <w:spacing w:before="50" w:after="50" w:line="270" w:lineRule="atLeast"/>
              <w:jc w:val="center"/>
              <w:textAlignment w:val="baseline"/>
              <w:rPr>
                <w:rFonts w:ascii="宋体" w:hAnsi="宋体"/>
                <w:color w:val="auto"/>
                <w:kern w:val="0"/>
                <w:sz w:val="24"/>
              </w:rPr>
            </w:pPr>
            <w:r>
              <w:rPr>
                <w:rFonts w:hint="eastAsia" w:ascii="宋体" w:hAnsi="宋体"/>
                <w:color w:val="auto"/>
                <w:kern w:val="0"/>
                <w:sz w:val="24"/>
              </w:rPr>
              <w:t>总报价（元）</w:t>
            </w:r>
          </w:p>
        </w:tc>
        <w:tc>
          <w:tcPr>
            <w:tcW w:w="116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23D29FC">
            <w:pPr>
              <w:widowControl/>
              <w:spacing w:before="50" w:after="50" w:line="270" w:lineRule="atLeast"/>
              <w:jc w:val="center"/>
              <w:textAlignment w:val="baseline"/>
              <w:rPr>
                <w:color w:val="auto"/>
                <w:kern w:val="0"/>
                <w:sz w:val="28"/>
                <w:szCs w:val="28"/>
              </w:rPr>
            </w:pPr>
            <w:r>
              <w:rPr>
                <w:rFonts w:hint="eastAsia" w:ascii="宋体" w:hAnsi="宋体"/>
                <w:color w:val="auto"/>
                <w:kern w:val="0"/>
                <w:sz w:val="24"/>
              </w:rPr>
              <w:t>交货期</w:t>
            </w:r>
          </w:p>
        </w:tc>
        <w:tc>
          <w:tcPr>
            <w:tcW w:w="15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0D7725C">
            <w:pPr>
              <w:widowControl/>
              <w:spacing w:before="50" w:after="50" w:line="270" w:lineRule="atLeast"/>
              <w:jc w:val="center"/>
              <w:textAlignment w:val="baseline"/>
              <w:rPr>
                <w:color w:val="auto"/>
                <w:kern w:val="0"/>
                <w:sz w:val="28"/>
                <w:szCs w:val="28"/>
              </w:rPr>
            </w:pPr>
            <w:r>
              <w:rPr>
                <w:rFonts w:hint="eastAsia" w:ascii="宋体" w:hAnsi="宋体"/>
                <w:color w:val="auto"/>
                <w:kern w:val="0"/>
                <w:sz w:val="24"/>
              </w:rPr>
              <w:t>备注</w:t>
            </w:r>
          </w:p>
        </w:tc>
      </w:tr>
      <w:tr w14:paraId="4BABEDF3">
        <w:tblPrEx>
          <w:tblCellMar>
            <w:top w:w="0" w:type="dxa"/>
            <w:left w:w="0" w:type="dxa"/>
            <w:bottom w:w="0" w:type="dxa"/>
            <w:right w:w="0" w:type="dxa"/>
          </w:tblCellMar>
        </w:tblPrEx>
        <w:trPr>
          <w:cantSplit/>
          <w:trHeight w:val="621" w:hRule="atLeast"/>
          <w:jc w:val="center"/>
        </w:trPr>
        <w:tc>
          <w:tcPr>
            <w:tcW w:w="801" w:type="dxa"/>
            <w:gridSpan w:val="2"/>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14:paraId="33EFC6EA">
            <w:pPr>
              <w:widowControl/>
              <w:jc w:val="left"/>
              <w:textAlignment w:val="baseline"/>
              <w:rPr>
                <w:rFonts w:ascii="宋体" w:hAnsi="宋体"/>
                <w:color w:val="auto"/>
                <w:kern w:val="0"/>
                <w:sz w:val="18"/>
                <w:szCs w:val="18"/>
              </w:rPr>
            </w:pPr>
          </w:p>
        </w:tc>
        <w:tc>
          <w:tcPr>
            <w:tcW w:w="116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037EAEA9">
            <w:pPr>
              <w:widowControl/>
              <w:jc w:val="left"/>
              <w:textAlignment w:val="baseline"/>
              <w:rPr>
                <w:rFonts w:ascii="宋体" w:hAnsi="宋体"/>
                <w:color w:val="auto"/>
                <w:kern w:val="0"/>
                <w:sz w:val="18"/>
                <w:szCs w:val="18"/>
              </w:rPr>
            </w:pPr>
          </w:p>
        </w:tc>
        <w:tc>
          <w:tcPr>
            <w:tcW w:w="710" w:type="dxa"/>
            <w:tcBorders>
              <w:top w:val="nil"/>
              <w:left w:val="nil"/>
              <w:bottom w:val="single" w:color="auto" w:sz="8" w:space="0"/>
              <w:right w:val="single" w:color="auto" w:sz="8" w:space="0"/>
            </w:tcBorders>
            <w:tcMar>
              <w:top w:w="0" w:type="dxa"/>
              <w:left w:w="108" w:type="dxa"/>
              <w:bottom w:w="0" w:type="dxa"/>
              <w:right w:w="108" w:type="dxa"/>
            </w:tcMar>
            <w:vAlign w:val="center"/>
          </w:tcPr>
          <w:p w14:paraId="6AEB9353">
            <w:pPr>
              <w:widowControl/>
              <w:jc w:val="left"/>
              <w:textAlignment w:val="baseline"/>
              <w:rPr>
                <w:rFonts w:ascii="宋体" w:hAnsi="宋体"/>
                <w:color w:val="auto"/>
                <w:kern w:val="0"/>
                <w:sz w:val="18"/>
                <w:szCs w:val="18"/>
              </w:rPr>
            </w:pPr>
          </w:p>
        </w:tc>
        <w:tc>
          <w:tcPr>
            <w:tcW w:w="982" w:type="dxa"/>
            <w:tcBorders>
              <w:top w:val="nil"/>
              <w:left w:val="nil"/>
              <w:bottom w:val="single" w:color="auto" w:sz="8" w:space="0"/>
              <w:right w:val="single" w:color="auto" w:sz="8" w:space="0"/>
            </w:tcBorders>
            <w:tcMar>
              <w:top w:w="0" w:type="dxa"/>
              <w:left w:w="108" w:type="dxa"/>
              <w:bottom w:w="0" w:type="dxa"/>
              <w:right w:w="108" w:type="dxa"/>
            </w:tcMar>
            <w:vAlign w:val="center"/>
          </w:tcPr>
          <w:p w14:paraId="7E3C2D8A">
            <w:pPr>
              <w:widowControl/>
              <w:jc w:val="left"/>
              <w:textAlignment w:val="baseline"/>
              <w:rPr>
                <w:rFonts w:ascii="宋体" w:hAnsi="宋体"/>
                <w:color w:val="auto"/>
                <w:kern w:val="0"/>
                <w:sz w:val="18"/>
                <w:szCs w:val="18"/>
              </w:rPr>
            </w:pPr>
          </w:p>
        </w:tc>
        <w:tc>
          <w:tcPr>
            <w:tcW w:w="1343" w:type="dxa"/>
            <w:tcBorders>
              <w:top w:val="nil"/>
              <w:left w:val="nil"/>
              <w:bottom w:val="single" w:color="auto" w:sz="8" w:space="0"/>
              <w:right w:val="single" w:color="auto" w:sz="8" w:space="0"/>
            </w:tcBorders>
            <w:tcMar>
              <w:top w:w="0" w:type="dxa"/>
              <w:left w:w="108" w:type="dxa"/>
              <w:bottom w:w="0" w:type="dxa"/>
              <w:right w:w="108" w:type="dxa"/>
            </w:tcMar>
            <w:vAlign w:val="center"/>
          </w:tcPr>
          <w:p w14:paraId="74515C65">
            <w:pPr>
              <w:widowControl/>
              <w:jc w:val="left"/>
              <w:textAlignment w:val="baseline"/>
              <w:rPr>
                <w:rFonts w:ascii="宋体" w:hAnsi="宋体"/>
                <w:color w:val="auto"/>
                <w:kern w:val="0"/>
                <w:sz w:val="18"/>
                <w:szCs w:val="18"/>
              </w:rPr>
            </w:pPr>
          </w:p>
        </w:tc>
        <w:tc>
          <w:tcPr>
            <w:tcW w:w="1164" w:type="dxa"/>
            <w:tcBorders>
              <w:top w:val="nil"/>
              <w:left w:val="nil"/>
              <w:bottom w:val="single" w:color="auto" w:sz="8" w:space="0"/>
              <w:right w:val="single" w:color="auto" w:sz="8" w:space="0"/>
            </w:tcBorders>
            <w:tcMar>
              <w:top w:w="0" w:type="dxa"/>
              <w:left w:w="108" w:type="dxa"/>
              <w:bottom w:w="0" w:type="dxa"/>
              <w:right w:w="108" w:type="dxa"/>
            </w:tcMar>
            <w:vAlign w:val="center"/>
          </w:tcPr>
          <w:p w14:paraId="0DDD8A49">
            <w:pPr>
              <w:widowControl/>
              <w:jc w:val="left"/>
              <w:textAlignment w:val="baseline"/>
              <w:rPr>
                <w:rFonts w:ascii="宋体" w:hAnsi="宋体"/>
                <w:color w:val="auto"/>
                <w:kern w:val="0"/>
                <w:sz w:val="18"/>
                <w:szCs w:val="18"/>
              </w:rPr>
            </w:pPr>
          </w:p>
        </w:tc>
        <w:tc>
          <w:tcPr>
            <w:tcW w:w="1164" w:type="dxa"/>
            <w:tcBorders>
              <w:top w:val="nil"/>
              <w:left w:val="nil"/>
              <w:bottom w:val="single" w:color="auto" w:sz="8" w:space="0"/>
              <w:right w:val="single" w:color="auto" w:sz="8" w:space="0"/>
            </w:tcBorders>
            <w:tcMar>
              <w:top w:w="0" w:type="dxa"/>
              <w:left w:w="108" w:type="dxa"/>
              <w:bottom w:w="0" w:type="dxa"/>
              <w:right w:w="108" w:type="dxa"/>
            </w:tcMar>
            <w:vAlign w:val="center"/>
          </w:tcPr>
          <w:p w14:paraId="4E84FE31">
            <w:pPr>
              <w:widowControl/>
              <w:jc w:val="left"/>
              <w:textAlignment w:val="baseline"/>
              <w:rPr>
                <w:rFonts w:ascii="宋体" w:hAnsi="宋体"/>
                <w:color w:val="auto"/>
                <w:kern w:val="0"/>
                <w:sz w:val="18"/>
                <w:szCs w:val="18"/>
              </w:rPr>
            </w:pPr>
          </w:p>
        </w:tc>
        <w:tc>
          <w:tcPr>
            <w:tcW w:w="1525" w:type="dxa"/>
            <w:tcBorders>
              <w:top w:val="nil"/>
              <w:left w:val="nil"/>
              <w:bottom w:val="single" w:color="auto" w:sz="8" w:space="0"/>
              <w:right w:val="single" w:color="auto" w:sz="8" w:space="0"/>
            </w:tcBorders>
            <w:tcMar>
              <w:top w:w="0" w:type="dxa"/>
              <w:left w:w="108" w:type="dxa"/>
              <w:bottom w:w="0" w:type="dxa"/>
              <w:right w:w="108" w:type="dxa"/>
            </w:tcMar>
            <w:vAlign w:val="center"/>
          </w:tcPr>
          <w:p w14:paraId="381009C2">
            <w:pPr>
              <w:widowControl/>
              <w:jc w:val="left"/>
              <w:textAlignment w:val="baseline"/>
              <w:rPr>
                <w:rFonts w:ascii="宋体" w:hAnsi="宋体"/>
                <w:color w:val="auto"/>
                <w:kern w:val="0"/>
                <w:sz w:val="18"/>
                <w:szCs w:val="18"/>
              </w:rPr>
            </w:pPr>
          </w:p>
        </w:tc>
        <w:tc>
          <w:tcPr>
            <w:tcW w:w="90" w:type="dxa"/>
            <w:tcBorders>
              <w:top w:val="nil"/>
              <w:left w:val="nil"/>
              <w:bottom w:val="nil"/>
              <w:right w:val="nil"/>
            </w:tcBorders>
            <w:vAlign w:val="center"/>
          </w:tcPr>
          <w:p w14:paraId="2E5CFE44">
            <w:pPr>
              <w:widowControl/>
              <w:spacing w:line="270" w:lineRule="atLeast"/>
              <w:textAlignment w:val="baseline"/>
              <w:rPr>
                <w:color w:val="auto"/>
                <w:kern w:val="0"/>
                <w:sz w:val="28"/>
                <w:szCs w:val="28"/>
              </w:rPr>
            </w:pPr>
            <w:r>
              <w:rPr>
                <w:color w:val="auto"/>
                <w:kern w:val="0"/>
                <w:sz w:val="28"/>
                <w:szCs w:val="28"/>
              </w:rPr>
              <w:t> </w:t>
            </w:r>
          </w:p>
        </w:tc>
      </w:tr>
      <w:tr w14:paraId="1B189AAE">
        <w:tblPrEx>
          <w:tblCellMar>
            <w:top w:w="0" w:type="dxa"/>
            <w:left w:w="0" w:type="dxa"/>
            <w:bottom w:w="0" w:type="dxa"/>
            <w:right w:w="0" w:type="dxa"/>
          </w:tblCellMar>
        </w:tblPrEx>
        <w:trPr>
          <w:cantSplit/>
          <w:trHeight w:val="621" w:hRule="atLeast"/>
          <w:jc w:val="center"/>
        </w:trPr>
        <w:tc>
          <w:tcPr>
            <w:tcW w:w="801" w:type="dxa"/>
            <w:gridSpan w:val="2"/>
            <w:tcBorders>
              <w:top w:val="single" w:color="auto" w:sz="4" w:space="0"/>
              <w:left w:val="single" w:color="auto" w:sz="8" w:space="0"/>
              <w:bottom w:val="single" w:color="auto" w:sz="4" w:space="0"/>
              <w:right w:val="single" w:color="auto" w:sz="8" w:space="0"/>
            </w:tcBorders>
            <w:vAlign w:val="center"/>
          </w:tcPr>
          <w:p w14:paraId="074FD1B6">
            <w:pPr>
              <w:widowControl/>
              <w:jc w:val="left"/>
              <w:textAlignment w:val="baseline"/>
              <w:rPr>
                <w:rFonts w:ascii="宋体" w:hAnsi="宋体"/>
                <w:color w:val="auto"/>
                <w:kern w:val="0"/>
                <w:sz w:val="18"/>
                <w:szCs w:val="18"/>
              </w:rPr>
            </w:pPr>
          </w:p>
        </w:tc>
        <w:tc>
          <w:tcPr>
            <w:tcW w:w="116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3A22E1C0">
            <w:pPr>
              <w:widowControl/>
              <w:jc w:val="left"/>
              <w:textAlignment w:val="baseline"/>
              <w:rPr>
                <w:rFonts w:ascii="宋体" w:hAnsi="宋体"/>
                <w:color w:val="auto"/>
                <w:kern w:val="0"/>
                <w:sz w:val="18"/>
                <w:szCs w:val="18"/>
              </w:rPr>
            </w:pPr>
          </w:p>
        </w:tc>
        <w:tc>
          <w:tcPr>
            <w:tcW w:w="710" w:type="dxa"/>
            <w:tcBorders>
              <w:top w:val="nil"/>
              <w:left w:val="nil"/>
              <w:bottom w:val="single" w:color="auto" w:sz="8" w:space="0"/>
              <w:right w:val="single" w:color="auto" w:sz="8" w:space="0"/>
            </w:tcBorders>
            <w:tcMar>
              <w:top w:w="0" w:type="dxa"/>
              <w:left w:w="108" w:type="dxa"/>
              <w:bottom w:w="0" w:type="dxa"/>
              <w:right w:w="108" w:type="dxa"/>
            </w:tcMar>
            <w:vAlign w:val="center"/>
          </w:tcPr>
          <w:p w14:paraId="78EA0AB4">
            <w:pPr>
              <w:widowControl/>
              <w:jc w:val="left"/>
              <w:textAlignment w:val="baseline"/>
              <w:rPr>
                <w:rFonts w:ascii="宋体" w:hAnsi="宋体"/>
                <w:color w:val="auto"/>
                <w:kern w:val="0"/>
                <w:sz w:val="18"/>
                <w:szCs w:val="18"/>
              </w:rPr>
            </w:pPr>
          </w:p>
        </w:tc>
        <w:tc>
          <w:tcPr>
            <w:tcW w:w="982" w:type="dxa"/>
            <w:tcBorders>
              <w:top w:val="nil"/>
              <w:left w:val="nil"/>
              <w:bottom w:val="single" w:color="auto" w:sz="8" w:space="0"/>
              <w:right w:val="single" w:color="auto" w:sz="8" w:space="0"/>
            </w:tcBorders>
            <w:tcMar>
              <w:top w:w="0" w:type="dxa"/>
              <w:left w:w="108" w:type="dxa"/>
              <w:bottom w:w="0" w:type="dxa"/>
              <w:right w:w="108" w:type="dxa"/>
            </w:tcMar>
            <w:vAlign w:val="center"/>
          </w:tcPr>
          <w:p w14:paraId="1CC8F450">
            <w:pPr>
              <w:widowControl/>
              <w:jc w:val="left"/>
              <w:textAlignment w:val="baseline"/>
              <w:rPr>
                <w:rFonts w:ascii="宋体" w:hAnsi="宋体"/>
                <w:color w:val="auto"/>
                <w:kern w:val="0"/>
                <w:sz w:val="18"/>
                <w:szCs w:val="18"/>
              </w:rPr>
            </w:pPr>
          </w:p>
        </w:tc>
        <w:tc>
          <w:tcPr>
            <w:tcW w:w="1343" w:type="dxa"/>
            <w:tcBorders>
              <w:top w:val="nil"/>
              <w:left w:val="nil"/>
              <w:bottom w:val="single" w:color="auto" w:sz="8" w:space="0"/>
              <w:right w:val="single" w:color="auto" w:sz="8" w:space="0"/>
            </w:tcBorders>
            <w:tcMar>
              <w:top w:w="0" w:type="dxa"/>
              <w:left w:w="108" w:type="dxa"/>
              <w:bottom w:w="0" w:type="dxa"/>
              <w:right w:w="108" w:type="dxa"/>
            </w:tcMar>
            <w:vAlign w:val="center"/>
          </w:tcPr>
          <w:p w14:paraId="374F87A6">
            <w:pPr>
              <w:widowControl/>
              <w:jc w:val="left"/>
              <w:textAlignment w:val="baseline"/>
              <w:rPr>
                <w:rFonts w:ascii="宋体" w:hAnsi="宋体"/>
                <w:color w:val="auto"/>
                <w:kern w:val="0"/>
                <w:sz w:val="18"/>
                <w:szCs w:val="18"/>
              </w:rPr>
            </w:pPr>
          </w:p>
        </w:tc>
        <w:tc>
          <w:tcPr>
            <w:tcW w:w="1164" w:type="dxa"/>
            <w:tcBorders>
              <w:top w:val="nil"/>
              <w:left w:val="nil"/>
              <w:bottom w:val="single" w:color="auto" w:sz="8" w:space="0"/>
              <w:right w:val="single" w:color="auto" w:sz="8" w:space="0"/>
            </w:tcBorders>
            <w:tcMar>
              <w:top w:w="0" w:type="dxa"/>
              <w:left w:w="108" w:type="dxa"/>
              <w:bottom w:w="0" w:type="dxa"/>
              <w:right w:w="108" w:type="dxa"/>
            </w:tcMar>
            <w:vAlign w:val="center"/>
          </w:tcPr>
          <w:p w14:paraId="5DAE20DE">
            <w:pPr>
              <w:widowControl/>
              <w:jc w:val="left"/>
              <w:textAlignment w:val="baseline"/>
              <w:rPr>
                <w:rFonts w:ascii="宋体" w:hAnsi="宋体"/>
                <w:color w:val="auto"/>
                <w:kern w:val="0"/>
                <w:sz w:val="18"/>
                <w:szCs w:val="18"/>
              </w:rPr>
            </w:pPr>
          </w:p>
        </w:tc>
        <w:tc>
          <w:tcPr>
            <w:tcW w:w="1164" w:type="dxa"/>
            <w:tcBorders>
              <w:top w:val="nil"/>
              <w:left w:val="nil"/>
              <w:bottom w:val="single" w:color="auto" w:sz="8" w:space="0"/>
              <w:right w:val="single" w:color="auto" w:sz="8" w:space="0"/>
            </w:tcBorders>
            <w:tcMar>
              <w:top w:w="0" w:type="dxa"/>
              <w:left w:w="108" w:type="dxa"/>
              <w:bottom w:w="0" w:type="dxa"/>
              <w:right w:w="108" w:type="dxa"/>
            </w:tcMar>
            <w:vAlign w:val="center"/>
          </w:tcPr>
          <w:p w14:paraId="1E43D226">
            <w:pPr>
              <w:widowControl/>
              <w:jc w:val="left"/>
              <w:textAlignment w:val="baseline"/>
              <w:rPr>
                <w:rFonts w:ascii="宋体" w:hAnsi="宋体"/>
                <w:color w:val="auto"/>
                <w:kern w:val="0"/>
                <w:sz w:val="18"/>
                <w:szCs w:val="18"/>
              </w:rPr>
            </w:pPr>
          </w:p>
        </w:tc>
        <w:tc>
          <w:tcPr>
            <w:tcW w:w="1525" w:type="dxa"/>
            <w:tcBorders>
              <w:top w:val="nil"/>
              <w:left w:val="nil"/>
              <w:bottom w:val="single" w:color="auto" w:sz="8" w:space="0"/>
              <w:right w:val="single" w:color="auto" w:sz="8" w:space="0"/>
            </w:tcBorders>
            <w:tcMar>
              <w:top w:w="0" w:type="dxa"/>
              <w:left w:w="108" w:type="dxa"/>
              <w:bottom w:w="0" w:type="dxa"/>
              <w:right w:w="108" w:type="dxa"/>
            </w:tcMar>
            <w:vAlign w:val="center"/>
          </w:tcPr>
          <w:p w14:paraId="10D138F8">
            <w:pPr>
              <w:widowControl/>
              <w:jc w:val="left"/>
              <w:textAlignment w:val="baseline"/>
              <w:rPr>
                <w:rFonts w:ascii="宋体" w:hAnsi="宋体"/>
                <w:color w:val="auto"/>
                <w:kern w:val="0"/>
                <w:sz w:val="18"/>
                <w:szCs w:val="18"/>
              </w:rPr>
            </w:pPr>
          </w:p>
        </w:tc>
        <w:tc>
          <w:tcPr>
            <w:tcW w:w="90" w:type="dxa"/>
            <w:tcBorders>
              <w:top w:val="nil"/>
              <w:left w:val="nil"/>
              <w:bottom w:val="nil"/>
              <w:right w:val="nil"/>
            </w:tcBorders>
            <w:vAlign w:val="center"/>
          </w:tcPr>
          <w:p w14:paraId="76602C49">
            <w:pPr>
              <w:widowControl/>
              <w:spacing w:line="270" w:lineRule="atLeast"/>
              <w:textAlignment w:val="baseline"/>
              <w:rPr>
                <w:color w:val="auto"/>
                <w:kern w:val="0"/>
                <w:sz w:val="28"/>
                <w:szCs w:val="28"/>
              </w:rPr>
            </w:pPr>
            <w:r>
              <w:rPr>
                <w:color w:val="auto"/>
                <w:kern w:val="0"/>
                <w:sz w:val="28"/>
                <w:szCs w:val="28"/>
              </w:rPr>
              <w:t> </w:t>
            </w:r>
          </w:p>
        </w:tc>
      </w:tr>
      <w:tr w14:paraId="4E4B469B">
        <w:tblPrEx>
          <w:tblCellMar>
            <w:top w:w="0" w:type="dxa"/>
            <w:left w:w="0" w:type="dxa"/>
            <w:bottom w:w="0" w:type="dxa"/>
            <w:right w:w="0" w:type="dxa"/>
          </w:tblCellMar>
        </w:tblPrEx>
        <w:trPr>
          <w:cantSplit/>
          <w:trHeight w:val="621" w:hRule="atLeast"/>
          <w:jc w:val="center"/>
        </w:trPr>
        <w:tc>
          <w:tcPr>
            <w:tcW w:w="801" w:type="dxa"/>
            <w:gridSpan w:val="2"/>
            <w:tcBorders>
              <w:top w:val="single" w:color="auto" w:sz="4" w:space="0"/>
              <w:left w:val="single" w:color="auto" w:sz="8" w:space="0"/>
              <w:bottom w:val="single" w:color="auto" w:sz="4" w:space="0"/>
              <w:right w:val="single" w:color="auto" w:sz="8" w:space="0"/>
            </w:tcBorders>
            <w:vAlign w:val="center"/>
          </w:tcPr>
          <w:p w14:paraId="77DE4403">
            <w:pPr>
              <w:widowControl/>
              <w:jc w:val="left"/>
              <w:textAlignment w:val="baseline"/>
              <w:rPr>
                <w:rFonts w:ascii="宋体" w:hAnsi="宋体"/>
                <w:color w:val="auto"/>
                <w:kern w:val="0"/>
                <w:sz w:val="18"/>
                <w:szCs w:val="18"/>
              </w:rPr>
            </w:pPr>
          </w:p>
        </w:tc>
        <w:tc>
          <w:tcPr>
            <w:tcW w:w="116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0792ADAB">
            <w:pPr>
              <w:widowControl/>
              <w:jc w:val="left"/>
              <w:textAlignment w:val="baseline"/>
              <w:rPr>
                <w:rFonts w:ascii="宋体" w:hAnsi="宋体"/>
                <w:color w:val="auto"/>
                <w:kern w:val="0"/>
                <w:sz w:val="18"/>
                <w:szCs w:val="18"/>
              </w:rPr>
            </w:pPr>
          </w:p>
        </w:tc>
        <w:tc>
          <w:tcPr>
            <w:tcW w:w="710" w:type="dxa"/>
            <w:tcBorders>
              <w:top w:val="nil"/>
              <w:left w:val="nil"/>
              <w:bottom w:val="single" w:color="auto" w:sz="8" w:space="0"/>
              <w:right w:val="single" w:color="auto" w:sz="8" w:space="0"/>
            </w:tcBorders>
            <w:tcMar>
              <w:top w:w="0" w:type="dxa"/>
              <w:left w:w="108" w:type="dxa"/>
              <w:bottom w:w="0" w:type="dxa"/>
              <w:right w:w="108" w:type="dxa"/>
            </w:tcMar>
            <w:vAlign w:val="center"/>
          </w:tcPr>
          <w:p w14:paraId="3A560943">
            <w:pPr>
              <w:widowControl/>
              <w:jc w:val="left"/>
              <w:textAlignment w:val="baseline"/>
              <w:rPr>
                <w:rFonts w:ascii="宋体" w:hAnsi="宋体"/>
                <w:color w:val="auto"/>
                <w:kern w:val="0"/>
                <w:sz w:val="18"/>
                <w:szCs w:val="18"/>
              </w:rPr>
            </w:pPr>
          </w:p>
        </w:tc>
        <w:tc>
          <w:tcPr>
            <w:tcW w:w="982" w:type="dxa"/>
            <w:tcBorders>
              <w:top w:val="nil"/>
              <w:left w:val="nil"/>
              <w:bottom w:val="single" w:color="auto" w:sz="8" w:space="0"/>
              <w:right w:val="single" w:color="auto" w:sz="8" w:space="0"/>
            </w:tcBorders>
            <w:tcMar>
              <w:top w:w="0" w:type="dxa"/>
              <w:left w:w="108" w:type="dxa"/>
              <w:bottom w:w="0" w:type="dxa"/>
              <w:right w:w="108" w:type="dxa"/>
            </w:tcMar>
            <w:vAlign w:val="center"/>
          </w:tcPr>
          <w:p w14:paraId="22F0F717">
            <w:pPr>
              <w:widowControl/>
              <w:jc w:val="left"/>
              <w:textAlignment w:val="baseline"/>
              <w:rPr>
                <w:rFonts w:ascii="宋体" w:hAnsi="宋体"/>
                <w:color w:val="auto"/>
                <w:kern w:val="0"/>
                <w:sz w:val="18"/>
                <w:szCs w:val="18"/>
              </w:rPr>
            </w:pPr>
          </w:p>
        </w:tc>
        <w:tc>
          <w:tcPr>
            <w:tcW w:w="1343" w:type="dxa"/>
            <w:tcBorders>
              <w:top w:val="nil"/>
              <w:left w:val="nil"/>
              <w:bottom w:val="single" w:color="auto" w:sz="8" w:space="0"/>
              <w:right w:val="single" w:color="auto" w:sz="8" w:space="0"/>
            </w:tcBorders>
            <w:tcMar>
              <w:top w:w="0" w:type="dxa"/>
              <w:left w:w="108" w:type="dxa"/>
              <w:bottom w:w="0" w:type="dxa"/>
              <w:right w:w="108" w:type="dxa"/>
            </w:tcMar>
            <w:vAlign w:val="center"/>
          </w:tcPr>
          <w:p w14:paraId="35FAA2D2">
            <w:pPr>
              <w:widowControl/>
              <w:jc w:val="left"/>
              <w:textAlignment w:val="baseline"/>
              <w:rPr>
                <w:rFonts w:ascii="宋体" w:hAnsi="宋体"/>
                <w:color w:val="auto"/>
                <w:kern w:val="0"/>
                <w:sz w:val="18"/>
                <w:szCs w:val="18"/>
              </w:rPr>
            </w:pPr>
          </w:p>
        </w:tc>
        <w:tc>
          <w:tcPr>
            <w:tcW w:w="1164" w:type="dxa"/>
            <w:tcBorders>
              <w:top w:val="nil"/>
              <w:left w:val="nil"/>
              <w:bottom w:val="single" w:color="auto" w:sz="8" w:space="0"/>
              <w:right w:val="single" w:color="auto" w:sz="8" w:space="0"/>
            </w:tcBorders>
            <w:tcMar>
              <w:top w:w="0" w:type="dxa"/>
              <w:left w:w="108" w:type="dxa"/>
              <w:bottom w:w="0" w:type="dxa"/>
              <w:right w:w="108" w:type="dxa"/>
            </w:tcMar>
            <w:vAlign w:val="center"/>
          </w:tcPr>
          <w:p w14:paraId="20381494">
            <w:pPr>
              <w:widowControl/>
              <w:jc w:val="left"/>
              <w:textAlignment w:val="baseline"/>
              <w:rPr>
                <w:rFonts w:ascii="宋体" w:hAnsi="宋体"/>
                <w:color w:val="auto"/>
                <w:kern w:val="0"/>
                <w:sz w:val="18"/>
                <w:szCs w:val="18"/>
              </w:rPr>
            </w:pPr>
          </w:p>
        </w:tc>
        <w:tc>
          <w:tcPr>
            <w:tcW w:w="1164" w:type="dxa"/>
            <w:tcBorders>
              <w:top w:val="nil"/>
              <w:left w:val="nil"/>
              <w:bottom w:val="single" w:color="auto" w:sz="8" w:space="0"/>
              <w:right w:val="single" w:color="auto" w:sz="8" w:space="0"/>
            </w:tcBorders>
            <w:tcMar>
              <w:top w:w="0" w:type="dxa"/>
              <w:left w:w="108" w:type="dxa"/>
              <w:bottom w:w="0" w:type="dxa"/>
              <w:right w:w="108" w:type="dxa"/>
            </w:tcMar>
            <w:vAlign w:val="center"/>
          </w:tcPr>
          <w:p w14:paraId="22A6E061">
            <w:pPr>
              <w:widowControl/>
              <w:jc w:val="left"/>
              <w:textAlignment w:val="baseline"/>
              <w:rPr>
                <w:rFonts w:ascii="宋体" w:hAnsi="宋体"/>
                <w:color w:val="auto"/>
                <w:kern w:val="0"/>
                <w:sz w:val="18"/>
                <w:szCs w:val="18"/>
              </w:rPr>
            </w:pPr>
          </w:p>
        </w:tc>
        <w:tc>
          <w:tcPr>
            <w:tcW w:w="1525" w:type="dxa"/>
            <w:tcBorders>
              <w:top w:val="nil"/>
              <w:left w:val="nil"/>
              <w:bottom w:val="single" w:color="auto" w:sz="8" w:space="0"/>
              <w:right w:val="single" w:color="auto" w:sz="8" w:space="0"/>
            </w:tcBorders>
            <w:tcMar>
              <w:top w:w="0" w:type="dxa"/>
              <w:left w:w="108" w:type="dxa"/>
              <w:bottom w:w="0" w:type="dxa"/>
              <w:right w:w="108" w:type="dxa"/>
            </w:tcMar>
            <w:vAlign w:val="center"/>
          </w:tcPr>
          <w:p w14:paraId="4155C226">
            <w:pPr>
              <w:widowControl/>
              <w:jc w:val="left"/>
              <w:textAlignment w:val="baseline"/>
              <w:rPr>
                <w:rFonts w:ascii="宋体" w:hAnsi="宋体"/>
                <w:color w:val="auto"/>
                <w:kern w:val="0"/>
                <w:sz w:val="18"/>
                <w:szCs w:val="18"/>
              </w:rPr>
            </w:pPr>
          </w:p>
        </w:tc>
        <w:tc>
          <w:tcPr>
            <w:tcW w:w="90" w:type="dxa"/>
            <w:tcBorders>
              <w:top w:val="nil"/>
              <w:left w:val="nil"/>
              <w:bottom w:val="nil"/>
              <w:right w:val="nil"/>
            </w:tcBorders>
            <w:vAlign w:val="center"/>
          </w:tcPr>
          <w:p w14:paraId="091E3845">
            <w:pPr>
              <w:widowControl/>
              <w:spacing w:line="270" w:lineRule="atLeast"/>
              <w:textAlignment w:val="baseline"/>
              <w:rPr>
                <w:color w:val="auto"/>
                <w:kern w:val="0"/>
                <w:sz w:val="28"/>
                <w:szCs w:val="28"/>
              </w:rPr>
            </w:pPr>
            <w:r>
              <w:rPr>
                <w:color w:val="auto"/>
                <w:kern w:val="0"/>
                <w:sz w:val="28"/>
                <w:szCs w:val="28"/>
              </w:rPr>
              <w:t> </w:t>
            </w:r>
          </w:p>
        </w:tc>
      </w:tr>
      <w:tr w14:paraId="40625985">
        <w:tblPrEx>
          <w:tblCellMar>
            <w:top w:w="0" w:type="dxa"/>
            <w:left w:w="0" w:type="dxa"/>
            <w:bottom w:w="0" w:type="dxa"/>
            <w:right w:w="0" w:type="dxa"/>
          </w:tblCellMar>
        </w:tblPrEx>
        <w:trPr>
          <w:gridAfter w:val="8"/>
          <w:wAfter w:w="7689" w:type="dxa"/>
          <w:trHeight w:val="621" w:hRule="atLeast"/>
          <w:jc w:val="center"/>
        </w:trPr>
        <w:tc>
          <w:tcPr>
            <w:tcW w:w="89" w:type="dxa"/>
            <w:tcBorders>
              <w:top w:val="nil"/>
              <w:left w:val="nil"/>
              <w:bottom w:val="nil"/>
              <w:right w:val="nil"/>
            </w:tcBorders>
            <w:vAlign w:val="center"/>
          </w:tcPr>
          <w:p w14:paraId="50C0A43E">
            <w:pPr>
              <w:widowControl/>
              <w:spacing w:line="270" w:lineRule="atLeast"/>
              <w:textAlignment w:val="baseline"/>
              <w:rPr>
                <w:color w:val="auto"/>
                <w:kern w:val="0"/>
                <w:sz w:val="28"/>
                <w:szCs w:val="28"/>
              </w:rPr>
            </w:pPr>
            <w:r>
              <w:rPr>
                <w:color w:val="auto"/>
                <w:kern w:val="0"/>
                <w:sz w:val="28"/>
                <w:szCs w:val="28"/>
              </w:rPr>
              <w:t> </w:t>
            </w:r>
          </w:p>
        </w:tc>
        <w:tc>
          <w:tcPr>
            <w:tcW w:w="1164" w:type="dxa"/>
            <w:gridSpan w:val="2"/>
            <w:tcBorders>
              <w:top w:val="nil"/>
              <w:left w:val="nil"/>
              <w:bottom w:val="nil"/>
              <w:right w:val="nil"/>
            </w:tcBorders>
            <w:vAlign w:val="center"/>
          </w:tcPr>
          <w:p w14:paraId="505AD724">
            <w:pPr>
              <w:widowControl/>
              <w:spacing w:line="270" w:lineRule="atLeast"/>
              <w:textAlignment w:val="baseline"/>
              <w:rPr>
                <w:color w:val="auto"/>
                <w:kern w:val="0"/>
                <w:sz w:val="28"/>
                <w:szCs w:val="28"/>
              </w:rPr>
            </w:pPr>
          </w:p>
        </w:tc>
      </w:tr>
    </w:tbl>
    <w:p w14:paraId="0822F0F2">
      <w:pPr>
        <w:widowControl/>
        <w:shd w:val="clear" w:color="auto" w:fill="FFFFFF"/>
        <w:spacing w:before="50" w:after="50" w:line="460" w:lineRule="atLeast"/>
        <w:ind w:firstLine="480"/>
        <w:jc w:val="left"/>
        <w:textAlignment w:val="baseline"/>
        <w:rPr>
          <w:color w:val="auto"/>
          <w:kern w:val="0"/>
          <w:sz w:val="28"/>
          <w:szCs w:val="28"/>
        </w:rPr>
      </w:pPr>
      <w:r>
        <w:rPr>
          <w:rFonts w:hint="eastAsia" w:ascii="宋体" w:hAnsi="宋体"/>
          <w:color w:val="auto"/>
          <w:kern w:val="0"/>
          <w:sz w:val="24"/>
        </w:rPr>
        <w:t>注: 1、报价一经涂改，应在涂改处加盖单位公章或供应商代表签字或盖章，否则其响应作无效响应处理。</w:t>
      </w:r>
    </w:p>
    <w:p w14:paraId="0A0FF3C5">
      <w:pPr>
        <w:widowControl/>
        <w:shd w:val="clear" w:color="auto" w:fill="FFFFFF"/>
        <w:spacing w:before="50" w:after="50" w:line="460" w:lineRule="atLeast"/>
        <w:ind w:firstLine="480"/>
        <w:jc w:val="left"/>
        <w:textAlignment w:val="baseline"/>
        <w:rPr>
          <w:color w:val="auto"/>
          <w:kern w:val="0"/>
          <w:sz w:val="28"/>
          <w:szCs w:val="28"/>
        </w:rPr>
      </w:pPr>
      <w:r>
        <w:rPr>
          <w:rFonts w:hint="eastAsia" w:ascii="宋体" w:hAnsi="宋体"/>
          <w:color w:val="auto"/>
          <w:kern w:val="0"/>
          <w:sz w:val="24"/>
        </w:rPr>
        <w:t>2、凡需用专用耗材的专用设备类采购项目，应按响应性文件规定的耗材量或按耗材的常规试用量提供报价。</w:t>
      </w:r>
    </w:p>
    <w:p w14:paraId="6269D0EF">
      <w:pPr>
        <w:widowControl/>
        <w:shd w:val="clear" w:color="auto" w:fill="FFFFFF"/>
        <w:spacing w:before="50" w:after="50" w:line="460" w:lineRule="atLeast"/>
        <w:ind w:firstLine="480"/>
        <w:jc w:val="left"/>
        <w:textAlignment w:val="baseline"/>
        <w:rPr>
          <w:color w:val="auto"/>
          <w:kern w:val="0"/>
          <w:sz w:val="28"/>
          <w:szCs w:val="28"/>
        </w:rPr>
      </w:pPr>
      <w:r>
        <w:rPr>
          <w:rFonts w:hint="eastAsia" w:ascii="宋体" w:hAnsi="宋体"/>
          <w:color w:val="auto"/>
          <w:kern w:val="0"/>
          <w:sz w:val="24"/>
        </w:rPr>
        <w:t>3、谈判费用包括项目实施所需的人工费、服务费、运输费、安装调试费、税费、及其他一切费用</w:t>
      </w:r>
      <w:r>
        <w:rPr>
          <w:rFonts w:hint="eastAsia" w:ascii="宋体" w:hAnsi="宋体"/>
          <w:color w:val="auto"/>
          <w:kern w:val="0"/>
          <w:sz w:val="24"/>
          <w:lang w:eastAsia="zh-CN"/>
        </w:rPr>
        <w:t>（</w:t>
      </w:r>
      <w:r>
        <w:rPr>
          <w:rFonts w:hint="eastAsia" w:ascii="宋体" w:hAnsi="宋体"/>
          <w:color w:val="auto"/>
          <w:kern w:val="0"/>
          <w:sz w:val="24"/>
          <w:lang w:val="en-US" w:eastAsia="zh-CN"/>
        </w:rPr>
        <w:t>包含网线，电缆，光纤等配件）</w:t>
      </w:r>
      <w:r>
        <w:rPr>
          <w:rFonts w:hint="eastAsia" w:ascii="宋体" w:hAnsi="宋体"/>
          <w:color w:val="auto"/>
          <w:kern w:val="0"/>
          <w:sz w:val="24"/>
        </w:rPr>
        <w:t>。</w:t>
      </w:r>
    </w:p>
    <w:p w14:paraId="3E8CDEF1">
      <w:pPr>
        <w:widowControl/>
        <w:shd w:val="clear" w:color="auto" w:fill="FFFFFF"/>
        <w:spacing w:before="50" w:after="50" w:line="460" w:lineRule="atLeast"/>
        <w:ind w:firstLine="480"/>
        <w:jc w:val="left"/>
        <w:textAlignment w:val="baseline"/>
        <w:rPr>
          <w:rFonts w:ascii="宋体" w:hAnsi="宋体"/>
          <w:color w:val="auto"/>
          <w:kern w:val="0"/>
          <w:sz w:val="24"/>
        </w:rPr>
      </w:pPr>
      <w:r>
        <w:rPr>
          <w:rFonts w:hint="eastAsia" w:ascii="宋体" w:hAnsi="宋体"/>
          <w:color w:val="auto"/>
          <w:kern w:val="0"/>
          <w:sz w:val="24"/>
        </w:rPr>
        <w:t>4、以上报价应与“初次报价明细表”中的报价相一致。</w:t>
      </w:r>
    </w:p>
    <w:p w14:paraId="0D03BDE4">
      <w:pPr>
        <w:widowControl/>
        <w:snapToGrid w:val="0"/>
        <w:spacing w:before="50" w:after="50" w:line="460" w:lineRule="exact"/>
        <w:ind w:firstLine="480" w:firstLineChars="200"/>
        <w:jc w:val="left"/>
        <w:textAlignment w:val="baseline"/>
        <w:rPr>
          <w:rFonts w:ascii="宋体" w:hAnsi="宋体" w:cs="宋体"/>
          <w:color w:val="auto"/>
          <w:kern w:val="0"/>
          <w:sz w:val="24"/>
          <w:szCs w:val="20"/>
        </w:rPr>
      </w:pPr>
      <w:r>
        <w:rPr>
          <w:rFonts w:hint="eastAsia" w:ascii="宋体" w:hAnsi="宋体" w:cs="宋体"/>
          <w:color w:val="auto"/>
          <w:kern w:val="0"/>
          <w:sz w:val="24"/>
        </w:rPr>
        <w:t>5、凡认为所投产品符合价格折扣条件的，在相应的产品的“备注”栏内注明符合何种折扣条件。</w:t>
      </w:r>
    </w:p>
    <w:p w14:paraId="3BE2E3C8">
      <w:pPr>
        <w:widowControl/>
        <w:shd w:val="clear" w:color="auto" w:fill="FFFFFF"/>
        <w:spacing w:before="50" w:after="50" w:line="460" w:lineRule="atLeast"/>
        <w:textAlignment w:val="baseline"/>
        <w:rPr>
          <w:color w:val="auto"/>
          <w:kern w:val="0"/>
          <w:sz w:val="28"/>
          <w:szCs w:val="28"/>
        </w:rPr>
      </w:pPr>
      <w:r>
        <w:rPr>
          <w:rFonts w:hint="eastAsia" w:ascii="宋体" w:hAnsi="宋体"/>
          <w:color w:val="auto"/>
          <w:kern w:val="0"/>
          <w:sz w:val="24"/>
        </w:rPr>
        <w:t xml:space="preserve">    6、供应商按格式填列，不得自行更改，否则引起的不利后果由供应商承担。</w:t>
      </w:r>
    </w:p>
    <w:p w14:paraId="4A15252C">
      <w:pPr>
        <w:widowControl/>
        <w:shd w:val="clear" w:color="auto" w:fill="FFFFFF"/>
        <w:spacing w:line="460" w:lineRule="atLeast"/>
        <w:textAlignment w:val="baseline"/>
        <w:rPr>
          <w:color w:val="auto"/>
          <w:kern w:val="0"/>
          <w:sz w:val="28"/>
          <w:szCs w:val="28"/>
        </w:rPr>
      </w:pPr>
      <w:r>
        <w:rPr>
          <w:rFonts w:hint="eastAsia" w:ascii="宋体" w:hAnsi="宋体"/>
          <w:color w:val="auto"/>
          <w:kern w:val="0"/>
          <w:sz w:val="24"/>
        </w:rPr>
        <w:t xml:space="preserve">               供应商代表签字或盖章： </w:t>
      </w:r>
      <w:r>
        <w:rPr>
          <w:rFonts w:hint="eastAsia" w:ascii="宋体" w:hAnsi="宋体"/>
          <w:color w:val="auto"/>
          <w:kern w:val="0"/>
          <w:sz w:val="24"/>
          <w:u w:val="single" w:color="000000"/>
        </w:rPr>
        <w:t>     </w:t>
      </w:r>
    </w:p>
    <w:p w14:paraId="391BF522">
      <w:pPr>
        <w:widowControl/>
        <w:shd w:val="clear" w:color="auto" w:fill="FFFFFF"/>
        <w:spacing w:line="460" w:lineRule="atLeast"/>
        <w:ind w:firstLine="480"/>
        <w:textAlignment w:val="baseline"/>
        <w:rPr>
          <w:color w:val="auto"/>
          <w:kern w:val="0"/>
          <w:sz w:val="28"/>
          <w:szCs w:val="28"/>
        </w:rPr>
      </w:pPr>
      <w:r>
        <w:rPr>
          <w:rFonts w:hint="eastAsia" w:ascii="宋体" w:hAnsi="宋体"/>
          <w:color w:val="auto"/>
          <w:kern w:val="0"/>
          <w:sz w:val="24"/>
        </w:rPr>
        <w:t>               供应商：</w:t>
      </w:r>
      <w:r>
        <w:rPr>
          <w:rFonts w:hint="eastAsia" w:ascii="宋体" w:hAnsi="宋体"/>
          <w:color w:val="auto"/>
          <w:kern w:val="0"/>
          <w:sz w:val="24"/>
          <w:u w:val="single" w:color="000000"/>
        </w:rPr>
        <w:t>      </w:t>
      </w:r>
      <w:r>
        <w:rPr>
          <w:rFonts w:hint="eastAsia" w:ascii="宋体" w:hAnsi="宋体"/>
          <w:color w:val="auto"/>
          <w:kern w:val="0"/>
          <w:sz w:val="24"/>
        </w:rPr>
        <w:t>（全称并加盖公章）</w:t>
      </w:r>
    </w:p>
    <w:p w14:paraId="19DB4D72">
      <w:pPr>
        <w:widowControl/>
        <w:shd w:val="clear" w:color="auto" w:fill="FFFFFF"/>
        <w:spacing w:line="460" w:lineRule="atLeast"/>
        <w:ind w:firstLine="4680" w:firstLineChars="1950"/>
        <w:textAlignment w:val="baseline"/>
        <w:rPr>
          <w:rFonts w:ascii="宋体" w:hAnsi="宋体"/>
          <w:color w:val="auto"/>
          <w:kern w:val="0"/>
          <w:sz w:val="24"/>
        </w:rPr>
      </w:pPr>
    </w:p>
    <w:p w14:paraId="0C4262A2">
      <w:pPr>
        <w:widowControl/>
        <w:shd w:val="clear" w:color="auto" w:fill="FFFFFF"/>
        <w:spacing w:line="460" w:lineRule="atLeast"/>
        <w:ind w:firstLine="4680" w:firstLineChars="1950"/>
        <w:textAlignment w:val="baseline"/>
        <w:rPr>
          <w:rFonts w:ascii="宋体" w:hAnsi="宋体"/>
          <w:color w:val="auto"/>
          <w:kern w:val="0"/>
          <w:sz w:val="24"/>
          <w:u w:val="single"/>
        </w:rPr>
      </w:pPr>
      <w:r>
        <w:rPr>
          <w:rFonts w:hint="eastAsia" w:ascii="宋体" w:hAnsi="宋体"/>
          <w:color w:val="auto"/>
          <w:kern w:val="0"/>
          <w:sz w:val="24"/>
        </w:rPr>
        <w:t>年    月    日</w:t>
      </w:r>
    </w:p>
    <w:p w14:paraId="4EAD51DC">
      <w:pPr>
        <w:widowControl/>
        <w:shd w:val="clear" w:color="auto" w:fill="FFFFFF"/>
        <w:spacing w:before="50" w:after="50" w:line="405" w:lineRule="atLeast"/>
        <w:ind w:right="-1089" w:hanging="149"/>
        <w:textAlignment w:val="baseline"/>
        <w:rPr>
          <w:rFonts w:ascii="宋体" w:hAnsi="宋体"/>
          <w:b/>
          <w:bCs/>
          <w:color w:val="auto"/>
          <w:kern w:val="0"/>
          <w:sz w:val="24"/>
        </w:rPr>
      </w:pPr>
      <w:r>
        <w:rPr>
          <w:rFonts w:hint="eastAsia" w:ascii="宋体" w:hAnsi="宋体"/>
          <w:b/>
          <w:bCs/>
          <w:color w:val="auto"/>
          <w:kern w:val="0"/>
          <w:sz w:val="24"/>
        </w:rPr>
        <w:t>       </w:t>
      </w:r>
    </w:p>
    <w:p w14:paraId="070CF214">
      <w:pPr>
        <w:widowControl/>
        <w:shd w:val="clear" w:color="auto" w:fill="FFFFFF"/>
        <w:spacing w:before="50" w:after="50" w:line="405" w:lineRule="atLeast"/>
        <w:ind w:right="-1089" w:hanging="149"/>
        <w:textAlignment w:val="baseline"/>
        <w:rPr>
          <w:rFonts w:ascii="宋体" w:hAnsi="宋体"/>
          <w:b/>
          <w:bCs/>
          <w:color w:val="auto"/>
          <w:kern w:val="0"/>
          <w:sz w:val="24"/>
        </w:rPr>
      </w:pPr>
      <w:r>
        <w:rPr>
          <w:rFonts w:hint="eastAsia" w:ascii="宋体" w:hAnsi="宋体" w:cs="宋体"/>
          <w:color w:val="auto"/>
          <w:kern w:val="0"/>
          <w:sz w:val="24"/>
          <w:shd w:val="clear" w:color="auto" w:fill="FFFFFF"/>
        </w:rPr>
        <w:br w:type="page"/>
      </w:r>
    </w:p>
    <w:p w14:paraId="7EF9E6DE">
      <w:pPr>
        <w:shd w:val="clear" w:color="auto" w:fill="FFFFFF"/>
        <w:spacing w:before="50" w:after="50" w:line="405" w:lineRule="atLeast"/>
        <w:ind w:right="-1089" w:hanging="149"/>
        <w:textAlignment w:val="baseline"/>
        <w:rPr>
          <w:rFonts w:ascii="宋体" w:hAnsi="宋体"/>
          <w:b/>
          <w:color w:val="auto"/>
          <w:sz w:val="24"/>
        </w:rPr>
      </w:pPr>
      <w:r>
        <w:rPr>
          <w:rFonts w:hint="eastAsia" w:ascii="宋体" w:hAnsi="宋体"/>
          <w:b/>
          <w:bCs/>
          <w:color w:val="auto"/>
          <w:kern w:val="0"/>
          <w:sz w:val="24"/>
        </w:rPr>
        <w:t>附件4        </w:t>
      </w:r>
    </w:p>
    <w:p w14:paraId="4429BC00">
      <w:pPr>
        <w:widowControl/>
        <w:shd w:val="clear" w:color="auto" w:fill="FFFFFF"/>
        <w:spacing w:before="50" w:after="50" w:line="405" w:lineRule="atLeast"/>
        <w:ind w:left="105" w:leftChars="50" w:right="-1089" w:firstLine="2409" w:firstLineChars="1000"/>
        <w:textAlignment w:val="baseline"/>
        <w:rPr>
          <w:rFonts w:ascii="宋体" w:hAnsi="宋体"/>
          <w:color w:val="auto"/>
          <w:kern w:val="0"/>
          <w:sz w:val="24"/>
        </w:rPr>
      </w:pPr>
      <w:r>
        <w:rPr>
          <w:rFonts w:hint="eastAsia" w:ascii="宋体" w:hAnsi="宋体"/>
          <w:b/>
          <w:bCs/>
          <w:color w:val="auto"/>
          <w:kern w:val="0"/>
          <w:sz w:val="24"/>
        </w:rPr>
        <w:t> 初次报价明细表</w:t>
      </w:r>
      <w:r>
        <w:rPr>
          <w:rFonts w:hint="eastAsia" w:ascii="宋体" w:hAnsi="宋体"/>
          <w:color w:val="auto"/>
          <w:kern w:val="0"/>
          <w:sz w:val="24"/>
        </w:rPr>
        <w:t>（格式）</w:t>
      </w:r>
    </w:p>
    <w:p w14:paraId="506A87D5">
      <w:pPr>
        <w:widowControl/>
        <w:shd w:val="clear" w:color="auto" w:fill="FFFFFF"/>
        <w:spacing w:before="50" w:after="50" w:line="405" w:lineRule="atLeast"/>
        <w:ind w:right="-1089" w:hanging="149"/>
        <w:textAlignment w:val="baseline"/>
        <w:rPr>
          <w:rFonts w:ascii="宋体" w:hAnsi="宋体"/>
          <w:color w:val="auto"/>
          <w:kern w:val="0"/>
          <w:sz w:val="24"/>
        </w:rPr>
      </w:pPr>
      <w:r>
        <w:rPr>
          <w:rFonts w:hint="eastAsia" w:ascii="宋体" w:hAnsi="宋体"/>
          <w:color w:val="auto"/>
          <w:kern w:val="0"/>
          <w:sz w:val="24"/>
        </w:rPr>
        <w:t xml:space="preserve"> 项目编号：</w:t>
      </w:r>
      <w:r>
        <w:rPr>
          <w:rFonts w:hint="eastAsia" w:ascii="宋体" w:hAnsi="宋体" w:cs="宋体"/>
          <w:color w:val="auto"/>
          <w:kern w:val="0"/>
          <w:sz w:val="24"/>
          <w:u w:val="single" w:color="000000"/>
        </w:rPr>
        <w:t>       </w:t>
      </w:r>
    </w:p>
    <w:p w14:paraId="146E8D84">
      <w:pPr>
        <w:widowControl/>
        <w:shd w:val="clear" w:color="auto" w:fill="FFFFFF"/>
        <w:spacing w:before="295" w:after="295"/>
        <w:textAlignment w:val="baseline"/>
        <w:rPr>
          <w:rFonts w:ascii="宋体" w:hAnsi="宋体" w:cs="宋体"/>
          <w:color w:val="auto"/>
          <w:kern w:val="0"/>
          <w:sz w:val="24"/>
        </w:rPr>
      </w:pPr>
      <w:r>
        <w:rPr>
          <w:rFonts w:hint="eastAsia" w:ascii="宋体" w:hAnsi="宋体" w:cs="宋体"/>
          <w:color w:val="auto"/>
          <w:kern w:val="0"/>
          <w:sz w:val="24"/>
        </w:rPr>
        <w:t>包号：</w:t>
      </w:r>
      <w:r>
        <w:rPr>
          <w:rFonts w:hint="eastAsia" w:ascii="宋体" w:hAnsi="宋体" w:cs="宋体"/>
          <w:color w:val="auto"/>
          <w:kern w:val="0"/>
          <w:sz w:val="24"/>
          <w:u w:val="single" w:color="000000"/>
        </w:rPr>
        <w:t>     </w:t>
      </w:r>
      <w:r>
        <w:rPr>
          <w:rFonts w:hint="eastAsia" w:ascii="宋体" w:hAnsi="宋体" w:cs="宋体"/>
          <w:color w:val="auto"/>
          <w:kern w:val="0"/>
          <w:sz w:val="24"/>
        </w:rPr>
        <w:t>            金额单位：人民币（元）</w:t>
      </w:r>
    </w:p>
    <w:tbl>
      <w:tblPr>
        <w:tblStyle w:val="16"/>
        <w:tblW w:w="8522" w:type="dxa"/>
        <w:tblInd w:w="0" w:type="dxa"/>
        <w:shd w:val="clear" w:color="auto" w:fill="FFFFFF"/>
        <w:tblLayout w:type="fixed"/>
        <w:tblCellMar>
          <w:top w:w="0" w:type="dxa"/>
          <w:left w:w="0" w:type="dxa"/>
          <w:bottom w:w="0" w:type="dxa"/>
          <w:right w:w="0" w:type="dxa"/>
        </w:tblCellMar>
      </w:tblPr>
      <w:tblGrid>
        <w:gridCol w:w="523"/>
        <w:gridCol w:w="1163"/>
        <w:gridCol w:w="803"/>
        <w:gridCol w:w="1098"/>
        <w:gridCol w:w="1106"/>
        <w:gridCol w:w="1242"/>
        <w:gridCol w:w="811"/>
        <w:gridCol w:w="1776"/>
      </w:tblGrid>
      <w:tr w14:paraId="3A3C04CB">
        <w:tblPrEx>
          <w:shd w:val="clear" w:color="auto" w:fill="FFFFFF"/>
          <w:tblCellMar>
            <w:top w:w="0" w:type="dxa"/>
            <w:left w:w="0" w:type="dxa"/>
            <w:bottom w:w="0" w:type="dxa"/>
            <w:right w:w="0" w:type="dxa"/>
          </w:tblCellMar>
        </w:tblPrEx>
        <w:trPr>
          <w:trHeight w:val="744" w:hRule="atLeast"/>
        </w:trPr>
        <w:tc>
          <w:tcPr>
            <w:tcW w:w="523" w:type="dxa"/>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0D592AA5">
            <w:pPr>
              <w:widowControl/>
              <w:spacing w:before="50" w:after="50" w:line="270" w:lineRule="atLeast"/>
              <w:jc w:val="center"/>
              <w:textAlignment w:val="baseline"/>
              <w:rPr>
                <w:color w:val="auto"/>
                <w:kern w:val="0"/>
                <w:sz w:val="28"/>
                <w:szCs w:val="28"/>
              </w:rPr>
            </w:pPr>
            <w:r>
              <w:rPr>
                <w:rFonts w:hint="eastAsia" w:ascii="宋体" w:hAnsi="宋体"/>
                <w:color w:val="auto"/>
                <w:kern w:val="0"/>
                <w:sz w:val="24"/>
              </w:rPr>
              <w:t>序号</w:t>
            </w:r>
          </w:p>
        </w:tc>
        <w:tc>
          <w:tcPr>
            <w:tcW w:w="1163" w:type="dxa"/>
            <w:tcBorders>
              <w:top w:val="single" w:color="auto" w:sz="8" w:space="0"/>
              <w:left w:val="nil"/>
              <w:bottom w:val="nil"/>
              <w:right w:val="single" w:color="auto" w:sz="8" w:space="0"/>
            </w:tcBorders>
            <w:shd w:val="clear" w:color="auto" w:fill="FFFFFF"/>
            <w:tcMar>
              <w:top w:w="0" w:type="dxa"/>
              <w:left w:w="108" w:type="dxa"/>
              <w:bottom w:w="0" w:type="dxa"/>
              <w:right w:w="108" w:type="dxa"/>
            </w:tcMar>
            <w:vAlign w:val="center"/>
          </w:tcPr>
          <w:p w14:paraId="4C058FA3">
            <w:pPr>
              <w:widowControl/>
              <w:spacing w:before="50" w:after="50" w:line="270" w:lineRule="atLeast"/>
              <w:jc w:val="center"/>
              <w:textAlignment w:val="baseline"/>
              <w:rPr>
                <w:color w:val="auto"/>
                <w:kern w:val="0"/>
                <w:sz w:val="28"/>
                <w:szCs w:val="28"/>
              </w:rPr>
            </w:pPr>
            <w:r>
              <w:rPr>
                <w:rFonts w:hint="eastAsia" w:ascii="宋体" w:hAnsi="宋体"/>
                <w:color w:val="auto"/>
                <w:kern w:val="0"/>
                <w:sz w:val="24"/>
              </w:rPr>
              <w:t>货物名称</w:t>
            </w:r>
          </w:p>
        </w:tc>
        <w:tc>
          <w:tcPr>
            <w:tcW w:w="803" w:type="dxa"/>
            <w:tcBorders>
              <w:top w:val="single" w:color="auto" w:sz="8" w:space="0"/>
              <w:left w:val="nil"/>
              <w:bottom w:val="nil"/>
              <w:right w:val="single" w:color="auto" w:sz="8" w:space="0"/>
            </w:tcBorders>
            <w:shd w:val="clear" w:color="auto" w:fill="FFFFFF"/>
            <w:tcMar>
              <w:top w:w="0" w:type="dxa"/>
              <w:left w:w="108" w:type="dxa"/>
              <w:bottom w:w="0" w:type="dxa"/>
              <w:right w:w="108" w:type="dxa"/>
            </w:tcMar>
            <w:vAlign w:val="center"/>
          </w:tcPr>
          <w:p w14:paraId="4B6189D8">
            <w:pPr>
              <w:widowControl/>
              <w:spacing w:before="50" w:after="50"/>
              <w:jc w:val="center"/>
              <w:textAlignment w:val="baseline"/>
              <w:rPr>
                <w:rFonts w:ascii="仿宋_GB2312" w:hAnsi="宋体" w:eastAsia="仿宋_GB2312"/>
                <w:color w:val="auto"/>
                <w:spacing w:val="-20"/>
                <w:kern w:val="0"/>
                <w:sz w:val="24"/>
              </w:rPr>
            </w:pPr>
            <w:r>
              <w:rPr>
                <w:rFonts w:hint="eastAsia" w:ascii="宋体" w:hAnsi="宋体"/>
                <w:color w:val="auto"/>
                <w:spacing w:val="-20"/>
                <w:kern w:val="0"/>
                <w:sz w:val="24"/>
              </w:rPr>
              <w:t>品牌</w:t>
            </w:r>
          </w:p>
        </w:tc>
        <w:tc>
          <w:tcPr>
            <w:tcW w:w="1098" w:type="dxa"/>
            <w:tcBorders>
              <w:top w:val="single" w:color="auto" w:sz="8" w:space="0"/>
              <w:left w:val="nil"/>
              <w:bottom w:val="nil"/>
              <w:right w:val="single" w:color="auto" w:sz="8" w:space="0"/>
            </w:tcBorders>
            <w:shd w:val="clear" w:color="auto" w:fill="FFFFFF"/>
            <w:tcMar>
              <w:top w:w="0" w:type="dxa"/>
              <w:left w:w="108" w:type="dxa"/>
              <w:bottom w:w="0" w:type="dxa"/>
              <w:right w:w="108" w:type="dxa"/>
            </w:tcMar>
            <w:vAlign w:val="center"/>
          </w:tcPr>
          <w:p w14:paraId="0109A834">
            <w:pPr>
              <w:widowControl/>
              <w:spacing w:before="50" w:after="50" w:line="270" w:lineRule="atLeast"/>
              <w:jc w:val="center"/>
              <w:textAlignment w:val="baseline"/>
              <w:rPr>
                <w:color w:val="auto"/>
                <w:kern w:val="0"/>
                <w:sz w:val="28"/>
                <w:szCs w:val="28"/>
              </w:rPr>
            </w:pPr>
            <w:r>
              <w:rPr>
                <w:rFonts w:hint="eastAsia" w:ascii="宋体" w:hAnsi="宋体"/>
                <w:color w:val="auto"/>
                <w:kern w:val="0"/>
                <w:sz w:val="24"/>
              </w:rPr>
              <w:t>规格型号</w:t>
            </w:r>
          </w:p>
        </w:tc>
        <w:tc>
          <w:tcPr>
            <w:tcW w:w="1106" w:type="dxa"/>
            <w:tcBorders>
              <w:top w:val="single" w:color="auto" w:sz="8" w:space="0"/>
              <w:left w:val="nil"/>
              <w:bottom w:val="nil"/>
              <w:right w:val="single" w:color="auto" w:sz="8" w:space="0"/>
            </w:tcBorders>
            <w:shd w:val="clear" w:color="auto" w:fill="FFFFFF"/>
            <w:tcMar>
              <w:top w:w="0" w:type="dxa"/>
              <w:left w:w="108" w:type="dxa"/>
              <w:bottom w:w="0" w:type="dxa"/>
              <w:right w:w="108" w:type="dxa"/>
            </w:tcMar>
            <w:vAlign w:val="center"/>
          </w:tcPr>
          <w:p w14:paraId="4A6A14B7">
            <w:pPr>
              <w:widowControl/>
              <w:spacing w:before="50" w:after="50" w:line="270" w:lineRule="atLeast"/>
              <w:jc w:val="center"/>
              <w:textAlignment w:val="baseline"/>
              <w:rPr>
                <w:color w:val="auto"/>
                <w:kern w:val="0"/>
                <w:sz w:val="28"/>
                <w:szCs w:val="28"/>
              </w:rPr>
            </w:pPr>
            <w:r>
              <w:rPr>
                <w:rFonts w:hint="eastAsia" w:ascii="宋体" w:hAnsi="宋体"/>
                <w:color w:val="auto"/>
                <w:spacing w:val="20"/>
                <w:kern w:val="0"/>
                <w:sz w:val="24"/>
              </w:rPr>
              <w:t>原产地</w:t>
            </w:r>
          </w:p>
        </w:tc>
        <w:tc>
          <w:tcPr>
            <w:tcW w:w="1242" w:type="dxa"/>
            <w:tcBorders>
              <w:top w:val="single" w:color="auto" w:sz="8" w:space="0"/>
              <w:left w:val="nil"/>
              <w:bottom w:val="nil"/>
              <w:right w:val="single" w:color="auto" w:sz="8" w:space="0"/>
            </w:tcBorders>
            <w:shd w:val="clear" w:color="auto" w:fill="FFFFFF"/>
            <w:tcMar>
              <w:top w:w="0" w:type="dxa"/>
              <w:left w:w="108" w:type="dxa"/>
              <w:bottom w:w="0" w:type="dxa"/>
              <w:right w:w="108" w:type="dxa"/>
            </w:tcMar>
            <w:vAlign w:val="center"/>
          </w:tcPr>
          <w:p w14:paraId="50B66E39">
            <w:pPr>
              <w:widowControl/>
              <w:spacing w:before="50" w:after="50" w:line="270" w:lineRule="atLeast"/>
              <w:jc w:val="center"/>
              <w:textAlignment w:val="baseline"/>
              <w:rPr>
                <w:color w:val="auto"/>
                <w:kern w:val="0"/>
                <w:sz w:val="28"/>
                <w:szCs w:val="28"/>
              </w:rPr>
            </w:pPr>
            <w:r>
              <w:rPr>
                <w:rFonts w:hint="eastAsia" w:ascii="宋体" w:hAnsi="宋体"/>
                <w:color w:val="auto"/>
                <w:kern w:val="0"/>
                <w:sz w:val="24"/>
              </w:rPr>
              <w:t>单位及数量</w:t>
            </w:r>
          </w:p>
        </w:tc>
        <w:tc>
          <w:tcPr>
            <w:tcW w:w="811" w:type="dxa"/>
            <w:tcBorders>
              <w:top w:val="single" w:color="auto" w:sz="8" w:space="0"/>
              <w:left w:val="nil"/>
              <w:bottom w:val="nil"/>
              <w:right w:val="single" w:color="auto" w:sz="8" w:space="0"/>
            </w:tcBorders>
            <w:shd w:val="clear" w:color="auto" w:fill="FFFFFF"/>
            <w:tcMar>
              <w:top w:w="0" w:type="dxa"/>
              <w:left w:w="108" w:type="dxa"/>
              <w:bottom w:w="0" w:type="dxa"/>
              <w:right w:w="108" w:type="dxa"/>
            </w:tcMar>
            <w:vAlign w:val="center"/>
          </w:tcPr>
          <w:p w14:paraId="578393D7">
            <w:pPr>
              <w:widowControl/>
              <w:spacing w:before="50" w:after="50" w:line="270" w:lineRule="atLeast"/>
              <w:jc w:val="center"/>
              <w:textAlignment w:val="baseline"/>
              <w:rPr>
                <w:color w:val="auto"/>
                <w:kern w:val="0"/>
                <w:sz w:val="28"/>
                <w:szCs w:val="28"/>
              </w:rPr>
            </w:pPr>
            <w:r>
              <w:rPr>
                <w:rFonts w:hint="eastAsia" w:ascii="宋体" w:hAnsi="宋体"/>
                <w:color w:val="auto"/>
                <w:kern w:val="0"/>
                <w:sz w:val="24"/>
              </w:rPr>
              <w:t>单价</w:t>
            </w:r>
          </w:p>
        </w:tc>
        <w:tc>
          <w:tcPr>
            <w:tcW w:w="1776" w:type="dxa"/>
            <w:tcBorders>
              <w:top w:val="single" w:color="auto" w:sz="8" w:space="0"/>
              <w:left w:val="nil"/>
              <w:bottom w:val="nil"/>
              <w:right w:val="single" w:color="auto" w:sz="8" w:space="0"/>
            </w:tcBorders>
            <w:shd w:val="clear" w:color="auto" w:fill="FFFFFF"/>
            <w:tcMar>
              <w:top w:w="0" w:type="dxa"/>
              <w:left w:w="108" w:type="dxa"/>
              <w:bottom w:w="0" w:type="dxa"/>
              <w:right w:w="108" w:type="dxa"/>
            </w:tcMar>
            <w:vAlign w:val="center"/>
          </w:tcPr>
          <w:p w14:paraId="7C1ACD63">
            <w:pPr>
              <w:widowControl/>
              <w:spacing w:before="50" w:after="50" w:line="270" w:lineRule="atLeast"/>
              <w:jc w:val="center"/>
              <w:textAlignment w:val="baseline"/>
              <w:rPr>
                <w:color w:val="auto"/>
                <w:kern w:val="0"/>
                <w:sz w:val="28"/>
                <w:szCs w:val="28"/>
              </w:rPr>
            </w:pPr>
            <w:r>
              <w:rPr>
                <w:rFonts w:hint="eastAsia" w:ascii="宋体" w:hAnsi="宋体"/>
                <w:color w:val="auto"/>
                <w:kern w:val="0"/>
                <w:sz w:val="24"/>
              </w:rPr>
              <w:t>金额</w:t>
            </w:r>
          </w:p>
        </w:tc>
      </w:tr>
      <w:tr w14:paraId="50D473C8">
        <w:tblPrEx>
          <w:tblCellMar>
            <w:top w:w="0" w:type="dxa"/>
            <w:left w:w="0" w:type="dxa"/>
            <w:bottom w:w="0" w:type="dxa"/>
            <w:right w:w="0" w:type="dxa"/>
          </w:tblCellMar>
        </w:tblPrEx>
        <w:tc>
          <w:tcPr>
            <w:tcW w:w="52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04E2D7AE">
            <w:pPr>
              <w:widowControl/>
              <w:jc w:val="left"/>
              <w:textAlignment w:val="baseline"/>
              <w:rPr>
                <w:rFonts w:ascii="宋体" w:hAnsi="宋体"/>
                <w:color w:val="auto"/>
                <w:kern w:val="0"/>
                <w:sz w:val="18"/>
                <w:szCs w:val="18"/>
              </w:rPr>
            </w:pPr>
          </w:p>
        </w:tc>
        <w:tc>
          <w:tcPr>
            <w:tcW w:w="116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72DE03AB">
            <w:pPr>
              <w:widowControl/>
              <w:jc w:val="left"/>
              <w:textAlignment w:val="baseline"/>
              <w:rPr>
                <w:rFonts w:ascii="宋体" w:hAnsi="宋体"/>
                <w:color w:val="auto"/>
                <w:kern w:val="0"/>
                <w:sz w:val="18"/>
                <w:szCs w:val="18"/>
              </w:rPr>
            </w:pPr>
          </w:p>
        </w:tc>
        <w:tc>
          <w:tcPr>
            <w:tcW w:w="80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2B6395B5">
            <w:pPr>
              <w:widowControl/>
              <w:jc w:val="left"/>
              <w:textAlignment w:val="baseline"/>
              <w:rPr>
                <w:rFonts w:ascii="宋体" w:hAnsi="宋体"/>
                <w:color w:val="auto"/>
                <w:kern w:val="0"/>
                <w:sz w:val="18"/>
                <w:szCs w:val="18"/>
              </w:rPr>
            </w:pPr>
          </w:p>
        </w:tc>
        <w:tc>
          <w:tcPr>
            <w:tcW w:w="109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19B0B508">
            <w:pPr>
              <w:widowControl/>
              <w:jc w:val="left"/>
              <w:textAlignment w:val="baseline"/>
              <w:rPr>
                <w:rFonts w:ascii="宋体" w:hAnsi="宋体"/>
                <w:color w:val="auto"/>
                <w:kern w:val="0"/>
                <w:sz w:val="18"/>
                <w:szCs w:val="18"/>
              </w:rPr>
            </w:pPr>
          </w:p>
        </w:tc>
        <w:tc>
          <w:tcPr>
            <w:tcW w:w="110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45F34AE3">
            <w:pPr>
              <w:widowControl/>
              <w:jc w:val="left"/>
              <w:textAlignment w:val="baseline"/>
              <w:rPr>
                <w:rFonts w:ascii="宋体" w:hAnsi="宋体"/>
                <w:color w:val="auto"/>
                <w:kern w:val="0"/>
                <w:sz w:val="18"/>
                <w:szCs w:val="18"/>
              </w:rPr>
            </w:pPr>
          </w:p>
        </w:tc>
        <w:tc>
          <w:tcPr>
            <w:tcW w:w="124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3E2F4191">
            <w:pPr>
              <w:widowControl/>
              <w:jc w:val="left"/>
              <w:textAlignment w:val="baseline"/>
              <w:rPr>
                <w:rFonts w:ascii="宋体" w:hAnsi="宋体"/>
                <w:color w:val="auto"/>
                <w:kern w:val="0"/>
                <w:sz w:val="18"/>
                <w:szCs w:val="18"/>
              </w:rPr>
            </w:pPr>
          </w:p>
        </w:tc>
        <w:tc>
          <w:tcPr>
            <w:tcW w:w="81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590C9B15">
            <w:pPr>
              <w:widowControl/>
              <w:jc w:val="left"/>
              <w:textAlignment w:val="baseline"/>
              <w:rPr>
                <w:rFonts w:ascii="宋体" w:hAnsi="宋体"/>
                <w:color w:val="auto"/>
                <w:kern w:val="0"/>
                <w:sz w:val="18"/>
                <w:szCs w:val="18"/>
              </w:rPr>
            </w:pPr>
          </w:p>
        </w:tc>
        <w:tc>
          <w:tcPr>
            <w:tcW w:w="17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590E99FC">
            <w:pPr>
              <w:widowControl/>
              <w:jc w:val="left"/>
              <w:textAlignment w:val="baseline"/>
              <w:rPr>
                <w:rFonts w:ascii="宋体" w:hAnsi="宋体"/>
                <w:color w:val="auto"/>
                <w:kern w:val="0"/>
                <w:sz w:val="18"/>
                <w:szCs w:val="18"/>
              </w:rPr>
            </w:pPr>
          </w:p>
        </w:tc>
      </w:tr>
      <w:tr w14:paraId="063FDA23">
        <w:tblPrEx>
          <w:shd w:val="clear" w:color="auto" w:fill="FFFFFF"/>
          <w:tblCellMar>
            <w:top w:w="0" w:type="dxa"/>
            <w:left w:w="0" w:type="dxa"/>
            <w:bottom w:w="0" w:type="dxa"/>
            <w:right w:w="0" w:type="dxa"/>
          </w:tblCellMar>
        </w:tblPrEx>
        <w:tc>
          <w:tcPr>
            <w:tcW w:w="5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7FB72028">
            <w:pPr>
              <w:widowControl/>
              <w:jc w:val="left"/>
              <w:textAlignment w:val="baseline"/>
              <w:rPr>
                <w:rFonts w:ascii="宋体" w:hAnsi="宋体"/>
                <w:color w:val="auto"/>
                <w:kern w:val="0"/>
                <w:sz w:val="18"/>
                <w:szCs w:val="18"/>
              </w:rPr>
            </w:pPr>
          </w:p>
        </w:tc>
        <w:tc>
          <w:tcPr>
            <w:tcW w:w="11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601A7F27">
            <w:pPr>
              <w:widowControl/>
              <w:jc w:val="left"/>
              <w:textAlignment w:val="baseline"/>
              <w:rPr>
                <w:rFonts w:ascii="宋体" w:hAnsi="宋体"/>
                <w:color w:val="auto"/>
                <w:kern w:val="0"/>
                <w:sz w:val="18"/>
                <w:szCs w:val="18"/>
              </w:rPr>
            </w:pPr>
          </w:p>
        </w:tc>
        <w:tc>
          <w:tcPr>
            <w:tcW w:w="8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58617C93">
            <w:pPr>
              <w:widowControl/>
              <w:jc w:val="left"/>
              <w:textAlignment w:val="baseline"/>
              <w:rPr>
                <w:rFonts w:ascii="宋体" w:hAnsi="宋体"/>
                <w:color w:val="auto"/>
                <w:kern w:val="0"/>
                <w:sz w:val="18"/>
                <w:szCs w:val="18"/>
              </w:rPr>
            </w:pPr>
          </w:p>
        </w:tc>
        <w:tc>
          <w:tcPr>
            <w:tcW w:w="10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555C0C2E">
            <w:pPr>
              <w:widowControl/>
              <w:jc w:val="left"/>
              <w:textAlignment w:val="baseline"/>
              <w:rPr>
                <w:rFonts w:ascii="宋体" w:hAnsi="宋体"/>
                <w:color w:val="auto"/>
                <w:kern w:val="0"/>
                <w:sz w:val="18"/>
                <w:szCs w:val="18"/>
              </w:rPr>
            </w:pPr>
          </w:p>
        </w:tc>
        <w:tc>
          <w:tcPr>
            <w:tcW w:w="11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2297DFEC">
            <w:pPr>
              <w:widowControl/>
              <w:jc w:val="left"/>
              <w:textAlignment w:val="baseline"/>
              <w:rPr>
                <w:rFonts w:ascii="宋体" w:hAnsi="宋体"/>
                <w:color w:val="auto"/>
                <w:kern w:val="0"/>
                <w:sz w:val="18"/>
                <w:szCs w:val="18"/>
              </w:rPr>
            </w:pPr>
          </w:p>
        </w:tc>
        <w:tc>
          <w:tcPr>
            <w:tcW w:w="12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345D2710">
            <w:pPr>
              <w:widowControl/>
              <w:jc w:val="left"/>
              <w:textAlignment w:val="baseline"/>
              <w:rPr>
                <w:rFonts w:ascii="宋体" w:hAnsi="宋体"/>
                <w:color w:val="auto"/>
                <w:kern w:val="0"/>
                <w:sz w:val="18"/>
                <w:szCs w:val="18"/>
              </w:rPr>
            </w:pPr>
          </w:p>
        </w:tc>
        <w:tc>
          <w:tcPr>
            <w:tcW w:w="81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5F72506A">
            <w:pPr>
              <w:widowControl/>
              <w:jc w:val="left"/>
              <w:textAlignment w:val="baseline"/>
              <w:rPr>
                <w:rFonts w:ascii="宋体" w:hAnsi="宋体"/>
                <w:color w:val="auto"/>
                <w:kern w:val="0"/>
                <w:sz w:val="18"/>
                <w:szCs w:val="18"/>
              </w:rPr>
            </w:pPr>
          </w:p>
        </w:tc>
        <w:tc>
          <w:tcPr>
            <w:tcW w:w="1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0E6F6C8B">
            <w:pPr>
              <w:widowControl/>
              <w:jc w:val="left"/>
              <w:textAlignment w:val="baseline"/>
              <w:rPr>
                <w:rFonts w:ascii="宋体" w:hAnsi="宋体"/>
                <w:color w:val="auto"/>
                <w:kern w:val="0"/>
                <w:sz w:val="18"/>
                <w:szCs w:val="18"/>
              </w:rPr>
            </w:pPr>
          </w:p>
        </w:tc>
      </w:tr>
      <w:tr w14:paraId="09EB8787">
        <w:tblPrEx>
          <w:shd w:val="clear" w:color="auto" w:fill="FFFFFF"/>
          <w:tblCellMar>
            <w:top w:w="0" w:type="dxa"/>
            <w:left w:w="0" w:type="dxa"/>
            <w:bottom w:w="0" w:type="dxa"/>
            <w:right w:w="0" w:type="dxa"/>
          </w:tblCellMar>
        </w:tblPrEx>
        <w:tc>
          <w:tcPr>
            <w:tcW w:w="5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35C9D8F5">
            <w:pPr>
              <w:widowControl/>
              <w:jc w:val="left"/>
              <w:textAlignment w:val="baseline"/>
              <w:rPr>
                <w:rFonts w:ascii="宋体" w:hAnsi="宋体"/>
                <w:color w:val="auto"/>
                <w:kern w:val="0"/>
                <w:sz w:val="18"/>
                <w:szCs w:val="18"/>
              </w:rPr>
            </w:pPr>
          </w:p>
        </w:tc>
        <w:tc>
          <w:tcPr>
            <w:tcW w:w="11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6F8637E9">
            <w:pPr>
              <w:widowControl/>
              <w:jc w:val="left"/>
              <w:textAlignment w:val="baseline"/>
              <w:rPr>
                <w:rFonts w:ascii="宋体" w:hAnsi="宋体"/>
                <w:color w:val="auto"/>
                <w:kern w:val="0"/>
                <w:sz w:val="18"/>
                <w:szCs w:val="18"/>
              </w:rPr>
            </w:pPr>
          </w:p>
        </w:tc>
        <w:tc>
          <w:tcPr>
            <w:tcW w:w="8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52231C80">
            <w:pPr>
              <w:widowControl/>
              <w:jc w:val="left"/>
              <w:textAlignment w:val="baseline"/>
              <w:rPr>
                <w:rFonts w:ascii="宋体" w:hAnsi="宋体"/>
                <w:color w:val="auto"/>
                <w:kern w:val="0"/>
                <w:sz w:val="18"/>
                <w:szCs w:val="18"/>
              </w:rPr>
            </w:pPr>
          </w:p>
        </w:tc>
        <w:tc>
          <w:tcPr>
            <w:tcW w:w="10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2AD22F09">
            <w:pPr>
              <w:widowControl/>
              <w:jc w:val="left"/>
              <w:textAlignment w:val="baseline"/>
              <w:rPr>
                <w:rFonts w:ascii="宋体" w:hAnsi="宋体"/>
                <w:color w:val="auto"/>
                <w:kern w:val="0"/>
                <w:sz w:val="18"/>
                <w:szCs w:val="18"/>
              </w:rPr>
            </w:pPr>
          </w:p>
        </w:tc>
        <w:tc>
          <w:tcPr>
            <w:tcW w:w="11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6388E01C">
            <w:pPr>
              <w:widowControl/>
              <w:jc w:val="left"/>
              <w:textAlignment w:val="baseline"/>
              <w:rPr>
                <w:rFonts w:ascii="宋体" w:hAnsi="宋体"/>
                <w:color w:val="auto"/>
                <w:kern w:val="0"/>
                <w:sz w:val="18"/>
                <w:szCs w:val="18"/>
              </w:rPr>
            </w:pPr>
          </w:p>
        </w:tc>
        <w:tc>
          <w:tcPr>
            <w:tcW w:w="12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2D30CBB6">
            <w:pPr>
              <w:widowControl/>
              <w:jc w:val="left"/>
              <w:textAlignment w:val="baseline"/>
              <w:rPr>
                <w:rFonts w:ascii="宋体" w:hAnsi="宋体"/>
                <w:color w:val="auto"/>
                <w:kern w:val="0"/>
                <w:sz w:val="18"/>
                <w:szCs w:val="18"/>
              </w:rPr>
            </w:pPr>
          </w:p>
        </w:tc>
        <w:tc>
          <w:tcPr>
            <w:tcW w:w="81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67D42B48">
            <w:pPr>
              <w:widowControl/>
              <w:jc w:val="left"/>
              <w:textAlignment w:val="baseline"/>
              <w:rPr>
                <w:rFonts w:ascii="宋体" w:hAnsi="宋体"/>
                <w:color w:val="auto"/>
                <w:kern w:val="0"/>
                <w:sz w:val="18"/>
                <w:szCs w:val="18"/>
              </w:rPr>
            </w:pPr>
          </w:p>
        </w:tc>
        <w:tc>
          <w:tcPr>
            <w:tcW w:w="1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16E18D9B">
            <w:pPr>
              <w:widowControl/>
              <w:jc w:val="left"/>
              <w:textAlignment w:val="baseline"/>
              <w:rPr>
                <w:rFonts w:ascii="宋体" w:hAnsi="宋体"/>
                <w:color w:val="auto"/>
                <w:kern w:val="0"/>
                <w:sz w:val="18"/>
                <w:szCs w:val="18"/>
              </w:rPr>
            </w:pPr>
          </w:p>
        </w:tc>
      </w:tr>
      <w:tr w14:paraId="7C1F3557">
        <w:tblPrEx>
          <w:shd w:val="clear" w:color="auto" w:fill="FFFFFF"/>
          <w:tblCellMar>
            <w:top w:w="0" w:type="dxa"/>
            <w:left w:w="0" w:type="dxa"/>
            <w:bottom w:w="0" w:type="dxa"/>
            <w:right w:w="0" w:type="dxa"/>
          </w:tblCellMar>
        </w:tblPrEx>
        <w:tc>
          <w:tcPr>
            <w:tcW w:w="5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646284FF">
            <w:pPr>
              <w:widowControl/>
              <w:jc w:val="left"/>
              <w:textAlignment w:val="baseline"/>
              <w:rPr>
                <w:rFonts w:ascii="宋体" w:hAnsi="宋体"/>
                <w:color w:val="auto"/>
                <w:kern w:val="0"/>
                <w:sz w:val="18"/>
                <w:szCs w:val="18"/>
              </w:rPr>
            </w:pPr>
          </w:p>
        </w:tc>
        <w:tc>
          <w:tcPr>
            <w:tcW w:w="11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43D655B3">
            <w:pPr>
              <w:widowControl/>
              <w:jc w:val="left"/>
              <w:textAlignment w:val="baseline"/>
              <w:rPr>
                <w:rFonts w:ascii="宋体" w:hAnsi="宋体"/>
                <w:color w:val="auto"/>
                <w:kern w:val="0"/>
                <w:sz w:val="18"/>
                <w:szCs w:val="18"/>
              </w:rPr>
            </w:pPr>
          </w:p>
        </w:tc>
        <w:tc>
          <w:tcPr>
            <w:tcW w:w="8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12014016">
            <w:pPr>
              <w:widowControl/>
              <w:jc w:val="left"/>
              <w:textAlignment w:val="baseline"/>
              <w:rPr>
                <w:rFonts w:ascii="宋体" w:hAnsi="宋体"/>
                <w:color w:val="auto"/>
                <w:kern w:val="0"/>
                <w:sz w:val="18"/>
                <w:szCs w:val="18"/>
              </w:rPr>
            </w:pPr>
          </w:p>
        </w:tc>
        <w:tc>
          <w:tcPr>
            <w:tcW w:w="10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6478389A">
            <w:pPr>
              <w:widowControl/>
              <w:jc w:val="left"/>
              <w:textAlignment w:val="baseline"/>
              <w:rPr>
                <w:rFonts w:ascii="宋体" w:hAnsi="宋体"/>
                <w:color w:val="auto"/>
                <w:kern w:val="0"/>
                <w:sz w:val="18"/>
                <w:szCs w:val="18"/>
              </w:rPr>
            </w:pPr>
          </w:p>
        </w:tc>
        <w:tc>
          <w:tcPr>
            <w:tcW w:w="11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0F118561">
            <w:pPr>
              <w:widowControl/>
              <w:jc w:val="left"/>
              <w:textAlignment w:val="baseline"/>
              <w:rPr>
                <w:rFonts w:ascii="宋体" w:hAnsi="宋体"/>
                <w:color w:val="auto"/>
                <w:kern w:val="0"/>
                <w:sz w:val="18"/>
                <w:szCs w:val="18"/>
              </w:rPr>
            </w:pPr>
          </w:p>
        </w:tc>
        <w:tc>
          <w:tcPr>
            <w:tcW w:w="12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2C6A728A">
            <w:pPr>
              <w:widowControl/>
              <w:jc w:val="left"/>
              <w:textAlignment w:val="baseline"/>
              <w:rPr>
                <w:rFonts w:ascii="宋体" w:hAnsi="宋体"/>
                <w:color w:val="auto"/>
                <w:kern w:val="0"/>
                <w:sz w:val="18"/>
                <w:szCs w:val="18"/>
              </w:rPr>
            </w:pPr>
          </w:p>
        </w:tc>
        <w:tc>
          <w:tcPr>
            <w:tcW w:w="81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4A35EA2E">
            <w:pPr>
              <w:widowControl/>
              <w:jc w:val="left"/>
              <w:textAlignment w:val="baseline"/>
              <w:rPr>
                <w:rFonts w:ascii="宋体" w:hAnsi="宋体"/>
                <w:color w:val="auto"/>
                <w:kern w:val="0"/>
                <w:sz w:val="18"/>
                <w:szCs w:val="18"/>
              </w:rPr>
            </w:pPr>
          </w:p>
        </w:tc>
        <w:tc>
          <w:tcPr>
            <w:tcW w:w="1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33CA2D37">
            <w:pPr>
              <w:widowControl/>
              <w:jc w:val="left"/>
              <w:textAlignment w:val="baseline"/>
              <w:rPr>
                <w:rFonts w:ascii="宋体" w:hAnsi="宋体"/>
                <w:color w:val="auto"/>
                <w:kern w:val="0"/>
                <w:sz w:val="18"/>
                <w:szCs w:val="18"/>
              </w:rPr>
            </w:pPr>
          </w:p>
        </w:tc>
      </w:tr>
      <w:tr w14:paraId="59684CCE">
        <w:tblPrEx>
          <w:shd w:val="clear" w:color="auto" w:fill="FFFFFF"/>
          <w:tblCellMar>
            <w:top w:w="0" w:type="dxa"/>
            <w:left w:w="0" w:type="dxa"/>
            <w:bottom w:w="0" w:type="dxa"/>
            <w:right w:w="0" w:type="dxa"/>
          </w:tblCellMar>
        </w:tblPrEx>
        <w:tc>
          <w:tcPr>
            <w:tcW w:w="5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531280ED">
            <w:pPr>
              <w:widowControl/>
              <w:jc w:val="left"/>
              <w:textAlignment w:val="baseline"/>
              <w:rPr>
                <w:rFonts w:ascii="宋体" w:hAnsi="宋体"/>
                <w:color w:val="auto"/>
                <w:kern w:val="0"/>
                <w:sz w:val="18"/>
                <w:szCs w:val="18"/>
              </w:rPr>
            </w:pPr>
          </w:p>
        </w:tc>
        <w:tc>
          <w:tcPr>
            <w:tcW w:w="11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3ECBD3E5">
            <w:pPr>
              <w:widowControl/>
              <w:jc w:val="left"/>
              <w:textAlignment w:val="baseline"/>
              <w:rPr>
                <w:rFonts w:ascii="宋体" w:hAnsi="宋体"/>
                <w:color w:val="auto"/>
                <w:kern w:val="0"/>
                <w:sz w:val="18"/>
                <w:szCs w:val="18"/>
              </w:rPr>
            </w:pPr>
          </w:p>
        </w:tc>
        <w:tc>
          <w:tcPr>
            <w:tcW w:w="8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7916AB11">
            <w:pPr>
              <w:widowControl/>
              <w:jc w:val="left"/>
              <w:textAlignment w:val="baseline"/>
              <w:rPr>
                <w:rFonts w:ascii="宋体" w:hAnsi="宋体"/>
                <w:color w:val="auto"/>
                <w:kern w:val="0"/>
                <w:sz w:val="18"/>
                <w:szCs w:val="18"/>
              </w:rPr>
            </w:pPr>
          </w:p>
        </w:tc>
        <w:tc>
          <w:tcPr>
            <w:tcW w:w="10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0CFB2B9C">
            <w:pPr>
              <w:widowControl/>
              <w:jc w:val="left"/>
              <w:textAlignment w:val="baseline"/>
              <w:rPr>
                <w:rFonts w:ascii="宋体" w:hAnsi="宋体"/>
                <w:color w:val="auto"/>
                <w:kern w:val="0"/>
                <w:sz w:val="18"/>
                <w:szCs w:val="18"/>
              </w:rPr>
            </w:pPr>
          </w:p>
        </w:tc>
        <w:tc>
          <w:tcPr>
            <w:tcW w:w="11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186F7E93">
            <w:pPr>
              <w:widowControl/>
              <w:jc w:val="left"/>
              <w:textAlignment w:val="baseline"/>
              <w:rPr>
                <w:rFonts w:ascii="宋体" w:hAnsi="宋体"/>
                <w:color w:val="auto"/>
                <w:kern w:val="0"/>
                <w:sz w:val="18"/>
                <w:szCs w:val="18"/>
              </w:rPr>
            </w:pPr>
          </w:p>
        </w:tc>
        <w:tc>
          <w:tcPr>
            <w:tcW w:w="12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74CAFA68">
            <w:pPr>
              <w:widowControl/>
              <w:jc w:val="left"/>
              <w:textAlignment w:val="baseline"/>
              <w:rPr>
                <w:rFonts w:ascii="宋体" w:hAnsi="宋体"/>
                <w:color w:val="auto"/>
                <w:kern w:val="0"/>
                <w:sz w:val="18"/>
                <w:szCs w:val="18"/>
              </w:rPr>
            </w:pPr>
          </w:p>
        </w:tc>
        <w:tc>
          <w:tcPr>
            <w:tcW w:w="81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1468ADFC">
            <w:pPr>
              <w:widowControl/>
              <w:jc w:val="left"/>
              <w:textAlignment w:val="baseline"/>
              <w:rPr>
                <w:rFonts w:ascii="宋体" w:hAnsi="宋体"/>
                <w:color w:val="auto"/>
                <w:kern w:val="0"/>
                <w:sz w:val="18"/>
                <w:szCs w:val="18"/>
              </w:rPr>
            </w:pPr>
          </w:p>
        </w:tc>
        <w:tc>
          <w:tcPr>
            <w:tcW w:w="1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52EA43A4">
            <w:pPr>
              <w:widowControl/>
              <w:jc w:val="left"/>
              <w:textAlignment w:val="baseline"/>
              <w:rPr>
                <w:rFonts w:ascii="宋体" w:hAnsi="宋体"/>
                <w:color w:val="auto"/>
                <w:kern w:val="0"/>
                <w:sz w:val="18"/>
                <w:szCs w:val="18"/>
              </w:rPr>
            </w:pPr>
          </w:p>
        </w:tc>
      </w:tr>
      <w:tr w14:paraId="1DBD25B9">
        <w:tblPrEx>
          <w:tblCellMar>
            <w:top w:w="0" w:type="dxa"/>
            <w:left w:w="0" w:type="dxa"/>
            <w:bottom w:w="0" w:type="dxa"/>
            <w:right w:w="0" w:type="dxa"/>
          </w:tblCellMar>
        </w:tblPrEx>
        <w:tc>
          <w:tcPr>
            <w:tcW w:w="5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314E97B4">
            <w:pPr>
              <w:widowControl/>
              <w:jc w:val="left"/>
              <w:textAlignment w:val="baseline"/>
              <w:rPr>
                <w:rFonts w:ascii="宋体" w:hAnsi="宋体"/>
                <w:color w:val="auto"/>
                <w:kern w:val="0"/>
                <w:sz w:val="18"/>
                <w:szCs w:val="18"/>
              </w:rPr>
            </w:pPr>
          </w:p>
        </w:tc>
        <w:tc>
          <w:tcPr>
            <w:tcW w:w="11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6C031C70">
            <w:pPr>
              <w:widowControl/>
              <w:jc w:val="left"/>
              <w:textAlignment w:val="baseline"/>
              <w:rPr>
                <w:rFonts w:ascii="宋体" w:hAnsi="宋体"/>
                <w:color w:val="auto"/>
                <w:kern w:val="0"/>
                <w:sz w:val="18"/>
                <w:szCs w:val="18"/>
              </w:rPr>
            </w:pPr>
          </w:p>
        </w:tc>
        <w:tc>
          <w:tcPr>
            <w:tcW w:w="8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10B71E4F">
            <w:pPr>
              <w:widowControl/>
              <w:jc w:val="left"/>
              <w:textAlignment w:val="baseline"/>
              <w:rPr>
                <w:rFonts w:ascii="宋体" w:hAnsi="宋体"/>
                <w:color w:val="auto"/>
                <w:kern w:val="0"/>
                <w:sz w:val="18"/>
                <w:szCs w:val="18"/>
              </w:rPr>
            </w:pPr>
          </w:p>
        </w:tc>
        <w:tc>
          <w:tcPr>
            <w:tcW w:w="10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21C7A17C">
            <w:pPr>
              <w:widowControl/>
              <w:jc w:val="left"/>
              <w:textAlignment w:val="baseline"/>
              <w:rPr>
                <w:rFonts w:ascii="宋体" w:hAnsi="宋体"/>
                <w:color w:val="auto"/>
                <w:kern w:val="0"/>
                <w:sz w:val="18"/>
                <w:szCs w:val="18"/>
              </w:rPr>
            </w:pPr>
          </w:p>
        </w:tc>
        <w:tc>
          <w:tcPr>
            <w:tcW w:w="11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6250C80A">
            <w:pPr>
              <w:widowControl/>
              <w:jc w:val="left"/>
              <w:textAlignment w:val="baseline"/>
              <w:rPr>
                <w:rFonts w:ascii="宋体" w:hAnsi="宋体"/>
                <w:color w:val="auto"/>
                <w:kern w:val="0"/>
                <w:sz w:val="18"/>
                <w:szCs w:val="18"/>
              </w:rPr>
            </w:pPr>
          </w:p>
        </w:tc>
        <w:tc>
          <w:tcPr>
            <w:tcW w:w="12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62E503B6">
            <w:pPr>
              <w:widowControl/>
              <w:jc w:val="left"/>
              <w:textAlignment w:val="baseline"/>
              <w:rPr>
                <w:rFonts w:ascii="宋体" w:hAnsi="宋体"/>
                <w:color w:val="auto"/>
                <w:kern w:val="0"/>
                <w:sz w:val="18"/>
                <w:szCs w:val="18"/>
              </w:rPr>
            </w:pPr>
          </w:p>
        </w:tc>
        <w:tc>
          <w:tcPr>
            <w:tcW w:w="81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5EDF988B">
            <w:pPr>
              <w:widowControl/>
              <w:jc w:val="left"/>
              <w:textAlignment w:val="baseline"/>
              <w:rPr>
                <w:rFonts w:ascii="宋体" w:hAnsi="宋体"/>
                <w:color w:val="auto"/>
                <w:kern w:val="0"/>
                <w:sz w:val="18"/>
                <w:szCs w:val="18"/>
              </w:rPr>
            </w:pPr>
          </w:p>
        </w:tc>
        <w:tc>
          <w:tcPr>
            <w:tcW w:w="1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03886B26">
            <w:pPr>
              <w:widowControl/>
              <w:jc w:val="left"/>
              <w:textAlignment w:val="baseline"/>
              <w:rPr>
                <w:rFonts w:ascii="宋体" w:hAnsi="宋体"/>
                <w:color w:val="auto"/>
                <w:kern w:val="0"/>
                <w:sz w:val="18"/>
                <w:szCs w:val="18"/>
              </w:rPr>
            </w:pPr>
          </w:p>
        </w:tc>
      </w:tr>
      <w:tr w14:paraId="1845C2A8">
        <w:tblPrEx>
          <w:tblCellMar>
            <w:top w:w="0" w:type="dxa"/>
            <w:left w:w="0" w:type="dxa"/>
            <w:bottom w:w="0" w:type="dxa"/>
            <w:right w:w="0" w:type="dxa"/>
          </w:tblCellMar>
        </w:tblPrEx>
        <w:tc>
          <w:tcPr>
            <w:tcW w:w="5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11EEEC27">
            <w:pPr>
              <w:widowControl/>
              <w:jc w:val="left"/>
              <w:textAlignment w:val="baseline"/>
              <w:rPr>
                <w:rFonts w:ascii="宋体" w:hAnsi="宋体"/>
                <w:color w:val="auto"/>
                <w:kern w:val="0"/>
                <w:sz w:val="18"/>
                <w:szCs w:val="18"/>
              </w:rPr>
            </w:pPr>
          </w:p>
        </w:tc>
        <w:tc>
          <w:tcPr>
            <w:tcW w:w="11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12FFB60E">
            <w:pPr>
              <w:widowControl/>
              <w:jc w:val="left"/>
              <w:textAlignment w:val="baseline"/>
              <w:rPr>
                <w:rFonts w:ascii="宋体" w:hAnsi="宋体"/>
                <w:color w:val="auto"/>
                <w:kern w:val="0"/>
                <w:sz w:val="18"/>
                <w:szCs w:val="18"/>
              </w:rPr>
            </w:pPr>
          </w:p>
        </w:tc>
        <w:tc>
          <w:tcPr>
            <w:tcW w:w="8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62B757C6">
            <w:pPr>
              <w:widowControl/>
              <w:jc w:val="left"/>
              <w:textAlignment w:val="baseline"/>
              <w:rPr>
                <w:rFonts w:ascii="宋体" w:hAnsi="宋体"/>
                <w:color w:val="auto"/>
                <w:kern w:val="0"/>
                <w:sz w:val="18"/>
                <w:szCs w:val="18"/>
              </w:rPr>
            </w:pPr>
          </w:p>
        </w:tc>
        <w:tc>
          <w:tcPr>
            <w:tcW w:w="10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5359FF46">
            <w:pPr>
              <w:widowControl/>
              <w:jc w:val="left"/>
              <w:textAlignment w:val="baseline"/>
              <w:rPr>
                <w:rFonts w:ascii="宋体" w:hAnsi="宋体"/>
                <w:color w:val="auto"/>
                <w:kern w:val="0"/>
                <w:sz w:val="18"/>
                <w:szCs w:val="18"/>
              </w:rPr>
            </w:pPr>
          </w:p>
        </w:tc>
        <w:tc>
          <w:tcPr>
            <w:tcW w:w="11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7192E553">
            <w:pPr>
              <w:widowControl/>
              <w:jc w:val="left"/>
              <w:textAlignment w:val="baseline"/>
              <w:rPr>
                <w:rFonts w:ascii="宋体" w:hAnsi="宋体"/>
                <w:color w:val="auto"/>
                <w:kern w:val="0"/>
                <w:sz w:val="18"/>
                <w:szCs w:val="18"/>
              </w:rPr>
            </w:pPr>
          </w:p>
        </w:tc>
        <w:tc>
          <w:tcPr>
            <w:tcW w:w="12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347E5E6B">
            <w:pPr>
              <w:widowControl/>
              <w:jc w:val="left"/>
              <w:textAlignment w:val="baseline"/>
              <w:rPr>
                <w:rFonts w:ascii="宋体" w:hAnsi="宋体"/>
                <w:color w:val="auto"/>
                <w:kern w:val="0"/>
                <w:sz w:val="18"/>
                <w:szCs w:val="18"/>
              </w:rPr>
            </w:pPr>
          </w:p>
        </w:tc>
        <w:tc>
          <w:tcPr>
            <w:tcW w:w="81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406C0D3B">
            <w:pPr>
              <w:widowControl/>
              <w:jc w:val="left"/>
              <w:textAlignment w:val="baseline"/>
              <w:rPr>
                <w:rFonts w:ascii="宋体" w:hAnsi="宋体"/>
                <w:color w:val="auto"/>
                <w:kern w:val="0"/>
                <w:sz w:val="18"/>
                <w:szCs w:val="18"/>
              </w:rPr>
            </w:pPr>
          </w:p>
        </w:tc>
        <w:tc>
          <w:tcPr>
            <w:tcW w:w="1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3830C91E">
            <w:pPr>
              <w:widowControl/>
              <w:jc w:val="left"/>
              <w:textAlignment w:val="baseline"/>
              <w:rPr>
                <w:rFonts w:ascii="宋体" w:hAnsi="宋体"/>
                <w:color w:val="auto"/>
                <w:kern w:val="0"/>
                <w:sz w:val="18"/>
                <w:szCs w:val="18"/>
              </w:rPr>
            </w:pPr>
          </w:p>
        </w:tc>
      </w:tr>
      <w:tr w14:paraId="2F7F7A2B">
        <w:tblPrEx>
          <w:shd w:val="clear" w:color="auto" w:fill="FFFFFF"/>
          <w:tblCellMar>
            <w:top w:w="0" w:type="dxa"/>
            <w:left w:w="0" w:type="dxa"/>
            <w:bottom w:w="0" w:type="dxa"/>
            <w:right w:w="0" w:type="dxa"/>
          </w:tblCellMar>
        </w:tblPrEx>
        <w:trPr>
          <w:trHeight w:val="369" w:hRule="atLeast"/>
        </w:trPr>
        <w:tc>
          <w:tcPr>
            <w:tcW w:w="5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1CDD28C3">
            <w:pPr>
              <w:widowControl/>
              <w:jc w:val="left"/>
              <w:textAlignment w:val="baseline"/>
              <w:rPr>
                <w:rFonts w:ascii="宋体" w:hAnsi="宋体"/>
                <w:color w:val="auto"/>
                <w:kern w:val="0"/>
                <w:sz w:val="18"/>
                <w:szCs w:val="18"/>
              </w:rPr>
            </w:pPr>
          </w:p>
        </w:tc>
        <w:tc>
          <w:tcPr>
            <w:tcW w:w="11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65B2D0B9">
            <w:pPr>
              <w:widowControl/>
              <w:jc w:val="left"/>
              <w:textAlignment w:val="baseline"/>
              <w:rPr>
                <w:rFonts w:ascii="宋体" w:hAnsi="宋体"/>
                <w:color w:val="auto"/>
                <w:kern w:val="0"/>
                <w:sz w:val="18"/>
                <w:szCs w:val="18"/>
              </w:rPr>
            </w:pPr>
          </w:p>
        </w:tc>
        <w:tc>
          <w:tcPr>
            <w:tcW w:w="8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60FBEA5D">
            <w:pPr>
              <w:widowControl/>
              <w:jc w:val="left"/>
              <w:textAlignment w:val="baseline"/>
              <w:rPr>
                <w:rFonts w:ascii="宋体" w:hAnsi="宋体"/>
                <w:color w:val="auto"/>
                <w:kern w:val="0"/>
                <w:sz w:val="18"/>
                <w:szCs w:val="18"/>
              </w:rPr>
            </w:pPr>
          </w:p>
        </w:tc>
        <w:tc>
          <w:tcPr>
            <w:tcW w:w="10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53E62007">
            <w:pPr>
              <w:widowControl/>
              <w:jc w:val="left"/>
              <w:textAlignment w:val="baseline"/>
              <w:rPr>
                <w:rFonts w:ascii="宋体" w:hAnsi="宋体"/>
                <w:color w:val="auto"/>
                <w:kern w:val="0"/>
                <w:sz w:val="18"/>
                <w:szCs w:val="18"/>
              </w:rPr>
            </w:pPr>
          </w:p>
        </w:tc>
        <w:tc>
          <w:tcPr>
            <w:tcW w:w="11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5C32F075">
            <w:pPr>
              <w:widowControl/>
              <w:jc w:val="left"/>
              <w:textAlignment w:val="baseline"/>
              <w:rPr>
                <w:rFonts w:ascii="宋体" w:hAnsi="宋体"/>
                <w:color w:val="auto"/>
                <w:kern w:val="0"/>
                <w:sz w:val="18"/>
                <w:szCs w:val="18"/>
              </w:rPr>
            </w:pPr>
          </w:p>
        </w:tc>
        <w:tc>
          <w:tcPr>
            <w:tcW w:w="12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24B8EAFA">
            <w:pPr>
              <w:widowControl/>
              <w:jc w:val="left"/>
              <w:textAlignment w:val="baseline"/>
              <w:rPr>
                <w:rFonts w:ascii="宋体" w:hAnsi="宋体"/>
                <w:color w:val="auto"/>
                <w:kern w:val="0"/>
                <w:sz w:val="18"/>
                <w:szCs w:val="18"/>
              </w:rPr>
            </w:pPr>
          </w:p>
        </w:tc>
        <w:tc>
          <w:tcPr>
            <w:tcW w:w="81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0DEA32D7">
            <w:pPr>
              <w:widowControl/>
              <w:jc w:val="left"/>
              <w:textAlignment w:val="baseline"/>
              <w:rPr>
                <w:rFonts w:ascii="宋体" w:hAnsi="宋体"/>
                <w:color w:val="auto"/>
                <w:kern w:val="0"/>
                <w:sz w:val="18"/>
                <w:szCs w:val="18"/>
              </w:rPr>
            </w:pPr>
          </w:p>
        </w:tc>
        <w:tc>
          <w:tcPr>
            <w:tcW w:w="1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66BABE3F">
            <w:pPr>
              <w:widowControl/>
              <w:jc w:val="left"/>
              <w:textAlignment w:val="baseline"/>
              <w:rPr>
                <w:rFonts w:ascii="宋体" w:hAnsi="宋体"/>
                <w:color w:val="auto"/>
                <w:kern w:val="0"/>
                <w:sz w:val="18"/>
                <w:szCs w:val="18"/>
              </w:rPr>
            </w:pPr>
          </w:p>
        </w:tc>
      </w:tr>
      <w:tr w14:paraId="7CA66B10">
        <w:tblPrEx>
          <w:shd w:val="clear" w:color="auto" w:fill="FFFFFF"/>
          <w:tblCellMar>
            <w:top w:w="0" w:type="dxa"/>
            <w:left w:w="0" w:type="dxa"/>
            <w:bottom w:w="0" w:type="dxa"/>
            <w:right w:w="0" w:type="dxa"/>
          </w:tblCellMar>
        </w:tblPrEx>
        <w:trPr>
          <w:trHeight w:val="351" w:hRule="atLeast"/>
        </w:trPr>
        <w:tc>
          <w:tcPr>
            <w:tcW w:w="5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0C77A62A">
            <w:pPr>
              <w:widowControl/>
              <w:jc w:val="left"/>
              <w:textAlignment w:val="baseline"/>
              <w:rPr>
                <w:rFonts w:ascii="宋体" w:hAnsi="宋体"/>
                <w:color w:val="auto"/>
                <w:kern w:val="0"/>
                <w:sz w:val="18"/>
                <w:szCs w:val="18"/>
              </w:rPr>
            </w:pPr>
          </w:p>
        </w:tc>
        <w:tc>
          <w:tcPr>
            <w:tcW w:w="11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27E07232">
            <w:pPr>
              <w:widowControl/>
              <w:spacing w:before="50" w:after="50" w:line="270" w:lineRule="atLeast"/>
              <w:jc w:val="center"/>
              <w:textAlignment w:val="baseline"/>
              <w:rPr>
                <w:color w:val="auto"/>
                <w:kern w:val="0"/>
                <w:sz w:val="28"/>
                <w:szCs w:val="28"/>
              </w:rPr>
            </w:pPr>
            <w:r>
              <w:rPr>
                <w:rFonts w:hint="eastAsia" w:ascii="宋体" w:hAnsi="宋体"/>
                <w:color w:val="auto"/>
                <w:spacing w:val="20"/>
                <w:kern w:val="0"/>
                <w:sz w:val="24"/>
              </w:rPr>
              <w:t>……</w:t>
            </w:r>
          </w:p>
        </w:tc>
        <w:tc>
          <w:tcPr>
            <w:tcW w:w="8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4D35BEEA">
            <w:pPr>
              <w:widowControl/>
              <w:jc w:val="left"/>
              <w:textAlignment w:val="baseline"/>
              <w:rPr>
                <w:rFonts w:ascii="宋体" w:hAnsi="宋体"/>
                <w:color w:val="auto"/>
                <w:kern w:val="0"/>
                <w:sz w:val="18"/>
                <w:szCs w:val="18"/>
              </w:rPr>
            </w:pPr>
          </w:p>
        </w:tc>
        <w:tc>
          <w:tcPr>
            <w:tcW w:w="10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6D68F079">
            <w:pPr>
              <w:widowControl/>
              <w:jc w:val="left"/>
              <w:textAlignment w:val="baseline"/>
              <w:rPr>
                <w:rFonts w:ascii="宋体" w:hAnsi="宋体"/>
                <w:color w:val="auto"/>
                <w:kern w:val="0"/>
                <w:sz w:val="18"/>
                <w:szCs w:val="18"/>
              </w:rPr>
            </w:pPr>
          </w:p>
        </w:tc>
        <w:tc>
          <w:tcPr>
            <w:tcW w:w="11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4DF6EC81">
            <w:pPr>
              <w:widowControl/>
              <w:jc w:val="left"/>
              <w:textAlignment w:val="baseline"/>
              <w:rPr>
                <w:rFonts w:ascii="宋体" w:hAnsi="宋体"/>
                <w:color w:val="auto"/>
                <w:kern w:val="0"/>
                <w:sz w:val="18"/>
                <w:szCs w:val="18"/>
              </w:rPr>
            </w:pPr>
          </w:p>
        </w:tc>
        <w:tc>
          <w:tcPr>
            <w:tcW w:w="12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2B34F5E1">
            <w:pPr>
              <w:widowControl/>
              <w:jc w:val="left"/>
              <w:textAlignment w:val="baseline"/>
              <w:rPr>
                <w:rFonts w:ascii="宋体" w:hAnsi="宋体"/>
                <w:color w:val="auto"/>
                <w:kern w:val="0"/>
                <w:sz w:val="18"/>
                <w:szCs w:val="18"/>
              </w:rPr>
            </w:pPr>
          </w:p>
        </w:tc>
        <w:tc>
          <w:tcPr>
            <w:tcW w:w="81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27356570">
            <w:pPr>
              <w:widowControl/>
              <w:jc w:val="left"/>
              <w:textAlignment w:val="baseline"/>
              <w:rPr>
                <w:rFonts w:ascii="宋体" w:hAnsi="宋体"/>
                <w:color w:val="auto"/>
                <w:kern w:val="0"/>
                <w:sz w:val="18"/>
                <w:szCs w:val="18"/>
              </w:rPr>
            </w:pPr>
          </w:p>
        </w:tc>
        <w:tc>
          <w:tcPr>
            <w:tcW w:w="1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2E3EC251">
            <w:pPr>
              <w:widowControl/>
              <w:jc w:val="left"/>
              <w:textAlignment w:val="baseline"/>
              <w:rPr>
                <w:rFonts w:ascii="宋体" w:hAnsi="宋体"/>
                <w:color w:val="auto"/>
                <w:kern w:val="0"/>
                <w:sz w:val="18"/>
                <w:szCs w:val="18"/>
              </w:rPr>
            </w:pPr>
          </w:p>
        </w:tc>
      </w:tr>
      <w:tr w14:paraId="0C43E26F">
        <w:tblPrEx>
          <w:tblCellMar>
            <w:top w:w="0" w:type="dxa"/>
            <w:left w:w="0" w:type="dxa"/>
            <w:bottom w:w="0" w:type="dxa"/>
            <w:right w:w="0" w:type="dxa"/>
          </w:tblCellMar>
        </w:tblPrEx>
        <w:tc>
          <w:tcPr>
            <w:tcW w:w="6746" w:type="dxa"/>
            <w:gridSpan w:val="7"/>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5C6DDD9A">
            <w:pPr>
              <w:widowControl/>
              <w:spacing w:before="50" w:after="50" w:line="270" w:lineRule="atLeast"/>
              <w:textAlignment w:val="baseline"/>
              <w:rPr>
                <w:color w:val="auto"/>
                <w:kern w:val="0"/>
                <w:sz w:val="28"/>
                <w:szCs w:val="28"/>
              </w:rPr>
            </w:pPr>
            <w:r>
              <w:rPr>
                <w:rFonts w:hint="eastAsia" w:ascii="宋体" w:hAnsi="宋体"/>
                <w:color w:val="auto"/>
                <w:spacing w:val="20"/>
                <w:kern w:val="0"/>
                <w:sz w:val="24"/>
              </w:rPr>
              <w:t>报价总计(</w:t>
            </w:r>
            <w:r>
              <w:rPr>
                <w:rFonts w:hint="eastAsia" w:ascii="宋体" w:hAnsi="宋体"/>
                <w:color w:val="auto"/>
                <w:kern w:val="0"/>
                <w:sz w:val="24"/>
              </w:rPr>
              <w:t>大写)：</w:t>
            </w:r>
          </w:p>
        </w:tc>
        <w:tc>
          <w:tcPr>
            <w:tcW w:w="1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466174C6">
            <w:pPr>
              <w:widowControl/>
              <w:spacing w:before="50" w:after="50" w:line="270" w:lineRule="atLeast"/>
              <w:textAlignment w:val="baseline"/>
              <w:rPr>
                <w:color w:val="auto"/>
                <w:kern w:val="0"/>
                <w:sz w:val="28"/>
                <w:szCs w:val="28"/>
              </w:rPr>
            </w:pPr>
            <w:r>
              <w:rPr>
                <w:rFonts w:hint="eastAsia" w:ascii="宋体" w:hAnsi="宋体"/>
                <w:color w:val="auto"/>
                <w:kern w:val="0"/>
                <w:sz w:val="24"/>
              </w:rPr>
              <w:t>￥</w:t>
            </w:r>
            <w:r>
              <w:rPr>
                <w:rFonts w:hint="eastAsia" w:ascii="宋体" w:hAnsi="宋体"/>
                <w:color w:val="auto"/>
                <w:kern w:val="0"/>
                <w:sz w:val="24"/>
                <w:u w:val="single" w:color="000000"/>
              </w:rPr>
              <w:t>           </w:t>
            </w:r>
          </w:p>
        </w:tc>
      </w:tr>
    </w:tbl>
    <w:p w14:paraId="52508B89">
      <w:pPr>
        <w:widowControl/>
        <w:shd w:val="clear" w:color="auto" w:fill="FFFFFF"/>
        <w:spacing w:before="50" w:after="50" w:line="405" w:lineRule="atLeast"/>
        <w:ind w:left="1418" w:hanging="567"/>
        <w:jc w:val="center"/>
        <w:textAlignment w:val="baseline"/>
        <w:rPr>
          <w:color w:val="auto"/>
          <w:kern w:val="0"/>
          <w:sz w:val="28"/>
          <w:szCs w:val="28"/>
        </w:rPr>
      </w:pPr>
      <w:r>
        <w:rPr>
          <w:rFonts w:hint="eastAsia" w:ascii="宋体" w:hAnsi="宋体"/>
          <w:color w:val="auto"/>
          <w:spacing w:val="20"/>
          <w:kern w:val="0"/>
          <w:sz w:val="24"/>
        </w:rPr>
        <w:t> </w:t>
      </w:r>
    </w:p>
    <w:p w14:paraId="4614072E">
      <w:pPr>
        <w:widowControl/>
        <w:shd w:val="clear" w:color="auto" w:fill="FFFFFF"/>
        <w:spacing w:line="460" w:lineRule="atLeast"/>
        <w:textAlignment w:val="baseline"/>
        <w:rPr>
          <w:color w:val="auto"/>
          <w:kern w:val="0"/>
          <w:sz w:val="28"/>
          <w:szCs w:val="28"/>
        </w:rPr>
      </w:pPr>
      <w:r>
        <w:rPr>
          <w:rFonts w:hint="eastAsia" w:ascii="宋体" w:hAnsi="宋体"/>
          <w:color w:val="auto"/>
          <w:kern w:val="0"/>
          <w:sz w:val="24"/>
        </w:rPr>
        <w:t xml:space="preserve">          供应商代表签字或盖章： </w:t>
      </w:r>
      <w:r>
        <w:rPr>
          <w:rFonts w:hint="eastAsia" w:ascii="宋体" w:hAnsi="宋体"/>
          <w:color w:val="auto"/>
          <w:kern w:val="0"/>
          <w:sz w:val="24"/>
          <w:u w:val="single" w:color="000000"/>
        </w:rPr>
        <w:t>    </w:t>
      </w:r>
    </w:p>
    <w:p w14:paraId="3D895628">
      <w:pPr>
        <w:widowControl/>
        <w:shd w:val="clear" w:color="auto" w:fill="FFFFFF"/>
        <w:spacing w:line="460" w:lineRule="atLeast"/>
        <w:ind w:firstLine="1200" w:firstLineChars="500"/>
        <w:textAlignment w:val="baseline"/>
        <w:rPr>
          <w:color w:val="auto"/>
          <w:kern w:val="0"/>
          <w:sz w:val="28"/>
          <w:szCs w:val="28"/>
        </w:rPr>
      </w:pPr>
      <w:r>
        <w:rPr>
          <w:rFonts w:hint="eastAsia" w:ascii="宋体" w:hAnsi="宋体"/>
          <w:color w:val="auto"/>
          <w:kern w:val="0"/>
          <w:sz w:val="24"/>
        </w:rPr>
        <w:t>供应商：</w:t>
      </w:r>
      <w:r>
        <w:rPr>
          <w:rFonts w:hint="eastAsia" w:ascii="宋体" w:hAnsi="宋体"/>
          <w:color w:val="auto"/>
          <w:kern w:val="0"/>
          <w:sz w:val="24"/>
          <w:u w:val="single" w:color="000000"/>
        </w:rPr>
        <w:t xml:space="preserve">                </w:t>
      </w:r>
      <w:r>
        <w:rPr>
          <w:rFonts w:hint="eastAsia" w:ascii="宋体" w:hAnsi="宋体"/>
          <w:color w:val="auto"/>
          <w:kern w:val="0"/>
          <w:sz w:val="24"/>
        </w:rPr>
        <w:t>（全称并加盖公章）  </w:t>
      </w:r>
    </w:p>
    <w:p w14:paraId="0C376D85">
      <w:pPr>
        <w:widowControl/>
        <w:shd w:val="clear" w:color="auto" w:fill="FFFFFF"/>
        <w:spacing w:line="460" w:lineRule="atLeast"/>
        <w:ind w:firstLine="2880" w:firstLineChars="1200"/>
        <w:textAlignment w:val="baseline"/>
        <w:rPr>
          <w:rFonts w:ascii="宋体" w:hAnsi="宋体"/>
          <w:color w:val="auto"/>
          <w:kern w:val="0"/>
          <w:sz w:val="24"/>
        </w:rPr>
      </w:pPr>
    </w:p>
    <w:p w14:paraId="3711BAC2">
      <w:pPr>
        <w:widowControl/>
        <w:shd w:val="clear" w:color="auto" w:fill="FFFFFF"/>
        <w:spacing w:line="460" w:lineRule="atLeast"/>
        <w:ind w:firstLine="2880" w:firstLineChars="1200"/>
        <w:textAlignment w:val="baseline"/>
        <w:rPr>
          <w:color w:val="auto"/>
          <w:kern w:val="0"/>
          <w:sz w:val="28"/>
          <w:szCs w:val="28"/>
        </w:rPr>
      </w:pPr>
      <w:r>
        <w:rPr>
          <w:rFonts w:hint="eastAsia" w:ascii="宋体" w:hAnsi="宋体"/>
          <w:color w:val="auto"/>
          <w:kern w:val="0"/>
          <w:sz w:val="24"/>
        </w:rPr>
        <w:t>年    月    日</w:t>
      </w:r>
    </w:p>
    <w:p w14:paraId="2E07730F">
      <w:pPr>
        <w:widowControl/>
        <w:snapToGrid w:val="0"/>
        <w:spacing w:before="50" w:line="480" w:lineRule="auto"/>
        <w:jc w:val="left"/>
        <w:textAlignment w:val="baseline"/>
        <w:rPr>
          <w:rFonts w:ascii="宋体" w:hAnsi="宋体" w:cs="宋体"/>
          <w:b/>
          <w:color w:val="auto"/>
          <w:kern w:val="0"/>
          <w:sz w:val="24"/>
        </w:rPr>
      </w:pPr>
    </w:p>
    <w:p w14:paraId="2A5F7C12">
      <w:pPr>
        <w:pStyle w:val="35"/>
        <w:textAlignment w:val="baseline"/>
        <w:rPr>
          <w:color w:val="auto"/>
        </w:rPr>
      </w:pPr>
    </w:p>
    <w:p w14:paraId="61526612">
      <w:pPr>
        <w:widowControl/>
        <w:snapToGrid w:val="0"/>
        <w:spacing w:before="50" w:line="480" w:lineRule="auto"/>
        <w:jc w:val="left"/>
        <w:textAlignment w:val="baseline"/>
        <w:rPr>
          <w:rFonts w:ascii="宋体" w:hAnsi="宋体" w:cs="宋体"/>
          <w:b/>
          <w:color w:val="auto"/>
          <w:kern w:val="0"/>
          <w:sz w:val="24"/>
        </w:rPr>
      </w:pPr>
    </w:p>
    <w:p w14:paraId="56ED9859">
      <w:pPr>
        <w:widowControl/>
        <w:snapToGrid w:val="0"/>
        <w:spacing w:before="50" w:line="480" w:lineRule="auto"/>
        <w:jc w:val="left"/>
        <w:textAlignment w:val="baseline"/>
        <w:rPr>
          <w:rFonts w:ascii="宋体" w:hAnsi="宋体" w:cs="宋体"/>
          <w:b/>
          <w:color w:val="auto"/>
          <w:kern w:val="0"/>
          <w:sz w:val="24"/>
        </w:rPr>
      </w:pPr>
    </w:p>
    <w:p w14:paraId="51C8DAE5">
      <w:pPr>
        <w:widowControl/>
        <w:snapToGrid w:val="0"/>
        <w:spacing w:before="50" w:line="480" w:lineRule="auto"/>
        <w:jc w:val="left"/>
        <w:textAlignment w:val="baseline"/>
        <w:rPr>
          <w:rFonts w:ascii="宋体" w:hAnsi="宋体" w:cs="宋体"/>
          <w:b/>
          <w:color w:val="auto"/>
          <w:kern w:val="0"/>
          <w:sz w:val="24"/>
        </w:rPr>
      </w:pPr>
    </w:p>
    <w:p w14:paraId="7933DFDB">
      <w:pPr>
        <w:pStyle w:val="14"/>
        <w:spacing w:before="319" w:after="319"/>
        <w:textAlignment w:val="baseline"/>
        <w:rPr>
          <w:color w:val="auto"/>
          <w:sz w:val="21"/>
        </w:rPr>
      </w:pPr>
    </w:p>
    <w:p w14:paraId="60B23012">
      <w:pPr>
        <w:widowControl/>
        <w:snapToGrid w:val="0"/>
        <w:spacing w:before="50" w:line="480" w:lineRule="auto"/>
        <w:jc w:val="left"/>
        <w:textAlignment w:val="baseline"/>
        <w:rPr>
          <w:rFonts w:ascii="宋体" w:hAnsi="宋体" w:cs="宋体"/>
          <w:b/>
          <w:color w:val="auto"/>
          <w:kern w:val="0"/>
          <w:sz w:val="24"/>
        </w:rPr>
      </w:pPr>
    </w:p>
    <w:p w14:paraId="302AB092">
      <w:pPr>
        <w:spacing w:line="460" w:lineRule="atLeast"/>
        <w:textAlignment w:val="baseline"/>
        <w:rPr>
          <w:rFonts w:ascii="宋体" w:hAnsi="宋体" w:cs="宋体"/>
          <w:b/>
          <w:color w:val="auto"/>
          <w:kern w:val="0"/>
          <w:sz w:val="24"/>
        </w:rPr>
      </w:pPr>
      <w:r>
        <w:rPr>
          <w:rFonts w:hint="eastAsia" w:ascii="宋体" w:hAnsi="宋体" w:cs="宋体"/>
          <w:b/>
          <w:color w:val="auto"/>
          <w:kern w:val="0"/>
          <w:sz w:val="24"/>
        </w:rPr>
        <w:t>附件5:      </w:t>
      </w:r>
    </w:p>
    <w:p w14:paraId="3DDE9FAF">
      <w:pPr>
        <w:spacing w:line="460" w:lineRule="atLeast"/>
        <w:ind w:firstLine="2409" w:firstLineChars="1000"/>
        <w:textAlignment w:val="baseline"/>
        <w:rPr>
          <w:rFonts w:ascii="宋体" w:hAnsi="宋体" w:cs="宋体"/>
          <w:b/>
          <w:color w:val="auto"/>
          <w:kern w:val="0"/>
          <w:sz w:val="24"/>
        </w:rPr>
      </w:pPr>
      <w:r>
        <w:rPr>
          <w:rFonts w:hint="eastAsia" w:ascii="宋体" w:hAnsi="宋体" w:cs="宋体"/>
          <w:b/>
          <w:color w:val="auto"/>
          <w:kern w:val="0"/>
          <w:sz w:val="24"/>
        </w:rPr>
        <w:t>供货范围清单（格式自拟）</w:t>
      </w:r>
    </w:p>
    <w:p w14:paraId="091830B6">
      <w:pPr>
        <w:widowControl/>
        <w:shd w:val="clear" w:color="auto" w:fill="FFFFFF"/>
        <w:spacing w:before="50" w:after="50" w:line="405" w:lineRule="atLeast"/>
        <w:ind w:firstLine="560" w:firstLineChars="200"/>
        <w:textAlignment w:val="baseline"/>
        <w:rPr>
          <w:rFonts w:ascii="宋体" w:hAnsi="宋体" w:cs="宋体"/>
          <w:color w:val="auto"/>
          <w:kern w:val="0"/>
          <w:sz w:val="28"/>
          <w:szCs w:val="28"/>
        </w:rPr>
      </w:pPr>
      <w:r>
        <w:rPr>
          <w:rFonts w:hint="eastAsia" w:ascii="宋体" w:hAnsi="宋体" w:cs="宋体"/>
          <w:color w:val="auto"/>
          <w:kern w:val="0"/>
          <w:sz w:val="28"/>
          <w:szCs w:val="28"/>
        </w:rPr>
        <w:t>说明：</w:t>
      </w:r>
    </w:p>
    <w:p w14:paraId="3EC2A73E">
      <w:pPr>
        <w:widowControl/>
        <w:shd w:val="clear" w:color="auto" w:fill="FFFFFF"/>
        <w:spacing w:before="50" w:after="50" w:line="405" w:lineRule="atLeast"/>
        <w:ind w:firstLine="560" w:firstLineChars="200"/>
        <w:textAlignment w:val="baseline"/>
        <w:rPr>
          <w:rFonts w:ascii="宋体" w:hAnsi="宋体" w:cs="宋体"/>
          <w:color w:val="auto"/>
          <w:kern w:val="0"/>
          <w:sz w:val="28"/>
          <w:szCs w:val="28"/>
        </w:rPr>
      </w:pPr>
      <w:r>
        <w:rPr>
          <w:rFonts w:hint="eastAsia" w:ascii="宋体" w:hAnsi="宋体" w:cs="宋体"/>
          <w:color w:val="auto"/>
          <w:kern w:val="0"/>
          <w:sz w:val="28"/>
          <w:szCs w:val="28"/>
        </w:rPr>
        <w:t>本清单应列明组成货物的主要件和关键件的名称、数量、原产地及单价。</w:t>
      </w:r>
    </w:p>
    <w:p w14:paraId="058B2B5A">
      <w:pPr>
        <w:widowControl/>
        <w:shd w:val="clear" w:color="auto" w:fill="FFFFFF"/>
        <w:spacing w:before="50" w:after="50" w:line="405" w:lineRule="atLeast"/>
        <w:ind w:firstLine="560" w:firstLineChars="200"/>
        <w:textAlignment w:val="baseline"/>
        <w:rPr>
          <w:rFonts w:ascii="宋体" w:hAnsi="宋体" w:cs="宋体"/>
          <w:color w:val="auto"/>
          <w:kern w:val="0"/>
          <w:sz w:val="28"/>
          <w:szCs w:val="28"/>
        </w:rPr>
      </w:pPr>
      <w:r>
        <w:rPr>
          <w:rFonts w:hint="eastAsia" w:ascii="宋体" w:hAnsi="宋体" w:cs="宋体"/>
          <w:color w:val="auto"/>
          <w:kern w:val="0"/>
          <w:sz w:val="28"/>
          <w:szCs w:val="28"/>
        </w:rPr>
        <w:t>本清单应列明专用工具的名称、数量、原产地及单价（如果有的话）。</w:t>
      </w:r>
    </w:p>
    <w:p w14:paraId="523AF131">
      <w:pPr>
        <w:widowControl/>
        <w:shd w:val="clear" w:color="auto" w:fill="FFFFFF"/>
        <w:spacing w:before="50" w:after="50" w:line="405" w:lineRule="atLeast"/>
        <w:ind w:firstLine="560" w:firstLineChars="200"/>
        <w:textAlignment w:val="baseline"/>
        <w:rPr>
          <w:rFonts w:ascii="宋体" w:hAnsi="宋体" w:cs="宋体"/>
          <w:color w:val="auto"/>
          <w:kern w:val="0"/>
          <w:sz w:val="28"/>
          <w:szCs w:val="28"/>
        </w:rPr>
      </w:pPr>
      <w:r>
        <w:rPr>
          <w:rFonts w:hint="eastAsia" w:ascii="宋体" w:hAnsi="宋体" w:cs="宋体"/>
          <w:color w:val="auto"/>
          <w:kern w:val="0"/>
          <w:sz w:val="28"/>
          <w:szCs w:val="28"/>
        </w:rPr>
        <w:t>本清单应列明备品备件的名称、数量、原产地及单价（如果有的话）。</w:t>
      </w:r>
    </w:p>
    <w:p w14:paraId="4E0C551D">
      <w:pPr>
        <w:spacing w:line="460" w:lineRule="atLeast"/>
        <w:textAlignment w:val="baseline"/>
        <w:rPr>
          <w:rFonts w:ascii="宋体" w:hAnsi="宋体" w:cs="宋体"/>
          <w:b/>
          <w:color w:val="auto"/>
          <w:kern w:val="0"/>
          <w:sz w:val="24"/>
        </w:rPr>
      </w:pPr>
    </w:p>
    <w:p w14:paraId="79A0BDF0">
      <w:pPr>
        <w:pStyle w:val="33"/>
        <w:rPr>
          <w:color w:val="auto"/>
        </w:rPr>
      </w:pPr>
    </w:p>
    <w:p w14:paraId="00D2BF7D">
      <w:pPr>
        <w:spacing w:line="460" w:lineRule="atLeast"/>
        <w:textAlignment w:val="baseline"/>
        <w:rPr>
          <w:rFonts w:ascii="宋体" w:hAnsi="宋体" w:cs="宋体"/>
          <w:b/>
          <w:color w:val="auto"/>
          <w:kern w:val="0"/>
          <w:sz w:val="24"/>
        </w:rPr>
      </w:pPr>
    </w:p>
    <w:p w14:paraId="677DF043">
      <w:pPr>
        <w:spacing w:line="460" w:lineRule="atLeast"/>
        <w:textAlignment w:val="baseline"/>
        <w:rPr>
          <w:rFonts w:ascii="宋体" w:hAnsi="宋体" w:cs="宋体"/>
          <w:b/>
          <w:color w:val="auto"/>
          <w:kern w:val="0"/>
          <w:sz w:val="24"/>
        </w:rPr>
      </w:pPr>
    </w:p>
    <w:p w14:paraId="33FE12ED">
      <w:pPr>
        <w:spacing w:line="460" w:lineRule="atLeast"/>
        <w:textAlignment w:val="baseline"/>
        <w:rPr>
          <w:rFonts w:ascii="宋体" w:hAnsi="宋体" w:cs="宋体"/>
          <w:b/>
          <w:color w:val="auto"/>
          <w:kern w:val="0"/>
          <w:sz w:val="24"/>
        </w:rPr>
      </w:pPr>
    </w:p>
    <w:p w14:paraId="17F40007">
      <w:pPr>
        <w:spacing w:line="460" w:lineRule="atLeast"/>
        <w:textAlignment w:val="baseline"/>
        <w:rPr>
          <w:rFonts w:ascii="宋体" w:hAnsi="宋体" w:cs="宋体"/>
          <w:b/>
          <w:color w:val="auto"/>
          <w:kern w:val="0"/>
          <w:sz w:val="24"/>
        </w:rPr>
      </w:pPr>
    </w:p>
    <w:p w14:paraId="41FA28D5">
      <w:pPr>
        <w:spacing w:line="460" w:lineRule="atLeast"/>
        <w:textAlignment w:val="baseline"/>
        <w:rPr>
          <w:rFonts w:ascii="宋体" w:hAnsi="宋体" w:cs="宋体"/>
          <w:b/>
          <w:color w:val="auto"/>
          <w:kern w:val="0"/>
          <w:sz w:val="24"/>
        </w:rPr>
      </w:pPr>
    </w:p>
    <w:p w14:paraId="11276C62">
      <w:pPr>
        <w:spacing w:line="460" w:lineRule="atLeast"/>
        <w:textAlignment w:val="baseline"/>
        <w:rPr>
          <w:rFonts w:ascii="宋体" w:hAnsi="宋体" w:cs="宋体"/>
          <w:b/>
          <w:color w:val="auto"/>
          <w:kern w:val="0"/>
          <w:sz w:val="24"/>
        </w:rPr>
      </w:pPr>
    </w:p>
    <w:p w14:paraId="59165F29">
      <w:pPr>
        <w:spacing w:line="460" w:lineRule="atLeast"/>
        <w:textAlignment w:val="baseline"/>
        <w:rPr>
          <w:rFonts w:ascii="宋体" w:hAnsi="宋体" w:cs="宋体"/>
          <w:b/>
          <w:color w:val="auto"/>
          <w:kern w:val="0"/>
          <w:sz w:val="24"/>
        </w:rPr>
      </w:pPr>
    </w:p>
    <w:p w14:paraId="20A0BD4E">
      <w:pPr>
        <w:spacing w:line="460" w:lineRule="atLeast"/>
        <w:textAlignment w:val="baseline"/>
        <w:rPr>
          <w:rFonts w:ascii="宋体" w:hAnsi="宋体" w:cs="宋体"/>
          <w:b/>
          <w:color w:val="auto"/>
          <w:kern w:val="0"/>
          <w:sz w:val="24"/>
        </w:rPr>
      </w:pPr>
    </w:p>
    <w:p w14:paraId="48C565FA">
      <w:pPr>
        <w:pStyle w:val="33"/>
        <w:rPr>
          <w:color w:val="auto"/>
        </w:rPr>
      </w:pPr>
    </w:p>
    <w:p w14:paraId="647F2BD3">
      <w:pPr>
        <w:spacing w:line="460" w:lineRule="atLeast"/>
        <w:textAlignment w:val="baseline"/>
        <w:rPr>
          <w:rFonts w:ascii="宋体" w:hAnsi="宋体" w:cs="宋体"/>
          <w:b/>
          <w:color w:val="auto"/>
          <w:kern w:val="0"/>
          <w:sz w:val="24"/>
        </w:rPr>
      </w:pPr>
    </w:p>
    <w:p w14:paraId="5259118E">
      <w:pPr>
        <w:spacing w:line="460" w:lineRule="atLeast"/>
        <w:textAlignment w:val="baseline"/>
        <w:rPr>
          <w:rFonts w:ascii="宋体" w:hAnsi="宋体" w:cs="宋体"/>
          <w:b/>
          <w:color w:val="auto"/>
          <w:kern w:val="0"/>
          <w:sz w:val="24"/>
        </w:rPr>
      </w:pPr>
    </w:p>
    <w:p w14:paraId="0C5C6BC2">
      <w:pPr>
        <w:spacing w:line="460" w:lineRule="atLeast"/>
        <w:textAlignment w:val="baseline"/>
        <w:rPr>
          <w:rFonts w:ascii="宋体" w:hAnsi="宋体" w:cs="宋体"/>
          <w:b/>
          <w:color w:val="auto"/>
          <w:kern w:val="0"/>
          <w:sz w:val="24"/>
        </w:rPr>
      </w:pPr>
    </w:p>
    <w:p w14:paraId="58C2DD6A">
      <w:pPr>
        <w:spacing w:line="460" w:lineRule="atLeast"/>
        <w:textAlignment w:val="baseline"/>
        <w:rPr>
          <w:rFonts w:ascii="宋体" w:hAnsi="宋体" w:cs="宋体"/>
          <w:b/>
          <w:color w:val="auto"/>
          <w:kern w:val="0"/>
          <w:sz w:val="24"/>
        </w:rPr>
      </w:pPr>
    </w:p>
    <w:p w14:paraId="4240B4F0">
      <w:pPr>
        <w:spacing w:line="460" w:lineRule="atLeast"/>
        <w:textAlignment w:val="baseline"/>
        <w:rPr>
          <w:rFonts w:ascii="宋体" w:hAnsi="宋体" w:cs="宋体"/>
          <w:b/>
          <w:color w:val="auto"/>
          <w:kern w:val="0"/>
          <w:sz w:val="24"/>
        </w:rPr>
      </w:pPr>
    </w:p>
    <w:p w14:paraId="4E789D64">
      <w:pPr>
        <w:spacing w:line="460" w:lineRule="atLeast"/>
        <w:textAlignment w:val="baseline"/>
        <w:rPr>
          <w:rFonts w:ascii="宋体" w:hAnsi="宋体" w:cs="宋体"/>
          <w:b/>
          <w:color w:val="auto"/>
          <w:kern w:val="0"/>
          <w:sz w:val="24"/>
        </w:rPr>
      </w:pPr>
    </w:p>
    <w:p w14:paraId="1B38561D">
      <w:pPr>
        <w:spacing w:line="460" w:lineRule="atLeast"/>
        <w:textAlignment w:val="baseline"/>
        <w:rPr>
          <w:rFonts w:ascii="宋体" w:hAnsi="宋体" w:cs="宋体"/>
          <w:b/>
          <w:color w:val="auto"/>
          <w:kern w:val="0"/>
          <w:sz w:val="24"/>
        </w:rPr>
      </w:pPr>
    </w:p>
    <w:p w14:paraId="1430B0D3">
      <w:pPr>
        <w:spacing w:line="460" w:lineRule="atLeast"/>
        <w:textAlignment w:val="baseline"/>
        <w:rPr>
          <w:color w:val="auto"/>
          <w:sz w:val="24"/>
        </w:rPr>
      </w:pPr>
      <w:r>
        <w:rPr>
          <w:rFonts w:hint="eastAsia" w:ascii="宋体" w:hAnsi="宋体" w:cs="宋体"/>
          <w:b/>
          <w:color w:val="auto"/>
          <w:kern w:val="0"/>
          <w:sz w:val="24"/>
        </w:rPr>
        <w:t>附件6</w:t>
      </w:r>
      <w:r>
        <w:rPr>
          <w:rFonts w:hint="eastAsia" w:ascii="宋体" w:hAnsi="宋体" w:cs="宋体"/>
          <w:b/>
          <w:color w:val="auto"/>
          <w:kern w:val="0"/>
          <w:sz w:val="32"/>
          <w:szCs w:val="32"/>
        </w:rPr>
        <w:t xml:space="preserve">        </w:t>
      </w:r>
      <w:r>
        <w:rPr>
          <w:rFonts w:hint="eastAsia"/>
          <w:color w:val="auto"/>
          <w:sz w:val="24"/>
        </w:rPr>
        <w:t xml:space="preserve">   </w:t>
      </w:r>
      <w:r>
        <w:rPr>
          <w:rFonts w:hint="eastAsia"/>
          <w:b/>
          <w:bCs/>
          <w:color w:val="auto"/>
          <w:sz w:val="24"/>
        </w:rPr>
        <w:t>技术参数响应表</w:t>
      </w:r>
      <w:r>
        <w:rPr>
          <w:rFonts w:hint="eastAsia"/>
          <w:color w:val="auto"/>
          <w:sz w:val="24"/>
        </w:rPr>
        <w:t>（格式）</w:t>
      </w:r>
    </w:p>
    <w:p w14:paraId="422500F5">
      <w:pPr>
        <w:widowControl/>
        <w:shd w:val="clear" w:color="auto" w:fill="FFFFFF"/>
        <w:spacing w:line="460" w:lineRule="atLeast"/>
        <w:textAlignment w:val="baseline"/>
        <w:rPr>
          <w:b/>
          <w:bCs/>
          <w:color w:val="auto"/>
          <w:kern w:val="0"/>
          <w:sz w:val="24"/>
        </w:rPr>
      </w:pPr>
    </w:p>
    <w:tbl>
      <w:tblPr>
        <w:tblStyle w:val="17"/>
        <w:tblW w:w="8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691"/>
        <w:gridCol w:w="1691"/>
        <w:gridCol w:w="1691"/>
        <w:gridCol w:w="1692"/>
      </w:tblGrid>
      <w:tr w14:paraId="30318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1691" w:type="dxa"/>
            <w:vAlign w:val="center"/>
          </w:tcPr>
          <w:p w14:paraId="3C12A936">
            <w:pPr>
              <w:spacing w:before="50" w:after="156" w:line="480" w:lineRule="atLeast"/>
              <w:jc w:val="center"/>
              <w:textAlignment w:val="baseline"/>
              <w:rPr>
                <w:rFonts w:ascii="宋体" w:hAnsi="宋体" w:cs="宋体"/>
                <w:color w:val="auto"/>
                <w:sz w:val="24"/>
              </w:rPr>
            </w:pPr>
            <w:r>
              <w:rPr>
                <w:rFonts w:hint="eastAsia"/>
                <w:color w:val="auto"/>
                <w:sz w:val="24"/>
              </w:rPr>
              <w:t>序号</w:t>
            </w:r>
          </w:p>
        </w:tc>
        <w:tc>
          <w:tcPr>
            <w:tcW w:w="1691" w:type="dxa"/>
            <w:vAlign w:val="center"/>
          </w:tcPr>
          <w:p w14:paraId="793643F7">
            <w:pPr>
              <w:spacing w:before="156" w:after="156" w:line="360" w:lineRule="atLeast"/>
              <w:jc w:val="center"/>
              <w:textAlignment w:val="baseline"/>
              <w:rPr>
                <w:rFonts w:ascii="宋体" w:hAnsi="宋体" w:cs="宋体"/>
                <w:color w:val="auto"/>
                <w:sz w:val="24"/>
              </w:rPr>
            </w:pPr>
            <w:r>
              <w:rPr>
                <w:rFonts w:hint="eastAsia"/>
                <w:color w:val="auto"/>
                <w:sz w:val="24"/>
              </w:rPr>
              <w:t>货物名称</w:t>
            </w:r>
          </w:p>
        </w:tc>
        <w:tc>
          <w:tcPr>
            <w:tcW w:w="1691" w:type="dxa"/>
            <w:vAlign w:val="center"/>
          </w:tcPr>
          <w:p w14:paraId="3A223514">
            <w:pPr>
              <w:spacing w:before="156" w:after="156" w:line="360" w:lineRule="atLeast"/>
              <w:jc w:val="center"/>
              <w:textAlignment w:val="baseline"/>
              <w:rPr>
                <w:rFonts w:ascii="宋体" w:hAnsi="宋体" w:cs="宋体"/>
                <w:color w:val="auto"/>
                <w:sz w:val="24"/>
              </w:rPr>
            </w:pPr>
            <w:r>
              <w:rPr>
                <w:rFonts w:hint="eastAsia"/>
                <w:color w:val="auto"/>
                <w:sz w:val="24"/>
              </w:rPr>
              <w:t>竞争性谈判文件要求</w:t>
            </w:r>
          </w:p>
        </w:tc>
        <w:tc>
          <w:tcPr>
            <w:tcW w:w="1691" w:type="dxa"/>
            <w:vAlign w:val="center"/>
          </w:tcPr>
          <w:p w14:paraId="2CC8A919">
            <w:pPr>
              <w:spacing w:before="156" w:after="156" w:line="360" w:lineRule="atLeast"/>
              <w:jc w:val="center"/>
              <w:textAlignment w:val="baseline"/>
              <w:rPr>
                <w:rFonts w:ascii="宋体" w:hAnsi="宋体" w:cs="宋体"/>
                <w:color w:val="auto"/>
                <w:sz w:val="24"/>
              </w:rPr>
            </w:pPr>
            <w:r>
              <w:rPr>
                <w:rFonts w:hint="eastAsia"/>
                <w:color w:val="auto"/>
                <w:sz w:val="24"/>
              </w:rPr>
              <w:t>响应性文件响应</w:t>
            </w:r>
          </w:p>
        </w:tc>
        <w:tc>
          <w:tcPr>
            <w:tcW w:w="1692" w:type="dxa"/>
            <w:vAlign w:val="center"/>
          </w:tcPr>
          <w:p w14:paraId="3558F67B">
            <w:pPr>
              <w:spacing w:before="156" w:after="156" w:line="360" w:lineRule="atLeast"/>
              <w:jc w:val="center"/>
              <w:textAlignment w:val="baseline"/>
              <w:rPr>
                <w:rFonts w:ascii="宋体" w:hAnsi="宋体" w:cs="宋体"/>
                <w:color w:val="auto"/>
                <w:sz w:val="24"/>
              </w:rPr>
            </w:pPr>
            <w:r>
              <w:rPr>
                <w:rFonts w:hint="eastAsia"/>
                <w:color w:val="auto"/>
                <w:sz w:val="24"/>
              </w:rPr>
              <w:t>偏离情况</w:t>
            </w:r>
          </w:p>
        </w:tc>
      </w:tr>
      <w:tr w14:paraId="6AB12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691" w:type="dxa"/>
            <w:vAlign w:val="center"/>
          </w:tcPr>
          <w:p w14:paraId="4CB151C8">
            <w:pPr>
              <w:pStyle w:val="33"/>
              <w:jc w:val="center"/>
              <w:textAlignment w:val="baseline"/>
              <w:rPr>
                <w:color w:val="auto"/>
                <w:sz w:val="20"/>
              </w:rPr>
            </w:pPr>
            <w:r>
              <w:rPr>
                <w:rFonts w:hint="eastAsia"/>
                <w:color w:val="auto"/>
                <w:sz w:val="20"/>
              </w:rPr>
              <w:t>1</w:t>
            </w:r>
          </w:p>
        </w:tc>
        <w:tc>
          <w:tcPr>
            <w:tcW w:w="1691" w:type="dxa"/>
            <w:vAlign w:val="center"/>
          </w:tcPr>
          <w:p w14:paraId="3034CF79">
            <w:pPr>
              <w:pStyle w:val="33"/>
              <w:jc w:val="center"/>
              <w:textAlignment w:val="baseline"/>
              <w:rPr>
                <w:color w:val="auto"/>
                <w:sz w:val="20"/>
              </w:rPr>
            </w:pPr>
          </w:p>
        </w:tc>
        <w:tc>
          <w:tcPr>
            <w:tcW w:w="1691" w:type="dxa"/>
            <w:vAlign w:val="center"/>
          </w:tcPr>
          <w:p w14:paraId="58045FB6">
            <w:pPr>
              <w:pStyle w:val="33"/>
              <w:jc w:val="center"/>
              <w:textAlignment w:val="baseline"/>
              <w:rPr>
                <w:color w:val="auto"/>
                <w:sz w:val="20"/>
              </w:rPr>
            </w:pPr>
          </w:p>
        </w:tc>
        <w:tc>
          <w:tcPr>
            <w:tcW w:w="1691" w:type="dxa"/>
            <w:vAlign w:val="center"/>
          </w:tcPr>
          <w:p w14:paraId="45A6C825">
            <w:pPr>
              <w:pStyle w:val="33"/>
              <w:jc w:val="center"/>
              <w:textAlignment w:val="baseline"/>
              <w:rPr>
                <w:color w:val="auto"/>
                <w:sz w:val="20"/>
              </w:rPr>
            </w:pPr>
          </w:p>
        </w:tc>
        <w:tc>
          <w:tcPr>
            <w:tcW w:w="1692" w:type="dxa"/>
            <w:vAlign w:val="center"/>
          </w:tcPr>
          <w:p w14:paraId="41E65A5C">
            <w:pPr>
              <w:pStyle w:val="33"/>
              <w:jc w:val="center"/>
              <w:textAlignment w:val="baseline"/>
              <w:rPr>
                <w:color w:val="auto"/>
                <w:sz w:val="20"/>
              </w:rPr>
            </w:pPr>
          </w:p>
        </w:tc>
      </w:tr>
      <w:tr w14:paraId="11581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691" w:type="dxa"/>
            <w:vAlign w:val="center"/>
          </w:tcPr>
          <w:p w14:paraId="04D17288">
            <w:pPr>
              <w:pStyle w:val="33"/>
              <w:jc w:val="center"/>
              <w:textAlignment w:val="baseline"/>
              <w:rPr>
                <w:color w:val="auto"/>
                <w:sz w:val="20"/>
              </w:rPr>
            </w:pPr>
            <w:r>
              <w:rPr>
                <w:rFonts w:hint="eastAsia"/>
                <w:color w:val="auto"/>
                <w:sz w:val="20"/>
              </w:rPr>
              <w:t>2</w:t>
            </w:r>
          </w:p>
        </w:tc>
        <w:tc>
          <w:tcPr>
            <w:tcW w:w="1691" w:type="dxa"/>
            <w:vAlign w:val="center"/>
          </w:tcPr>
          <w:p w14:paraId="754E371D">
            <w:pPr>
              <w:pStyle w:val="33"/>
              <w:jc w:val="center"/>
              <w:textAlignment w:val="baseline"/>
              <w:rPr>
                <w:color w:val="auto"/>
                <w:sz w:val="20"/>
              </w:rPr>
            </w:pPr>
          </w:p>
        </w:tc>
        <w:tc>
          <w:tcPr>
            <w:tcW w:w="1691" w:type="dxa"/>
            <w:vAlign w:val="center"/>
          </w:tcPr>
          <w:p w14:paraId="61F5106B">
            <w:pPr>
              <w:pStyle w:val="33"/>
              <w:jc w:val="center"/>
              <w:textAlignment w:val="baseline"/>
              <w:rPr>
                <w:color w:val="auto"/>
                <w:sz w:val="20"/>
              </w:rPr>
            </w:pPr>
          </w:p>
        </w:tc>
        <w:tc>
          <w:tcPr>
            <w:tcW w:w="1691" w:type="dxa"/>
            <w:vAlign w:val="center"/>
          </w:tcPr>
          <w:p w14:paraId="07CDDF6C">
            <w:pPr>
              <w:pStyle w:val="33"/>
              <w:jc w:val="center"/>
              <w:textAlignment w:val="baseline"/>
              <w:rPr>
                <w:color w:val="auto"/>
                <w:sz w:val="20"/>
              </w:rPr>
            </w:pPr>
          </w:p>
        </w:tc>
        <w:tc>
          <w:tcPr>
            <w:tcW w:w="1692" w:type="dxa"/>
            <w:vAlign w:val="center"/>
          </w:tcPr>
          <w:p w14:paraId="27CF1818">
            <w:pPr>
              <w:pStyle w:val="33"/>
              <w:jc w:val="center"/>
              <w:textAlignment w:val="baseline"/>
              <w:rPr>
                <w:color w:val="auto"/>
                <w:sz w:val="20"/>
              </w:rPr>
            </w:pPr>
          </w:p>
        </w:tc>
      </w:tr>
      <w:tr w14:paraId="4202C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691" w:type="dxa"/>
            <w:vAlign w:val="center"/>
          </w:tcPr>
          <w:p w14:paraId="5EE75172">
            <w:pPr>
              <w:pStyle w:val="33"/>
              <w:jc w:val="center"/>
              <w:textAlignment w:val="baseline"/>
              <w:rPr>
                <w:color w:val="auto"/>
                <w:sz w:val="20"/>
              </w:rPr>
            </w:pPr>
            <w:r>
              <w:rPr>
                <w:rFonts w:hint="eastAsia"/>
                <w:color w:val="auto"/>
                <w:sz w:val="20"/>
              </w:rPr>
              <w:t>3</w:t>
            </w:r>
          </w:p>
        </w:tc>
        <w:tc>
          <w:tcPr>
            <w:tcW w:w="1691" w:type="dxa"/>
            <w:vAlign w:val="center"/>
          </w:tcPr>
          <w:p w14:paraId="14676042">
            <w:pPr>
              <w:pStyle w:val="33"/>
              <w:jc w:val="center"/>
              <w:textAlignment w:val="baseline"/>
              <w:rPr>
                <w:color w:val="auto"/>
                <w:sz w:val="20"/>
              </w:rPr>
            </w:pPr>
          </w:p>
        </w:tc>
        <w:tc>
          <w:tcPr>
            <w:tcW w:w="1691" w:type="dxa"/>
            <w:vAlign w:val="center"/>
          </w:tcPr>
          <w:p w14:paraId="5FE0BD33">
            <w:pPr>
              <w:pStyle w:val="33"/>
              <w:jc w:val="center"/>
              <w:textAlignment w:val="baseline"/>
              <w:rPr>
                <w:color w:val="auto"/>
                <w:sz w:val="20"/>
              </w:rPr>
            </w:pPr>
          </w:p>
        </w:tc>
        <w:tc>
          <w:tcPr>
            <w:tcW w:w="1691" w:type="dxa"/>
            <w:vAlign w:val="center"/>
          </w:tcPr>
          <w:p w14:paraId="1855C0E5">
            <w:pPr>
              <w:pStyle w:val="33"/>
              <w:jc w:val="center"/>
              <w:textAlignment w:val="baseline"/>
              <w:rPr>
                <w:color w:val="auto"/>
                <w:sz w:val="20"/>
              </w:rPr>
            </w:pPr>
          </w:p>
        </w:tc>
        <w:tc>
          <w:tcPr>
            <w:tcW w:w="1692" w:type="dxa"/>
            <w:vAlign w:val="center"/>
          </w:tcPr>
          <w:p w14:paraId="42F94DC4">
            <w:pPr>
              <w:pStyle w:val="33"/>
              <w:jc w:val="center"/>
              <w:textAlignment w:val="baseline"/>
              <w:rPr>
                <w:color w:val="auto"/>
                <w:sz w:val="20"/>
              </w:rPr>
            </w:pPr>
          </w:p>
        </w:tc>
      </w:tr>
      <w:tr w14:paraId="1D39E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691" w:type="dxa"/>
            <w:vAlign w:val="center"/>
          </w:tcPr>
          <w:p w14:paraId="4CA5AAE2">
            <w:pPr>
              <w:pStyle w:val="33"/>
              <w:jc w:val="center"/>
              <w:textAlignment w:val="baseline"/>
              <w:rPr>
                <w:color w:val="auto"/>
                <w:sz w:val="20"/>
              </w:rPr>
            </w:pPr>
            <w:r>
              <w:rPr>
                <w:rFonts w:hint="eastAsia"/>
                <w:color w:val="auto"/>
                <w:sz w:val="20"/>
              </w:rPr>
              <w:t>..........</w:t>
            </w:r>
          </w:p>
        </w:tc>
        <w:tc>
          <w:tcPr>
            <w:tcW w:w="1691" w:type="dxa"/>
            <w:vAlign w:val="center"/>
          </w:tcPr>
          <w:p w14:paraId="378EE5EB">
            <w:pPr>
              <w:pStyle w:val="33"/>
              <w:jc w:val="center"/>
              <w:textAlignment w:val="baseline"/>
              <w:rPr>
                <w:color w:val="auto"/>
                <w:sz w:val="20"/>
              </w:rPr>
            </w:pPr>
          </w:p>
        </w:tc>
        <w:tc>
          <w:tcPr>
            <w:tcW w:w="1691" w:type="dxa"/>
            <w:vAlign w:val="center"/>
          </w:tcPr>
          <w:p w14:paraId="524EC932">
            <w:pPr>
              <w:pStyle w:val="33"/>
              <w:jc w:val="center"/>
              <w:textAlignment w:val="baseline"/>
              <w:rPr>
                <w:color w:val="auto"/>
                <w:sz w:val="20"/>
              </w:rPr>
            </w:pPr>
          </w:p>
        </w:tc>
        <w:tc>
          <w:tcPr>
            <w:tcW w:w="1691" w:type="dxa"/>
            <w:vAlign w:val="center"/>
          </w:tcPr>
          <w:p w14:paraId="608671F7">
            <w:pPr>
              <w:pStyle w:val="33"/>
              <w:jc w:val="center"/>
              <w:textAlignment w:val="baseline"/>
              <w:rPr>
                <w:color w:val="auto"/>
                <w:sz w:val="20"/>
              </w:rPr>
            </w:pPr>
          </w:p>
        </w:tc>
        <w:tc>
          <w:tcPr>
            <w:tcW w:w="1692" w:type="dxa"/>
            <w:vAlign w:val="center"/>
          </w:tcPr>
          <w:p w14:paraId="738EA058">
            <w:pPr>
              <w:pStyle w:val="33"/>
              <w:jc w:val="center"/>
              <w:textAlignment w:val="baseline"/>
              <w:rPr>
                <w:color w:val="auto"/>
                <w:sz w:val="20"/>
              </w:rPr>
            </w:pPr>
          </w:p>
        </w:tc>
      </w:tr>
    </w:tbl>
    <w:p w14:paraId="55CBADE7">
      <w:pPr>
        <w:pStyle w:val="33"/>
        <w:textAlignment w:val="baseline"/>
        <w:rPr>
          <w:color w:val="auto"/>
        </w:rPr>
      </w:pPr>
    </w:p>
    <w:p w14:paraId="2821CFF5">
      <w:pPr>
        <w:pStyle w:val="6"/>
        <w:spacing w:before="50" w:after="50" w:line="480" w:lineRule="atLeast"/>
        <w:textAlignment w:val="baseline"/>
        <w:rPr>
          <w:color w:val="auto"/>
        </w:rPr>
      </w:pPr>
      <w:r>
        <w:rPr>
          <w:rFonts w:hint="eastAsia"/>
          <w:color w:val="auto"/>
        </w:rPr>
        <w:t xml:space="preserve">注：供应商应对照竞争性谈判文件要求在“偏离情况”栏注明“正偏离”、“负偏离”或“无偏离”。                      </w:t>
      </w:r>
    </w:p>
    <w:p w14:paraId="47B74ED9">
      <w:pPr>
        <w:pStyle w:val="6"/>
        <w:spacing w:before="50" w:after="50" w:line="480" w:lineRule="atLeast"/>
        <w:ind w:firstLine="3600" w:firstLineChars="1500"/>
        <w:textAlignment w:val="baseline"/>
        <w:rPr>
          <w:color w:val="auto"/>
        </w:rPr>
      </w:pPr>
      <w:r>
        <w:rPr>
          <w:rFonts w:hint="eastAsia"/>
          <w:color w:val="auto"/>
        </w:rPr>
        <w:t>供应商代表签字或盖章：</w:t>
      </w:r>
      <w:r>
        <w:rPr>
          <w:rStyle w:val="38"/>
          <w:rFonts w:hint="eastAsia"/>
          <w:color w:val="auto"/>
        </w:rPr>
        <w:t> </w:t>
      </w:r>
      <w:r>
        <w:rPr>
          <w:rFonts w:hint="eastAsia"/>
          <w:color w:val="auto"/>
          <w:u w:val="single" w:color="000000"/>
        </w:rPr>
        <w:t>        </w:t>
      </w:r>
    </w:p>
    <w:p w14:paraId="4DB21EBA">
      <w:pPr>
        <w:spacing w:line="460" w:lineRule="atLeast"/>
        <w:ind w:firstLine="480"/>
        <w:jc w:val="right"/>
        <w:textAlignment w:val="baseline"/>
        <w:rPr>
          <w:rFonts w:ascii="宋体" w:hAnsi="宋体"/>
          <w:color w:val="auto"/>
          <w:sz w:val="24"/>
        </w:rPr>
      </w:pPr>
      <w:r>
        <w:rPr>
          <w:rFonts w:hint="eastAsia"/>
          <w:color w:val="auto"/>
          <w:sz w:val="24"/>
        </w:rPr>
        <w:t>               </w:t>
      </w:r>
      <w:r>
        <w:rPr>
          <w:rStyle w:val="38"/>
          <w:rFonts w:hint="eastAsia"/>
          <w:color w:val="auto"/>
          <w:sz w:val="24"/>
        </w:rPr>
        <w:t> </w:t>
      </w:r>
      <w:r>
        <w:rPr>
          <w:rFonts w:hint="eastAsia" w:ascii="宋体" w:hAnsi="宋体" w:cs="宋体"/>
          <w:color w:val="auto"/>
          <w:kern w:val="0"/>
          <w:sz w:val="24"/>
        </w:rPr>
        <w:t>供应商</w:t>
      </w:r>
      <w:r>
        <w:rPr>
          <w:rFonts w:hint="eastAsia"/>
          <w:color w:val="auto"/>
          <w:sz w:val="24"/>
        </w:rPr>
        <w:t>：</w:t>
      </w:r>
      <w:r>
        <w:rPr>
          <w:rFonts w:hint="eastAsia"/>
          <w:color w:val="auto"/>
          <w:sz w:val="24"/>
          <w:u w:val="single" w:color="000000"/>
        </w:rPr>
        <w:t>                      </w:t>
      </w:r>
      <w:r>
        <w:rPr>
          <w:rStyle w:val="38"/>
          <w:rFonts w:hint="eastAsia"/>
          <w:color w:val="auto"/>
          <w:sz w:val="24"/>
          <w:u w:val="single" w:color="000000"/>
        </w:rPr>
        <w:t> </w:t>
      </w:r>
      <w:r>
        <w:rPr>
          <w:rFonts w:hint="eastAsia"/>
          <w:color w:val="auto"/>
          <w:sz w:val="24"/>
        </w:rPr>
        <w:t>（全称并加盖公章）</w:t>
      </w:r>
    </w:p>
    <w:p w14:paraId="5017CF64">
      <w:pPr>
        <w:spacing w:line="460" w:lineRule="atLeast"/>
        <w:ind w:firstLine="480"/>
        <w:jc w:val="right"/>
        <w:textAlignment w:val="baseline"/>
        <w:rPr>
          <w:rFonts w:ascii="宋体" w:hAnsi="宋体"/>
          <w:color w:val="auto"/>
          <w:sz w:val="24"/>
        </w:rPr>
      </w:pPr>
      <w:r>
        <w:rPr>
          <w:rFonts w:hint="eastAsia"/>
          <w:color w:val="auto"/>
          <w:sz w:val="24"/>
        </w:rPr>
        <w:t>                                 </w:t>
      </w:r>
      <w:r>
        <w:rPr>
          <w:rFonts w:hint="eastAsia"/>
          <w:color w:val="auto"/>
          <w:sz w:val="24"/>
          <w:u w:val="single" w:color="000000"/>
        </w:rPr>
        <w:t>   </w:t>
      </w:r>
      <w:r>
        <w:rPr>
          <w:rStyle w:val="38"/>
          <w:rFonts w:hint="eastAsia"/>
          <w:color w:val="auto"/>
          <w:sz w:val="24"/>
          <w:u w:val="single" w:color="000000"/>
        </w:rPr>
        <w:t> </w:t>
      </w:r>
      <w:r>
        <w:rPr>
          <w:rFonts w:hint="eastAsia"/>
          <w:color w:val="auto"/>
          <w:sz w:val="24"/>
        </w:rPr>
        <w:t>年</w:t>
      </w:r>
      <w:r>
        <w:rPr>
          <w:rStyle w:val="38"/>
          <w:rFonts w:hint="eastAsia"/>
          <w:color w:val="auto"/>
          <w:sz w:val="24"/>
        </w:rPr>
        <w:t> </w:t>
      </w:r>
      <w:r>
        <w:rPr>
          <w:rFonts w:hint="eastAsia"/>
          <w:color w:val="auto"/>
          <w:sz w:val="24"/>
          <w:u w:val="single" w:color="000000"/>
        </w:rPr>
        <w:t>   </w:t>
      </w:r>
      <w:r>
        <w:rPr>
          <w:rFonts w:hint="eastAsia"/>
          <w:color w:val="auto"/>
          <w:sz w:val="24"/>
        </w:rPr>
        <w:t>月</w:t>
      </w:r>
      <w:r>
        <w:rPr>
          <w:rStyle w:val="38"/>
          <w:rFonts w:hint="eastAsia"/>
          <w:color w:val="auto"/>
          <w:sz w:val="24"/>
        </w:rPr>
        <w:t> </w:t>
      </w:r>
      <w:r>
        <w:rPr>
          <w:rFonts w:hint="eastAsia"/>
          <w:color w:val="auto"/>
          <w:sz w:val="24"/>
          <w:u w:val="single" w:color="000000"/>
        </w:rPr>
        <w:t>   </w:t>
      </w:r>
      <w:r>
        <w:rPr>
          <w:rFonts w:hint="eastAsia"/>
          <w:color w:val="auto"/>
          <w:sz w:val="24"/>
        </w:rPr>
        <w:t>日</w:t>
      </w:r>
    </w:p>
    <w:p w14:paraId="3928B8C9">
      <w:pPr>
        <w:pStyle w:val="35"/>
        <w:textAlignment w:val="baseline"/>
        <w:rPr>
          <w:rFonts w:ascii="宋体" w:hAnsi="宋体"/>
          <w:b/>
          <w:bCs/>
          <w:color w:val="auto"/>
          <w:kern w:val="0"/>
        </w:rPr>
      </w:pPr>
    </w:p>
    <w:p w14:paraId="5A3108BC">
      <w:pPr>
        <w:pStyle w:val="35"/>
        <w:textAlignment w:val="baseline"/>
        <w:rPr>
          <w:rFonts w:ascii="宋体" w:hAnsi="宋体"/>
          <w:b/>
          <w:bCs/>
          <w:color w:val="auto"/>
          <w:kern w:val="0"/>
        </w:rPr>
      </w:pPr>
    </w:p>
    <w:p w14:paraId="2F3149B0">
      <w:pPr>
        <w:pStyle w:val="35"/>
        <w:textAlignment w:val="baseline"/>
        <w:rPr>
          <w:rFonts w:ascii="宋体" w:hAnsi="宋体"/>
          <w:b/>
          <w:bCs/>
          <w:color w:val="auto"/>
          <w:kern w:val="0"/>
        </w:rPr>
      </w:pPr>
    </w:p>
    <w:p w14:paraId="7BBE2209">
      <w:pPr>
        <w:pStyle w:val="35"/>
        <w:textAlignment w:val="baseline"/>
        <w:rPr>
          <w:rFonts w:ascii="宋体" w:hAnsi="宋体"/>
          <w:b/>
          <w:bCs/>
          <w:color w:val="auto"/>
          <w:kern w:val="0"/>
        </w:rPr>
      </w:pPr>
    </w:p>
    <w:p w14:paraId="1858FD4E">
      <w:pPr>
        <w:pStyle w:val="35"/>
        <w:textAlignment w:val="baseline"/>
        <w:rPr>
          <w:rFonts w:ascii="宋体" w:hAnsi="宋体"/>
          <w:b/>
          <w:bCs/>
          <w:color w:val="auto"/>
          <w:kern w:val="0"/>
        </w:rPr>
      </w:pPr>
    </w:p>
    <w:p w14:paraId="6087F855">
      <w:pPr>
        <w:pStyle w:val="35"/>
        <w:textAlignment w:val="baseline"/>
        <w:rPr>
          <w:rFonts w:ascii="宋体" w:hAnsi="宋体"/>
          <w:b/>
          <w:bCs/>
          <w:color w:val="auto"/>
          <w:kern w:val="0"/>
        </w:rPr>
      </w:pPr>
    </w:p>
    <w:p w14:paraId="770C9FA6">
      <w:pPr>
        <w:pStyle w:val="35"/>
        <w:textAlignment w:val="baseline"/>
        <w:rPr>
          <w:rFonts w:ascii="宋体" w:hAnsi="宋体"/>
          <w:b/>
          <w:bCs/>
          <w:color w:val="auto"/>
          <w:kern w:val="0"/>
        </w:rPr>
      </w:pPr>
    </w:p>
    <w:p w14:paraId="77C22C52">
      <w:pPr>
        <w:pStyle w:val="35"/>
        <w:textAlignment w:val="baseline"/>
        <w:rPr>
          <w:rFonts w:ascii="宋体" w:hAnsi="宋体"/>
          <w:b/>
          <w:bCs/>
          <w:color w:val="auto"/>
          <w:kern w:val="0"/>
        </w:rPr>
      </w:pPr>
    </w:p>
    <w:p w14:paraId="4C7F95C4">
      <w:pPr>
        <w:pStyle w:val="35"/>
        <w:textAlignment w:val="baseline"/>
        <w:rPr>
          <w:rFonts w:ascii="宋体" w:hAnsi="宋体"/>
          <w:b/>
          <w:bCs/>
          <w:color w:val="auto"/>
          <w:kern w:val="0"/>
        </w:rPr>
      </w:pPr>
    </w:p>
    <w:p w14:paraId="11B8F30E">
      <w:pPr>
        <w:pStyle w:val="35"/>
        <w:textAlignment w:val="baseline"/>
        <w:rPr>
          <w:rFonts w:ascii="宋体" w:hAnsi="宋体"/>
          <w:b/>
          <w:bCs/>
          <w:color w:val="auto"/>
          <w:kern w:val="0"/>
        </w:rPr>
      </w:pPr>
    </w:p>
    <w:p w14:paraId="1559F827">
      <w:pPr>
        <w:pStyle w:val="35"/>
        <w:textAlignment w:val="baseline"/>
        <w:rPr>
          <w:rFonts w:ascii="宋体" w:hAnsi="宋体"/>
          <w:b/>
          <w:bCs/>
          <w:color w:val="auto"/>
          <w:kern w:val="0"/>
        </w:rPr>
      </w:pPr>
    </w:p>
    <w:p w14:paraId="20AB7E6E">
      <w:pPr>
        <w:pStyle w:val="35"/>
        <w:textAlignment w:val="baseline"/>
        <w:rPr>
          <w:rFonts w:ascii="宋体" w:hAnsi="宋体"/>
          <w:b/>
          <w:bCs/>
          <w:color w:val="auto"/>
          <w:kern w:val="0"/>
        </w:rPr>
      </w:pPr>
    </w:p>
    <w:p w14:paraId="6B7E347E">
      <w:pPr>
        <w:pStyle w:val="35"/>
        <w:textAlignment w:val="baseline"/>
        <w:rPr>
          <w:rFonts w:ascii="宋体" w:hAnsi="宋体"/>
          <w:b/>
          <w:bCs/>
          <w:color w:val="auto"/>
          <w:kern w:val="0"/>
        </w:rPr>
      </w:pPr>
    </w:p>
    <w:p w14:paraId="0803E199">
      <w:pPr>
        <w:pStyle w:val="35"/>
        <w:textAlignment w:val="baseline"/>
        <w:rPr>
          <w:rFonts w:ascii="宋体" w:hAnsi="宋体"/>
          <w:b/>
          <w:bCs/>
          <w:color w:val="auto"/>
          <w:kern w:val="0"/>
        </w:rPr>
      </w:pPr>
    </w:p>
    <w:p w14:paraId="66D2BA5B">
      <w:pPr>
        <w:pStyle w:val="35"/>
        <w:textAlignment w:val="baseline"/>
        <w:rPr>
          <w:rFonts w:ascii="宋体" w:hAnsi="宋体"/>
          <w:b/>
          <w:bCs/>
          <w:color w:val="auto"/>
          <w:kern w:val="0"/>
        </w:rPr>
      </w:pPr>
    </w:p>
    <w:p w14:paraId="2024DBBF">
      <w:pPr>
        <w:pStyle w:val="35"/>
        <w:textAlignment w:val="baseline"/>
        <w:rPr>
          <w:rFonts w:ascii="宋体" w:hAnsi="宋体"/>
          <w:b/>
          <w:bCs/>
          <w:color w:val="auto"/>
          <w:kern w:val="0"/>
        </w:rPr>
      </w:pPr>
    </w:p>
    <w:p w14:paraId="7815F17A">
      <w:pPr>
        <w:widowControl/>
        <w:snapToGrid w:val="0"/>
        <w:spacing w:before="50" w:line="480" w:lineRule="auto"/>
        <w:jc w:val="left"/>
        <w:textAlignment w:val="baseline"/>
        <w:rPr>
          <w:rFonts w:ascii="仿宋_GB2312" w:hAnsi="宋体" w:eastAsia="仿宋_GB2312" w:cs="宋体"/>
          <w:color w:val="auto"/>
          <w:kern w:val="0"/>
          <w:sz w:val="24"/>
          <w:szCs w:val="20"/>
        </w:rPr>
      </w:pPr>
      <w:r>
        <w:rPr>
          <w:rFonts w:hint="eastAsia" w:ascii="宋体" w:hAnsi="宋体"/>
          <w:b/>
          <w:bCs/>
          <w:color w:val="auto"/>
          <w:kern w:val="0"/>
          <w:sz w:val="24"/>
        </w:rPr>
        <w:t>附件</w:t>
      </w:r>
      <w:r>
        <w:rPr>
          <w:rFonts w:hint="eastAsia"/>
          <w:b/>
          <w:bCs/>
          <w:color w:val="auto"/>
          <w:kern w:val="0"/>
          <w:sz w:val="24"/>
        </w:rPr>
        <w:t>7</w:t>
      </w:r>
      <w:r>
        <w:rPr>
          <w:b/>
          <w:bCs/>
          <w:color w:val="auto"/>
          <w:kern w:val="0"/>
          <w:sz w:val="24"/>
        </w:rPr>
        <w:t>             </w:t>
      </w:r>
      <w:r>
        <w:rPr>
          <w:rFonts w:hint="eastAsia" w:ascii="宋体" w:hAnsi="宋体" w:cs="宋体"/>
          <w:b/>
          <w:color w:val="auto"/>
          <w:kern w:val="0"/>
          <w:sz w:val="32"/>
          <w:szCs w:val="32"/>
        </w:rPr>
        <w:t xml:space="preserve">     </w:t>
      </w:r>
      <w:r>
        <w:rPr>
          <w:rFonts w:hint="eastAsia" w:ascii="仿宋_GB2312" w:cs="宋体"/>
          <w:b/>
          <w:color w:val="auto"/>
          <w:kern w:val="0"/>
          <w:sz w:val="24"/>
        </w:rPr>
        <w:t>商务响应表</w:t>
      </w:r>
      <w:r>
        <w:rPr>
          <w:rFonts w:hint="eastAsia" w:ascii="仿宋_GB2312" w:cs="宋体"/>
          <w:color w:val="auto"/>
          <w:kern w:val="0"/>
          <w:sz w:val="24"/>
        </w:rPr>
        <w:t>（格式）</w:t>
      </w:r>
    </w:p>
    <w:p w14:paraId="1D3DF805">
      <w:pPr>
        <w:widowControl/>
        <w:shd w:val="clear" w:color="auto" w:fill="FFFFFF"/>
        <w:spacing w:before="50" w:line="405" w:lineRule="atLeast"/>
        <w:jc w:val="left"/>
        <w:textAlignment w:val="baseline"/>
        <w:rPr>
          <w:rFonts w:ascii="仿宋_GB2312" w:eastAsia="仿宋_GB2312"/>
          <w:color w:val="auto"/>
          <w:kern w:val="0"/>
          <w:sz w:val="24"/>
          <w:u w:val="single"/>
        </w:rPr>
      </w:pPr>
      <w:r>
        <w:rPr>
          <w:rFonts w:hint="eastAsia" w:ascii="宋体" w:hAnsi="宋体"/>
          <w:color w:val="auto"/>
          <w:kern w:val="0"/>
          <w:sz w:val="24"/>
        </w:rPr>
        <w:t>项目编号：</w:t>
      </w:r>
      <w:r>
        <w:rPr>
          <w:rFonts w:hint="eastAsia" w:ascii="宋体" w:hAnsi="宋体" w:cs="宋体"/>
          <w:color w:val="auto"/>
          <w:kern w:val="0"/>
          <w:sz w:val="24"/>
          <w:u w:val="single" w:color="000000"/>
        </w:rPr>
        <w:t>    </w:t>
      </w:r>
      <w:r>
        <w:rPr>
          <w:rFonts w:hint="eastAsia" w:ascii="宋体" w:hAnsi="宋体"/>
          <w:color w:val="auto"/>
          <w:kern w:val="0"/>
          <w:sz w:val="24"/>
        </w:rPr>
        <w:t>包号：</w:t>
      </w:r>
      <w:r>
        <w:rPr>
          <w:rFonts w:hint="eastAsia" w:ascii="仿宋_GB2312" w:eastAsia="仿宋_GB2312"/>
          <w:color w:val="auto"/>
          <w:kern w:val="0"/>
          <w:sz w:val="24"/>
          <w:u w:val="single" w:color="000000"/>
        </w:rPr>
        <w:t>             </w:t>
      </w:r>
    </w:p>
    <w:tbl>
      <w:tblPr>
        <w:tblStyle w:val="16"/>
        <w:tblW w:w="8472" w:type="dxa"/>
        <w:tblInd w:w="0" w:type="dxa"/>
        <w:shd w:val="clear" w:color="auto" w:fill="FFFFFF"/>
        <w:tblLayout w:type="fixed"/>
        <w:tblCellMar>
          <w:top w:w="0" w:type="dxa"/>
          <w:left w:w="0" w:type="dxa"/>
          <w:bottom w:w="0" w:type="dxa"/>
          <w:right w:w="0" w:type="dxa"/>
        </w:tblCellMar>
      </w:tblPr>
      <w:tblGrid>
        <w:gridCol w:w="1951"/>
        <w:gridCol w:w="2126"/>
        <w:gridCol w:w="1560"/>
        <w:gridCol w:w="2835"/>
      </w:tblGrid>
      <w:tr w14:paraId="47EB7B0D">
        <w:tblPrEx>
          <w:shd w:val="clear" w:color="auto" w:fill="FFFFFF"/>
          <w:tblCellMar>
            <w:top w:w="0" w:type="dxa"/>
            <w:left w:w="0" w:type="dxa"/>
            <w:bottom w:w="0" w:type="dxa"/>
            <w:right w:w="0" w:type="dxa"/>
          </w:tblCellMar>
        </w:tblPrEx>
        <w:trPr>
          <w:trHeight w:val="514" w:hRule="atLeast"/>
        </w:trPr>
        <w:tc>
          <w:tcPr>
            <w:tcW w:w="1951" w:type="dxa"/>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tcPr>
          <w:p w14:paraId="3E1BC736">
            <w:pPr>
              <w:widowControl/>
              <w:spacing w:line="270" w:lineRule="atLeast"/>
              <w:textAlignment w:val="baseline"/>
              <w:rPr>
                <w:color w:val="auto"/>
                <w:kern w:val="0"/>
                <w:sz w:val="28"/>
                <w:szCs w:val="28"/>
              </w:rPr>
            </w:pPr>
            <w:r>
              <w:rPr>
                <w:rFonts w:hint="eastAsia"/>
                <w:color w:val="auto"/>
                <w:kern w:val="0"/>
                <w:sz w:val="28"/>
                <w:szCs w:val="28"/>
              </w:rPr>
              <w:t>项目</w:t>
            </w:r>
          </w:p>
        </w:tc>
        <w:tc>
          <w:tcPr>
            <w:tcW w:w="2126" w:type="dxa"/>
            <w:tcBorders>
              <w:top w:val="single" w:color="auto" w:sz="8" w:space="0"/>
              <w:left w:val="single" w:color="auto" w:sz="4" w:space="0"/>
              <w:bottom w:val="single" w:color="auto" w:sz="8" w:space="0"/>
              <w:right w:val="single" w:color="auto" w:sz="4" w:space="0"/>
            </w:tcBorders>
            <w:shd w:val="clear" w:color="auto" w:fill="FFFFFF"/>
          </w:tcPr>
          <w:p w14:paraId="40F48A1F">
            <w:pPr>
              <w:widowControl/>
              <w:spacing w:before="156" w:line="270" w:lineRule="atLeast"/>
              <w:textAlignment w:val="baseline"/>
              <w:rPr>
                <w:color w:val="auto"/>
                <w:kern w:val="0"/>
                <w:sz w:val="28"/>
                <w:szCs w:val="28"/>
              </w:rPr>
            </w:pPr>
            <w:r>
              <w:rPr>
                <w:rFonts w:hint="eastAsia" w:ascii="宋体" w:hAnsi="宋体"/>
                <w:color w:val="auto"/>
                <w:kern w:val="0"/>
                <w:sz w:val="24"/>
              </w:rPr>
              <w:t>谈判文件要求</w:t>
            </w:r>
          </w:p>
        </w:tc>
        <w:tc>
          <w:tcPr>
            <w:tcW w:w="1560" w:type="dxa"/>
            <w:tcBorders>
              <w:top w:val="single" w:color="auto" w:sz="8" w:space="0"/>
              <w:left w:val="single" w:color="auto" w:sz="4" w:space="0"/>
              <w:bottom w:val="single" w:color="auto" w:sz="8" w:space="0"/>
              <w:right w:val="single" w:color="auto" w:sz="4" w:space="0"/>
            </w:tcBorders>
            <w:shd w:val="clear" w:color="auto" w:fill="FFFFFF"/>
          </w:tcPr>
          <w:p w14:paraId="5C0FE315">
            <w:pPr>
              <w:widowControl/>
              <w:spacing w:before="156" w:line="270" w:lineRule="atLeast"/>
              <w:textAlignment w:val="baseline"/>
              <w:rPr>
                <w:color w:val="auto"/>
                <w:kern w:val="0"/>
                <w:sz w:val="28"/>
                <w:szCs w:val="28"/>
              </w:rPr>
            </w:pPr>
            <w:r>
              <w:rPr>
                <w:rFonts w:hint="eastAsia" w:ascii="宋体" w:hAnsi="宋体"/>
                <w:color w:val="auto"/>
                <w:kern w:val="0"/>
                <w:sz w:val="24"/>
              </w:rPr>
              <w:t>是否响应</w:t>
            </w:r>
          </w:p>
        </w:tc>
        <w:tc>
          <w:tcPr>
            <w:tcW w:w="2835" w:type="dxa"/>
            <w:tcBorders>
              <w:top w:val="single" w:color="auto" w:sz="8" w:space="0"/>
              <w:left w:val="single" w:color="auto" w:sz="4" w:space="0"/>
              <w:bottom w:val="single" w:color="auto" w:sz="8" w:space="0"/>
              <w:right w:val="single" w:color="auto" w:sz="8" w:space="0"/>
            </w:tcBorders>
            <w:shd w:val="clear" w:color="auto" w:fill="FFFFFF"/>
          </w:tcPr>
          <w:p w14:paraId="444CA8A5">
            <w:pPr>
              <w:widowControl/>
              <w:spacing w:before="156" w:line="270" w:lineRule="atLeast"/>
              <w:textAlignment w:val="baseline"/>
              <w:rPr>
                <w:color w:val="auto"/>
                <w:kern w:val="0"/>
                <w:sz w:val="28"/>
                <w:szCs w:val="28"/>
              </w:rPr>
            </w:pPr>
            <w:r>
              <w:rPr>
                <w:rFonts w:hint="eastAsia" w:ascii="宋体" w:hAnsi="宋体"/>
                <w:color w:val="auto"/>
                <w:kern w:val="0"/>
                <w:sz w:val="24"/>
              </w:rPr>
              <w:t>谈判供应商的承诺或说明</w:t>
            </w:r>
          </w:p>
        </w:tc>
      </w:tr>
      <w:tr w14:paraId="5F3A7C16">
        <w:tblPrEx>
          <w:tblCellMar>
            <w:top w:w="0" w:type="dxa"/>
            <w:left w:w="0" w:type="dxa"/>
            <w:bottom w:w="0" w:type="dxa"/>
            <w:right w:w="0" w:type="dxa"/>
          </w:tblCellMar>
        </w:tblPrEx>
        <w:trPr>
          <w:trHeight w:val="514" w:hRule="atLeast"/>
        </w:trPr>
        <w:tc>
          <w:tcPr>
            <w:tcW w:w="195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0E84A35">
            <w:pPr>
              <w:keepNext w:val="0"/>
              <w:keepLines w:val="0"/>
              <w:widowControl/>
              <w:suppressLineNumbers w:val="0"/>
              <w:snapToGrid w:val="0"/>
              <w:spacing w:before="0" w:beforeAutospacing="0" w:after="0" w:afterAutospacing="0"/>
              <w:ind w:left="0" w:leftChars="0" w:right="0" w:rightChars="0"/>
              <w:jc w:val="left"/>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合同签订</w:t>
            </w:r>
          </w:p>
        </w:tc>
        <w:tc>
          <w:tcPr>
            <w:tcW w:w="2126" w:type="dxa"/>
            <w:tcBorders>
              <w:top w:val="single" w:color="auto" w:sz="8" w:space="0"/>
              <w:left w:val="single" w:color="auto" w:sz="8" w:space="0"/>
              <w:bottom w:val="single" w:color="auto" w:sz="8" w:space="0"/>
              <w:right w:val="single" w:color="auto" w:sz="8" w:space="0"/>
            </w:tcBorders>
            <w:shd w:val="clear" w:color="auto" w:fill="FFFFFF"/>
          </w:tcPr>
          <w:p w14:paraId="220BA24D">
            <w:pPr>
              <w:widowControl/>
              <w:spacing w:line="270" w:lineRule="atLeast"/>
              <w:textAlignment w:val="baseline"/>
              <w:rPr>
                <w:color w:val="auto"/>
                <w:kern w:val="0"/>
                <w:sz w:val="28"/>
                <w:szCs w:val="28"/>
              </w:rPr>
            </w:pPr>
          </w:p>
        </w:tc>
        <w:tc>
          <w:tcPr>
            <w:tcW w:w="1560" w:type="dxa"/>
            <w:tcBorders>
              <w:top w:val="single" w:color="auto" w:sz="8" w:space="0"/>
              <w:left w:val="single" w:color="auto" w:sz="8" w:space="0"/>
              <w:bottom w:val="single" w:color="auto" w:sz="8" w:space="0"/>
              <w:right w:val="single" w:color="auto" w:sz="8" w:space="0"/>
            </w:tcBorders>
            <w:shd w:val="clear" w:color="auto" w:fill="FFFFFF"/>
          </w:tcPr>
          <w:p w14:paraId="251DC288">
            <w:pPr>
              <w:widowControl/>
              <w:spacing w:line="270" w:lineRule="atLeast"/>
              <w:textAlignment w:val="baseline"/>
              <w:rPr>
                <w:color w:val="auto"/>
                <w:kern w:val="0"/>
                <w:sz w:val="28"/>
                <w:szCs w:val="28"/>
              </w:rPr>
            </w:pPr>
          </w:p>
        </w:tc>
        <w:tc>
          <w:tcPr>
            <w:tcW w:w="2835" w:type="dxa"/>
            <w:tcBorders>
              <w:top w:val="single" w:color="auto" w:sz="8" w:space="0"/>
              <w:left w:val="single" w:color="auto" w:sz="8" w:space="0"/>
              <w:bottom w:val="single" w:color="auto" w:sz="8" w:space="0"/>
              <w:right w:val="single" w:color="auto" w:sz="8" w:space="0"/>
            </w:tcBorders>
            <w:shd w:val="clear" w:color="auto" w:fill="FFFFFF"/>
          </w:tcPr>
          <w:p w14:paraId="4E85E900">
            <w:pPr>
              <w:widowControl/>
              <w:spacing w:line="270" w:lineRule="atLeast"/>
              <w:textAlignment w:val="baseline"/>
              <w:rPr>
                <w:color w:val="auto"/>
                <w:kern w:val="0"/>
                <w:sz w:val="28"/>
                <w:szCs w:val="28"/>
              </w:rPr>
            </w:pPr>
          </w:p>
        </w:tc>
      </w:tr>
      <w:tr w14:paraId="10448284">
        <w:tblPrEx>
          <w:shd w:val="clear" w:color="auto" w:fill="FFFFFF"/>
          <w:tblCellMar>
            <w:top w:w="0" w:type="dxa"/>
            <w:left w:w="0" w:type="dxa"/>
            <w:bottom w:w="0" w:type="dxa"/>
            <w:right w:w="0" w:type="dxa"/>
          </w:tblCellMar>
        </w:tblPrEx>
        <w:trPr>
          <w:trHeight w:val="514" w:hRule="atLeast"/>
        </w:trPr>
        <w:tc>
          <w:tcPr>
            <w:tcW w:w="195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3417868">
            <w:pPr>
              <w:widowControl/>
              <w:snapToGrid w:val="0"/>
              <w:jc w:val="left"/>
              <w:textAlignment w:val="baseline"/>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rPr>
              <w:t>质保期</w:t>
            </w:r>
          </w:p>
        </w:tc>
        <w:tc>
          <w:tcPr>
            <w:tcW w:w="2126" w:type="dxa"/>
            <w:tcBorders>
              <w:top w:val="single" w:color="auto" w:sz="8" w:space="0"/>
              <w:left w:val="single" w:color="auto" w:sz="8" w:space="0"/>
              <w:bottom w:val="single" w:color="auto" w:sz="8" w:space="0"/>
              <w:right w:val="single" w:color="auto" w:sz="8" w:space="0"/>
            </w:tcBorders>
            <w:shd w:val="clear" w:color="auto" w:fill="FFFFFF"/>
          </w:tcPr>
          <w:p w14:paraId="6DD81692">
            <w:pPr>
              <w:widowControl/>
              <w:spacing w:line="270" w:lineRule="atLeast"/>
              <w:textAlignment w:val="baseline"/>
              <w:rPr>
                <w:color w:val="auto"/>
                <w:kern w:val="0"/>
                <w:sz w:val="28"/>
                <w:szCs w:val="28"/>
              </w:rPr>
            </w:pPr>
          </w:p>
        </w:tc>
        <w:tc>
          <w:tcPr>
            <w:tcW w:w="1560" w:type="dxa"/>
            <w:tcBorders>
              <w:top w:val="single" w:color="auto" w:sz="8" w:space="0"/>
              <w:left w:val="single" w:color="auto" w:sz="8" w:space="0"/>
              <w:bottom w:val="single" w:color="auto" w:sz="8" w:space="0"/>
              <w:right w:val="single" w:color="auto" w:sz="8" w:space="0"/>
            </w:tcBorders>
            <w:shd w:val="clear" w:color="auto" w:fill="FFFFFF"/>
          </w:tcPr>
          <w:p w14:paraId="68BF5F3B">
            <w:pPr>
              <w:widowControl/>
              <w:spacing w:line="270" w:lineRule="atLeast"/>
              <w:textAlignment w:val="baseline"/>
              <w:rPr>
                <w:color w:val="auto"/>
                <w:kern w:val="0"/>
                <w:sz w:val="28"/>
                <w:szCs w:val="28"/>
              </w:rPr>
            </w:pPr>
          </w:p>
        </w:tc>
        <w:tc>
          <w:tcPr>
            <w:tcW w:w="2835" w:type="dxa"/>
            <w:tcBorders>
              <w:top w:val="single" w:color="auto" w:sz="8" w:space="0"/>
              <w:left w:val="single" w:color="auto" w:sz="8" w:space="0"/>
              <w:bottom w:val="single" w:color="auto" w:sz="8" w:space="0"/>
              <w:right w:val="single" w:color="auto" w:sz="8" w:space="0"/>
            </w:tcBorders>
            <w:shd w:val="clear" w:color="auto" w:fill="FFFFFF"/>
          </w:tcPr>
          <w:p w14:paraId="17681CA5">
            <w:pPr>
              <w:widowControl/>
              <w:spacing w:line="270" w:lineRule="atLeast"/>
              <w:textAlignment w:val="baseline"/>
              <w:rPr>
                <w:color w:val="auto"/>
                <w:kern w:val="0"/>
                <w:sz w:val="28"/>
                <w:szCs w:val="28"/>
              </w:rPr>
            </w:pPr>
          </w:p>
        </w:tc>
      </w:tr>
      <w:tr w14:paraId="2783E5D8">
        <w:tblPrEx>
          <w:tblCellMar>
            <w:top w:w="0" w:type="dxa"/>
            <w:left w:w="0" w:type="dxa"/>
            <w:bottom w:w="0" w:type="dxa"/>
            <w:right w:w="0" w:type="dxa"/>
          </w:tblCellMar>
        </w:tblPrEx>
        <w:trPr>
          <w:trHeight w:val="719" w:hRule="atLeast"/>
        </w:trPr>
        <w:tc>
          <w:tcPr>
            <w:tcW w:w="195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AEC783A">
            <w:pPr>
              <w:widowControl/>
              <w:snapToGrid w:val="0"/>
              <w:jc w:val="left"/>
              <w:textAlignment w:val="baseline"/>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rPr>
              <w:t>供货期及供货地点</w:t>
            </w:r>
          </w:p>
        </w:tc>
        <w:tc>
          <w:tcPr>
            <w:tcW w:w="2126" w:type="dxa"/>
            <w:tcBorders>
              <w:top w:val="single" w:color="auto" w:sz="8" w:space="0"/>
              <w:left w:val="single" w:color="auto" w:sz="8" w:space="0"/>
              <w:bottom w:val="single" w:color="auto" w:sz="8" w:space="0"/>
              <w:right w:val="single" w:color="auto" w:sz="8" w:space="0"/>
            </w:tcBorders>
            <w:shd w:val="clear" w:color="auto" w:fill="FFFFFF"/>
          </w:tcPr>
          <w:p w14:paraId="6D944EA8">
            <w:pPr>
              <w:widowControl/>
              <w:spacing w:line="270" w:lineRule="atLeast"/>
              <w:textAlignment w:val="baseline"/>
              <w:rPr>
                <w:color w:val="auto"/>
                <w:kern w:val="0"/>
                <w:sz w:val="28"/>
                <w:szCs w:val="28"/>
              </w:rPr>
            </w:pPr>
          </w:p>
        </w:tc>
        <w:tc>
          <w:tcPr>
            <w:tcW w:w="1560" w:type="dxa"/>
            <w:tcBorders>
              <w:top w:val="single" w:color="auto" w:sz="8" w:space="0"/>
              <w:left w:val="single" w:color="auto" w:sz="8" w:space="0"/>
              <w:bottom w:val="single" w:color="auto" w:sz="8" w:space="0"/>
              <w:right w:val="single" w:color="auto" w:sz="8" w:space="0"/>
            </w:tcBorders>
            <w:shd w:val="clear" w:color="auto" w:fill="FFFFFF"/>
          </w:tcPr>
          <w:p w14:paraId="25FB9648">
            <w:pPr>
              <w:widowControl/>
              <w:spacing w:line="270" w:lineRule="atLeast"/>
              <w:textAlignment w:val="baseline"/>
              <w:rPr>
                <w:color w:val="auto"/>
                <w:kern w:val="0"/>
                <w:sz w:val="28"/>
                <w:szCs w:val="28"/>
              </w:rPr>
            </w:pPr>
          </w:p>
        </w:tc>
        <w:tc>
          <w:tcPr>
            <w:tcW w:w="2835" w:type="dxa"/>
            <w:tcBorders>
              <w:top w:val="single" w:color="auto" w:sz="8" w:space="0"/>
              <w:left w:val="single" w:color="auto" w:sz="8" w:space="0"/>
              <w:bottom w:val="single" w:color="auto" w:sz="8" w:space="0"/>
              <w:right w:val="single" w:color="auto" w:sz="8" w:space="0"/>
            </w:tcBorders>
            <w:shd w:val="clear" w:color="auto" w:fill="FFFFFF"/>
          </w:tcPr>
          <w:p w14:paraId="3A9689BF">
            <w:pPr>
              <w:widowControl/>
              <w:spacing w:line="270" w:lineRule="atLeast"/>
              <w:textAlignment w:val="baseline"/>
              <w:rPr>
                <w:color w:val="auto"/>
                <w:kern w:val="0"/>
                <w:sz w:val="28"/>
                <w:szCs w:val="28"/>
              </w:rPr>
            </w:pPr>
          </w:p>
        </w:tc>
      </w:tr>
      <w:tr w14:paraId="7C392998">
        <w:tblPrEx>
          <w:tblCellMar>
            <w:top w:w="0" w:type="dxa"/>
            <w:left w:w="0" w:type="dxa"/>
            <w:bottom w:w="0" w:type="dxa"/>
            <w:right w:w="0" w:type="dxa"/>
          </w:tblCellMar>
        </w:tblPrEx>
        <w:trPr>
          <w:trHeight w:val="723" w:hRule="atLeast"/>
        </w:trPr>
        <w:tc>
          <w:tcPr>
            <w:tcW w:w="195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24C5E09">
            <w:pPr>
              <w:widowControl/>
              <w:snapToGrid w:val="0"/>
              <w:jc w:val="left"/>
              <w:textAlignment w:val="baseline"/>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rPr>
              <w:t>付款方式</w:t>
            </w:r>
          </w:p>
        </w:tc>
        <w:tc>
          <w:tcPr>
            <w:tcW w:w="2126" w:type="dxa"/>
            <w:tcBorders>
              <w:top w:val="single" w:color="auto" w:sz="8" w:space="0"/>
              <w:left w:val="single" w:color="auto" w:sz="8" w:space="0"/>
              <w:bottom w:val="single" w:color="auto" w:sz="8" w:space="0"/>
              <w:right w:val="single" w:color="auto" w:sz="8" w:space="0"/>
            </w:tcBorders>
            <w:shd w:val="clear" w:color="auto" w:fill="FFFFFF"/>
          </w:tcPr>
          <w:p w14:paraId="6E184DF6">
            <w:pPr>
              <w:widowControl/>
              <w:spacing w:line="270" w:lineRule="atLeast"/>
              <w:textAlignment w:val="baseline"/>
              <w:rPr>
                <w:color w:val="auto"/>
                <w:kern w:val="0"/>
                <w:sz w:val="28"/>
                <w:szCs w:val="28"/>
              </w:rPr>
            </w:pPr>
          </w:p>
        </w:tc>
        <w:tc>
          <w:tcPr>
            <w:tcW w:w="1560" w:type="dxa"/>
            <w:tcBorders>
              <w:top w:val="single" w:color="auto" w:sz="8" w:space="0"/>
              <w:left w:val="single" w:color="auto" w:sz="8" w:space="0"/>
              <w:bottom w:val="single" w:color="auto" w:sz="8" w:space="0"/>
              <w:right w:val="single" w:color="auto" w:sz="8" w:space="0"/>
            </w:tcBorders>
            <w:shd w:val="clear" w:color="auto" w:fill="FFFFFF"/>
          </w:tcPr>
          <w:p w14:paraId="0C13E0A2">
            <w:pPr>
              <w:widowControl/>
              <w:spacing w:line="270" w:lineRule="atLeast"/>
              <w:textAlignment w:val="baseline"/>
              <w:rPr>
                <w:color w:val="auto"/>
                <w:kern w:val="0"/>
                <w:sz w:val="28"/>
                <w:szCs w:val="28"/>
              </w:rPr>
            </w:pPr>
          </w:p>
        </w:tc>
        <w:tc>
          <w:tcPr>
            <w:tcW w:w="2835" w:type="dxa"/>
            <w:tcBorders>
              <w:top w:val="single" w:color="auto" w:sz="8" w:space="0"/>
              <w:left w:val="single" w:color="auto" w:sz="8" w:space="0"/>
              <w:bottom w:val="single" w:color="auto" w:sz="8" w:space="0"/>
              <w:right w:val="single" w:color="auto" w:sz="8" w:space="0"/>
            </w:tcBorders>
            <w:shd w:val="clear" w:color="auto" w:fill="FFFFFF"/>
          </w:tcPr>
          <w:p w14:paraId="1B105DD1">
            <w:pPr>
              <w:widowControl/>
              <w:spacing w:line="270" w:lineRule="atLeast"/>
              <w:textAlignment w:val="baseline"/>
              <w:rPr>
                <w:color w:val="auto"/>
                <w:kern w:val="0"/>
                <w:sz w:val="28"/>
                <w:szCs w:val="28"/>
              </w:rPr>
            </w:pPr>
          </w:p>
        </w:tc>
      </w:tr>
      <w:tr w14:paraId="4CDB637A">
        <w:tblPrEx>
          <w:shd w:val="clear" w:color="auto" w:fill="FFFFFF"/>
          <w:tblCellMar>
            <w:top w:w="0" w:type="dxa"/>
            <w:left w:w="0" w:type="dxa"/>
            <w:bottom w:w="0" w:type="dxa"/>
            <w:right w:w="0" w:type="dxa"/>
          </w:tblCellMar>
        </w:tblPrEx>
        <w:trPr>
          <w:trHeight w:val="478" w:hRule="atLeast"/>
        </w:trPr>
        <w:tc>
          <w:tcPr>
            <w:tcW w:w="195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D789084">
            <w:pPr>
              <w:keepNext w:val="0"/>
              <w:keepLines w:val="0"/>
              <w:widowControl/>
              <w:suppressLineNumbers w:val="0"/>
              <w:snapToGrid w:val="0"/>
              <w:spacing w:before="100" w:beforeAutospacing="1" w:after="100" w:afterAutospacing="1" w:line="0" w:lineRule="atLeast"/>
              <w:ind w:left="0" w:leftChars="0" w:right="0" w:rightChars="0"/>
              <w:jc w:val="left"/>
              <w:rPr>
                <w:rFonts w:hint="eastAsia" w:ascii="宋体" w:hAnsi="宋体" w:eastAsia="宋体" w:cs="宋体"/>
                <w:color w:val="auto"/>
                <w:kern w:val="0"/>
                <w:sz w:val="24"/>
                <w:szCs w:val="24"/>
                <w:lang w:val="en-US" w:eastAsia="zh-CN" w:bidi="ar-SA"/>
              </w:rPr>
            </w:pPr>
            <w:r>
              <w:rPr>
                <w:rFonts w:hint="eastAsia" w:ascii="宋体" w:hAnsi="宋体" w:eastAsia="宋体" w:cs="Times New Roman"/>
                <w:bCs/>
                <w:color w:val="auto"/>
                <w:sz w:val="24"/>
                <w:szCs w:val="24"/>
              </w:rPr>
              <w:t>验收</w:t>
            </w:r>
            <w:r>
              <w:rPr>
                <w:rFonts w:hint="eastAsia" w:ascii="宋体" w:hAnsi="宋体" w:eastAsia="宋体" w:cs="Times New Roman"/>
                <w:bCs/>
                <w:color w:val="auto"/>
                <w:sz w:val="24"/>
                <w:szCs w:val="24"/>
                <w:lang w:eastAsia="zh-CN"/>
              </w:rPr>
              <w:t>要求</w:t>
            </w:r>
          </w:p>
        </w:tc>
        <w:tc>
          <w:tcPr>
            <w:tcW w:w="2126" w:type="dxa"/>
            <w:tcBorders>
              <w:top w:val="single" w:color="auto" w:sz="8" w:space="0"/>
              <w:left w:val="single" w:color="auto" w:sz="8" w:space="0"/>
              <w:bottom w:val="single" w:color="auto" w:sz="8" w:space="0"/>
              <w:right w:val="single" w:color="auto" w:sz="8" w:space="0"/>
            </w:tcBorders>
            <w:shd w:val="clear" w:color="auto" w:fill="FFFFFF"/>
          </w:tcPr>
          <w:p w14:paraId="3DB80217">
            <w:pPr>
              <w:widowControl/>
              <w:spacing w:line="270" w:lineRule="atLeast"/>
              <w:textAlignment w:val="baseline"/>
              <w:rPr>
                <w:color w:val="auto"/>
                <w:kern w:val="0"/>
                <w:sz w:val="28"/>
                <w:szCs w:val="28"/>
              </w:rPr>
            </w:pPr>
          </w:p>
        </w:tc>
        <w:tc>
          <w:tcPr>
            <w:tcW w:w="1560" w:type="dxa"/>
            <w:tcBorders>
              <w:top w:val="single" w:color="auto" w:sz="8" w:space="0"/>
              <w:left w:val="single" w:color="auto" w:sz="8" w:space="0"/>
              <w:bottom w:val="single" w:color="auto" w:sz="8" w:space="0"/>
              <w:right w:val="single" w:color="auto" w:sz="8" w:space="0"/>
            </w:tcBorders>
            <w:shd w:val="clear" w:color="auto" w:fill="FFFFFF"/>
          </w:tcPr>
          <w:p w14:paraId="07AAFBF4">
            <w:pPr>
              <w:widowControl/>
              <w:spacing w:line="270" w:lineRule="atLeast"/>
              <w:textAlignment w:val="baseline"/>
              <w:rPr>
                <w:color w:val="auto"/>
                <w:kern w:val="0"/>
                <w:sz w:val="28"/>
                <w:szCs w:val="28"/>
              </w:rPr>
            </w:pPr>
          </w:p>
        </w:tc>
        <w:tc>
          <w:tcPr>
            <w:tcW w:w="2835" w:type="dxa"/>
            <w:tcBorders>
              <w:top w:val="single" w:color="auto" w:sz="8" w:space="0"/>
              <w:left w:val="single" w:color="auto" w:sz="8" w:space="0"/>
              <w:bottom w:val="single" w:color="auto" w:sz="8" w:space="0"/>
              <w:right w:val="single" w:color="auto" w:sz="8" w:space="0"/>
            </w:tcBorders>
            <w:shd w:val="clear" w:color="auto" w:fill="FFFFFF"/>
          </w:tcPr>
          <w:p w14:paraId="21CF1F82">
            <w:pPr>
              <w:widowControl/>
              <w:spacing w:line="270" w:lineRule="atLeast"/>
              <w:textAlignment w:val="baseline"/>
              <w:rPr>
                <w:color w:val="auto"/>
                <w:kern w:val="0"/>
                <w:sz w:val="28"/>
                <w:szCs w:val="28"/>
              </w:rPr>
            </w:pPr>
          </w:p>
        </w:tc>
      </w:tr>
      <w:tr w14:paraId="05A69355">
        <w:tblPrEx>
          <w:shd w:val="clear" w:color="auto" w:fill="FFFFFF"/>
          <w:tblCellMar>
            <w:top w:w="0" w:type="dxa"/>
            <w:left w:w="0" w:type="dxa"/>
            <w:bottom w:w="0" w:type="dxa"/>
            <w:right w:w="0" w:type="dxa"/>
          </w:tblCellMar>
        </w:tblPrEx>
        <w:trPr>
          <w:trHeight w:val="478" w:hRule="atLeast"/>
        </w:trPr>
        <w:tc>
          <w:tcPr>
            <w:tcW w:w="195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47FF57C">
            <w:pPr>
              <w:widowControl/>
              <w:snapToGrid w:val="0"/>
              <w:jc w:val="left"/>
              <w:textAlignment w:val="baseline"/>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rPr>
              <w:t>售后服务要求</w:t>
            </w:r>
          </w:p>
        </w:tc>
        <w:tc>
          <w:tcPr>
            <w:tcW w:w="2126" w:type="dxa"/>
            <w:tcBorders>
              <w:top w:val="single" w:color="auto" w:sz="8" w:space="0"/>
              <w:left w:val="single" w:color="auto" w:sz="8" w:space="0"/>
              <w:bottom w:val="single" w:color="auto" w:sz="8" w:space="0"/>
              <w:right w:val="single" w:color="auto" w:sz="8" w:space="0"/>
            </w:tcBorders>
            <w:shd w:val="clear" w:color="auto" w:fill="FFFFFF"/>
          </w:tcPr>
          <w:p w14:paraId="3511F3A1">
            <w:pPr>
              <w:widowControl/>
              <w:spacing w:line="270" w:lineRule="atLeast"/>
              <w:textAlignment w:val="baseline"/>
              <w:rPr>
                <w:color w:val="auto"/>
                <w:kern w:val="0"/>
                <w:sz w:val="28"/>
                <w:szCs w:val="28"/>
              </w:rPr>
            </w:pPr>
          </w:p>
        </w:tc>
        <w:tc>
          <w:tcPr>
            <w:tcW w:w="1560" w:type="dxa"/>
            <w:tcBorders>
              <w:top w:val="single" w:color="auto" w:sz="8" w:space="0"/>
              <w:left w:val="single" w:color="auto" w:sz="8" w:space="0"/>
              <w:bottom w:val="single" w:color="auto" w:sz="8" w:space="0"/>
              <w:right w:val="single" w:color="auto" w:sz="8" w:space="0"/>
            </w:tcBorders>
            <w:shd w:val="clear" w:color="auto" w:fill="FFFFFF"/>
          </w:tcPr>
          <w:p w14:paraId="1548D9E1">
            <w:pPr>
              <w:widowControl/>
              <w:spacing w:line="270" w:lineRule="atLeast"/>
              <w:textAlignment w:val="baseline"/>
              <w:rPr>
                <w:color w:val="auto"/>
                <w:kern w:val="0"/>
                <w:sz w:val="28"/>
                <w:szCs w:val="28"/>
              </w:rPr>
            </w:pPr>
          </w:p>
        </w:tc>
        <w:tc>
          <w:tcPr>
            <w:tcW w:w="2835" w:type="dxa"/>
            <w:tcBorders>
              <w:top w:val="single" w:color="auto" w:sz="8" w:space="0"/>
              <w:left w:val="single" w:color="auto" w:sz="8" w:space="0"/>
              <w:bottom w:val="single" w:color="auto" w:sz="8" w:space="0"/>
              <w:right w:val="single" w:color="auto" w:sz="8" w:space="0"/>
            </w:tcBorders>
            <w:shd w:val="clear" w:color="auto" w:fill="FFFFFF"/>
          </w:tcPr>
          <w:p w14:paraId="36A05AF9">
            <w:pPr>
              <w:widowControl/>
              <w:spacing w:line="270" w:lineRule="atLeast"/>
              <w:textAlignment w:val="baseline"/>
              <w:rPr>
                <w:color w:val="auto"/>
                <w:kern w:val="0"/>
                <w:sz w:val="28"/>
                <w:szCs w:val="28"/>
              </w:rPr>
            </w:pPr>
          </w:p>
        </w:tc>
      </w:tr>
    </w:tbl>
    <w:p w14:paraId="35F36AAD">
      <w:pPr>
        <w:widowControl/>
        <w:shd w:val="clear" w:color="auto" w:fill="FFFFFF"/>
        <w:spacing w:before="50" w:line="405" w:lineRule="atLeast"/>
        <w:jc w:val="left"/>
        <w:textAlignment w:val="baseline"/>
        <w:rPr>
          <w:rFonts w:ascii="仿宋_GB2312" w:eastAsia="仿宋_GB2312"/>
          <w:color w:val="auto"/>
          <w:kern w:val="0"/>
          <w:sz w:val="24"/>
          <w:u w:val="single"/>
        </w:rPr>
      </w:pPr>
    </w:p>
    <w:p w14:paraId="3BBB0764">
      <w:pPr>
        <w:widowControl/>
        <w:shd w:val="clear" w:color="auto" w:fill="FFFFFF"/>
        <w:spacing w:line="460" w:lineRule="atLeast"/>
        <w:textAlignment w:val="baseline"/>
        <w:rPr>
          <w:color w:val="auto"/>
          <w:kern w:val="0"/>
          <w:sz w:val="28"/>
          <w:szCs w:val="28"/>
        </w:rPr>
      </w:pPr>
      <w:r>
        <w:rPr>
          <w:rFonts w:hint="eastAsia" w:ascii="宋体" w:hAnsi="宋体"/>
          <w:color w:val="auto"/>
          <w:kern w:val="0"/>
          <w:sz w:val="24"/>
        </w:rPr>
        <w:t xml:space="preserve">                       供应商代表签字或盖章： </w:t>
      </w:r>
      <w:r>
        <w:rPr>
          <w:rFonts w:hint="eastAsia" w:ascii="宋体" w:hAnsi="宋体"/>
          <w:color w:val="auto"/>
          <w:kern w:val="0"/>
          <w:sz w:val="24"/>
          <w:u w:val="single" w:color="000000"/>
        </w:rPr>
        <w:t xml:space="preserve">          </w:t>
      </w:r>
    </w:p>
    <w:p w14:paraId="0F4A95B4">
      <w:pPr>
        <w:widowControl/>
        <w:shd w:val="clear" w:color="auto" w:fill="FFFFFF"/>
        <w:spacing w:line="460" w:lineRule="atLeast"/>
        <w:ind w:firstLine="480"/>
        <w:textAlignment w:val="baseline"/>
        <w:rPr>
          <w:color w:val="auto"/>
          <w:kern w:val="0"/>
          <w:sz w:val="28"/>
          <w:szCs w:val="28"/>
        </w:rPr>
      </w:pPr>
      <w:r>
        <w:rPr>
          <w:rFonts w:hint="eastAsia" w:ascii="宋体" w:hAnsi="宋体"/>
          <w:color w:val="auto"/>
          <w:kern w:val="0"/>
          <w:sz w:val="24"/>
        </w:rPr>
        <w:t>                     供应商：</w:t>
      </w:r>
      <w:r>
        <w:rPr>
          <w:rFonts w:hint="eastAsia" w:ascii="宋体" w:hAnsi="宋体"/>
          <w:color w:val="auto"/>
          <w:kern w:val="0"/>
          <w:sz w:val="24"/>
          <w:u w:val="single" w:color="000000"/>
        </w:rPr>
        <w:t xml:space="preserve">      </w:t>
      </w:r>
      <w:r>
        <w:rPr>
          <w:rFonts w:hint="eastAsia" w:ascii="宋体" w:hAnsi="宋体"/>
          <w:color w:val="auto"/>
          <w:kern w:val="0"/>
          <w:sz w:val="24"/>
        </w:rPr>
        <w:t>（全称并加盖公章）   </w:t>
      </w:r>
    </w:p>
    <w:p w14:paraId="19C61096">
      <w:pPr>
        <w:widowControl/>
        <w:shd w:val="clear" w:color="auto" w:fill="FFFFFF"/>
        <w:spacing w:line="460" w:lineRule="atLeast"/>
        <w:ind w:firstLine="4440" w:firstLineChars="1850"/>
        <w:textAlignment w:val="baseline"/>
        <w:rPr>
          <w:rFonts w:hint="eastAsia" w:eastAsia="宋体"/>
          <w:color w:val="auto"/>
          <w:kern w:val="0"/>
          <w:sz w:val="28"/>
          <w:szCs w:val="28"/>
          <w:lang w:val="en-US" w:eastAsia="zh-CN"/>
        </w:rPr>
      </w:pPr>
      <w:r>
        <w:rPr>
          <w:rFonts w:hint="eastAsia" w:ascii="宋体" w:hAnsi="宋体"/>
          <w:color w:val="auto"/>
          <w:kern w:val="0"/>
          <w:sz w:val="24"/>
          <w:u w:val="single" w:color="000000"/>
        </w:rPr>
        <w:t>   </w:t>
      </w:r>
      <w:r>
        <w:rPr>
          <w:rFonts w:hint="eastAsia" w:ascii="宋体" w:hAnsi="宋体"/>
          <w:color w:val="auto"/>
          <w:kern w:val="0"/>
          <w:sz w:val="24"/>
        </w:rPr>
        <w:t>年 </w:t>
      </w:r>
      <w:r>
        <w:rPr>
          <w:rFonts w:hint="eastAsia" w:ascii="宋体" w:hAnsi="宋体"/>
          <w:color w:val="auto"/>
          <w:kern w:val="0"/>
          <w:sz w:val="24"/>
          <w:u w:val="single" w:color="000000"/>
        </w:rPr>
        <w:t>   </w:t>
      </w:r>
      <w:r>
        <w:rPr>
          <w:rFonts w:hint="eastAsia" w:ascii="宋体" w:hAnsi="宋体"/>
          <w:color w:val="auto"/>
          <w:kern w:val="0"/>
          <w:sz w:val="24"/>
        </w:rPr>
        <w:t>月 </w:t>
      </w:r>
      <w:r>
        <w:rPr>
          <w:rFonts w:hint="eastAsia" w:ascii="宋体" w:hAnsi="宋体"/>
          <w:color w:val="auto"/>
          <w:kern w:val="0"/>
          <w:sz w:val="24"/>
          <w:u w:val="single" w:color="000000"/>
        </w:rPr>
        <w:t>   </w:t>
      </w:r>
      <w:r>
        <w:rPr>
          <w:rFonts w:hint="eastAsia" w:ascii="宋体" w:hAnsi="宋体"/>
          <w:color w:val="auto"/>
          <w:kern w:val="0"/>
          <w:sz w:val="24"/>
          <w:u w:val="none" w:color="auto"/>
          <w:lang w:val="en-US" w:eastAsia="zh-CN"/>
        </w:rPr>
        <w:t>日</w:t>
      </w:r>
    </w:p>
    <w:p w14:paraId="1D4A5582">
      <w:pPr>
        <w:widowControl/>
        <w:shd w:val="clear" w:color="auto" w:fill="FFFFFF"/>
        <w:spacing w:line="460" w:lineRule="atLeast"/>
        <w:textAlignment w:val="baseline"/>
        <w:rPr>
          <w:rFonts w:ascii="宋体" w:hAnsi="宋体"/>
          <w:b/>
          <w:bCs/>
          <w:color w:val="auto"/>
          <w:kern w:val="0"/>
          <w:sz w:val="24"/>
        </w:rPr>
      </w:pPr>
    </w:p>
    <w:p w14:paraId="298E8490">
      <w:pPr>
        <w:widowControl/>
        <w:shd w:val="clear" w:color="auto" w:fill="FFFFFF"/>
        <w:spacing w:line="460" w:lineRule="atLeast"/>
        <w:ind w:firstLine="2530" w:firstLineChars="1050"/>
        <w:textAlignment w:val="baseline"/>
        <w:rPr>
          <w:rFonts w:ascii="宋体" w:hAnsi="宋体"/>
          <w:b/>
          <w:bCs/>
          <w:color w:val="auto"/>
          <w:kern w:val="0"/>
          <w:sz w:val="24"/>
        </w:rPr>
      </w:pPr>
    </w:p>
    <w:p w14:paraId="7E577F80">
      <w:pPr>
        <w:widowControl/>
        <w:shd w:val="clear" w:color="auto" w:fill="FFFFFF"/>
        <w:spacing w:line="460" w:lineRule="atLeast"/>
        <w:ind w:firstLine="2530" w:firstLineChars="1050"/>
        <w:textAlignment w:val="baseline"/>
        <w:rPr>
          <w:rFonts w:ascii="宋体" w:hAnsi="宋体"/>
          <w:b/>
          <w:bCs/>
          <w:color w:val="auto"/>
          <w:kern w:val="0"/>
          <w:sz w:val="24"/>
        </w:rPr>
      </w:pPr>
    </w:p>
    <w:p w14:paraId="215166C2">
      <w:pPr>
        <w:widowControl/>
        <w:shd w:val="clear" w:color="auto" w:fill="FFFFFF"/>
        <w:spacing w:line="460" w:lineRule="atLeast"/>
        <w:ind w:firstLine="2530" w:firstLineChars="1050"/>
        <w:textAlignment w:val="baseline"/>
        <w:rPr>
          <w:rFonts w:ascii="宋体" w:hAnsi="宋体"/>
          <w:b/>
          <w:bCs/>
          <w:color w:val="auto"/>
          <w:kern w:val="0"/>
          <w:sz w:val="24"/>
        </w:rPr>
      </w:pPr>
    </w:p>
    <w:p w14:paraId="154A0593">
      <w:pPr>
        <w:widowControl/>
        <w:shd w:val="clear" w:color="auto" w:fill="FFFFFF"/>
        <w:spacing w:line="460" w:lineRule="atLeast"/>
        <w:ind w:firstLine="2530" w:firstLineChars="1050"/>
        <w:textAlignment w:val="baseline"/>
        <w:rPr>
          <w:rFonts w:ascii="宋体" w:hAnsi="宋体"/>
          <w:b/>
          <w:bCs/>
          <w:color w:val="auto"/>
          <w:kern w:val="0"/>
          <w:sz w:val="24"/>
        </w:rPr>
      </w:pPr>
    </w:p>
    <w:p w14:paraId="117603A6">
      <w:pPr>
        <w:widowControl/>
        <w:shd w:val="clear" w:color="auto" w:fill="FFFFFF"/>
        <w:spacing w:line="460" w:lineRule="atLeast"/>
        <w:ind w:firstLine="2530" w:firstLineChars="1050"/>
        <w:textAlignment w:val="baseline"/>
        <w:rPr>
          <w:rFonts w:ascii="宋体" w:hAnsi="宋体"/>
          <w:b/>
          <w:bCs/>
          <w:color w:val="auto"/>
          <w:kern w:val="0"/>
          <w:sz w:val="24"/>
        </w:rPr>
      </w:pPr>
    </w:p>
    <w:p w14:paraId="68D96831">
      <w:pPr>
        <w:widowControl/>
        <w:shd w:val="clear" w:color="auto" w:fill="FFFFFF"/>
        <w:spacing w:line="460" w:lineRule="atLeast"/>
        <w:ind w:firstLine="2530" w:firstLineChars="1050"/>
        <w:textAlignment w:val="baseline"/>
        <w:rPr>
          <w:rFonts w:ascii="宋体" w:hAnsi="宋体"/>
          <w:b/>
          <w:bCs/>
          <w:color w:val="auto"/>
          <w:kern w:val="0"/>
          <w:sz w:val="24"/>
        </w:rPr>
      </w:pPr>
    </w:p>
    <w:p w14:paraId="13D81E8E">
      <w:pPr>
        <w:pStyle w:val="33"/>
        <w:textAlignment w:val="baseline"/>
        <w:rPr>
          <w:rFonts w:ascii="宋体" w:hAnsi="宋体"/>
          <w:b/>
          <w:bCs/>
          <w:color w:val="auto"/>
          <w:sz w:val="24"/>
        </w:rPr>
      </w:pPr>
    </w:p>
    <w:p w14:paraId="0A5BAD7A">
      <w:pPr>
        <w:pStyle w:val="33"/>
        <w:textAlignment w:val="baseline"/>
        <w:rPr>
          <w:rFonts w:ascii="宋体" w:hAnsi="宋体"/>
          <w:b/>
          <w:bCs/>
          <w:color w:val="auto"/>
          <w:sz w:val="24"/>
        </w:rPr>
      </w:pPr>
    </w:p>
    <w:p w14:paraId="571EB0B0">
      <w:pPr>
        <w:pStyle w:val="33"/>
        <w:textAlignment w:val="baseline"/>
        <w:rPr>
          <w:rFonts w:ascii="宋体" w:hAnsi="宋体"/>
          <w:b/>
          <w:bCs/>
          <w:color w:val="auto"/>
          <w:sz w:val="24"/>
        </w:rPr>
      </w:pPr>
    </w:p>
    <w:p w14:paraId="32DFDD58">
      <w:pPr>
        <w:pStyle w:val="33"/>
        <w:textAlignment w:val="baseline"/>
        <w:rPr>
          <w:rFonts w:ascii="宋体" w:hAnsi="宋体"/>
          <w:b/>
          <w:bCs/>
          <w:color w:val="auto"/>
          <w:sz w:val="24"/>
        </w:rPr>
      </w:pPr>
    </w:p>
    <w:p w14:paraId="4449F28D">
      <w:pPr>
        <w:pStyle w:val="33"/>
        <w:textAlignment w:val="baseline"/>
        <w:rPr>
          <w:rFonts w:ascii="宋体" w:hAnsi="宋体"/>
          <w:b/>
          <w:bCs/>
          <w:color w:val="auto"/>
          <w:sz w:val="24"/>
        </w:rPr>
      </w:pPr>
    </w:p>
    <w:p w14:paraId="59B79B36">
      <w:pPr>
        <w:pStyle w:val="33"/>
        <w:textAlignment w:val="baseline"/>
        <w:rPr>
          <w:rFonts w:ascii="宋体" w:hAnsi="宋体"/>
          <w:b/>
          <w:bCs/>
          <w:color w:val="auto"/>
          <w:sz w:val="24"/>
        </w:rPr>
      </w:pPr>
    </w:p>
    <w:p w14:paraId="50F8C623">
      <w:pPr>
        <w:widowControl/>
        <w:shd w:val="clear" w:color="auto" w:fill="FFFFFF"/>
        <w:spacing w:line="460" w:lineRule="atLeast"/>
        <w:textAlignment w:val="baseline"/>
        <w:rPr>
          <w:rFonts w:ascii="宋体" w:hAnsi="宋体"/>
          <w:b/>
          <w:bCs/>
          <w:color w:val="auto"/>
          <w:kern w:val="0"/>
          <w:sz w:val="24"/>
        </w:rPr>
      </w:pPr>
    </w:p>
    <w:p w14:paraId="0608E167">
      <w:pPr>
        <w:widowControl/>
        <w:shd w:val="clear" w:color="auto" w:fill="FFFFFF"/>
        <w:spacing w:line="460" w:lineRule="atLeast"/>
        <w:textAlignment w:val="baseline"/>
        <w:rPr>
          <w:rFonts w:ascii="宋体" w:hAnsi="宋体"/>
          <w:b/>
          <w:bCs/>
          <w:color w:val="auto"/>
          <w:kern w:val="0"/>
          <w:sz w:val="24"/>
        </w:rPr>
      </w:pPr>
    </w:p>
    <w:p w14:paraId="105560C0">
      <w:pPr>
        <w:widowControl/>
        <w:shd w:val="clear" w:color="auto" w:fill="FFFFFF"/>
        <w:spacing w:line="460" w:lineRule="atLeast"/>
        <w:textAlignment w:val="baseline"/>
        <w:rPr>
          <w:rFonts w:ascii="宋体" w:hAnsi="宋体"/>
          <w:b/>
          <w:bCs/>
          <w:color w:val="auto"/>
          <w:kern w:val="0"/>
          <w:sz w:val="24"/>
        </w:rPr>
      </w:pPr>
    </w:p>
    <w:p w14:paraId="01B4CC21">
      <w:pPr>
        <w:widowControl/>
        <w:shd w:val="clear" w:color="auto" w:fill="FFFFFF"/>
        <w:spacing w:line="460" w:lineRule="atLeast"/>
        <w:textAlignment w:val="baseline"/>
        <w:rPr>
          <w:rFonts w:ascii="宋体" w:hAnsi="宋体"/>
          <w:b/>
          <w:bCs/>
          <w:color w:val="auto"/>
          <w:kern w:val="0"/>
          <w:sz w:val="24"/>
        </w:rPr>
      </w:pPr>
    </w:p>
    <w:p w14:paraId="5CA4C6C9">
      <w:pPr>
        <w:widowControl/>
        <w:shd w:val="clear" w:color="auto" w:fill="FFFFFF"/>
        <w:spacing w:line="460" w:lineRule="atLeast"/>
        <w:textAlignment w:val="baseline"/>
        <w:rPr>
          <w:b/>
          <w:bCs/>
          <w:color w:val="auto"/>
          <w:kern w:val="0"/>
          <w:sz w:val="24"/>
        </w:rPr>
      </w:pPr>
      <w:r>
        <w:rPr>
          <w:rFonts w:hint="eastAsia" w:ascii="宋体" w:hAnsi="宋体"/>
          <w:b/>
          <w:bCs/>
          <w:color w:val="auto"/>
          <w:kern w:val="0"/>
          <w:sz w:val="24"/>
        </w:rPr>
        <w:t>附件</w:t>
      </w:r>
      <w:r>
        <w:rPr>
          <w:rFonts w:hint="eastAsia"/>
          <w:b/>
          <w:bCs/>
          <w:color w:val="auto"/>
          <w:kern w:val="0"/>
          <w:sz w:val="24"/>
        </w:rPr>
        <w:t>8</w:t>
      </w:r>
      <w:r>
        <w:rPr>
          <w:b/>
          <w:bCs/>
          <w:color w:val="auto"/>
          <w:kern w:val="0"/>
          <w:sz w:val="24"/>
        </w:rPr>
        <w:t>           </w:t>
      </w:r>
    </w:p>
    <w:p w14:paraId="5838A8BF">
      <w:pPr>
        <w:pStyle w:val="33"/>
        <w:textAlignment w:val="baseline"/>
        <w:rPr>
          <w:b/>
          <w:bCs/>
          <w:color w:val="auto"/>
          <w:sz w:val="24"/>
        </w:rPr>
      </w:pPr>
    </w:p>
    <w:p w14:paraId="5E975AF7">
      <w:pPr>
        <w:pStyle w:val="33"/>
        <w:textAlignment w:val="baseline"/>
        <w:rPr>
          <w:b/>
          <w:bCs/>
          <w:color w:val="auto"/>
          <w:sz w:val="24"/>
        </w:rPr>
      </w:pPr>
    </w:p>
    <w:p w14:paraId="314822C0">
      <w:pPr>
        <w:widowControl/>
        <w:shd w:val="clear" w:color="auto" w:fill="FFFFFF"/>
        <w:spacing w:line="460" w:lineRule="atLeast"/>
        <w:ind w:firstLine="2530" w:firstLineChars="1050"/>
        <w:textAlignment w:val="baseline"/>
        <w:rPr>
          <w:color w:val="auto"/>
          <w:kern w:val="0"/>
          <w:szCs w:val="21"/>
        </w:rPr>
      </w:pPr>
      <w:r>
        <w:rPr>
          <w:rFonts w:hint="eastAsia" w:ascii="宋体" w:hAnsi="宋体"/>
          <w:b/>
          <w:bCs/>
          <w:color w:val="auto"/>
          <w:kern w:val="0"/>
          <w:sz w:val="24"/>
        </w:rPr>
        <w:t>法定代表人身份证明</w:t>
      </w:r>
      <w:r>
        <w:rPr>
          <w:rFonts w:hint="eastAsia" w:ascii="宋体" w:hAnsi="宋体"/>
          <w:color w:val="auto"/>
          <w:kern w:val="0"/>
          <w:sz w:val="24"/>
        </w:rPr>
        <w:t>（格式）</w:t>
      </w:r>
    </w:p>
    <w:p w14:paraId="5DF38002">
      <w:pPr>
        <w:widowControl/>
        <w:shd w:val="clear" w:color="auto" w:fill="FFFFFF"/>
        <w:spacing w:line="460" w:lineRule="atLeast"/>
        <w:ind w:firstLine="480"/>
        <w:textAlignment w:val="baseline"/>
        <w:rPr>
          <w:color w:val="auto"/>
          <w:kern w:val="0"/>
          <w:szCs w:val="21"/>
        </w:rPr>
      </w:pPr>
      <w:r>
        <w:rPr>
          <w:rFonts w:hint="eastAsia" w:ascii="宋体" w:hAnsi="宋体"/>
          <w:color w:val="auto"/>
          <w:kern w:val="0"/>
          <w:sz w:val="24"/>
        </w:rPr>
        <w:t>供应商名称：</w:t>
      </w:r>
      <w:r>
        <w:rPr>
          <w:rFonts w:hint="eastAsia" w:ascii="宋体" w:hAnsi="宋体"/>
          <w:color w:val="auto"/>
          <w:kern w:val="0"/>
          <w:sz w:val="24"/>
          <w:u w:val="single" w:color="000000"/>
        </w:rPr>
        <w:t>           </w:t>
      </w:r>
    </w:p>
    <w:p w14:paraId="383A3F70">
      <w:pPr>
        <w:widowControl/>
        <w:shd w:val="clear" w:color="auto" w:fill="FFFFFF"/>
        <w:spacing w:line="460" w:lineRule="atLeast"/>
        <w:ind w:firstLine="480"/>
        <w:textAlignment w:val="baseline"/>
        <w:rPr>
          <w:color w:val="auto"/>
          <w:kern w:val="0"/>
          <w:szCs w:val="21"/>
        </w:rPr>
      </w:pPr>
      <w:r>
        <w:rPr>
          <w:rFonts w:hint="eastAsia" w:ascii="宋体" w:hAnsi="宋体"/>
          <w:color w:val="auto"/>
          <w:kern w:val="0"/>
          <w:sz w:val="24"/>
        </w:rPr>
        <w:t>地址：</w:t>
      </w:r>
      <w:r>
        <w:rPr>
          <w:rFonts w:hint="eastAsia" w:ascii="宋体" w:hAnsi="宋体"/>
          <w:color w:val="auto"/>
          <w:kern w:val="0"/>
          <w:sz w:val="24"/>
          <w:u w:val="single" w:color="000000"/>
        </w:rPr>
        <w:t>            </w:t>
      </w:r>
    </w:p>
    <w:p w14:paraId="643CCC39">
      <w:pPr>
        <w:widowControl/>
        <w:shd w:val="clear" w:color="auto" w:fill="FFFFFF"/>
        <w:spacing w:line="460" w:lineRule="atLeast"/>
        <w:ind w:firstLine="480"/>
        <w:textAlignment w:val="baseline"/>
        <w:rPr>
          <w:color w:val="auto"/>
          <w:kern w:val="0"/>
          <w:szCs w:val="21"/>
        </w:rPr>
      </w:pPr>
      <w:r>
        <w:rPr>
          <w:rFonts w:hint="eastAsia" w:ascii="宋体" w:hAnsi="宋体"/>
          <w:color w:val="auto"/>
          <w:kern w:val="0"/>
          <w:sz w:val="24"/>
        </w:rPr>
        <w:t>成立时间：</w:t>
      </w:r>
      <w:r>
        <w:rPr>
          <w:rFonts w:hint="eastAsia" w:ascii="宋体" w:hAnsi="宋体"/>
          <w:color w:val="auto"/>
          <w:kern w:val="0"/>
          <w:sz w:val="24"/>
          <w:u w:val="single" w:color="000000"/>
        </w:rPr>
        <w:t>    </w:t>
      </w:r>
      <w:r>
        <w:rPr>
          <w:rFonts w:hint="eastAsia" w:ascii="宋体" w:hAnsi="宋体"/>
          <w:color w:val="auto"/>
          <w:kern w:val="0"/>
          <w:sz w:val="24"/>
        </w:rPr>
        <w:t>年</w:t>
      </w:r>
      <w:r>
        <w:rPr>
          <w:rFonts w:hint="eastAsia" w:ascii="宋体" w:hAnsi="宋体"/>
          <w:color w:val="auto"/>
          <w:kern w:val="0"/>
          <w:sz w:val="24"/>
          <w:u w:val="single" w:color="000000"/>
        </w:rPr>
        <w:t>    </w:t>
      </w:r>
      <w:r>
        <w:rPr>
          <w:rFonts w:hint="eastAsia" w:ascii="宋体" w:hAnsi="宋体"/>
          <w:color w:val="auto"/>
          <w:kern w:val="0"/>
          <w:sz w:val="24"/>
        </w:rPr>
        <w:t>月</w:t>
      </w:r>
      <w:r>
        <w:rPr>
          <w:rFonts w:hint="eastAsia" w:ascii="宋体" w:hAnsi="宋体"/>
          <w:color w:val="auto"/>
          <w:kern w:val="0"/>
          <w:sz w:val="24"/>
          <w:u w:val="single" w:color="000000"/>
        </w:rPr>
        <w:t>    </w:t>
      </w:r>
      <w:r>
        <w:rPr>
          <w:rFonts w:hint="eastAsia" w:ascii="宋体" w:hAnsi="宋体"/>
          <w:color w:val="auto"/>
          <w:kern w:val="0"/>
          <w:sz w:val="24"/>
        </w:rPr>
        <w:t>日</w:t>
      </w:r>
    </w:p>
    <w:p w14:paraId="3C3E0836">
      <w:pPr>
        <w:widowControl/>
        <w:shd w:val="clear" w:color="auto" w:fill="FFFFFF"/>
        <w:spacing w:line="460" w:lineRule="atLeast"/>
        <w:ind w:firstLine="480"/>
        <w:textAlignment w:val="baseline"/>
        <w:rPr>
          <w:color w:val="auto"/>
          <w:kern w:val="0"/>
          <w:szCs w:val="21"/>
        </w:rPr>
      </w:pPr>
      <w:r>
        <w:rPr>
          <w:rFonts w:hint="eastAsia" w:ascii="宋体" w:hAnsi="宋体"/>
          <w:color w:val="auto"/>
          <w:kern w:val="0"/>
          <w:sz w:val="24"/>
        </w:rPr>
        <w:t>经营期限：</w:t>
      </w:r>
      <w:r>
        <w:rPr>
          <w:rFonts w:hint="eastAsia" w:ascii="宋体" w:hAnsi="宋体"/>
          <w:color w:val="auto"/>
          <w:kern w:val="0"/>
          <w:sz w:val="24"/>
          <w:u w:val="single" w:color="000000"/>
        </w:rPr>
        <w:t>      </w:t>
      </w:r>
    </w:p>
    <w:p w14:paraId="025B25A6">
      <w:pPr>
        <w:widowControl/>
        <w:shd w:val="clear" w:color="auto" w:fill="FFFFFF"/>
        <w:spacing w:line="460" w:lineRule="atLeast"/>
        <w:ind w:firstLine="480"/>
        <w:textAlignment w:val="baseline"/>
        <w:rPr>
          <w:color w:val="auto"/>
          <w:kern w:val="0"/>
          <w:szCs w:val="21"/>
        </w:rPr>
      </w:pPr>
      <w:r>
        <w:rPr>
          <w:rFonts w:hint="eastAsia" w:ascii="宋体" w:hAnsi="宋体"/>
          <w:color w:val="auto"/>
          <w:kern w:val="0"/>
          <w:sz w:val="24"/>
        </w:rPr>
        <w:t>姓名：____</w:t>
      </w:r>
      <w:r>
        <w:rPr>
          <w:rFonts w:hint="eastAsia" w:ascii="宋体" w:hAnsi="宋体"/>
          <w:color w:val="auto"/>
          <w:kern w:val="0"/>
          <w:sz w:val="24"/>
          <w:u w:val="single" w:color="000000"/>
        </w:rPr>
        <w:t>_     _</w:t>
      </w:r>
      <w:r>
        <w:rPr>
          <w:rFonts w:hint="eastAsia" w:ascii="宋体" w:hAnsi="宋体"/>
          <w:color w:val="auto"/>
          <w:kern w:val="0"/>
          <w:sz w:val="24"/>
        </w:rPr>
        <w:t>，性别：____</w:t>
      </w:r>
      <w:r>
        <w:rPr>
          <w:rFonts w:hint="eastAsia" w:ascii="宋体" w:hAnsi="宋体"/>
          <w:color w:val="auto"/>
          <w:kern w:val="0"/>
          <w:sz w:val="24"/>
          <w:u w:val="single" w:color="000000"/>
        </w:rPr>
        <w:t>   _</w:t>
      </w:r>
      <w:r>
        <w:rPr>
          <w:rFonts w:hint="eastAsia" w:ascii="宋体" w:hAnsi="宋体"/>
          <w:color w:val="auto"/>
          <w:kern w:val="0"/>
          <w:sz w:val="24"/>
        </w:rPr>
        <w:t>，年龄：____</w:t>
      </w:r>
      <w:r>
        <w:rPr>
          <w:rFonts w:hint="eastAsia" w:ascii="宋体" w:hAnsi="宋体"/>
          <w:color w:val="auto"/>
          <w:kern w:val="0"/>
          <w:sz w:val="24"/>
          <w:u w:val="single" w:color="000000"/>
        </w:rPr>
        <w:t>   _</w:t>
      </w:r>
      <w:r>
        <w:rPr>
          <w:rFonts w:hint="eastAsia" w:ascii="宋体" w:hAnsi="宋体"/>
          <w:color w:val="auto"/>
          <w:kern w:val="0"/>
          <w:sz w:val="24"/>
        </w:rPr>
        <w:t>，职务：____</w:t>
      </w:r>
      <w:r>
        <w:rPr>
          <w:rFonts w:hint="eastAsia" w:ascii="宋体" w:hAnsi="宋体"/>
          <w:color w:val="auto"/>
          <w:kern w:val="0"/>
          <w:sz w:val="24"/>
          <w:u w:val="single" w:color="000000"/>
        </w:rPr>
        <w:t>   _</w:t>
      </w:r>
      <w:r>
        <w:rPr>
          <w:rFonts w:hint="eastAsia" w:ascii="宋体" w:hAnsi="宋体"/>
          <w:color w:val="auto"/>
          <w:kern w:val="0"/>
          <w:sz w:val="24"/>
        </w:rPr>
        <w:t>系</w:t>
      </w:r>
      <w:r>
        <w:rPr>
          <w:rFonts w:hint="eastAsia" w:ascii="宋体" w:hAnsi="宋体"/>
          <w:color w:val="auto"/>
          <w:kern w:val="0"/>
          <w:sz w:val="24"/>
          <w:u w:val="single" w:color="000000"/>
        </w:rPr>
        <w:t>  _______     __</w:t>
      </w:r>
      <w:r>
        <w:rPr>
          <w:rFonts w:hint="eastAsia" w:ascii="宋体" w:hAnsi="宋体"/>
          <w:color w:val="auto"/>
          <w:kern w:val="0"/>
          <w:sz w:val="24"/>
        </w:rPr>
        <w:t>（供应商名称）的法定代表人。</w:t>
      </w:r>
    </w:p>
    <w:p w14:paraId="2E0CC93D">
      <w:pPr>
        <w:widowControl/>
        <w:shd w:val="clear" w:color="auto" w:fill="FFFFFF"/>
        <w:spacing w:line="460" w:lineRule="atLeast"/>
        <w:ind w:firstLine="480"/>
        <w:textAlignment w:val="baseline"/>
        <w:rPr>
          <w:color w:val="auto"/>
          <w:kern w:val="0"/>
          <w:szCs w:val="21"/>
        </w:rPr>
      </w:pPr>
      <w:r>
        <w:rPr>
          <w:rFonts w:hint="eastAsia" w:ascii="宋体" w:hAnsi="宋体"/>
          <w:color w:val="auto"/>
          <w:kern w:val="0"/>
          <w:sz w:val="24"/>
        </w:rPr>
        <w:t>特此证明。</w:t>
      </w:r>
    </w:p>
    <w:tbl>
      <w:tblPr>
        <w:tblStyle w:val="16"/>
        <w:tblpPr w:leftFromText="180" w:rightFromText="180" w:vertAnchor="text" w:horzAnchor="margin" w:tblpXSpec="center" w:tblpY="2430"/>
        <w:tblW w:w="5328" w:type="dxa"/>
        <w:tblInd w:w="0" w:type="dxa"/>
        <w:shd w:val="clear" w:color="auto" w:fill="FFFFFF"/>
        <w:tblLayout w:type="fixed"/>
        <w:tblCellMar>
          <w:top w:w="0" w:type="dxa"/>
          <w:left w:w="0" w:type="dxa"/>
          <w:bottom w:w="0" w:type="dxa"/>
          <w:right w:w="0" w:type="dxa"/>
        </w:tblCellMar>
      </w:tblPr>
      <w:tblGrid>
        <w:gridCol w:w="5328"/>
      </w:tblGrid>
      <w:tr w14:paraId="3627333B">
        <w:tblPrEx>
          <w:shd w:val="clear" w:color="auto" w:fill="FFFFFF"/>
          <w:tblCellMar>
            <w:top w:w="0" w:type="dxa"/>
            <w:left w:w="0" w:type="dxa"/>
            <w:bottom w:w="0" w:type="dxa"/>
            <w:right w:w="0" w:type="dxa"/>
          </w:tblCellMar>
        </w:tblPrEx>
        <w:trPr>
          <w:trHeight w:val="2800" w:hRule="atLeast"/>
        </w:trPr>
        <w:tc>
          <w:tcPr>
            <w:tcW w:w="532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42999387">
            <w:pPr>
              <w:widowControl/>
              <w:spacing w:line="480" w:lineRule="atLeast"/>
              <w:textAlignment w:val="baseline"/>
              <w:rPr>
                <w:color w:val="auto"/>
                <w:kern w:val="0"/>
                <w:sz w:val="28"/>
                <w:szCs w:val="28"/>
              </w:rPr>
            </w:pPr>
            <w:r>
              <w:rPr>
                <w:rFonts w:hint="eastAsia" w:ascii="宋体" w:hAnsi="宋体"/>
                <w:color w:val="auto"/>
                <w:kern w:val="0"/>
                <w:sz w:val="24"/>
              </w:rPr>
              <w:t>此处请粘贴法定代表人身份证复印件</w:t>
            </w:r>
          </w:p>
        </w:tc>
      </w:tr>
    </w:tbl>
    <w:p w14:paraId="24566FFE">
      <w:pPr>
        <w:widowControl/>
        <w:shd w:val="clear" w:color="auto" w:fill="FFFFFF"/>
        <w:spacing w:line="460" w:lineRule="atLeast"/>
        <w:textAlignment w:val="baseline"/>
        <w:rPr>
          <w:rFonts w:ascii="宋体" w:hAnsi="宋体"/>
          <w:color w:val="auto"/>
          <w:kern w:val="0"/>
          <w:sz w:val="24"/>
        </w:rPr>
      </w:pPr>
    </w:p>
    <w:p w14:paraId="5EC3CAE6">
      <w:pPr>
        <w:widowControl/>
        <w:shd w:val="clear" w:color="auto" w:fill="FFFFFF"/>
        <w:spacing w:line="460" w:lineRule="atLeast"/>
        <w:ind w:firstLine="2880" w:firstLineChars="1200"/>
        <w:textAlignment w:val="baseline"/>
        <w:rPr>
          <w:color w:val="auto"/>
          <w:kern w:val="0"/>
          <w:sz w:val="28"/>
          <w:szCs w:val="28"/>
        </w:rPr>
      </w:pPr>
      <w:r>
        <w:rPr>
          <w:rFonts w:hint="eastAsia" w:ascii="宋体" w:hAnsi="宋体"/>
          <w:color w:val="auto"/>
          <w:kern w:val="0"/>
          <w:sz w:val="24"/>
        </w:rPr>
        <w:t>供应商：</w:t>
      </w:r>
      <w:r>
        <w:rPr>
          <w:rFonts w:hint="eastAsia" w:ascii="宋体" w:hAnsi="宋体"/>
          <w:color w:val="auto"/>
          <w:kern w:val="0"/>
          <w:sz w:val="24"/>
          <w:u w:val="single" w:color="000000"/>
        </w:rPr>
        <w:t>______    </w:t>
      </w:r>
      <w:r>
        <w:rPr>
          <w:rFonts w:hint="eastAsia" w:ascii="宋体" w:hAnsi="宋体"/>
          <w:color w:val="auto"/>
          <w:kern w:val="0"/>
          <w:sz w:val="24"/>
        </w:rPr>
        <w:t>（全称并加盖公章）</w:t>
      </w:r>
    </w:p>
    <w:p w14:paraId="43912DEB">
      <w:pPr>
        <w:widowControl/>
        <w:shd w:val="clear" w:color="auto" w:fill="FFFFFF"/>
        <w:spacing w:line="460" w:lineRule="atLeast"/>
        <w:ind w:firstLine="4680" w:firstLineChars="1950"/>
        <w:textAlignment w:val="baseline"/>
        <w:rPr>
          <w:rFonts w:ascii="宋体" w:hAnsi="宋体"/>
          <w:color w:val="auto"/>
          <w:kern w:val="0"/>
          <w:sz w:val="24"/>
        </w:rPr>
      </w:pPr>
      <w:r>
        <w:rPr>
          <w:rFonts w:hint="eastAsia" w:ascii="宋体" w:hAnsi="宋体"/>
          <w:color w:val="auto"/>
          <w:kern w:val="0"/>
          <w:sz w:val="24"/>
          <w:lang w:val="en-US" w:eastAsia="zh-CN"/>
        </w:rPr>
        <w:t xml:space="preserve">   </w:t>
      </w:r>
      <w:r>
        <w:rPr>
          <w:rFonts w:hint="eastAsia" w:ascii="宋体" w:hAnsi="宋体"/>
          <w:color w:val="auto"/>
          <w:kern w:val="0"/>
          <w:sz w:val="24"/>
        </w:rPr>
        <w:t>年 月 日</w:t>
      </w:r>
    </w:p>
    <w:p w14:paraId="3551AAA6">
      <w:pPr>
        <w:widowControl/>
        <w:shd w:val="clear" w:color="auto" w:fill="FFFFFF"/>
        <w:spacing w:line="460" w:lineRule="atLeast"/>
        <w:textAlignment w:val="baseline"/>
        <w:rPr>
          <w:rFonts w:ascii="宋体" w:hAnsi="宋体"/>
          <w:b/>
          <w:bCs/>
          <w:color w:val="auto"/>
          <w:kern w:val="0"/>
          <w:sz w:val="24"/>
        </w:rPr>
      </w:pPr>
    </w:p>
    <w:p w14:paraId="1FE222B7">
      <w:pPr>
        <w:widowControl/>
        <w:shd w:val="clear" w:color="auto" w:fill="FFFFFF"/>
        <w:spacing w:line="460" w:lineRule="atLeast"/>
        <w:textAlignment w:val="baseline"/>
        <w:rPr>
          <w:rFonts w:ascii="宋体" w:hAnsi="宋体"/>
          <w:b/>
          <w:bCs/>
          <w:color w:val="auto"/>
          <w:kern w:val="0"/>
          <w:sz w:val="24"/>
        </w:rPr>
      </w:pPr>
    </w:p>
    <w:p w14:paraId="391B40D5">
      <w:pPr>
        <w:widowControl/>
        <w:shd w:val="clear" w:color="auto" w:fill="FFFFFF"/>
        <w:spacing w:line="460" w:lineRule="atLeast"/>
        <w:textAlignment w:val="baseline"/>
        <w:rPr>
          <w:rFonts w:ascii="宋体" w:hAnsi="宋体"/>
          <w:b/>
          <w:bCs/>
          <w:color w:val="auto"/>
          <w:kern w:val="0"/>
          <w:sz w:val="24"/>
        </w:rPr>
      </w:pPr>
    </w:p>
    <w:p w14:paraId="7A6031B3">
      <w:pPr>
        <w:widowControl/>
        <w:shd w:val="clear" w:color="auto" w:fill="FFFFFF"/>
        <w:spacing w:line="460" w:lineRule="atLeast"/>
        <w:textAlignment w:val="baseline"/>
        <w:rPr>
          <w:rFonts w:ascii="宋体" w:hAnsi="宋体"/>
          <w:b/>
          <w:bCs/>
          <w:color w:val="auto"/>
          <w:kern w:val="0"/>
          <w:sz w:val="24"/>
        </w:rPr>
      </w:pPr>
    </w:p>
    <w:p w14:paraId="594EF363">
      <w:pPr>
        <w:widowControl/>
        <w:shd w:val="clear" w:color="auto" w:fill="FFFFFF"/>
        <w:spacing w:line="460" w:lineRule="atLeast"/>
        <w:textAlignment w:val="baseline"/>
        <w:rPr>
          <w:rFonts w:ascii="宋体" w:hAnsi="宋体"/>
          <w:b/>
          <w:bCs/>
          <w:color w:val="auto"/>
          <w:kern w:val="0"/>
          <w:sz w:val="24"/>
        </w:rPr>
      </w:pPr>
    </w:p>
    <w:p w14:paraId="1DF32A51">
      <w:pPr>
        <w:widowControl/>
        <w:shd w:val="clear" w:color="auto" w:fill="FFFFFF"/>
        <w:spacing w:line="460" w:lineRule="atLeast"/>
        <w:textAlignment w:val="baseline"/>
        <w:rPr>
          <w:rFonts w:ascii="宋体" w:hAnsi="宋体"/>
          <w:b/>
          <w:bCs/>
          <w:color w:val="auto"/>
          <w:kern w:val="0"/>
          <w:sz w:val="24"/>
        </w:rPr>
      </w:pPr>
    </w:p>
    <w:p w14:paraId="2975CF43">
      <w:pPr>
        <w:widowControl/>
        <w:shd w:val="clear" w:color="auto" w:fill="FFFFFF"/>
        <w:spacing w:line="460" w:lineRule="atLeast"/>
        <w:textAlignment w:val="baseline"/>
        <w:rPr>
          <w:rFonts w:ascii="宋体" w:hAnsi="宋体"/>
          <w:b/>
          <w:bCs/>
          <w:color w:val="auto"/>
          <w:kern w:val="0"/>
          <w:sz w:val="24"/>
        </w:rPr>
      </w:pPr>
    </w:p>
    <w:p w14:paraId="408A62DA">
      <w:pPr>
        <w:widowControl/>
        <w:shd w:val="clear" w:color="auto" w:fill="FFFFFF"/>
        <w:spacing w:line="460" w:lineRule="atLeast"/>
        <w:textAlignment w:val="baseline"/>
        <w:rPr>
          <w:rFonts w:ascii="宋体" w:hAnsi="宋体"/>
          <w:b/>
          <w:bCs/>
          <w:color w:val="auto"/>
          <w:kern w:val="0"/>
          <w:sz w:val="24"/>
        </w:rPr>
      </w:pPr>
    </w:p>
    <w:p w14:paraId="529A3274">
      <w:pPr>
        <w:pStyle w:val="35"/>
        <w:textAlignment w:val="baseline"/>
        <w:rPr>
          <w:rFonts w:ascii="宋体" w:hAnsi="宋体"/>
          <w:b/>
          <w:bCs/>
          <w:color w:val="auto"/>
          <w:kern w:val="0"/>
        </w:rPr>
      </w:pPr>
    </w:p>
    <w:p w14:paraId="3583AF4B">
      <w:pPr>
        <w:pStyle w:val="35"/>
        <w:textAlignment w:val="baseline"/>
        <w:rPr>
          <w:rFonts w:ascii="宋体" w:hAnsi="宋体"/>
          <w:b/>
          <w:bCs/>
          <w:color w:val="auto"/>
          <w:kern w:val="0"/>
        </w:rPr>
      </w:pPr>
    </w:p>
    <w:p w14:paraId="41C664C7">
      <w:pPr>
        <w:pStyle w:val="35"/>
        <w:textAlignment w:val="baseline"/>
        <w:rPr>
          <w:rFonts w:ascii="宋体" w:hAnsi="宋体"/>
          <w:b/>
          <w:bCs/>
          <w:color w:val="auto"/>
          <w:kern w:val="0"/>
        </w:rPr>
      </w:pPr>
    </w:p>
    <w:p w14:paraId="22207C93">
      <w:pPr>
        <w:pStyle w:val="35"/>
        <w:textAlignment w:val="baseline"/>
        <w:rPr>
          <w:rFonts w:ascii="宋体" w:hAnsi="宋体"/>
          <w:b/>
          <w:bCs/>
          <w:color w:val="auto"/>
          <w:kern w:val="0"/>
        </w:rPr>
      </w:pPr>
    </w:p>
    <w:p w14:paraId="5597F032">
      <w:pPr>
        <w:pStyle w:val="35"/>
        <w:textAlignment w:val="baseline"/>
        <w:rPr>
          <w:rFonts w:ascii="宋体" w:hAnsi="宋体"/>
          <w:b/>
          <w:bCs/>
          <w:color w:val="auto"/>
          <w:kern w:val="0"/>
        </w:rPr>
      </w:pPr>
    </w:p>
    <w:p w14:paraId="09908E95">
      <w:pPr>
        <w:pStyle w:val="35"/>
        <w:textAlignment w:val="baseline"/>
        <w:rPr>
          <w:rFonts w:ascii="宋体" w:hAnsi="宋体"/>
          <w:b/>
          <w:bCs/>
          <w:color w:val="auto"/>
          <w:kern w:val="0"/>
        </w:rPr>
      </w:pPr>
    </w:p>
    <w:p w14:paraId="7ADBB18F">
      <w:pPr>
        <w:pStyle w:val="35"/>
        <w:textAlignment w:val="baseline"/>
        <w:rPr>
          <w:rFonts w:ascii="宋体" w:hAnsi="宋体"/>
          <w:b/>
          <w:bCs/>
          <w:color w:val="auto"/>
          <w:kern w:val="0"/>
        </w:rPr>
      </w:pPr>
    </w:p>
    <w:p w14:paraId="7A4A507F">
      <w:pPr>
        <w:pStyle w:val="35"/>
        <w:textAlignment w:val="baseline"/>
        <w:rPr>
          <w:rFonts w:ascii="宋体" w:hAnsi="宋体"/>
          <w:b/>
          <w:bCs/>
          <w:color w:val="auto"/>
          <w:kern w:val="0"/>
        </w:rPr>
      </w:pPr>
    </w:p>
    <w:p w14:paraId="1C0F40F9">
      <w:pPr>
        <w:pStyle w:val="35"/>
        <w:textAlignment w:val="baseline"/>
        <w:rPr>
          <w:rFonts w:ascii="宋体" w:hAnsi="宋体"/>
          <w:b/>
          <w:bCs/>
          <w:color w:val="auto"/>
          <w:kern w:val="0"/>
        </w:rPr>
      </w:pPr>
    </w:p>
    <w:p w14:paraId="202B70E4">
      <w:pPr>
        <w:pStyle w:val="35"/>
        <w:textAlignment w:val="baseline"/>
        <w:rPr>
          <w:rFonts w:ascii="宋体" w:hAnsi="宋体"/>
          <w:b/>
          <w:bCs/>
          <w:color w:val="auto"/>
          <w:kern w:val="0"/>
        </w:rPr>
      </w:pPr>
    </w:p>
    <w:p w14:paraId="516FD537">
      <w:pPr>
        <w:widowControl/>
        <w:shd w:val="clear" w:color="auto" w:fill="FFFFFF"/>
        <w:spacing w:line="460" w:lineRule="atLeast"/>
        <w:textAlignment w:val="baseline"/>
        <w:rPr>
          <w:b/>
          <w:bCs/>
          <w:color w:val="auto"/>
          <w:kern w:val="0"/>
          <w:sz w:val="24"/>
        </w:rPr>
      </w:pPr>
      <w:r>
        <w:rPr>
          <w:rFonts w:hint="eastAsia" w:ascii="宋体" w:hAnsi="宋体"/>
          <w:b/>
          <w:bCs/>
          <w:color w:val="auto"/>
          <w:kern w:val="0"/>
          <w:sz w:val="24"/>
        </w:rPr>
        <w:t>附件</w:t>
      </w:r>
      <w:r>
        <w:rPr>
          <w:rFonts w:hint="eastAsia"/>
          <w:b/>
          <w:bCs/>
          <w:color w:val="auto"/>
          <w:kern w:val="0"/>
          <w:sz w:val="24"/>
        </w:rPr>
        <w:t>9</w:t>
      </w:r>
      <w:r>
        <w:rPr>
          <w:b/>
          <w:bCs/>
          <w:color w:val="auto"/>
          <w:kern w:val="0"/>
          <w:sz w:val="24"/>
        </w:rPr>
        <w:t>             </w:t>
      </w:r>
    </w:p>
    <w:p w14:paraId="5FDF1E50">
      <w:pPr>
        <w:widowControl/>
        <w:shd w:val="clear" w:color="auto" w:fill="FFFFFF"/>
        <w:spacing w:line="460" w:lineRule="atLeast"/>
        <w:ind w:firstLine="2891" w:firstLineChars="1200"/>
        <w:textAlignment w:val="baseline"/>
        <w:rPr>
          <w:color w:val="auto"/>
          <w:kern w:val="0"/>
          <w:szCs w:val="21"/>
        </w:rPr>
      </w:pPr>
      <w:r>
        <w:rPr>
          <w:rFonts w:hint="eastAsia" w:ascii="宋体" w:hAnsi="宋体"/>
          <w:b/>
          <w:bCs/>
          <w:color w:val="auto"/>
          <w:kern w:val="0"/>
          <w:sz w:val="24"/>
        </w:rPr>
        <w:t>法定代表人授权书</w:t>
      </w:r>
      <w:r>
        <w:rPr>
          <w:rFonts w:hint="eastAsia" w:ascii="宋体" w:hAnsi="宋体"/>
          <w:color w:val="auto"/>
          <w:kern w:val="0"/>
          <w:sz w:val="24"/>
        </w:rPr>
        <w:t>（格式）</w:t>
      </w:r>
    </w:p>
    <w:p w14:paraId="053DBCAC">
      <w:pPr>
        <w:widowControl/>
        <w:shd w:val="clear" w:color="auto" w:fill="FFFFFF"/>
        <w:spacing w:line="460" w:lineRule="atLeast"/>
        <w:ind w:firstLine="360" w:firstLineChars="150"/>
        <w:textAlignment w:val="baseline"/>
        <w:rPr>
          <w:color w:val="auto"/>
          <w:kern w:val="0"/>
          <w:sz w:val="28"/>
          <w:szCs w:val="28"/>
        </w:rPr>
      </w:pPr>
      <w:r>
        <w:rPr>
          <w:rFonts w:hint="eastAsia" w:ascii="宋体" w:hAnsi="宋体"/>
          <w:color w:val="auto"/>
          <w:kern w:val="0"/>
          <w:sz w:val="24"/>
        </w:rPr>
        <w:t>致：______</w:t>
      </w:r>
      <w:r>
        <w:rPr>
          <w:rFonts w:hint="eastAsia" w:ascii="宋体" w:hAnsi="宋体"/>
          <w:color w:val="auto"/>
          <w:kern w:val="0"/>
          <w:sz w:val="24"/>
          <w:u w:val="single" w:color="000000"/>
        </w:rPr>
        <w:t>_     _</w:t>
      </w:r>
      <w:r>
        <w:rPr>
          <w:rFonts w:hint="eastAsia" w:ascii="宋体" w:hAnsi="宋体"/>
          <w:color w:val="auto"/>
          <w:kern w:val="0"/>
          <w:sz w:val="24"/>
        </w:rPr>
        <w:t>_：</w:t>
      </w:r>
    </w:p>
    <w:p w14:paraId="7867ED3B">
      <w:pPr>
        <w:widowControl/>
        <w:shd w:val="clear" w:color="auto" w:fill="FFFFFF"/>
        <w:spacing w:line="460" w:lineRule="atLeast"/>
        <w:ind w:firstLine="480"/>
        <w:textAlignment w:val="baseline"/>
        <w:rPr>
          <w:color w:val="auto"/>
          <w:kern w:val="0"/>
          <w:sz w:val="28"/>
          <w:szCs w:val="28"/>
        </w:rPr>
      </w:pPr>
      <w:r>
        <w:rPr>
          <w:rFonts w:hint="eastAsia" w:ascii="宋体" w:hAnsi="宋体"/>
          <w:color w:val="auto"/>
          <w:kern w:val="0"/>
          <w:sz w:val="24"/>
        </w:rPr>
        <w:t>我______</w:t>
      </w:r>
      <w:r>
        <w:rPr>
          <w:rFonts w:hint="eastAsia" w:ascii="宋体" w:hAnsi="宋体"/>
          <w:color w:val="auto"/>
          <w:kern w:val="0"/>
          <w:sz w:val="24"/>
          <w:u w:val="single" w:color="000000"/>
        </w:rPr>
        <w:t>_ </w:t>
      </w:r>
      <w:r>
        <w:rPr>
          <w:rFonts w:hint="eastAsia" w:ascii="宋体" w:hAnsi="宋体"/>
          <w:color w:val="auto"/>
          <w:kern w:val="0"/>
          <w:sz w:val="24"/>
        </w:rPr>
        <w:t>（姓名）系______</w:t>
      </w:r>
      <w:r>
        <w:rPr>
          <w:rFonts w:hint="eastAsia" w:ascii="宋体" w:hAnsi="宋体"/>
          <w:color w:val="auto"/>
          <w:kern w:val="0"/>
          <w:sz w:val="24"/>
          <w:u w:val="single" w:color="000000"/>
        </w:rPr>
        <w:t>_ </w:t>
      </w:r>
      <w:r>
        <w:rPr>
          <w:rFonts w:hint="eastAsia" w:ascii="宋体" w:hAnsi="宋体"/>
          <w:color w:val="auto"/>
          <w:kern w:val="0"/>
          <w:sz w:val="24"/>
        </w:rPr>
        <w:t>（供应商名称）的法定代表人，现委托 </w:t>
      </w:r>
      <w:r>
        <w:rPr>
          <w:rFonts w:hint="eastAsia" w:ascii="宋体" w:hAnsi="宋体"/>
          <w:color w:val="auto"/>
          <w:kern w:val="0"/>
          <w:sz w:val="24"/>
          <w:u w:val="single" w:color="000000"/>
        </w:rPr>
        <w:t>       </w:t>
      </w:r>
      <w:r>
        <w:rPr>
          <w:rFonts w:hint="eastAsia" w:ascii="宋体" w:hAnsi="宋体"/>
          <w:color w:val="auto"/>
          <w:kern w:val="0"/>
          <w:sz w:val="24"/>
        </w:rPr>
        <w:t>（姓名）为我方代理人。代理人根据本授权，以我方的名义参加</w:t>
      </w:r>
      <w:r>
        <w:rPr>
          <w:rFonts w:hint="eastAsia" w:ascii="宋体" w:hAnsi="宋体"/>
          <w:color w:val="auto"/>
          <w:kern w:val="0"/>
          <w:sz w:val="24"/>
          <w:u w:val="single" w:color="000000"/>
        </w:rPr>
        <w:t>       </w:t>
      </w:r>
      <w:r>
        <w:rPr>
          <w:rFonts w:hint="eastAsia" w:ascii="宋体" w:hAnsi="宋体"/>
          <w:color w:val="auto"/>
          <w:kern w:val="0"/>
          <w:sz w:val="24"/>
        </w:rPr>
        <w:t>项目（项目编号：</w:t>
      </w:r>
      <w:r>
        <w:rPr>
          <w:rFonts w:hint="eastAsia" w:ascii="宋体" w:hAnsi="宋体"/>
          <w:color w:val="auto"/>
          <w:kern w:val="0"/>
          <w:sz w:val="24"/>
          <w:u w:val="single" w:color="000000"/>
        </w:rPr>
        <w:t>       </w:t>
      </w:r>
      <w:r>
        <w:rPr>
          <w:rFonts w:hint="eastAsia" w:ascii="宋体" w:hAnsi="宋体"/>
          <w:color w:val="auto"/>
          <w:kern w:val="0"/>
          <w:sz w:val="24"/>
        </w:rPr>
        <w:t>）的竞争性谈判活动，并代表我方全权办理针对上述项目的响应性文件递交、参加谈判、签约等具体事务和签署相关文件。</w:t>
      </w:r>
    </w:p>
    <w:p w14:paraId="494E69EA">
      <w:pPr>
        <w:widowControl/>
        <w:shd w:val="clear" w:color="auto" w:fill="FFFFFF"/>
        <w:spacing w:line="460" w:lineRule="atLeast"/>
        <w:ind w:firstLine="480"/>
        <w:textAlignment w:val="baseline"/>
        <w:rPr>
          <w:color w:val="auto"/>
          <w:kern w:val="0"/>
          <w:sz w:val="28"/>
          <w:szCs w:val="28"/>
        </w:rPr>
      </w:pPr>
      <w:r>
        <w:rPr>
          <w:rFonts w:hint="eastAsia" w:ascii="宋体" w:hAnsi="宋体"/>
          <w:color w:val="auto"/>
          <w:kern w:val="0"/>
          <w:sz w:val="24"/>
        </w:rPr>
        <w:t>我方对代理人的签名负全部责任。在撤销授权的书面通知以前，本授权书一直有效。代理人在授权书有效期内签署的所有文件不因授权的撤销而失效。</w:t>
      </w:r>
    </w:p>
    <w:p w14:paraId="297269B9">
      <w:pPr>
        <w:widowControl/>
        <w:shd w:val="clear" w:color="auto" w:fill="FFFFFF"/>
        <w:spacing w:line="460" w:lineRule="atLeast"/>
        <w:ind w:firstLine="480"/>
        <w:textAlignment w:val="baseline"/>
        <w:rPr>
          <w:color w:val="auto"/>
          <w:kern w:val="0"/>
          <w:sz w:val="28"/>
          <w:szCs w:val="28"/>
        </w:rPr>
      </w:pPr>
      <w:r>
        <w:rPr>
          <w:rFonts w:hint="eastAsia" w:ascii="宋体" w:hAnsi="宋体"/>
          <w:color w:val="auto"/>
          <w:kern w:val="0"/>
          <w:sz w:val="24"/>
        </w:rPr>
        <w:t>代理人无转委托权。</w:t>
      </w:r>
    </w:p>
    <w:p w14:paraId="3C4533FE">
      <w:pPr>
        <w:widowControl/>
        <w:shd w:val="clear" w:color="auto" w:fill="FFFFFF"/>
        <w:spacing w:line="460" w:lineRule="atLeast"/>
        <w:ind w:firstLine="480"/>
        <w:jc w:val="left"/>
        <w:textAlignment w:val="baseline"/>
        <w:rPr>
          <w:rFonts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color="000000"/>
        </w:rPr>
        <w:t>         </w:t>
      </w:r>
    </w:p>
    <w:p w14:paraId="522AD229">
      <w:pPr>
        <w:widowControl/>
        <w:shd w:val="clear" w:color="auto" w:fill="FFFFFF"/>
        <w:spacing w:line="460" w:lineRule="atLeast"/>
        <w:ind w:firstLine="480"/>
        <w:textAlignment w:val="baseline"/>
        <w:rPr>
          <w:rFonts w:ascii="宋体" w:hAnsi="宋体"/>
          <w:color w:val="auto"/>
          <w:kern w:val="0"/>
          <w:sz w:val="24"/>
          <w:u w:val="single"/>
        </w:rPr>
      </w:pPr>
      <w:r>
        <w:rPr>
          <w:rFonts w:hint="eastAsia" w:ascii="宋体" w:hAnsi="宋体"/>
          <w:color w:val="auto"/>
          <w:kern w:val="0"/>
          <w:sz w:val="24"/>
        </w:rPr>
        <w:t>委托代理人签名或盖章：</w:t>
      </w:r>
      <w:r>
        <w:rPr>
          <w:rFonts w:hint="eastAsia" w:ascii="宋体" w:hAnsi="宋体"/>
          <w:color w:val="auto"/>
          <w:kern w:val="0"/>
          <w:sz w:val="24"/>
          <w:u w:val="single" w:color="000000"/>
        </w:rPr>
        <w:t xml:space="preserve">       </w:t>
      </w:r>
    </w:p>
    <w:p w14:paraId="396FF7FC">
      <w:pPr>
        <w:widowControl/>
        <w:shd w:val="clear" w:color="auto" w:fill="FFFFFF"/>
        <w:spacing w:line="460" w:lineRule="atLeast"/>
        <w:ind w:firstLine="480"/>
        <w:textAlignment w:val="baseline"/>
        <w:rPr>
          <w:rFonts w:ascii="宋体" w:hAnsi="宋体"/>
          <w:color w:val="auto"/>
          <w:kern w:val="0"/>
          <w:sz w:val="24"/>
          <w:u w:val="single"/>
        </w:rPr>
      </w:pPr>
      <w:r>
        <w:rPr>
          <w:rFonts w:hint="eastAsia" w:ascii="宋体" w:hAnsi="宋体"/>
          <w:color w:val="auto"/>
          <w:kern w:val="0"/>
          <w:sz w:val="24"/>
        </w:rPr>
        <w:t>职务：</w:t>
      </w:r>
      <w:r>
        <w:rPr>
          <w:rFonts w:hint="eastAsia" w:ascii="宋体" w:hAnsi="宋体"/>
          <w:color w:val="auto"/>
          <w:kern w:val="0"/>
          <w:sz w:val="24"/>
          <w:u w:val="single" w:color="000000"/>
        </w:rPr>
        <w:t>       </w:t>
      </w:r>
      <w:r>
        <w:rPr>
          <w:rFonts w:hint="eastAsia" w:ascii="宋体" w:hAnsi="宋体"/>
          <w:color w:val="auto"/>
          <w:kern w:val="0"/>
          <w:sz w:val="24"/>
        </w:rPr>
        <w:t>  </w:t>
      </w:r>
    </w:p>
    <w:p w14:paraId="1DC55396">
      <w:pPr>
        <w:widowControl/>
        <w:shd w:val="clear" w:color="auto" w:fill="FFFFFF"/>
        <w:spacing w:line="460" w:lineRule="atLeast"/>
        <w:ind w:firstLine="480"/>
        <w:textAlignment w:val="baseline"/>
        <w:rPr>
          <w:color w:val="auto"/>
          <w:kern w:val="0"/>
          <w:sz w:val="28"/>
          <w:szCs w:val="28"/>
        </w:rPr>
      </w:pPr>
      <w:r>
        <w:rPr>
          <w:rFonts w:hint="eastAsia" w:ascii="宋体" w:hAnsi="宋体"/>
          <w:color w:val="auto"/>
          <w:kern w:val="0"/>
          <w:sz w:val="24"/>
        </w:rPr>
        <w:t>法定代表人签名或盖章：</w:t>
      </w:r>
      <w:r>
        <w:rPr>
          <w:rFonts w:hint="eastAsia" w:ascii="宋体" w:hAnsi="宋体"/>
          <w:color w:val="auto"/>
          <w:kern w:val="0"/>
          <w:sz w:val="24"/>
          <w:u w:val="single" w:color="000000"/>
        </w:rPr>
        <w:t xml:space="preserve">        </w:t>
      </w:r>
    </w:p>
    <w:p w14:paraId="5A3E338E">
      <w:pPr>
        <w:widowControl/>
        <w:shd w:val="clear" w:color="auto" w:fill="FFFFFF"/>
        <w:spacing w:line="460" w:lineRule="atLeast"/>
        <w:ind w:firstLine="480"/>
        <w:textAlignment w:val="baseline"/>
        <w:rPr>
          <w:rFonts w:ascii="宋体" w:hAnsi="宋体"/>
          <w:color w:val="auto"/>
          <w:kern w:val="0"/>
          <w:sz w:val="24"/>
          <w:u w:val="single"/>
        </w:rPr>
      </w:pPr>
      <w:r>
        <w:rPr>
          <w:rFonts w:hint="eastAsia" w:ascii="宋体" w:hAnsi="宋体"/>
          <w:color w:val="auto"/>
          <w:kern w:val="0"/>
          <w:sz w:val="24"/>
        </w:rPr>
        <w:t>职务：</w:t>
      </w:r>
      <w:r>
        <w:rPr>
          <w:rFonts w:hint="eastAsia" w:ascii="宋体" w:hAnsi="宋体"/>
          <w:color w:val="auto"/>
          <w:kern w:val="0"/>
          <w:sz w:val="24"/>
          <w:u w:val="single" w:color="000000"/>
        </w:rPr>
        <w:t xml:space="preserve">          </w:t>
      </w:r>
    </w:p>
    <w:p w14:paraId="3F14F2E5">
      <w:pPr>
        <w:widowControl/>
        <w:shd w:val="clear" w:color="auto" w:fill="FFFFFF"/>
        <w:spacing w:line="460" w:lineRule="atLeast"/>
        <w:ind w:firstLine="480"/>
        <w:textAlignment w:val="baseline"/>
        <w:rPr>
          <w:rFonts w:ascii="宋体" w:hAnsi="宋体"/>
          <w:color w:val="auto"/>
          <w:kern w:val="0"/>
          <w:sz w:val="24"/>
          <w:u w:val="single"/>
        </w:rPr>
      </w:pPr>
      <w:r>
        <w:rPr>
          <w:rFonts w:hint="eastAsia" w:ascii="宋体" w:hAnsi="宋体"/>
          <w:color w:val="auto"/>
          <w:kern w:val="0"/>
          <w:sz w:val="24"/>
        </w:rPr>
        <w:t xml:space="preserve">委托代理人身份证号码： </w:t>
      </w:r>
    </w:p>
    <w:p w14:paraId="78EEF928">
      <w:pPr>
        <w:widowControl/>
        <w:shd w:val="clear" w:color="auto" w:fill="FFFFFF"/>
        <w:spacing w:line="460" w:lineRule="atLeast"/>
        <w:ind w:firstLine="4800"/>
        <w:textAlignment w:val="baseline"/>
        <w:rPr>
          <w:color w:val="auto"/>
          <w:kern w:val="0"/>
          <w:sz w:val="28"/>
          <w:szCs w:val="28"/>
        </w:rPr>
      </w:pPr>
      <w:r>
        <w:rPr>
          <w:rFonts w:hint="eastAsia" w:ascii="宋体" w:hAnsi="宋体"/>
          <w:color w:val="auto"/>
          <w:kern w:val="0"/>
          <w:sz w:val="24"/>
        </w:rPr>
        <w:t>              </w:t>
      </w:r>
    </w:p>
    <w:tbl>
      <w:tblPr>
        <w:tblStyle w:val="16"/>
        <w:tblpPr w:leftFromText="180" w:rightFromText="180" w:vertAnchor="text" w:horzAnchor="margin" w:tblpY="1635"/>
        <w:tblW w:w="5508" w:type="dxa"/>
        <w:tblInd w:w="0" w:type="dxa"/>
        <w:shd w:val="clear" w:color="auto" w:fill="FFFFFF"/>
        <w:tblLayout w:type="fixed"/>
        <w:tblCellMar>
          <w:top w:w="0" w:type="dxa"/>
          <w:left w:w="0" w:type="dxa"/>
          <w:bottom w:w="0" w:type="dxa"/>
          <w:right w:w="0" w:type="dxa"/>
        </w:tblCellMar>
      </w:tblPr>
      <w:tblGrid>
        <w:gridCol w:w="5508"/>
      </w:tblGrid>
      <w:tr w14:paraId="16000FFA">
        <w:tblPrEx>
          <w:shd w:val="clear" w:color="auto" w:fill="FFFFFF"/>
          <w:tblCellMar>
            <w:top w:w="0" w:type="dxa"/>
            <w:left w:w="0" w:type="dxa"/>
            <w:bottom w:w="0" w:type="dxa"/>
            <w:right w:w="0" w:type="dxa"/>
          </w:tblCellMar>
        </w:tblPrEx>
        <w:trPr>
          <w:trHeight w:val="2642" w:hRule="atLeast"/>
        </w:trPr>
        <w:tc>
          <w:tcPr>
            <w:tcW w:w="550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570924BB">
            <w:pPr>
              <w:widowControl/>
              <w:spacing w:line="480" w:lineRule="atLeast"/>
              <w:textAlignment w:val="baseline"/>
              <w:rPr>
                <w:color w:val="auto"/>
                <w:kern w:val="0"/>
                <w:sz w:val="28"/>
                <w:szCs w:val="28"/>
              </w:rPr>
            </w:pPr>
            <w:r>
              <w:rPr>
                <w:rFonts w:hint="eastAsia" w:ascii="宋体" w:hAnsi="宋体"/>
                <w:color w:val="auto"/>
                <w:kern w:val="0"/>
                <w:sz w:val="24"/>
              </w:rPr>
              <w:t>此处请粘贴委托代理人身份证复印件</w:t>
            </w:r>
          </w:p>
        </w:tc>
      </w:tr>
    </w:tbl>
    <w:p w14:paraId="188E6ABB">
      <w:pPr>
        <w:widowControl/>
        <w:shd w:val="clear" w:color="auto" w:fill="FFFFFF"/>
        <w:spacing w:line="460" w:lineRule="atLeast"/>
        <w:ind w:firstLine="3000" w:firstLineChars="1250"/>
        <w:textAlignment w:val="baseline"/>
        <w:rPr>
          <w:color w:val="auto"/>
          <w:kern w:val="0"/>
          <w:sz w:val="28"/>
          <w:szCs w:val="28"/>
        </w:rPr>
      </w:pPr>
      <w:r>
        <w:rPr>
          <w:rFonts w:hint="eastAsia" w:ascii="宋体" w:hAnsi="宋体"/>
          <w:color w:val="auto"/>
          <w:kern w:val="0"/>
          <w:sz w:val="24"/>
        </w:rPr>
        <w:t>供应商：</w:t>
      </w:r>
      <w:r>
        <w:rPr>
          <w:rFonts w:hint="eastAsia" w:ascii="宋体" w:hAnsi="宋体"/>
          <w:color w:val="auto"/>
          <w:kern w:val="0"/>
          <w:sz w:val="24"/>
          <w:u w:val="single" w:color="000000"/>
        </w:rPr>
        <w:t>    </w:t>
      </w:r>
      <w:r>
        <w:rPr>
          <w:rFonts w:hint="eastAsia" w:ascii="宋体" w:hAnsi="宋体"/>
          <w:color w:val="auto"/>
          <w:kern w:val="0"/>
          <w:sz w:val="24"/>
        </w:rPr>
        <w:t>（全称并加盖公章）</w:t>
      </w:r>
    </w:p>
    <w:p w14:paraId="0B836843">
      <w:pPr>
        <w:widowControl/>
        <w:shd w:val="clear" w:color="auto" w:fill="FFFFFF"/>
        <w:spacing w:line="460" w:lineRule="atLeast"/>
        <w:ind w:firstLine="480"/>
        <w:textAlignment w:val="baseline"/>
        <w:rPr>
          <w:color w:val="auto"/>
          <w:kern w:val="0"/>
          <w:sz w:val="28"/>
          <w:szCs w:val="28"/>
        </w:rPr>
      </w:pPr>
      <w:r>
        <w:rPr>
          <w:rFonts w:hint="eastAsia" w:ascii="宋体" w:hAnsi="宋体"/>
          <w:color w:val="auto"/>
          <w:kern w:val="0"/>
          <w:sz w:val="24"/>
        </w:rPr>
        <w:t>            </w:t>
      </w:r>
      <w:r>
        <w:rPr>
          <w:rFonts w:hint="eastAsia" w:ascii="宋体" w:hAnsi="宋体"/>
          <w:color w:val="auto"/>
          <w:kern w:val="0"/>
          <w:sz w:val="24"/>
          <w:lang w:val="en-US" w:eastAsia="zh-CN"/>
        </w:rPr>
        <w:t xml:space="preserve">      </w:t>
      </w:r>
      <w:r>
        <w:rPr>
          <w:rFonts w:hint="eastAsia" w:ascii="宋体" w:hAnsi="宋体"/>
          <w:color w:val="auto"/>
          <w:kern w:val="0"/>
          <w:sz w:val="24"/>
          <w:u w:val="single" w:color="000000"/>
        </w:rPr>
        <w:t>   </w:t>
      </w:r>
      <w:r>
        <w:rPr>
          <w:rFonts w:hint="eastAsia" w:ascii="宋体" w:hAnsi="宋体"/>
          <w:color w:val="auto"/>
          <w:kern w:val="0"/>
          <w:sz w:val="24"/>
        </w:rPr>
        <w:t>年 </w:t>
      </w:r>
      <w:r>
        <w:rPr>
          <w:rFonts w:hint="eastAsia" w:ascii="宋体" w:hAnsi="宋体"/>
          <w:color w:val="auto"/>
          <w:kern w:val="0"/>
          <w:sz w:val="24"/>
          <w:u w:val="single" w:color="000000"/>
        </w:rPr>
        <w:t>   </w:t>
      </w:r>
      <w:r>
        <w:rPr>
          <w:rFonts w:hint="eastAsia" w:ascii="宋体" w:hAnsi="宋体"/>
          <w:color w:val="auto"/>
          <w:kern w:val="0"/>
          <w:sz w:val="24"/>
        </w:rPr>
        <w:t>月 </w:t>
      </w:r>
      <w:r>
        <w:rPr>
          <w:rFonts w:hint="eastAsia" w:ascii="宋体" w:hAnsi="宋体"/>
          <w:color w:val="auto"/>
          <w:kern w:val="0"/>
          <w:sz w:val="24"/>
          <w:u w:val="single" w:color="000000"/>
        </w:rPr>
        <w:t>   </w:t>
      </w:r>
      <w:r>
        <w:rPr>
          <w:rFonts w:hint="eastAsia" w:ascii="宋体" w:hAnsi="宋体"/>
          <w:color w:val="auto"/>
          <w:kern w:val="0"/>
          <w:sz w:val="24"/>
        </w:rPr>
        <w:t>日</w:t>
      </w:r>
    </w:p>
    <w:p w14:paraId="7295C8D0">
      <w:pPr>
        <w:widowControl/>
        <w:shd w:val="clear" w:color="auto" w:fill="FFFFFF"/>
        <w:spacing w:before="156" w:after="156"/>
        <w:textAlignment w:val="baseline"/>
        <w:rPr>
          <w:rFonts w:ascii="宋体" w:hAnsi="宋体" w:cs="宋体"/>
          <w:b/>
          <w:bCs/>
          <w:color w:val="auto"/>
          <w:kern w:val="0"/>
          <w:sz w:val="24"/>
        </w:rPr>
      </w:pPr>
    </w:p>
    <w:p w14:paraId="48C8E2B0">
      <w:pPr>
        <w:widowControl/>
        <w:shd w:val="clear" w:color="auto" w:fill="FFFFFF"/>
        <w:spacing w:before="156" w:after="156"/>
        <w:textAlignment w:val="baseline"/>
        <w:rPr>
          <w:rFonts w:ascii="宋体" w:hAnsi="宋体" w:cs="宋体"/>
          <w:b/>
          <w:bCs/>
          <w:color w:val="auto"/>
          <w:kern w:val="0"/>
          <w:sz w:val="24"/>
        </w:rPr>
      </w:pPr>
    </w:p>
    <w:p w14:paraId="65A9B8D6">
      <w:pPr>
        <w:widowControl/>
        <w:shd w:val="clear" w:color="auto" w:fill="FFFFFF"/>
        <w:spacing w:before="156" w:after="156"/>
        <w:textAlignment w:val="baseline"/>
        <w:rPr>
          <w:rFonts w:ascii="宋体" w:hAnsi="宋体" w:cs="宋体"/>
          <w:b/>
          <w:bCs/>
          <w:color w:val="auto"/>
          <w:kern w:val="0"/>
          <w:sz w:val="24"/>
        </w:rPr>
      </w:pPr>
    </w:p>
    <w:p w14:paraId="6882A133">
      <w:pPr>
        <w:widowControl/>
        <w:shd w:val="clear" w:color="auto" w:fill="FFFFFF"/>
        <w:spacing w:before="156" w:after="156"/>
        <w:textAlignment w:val="baseline"/>
        <w:rPr>
          <w:rFonts w:ascii="宋体" w:hAnsi="宋体" w:cs="宋体"/>
          <w:b/>
          <w:bCs/>
          <w:color w:val="auto"/>
          <w:kern w:val="0"/>
          <w:sz w:val="24"/>
        </w:rPr>
      </w:pPr>
    </w:p>
    <w:p w14:paraId="4A37B0C9">
      <w:pPr>
        <w:widowControl/>
        <w:shd w:val="clear" w:color="auto" w:fill="FFFFFF"/>
        <w:spacing w:before="156" w:after="156"/>
        <w:textAlignment w:val="baseline"/>
        <w:rPr>
          <w:rFonts w:ascii="宋体" w:hAnsi="宋体" w:cs="宋体"/>
          <w:b/>
          <w:bCs/>
          <w:color w:val="auto"/>
          <w:kern w:val="0"/>
          <w:sz w:val="24"/>
        </w:rPr>
      </w:pPr>
    </w:p>
    <w:p w14:paraId="6D0096BA">
      <w:pPr>
        <w:widowControl/>
        <w:shd w:val="clear" w:color="auto" w:fill="FFFFFF"/>
        <w:spacing w:before="156" w:after="156"/>
        <w:textAlignment w:val="baseline"/>
        <w:rPr>
          <w:rFonts w:ascii="宋体" w:hAnsi="宋体" w:cs="宋体"/>
          <w:b/>
          <w:bCs/>
          <w:color w:val="auto"/>
          <w:kern w:val="0"/>
          <w:sz w:val="24"/>
        </w:rPr>
      </w:pPr>
    </w:p>
    <w:p w14:paraId="4A3A045F">
      <w:pPr>
        <w:widowControl/>
        <w:shd w:val="clear" w:color="auto" w:fill="FFFFFF"/>
        <w:spacing w:before="156" w:after="156"/>
        <w:textAlignment w:val="baseline"/>
        <w:rPr>
          <w:rFonts w:ascii="宋体" w:hAnsi="宋体" w:cs="宋体"/>
          <w:b/>
          <w:bCs/>
          <w:color w:val="auto"/>
          <w:kern w:val="0"/>
          <w:sz w:val="24"/>
        </w:rPr>
      </w:pPr>
    </w:p>
    <w:p w14:paraId="3449CD59">
      <w:pPr>
        <w:widowControl/>
        <w:shd w:val="clear" w:color="auto" w:fill="FFFFFF"/>
        <w:spacing w:before="156" w:after="156"/>
        <w:textAlignment w:val="baseline"/>
        <w:rPr>
          <w:rFonts w:ascii="宋体" w:hAnsi="宋体" w:cs="宋体"/>
          <w:b/>
          <w:bCs/>
          <w:color w:val="auto"/>
          <w:kern w:val="0"/>
          <w:sz w:val="24"/>
        </w:rPr>
      </w:pPr>
    </w:p>
    <w:p w14:paraId="33A9CE6B">
      <w:pPr>
        <w:widowControl/>
        <w:shd w:val="clear" w:color="auto" w:fill="FFFFFF"/>
        <w:spacing w:before="156" w:after="156"/>
        <w:textAlignment w:val="baseline"/>
        <w:rPr>
          <w:rFonts w:ascii="宋体" w:hAnsi="宋体" w:cs="宋体"/>
          <w:b/>
          <w:bCs/>
          <w:color w:val="auto"/>
          <w:kern w:val="0"/>
          <w:sz w:val="24"/>
        </w:rPr>
      </w:pPr>
    </w:p>
    <w:p w14:paraId="6C1D064E">
      <w:pPr>
        <w:widowControl/>
        <w:shd w:val="clear" w:color="auto" w:fill="FFFFFF"/>
        <w:spacing w:before="156" w:after="156"/>
        <w:textAlignment w:val="baseline"/>
        <w:rPr>
          <w:rFonts w:ascii="宋体" w:hAnsi="宋体" w:cs="宋体"/>
          <w:b/>
          <w:bCs/>
          <w:color w:val="auto"/>
          <w:kern w:val="0"/>
          <w:sz w:val="24"/>
        </w:rPr>
      </w:pPr>
    </w:p>
    <w:p w14:paraId="48E8EDD4">
      <w:pPr>
        <w:widowControl/>
        <w:spacing w:before="100" w:beforeLines="0" w:beforeAutospacing="1" w:after="100" w:afterLines="0" w:afterAutospacing="1"/>
        <w:jc w:val="left"/>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附件10                       证明文件</w:t>
      </w:r>
    </w:p>
    <w:p w14:paraId="2AA2033A">
      <w:pPr>
        <w:widowControl/>
        <w:spacing w:before="100" w:beforeLines="0" w:beforeAutospacing="1" w:after="100" w:afterLines="0" w:afterAutospacing="1"/>
        <w:jc w:val="left"/>
        <w:rPr>
          <w:rFonts w:hint="eastAsia" w:ascii="宋体" w:hAnsi="宋体" w:eastAsia="宋体" w:cs="宋体"/>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10.1</w:t>
      </w:r>
    </w:p>
    <w:p w14:paraId="34A8E2E9">
      <w:pPr>
        <w:jc w:val="center"/>
        <w:rPr>
          <w:rFonts w:hint="eastAsia" w:ascii="仿宋" w:hAnsi="仿宋" w:eastAsia="仿宋" w:cs="仿宋"/>
          <w:color w:val="auto"/>
          <w:sz w:val="24"/>
          <w:szCs w:val="24"/>
          <w:lang w:val="en-US" w:eastAsia="zh-CN"/>
        </w:rPr>
      </w:pPr>
      <w:r>
        <w:rPr>
          <w:rFonts w:hint="eastAsia" w:ascii="方正小标宋简体" w:hAnsi="方正小标宋简体" w:eastAsia="方正小标宋简体" w:cs="方正小标宋简体"/>
          <w:color w:val="auto"/>
          <w:sz w:val="24"/>
          <w:szCs w:val="24"/>
          <w:lang w:val="en-US" w:eastAsia="zh-CN"/>
        </w:rPr>
        <w:t>驻马店市政府采购供应商信用承诺函</w:t>
      </w:r>
    </w:p>
    <w:p w14:paraId="64CDE427">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致：</w:t>
      </w:r>
    </w:p>
    <w:p w14:paraId="36F3D4DA">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单位名称（自然人姓名）：       </w:t>
      </w:r>
    </w:p>
    <w:p w14:paraId="43AD9728">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统一社会信用代码（身份证号码）：    </w:t>
      </w:r>
    </w:p>
    <w:p w14:paraId="4C7B6EA7">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法定代表人（负责人）：        </w:t>
      </w:r>
    </w:p>
    <w:p w14:paraId="45B36ABF">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联系地址和电话：   </w:t>
      </w:r>
    </w:p>
    <w:p w14:paraId="271A2F4C">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6A6797F3">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（一）具有独立承担民事责任的能力；</w:t>
      </w:r>
    </w:p>
    <w:p w14:paraId="7C295128">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（二）具有良好的商业信誉和健全的财务会计制度；</w:t>
      </w:r>
    </w:p>
    <w:p w14:paraId="03950BF9">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（三）具有履行合同所必需的设备和专业技术能力；</w:t>
      </w:r>
    </w:p>
    <w:p w14:paraId="0624505E">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（四）有依法缴纳税收和社会保障资金的良好记录；</w:t>
      </w:r>
    </w:p>
    <w:p w14:paraId="6AF76DE1">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（五）参加政府采购活动前三年内，在经营活动中没有重大违法记录；</w:t>
      </w:r>
    </w:p>
    <w:p w14:paraId="04E9AEDD">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（六）未被列入严重失信主体名单、失信被执行人、税收违法黑名单、政府采购严重违法失信行为记录名单，未曾作出虚假承诺；</w:t>
      </w:r>
    </w:p>
    <w:p w14:paraId="132E8C58">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（七）符合法律、行政法规规定的其他条件。</w:t>
      </w:r>
    </w:p>
    <w:p w14:paraId="4E032821">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我单位（本人）保证上述承诺事项的真实性，如有弄虚作假或其他违法违规行为，愿意承担一切法律责任，并承担因此所造成的一切损失。</w:t>
      </w:r>
    </w:p>
    <w:p w14:paraId="59DB6290">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lang w:val="en-US" w:eastAsia="zh-CN"/>
        </w:rPr>
      </w:pPr>
    </w:p>
    <w:p w14:paraId="1D86D62E">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3840" w:firstLineChars="16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供应商名称（盖章）：</w:t>
      </w:r>
    </w:p>
    <w:p w14:paraId="7D40D6D5">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2400" w:firstLineChars="10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法定代表人、负责人、自然人或授权代表(签字)：</w:t>
      </w:r>
    </w:p>
    <w:p w14:paraId="1CA65A58">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3360" w:firstLineChars="14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日期：  年  月   日</w:t>
      </w:r>
    </w:p>
    <w:p w14:paraId="745B5943">
      <w:pPr>
        <w:widowControl/>
        <w:spacing w:before="100" w:beforeAutospacing="1" w:after="100" w:afterAutospacing="1"/>
        <w:jc w:val="left"/>
        <w:rPr>
          <w:rFonts w:hint="eastAsia" w:ascii="宋体" w:hAnsi="宋体" w:eastAsia="宋体" w:cs="宋体"/>
          <w:color w:val="auto"/>
          <w:kern w:val="0"/>
          <w:sz w:val="24"/>
          <w:lang w:val="en-US" w:eastAsia="zh-CN"/>
        </w:rPr>
      </w:pPr>
    </w:p>
    <w:p w14:paraId="0204706E">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注：1.供应商须在投标（响应性）文件中按此模板提供承诺函，未提供视为未实质性响应招标文件要求，按无效投标（响应）处理。</w:t>
      </w:r>
    </w:p>
    <w:p w14:paraId="50AD72F4">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2.供应商的法定代表人或者授权代表的签字或盖章应真实、有效，如由授权代表签字或盖章的，应提供“法定代表人授权书”。</w:t>
      </w:r>
    </w:p>
    <w:p w14:paraId="294EB403">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jc w:val="left"/>
        <w:textAlignment w:val="auto"/>
        <w:rPr>
          <w:rFonts w:hint="eastAsia" w:ascii="宋体" w:hAnsi="宋体" w:eastAsia="宋体" w:cs="宋体"/>
          <w:b/>
          <w:bCs/>
          <w:color w:val="auto"/>
          <w:kern w:val="0"/>
          <w:sz w:val="24"/>
        </w:rPr>
      </w:pPr>
    </w:p>
    <w:p w14:paraId="1FDC0802">
      <w:pPr>
        <w:widowControl/>
        <w:spacing w:before="100" w:beforeAutospacing="1" w:after="100" w:afterAutospacing="1"/>
        <w:jc w:val="left"/>
        <w:rPr>
          <w:rFonts w:hint="eastAsia" w:ascii="宋体" w:hAnsi="宋体" w:eastAsia="宋体" w:cs="宋体"/>
          <w:color w:val="auto"/>
          <w:kern w:val="0"/>
          <w:sz w:val="24"/>
        </w:rPr>
      </w:pPr>
    </w:p>
    <w:p w14:paraId="27882EE0">
      <w:pPr>
        <w:widowControl/>
        <w:spacing w:before="100" w:beforeLines="0" w:beforeAutospacing="1" w:after="100" w:afterLines="0" w:afterAutospacing="1"/>
        <w:jc w:val="left"/>
        <w:rPr>
          <w:rFonts w:hint="eastAsia" w:ascii="宋体" w:hAnsi="宋体" w:eastAsia="宋体" w:cs="宋体"/>
          <w:color w:val="auto"/>
          <w:kern w:val="0"/>
          <w:sz w:val="24"/>
          <w:szCs w:val="24"/>
          <w:lang w:val="en-US" w:eastAsia="zh-CN" w:bidi="ar-SA"/>
        </w:rPr>
      </w:pPr>
    </w:p>
    <w:p w14:paraId="5CFC7C8E">
      <w:pPr>
        <w:widowControl/>
        <w:jc w:val="left"/>
        <w:textAlignment w:val="baseline"/>
        <w:rPr>
          <w:rFonts w:hint="eastAsia" w:asciiTheme="minorEastAsia" w:hAnsiTheme="minorEastAsia" w:eastAsiaTheme="minorEastAsia" w:cstheme="minorEastAsia"/>
          <w:b w:val="0"/>
          <w:bCs w:val="0"/>
          <w:color w:val="auto"/>
          <w:kern w:val="0"/>
          <w:sz w:val="22"/>
          <w:szCs w:val="22"/>
          <w:lang w:val="en-US" w:eastAsia="zh-CN"/>
        </w:rPr>
      </w:pPr>
      <w:r>
        <w:rPr>
          <w:rFonts w:hint="eastAsia" w:ascii="宋体" w:hAnsi="宋体" w:eastAsia="宋体" w:cs="宋体"/>
          <w:b/>
          <w:bCs/>
          <w:color w:val="auto"/>
          <w:kern w:val="0"/>
          <w:sz w:val="24"/>
          <w:szCs w:val="24"/>
          <w:lang w:val="en-US" w:eastAsia="zh-CN"/>
        </w:rPr>
        <w:t>10.2、营业执照复印件</w:t>
      </w:r>
      <w:r>
        <w:rPr>
          <w:rFonts w:hint="eastAsia" w:asciiTheme="minorEastAsia" w:hAnsiTheme="minorEastAsia" w:eastAsiaTheme="minorEastAsia" w:cstheme="minorEastAsia"/>
          <w:b w:val="0"/>
          <w:bCs w:val="0"/>
          <w:color w:val="auto"/>
          <w:kern w:val="0"/>
          <w:sz w:val="22"/>
          <w:szCs w:val="22"/>
          <w:lang w:val="en-US" w:eastAsia="zh-CN"/>
        </w:rPr>
        <w:t>（副本，加载统一社会信用代码，供应商代表签字并加盖公章。国家企业信用信息公示系统查询的有效工商营业执照截图签字盖章。）</w:t>
      </w:r>
    </w:p>
    <w:p w14:paraId="551BF3F3">
      <w:pPr>
        <w:widowControl/>
        <w:jc w:val="left"/>
        <w:textAlignment w:val="baseline"/>
        <w:rPr>
          <w:rFonts w:hint="default" w:ascii="宋体" w:hAnsi="宋体" w:eastAsia="宋体" w:cs="宋体"/>
          <w:color w:val="auto"/>
          <w:kern w:val="0"/>
          <w:sz w:val="22"/>
          <w:szCs w:val="22"/>
          <w:lang w:val="en-US" w:eastAsia="zh-CN"/>
        </w:rPr>
      </w:pPr>
    </w:p>
    <w:p w14:paraId="7195710B">
      <w:pPr>
        <w:widowControl/>
        <w:jc w:val="left"/>
        <w:textAlignment w:val="baseline"/>
        <w:rPr>
          <w:rFonts w:ascii="宋体" w:hAnsi="宋体" w:cs="宋体"/>
          <w:bCs/>
          <w:color w:val="auto"/>
          <w:kern w:val="0"/>
          <w:sz w:val="24"/>
          <w:szCs w:val="24"/>
        </w:rPr>
      </w:pPr>
      <w:r>
        <w:rPr>
          <w:rFonts w:hint="eastAsia" w:ascii="宋体" w:hAnsi="宋体" w:eastAsia="宋体" w:cs="宋体"/>
          <w:b/>
          <w:bCs/>
          <w:color w:val="auto"/>
          <w:kern w:val="0"/>
          <w:sz w:val="24"/>
          <w:szCs w:val="24"/>
        </w:rPr>
        <w:t>10.</w:t>
      </w:r>
      <w:r>
        <w:rPr>
          <w:rFonts w:hint="eastAsia" w:ascii="宋体" w:hAnsi="宋体" w:eastAsia="宋体" w:cs="宋体"/>
          <w:b/>
          <w:bCs/>
          <w:color w:val="auto"/>
          <w:kern w:val="0"/>
          <w:sz w:val="24"/>
          <w:szCs w:val="24"/>
          <w:lang w:val="en-US" w:eastAsia="zh-CN"/>
        </w:rPr>
        <w:t>3、</w:t>
      </w:r>
      <w:r>
        <w:rPr>
          <w:rFonts w:hint="eastAsia" w:ascii="宋体" w:hAnsi="宋体" w:cs="宋体"/>
          <w:b/>
          <w:bCs/>
          <w:color w:val="auto"/>
          <w:kern w:val="0"/>
          <w:sz w:val="24"/>
          <w:szCs w:val="24"/>
        </w:rPr>
        <w:t>节能、环保、信息安全等强制采购或可予评分优惠的资质证书或文件扫描件（如有）</w:t>
      </w:r>
    </w:p>
    <w:p w14:paraId="43720153">
      <w:pPr>
        <w:widowControl/>
        <w:jc w:val="left"/>
        <w:textAlignment w:val="baseline"/>
        <w:rPr>
          <w:rFonts w:hint="default" w:ascii="宋体" w:hAnsi="宋体" w:eastAsia="宋体" w:cs="宋体"/>
          <w:b/>
          <w:bCs/>
          <w:color w:val="auto"/>
          <w:kern w:val="0"/>
          <w:sz w:val="24"/>
          <w:szCs w:val="24"/>
          <w:lang w:val="en-US" w:eastAsia="zh-CN"/>
        </w:rPr>
      </w:pPr>
      <w:r>
        <w:rPr>
          <w:rFonts w:hint="eastAsia" w:ascii="宋体" w:hAnsi="宋体" w:cs="宋体"/>
          <w:b/>
          <w:bCs/>
          <w:color w:val="auto"/>
          <w:kern w:val="0"/>
          <w:sz w:val="24"/>
          <w:szCs w:val="24"/>
        </w:rPr>
        <w:t>10.</w:t>
      </w:r>
      <w:r>
        <w:rPr>
          <w:rFonts w:hint="eastAsia" w:ascii="宋体" w:hAnsi="宋体" w:cs="宋体"/>
          <w:b/>
          <w:bCs/>
          <w:color w:val="auto"/>
          <w:kern w:val="0"/>
          <w:sz w:val="24"/>
          <w:szCs w:val="24"/>
          <w:lang w:val="en-US" w:eastAsia="zh-CN"/>
        </w:rPr>
        <w:t>4</w:t>
      </w:r>
    </w:p>
    <w:p w14:paraId="3B11FCDC">
      <w:pPr>
        <w:widowControl/>
        <w:ind w:firstLine="482" w:firstLineChars="200"/>
        <w:jc w:val="left"/>
        <w:textAlignment w:val="baseline"/>
        <w:rPr>
          <w:rFonts w:ascii="宋体" w:hAnsi="宋体" w:cs="宋体"/>
          <w:bCs/>
          <w:color w:val="auto"/>
          <w:kern w:val="0"/>
          <w:sz w:val="24"/>
          <w:szCs w:val="24"/>
        </w:rPr>
      </w:pPr>
      <w:r>
        <w:rPr>
          <w:rFonts w:hint="eastAsia" w:ascii="宋体" w:hAnsi="宋体" w:cs="宋体"/>
          <w:b/>
          <w:bCs/>
          <w:color w:val="auto"/>
          <w:kern w:val="0"/>
          <w:sz w:val="24"/>
          <w:szCs w:val="24"/>
        </w:rPr>
        <w:t>其它证明其具有良好商业信誉的材料（如要求需提供）</w:t>
      </w:r>
    </w:p>
    <w:p w14:paraId="5C019490">
      <w:pPr>
        <w:widowControl/>
        <w:jc w:val="left"/>
        <w:textAlignment w:val="baseline"/>
        <w:rPr>
          <w:rFonts w:hint="eastAsia" w:ascii="宋体" w:hAnsi="宋体" w:eastAsia="宋体" w:cs="宋体"/>
          <w:b/>
          <w:bCs/>
          <w:color w:val="auto"/>
          <w:kern w:val="0"/>
          <w:sz w:val="24"/>
          <w:szCs w:val="24"/>
          <w:lang w:eastAsia="zh-CN"/>
        </w:rPr>
      </w:pPr>
      <w:r>
        <w:rPr>
          <w:rFonts w:hint="eastAsia" w:ascii="宋体" w:hAnsi="宋体" w:cs="宋体"/>
          <w:b/>
          <w:bCs/>
          <w:color w:val="auto"/>
          <w:kern w:val="0"/>
          <w:sz w:val="24"/>
          <w:szCs w:val="24"/>
        </w:rPr>
        <w:t>10.</w:t>
      </w:r>
      <w:r>
        <w:rPr>
          <w:rFonts w:hint="eastAsia" w:ascii="宋体" w:hAnsi="宋体" w:cs="宋体"/>
          <w:b/>
          <w:bCs/>
          <w:color w:val="auto"/>
          <w:kern w:val="0"/>
          <w:sz w:val="24"/>
          <w:szCs w:val="24"/>
          <w:lang w:val="en-US" w:eastAsia="zh-CN"/>
        </w:rPr>
        <w:t>5</w:t>
      </w:r>
    </w:p>
    <w:p w14:paraId="7E77DEAD">
      <w:pPr>
        <w:widowControl/>
        <w:ind w:firstLine="482" w:firstLineChars="200"/>
        <w:jc w:val="left"/>
        <w:textAlignment w:val="baseline"/>
        <w:rPr>
          <w:rFonts w:ascii="宋体" w:hAnsi="宋体" w:cs="宋体"/>
          <w:bCs/>
          <w:color w:val="auto"/>
          <w:kern w:val="0"/>
          <w:sz w:val="24"/>
          <w:szCs w:val="24"/>
        </w:rPr>
      </w:pPr>
      <w:r>
        <w:rPr>
          <w:rFonts w:hint="eastAsia" w:ascii="宋体" w:hAnsi="宋体" w:cs="宋体"/>
          <w:b/>
          <w:bCs/>
          <w:color w:val="auto"/>
          <w:kern w:val="0"/>
          <w:sz w:val="24"/>
          <w:szCs w:val="24"/>
        </w:rPr>
        <w:t>荣誉证书或文件扫描件（如有）</w:t>
      </w:r>
    </w:p>
    <w:p w14:paraId="5C28801F">
      <w:pPr>
        <w:widowControl/>
        <w:jc w:val="left"/>
        <w:textAlignment w:val="baseline"/>
        <w:rPr>
          <w:rFonts w:hint="eastAsia" w:ascii="宋体" w:hAnsi="宋体" w:eastAsia="宋体" w:cs="宋体"/>
          <w:b/>
          <w:bCs/>
          <w:color w:val="auto"/>
          <w:kern w:val="0"/>
          <w:sz w:val="24"/>
          <w:szCs w:val="24"/>
          <w:lang w:val="en-US" w:eastAsia="zh-CN"/>
        </w:rPr>
      </w:pPr>
      <w:r>
        <w:rPr>
          <w:rFonts w:hint="eastAsia" w:ascii="宋体" w:hAnsi="宋体" w:cs="宋体"/>
          <w:b/>
          <w:bCs/>
          <w:color w:val="auto"/>
          <w:kern w:val="0"/>
          <w:sz w:val="24"/>
          <w:szCs w:val="24"/>
        </w:rPr>
        <w:t>10.</w:t>
      </w:r>
      <w:r>
        <w:rPr>
          <w:rFonts w:hint="eastAsia" w:ascii="宋体" w:hAnsi="宋体" w:cs="宋体"/>
          <w:b/>
          <w:bCs/>
          <w:color w:val="auto"/>
          <w:kern w:val="0"/>
          <w:sz w:val="24"/>
          <w:szCs w:val="24"/>
          <w:lang w:val="en-US" w:eastAsia="zh-CN"/>
        </w:rPr>
        <w:t>6</w:t>
      </w:r>
    </w:p>
    <w:p w14:paraId="1DD28995">
      <w:pPr>
        <w:widowControl/>
        <w:ind w:firstLine="482" w:firstLineChars="200"/>
        <w:jc w:val="left"/>
        <w:textAlignment w:val="baseline"/>
        <w:rPr>
          <w:rFonts w:ascii="宋体" w:hAnsi="宋体" w:cs="宋体"/>
          <w:bCs/>
          <w:color w:val="auto"/>
          <w:kern w:val="0"/>
          <w:sz w:val="24"/>
          <w:szCs w:val="24"/>
        </w:rPr>
      </w:pPr>
      <w:r>
        <w:rPr>
          <w:rFonts w:hint="eastAsia" w:ascii="宋体" w:hAnsi="宋体" w:cs="宋体"/>
          <w:b/>
          <w:bCs/>
          <w:color w:val="auto"/>
          <w:kern w:val="0"/>
          <w:sz w:val="24"/>
          <w:szCs w:val="24"/>
        </w:rPr>
        <w:t>质量管理和环境认证体系等方面的资质证书或文件扫描件（如要求需提供）</w:t>
      </w:r>
    </w:p>
    <w:p w14:paraId="700DFB1E">
      <w:pPr>
        <w:widowControl/>
        <w:jc w:val="left"/>
        <w:textAlignment w:val="baseline"/>
        <w:rPr>
          <w:rFonts w:hint="eastAsia" w:ascii="宋体" w:hAnsi="宋体" w:eastAsia="宋体" w:cs="宋体"/>
          <w:b/>
          <w:bCs/>
          <w:color w:val="auto"/>
          <w:kern w:val="0"/>
          <w:sz w:val="24"/>
          <w:szCs w:val="24"/>
          <w:lang w:val="en-US" w:eastAsia="zh-CN"/>
        </w:rPr>
      </w:pPr>
      <w:r>
        <w:rPr>
          <w:rFonts w:hint="eastAsia" w:ascii="宋体" w:hAnsi="宋体" w:cs="宋体"/>
          <w:b/>
          <w:bCs/>
          <w:color w:val="auto"/>
          <w:kern w:val="0"/>
          <w:sz w:val="24"/>
          <w:szCs w:val="24"/>
        </w:rPr>
        <w:t>10.</w:t>
      </w:r>
      <w:r>
        <w:rPr>
          <w:rFonts w:hint="eastAsia" w:ascii="宋体" w:hAnsi="宋体" w:cs="宋体"/>
          <w:b/>
          <w:bCs/>
          <w:color w:val="auto"/>
          <w:kern w:val="0"/>
          <w:sz w:val="24"/>
          <w:szCs w:val="24"/>
          <w:lang w:val="en-US" w:eastAsia="zh-CN"/>
        </w:rPr>
        <w:t>7</w:t>
      </w:r>
    </w:p>
    <w:p w14:paraId="42C83D06">
      <w:pPr>
        <w:widowControl/>
        <w:ind w:firstLine="482" w:firstLineChars="200"/>
        <w:jc w:val="left"/>
        <w:textAlignment w:val="baseline"/>
        <w:rPr>
          <w:rFonts w:ascii="宋体" w:hAnsi="宋体" w:cs="宋体"/>
          <w:bCs/>
          <w:color w:val="auto"/>
          <w:kern w:val="0"/>
          <w:sz w:val="24"/>
          <w:szCs w:val="24"/>
        </w:rPr>
      </w:pPr>
      <w:r>
        <w:rPr>
          <w:rFonts w:hint="eastAsia" w:ascii="宋体" w:hAnsi="宋体" w:cs="宋体"/>
          <w:b/>
          <w:bCs/>
          <w:color w:val="auto"/>
          <w:kern w:val="0"/>
          <w:sz w:val="24"/>
          <w:szCs w:val="24"/>
        </w:rPr>
        <w:t>供应商情况介绍（主要产品、生产规模、经营业绩等，格式自拟）</w:t>
      </w:r>
    </w:p>
    <w:p w14:paraId="464FBC1D">
      <w:pPr>
        <w:widowControl/>
        <w:jc w:val="left"/>
        <w:textAlignment w:val="baseline"/>
        <w:rPr>
          <w:rFonts w:hint="eastAsia" w:ascii="宋体" w:hAnsi="宋体" w:eastAsia="宋体" w:cs="宋体"/>
          <w:b/>
          <w:bCs/>
          <w:color w:val="auto"/>
          <w:kern w:val="0"/>
          <w:sz w:val="24"/>
          <w:szCs w:val="24"/>
          <w:lang w:val="en-US" w:eastAsia="zh-CN"/>
        </w:rPr>
      </w:pPr>
      <w:r>
        <w:rPr>
          <w:rFonts w:hint="eastAsia" w:ascii="宋体" w:hAnsi="宋体" w:cs="宋体"/>
          <w:b/>
          <w:bCs/>
          <w:color w:val="auto"/>
          <w:kern w:val="0"/>
          <w:sz w:val="24"/>
          <w:szCs w:val="24"/>
        </w:rPr>
        <w:t>10.</w:t>
      </w:r>
      <w:r>
        <w:rPr>
          <w:rFonts w:hint="eastAsia" w:ascii="宋体" w:hAnsi="宋体" w:cs="宋体"/>
          <w:b/>
          <w:bCs/>
          <w:color w:val="auto"/>
          <w:kern w:val="0"/>
          <w:sz w:val="24"/>
          <w:szCs w:val="24"/>
          <w:lang w:val="en-US" w:eastAsia="zh-CN"/>
        </w:rPr>
        <w:t>8</w:t>
      </w:r>
    </w:p>
    <w:p w14:paraId="290672B5">
      <w:pPr>
        <w:widowControl/>
        <w:ind w:firstLine="482" w:firstLineChars="200"/>
        <w:jc w:val="left"/>
        <w:textAlignment w:val="baseline"/>
        <w:rPr>
          <w:rFonts w:ascii="宋体" w:hAnsi="宋体" w:cs="宋体"/>
          <w:bCs/>
          <w:color w:val="auto"/>
          <w:kern w:val="0"/>
          <w:sz w:val="24"/>
          <w:szCs w:val="24"/>
        </w:rPr>
      </w:pPr>
      <w:r>
        <w:rPr>
          <w:rFonts w:hint="eastAsia" w:ascii="宋体" w:hAnsi="宋体" w:cs="宋体"/>
          <w:b/>
          <w:bCs/>
          <w:color w:val="auto"/>
          <w:kern w:val="0"/>
          <w:sz w:val="24"/>
          <w:szCs w:val="24"/>
        </w:rPr>
        <w:t>成功案例和业绩证明文件(如要求需提供)</w:t>
      </w:r>
    </w:p>
    <w:p w14:paraId="4DF44F06">
      <w:pPr>
        <w:widowControl/>
        <w:jc w:val="left"/>
        <w:textAlignment w:val="baseline"/>
        <w:rPr>
          <w:rFonts w:hint="eastAsia" w:ascii="宋体" w:hAnsi="宋体" w:eastAsia="宋体" w:cs="宋体"/>
          <w:b/>
          <w:bCs/>
          <w:color w:val="auto"/>
          <w:kern w:val="0"/>
          <w:sz w:val="24"/>
          <w:szCs w:val="24"/>
          <w:lang w:eastAsia="zh-CN"/>
        </w:rPr>
      </w:pPr>
      <w:r>
        <w:rPr>
          <w:rFonts w:hint="eastAsia" w:ascii="宋体" w:hAnsi="宋体" w:cs="宋体"/>
          <w:b/>
          <w:bCs/>
          <w:color w:val="auto"/>
          <w:kern w:val="0"/>
          <w:sz w:val="24"/>
          <w:szCs w:val="24"/>
        </w:rPr>
        <w:t>10.</w:t>
      </w:r>
      <w:r>
        <w:rPr>
          <w:rFonts w:hint="eastAsia" w:ascii="宋体" w:hAnsi="宋体" w:cs="宋体"/>
          <w:b/>
          <w:bCs/>
          <w:color w:val="auto"/>
          <w:kern w:val="0"/>
          <w:sz w:val="24"/>
          <w:szCs w:val="24"/>
          <w:lang w:val="en-US" w:eastAsia="zh-CN"/>
        </w:rPr>
        <w:t>9</w:t>
      </w:r>
    </w:p>
    <w:p w14:paraId="1549F535">
      <w:pPr>
        <w:widowControl/>
        <w:ind w:firstLine="482" w:firstLineChars="200"/>
        <w:jc w:val="left"/>
        <w:textAlignment w:val="baseline"/>
        <w:rPr>
          <w:rFonts w:ascii="宋体" w:hAnsi="宋体" w:cs="宋体"/>
          <w:bCs/>
          <w:color w:val="auto"/>
          <w:kern w:val="0"/>
          <w:sz w:val="24"/>
          <w:szCs w:val="24"/>
        </w:rPr>
      </w:pPr>
      <w:r>
        <w:rPr>
          <w:rFonts w:hint="eastAsia" w:ascii="宋体" w:hAnsi="宋体" w:cs="宋体"/>
          <w:b/>
          <w:bCs/>
          <w:color w:val="auto"/>
          <w:kern w:val="0"/>
          <w:sz w:val="24"/>
          <w:szCs w:val="24"/>
        </w:rPr>
        <w:t>技术服务、技术培训、售后服务的内容、措施及承诺（根据项目要求提供，格式自拟）</w:t>
      </w:r>
    </w:p>
    <w:p w14:paraId="142F803F">
      <w:pPr>
        <w:widowControl/>
        <w:jc w:val="left"/>
        <w:textAlignment w:val="baseline"/>
        <w:rPr>
          <w:rFonts w:hint="default" w:ascii="宋体" w:hAnsi="宋体" w:eastAsia="宋体" w:cs="宋体"/>
          <w:b/>
          <w:bCs/>
          <w:color w:val="auto"/>
          <w:kern w:val="0"/>
          <w:sz w:val="24"/>
          <w:szCs w:val="24"/>
          <w:lang w:val="en-US" w:eastAsia="zh-CN"/>
        </w:rPr>
      </w:pPr>
      <w:r>
        <w:rPr>
          <w:rFonts w:hint="eastAsia" w:ascii="宋体" w:hAnsi="宋体" w:cs="宋体"/>
          <w:b/>
          <w:bCs/>
          <w:color w:val="auto"/>
          <w:kern w:val="0"/>
          <w:sz w:val="24"/>
          <w:szCs w:val="24"/>
        </w:rPr>
        <w:t>10.</w:t>
      </w:r>
      <w:r>
        <w:rPr>
          <w:rFonts w:hint="eastAsia" w:ascii="宋体" w:hAnsi="宋体" w:cs="宋体"/>
          <w:b/>
          <w:bCs/>
          <w:color w:val="auto"/>
          <w:kern w:val="0"/>
          <w:sz w:val="24"/>
          <w:szCs w:val="24"/>
          <w:lang w:val="en-US" w:eastAsia="zh-CN"/>
        </w:rPr>
        <w:t>10</w:t>
      </w:r>
    </w:p>
    <w:p w14:paraId="19F3B3D8">
      <w:pPr>
        <w:widowControl/>
        <w:ind w:firstLine="482" w:firstLineChars="200"/>
        <w:jc w:val="left"/>
        <w:textAlignment w:val="baseline"/>
        <w:rPr>
          <w:rFonts w:ascii="宋体" w:hAnsi="宋体" w:cs="宋体"/>
          <w:b/>
          <w:bCs/>
          <w:color w:val="auto"/>
          <w:kern w:val="0"/>
          <w:sz w:val="24"/>
          <w:szCs w:val="24"/>
        </w:rPr>
      </w:pPr>
      <w:r>
        <w:rPr>
          <w:rFonts w:hint="eastAsia" w:ascii="宋体" w:hAnsi="宋体" w:cs="宋体"/>
          <w:b/>
          <w:bCs/>
          <w:color w:val="auto"/>
          <w:kern w:val="0"/>
          <w:sz w:val="24"/>
          <w:szCs w:val="24"/>
        </w:rPr>
        <w:t>保证工期的施工组织方案及人力资源安排(根据项目要求提供，格式自拟)</w:t>
      </w:r>
    </w:p>
    <w:p w14:paraId="4C858830">
      <w:pPr>
        <w:widowControl/>
        <w:shd w:val="clear" w:color="auto" w:fill="FFFFFF"/>
        <w:spacing w:line="460" w:lineRule="atLeast"/>
        <w:ind w:firstLine="472"/>
        <w:jc w:val="left"/>
        <w:textAlignment w:val="baseline"/>
        <w:rPr>
          <w:rFonts w:ascii="宋体" w:hAnsi="宋体"/>
          <w:color w:val="auto"/>
          <w:kern w:val="0"/>
          <w:sz w:val="24"/>
        </w:rPr>
      </w:pPr>
    </w:p>
    <w:p w14:paraId="77974315">
      <w:pPr>
        <w:widowControl/>
        <w:shd w:val="clear" w:color="auto" w:fill="FFFFFF"/>
        <w:spacing w:line="460" w:lineRule="atLeast"/>
        <w:jc w:val="left"/>
        <w:textAlignment w:val="baseline"/>
        <w:rPr>
          <w:rFonts w:hint="eastAsia" w:ascii="宋体" w:hAnsi="宋体" w:eastAsia="宋体" w:cs="宋体"/>
          <w:b/>
          <w:bCs/>
          <w:color w:val="auto"/>
          <w:kern w:val="0"/>
          <w:sz w:val="28"/>
          <w:szCs w:val="28"/>
        </w:rPr>
      </w:pPr>
    </w:p>
    <w:p w14:paraId="7114C106">
      <w:pPr>
        <w:widowControl/>
        <w:shd w:val="clear" w:color="auto" w:fill="FFFFFF"/>
        <w:spacing w:line="460" w:lineRule="atLeast"/>
        <w:jc w:val="left"/>
        <w:textAlignment w:val="baseline"/>
        <w:rPr>
          <w:rFonts w:hint="eastAsia" w:ascii="宋体" w:hAnsi="宋体" w:eastAsia="宋体" w:cs="宋体"/>
          <w:b/>
          <w:bCs/>
          <w:color w:val="auto"/>
          <w:kern w:val="0"/>
          <w:sz w:val="28"/>
          <w:szCs w:val="28"/>
        </w:rPr>
      </w:pPr>
    </w:p>
    <w:p w14:paraId="4E97B4CA">
      <w:pPr>
        <w:widowControl/>
        <w:shd w:val="clear" w:color="auto" w:fill="FFFFFF"/>
        <w:spacing w:line="460" w:lineRule="atLeast"/>
        <w:jc w:val="left"/>
        <w:textAlignment w:val="baseline"/>
        <w:rPr>
          <w:rFonts w:hint="eastAsia" w:ascii="宋体" w:hAnsi="宋体" w:eastAsia="宋体" w:cs="宋体"/>
          <w:b/>
          <w:bCs/>
          <w:color w:val="auto"/>
          <w:kern w:val="0"/>
          <w:sz w:val="28"/>
          <w:szCs w:val="28"/>
        </w:rPr>
      </w:pPr>
    </w:p>
    <w:p w14:paraId="4CE0E8BD">
      <w:pPr>
        <w:widowControl/>
        <w:shd w:val="clear" w:color="auto" w:fill="FFFFFF"/>
        <w:spacing w:line="460" w:lineRule="atLeast"/>
        <w:jc w:val="left"/>
        <w:textAlignment w:val="baseline"/>
        <w:rPr>
          <w:rFonts w:hint="eastAsia" w:ascii="宋体" w:hAnsi="宋体" w:eastAsia="宋体" w:cs="宋体"/>
          <w:b/>
          <w:bCs/>
          <w:color w:val="auto"/>
          <w:kern w:val="0"/>
          <w:sz w:val="28"/>
          <w:szCs w:val="28"/>
        </w:rPr>
      </w:pPr>
    </w:p>
    <w:p w14:paraId="0DBA7500">
      <w:pPr>
        <w:widowControl/>
        <w:shd w:val="clear" w:color="auto" w:fill="FFFFFF"/>
        <w:spacing w:line="460" w:lineRule="atLeast"/>
        <w:jc w:val="left"/>
        <w:textAlignment w:val="baseline"/>
        <w:rPr>
          <w:rFonts w:hint="eastAsia" w:ascii="宋体" w:hAnsi="宋体" w:eastAsia="宋体" w:cs="宋体"/>
          <w:b/>
          <w:bCs/>
          <w:color w:val="auto"/>
          <w:kern w:val="0"/>
          <w:sz w:val="28"/>
          <w:szCs w:val="28"/>
        </w:rPr>
      </w:pPr>
    </w:p>
    <w:p w14:paraId="7CA6C9E5">
      <w:pPr>
        <w:widowControl/>
        <w:shd w:val="clear" w:color="auto" w:fill="FFFFFF"/>
        <w:spacing w:line="460" w:lineRule="atLeast"/>
        <w:jc w:val="left"/>
        <w:textAlignment w:val="baseline"/>
        <w:rPr>
          <w:rFonts w:hint="eastAsia" w:ascii="宋体" w:hAnsi="宋体" w:eastAsia="宋体" w:cs="宋体"/>
          <w:b/>
          <w:bCs/>
          <w:color w:val="auto"/>
          <w:kern w:val="0"/>
          <w:sz w:val="28"/>
          <w:szCs w:val="28"/>
        </w:rPr>
      </w:pPr>
    </w:p>
    <w:p w14:paraId="4B078532">
      <w:pPr>
        <w:widowControl/>
        <w:shd w:val="clear" w:color="auto" w:fill="FFFFFF"/>
        <w:spacing w:line="460" w:lineRule="atLeast"/>
        <w:jc w:val="left"/>
        <w:textAlignment w:val="baseline"/>
        <w:rPr>
          <w:rFonts w:hint="eastAsia" w:ascii="宋体" w:hAnsi="宋体" w:eastAsia="宋体" w:cs="宋体"/>
          <w:b/>
          <w:bCs/>
          <w:color w:val="auto"/>
          <w:kern w:val="0"/>
          <w:sz w:val="28"/>
          <w:szCs w:val="28"/>
        </w:rPr>
      </w:pPr>
    </w:p>
    <w:p w14:paraId="37E656F1">
      <w:pPr>
        <w:widowControl/>
        <w:shd w:val="clear" w:color="auto" w:fill="FFFFFF"/>
        <w:spacing w:line="460" w:lineRule="atLeast"/>
        <w:jc w:val="left"/>
        <w:textAlignment w:val="baseline"/>
        <w:rPr>
          <w:rFonts w:hint="eastAsia" w:ascii="宋体" w:hAnsi="宋体" w:eastAsia="宋体" w:cs="宋体"/>
          <w:b/>
          <w:bCs/>
          <w:color w:val="auto"/>
          <w:kern w:val="0"/>
          <w:sz w:val="28"/>
          <w:szCs w:val="28"/>
        </w:rPr>
      </w:pPr>
    </w:p>
    <w:p w14:paraId="4AC2173D">
      <w:pPr>
        <w:widowControl/>
        <w:shd w:val="clear" w:color="auto" w:fill="FFFFFF"/>
        <w:spacing w:line="460" w:lineRule="atLeast"/>
        <w:jc w:val="left"/>
        <w:textAlignment w:val="baseline"/>
        <w:rPr>
          <w:rFonts w:hint="eastAsia" w:ascii="宋体" w:hAnsi="宋体" w:eastAsia="宋体" w:cs="宋体"/>
          <w:b/>
          <w:bCs/>
          <w:color w:val="auto"/>
          <w:kern w:val="0"/>
          <w:sz w:val="28"/>
          <w:szCs w:val="28"/>
        </w:rPr>
      </w:pPr>
    </w:p>
    <w:p w14:paraId="51561BED">
      <w:pPr>
        <w:widowControl/>
        <w:shd w:val="clear" w:color="auto" w:fill="FFFFFF"/>
        <w:spacing w:line="460" w:lineRule="atLeast"/>
        <w:jc w:val="left"/>
        <w:textAlignment w:val="baseline"/>
        <w:rPr>
          <w:color w:val="auto"/>
          <w:kern w:val="0"/>
          <w:sz w:val="28"/>
          <w:szCs w:val="28"/>
        </w:rPr>
      </w:pPr>
      <w:r>
        <w:rPr>
          <w:rFonts w:hint="eastAsia" w:ascii="宋体" w:hAnsi="宋体" w:eastAsia="宋体" w:cs="宋体"/>
          <w:b/>
          <w:bCs/>
          <w:color w:val="auto"/>
          <w:kern w:val="0"/>
          <w:sz w:val="28"/>
          <w:szCs w:val="28"/>
        </w:rPr>
        <w:t>10.</w:t>
      </w:r>
      <w:r>
        <w:rPr>
          <w:rFonts w:hint="eastAsia" w:ascii="宋体" w:hAnsi="宋体" w:eastAsia="宋体" w:cs="宋体"/>
          <w:b/>
          <w:bCs/>
          <w:color w:val="auto"/>
          <w:kern w:val="0"/>
          <w:sz w:val="28"/>
          <w:szCs w:val="28"/>
          <w:lang w:val="en-US" w:eastAsia="zh-CN"/>
        </w:rPr>
        <w:t>1</w:t>
      </w:r>
      <w:r>
        <w:rPr>
          <w:rFonts w:hint="eastAsia" w:ascii="宋体" w:hAnsi="宋体" w:cs="宋体"/>
          <w:b/>
          <w:bCs/>
          <w:color w:val="auto"/>
          <w:kern w:val="0"/>
          <w:sz w:val="28"/>
          <w:szCs w:val="28"/>
          <w:lang w:val="en-US" w:eastAsia="zh-CN"/>
        </w:rPr>
        <w:t>1</w:t>
      </w:r>
      <w:r>
        <w:rPr>
          <w:rFonts w:hint="eastAsia" w:ascii="‹ΟGB2312" w:eastAsia="‹ΟGB2312"/>
          <w:b/>
          <w:bCs/>
          <w:color w:val="auto"/>
          <w:kern w:val="0"/>
          <w:sz w:val="24"/>
        </w:rPr>
        <w:t xml:space="preserve">                </w:t>
      </w:r>
      <w:r>
        <w:rPr>
          <w:rFonts w:hint="eastAsia" w:ascii="‹ΟGB2312" w:eastAsia="‹ΟGB2312"/>
          <w:b/>
          <w:bCs/>
          <w:color w:val="auto"/>
          <w:kern w:val="0"/>
          <w:sz w:val="28"/>
          <w:szCs w:val="28"/>
        </w:rPr>
        <w:t>中小企业声明函</w:t>
      </w:r>
      <w:r>
        <w:rPr>
          <w:rFonts w:hint="eastAsia" w:ascii="宋体" w:hAnsi="宋体"/>
          <w:color w:val="auto"/>
          <w:kern w:val="0"/>
          <w:sz w:val="28"/>
          <w:szCs w:val="28"/>
        </w:rPr>
        <w:t>（货物）</w:t>
      </w:r>
    </w:p>
    <w:p w14:paraId="292F5CA2">
      <w:pPr>
        <w:widowControl/>
        <w:shd w:val="clear" w:color="auto" w:fill="FFFFFF"/>
        <w:spacing w:line="450" w:lineRule="atLeast"/>
        <w:ind w:firstLine="480" w:firstLineChars="200"/>
        <w:jc w:val="left"/>
        <w:textAlignment w:val="baseline"/>
        <w:rPr>
          <w:rFonts w:ascii="‹ΟGB2312" w:hAnsi="宋体" w:eastAsia="‹ΟGB2312" w:cs="宋体"/>
          <w:color w:val="auto"/>
          <w:kern w:val="0"/>
          <w:sz w:val="24"/>
        </w:rPr>
      </w:pPr>
      <w:r>
        <w:rPr>
          <w:rFonts w:hint="eastAsia" w:ascii="‹ΟGB2312" w:hAnsi="宋体" w:eastAsia="‹ΟGB2312" w:cs="宋体"/>
          <w:color w:val="auto"/>
          <w:kern w:val="0"/>
          <w:sz w:val="24"/>
        </w:rPr>
        <w:t>本公司郑重声明，根据《政府采购促进中小企业发展管理办法》（财库[2020]46号）的规定，本公司参加的</w:t>
      </w:r>
      <w:r>
        <w:rPr>
          <w:rFonts w:hint="eastAsia" w:ascii="‹ΟGB2312" w:hAnsi="宋体" w:eastAsia="‹ΟGB2312" w:cs="宋体"/>
          <w:color w:val="auto"/>
          <w:kern w:val="0"/>
          <w:sz w:val="24"/>
          <w:u w:val="single" w:color="000000"/>
        </w:rPr>
        <w:t xml:space="preserve">  （单位名称）   </w:t>
      </w:r>
      <w:r>
        <w:rPr>
          <w:rFonts w:hint="eastAsia" w:ascii="‹ΟGB2312" w:hAnsi="宋体" w:eastAsia="‹ΟGB2312" w:cs="宋体"/>
          <w:color w:val="auto"/>
          <w:kern w:val="0"/>
          <w:sz w:val="24"/>
        </w:rPr>
        <w:t>的</w:t>
      </w:r>
      <w:r>
        <w:rPr>
          <w:rFonts w:hint="eastAsia" w:ascii="‹ΟGB2312" w:hAnsi="宋体" w:eastAsia="‹ΟGB2312" w:cs="宋体"/>
          <w:color w:val="auto"/>
          <w:kern w:val="0"/>
          <w:sz w:val="24"/>
          <w:u w:val="single" w:color="000000"/>
        </w:rPr>
        <w:t xml:space="preserve">  （项目名称）  </w:t>
      </w:r>
      <w:r>
        <w:rPr>
          <w:rFonts w:hint="eastAsia" w:ascii="‹ΟGB2312" w:hAnsi="宋体" w:eastAsia="‹ΟGB2312" w:cs="宋体"/>
          <w:color w:val="auto"/>
          <w:kern w:val="0"/>
          <w:sz w:val="24"/>
        </w:rPr>
        <w:t>采购活动，提供的货物全部由符合政策要求的中小企业制造。相关企业（含联合体中的中小企业、签订分包意向协议的中小企业）的具体情况如下：</w:t>
      </w:r>
    </w:p>
    <w:p w14:paraId="61356D03">
      <w:pPr>
        <w:widowControl/>
        <w:shd w:val="clear" w:color="auto" w:fill="FFFFFF"/>
        <w:spacing w:line="450" w:lineRule="atLeast"/>
        <w:ind w:firstLine="480" w:firstLineChars="200"/>
        <w:jc w:val="left"/>
        <w:textAlignment w:val="baseline"/>
        <w:rPr>
          <w:rFonts w:ascii="‹ΟGB2312" w:hAnsi="宋体" w:eastAsia="‹ΟGB2312" w:cs="宋体"/>
          <w:color w:val="auto"/>
          <w:kern w:val="0"/>
          <w:sz w:val="24"/>
        </w:rPr>
      </w:pPr>
      <w:r>
        <w:rPr>
          <w:rFonts w:hint="eastAsia" w:ascii="‹ΟGB2312" w:hAnsi="宋体" w:eastAsia="‹ΟGB2312" w:cs="宋体"/>
          <w:color w:val="auto"/>
          <w:kern w:val="0"/>
          <w:sz w:val="24"/>
        </w:rPr>
        <w:t>1、</w:t>
      </w:r>
      <w:r>
        <w:rPr>
          <w:rFonts w:hint="eastAsia" w:ascii="‹ΟGB2312" w:hAnsi="宋体" w:eastAsia="‹ΟGB2312" w:cs="宋体"/>
          <w:color w:val="auto"/>
          <w:kern w:val="0"/>
          <w:sz w:val="24"/>
          <w:u w:val="single" w:color="000000"/>
        </w:rPr>
        <w:t>（标的名称）</w:t>
      </w:r>
      <w:r>
        <w:rPr>
          <w:rFonts w:hint="eastAsia" w:ascii="‹ΟGB2312" w:hAnsi="宋体" w:eastAsia="‹ΟGB2312" w:cs="宋体"/>
          <w:color w:val="auto"/>
          <w:kern w:val="0"/>
          <w:sz w:val="24"/>
        </w:rPr>
        <w:t>，属于</w:t>
      </w:r>
      <w:r>
        <w:rPr>
          <w:rFonts w:hint="eastAsia" w:ascii="‹ΟGB2312" w:hAnsi="宋体" w:eastAsia="‹ΟGB2312" w:cs="宋体"/>
          <w:color w:val="auto"/>
          <w:kern w:val="0"/>
          <w:sz w:val="24"/>
          <w:u w:val="single" w:color="000000"/>
        </w:rPr>
        <w:t>（采购文件中明确的所属行业）</w:t>
      </w:r>
      <w:r>
        <w:rPr>
          <w:rFonts w:hint="eastAsia" w:ascii="‹ΟGB2312" w:hAnsi="宋体" w:eastAsia="‹ΟGB2312" w:cs="宋体"/>
          <w:color w:val="auto"/>
          <w:kern w:val="0"/>
          <w:sz w:val="24"/>
        </w:rPr>
        <w:t>；制造商为</w:t>
      </w:r>
      <w:r>
        <w:rPr>
          <w:rFonts w:hint="eastAsia" w:ascii="‹ΟGB2312" w:hAnsi="宋体" w:eastAsia="‹ΟGB2312" w:cs="宋体"/>
          <w:color w:val="auto"/>
          <w:kern w:val="0"/>
          <w:sz w:val="24"/>
          <w:u w:val="single" w:color="000000"/>
        </w:rPr>
        <w:t>（企业名称）</w:t>
      </w:r>
      <w:r>
        <w:rPr>
          <w:rFonts w:hint="eastAsia" w:ascii="‹ΟGB2312" w:hAnsi="宋体" w:eastAsia="‹ΟGB2312" w:cs="宋体"/>
          <w:color w:val="auto"/>
          <w:kern w:val="0"/>
          <w:sz w:val="24"/>
        </w:rPr>
        <w:t>，从业人员</w:t>
      </w:r>
      <w:r>
        <w:rPr>
          <w:rFonts w:hint="eastAsia" w:ascii="‹ΟGB2312" w:hAnsi="宋体" w:eastAsia="‹ΟGB2312" w:cs="宋体"/>
          <w:color w:val="auto"/>
          <w:kern w:val="0"/>
          <w:sz w:val="24"/>
          <w:u w:val="single" w:color="000000"/>
        </w:rPr>
        <w:t xml:space="preserve">     </w:t>
      </w:r>
      <w:r>
        <w:rPr>
          <w:rFonts w:hint="eastAsia" w:ascii="‹ΟGB2312" w:hAnsi="宋体" w:eastAsia="‹ΟGB2312" w:cs="宋体"/>
          <w:color w:val="auto"/>
          <w:kern w:val="0"/>
          <w:sz w:val="24"/>
        </w:rPr>
        <w:t>人，营业收入为</w:t>
      </w:r>
      <w:r>
        <w:rPr>
          <w:rFonts w:hint="eastAsia" w:ascii="‹ΟGB2312" w:hAnsi="宋体" w:eastAsia="‹ΟGB2312" w:cs="宋体"/>
          <w:color w:val="auto"/>
          <w:kern w:val="0"/>
          <w:sz w:val="24"/>
          <w:u w:val="single" w:color="000000"/>
        </w:rPr>
        <w:t xml:space="preserve">     </w:t>
      </w:r>
      <w:r>
        <w:rPr>
          <w:rFonts w:hint="eastAsia" w:ascii="‹ΟGB2312" w:hAnsi="宋体" w:eastAsia="‹ΟGB2312" w:cs="宋体"/>
          <w:color w:val="auto"/>
          <w:kern w:val="0"/>
          <w:sz w:val="24"/>
        </w:rPr>
        <w:t>万元，资产总额为</w:t>
      </w:r>
      <w:r>
        <w:rPr>
          <w:rFonts w:hint="eastAsia" w:ascii="‹ΟGB2312" w:hAnsi="宋体" w:eastAsia="‹ΟGB2312" w:cs="宋体"/>
          <w:color w:val="auto"/>
          <w:kern w:val="0"/>
          <w:sz w:val="24"/>
          <w:u w:val="single" w:color="000000"/>
        </w:rPr>
        <w:t xml:space="preserve">     </w:t>
      </w:r>
      <w:r>
        <w:rPr>
          <w:rFonts w:hint="eastAsia" w:ascii="‹ΟGB2312" w:hAnsi="宋体" w:eastAsia="‹ΟGB2312" w:cs="宋体"/>
          <w:color w:val="auto"/>
          <w:kern w:val="0"/>
          <w:sz w:val="24"/>
        </w:rPr>
        <w:t>万元，属于</w:t>
      </w:r>
      <w:r>
        <w:rPr>
          <w:rFonts w:hint="eastAsia" w:ascii="‹ΟGB2312" w:hAnsi="宋体" w:eastAsia="‹ΟGB2312" w:cs="宋体"/>
          <w:color w:val="auto"/>
          <w:kern w:val="0"/>
          <w:sz w:val="24"/>
          <w:u w:val="single" w:color="000000"/>
        </w:rPr>
        <w:t>（中型企业、小型企业、微型企业）</w:t>
      </w:r>
      <w:r>
        <w:rPr>
          <w:rFonts w:hint="eastAsia" w:ascii="‹ΟGB2312" w:hAnsi="宋体" w:eastAsia="‹ΟGB2312" w:cs="宋体"/>
          <w:color w:val="auto"/>
          <w:kern w:val="0"/>
          <w:sz w:val="24"/>
        </w:rPr>
        <w:t>；</w:t>
      </w:r>
    </w:p>
    <w:p w14:paraId="1DD63CFA">
      <w:pPr>
        <w:widowControl/>
        <w:shd w:val="clear" w:color="auto" w:fill="FFFFFF"/>
        <w:spacing w:line="450" w:lineRule="atLeast"/>
        <w:ind w:firstLine="480" w:firstLineChars="200"/>
        <w:jc w:val="left"/>
        <w:textAlignment w:val="baseline"/>
        <w:rPr>
          <w:rFonts w:ascii="‹ΟGB2312" w:hAnsi="宋体" w:eastAsia="‹ΟGB2312" w:cs="宋体"/>
          <w:color w:val="auto"/>
          <w:kern w:val="0"/>
          <w:sz w:val="24"/>
        </w:rPr>
      </w:pPr>
      <w:r>
        <w:rPr>
          <w:rFonts w:hint="eastAsia" w:ascii="‹ΟGB2312" w:eastAsia="‹ΟGB2312" w:cs="宋体"/>
          <w:color w:val="auto"/>
          <w:kern w:val="0"/>
          <w:sz w:val="24"/>
        </w:rPr>
        <w:t>2、</w:t>
      </w:r>
      <w:r>
        <w:rPr>
          <w:rFonts w:hint="eastAsia" w:ascii="‹ΟGB2312" w:hAnsi="宋体" w:eastAsia="‹ΟGB2312" w:cs="宋体"/>
          <w:color w:val="auto"/>
          <w:kern w:val="0"/>
          <w:sz w:val="24"/>
          <w:u w:val="single" w:color="000000"/>
        </w:rPr>
        <w:t>（标的名称）</w:t>
      </w:r>
      <w:r>
        <w:rPr>
          <w:rFonts w:hint="eastAsia" w:ascii="‹ΟGB2312" w:hAnsi="宋体" w:eastAsia="‹ΟGB2312" w:cs="宋体"/>
          <w:color w:val="auto"/>
          <w:kern w:val="0"/>
          <w:sz w:val="24"/>
        </w:rPr>
        <w:t>，属于</w:t>
      </w:r>
      <w:r>
        <w:rPr>
          <w:rFonts w:hint="eastAsia" w:ascii="‹ΟGB2312" w:hAnsi="宋体" w:eastAsia="‹ΟGB2312" w:cs="宋体"/>
          <w:color w:val="auto"/>
          <w:kern w:val="0"/>
          <w:sz w:val="24"/>
          <w:u w:val="single" w:color="000000"/>
        </w:rPr>
        <w:t>（采购文件中明确的所属行业）</w:t>
      </w:r>
      <w:r>
        <w:rPr>
          <w:rFonts w:hint="eastAsia" w:ascii="‹ΟGB2312" w:hAnsi="宋体" w:eastAsia="‹ΟGB2312" w:cs="宋体"/>
          <w:color w:val="auto"/>
          <w:kern w:val="0"/>
          <w:sz w:val="24"/>
        </w:rPr>
        <w:t>；制造商为</w:t>
      </w:r>
      <w:r>
        <w:rPr>
          <w:rFonts w:hint="eastAsia" w:ascii="‹ΟGB2312" w:hAnsi="宋体" w:eastAsia="‹ΟGB2312" w:cs="宋体"/>
          <w:color w:val="auto"/>
          <w:kern w:val="0"/>
          <w:sz w:val="24"/>
          <w:u w:val="single" w:color="000000"/>
        </w:rPr>
        <w:t>（企业名称）</w:t>
      </w:r>
      <w:r>
        <w:rPr>
          <w:rFonts w:hint="eastAsia" w:ascii="‹ΟGB2312" w:hAnsi="宋体" w:eastAsia="‹ΟGB2312" w:cs="宋体"/>
          <w:color w:val="auto"/>
          <w:kern w:val="0"/>
          <w:sz w:val="24"/>
        </w:rPr>
        <w:t>，从业人员</w:t>
      </w:r>
      <w:r>
        <w:rPr>
          <w:rFonts w:hint="eastAsia" w:ascii="‹ΟGB2312" w:hAnsi="宋体" w:eastAsia="‹ΟGB2312" w:cs="宋体"/>
          <w:color w:val="auto"/>
          <w:kern w:val="0"/>
          <w:sz w:val="24"/>
          <w:u w:val="single" w:color="000000"/>
        </w:rPr>
        <w:t xml:space="preserve">     </w:t>
      </w:r>
      <w:r>
        <w:rPr>
          <w:rFonts w:hint="eastAsia" w:ascii="‹ΟGB2312" w:hAnsi="宋体" w:eastAsia="‹ΟGB2312" w:cs="宋体"/>
          <w:color w:val="auto"/>
          <w:kern w:val="0"/>
          <w:sz w:val="24"/>
        </w:rPr>
        <w:t>人，营业收入为</w:t>
      </w:r>
      <w:r>
        <w:rPr>
          <w:rFonts w:hint="eastAsia" w:ascii="‹ΟGB2312" w:hAnsi="宋体" w:eastAsia="‹ΟGB2312" w:cs="宋体"/>
          <w:color w:val="auto"/>
          <w:kern w:val="0"/>
          <w:sz w:val="24"/>
          <w:u w:val="single" w:color="000000"/>
        </w:rPr>
        <w:t xml:space="preserve">     </w:t>
      </w:r>
      <w:r>
        <w:rPr>
          <w:rFonts w:hint="eastAsia" w:ascii="‹ΟGB2312" w:hAnsi="宋体" w:eastAsia="‹ΟGB2312" w:cs="宋体"/>
          <w:color w:val="auto"/>
          <w:kern w:val="0"/>
          <w:sz w:val="24"/>
        </w:rPr>
        <w:t>万元，资产总额为</w:t>
      </w:r>
      <w:r>
        <w:rPr>
          <w:rFonts w:hint="eastAsia" w:ascii="‹ΟGB2312" w:hAnsi="宋体" w:eastAsia="‹ΟGB2312" w:cs="宋体"/>
          <w:color w:val="auto"/>
          <w:kern w:val="0"/>
          <w:sz w:val="24"/>
          <w:u w:val="single" w:color="000000"/>
        </w:rPr>
        <w:t xml:space="preserve">     </w:t>
      </w:r>
      <w:r>
        <w:rPr>
          <w:rFonts w:hint="eastAsia" w:ascii="‹ΟGB2312" w:hAnsi="宋体" w:eastAsia="‹ΟGB2312" w:cs="宋体"/>
          <w:color w:val="auto"/>
          <w:kern w:val="0"/>
          <w:sz w:val="24"/>
        </w:rPr>
        <w:t>万元，属于</w:t>
      </w:r>
      <w:r>
        <w:rPr>
          <w:rFonts w:hint="eastAsia" w:ascii="‹ΟGB2312" w:hAnsi="宋体" w:eastAsia="‹ΟGB2312" w:cs="宋体"/>
          <w:color w:val="auto"/>
          <w:kern w:val="0"/>
          <w:sz w:val="24"/>
          <w:u w:val="single" w:color="000000"/>
        </w:rPr>
        <w:t>（中型企业、小型企业、微型企业）</w:t>
      </w:r>
      <w:r>
        <w:rPr>
          <w:rFonts w:hint="eastAsia" w:ascii="‹ΟGB2312" w:hAnsi="宋体" w:eastAsia="‹ΟGB2312" w:cs="宋体"/>
          <w:color w:val="auto"/>
          <w:kern w:val="0"/>
          <w:sz w:val="24"/>
        </w:rPr>
        <w:t>；</w:t>
      </w:r>
    </w:p>
    <w:p w14:paraId="7D897994">
      <w:pPr>
        <w:pStyle w:val="14"/>
        <w:spacing w:before="319" w:after="319"/>
        <w:textAlignment w:val="baseline"/>
        <w:rPr>
          <w:color w:val="auto"/>
        </w:rPr>
      </w:pPr>
      <w:r>
        <w:rPr>
          <w:rFonts w:hint="eastAsia"/>
          <w:color w:val="auto"/>
        </w:rPr>
        <w:t xml:space="preserve">   ......</w:t>
      </w:r>
    </w:p>
    <w:p w14:paraId="59E4B801">
      <w:pPr>
        <w:pStyle w:val="15"/>
        <w:spacing w:before="319" w:after="319"/>
        <w:ind w:firstLine="480"/>
        <w:textAlignment w:val="baseline"/>
        <w:rPr>
          <w:rFonts w:hint="eastAsia" w:eastAsia="宋体"/>
          <w:color w:val="auto"/>
          <w:lang w:eastAsia="zh-CN"/>
        </w:rPr>
      </w:pPr>
      <w:r>
        <w:rPr>
          <w:rFonts w:hint="eastAsia"/>
          <w:color w:val="auto"/>
        </w:rPr>
        <w:t>以上企业，不属于大企业的分支机构，不存在控股股东为大企业的情形，也不存在与大企业的负责人为同一人的情形。</w:t>
      </w:r>
    </w:p>
    <w:p w14:paraId="05E68E70">
      <w:pPr>
        <w:pStyle w:val="15"/>
        <w:spacing w:before="319" w:after="319"/>
        <w:ind w:firstLine="480"/>
        <w:textAlignment w:val="baseline"/>
        <w:rPr>
          <w:color w:val="auto"/>
        </w:rPr>
      </w:pPr>
      <w:r>
        <w:rPr>
          <w:rFonts w:hint="eastAsia" w:ascii="‹ΟGB2312" w:eastAsia="‹ΟGB2312"/>
          <w:color w:val="auto"/>
        </w:rPr>
        <w:t>本企业对上述声明的真实性负责。如有虚假，将依法承担相应责任。</w:t>
      </w:r>
    </w:p>
    <w:p w14:paraId="27EEBE44">
      <w:pPr>
        <w:widowControl/>
        <w:shd w:val="clear" w:color="auto" w:fill="FFFFFF"/>
        <w:spacing w:line="460" w:lineRule="atLeast"/>
        <w:ind w:firstLine="2400"/>
        <w:textAlignment w:val="baseline"/>
        <w:rPr>
          <w:color w:val="auto"/>
          <w:kern w:val="0"/>
          <w:sz w:val="24"/>
        </w:rPr>
      </w:pPr>
      <w:r>
        <w:rPr>
          <w:rFonts w:hint="eastAsia" w:ascii="宋体" w:hAnsi="宋体"/>
          <w:color w:val="auto"/>
          <w:kern w:val="0"/>
          <w:sz w:val="24"/>
        </w:rPr>
        <w:t>      供应商：</w:t>
      </w:r>
      <w:r>
        <w:rPr>
          <w:rFonts w:hint="eastAsia" w:ascii="宋体" w:hAnsi="宋体"/>
          <w:color w:val="auto"/>
          <w:kern w:val="0"/>
          <w:sz w:val="24"/>
          <w:u w:val="single" w:color="000000"/>
        </w:rPr>
        <w:t>     </w:t>
      </w:r>
      <w:r>
        <w:rPr>
          <w:rFonts w:hint="eastAsia" w:ascii="宋体" w:hAnsi="宋体"/>
          <w:color w:val="auto"/>
          <w:kern w:val="0"/>
          <w:sz w:val="24"/>
        </w:rPr>
        <w:t>（全称并加盖公章）</w:t>
      </w:r>
    </w:p>
    <w:p w14:paraId="7DE121C5">
      <w:pPr>
        <w:widowControl/>
        <w:shd w:val="clear" w:color="auto" w:fill="FFFFFF"/>
        <w:spacing w:line="460" w:lineRule="atLeast"/>
        <w:ind w:left="3959" w:leftChars="228" w:hanging="3480" w:hangingChars="1450"/>
        <w:textAlignment w:val="baseline"/>
        <w:rPr>
          <w:color w:val="auto"/>
          <w:kern w:val="0"/>
          <w:sz w:val="24"/>
          <w:u w:val="single"/>
        </w:rPr>
      </w:pPr>
      <w:r>
        <w:rPr>
          <w:rFonts w:hint="eastAsia" w:ascii="宋体" w:hAnsi="宋体"/>
          <w:color w:val="auto"/>
          <w:kern w:val="0"/>
          <w:sz w:val="24"/>
        </w:rPr>
        <w:t>               日期：</w:t>
      </w:r>
      <w:r>
        <w:rPr>
          <w:rFonts w:hint="eastAsia" w:ascii="宋体" w:hAnsi="宋体"/>
          <w:color w:val="auto"/>
          <w:kern w:val="0"/>
          <w:sz w:val="24"/>
          <w:u w:val="single" w:color="000000"/>
        </w:rPr>
        <w:t xml:space="preserve">                       </w:t>
      </w:r>
    </w:p>
    <w:p w14:paraId="0098FC6A">
      <w:pPr>
        <w:widowControl/>
        <w:shd w:val="clear" w:color="auto" w:fill="FFFFFF"/>
        <w:spacing w:line="460" w:lineRule="atLeast"/>
        <w:ind w:firstLine="480"/>
        <w:textAlignment w:val="baseline"/>
        <w:rPr>
          <w:rFonts w:ascii="宋体" w:hAnsi="宋体"/>
          <w:b/>
          <w:bCs/>
          <w:color w:val="auto"/>
          <w:kern w:val="0"/>
          <w:sz w:val="24"/>
        </w:rPr>
      </w:pPr>
    </w:p>
    <w:p w14:paraId="3914EFF3">
      <w:pPr>
        <w:widowControl/>
        <w:shd w:val="clear" w:color="auto" w:fill="FFFFFF"/>
        <w:spacing w:line="460" w:lineRule="atLeast"/>
        <w:ind w:firstLine="480"/>
        <w:textAlignment w:val="baseline"/>
        <w:rPr>
          <w:rFonts w:ascii="宋体" w:hAnsi="宋体"/>
          <w:b/>
          <w:bCs/>
          <w:color w:val="auto"/>
          <w:kern w:val="0"/>
          <w:sz w:val="24"/>
        </w:rPr>
      </w:pPr>
    </w:p>
    <w:p w14:paraId="76C45D78">
      <w:pPr>
        <w:widowControl/>
        <w:shd w:val="clear" w:color="auto" w:fill="FFFFFF"/>
        <w:spacing w:line="460" w:lineRule="atLeast"/>
        <w:ind w:firstLine="480"/>
        <w:textAlignment w:val="baseline"/>
        <w:rPr>
          <w:rFonts w:ascii="宋体" w:hAnsi="宋体"/>
          <w:b/>
          <w:bCs/>
          <w:color w:val="auto"/>
          <w:kern w:val="0"/>
          <w:sz w:val="24"/>
        </w:rPr>
      </w:pPr>
    </w:p>
    <w:p w14:paraId="6CD713FE">
      <w:pPr>
        <w:widowControl/>
        <w:shd w:val="clear" w:color="auto" w:fill="FFFFFF"/>
        <w:spacing w:line="460" w:lineRule="atLeast"/>
        <w:ind w:firstLine="480"/>
        <w:textAlignment w:val="baseline"/>
        <w:rPr>
          <w:rFonts w:ascii="宋体" w:hAnsi="宋体"/>
          <w:b/>
          <w:bCs/>
          <w:color w:val="auto"/>
          <w:kern w:val="0"/>
          <w:sz w:val="24"/>
        </w:rPr>
      </w:pPr>
    </w:p>
    <w:p w14:paraId="397AD844">
      <w:pPr>
        <w:pStyle w:val="14"/>
        <w:spacing w:before="319" w:after="319"/>
        <w:textAlignment w:val="baseline"/>
        <w:rPr>
          <w:b/>
          <w:bCs/>
          <w:color w:val="auto"/>
        </w:rPr>
      </w:pPr>
    </w:p>
    <w:p w14:paraId="0A1E12A2">
      <w:pPr>
        <w:pStyle w:val="15"/>
        <w:spacing w:before="319" w:after="319"/>
        <w:ind w:firstLine="482"/>
        <w:textAlignment w:val="baseline"/>
        <w:rPr>
          <w:b/>
          <w:bCs/>
          <w:color w:val="auto"/>
        </w:rPr>
      </w:pPr>
    </w:p>
    <w:p w14:paraId="758348DE">
      <w:pPr>
        <w:pStyle w:val="15"/>
        <w:spacing w:before="319" w:after="319"/>
        <w:ind w:firstLine="482"/>
        <w:textAlignment w:val="baseline"/>
        <w:rPr>
          <w:b/>
          <w:bCs/>
          <w:color w:val="auto"/>
        </w:rPr>
      </w:pPr>
    </w:p>
    <w:p w14:paraId="2F60A8D7">
      <w:pPr>
        <w:widowControl/>
        <w:shd w:val="clear" w:color="auto" w:fill="FFFFFF"/>
        <w:spacing w:line="460" w:lineRule="atLeast"/>
        <w:ind w:firstLine="480"/>
        <w:textAlignment w:val="baseline"/>
        <w:rPr>
          <w:rFonts w:ascii="宋体" w:hAnsi="宋体"/>
          <w:b/>
          <w:bCs/>
          <w:color w:val="auto"/>
          <w:kern w:val="0"/>
          <w:sz w:val="24"/>
        </w:rPr>
      </w:pPr>
    </w:p>
    <w:p w14:paraId="1A2691A8">
      <w:pPr>
        <w:widowControl/>
        <w:shd w:val="clear" w:color="auto" w:fill="FFFFFF"/>
        <w:spacing w:line="460" w:lineRule="atLeast"/>
        <w:ind w:firstLine="480"/>
        <w:textAlignment w:val="baseline"/>
        <w:rPr>
          <w:rFonts w:ascii="宋体" w:hAnsi="宋体"/>
          <w:b/>
          <w:bCs/>
          <w:color w:val="auto"/>
          <w:kern w:val="0"/>
          <w:sz w:val="24"/>
        </w:rPr>
      </w:pPr>
    </w:p>
    <w:p w14:paraId="795BB4FE">
      <w:pPr>
        <w:pStyle w:val="33"/>
        <w:textAlignment w:val="baseline"/>
        <w:rPr>
          <w:color w:val="auto"/>
        </w:rPr>
      </w:pPr>
    </w:p>
    <w:p w14:paraId="64DA1EEC">
      <w:pPr>
        <w:widowControl/>
        <w:shd w:val="clear" w:color="auto" w:fill="FFFFFF"/>
        <w:spacing w:line="420" w:lineRule="atLeast"/>
        <w:textAlignment w:val="baseline"/>
        <w:rPr>
          <w:b/>
          <w:bCs/>
          <w:color w:val="auto"/>
          <w:kern w:val="0"/>
          <w:sz w:val="24"/>
        </w:rPr>
      </w:pPr>
    </w:p>
    <w:p w14:paraId="5D4BF386">
      <w:pPr>
        <w:widowControl/>
        <w:shd w:val="clear" w:color="auto" w:fill="FFFFFF"/>
        <w:spacing w:line="420" w:lineRule="atLeast"/>
        <w:textAlignment w:val="baseline"/>
        <w:rPr>
          <w:color w:val="auto"/>
          <w:kern w:val="0"/>
          <w:sz w:val="28"/>
          <w:szCs w:val="28"/>
        </w:rPr>
      </w:pPr>
      <w:r>
        <w:rPr>
          <w:rFonts w:hint="eastAsia"/>
          <w:b/>
          <w:bCs/>
          <w:color w:val="auto"/>
          <w:kern w:val="0"/>
          <w:sz w:val="24"/>
        </w:rPr>
        <w:t>10.1</w:t>
      </w:r>
      <w:r>
        <w:rPr>
          <w:rFonts w:hint="eastAsia"/>
          <w:b/>
          <w:bCs/>
          <w:color w:val="auto"/>
          <w:kern w:val="0"/>
          <w:sz w:val="24"/>
          <w:lang w:val="en-US" w:eastAsia="zh-CN"/>
        </w:rPr>
        <w:t>2</w:t>
      </w:r>
      <w:r>
        <w:rPr>
          <w:b/>
          <w:bCs/>
          <w:color w:val="auto"/>
          <w:kern w:val="0"/>
          <w:sz w:val="24"/>
        </w:rPr>
        <w:t>    </w:t>
      </w:r>
    </w:p>
    <w:p w14:paraId="01BDB714">
      <w:pPr>
        <w:widowControl/>
        <w:jc w:val="center"/>
        <w:textAlignment w:val="baseline"/>
        <w:rPr>
          <w:rFonts w:ascii="宋体" w:hAnsi="宋体" w:cs="宋体"/>
          <w:color w:val="auto"/>
          <w:kern w:val="0"/>
          <w:sz w:val="32"/>
          <w:szCs w:val="32"/>
        </w:rPr>
      </w:pPr>
      <w:r>
        <w:rPr>
          <w:rFonts w:hint="eastAsia" w:ascii="宋体" w:hAnsi="宋体" w:cs="宋体"/>
          <w:b/>
          <w:color w:val="auto"/>
          <w:kern w:val="0"/>
          <w:sz w:val="32"/>
          <w:szCs w:val="32"/>
        </w:rPr>
        <w:t>残疾人福利性单位声明函（格式）</w:t>
      </w:r>
    </w:p>
    <w:p w14:paraId="462ADB96">
      <w:pPr>
        <w:widowControl/>
        <w:ind w:firstLine="560" w:firstLineChars="200"/>
        <w:jc w:val="left"/>
        <w:textAlignment w:val="baseline"/>
        <w:rPr>
          <w:rFonts w:ascii="宋体" w:hAnsi="宋体" w:cs="宋体"/>
          <w:color w:val="auto"/>
          <w:kern w:val="0"/>
          <w:sz w:val="28"/>
          <w:szCs w:val="28"/>
        </w:rPr>
      </w:pPr>
      <w:r>
        <w:rPr>
          <w:rFonts w:hint="eastAsia" w:ascii="宋体" w:hAnsi="宋体" w:cs="宋体"/>
          <w:color w:val="auto"/>
          <w:kern w:val="0"/>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2B21B90">
      <w:pPr>
        <w:widowControl/>
        <w:ind w:firstLine="560" w:firstLineChars="200"/>
        <w:jc w:val="left"/>
        <w:textAlignment w:val="baseline"/>
        <w:rPr>
          <w:rFonts w:ascii="宋体" w:hAnsi="宋体" w:cs="宋体"/>
          <w:color w:val="auto"/>
          <w:kern w:val="0"/>
          <w:sz w:val="28"/>
          <w:szCs w:val="28"/>
        </w:rPr>
      </w:pPr>
      <w:r>
        <w:rPr>
          <w:rFonts w:hint="eastAsia" w:ascii="宋体" w:hAnsi="宋体" w:cs="宋体"/>
          <w:color w:val="auto"/>
          <w:kern w:val="0"/>
          <w:sz w:val="28"/>
          <w:szCs w:val="28"/>
        </w:rPr>
        <w:t>本单位对上述声明的真实性负责。如有虚假，将依法承担相应责任。</w:t>
      </w:r>
    </w:p>
    <w:p w14:paraId="1CA6AEE9">
      <w:pPr>
        <w:widowControl/>
        <w:ind w:firstLine="5740" w:firstLineChars="2050"/>
        <w:jc w:val="left"/>
        <w:textAlignment w:val="baseline"/>
        <w:rPr>
          <w:rFonts w:ascii="宋体" w:hAnsi="宋体" w:cs="宋体"/>
          <w:color w:val="auto"/>
          <w:kern w:val="0"/>
          <w:sz w:val="28"/>
          <w:szCs w:val="28"/>
        </w:rPr>
      </w:pPr>
    </w:p>
    <w:p w14:paraId="7DBB929C">
      <w:pPr>
        <w:widowControl/>
        <w:spacing w:line="400" w:lineRule="exact"/>
        <w:ind w:firstLine="2660" w:firstLineChars="950"/>
        <w:jc w:val="left"/>
        <w:textAlignment w:val="baseline"/>
        <w:rPr>
          <w:rFonts w:ascii="宋体" w:hAnsi="宋体" w:cs="宋体"/>
          <w:color w:val="auto"/>
          <w:kern w:val="0"/>
          <w:sz w:val="28"/>
          <w:szCs w:val="28"/>
        </w:rPr>
      </w:pPr>
      <w:r>
        <w:rPr>
          <w:rFonts w:hint="eastAsia" w:ascii="宋体" w:hAnsi="宋体" w:cs="宋体"/>
          <w:color w:val="auto"/>
          <w:kern w:val="0"/>
          <w:sz w:val="28"/>
          <w:szCs w:val="28"/>
        </w:rPr>
        <w:t>供应商：</w:t>
      </w:r>
      <w:r>
        <w:rPr>
          <w:rFonts w:hint="eastAsia" w:ascii="宋体" w:hAnsi="宋体" w:cs="宋体"/>
          <w:color w:val="auto"/>
          <w:kern w:val="0"/>
          <w:sz w:val="28"/>
          <w:szCs w:val="28"/>
          <w:u w:val="single" w:color="000000"/>
        </w:rPr>
        <w:t xml:space="preserve">            </w:t>
      </w:r>
      <w:r>
        <w:rPr>
          <w:rFonts w:hint="eastAsia" w:ascii="宋体" w:hAnsi="宋体" w:cs="宋体"/>
          <w:color w:val="auto"/>
          <w:kern w:val="0"/>
          <w:sz w:val="28"/>
          <w:szCs w:val="28"/>
        </w:rPr>
        <w:t xml:space="preserve">（全称并加盖公章）  </w:t>
      </w:r>
    </w:p>
    <w:p w14:paraId="28E94D62">
      <w:pPr>
        <w:widowControl/>
        <w:shd w:val="clear" w:color="auto" w:fill="FFFFFF"/>
        <w:spacing w:line="460" w:lineRule="atLeast"/>
        <w:ind w:left="4679" w:leftChars="228" w:hanging="4200" w:hangingChars="1750"/>
        <w:jc w:val="center"/>
        <w:textAlignment w:val="baseline"/>
        <w:rPr>
          <w:color w:val="auto"/>
          <w:kern w:val="0"/>
          <w:sz w:val="28"/>
          <w:szCs w:val="28"/>
        </w:rPr>
      </w:pPr>
      <w:r>
        <w:rPr>
          <w:rFonts w:hint="eastAsia" w:ascii="宋体" w:hAnsi="宋体"/>
          <w:color w:val="auto"/>
          <w:kern w:val="0"/>
          <w:sz w:val="24"/>
          <w:u w:val="none" w:color="auto"/>
          <w:lang w:val="en-US" w:eastAsia="zh-CN"/>
        </w:rPr>
        <w:t xml:space="preserve">                      </w:t>
      </w:r>
      <w:r>
        <w:rPr>
          <w:rFonts w:hint="eastAsia" w:ascii="宋体" w:hAnsi="宋体"/>
          <w:color w:val="auto"/>
          <w:kern w:val="0"/>
          <w:sz w:val="24"/>
          <w:u w:val="single" w:color="000000"/>
          <w:lang w:val="en-US" w:eastAsia="zh-CN"/>
        </w:rPr>
        <w:t xml:space="preserve">  </w:t>
      </w:r>
      <w:r>
        <w:rPr>
          <w:rFonts w:hint="eastAsia" w:ascii="宋体" w:hAnsi="宋体"/>
          <w:color w:val="auto"/>
          <w:kern w:val="0"/>
          <w:sz w:val="24"/>
          <w:u w:val="single" w:color="000000"/>
        </w:rPr>
        <w:t>   </w:t>
      </w:r>
      <w:r>
        <w:rPr>
          <w:rFonts w:hint="eastAsia" w:ascii="宋体" w:hAnsi="宋体"/>
          <w:color w:val="auto"/>
          <w:kern w:val="0"/>
          <w:sz w:val="24"/>
        </w:rPr>
        <w:t>年 </w:t>
      </w:r>
      <w:r>
        <w:rPr>
          <w:rFonts w:hint="eastAsia" w:ascii="宋体" w:hAnsi="宋体"/>
          <w:color w:val="auto"/>
          <w:kern w:val="0"/>
          <w:sz w:val="24"/>
          <w:u w:val="single" w:color="000000"/>
        </w:rPr>
        <w:t>   </w:t>
      </w:r>
      <w:r>
        <w:rPr>
          <w:rFonts w:hint="eastAsia" w:ascii="宋体" w:hAnsi="宋体"/>
          <w:color w:val="auto"/>
          <w:kern w:val="0"/>
          <w:sz w:val="24"/>
        </w:rPr>
        <w:t>月 </w:t>
      </w:r>
      <w:r>
        <w:rPr>
          <w:rFonts w:hint="eastAsia" w:ascii="宋体" w:hAnsi="宋体"/>
          <w:color w:val="auto"/>
          <w:kern w:val="0"/>
          <w:sz w:val="24"/>
          <w:u w:val="single" w:color="000000"/>
        </w:rPr>
        <w:t>   </w:t>
      </w:r>
      <w:r>
        <w:rPr>
          <w:rFonts w:hint="eastAsia" w:ascii="宋体" w:hAnsi="宋体"/>
          <w:color w:val="auto"/>
          <w:kern w:val="0"/>
          <w:sz w:val="24"/>
        </w:rPr>
        <w:t>日</w:t>
      </w:r>
    </w:p>
    <w:p w14:paraId="66B02F5D">
      <w:pPr>
        <w:widowControl/>
        <w:shd w:val="clear" w:color="auto" w:fill="FFFFFF"/>
        <w:spacing w:line="460" w:lineRule="atLeast"/>
        <w:ind w:firstLine="480"/>
        <w:textAlignment w:val="baseline"/>
        <w:rPr>
          <w:rFonts w:hint="eastAsia" w:ascii="宋体" w:hAnsi="宋体"/>
          <w:color w:val="auto"/>
          <w:kern w:val="0"/>
          <w:sz w:val="24"/>
        </w:rPr>
      </w:pPr>
    </w:p>
    <w:p w14:paraId="14340B62">
      <w:pPr>
        <w:widowControl/>
        <w:shd w:val="clear" w:color="auto" w:fill="FFFFFF"/>
        <w:spacing w:line="460" w:lineRule="atLeast"/>
        <w:ind w:firstLine="480"/>
        <w:textAlignment w:val="baseline"/>
        <w:rPr>
          <w:color w:val="auto"/>
          <w:kern w:val="0"/>
          <w:sz w:val="28"/>
          <w:szCs w:val="28"/>
        </w:rPr>
      </w:pPr>
      <w:r>
        <w:rPr>
          <w:rFonts w:hint="eastAsia" w:ascii="宋体" w:hAnsi="宋体"/>
          <w:color w:val="auto"/>
          <w:kern w:val="0"/>
          <w:sz w:val="24"/>
        </w:rPr>
        <w:t>                </w:t>
      </w:r>
    </w:p>
    <w:p w14:paraId="34105972">
      <w:pPr>
        <w:widowControl/>
        <w:shd w:val="clear" w:color="auto" w:fill="FFFFFF"/>
        <w:spacing w:line="460" w:lineRule="atLeast"/>
        <w:textAlignment w:val="baseline"/>
        <w:rPr>
          <w:rFonts w:ascii="宋体" w:hAnsi="宋体"/>
          <w:b/>
          <w:bCs/>
          <w:color w:val="auto"/>
          <w:kern w:val="0"/>
          <w:sz w:val="24"/>
        </w:rPr>
      </w:pPr>
    </w:p>
    <w:p w14:paraId="62E2BD96">
      <w:pPr>
        <w:widowControl/>
        <w:shd w:val="clear" w:color="auto" w:fill="FFFFFF"/>
        <w:spacing w:line="460" w:lineRule="atLeast"/>
        <w:textAlignment w:val="baseline"/>
        <w:rPr>
          <w:rFonts w:ascii="宋体" w:hAnsi="宋体"/>
          <w:b/>
          <w:bCs/>
          <w:color w:val="auto"/>
          <w:kern w:val="0"/>
          <w:sz w:val="24"/>
        </w:rPr>
      </w:pPr>
    </w:p>
    <w:p w14:paraId="3D4D5D0D">
      <w:pPr>
        <w:widowControl/>
        <w:shd w:val="clear" w:color="auto" w:fill="FFFFFF"/>
        <w:spacing w:line="460" w:lineRule="atLeast"/>
        <w:textAlignment w:val="baseline"/>
        <w:rPr>
          <w:rFonts w:ascii="宋体" w:hAnsi="宋体"/>
          <w:b/>
          <w:bCs/>
          <w:color w:val="auto"/>
          <w:kern w:val="0"/>
          <w:sz w:val="24"/>
        </w:rPr>
      </w:pPr>
    </w:p>
    <w:p w14:paraId="0B7FED98">
      <w:pPr>
        <w:widowControl/>
        <w:shd w:val="clear" w:color="auto" w:fill="FFFFFF"/>
        <w:spacing w:line="460" w:lineRule="atLeast"/>
        <w:textAlignment w:val="baseline"/>
        <w:rPr>
          <w:rFonts w:ascii="宋体" w:hAnsi="宋体"/>
          <w:b/>
          <w:bCs/>
          <w:color w:val="auto"/>
          <w:kern w:val="0"/>
          <w:sz w:val="24"/>
        </w:rPr>
      </w:pPr>
    </w:p>
    <w:p w14:paraId="1F0BF009">
      <w:pPr>
        <w:widowControl/>
        <w:shd w:val="clear" w:color="auto" w:fill="FFFFFF"/>
        <w:spacing w:line="460" w:lineRule="atLeast"/>
        <w:textAlignment w:val="baseline"/>
        <w:rPr>
          <w:rFonts w:ascii="宋体" w:hAnsi="宋体"/>
          <w:b/>
          <w:bCs/>
          <w:color w:val="auto"/>
          <w:kern w:val="0"/>
          <w:sz w:val="24"/>
        </w:rPr>
      </w:pPr>
    </w:p>
    <w:p w14:paraId="4E9585ED">
      <w:pPr>
        <w:widowControl/>
        <w:shd w:val="clear" w:color="auto" w:fill="FFFFFF"/>
        <w:spacing w:line="460" w:lineRule="atLeast"/>
        <w:textAlignment w:val="baseline"/>
        <w:rPr>
          <w:rFonts w:ascii="宋体" w:hAnsi="宋体"/>
          <w:b/>
          <w:bCs/>
          <w:color w:val="auto"/>
          <w:kern w:val="0"/>
          <w:sz w:val="24"/>
        </w:rPr>
      </w:pPr>
    </w:p>
    <w:p w14:paraId="45C75C7D">
      <w:pPr>
        <w:widowControl/>
        <w:shd w:val="clear" w:color="auto" w:fill="FFFFFF"/>
        <w:spacing w:line="460" w:lineRule="atLeast"/>
        <w:textAlignment w:val="baseline"/>
        <w:rPr>
          <w:rFonts w:ascii="宋体" w:hAnsi="宋体"/>
          <w:b/>
          <w:bCs/>
          <w:color w:val="auto"/>
          <w:kern w:val="0"/>
          <w:sz w:val="24"/>
        </w:rPr>
      </w:pPr>
    </w:p>
    <w:p w14:paraId="19349B7B">
      <w:pPr>
        <w:widowControl/>
        <w:shd w:val="clear" w:color="auto" w:fill="FFFFFF"/>
        <w:spacing w:line="460" w:lineRule="atLeast"/>
        <w:textAlignment w:val="baseline"/>
        <w:rPr>
          <w:rFonts w:ascii="宋体" w:hAnsi="宋体"/>
          <w:b/>
          <w:bCs/>
          <w:color w:val="auto"/>
          <w:kern w:val="0"/>
          <w:sz w:val="24"/>
        </w:rPr>
      </w:pPr>
    </w:p>
    <w:p w14:paraId="7FBB0DBB">
      <w:pPr>
        <w:widowControl/>
        <w:shd w:val="clear" w:color="auto" w:fill="FFFFFF"/>
        <w:spacing w:line="460" w:lineRule="atLeast"/>
        <w:textAlignment w:val="baseline"/>
        <w:rPr>
          <w:rFonts w:ascii="宋体" w:hAnsi="宋体"/>
          <w:b/>
          <w:bCs/>
          <w:color w:val="auto"/>
          <w:kern w:val="0"/>
          <w:sz w:val="24"/>
        </w:rPr>
      </w:pPr>
    </w:p>
    <w:p w14:paraId="5EE0A80F">
      <w:pPr>
        <w:widowControl/>
        <w:shd w:val="clear" w:color="auto" w:fill="FFFFFF"/>
        <w:spacing w:line="460" w:lineRule="atLeast"/>
        <w:textAlignment w:val="baseline"/>
        <w:rPr>
          <w:rFonts w:ascii="宋体" w:hAnsi="宋体"/>
          <w:b/>
          <w:bCs/>
          <w:color w:val="auto"/>
          <w:kern w:val="0"/>
          <w:sz w:val="24"/>
        </w:rPr>
      </w:pPr>
    </w:p>
    <w:p w14:paraId="216EB7C4">
      <w:pPr>
        <w:widowControl/>
        <w:shd w:val="clear" w:color="auto" w:fill="FFFFFF"/>
        <w:spacing w:line="460" w:lineRule="atLeast"/>
        <w:textAlignment w:val="baseline"/>
        <w:rPr>
          <w:rFonts w:ascii="宋体" w:hAnsi="宋体"/>
          <w:b/>
          <w:bCs/>
          <w:color w:val="auto"/>
          <w:kern w:val="0"/>
          <w:sz w:val="24"/>
        </w:rPr>
      </w:pPr>
    </w:p>
    <w:p w14:paraId="20CBD5A2">
      <w:pPr>
        <w:widowControl/>
        <w:spacing w:line="360" w:lineRule="auto"/>
        <w:jc w:val="left"/>
        <w:textAlignment w:val="baseline"/>
        <w:rPr>
          <w:rFonts w:hint="eastAsia" w:eastAsia="宋体"/>
          <w:b/>
          <w:color w:val="auto"/>
          <w:kern w:val="0"/>
          <w:sz w:val="28"/>
          <w:szCs w:val="28"/>
          <w:lang w:val="en-US" w:eastAsia="zh-CN"/>
        </w:rPr>
      </w:pPr>
      <w:r>
        <w:rPr>
          <w:b/>
          <w:color w:val="auto"/>
          <w:kern w:val="0"/>
          <w:sz w:val="28"/>
          <w:szCs w:val="28"/>
        </w:rPr>
        <w:t>1</w:t>
      </w:r>
      <w:r>
        <w:rPr>
          <w:rFonts w:hint="eastAsia"/>
          <w:b/>
          <w:color w:val="auto"/>
          <w:kern w:val="0"/>
          <w:sz w:val="28"/>
          <w:szCs w:val="28"/>
        </w:rPr>
        <w:t>0</w:t>
      </w:r>
      <w:r>
        <w:rPr>
          <w:b/>
          <w:color w:val="auto"/>
          <w:kern w:val="0"/>
          <w:sz w:val="28"/>
          <w:szCs w:val="28"/>
        </w:rPr>
        <w:t>.1</w:t>
      </w:r>
      <w:r>
        <w:rPr>
          <w:rFonts w:hint="eastAsia"/>
          <w:b/>
          <w:color w:val="auto"/>
          <w:kern w:val="0"/>
          <w:sz w:val="28"/>
          <w:szCs w:val="28"/>
          <w:lang w:val="en-US" w:eastAsia="zh-CN"/>
        </w:rPr>
        <w:t>3</w:t>
      </w:r>
    </w:p>
    <w:p w14:paraId="1E13F1C1">
      <w:pPr>
        <w:widowControl/>
        <w:spacing w:line="360" w:lineRule="auto"/>
        <w:jc w:val="center"/>
        <w:textAlignment w:val="baseline"/>
        <w:rPr>
          <w:rFonts w:cs="宋体"/>
          <w:b/>
          <w:color w:val="auto"/>
          <w:kern w:val="0"/>
          <w:sz w:val="32"/>
          <w:szCs w:val="32"/>
        </w:rPr>
      </w:pPr>
      <w:r>
        <w:rPr>
          <w:rFonts w:hint="eastAsia" w:cs="宋体"/>
          <w:b/>
          <w:color w:val="auto"/>
          <w:kern w:val="0"/>
          <w:sz w:val="32"/>
          <w:szCs w:val="32"/>
        </w:rPr>
        <w:t>距采购人最近的服务网点情况表</w:t>
      </w:r>
    </w:p>
    <w:p w14:paraId="28566AE7">
      <w:pPr>
        <w:widowControl/>
        <w:spacing w:line="360" w:lineRule="auto"/>
        <w:jc w:val="center"/>
        <w:textAlignment w:val="baseline"/>
        <w:rPr>
          <w:rFonts w:ascii="宋体" w:hAnsi="宋体" w:cs="宋体"/>
          <w:b/>
          <w:color w:val="auto"/>
          <w:kern w:val="0"/>
          <w:sz w:val="32"/>
          <w:szCs w:val="32"/>
        </w:rPr>
      </w:pPr>
      <w:r>
        <w:rPr>
          <w:rFonts w:hint="eastAsia" w:cs="宋体"/>
          <w:color w:val="auto"/>
          <w:kern w:val="0"/>
          <w:sz w:val="32"/>
          <w:szCs w:val="32"/>
        </w:rPr>
        <w:t>（</w:t>
      </w:r>
      <w:r>
        <w:rPr>
          <w:rFonts w:hint="eastAsia" w:ascii="宋体" w:hAnsi="宋体" w:cs="宋体"/>
          <w:color w:val="auto"/>
          <w:kern w:val="0"/>
          <w:sz w:val="32"/>
          <w:szCs w:val="32"/>
        </w:rPr>
        <w:t>根据项目需要设定</w:t>
      </w:r>
      <w:r>
        <w:rPr>
          <w:rFonts w:hint="eastAsia" w:cs="宋体"/>
          <w:b/>
          <w:color w:val="auto"/>
          <w:kern w:val="0"/>
          <w:sz w:val="32"/>
          <w:szCs w:val="32"/>
        </w:rPr>
        <w:t>）</w:t>
      </w:r>
    </w:p>
    <w:tbl>
      <w:tblPr>
        <w:tblStyle w:val="16"/>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7"/>
        <w:gridCol w:w="2701"/>
        <w:gridCol w:w="3960"/>
      </w:tblGrid>
      <w:tr w14:paraId="221594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7" w:type="dxa"/>
            <w:tcBorders>
              <w:top w:val="single" w:color="auto" w:sz="4" w:space="0"/>
              <w:left w:val="single" w:color="auto" w:sz="4" w:space="0"/>
              <w:bottom w:val="single" w:color="auto" w:sz="4" w:space="0"/>
              <w:right w:val="single" w:color="auto" w:sz="4" w:space="0"/>
            </w:tcBorders>
          </w:tcPr>
          <w:p w14:paraId="77C21608">
            <w:pPr>
              <w:widowControl/>
              <w:snapToGrid w:val="0"/>
              <w:spacing w:line="460" w:lineRule="exact"/>
              <w:jc w:val="left"/>
              <w:textAlignment w:val="baseline"/>
              <w:rPr>
                <w:rFonts w:ascii="宋体" w:hAnsi="宋体" w:cs="宋体"/>
                <w:color w:val="auto"/>
                <w:kern w:val="0"/>
                <w:sz w:val="28"/>
                <w:szCs w:val="28"/>
              </w:rPr>
            </w:pPr>
            <w:r>
              <w:rPr>
                <w:rFonts w:hint="eastAsia" w:ascii="宋体" w:hAnsi="宋体" w:cs="宋体"/>
                <w:color w:val="auto"/>
                <w:kern w:val="0"/>
                <w:sz w:val="28"/>
                <w:szCs w:val="28"/>
              </w:rPr>
              <w:t>服务网点名称</w:t>
            </w:r>
          </w:p>
        </w:tc>
        <w:tc>
          <w:tcPr>
            <w:tcW w:w="6661" w:type="dxa"/>
            <w:gridSpan w:val="2"/>
            <w:tcBorders>
              <w:top w:val="single" w:color="auto" w:sz="4" w:space="0"/>
              <w:left w:val="single" w:color="auto" w:sz="4" w:space="0"/>
              <w:bottom w:val="single" w:color="auto" w:sz="4" w:space="0"/>
              <w:right w:val="single" w:color="auto" w:sz="4" w:space="0"/>
            </w:tcBorders>
          </w:tcPr>
          <w:p w14:paraId="7ADA5D84">
            <w:pPr>
              <w:widowControl/>
              <w:snapToGrid w:val="0"/>
              <w:spacing w:line="460" w:lineRule="exact"/>
              <w:ind w:firstLine="560" w:firstLineChars="200"/>
              <w:jc w:val="left"/>
              <w:textAlignment w:val="baseline"/>
              <w:rPr>
                <w:rFonts w:ascii="宋体" w:hAnsi="宋体" w:cs="宋体"/>
                <w:color w:val="auto"/>
                <w:kern w:val="0"/>
                <w:sz w:val="28"/>
                <w:szCs w:val="28"/>
              </w:rPr>
            </w:pPr>
            <w:r>
              <w:rPr>
                <w:rFonts w:hint="eastAsia" w:ascii="宋体" w:hAnsi="宋体" w:cs="宋体"/>
                <w:color w:val="auto"/>
                <w:kern w:val="0"/>
                <w:sz w:val="28"/>
                <w:szCs w:val="28"/>
              </w:rPr>
              <w:t xml:space="preserve"> </w:t>
            </w:r>
          </w:p>
        </w:tc>
      </w:tr>
      <w:tr w14:paraId="413734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7" w:type="dxa"/>
            <w:tcBorders>
              <w:top w:val="single" w:color="auto" w:sz="4" w:space="0"/>
              <w:left w:val="single" w:color="auto" w:sz="4" w:space="0"/>
              <w:bottom w:val="single" w:color="auto" w:sz="4" w:space="0"/>
              <w:right w:val="single" w:color="auto" w:sz="4" w:space="0"/>
            </w:tcBorders>
          </w:tcPr>
          <w:p w14:paraId="431847BF">
            <w:pPr>
              <w:widowControl/>
              <w:snapToGrid w:val="0"/>
              <w:spacing w:line="460" w:lineRule="exact"/>
              <w:jc w:val="left"/>
              <w:textAlignment w:val="baseline"/>
              <w:rPr>
                <w:rFonts w:ascii="宋体" w:hAnsi="宋体" w:cs="宋体"/>
                <w:color w:val="auto"/>
                <w:kern w:val="0"/>
                <w:sz w:val="28"/>
                <w:szCs w:val="28"/>
              </w:rPr>
            </w:pPr>
            <w:r>
              <w:rPr>
                <w:rFonts w:hint="eastAsia" w:ascii="宋体" w:hAnsi="宋体" w:cs="宋体"/>
                <w:color w:val="auto"/>
                <w:kern w:val="0"/>
                <w:sz w:val="28"/>
                <w:szCs w:val="28"/>
              </w:rPr>
              <w:t>地址</w:t>
            </w:r>
          </w:p>
        </w:tc>
        <w:tc>
          <w:tcPr>
            <w:tcW w:w="6661" w:type="dxa"/>
            <w:gridSpan w:val="2"/>
            <w:tcBorders>
              <w:top w:val="single" w:color="auto" w:sz="4" w:space="0"/>
              <w:left w:val="single" w:color="auto" w:sz="4" w:space="0"/>
              <w:bottom w:val="single" w:color="auto" w:sz="4" w:space="0"/>
              <w:right w:val="single" w:color="auto" w:sz="4" w:space="0"/>
            </w:tcBorders>
          </w:tcPr>
          <w:p w14:paraId="73FD7AC3">
            <w:pPr>
              <w:widowControl/>
              <w:snapToGrid w:val="0"/>
              <w:spacing w:line="460" w:lineRule="exact"/>
              <w:ind w:firstLine="560" w:firstLineChars="200"/>
              <w:jc w:val="left"/>
              <w:textAlignment w:val="baseline"/>
              <w:rPr>
                <w:rFonts w:ascii="宋体" w:hAnsi="宋体" w:cs="宋体"/>
                <w:color w:val="auto"/>
                <w:kern w:val="0"/>
                <w:sz w:val="28"/>
                <w:szCs w:val="28"/>
              </w:rPr>
            </w:pPr>
            <w:r>
              <w:rPr>
                <w:rFonts w:hint="eastAsia" w:ascii="宋体" w:hAnsi="宋体" w:cs="宋体"/>
                <w:color w:val="auto"/>
                <w:kern w:val="0"/>
                <w:sz w:val="28"/>
                <w:szCs w:val="28"/>
              </w:rPr>
              <w:t xml:space="preserve"> </w:t>
            </w:r>
          </w:p>
        </w:tc>
      </w:tr>
      <w:tr w14:paraId="775A46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tcPr>
          <w:p w14:paraId="42D1FDC3">
            <w:pPr>
              <w:widowControl/>
              <w:snapToGrid w:val="0"/>
              <w:spacing w:line="460" w:lineRule="exact"/>
              <w:jc w:val="left"/>
              <w:textAlignment w:val="baseline"/>
              <w:rPr>
                <w:rFonts w:ascii="宋体" w:hAnsi="宋体" w:cs="宋体"/>
                <w:color w:val="auto"/>
                <w:kern w:val="0"/>
                <w:sz w:val="28"/>
                <w:szCs w:val="28"/>
              </w:rPr>
            </w:pPr>
            <w:r>
              <w:rPr>
                <w:rFonts w:hint="eastAsia" w:ascii="宋体" w:hAnsi="宋体" w:cs="宋体"/>
                <w:color w:val="auto"/>
                <w:kern w:val="0"/>
                <w:sz w:val="28"/>
                <w:szCs w:val="28"/>
              </w:rPr>
              <w:t>注册资本金</w:t>
            </w:r>
          </w:p>
        </w:tc>
        <w:tc>
          <w:tcPr>
            <w:tcW w:w="2701" w:type="dxa"/>
            <w:tcBorders>
              <w:top w:val="single" w:color="auto" w:sz="4" w:space="0"/>
              <w:left w:val="single" w:color="auto" w:sz="4" w:space="0"/>
              <w:bottom w:val="single" w:color="auto" w:sz="4" w:space="0"/>
              <w:right w:val="single" w:color="auto" w:sz="4" w:space="0"/>
            </w:tcBorders>
          </w:tcPr>
          <w:p w14:paraId="4244AE45">
            <w:pPr>
              <w:widowControl/>
              <w:snapToGrid w:val="0"/>
              <w:spacing w:line="460" w:lineRule="exact"/>
              <w:ind w:firstLine="560" w:firstLineChars="200"/>
              <w:jc w:val="left"/>
              <w:textAlignment w:val="baseline"/>
              <w:rPr>
                <w:rFonts w:ascii="宋体" w:hAnsi="宋体" w:cs="宋体"/>
                <w:color w:val="auto"/>
                <w:kern w:val="0"/>
                <w:sz w:val="28"/>
                <w:szCs w:val="28"/>
              </w:rPr>
            </w:pPr>
            <w:r>
              <w:rPr>
                <w:rFonts w:hint="eastAsia" w:ascii="宋体" w:hAnsi="宋体" w:cs="宋体"/>
                <w:color w:val="auto"/>
                <w:kern w:val="0"/>
                <w:sz w:val="28"/>
                <w:szCs w:val="28"/>
              </w:rPr>
              <w:t xml:space="preserve"> </w:t>
            </w:r>
          </w:p>
        </w:tc>
        <w:tc>
          <w:tcPr>
            <w:tcW w:w="3960" w:type="dxa"/>
            <w:tcBorders>
              <w:top w:val="single" w:color="auto" w:sz="4" w:space="0"/>
              <w:left w:val="single" w:color="auto" w:sz="4" w:space="0"/>
              <w:bottom w:val="single" w:color="auto" w:sz="4" w:space="0"/>
              <w:right w:val="single" w:color="auto" w:sz="4" w:space="0"/>
            </w:tcBorders>
          </w:tcPr>
          <w:p w14:paraId="6DAB94DE">
            <w:pPr>
              <w:widowControl/>
              <w:snapToGrid w:val="0"/>
              <w:spacing w:line="460" w:lineRule="exact"/>
              <w:jc w:val="left"/>
              <w:textAlignment w:val="baseline"/>
              <w:rPr>
                <w:rFonts w:ascii="宋体" w:hAnsi="宋体" w:cs="宋体"/>
                <w:color w:val="auto"/>
                <w:kern w:val="0"/>
                <w:sz w:val="28"/>
                <w:szCs w:val="28"/>
              </w:rPr>
            </w:pPr>
            <w:r>
              <w:rPr>
                <w:rFonts w:hint="eastAsia" w:ascii="宋体" w:hAnsi="宋体" w:cs="宋体"/>
                <w:color w:val="auto"/>
                <w:kern w:val="0"/>
                <w:sz w:val="28"/>
                <w:szCs w:val="28"/>
              </w:rPr>
              <w:t>其中：投标人出资比例</w:t>
            </w:r>
          </w:p>
        </w:tc>
      </w:tr>
      <w:tr w14:paraId="769892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tcPr>
          <w:p w14:paraId="39019C42">
            <w:pPr>
              <w:widowControl/>
              <w:snapToGrid w:val="0"/>
              <w:spacing w:line="460" w:lineRule="exact"/>
              <w:jc w:val="left"/>
              <w:textAlignment w:val="baseline"/>
              <w:rPr>
                <w:rFonts w:ascii="宋体" w:hAnsi="宋体" w:cs="宋体"/>
                <w:color w:val="auto"/>
                <w:kern w:val="0"/>
                <w:sz w:val="28"/>
                <w:szCs w:val="28"/>
              </w:rPr>
            </w:pPr>
            <w:r>
              <w:rPr>
                <w:rFonts w:hint="eastAsia" w:ascii="宋体" w:hAnsi="宋体" w:cs="宋体"/>
                <w:color w:val="auto"/>
                <w:kern w:val="0"/>
                <w:sz w:val="28"/>
                <w:szCs w:val="28"/>
              </w:rPr>
              <w:t>员工总人数</w:t>
            </w:r>
          </w:p>
        </w:tc>
        <w:tc>
          <w:tcPr>
            <w:tcW w:w="2701" w:type="dxa"/>
            <w:tcBorders>
              <w:top w:val="single" w:color="auto" w:sz="4" w:space="0"/>
              <w:left w:val="single" w:color="auto" w:sz="4" w:space="0"/>
              <w:bottom w:val="single" w:color="auto" w:sz="4" w:space="0"/>
              <w:right w:val="single" w:color="auto" w:sz="4" w:space="0"/>
            </w:tcBorders>
          </w:tcPr>
          <w:p w14:paraId="4E45535C">
            <w:pPr>
              <w:widowControl/>
              <w:snapToGrid w:val="0"/>
              <w:spacing w:line="460" w:lineRule="exact"/>
              <w:ind w:firstLine="560" w:firstLineChars="200"/>
              <w:jc w:val="left"/>
              <w:textAlignment w:val="baseline"/>
              <w:rPr>
                <w:rFonts w:ascii="宋体" w:hAnsi="宋体" w:cs="宋体"/>
                <w:color w:val="auto"/>
                <w:kern w:val="0"/>
                <w:sz w:val="28"/>
                <w:szCs w:val="28"/>
              </w:rPr>
            </w:pPr>
            <w:r>
              <w:rPr>
                <w:rFonts w:hint="eastAsia" w:ascii="宋体" w:hAnsi="宋体" w:cs="宋体"/>
                <w:color w:val="auto"/>
                <w:kern w:val="0"/>
                <w:sz w:val="28"/>
                <w:szCs w:val="28"/>
              </w:rPr>
              <w:t xml:space="preserve"> </w:t>
            </w:r>
          </w:p>
        </w:tc>
        <w:tc>
          <w:tcPr>
            <w:tcW w:w="3960" w:type="dxa"/>
            <w:tcBorders>
              <w:top w:val="single" w:color="auto" w:sz="4" w:space="0"/>
              <w:left w:val="single" w:color="auto" w:sz="4" w:space="0"/>
              <w:bottom w:val="single" w:color="auto" w:sz="4" w:space="0"/>
              <w:right w:val="single" w:color="auto" w:sz="4" w:space="0"/>
            </w:tcBorders>
          </w:tcPr>
          <w:p w14:paraId="5B362256">
            <w:pPr>
              <w:widowControl/>
              <w:snapToGrid w:val="0"/>
              <w:spacing w:line="460" w:lineRule="exact"/>
              <w:jc w:val="left"/>
              <w:textAlignment w:val="baseline"/>
              <w:rPr>
                <w:rFonts w:ascii="宋体" w:hAnsi="宋体" w:cs="宋体"/>
                <w:color w:val="auto"/>
                <w:kern w:val="0"/>
                <w:sz w:val="28"/>
                <w:szCs w:val="28"/>
              </w:rPr>
            </w:pPr>
            <w:r>
              <w:rPr>
                <w:rFonts w:hint="eastAsia" w:ascii="宋体" w:hAnsi="宋体" w:cs="宋体"/>
                <w:color w:val="auto"/>
                <w:kern w:val="0"/>
                <w:sz w:val="28"/>
                <w:szCs w:val="28"/>
              </w:rPr>
              <w:t>其中：技术人员数</w:t>
            </w:r>
          </w:p>
        </w:tc>
      </w:tr>
      <w:tr w14:paraId="151F5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tcPr>
          <w:p w14:paraId="2FD95A36">
            <w:pPr>
              <w:widowControl/>
              <w:snapToGrid w:val="0"/>
              <w:spacing w:line="460" w:lineRule="exact"/>
              <w:jc w:val="left"/>
              <w:textAlignment w:val="baseline"/>
              <w:rPr>
                <w:rFonts w:ascii="宋体" w:hAnsi="宋体" w:cs="宋体"/>
                <w:color w:val="auto"/>
                <w:kern w:val="0"/>
                <w:sz w:val="28"/>
                <w:szCs w:val="28"/>
              </w:rPr>
            </w:pPr>
            <w:r>
              <w:rPr>
                <w:rFonts w:hint="eastAsia" w:ascii="宋体" w:hAnsi="宋体" w:cs="宋体"/>
                <w:color w:val="auto"/>
                <w:kern w:val="0"/>
                <w:sz w:val="28"/>
                <w:szCs w:val="28"/>
              </w:rPr>
              <w:t>经营期限</w:t>
            </w:r>
          </w:p>
        </w:tc>
        <w:tc>
          <w:tcPr>
            <w:tcW w:w="6661" w:type="dxa"/>
            <w:gridSpan w:val="2"/>
            <w:tcBorders>
              <w:top w:val="nil"/>
              <w:left w:val="single" w:color="auto" w:sz="4" w:space="0"/>
              <w:bottom w:val="single" w:color="auto" w:sz="4" w:space="0"/>
              <w:right w:val="single" w:color="auto" w:sz="4" w:space="0"/>
            </w:tcBorders>
          </w:tcPr>
          <w:p w14:paraId="536A31DD">
            <w:pPr>
              <w:widowControl/>
              <w:snapToGrid w:val="0"/>
              <w:spacing w:line="460" w:lineRule="exact"/>
              <w:ind w:firstLine="560" w:firstLineChars="200"/>
              <w:jc w:val="left"/>
              <w:textAlignment w:val="baseline"/>
              <w:rPr>
                <w:rFonts w:ascii="宋体" w:hAnsi="宋体" w:cs="宋体"/>
                <w:color w:val="auto"/>
                <w:kern w:val="0"/>
                <w:sz w:val="28"/>
                <w:szCs w:val="28"/>
              </w:rPr>
            </w:pPr>
            <w:r>
              <w:rPr>
                <w:rFonts w:hint="eastAsia" w:ascii="宋体" w:hAnsi="宋体" w:cs="宋体"/>
                <w:color w:val="auto"/>
                <w:kern w:val="0"/>
                <w:sz w:val="28"/>
                <w:szCs w:val="28"/>
              </w:rPr>
              <w:t xml:space="preserve"> </w:t>
            </w:r>
          </w:p>
        </w:tc>
      </w:tr>
      <w:tr w14:paraId="46F17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tcPr>
          <w:p w14:paraId="4A90F6C2">
            <w:pPr>
              <w:widowControl/>
              <w:snapToGrid w:val="0"/>
              <w:spacing w:line="460" w:lineRule="exact"/>
              <w:jc w:val="left"/>
              <w:textAlignment w:val="baseline"/>
              <w:rPr>
                <w:rFonts w:ascii="宋体" w:hAnsi="宋体" w:cs="宋体"/>
                <w:color w:val="auto"/>
                <w:kern w:val="0"/>
                <w:sz w:val="28"/>
                <w:szCs w:val="28"/>
              </w:rPr>
            </w:pPr>
            <w:r>
              <w:rPr>
                <w:rFonts w:hint="eastAsia" w:ascii="宋体" w:hAnsi="宋体" w:cs="宋体"/>
                <w:color w:val="auto"/>
                <w:kern w:val="0"/>
                <w:sz w:val="28"/>
                <w:szCs w:val="28"/>
              </w:rPr>
              <w:t>售后服务协议</w:t>
            </w:r>
          </w:p>
        </w:tc>
        <w:tc>
          <w:tcPr>
            <w:tcW w:w="6661" w:type="dxa"/>
            <w:gridSpan w:val="2"/>
            <w:tcBorders>
              <w:top w:val="single" w:color="auto" w:sz="4" w:space="0"/>
              <w:left w:val="single" w:color="auto" w:sz="4" w:space="0"/>
              <w:bottom w:val="single" w:color="auto" w:sz="4" w:space="0"/>
              <w:right w:val="single" w:color="auto" w:sz="4" w:space="0"/>
            </w:tcBorders>
          </w:tcPr>
          <w:p w14:paraId="03623BF4">
            <w:pPr>
              <w:widowControl/>
              <w:snapToGrid w:val="0"/>
              <w:spacing w:line="460" w:lineRule="exact"/>
              <w:ind w:firstLine="560" w:firstLineChars="200"/>
              <w:jc w:val="left"/>
              <w:textAlignment w:val="baseline"/>
              <w:rPr>
                <w:rFonts w:ascii="宋体" w:hAnsi="宋体" w:cs="宋体"/>
                <w:color w:val="auto"/>
                <w:kern w:val="0"/>
                <w:sz w:val="28"/>
                <w:szCs w:val="28"/>
              </w:rPr>
            </w:pPr>
            <w:r>
              <w:rPr>
                <w:rFonts w:hint="eastAsia" w:ascii="宋体" w:hAnsi="宋体" w:cs="宋体"/>
                <w:color w:val="auto"/>
                <w:kern w:val="0"/>
                <w:sz w:val="28"/>
                <w:szCs w:val="28"/>
              </w:rPr>
              <w:t xml:space="preserve"> </w:t>
            </w:r>
          </w:p>
        </w:tc>
      </w:tr>
      <w:tr w14:paraId="2E13FB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tcPr>
          <w:p w14:paraId="05B4672A">
            <w:pPr>
              <w:widowControl/>
              <w:snapToGrid w:val="0"/>
              <w:spacing w:line="460" w:lineRule="exact"/>
              <w:jc w:val="left"/>
              <w:textAlignment w:val="baseline"/>
              <w:rPr>
                <w:rFonts w:ascii="宋体" w:hAnsi="宋体" w:cs="宋体"/>
                <w:color w:val="auto"/>
                <w:kern w:val="0"/>
                <w:sz w:val="28"/>
                <w:szCs w:val="28"/>
              </w:rPr>
            </w:pPr>
            <w:r>
              <w:rPr>
                <w:rFonts w:hint="eastAsia" w:ascii="宋体" w:hAnsi="宋体" w:cs="宋体"/>
                <w:color w:val="auto"/>
                <w:kern w:val="0"/>
                <w:sz w:val="28"/>
                <w:szCs w:val="28"/>
              </w:rPr>
              <w:t>售后服务内容</w:t>
            </w:r>
          </w:p>
        </w:tc>
        <w:tc>
          <w:tcPr>
            <w:tcW w:w="6661" w:type="dxa"/>
            <w:gridSpan w:val="2"/>
            <w:tcBorders>
              <w:top w:val="single" w:color="auto" w:sz="4" w:space="0"/>
              <w:left w:val="single" w:color="auto" w:sz="4" w:space="0"/>
              <w:bottom w:val="single" w:color="auto" w:sz="4" w:space="0"/>
              <w:right w:val="single" w:color="auto" w:sz="4" w:space="0"/>
            </w:tcBorders>
          </w:tcPr>
          <w:p w14:paraId="5EDD6985">
            <w:pPr>
              <w:widowControl/>
              <w:snapToGrid w:val="0"/>
              <w:spacing w:line="460" w:lineRule="exact"/>
              <w:ind w:firstLine="560" w:firstLineChars="200"/>
              <w:jc w:val="left"/>
              <w:textAlignment w:val="baseline"/>
              <w:rPr>
                <w:rFonts w:ascii="宋体" w:hAnsi="宋体" w:cs="宋体"/>
                <w:color w:val="auto"/>
                <w:kern w:val="0"/>
                <w:sz w:val="28"/>
                <w:szCs w:val="28"/>
              </w:rPr>
            </w:pPr>
            <w:r>
              <w:rPr>
                <w:rFonts w:hint="eastAsia" w:ascii="宋体" w:hAnsi="宋体" w:cs="宋体"/>
                <w:color w:val="auto"/>
                <w:kern w:val="0"/>
                <w:sz w:val="28"/>
                <w:szCs w:val="28"/>
              </w:rPr>
              <w:t xml:space="preserve"> </w:t>
            </w:r>
          </w:p>
        </w:tc>
      </w:tr>
      <w:tr w14:paraId="1F10AB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tcPr>
          <w:p w14:paraId="3FFDBB97">
            <w:pPr>
              <w:widowControl/>
              <w:snapToGrid w:val="0"/>
              <w:spacing w:line="460" w:lineRule="exact"/>
              <w:jc w:val="left"/>
              <w:textAlignment w:val="baseline"/>
              <w:rPr>
                <w:rFonts w:ascii="宋体" w:hAnsi="宋体" w:cs="宋体"/>
                <w:color w:val="auto"/>
                <w:kern w:val="0"/>
                <w:sz w:val="28"/>
                <w:szCs w:val="28"/>
              </w:rPr>
            </w:pPr>
            <w:r>
              <w:rPr>
                <w:rFonts w:hint="eastAsia" w:ascii="宋体" w:hAnsi="宋体" w:cs="宋体"/>
                <w:color w:val="auto"/>
                <w:kern w:val="0"/>
                <w:sz w:val="28"/>
                <w:szCs w:val="28"/>
              </w:rPr>
              <w:t>工作业绩</w:t>
            </w:r>
          </w:p>
        </w:tc>
        <w:tc>
          <w:tcPr>
            <w:tcW w:w="6661" w:type="dxa"/>
            <w:gridSpan w:val="2"/>
            <w:tcBorders>
              <w:top w:val="single" w:color="auto" w:sz="4" w:space="0"/>
              <w:left w:val="single" w:color="auto" w:sz="4" w:space="0"/>
              <w:bottom w:val="single" w:color="auto" w:sz="4" w:space="0"/>
              <w:right w:val="single" w:color="auto" w:sz="4" w:space="0"/>
            </w:tcBorders>
          </w:tcPr>
          <w:p w14:paraId="249BABD0">
            <w:pPr>
              <w:widowControl/>
              <w:snapToGrid w:val="0"/>
              <w:spacing w:line="460" w:lineRule="exact"/>
              <w:ind w:firstLine="560" w:firstLineChars="200"/>
              <w:jc w:val="left"/>
              <w:textAlignment w:val="baseline"/>
              <w:rPr>
                <w:rFonts w:ascii="宋体" w:hAnsi="宋体" w:cs="宋体"/>
                <w:color w:val="auto"/>
                <w:kern w:val="0"/>
                <w:sz w:val="28"/>
                <w:szCs w:val="28"/>
              </w:rPr>
            </w:pPr>
            <w:r>
              <w:rPr>
                <w:rFonts w:hint="eastAsia" w:ascii="宋体" w:hAnsi="宋体" w:cs="宋体"/>
                <w:color w:val="auto"/>
                <w:kern w:val="0"/>
                <w:sz w:val="28"/>
                <w:szCs w:val="28"/>
              </w:rPr>
              <w:t xml:space="preserve"> </w:t>
            </w:r>
          </w:p>
        </w:tc>
      </w:tr>
      <w:tr w14:paraId="1B4ECC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tcPr>
          <w:p w14:paraId="045810F9">
            <w:pPr>
              <w:widowControl/>
              <w:snapToGrid w:val="0"/>
              <w:spacing w:line="460" w:lineRule="exact"/>
              <w:jc w:val="left"/>
              <w:textAlignment w:val="baseline"/>
              <w:rPr>
                <w:rFonts w:ascii="宋体" w:hAnsi="宋体" w:cs="宋体"/>
                <w:color w:val="auto"/>
                <w:kern w:val="0"/>
                <w:sz w:val="28"/>
                <w:szCs w:val="28"/>
              </w:rPr>
            </w:pPr>
            <w:r>
              <w:rPr>
                <w:rFonts w:hint="eastAsia" w:ascii="宋体" w:hAnsi="宋体" w:cs="宋体"/>
                <w:color w:val="auto"/>
                <w:kern w:val="0"/>
                <w:sz w:val="28"/>
                <w:szCs w:val="28"/>
              </w:rPr>
              <w:t>服务承诺</w:t>
            </w:r>
          </w:p>
        </w:tc>
        <w:tc>
          <w:tcPr>
            <w:tcW w:w="6661" w:type="dxa"/>
            <w:gridSpan w:val="2"/>
            <w:tcBorders>
              <w:top w:val="single" w:color="auto" w:sz="4" w:space="0"/>
              <w:left w:val="single" w:color="auto" w:sz="4" w:space="0"/>
              <w:bottom w:val="single" w:color="auto" w:sz="4" w:space="0"/>
              <w:right w:val="single" w:color="auto" w:sz="4" w:space="0"/>
            </w:tcBorders>
          </w:tcPr>
          <w:p w14:paraId="0AB7FDA1">
            <w:pPr>
              <w:widowControl/>
              <w:snapToGrid w:val="0"/>
              <w:spacing w:line="460" w:lineRule="exact"/>
              <w:ind w:firstLine="560" w:firstLineChars="200"/>
              <w:jc w:val="left"/>
              <w:textAlignment w:val="baseline"/>
              <w:rPr>
                <w:rFonts w:ascii="宋体" w:hAnsi="宋体" w:cs="宋体"/>
                <w:color w:val="auto"/>
                <w:kern w:val="0"/>
                <w:sz w:val="28"/>
                <w:szCs w:val="28"/>
              </w:rPr>
            </w:pPr>
            <w:r>
              <w:rPr>
                <w:rFonts w:hint="eastAsia" w:ascii="宋体" w:hAnsi="宋体" w:cs="宋体"/>
                <w:color w:val="auto"/>
                <w:kern w:val="0"/>
                <w:sz w:val="28"/>
                <w:szCs w:val="28"/>
              </w:rPr>
              <w:t xml:space="preserve"> </w:t>
            </w:r>
          </w:p>
        </w:tc>
      </w:tr>
      <w:tr w14:paraId="1CBFC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tcPr>
          <w:p w14:paraId="44176585">
            <w:pPr>
              <w:widowControl/>
              <w:snapToGrid w:val="0"/>
              <w:spacing w:line="460" w:lineRule="exact"/>
              <w:jc w:val="left"/>
              <w:textAlignment w:val="baseline"/>
              <w:rPr>
                <w:rFonts w:ascii="宋体" w:hAnsi="宋体" w:cs="宋体"/>
                <w:color w:val="auto"/>
                <w:kern w:val="0"/>
                <w:sz w:val="28"/>
                <w:szCs w:val="28"/>
              </w:rPr>
            </w:pPr>
            <w:r>
              <w:rPr>
                <w:rFonts w:hint="eastAsia" w:ascii="宋体" w:hAnsi="宋体" w:cs="宋体"/>
                <w:color w:val="auto"/>
                <w:kern w:val="0"/>
                <w:sz w:val="28"/>
                <w:szCs w:val="28"/>
              </w:rPr>
              <w:t>业务咨询电话</w:t>
            </w:r>
          </w:p>
        </w:tc>
        <w:tc>
          <w:tcPr>
            <w:tcW w:w="2701" w:type="dxa"/>
            <w:tcBorders>
              <w:top w:val="single" w:color="auto" w:sz="4" w:space="0"/>
              <w:left w:val="single" w:color="auto" w:sz="4" w:space="0"/>
              <w:bottom w:val="single" w:color="auto" w:sz="4" w:space="0"/>
              <w:right w:val="single" w:color="auto" w:sz="2" w:space="0"/>
            </w:tcBorders>
          </w:tcPr>
          <w:p w14:paraId="1B67ACF2">
            <w:pPr>
              <w:widowControl/>
              <w:snapToGrid w:val="0"/>
              <w:spacing w:line="460" w:lineRule="exact"/>
              <w:ind w:firstLine="560" w:firstLineChars="200"/>
              <w:jc w:val="left"/>
              <w:textAlignment w:val="baseline"/>
              <w:rPr>
                <w:rFonts w:ascii="宋体" w:hAnsi="宋体" w:cs="宋体"/>
                <w:color w:val="auto"/>
                <w:kern w:val="0"/>
                <w:sz w:val="28"/>
                <w:szCs w:val="28"/>
              </w:rPr>
            </w:pPr>
            <w:r>
              <w:rPr>
                <w:rFonts w:hint="eastAsia" w:ascii="宋体" w:hAnsi="宋体" w:cs="宋体"/>
                <w:color w:val="auto"/>
                <w:kern w:val="0"/>
                <w:sz w:val="28"/>
                <w:szCs w:val="28"/>
              </w:rPr>
              <w:t xml:space="preserve"> </w:t>
            </w:r>
          </w:p>
        </w:tc>
        <w:tc>
          <w:tcPr>
            <w:tcW w:w="3960" w:type="dxa"/>
            <w:tcBorders>
              <w:top w:val="single" w:color="auto" w:sz="4" w:space="0"/>
              <w:left w:val="single" w:color="auto" w:sz="2" w:space="0"/>
              <w:bottom w:val="single" w:color="auto" w:sz="4" w:space="0"/>
              <w:right w:val="single" w:color="auto" w:sz="2" w:space="0"/>
            </w:tcBorders>
          </w:tcPr>
          <w:p w14:paraId="512D9A74">
            <w:pPr>
              <w:widowControl/>
              <w:snapToGrid w:val="0"/>
              <w:spacing w:line="460" w:lineRule="exact"/>
              <w:jc w:val="left"/>
              <w:textAlignment w:val="baseline"/>
              <w:rPr>
                <w:rFonts w:ascii="宋体" w:hAnsi="宋体" w:cs="宋体"/>
                <w:color w:val="auto"/>
                <w:kern w:val="0"/>
                <w:sz w:val="28"/>
                <w:szCs w:val="28"/>
              </w:rPr>
            </w:pPr>
            <w:r>
              <w:rPr>
                <w:rFonts w:hint="eastAsia" w:ascii="宋体" w:hAnsi="宋体" w:cs="宋体"/>
                <w:color w:val="auto"/>
                <w:kern w:val="0"/>
                <w:sz w:val="28"/>
                <w:szCs w:val="28"/>
              </w:rPr>
              <w:t>传 真</w:t>
            </w:r>
          </w:p>
        </w:tc>
      </w:tr>
      <w:tr w14:paraId="632511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tcPr>
          <w:p w14:paraId="6E6DD0FD">
            <w:pPr>
              <w:widowControl/>
              <w:snapToGrid w:val="0"/>
              <w:spacing w:line="460" w:lineRule="exact"/>
              <w:jc w:val="left"/>
              <w:textAlignment w:val="baseline"/>
              <w:rPr>
                <w:rFonts w:ascii="宋体" w:hAnsi="宋体" w:cs="宋体"/>
                <w:color w:val="auto"/>
                <w:kern w:val="0"/>
                <w:sz w:val="28"/>
                <w:szCs w:val="28"/>
              </w:rPr>
            </w:pPr>
            <w:r>
              <w:rPr>
                <w:rFonts w:hint="eastAsia" w:ascii="宋体" w:hAnsi="宋体" w:cs="宋体"/>
                <w:color w:val="auto"/>
                <w:kern w:val="0"/>
                <w:sz w:val="28"/>
                <w:szCs w:val="28"/>
              </w:rPr>
              <w:t>负责人</w:t>
            </w:r>
          </w:p>
        </w:tc>
        <w:tc>
          <w:tcPr>
            <w:tcW w:w="2701" w:type="dxa"/>
            <w:tcBorders>
              <w:top w:val="single" w:color="auto" w:sz="4" w:space="0"/>
              <w:left w:val="single" w:color="auto" w:sz="4" w:space="0"/>
              <w:bottom w:val="single" w:color="auto" w:sz="4" w:space="0"/>
              <w:right w:val="single" w:color="auto" w:sz="2" w:space="0"/>
            </w:tcBorders>
          </w:tcPr>
          <w:p w14:paraId="54D72033">
            <w:pPr>
              <w:widowControl/>
              <w:snapToGrid w:val="0"/>
              <w:spacing w:line="460" w:lineRule="exact"/>
              <w:ind w:firstLine="560" w:firstLineChars="200"/>
              <w:jc w:val="left"/>
              <w:textAlignment w:val="baseline"/>
              <w:rPr>
                <w:rFonts w:ascii="宋体" w:hAnsi="宋体" w:cs="宋体"/>
                <w:color w:val="auto"/>
                <w:kern w:val="0"/>
                <w:sz w:val="28"/>
                <w:szCs w:val="28"/>
              </w:rPr>
            </w:pPr>
            <w:r>
              <w:rPr>
                <w:rFonts w:hint="eastAsia" w:ascii="宋体" w:hAnsi="宋体" w:cs="宋体"/>
                <w:color w:val="auto"/>
                <w:kern w:val="0"/>
                <w:sz w:val="28"/>
                <w:szCs w:val="28"/>
              </w:rPr>
              <w:t xml:space="preserve"> </w:t>
            </w:r>
          </w:p>
        </w:tc>
        <w:tc>
          <w:tcPr>
            <w:tcW w:w="3960" w:type="dxa"/>
            <w:tcBorders>
              <w:top w:val="single" w:color="auto" w:sz="4" w:space="0"/>
              <w:left w:val="single" w:color="auto" w:sz="2" w:space="0"/>
              <w:bottom w:val="single" w:color="auto" w:sz="4" w:space="0"/>
              <w:right w:val="single" w:color="auto" w:sz="4" w:space="0"/>
            </w:tcBorders>
          </w:tcPr>
          <w:p w14:paraId="18787D9F">
            <w:pPr>
              <w:widowControl/>
              <w:snapToGrid w:val="0"/>
              <w:spacing w:line="460" w:lineRule="exact"/>
              <w:jc w:val="left"/>
              <w:textAlignment w:val="baseline"/>
              <w:rPr>
                <w:rFonts w:ascii="宋体" w:hAnsi="宋体" w:cs="宋体"/>
                <w:color w:val="auto"/>
                <w:kern w:val="0"/>
                <w:sz w:val="28"/>
                <w:szCs w:val="28"/>
              </w:rPr>
            </w:pPr>
            <w:r>
              <w:rPr>
                <w:rFonts w:hint="eastAsia" w:ascii="宋体" w:hAnsi="宋体" w:cs="宋体"/>
                <w:color w:val="auto"/>
                <w:kern w:val="0"/>
                <w:sz w:val="28"/>
                <w:szCs w:val="28"/>
              </w:rPr>
              <w:t>联系电话</w:t>
            </w:r>
          </w:p>
        </w:tc>
      </w:tr>
    </w:tbl>
    <w:p w14:paraId="7C03C327">
      <w:pPr>
        <w:widowControl/>
        <w:spacing w:line="460" w:lineRule="exact"/>
        <w:ind w:firstLine="560" w:firstLineChars="200"/>
        <w:jc w:val="left"/>
        <w:textAlignment w:val="baseline"/>
        <w:rPr>
          <w:rFonts w:ascii="宋体" w:hAnsi="宋体" w:cs="宋体"/>
          <w:color w:val="auto"/>
          <w:kern w:val="0"/>
          <w:sz w:val="28"/>
          <w:szCs w:val="28"/>
        </w:rPr>
      </w:pPr>
      <w:r>
        <w:rPr>
          <w:rFonts w:hint="eastAsia" w:ascii="宋体" w:hAnsi="宋体" w:cs="宋体"/>
          <w:color w:val="auto"/>
          <w:kern w:val="0"/>
          <w:sz w:val="28"/>
          <w:szCs w:val="28"/>
        </w:rPr>
        <w:t xml:space="preserve">                   供应商：</w:t>
      </w:r>
      <w:r>
        <w:rPr>
          <w:rFonts w:hint="eastAsia" w:ascii="宋体" w:hAnsi="宋体" w:cs="宋体"/>
          <w:color w:val="auto"/>
          <w:kern w:val="0"/>
          <w:sz w:val="28"/>
          <w:szCs w:val="28"/>
          <w:u w:val="single" w:color="000000"/>
        </w:rPr>
        <w:t xml:space="preserve">      </w:t>
      </w:r>
      <w:r>
        <w:rPr>
          <w:rFonts w:hint="eastAsia" w:ascii="宋体" w:hAnsi="宋体" w:cs="宋体"/>
          <w:color w:val="auto"/>
          <w:kern w:val="0"/>
          <w:sz w:val="28"/>
          <w:szCs w:val="28"/>
        </w:rPr>
        <w:t>（全称并加盖公章）</w:t>
      </w:r>
    </w:p>
    <w:p w14:paraId="07721824">
      <w:pPr>
        <w:widowControl/>
        <w:shd w:val="clear" w:color="auto" w:fill="FFFFFF"/>
        <w:spacing w:line="460" w:lineRule="atLeast"/>
        <w:ind w:left="4679" w:leftChars="228" w:hanging="4200" w:hangingChars="1750"/>
        <w:jc w:val="center"/>
        <w:textAlignment w:val="baseline"/>
        <w:rPr>
          <w:color w:val="auto"/>
          <w:kern w:val="0"/>
          <w:sz w:val="28"/>
          <w:szCs w:val="28"/>
        </w:rPr>
      </w:pPr>
      <w:r>
        <w:rPr>
          <w:rFonts w:hint="eastAsia" w:ascii="宋体" w:hAnsi="宋体"/>
          <w:color w:val="auto"/>
          <w:kern w:val="0"/>
          <w:sz w:val="24"/>
          <w:u w:val="none" w:color="auto"/>
          <w:lang w:val="en-US" w:eastAsia="zh-CN"/>
        </w:rPr>
        <w:t xml:space="preserve">                      </w:t>
      </w:r>
      <w:r>
        <w:rPr>
          <w:rFonts w:hint="eastAsia" w:ascii="宋体" w:hAnsi="宋体"/>
          <w:color w:val="auto"/>
          <w:kern w:val="0"/>
          <w:sz w:val="24"/>
          <w:u w:val="single" w:color="000000"/>
          <w:lang w:val="en-US" w:eastAsia="zh-CN"/>
        </w:rPr>
        <w:t xml:space="preserve">  </w:t>
      </w:r>
      <w:r>
        <w:rPr>
          <w:rFonts w:hint="eastAsia" w:ascii="宋体" w:hAnsi="宋体"/>
          <w:color w:val="auto"/>
          <w:kern w:val="0"/>
          <w:sz w:val="24"/>
          <w:u w:val="single" w:color="000000"/>
        </w:rPr>
        <w:t>   </w:t>
      </w:r>
      <w:r>
        <w:rPr>
          <w:rFonts w:hint="eastAsia" w:ascii="宋体" w:hAnsi="宋体"/>
          <w:color w:val="auto"/>
          <w:kern w:val="0"/>
          <w:sz w:val="24"/>
        </w:rPr>
        <w:t>年 </w:t>
      </w:r>
      <w:r>
        <w:rPr>
          <w:rFonts w:hint="eastAsia" w:ascii="宋体" w:hAnsi="宋体"/>
          <w:color w:val="auto"/>
          <w:kern w:val="0"/>
          <w:sz w:val="24"/>
          <w:u w:val="single" w:color="000000"/>
        </w:rPr>
        <w:t>   </w:t>
      </w:r>
      <w:r>
        <w:rPr>
          <w:rFonts w:hint="eastAsia" w:ascii="宋体" w:hAnsi="宋体"/>
          <w:color w:val="auto"/>
          <w:kern w:val="0"/>
          <w:sz w:val="24"/>
        </w:rPr>
        <w:t>月 </w:t>
      </w:r>
      <w:r>
        <w:rPr>
          <w:rFonts w:hint="eastAsia" w:ascii="宋体" w:hAnsi="宋体"/>
          <w:color w:val="auto"/>
          <w:kern w:val="0"/>
          <w:sz w:val="24"/>
          <w:u w:val="single" w:color="000000"/>
        </w:rPr>
        <w:t>   </w:t>
      </w:r>
      <w:r>
        <w:rPr>
          <w:rFonts w:hint="eastAsia" w:ascii="宋体" w:hAnsi="宋体"/>
          <w:color w:val="auto"/>
          <w:kern w:val="0"/>
          <w:sz w:val="24"/>
        </w:rPr>
        <w:t>日</w:t>
      </w:r>
    </w:p>
    <w:p w14:paraId="431ED0AB">
      <w:pPr>
        <w:widowControl/>
        <w:shd w:val="clear" w:color="auto" w:fill="FFFFFF"/>
        <w:spacing w:line="420" w:lineRule="atLeast"/>
        <w:textAlignment w:val="baseline"/>
        <w:rPr>
          <w:rFonts w:ascii="宋体" w:hAnsi="宋体"/>
          <w:b/>
          <w:bCs/>
          <w:color w:val="auto"/>
          <w:kern w:val="0"/>
          <w:sz w:val="24"/>
        </w:rPr>
      </w:pPr>
    </w:p>
    <w:p w14:paraId="633E57C0">
      <w:pPr>
        <w:pStyle w:val="15"/>
        <w:rPr>
          <w:color w:val="auto"/>
        </w:rPr>
      </w:pPr>
    </w:p>
    <w:p w14:paraId="47C6DED0">
      <w:pPr>
        <w:widowControl/>
        <w:shd w:val="clear" w:color="auto" w:fill="FFFFFF"/>
        <w:spacing w:line="420" w:lineRule="atLeast"/>
        <w:textAlignment w:val="baseline"/>
        <w:rPr>
          <w:rFonts w:ascii="宋体" w:hAnsi="宋体"/>
          <w:b/>
          <w:bCs/>
          <w:color w:val="auto"/>
          <w:kern w:val="0"/>
          <w:sz w:val="24"/>
        </w:rPr>
      </w:pPr>
    </w:p>
    <w:p w14:paraId="05C74D9C">
      <w:pPr>
        <w:widowControl/>
        <w:shd w:val="clear" w:color="auto" w:fill="FFFFFF"/>
        <w:spacing w:line="420" w:lineRule="atLeast"/>
        <w:textAlignment w:val="baseline"/>
        <w:rPr>
          <w:rFonts w:ascii="宋体" w:hAnsi="宋体"/>
          <w:b/>
          <w:bCs/>
          <w:color w:val="auto"/>
          <w:kern w:val="0"/>
          <w:sz w:val="24"/>
        </w:rPr>
      </w:pPr>
    </w:p>
    <w:p w14:paraId="5AD71303">
      <w:pPr>
        <w:widowControl/>
        <w:shd w:val="clear" w:color="auto" w:fill="FFFFFF"/>
        <w:spacing w:line="420" w:lineRule="atLeast"/>
        <w:textAlignment w:val="baseline"/>
        <w:rPr>
          <w:rFonts w:ascii="宋体" w:hAnsi="宋体"/>
          <w:b/>
          <w:bCs/>
          <w:color w:val="auto"/>
          <w:kern w:val="0"/>
          <w:sz w:val="24"/>
        </w:rPr>
      </w:pPr>
    </w:p>
    <w:p w14:paraId="33FDF29C">
      <w:pPr>
        <w:widowControl/>
        <w:shd w:val="clear" w:color="auto" w:fill="FFFFFF"/>
        <w:spacing w:line="420" w:lineRule="atLeast"/>
        <w:textAlignment w:val="baseline"/>
        <w:rPr>
          <w:rFonts w:ascii="宋体" w:hAnsi="宋体"/>
          <w:b/>
          <w:bCs/>
          <w:color w:val="auto"/>
          <w:kern w:val="0"/>
          <w:sz w:val="24"/>
        </w:rPr>
      </w:pPr>
    </w:p>
    <w:p w14:paraId="6D12AE2B">
      <w:pPr>
        <w:widowControl/>
        <w:shd w:val="clear" w:color="auto" w:fill="FFFFFF"/>
        <w:spacing w:line="420" w:lineRule="atLeast"/>
        <w:textAlignment w:val="baseline"/>
        <w:rPr>
          <w:rFonts w:ascii="宋体" w:hAnsi="宋体"/>
          <w:b/>
          <w:bCs/>
          <w:color w:val="auto"/>
          <w:kern w:val="0"/>
          <w:sz w:val="24"/>
        </w:rPr>
      </w:pPr>
    </w:p>
    <w:p w14:paraId="4AF87DD0">
      <w:pPr>
        <w:widowControl/>
        <w:shd w:val="clear" w:color="auto" w:fill="FFFFFF"/>
        <w:spacing w:line="420" w:lineRule="atLeast"/>
        <w:textAlignment w:val="baseline"/>
        <w:rPr>
          <w:rFonts w:ascii="宋体" w:hAnsi="宋体"/>
          <w:b/>
          <w:bCs/>
          <w:color w:val="auto"/>
          <w:kern w:val="0"/>
          <w:sz w:val="24"/>
        </w:rPr>
      </w:pPr>
    </w:p>
    <w:p w14:paraId="17E482A1">
      <w:pPr>
        <w:widowControl/>
        <w:shd w:val="clear" w:color="auto" w:fill="FFFFFF"/>
        <w:spacing w:line="420" w:lineRule="atLeast"/>
        <w:textAlignment w:val="baseline"/>
        <w:rPr>
          <w:rFonts w:ascii="宋体" w:hAnsi="宋体"/>
          <w:b/>
          <w:bCs/>
          <w:color w:val="auto"/>
          <w:kern w:val="0"/>
          <w:sz w:val="24"/>
        </w:rPr>
      </w:pPr>
    </w:p>
    <w:p w14:paraId="28C36F7C">
      <w:pPr>
        <w:widowControl/>
        <w:shd w:val="clear" w:color="auto" w:fill="FFFFFF"/>
        <w:spacing w:line="420" w:lineRule="atLeast"/>
        <w:textAlignment w:val="baseline"/>
        <w:rPr>
          <w:rFonts w:ascii="宋体" w:hAnsi="宋体"/>
          <w:b/>
          <w:bCs/>
          <w:color w:val="auto"/>
          <w:kern w:val="0"/>
          <w:sz w:val="24"/>
        </w:rPr>
      </w:pPr>
      <w:r>
        <w:rPr>
          <w:rFonts w:hint="eastAsia" w:ascii="宋体" w:hAnsi="宋体"/>
          <w:b/>
          <w:bCs/>
          <w:color w:val="auto"/>
          <w:kern w:val="0"/>
          <w:sz w:val="24"/>
        </w:rPr>
        <w:t>10.1</w:t>
      </w:r>
      <w:r>
        <w:rPr>
          <w:rFonts w:hint="eastAsia" w:ascii="宋体" w:hAnsi="宋体"/>
          <w:b/>
          <w:bCs/>
          <w:color w:val="auto"/>
          <w:kern w:val="0"/>
          <w:sz w:val="24"/>
          <w:lang w:val="en-US" w:eastAsia="zh-CN"/>
        </w:rPr>
        <w:t>4</w:t>
      </w:r>
      <w:r>
        <w:rPr>
          <w:rFonts w:hint="eastAsia" w:ascii="宋体" w:hAnsi="宋体"/>
          <w:b/>
          <w:bCs/>
          <w:color w:val="auto"/>
          <w:kern w:val="0"/>
          <w:sz w:val="24"/>
        </w:rPr>
        <w:t xml:space="preserve">         供应商应提交的其他证明材料</w:t>
      </w:r>
    </w:p>
    <w:p w14:paraId="5B41A326">
      <w:pPr>
        <w:pStyle w:val="33"/>
        <w:rPr>
          <w:rFonts w:ascii="宋体" w:hAnsi="宋体"/>
          <w:b/>
          <w:bCs/>
          <w:color w:val="auto"/>
          <w:sz w:val="24"/>
        </w:rPr>
      </w:pPr>
    </w:p>
    <w:p w14:paraId="2DA71026">
      <w:pPr>
        <w:pStyle w:val="33"/>
        <w:rPr>
          <w:rFonts w:ascii="宋体" w:hAnsi="宋体"/>
          <w:b/>
          <w:bCs/>
          <w:color w:val="auto"/>
          <w:sz w:val="24"/>
        </w:rPr>
      </w:pPr>
    </w:p>
    <w:p w14:paraId="2BEF04A3">
      <w:pPr>
        <w:pStyle w:val="33"/>
        <w:rPr>
          <w:rFonts w:ascii="宋体" w:hAnsi="宋体"/>
          <w:b/>
          <w:bCs/>
          <w:color w:val="auto"/>
          <w:sz w:val="24"/>
        </w:rPr>
      </w:pPr>
    </w:p>
    <w:p w14:paraId="6383293A">
      <w:pPr>
        <w:pStyle w:val="33"/>
        <w:rPr>
          <w:rFonts w:ascii="宋体" w:hAnsi="宋体"/>
          <w:b/>
          <w:bCs/>
          <w:color w:val="auto"/>
          <w:sz w:val="24"/>
        </w:rPr>
      </w:pPr>
    </w:p>
    <w:p w14:paraId="0A8E1BDD">
      <w:pPr>
        <w:pStyle w:val="33"/>
        <w:rPr>
          <w:rFonts w:ascii="宋体" w:hAnsi="宋体"/>
          <w:b/>
          <w:bCs/>
          <w:color w:val="auto"/>
          <w:sz w:val="24"/>
        </w:rPr>
      </w:pPr>
    </w:p>
    <w:p w14:paraId="6A481A0E">
      <w:pPr>
        <w:pStyle w:val="33"/>
        <w:rPr>
          <w:rFonts w:ascii="宋体" w:hAnsi="宋体"/>
          <w:b/>
          <w:bCs/>
          <w:color w:val="auto"/>
          <w:sz w:val="24"/>
        </w:rPr>
      </w:pPr>
    </w:p>
    <w:p w14:paraId="5D1F9574">
      <w:pPr>
        <w:pStyle w:val="33"/>
        <w:rPr>
          <w:rFonts w:ascii="宋体" w:hAnsi="宋体"/>
          <w:b/>
          <w:bCs/>
          <w:color w:val="auto"/>
          <w:sz w:val="24"/>
        </w:rPr>
      </w:pPr>
    </w:p>
    <w:p w14:paraId="23B02259">
      <w:pPr>
        <w:pStyle w:val="33"/>
        <w:rPr>
          <w:rFonts w:ascii="宋体" w:hAnsi="宋体"/>
          <w:b/>
          <w:bCs/>
          <w:color w:val="auto"/>
          <w:sz w:val="24"/>
        </w:rPr>
      </w:pPr>
    </w:p>
    <w:p w14:paraId="5B7AB2A6">
      <w:pPr>
        <w:pStyle w:val="33"/>
        <w:rPr>
          <w:rFonts w:ascii="宋体" w:hAnsi="宋体"/>
          <w:b/>
          <w:bCs/>
          <w:color w:val="auto"/>
          <w:sz w:val="24"/>
        </w:rPr>
      </w:pPr>
    </w:p>
    <w:p w14:paraId="6027BF07">
      <w:pPr>
        <w:pStyle w:val="33"/>
        <w:rPr>
          <w:rFonts w:ascii="宋体" w:hAnsi="宋体"/>
          <w:b/>
          <w:bCs/>
          <w:color w:val="auto"/>
          <w:sz w:val="24"/>
        </w:rPr>
      </w:pPr>
    </w:p>
    <w:p w14:paraId="6FBC1ED6">
      <w:pPr>
        <w:pStyle w:val="33"/>
        <w:rPr>
          <w:rFonts w:ascii="宋体" w:hAnsi="宋体"/>
          <w:b/>
          <w:bCs/>
          <w:color w:val="auto"/>
          <w:sz w:val="24"/>
        </w:rPr>
      </w:pPr>
    </w:p>
    <w:p w14:paraId="48E8DE19">
      <w:pPr>
        <w:pStyle w:val="33"/>
        <w:rPr>
          <w:rFonts w:ascii="宋体" w:hAnsi="宋体"/>
          <w:b/>
          <w:bCs/>
          <w:color w:val="auto"/>
          <w:sz w:val="24"/>
        </w:rPr>
      </w:pPr>
    </w:p>
    <w:p w14:paraId="79E6DEAC">
      <w:pPr>
        <w:pStyle w:val="33"/>
        <w:rPr>
          <w:rFonts w:ascii="宋体" w:hAnsi="宋体"/>
          <w:b/>
          <w:bCs/>
          <w:color w:val="auto"/>
          <w:sz w:val="24"/>
        </w:rPr>
      </w:pPr>
    </w:p>
    <w:p w14:paraId="390246D7">
      <w:pPr>
        <w:pStyle w:val="33"/>
        <w:rPr>
          <w:rFonts w:ascii="宋体" w:hAnsi="宋体"/>
          <w:b/>
          <w:bCs/>
          <w:color w:val="auto"/>
          <w:sz w:val="24"/>
        </w:rPr>
      </w:pPr>
    </w:p>
    <w:p w14:paraId="10AED1E5">
      <w:pPr>
        <w:pStyle w:val="33"/>
        <w:rPr>
          <w:rFonts w:ascii="宋体" w:hAnsi="宋体"/>
          <w:b/>
          <w:bCs/>
          <w:color w:val="auto"/>
          <w:sz w:val="24"/>
        </w:rPr>
      </w:pPr>
    </w:p>
    <w:p w14:paraId="12CF6F9B">
      <w:pPr>
        <w:pStyle w:val="33"/>
        <w:rPr>
          <w:rFonts w:ascii="宋体" w:hAnsi="宋体"/>
          <w:b/>
          <w:bCs/>
          <w:color w:val="auto"/>
          <w:sz w:val="24"/>
        </w:rPr>
      </w:pPr>
    </w:p>
    <w:p w14:paraId="2E34C205">
      <w:pPr>
        <w:pStyle w:val="33"/>
        <w:rPr>
          <w:rFonts w:ascii="宋体" w:hAnsi="宋体"/>
          <w:b/>
          <w:bCs/>
          <w:color w:val="auto"/>
          <w:sz w:val="24"/>
        </w:rPr>
      </w:pPr>
    </w:p>
    <w:p w14:paraId="46632546">
      <w:pPr>
        <w:pStyle w:val="33"/>
        <w:rPr>
          <w:rFonts w:ascii="宋体" w:hAnsi="宋体"/>
          <w:b/>
          <w:bCs/>
          <w:color w:val="auto"/>
          <w:sz w:val="24"/>
        </w:rPr>
      </w:pPr>
    </w:p>
    <w:p w14:paraId="5938ED86">
      <w:pPr>
        <w:pStyle w:val="33"/>
        <w:rPr>
          <w:rFonts w:ascii="宋体" w:hAnsi="宋体"/>
          <w:b/>
          <w:bCs/>
          <w:color w:val="auto"/>
          <w:sz w:val="24"/>
        </w:rPr>
      </w:pPr>
    </w:p>
    <w:p w14:paraId="2416921B">
      <w:pPr>
        <w:pStyle w:val="33"/>
        <w:rPr>
          <w:rFonts w:ascii="宋体" w:hAnsi="宋体"/>
          <w:b/>
          <w:bCs/>
          <w:color w:val="auto"/>
          <w:sz w:val="24"/>
        </w:rPr>
      </w:pPr>
    </w:p>
    <w:p w14:paraId="24DF3A62">
      <w:pPr>
        <w:pStyle w:val="33"/>
        <w:rPr>
          <w:rFonts w:ascii="宋体" w:hAnsi="宋体"/>
          <w:b/>
          <w:bCs/>
          <w:color w:val="auto"/>
          <w:sz w:val="24"/>
        </w:rPr>
      </w:pPr>
    </w:p>
    <w:p w14:paraId="3DB563CD">
      <w:pPr>
        <w:pStyle w:val="33"/>
        <w:rPr>
          <w:rFonts w:ascii="宋体" w:hAnsi="宋体"/>
          <w:b/>
          <w:bCs/>
          <w:color w:val="auto"/>
          <w:sz w:val="24"/>
        </w:rPr>
      </w:pPr>
    </w:p>
    <w:p w14:paraId="3710CBF9">
      <w:pPr>
        <w:pStyle w:val="33"/>
        <w:rPr>
          <w:rFonts w:ascii="宋体" w:hAnsi="宋体"/>
          <w:b/>
          <w:bCs/>
          <w:color w:val="auto"/>
          <w:sz w:val="24"/>
        </w:rPr>
      </w:pPr>
    </w:p>
    <w:p w14:paraId="4D4BDF8F">
      <w:pPr>
        <w:pStyle w:val="33"/>
        <w:rPr>
          <w:rFonts w:ascii="宋体" w:hAnsi="宋体"/>
          <w:b/>
          <w:bCs/>
          <w:color w:val="auto"/>
          <w:sz w:val="24"/>
        </w:rPr>
      </w:pPr>
    </w:p>
    <w:p w14:paraId="42C3E7A0">
      <w:pPr>
        <w:pStyle w:val="33"/>
        <w:rPr>
          <w:rFonts w:ascii="宋体" w:hAnsi="宋体"/>
          <w:b/>
          <w:bCs/>
          <w:color w:val="auto"/>
          <w:sz w:val="24"/>
        </w:rPr>
      </w:pPr>
    </w:p>
    <w:p w14:paraId="3B0956CC">
      <w:pPr>
        <w:pStyle w:val="33"/>
        <w:rPr>
          <w:rFonts w:ascii="宋体" w:hAnsi="宋体"/>
          <w:b/>
          <w:bCs/>
          <w:color w:val="auto"/>
          <w:sz w:val="24"/>
        </w:rPr>
      </w:pPr>
    </w:p>
    <w:p w14:paraId="1293613C">
      <w:pPr>
        <w:pStyle w:val="33"/>
        <w:rPr>
          <w:rFonts w:ascii="宋体" w:hAnsi="宋体"/>
          <w:b/>
          <w:bCs/>
          <w:color w:val="auto"/>
          <w:sz w:val="24"/>
        </w:rPr>
      </w:pPr>
    </w:p>
    <w:p w14:paraId="2397A8B8">
      <w:pPr>
        <w:pStyle w:val="33"/>
        <w:rPr>
          <w:rFonts w:ascii="宋体" w:hAnsi="宋体"/>
          <w:b/>
          <w:bCs/>
          <w:color w:val="auto"/>
          <w:sz w:val="24"/>
        </w:rPr>
      </w:pPr>
    </w:p>
    <w:p w14:paraId="2D778511">
      <w:pPr>
        <w:pStyle w:val="33"/>
        <w:rPr>
          <w:rFonts w:ascii="宋体" w:hAnsi="宋体"/>
          <w:b/>
          <w:bCs/>
          <w:color w:val="auto"/>
          <w:sz w:val="24"/>
        </w:rPr>
      </w:pPr>
    </w:p>
    <w:p w14:paraId="73CF4C35">
      <w:pPr>
        <w:pStyle w:val="33"/>
        <w:rPr>
          <w:rFonts w:ascii="宋体" w:hAnsi="宋体"/>
          <w:b/>
          <w:bCs/>
          <w:color w:val="auto"/>
          <w:sz w:val="24"/>
        </w:rPr>
      </w:pPr>
    </w:p>
    <w:p w14:paraId="319125A8">
      <w:pPr>
        <w:pStyle w:val="33"/>
        <w:rPr>
          <w:rFonts w:ascii="宋体" w:hAnsi="宋体"/>
          <w:b/>
          <w:bCs/>
          <w:color w:val="auto"/>
          <w:sz w:val="24"/>
        </w:rPr>
      </w:pPr>
    </w:p>
    <w:p w14:paraId="070BF6E3">
      <w:pPr>
        <w:pStyle w:val="33"/>
        <w:rPr>
          <w:rFonts w:ascii="宋体" w:hAnsi="宋体"/>
          <w:b/>
          <w:bCs/>
          <w:color w:val="auto"/>
          <w:sz w:val="24"/>
        </w:rPr>
      </w:pPr>
    </w:p>
    <w:p w14:paraId="2E6A831B">
      <w:pPr>
        <w:pStyle w:val="33"/>
        <w:rPr>
          <w:rFonts w:ascii="宋体" w:hAnsi="宋体"/>
          <w:b/>
          <w:bCs/>
          <w:color w:val="auto"/>
          <w:sz w:val="24"/>
        </w:rPr>
      </w:pPr>
    </w:p>
    <w:p w14:paraId="56F7C8C8">
      <w:pPr>
        <w:pStyle w:val="33"/>
        <w:rPr>
          <w:rFonts w:ascii="宋体" w:hAnsi="宋体"/>
          <w:b/>
          <w:bCs/>
          <w:color w:val="auto"/>
          <w:sz w:val="24"/>
        </w:rPr>
      </w:pPr>
    </w:p>
    <w:p w14:paraId="218FB216">
      <w:pPr>
        <w:pStyle w:val="33"/>
        <w:rPr>
          <w:rFonts w:ascii="宋体" w:hAnsi="宋体"/>
          <w:b/>
          <w:bCs/>
          <w:color w:val="auto"/>
          <w:sz w:val="24"/>
        </w:rPr>
      </w:pPr>
    </w:p>
    <w:p w14:paraId="4B71BCAA">
      <w:pPr>
        <w:pStyle w:val="33"/>
        <w:rPr>
          <w:rFonts w:ascii="宋体" w:hAnsi="宋体"/>
          <w:b/>
          <w:bCs/>
          <w:color w:val="auto"/>
          <w:sz w:val="24"/>
        </w:rPr>
      </w:pPr>
    </w:p>
    <w:p w14:paraId="0BAE4735">
      <w:pPr>
        <w:pStyle w:val="33"/>
        <w:rPr>
          <w:rFonts w:ascii="宋体" w:hAnsi="宋体"/>
          <w:b/>
          <w:bCs/>
          <w:color w:val="auto"/>
          <w:sz w:val="24"/>
        </w:rPr>
      </w:pPr>
    </w:p>
    <w:p w14:paraId="1E2529C2">
      <w:pPr>
        <w:pStyle w:val="33"/>
        <w:rPr>
          <w:rFonts w:ascii="宋体" w:hAnsi="宋体"/>
          <w:b/>
          <w:bCs/>
          <w:color w:val="auto"/>
          <w:sz w:val="24"/>
        </w:rPr>
      </w:pPr>
    </w:p>
    <w:p w14:paraId="3F5C29E8">
      <w:pPr>
        <w:pStyle w:val="33"/>
        <w:rPr>
          <w:rFonts w:ascii="宋体" w:hAnsi="宋体"/>
          <w:b/>
          <w:bCs/>
          <w:color w:val="auto"/>
          <w:sz w:val="24"/>
        </w:rPr>
      </w:pPr>
    </w:p>
    <w:p w14:paraId="30D0FD77">
      <w:pPr>
        <w:pStyle w:val="33"/>
        <w:rPr>
          <w:rFonts w:ascii="宋体" w:hAnsi="宋体"/>
          <w:b/>
          <w:bCs/>
          <w:color w:val="auto"/>
          <w:sz w:val="24"/>
        </w:rPr>
      </w:pPr>
    </w:p>
    <w:p w14:paraId="01FD6D6F">
      <w:pPr>
        <w:pStyle w:val="33"/>
        <w:rPr>
          <w:rFonts w:ascii="宋体" w:hAnsi="宋体"/>
          <w:b/>
          <w:bCs/>
          <w:color w:val="auto"/>
          <w:sz w:val="24"/>
        </w:rPr>
      </w:pPr>
    </w:p>
    <w:p w14:paraId="20FD9994">
      <w:pPr>
        <w:pStyle w:val="33"/>
        <w:rPr>
          <w:rFonts w:ascii="宋体" w:hAnsi="宋体"/>
          <w:b/>
          <w:bCs/>
          <w:color w:val="auto"/>
          <w:sz w:val="24"/>
        </w:rPr>
      </w:pPr>
    </w:p>
    <w:p w14:paraId="51560274">
      <w:pPr>
        <w:pStyle w:val="33"/>
        <w:rPr>
          <w:rFonts w:ascii="宋体" w:hAnsi="宋体"/>
          <w:b/>
          <w:bCs/>
          <w:color w:val="auto"/>
          <w:sz w:val="24"/>
        </w:rPr>
      </w:pPr>
    </w:p>
    <w:p w14:paraId="2FC9E10C">
      <w:pPr>
        <w:widowControl/>
        <w:shd w:val="clear" w:color="auto" w:fill="FFFFFF"/>
        <w:spacing w:line="420" w:lineRule="atLeast"/>
        <w:textAlignment w:val="baseline"/>
        <w:rPr>
          <w:color w:val="auto"/>
          <w:kern w:val="0"/>
          <w:sz w:val="28"/>
          <w:szCs w:val="28"/>
        </w:rPr>
      </w:pPr>
      <w:r>
        <w:rPr>
          <w:rFonts w:hint="eastAsia" w:ascii="宋体" w:hAnsi="宋体"/>
          <w:b/>
          <w:bCs/>
          <w:color w:val="auto"/>
          <w:kern w:val="0"/>
          <w:sz w:val="24"/>
        </w:rPr>
        <w:t>附件11    供应商自觉抵制政府采购领域</w:t>
      </w:r>
    </w:p>
    <w:p w14:paraId="70E1A78F">
      <w:pPr>
        <w:widowControl/>
        <w:shd w:val="clear" w:color="auto" w:fill="FFFFFF"/>
        <w:spacing w:line="420" w:lineRule="atLeast"/>
        <w:ind w:firstLine="2951"/>
        <w:textAlignment w:val="baseline"/>
        <w:rPr>
          <w:color w:val="auto"/>
          <w:kern w:val="0"/>
          <w:sz w:val="28"/>
          <w:szCs w:val="28"/>
        </w:rPr>
      </w:pPr>
      <w:r>
        <w:rPr>
          <w:rFonts w:hint="eastAsia" w:ascii="宋体" w:hAnsi="宋体"/>
          <w:b/>
          <w:bCs/>
          <w:color w:val="auto"/>
          <w:kern w:val="0"/>
          <w:sz w:val="24"/>
        </w:rPr>
        <w:t> 商业贿赂行为承诺书</w:t>
      </w:r>
    </w:p>
    <w:p w14:paraId="381B6DE5">
      <w:pPr>
        <w:widowControl/>
        <w:shd w:val="clear" w:color="auto" w:fill="FFFFFF"/>
        <w:spacing w:line="420" w:lineRule="atLeast"/>
        <w:textAlignment w:val="baseline"/>
        <w:rPr>
          <w:color w:val="auto"/>
          <w:kern w:val="0"/>
          <w:sz w:val="28"/>
          <w:szCs w:val="28"/>
        </w:rPr>
      </w:pPr>
      <w:r>
        <w:rPr>
          <w:rFonts w:hint="eastAsia" w:ascii="宋体" w:hAnsi="宋体"/>
          <w:color w:val="auto"/>
          <w:kern w:val="0"/>
          <w:sz w:val="24"/>
        </w:rPr>
        <w:t>致：______</w:t>
      </w:r>
      <w:r>
        <w:rPr>
          <w:rFonts w:hint="eastAsia" w:ascii="宋体" w:hAnsi="宋体"/>
          <w:color w:val="auto"/>
          <w:kern w:val="0"/>
          <w:sz w:val="24"/>
          <w:u w:val="single" w:color="000000"/>
        </w:rPr>
        <w:t>_     _</w:t>
      </w:r>
      <w:r>
        <w:rPr>
          <w:rFonts w:hint="eastAsia" w:ascii="宋体" w:hAnsi="宋体"/>
          <w:color w:val="auto"/>
          <w:kern w:val="0"/>
          <w:sz w:val="24"/>
        </w:rPr>
        <w:t>_：</w:t>
      </w:r>
    </w:p>
    <w:p w14:paraId="7F4737F1">
      <w:pPr>
        <w:widowControl/>
        <w:shd w:val="clear" w:color="auto" w:fill="FFFFFF"/>
        <w:spacing w:line="420" w:lineRule="atLeast"/>
        <w:ind w:firstLine="480"/>
        <w:textAlignment w:val="baseline"/>
        <w:rPr>
          <w:color w:val="auto"/>
          <w:kern w:val="0"/>
          <w:sz w:val="28"/>
          <w:szCs w:val="28"/>
        </w:rPr>
      </w:pPr>
      <w:r>
        <w:rPr>
          <w:rFonts w:hint="eastAsia" w:ascii="宋体" w:hAnsi="宋体"/>
          <w:color w:val="auto"/>
          <w:kern w:val="0"/>
          <w:sz w:val="24"/>
        </w:rPr>
        <w:t>为进一步规范政府采购行为，营造公平竞争的政府采购市场环境，维护政府采购制度良好声誉，在参与贵单位组织的竞争性谈判活动中，我方庄重承诺：</w:t>
      </w:r>
    </w:p>
    <w:p w14:paraId="780E01F7">
      <w:pPr>
        <w:widowControl/>
        <w:shd w:val="clear" w:color="auto" w:fill="FFFFFF"/>
        <w:spacing w:line="420" w:lineRule="atLeast"/>
        <w:ind w:firstLine="480"/>
        <w:textAlignment w:val="baseline"/>
        <w:rPr>
          <w:color w:val="auto"/>
          <w:kern w:val="0"/>
          <w:sz w:val="28"/>
          <w:szCs w:val="28"/>
        </w:rPr>
      </w:pPr>
      <w:r>
        <w:rPr>
          <w:rFonts w:hint="eastAsia" w:ascii="宋体" w:hAnsi="宋体"/>
          <w:color w:val="auto"/>
          <w:kern w:val="0"/>
          <w:sz w:val="24"/>
        </w:rPr>
        <w:t>一、依法参与竞争性谈判活动，遵纪守法，诚信经营，公平竞争。</w:t>
      </w:r>
    </w:p>
    <w:p w14:paraId="097FFD5B">
      <w:pPr>
        <w:widowControl/>
        <w:shd w:val="clear" w:color="auto" w:fill="FFFFFF"/>
        <w:spacing w:line="420" w:lineRule="atLeast"/>
        <w:ind w:firstLine="480"/>
        <w:textAlignment w:val="baseline"/>
        <w:rPr>
          <w:color w:val="auto"/>
          <w:kern w:val="0"/>
          <w:sz w:val="28"/>
          <w:szCs w:val="28"/>
        </w:rPr>
      </w:pPr>
      <w:r>
        <w:rPr>
          <w:rFonts w:hint="eastAsia" w:ascii="宋体" w:hAnsi="宋体"/>
          <w:color w:val="auto"/>
          <w:kern w:val="0"/>
          <w:sz w:val="24"/>
        </w:rPr>
        <w:t>二、不向采购人、采购代理机构和谈判小组成员提供任何形式的商业贿赂，对索取或接受商业贿赂的单位和个人，及时向财政部门和纪检监察机关举报。</w:t>
      </w:r>
    </w:p>
    <w:p w14:paraId="70942A95">
      <w:pPr>
        <w:widowControl/>
        <w:shd w:val="clear" w:color="auto" w:fill="FFFFFF"/>
        <w:spacing w:line="420" w:lineRule="atLeast"/>
        <w:ind w:firstLine="480"/>
        <w:textAlignment w:val="baseline"/>
        <w:rPr>
          <w:color w:val="auto"/>
          <w:kern w:val="0"/>
          <w:sz w:val="28"/>
          <w:szCs w:val="28"/>
        </w:rPr>
      </w:pPr>
      <w:r>
        <w:rPr>
          <w:rFonts w:hint="eastAsia" w:ascii="宋体" w:hAnsi="宋体"/>
          <w:color w:val="auto"/>
          <w:kern w:val="0"/>
          <w:sz w:val="24"/>
        </w:rPr>
        <w:t>三、不以提供虚假资质文件等形式参与竞争性谈判活动，不以虚假材料谋取成交。</w:t>
      </w:r>
    </w:p>
    <w:p w14:paraId="0F0930A0">
      <w:pPr>
        <w:widowControl/>
        <w:shd w:val="clear" w:color="auto" w:fill="FFFFFF"/>
        <w:spacing w:line="420" w:lineRule="atLeast"/>
        <w:ind w:firstLine="480"/>
        <w:textAlignment w:val="baseline"/>
        <w:rPr>
          <w:color w:val="auto"/>
          <w:kern w:val="0"/>
          <w:sz w:val="28"/>
          <w:szCs w:val="28"/>
        </w:rPr>
      </w:pPr>
      <w:r>
        <w:rPr>
          <w:rFonts w:hint="eastAsia" w:ascii="宋体" w:hAnsi="宋体"/>
          <w:color w:val="auto"/>
          <w:kern w:val="0"/>
          <w:sz w:val="24"/>
        </w:rPr>
        <w:t>四、不采取不正当手段诋毁、排挤其它供应商，与其它参与竞争性谈判活动的供应商保持良性的竞争关系。</w:t>
      </w:r>
    </w:p>
    <w:p w14:paraId="0089A618">
      <w:pPr>
        <w:widowControl/>
        <w:shd w:val="clear" w:color="auto" w:fill="FFFFFF"/>
        <w:spacing w:line="420" w:lineRule="atLeast"/>
        <w:ind w:firstLine="480"/>
        <w:textAlignment w:val="baseline"/>
        <w:rPr>
          <w:color w:val="auto"/>
          <w:kern w:val="0"/>
          <w:sz w:val="28"/>
          <w:szCs w:val="28"/>
        </w:rPr>
      </w:pPr>
      <w:r>
        <w:rPr>
          <w:rFonts w:hint="eastAsia" w:ascii="宋体" w:hAnsi="宋体"/>
          <w:color w:val="auto"/>
          <w:kern w:val="0"/>
          <w:sz w:val="24"/>
        </w:rPr>
        <w:t>五、不与采购人、采购代理机构和谈判小组成员恶意串通，积极维护国家利益、社会公共利益和采购人的合法权益。</w:t>
      </w:r>
    </w:p>
    <w:p w14:paraId="3252435E">
      <w:pPr>
        <w:widowControl/>
        <w:shd w:val="clear" w:color="auto" w:fill="FFFFFF"/>
        <w:spacing w:line="420" w:lineRule="atLeast"/>
        <w:ind w:firstLine="480"/>
        <w:textAlignment w:val="baseline"/>
        <w:rPr>
          <w:color w:val="auto"/>
          <w:kern w:val="0"/>
          <w:sz w:val="28"/>
          <w:szCs w:val="28"/>
        </w:rPr>
      </w:pPr>
      <w:r>
        <w:rPr>
          <w:rFonts w:hint="eastAsia" w:ascii="宋体" w:hAnsi="宋体"/>
          <w:color w:val="auto"/>
          <w:kern w:val="0"/>
          <w:sz w:val="24"/>
        </w:rPr>
        <w:t>六、严格履行政府采购合同约定义务，不在政府采购合同执行过程中采取降低质量或标准、减少数量、拖延交付时间等方式损害采购人的利益，并自觉承担违约责任。</w:t>
      </w:r>
    </w:p>
    <w:p w14:paraId="6E7FF146">
      <w:pPr>
        <w:widowControl/>
        <w:shd w:val="clear" w:color="auto" w:fill="FFFFFF"/>
        <w:spacing w:line="420" w:lineRule="atLeast"/>
        <w:ind w:firstLine="480"/>
        <w:textAlignment w:val="baseline"/>
        <w:rPr>
          <w:color w:val="auto"/>
          <w:kern w:val="0"/>
          <w:sz w:val="28"/>
          <w:szCs w:val="28"/>
        </w:rPr>
      </w:pPr>
      <w:r>
        <w:rPr>
          <w:rFonts w:hint="eastAsia" w:ascii="宋体" w:hAnsi="宋体"/>
          <w:color w:val="auto"/>
          <w:kern w:val="0"/>
          <w:sz w:val="24"/>
        </w:rPr>
        <w:t>七、自觉接受并积极配合相关监督部门实施的监督检查，如实反映情况，及时提供有关证明材料。</w:t>
      </w:r>
    </w:p>
    <w:p w14:paraId="0807B623">
      <w:pPr>
        <w:widowControl/>
        <w:shd w:val="clear" w:color="auto" w:fill="FFFFFF"/>
        <w:spacing w:line="460" w:lineRule="atLeast"/>
        <w:textAlignment w:val="baseline"/>
        <w:rPr>
          <w:rFonts w:hint="eastAsia" w:ascii="宋体" w:hAnsi="宋体"/>
          <w:color w:val="auto"/>
          <w:kern w:val="0"/>
          <w:sz w:val="24"/>
        </w:rPr>
      </w:pPr>
    </w:p>
    <w:p w14:paraId="76993C55">
      <w:pPr>
        <w:widowControl/>
        <w:shd w:val="clear" w:color="auto" w:fill="FFFFFF"/>
        <w:spacing w:line="460" w:lineRule="atLeast"/>
        <w:textAlignment w:val="baseline"/>
        <w:rPr>
          <w:rFonts w:ascii="宋体" w:hAnsi="宋体"/>
          <w:color w:val="auto"/>
          <w:kern w:val="0"/>
          <w:sz w:val="24"/>
          <w:u w:val="single"/>
        </w:rPr>
      </w:pPr>
      <w:r>
        <w:rPr>
          <w:rFonts w:hint="eastAsia" w:ascii="宋体" w:hAnsi="宋体"/>
          <w:color w:val="auto"/>
          <w:kern w:val="0"/>
          <w:sz w:val="24"/>
        </w:rPr>
        <w:t>供应商代表签字或盖章： </w:t>
      </w:r>
      <w:r>
        <w:rPr>
          <w:rFonts w:hint="eastAsia" w:ascii="宋体" w:hAnsi="宋体"/>
          <w:color w:val="auto"/>
          <w:kern w:val="0"/>
          <w:sz w:val="24"/>
          <w:u w:val="single" w:color="000000"/>
        </w:rPr>
        <w:t>        </w:t>
      </w:r>
    </w:p>
    <w:p w14:paraId="31370ED2">
      <w:pPr>
        <w:widowControl/>
        <w:shd w:val="clear" w:color="auto" w:fill="FFFFFF"/>
        <w:spacing w:line="460" w:lineRule="atLeast"/>
        <w:textAlignment w:val="baseline"/>
        <w:rPr>
          <w:color w:val="auto"/>
          <w:kern w:val="0"/>
          <w:sz w:val="28"/>
          <w:szCs w:val="28"/>
        </w:rPr>
      </w:pPr>
      <w:r>
        <w:rPr>
          <w:rFonts w:hint="eastAsia" w:ascii="宋体" w:hAnsi="宋体"/>
          <w:color w:val="auto"/>
          <w:kern w:val="0"/>
          <w:sz w:val="24"/>
        </w:rPr>
        <w:t>供应商：</w:t>
      </w:r>
      <w:r>
        <w:rPr>
          <w:rFonts w:hint="eastAsia" w:ascii="宋体" w:hAnsi="宋体"/>
          <w:color w:val="auto"/>
          <w:kern w:val="0"/>
          <w:sz w:val="24"/>
          <w:u w:val="single" w:color="000000"/>
        </w:rPr>
        <w:t>          </w:t>
      </w:r>
      <w:r>
        <w:rPr>
          <w:rFonts w:hint="eastAsia" w:ascii="宋体" w:hAnsi="宋体"/>
          <w:color w:val="auto"/>
          <w:kern w:val="0"/>
          <w:sz w:val="24"/>
        </w:rPr>
        <w:t>（全称并加盖公章）</w:t>
      </w:r>
    </w:p>
    <w:p w14:paraId="1D7AF8AF">
      <w:pPr>
        <w:widowControl/>
        <w:shd w:val="clear" w:color="auto" w:fill="FFFFFF"/>
        <w:spacing w:line="460" w:lineRule="atLeast"/>
        <w:ind w:left="4679" w:leftChars="228" w:hanging="4200" w:hangingChars="1750"/>
        <w:textAlignment w:val="baseline"/>
        <w:rPr>
          <w:color w:val="auto"/>
          <w:kern w:val="0"/>
          <w:sz w:val="28"/>
          <w:szCs w:val="28"/>
        </w:rPr>
      </w:pPr>
      <w:r>
        <w:rPr>
          <w:rFonts w:hint="eastAsia" w:ascii="宋体" w:hAnsi="宋体"/>
          <w:color w:val="auto"/>
          <w:kern w:val="0"/>
          <w:sz w:val="24"/>
        </w:rPr>
        <w:t>                                </w:t>
      </w:r>
      <w:r>
        <w:rPr>
          <w:rFonts w:hint="eastAsia" w:ascii="宋体" w:hAnsi="宋体"/>
          <w:color w:val="auto"/>
          <w:kern w:val="0"/>
          <w:sz w:val="24"/>
          <w:u w:val="single" w:color="000000"/>
        </w:rPr>
        <w:t>   </w:t>
      </w:r>
      <w:r>
        <w:rPr>
          <w:rFonts w:hint="eastAsia" w:ascii="宋体" w:hAnsi="宋体"/>
          <w:color w:val="auto"/>
          <w:kern w:val="0"/>
          <w:sz w:val="24"/>
        </w:rPr>
        <w:t>年 </w:t>
      </w:r>
      <w:r>
        <w:rPr>
          <w:rFonts w:hint="eastAsia" w:ascii="宋体" w:hAnsi="宋体"/>
          <w:color w:val="auto"/>
          <w:kern w:val="0"/>
          <w:sz w:val="24"/>
          <w:u w:val="single" w:color="000000"/>
        </w:rPr>
        <w:t>   </w:t>
      </w:r>
      <w:r>
        <w:rPr>
          <w:rFonts w:hint="eastAsia" w:ascii="宋体" w:hAnsi="宋体"/>
          <w:color w:val="auto"/>
          <w:kern w:val="0"/>
          <w:sz w:val="24"/>
        </w:rPr>
        <w:t>月 </w:t>
      </w:r>
      <w:r>
        <w:rPr>
          <w:rFonts w:hint="eastAsia" w:ascii="宋体" w:hAnsi="宋体"/>
          <w:color w:val="auto"/>
          <w:kern w:val="0"/>
          <w:sz w:val="24"/>
          <w:u w:val="single" w:color="000000"/>
        </w:rPr>
        <w:t>   </w:t>
      </w:r>
      <w:r>
        <w:rPr>
          <w:rFonts w:hint="eastAsia" w:ascii="宋体" w:hAnsi="宋体"/>
          <w:color w:val="auto"/>
          <w:kern w:val="0"/>
          <w:sz w:val="24"/>
        </w:rPr>
        <w:t>日</w:t>
      </w:r>
    </w:p>
    <w:p w14:paraId="4B24C31D">
      <w:pPr>
        <w:textAlignment w:val="baseline"/>
        <w:rPr>
          <w:color w:val="auto"/>
        </w:rPr>
      </w:pPr>
    </w:p>
    <w:p w14:paraId="2174264A">
      <w:pPr>
        <w:widowControl/>
        <w:shd w:val="clear" w:color="auto" w:fill="FFFFFF"/>
        <w:spacing w:line="460" w:lineRule="atLeast"/>
        <w:ind w:left="4539" w:leftChars="228" w:hanging="4060" w:hangingChars="1450"/>
        <w:textAlignment w:val="baseline"/>
        <w:rPr>
          <w:color w:val="auto"/>
          <w:kern w:val="0"/>
          <w:sz w:val="28"/>
          <w:szCs w:val="28"/>
        </w:rPr>
      </w:pPr>
    </w:p>
    <w:p w14:paraId="12414A31">
      <w:pPr>
        <w:textAlignment w:val="baseline"/>
        <w:rPr>
          <w:color w:val="auto"/>
        </w:rPr>
      </w:pPr>
    </w:p>
    <w:p w14:paraId="45E11822">
      <w:pPr>
        <w:pStyle w:val="36"/>
        <w:textAlignment w:val="baseline"/>
        <w:rPr>
          <w:rFonts w:ascii="宋体" w:hAnsi="宋体" w:cs="宋体"/>
          <w:color w:val="auto"/>
        </w:rPr>
      </w:pPr>
    </w:p>
    <w:p w14:paraId="3DE0C2EA">
      <w:pPr>
        <w:pStyle w:val="36"/>
        <w:textAlignment w:val="baseline"/>
        <w:rPr>
          <w:rFonts w:ascii="宋体" w:hAnsi="宋体" w:cs="宋体"/>
          <w:color w:val="auto"/>
        </w:rPr>
      </w:pPr>
    </w:p>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ΟGB2312">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F3667">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AAD37">
    <w:pPr>
      <w:pStyle w:val="11"/>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7B89009">
                          <w:pPr>
                            <w:pStyle w:val="11"/>
                          </w:pPr>
                          <w:r>
                            <w:fldChar w:fldCharType="begin"/>
                          </w:r>
                          <w:r>
                            <w:instrText xml:space="preserve"> PAGE  \* MERGEFORMAT </w:instrText>
                          </w:r>
                          <w:r>
                            <w:fldChar w:fldCharType="separate"/>
                          </w:r>
                          <w:r>
                            <w:t>3</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27B89009">
                    <w:pPr>
                      <w:pStyle w:val="11"/>
                    </w:pPr>
                    <w:r>
                      <w:fldChar w:fldCharType="begin"/>
                    </w:r>
                    <w:r>
                      <w:instrText xml:space="preserve"> PAGE  \* MERGEFORMAT </w:instrText>
                    </w:r>
                    <w:r>
                      <w:fldChar w:fldCharType="separate"/>
                    </w:r>
                    <w:r>
                      <w:t>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9F1C7">
    <w:pPr>
      <w:pStyle w:val="12"/>
      <w:pBdr>
        <w:bottom w:val="none" w:color="auto" w:sz="0" w:space="0"/>
      </w:pBdr>
      <w:jc w:val="both"/>
      <w:rPr>
        <w:rFonts w:hint="eastAsia"/>
        <w:color w:val="808080"/>
      </w:rPr>
    </w:pPr>
    <w:r>
      <w:rPr>
        <w:rFonts w:hint="eastAsia" w:ascii="宋体" w:hAnsi="宋体" w:cs="宋体"/>
        <w:color w:val="000000"/>
        <w:shd w:val="clear" w:color="auto" w:fill="FFFFF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6B1F2">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6"/>
      <w:numFmt w:val="decimal"/>
      <w:suff w:val="nothing"/>
      <w:lvlText w:val="%1."/>
      <w:lvlJc w:val="left"/>
    </w:lvl>
  </w:abstractNum>
  <w:abstractNum w:abstractNumId="1">
    <w:nsid w:val="00000005"/>
    <w:multiLevelType w:val="multilevel"/>
    <w:tmpl w:val="00000005"/>
    <w:lvl w:ilvl="0" w:tentative="0">
      <w:start w:val="1"/>
      <w:numFmt w:val="decimal"/>
      <w:lvlText w:val="%1"/>
      <w:lvlJc w:val="left"/>
      <w:pPr>
        <w:tabs>
          <w:tab w:val="left" w:pos="432"/>
        </w:tabs>
        <w:ind w:left="432" w:hanging="432"/>
      </w:pPr>
      <w:rPr>
        <w:rFonts w:hint="eastAsia"/>
      </w:rPr>
    </w:lvl>
    <w:lvl w:ilvl="1" w:tentative="0">
      <w:start w:val="1"/>
      <w:numFmt w:val="decimal"/>
      <w:pStyle w:val="2"/>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0053208E"/>
    <w:multiLevelType w:val="singleLevel"/>
    <w:tmpl w:val="0053208E"/>
    <w:lvl w:ilvl="0" w:tentative="0">
      <w:start w:val="1"/>
      <w:numFmt w:val="chineseCounting"/>
      <w:suff w:val="nothing"/>
      <w:lvlText w:val="%1、"/>
      <w:lvlJc w:val="left"/>
      <w:rPr>
        <w:rFonts w:hint="eastAsia"/>
      </w:rPr>
    </w:lvl>
  </w:abstractNum>
  <w:abstractNum w:abstractNumId="3">
    <w:nsid w:val="00DBB6DE"/>
    <w:multiLevelType w:val="singleLevel"/>
    <w:tmpl w:val="00DBB6DE"/>
    <w:lvl w:ilvl="0" w:tentative="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wMWZkMTVmYTYzNzk2ZTk2OTUxMzNmMDBiMTRmMWYifQ=="/>
  </w:docVars>
  <w:rsids>
    <w:rsidRoot w:val="00172A27"/>
    <w:rsid w:val="000D6349"/>
    <w:rsid w:val="00172A27"/>
    <w:rsid w:val="003525AD"/>
    <w:rsid w:val="006F5733"/>
    <w:rsid w:val="007C00EF"/>
    <w:rsid w:val="00BA4B5A"/>
    <w:rsid w:val="00E22B3A"/>
    <w:rsid w:val="00F82690"/>
    <w:rsid w:val="010D49AC"/>
    <w:rsid w:val="01143562"/>
    <w:rsid w:val="01F176F8"/>
    <w:rsid w:val="02D31B9F"/>
    <w:rsid w:val="03736C2E"/>
    <w:rsid w:val="03B400CD"/>
    <w:rsid w:val="049952DE"/>
    <w:rsid w:val="04E67626"/>
    <w:rsid w:val="04E76504"/>
    <w:rsid w:val="052D34E1"/>
    <w:rsid w:val="0709503F"/>
    <w:rsid w:val="079D3423"/>
    <w:rsid w:val="082A5712"/>
    <w:rsid w:val="08561B39"/>
    <w:rsid w:val="085C56B1"/>
    <w:rsid w:val="08855808"/>
    <w:rsid w:val="093A1DE0"/>
    <w:rsid w:val="0A0D0E47"/>
    <w:rsid w:val="0A982C58"/>
    <w:rsid w:val="0AB74D55"/>
    <w:rsid w:val="0B263516"/>
    <w:rsid w:val="0B2F2E3F"/>
    <w:rsid w:val="0B485D26"/>
    <w:rsid w:val="0B4B3B45"/>
    <w:rsid w:val="0C7573D2"/>
    <w:rsid w:val="0D5819B3"/>
    <w:rsid w:val="0DD56E56"/>
    <w:rsid w:val="0DDA6460"/>
    <w:rsid w:val="0FD83CA6"/>
    <w:rsid w:val="10396C8F"/>
    <w:rsid w:val="12D71320"/>
    <w:rsid w:val="13164C0C"/>
    <w:rsid w:val="134F1AEE"/>
    <w:rsid w:val="1379253A"/>
    <w:rsid w:val="14F6659C"/>
    <w:rsid w:val="16227A29"/>
    <w:rsid w:val="192E637E"/>
    <w:rsid w:val="1A51100A"/>
    <w:rsid w:val="1A7D3228"/>
    <w:rsid w:val="1B6638B9"/>
    <w:rsid w:val="1BAA34FF"/>
    <w:rsid w:val="1C876061"/>
    <w:rsid w:val="1D163FCD"/>
    <w:rsid w:val="1D486FE8"/>
    <w:rsid w:val="1D9B6291"/>
    <w:rsid w:val="1E0C3498"/>
    <w:rsid w:val="1E3232B6"/>
    <w:rsid w:val="1E7948A6"/>
    <w:rsid w:val="1FC2105A"/>
    <w:rsid w:val="20070A63"/>
    <w:rsid w:val="20272F1D"/>
    <w:rsid w:val="21004E0A"/>
    <w:rsid w:val="214541B3"/>
    <w:rsid w:val="215D04AF"/>
    <w:rsid w:val="22534154"/>
    <w:rsid w:val="226475B2"/>
    <w:rsid w:val="239D182C"/>
    <w:rsid w:val="24084E07"/>
    <w:rsid w:val="24C460BC"/>
    <w:rsid w:val="25055D2E"/>
    <w:rsid w:val="250E25B5"/>
    <w:rsid w:val="25512802"/>
    <w:rsid w:val="26506717"/>
    <w:rsid w:val="26E5429C"/>
    <w:rsid w:val="26ED1886"/>
    <w:rsid w:val="27007452"/>
    <w:rsid w:val="27577C22"/>
    <w:rsid w:val="27E10744"/>
    <w:rsid w:val="28622433"/>
    <w:rsid w:val="28B461AC"/>
    <w:rsid w:val="2A123AFF"/>
    <w:rsid w:val="2A1B5FE7"/>
    <w:rsid w:val="2A1D35FD"/>
    <w:rsid w:val="2A220F56"/>
    <w:rsid w:val="2A60320F"/>
    <w:rsid w:val="2B814CC3"/>
    <w:rsid w:val="2C047236"/>
    <w:rsid w:val="2C1010AC"/>
    <w:rsid w:val="2C840EAB"/>
    <w:rsid w:val="2C9F3580"/>
    <w:rsid w:val="2CD30697"/>
    <w:rsid w:val="2D591BF5"/>
    <w:rsid w:val="2D6459C2"/>
    <w:rsid w:val="2DEC667F"/>
    <w:rsid w:val="2E277E7A"/>
    <w:rsid w:val="2EA9088F"/>
    <w:rsid w:val="2F126410"/>
    <w:rsid w:val="2F8924AD"/>
    <w:rsid w:val="2F9E2F25"/>
    <w:rsid w:val="2FDD4D5E"/>
    <w:rsid w:val="30BC3F17"/>
    <w:rsid w:val="31434FCB"/>
    <w:rsid w:val="32D264A0"/>
    <w:rsid w:val="33303C2E"/>
    <w:rsid w:val="338A74B4"/>
    <w:rsid w:val="347257F7"/>
    <w:rsid w:val="348D5620"/>
    <w:rsid w:val="350140A8"/>
    <w:rsid w:val="360F1920"/>
    <w:rsid w:val="368C72EC"/>
    <w:rsid w:val="36B3674F"/>
    <w:rsid w:val="37E372F1"/>
    <w:rsid w:val="383521AD"/>
    <w:rsid w:val="38886B36"/>
    <w:rsid w:val="38EB7267"/>
    <w:rsid w:val="3A940DFB"/>
    <w:rsid w:val="3C0F4B52"/>
    <w:rsid w:val="3C2D3E6D"/>
    <w:rsid w:val="3C441695"/>
    <w:rsid w:val="3CA31014"/>
    <w:rsid w:val="3CBE19AA"/>
    <w:rsid w:val="3D2407C2"/>
    <w:rsid w:val="3D63227C"/>
    <w:rsid w:val="3DBD2A65"/>
    <w:rsid w:val="40B05AAD"/>
    <w:rsid w:val="40EC78CE"/>
    <w:rsid w:val="414915C6"/>
    <w:rsid w:val="4153125A"/>
    <w:rsid w:val="415B2634"/>
    <w:rsid w:val="41D35EF7"/>
    <w:rsid w:val="42044568"/>
    <w:rsid w:val="42324E3D"/>
    <w:rsid w:val="429C5115"/>
    <w:rsid w:val="436A4EA4"/>
    <w:rsid w:val="43F263DD"/>
    <w:rsid w:val="4457142C"/>
    <w:rsid w:val="44B778FB"/>
    <w:rsid w:val="44E77D0C"/>
    <w:rsid w:val="45677B22"/>
    <w:rsid w:val="45A47BEB"/>
    <w:rsid w:val="468F052E"/>
    <w:rsid w:val="46C87BC0"/>
    <w:rsid w:val="46E651F7"/>
    <w:rsid w:val="4862335B"/>
    <w:rsid w:val="48E12E3A"/>
    <w:rsid w:val="494E2B6D"/>
    <w:rsid w:val="49550EA5"/>
    <w:rsid w:val="4AEE78FE"/>
    <w:rsid w:val="4B8B6BD3"/>
    <w:rsid w:val="4BC17E5D"/>
    <w:rsid w:val="4C2B13C4"/>
    <w:rsid w:val="4CB5358D"/>
    <w:rsid w:val="4CE85DF9"/>
    <w:rsid w:val="4D67790C"/>
    <w:rsid w:val="4DCB42A2"/>
    <w:rsid w:val="4EEA4CA5"/>
    <w:rsid w:val="4F0E4F8D"/>
    <w:rsid w:val="4FC638B2"/>
    <w:rsid w:val="50035026"/>
    <w:rsid w:val="501C7DDD"/>
    <w:rsid w:val="50384A24"/>
    <w:rsid w:val="508C4BAD"/>
    <w:rsid w:val="50BE0702"/>
    <w:rsid w:val="50E50CB2"/>
    <w:rsid w:val="50E656E8"/>
    <w:rsid w:val="50F43080"/>
    <w:rsid w:val="51646B6C"/>
    <w:rsid w:val="520F6922"/>
    <w:rsid w:val="52691A1E"/>
    <w:rsid w:val="52F61A46"/>
    <w:rsid w:val="53462BE5"/>
    <w:rsid w:val="534E17E8"/>
    <w:rsid w:val="53B64FD9"/>
    <w:rsid w:val="54FB75B6"/>
    <w:rsid w:val="56181B01"/>
    <w:rsid w:val="56F251F7"/>
    <w:rsid w:val="57022CD7"/>
    <w:rsid w:val="5756705F"/>
    <w:rsid w:val="57913D66"/>
    <w:rsid w:val="58602763"/>
    <w:rsid w:val="58915695"/>
    <w:rsid w:val="58FC3B2E"/>
    <w:rsid w:val="5AD252C7"/>
    <w:rsid w:val="5B171E64"/>
    <w:rsid w:val="5CC72BA1"/>
    <w:rsid w:val="5CDC408E"/>
    <w:rsid w:val="5D532EE6"/>
    <w:rsid w:val="5DAF0D3C"/>
    <w:rsid w:val="5DF41C12"/>
    <w:rsid w:val="5E080C09"/>
    <w:rsid w:val="5E147EED"/>
    <w:rsid w:val="5E572BE8"/>
    <w:rsid w:val="5E8C3674"/>
    <w:rsid w:val="5F351B48"/>
    <w:rsid w:val="5F7E529D"/>
    <w:rsid w:val="5FE22DB6"/>
    <w:rsid w:val="60B30F76"/>
    <w:rsid w:val="62313B1F"/>
    <w:rsid w:val="623805EC"/>
    <w:rsid w:val="633D78A1"/>
    <w:rsid w:val="63D7141F"/>
    <w:rsid w:val="64464502"/>
    <w:rsid w:val="64777059"/>
    <w:rsid w:val="65B505E9"/>
    <w:rsid w:val="660D514E"/>
    <w:rsid w:val="66AA4BC9"/>
    <w:rsid w:val="67A55C68"/>
    <w:rsid w:val="6983242D"/>
    <w:rsid w:val="698C6524"/>
    <w:rsid w:val="69912070"/>
    <w:rsid w:val="69AE677E"/>
    <w:rsid w:val="69F820EF"/>
    <w:rsid w:val="6ACE6008"/>
    <w:rsid w:val="6ADA6689"/>
    <w:rsid w:val="6B8F6B7F"/>
    <w:rsid w:val="6BA241F1"/>
    <w:rsid w:val="6BEE37AA"/>
    <w:rsid w:val="6CAD4952"/>
    <w:rsid w:val="6CFF29FF"/>
    <w:rsid w:val="6D7944C1"/>
    <w:rsid w:val="6DC871E6"/>
    <w:rsid w:val="6F4C5FF2"/>
    <w:rsid w:val="6F533AB9"/>
    <w:rsid w:val="6F6830AC"/>
    <w:rsid w:val="6FBA43D4"/>
    <w:rsid w:val="6FF6518B"/>
    <w:rsid w:val="70D311C0"/>
    <w:rsid w:val="71844269"/>
    <w:rsid w:val="72AF0483"/>
    <w:rsid w:val="7436244E"/>
    <w:rsid w:val="76075D1F"/>
    <w:rsid w:val="76686F63"/>
    <w:rsid w:val="76C26FA1"/>
    <w:rsid w:val="76D01BD0"/>
    <w:rsid w:val="785C5DE4"/>
    <w:rsid w:val="787943FB"/>
    <w:rsid w:val="790370E4"/>
    <w:rsid w:val="791B3704"/>
    <w:rsid w:val="7A292328"/>
    <w:rsid w:val="7A6C2147"/>
    <w:rsid w:val="7AC027B5"/>
    <w:rsid w:val="7B0D3D95"/>
    <w:rsid w:val="7B717D0E"/>
    <w:rsid w:val="7BA619AB"/>
    <w:rsid w:val="7BC4481A"/>
    <w:rsid w:val="7C8A0E47"/>
    <w:rsid w:val="7CC54E4F"/>
    <w:rsid w:val="7CEF4F4F"/>
    <w:rsid w:val="7E6E6EA4"/>
    <w:rsid w:val="7EC1679A"/>
    <w:rsid w:val="7FAB2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numPr>
        <w:ilvl w:val="1"/>
        <w:numId w:val="1"/>
      </w:numPr>
      <w:spacing w:before="240" w:after="240"/>
      <w:outlineLvl w:val="1"/>
    </w:pPr>
    <w:rPr>
      <w:rFonts w:ascii="Arial" w:hAnsi="Arial" w:eastAsia="黑体"/>
      <w:sz w:val="24"/>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spacing w:before="100" w:beforeAutospacing="1" w:after="100" w:afterAutospacing="1"/>
      <w:jc w:val="left"/>
    </w:pPr>
    <w:rPr>
      <w:rFonts w:ascii="宋体" w:hAnsi="宋体" w:cs="宋体"/>
      <w:kern w:val="0"/>
      <w:sz w:val="24"/>
    </w:rPr>
  </w:style>
  <w:style w:type="paragraph" w:styleId="5">
    <w:name w:val="toa heading"/>
    <w:next w:val="1"/>
    <w:qFormat/>
    <w:uiPriority w:val="99"/>
    <w:pPr>
      <w:jc w:val="both"/>
      <w:textAlignment w:val="baseline"/>
    </w:pPr>
    <w:rPr>
      <w:rFonts w:ascii="Cambria" w:hAnsi="Cambria" w:eastAsia="微软雅黑" w:cs="宋体"/>
      <w:kern w:val="2"/>
      <w:sz w:val="21"/>
      <w:szCs w:val="24"/>
      <w:lang w:val="en-US" w:eastAsia="zh-CN" w:bidi="ar-SA"/>
    </w:rPr>
  </w:style>
  <w:style w:type="paragraph" w:styleId="6">
    <w:name w:val="Body Text 3"/>
    <w:basedOn w:val="1"/>
    <w:qFormat/>
    <w:uiPriority w:val="0"/>
    <w:pPr>
      <w:widowControl/>
      <w:spacing w:before="100" w:beforeAutospacing="1" w:after="100" w:afterAutospacing="1"/>
      <w:jc w:val="left"/>
    </w:pPr>
    <w:rPr>
      <w:rFonts w:ascii="宋体" w:hAnsi="宋体" w:cs="宋体"/>
      <w:kern w:val="0"/>
      <w:sz w:val="24"/>
    </w:rPr>
  </w:style>
  <w:style w:type="paragraph" w:styleId="7">
    <w:name w:val="Body Text"/>
    <w:basedOn w:val="1"/>
    <w:next w:val="8"/>
    <w:qFormat/>
    <w:uiPriority w:val="0"/>
    <w:pPr>
      <w:widowControl/>
      <w:spacing w:before="100" w:beforeAutospacing="1" w:after="100" w:afterAutospacing="1"/>
      <w:jc w:val="left"/>
    </w:pPr>
    <w:rPr>
      <w:rFonts w:ascii="宋体" w:hAnsi="宋体" w:cs="宋体"/>
      <w:kern w:val="0"/>
      <w:sz w:val="24"/>
    </w:rPr>
  </w:style>
  <w:style w:type="paragraph" w:styleId="8">
    <w:name w:val="Body Text 2"/>
    <w:basedOn w:val="1"/>
    <w:next w:val="7"/>
    <w:qFormat/>
    <w:uiPriority w:val="0"/>
    <w:pPr>
      <w:spacing w:after="120" w:line="480" w:lineRule="auto"/>
    </w:pPr>
  </w:style>
  <w:style w:type="paragraph" w:styleId="9">
    <w:name w:val="Body Text Indent"/>
    <w:basedOn w:val="1"/>
    <w:next w:val="10"/>
    <w:qFormat/>
    <w:uiPriority w:val="0"/>
    <w:pPr>
      <w:widowControl/>
      <w:spacing w:before="100" w:beforeAutospacing="1" w:after="100" w:afterAutospacing="1"/>
      <w:jc w:val="left"/>
    </w:pPr>
    <w:rPr>
      <w:rFonts w:ascii="宋体" w:hAnsi="宋体" w:cs="宋体"/>
      <w:kern w:val="0"/>
      <w:sz w:val="24"/>
    </w:rPr>
  </w:style>
  <w:style w:type="paragraph" w:styleId="10">
    <w:name w:val="envelope return"/>
    <w:basedOn w:val="1"/>
    <w:qFormat/>
    <w:uiPriority w:val="0"/>
    <w:pPr>
      <w:snapToGrid w:val="0"/>
    </w:pPr>
    <w:rPr>
      <w:rFonts w:ascii="Arial" w:hAnsi="Arial" w:eastAsia="宋体" w:cs="Times New Roman"/>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4">
    <w:name w:val="Body Text First Indent"/>
    <w:basedOn w:val="7"/>
    <w:next w:val="15"/>
    <w:qFormat/>
    <w:uiPriority w:val="0"/>
  </w:style>
  <w:style w:type="paragraph" w:styleId="15">
    <w:name w:val="Body Text First Indent 2"/>
    <w:basedOn w:val="9"/>
    <w:next w:val="1"/>
    <w:qFormat/>
    <w:uiPriority w:val="0"/>
    <w:pPr>
      <w:ind w:firstLine="420" w:firstLineChars="200"/>
    </w:p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style>
  <w:style w:type="character" w:styleId="20">
    <w:name w:val="page number"/>
    <w:basedOn w:val="18"/>
    <w:qFormat/>
    <w:uiPriority w:val="0"/>
  </w:style>
  <w:style w:type="character" w:styleId="21">
    <w:name w:val="FollowedHyperlink"/>
    <w:basedOn w:val="18"/>
    <w:qFormat/>
    <w:uiPriority w:val="0"/>
    <w:rPr>
      <w:color w:val="800080"/>
      <w:u w:val="none"/>
    </w:rPr>
  </w:style>
  <w:style w:type="character" w:styleId="22">
    <w:name w:val="Emphasis"/>
    <w:basedOn w:val="18"/>
    <w:qFormat/>
    <w:uiPriority w:val="0"/>
  </w:style>
  <w:style w:type="character" w:styleId="23">
    <w:name w:val="HTML Definition"/>
    <w:basedOn w:val="18"/>
    <w:qFormat/>
    <w:uiPriority w:val="0"/>
  </w:style>
  <w:style w:type="character" w:styleId="24">
    <w:name w:val="HTML Typewriter"/>
    <w:basedOn w:val="18"/>
    <w:qFormat/>
    <w:uiPriority w:val="0"/>
    <w:rPr>
      <w:rFonts w:hint="default" w:ascii="monospace" w:hAnsi="monospace" w:eastAsia="monospace" w:cs="monospace"/>
      <w:sz w:val="20"/>
    </w:rPr>
  </w:style>
  <w:style w:type="character" w:styleId="25">
    <w:name w:val="HTML Acronym"/>
    <w:basedOn w:val="18"/>
    <w:qFormat/>
    <w:uiPriority w:val="0"/>
  </w:style>
  <w:style w:type="character" w:styleId="26">
    <w:name w:val="HTML Variable"/>
    <w:basedOn w:val="18"/>
    <w:qFormat/>
    <w:uiPriority w:val="0"/>
  </w:style>
  <w:style w:type="character" w:styleId="27">
    <w:name w:val="Hyperlink"/>
    <w:basedOn w:val="18"/>
    <w:qFormat/>
    <w:uiPriority w:val="0"/>
    <w:rPr>
      <w:color w:val="0000FF"/>
      <w:u w:val="none"/>
    </w:rPr>
  </w:style>
  <w:style w:type="character" w:styleId="28">
    <w:name w:val="HTML Code"/>
    <w:basedOn w:val="18"/>
    <w:qFormat/>
    <w:uiPriority w:val="0"/>
    <w:rPr>
      <w:rFonts w:ascii="monospace" w:hAnsi="monospace" w:eastAsia="monospace" w:cs="monospace"/>
      <w:sz w:val="20"/>
    </w:rPr>
  </w:style>
  <w:style w:type="character" w:styleId="29">
    <w:name w:val="HTML Cite"/>
    <w:basedOn w:val="18"/>
    <w:qFormat/>
    <w:uiPriority w:val="0"/>
  </w:style>
  <w:style w:type="character" w:styleId="30">
    <w:name w:val="HTML Keyboard"/>
    <w:basedOn w:val="18"/>
    <w:qFormat/>
    <w:uiPriority w:val="0"/>
    <w:rPr>
      <w:rFonts w:hint="default" w:ascii="monospace" w:hAnsi="monospace" w:eastAsia="monospace" w:cs="monospace"/>
      <w:sz w:val="20"/>
    </w:rPr>
  </w:style>
  <w:style w:type="character" w:styleId="31">
    <w:name w:val="HTML Sample"/>
    <w:basedOn w:val="18"/>
    <w:qFormat/>
    <w:uiPriority w:val="0"/>
    <w:rPr>
      <w:rFonts w:hint="default" w:ascii="monospace" w:hAnsi="monospace" w:eastAsia="monospace" w:cs="monospace"/>
    </w:rPr>
  </w:style>
  <w:style w:type="paragraph" w:customStyle="1" w:styleId="32">
    <w:name w:val="目录 51"/>
    <w:next w:val="1"/>
    <w:qFormat/>
    <w:uiPriority w:val="0"/>
    <w:pPr>
      <w:wordWrap w:val="0"/>
      <w:ind w:left="1700"/>
      <w:jc w:val="both"/>
    </w:pPr>
    <w:rPr>
      <w:rFonts w:ascii="Times New Roman" w:hAnsi="Times New Roman" w:eastAsia="Calibri" w:cs="Times New Roman"/>
      <w:sz w:val="21"/>
      <w:lang w:val="en-US" w:eastAsia="zh-CN" w:bidi="ar-SA"/>
    </w:rPr>
  </w:style>
  <w:style w:type="paragraph" w:customStyle="1" w:styleId="33">
    <w:name w:val="正文缩进1"/>
    <w:basedOn w:val="1"/>
    <w:qFormat/>
    <w:uiPriority w:val="0"/>
    <w:pPr>
      <w:widowControl/>
      <w:ind w:firstLine="420"/>
      <w:jc w:val="left"/>
    </w:pPr>
    <w:rPr>
      <w:kern w:val="0"/>
      <w:szCs w:val="20"/>
    </w:rPr>
  </w:style>
  <w:style w:type="paragraph" w:customStyle="1" w:styleId="34">
    <w:name w:val="Char"/>
    <w:basedOn w:val="1"/>
    <w:qFormat/>
    <w:uiPriority w:val="0"/>
  </w:style>
  <w:style w:type="paragraph" w:customStyle="1" w:styleId="35">
    <w:name w:val="No Spacing_fcea5184-99df-45f4-bb25-d6ad1306d59e"/>
    <w:basedOn w:val="1"/>
    <w:qFormat/>
    <w:uiPriority w:val="1"/>
    <w:pPr>
      <w:spacing w:line="400" w:lineRule="exact"/>
    </w:pPr>
    <w:rPr>
      <w:sz w:val="24"/>
    </w:rPr>
  </w:style>
  <w:style w:type="paragraph" w:customStyle="1" w:styleId="36">
    <w:name w:val="无间隔1"/>
    <w:basedOn w:val="1"/>
    <w:qFormat/>
    <w:uiPriority w:val="1"/>
    <w:pPr>
      <w:spacing w:line="400" w:lineRule="exact"/>
    </w:pPr>
    <w:rPr>
      <w:sz w:val="24"/>
    </w:rPr>
  </w:style>
  <w:style w:type="paragraph" w:customStyle="1" w:styleId="37">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8">
    <w:name w:val="apple-converted-space"/>
    <w:basedOn w:val="18"/>
    <w:qFormat/>
    <w:uiPriority w:val="0"/>
  </w:style>
  <w:style w:type="character" w:customStyle="1" w:styleId="39">
    <w:name w:val="font11"/>
    <w:basedOn w:val="18"/>
    <w:qFormat/>
    <w:uiPriority w:val="0"/>
    <w:rPr>
      <w:rFonts w:hint="eastAsia" w:ascii="宋体" w:hAnsi="宋体" w:eastAsia="宋体" w:cs="宋体"/>
      <w:color w:val="000000"/>
      <w:sz w:val="24"/>
      <w:szCs w:val="24"/>
      <w:u w:val="none"/>
      <w:vertAlign w:val="superscript"/>
    </w:rPr>
  </w:style>
  <w:style w:type="character" w:customStyle="1" w:styleId="40">
    <w:name w:val="font01"/>
    <w:basedOn w:val="18"/>
    <w:qFormat/>
    <w:uiPriority w:val="0"/>
    <w:rPr>
      <w:rFonts w:hint="eastAsia" w:ascii="宋体" w:hAnsi="宋体" w:eastAsia="宋体" w:cs="宋体"/>
      <w:color w:val="000000"/>
      <w:sz w:val="24"/>
      <w:szCs w:val="24"/>
      <w:u w:val="none"/>
    </w:rPr>
  </w:style>
  <w:style w:type="paragraph" w:customStyle="1" w:styleId="41">
    <w:name w:val="List Paragraph"/>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character" w:customStyle="1" w:styleId="42">
    <w:name w:val="icon_ds"/>
    <w:basedOn w:val="18"/>
    <w:qFormat/>
    <w:uiPriority w:val="0"/>
  </w:style>
  <w:style w:type="character" w:customStyle="1" w:styleId="43">
    <w:name w:val="icon_ds1"/>
    <w:basedOn w:val="18"/>
    <w:qFormat/>
    <w:uiPriority w:val="0"/>
    <w:rPr>
      <w:sz w:val="21"/>
      <w:szCs w:val="21"/>
    </w:rPr>
  </w:style>
  <w:style w:type="character" w:customStyle="1" w:styleId="44">
    <w:name w:val="first-child"/>
    <w:basedOn w:val="18"/>
    <w:qFormat/>
    <w:uiPriority w:val="0"/>
    <w:rPr>
      <w:color w:val="1F3149"/>
      <w:sz w:val="24"/>
      <w:szCs w:val="24"/>
    </w:rPr>
  </w:style>
  <w:style w:type="character" w:customStyle="1" w:styleId="45">
    <w:name w:val="first-child1"/>
    <w:basedOn w:val="18"/>
    <w:qFormat/>
    <w:uiPriority w:val="0"/>
    <w:rPr>
      <w:color w:val="1F3149"/>
      <w:sz w:val="24"/>
      <w:szCs w:val="24"/>
    </w:rPr>
  </w:style>
  <w:style w:type="character" w:customStyle="1" w:styleId="46">
    <w:name w:val="icon_gys"/>
    <w:basedOn w:val="18"/>
    <w:qFormat/>
    <w:uiPriority w:val="0"/>
    <w:rPr>
      <w:sz w:val="21"/>
      <w:szCs w:val="21"/>
    </w:rPr>
  </w:style>
  <w:style w:type="character" w:customStyle="1" w:styleId="47">
    <w:name w:val="xiadan"/>
    <w:basedOn w:val="18"/>
    <w:qFormat/>
    <w:uiPriority w:val="0"/>
    <w:rPr>
      <w:shd w:val="clear" w:fill="E4393C"/>
    </w:rPr>
  </w:style>
  <w:style w:type="character" w:customStyle="1" w:styleId="48">
    <w:name w:val="fr"/>
    <w:basedOn w:val="18"/>
    <w:qFormat/>
    <w:uiPriority w:val="0"/>
  </w:style>
  <w:style w:type="character" w:customStyle="1" w:styleId="49">
    <w:name w:val="first-child2"/>
    <w:basedOn w:val="18"/>
    <w:qFormat/>
    <w:uiPriority w:val="0"/>
    <w:rPr>
      <w:color w:val="1F3149"/>
      <w:sz w:val="24"/>
      <w:szCs w:val="24"/>
    </w:rPr>
  </w:style>
  <w:style w:type="character" w:customStyle="1" w:styleId="50">
    <w:name w:val="font21"/>
    <w:basedOn w:val="18"/>
    <w:qFormat/>
    <w:uiPriority w:val="0"/>
    <w:rPr>
      <w:rFonts w:hint="eastAsia" w:ascii="宋体" w:hAnsi="宋体" w:eastAsia="宋体" w:cs="宋体"/>
      <w:b/>
      <w:bCs/>
      <w:color w:val="000000"/>
      <w:sz w:val="24"/>
      <w:szCs w:val="24"/>
      <w:u w:val="none"/>
    </w:rPr>
  </w:style>
  <w:style w:type="character" w:customStyle="1" w:styleId="51">
    <w:name w:val="font31"/>
    <w:basedOn w:val="18"/>
    <w:qFormat/>
    <w:uiPriority w:val="0"/>
    <w:rPr>
      <w:rFonts w:hint="eastAsia" w:ascii="宋体" w:hAnsi="宋体" w:eastAsia="宋体" w:cs="宋体"/>
      <w:color w:val="000000"/>
      <w:sz w:val="24"/>
      <w:szCs w:val="24"/>
      <w:u w:val="none"/>
    </w:rPr>
  </w:style>
  <w:style w:type="character" w:customStyle="1" w:styleId="52">
    <w:name w:val="font41"/>
    <w:basedOn w:val="18"/>
    <w:qFormat/>
    <w:uiPriority w:val="0"/>
    <w:rPr>
      <w:rFonts w:hint="default" w:ascii="Calibri" w:hAnsi="Calibri" w:cs="Calibri"/>
      <w:color w:val="000000"/>
      <w:sz w:val="24"/>
      <w:szCs w:val="24"/>
      <w:u w:val="none"/>
    </w:rPr>
  </w:style>
  <w:style w:type="paragraph" w:customStyle="1" w:styleId="53">
    <w:name w:val="Table Paragraph"/>
    <w:basedOn w:val="1"/>
    <w:qFormat/>
    <w:uiPriority w:val="1"/>
    <w:rPr>
      <w:rFonts w:ascii="宋体" w:hAnsi="宋体" w:eastAsia="宋体" w:cs="宋体"/>
      <w:lang w:val="zh-CN" w:eastAsia="zh-CN" w:bidi="zh-CN"/>
    </w:rPr>
  </w:style>
  <w:style w:type="paragraph" w:styleId="54">
    <w:name w:val="No Spacing"/>
    <w:qFormat/>
    <w:uiPriority w:val="1"/>
    <w:pPr>
      <w:adjustRightInd w:val="0"/>
      <w:snapToGrid w:val="0"/>
    </w:pPr>
    <w:rPr>
      <w:rFonts w:ascii="Tahoma" w:hAnsi="Tahoma" w:eastAsia="微软雅黑" w:cs="Tahoma"/>
      <w:sz w:val="22"/>
      <w:szCs w:val="22"/>
      <w:lang w:val="en-US" w:eastAsia="zh-CN" w:bidi="ar-SA"/>
    </w:rPr>
  </w:style>
  <w:style w:type="paragraph" w:customStyle="1" w:styleId="55">
    <w:name w:val="No Spacing1"/>
    <w:qFormat/>
    <w:uiPriority w:val="99"/>
    <w:pPr>
      <w:adjustRightInd w:val="0"/>
      <w:snapToGrid w:val="0"/>
    </w:pPr>
    <w:rPr>
      <w:rFonts w:ascii="Tahoma" w:hAnsi="Tahoma" w:eastAsia="微软雅黑" w:cs="Tahoma"/>
      <w:sz w:val="22"/>
      <w:szCs w:val="22"/>
      <w:lang w:val="en-US" w:eastAsia="zh-CN" w:bidi="ar-SA"/>
    </w:rPr>
  </w:style>
  <w:style w:type="character" w:customStyle="1" w:styleId="56">
    <w:name w:val="NormalCharacter"/>
    <w:link w:val="57"/>
    <w:qFormat/>
    <w:uiPriority w:val="0"/>
    <w:rPr>
      <w:rFonts w:ascii="Tahoma" w:hAnsi="Tahoma"/>
      <w:spacing w:val="6"/>
      <w:sz w:val="24"/>
      <w:szCs w:val="20"/>
    </w:rPr>
  </w:style>
  <w:style w:type="paragraph" w:customStyle="1" w:styleId="57">
    <w:name w:val="UserStyle_1"/>
    <w:basedOn w:val="1"/>
    <w:link w:val="56"/>
    <w:qFormat/>
    <w:uiPriority w:val="0"/>
    <w:pPr>
      <w:tabs>
        <w:tab w:val="right" w:pos="-2120"/>
      </w:tabs>
      <w:snapToGrid w:val="0"/>
    </w:pPr>
    <w:rPr>
      <w:rFonts w:ascii="Tahoma" w:hAnsi="Tahoma"/>
      <w:spacing w:val="6"/>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2266</Words>
  <Characters>2600</Characters>
  <Lines>252</Lines>
  <Paragraphs>71</Paragraphs>
  <TotalTime>37</TotalTime>
  <ScaleCrop>false</ScaleCrop>
  <LinksUpToDate>false</LinksUpToDate>
  <CharactersWithSpaces>2737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NTKO</dc:creator>
  <cp:lastModifiedBy>Administrator</cp:lastModifiedBy>
  <cp:lastPrinted>2023-01-09T08:15:00Z</cp:lastPrinted>
  <dcterms:modified xsi:type="dcterms:W3CDTF">2024-12-16T01:13:44Z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E1917F9C64384896B7265491B38454EE_13</vt:lpwstr>
  </property>
</Properties>
</file>