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812D2">
      <w:pPr>
        <w:widowControl/>
        <w:shd w:val="clear" w:color="auto" w:fill="auto"/>
        <w:spacing w:before="161" w:beforeLines="0" w:after="161" w:afterLines="0" w:line="480" w:lineRule="atLeast"/>
        <w:jc w:val="center"/>
        <w:rPr>
          <w:rFonts w:hint="default" w:ascii="黑体" w:hAnsi="黑体" w:eastAsia="黑体" w:cs="黑体"/>
          <w:b/>
          <w:bCs/>
          <w:color w:val="auto"/>
          <w:kern w:val="0"/>
          <w:sz w:val="52"/>
          <w:szCs w:val="52"/>
          <w:shd w:val="clear" w:color="auto" w:fill="auto"/>
          <w:lang w:val="en-US" w:eastAsia="zh-CN"/>
        </w:rPr>
      </w:pPr>
      <w:r>
        <w:rPr>
          <w:rFonts w:hint="eastAsia" w:ascii="黑体" w:hAnsi="黑体" w:eastAsia="黑体" w:cs="黑体"/>
          <w:b/>
          <w:bCs/>
          <w:color w:val="auto"/>
          <w:kern w:val="0"/>
          <w:sz w:val="52"/>
          <w:szCs w:val="52"/>
          <w:shd w:val="clear" w:color="auto" w:fill="auto"/>
          <w:lang w:eastAsia="zh-CN"/>
        </w:rPr>
        <w:t>正阳县水利局正阳县2024年中央和地方水库移民扶持基金项目</w:t>
      </w:r>
      <w:r>
        <w:rPr>
          <w:rFonts w:hint="eastAsia" w:ascii="黑体" w:hAnsi="黑体" w:eastAsia="黑体" w:cs="黑体"/>
          <w:b/>
          <w:bCs/>
          <w:color w:val="auto"/>
          <w:kern w:val="0"/>
          <w:sz w:val="52"/>
          <w:szCs w:val="52"/>
          <w:shd w:val="clear" w:color="auto" w:fill="auto"/>
          <w:lang w:val="en-US" w:eastAsia="zh-CN"/>
        </w:rPr>
        <w:t>（二次）</w:t>
      </w:r>
    </w:p>
    <w:p w14:paraId="2C030200">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eastAsia="zh-CN"/>
        </w:rPr>
      </w:pPr>
    </w:p>
    <w:p w14:paraId="3CA6B222">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72"/>
          <w:szCs w:val="72"/>
          <w:shd w:val="clear" w:color="auto" w:fill="auto"/>
          <w:lang w:eastAsia="zh-CN"/>
        </w:rPr>
      </w:pPr>
      <w:r>
        <w:rPr>
          <w:rFonts w:hint="eastAsia" w:ascii="黑体" w:hAnsi="黑体" w:eastAsia="黑体" w:cs="黑体"/>
          <w:b/>
          <w:bCs/>
          <w:color w:val="auto"/>
          <w:kern w:val="0"/>
          <w:sz w:val="56"/>
          <w:szCs w:val="56"/>
          <w:shd w:val="clear" w:color="auto" w:fill="auto"/>
          <w:lang w:val="en-US" w:eastAsia="zh-CN"/>
        </w:rPr>
        <w:t>A包</w:t>
      </w:r>
      <w:r>
        <w:rPr>
          <w:rFonts w:hint="eastAsia" w:ascii="黑体" w:hAnsi="黑体" w:eastAsia="黑体" w:cs="黑体"/>
          <w:b/>
          <w:bCs/>
          <w:color w:val="auto"/>
          <w:kern w:val="0"/>
          <w:sz w:val="56"/>
          <w:szCs w:val="56"/>
          <w:shd w:val="clear" w:color="auto" w:fill="auto"/>
          <w:lang w:eastAsia="zh-CN"/>
        </w:rPr>
        <w:t>竞争性谈判文件</w:t>
      </w:r>
    </w:p>
    <w:p w14:paraId="5186172C">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28"/>
          <w:szCs w:val="28"/>
          <w:shd w:val="clear" w:color="auto" w:fill="auto"/>
          <w:lang w:eastAsia="zh-CN"/>
        </w:rPr>
      </w:pPr>
      <w:r>
        <w:rPr>
          <w:rFonts w:hint="eastAsia" w:ascii="黑体" w:hAnsi="黑体" w:eastAsia="黑体" w:cs="黑体"/>
          <w:b w:val="0"/>
          <w:bCs w:val="0"/>
          <w:color w:val="auto"/>
          <w:kern w:val="0"/>
          <w:sz w:val="28"/>
          <w:szCs w:val="28"/>
          <w:shd w:val="clear" w:color="auto" w:fill="auto"/>
        </w:rPr>
        <w:t>项目编号：</w:t>
      </w:r>
      <w:r>
        <w:rPr>
          <w:rFonts w:hint="eastAsia" w:ascii="黑体" w:hAnsi="黑体" w:eastAsia="黑体" w:cs="黑体"/>
          <w:b w:val="0"/>
          <w:bCs w:val="0"/>
          <w:color w:val="auto"/>
          <w:kern w:val="0"/>
          <w:sz w:val="28"/>
          <w:szCs w:val="28"/>
          <w:shd w:val="clear" w:color="auto" w:fill="auto"/>
          <w:lang w:eastAsia="zh-CN"/>
        </w:rPr>
        <w:t>正阳竞谈-2025-8</w:t>
      </w:r>
    </w:p>
    <w:p w14:paraId="0D544E2E">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31665AC5">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0F4D9145">
      <w:pPr>
        <w:pStyle w:val="17"/>
        <w:rPr>
          <w:rFonts w:hint="eastAsia" w:ascii="宋体" w:hAnsi="宋体" w:cs="宋体"/>
          <w:color w:val="auto"/>
          <w:kern w:val="0"/>
          <w:sz w:val="24"/>
          <w:lang w:val="en-US" w:eastAsia="zh-CN"/>
        </w:rPr>
      </w:pPr>
    </w:p>
    <w:p w14:paraId="4F80236F">
      <w:pPr>
        <w:pStyle w:val="17"/>
        <w:rPr>
          <w:rFonts w:hint="eastAsia" w:ascii="宋体" w:hAnsi="宋体" w:cs="宋体"/>
          <w:color w:val="auto"/>
          <w:kern w:val="0"/>
          <w:sz w:val="24"/>
          <w:lang w:val="en-US" w:eastAsia="zh-CN"/>
        </w:rPr>
      </w:pPr>
    </w:p>
    <w:p w14:paraId="546EBBCC">
      <w:pPr>
        <w:pStyle w:val="17"/>
        <w:rPr>
          <w:rFonts w:hint="eastAsia" w:ascii="宋体" w:hAnsi="宋体" w:cs="宋体"/>
          <w:color w:val="auto"/>
          <w:kern w:val="0"/>
          <w:sz w:val="24"/>
          <w:lang w:val="en-US" w:eastAsia="zh-CN"/>
        </w:rPr>
      </w:pPr>
    </w:p>
    <w:p w14:paraId="15BC6A24">
      <w:pPr>
        <w:pStyle w:val="17"/>
        <w:rPr>
          <w:rFonts w:hint="eastAsia" w:ascii="宋体" w:hAnsi="宋体" w:cs="宋体"/>
          <w:color w:val="auto"/>
          <w:kern w:val="0"/>
          <w:sz w:val="24"/>
          <w:lang w:val="en-US" w:eastAsia="zh-CN"/>
        </w:rPr>
      </w:pPr>
    </w:p>
    <w:p w14:paraId="6A1D7BE6">
      <w:pPr>
        <w:pStyle w:val="17"/>
        <w:rPr>
          <w:rFonts w:hint="eastAsia" w:ascii="宋体" w:hAnsi="宋体" w:cs="宋体"/>
          <w:color w:val="auto"/>
          <w:kern w:val="0"/>
          <w:sz w:val="24"/>
          <w:lang w:val="en-US" w:eastAsia="zh-CN"/>
        </w:rPr>
      </w:pPr>
    </w:p>
    <w:p w14:paraId="221593A7">
      <w:pPr>
        <w:pStyle w:val="17"/>
        <w:rPr>
          <w:rFonts w:hint="eastAsia" w:ascii="宋体" w:hAnsi="宋体" w:cs="宋体"/>
          <w:color w:val="auto"/>
          <w:kern w:val="0"/>
          <w:sz w:val="24"/>
          <w:lang w:val="en-US" w:eastAsia="zh-CN"/>
        </w:rPr>
      </w:pPr>
    </w:p>
    <w:p w14:paraId="773BF90B">
      <w:pPr>
        <w:pStyle w:val="17"/>
        <w:rPr>
          <w:rFonts w:hint="eastAsia" w:ascii="宋体" w:hAnsi="宋体" w:cs="宋体"/>
          <w:color w:val="auto"/>
          <w:kern w:val="0"/>
          <w:sz w:val="24"/>
          <w:lang w:val="en-US" w:eastAsia="zh-CN"/>
        </w:rPr>
      </w:pPr>
    </w:p>
    <w:p w14:paraId="72D8F221">
      <w:pPr>
        <w:pStyle w:val="17"/>
        <w:rPr>
          <w:rFonts w:hint="eastAsia" w:ascii="宋体" w:hAnsi="宋体" w:cs="宋体"/>
          <w:color w:val="auto"/>
          <w:kern w:val="0"/>
          <w:sz w:val="24"/>
          <w:lang w:val="en-US" w:eastAsia="zh-CN"/>
        </w:rPr>
      </w:pPr>
    </w:p>
    <w:p w14:paraId="70A2C3D1">
      <w:pPr>
        <w:widowControl/>
        <w:spacing w:line="480" w:lineRule="atLeast"/>
        <w:jc w:val="center"/>
        <w:rPr>
          <w:rFonts w:ascii="黑体" w:hAnsi="黑体" w:eastAsia="黑体" w:cs="黑体"/>
          <w:color w:val="auto"/>
          <w:kern w:val="0"/>
          <w:sz w:val="32"/>
          <w:szCs w:val="32"/>
        </w:rPr>
      </w:pPr>
    </w:p>
    <w:p w14:paraId="33CA5DD3">
      <w:pPr>
        <w:pStyle w:val="18"/>
        <w:rPr>
          <w:rFonts w:ascii="黑体" w:hAnsi="黑体" w:eastAsia="黑体" w:cs="黑体"/>
          <w:color w:val="auto"/>
          <w:kern w:val="0"/>
          <w:sz w:val="32"/>
          <w:szCs w:val="32"/>
        </w:rPr>
      </w:pPr>
    </w:p>
    <w:p w14:paraId="19D2006D">
      <w:pPr>
        <w:widowControl/>
        <w:spacing w:before="161" w:after="161" w:line="480" w:lineRule="atLeast"/>
        <w:ind w:firstLine="1920" w:firstLineChars="800"/>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7529156D">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采</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购</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人：</w:t>
      </w:r>
      <w:r>
        <w:rPr>
          <w:rFonts w:hint="eastAsia" w:ascii="黑体" w:hAnsi="黑体" w:eastAsia="黑体" w:cs="黑体"/>
          <w:color w:val="auto"/>
          <w:sz w:val="30"/>
          <w:szCs w:val="30"/>
          <w:u w:val="none" w:color="auto"/>
          <w:lang w:val="en-US" w:eastAsia="zh-CN"/>
        </w:rPr>
        <w:t>正阳县水利局</w:t>
      </w:r>
    </w:p>
    <w:p w14:paraId="0A242A71">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jc w:val="center"/>
        <w:textAlignment w:val="auto"/>
        <w:outlineLvl w:val="9"/>
        <w:rPr>
          <w:rFonts w:hint="eastAsia" w:ascii="黑体" w:hAnsi="黑体" w:eastAsia="黑体" w:cs="黑体"/>
          <w:b w:val="0"/>
          <w:bCs w:val="0"/>
          <w:color w:val="auto"/>
          <w:kern w:val="0"/>
          <w:sz w:val="30"/>
          <w:szCs w:val="30"/>
          <w:shd w:val="clear" w:color="auto" w:fill="auto"/>
        </w:rPr>
      </w:pP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代</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理</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机</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构：国豫工程管理有限公司</w:t>
      </w:r>
    </w:p>
    <w:p w14:paraId="1C20EDFC">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eastAsia" w:ascii="黑体" w:hAnsi="黑体" w:eastAsia="黑体" w:cs="黑体"/>
          <w:b w:val="0"/>
          <w:bCs w:val="0"/>
          <w:color w:val="auto"/>
          <w:kern w:val="0"/>
          <w:sz w:val="30"/>
          <w:szCs w:val="30"/>
          <w:shd w:val="clear" w:color="auto" w:fill="auto"/>
          <w:lang w:val="en-US" w:eastAsia="zh-CN"/>
        </w:rPr>
      </w:pPr>
      <w:r>
        <w:rPr>
          <w:rFonts w:hint="eastAsia" w:ascii="黑体" w:hAnsi="黑体" w:eastAsia="黑体" w:cs="黑体"/>
          <w:b w:val="0"/>
          <w:bCs w:val="0"/>
          <w:color w:val="auto"/>
          <w:kern w:val="0"/>
          <w:sz w:val="30"/>
          <w:szCs w:val="30"/>
          <w:shd w:val="clear" w:color="auto" w:fill="auto"/>
          <w:lang w:eastAsia="zh-CN"/>
        </w:rPr>
        <w:t>日</w:t>
      </w:r>
      <w:r>
        <w:rPr>
          <w:rFonts w:hint="eastAsia" w:ascii="黑体" w:hAnsi="黑体" w:eastAsia="黑体" w:cs="黑体"/>
          <w:b w:val="0"/>
          <w:bCs w:val="0"/>
          <w:color w:val="auto"/>
          <w:kern w:val="0"/>
          <w:sz w:val="30"/>
          <w:szCs w:val="30"/>
          <w:shd w:val="clear" w:color="auto" w:fill="auto"/>
          <w:lang w:val="en-US" w:eastAsia="zh-CN"/>
        </w:rPr>
        <w:t xml:space="preserve">       </w:t>
      </w:r>
      <w:r>
        <w:rPr>
          <w:rFonts w:hint="eastAsia" w:ascii="黑体" w:hAnsi="黑体" w:eastAsia="黑体" w:cs="黑体"/>
          <w:b w:val="0"/>
          <w:bCs w:val="0"/>
          <w:color w:val="auto"/>
          <w:kern w:val="0"/>
          <w:sz w:val="30"/>
          <w:szCs w:val="30"/>
          <w:shd w:val="clear" w:color="auto" w:fill="auto"/>
          <w:lang w:eastAsia="zh-CN"/>
        </w:rPr>
        <w:t>期：</w:t>
      </w:r>
      <w:r>
        <w:rPr>
          <w:rFonts w:hint="eastAsia" w:ascii="黑体" w:hAnsi="黑体" w:eastAsia="黑体" w:cs="黑体"/>
          <w:b w:val="0"/>
          <w:bCs w:val="0"/>
          <w:color w:val="auto"/>
          <w:kern w:val="0"/>
          <w:sz w:val="30"/>
          <w:szCs w:val="30"/>
          <w:shd w:val="clear" w:color="auto" w:fill="auto"/>
          <w:lang w:val="en-US" w:eastAsia="zh-CN"/>
        </w:rPr>
        <w:t>2025年5月</w:t>
      </w:r>
    </w:p>
    <w:p w14:paraId="6754C152">
      <w:pPr>
        <w:widowControl/>
        <w:spacing w:before="161" w:after="161" w:line="480" w:lineRule="atLeast"/>
        <w:ind w:firstLine="3534" w:firstLineChars="1100"/>
        <w:jc w:val="both"/>
        <w:rPr>
          <w:rFonts w:hint="eastAsia" w:ascii="黑体" w:hAnsi="宋体" w:eastAsia="黑体" w:cs="宋体"/>
          <w:b/>
          <w:bCs/>
          <w:color w:val="auto"/>
          <w:kern w:val="0"/>
          <w:sz w:val="32"/>
          <w:szCs w:val="32"/>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p>
    <w:p w14:paraId="3A98C49B">
      <w:pPr>
        <w:widowControl/>
        <w:shd w:val="clear" w:color="auto" w:fill="FFFFFF"/>
        <w:spacing w:before="156" w:after="156" w:line="360" w:lineRule="atLeast"/>
        <w:jc w:val="center"/>
        <w:rPr>
          <w:rFonts w:hint="eastAsia" w:ascii="宋体" w:hAnsi="宋体" w:cs="宋体"/>
          <w:color w:val="auto"/>
          <w:kern w:val="0"/>
          <w:sz w:val="24"/>
        </w:rPr>
      </w:pPr>
      <w:r>
        <w:rPr>
          <w:rFonts w:hint="eastAsia" w:ascii="黑体" w:hAnsi="宋体" w:eastAsia="黑体" w:cs="宋体"/>
          <w:b/>
          <w:bCs/>
          <w:color w:val="auto"/>
          <w:kern w:val="0"/>
          <w:sz w:val="32"/>
          <w:szCs w:val="32"/>
        </w:rPr>
        <w:t>目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录</w:t>
      </w:r>
    </w:p>
    <w:p w14:paraId="70EE7913">
      <w:pPr>
        <w:widowControl/>
        <w:shd w:val="clear" w:color="auto" w:fill="FFFFFF"/>
        <w:spacing w:before="156" w:line="480" w:lineRule="atLeast"/>
        <w:ind w:firstLine="1440"/>
        <w:rPr>
          <w:rFonts w:hint="eastAsia"/>
          <w:color w:val="auto"/>
          <w:kern w:val="0"/>
          <w:sz w:val="28"/>
          <w:szCs w:val="28"/>
        </w:rPr>
      </w:pPr>
      <w:r>
        <w:rPr>
          <w:rFonts w:hint="eastAsia" w:ascii="宋体" w:hAnsi="宋体"/>
          <w:color w:val="auto"/>
          <w:kern w:val="0"/>
          <w:sz w:val="24"/>
        </w:rPr>
        <w:t>第一章    竞争性谈判公告</w:t>
      </w:r>
    </w:p>
    <w:p w14:paraId="65D49B6F">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第二章    采购需求</w:t>
      </w:r>
    </w:p>
    <w:p w14:paraId="053A707A">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第三章    </w:t>
      </w:r>
      <w:r>
        <w:rPr>
          <w:rFonts w:hint="eastAsia" w:ascii="宋体" w:hAnsi="宋体"/>
          <w:color w:val="auto"/>
          <w:kern w:val="0"/>
          <w:sz w:val="24"/>
          <w:lang w:eastAsia="zh-CN"/>
        </w:rPr>
        <w:t>供应商</w:t>
      </w:r>
      <w:r>
        <w:rPr>
          <w:rFonts w:hint="eastAsia" w:ascii="宋体" w:hAnsi="宋体"/>
          <w:color w:val="auto"/>
          <w:kern w:val="0"/>
          <w:sz w:val="24"/>
        </w:rPr>
        <w:t>须知</w:t>
      </w:r>
    </w:p>
    <w:p w14:paraId="19C60B7C">
      <w:pPr>
        <w:widowControl/>
        <w:shd w:val="clear" w:color="auto" w:fill="FFFFFF"/>
        <w:spacing w:before="156" w:line="480" w:lineRule="atLeast"/>
        <w:ind w:left="1439" w:firstLine="1200"/>
        <w:rPr>
          <w:color w:val="auto"/>
          <w:kern w:val="0"/>
          <w:sz w:val="28"/>
          <w:szCs w:val="28"/>
        </w:rPr>
      </w:pPr>
      <w:r>
        <w:rPr>
          <w:rFonts w:hint="eastAsia" w:ascii="宋体" w:hAnsi="宋体"/>
          <w:color w:val="auto"/>
          <w:kern w:val="0"/>
          <w:sz w:val="24"/>
          <w:lang w:eastAsia="zh-CN"/>
        </w:rPr>
        <w:t>供应商</w:t>
      </w:r>
      <w:r>
        <w:rPr>
          <w:rFonts w:hint="eastAsia" w:ascii="宋体" w:hAnsi="宋体"/>
          <w:color w:val="auto"/>
          <w:kern w:val="0"/>
          <w:sz w:val="24"/>
        </w:rPr>
        <w:t>须知前附表</w:t>
      </w:r>
    </w:p>
    <w:p w14:paraId="6903A2D9">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一.说明</w:t>
      </w:r>
    </w:p>
    <w:p w14:paraId="38FEB50C">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二.竞争性谈判文件</w:t>
      </w:r>
    </w:p>
    <w:p w14:paraId="1D33DC06">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三.响应性文件的编制</w:t>
      </w:r>
    </w:p>
    <w:p w14:paraId="7B300800">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四.响应性文件的递交</w:t>
      </w:r>
    </w:p>
    <w:p w14:paraId="07CF7A59">
      <w:pPr>
        <w:widowControl/>
        <w:shd w:val="clear" w:color="auto" w:fill="FFFFFF"/>
        <w:spacing w:before="156" w:line="480" w:lineRule="atLeast"/>
        <w:ind w:left="2159" w:firstLine="480"/>
        <w:rPr>
          <w:rFonts w:hint="default" w:ascii="宋体" w:hAnsi="宋体" w:eastAsia="宋体"/>
          <w:color w:val="auto"/>
          <w:kern w:val="0"/>
          <w:sz w:val="24"/>
          <w:lang w:val="en-US" w:eastAsia="zh-CN"/>
        </w:rPr>
      </w:pPr>
      <w:r>
        <w:rPr>
          <w:rFonts w:hint="eastAsia" w:ascii="宋体" w:hAnsi="宋体"/>
          <w:color w:val="auto"/>
          <w:kern w:val="0"/>
          <w:sz w:val="24"/>
        </w:rPr>
        <w:t>五.</w:t>
      </w:r>
      <w:r>
        <w:rPr>
          <w:rFonts w:hint="eastAsia" w:ascii="宋体" w:hAnsi="宋体"/>
          <w:color w:val="auto"/>
          <w:kern w:val="0"/>
          <w:sz w:val="24"/>
          <w:lang w:val="en-US" w:eastAsia="zh-CN"/>
        </w:rPr>
        <w:t>响应文件的开启</w:t>
      </w:r>
    </w:p>
    <w:p w14:paraId="69EA0EF5">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lang w:val="en-US" w:eastAsia="zh-CN"/>
        </w:rPr>
        <w:t>六．</w:t>
      </w:r>
      <w:r>
        <w:rPr>
          <w:rFonts w:hint="eastAsia" w:ascii="宋体" w:hAnsi="宋体"/>
          <w:color w:val="auto"/>
          <w:kern w:val="0"/>
          <w:sz w:val="24"/>
        </w:rPr>
        <w:t>谈判</w:t>
      </w:r>
    </w:p>
    <w:p w14:paraId="7C13837A">
      <w:pPr>
        <w:widowControl/>
        <w:shd w:val="clear" w:color="auto" w:fill="FFFFFF"/>
        <w:spacing w:before="156" w:line="480" w:lineRule="atLeast"/>
        <w:ind w:left="2159" w:firstLine="480"/>
        <w:rPr>
          <w:rFonts w:hint="default" w:eastAsia="宋体"/>
          <w:color w:val="auto"/>
          <w:kern w:val="0"/>
          <w:sz w:val="28"/>
          <w:szCs w:val="28"/>
          <w:lang w:val="en-US" w:eastAsia="zh-CN"/>
        </w:rPr>
      </w:pPr>
      <w:r>
        <w:rPr>
          <w:rFonts w:hint="eastAsia" w:ascii="宋体" w:hAnsi="宋体"/>
          <w:color w:val="auto"/>
          <w:kern w:val="0"/>
          <w:sz w:val="24"/>
          <w:lang w:val="en-US" w:eastAsia="zh-CN"/>
        </w:rPr>
        <w:t>七</w:t>
      </w:r>
      <w:r>
        <w:rPr>
          <w:rFonts w:hint="eastAsia" w:ascii="宋体" w:hAnsi="宋体"/>
          <w:color w:val="auto"/>
          <w:kern w:val="0"/>
          <w:sz w:val="24"/>
        </w:rPr>
        <w:t>.确定成交</w:t>
      </w:r>
      <w:r>
        <w:rPr>
          <w:rFonts w:hint="eastAsia" w:ascii="宋体" w:hAnsi="宋体"/>
          <w:color w:val="auto"/>
          <w:kern w:val="0"/>
          <w:sz w:val="24"/>
          <w:lang w:eastAsia="zh-CN"/>
        </w:rPr>
        <w:t>供应商</w:t>
      </w:r>
      <w:r>
        <w:rPr>
          <w:rFonts w:hint="eastAsia" w:ascii="宋体" w:hAnsi="宋体"/>
          <w:color w:val="auto"/>
          <w:kern w:val="0"/>
          <w:sz w:val="24"/>
          <w:lang w:val="en-US" w:eastAsia="zh-CN"/>
        </w:rPr>
        <w:t xml:space="preserve">     </w:t>
      </w:r>
    </w:p>
    <w:p w14:paraId="5B9C3B53">
      <w:pPr>
        <w:widowControl/>
        <w:shd w:val="clear" w:color="auto" w:fill="FFFFFF"/>
        <w:spacing w:before="156" w:line="480" w:lineRule="atLeast"/>
        <w:ind w:firstLine="2640"/>
        <w:rPr>
          <w:color w:val="auto"/>
          <w:kern w:val="0"/>
          <w:sz w:val="28"/>
          <w:szCs w:val="28"/>
        </w:rPr>
      </w:pPr>
      <w:r>
        <w:rPr>
          <w:rFonts w:hint="eastAsia" w:ascii="宋体" w:hAnsi="宋体"/>
          <w:color w:val="auto"/>
          <w:kern w:val="0"/>
          <w:sz w:val="24"/>
          <w:lang w:val="en-US" w:eastAsia="zh-CN"/>
        </w:rPr>
        <w:t>八</w:t>
      </w:r>
      <w:r>
        <w:rPr>
          <w:rFonts w:hint="eastAsia" w:ascii="宋体" w:hAnsi="宋体"/>
          <w:color w:val="auto"/>
          <w:kern w:val="0"/>
          <w:sz w:val="24"/>
        </w:rPr>
        <w:t>.合同授予</w:t>
      </w:r>
    </w:p>
    <w:p w14:paraId="380FB3A8">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第四章   政府采购合同主要条款</w:t>
      </w:r>
    </w:p>
    <w:p w14:paraId="0A691E11">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第五章   响应性文件格式</w:t>
      </w:r>
    </w:p>
    <w:p w14:paraId="7C5E7D35">
      <w:pPr>
        <w:widowControl/>
        <w:shd w:val="clear" w:color="auto" w:fill="FFFFFF"/>
        <w:spacing w:before="156" w:line="480" w:lineRule="atLeast"/>
        <w:ind w:firstLine="2233"/>
        <w:rPr>
          <w:rFonts w:hint="eastAsia" w:ascii="黑体" w:eastAsia="黑体"/>
          <w:b/>
          <w:bCs/>
          <w:color w:val="auto"/>
          <w:kern w:val="0"/>
          <w:sz w:val="32"/>
          <w:szCs w:val="32"/>
        </w:rPr>
      </w:pPr>
    </w:p>
    <w:p w14:paraId="457C15A5">
      <w:pPr>
        <w:widowControl/>
        <w:shd w:val="clear" w:color="auto" w:fill="FFFFFF"/>
        <w:spacing w:before="156" w:line="480" w:lineRule="atLeast"/>
        <w:ind w:firstLine="2233"/>
        <w:rPr>
          <w:rFonts w:hint="eastAsia" w:ascii="黑体" w:eastAsia="黑体"/>
          <w:b/>
          <w:bCs/>
          <w:color w:val="auto"/>
          <w:kern w:val="0"/>
          <w:sz w:val="32"/>
          <w:szCs w:val="32"/>
        </w:rPr>
      </w:pPr>
    </w:p>
    <w:p w14:paraId="23F3AC5B">
      <w:pPr>
        <w:widowControl/>
        <w:shd w:val="clear" w:color="auto" w:fill="FFFFFF"/>
        <w:spacing w:before="156" w:line="480" w:lineRule="atLeast"/>
        <w:ind w:firstLine="2233"/>
        <w:rPr>
          <w:rFonts w:hint="eastAsia" w:ascii="黑体" w:eastAsia="黑体"/>
          <w:b/>
          <w:bCs/>
          <w:color w:val="auto"/>
          <w:kern w:val="0"/>
          <w:sz w:val="32"/>
          <w:szCs w:val="32"/>
        </w:rPr>
      </w:pPr>
    </w:p>
    <w:p w14:paraId="07465F43">
      <w:pPr>
        <w:widowControl/>
        <w:shd w:val="clear" w:color="auto" w:fill="FFFFFF"/>
        <w:spacing w:before="156" w:line="480" w:lineRule="atLeast"/>
        <w:ind w:firstLine="2233"/>
        <w:rPr>
          <w:rFonts w:hint="eastAsia" w:ascii="黑体" w:eastAsia="黑体"/>
          <w:b/>
          <w:bCs/>
          <w:color w:val="auto"/>
          <w:kern w:val="0"/>
          <w:sz w:val="32"/>
          <w:szCs w:val="32"/>
        </w:rPr>
      </w:pPr>
    </w:p>
    <w:p w14:paraId="565D39C8">
      <w:pPr>
        <w:widowControl/>
        <w:shd w:val="clear" w:color="auto" w:fill="FFFFFF"/>
        <w:spacing w:before="156" w:line="480" w:lineRule="atLeast"/>
        <w:ind w:firstLine="2233"/>
        <w:rPr>
          <w:rFonts w:hint="eastAsia" w:ascii="黑体" w:eastAsia="黑体"/>
          <w:b/>
          <w:bCs/>
          <w:color w:val="auto"/>
          <w:kern w:val="0"/>
          <w:sz w:val="32"/>
          <w:szCs w:val="32"/>
        </w:rPr>
      </w:pPr>
    </w:p>
    <w:p w14:paraId="619BDBC7">
      <w:pPr>
        <w:widowControl/>
        <w:shd w:val="clear" w:color="auto" w:fill="FFFFFF"/>
        <w:spacing w:before="156" w:line="480" w:lineRule="atLeast"/>
        <w:ind w:left="3534" w:hanging="3534" w:hangingChars="1100"/>
        <w:jc w:val="center"/>
        <w:rPr>
          <w:rFonts w:hint="eastAsia" w:ascii="黑体" w:eastAsia="黑体"/>
          <w:b/>
          <w:bCs/>
          <w:color w:val="auto"/>
          <w:kern w:val="0"/>
          <w:sz w:val="32"/>
          <w:szCs w:val="32"/>
        </w:rPr>
      </w:pPr>
      <w:r>
        <w:rPr>
          <w:rFonts w:hint="eastAsia" w:ascii="黑体" w:eastAsia="黑体"/>
          <w:b/>
          <w:bCs/>
          <w:color w:val="auto"/>
          <w:kern w:val="0"/>
          <w:sz w:val="32"/>
          <w:szCs w:val="32"/>
          <w:lang w:val="en-US" w:eastAsia="zh-CN"/>
        </w:rPr>
        <w:t xml:space="preserve">第一章 </w:t>
      </w:r>
      <w:r>
        <w:rPr>
          <w:rFonts w:hint="eastAsia" w:ascii="黑体" w:eastAsia="黑体"/>
          <w:b/>
          <w:bCs/>
          <w:color w:val="auto"/>
          <w:kern w:val="0"/>
          <w:sz w:val="32"/>
          <w:szCs w:val="32"/>
        </w:rPr>
        <w:t>竞争性谈判公告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23E3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noWrap w:val="0"/>
            <w:vAlign w:val="top"/>
          </w:tcPr>
          <w:p w14:paraId="1A492D1A">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0" w:name="_Toc35393798"/>
            <w:bookmarkStart w:id="1" w:name="_Toc28359089"/>
            <w:bookmarkStart w:id="2" w:name="_Toc35393629"/>
            <w:bookmarkStart w:id="3" w:name="_Toc28359012"/>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概况:</w:t>
            </w:r>
            <w:r>
              <w:rPr>
                <w:rFonts w:hint="eastAsia" w:ascii="宋体" w:hAnsi="宋体" w:cs="宋体"/>
                <w:b w:val="0"/>
                <w:color w:val="auto"/>
                <w:sz w:val="24"/>
                <w:szCs w:val="24"/>
                <w:lang w:val="en-US" w:eastAsia="zh-CN"/>
              </w:rPr>
              <w:t>正阳县水利局正阳县2024年中央和地方水库移民扶持基金项目（二次）</w:t>
            </w:r>
            <w:r>
              <w:rPr>
                <w:rFonts w:hint="eastAsia" w:ascii="宋体" w:hAnsi="宋体" w:eastAsia="宋体" w:cs="宋体"/>
                <w:b w:val="0"/>
                <w:color w:val="auto"/>
                <w:sz w:val="24"/>
                <w:szCs w:val="24"/>
              </w:rPr>
              <w:t>的</w:t>
            </w:r>
            <w:r>
              <w:rPr>
                <w:rFonts w:hint="eastAsia" w:ascii="宋体" w:hAnsi="宋体" w:cs="宋体"/>
                <w:color w:val="auto"/>
                <w:sz w:val="24"/>
              </w:rPr>
              <w:t>潜在供应商应在驻马店市公共资源电子交易平台获取谈判文件，并于202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28</w:t>
            </w:r>
            <w:r>
              <w:rPr>
                <w:rFonts w:hint="eastAsia" w:ascii="宋体" w:hAnsi="宋体" w:cs="宋体"/>
                <w:color w:val="auto"/>
                <w:sz w:val="24"/>
              </w:rPr>
              <w:t>日</w:t>
            </w:r>
            <w:r>
              <w:rPr>
                <w:rFonts w:hint="eastAsia" w:ascii="宋体" w:hAnsi="宋体" w:cs="宋体"/>
                <w:color w:val="auto"/>
                <w:sz w:val="24"/>
                <w:lang w:val="en-US" w:eastAsia="zh-CN"/>
              </w:rPr>
              <w:t>09</w:t>
            </w:r>
            <w:r>
              <w:rPr>
                <w:rFonts w:hint="eastAsia" w:ascii="宋体" w:hAnsi="宋体" w:cs="宋体"/>
                <w:color w:val="auto"/>
                <w:sz w:val="24"/>
              </w:rPr>
              <w:t xml:space="preserve"> 点</w:t>
            </w:r>
            <w:r>
              <w:rPr>
                <w:rFonts w:hint="eastAsia" w:ascii="宋体" w:hAnsi="宋体" w:cs="宋体"/>
                <w:color w:val="auto"/>
                <w:sz w:val="24"/>
                <w:lang w:val="en-US" w:eastAsia="zh-CN"/>
              </w:rPr>
              <w:t>0</w:t>
            </w:r>
            <w:r>
              <w:rPr>
                <w:rFonts w:hint="eastAsia" w:ascii="宋体" w:hAnsi="宋体" w:cs="宋体"/>
                <w:color w:val="auto"/>
                <w:sz w:val="24"/>
              </w:rPr>
              <w:t>0分（北京时间）前递交响应性文件。</w:t>
            </w:r>
          </w:p>
        </w:tc>
      </w:tr>
    </w:tbl>
    <w:p w14:paraId="39ED147B">
      <w:pPr>
        <w:keepNext/>
        <w:keepLines w:val="0"/>
        <w:pageBreakBefore w:val="0"/>
        <w:widowControl w:val="0"/>
        <w:numPr>
          <w:ilvl w:val="0"/>
          <w:numId w:val="2"/>
        </w:numPr>
        <w:kinsoku/>
        <w:wordWrap/>
        <w:overflowPunct/>
        <w:topLinePunct w:val="0"/>
        <w:autoSpaceDE/>
        <w:autoSpaceDN/>
        <w:bidi w:val="0"/>
        <w:adjustRightInd/>
        <w:snapToGrid/>
        <w:spacing w:before="240" w:after="240" w:line="240" w:lineRule="atLeast"/>
        <w:jc w:val="both"/>
        <w:textAlignment w:val="auto"/>
        <w:outlineLvl w:val="1"/>
        <w:rPr>
          <w:rFonts w:hint="eastAsia" w:ascii="宋体" w:hAnsi="宋体" w:eastAsia="宋体" w:cs="宋体"/>
          <w:b/>
          <w:bCs w:val="0"/>
          <w:color w:val="auto"/>
          <w:kern w:val="2"/>
          <w:sz w:val="24"/>
          <w:szCs w:val="24"/>
          <w:shd w:val="clear" w:color="auto" w:fill="auto"/>
          <w:lang w:val="en-US" w:eastAsia="zh-CN" w:bidi="ar-SA"/>
        </w:rPr>
      </w:pPr>
      <w:r>
        <w:rPr>
          <w:rFonts w:hint="eastAsia" w:ascii="宋体" w:hAnsi="宋体" w:eastAsia="宋体" w:cs="宋体"/>
          <w:b/>
          <w:bCs w:val="0"/>
          <w:color w:val="auto"/>
          <w:kern w:val="2"/>
          <w:sz w:val="24"/>
          <w:szCs w:val="24"/>
          <w:shd w:val="clear" w:color="auto" w:fill="auto"/>
          <w:lang w:val="en-US" w:eastAsia="zh-CN" w:bidi="ar-SA"/>
        </w:rPr>
        <w:t>项目基本情况</w:t>
      </w:r>
      <w:bookmarkEnd w:id="0"/>
      <w:bookmarkEnd w:id="1"/>
      <w:bookmarkEnd w:id="2"/>
      <w:bookmarkEnd w:id="3"/>
    </w:p>
    <w:p w14:paraId="6C22B9C6">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1、项目编号：正阳竞谈-2025-8；</w:t>
      </w:r>
    </w:p>
    <w:p w14:paraId="6F9964F0">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2、项目名称：</w:t>
      </w:r>
      <w:r>
        <w:rPr>
          <w:rFonts w:hint="eastAsia" w:ascii="宋体" w:hAnsi="宋体" w:eastAsia="宋体" w:cs="宋体"/>
          <w:b w:val="0"/>
          <w:color w:val="auto"/>
          <w:kern w:val="2"/>
          <w:sz w:val="24"/>
          <w:szCs w:val="24"/>
          <w:lang w:val="en-US" w:eastAsia="zh-CN" w:bidi="ar-SA"/>
        </w:rPr>
        <w:t>正阳县水利局正阳县2024年中央和地方水库移民扶持基金项目（二次）</w:t>
      </w:r>
      <w:r>
        <w:rPr>
          <w:rFonts w:hint="eastAsia" w:ascii="宋体" w:hAnsi="宋体" w:eastAsia="宋体" w:cs="宋体"/>
          <w:b w:val="0"/>
          <w:bCs w:val="0"/>
          <w:color w:val="auto"/>
          <w:kern w:val="0"/>
          <w:sz w:val="24"/>
          <w:szCs w:val="24"/>
          <w:shd w:val="clear" w:color="auto" w:fill="auto"/>
          <w:lang w:val="en-US" w:eastAsia="zh-CN" w:bidi="ar-SA"/>
        </w:rPr>
        <w:t>；</w:t>
      </w:r>
    </w:p>
    <w:p w14:paraId="56616D82">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3、采购方式：竞争性谈判；</w:t>
      </w:r>
    </w:p>
    <w:p w14:paraId="5E915CF0">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4、预算金额：1135412.58元</w:t>
      </w:r>
    </w:p>
    <w:p w14:paraId="514D08FE">
      <w:pPr>
        <w:rPr>
          <w:rFonts w:hint="default"/>
          <w:lang w:val="en-US" w:eastAsia="zh-CN"/>
        </w:rPr>
      </w:pPr>
      <w:r>
        <w:rPr>
          <w:rFonts w:hint="eastAsia" w:ascii="宋体" w:hAnsi="宋体" w:cs="宋体"/>
          <w:b w:val="0"/>
          <w:bCs w:val="0"/>
          <w:color w:val="auto"/>
          <w:kern w:val="0"/>
          <w:sz w:val="24"/>
          <w:szCs w:val="24"/>
          <w:shd w:val="clear" w:color="auto" w:fill="auto"/>
          <w:lang w:val="en-US" w:eastAsia="zh-CN"/>
        </w:rPr>
        <w:t xml:space="preserve">  最高限价：</w:t>
      </w:r>
      <w:r>
        <w:rPr>
          <w:rFonts w:hint="eastAsia" w:ascii="宋体" w:hAnsi="宋体" w:eastAsia="宋体" w:cs="宋体"/>
          <w:b w:val="0"/>
          <w:bCs w:val="0"/>
          <w:color w:val="auto"/>
          <w:kern w:val="0"/>
          <w:sz w:val="24"/>
          <w:szCs w:val="24"/>
          <w:shd w:val="clear" w:color="auto" w:fill="auto"/>
          <w:lang w:val="en-US" w:eastAsia="zh-CN"/>
        </w:rPr>
        <w:t>1135412.58</w:t>
      </w:r>
      <w:r>
        <w:rPr>
          <w:rFonts w:hint="eastAsia" w:ascii="宋体" w:hAnsi="宋体" w:cs="宋体"/>
          <w:b w:val="0"/>
          <w:bCs w:val="0"/>
          <w:color w:val="auto"/>
          <w:kern w:val="0"/>
          <w:sz w:val="24"/>
          <w:szCs w:val="24"/>
          <w:shd w:val="clear" w:color="auto" w:fill="auto"/>
          <w:lang w:val="en-US" w:eastAsia="zh-CN"/>
        </w:rPr>
        <w:t>元</w:t>
      </w:r>
    </w:p>
    <w:p w14:paraId="70FD3CF2">
      <w:pPr>
        <w:rPr>
          <w:rFonts w:hint="default"/>
          <w:lang w:val="en-US" w:eastAsia="zh-CN"/>
        </w:rPr>
      </w:pPr>
    </w:p>
    <w:tbl>
      <w:tblPr>
        <w:tblStyle w:val="1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55"/>
        <w:gridCol w:w="2220"/>
        <w:gridCol w:w="1590"/>
        <w:gridCol w:w="1530"/>
        <w:gridCol w:w="1439"/>
        <w:gridCol w:w="1582"/>
      </w:tblGrid>
      <w:tr w14:paraId="6457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4" w:type="dxa"/>
            <w:noWrap w:val="0"/>
            <w:vAlign w:val="top"/>
          </w:tcPr>
          <w:p w14:paraId="7ED68BC7">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序号</w:t>
            </w:r>
          </w:p>
        </w:tc>
        <w:tc>
          <w:tcPr>
            <w:tcW w:w="555" w:type="dxa"/>
            <w:noWrap w:val="0"/>
            <w:vAlign w:val="top"/>
          </w:tcPr>
          <w:p w14:paraId="08FABCBA">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包号</w:t>
            </w:r>
          </w:p>
        </w:tc>
        <w:tc>
          <w:tcPr>
            <w:tcW w:w="2220" w:type="dxa"/>
            <w:noWrap w:val="0"/>
            <w:vAlign w:val="top"/>
          </w:tcPr>
          <w:p w14:paraId="2B66954F">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包名称</w:t>
            </w:r>
          </w:p>
        </w:tc>
        <w:tc>
          <w:tcPr>
            <w:tcW w:w="1590" w:type="dxa"/>
            <w:noWrap w:val="0"/>
            <w:vAlign w:val="top"/>
          </w:tcPr>
          <w:p w14:paraId="4673C80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包预算（元）</w:t>
            </w:r>
          </w:p>
        </w:tc>
        <w:tc>
          <w:tcPr>
            <w:tcW w:w="1530" w:type="dxa"/>
            <w:noWrap w:val="0"/>
            <w:vAlign w:val="top"/>
          </w:tcPr>
          <w:p w14:paraId="5445A471">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包最高限价（元）</w:t>
            </w:r>
          </w:p>
        </w:tc>
        <w:tc>
          <w:tcPr>
            <w:tcW w:w="1439" w:type="dxa"/>
            <w:noWrap w:val="0"/>
            <w:vAlign w:val="top"/>
          </w:tcPr>
          <w:p w14:paraId="0BE0B05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Arial" w:hAnsi="Arial" w:eastAsia="宋体" w:cs="宋体"/>
                <w:b w:val="0"/>
                <w:bCs w:val="0"/>
                <w:color w:val="auto"/>
                <w:kern w:val="0"/>
                <w:sz w:val="24"/>
                <w:szCs w:val="24"/>
                <w:shd w:val="clear" w:color="auto" w:fill="auto"/>
                <w:lang w:val="en-US" w:eastAsia="zh-CN" w:bidi="ar-SA"/>
              </w:rPr>
              <w:t>是否专门面向中小企业</w:t>
            </w:r>
          </w:p>
        </w:tc>
        <w:tc>
          <w:tcPr>
            <w:tcW w:w="1582" w:type="dxa"/>
            <w:noWrap w:val="0"/>
            <w:vAlign w:val="top"/>
          </w:tcPr>
          <w:p w14:paraId="187086B8">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采购预留金额（元）</w:t>
            </w:r>
          </w:p>
        </w:tc>
      </w:tr>
      <w:tr w14:paraId="34E8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0BB10E7D">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555" w:type="dxa"/>
            <w:noWrap w:val="0"/>
            <w:vAlign w:val="top"/>
          </w:tcPr>
          <w:p w14:paraId="1BF3E829">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A包</w:t>
            </w:r>
          </w:p>
        </w:tc>
        <w:tc>
          <w:tcPr>
            <w:tcW w:w="2220" w:type="dxa"/>
            <w:noWrap w:val="0"/>
            <w:vAlign w:val="top"/>
          </w:tcPr>
          <w:p w14:paraId="0E776B78">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正阳县水利局正阳县2024年中央和地方水库移民扶持基金项目（二次）A包</w:t>
            </w:r>
          </w:p>
        </w:tc>
        <w:tc>
          <w:tcPr>
            <w:tcW w:w="1590" w:type="dxa"/>
            <w:noWrap w:val="0"/>
            <w:vAlign w:val="top"/>
          </w:tcPr>
          <w:p w14:paraId="53015CEB">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1116912.58</w:t>
            </w:r>
          </w:p>
        </w:tc>
        <w:tc>
          <w:tcPr>
            <w:tcW w:w="1530" w:type="dxa"/>
            <w:noWrap w:val="0"/>
            <w:vAlign w:val="top"/>
          </w:tcPr>
          <w:p w14:paraId="166F21E7">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1116912.58</w:t>
            </w:r>
          </w:p>
        </w:tc>
        <w:tc>
          <w:tcPr>
            <w:tcW w:w="1439" w:type="dxa"/>
            <w:noWrap w:val="0"/>
            <w:vAlign w:val="top"/>
          </w:tcPr>
          <w:p w14:paraId="563BCAFF">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是</w:t>
            </w:r>
          </w:p>
        </w:tc>
        <w:tc>
          <w:tcPr>
            <w:tcW w:w="1582" w:type="dxa"/>
            <w:noWrap w:val="0"/>
            <w:vAlign w:val="top"/>
          </w:tcPr>
          <w:p w14:paraId="3EDFEB80">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1116912.58</w:t>
            </w:r>
          </w:p>
        </w:tc>
      </w:tr>
      <w:tr w14:paraId="7D08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65D858D2">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c>
          <w:tcPr>
            <w:tcW w:w="555" w:type="dxa"/>
            <w:noWrap w:val="0"/>
            <w:vAlign w:val="top"/>
          </w:tcPr>
          <w:p w14:paraId="3532F1B6">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B包</w:t>
            </w:r>
          </w:p>
        </w:tc>
        <w:tc>
          <w:tcPr>
            <w:tcW w:w="2220" w:type="dxa"/>
            <w:noWrap w:val="0"/>
            <w:vAlign w:val="top"/>
          </w:tcPr>
          <w:p w14:paraId="18691842">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正阳县水利局正阳县2024年中央和地方水库移民扶持基金项目（二次）B包</w:t>
            </w:r>
          </w:p>
        </w:tc>
        <w:tc>
          <w:tcPr>
            <w:tcW w:w="1590" w:type="dxa"/>
            <w:noWrap w:val="0"/>
            <w:vAlign w:val="top"/>
          </w:tcPr>
          <w:p w14:paraId="71390D3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18500.00</w:t>
            </w:r>
          </w:p>
        </w:tc>
        <w:tc>
          <w:tcPr>
            <w:tcW w:w="1530" w:type="dxa"/>
            <w:noWrap w:val="0"/>
            <w:vAlign w:val="top"/>
          </w:tcPr>
          <w:p w14:paraId="383B8B5E">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18500.00</w:t>
            </w:r>
          </w:p>
        </w:tc>
        <w:tc>
          <w:tcPr>
            <w:tcW w:w="1439" w:type="dxa"/>
            <w:noWrap w:val="0"/>
            <w:vAlign w:val="top"/>
          </w:tcPr>
          <w:p w14:paraId="2B1005E7">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是</w:t>
            </w:r>
          </w:p>
        </w:tc>
        <w:tc>
          <w:tcPr>
            <w:tcW w:w="1582" w:type="dxa"/>
            <w:noWrap w:val="0"/>
            <w:vAlign w:val="top"/>
          </w:tcPr>
          <w:p w14:paraId="7CA3F4C7">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18500.00</w:t>
            </w:r>
          </w:p>
        </w:tc>
      </w:tr>
    </w:tbl>
    <w:p w14:paraId="3BE7FBDF">
      <w:pPr>
        <w:pStyle w:val="12"/>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bCs w:val="0"/>
          <w:color w:val="auto"/>
          <w:kern w:val="0"/>
          <w:sz w:val="24"/>
          <w:szCs w:val="24"/>
          <w:shd w:val="clear" w:color="auto" w:fill="auto"/>
          <w:lang w:val="en-US" w:eastAsia="zh-CN" w:bidi="ar-SA"/>
        </w:rPr>
      </w:pPr>
      <w:r>
        <w:rPr>
          <w:rFonts w:hint="eastAsia" w:eastAsia="宋体" w:cs="宋体"/>
          <w:b w:val="0"/>
          <w:bCs w:val="0"/>
          <w:color w:val="auto"/>
          <w:kern w:val="0"/>
          <w:sz w:val="24"/>
          <w:szCs w:val="24"/>
          <w:shd w:val="clear" w:color="auto" w:fill="auto"/>
          <w:lang w:val="en-US" w:eastAsia="zh-CN"/>
        </w:rPr>
        <w:t>5</w:t>
      </w:r>
      <w:r>
        <w:rPr>
          <w:rFonts w:hint="eastAsia" w:ascii="宋体" w:hAnsi="宋体" w:eastAsia="宋体" w:cs="宋体"/>
          <w:b w:val="0"/>
          <w:bCs w:val="0"/>
          <w:color w:val="auto"/>
          <w:kern w:val="0"/>
          <w:sz w:val="24"/>
          <w:szCs w:val="24"/>
          <w:shd w:val="clear" w:color="auto" w:fill="auto"/>
          <w:lang w:val="en-US" w:eastAsia="zh-CN"/>
        </w:rPr>
        <w:t>、</w:t>
      </w:r>
      <w:r>
        <w:rPr>
          <w:rFonts w:hint="eastAsia" w:ascii="宋体" w:hAnsi="宋体" w:eastAsia="宋体" w:cs="宋体"/>
          <w:b w:val="0"/>
          <w:bCs w:val="0"/>
          <w:color w:val="auto"/>
          <w:kern w:val="0"/>
          <w:sz w:val="24"/>
          <w:szCs w:val="24"/>
          <w:shd w:val="clear" w:color="auto" w:fill="auto"/>
          <w:lang w:eastAsia="zh-CN"/>
        </w:rPr>
        <w:t>采购需求：</w:t>
      </w:r>
      <w:r>
        <w:rPr>
          <w:rFonts w:hint="eastAsia" w:ascii="宋体" w:hAnsi="宋体" w:eastAsia="宋体" w:cs="宋体"/>
          <w:b w:val="0"/>
          <w:color w:val="auto"/>
          <w:sz w:val="24"/>
          <w:szCs w:val="24"/>
          <w:lang w:val="en-US" w:eastAsia="zh-CN"/>
        </w:rPr>
        <w:t>A包：</w:t>
      </w:r>
      <w:r>
        <w:rPr>
          <w:rFonts w:hint="eastAsia" w:cs="宋体"/>
          <w:b w:val="0"/>
          <w:color w:val="auto"/>
          <w:sz w:val="24"/>
          <w:szCs w:val="24"/>
          <w:lang w:val="en-US" w:eastAsia="zh-CN"/>
        </w:rPr>
        <w:t>正阳县水利局正阳县2024年中央和地方水库移民扶持基金项目（二次）</w:t>
      </w:r>
      <w:r>
        <w:rPr>
          <w:rFonts w:hint="eastAsia" w:ascii="宋体" w:hAnsi="宋体" w:eastAsia="宋体" w:cs="宋体"/>
          <w:b w:val="0"/>
          <w:color w:val="auto"/>
          <w:sz w:val="24"/>
          <w:szCs w:val="24"/>
          <w:lang w:val="en-US" w:eastAsia="zh-CN"/>
        </w:rPr>
        <w:t>，B包：本项目本项目施工及保修阶段全过程监理，详见采购文件第二章采购需求；</w:t>
      </w:r>
    </w:p>
    <w:p w14:paraId="1F2A82F6">
      <w:pPr>
        <w:keepNext/>
        <w:keepLines w:val="0"/>
        <w:pageBreakBefore w:val="0"/>
        <w:widowControl w:val="0"/>
        <w:numPr>
          <w:ilvl w:val="1"/>
          <w:numId w:val="0"/>
        </w:numPr>
        <w:kinsoku/>
        <w:wordWrap/>
        <w:overflowPunct/>
        <w:topLinePunct w:val="0"/>
        <w:autoSpaceDE/>
        <w:autoSpaceDN/>
        <w:bidi w:val="0"/>
        <w:adjustRightInd/>
        <w:snapToGrid/>
        <w:spacing w:before="240" w:after="240" w:line="240" w:lineRule="atLeast"/>
        <w:ind w:left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6、合同履行期限：</w:t>
      </w:r>
      <w:r>
        <w:rPr>
          <w:rFonts w:hint="eastAsia" w:ascii="宋体" w:hAnsi="宋体" w:eastAsia="宋体" w:cs="宋体"/>
          <w:color w:val="auto"/>
          <w:kern w:val="0"/>
          <w:sz w:val="24"/>
          <w:szCs w:val="24"/>
          <w:lang w:val="en-US" w:eastAsia="zh-CN" w:bidi="ar-SA"/>
        </w:rPr>
        <w:t>合同签订后30日内；</w:t>
      </w:r>
    </w:p>
    <w:p w14:paraId="00367929">
      <w:pPr>
        <w:ind w:firstLine="240" w:firstLineChars="100"/>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7、本项目是否接受联合体投标：否；</w:t>
      </w:r>
    </w:p>
    <w:p w14:paraId="0BEF7314">
      <w:pPr>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 xml:space="preserve">  8、是否接受进口产品：否。  </w:t>
      </w:r>
    </w:p>
    <w:p w14:paraId="6C232B61">
      <w:pPr>
        <w:pStyle w:val="2"/>
        <w:rPr>
          <w:rFonts w:hint="default"/>
          <w:lang w:val="en-US" w:eastAsia="zh-CN"/>
        </w:rPr>
      </w:pPr>
      <w:r>
        <w:rPr>
          <w:rFonts w:hint="eastAsia" w:eastAsia="宋体" w:cs="宋体"/>
          <w:b w:val="0"/>
          <w:bCs w:val="0"/>
          <w:color w:val="auto"/>
          <w:kern w:val="0"/>
          <w:sz w:val="24"/>
          <w:szCs w:val="24"/>
          <w:shd w:val="clear" w:color="auto" w:fill="auto"/>
          <w:lang w:val="en-US" w:eastAsia="zh-CN"/>
        </w:rPr>
        <w:t xml:space="preserve">  9、是否专门面向中小企业：是</w:t>
      </w:r>
    </w:p>
    <w:p w14:paraId="6AC72EC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Chars="0"/>
        <w:jc w:val="both"/>
        <w:textAlignment w:val="auto"/>
        <w:outlineLvl w:val="1"/>
        <w:rPr>
          <w:rFonts w:hint="eastAsia" w:ascii="宋体" w:hAnsi="宋体" w:eastAsia="宋体" w:cs="宋体"/>
          <w:b w:val="0"/>
          <w:color w:val="auto"/>
          <w:kern w:val="2"/>
          <w:sz w:val="24"/>
          <w:szCs w:val="24"/>
          <w:shd w:val="clear" w:color="auto" w:fill="auto"/>
          <w:lang w:val="en-US" w:eastAsia="zh-CN" w:bidi="ar-SA"/>
        </w:rPr>
      </w:pPr>
      <w:bookmarkStart w:id="4" w:name="_Toc28359013"/>
      <w:bookmarkStart w:id="5" w:name="_Toc35393630"/>
      <w:bookmarkStart w:id="6" w:name="_Toc28359090"/>
      <w:bookmarkStart w:id="7" w:name="_Toc35393799"/>
      <w:bookmarkStart w:id="8" w:name="_Toc28359014"/>
      <w:bookmarkStart w:id="9" w:name="_Toc28359091"/>
      <w:r>
        <w:rPr>
          <w:rFonts w:hint="eastAsia" w:ascii="宋体" w:hAnsi="宋体" w:eastAsia="宋体" w:cs="宋体"/>
          <w:b/>
          <w:bCs w:val="0"/>
          <w:color w:val="auto"/>
          <w:kern w:val="2"/>
          <w:sz w:val="24"/>
          <w:szCs w:val="24"/>
          <w:shd w:val="clear" w:color="auto" w:fill="auto"/>
          <w:lang w:val="en-US" w:eastAsia="zh-CN" w:bidi="ar-SA"/>
        </w:rPr>
        <w:t>二、供应商的资格要求</w:t>
      </w:r>
      <w:r>
        <w:rPr>
          <w:rFonts w:hint="eastAsia" w:ascii="宋体" w:hAnsi="宋体" w:eastAsia="宋体" w:cs="宋体"/>
          <w:b w:val="0"/>
          <w:color w:val="auto"/>
          <w:kern w:val="2"/>
          <w:sz w:val="24"/>
          <w:szCs w:val="24"/>
          <w:shd w:val="clear" w:color="auto" w:fill="auto"/>
          <w:lang w:val="en-US" w:eastAsia="zh-CN" w:bidi="ar-SA"/>
        </w:rPr>
        <w:t>：</w:t>
      </w:r>
      <w:bookmarkEnd w:id="4"/>
      <w:bookmarkEnd w:id="5"/>
      <w:bookmarkEnd w:id="6"/>
      <w:bookmarkEnd w:id="7"/>
    </w:p>
    <w:bookmarkEnd w:id="8"/>
    <w:bookmarkEnd w:id="9"/>
    <w:p w14:paraId="58CA78B3">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w:t>
      </w:r>
    </w:p>
    <w:p w14:paraId="1B67D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p>
    <w:p w14:paraId="1B8BC65E">
      <w:pPr>
        <w:keepNext w:val="0"/>
        <w:keepLines w:val="0"/>
        <w:widowControl/>
        <w:suppressLineNumbers w:val="0"/>
        <w:spacing w:before="0" w:beforeAutospacing="0" w:after="0" w:afterAutospacing="0" w:line="360" w:lineRule="auto"/>
        <w:ind w:right="0" w:firstLine="240" w:firstLineChars="100"/>
        <w:jc w:val="left"/>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3、本项目的特定资格要求：</w:t>
      </w:r>
    </w:p>
    <w:p w14:paraId="519AA3CF">
      <w:pPr>
        <w:keepNext w:val="0"/>
        <w:keepLines w:val="0"/>
        <w:widowControl/>
        <w:suppressLineNumbers w:val="0"/>
        <w:spacing w:before="0" w:beforeAutospacing="0" w:after="0" w:afterAutospacing="0" w:line="440" w:lineRule="atLeast"/>
        <w:ind w:right="0" w:firstLine="480" w:firstLineChars="200"/>
        <w:jc w:val="left"/>
        <w:rPr>
          <w:rFonts w:hint="eastAsia"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3.1、A包供应商须具有水利水电施工总承包</w:t>
      </w:r>
      <w:r>
        <w:rPr>
          <w:rFonts w:hint="eastAsia" w:ascii="宋体" w:hAnsi="宋体" w:cs="宋体"/>
          <w:color w:val="auto"/>
          <w:kern w:val="2"/>
          <w:sz w:val="24"/>
          <w:szCs w:val="24"/>
          <w:shd w:val="clear" w:color="auto" w:fill="FFFFFF"/>
          <w:lang w:val="en-US" w:eastAsia="zh-CN" w:bidi="ar"/>
        </w:rPr>
        <w:t>贰</w:t>
      </w:r>
      <w:r>
        <w:rPr>
          <w:rFonts w:hint="eastAsia" w:ascii="宋体" w:hAnsi="宋体" w:eastAsia="宋体" w:cs="宋体"/>
          <w:color w:val="auto"/>
          <w:kern w:val="2"/>
          <w:sz w:val="24"/>
          <w:szCs w:val="24"/>
          <w:shd w:val="clear" w:color="auto" w:fill="FFFFFF"/>
          <w:lang w:val="en-US" w:eastAsia="zh-CN" w:bidi="ar"/>
        </w:rPr>
        <w:t>级及以上资质且具有有效的安全生产许可证。拟任项目经理须具有水利水电专业贰级及以上注册建造师资格（不含临时），具备有效的安全生产考核合格证，提供项目经理无在建承诺书、劳动合同及社保个人权益记录单；拟任本项目技术负责人具有相关专业中级及以上工程技术职称，提供项目负责人劳动合同及社保个人权益记录单。</w:t>
      </w:r>
    </w:p>
    <w:p w14:paraId="1BB7BA12">
      <w:pPr>
        <w:keepNext w:val="0"/>
        <w:keepLines w:val="0"/>
        <w:widowControl/>
        <w:suppressLineNumbers w:val="0"/>
        <w:spacing w:before="0" w:beforeAutospacing="0" w:after="0" w:afterAutospacing="0" w:line="440" w:lineRule="atLeast"/>
        <w:ind w:right="0" w:firstLine="480" w:firstLineChars="200"/>
        <w:jc w:val="left"/>
        <w:rPr>
          <w:rFonts w:hint="default"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3.2、B包供应商须具备建设行政主管部门核发的水利工程施工监理或水利水电工程监理乙级（含）以上资质或工程监理综合资质；拟派项目总监理工程师须具有相关专业的注册监理工程师执业资格，提供无在建承诺、劳动合同及社保个人权益记录单。</w:t>
      </w:r>
    </w:p>
    <w:p w14:paraId="1B4AB8E9">
      <w:pPr>
        <w:pStyle w:val="12"/>
        <w:widowControl/>
        <w:shd w:val="clear" w:color="auto" w:fill="FFFFFF"/>
        <w:spacing w:before="0" w:beforeAutospacing="0" w:after="0" w:afterAutospacing="0" w:line="460" w:lineRule="atLeast"/>
        <w:jc w:val="both"/>
        <w:rPr>
          <w:rFonts w:hint="eastAsia" w:cs="宋体"/>
          <w:b/>
          <w:bCs/>
          <w:color w:val="auto"/>
          <w:shd w:val="clear" w:color="auto" w:fill="FFFFFF"/>
          <w:lang w:eastAsia="zh-CN"/>
        </w:rPr>
      </w:pPr>
      <w:r>
        <w:rPr>
          <w:rFonts w:hint="eastAsia" w:cs="宋体"/>
          <w:b/>
          <w:bCs/>
          <w:color w:val="auto"/>
          <w:lang w:eastAsia="zh-CN"/>
        </w:rPr>
        <w:t>三</w:t>
      </w:r>
      <w:r>
        <w:rPr>
          <w:rFonts w:hint="eastAsia" w:ascii="宋体" w:hAnsi="宋体" w:cs="宋体"/>
          <w:b/>
          <w:bCs/>
          <w:color w:val="auto"/>
        </w:rPr>
        <w:t>.</w:t>
      </w:r>
      <w:r>
        <w:rPr>
          <w:rFonts w:hint="eastAsia" w:cs="宋体"/>
          <w:b/>
          <w:bCs/>
          <w:color w:val="auto"/>
          <w:shd w:val="clear" w:color="auto" w:fill="FFFFFF"/>
          <w:lang w:eastAsia="zh-CN"/>
        </w:rPr>
        <w:t>获取采购文件</w:t>
      </w:r>
    </w:p>
    <w:p w14:paraId="766B4028">
      <w:pPr>
        <w:pStyle w:val="12"/>
        <w:widowControl/>
        <w:shd w:val="clear" w:color="auto" w:fill="FFFFFF"/>
        <w:spacing w:before="0" w:beforeAutospacing="0" w:after="0" w:afterAutospacing="0" w:line="460" w:lineRule="atLeas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5月23</w:t>
      </w:r>
      <w:r>
        <w:rPr>
          <w:rFonts w:hint="eastAsia" w:ascii="宋体" w:hAnsi="宋体" w:eastAsia="宋体" w:cs="宋体"/>
          <w:color w:val="auto"/>
          <w:sz w:val="24"/>
          <w:szCs w:val="24"/>
        </w:rPr>
        <w:t>日至 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5</w:t>
      </w:r>
      <w:r>
        <w:rPr>
          <w:rFonts w:hint="eastAsia" w:ascii="宋体" w:hAnsi="宋体" w:eastAsia="宋体" w:cs="宋体"/>
          <w:color w:val="auto"/>
          <w:sz w:val="24"/>
          <w:szCs w:val="24"/>
        </w:rPr>
        <w:t>月</w:t>
      </w:r>
      <w:r>
        <w:rPr>
          <w:rFonts w:hint="eastAsia" w:cs="宋体"/>
          <w:color w:val="auto"/>
          <w:sz w:val="24"/>
          <w:szCs w:val="24"/>
          <w:lang w:val="en-US" w:eastAsia="zh-CN"/>
        </w:rPr>
        <w:t>27</w:t>
      </w:r>
      <w:r>
        <w:rPr>
          <w:rFonts w:hint="eastAsia" w:ascii="宋体" w:hAnsi="宋体" w:eastAsia="宋体" w:cs="宋体"/>
          <w:color w:val="auto"/>
          <w:sz w:val="24"/>
          <w:szCs w:val="24"/>
        </w:rPr>
        <w:t>日</w:t>
      </w:r>
      <w:r>
        <w:rPr>
          <w:rFonts w:hint="eastAsia" w:ascii="宋体" w:hAnsi="宋体" w:cs="宋体"/>
          <w:color w:val="auto"/>
          <w:sz w:val="24"/>
        </w:rPr>
        <w:t>，每天上午08:00至12:00，下午12:00至</w:t>
      </w:r>
      <w:r>
        <w:rPr>
          <w:rFonts w:hint="eastAsia" w:ascii="宋体" w:hAnsi="宋体" w:cs="宋体"/>
          <w:color w:val="auto"/>
          <w:sz w:val="24"/>
          <w:lang w:val="en-US" w:eastAsia="zh-CN"/>
        </w:rPr>
        <w:t>1</w:t>
      </w:r>
      <w:r>
        <w:rPr>
          <w:rFonts w:hint="eastAsia" w:cs="宋体"/>
          <w:color w:val="auto"/>
          <w:sz w:val="24"/>
          <w:lang w:val="en-US" w:eastAsia="zh-CN"/>
        </w:rPr>
        <w:t>7</w:t>
      </w:r>
      <w:r>
        <w:rPr>
          <w:rFonts w:hint="eastAsia" w:ascii="宋体" w:hAnsi="宋体" w:cs="宋体"/>
          <w:color w:val="auto"/>
          <w:sz w:val="24"/>
        </w:rPr>
        <w:t>:</w:t>
      </w:r>
      <w:r>
        <w:rPr>
          <w:rFonts w:hint="eastAsia" w:cs="宋体"/>
          <w:color w:val="auto"/>
          <w:sz w:val="24"/>
          <w:lang w:val="en-US" w:eastAsia="zh-CN"/>
        </w:rPr>
        <w:t>30</w:t>
      </w:r>
      <w:r>
        <w:rPr>
          <w:rFonts w:hint="eastAsia" w:ascii="宋体" w:hAnsi="宋体" w:cs="宋体"/>
          <w:color w:val="auto"/>
          <w:sz w:val="24"/>
        </w:rPr>
        <w:t>（北京时间，法定节假日除外。）</w:t>
      </w:r>
    </w:p>
    <w:p w14:paraId="0FCD9EBD">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2.地点：驻马店市公共资源交易中心电子交易平台。  </w:t>
      </w:r>
    </w:p>
    <w:p w14:paraId="211C78DA">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eastAsia="zh-CN"/>
        </w:rPr>
        <w:t>网上下载。</w:t>
      </w:r>
    </w:p>
    <w:p w14:paraId="3E09D5BF">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lang w:eastAsia="zh-CN"/>
        </w:rPr>
        <w:t>。</w:t>
      </w:r>
    </w:p>
    <w:p w14:paraId="38A81807">
      <w:pPr>
        <w:widowControl/>
        <w:shd w:val="clear" w:color="auto" w:fill="FFFFFF"/>
        <w:spacing w:line="360" w:lineRule="auto"/>
        <w:jc w:val="left"/>
        <w:rPr>
          <w:rFonts w:hint="eastAsia" w:ascii="宋体" w:hAnsi="宋体" w:eastAsia="宋体" w:cs="宋体"/>
          <w:b/>
          <w:bCs/>
          <w:color w:val="auto"/>
          <w:kern w:val="0"/>
          <w:sz w:val="24"/>
          <w:lang w:eastAsia="zh-CN"/>
        </w:rPr>
      </w:pPr>
      <w:r>
        <w:rPr>
          <w:rFonts w:hint="eastAsia" w:hAnsi="宋体" w:cs="宋体"/>
          <w:b/>
          <w:bCs w:val="0"/>
          <w:color w:val="auto"/>
          <w:sz w:val="24"/>
          <w:szCs w:val="24"/>
          <w:lang w:val="en-US" w:eastAsia="zh-CN" w:bidi="ar-SA"/>
        </w:rPr>
        <w:t>四、</w:t>
      </w:r>
      <w:r>
        <w:rPr>
          <w:rFonts w:hint="eastAsia" w:ascii="宋体" w:hAnsi="宋体" w:cs="宋体"/>
          <w:b/>
          <w:color w:val="auto"/>
          <w:kern w:val="0"/>
          <w:sz w:val="24"/>
        </w:rPr>
        <w:t>响应</w:t>
      </w:r>
      <w:r>
        <w:rPr>
          <w:rFonts w:hint="eastAsia" w:ascii="宋体" w:hAnsi="宋体" w:cs="宋体"/>
          <w:b/>
          <w:bCs/>
          <w:color w:val="auto"/>
          <w:kern w:val="0"/>
          <w:sz w:val="24"/>
        </w:rPr>
        <w:t>文件</w:t>
      </w:r>
      <w:r>
        <w:rPr>
          <w:rFonts w:hint="eastAsia" w:ascii="宋体" w:hAnsi="宋体" w:cs="宋体"/>
          <w:b/>
          <w:bCs/>
          <w:color w:val="auto"/>
          <w:kern w:val="0"/>
          <w:sz w:val="24"/>
          <w:lang w:eastAsia="zh-CN"/>
        </w:rPr>
        <w:t>提交</w:t>
      </w:r>
    </w:p>
    <w:p w14:paraId="78F1A46B">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color w:val="auto"/>
          <w:sz w:val="24"/>
          <w:szCs w:val="24"/>
          <w:lang w:eastAsia="zh-CN"/>
        </w:rPr>
        <w:t>截止</w:t>
      </w:r>
      <w:r>
        <w:rPr>
          <w:rFonts w:ascii="宋体" w:hAnsi="宋体" w:eastAsia="宋体" w:cs="宋体"/>
          <w:color w:val="auto"/>
          <w:sz w:val="24"/>
          <w:szCs w:val="24"/>
        </w:rPr>
        <w:t>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5</w:t>
      </w:r>
      <w:r>
        <w:rPr>
          <w:rFonts w:ascii="宋体" w:hAnsi="宋体" w:eastAsia="宋体" w:cs="宋体"/>
          <w:color w:val="auto"/>
          <w:sz w:val="24"/>
          <w:szCs w:val="24"/>
        </w:rPr>
        <w:t>月</w:t>
      </w:r>
      <w:r>
        <w:rPr>
          <w:rFonts w:hint="eastAsia" w:ascii="宋体" w:hAnsi="宋体" w:cs="宋体"/>
          <w:color w:val="auto"/>
          <w:sz w:val="24"/>
          <w:szCs w:val="24"/>
          <w:lang w:val="en-US" w:eastAsia="zh-CN"/>
        </w:rPr>
        <w:t>28</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6278606B">
      <w:pPr>
        <w:snapToGrid w:val="0"/>
        <w:spacing w:line="360" w:lineRule="auto"/>
        <w:ind w:firstLine="480" w:firstLineChars="200"/>
        <w:rPr>
          <w:rFonts w:hint="eastAsia" w:ascii="宋体" w:hAnsi="宋体" w:eastAsia="宋体" w:cs="宋体"/>
          <w:color w:val="auto"/>
          <w:sz w:val="24"/>
          <w:szCs w:val="24"/>
          <w:lang w:val="en-US" w:eastAsia="zh-CN"/>
        </w:rPr>
      </w:pPr>
      <w:r>
        <w:rPr>
          <w:rFonts w:ascii="宋体" w:hAnsi="宋体" w:eastAsia="宋体" w:cs="宋体"/>
          <w:color w:val="auto"/>
          <w:sz w:val="24"/>
          <w:szCs w:val="24"/>
        </w:rPr>
        <w:t>2.地点：</w:t>
      </w:r>
      <w:r>
        <w:rPr>
          <w:rFonts w:hint="eastAsia" w:ascii="宋体" w:hAnsi="宋体" w:eastAsia="宋体" w:cs="宋体"/>
          <w:color w:val="auto"/>
          <w:sz w:val="24"/>
          <w:szCs w:val="24"/>
          <w:lang w:val="en-US" w:eastAsia="zh-CN"/>
        </w:rPr>
        <w:t xml:space="preserve">驻马店市公共资源交易中心电子交易平台。  </w:t>
      </w:r>
    </w:p>
    <w:p w14:paraId="50DD7C65">
      <w:pPr>
        <w:widowControl/>
        <w:spacing w:line="360" w:lineRule="auto"/>
        <w:jc w:val="left"/>
        <w:rPr>
          <w:rFonts w:ascii="宋体" w:hAnsi="宋体" w:cs="宋体"/>
          <w:color w:val="auto"/>
          <w:kern w:val="0"/>
          <w:sz w:val="24"/>
        </w:rPr>
      </w:pPr>
      <w:r>
        <w:rPr>
          <w:rFonts w:hint="eastAsia" w:ascii="宋体" w:hAnsi="宋体" w:cs="宋体"/>
          <w:b/>
          <w:bCs/>
          <w:color w:val="auto"/>
          <w:kern w:val="0"/>
          <w:sz w:val="24"/>
          <w:lang w:eastAsia="zh-CN"/>
        </w:rPr>
        <w:t>五</w:t>
      </w:r>
      <w:r>
        <w:rPr>
          <w:rFonts w:hint="eastAsia" w:hAnsi="宋体" w:cs="宋体"/>
          <w:b/>
          <w:bCs w:val="0"/>
          <w:color w:val="auto"/>
          <w:sz w:val="24"/>
          <w:szCs w:val="24"/>
          <w:lang w:val="en-US" w:eastAsia="zh-CN" w:bidi="ar-SA"/>
        </w:rPr>
        <w:t>、</w:t>
      </w:r>
      <w:r>
        <w:rPr>
          <w:rFonts w:hint="eastAsia" w:ascii="宋体" w:hAnsi="宋体" w:cs="宋体"/>
          <w:b/>
          <w:bCs/>
          <w:color w:val="auto"/>
          <w:kern w:val="0"/>
          <w:sz w:val="24"/>
          <w:szCs w:val="24"/>
          <w:lang w:val="en-US" w:eastAsia="zh-CN"/>
        </w:rPr>
        <w:t>响应文件开启</w:t>
      </w:r>
    </w:p>
    <w:p w14:paraId="7748D08E">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5</w:t>
      </w:r>
      <w:r>
        <w:rPr>
          <w:rFonts w:ascii="宋体" w:hAnsi="宋体" w:eastAsia="宋体" w:cs="宋体"/>
          <w:color w:val="auto"/>
          <w:sz w:val="24"/>
          <w:szCs w:val="24"/>
        </w:rPr>
        <w:t>月</w:t>
      </w:r>
      <w:r>
        <w:rPr>
          <w:rFonts w:hint="eastAsia" w:ascii="宋体" w:hAnsi="宋体" w:cs="宋体"/>
          <w:color w:val="auto"/>
          <w:sz w:val="24"/>
          <w:szCs w:val="24"/>
          <w:lang w:val="en-US" w:eastAsia="zh-CN"/>
        </w:rPr>
        <w:t>28</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0DC67531">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2.地点：正阳县</w:t>
      </w:r>
      <w:r>
        <w:rPr>
          <w:rFonts w:hint="eastAsia" w:ascii="宋体" w:hAnsi="宋体" w:eastAsia="宋体" w:cs="宋体"/>
          <w:color w:val="auto"/>
          <w:sz w:val="24"/>
          <w:szCs w:val="24"/>
        </w:rPr>
        <w:t>公共资源交易中心</w:t>
      </w:r>
      <w:r>
        <w:rPr>
          <w:rFonts w:ascii="宋体" w:hAnsi="宋体" w:eastAsia="宋体" w:cs="宋体"/>
          <w:color w:val="auto"/>
          <w:sz w:val="24"/>
          <w:szCs w:val="24"/>
        </w:rPr>
        <w:t>不见面</w:t>
      </w:r>
      <w:r>
        <w:rPr>
          <w:rFonts w:hint="eastAsia" w:ascii="宋体" w:hAnsi="宋体" w:eastAsia="宋体" w:cs="宋体"/>
          <w:color w:val="auto"/>
          <w:sz w:val="24"/>
          <w:szCs w:val="24"/>
          <w:lang w:val="en-US" w:eastAsia="zh-CN"/>
        </w:rPr>
        <w:t>开标</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14:paraId="436824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shd w:val="clear" w:color="auto" w:fill="auto"/>
          <w:lang w:val="en-US" w:eastAsia="zh-CN" w:bidi="ar"/>
        </w:rPr>
      </w:pPr>
      <w:r>
        <w:rPr>
          <w:rFonts w:hint="eastAsia" w:ascii="宋体" w:hAnsi="宋体" w:cs="宋体"/>
          <w:b/>
          <w:bCs/>
          <w:color w:val="auto"/>
          <w:kern w:val="0"/>
          <w:sz w:val="24"/>
          <w:lang w:eastAsia="zh-CN"/>
        </w:rPr>
        <w:t>六</w:t>
      </w:r>
      <w:r>
        <w:rPr>
          <w:rFonts w:hint="eastAsia" w:ascii="宋体" w:hAnsi="宋体" w:cs="宋体"/>
          <w:b/>
          <w:bCs/>
          <w:color w:val="auto"/>
          <w:kern w:val="0"/>
          <w:sz w:val="24"/>
        </w:rPr>
        <w:t>、</w:t>
      </w:r>
      <w:r>
        <w:rPr>
          <w:rFonts w:hint="eastAsia" w:ascii="宋体" w:hAnsi="宋体" w:cs="宋体"/>
          <w:b/>
          <w:bCs/>
          <w:color w:val="auto"/>
          <w:kern w:val="0"/>
          <w:sz w:val="24"/>
          <w:szCs w:val="24"/>
          <w:lang w:val="en-US" w:eastAsia="zh-CN"/>
        </w:rPr>
        <w:t>发布公告的媒介及公告期限</w:t>
      </w:r>
    </w:p>
    <w:p w14:paraId="28BD3EE4">
      <w:pPr>
        <w:widowControl/>
        <w:spacing w:line="46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本</w:t>
      </w:r>
      <w:r>
        <w:rPr>
          <w:rFonts w:hint="eastAsia" w:ascii="宋体" w:hAnsi="宋体" w:eastAsia="宋体" w:cs="宋体"/>
          <w:color w:val="auto"/>
          <w:kern w:val="0"/>
          <w:sz w:val="24"/>
          <w:szCs w:val="24"/>
        </w:rPr>
        <w:t>次公告</w:t>
      </w:r>
      <w:r>
        <w:rPr>
          <w:rFonts w:hint="eastAsia" w:ascii="宋体" w:hAnsi="宋体" w:eastAsia="宋体" w:cs="宋体"/>
          <w:color w:val="auto"/>
          <w:sz w:val="24"/>
          <w:szCs w:val="24"/>
        </w:rPr>
        <w:t>在</w:t>
      </w:r>
      <w:r>
        <w:rPr>
          <w:rFonts w:hint="eastAsia" w:ascii="宋体" w:hAnsi="宋体" w:eastAsia="宋体" w:cs="宋体"/>
          <w:color w:val="auto"/>
          <w:kern w:val="0"/>
          <w:sz w:val="24"/>
          <w:szCs w:val="24"/>
          <w:shd w:val="clear" w:color="auto" w:fill="FFFFFF"/>
        </w:rPr>
        <w:t>《河南省政府采购网》、</w:t>
      </w:r>
      <w:r>
        <w:rPr>
          <w:rFonts w:hint="eastAsia" w:ascii="宋体" w:hAnsi="宋体" w:cs="宋体"/>
          <w:color w:val="auto"/>
          <w:kern w:val="0"/>
          <w:sz w:val="24"/>
          <w:shd w:val="clear" w:color="auto" w:fill="FFFFFF"/>
        </w:rPr>
        <w:t>《驻马店市公共资源交易中心网站》</w:t>
      </w:r>
      <w:r>
        <w:rPr>
          <w:rFonts w:hint="eastAsia" w:ascii="宋体" w:hAnsi="宋体" w:eastAsia="宋体" w:cs="宋体"/>
          <w:color w:val="auto"/>
          <w:kern w:val="0"/>
          <w:sz w:val="24"/>
          <w:szCs w:val="24"/>
          <w:shd w:val="clear" w:color="auto" w:fill="FFFFFF"/>
        </w:rPr>
        <w:t>网站上发布。</w:t>
      </w:r>
      <w:r>
        <w:rPr>
          <w:rFonts w:hint="eastAsia" w:ascii="宋体" w:hAnsi="宋体" w:eastAsia="宋体" w:cs="宋体"/>
          <w:color w:val="auto"/>
          <w:kern w:val="0"/>
          <w:sz w:val="24"/>
          <w:szCs w:val="24"/>
        </w:rPr>
        <w:t>公告期限为</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个工作日</w:t>
      </w:r>
      <w:r>
        <w:rPr>
          <w:rFonts w:hint="eastAsia" w:ascii="宋体" w:hAnsi="宋体" w:eastAsia="宋体" w:cs="宋体"/>
          <w:color w:val="auto"/>
          <w:sz w:val="24"/>
          <w:szCs w:val="24"/>
        </w:rPr>
        <w:t>。</w:t>
      </w:r>
    </w:p>
    <w:p w14:paraId="289227EF">
      <w:pPr>
        <w:spacing w:line="360" w:lineRule="auto"/>
        <w:rPr>
          <w:rFonts w:ascii="宋体" w:hAnsi="宋体"/>
          <w:b/>
          <w:color w:val="auto"/>
          <w:sz w:val="28"/>
          <w:szCs w:val="28"/>
        </w:rPr>
      </w:pPr>
      <w:r>
        <w:rPr>
          <w:rFonts w:hint="eastAsia" w:ascii="宋体" w:hAnsi="宋体"/>
          <w:b/>
          <w:color w:val="auto"/>
          <w:sz w:val="28"/>
          <w:szCs w:val="28"/>
        </w:rPr>
        <w:t>七、其他补充事宜：</w:t>
      </w:r>
    </w:p>
    <w:p w14:paraId="7F11CA73">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1.本项目使用远程不见面交易</w:t>
      </w:r>
      <w:r>
        <w:rPr>
          <w:rFonts w:hint="eastAsia" w:ascii="宋体" w:hAnsi="宋体" w:eastAsia="宋体" w:cs="宋体"/>
          <w:color w:val="auto"/>
          <w:sz w:val="24"/>
          <w:szCs w:val="24"/>
          <w:lang w:val="en-US" w:eastAsia="zh-CN"/>
        </w:rPr>
        <w:t>及异地评标</w:t>
      </w:r>
      <w:r>
        <w:rPr>
          <w:rFonts w:hint="eastAsia" w:ascii="宋体" w:hAnsi="宋体" w:eastAsia="宋体" w:cs="宋体"/>
          <w:color w:val="auto"/>
          <w:sz w:val="24"/>
          <w:szCs w:val="24"/>
        </w:rPr>
        <w:t>的模式。供应商应于响应文件提交截止时间前将加密电子响应文件(.zmdtf格式)在驻马店市公共资源交易中心电子交易平台加密上传，逾期上传其响应将被拒绝。</w:t>
      </w:r>
    </w:p>
    <w:p w14:paraId="02EB11B8">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14:paraId="62145D0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7DC6A40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14:paraId="3E7A81C2">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）”网站，凭领取的企业身份认证锁（CA密钥）登录系统进行网上免费下载采购文件。供应商未按规定在网上下载采购文件的，其响应将被拒绝。</w:t>
      </w:r>
    </w:p>
    <w:p w14:paraId="46F33CF2">
      <w:pPr>
        <w:snapToGrid w:val="0"/>
        <w:spacing w:line="360" w:lineRule="auto"/>
        <w:ind w:left="239" w:leftChars="114"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采购代理服务费：由</w:t>
      </w:r>
      <w:r>
        <w:rPr>
          <w:rFonts w:hint="eastAsia" w:ascii="宋体" w:hAnsi="宋体" w:eastAsia="宋体" w:cs="宋体"/>
          <w:color w:val="auto"/>
          <w:sz w:val="24"/>
          <w:szCs w:val="24"/>
          <w:lang w:eastAsia="zh-CN"/>
        </w:rPr>
        <w:t>成交供应商参照《河南省招标代理服务收费指导意见》（豫招协【2023】002号）的规定向采购代理机构支付</w:t>
      </w:r>
      <w:r>
        <w:rPr>
          <w:rFonts w:hint="eastAsia" w:ascii="宋体" w:hAnsi="宋体" w:cs="宋体"/>
          <w:color w:val="auto"/>
          <w:sz w:val="24"/>
          <w:szCs w:val="24"/>
          <w:lang w:eastAsia="zh-CN"/>
        </w:rPr>
        <w:t>。</w:t>
      </w:r>
    </w:p>
    <w:p w14:paraId="43551021">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cs="宋体"/>
          <w:b/>
          <w:bCs/>
          <w:color w:val="auto"/>
          <w:kern w:val="0"/>
          <w:sz w:val="24"/>
          <w:shd w:val="clear" w:color="auto" w:fill="auto"/>
          <w:lang w:val="en-US" w:eastAsia="zh-CN"/>
        </w:rPr>
      </w:pPr>
      <w:r>
        <w:rPr>
          <w:rFonts w:hint="eastAsia" w:ascii="宋体" w:hAnsi="宋体" w:cs="宋体"/>
          <w:b/>
          <w:bCs/>
          <w:color w:val="auto"/>
          <w:kern w:val="0"/>
          <w:sz w:val="24"/>
          <w:shd w:val="clear" w:color="auto" w:fill="auto"/>
          <w:lang w:val="en-US" w:eastAsia="zh-CN"/>
        </w:rPr>
        <w:t>八、联系方式</w:t>
      </w:r>
    </w:p>
    <w:p w14:paraId="6A549622">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1.采购人信息</w:t>
      </w:r>
    </w:p>
    <w:p w14:paraId="0ACE0EEE">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名    称：正阳县水利局   </w:t>
      </w:r>
    </w:p>
    <w:p w14:paraId="3B281950">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地    址：正阳县张庄路</w:t>
      </w:r>
    </w:p>
    <w:p w14:paraId="2FE9420B">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联系人：马先生</w:t>
      </w:r>
    </w:p>
    <w:p w14:paraId="61E3155F">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联系方式：03968937909</w:t>
      </w:r>
    </w:p>
    <w:p w14:paraId="0B9AFA47">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2.采购招标代理信息</w:t>
      </w:r>
    </w:p>
    <w:p w14:paraId="5D33323B">
      <w:pPr>
        <w:adjustRightInd w:val="0"/>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国豫工程管理有限公司</w:t>
      </w:r>
    </w:p>
    <w:p w14:paraId="010DF75B">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　　址：新乡市高新区纺织路1369号一号楼2801室</w:t>
      </w:r>
    </w:p>
    <w:p w14:paraId="6FDC6878">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杜</w:t>
      </w:r>
      <w:r>
        <w:rPr>
          <w:rFonts w:hint="eastAsia" w:ascii="宋体" w:hAnsi="宋体" w:eastAsia="宋体" w:cs="宋体"/>
          <w:color w:val="auto"/>
          <w:sz w:val="24"/>
        </w:rPr>
        <w:t>先生</w:t>
      </w:r>
    </w:p>
    <w:p w14:paraId="61956163">
      <w:pPr>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联系方式：1</w:t>
      </w:r>
      <w:r>
        <w:rPr>
          <w:rFonts w:hint="eastAsia" w:ascii="宋体" w:hAnsi="宋体" w:eastAsia="宋体" w:cs="宋体"/>
          <w:color w:val="auto"/>
          <w:sz w:val="24"/>
          <w:lang w:val="en-US" w:eastAsia="zh-CN"/>
        </w:rPr>
        <w:t>6663870316</w:t>
      </w:r>
    </w:p>
    <w:p w14:paraId="27237F68">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3.项目联系方式</w:t>
      </w:r>
    </w:p>
    <w:p w14:paraId="0052B2E8">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项目联系人：马先生</w:t>
      </w:r>
    </w:p>
    <w:p w14:paraId="6E10AC82">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联系方式：03968937909</w:t>
      </w:r>
    </w:p>
    <w:p w14:paraId="62F119AB">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p>
    <w:p w14:paraId="01816CEE">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p>
    <w:p w14:paraId="7459A4FC">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1D4454AB">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315B3DEB">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44127B42">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3CE3139D">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69F63E64">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5DD1EF0D">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14:paraId="6ED1E105">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kern w:val="0"/>
          <w:sz w:val="24"/>
          <w:szCs w:val="24"/>
          <w:shd w:val="clear" w:color="auto" w:fill="auto"/>
          <w:lang w:val="en-US" w:eastAsia="zh-CN"/>
        </w:rPr>
      </w:pPr>
    </w:p>
    <w:p w14:paraId="0BA3C0CC">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4E3EA14D">
      <w:pPr>
        <w:pStyle w:val="12"/>
        <w:keepNext w:val="0"/>
        <w:keepLines w:val="0"/>
        <w:widowControl/>
        <w:suppressLineNumbers w:val="0"/>
        <w:autoSpaceDE w:val="0"/>
        <w:autoSpaceDN/>
        <w:spacing w:before="0" w:beforeAutospacing="0" w:after="0" w:afterAutospacing="0" w:line="440" w:lineRule="atLeast"/>
        <w:ind w:right="0"/>
        <w:jc w:val="left"/>
        <w:rPr>
          <w:rFonts w:hint="eastAsia" w:eastAsia="宋体" w:cs="宋体"/>
          <w:color w:val="auto"/>
          <w:kern w:val="0"/>
          <w:sz w:val="24"/>
          <w:szCs w:val="24"/>
          <w:shd w:val="clear" w:color="auto" w:fill="auto"/>
          <w:lang w:val="en-US" w:eastAsia="zh-CN" w:bidi="ar-SA"/>
        </w:rPr>
      </w:pPr>
    </w:p>
    <w:p w14:paraId="4E577CDA">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1B0B9F31">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20E77F5">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45BD14E2">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39152737">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20267ACA">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E066FE4">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702141E3">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57C132D2">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2DD8533A">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546FFDDD">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252413BE">
      <w:pPr>
        <w:pStyle w:val="12"/>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2D000319">
      <w:pPr>
        <w:widowControl/>
        <w:numPr>
          <w:ilvl w:val="0"/>
          <w:numId w:val="0"/>
        </w:numPr>
        <w:shd w:val="clear" w:color="auto" w:fill="auto"/>
        <w:spacing w:line="460" w:lineRule="atLeast"/>
        <w:jc w:val="center"/>
        <w:rPr>
          <w:color w:val="auto"/>
          <w:kern w:val="0"/>
          <w:sz w:val="28"/>
          <w:szCs w:val="28"/>
        </w:rPr>
      </w:pPr>
      <w:r>
        <w:rPr>
          <w:rFonts w:hint="eastAsia" w:ascii="黑体" w:eastAsia="黑体"/>
          <w:b/>
          <w:bCs/>
          <w:color w:val="auto"/>
          <w:kern w:val="0"/>
          <w:sz w:val="32"/>
          <w:szCs w:val="32"/>
        </w:rPr>
        <w:t>第二章 </w:t>
      </w:r>
      <w:r>
        <w:rPr>
          <w:rFonts w:hint="eastAsia" w:ascii="黑体" w:eastAsia="黑体"/>
          <w:b/>
          <w:bCs/>
          <w:color w:val="auto"/>
          <w:kern w:val="0"/>
          <w:sz w:val="32"/>
        </w:rPr>
        <w:t> </w:t>
      </w:r>
      <w:r>
        <w:rPr>
          <w:rFonts w:hint="eastAsia" w:ascii="黑体" w:eastAsia="黑体"/>
          <w:b/>
          <w:bCs/>
          <w:color w:val="auto"/>
          <w:kern w:val="0"/>
          <w:sz w:val="32"/>
          <w:szCs w:val="32"/>
        </w:rPr>
        <w:t>采购需求</w:t>
      </w:r>
    </w:p>
    <w:p w14:paraId="61063BAE">
      <w:pPr>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b/>
          <w:color w:val="auto"/>
          <w:sz w:val="24"/>
          <w:lang w:val="en-US" w:eastAsia="zh-CN"/>
        </w:rPr>
        <w:t>一、项目内容：</w:t>
      </w:r>
      <w:r>
        <w:rPr>
          <w:rFonts w:hint="eastAsia" w:ascii="宋体" w:hAnsi="宋体" w:cs="宋体"/>
          <w:b w:val="0"/>
          <w:color w:val="auto"/>
          <w:sz w:val="24"/>
          <w:szCs w:val="24"/>
          <w:lang w:val="en-US" w:eastAsia="zh-CN"/>
        </w:rPr>
        <w:t>正阳县水利局正阳县2024年中央和地方水库移民扶持基金项目（二次）</w:t>
      </w:r>
    </w:p>
    <w:p w14:paraId="62000E95">
      <w:pPr>
        <w:pStyle w:val="18"/>
        <w:rPr>
          <w:rFonts w:hint="eastAsia" w:ascii="宋体" w:hAnsi="宋体"/>
          <w:b/>
          <w:color w:val="auto"/>
          <w:sz w:val="24"/>
          <w:lang w:val="en-US" w:eastAsia="zh-CN"/>
        </w:rPr>
      </w:pPr>
      <w:r>
        <w:rPr>
          <w:rFonts w:hint="eastAsia" w:ascii="宋体" w:hAnsi="宋体"/>
          <w:b/>
          <w:color w:val="auto"/>
          <w:sz w:val="24"/>
          <w:lang w:val="en-US" w:eastAsia="zh-CN"/>
        </w:rPr>
        <w:t>二、工程量清单：</w:t>
      </w:r>
    </w:p>
    <w:tbl>
      <w:tblPr>
        <w:tblStyle w:val="13"/>
        <w:tblW w:w="87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2529"/>
        <w:gridCol w:w="880"/>
        <w:gridCol w:w="1037"/>
        <w:gridCol w:w="1220"/>
        <w:gridCol w:w="1136"/>
        <w:gridCol w:w="1108"/>
      </w:tblGrid>
      <w:tr w14:paraId="13C9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491139C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3DC4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1077FB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555B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1237C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6616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5682DB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组号：壹</w:t>
            </w:r>
          </w:p>
        </w:tc>
        <w:tc>
          <w:tcPr>
            <w:tcW w:w="7915" w:type="dxa"/>
            <w:gridSpan w:val="6"/>
            <w:tcBorders>
              <w:top w:val="nil"/>
              <w:left w:val="nil"/>
              <w:bottom w:val="nil"/>
              <w:right w:val="nil"/>
            </w:tcBorders>
            <w:shd w:val="clear" w:color="auto" w:fill="auto"/>
            <w:vAlign w:val="center"/>
          </w:tcPr>
          <w:p w14:paraId="1297B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分组名称：第一部分  建筑工程</w:t>
            </w:r>
          </w:p>
        </w:tc>
      </w:tr>
      <w:tr w14:paraId="704B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2406D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67716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6EB45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535C9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76084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6D026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04999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6E38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0" w:type="auto"/>
            <w:tcBorders>
              <w:top w:val="nil"/>
              <w:left w:val="nil"/>
              <w:bottom w:val="nil"/>
              <w:right w:val="nil"/>
            </w:tcBorders>
            <w:shd w:val="clear" w:color="auto" w:fill="auto"/>
            <w:noWrap/>
            <w:vAlign w:val="center"/>
          </w:tcPr>
          <w:p w14:paraId="1374BCA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87139D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2CC109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9A8255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5C3EB6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176DF2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219E90E">
            <w:pPr>
              <w:jc w:val="center"/>
              <w:rPr>
                <w:rFonts w:hint="eastAsia" w:ascii="宋体" w:hAnsi="宋体" w:eastAsia="宋体" w:cs="宋体"/>
                <w:i w:val="0"/>
                <w:iCs w:val="0"/>
                <w:color w:val="000000"/>
                <w:sz w:val="20"/>
                <w:szCs w:val="20"/>
                <w:u w:val="none"/>
              </w:rPr>
            </w:pPr>
          </w:p>
        </w:tc>
      </w:tr>
      <w:tr w14:paraId="0DAD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F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壹</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9C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第一部分  建筑工程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588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DEB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53C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9D1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8139">
            <w:pPr>
              <w:jc w:val="center"/>
              <w:rPr>
                <w:rFonts w:hint="eastAsia" w:ascii="宋体" w:hAnsi="宋体" w:eastAsia="宋体" w:cs="宋体"/>
                <w:i w:val="0"/>
                <w:iCs w:val="0"/>
                <w:color w:val="000000"/>
                <w:sz w:val="18"/>
                <w:szCs w:val="18"/>
                <w:u w:val="none"/>
              </w:rPr>
            </w:pPr>
          </w:p>
        </w:tc>
      </w:tr>
      <w:tr w14:paraId="7170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3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1C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彭桥乡何庄村供水工程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130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D05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674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E91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A975">
            <w:pPr>
              <w:jc w:val="center"/>
              <w:rPr>
                <w:rFonts w:hint="eastAsia" w:ascii="宋体" w:hAnsi="宋体" w:eastAsia="宋体" w:cs="宋体"/>
                <w:i w:val="0"/>
                <w:iCs w:val="0"/>
                <w:color w:val="000000"/>
                <w:sz w:val="18"/>
                <w:szCs w:val="18"/>
                <w:u w:val="none"/>
              </w:rPr>
            </w:pPr>
          </w:p>
        </w:tc>
      </w:tr>
      <w:tr w14:paraId="3582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CE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AD8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AB3F">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723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45C5">
            <w:pPr>
              <w:jc w:val="right"/>
              <w:rPr>
                <w:rFonts w:hint="default" w:ascii="Times New Roman" w:hAnsi="Times New Roman" w:cs="Times New Roman"/>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6342">
            <w:pPr>
              <w:jc w:val="right"/>
              <w:rPr>
                <w:rFonts w:hint="default" w:ascii="Times New Roman" w:hAnsi="Times New Roman" w:cs="Times New Roman"/>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A9E6">
            <w:pPr>
              <w:jc w:val="center"/>
              <w:rPr>
                <w:rFonts w:hint="eastAsia" w:ascii="宋体" w:hAnsi="宋体" w:eastAsia="宋体" w:cs="宋体"/>
                <w:i w:val="0"/>
                <w:iCs w:val="0"/>
                <w:color w:val="000000"/>
                <w:sz w:val="18"/>
                <w:szCs w:val="18"/>
                <w:u w:val="none"/>
              </w:rPr>
            </w:pPr>
          </w:p>
        </w:tc>
      </w:tr>
      <w:tr w14:paraId="3F54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01128">
            <w:pPr>
              <w:jc w:val="center"/>
              <w:rPr>
                <w:rFonts w:hint="eastAsia" w:ascii="宋体" w:hAnsi="宋体" w:eastAsia="宋体" w:cs="宋体"/>
                <w:i w:val="0"/>
                <w:iCs w:val="0"/>
                <w:color w:val="000000"/>
                <w:sz w:val="18"/>
                <w:szCs w:val="18"/>
                <w:u w:val="none"/>
              </w:rPr>
            </w:pPr>
          </w:p>
        </w:tc>
        <w:tc>
          <w:tcPr>
            <w:tcW w:w="2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66201">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1AF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14BF">
            <w:pPr>
              <w:jc w:val="center"/>
              <w:rPr>
                <w:rFonts w:hint="default" w:ascii="Times New Roman" w:hAnsi="Times New Roman" w:cs="Times New Roman"/>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7289">
            <w:pPr>
              <w:jc w:val="right"/>
              <w:rPr>
                <w:rFonts w:hint="default" w:ascii="Times New Roman" w:hAnsi="Times New Roman" w:cs="Times New Roman"/>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8A19">
            <w:pPr>
              <w:jc w:val="right"/>
              <w:rPr>
                <w:rFonts w:hint="default" w:ascii="Times New Roman" w:hAnsi="Times New Roman" w:cs="Times New Roman"/>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2D8B">
            <w:pPr>
              <w:jc w:val="center"/>
              <w:rPr>
                <w:rFonts w:hint="eastAsia" w:ascii="宋体" w:hAnsi="宋体" w:eastAsia="宋体" w:cs="宋体"/>
                <w:i w:val="0"/>
                <w:iCs w:val="0"/>
                <w:color w:val="000000"/>
                <w:sz w:val="18"/>
                <w:szCs w:val="18"/>
                <w:u w:val="none"/>
              </w:rPr>
            </w:pPr>
          </w:p>
        </w:tc>
      </w:tr>
      <w:tr w14:paraId="497B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A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6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25B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103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793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8BA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60FE">
            <w:pPr>
              <w:jc w:val="center"/>
              <w:rPr>
                <w:rFonts w:hint="eastAsia" w:ascii="宋体" w:hAnsi="宋体" w:eastAsia="宋体" w:cs="宋体"/>
                <w:i w:val="0"/>
                <w:iCs w:val="0"/>
                <w:color w:val="000000"/>
                <w:sz w:val="18"/>
                <w:szCs w:val="18"/>
                <w:u w:val="none"/>
              </w:rPr>
            </w:pPr>
          </w:p>
        </w:tc>
      </w:tr>
      <w:tr w14:paraId="2D67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D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9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6E0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64A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63D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C00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CA2D">
            <w:pPr>
              <w:jc w:val="center"/>
              <w:rPr>
                <w:rFonts w:hint="eastAsia" w:ascii="宋体" w:hAnsi="宋体" w:eastAsia="宋体" w:cs="宋体"/>
                <w:i w:val="0"/>
                <w:iCs w:val="0"/>
                <w:color w:val="000000"/>
                <w:sz w:val="18"/>
                <w:szCs w:val="18"/>
                <w:u w:val="none"/>
              </w:rPr>
            </w:pPr>
          </w:p>
        </w:tc>
      </w:tr>
      <w:tr w14:paraId="3A63D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D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C8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C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078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0A9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B08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544B">
            <w:pPr>
              <w:jc w:val="center"/>
              <w:rPr>
                <w:rFonts w:hint="eastAsia" w:ascii="宋体" w:hAnsi="宋体" w:eastAsia="宋体" w:cs="宋体"/>
                <w:i w:val="0"/>
                <w:iCs w:val="0"/>
                <w:color w:val="000000"/>
                <w:sz w:val="18"/>
                <w:szCs w:val="18"/>
                <w:u w:val="none"/>
              </w:rPr>
            </w:pPr>
          </w:p>
        </w:tc>
      </w:tr>
      <w:tr w14:paraId="1CD4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4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5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8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17F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505.218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CA3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B74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3705">
            <w:pPr>
              <w:jc w:val="center"/>
              <w:rPr>
                <w:rFonts w:hint="eastAsia" w:ascii="宋体" w:hAnsi="宋体" w:eastAsia="宋体" w:cs="宋体"/>
                <w:i w:val="0"/>
                <w:iCs w:val="0"/>
                <w:color w:val="000000"/>
                <w:sz w:val="18"/>
                <w:szCs w:val="18"/>
                <w:u w:val="none"/>
              </w:rPr>
            </w:pPr>
          </w:p>
        </w:tc>
      </w:tr>
      <w:tr w14:paraId="57BA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8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7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混凝土路面拆除及恢复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1F4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0EE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E9D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11D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683A">
            <w:pPr>
              <w:jc w:val="center"/>
              <w:rPr>
                <w:rFonts w:hint="eastAsia" w:ascii="宋体" w:hAnsi="宋体" w:eastAsia="宋体" w:cs="宋体"/>
                <w:i w:val="0"/>
                <w:iCs w:val="0"/>
                <w:color w:val="000000"/>
                <w:sz w:val="18"/>
                <w:szCs w:val="18"/>
                <w:u w:val="none"/>
              </w:rPr>
            </w:pPr>
          </w:p>
        </w:tc>
      </w:tr>
      <w:tr w14:paraId="16E27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0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1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A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AE2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85C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41D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9BDE">
            <w:pPr>
              <w:jc w:val="center"/>
              <w:rPr>
                <w:rFonts w:hint="eastAsia" w:ascii="宋体" w:hAnsi="宋体" w:eastAsia="宋体" w:cs="宋体"/>
                <w:i w:val="0"/>
                <w:iCs w:val="0"/>
                <w:color w:val="000000"/>
                <w:sz w:val="18"/>
                <w:szCs w:val="18"/>
                <w:u w:val="none"/>
              </w:rPr>
            </w:pPr>
          </w:p>
        </w:tc>
      </w:tr>
      <w:tr w14:paraId="63B8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D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7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C25混凝土路面恢复(厚18cm)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7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875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119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6C5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A51F">
            <w:pPr>
              <w:jc w:val="center"/>
              <w:rPr>
                <w:rFonts w:hint="eastAsia" w:ascii="宋体" w:hAnsi="宋体" w:eastAsia="宋体" w:cs="宋体"/>
                <w:i w:val="0"/>
                <w:iCs w:val="0"/>
                <w:color w:val="000000"/>
                <w:sz w:val="18"/>
                <w:szCs w:val="18"/>
                <w:u w:val="none"/>
              </w:rPr>
            </w:pPr>
          </w:p>
        </w:tc>
      </w:tr>
      <w:tr w14:paraId="1D8F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4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A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C7B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6BB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EAC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ADF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021F">
            <w:pPr>
              <w:jc w:val="center"/>
              <w:rPr>
                <w:rFonts w:hint="eastAsia" w:ascii="宋体" w:hAnsi="宋体" w:eastAsia="宋体" w:cs="宋体"/>
                <w:i w:val="0"/>
                <w:iCs w:val="0"/>
                <w:color w:val="000000"/>
                <w:sz w:val="18"/>
                <w:szCs w:val="18"/>
                <w:u w:val="none"/>
              </w:rPr>
            </w:pPr>
          </w:p>
        </w:tc>
      </w:tr>
      <w:tr w14:paraId="2BE6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6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7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De63PE100管（1.25MPa）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34D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BF1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EA9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D5B2">
            <w:pPr>
              <w:jc w:val="center"/>
              <w:rPr>
                <w:rFonts w:hint="eastAsia" w:ascii="宋体" w:hAnsi="宋体" w:eastAsia="宋体" w:cs="宋体"/>
                <w:i w:val="0"/>
                <w:iCs w:val="0"/>
                <w:color w:val="000000"/>
                <w:sz w:val="18"/>
                <w:szCs w:val="18"/>
                <w:u w:val="none"/>
              </w:rPr>
            </w:pPr>
          </w:p>
        </w:tc>
      </w:tr>
      <w:tr w14:paraId="5AD8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E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32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De50PE100管（1.6MPa）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5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17B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0E2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576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CCC5">
            <w:pPr>
              <w:jc w:val="center"/>
              <w:rPr>
                <w:rFonts w:hint="eastAsia" w:ascii="宋体" w:hAnsi="宋体" w:eastAsia="宋体" w:cs="宋体"/>
                <w:i w:val="0"/>
                <w:iCs w:val="0"/>
                <w:color w:val="000000"/>
                <w:sz w:val="18"/>
                <w:szCs w:val="18"/>
                <w:u w:val="none"/>
              </w:rPr>
            </w:pPr>
          </w:p>
        </w:tc>
      </w:tr>
      <w:tr w14:paraId="7B60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0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88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(1000*1000*1000mm）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9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B21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786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DCB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5968">
            <w:pPr>
              <w:jc w:val="center"/>
              <w:rPr>
                <w:rFonts w:hint="eastAsia" w:ascii="宋体" w:hAnsi="宋体" w:eastAsia="宋体" w:cs="宋体"/>
                <w:i w:val="0"/>
                <w:iCs w:val="0"/>
                <w:color w:val="000000"/>
                <w:sz w:val="18"/>
                <w:szCs w:val="18"/>
                <w:u w:val="none"/>
              </w:rPr>
            </w:pPr>
          </w:p>
        </w:tc>
      </w:tr>
      <w:tr w14:paraId="6AA7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8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A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一座阀门井价格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C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337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92D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3B9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A119">
            <w:pPr>
              <w:jc w:val="center"/>
              <w:rPr>
                <w:rFonts w:hint="eastAsia" w:ascii="宋体" w:hAnsi="宋体" w:eastAsia="宋体" w:cs="宋体"/>
                <w:i w:val="0"/>
                <w:iCs w:val="0"/>
                <w:color w:val="000000"/>
                <w:sz w:val="18"/>
                <w:szCs w:val="18"/>
                <w:u w:val="none"/>
              </w:rPr>
            </w:pPr>
          </w:p>
        </w:tc>
      </w:tr>
      <w:tr w14:paraId="3EC0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9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E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4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429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29C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8A6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AF48">
            <w:pPr>
              <w:jc w:val="center"/>
              <w:rPr>
                <w:rFonts w:hint="eastAsia" w:ascii="宋体" w:hAnsi="宋体" w:eastAsia="宋体" w:cs="宋体"/>
                <w:i w:val="0"/>
                <w:iCs w:val="0"/>
                <w:color w:val="000000"/>
                <w:sz w:val="18"/>
                <w:szCs w:val="18"/>
                <w:u w:val="none"/>
              </w:rPr>
            </w:pPr>
          </w:p>
        </w:tc>
      </w:tr>
      <w:tr w14:paraId="6AA3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2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1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5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C2F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4D8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830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E83E">
            <w:pPr>
              <w:jc w:val="center"/>
              <w:rPr>
                <w:rFonts w:hint="eastAsia" w:ascii="宋体" w:hAnsi="宋体" w:eastAsia="宋体" w:cs="宋体"/>
                <w:i w:val="0"/>
                <w:iCs w:val="0"/>
                <w:color w:val="000000"/>
                <w:sz w:val="18"/>
                <w:szCs w:val="18"/>
                <w:u w:val="none"/>
              </w:rPr>
            </w:pPr>
          </w:p>
        </w:tc>
      </w:tr>
      <w:tr w14:paraId="7A76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3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水泥砂浆抹面</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D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54C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399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F60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D7A9">
            <w:pPr>
              <w:jc w:val="center"/>
              <w:rPr>
                <w:rFonts w:hint="eastAsia" w:ascii="宋体" w:hAnsi="宋体" w:eastAsia="宋体" w:cs="宋体"/>
                <w:i w:val="0"/>
                <w:iCs w:val="0"/>
                <w:color w:val="000000"/>
                <w:sz w:val="18"/>
                <w:szCs w:val="18"/>
                <w:u w:val="none"/>
              </w:rPr>
            </w:pPr>
          </w:p>
        </w:tc>
      </w:tr>
      <w:tr w14:paraId="1AB8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3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D6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C20钢筋混凝土盖板(厚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9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E0F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166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A81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2B54">
            <w:pPr>
              <w:jc w:val="center"/>
              <w:rPr>
                <w:rFonts w:hint="eastAsia" w:ascii="宋体" w:hAnsi="宋体" w:eastAsia="宋体" w:cs="宋体"/>
                <w:i w:val="0"/>
                <w:iCs w:val="0"/>
                <w:color w:val="000000"/>
                <w:sz w:val="18"/>
                <w:szCs w:val="18"/>
                <w:u w:val="none"/>
              </w:rPr>
            </w:pPr>
          </w:p>
        </w:tc>
      </w:tr>
      <w:tr w14:paraId="74D23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A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07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钢筋制作与安装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88E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EEB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389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BC74">
            <w:pPr>
              <w:jc w:val="center"/>
              <w:rPr>
                <w:rFonts w:hint="eastAsia" w:ascii="宋体" w:hAnsi="宋体" w:eastAsia="宋体" w:cs="宋体"/>
                <w:i w:val="0"/>
                <w:iCs w:val="0"/>
                <w:color w:val="000000"/>
                <w:sz w:val="18"/>
                <w:szCs w:val="18"/>
                <w:u w:val="none"/>
              </w:rPr>
            </w:pPr>
          </w:p>
        </w:tc>
      </w:tr>
      <w:tr w14:paraId="21D0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7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4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铁锁</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1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076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93C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13E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87F0">
            <w:pPr>
              <w:jc w:val="center"/>
              <w:rPr>
                <w:rFonts w:hint="eastAsia" w:ascii="宋体" w:hAnsi="宋体" w:eastAsia="宋体" w:cs="宋体"/>
                <w:i w:val="0"/>
                <w:iCs w:val="0"/>
                <w:color w:val="000000"/>
                <w:sz w:val="18"/>
                <w:szCs w:val="18"/>
                <w:u w:val="none"/>
              </w:rPr>
            </w:pPr>
          </w:p>
        </w:tc>
      </w:tr>
      <w:tr w14:paraId="658B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5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15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过桥、沟工程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E42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265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4A8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303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F403">
            <w:pPr>
              <w:jc w:val="center"/>
              <w:rPr>
                <w:rFonts w:hint="eastAsia" w:ascii="宋体" w:hAnsi="宋体" w:eastAsia="宋体" w:cs="宋体"/>
                <w:i w:val="0"/>
                <w:iCs w:val="0"/>
                <w:color w:val="000000"/>
                <w:sz w:val="18"/>
                <w:szCs w:val="18"/>
                <w:u w:val="none"/>
              </w:rPr>
            </w:pPr>
          </w:p>
        </w:tc>
      </w:tr>
      <w:tr w14:paraId="249C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D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9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过桥、过沟工程（套管）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4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31D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944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A14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68E1">
            <w:pPr>
              <w:jc w:val="center"/>
              <w:rPr>
                <w:rFonts w:hint="eastAsia" w:ascii="宋体" w:hAnsi="宋体" w:eastAsia="宋体" w:cs="宋体"/>
                <w:i w:val="0"/>
                <w:iCs w:val="0"/>
                <w:color w:val="000000"/>
                <w:sz w:val="18"/>
                <w:szCs w:val="18"/>
                <w:u w:val="none"/>
              </w:rPr>
            </w:pPr>
          </w:p>
        </w:tc>
      </w:tr>
      <w:tr w14:paraId="0EEF1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B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BE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管道保温棉</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E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731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E36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5AF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FE81">
            <w:pPr>
              <w:jc w:val="center"/>
              <w:rPr>
                <w:rFonts w:hint="eastAsia" w:ascii="宋体" w:hAnsi="宋体" w:eastAsia="宋体" w:cs="宋体"/>
                <w:i w:val="0"/>
                <w:iCs w:val="0"/>
                <w:color w:val="000000"/>
                <w:sz w:val="18"/>
                <w:szCs w:val="18"/>
                <w:u w:val="none"/>
              </w:rPr>
            </w:pPr>
          </w:p>
        </w:tc>
      </w:tr>
      <w:tr w14:paraId="69EA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0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8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AB8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81C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06D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E06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468D">
            <w:pPr>
              <w:jc w:val="center"/>
              <w:rPr>
                <w:rFonts w:hint="eastAsia" w:ascii="宋体" w:hAnsi="宋体" w:eastAsia="宋体" w:cs="宋体"/>
                <w:i w:val="0"/>
                <w:iCs w:val="0"/>
                <w:color w:val="000000"/>
                <w:sz w:val="18"/>
                <w:szCs w:val="18"/>
                <w:u w:val="none"/>
              </w:rPr>
            </w:pPr>
          </w:p>
        </w:tc>
      </w:tr>
      <w:tr w14:paraId="787F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3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00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0DA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B27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473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BDCA">
            <w:pPr>
              <w:jc w:val="center"/>
              <w:rPr>
                <w:rFonts w:hint="eastAsia" w:ascii="宋体" w:hAnsi="宋体" w:eastAsia="宋体" w:cs="宋体"/>
                <w:i w:val="0"/>
                <w:iCs w:val="0"/>
                <w:color w:val="000000"/>
                <w:sz w:val="18"/>
                <w:szCs w:val="18"/>
                <w:u w:val="none"/>
              </w:rPr>
            </w:pPr>
          </w:p>
        </w:tc>
      </w:tr>
      <w:tr w14:paraId="2947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6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7F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94C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262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62C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9BE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0641">
            <w:pPr>
              <w:jc w:val="center"/>
              <w:rPr>
                <w:rFonts w:hint="eastAsia" w:ascii="宋体" w:hAnsi="宋体" w:eastAsia="宋体" w:cs="宋体"/>
                <w:i w:val="0"/>
                <w:iCs w:val="0"/>
                <w:color w:val="000000"/>
                <w:sz w:val="18"/>
                <w:szCs w:val="18"/>
                <w:u w:val="none"/>
              </w:rPr>
            </w:pPr>
          </w:p>
        </w:tc>
      </w:tr>
      <w:tr w14:paraId="5126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5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2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4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FDE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EB5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9F7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A563">
            <w:pPr>
              <w:jc w:val="center"/>
              <w:rPr>
                <w:rFonts w:hint="eastAsia" w:ascii="宋体" w:hAnsi="宋体" w:eastAsia="宋体" w:cs="宋体"/>
                <w:i w:val="0"/>
                <w:iCs w:val="0"/>
                <w:color w:val="000000"/>
                <w:sz w:val="18"/>
                <w:szCs w:val="18"/>
                <w:u w:val="none"/>
              </w:rPr>
            </w:pPr>
          </w:p>
        </w:tc>
      </w:tr>
      <w:tr w14:paraId="5BD1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nil"/>
              <w:bottom w:val="nil"/>
              <w:right w:val="nil"/>
            </w:tcBorders>
            <w:shd w:val="clear" w:color="auto" w:fill="auto"/>
            <w:noWrap/>
            <w:vAlign w:val="bottom"/>
          </w:tcPr>
          <w:p w14:paraId="24B38797">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273630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79B9D0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4374DE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22EF92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9B1FC5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56CE3B5">
            <w:pPr>
              <w:rPr>
                <w:rFonts w:hint="default" w:ascii="Arial" w:hAnsi="Arial" w:cs="Arial"/>
                <w:i w:val="0"/>
                <w:iCs w:val="0"/>
                <w:color w:val="000000"/>
                <w:sz w:val="20"/>
                <w:szCs w:val="20"/>
                <w:u w:val="none"/>
              </w:rPr>
            </w:pPr>
          </w:p>
        </w:tc>
      </w:tr>
      <w:tr w14:paraId="50061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554EF1C7">
            <w:pPr>
              <w:jc w:val="center"/>
              <w:rPr>
                <w:rFonts w:hint="eastAsia" w:ascii="宋体" w:hAnsi="宋体" w:eastAsia="宋体" w:cs="宋体"/>
                <w:i w:val="0"/>
                <w:iCs w:val="0"/>
                <w:color w:val="000000"/>
                <w:sz w:val="20"/>
                <w:szCs w:val="20"/>
                <w:u w:val="none"/>
              </w:rPr>
            </w:pPr>
          </w:p>
        </w:tc>
      </w:tr>
      <w:tr w14:paraId="0AAA8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183BBD4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2419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1D6EF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596D8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28B82D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5B953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563126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组号：壹</w:t>
            </w:r>
          </w:p>
        </w:tc>
        <w:tc>
          <w:tcPr>
            <w:tcW w:w="7915" w:type="dxa"/>
            <w:gridSpan w:val="6"/>
            <w:tcBorders>
              <w:top w:val="nil"/>
              <w:left w:val="nil"/>
              <w:bottom w:val="nil"/>
              <w:right w:val="nil"/>
            </w:tcBorders>
            <w:shd w:val="clear" w:color="auto" w:fill="auto"/>
            <w:vAlign w:val="center"/>
          </w:tcPr>
          <w:p w14:paraId="6BB2BC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分组名称：第一部分  建筑工程</w:t>
            </w:r>
          </w:p>
        </w:tc>
      </w:tr>
      <w:tr w14:paraId="218D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0AFED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66437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58844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47AA1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404C0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03FA2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1D6D8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D850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D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60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7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AF4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1395.0162</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11E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A67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729B">
            <w:pPr>
              <w:jc w:val="center"/>
              <w:rPr>
                <w:rFonts w:hint="eastAsia" w:ascii="宋体" w:hAnsi="宋体" w:eastAsia="宋体" w:cs="宋体"/>
                <w:i w:val="0"/>
                <w:iCs w:val="0"/>
                <w:color w:val="000000"/>
                <w:sz w:val="18"/>
                <w:szCs w:val="18"/>
                <w:u w:val="none"/>
              </w:rPr>
            </w:pPr>
          </w:p>
        </w:tc>
      </w:tr>
      <w:tr w14:paraId="22831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8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75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混凝土路面拆除及恢复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ED5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DD3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9A0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144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78C9">
            <w:pPr>
              <w:jc w:val="center"/>
              <w:rPr>
                <w:rFonts w:hint="eastAsia" w:ascii="宋体" w:hAnsi="宋体" w:eastAsia="宋体" w:cs="宋体"/>
                <w:i w:val="0"/>
                <w:iCs w:val="0"/>
                <w:color w:val="000000"/>
                <w:sz w:val="18"/>
                <w:szCs w:val="18"/>
                <w:u w:val="none"/>
              </w:rPr>
            </w:pPr>
          </w:p>
        </w:tc>
      </w:tr>
      <w:tr w14:paraId="1A68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7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D5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6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18A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A91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2F8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E7A1">
            <w:pPr>
              <w:jc w:val="center"/>
              <w:rPr>
                <w:rFonts w:hint="eastAsia" w:ascii="宋体" w:hAnsi="宋体" w:eastAsia="宋体" w:cs="宋体"/>
                <w:i w:val="0"/>
                <w:iCs w:val="0"/>
                <w:color w:val="000000"/>
                <w:sz w:val="18"/>
                <w:szCs w:val="18"/>
                <w:u w:val="none"/>
              </w:rPr>
            </w:pPr>
          </w:p>
        </w:tc>
      </w:tr>
      <w:tr w14:paraId="3795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0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1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C25混凝土路面恢复(厚18cm)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E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9A4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57E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6D9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741E">
            <w:pPr>
              <w:jc w:val="center"/>
              <w:rPr>
                <w:rFonts w:hint="eastAsia" w:ascii="宋体" w:hAnsi="宋体" w:eastAsia="宋体" w:cs="宋体"/>
                <w:i w:val="0"/>
                <w:iCs w:val="0"/>
                <w:color w:val="000000"/>
                <w:sz w:val="18"/>
                <w:szCs w:val="18"/>
                <w:u w:val="none"/>
              </w:rPr>
            </w:pPr>
          </w:p>
        </w:tc>
      </w:tr>
      <w:tr w14:paraId="3EE1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1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35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混凝土地坪破除，运0.5km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B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1BF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7B0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BA5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A27C">
            <w:pPr>
              <w:jc w:val="center"/>
              <w:rPr>
                <w:rFonts w:hint="eastAsia" w:ascii="宋体" w:hAnsi="宋体" w:eastAsia="宋体" w:cs="宋体"/>
                <w:i w:val="0"/>
                <w:iCs w:val="0"/>
                <w:color w:val="000000"/>
                <w:sz w:val="18"/>
                <w:szCs w:val="18"/>
                <w:u w:val="none"/>
              </w:rPr>
            </w:pPr>
          </w:p>
        </w:tc>
      </w:tr>
      <w:tr w14:paraId="2B5B9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4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C4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C25混凝土地坪恢复(厚10cm)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F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5A7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08F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CD5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4D09">
            <w:pPr>
              <w:jc w:val="center"/>
              <w:rPr>
                <w:rFonts w:hint="eastAsia" w:ascii="宋体" w:hAnsi="宋体" w:eastAsia="宋体" w:cs="宋体"/>
                <w:i w:val="0"/>
                <w:iCs w:val="0"/>
                <w:color w:val="000000"/>
                <w:sz w:val="18"/>
                <w:szCs w:val="18"/>
                <w:u w:val="none"/>
              </w:rPr>
            </w:pPr>
          </w:p>
        </w:tc>
      </w:tr>
      <w:tr w14:paraId="1AAE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1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4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615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BE9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0BC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571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8313">
            <w:pPr>
              <w:jc w:val="center"/>
              <w:rPr>
                <w:rFonts w:hint="eastAsia" w:ascii="宋体" w:hAnsi="宋体" w:eastAsia="宋体" w:cs="宋体"/>
                <w:i w:val="0"/>
                <w:iCs w:val="0"/>
                <w:color w:val="000000"/>
                <w:sz w:val="18"/>
                <w:szCs w:val="18"/>
                <w:u w:val="none"/>
              </w:rPr>
            </w:pPr>
          </w:p>
        </w:tc>
      </w:tr>
      <w:tr w14:paraId="3981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1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6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De110PE100管（1.0MPa）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A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229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306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DCD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3843">
            <w:pPr>
              <w:jc w:val="center"/>
              <w:rPr>
                <w:rFonts w:hint="eastAsia" w:ascii="宋体" w:hAnsi="宋体" w:eastAsia="宋体" w:cs="宋体"/>
                <w:i w:val="0"/>
                <w:iCs w:val="0"/>
                <w:color w:val="000000"/>
                <w:sz w:val="18"/>
                <w:szCs w:val="18"/>
                <w:u w:val="none"/>
              </w:rPr>
            </w:pPr>
          </w:p>
        </w:tc>
      </w:tr>
      <w:tr w14:paraId="2837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4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DF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De90PE100管（1.0MPa）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A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9A7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D01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EF1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2A9D">
            <w:pPr>
              <w:jc w:val="center"/>
              <w:rPr>
                <w:rFonts w:hint="eastAsia" w:ascii="宋体" w:hAnsi="宋体" w:eastAsia="宋体" w:cs="宋体"/>
                <w:i w:val="0"/>
                <w:iCs w:val="0"/>
                <w:color w:val="000000"/>
                <w:sz w:val="18"/>
                <w:szCs w:val="18"/>
                <w:u w:val="none"/>
              </w:rPr>
            </w:pPr>
          </w:p>
        </w:tc>
      </w:tr>
      <w:tr w14:paraId="4BBE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3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A2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De63PE100管（1.25MPa）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A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3FF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B66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13A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90FC">
            <w:pPr>
              <w:jc w:val="center"/>
              <w:rPr>
                <w:rFonts w:hint="eastAsia" w:ascii="宋体" w:hAnsi="宋体" w:eastAsia="宋体" w:cs="宋体"/>
                <w:i w:val="0"/>
                <w:iCs w:val="0"/>
                <w:color w:val="000000"/>
                <w:sz w:val="18"/>
                <w:szCs w:val="18"/>
                <w:u w:val="none"/>
              </w:rPr>
            </w:pPr>
          </w:p>
        </w:tc>
      </w:tr>
      <w:tr w14:paraId="29A6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1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F3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De50PE100管（1.6MPa）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D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E08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AED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679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EDDA">
            <w:pPr>
              <w:jc w:val="center"/>
              <w:rPr>
                <w:rFonts w:hint="eastAsia" w:ascii="宋体" w:hAnsi="宋体" w:eastAsia="宋体" w:cs="宋体"/>
                <w:i w:val="0"/>
                <w:iCs w:val="0"/>
                <w:color w:val="000000"/>
                <w:sz w:val="18"/>
                <w:szCs w:val="18"/>
                <w:u w:val="none"/>
              </w:rPr>
            </w:pPr>
          </w:p>
        </w:tc>
      </w:tr>
      <w:tr w14:paraId="47FE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E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D9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De32PE100管（1.6MPa）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E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36E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94C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E55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94AF">
            <w:pPr>
              <w:jc w:val="center"/>
              <w:rPr>
                <w:rFonts w:hint="eastAsia" w:ascii="宋体" w:hAnsi="宋体" w:eastAsia="宋体" w:cs="宋体"/>
                <w:i w:val="0"/>
                <w:iCs w:val="0"/>
                <w:color w:val="000000"/>
                <w:sz w:val="18"/>
                <w:szCs w:val="18"/>
                <w:u w:val="none"/>
              </w:rPr>
            </w:pPr>
          </w:p>
        </w:tc>
      </w:tr>
      <w:tr w14:paraId="62AA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E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A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(1000*1000*1000mm）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6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B90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B78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9D5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BE60">
            <w:pPr>
              <w:jc w:val="center"/>
              <w:rPr>
                <w:rFonts w:hint="eastAsia" w:ascii="宋体" w:hAnsi="宋体" w:eastAsia="宋体" w:cs="宋体"/>
                <w:i w:val="0"/>
                <w:iCs w:val="0"/>
                <w:color w:val="000000"/>
                <w:sz w:val="18"/>
                <w:szCs w:val="18"/>
                <w:u w:val="none"/>
              </w:rPr>
            </w:pPr>
          </w:p>
        </w:tc>
      </w:tr>
      <w:tr w14:paraId="0F4C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E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A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一座阀门井价格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9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A25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3DA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58E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36A0">
            <w:pPr>
              <w:jc w:val="center"/>
              <w:rPr>
                <w:rFonts w:hint="eastAsia" w:ascii="宋体" w:hAnsi="宋体" w:eastAsia="宋体" w:cs="宋体"/>
                <w:i w:val="0"/>
                <w:iCs w:val="0"/>
                <w:color w:val="000000"/>
                <w:sz w:val="18"/>
                <w:szCs w:val="18"/>
                <w:u w:val="none"/>
              </w:rPr>
            </w:pPr>
          </w:p>
        </w:tc>
      </w:tr>
      <w:tr w14:paraId="1324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D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4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5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6E9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877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515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A0BA">
            <w:pPr>
              <w:jc w:val="center"/>
              <w:rPr>
                <w:rFonts w:hint="eastAsia" w:ascii="宋体" w:hAnsi="宋体" w:eastAsia="宋体" w:cs="宋体"/>
                <w:i w:val="0"/>
                <w:iCs w:val="0"/>
                <w:color w:val="000000"/>
                <w:sz w:val="18"/>
                <w:szCs w:val="18"/>
                <w:u w:val="none"/>
              </w:rPr>
            </w:pPr>
          </w:p>
        </w:tc>
      </w:tr>
      <w:tr w14:paraId="2EFD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8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0F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B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EE4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4DD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712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6020">
            <w:pPr>
              <w:jc w:val="center"/>
              <w:rPr>
                <w:rFonts w:hint="eastAsia" w:ascii="宋体" w:hAnsi="宋体" w:eastAsia="宋体" w:cs="宋体"/>
                <w:i w:val="0"/>
                <w:iCs w:val="0"/>
                <w:color w:val="000000"/>
                <w:sz w:val="18"/>
                <w:szCs w:val="18"/>
                <w:u w:val="none"/>
              </w:rPr>
            </w:pPr>
          </w:p>
        </w:tc>
      </w:tr>
      <w:tr w14:paraId="1CA9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2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1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水泥砂浆抹面</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C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A33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6BC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7D6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B4CF">
            <w:pPr>
              <w:jc w:val="center"/>
              <w:rPr>
                <w:rFonts w:hint="eastAsia" w:ascii="宋体" w:hAnsi="宋体" w:eastAsia="宋体" w:cs="宋体"/>
                <w:i w:val="0"/>
                <w:iCs w:val="0"/>
                <w:color w:val="000000"/>
                <w:sz w:val="18"/>
                <w:szCs w:val="18"/>
                <w:u w:val="none"/>
              </w:rPr>
            </w:pPr>
          </w:p>
        </w:tc>
      </w:tr>
      <w:tr w14:paraId="1D09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0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5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C20钢筋混凝土盖板(厚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3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4CE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F26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567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4D5D">
            <w:pPr>
              <w:jc w:val="center"/>
              <w:rPr>
                <w:rFonts w:hint="eastAsia" w:ascii="宋体" w:hAnsi="宋体" w:eastAsia="宋体" w:cs="宋体"/>
                <w:i w:val="0"/>
                <w:iCs w:val="0"/>
                <w:color w:val="000000"/>
                <w:sz w:val="18"/>
                <w:szCs w:val="18"/>
                <w:u w:val="none"/>
              </w:rPr>
            </w:pPr>
          </w:p>
        </w:tc>
      </w:tr>
      <w:tr w14:paraId="6DF1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5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F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钢筋制作与安装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B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B65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EA3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081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C5C3">
            <w:pPr>
              <w:jc w:val="center"/>
              <w:rPr>
                <w:rFonts w:hint="eastAsia" w:ascii="宋体" w:hAnsi="宋体" w:eastAsia="宋体" w:cs="宋体"/>
                <w:i w:val="0"/>
                <w:iCs w:val="0"/>
                <w:color w:val="000000"/>
                <w:sz w:val="18"/>
                <w:szCs w:val="18"/>
                <w:u w:val="none"/>
              </w:rPr>
            </w:pPr>
          </w:p>
        </w:tc>
      </w:tr>
      <w:tr w14:paraId="4083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1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4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铁锁</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0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876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7D8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1F6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1D54">
            <w:pPr>
              <w:jc w:val="center"/>
              <w:rPr>
                <w:rFonts w:hint="eastAsia" w:ascii="宋体" w:hAnsi="宋体" w:eastAsia="宋体" w:cs="宋体"/>
                <w:i w:val="0"/>
                <w:iCs w:val="0"/>
                <w:color w:val="000000"/>
                <w:sz w:val="18"/>
                <w:szCs w:val="18"/>
                <w:u w:val="none"/>
              </w:rPr>
            </w:pPr>
          </w:p>
        </w:tc>
      </w:tr>
      <w:tr w14:paraId="7C14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2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6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过桥、沟工程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46D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DA5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BCB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B95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3219">
            <w:pPr>
              <w:jc w:val="center"/>
              <w:rPr>
                <w:rFonts w:hint="eastAsia" w:ascii="宋体" w:hAnsi="宋体" w:eastAsia="宋体" w:cs="宋体"/>
                <w:i w:val="0"/>
                <w:iCs w:val="0"/>
                <w:color w:val="000000"/>
                <w:sz w:val="18"/>
                <w:szCs w:val="18"/>
                <w:u w:val="none"/>
              </w:rPr>
            </w:pPr>
          </w:p>
        </w:tc>
      </w:tr>
      <w:tr w14:paraId="3878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5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6B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过桥、过沟工程（套管）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3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A7F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4CD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50B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C57F">
            <w:pPr>
              <w:jc w:val="center"/>
              <w:rPr>
                <w:rFonts w:hint="eastAsia" w:ascii="宋体" w:hAnsi="宋体" w:eastAsia="宋体" w:cs="宋体"/>
                <w:i w:val="0"/>
                <w:iCs w:val="0"/>
                <w:color w:val="000000"/>
                <w:sz w:val="18"/>
                <w:szCs w:val="18"/>
                <w:u w:val="none"/>
              </w:rPr>
            </w:pPr>
          </w:p>
        </w:tc>
      </w:tr>
      <w:tr w14:paraId="41BC9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2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0A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管道保温棉</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6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14F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0DF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A03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C8AF">
            <w:pPr>
              <w:jc w:val="center"/>
              <w:rPr>
                <w:rFonts w:hint="eastAsia" w:ascii="宋体" w:hAnsi="宋体" w:eastAsia="宋体" w:cs="宋体"/>
                <w:i w:val="0"/>
                <w:iCs w:val="0"/>
                <w:color w:val="000000"/>
                <w:sz w:val="18"/>
                <w:szCs w:val="18"/>
                <w:u w:val="none"/>
              </w:rPr>
            </w:pPr>
          </w:p>
        </w:tc>
      </w:tr>
      <w:tr w14:paraId="6277F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F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D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9EF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838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8B2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2D1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DBAB">
            <w:pPr>
              <w:jc w:val="center"/>
              <w:rPr>
                <w:rFonts w:hint="eastAsia" w:ascii="宋体" w:hAnsi="宋体" w:eastAsia="宋体" w:cs="宋体"/>
                <w:i w:val="0"/>
                <w:iCs w:val="0"/>
                <w:color w:val="000000"/>
                <w:sz w:val="18"/>
                <w:szCs w:val="18"/>
                <w:u w:val="none"/>
              </w:rPr>
            </w:pPr>
          </w:p>
        </w:tc>
      </w:tr>
      <w:tr w14:paraId="0A052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0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6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消防栓</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0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2CC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8D7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1EB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8C98">
            <w:pPr>
              <w:jc w:val="center"/>
              <w:rPr>
                <w:rFonts w:hint="eastAsia" w:ascii="宋体" w:hAnsi="宋体" w:eastAsia="宋体" w:cs="宋体"/>
                <w:i w:val="0"/>
                <w:iCs w:val="0"/>
                <w:color w:val="000000"/>
                <w:sz w:val="18"/>
                <w:szCs w:val="18"/>
                <w:u w:val="none"/>
              </w:rPr>
            </w:pPr>
          </w:p>
        </w:tc>
      </w:tr>
      <w:tr w14:paraId="4E34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2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B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彭桥乡板桥村西太平组移民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138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F2A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2FE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5DF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EC88">
            <w:pPr>
              <w:jc w:val="center"/>
              <w:rPr>
                <w:rFonts w:hint="eastAsia" w:ascii="宋体" w:hAnsi="宋体" w:eastAsia="宋体" w:cs="宋体"/>
                <w:i w:val="0"/>
                <w:iCs w:val="0"/>
                <w:color w:val="000000"/>
                <w:sz w:val="18"/>
                <w:szCs w:val="18"/>
                <w:u w:val="none"/>
              </w:rPr>
            </w:pPr>
          </w:p>
        </w:tc>
      </w:tr>
      <w:tr w14:paraId="0FFE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F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3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31E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274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43F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089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BC1B">
            <w:pPr>
              <w:jc w:val="center"/>
              <w:rPr>
                <w:rFonts w:hint="eastAsia" w:ascii="宋体" w:hAnsi="宋体" w:eastAsia="宋体" w:cs="宋体"/>
                <w:i w:val="0"/>
                <w:iCs w:val="0"/>
                <w:color w:val="000000"/>
                <w:sz w:val="18"/>
                <w:szCs w:val="18"/>
                <w:u w:val="none"/>
              </w:rPr>
            </w:pPr>
          </w:p>
        </w:tc>
      </w:tr>
      <w:tr w14:paraId="76D64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9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D8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A01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B42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44F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F2E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CAF2">
            <w:pPr>
              <w:jc w:val="center"/>
              <w:rPr>
                <w:rFonts w:hint="eastAsia" w:ascii="宋体" w:hAnsi="宋体" w:eastAsia="宋体" w:cs="宋体"/>
                <w:i w:val="0"/>
                <w:iCs w:val="0"/>
                <w:color w:val="000000"/>
                <w:sz w:val="18"/>
                <w:szCs w:val="18"/>
                <w:u w:val="none"/>
              </w:rPr>
            </w:pPr>
          </w:p>
        </w:tc>
      </w:tr>
      <w:tr w14:paraId="5881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0" w:type="auto"/>
            <w:tcBorders>
              <w:top w:val="nil"/>
              <w:left w:val="nil"/>
              <w:bottom w:val="nil"/>
              <w:right w:val="nil"/>
            </w:tcBorders>
            <w:shd w:val="clear" w:color="auto" w:fill="auto"/>
            <w:noWrap/>
            <w:vAlign w:val="bottom"/>
          </w:tcPr>
          <w:p w14:paraId="45CC193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08DA28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8FCAD1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1DA51D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FE5963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7C7854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ACD808F">
            <w:pPr>
              <w:rPr>
                <w:rFonts w:hint="default" w:ascii="Arial" w:hAnsi="Arial" w:cs="Arial"/>
                <w:i w:val="0"/>
                <w:iCs w:val="0"/>
                <w:color w:val="000000"/>
                <w:sz w:val="20"/>
                <w:szCs w:val="20"/>
                <w:u w:val="none"/>
              </w:rPr>
            </w:pPr>
          </w:p>
        </w:tc>
      </w:tr>
      <w:tr w14:paraId="401C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3A7B4B58">
            <w:pPr>
              <w:jc w:val="center"/>
              <w:rPr>
                <w:rFonts w:hint="eastAsia" w:ascii="宋体" w:hAnsi="宋体" w:eastAsia="宋体" w:cs="宋体"/>
                <w:i w:val="0"/>
                <w:iCs w:val="0"/>
                <w:color w:val="000000"/>
                <w:sz w:val="20"/>
                <w:szCs w:val="20"/>
                <w:u w:val="none"/>
              </w:rPr>
            </w:pPr>
          </w:p>
        </w:tc>
      </w:tr>
      <w:tr w14:paraId="0BA0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609E64F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3ECB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1B9FB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7D09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58A23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723B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77548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组号：壹</w:t>
            </w:r>
          </w:p>
        </w:tc>
        <w:tc>
          <w:tcPr>
            <w:tcW w:w="7915" w:type="dxa"/>
            <w:gridSpan w:val="6"/>
            <w:tcBorders>
              <w:top w:val="nil"/>
              <w:left w:val="nil"/>
              <w:bottom w:val="nil"/>
              <w:right w:val="nil"/>
            </w:tcBorders>
            <w:shd w:val="clear" w:color="auto" w:fill="auto"/>
            <w:vAlign w:val="center"/>
          </w:tcPr>
          <w:p w14:paraId="16C3CC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分组名称：第一部分  建筑工程</w:t>
            </w:r>
          </w:p>
        </w:tc>
      </w:tr>
      <w:tr w14:paraId="1E22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73526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399A9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6583E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04BEA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3C166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5C0AE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42C6D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4EA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A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5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D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490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4DE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13F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4B0D">
            <w:pPr>
              <w:jc w:val="center"/>
              <w:rPr>
                <w:rFonts w:hint="eastAsia" w:ascii="宋体" w:hAnsi="宋体" w:eastAsia="宋体" w:cs="宋体"/>
                <w:i w:val="0"/>
                <w:iCs w:val="0"/>
                <w:color w:val="000000"/>
                <w:sz w:val="18"/>
                <w:szCs w:val="18"/>
                <w:u w:val="none"/>
              </w:rPr>
            </w:pPr>
          </w:p>
        </w:tc>
      </w:tr>
      <w:tr w14:paraId="6286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D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C3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1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9E9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537.75395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9A0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403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5807">
            <w:pPr>
              <w:jc w:val="center"/>
              <w:rPr>
                <w:rFonts w:hint="eastAsia" w:ascii="宋体" w:hAnsi="宋体" w:eastAsia="宋体" w:cs="宋体"/>
                <w:i w:val="0"/>
                <w:iCs w:val="0"/>
                <w:color w:val="000000"/>
                <w:sz w:val="18"/>
                <w:szCs w:val="18"/>
                <w:u w:val="none"/>
              </w:rPr>
            </w:pPr>
          </w:p>
        </w:tc>
      </w:tr>
      <w:tr w14:paraId="04277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7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6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混凝土路面拆除及恢复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76D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4F4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295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86F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6CB2">
            <w:pPr>
              <w:jc w:val="center"/>
              <w:rPr>
                <w:rFonts w:hint="eastAsia" w:ascii="宋体" w:hAnsi="宋体" w:eastAsia="宋体" w:cs="宋体"/>
                <w:i w:val="0"/>
                <w:iCs w:val="0"/>
                <w:color w:val="000000"/>
                <w:sz w:val="18"/>
                <w:szCs w:val="18"/>
                <w:u w:val="none"/>
              </w:rPr>
            </w:pPr>
          </w:p>
        </w:tc>
      </w:tr>
      <w:tr w14:paraId="7F97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B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C1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0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586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EE0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CBE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7EE7">
            <w:pPr>
              <w:jc w:val="center"/>
              <w:rPr>
                <w:rFonts w:hint="eastAsia" w:ascii="宋体" w:hAnsi="宋体" w:eastAsia="宋体" w:cs="宋体"/>
                <w:i w:val="0"/>
                <w:iCs w:val="0"/>
                <w:color w:val="000000"/>
                <w:sz w:val="18"/>
                <w:szCs w:val="18"/>
                <w:u w:val="none"/>
              </w:rPr>
            </w:pPr>
          </w:p>
        </w:tc>
      </w:tr>
      <w:tr w14:paraId="5787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E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DA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C25混凝土路面恢复(厚18cm)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4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5A4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85F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470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BE0E">
            <w:pPr>
              <w:jc w:val="center"/>
              <w:rPr>
                <w:rFonts w:hint="eastAsia" w:ascii="宋体" w:hAnsi="宋体" w:eastAsia="宋体" w:cs="宋体"/>
                <w:i w:val="0"/>
                <w:iCs w:val="0"/>
                <w:color w:val="000000"/>
                <w:sz w:val="18"/>
                <w:szCs w:val="18"/>
                <w:u w:val="none"/>
              </w:rPr>
            </w:pPr>
          </w:p>
        </w:tc>
      </w:tr>
      <w:tr w14:paraId="6CBF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4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7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390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A5F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57E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58E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FFF6">
            <w:pPr>
              <w:jc w:val="center"/>
              <w:rPr>
                <w:rFonts w:hint="eastAsia" w:ascii="宋体" w:hAnsi="宋体" w:eastAsia="宋体" w:cs="宋体"/>
                <w:i w:val="0"/>
                <w:iCs w:val="0"/>
                <w:color w:val="000000"/>
                <w:sz w:val="18"/>
                <w:szCs w:val="18"/>
                <w:u w:val="none"/>
              </w:rPr>
            </w:pPr>
          </w:p>
        </w:tc>
      </w:tr>
      <w:tr w14:paraId="5A6D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0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FD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De90PE100管（1.0MPa）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4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95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7F0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D83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F029">
            <w:pPr>
              <w:jc w:val="center"/>
              <w:rPr>
                <w:rFonts w:hint="eastAsia" w:ascii="宋体" w:hAnsi="宋体" w:eastAsia="宋体" w:cs="宋体"/>
                <w:i w:val="0"/>
                <w:iCs w:val="0"/>
                <w:color w:val="000000"/>
                <w:sz w:val="18"/>
                <w:szCs w:val="18"/>
                <w:u w:val="none"/>
              </w:rPr>
            </w:pPr>
          </w:p>
        </w:tc>
      </w:tr>
      <w:tr w14:paraId="3D09C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C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9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顶管工程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95E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1E5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FF6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4C1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7467">
            <w:pPr>
              <w:jc w:val="center"/>
              <w:rPr>
                <w:rFonts w:hint="eastAsia" w:ascii="宋体" w:hAnsi="宋体" w:eastAsia="宋体" w:cs="宋体"/>
                <w:i w:val="0"/>
                <w:iCs w:val="0"/>
                <w:color w:val="000000"/>
                <w:sz w:val="18"/>
                <w:szCs w:val="18"/>
                <w:u w:val="none"/>
              </w:rPr>
            </w:pPr>
          </w:p>
        </w:tc>
      </w:tr>
      <w:tr w14:paraId="2C69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C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B6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De90PE100管导向钻进</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1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28E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0CD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55B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2727">
            <w:pPr>
              <w:jc w:val="center"/>
              <w:rPr>
                <w:rFonts w:hint="eastAsia" w:ascii="宋体" w:hAnsi="宋体" w:eastAsia="宋体" w:cs="宋体"/>
                <w:i w:val="0"/>
                <w:iCs w:val="0"/>
                <w:color w:val="000000"/>
                <w:sz w:val="18"/>
                <w:szCs w:val="18"/>
                <w:u w:val="none"/>
              </w:rPr>
            </w:pPr>
          </w:p>
        </w:tc>
      </w:tr>
      <w:tr w14:paraId="1BDD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E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8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过桥、沟工程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D45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41C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9D0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A2C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303B">
            <w:pPr>
              <w:jc w:val="center"/>
              <w:rPr>
                <w:rFonts w:hint="eastAsia" w:ascii="宋体" w:hAnsi="宋体" w:eastAsia="宋体" w:cs="宋体"/>
                <w:i w:val="0"/>
                <w:iCs w:val="0"/>
                <w:color w:val="000000"/>
                <w:sz w:val="18"/>
                <w:szCs w:val="18"/>
                <w:u w:val="none"/>
              </w:rPr>
            </w:pPr>
          </w:p>
        </w:tc>
      </w:tr>
      <w:tr w14:paraId="1C47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8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4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过桥、过沟工程（套管）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2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DB8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BE5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15B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9F80">
            <w:pPr>
              <w:jc w:val="center"/>
              <w:rPr>
                <w:rFonts w:hint="eastAsia" w:ascii="宋体" w:hAnsi="宋体" w:eastAsia="宋体" w:cs="宋体"/>
                <w:i w:val="0"/>
                <w:iCs w:val="0"/>
                <w:color w:val="000000"/>
                <w:sz w:val="18"/>
                <w:szCs w:val="18"/>
                <w:u w:val="none"/>
              </w:rPr>
            </w:pPr>
          </w:p>
        </w:tc>
      </w:tr>
      <w:tr w14:paraId="6D7A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A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98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管道保温棉</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3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FF9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85B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322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34CE">
            <w:pPr>
              <w:jc w:val="center"/>
              <w:rPr>
                <w:rFonts w:hint="eastAsia" w:ascii="宋体" w:hAnsi="宋体" w:eastAsia="宋体" w:cs="宋体"/>
                <w:i w:val="0"/>
                <w:iCs w:val="0"/>
                <w:color w:val="000000"/>
                <w:sz w:val="18"/>
                <w:szCs w:val="18"/>
                <w:u w:val="none"/>
              </w:rPr>
            </w:pPr>
          </w:p>
        </w:tc>
      </w:tr>
      <w:tr w14:paraId="792E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2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A3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9E2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04B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BB0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F8D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77E2">
            <w:pPr>
              <w:jc w:val="center"/>
              <w:rPr>
                <w:rFonts w:hint="eastAsia" w:ascii="宋体" w:hAnsi="宋体" w:eastAsia="宋体" w:cs="宋体"/>
                <w:i w:val="0"/>
                <w:iCs w:val="0"/>
                <w:color w:val="000000"/>
                <w:sz w:val="18"/>
                <w:szCs w:val="18"/>
                <w:u w:val="none"/>
              </w:rPr>
            </w:pPr>
          </w:p>
        </w:tc>
      </w:tr>
      <w:tr w14:paraId="1AB5D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4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41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原管理房及围墙拆除，外运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8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997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95F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01D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FE5E">
            <w:pPr>
              <w:jc w:val="center"/>
              <w:rPr>
                <w:rFonts w:hint="eastAsia" w:ascii="宋体" w:hAnsi="宋体" w:eastAsia="宋体" w:cs="宋体"/>
                <w:i w:val="0"/>
                <w:iCs w:val="0"/>
                <w:color w:val="000000"/>
                <w:sz w:val="18"/>
                <w:szCs w:val="18"/>
                <w:u w:val="none"/>
              </w:rPr>
            </w:pPr>
          </w:p>
        </w:tc>
      </w:tr>
      <w:tr w14:paraId="3D84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E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6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新建管理房（含水电安装及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配套）（暂估2000元/m2)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4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8CA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9D0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7DA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193E">
            <w:pPr>
              <w:jc w:val="center"/>
              <w:rPr>
                <w:rFonts w:hint="eastAsia" w:ascii="宋体" w:hAnsi="宋体" w:eastAsia="宋体" w:cs="宋体"/>
                <w:i w:val="0"/>
                <w:iCs w:val="0"/>
                <w:color w:val="000000"/>
                <w:sz w:val="18"/>
                <w:szCs w:val="18"/>
                <w:u w:val="none"/>
              </w:rPr>
            </w:pPr>
          </w:p>
        </w:tc>
      </w:tr>
      <w:tr w14:paraId="31CD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D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7C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新建围墙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DC9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EEE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8DE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BF6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F9FE">
            <w:pPr>
              <w:jc w:val="center"/>
              <w:rPr>
                <w:rFonts w:hint="eastAsia" w:ascii="宋体" w:hAnsi="宋体" w:eastAsia="宋体" w:cs="宋体"/>
                <w:i w:val="0"/>
                <w:iCs w:val="0"/>
                <w:color w:val="000000"/>
                <w:sz w:val="18"/>
                <w:szCs w:val="18"/>
                <w:u w:val="none"/>
              </w:rPr>
            </w:pPr>
          </w:p>
        </w:tc>
      </w:tr>
      <w:tr w14:paraId="1AD3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F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E4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A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AB1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4.351728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EF0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9BC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84A7">
            <w:pPr>
              <w:jc w:val="center"/>
              <w:rPr>
                <w:rFonts w:hint="eastAsia" w:ascii="宋体" w:hAnsi="宋体" w:eastAsia="宋体" w:cs="宋体"/>
                <w:i w:val="0"/>
                <w:iCs w:val="0"/>
                <w:color w:val="000000"/>
                <w:sz w:val="18"/>
                <w:szCs w:val="18"/>
                <w:u w:val="none"/>
              </w:rPr>
            </w:pPr>
          </w:p>
        </w:tc>
      </w:tr>
      <w:tr w14:paraId="4D9C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5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73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5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3E2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380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E35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0DEB">
            <w:pPr>
              <w:jc w:val="center"/>
              <w:rPr>
                <w:rFonts w:hint="eastAsia" w:ascii="宋体" w:hAnsi="宋体" w:eastAsia="宋体" w:cs="宋体"/>
                <w:i w:val="0"/>
                <w:iCs w:val="0"/>
                <w:color w:val="000000"/>
                <w:sz w:val="18"/>
                <w:szCs w:val="18"/>
                <w:u w:val="none"/>
              </w:rPr>
            </w:pPr>
          </w:p>
        </w:tc>
      </w:tr>
      <w:tr w14:paraId="22EFA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8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F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6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989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F29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392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8531">
            <w:pPr>
              <w:jc w:val="center"/>
              <w:rPr>
                <w:rFonts w:hint="eastAsia" w:ascii="宋体" w:hAnsi="宋体" w:eastAsia="宋体" w:cs="宋体"/>
                <w:i w:val="0"/>
                <w:iCs w:val="0"/>
                <w:color w:val="000000"/>
                <w:sz w:val="18"/>
                <w:szCs w:val="18"/>
                <w:u w:val="none"/>
              </w:rPr>
            </w:pPr>
          </w:p>
        </w:tc>
      </w:tr>
      <w:tr w14:paraId="3C71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A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5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MU10浆砌砖墙</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D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39A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166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46A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0E4F">
            <w:pPr>
              <w:jc w:val="center"/>
              <w:rPr>
                <w:rFonts w:hint="eastAsia" w:ascii="宋体" w:hAnsi="宋体" w:eastAsia="宋体" w:cs="宋体"/>
                <w:i w:val="0"/>
                <w:iCs w:val="0"/>
                <w:color w:val="000000"/>
                <w:sz w:val="18"/>
                <w:szCs w:val="18"/>
                <w:u w:val="none"/>
              </w:rPr>
            </w:pPr>
          </w:p>
        </w:tc>
      </w:tr>
      <w:tr w14:paraId="329B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4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E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C20混凝土垫层厚100mm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9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40D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BAA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4F8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19C0">
            <w:pPr>
              <w:jc w:val="center"/>
              <w:rPr>
                <w:rFonts w:hint="eastAsia" w:ascii="宋体" w:hAnsi="宋体" w:eastAsia="宋体" w:cs="宋体"/>
                <w:i w:val="0"/>
                <w:iCs w:val="0"/>
                <w:color w:val="000000"/>
                <w:sz w:val="18"/>
                <w:szCs w:val="18"/>
                <w:u w:val="none"/>
              </w:rPr>
            </w:pPr>
          </w:p>
        </w:tc>
      </w:tr>
      <w:tr w14:paraId="49E9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6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5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水泥砂浆抹面</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2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25D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376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191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220D">
            <w:pPr>
              <w:jc w:val="center"/>
              <w:rPr>
                <w:rFonts w:hint="eastAsia" w:ascii="宋体" w:hAnsi="宋体" w:eastAsia="宋体" w:cs="宋体"/>
                <w:i w:val="0"/>
                <w:iCs w:val="0"/>
                <w:color w:val="000000"/>
                <w:sz w:val="18"/>
                <w:szCs w:val="18"/>
                <w:u w:val="none"/>
              </w:rPr>
            </w:pPr>
          </w:p>
        </w:tc>
      </w:tr>
      <w:tr w14:paraId="7732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1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C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供水站回填硬化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ACA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8E8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74A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78B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436F">
            <w:pPr>
              <w:jc w:val="center"/>
              <w:rPr>
                <w:rFonts w:hint="eastAsia" w:ascii="宋体" w:hAnsi="宋体" w:eastAsia="宋体" w:cs="宋体"/>
                <w:i w:val="0"/>
                <w:iCs w:val="0"/>
                <w:color w:val="000000"/>
                <w:sz w:val="18"/>
                <w:szCs w:val="18"/>
                <w:u w:val="none"/>
              </w:rPr>
            </w:pPr>
          </w:p>
        </w:tc>
      </w:tr>
      <w:tr w14:paraId="7B6B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5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F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站内回填(厚30cm)，3km内取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土</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D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45A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AB4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EDC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A240">
            <w:pPr>
              <w:jc w:val="center"/>
              <w:rPr>
                <w:rFonts w:hint="eastAsia" w:ascii="宋体" w:hAnsi="宋体" w:eastAsia="宋体" w:cs="宋体"/>
                <w:i w:val="0"/>
                <w:iCs w:val="0"/>
                <w:color w:val="000000"/>
                <w:sz w:val="18"/>
                <w:szCs w:val="18"/>
                <w:u w:val="none"/>
              </w:rPr>
            </w:pPr>
          </w:p>
        </w:tc>
      </w:tr>
      <w:tr w14:paraId="2F7F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3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49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C25混凝土地面硬化(厚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D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2D7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3E4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5A9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451E">
            <w:pPr>
              <w:jc w:val="center"/>
              <w:rPr>
                <w:rFonts w:hint="eastAsia" w:ascii="宋体" w:hAnsi="宋体" w:eastAsia="宋体" w:cs="宋体"/>
                <w:i w:val="0"/>
                <w:iCs w:val="0"/>
                <w:color w:val="000000"/>
                <w:sz w:val="18"/>
                <w:szCs w:val="18"/>
                <w:u w:val="none"/>
              </w:rPr>
            </w:pPr>
          </w:p>
        </w:tc>
      </w:tr>
      <w:tr w14:paraId="1ABD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B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B8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铁艺大门及安装（4m*2.5m)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5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817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293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1D4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236B">
            <w:pPr>
              <w:jc w:val="center"/>
              <w:rPr>
                <w:rFonts w:hint="eastAsia" w:ascii="宋体" w:hAnsi="宋体" w:eastAsia="宋体" w:cs="宋体"/>
                <w:i w:val="0"/>
                <w:iCs w:val="0"/>
                <w:color w:val="000000"/>
                <w:sz w:val="18"/>
                <w:szCs w:val="18"/>
                <w:u w:val="none"/>
              </w:rPr>
            </w:pPr>
          </w:p>
        </w:tc>
      </w:tr>
      <w:tr w14:paraId="36E9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C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3A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慎水乡洪庙村道路工程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84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681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0DC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D0A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C017">
            <w:pPr>
              <w:jc w:val="center"/>
              <w:rPr>
                <w:rFonts w:hint="eastAsia" w:ascii="宋体" w:hAnsi="宋体" w:eastAsia="宋体" w:cs="宋体"/>
                <w:i w:val="0"/>
                <w:iCs w:val="0"/>
                <w:color w:val="000000"/>
                <w:sz w:val="18"/>
                <w:szCs w:val="18"/>
                <w:u w:val="none"/>
              </w:rPr>
            </w:pPr>
          </w:p>
        </w:tc>
      </w:tr>
      <w:tr w14:paraId="4765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C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31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曹庄组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13B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BCB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C41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A8C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E50C">
            <w:pPr>
              <w:jc w:val="center"/>
              <w:rPr>
                <w:rFonts w:hint="eastAsia" w:ascii="宋体" w:hAnsi="宋体" w:eastAsia="宋体" w:cs="宋体"/>
                <w:i w:val="0"/>
                <w:iCs w:val="0"/>
                <w:color w:val="000000"/>
                <w:sz w:val="18"/>
                <w:szCs w:val="18"/>
                <w:u w:val="none"/>
              </w:rPr>
            </w:pPr>
          </w:p>
        </w:tc>
      </w:tr>
      <w:tr w14:paraId="26DF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0" w:type="auto"/>
            <w:tcBorders>
              <w:top w:val="nil"/>
              <w:left w:val="nil"/>
              <w:bottom w:val="nil"/>
              <w:right w:val="nil"/>
            </w:tcBorders>
            <w:shd w:val="clear" w:color="auto" w:fill="auto"/>
            <w:noWrap/>
            <w:vAlign w:val="bottom"/>
          </w:tcPr>
          <w:p w14:paraId="1207105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D32F0B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F7FAA9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6E82D5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32798B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AEA579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BC3984A">
            <w:pPr>
              <w:rPr>
                <w:rFonts w:hint="default" w:ascii="Arial" w:hAnsi="Arial" w:cs="Arial"/>
                <w:i w:val="0"/>
                <w:iCs w:val="0"/>
                <w:color w:val="000000"/>
                <w:sz w:val="20"/>
                <w:szCs w:val="20"/>
                <w:u w:val="none"/>
              </w:rPr>
            </w:pPr>
          </w:p>
        </w:tc>
      </w:tr>
      <w:tr w14:paraId="1751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374DA0AA">
            <w:pPr>
              <w:jc w:val="center"/>
              <w:rPr>
                <w:rFonts w:hint="eastAsia" w:ascii="宋体" w:hAnsi="宋体" w:eastAsia="宋体" w:cs="宋体"/>
                <w:i w:val="0"/>
                <w:iCs w:val="0"/>
                <w:color w:val="000000"/>
                <w:sz w:val="20"/>
                <w:szCs w:val="20"/>
                <w:u w:val="none"/>
              </w:rPr>
            </w:pPr>
          </w:p>
        </w:tc>
      </w:tr>
      <w:tr w14:paraId="1BE1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0718EEB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049C8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7B1330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2791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226E5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2E7A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146D68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组号：壹</w:t>
            </w:r>
          </w:p>
        </w:tc>
        <w:tc>
          <w:tcPr>
            <w:tcW w:w="7915" w:type="dxa"/>
            <w:gridSpan w:val="6"/>
            <w:tcBorders>
              <w:top w:val="nil"/>
              <w:left w:val="nil"/>
              <w:bottom w:val="nil"/>
              <w:right w:val="nil"/>
            </w:tcBorders>
            <w:shd w:val="clear" w:color="auto" w:fill="auto"/>
            <w:vAlign w:val="center"/>
          </w:tcPr>
          <w:p w14:paraId="50662E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分组名称：第一部分  建筑工程</w:t>
            </w:r>
          </w:p>
        </w:tc>
      </w:tr>
      <w:tr w14:paraId="241C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5B540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0B8DB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1F2F3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340FF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4612B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2FD51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1594B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961B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2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9A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3.5m宽混凝土路加铺沥青混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F16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AC1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8C8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C90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CCA3">
            <w:pPr>
              <w:jc w:val="center"/>
              <w:rPr>
                <w:rFonts w:hint="eastAsia" w:ascii="宋体" w:hAnsi="宋体" w:eastAsia="宋体" w:cs="宋体"/>
                <w:i w:val="0"/>
                <w:iCs w:val="0"/>
                <w:color w:val="000000"/>
                <w:sz w:val="18"/>
                <w:szCs w:val="18"/>
                <w:u w:val="none"/>
              </w:rPr>
            </w:pPr>
          </w:p>
        </w:tc>
      </w:tr>
      <w:tr w14:paraId="193C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9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EC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玻纤土工格栅(含铺设）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9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924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C77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264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CA4E">
            <w:pPr>
              <w:jc w:val="center"/>
              <w:rPr>
                <w:rFonts w:hint="eastAsia" w:ascii="宋体" w:hAnsi="宋体" w:eastAsia="宋体" w:cs="宋体"/>
                <w:i w:val="0"/>
                <w:iCs w:val="0"/>
                <w:color w:val="000000"/>
                <w:sz w:val="18"/>
                <w:szCs w:val="18"/>
                <w:u w:val="none"/>
              </w:rPr>
            </w:pPr>
          </w:p>
        </w:tc>
      </w:tr>
      <w:tr w14:paraId="3E0F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2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6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乳化沥青层油（PC-3用量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1.5L/m2)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B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6E7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304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E63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221B">
            <w:pPr>
              <w:jc w:val="center"/>
              <w:rPr>
                <w:rFonts w:hint="eastAsia" w:ascii="宋体" w:hAnsi="宋体" w:eastAsia="宋体" w:cs="宋体"/>
                <w:i w:val="0"/>
                <w:iCs w:val="0"/>
                <w:color w:val="000000"/>
                <w:sz w:val="18"/>
                <w:szCs w:val="18"/>
                <w:u w:val="none"/>
              </w:rPr>
            </w:pPr>
          </w:p>
        </w:tc>
      </w:tr>
      <w:tr w14:paraId="5D536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A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1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细粒式沥青混凝土厚50mm（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AC-13C)</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3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3C2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D85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42C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C33E">
            <w:pPr>
              <w:jc w:val="center"/>
              <w:rPr>
                <w:rFonts w:hint="eastAsia" w:ascii="宋体" w:hAnsi="宋体" w:eastAsia="宋体" w:cs="宋体"/>
                <w:i w:val="0"/>
                <w:iCs w:val="0"/>
                <w:color w:val="000000"/>
                <w:sz w:val="18"/>
                <w:szCs w:val="18"/>
                <w:u w:val="none"/>
              </w:rPr>
            </w:pPr>
          </w:p>
        </w:tc>
      </w:tr>
      <w:tr w14:paraId="624D5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D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68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3m宽混凝土路加铺沥青混凝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C7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0D6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FE1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833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9E44">
            <w:pPr>
              <w:jc w:val="center"/>
              <w:rPr>
                <w:rFonts w:hint="eastAsia" w:ascii="宋体" w:hAnsi="宋体" w:eastAsia="宋体" w:cs="宋体"/>
                <w:i w:val="0"/>
                <w:iCs w:val="0"/>
                <w:color w:val="000000"/>
                <w:sz w:val="18"/>
                <w:szCs w:val="18"/>
                <w:u w:val="none"/>
              </w:rPr>
            </w:pPr>
          </w:p>
        </w:tc>
      </w:tr>
      <w:tr w14:paraId="1A87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4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C5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玻纤土工格栅(含铺设）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6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913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5C3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1B2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6490">
            <w:pPr>
              <w:jc w:val="center"/>
              <w:rPr>
                <w:rFonts w:hint="eastAsia" w:ascii="宋体" w:hAnsi="宋体" w:eastAsia="宋体" w:cs="宋体"/>
                <w:i w:val="0"/>
                <w:iCs w:val="0"/>
                <w:color w:val="000000"/>
                <w:sz w:val="18"/>
                <w:szCs w:val="18"/>
                <w:u w:val="none"/>
              </w:rPr>
            </w:pPr>
          </w:p>
        </w:tc>
      </w:tr>
      <w:tr w14:paraId="6915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E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B4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乳化沥青层油（PC-3用量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1.5L/m2)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3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AE0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B49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723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FBEC">
            <w:pPr>
              <w:jc w:val="center"/>
              <w:rPr>
                <w:rFonts w:hint="eastAsia" w:ascii="宋体" w:hAnsi="宋体" w:eastAsia="宋体" w:cs="宋体"/>
                <w:i w:val="0"/>
                <w:iCs w:val="0"/>
                <w:color w:val="000000"/>
                <w:sz w:val="18"/>
                <w:szCs w:val="18"/>
                <w:u w:val="none"/>
              </w:rPr>
            </w:pPr>
          </w:p>
        </w:tc>
      </w:tr>
      <w:tr w14:paraId="375C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9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E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细粒式沥青混凝土厚50mm（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AC-13C)</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8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1D7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117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1A1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A3EF">
            <w:pPr>
              <w:jc w:val="center"/>
              <w:rPr>
                <w:rFonts w:hint="eastAsia" w:ascii="宋体" w:hAnsi="宋体" w:eastAsia="宋体" w:cs="宋体"/>
                <w:i w:val="0"/>
                <w:iCs w:val="0"/>
                <w:color w:val="000000"/>
                <w:sz w:val="18"/>
                <w:szCs w:val="18"/>
                <w:u w:val="none"/>
              </w:rPr>
            </w:pPr>
          </w:p>
        </w:tc>
      </w:tr>
      <w:tr w14:paraId="74621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6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3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雷寨乡闾河古道过水路面维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修工程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05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D7E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B6D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E4D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1399">
            <w:pPr>
              <w:jc w:val="center"/>
              <w:rPr>
                <w:rFonts w:hint="eastAsia" w:ascii="宋体" w:hAnsi="宋体" w:eastAsia="宋体" w:cs="宋体"/>
                <w:i w:val="0"/>
                <w:iCs w:val="0"/>
                <w:color w:val="000000"/>
                <w:sz w:val="18"/>
                <w:szCs w:val="18"/>
                <w:u w:val="none"/>
              </w:rPr>
            </w:pPr>
          </w:p>
        </w:tc>
      </w:tr>
      <w:tr w14:paraId="6400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9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5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过水路面维修改造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9C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C91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42C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ACD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FC35">
            <w:pPr>
              <w:jc w:val="center"/>
              <w:rPr>
                <w:rFonts w:hint="eastAsia" w:ascii="宋体" w:hAnsi="宋体" w:eastAsia="宋体" w:cs="宋体"/>
                <w:i w:val="0"/>
                <w:iCs w:val="0"/>
                <w:color w:val="000000"/>
                <w:sz w:val="18"/>
                <w:szCs w:val="18"/>
                <w:u w:val="none"/>
              </w:rPr>
            </w:pPr>
          </w:p>
        </w:tc>
      </w:tr>
      <w:tr w14:paraId="57DA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F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8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原挡墙拆除（暂定15m3）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D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15E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2B8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138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0F87">
            <w:pPr>
              <w:jc w:val="center"/>
              <w:rPr>
                <w:rFonts w:hint="eastAsia" w:ascii="宋体" w:hAnsi="宋体" w:eastAsia="宋体" w:cs="宋体"/>
                <w:i w:val="0"/>
                <w:iCs w:val="0"/>
                <w:color w:val="000000"/>
                <w:sz w:val="18"/>
                <w:szCs w:val="18"/>
                <w:u w:val="none"/>
              </w:rPr>
            </w:pPr>
          </w:p>
        </w:tc>
      </w:tr>
      <w:tr w14:paraId="0C3B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0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C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C25混凝土挡墙(厚50cm）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5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8F5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ECC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CAE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DB8B">
            <w:pPr>
              <w:jc w:val="center"/>
              <w:rPr>
                <w:rFonts w:hint="eastAsia" w:ascii="宋体" w:hAnsi="宋体" w:eastAsia="宋体" w:cs="宋体"/>
                <w:i w:val="0"/>
                <w:iCs w:val="0"/>
                <w:color w:val="000000"/>
                <w:sz w:val="18"/>
                <w:szCs w:val="18"/>
                <w:u w:val="none"/>
              </w:rPr>
            </w:pPr>
          </w:p>
        </w:tc>
      </w:tr>
      <w:tr w14:paraId="1290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6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3A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普通平面钢模版制作与安拆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0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0EC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555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8A2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86BC">
            <w:pPr>
              <w:jc w:val="center"/>
              <w:rPr>
                <w:rFonts w:hint="eastAsia" w:ascii="宋体" w:hAnsi="宋体" w:eastAsia="宋体" w:cs="宋体"/>
                <w:i w:val="0"/>
                <w:iCs w:val="0"/>
                <w:color w:val="000000"/>
                <w:sz w:val="18"/>
                <w:szCs w:val="18"/>
                <w:u w:val="none"/>
              </w:rPr>
            </w:pPr>
          </w:p>
        </w:tc>
      </w:tr>
      <w:tr w14:paraId="5247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7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96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闸门及启闭机</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8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62B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F8E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052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F791">
            <w:pPr>
              <w:jc w:val="center"/>
              <w:rPr>
                <w:rFonts w:hint="eastAsia" w:ascii="宋体" w:hAnsi="宋体" w:eastAsia="宋体" w:cs="宋体"/>
                <w:i w:val="0"/>
                <w:iCs w:val="0"/>
                <w:color w:val="000000"/>
                <w:sz w:val="18"/>
                <w:szCs w:val="18"/>
                <w:u w:val="none"/>
              </w:rPr>
            </w:pPr>
          </w:p>
        </w:tc>
      </w:tr>
      <w:tr w14:paraId="78CA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6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33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慎水乡十二里湾供水工程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D77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9D5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C66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587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D222">
            <w:pPr>
              <w:jc w:val="center"/>
              <w:rPr>
                <w:rFonts w:hint="eastAsia" w:ascii="宋体" w:hAnsi="宋体" w:eastAsia="宋体" w:cs="宋体"/>
                <w:i w:val="0"/>
                <w:iCs w:val="0"/>
                <w:color w:val="000000"/>
                <w:sz w:val="18"/>
                <w:szCs w:val="18"/>
                <w:u w:val="none"/>
              </w:rPr>
            </w:pPr>
          </w:p>
        </w:tc>
      </w:tr>
      <w:tr w14:paraId="56FA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B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2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十二里湾供水站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D4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261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62B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65B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3755">
            <w:pPr>
              <w:jc w:val="center"/>
              <w:rPr>
                <w:rFonts w:hint="eastAsia" w:ascii="宋体" w:hAnsi="宋体" w:eastAsia="宋体" w:cs="宋体"/>
                <w:i w:val="0"/>
                <w:iCs w:val="0"/>
                <w:color w:val="000000"/>
                <w:sz w:val="18"/>
                <w:szCs w:val="18"/>
                <w:u w:val="none"/>
              </w:rPr>
            </w:pPr>
          </w:p>
        </w:tc>
      </w:tr>
      <w:tr w14:paraId="3881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A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C2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392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646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C9A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B4F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D1CE">
            <w:pPr>
              <w:jc w:val="center"/>
              <w:rPr>
                <w:rFonts w:hint="eastAsia" w:ascii="宋体" w:hAnsi="宋体" w:eastAsia="宋体" w:cs="宋体"/>
                <w:i w:val="0"/>
                <w:iCs w:val="0"/>
                <w:color w:val="000000"/>
                <w:sz w:val="18"/>
                <w:szCs w:val="18"/>
                <w:u w:val="none"/>
              </w:rPr>
            </w:pPr>
          </w:p>
        </w:tc>
      </w:tr>
      <w:tr w14:paraId="365B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9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D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973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7F8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B2C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906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ED2A">
            <w:pPr>
              <w:jc w:val="center"/>
              <w:rPr>
                <w:rFonts w:hint="eastAsia" w:ascii="宋体" w:hAnsi="宋体" w:eastAsia="宋体" w:cs="宋体"/>
                <w:i w:val="0"/>
                <w:iCs w:val="0"/>
                <w:color w:val="000000"/>
                <w:sz w:val="18"/>
                <w:szCs w:val="18"/>
                <w:u w:val="none"/>
              </w:rPr>
            </w:pPr>
          </w:p>
        </w:tc>
      </w:tr>
      <w:tr w14:paraId="2A4A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E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3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De90PE100管（1.0MPa）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A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827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CAA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557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C2A1">
            <w:pPr>
              <w:jc w:val="center"/>
              <w:rPr>
                <w:rFonts w:hint="eastAsia" w:ascii="宋体" w:hAnsi="宋体" w:eastAsia="宋体" w:cs="宋体"/>
                <w:i w:val="0"/>
                <w:iCs w:val="0"/>
                <w:color w:val="000000"/>
                <w:sz w:val="18"/>
                <w:szCs w:val="18"/>
                <w:u w:val="none"/>
              </w:rPr>
            </w:pPr>
          </w:p>
        </w:tc>
      </w:tr>
      <w:tr w14:paraId="4207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8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9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De63PE100管（1.25MPa）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D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A4C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36B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2D8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7001">
            <w:pPr>
              <w:jc w:val="center"/>
              <w:rPr>
                <w:rFonts w:hint="eastAsia" w:ascii="宋体" w:hAnsi="宋体" w:eastAsia="宋体" w:cs="宋体"/>
                <w:i w:val="0"/>
                <w:iCs w:val="0"/>
                <w:color w:val="000000"/>
                <w:sz w:val="18"/>
                <w:szCs w:val="18"/>
                <w:u w:val="none"/>
              </w:rPr>
            </w:pPr>
          </w:p>
        </w:tc>
      </w:tr>
      <w:tr w14:paraId="2FDF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1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80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彭桥乡何庄村三官庙组道路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5E9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FA3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578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10D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AECC">
            <w:pPr>
              <w:jc w:val="center"/>
              <w:rPr>
                <w:rFonts w:hint="eastAsia" w:ascii="宋体" w:hAnsi="宋体" w:eastAsia="宋体" w:cs="宋体"/>
                <w:i w:val="0"/>
                <w:iCs w:val="0"/>
                <w:color w:val="000000"/>
                <w:sz w:val="18"/>
                <w:szCs w:val="18"/>
                <w:u w:val="none"/>
              </w:rPr>
            </w:pPr>
          </w:p>
        </w:tc>
      </w:tr>
      <w:tr w14:paraId="7B9A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0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D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新修3.5m宽混凝土路470m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8AB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0EA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861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A17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EF00">
            <w:pPr>
              <w:jc w:val="center"/>
              <w:rPr>
                <w:rFonts w:hint="eastAsia" w:ascii="宋体" w:hAnsi="宋体" w:eastAsia="宋体" w:cs="宋体"/>
                <w:i w:val="0"/>
                <w:iCs w:val="0"/>
                <w:color w:val="000000"/>
                <w:sz w:val="18"/>
                <w:szCs w:val="18"/>
                <w:u w:val="none"/>
              </w:rPr>
            </w:pPr>
          </w:p>
        </w:tc>
      </w:tr>
      <w:tr w14:paraId="42BEF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E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5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山皮石垫层厚150mm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2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456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2A1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860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11BB">
            <w:pPr>
              <w:jc w:val="center"/>
              <w:rPr>
                <w:rFonts w:hint="eastAsia" w:ascii="宋体" w:hAnsi="宋体" w:eastAsia="宋体" w:cs="宋体"/>
                <w:i w:val="0"/>
                <w:iCs w:val="0"/>
                <w:color w:val="000000"/>
                <w:sz w:val="18"/>
                <w:szCs w:val="18"/>
                <w:u w:val="none"/>
              </w:rPr>
            </w:pPr>
          </w:p>
        </w:tc>
      </w:tr>
      <w:tr w14:paraId="296B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3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2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C25混凝土路厚180mm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D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552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860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9BC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218D">
            <w:pPr>
              <w:jc w:val="center"/>
              <w:rPr>
                <w:rFonts w:hint="eastAsia" w:ascii="宋体" w:hAnsi="宋体" w:eastAsia="宋体" w:cs="宋体"/>
                <w:i w:val="0"/>
                <w:iCs w:val="0"/>
                <w:color w:val="000000"/>
                <w:sz w:val="18"/>
                <w:szCs w:val="18"/>
                <w:u w:val="none"/>
              </w:rPr>
            </w:pPr>
          </w:p>
        </w:tc>
      </w:tr>
      <w:tr w14:paraId="0D78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4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E3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沥青伸缩缝</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0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F76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873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7D9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33C3">
            <w:pPr>
              <w:jc w:val="center"/>
              <w:rPr>
                <w:rFonts w:hint="eastAsia" w:ascii="宋体" w:hAnsi="宋体" w:eastAsia="宋体" w:cs="宋体"/>
                <w:i w:val="0"/>
                <w:iCs w:val="0"/>
                <w:color w:val="000000"/>
                <w:sz w:val="18"/>
                <w:szCs w:val="18"/>
                <w:u w:val="none"/>
              </w:rPr>
            </w:pPr>
          </w:p>
        </w:tc>
      </w:tr>
      <w:tr w14:paraId="6E8B8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nil"/>
              <w:left w:val="nil"/>
              <w:bottom w:val="nil"/>
              <w:right w:val="nil"/>
            </w:tcBorders>
            <w:shd w:val="clear" w:color="auto" w:fill="auto"/>
            <w:noWrap/>
            <w:vAlign w:val="bottom"/>
          </w:tcPr>
          <w:p w14:paraId="5365522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18FA62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7779F3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81543F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4EFD47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36A496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40F3409">
            <w:pPr>
              <w:rPr>
                <w:rFonts w:hint="default" w:ascii="Arial" w:hAnsi="Arial" w:cs="Arial"/>
                <w:i w:val="0"/>
                <w:iCs w:val="0"/>
                <w:color w:val="000000"/>
                <w:sz w:val="20"/>
                <w:szCs w:val="20"/>
                <w:u w:val="none"/>
              </w:rPr>
            </w:pPr>
          </w:p>
        </w:tc>
      </w:tr>
      <w:tr w14:paraId="0AAB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4913F0F4">
            <w:pPr>
              <w:jc w:val="center"/>
              <w:rPr>
                <w:rFonts w:hint="eastAsia" w:ascii="宋体" w:hAnsi="宋体" w:eastAsia="宋体" w:cs="宋体"/>
                <w:i w:val="0"/>
                <w:iCs w:val="0"/>
                <w:color w:val="000000"/>
                <w:sz w:val="20"/>
                <w:szCs w:val="20"/>
                <w:u w:val="none"/>
              </w:rPr>
            </w:pPr>
          </w:p>
        </w:tc>
      </w:tr>
      <w:tr w14:paraId="1415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0C91E88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40EF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35CD04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66C8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45876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5377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13539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组号：壹</w:t>
            </w:r>
          </w:p>
        </w:tc>
        <w:tc>
          <w:tcPr>
            <w:tcW w:w="7915" w:type="dxa"/>
            <w:gridSpan w:val="6"/>
            <w:tcBorders>
              <w:top w:val="nil"/>
              <w:left w:val="nil"/>
              <w:bottom w:val="nil"/>
              <w:right w:val="nil"/>
            </w:tcBorders>
            <w:shd w:val="clear" w:color="auto" w:fill="auto"/>
            <w:vAlign w:val="center"/>
          </w:tcPr>
          <w:p w14:paraId="646BE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分组名称：第一部分  建筑工程</w:t>
            </w:r>
          </w:p>
        </w:tc>
      </w:tr>
      <w:tr w14:paraId="561DB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7AF35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1544D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0F0D6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540B3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0619D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5EDC6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6422A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526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6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D3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胀缝</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A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05F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BBF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682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BB10">
            <w:pPr>
              <w:jc w:val="center"/>
              <w:rPr>
                <w:rFonts w:hint="eastAsia" w:ascii="宋体" w:hAnsi="宋体" w:eastAsia="宋体" w:cs="宋体"/>
                <w:i w:val="0"/>
                <w:iCs w:val="0"/>
                <w:color w:val="000000"/>
                <w:sz w:val="18"/>
                <w:szCs w:val="18"/>
                <w:u w:val="none"/>
              </w:rPr>
            </w:pPr>
          </w:p>
        </w:tc>
      </w:tr>
      <w:tr w14:paraId="0D4E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7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D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路肩压实</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3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EC6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748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ECE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C174">
            <w:pPr>
              <w:jc w:val="center"/>
              <w:rPr>
                <w:rFonts w:hint="eastAsia" w:ascii="宋体" w:hAnsi="宋体" w:eastAsia="宋体" w:cs="宋体"/>
                <w:i w:val="0"/>
                <w:iCs w:val="0"/>
                <w:color w:val="000000"/>
                <w:sz w:val="18"/>
                <w:szCs w:val="18"/>
                <w:u w:val="none"/>
              </w:rPr>
            </w:pPr>
          </w:p>
        </w:tc>
      </w:tr>
      <w:tr w14:paraId="5961D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D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2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清源街道皮庄社区供水工程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FF7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7A5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87B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C01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082A">
            <w:pPr>
              <w:jc w:val="center"/>
              <w:rPr>
                <w:rFonts w:hint="eastAsia" w:ascii="宋体" w:hAnsi="宋体" w:eastAsia="宋体" w:cs="宋体"/>
                <w:i w:val="0"/>
                <w:iCs w:val="0"/>
                <w:color w:val="000000"/>
                <w:sz w:val="18"/>
                <w:szCs w:val="18"/>
                <w:u w:val="none"/>
              </w:rPr>
            </w:pPr>
          </w:p>
        </w:tc>
      </w:tr>
      <w:tr w14:paraId="0332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5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2F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大郑庄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0E0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BD1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17F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AA4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331B">
            <w:pPr>
              <w:jc w:val="center"/>
              <w:rPr>
                <w:rFonts w:hint="eastAsia" w:ascii="宋体" w:hAnsi="宋体" w:eastAsia="宋体" w:cs="宋体"/>
                <w:i w:val="0"/>
                <w:iCs w:val="0"/>
                <w:color w:val="000000"/>
                <w:sz w:val="18"/>
                <w:szCs w:val="18"/>
                <w:u w:val="none"/>
              </w:rPr>
            </w:pPr>
          </w:p>
        </w:tc>
      </w:tr>
      <w:tr w14:paraId="001C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5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7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E6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7CE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0D0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222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00BA">
            <w:pPr>
              <w:jc w:val="center"/>
              <w:rPr>
                <w:rFonts w:hint="eastAsia" w:ascii="宋体" w:hAnsi="宋体" w:eastAsia="宋体" w:cs="宋体"/>
                <w:i w:val="0"/>
                <w:iCs w:val="0"/>
                <w:color w:val="000000"/>
                <w:sz w:val="18"/>
                <w:szCs w:val="18"/>
                <w:u w:val="none"/>
              </w:rPr>
            </w:pPr>
          </w:p>
        </w:tc>
      </w:tr>
      <w:tr w14:paraId="5A867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1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F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46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091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D56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415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AF8E">
            <w:pPr>
              <w:jc w:val="center"/>
              <w:rPr>
                <w:rFonts w:hint="eastAsia" w:ascii="宋体" w:hAnsi="宋体" w:eastAsia="宋体" w:cs="宋体"/>
                <w:i w:val="0"/>
                <w:iCs w:val="0"/>
                <w:color w:val="000000"/>
                <w:sz w:val="18"/>
                <w:szCs w:val="18"/>
                <w:u w:val="none"/>
              </w:rPr>
            </w:pPr>
          </w:p>
        </w:tc>
      </w:tr>
      <w:tr w14:paraId="6AF6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5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E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8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785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D01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547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C3E4">
            <w:pPr>
              <w:jc w:val="center"/>
              <w:rPr>
                <w:rFonts w:hint="eastAsia" w:ascii="宋体" w:hAnsi="宋体" w:eastAsia="宋体" w:cs="宋体"/>
                <w:i w:val="0"/>
                <w:iCs w:val="0"/>
                <w:color w:val="000000"/>
                <w:sz w:val="18"/>
                <w:szCs w:val="18"/>
                <w:u w:val="none"/>
              </w:rPr>
            </w:pPr>
          </w:p>
        </w:tc>
      </w:tr>
      <w:tr w14:paraId="27C33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2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F7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564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237.37725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184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EDD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2514">
            <w:pPr>
              <w:jc w:val="center"/>
              <w:rPr>
                <w:rFonts w:hint="eastAsia" w:ascii="宋体" w:hAnsi="宋体" w:eastAsia="宋体" w:cs="宋体"/>
                <w:i w:val="0"/>
                <w:iCs w:val="0"/>
                <w:color w:val="000000"/>
                <w:sz w:val="18"/>
                <w:szCs w:val="18"/>
                <w:u w:val="none"/>
              </w:rPr>
            </w:pPr>
          </w:p>
        </w:tc>
      </w:tr>
      <w:tr w14:paraId="43E6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8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7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混凝土路面拆除及恢复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E16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9D5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C51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9BF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D1AE">
            <w:pPr>
              <w:jc w:val="center"/>
              <w:rPr>
                <w:rFonts w:hint="eastAsia" w:ascii="宋体" w:hAnsi="宋体" w:eastAsia="宋体" w:cs="宋体"/>
                <w:i w:val="0"/>
                <w:iCs w:val="0"/>
                <w:color w:val="000000"/>
                <w:sz w:val="18"/>
                <w:szCs w:val="18"/>
                <w:u w:val="none"/>
              </w:rPr>
            </w:pPr>
          </w:p>
        </w:tc>
      </w:tr>
      <w:tr w14:paraId="7B84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D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5B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C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EA1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A18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250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D1BD">
            <w:pPr>
              <w:jc w:val="center"/>
              <w:rPr>
                <w:rFonts w:hint="eastAsia" w:ascii="宋体" w:hAnsi="宋体" w:eastAsia="宋体" w:cs="宋体"/>
                <w:i w:val="0"/>
                <w:iCs w:val="0"/>
                <w:color w:val="000000"/>
                <w:sz w:val="18"/>
                <w:szCs w:val="18"/>
                <w:u w:val="none"/>
              </w:rPr>
            </w:pPr>
          </w:p>
        </w:tc>
      </w:tr>
      <w:tr w14:paraId="2807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C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2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C25混凝土路面恢复(厚18cm)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F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3C9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034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878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42AE">
            <w:pPr>
              <w:jc w:val="center"/>
              <w:rPr>
                <w:rFonts w:hint="eastAsia" w:ascii="宋体" w:hAnsi="宋体" w:eastAsia="宋体" w:cs="宋体"/>
                <w:i w:val="0"/>
                <w:iCs w:val="0"/>
                <w:color w:val="000000"/>
                <w:sz w:val="18"/>
                <w:szCs w:val="18"/>
                <w:u w:val="none"/>
              </w:rPr>
            </w:pPr>
          </w:p>
        </w:tc>
      </w:tr>
      <w:tr w14:paraId="3E67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E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4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混凝土地坪破除，运0.5km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5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164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299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B33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8013">
            <w:pPr>
              <w:jc w:val="center"/>
              <w:rPr>
                <w:rFonts w:hint="eastAsia" w:ascii="宋体" w:hAnsi="宋体" w:eastAsia="宋体" w:cs="宋体"/>
                <w:i w:val="0"/>
                <w:iCs w:val="0"/>
                <w:color w:val="000000"/>
                <w:sz w:val="18"/>
                <w:szCs w:val="18"/>
                <w:u w:val="none"/>
              </w:rPr>
            </w:pPr>
          </w:p>
        </w:tc>
      </w:tr>
      <w:tr w14:paraId="46B4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4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D2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C25混凝土地坪恢复(厚10cm)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5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1A1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7EE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CA4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5C44">
            <w:pPr>
              <w:jc w:val="center"/>
              <w:rPr>
                <w:rFonts w:hint="eastAsia" w:ascii="宋体" w:hAnsi="宋体" w:eastAsia="宋体" w:cs="宋体"/>
                <w:i w:val="0"/>
                <w:iCs w:val="0"/>
                <w:color w:val="000000"/>
                <w:sz w:val="18"/>
                <w:szCs w:val="18"/>
                <w:u w:val="none"/>
              </w:rPr>
            </w:pPr>
          </w:p>
        </w:tc>
      </w:tr>
      <w:tr w14:paraId="653E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E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A1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52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AB1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681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DDC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DECC">
            <w:pPr>
              <w:jc w:val="center"/>
              <w:rPr>
                <w:rFonts w:hint="eastAsia" w:ascii="宋体" w:hAnsi="宋体" w:eastAsia="宋体" w:cs="宋体"/>
                <w:i w:val="0"/>
                <w:iCs w:val="0"/>
                <w:color w:val="000000"/>
                <w:sz w:val="18"/>
                <w:szCs w:val="18"/>
                <w:u w:val="none"/>
              </w:rPr>
            </w:pPr>
          </w:p>
        </w:tc>
      </w:tr>
      <w:tr w14:paraId="691A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C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4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De90PE100管（1.0MPa）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0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639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79F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A71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4EAF">
            <w:pPr>
              <w:jc w:val="center"/>
              <w:rPr>
                <w:rFonts w:hint="eastAsia" w:ascii="宋体" w:hAnsi="宋体" w:eastAsia="宋体" w:cs="宋体"/>
                <w:i w:val="0"/>
                <w:iCs w:val="0"/>
                <w:color w:val="000000"/>
                <w:sz w:val="18"/>
                <w:szCs w:val="18"/>
                <w:u w:val="none"/>
              </w:rPr>
            </w:pPr>
          </w:p>
        </w:tc>
      </w:tr>
      <w:tr w14:paraId="494E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0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35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De63PE100管（1.25MPa）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8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283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5D9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C43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67F9">
            <w:pPr>
              <w:jc w:val="center"/>
              <w:rPr>
                <w:rFonts w:hint="eastAsia" w:ascii="宋体" w:hAnsi="宋体" w:eastAsia="宋体" w:cs="宋体"/>
                <w:i w:val="0"/>
                <w:iCs w:val="0"/>
                <w:color w:val="000000"/>
                <w:sz w:val="18"/>
                <w:szCs w:val="18"/>
                <w:u w:val="none"/>
              </w:rPr>
            </w:pPr>
          </w:p>
        </w:tc>
      </w:tr>
      <w:tr w14:paraId="30D89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F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B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De32PE100管（1.6MPa）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5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5CA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E50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2CA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8903">
            <w:pPr>
              <w:jc w:val="center"/>
              <w:rPr>
                <w:rFonts w:hint="eastAsia" w:ascii="宋体" w:hAnsi="宋体" w:eastAsia="宋体" w:cs="宋体"/>
                <w:i w:val="0"/>
                <w:iCs w:val="0"/>
                <w:color w:val="000000"/>
                <w:sz w:val="18"/>
                <w:szCs w:val="18"/>
                <w:u w:val="none"/>
              </w:rPr>
            </w:pPr>
          </w:p>
        </w:tc>
      </w:tr>
      <w:tr w14:paraId="2FF6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B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A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水表井配套工程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08D7">
            <w:pPr>
              <w:jc w:val="center"/>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EE1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DFC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611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EB95">
            <w:pPr>
              <w:jc w:val="center"/>
              <w:rPr>
                <w:rFonts w:hint="eastAsia" w:ascii="宋体" w:hAnsi="宋体" w:eastAsia="宋体" w:cs="宋体"/>
                <w:i w:val="0"/>
                <w:iCs w:val="0"/>
                <w:color w:val="000000"/>
                <w:sz w:val="18"/>
                <w:szCs w:val="18"/>
                <w:u w:val="none"/>
              </w:rPr>
            </w:pPr>
          </w:p>
        </w:tc>
      </w:tr>
      <w:tr w14:paraId="2705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D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05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单套价格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5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18A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729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E49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154B">
            <w:pPr>
              <w:jc w:val="center"/>
              <w:rPr>
                <w:rFonts w:hint="eastAsia" w:ascii="宋体" w:hAnsi="宋体" w:eastAsia="宋体" w:cs="宋体"/>
                <w:i w:val="0"/>
                <w:iCs w:val="0"/>
                <w:color w:val="000000"/>
                <w:sz w:val="18"/>
                <w:szCs w:val="18"/>
                <w:u w:val="none"/>
              </w:rPr>
            </w:pPr>
          </w:p>
        </w:tc>
      </w:tr>
      <w:tr w14:paraId="4F2A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0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2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DN20普通水表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0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B87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E4A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107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575F">
            <w:pPr>
              <w:jc w:val="center"/>
              <w:rPr>
                <w:rFonts w:hint="eastAsia" w:ascii="宋体" w:hAnsi="宋体" w:eastAsia="宋体" w:cs="宋体"/>
                <w:i w:val="0"/>
                <w:iCs w:val="0"/>
                <w:color w:val="000000"/>
                <w:sz w:val="18"/>
                <w:szCs w:val="18"/>
                <w:u w:val="none"/>
              </w:rPr>
            </w:pPr>
          </w:p>
        </w:tc>
      </w:tr>
      <w:tr w14:paraId="75A3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1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A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DN20闸阀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7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7A9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336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3BF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E3AA">
            <w:pPr>
              <w:jc w:val="center"/>
              <w:rPr>
                <w:rFonts w:hint="eastAsia" w:ascii="宋体" w:hAnsi="宋体" w:eastAsia="宋体" w:cs="宋体"/>
                <w:i w:val="0"/>
                <w:iCs w:val="0"/>
                <w:color w:val="000000"/>
                <w:sz w:val="18"/>
                <w:szCs w:val="18"/>
                <w:u w:val="none"/>
              </w:rPr>
            </w:pPr>
          </w:p>
        </w:tc>
      </w:tr>
      <w:tr w14:paraId="6FB3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9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0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集中式水表井(砖砌）</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2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6FD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F9C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D5C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9E7E">
            <w:pPr>
              <w:jc w:val="center"/>
              <w:rPr>
                <w:rFonts w:hint="eastAsia" w:ascii="宋体" w:hAnsi="宋体" w:eastAsia="宋体" w:cs="宋体"/>
                <w:i w:val="0"/>
                <w:iCs w:val="0"/>
                <w:color w:val="000000"/>
                <w:sz w:val="18"/>
                <w:szCs w:val="18"/>
                <w:u w:val="none"/>
              </w:rPr>
            </w:pPr>
          </w:p>
        </w:tc>
      </w:tr>
      <w:tr w14:paraId="0741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7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AA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一座水表井价格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E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BEC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4E5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9ED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E1AC">
            <w:pPr>
              <w:jc w:val="center"/>
              <w:rPr>
                <w:rFonts w:hint="eastAsia" w:ascii="宋体" w:hAnsi="宋体" w:eastAsia="宋体" w:cs="宋体"/>
                <w:i w:val="0"/>
                <w:iCs w:val="0"/>
                <w:color w:val="000000"/>
                <w:sz w:val="18"/>
                <w:szCs w:val="18"/>
                <w:u w:val="none"/>
              </w:rPr>
            </w:pPr>
          </w:p>
        </w:tc>
      </w:tr>
      <w:tr w14:paraId="6347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0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5D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D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4D6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C35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552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CF10">
            <w:pPr>
              <w:jc w:val="center"/>
              <w:rPr>
                <w:rFonts w:hint="eastAsia" w:ascii="宋体" w:hAnsi="宋体" w:eastAsia="宋体" w:cs="宋体"/>
                <w:i w:val="0"/>
                <w:iCs w:val="0"/>
                <w:color w:val="000000"/>
                <w:sz w:val="18"/>
                <w:szCs w:val="18"/>
                <w:u w:val="none"/>
              </w:rPr>
            </w:pPr>
          </w:p>
        </w:tc>
      </w:tr>
      <w:tr w14:paraId="1173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A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1B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7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03B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58D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D70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4F1A">
            <w:pPr>
              <w:jc w:val="center"/>
              <w:rPr>
                <w:rFonts w:hint="eastAsia" w:ascii="宋体" w:hAnsi="宋体" w:eastAsia="宋体" w:cs="宋体"/>
                <w:i w:val="0"/>
                <w:iCs w:val="0"/>
                <w:color w:val="000000"/>
                <w:sz w:val="18"/>
                <w:szCs w:val="18"/>
                <w:u w:val="none"/>
              </w:rPr>
            </w:pPr>
          </w:p>
        </w:tc>
      </w:tr>
      <w:tr w14:paraId="1BCB6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5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97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C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B70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058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9F0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EC84">
            <w:pPr>
              <w:jc w:val="center"/>
              <w:rPr>
                <w:rFonts w:hint="eastAsia" w:ascii="宋体" w:hAnsi="宋体" w:eastAsia="宋体" w:cs="宋体"/>
                <w:i w:val="0"/>
                <w:iCs w:val="0"/>
                <w:color w:val="000000"/>
                <w:sz w:val="18"/>
                <w:szCs w:val="18"/>
                <w:u w:val="none"/>
              </w:rPr>
            </w:pPr>
          </w:p>
        </w:tc>
      </w:tr>
      <w:tr w14:paraId="4D7BC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1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03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C20钢筋混凝土盖板(厚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B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7C5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C03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C80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9C3A">
            <w:pPr>
              <w:jc w:val="center"/>
              <w:rPr>
                <w:rFonts w:hint="eastAsia" w:ascii="宋体" w:hAnsi="宋体" w:eastAsia="宋体" w:cs="宋体"/>
                <w:i w:val="0"/>
                <w:iCs w:val="0"/>
                <w:color w:val="000000"/>
                <w:sz w:val="18"/>
                <w:szCs w:val="18"/>
                <w:u w:val="none"/>
              </w:rPr>
            </w:pPr>
          </w:p>
        </w:tc>
      </w:tr>
      <w:tr w14:paraId="18971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9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F1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钢筋制作与安装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4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864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EE3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44A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A948">
            <w:pPr>
              <w:jc w:val="center"/>
              <w:rPr>
                <w:rFonts w:hint="eastAsia" w:ascii="宋体" w:hAnsi="宋体" w:eastAsia="宋体" w:cs="宋体"/>
                <w:i w:val="0"/>
                <w:iCs w:val="0"/>
                <w:color w:val="000000"/>
                <w:sz w:val="18"/>
                <w:szCs w:val="18"/>
                <w:u w:val="none"/>
              </w:rPr>
            </w:pPr>
          </w:p>
        </w:tc>
      </w:tr>
      <w:tr w14:paraId="7BB6A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7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3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铁锁</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D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D97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C9E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6FE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50E2">
            <w:pPr>
              <w:jc w:val="center"/>
              <w:rPr>
                <w:rFonts w:hint="eastAsia" w:ascii="宋体" w:hAnsi="宋体" w:eastAsia="宋体" w:cs="宋体"/>
                <w:i w:val="0"/>
                <w:iCs w:val="0"/>
                <w:color w:val="000000"/>
                <w:sz w:val="18"/>
                <w:szCs w:val="18"/>
                <w:u w:val="none"/>
              </w:rPr>
            </w:pPr>
          </w:p>
        </w:tc>
      </w:tr>
      <w:tr w14:paraId="2709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nil"/>
              <w:left w:val="nil"/>
              <w:bottom w:val="nil"/>
              <w:right w:val="nil"/>
            </w:tcBorders>
            <w:shd w:val="clear" w:color="auto" w:fill="auto"/>
            <w:noWrap/>
            <w:vAlign w:val="bottom"/>
          </w:tcPr>
          <w:p w14:paraId="60581DF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F58C7D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181F57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5EFE39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F9CF03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57DBB0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086317A">
            <w:pPr>
              <w:rPr>
                <w:rFonts w:hint="default" w:ascii="Arial" w:hAnsi="Arial" w:cs="Arial"/>
                <w:i w:val="0"/>
                <w:iCs w:val="0"/>
                <w:color w:val="000000"/>
                <w:sz w:val="20"/>
                <w:szCs w:val="20"/>
                <w:u w:val="none"/>
              </w:rPr>
            </w:pPr>
          </w:p>
        </w:tc>
      </w:tr>
      <w:tr w14:paraId="45AAD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01566931">
            <w:pPr>
              <w:jc w:val="center"/>
              <w:rPr>
                <w:rFonts w:hint="eastAsia" w:ascii="宋体" w:hAnsi="宋体" w:eastAsia="宋体" w:cs="宋体"/>
                <w:i w:val="0"/>
                <w:iCs w:val="0"/>
                <w:color w:val="000000"/>
                <w:sz w:val="20"/>
                <w:szCs w:val="20"/>
                <w:u w:val="none"/>
              </w:rPr>
            </w:pPr>
          </w:p>
        </w:tc>
      </w:tr>
      <w:tr w14:paraId="399F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40AE853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7F54B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3E138E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05CAA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099FE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78F84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6D16E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组号：壹</w:t>
            </w:r>
          </w:p>
        </w:tc>
        <w:tc>
          <w:tcPr>
            <w:tcW w:w="7915" w:type="dxa"/>
            <w:gridSpan w:val="6"/>
            <w:tcBorders>
              <w:top w:val="nil"/>
              <w:left w:val="nil"/>
              <w:bottom w:val="nil"/>
              <w:right w:val="nil"/>
            </w:tcBorders>
            <w:shd w:val="clear" w:color="auto" w:fill="auto"/>
            <w:vAlign w:val="center"/>
          </w:tcPr>
          <w:p w14:paraId="0B35AE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分组名称：第一部分  建筑工程</w:t>
            </w:r>
          </w:p>
        </w:tc>
      </w:tr>
      <w:tr w14:paraId="2618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65A0E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5D0DA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3F3A7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6EF6D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34FB7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603F9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148F8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E4C1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F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8C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(1000*1000*1000mm）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B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682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6C3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5B2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CEF6">
            <w:pPr>
              <w:jc w:val="center"/>
              <w:rPr>
                <w:rFonts w:hint="eastAsia" w:ascii="宋体" w:hAnsi="宋体" w:eastAsia="宋体" w:cs="宋体"/>
                <w:i w:val="0"/>
                <w:iCs w:val="0"/>
                <w:color w:val="000000"/>
                <w:sz w:val="18"/>
                <w:szCs w:val="18"/>
                <w:u w:val="none"/>
              </w:rPr>
            </w:pPr>
          </w:p>
        </w:tc>
      </w:tr>
      <w:tr w14:paraId="073C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2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FD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一座阀门井价格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7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004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673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C46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1C4D">
            <w:pPr>
              <w:jc w:val="center"/>
              <w:rPr>
                <w:rFonts w:hint="eastAsia" w:ascii="宋体" w:hAnsi="宋体" w:eastAsia="宋体" w:cs="宋体"/>
                <w:i w:val="0"/>
                <w:iCs w:val="0"/>
                <w:color w:val="000000"/>
                <w:sz w:val="18"/>
                <w:szCs w:val="18"/>
                <w:u w:val="none"/>
              </w:rPr>
            </w:pPr>
          </w:p>
        </w:tc>
      </w:tr>
      <w:tr w14:paraId="5CC5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6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AE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2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CB6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9B2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AD2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9B2C">
            <w:pPr>
              <w:jc w:val="center"/>
              <w:rPr>
                <w:rFonts w:hint="eastAsia" w:ascii="宋体" w:hAnsi="宋体" w:eastAsia="宋体" w:cs="宋体"/>
                <w:i w:val="0"/>
                <w:iCs w:val="0"/>
                <w:color w:val="000000"/>
                <w:sz w:val="18"/>
                <w:szCs w:val="18"/>
                <w:u w:val="none"/>
              </w:rPr>
            </w:pPr>
          </w:p>
        </w:tc>
      </w:tr>
      <w:tr w14:paraId="1F64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D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2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B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1E0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7E2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F88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C656">
            <w:pPr>
              <w:jc w:val="center"/>
              <w:rPr>
                <w:rFonts w:hint="eastAsia" w:ascii="宋体" w:hAnsi="宋体" w:eastAsia="宋体" w:cs="宋体"/>
                <w:i w:val="0"/>
                <w:iCs w:val="0"/>
                <w:color w:val="000000"/>
                <w:sz w:val="18"/>
                <w:szCs w:val="18"/>
                <w:u w:val="none"/>
              </w:rPr>
            </w:pPr>
          </w:p>
        </w:tc>
      </w:tr>
      <w:tr w14:paraId="6A8C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A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BA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水泥砂浆抹面</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0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ECB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7FD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1A2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55E0">
            <w:pPr>
              <w:jc w:val="center"/>
              <w:rPr>
                <w:rFonts w:hint="eastAsia" w:ascii="宋体" w:hAnsi="宋体" w:eastAsia="宋体" w:cs="宋体"/>
                <w:i w:val="0"/>
                <w:iCs w:val="0"/>
                <w:color w:val="000000"/>
                <w:sz w:val="18"/>
                <w:szCs w:val="18"/>
                <w:u w:val="none"/>
              </w:rPr>
            </w:pPr>
          </w:p>
        </w:tc>
      </w:tr>
      <w:tr w14:paraId="401FA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9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B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C20钢筋混凝土盖板(厚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6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F25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527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25C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BF27">
            <w:pPr>
              <w:jc w:val="center"/>
              <w:rPr>
                <w:rFonts w:hint="eastAsia" w:ascii="宋体" w:hAnsi="宋体" w:eastAsia="宋体" w:cs="宋体"/>
                <w:i w:val="0"/>
                <w:iCs w:val="0"/>
                <w:color w:val="000000"/>
                <w:sz w:val="18"/>
                <w:szCs w:val="18"/>
                <w:u w:val="none"/>
              </w:rPr>
            </w:pPr>
          </w:p>
        </w:tc>
      </w:tr>
      <w:tr w14:paraId="41137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6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3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钢筋制作与安装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F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A12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489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F8B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BC0D">
            <w:pPr>
              <w:jc w:val="center"/>
              <w:rPr>
                <w:rFonts w:hint="eastAsia" w:ascii="宋体" w:hAnsi="宋体" w:eastAsia="宋体" w:cs="宋体"/>
                <w:i w:val="0"/>
                <w:iCs w:val="0"/>
                <w:color w:val="000000"/>
                <w:sz w:val="18"/>
                <w:szCs w:val="18"/>
                <w:u w:val="none"/>
              </w:rPr>
            </w:pPr>
          </w:p>
        </w:tc>
      </w:tr>
      <w:tr w14:paraId="5D86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3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B9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铁锁</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1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275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1B1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64F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090B">
            <w:pPr>
              <w:jc w:val="center"/>
              <w:rPr>
                <w:rFonts w:hint="eastAsia" w:ascii="宋体" w:hAnsi="宋体" w:eastAsia="宋体" w:cs="宋体"/>
                <w:i w:val="0"/>
                <w:iCs w:val="0"/>
                <w:color w:val="000000"/>
                <w:sz w:val="18"/>
                <w:szCs w:val="18"/>
                <w:u w:val="none"/>
              </w:rPr>
            </w:pPr>
          </w:p>
        </w:tc>
      </w:tr>
      <w:tr w14:paraId="7760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9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C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B2B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15A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221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41E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D64D">
            <w:pPr>
              <w:jc w:val="center"/>
              <w:rPr>
                <w:rFonts w:hint="eastAsia" w:ascii="宋体" w:hAnsi="宋体" w:eastAsia="宋体" w:cs="宋体"/>
                <w:i w:val="0"/>
                <w:iCs w:val="0"/>
                <w:color w:val="000000"/>
                <w:sz w:val="18"/>
                <w:szCs w:val="18"/>
                <w:u w:val="none"/>
              </w:rPr>
            </w:pPr>
          </w:p>
        </w:tc>
      </w:tr>
      <w:tr w14:paraId="2686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36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3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E29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6DE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C7F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A33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A11F">
            <w:pPr>
              <w:jc w:val="center"/>
              <w:rPr>
                <w:rFonts w:hint="eastAsia" w:ascii="宋体" w:hAnsi="宋体" w:eastAsia="宋体" w:cs="宋体"/>
                <w:i w:val="0"/>
                <w:iCs w:val="0"/>
                <w:color w:val="000000"/>
                <w:sz w:val="18"/>
                <w:szCs w:val="18"/>
                <w:u w:val="none"/>
              </w:rPr>
            </w:pPr>
          </w:p>
        </w:tc>
      </w:tr>
      <w:tr w14:paraId="1B45A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B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0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971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2E3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7F6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A08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4F36">
            <w:pPr>
              <w:jc w:val="center"/>
              <w:rPr>
                <w:rFonts w:hint="eastAsia" w:ascii="宋体" w:hAnsi="宋体" w:eastAsia="宋体" w:cs="宋体"/>
                <w:i w:val="0"/>
                <w:iCs w:val="0"/>
                <w:color w:val="000000"/>
                <w:sz w:val="18"/>
                <w:szCs w:val="18"/>
                <w:u w:val="none"/>
              </w:rPr>
            </w:pPr>
          </w:p>
        </w:tc>
      </w:tr>
      <w:tr w14:paraId="56F3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0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37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7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A2E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B14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4A6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DE23">
            <w:pPr>
              <w:jc w:val="center"/>
              <w:rPr>
                <w:rFonts w:hint="eastAsia" w:ascii="宋体" w:hAnsi="宋体" w:eastAsia="宋体" w:cs="宋体"/>
                <w:i w:val="0"/>
                <w:iCs w:val="0"/>
                <w:color w:val="000000"/>
                <w:sz w:val="18"/>
                <w:szCs w:val="18"/>
                <w:u w:val="none"/>
              </w:rPr>
            </w:pPr>
          </w:p>
        </w:tc>
      </w:tr>
      <w:tr w14:paraId="61A95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3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7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6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3EE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90A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F1D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99BE">
            <w:pPr>
              <w:jc w:val="center"/>
              <w:rPr>
                <w:rFonts w:hint="eastAsia" w:ascii="宋体" w:hAnsi="宋体" w:eastAsia="宋体" w:cs="宋体"/>
                <w:i w:val="0"/>
                <w:iCs w:val="0"/>
                <w:color w:val="000000"/>
                <w:sz w:val="18"/>
                <w:szCs w:val="18"/>
                <w:u w:val="none"/>
              </w:rPr>
            </w:pPr>
          </w:p>
        </w:tc>
      </w:tr>
      <w:tr w14:paraId="7D96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C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混凝土路面拆除及恢复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C3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7EE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811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0A0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1E8A">
            <w:pPr>
              <w:jc w:val="center"/>
              <w:rPr>
                <w:rFonts w:hint="eastAsia" w:ascii="宋体" w:hAnsi="宋体" w:eastAsia="宋体" w:cs="宋体"/>
                <w:i w:val="0"/>
                <w:iCs w:val="0"/>
                <w:color w:val="000000"/>
                <w:sz w:val="18"/>
                <w:szCs w:val="18"/>
                <w:u w:val="none"/>
              </w:rPr>
            </w:pPr>
          </w:p>
        </w:tc>
      </w:tr>
      <w:tr w14:paraId="2A13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C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7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B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AF7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8AE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B31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3171">
            <w:pPr>
              <w:jc w:val="center"/>
              <w:rPr>
                <w:rFonts w:hint="eastAsia" w:ascii="宋体" w:hAnsi="宋体" w:eastAsia="宋体" w:cs="宋体"/>
                <w:i w:val="0"/>
                <w:iCs w:val="0"/>
                <w:color w:val="000000"/>
                <w:sz w:val="18"/>
                <w:szCs w:val="18"/>
                <w:u w:val="none"/>
              </w:rPr>
            </w:pPr>
          </w:p>
        </w:tc>
      </w:tr>
      <w:tr w14:paraId="5304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A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5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C25混凝土路面恢复(厚18cm)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D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36C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E5D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590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E479">
            <w:pPr>
              <w:jc w:val="center"/>
              <w:rPr>
                <w:rFonts w:hint="eastAsia" w:ascii="宋体" w:hAnsi="宋体" w:eastAsia="宋体" w:cs="宋体"/>
                <w:i w:val="0"/>
                <w:iCs w:val="0"/>
                <w:color w:val="000000"/>
                <w:sz w:val="18"/>
                <w:szCs w:val="18"/>
                <w:u w:val="none"/>
              </w:rPr>
            </w:pPr>
          </w:p>
        </w:tc>
      </w:tr>
      <w:tr w14:paraId="0165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A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9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混凝土地坪破除，运0.5km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59C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6D4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0B7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88F8">
            <w:pPr>
              <w:jc w:val="center"/>
              <w:rPr>
                <w:rFonts w:hint="eastAsia" w:ascii="宋体" w:hAnsi="宋体" w:eastAsia="宋体" w:cs="宋体"/>
                <w:i w:val="0"/>
                <w:iCs w:val="0"/>
                <w:color w:val="000000"/>
                <w:sz w:val="18"/>
                <w:szCs w:val="18"/>
                <w:u w:val="none"/>
              </w:rPr>
            </w:pPr>
          </w:p>
        </w:tc>
      </w:tr>
      <w:tr w14:paraId="7864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B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08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C25混凝土地坪恢复(厚10cm)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F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7B9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378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5C9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37BF">
            <w:pPr>
              <w:jc w:val="center"/>
              <w:rPr>
                <w:rFonts w:hint="eastAsia" w:ascii="宋体" w:hAnsi="宋体" w:eastAsia="宋体" w:cs="宋体"/>
                <w:i w:val="0"/>
                <w:iCs w:val="0"/>
                <w:color w:val="000000"/>
                <w:sz w:val="18"/>
                <w:szCs w:val="18"/>
                <w:u w:val="none"/>
              </w:rPr>
            </w:pPr>
          </w:p>
        </w:tc>
      </w:tr>
      <w:tr w14:paraId="1B42C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1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A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1F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08D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A92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D89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DBDB">
            <w:pPr>
              <w:jc w:val="center"/>
              <w:rPr>
                <w:rFonts w:hint="eastAsia" w:ascii="宋体" w:hAnsi="宋体" w:eastAsia="宋体" w:cs="宋体"/>
                <w:i w:val="0"/>
                <w:iCs w:val="0"/>
                <w:color w:val="000000"/>
                <w:sz w:val="18"/>
                <w:szCs w:val="18"/>
                <w:u w:val="none"/>
              </w:rPr>
            </w:pPr>
          </w:p>
        </w:tc>
      </w:tr>
      <w:tr w14:paraId="55C1C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F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38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De63PE100管（1.25MPa）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E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935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238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EBB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BF6E">
            <w:pPr>
              <w:jc w:val="center"/>
              <w:rPr>
                <w:rFonts w:hint="eastAsia" w:ascii="宋体" w:hAnsi="宋体" w:eastAsia="宋体" w:cs="宋体"/>
                <w:i w:val="0"/>
                <w:iCs w:val="0"/>
                <w:color w:val="000000"/>
                <w:sz w:val="18"/>
                <w:szCs w:val="18"/>
                <w:u w:val="none"/>
              </w:rPr>
            </w:pPr>
          </w:p>
        </w:tc>
      </w:tr>
      <w:tr w14:paraId="66042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9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6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De50PE100管（1.6MPa）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4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E1D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268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D2E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3598">
            <w:pPr>
              <w:jc w:val="center"/>
              <w:rPr>
                <w:rFonts w:hint="eastAsia" w:ascii="宋体" w:hAnsi="宋体" w:eastAsia="宋体" w:cs="宋体"/>
                <w:i w:val="0"/>
                <w:iCs w:val="0"/>
                <w:color w:val="000000"/>
                <w:sz w:val="18"/>
                <w:szCs w:val="18"/>
                <w:u w:val="none"/>
              </w:rPr>
            </w:pPr>
          </w:p>
        </w:tc>
      </w:tr>
      <w:tr w14:paraId="05E3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6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7E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De32PE100管（1.6MPa）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D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97E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50F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465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BB0F">
            <w:pPr>
              <w:jc w:val="center"/>
              <w:rPr>
                <w:rFonts w:hint="eastAsia" w:ascii="宋体" w:hAnsi="宋体" w:eastAsia="宋体" w:cs="宋体"/>
                <w:i w:val="0"/>
                <w:iCs w:val="0"/>
                <w:color w:val="000000"/>
                <w:sz w:val="18"/>
                <w:szCs w:val="18"/>
                <w:u w:val="none"/>
              </w:rPr>
            </w:pPr>
          </w:p>
        </w:tc>
      </w:tr>
      <w:tr w14:paraId="488D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5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AA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水表井配套工程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6EA6">
            <w:pPr>
              <w:jc w:val="center"/>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5C9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1EE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151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F9D4">
            <w:pPr>
              <w:jc w:val="center"/>
              <w:rPr>
                <w:rFonts w:hint="eastAsia" w:ascii="宋体" w:hAnsi="宋体" w:eastAsia="宋体" w:cs="宋体"/>
                <w:i w:val="0"/>
                <w:iCs w:val="0"/>
                <w:color w:val="000000"/>
                <w:sz w:val="18"/>
                <w:szCs w:val="18"/>
                <w:u w:val="none"/>
              </w:rPr>
            </w:pPr>
          </w:p>
        </w:tc>
      </w:tr>
      <w:tr w14:paraId="4DBC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C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09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单套价格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4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FB6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8F5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24E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00F0">
            <w:pPr>
              <w:jc w:val="center"/>
              <w:rPr>
                <w:rFonts w:hint="eastAsia" w:ascii="宋体" w:hAnsi="宋体" w:eastAsia="宋体" w:cs="宋体"/>
                <w:i w:val="0"/>
                <w:iCs w:val="0"/>
                <w:color w:val="000000"/>
                <w:sz w:val="18"/>
                <w:szCs w:val="18"/>
                <w:u w:val="none"/>
              </w:rPr>
            </w:pPr>
          </w:p>
        </w:tc>
      </w:tr>
      <w:tr w14:paraId="177C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5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0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DN20普通水表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F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F5B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B56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780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4B57">
            <w:pPr>
              <w:jc w:val="center"/>
              <w:rPr>
                <w:rFonts w:hint="eastAsia" w:ascii="宋体" w:hAnsi="宋体" w:eastAsia="宋体" w:cs="宋体"/>
                <w:i w:val="0"/>
                <w:iCs w:val="0"/>
                <w:color w:val="000000"/>
                <w:sz w:val="18"/>
                <w:szCs w:val="18"/>
                <w:u w:val="none"/>
              </w:rPr>
            </w:pPr>
          </w:p>
        </w:tc>
      </w:tr>
      <w:tr w14:paraId="52E1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B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3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DN20闸阀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9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DCD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94B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42B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0E84">
            <w:pPr>
              <w:jc w:val="center"/>
              <w:rPr>
                <w:rFonts w:hint="eastAsia" w:ascii="宋体" w:hAnsi="宋体" w:eastAsia="宋体" w:cs="宋体"/>
                <w:i w:val="0"/>
                <w:iCs w:val="0"/>
                <w:color w:val="000000"/>
                <w:sz w:val="18"/>
                <w:szCs w:val="18"/>
                <w:u w:val="none"/>
              </w:rPr>
            </w:pPr>
          </w:p>
        </w:tc>
      </w:tr>
      <w:tr w14:paraId="6D65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4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A3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集中式水表井(砖砌）</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9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DB8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0C2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3BF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2319">
            <w:pPr>
              <w:jc w:val="center"/>
              <w:rPr>
                <w:rFonts w:hint="eastAsia" w:ascii="宋体" w:hAnsi="宋体" w:eastAsia="宋体" w:cs="宋体"/>
                <w:i w:val="0"/>
                <w:iCs w:val="0"/>
                <w:color w:val="000000"/>
                <w:sz w:val="18"/>
                <w:szCs w:val="18"/>
                <w:u w:val="none"/>
              </w:rPr>
            </w:pPr>
          </w:p>
        </w:tc>
      </w:tr>
      <w:tr w14:paraId="6EBEA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9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8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一座水表井价格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C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6C4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B44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18D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FFE2">
            <w:pPr>
              <w:jc w:val="center"/>
              <w:rPr>
                <w:rFonts w:hint="eastAsia" w:ascii="宋体" w:hAnsi="宋体" w:eastAsia="宋体" w:cs="宋体"/>
                <w:i w:val="0"/>
                <w:iCs w:val="0"/>
                <w:color w:val="000000"/>
                <w:sz w:val="18"/>
                <w:szCs w:val="18"/>
                <w:u w:val="none"/>
              </w:rPr>
            </w:pPr>
          </w:p>
        </w:tc>
      </w:tr>
      <w:tr w14:paraId="0A74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C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52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1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2EC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C7F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7C1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D22A">
            <w:pPr>
              <w:jc w:val="center"/>
              <w:rPr>
                <w:rFonts w:hint="eastAsia" w:ascii="宋体" w:hAnsi="宋体" w:eastAsia="宋体" w:cs="宋体"/>
                <w:i w:val="0"/>
                <w:iCs w:val="0"/>
                <w:color w:val="000000"/>
                <w:sz w:val="18"/>
                <w:szCs w:val="18"/>
                <w:u w:val="none"/>
              </w:rPr>
            </w:pPr>
          </w:p>
        </w:tc>
      </w:tr>
      <w:tr w14:paraId="7CB2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0" w:type="auto"/>
            <w:tcBorders>
              <w:top w:val="nil"/>
              <w:left w:val="nil"/>
              <w:bottom w:val="nil"/>
              <w:right w:val="nil"/>
            </w:tcBorders>
            <w:shd w:val="clear" w:color="auto" w:fill="auto"/>
            <w:noWrap/>
            <w:vAlign w:val="bottom"/>
          </w:tcPr>
          <w:p w14:paraId="2D4B232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90960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C09FD69">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207A65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2EF4D4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1FAD25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55C469">
            <w:pPr>
              <w:rPr>
                <w:rFonts w:hint="default" w:ascii="Arial" w:hAnsi="Arial" w:cs="Arial"/>
                <w:i w:val="0"/>
                <w:iCs w:val="0"/>
                <w:color w:val="000000"/>
                <w:sz w:val="20"/>
                <w:szCs w:val="20"/>
                <w:u w:val="none"/>
              </w:rPr>
            </w:pPr>
          </w:p>
        </w:tc>
      </w:tr>
      <w:tr w14:paraId="4752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78126B5A">
            <w:pPr>
              <w:jc w:val="center"/>
              <w:rPr>
                <w:rFonts w:hint="eastAsia" w:ascii="宋体" w:hAnsi="宋体" w:eastAsia="宋体" w:cs="宋体"/>
                <w:i w:val="0"/>
                <w:iCs w:val="0"/>
                <w:color w:val="000000"/>
                <w:sz w:val="20"/>
                <w:szCs w:val="20"/>
                <w:u w:val="none"/>
              </w:rPr>
            </w:pPr>
          </w:p>
        </w:tc>
      </w:tr>
      <w:tr w14:paraId="6A39C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75C4A91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4FEE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7535C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775B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1A417D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34459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76A823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组号：壹</w:t>
            </w:r>
          </w:p>
        </w:tc>
        <w:tc>
          <w:tcPr>
            <w:tcW w:w="7915" w:type="dxa"/>
            <w:gridSpan w:val="6"/>
            <w:tcBorders>
              <w:top w:val="nil"/>
              <w:left w:val="nil"/>
              <w:bottom w:val="nil"/>
              <w:right w:val="nil"/>
            </w:tcBorders>
            <w:shd w:val="clear" w:color="auto" w:fill="auto"/>
            <w:vAlign w:val="center"/>
          </w:tcPr>
          <w:p w14:paraId="732AE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分组名称：第一部分  建筑工程</w:t>
            </w:r>
          </w:p>
        </w:tc>
      </w:tr>
      <w:tr w14:paraId="3AD7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781EF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39D1E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5F8F8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2FD07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0019C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59D68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59F3A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0772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6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F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5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FAA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2D2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E87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C409">
            <w:pPr>
              <w:jc w:val="center"/>
              <w:rPr>
                <w:rFonts w:hint="eastAsia" w:ascii="宋体" w:hAnsi="宋体" w:eastAsia="宋体" w:cs="宋体"/>
                <w:i w:val="0"/>
                <w:iCs w:val="0"/>
                <w:color w:val="000000"/>
                <w:sz w:val="18"/>
                <w:szCs w:val="18"/>
                <w:u w:val="none"/>
              </w:rPr>
            </w:pPr>
          </w:p>
        </w:tc>
      </w:tr>
      <w:tr w14:paraId="3C2D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6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F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3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772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BD5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4C5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B52C">
            <w:pPr>
              <w:jc w:val="center"/>
              <w:rPr>
                <w:rFonts w:hint="eastAsia" w:ascii="宋体" w:hAnsi="宋体" w:eastAsia="宋体" w:cs="宋体"/>
                <w:i w:val="0"/>
                <w:iCs w:val="0"/>
                <w:color w:val="000000"/>
                <w:sz w:val="18"/>
                <w:szCs w:val="18"/>
                <w:u w:val="none"/>
              </w:rPr>
            </w:pPr>
          </w:p>
        </w:tc>
      </w:tr>
      <w:tr w14:paraId="684C7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0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B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C20钢筋混凝土盖板(厚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8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736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663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30E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51E6">
            <w:pPr>
              <w:jc w:val="center"/>
              <w:rPr>
                <w:rFonts w:hint="eastAsia" w:ascii="宋体" w:hAnsi="宋体" w:eastAsia="宋体" w:cs="宋体"/>
                <w:i w:val="0"/>
                <w:iCs w:val="0"/>
                <w:color w:val="000000"/>
                <w:sz w:val="18"/>
                <w:szCs w:val="18"/>
                <w:u w:val="none"/>
              </w:rPr>
            </w:pPr>
          </w:p>
        </w:tc>
      </w:tr>
      <w:tr w14:paraId="06F02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0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7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钢筋制作与安装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9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E02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3E9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4F9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BE98">
            <w:pPr>
              <w:jc w:val="center"/>
              <w:rPr>
                <w:rFonts w:hint="eastAsia" w:ascii="宋体" w:hAnsi="宋体" w:eastAsia="宋体" w:cs="宋体"/>
                <w:i w:val="0"/>
                <w:iCs w:val="0"/>
                <w:color w:val="000000"/>
                <w:sz w:val="18"/>
                <w:szCs w:val="18"/>
                <w:u w:val="none"/>
              </w:rPr>
            </w:pPr>
          </w:p>
        </w:tc>
      </w:tr>
      <w:tr w14:paraId="6C4E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5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B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铁锁</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6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CB4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9BB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AD1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220A">
            <w:pPr>
              <w:jc w:val="center"/>
              <w:rPr>
                <w:rFonts w:hint="eastAsia" w:ascii="宋体" w:hAnsi="宋体" w:eastAsia="宋体" w:cs="宋体"/>
                <w:i w:val="0"/>
                <w:iCs w:val="0"/>
                <w:color w:val="000000"/>
                <w:sz w:val="18"/>
                <w:szCs w:val="18"/>
                <w:u w:val="none"/>
              </w:rPr>
            </w:pPr>
          </w:p>
        </w:tc>
      </w:tr>
      <w:tr w14:paraId="2BF2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8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0F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(1000*1000*1000mm）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6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F8E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891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3DD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C246">
            <w:pPr>
              <w:jc w:val="center"/>
              <w:rPr>
                <w:rFonts w:hint="eastAsia" w:ascii="宋体" w:hAnsi="宋体" w:eastAsia="宋体" w:cs="宋体"/>
                <w:i w:val="0"/>
                <w:iCs w:val="0"/>
                <w:color w:val="000000"/>
                <w:sz w:val="18"/>
                <w:szCs w:val="18"/>
                <w:u w:val="none"/>
              </w:rPr>
            </w:pPr>
          </w:p>
        </w:tc>
      </w:tr>
      <w:tr w14:paraId="4625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6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02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一座阀门井价格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8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40F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349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B51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0D4A">
            <w:pPr>
              <w:jc w:val="center"/>
              <w:rPr>
                <w:rFonts w:hint="eastAsia" w:ascii="宋体" w:hAnsi="宋体" w:eastAsia="宋体" w:cs="宋体"/>
                <w:i w:val="0"/>
                <w:iCs w:val="0"/>
                <w:color w:val="000000"/>
                <w:sz w:val="18"/>
                <w:szCs w:val="18"/>
                <w:u w:val="none"/>
              </w:rPr>
            </w:pPr>
          </w:p>
        </w:tc>
      </w:tr>
      <w:tr w14:paraId="00BB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2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5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8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B0C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601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2D4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68CA">
            <w:pPr>
              <w:jc w:val="center"/>
              <w:rPr>
                <w:rFonts w:hint="eastAsia" w:ascii="宋体" w:hAnsi="宋体" w:eastAsia="宋体" w:cs="宋体"/>
                <w:i w:val="0"/>
                <w:iCs w:val="0"/>
                <w:color w:val="000000"/>
                <w:sz w:val="18"/>
                <w:szCs w:val="18"/>
                <w:u w:val="none"/>
              </w:rPr>
            </w:pPr>
          </w:p>
        </w:tc>
      </w:tr>
      <w:tr w14:paraId="74BD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C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33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4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EA3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10B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674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E470">
            <w:pPr>
              <w:jc w:val="center"/>
              <w:rPr>
                <w:rFonts w:hint="eastAsia" w:ascii="宋体" w:hAnsi="宋体" w:eastAsia="宋体" w:cs="宋体"/>
                <w:i w:val="0"/>
                <w:iCs w:val="0"/>
                <w:color w:val="000000"/>
                <w:sz w:val="18"/>
                <w:szCs w:val="18"/>
                <w:u w:val="none"/>
              </w:rPr>
            </w:pPr>
          </w:p>
        </w:tc>
      </w:tr>
      <w:tr w14:paraId="3B01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A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2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水泥砂浆抹面</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4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498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989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C0D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5B93">
            <w:pPr>
              <w:jc w:val="center"/>
              <w:rPr>
                <w:rFonts w:hint="eastAsia" w:ascii="宋体" w:hAnsi="宋体" w:eastAsia="宋体" w:cs="宋体"/>
                <w:i w:val="0"/>
                <w:iCs w:val="0"/>
                <w:color w:val="000000"/>
                <w:sz w:val="18"/>
                <w:szCs w:val="18"/>
                <w:u w:val="none"/>
              </w:rPr>
            </w:pPr>
          </w:p>
        </w:tc>
      </w:tr>
      <w:tr w14:paraId="18E3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F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2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C20钢筋混凝土盖板(厚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9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6C3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2E3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5B4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2DA3">
            <w:pPr>
              <w:jc w:val="center"/>
              <w:rPr>
                <w:rFonts w:hint="eastAsia" w:ascii="宋体" w:hAnsi="宋体" w:eastAsia="宋体" w:cs="宋体"/>
                <w:i w:val="0"/>
                <w:iCs w:val="0"/>
                <w:color w:val="000000"/>
                <w:sz w:val="18"/>
                <w:szCs w:val="18"/>
                <w:u w:val="none"/>
              </w:rPr>
            </w:pPr>
          </w:p>
        </w:tc>
      </w:tr>
      <w:tr w14:paraId="1E4A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E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0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钢筋制作与安装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9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F8B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948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96C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E4BD">
            <w:pPr>
              <w:jc w:val="center"/>
              <w:rPr>
                <w:rFonts w:hint="eastAsia" w:ascii="宋体" w:hAnsi="宋体" w:eastAsia="宋体" w:cs="宋体"/>
                <w:i w:val="0"/>
                <w:iCs w:val="0"/>
                <w:color w:val="000000"/>
                <w:sz w:val="18"/>
                <w:szCs w:val="18"/>
                <w:u w:val="none"/>
              </w:rPr>
            </w:pPr>
          </w:p>
        </w:tc>
      </w:tr>
      <w:tr w14:paraId="53A42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B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EB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铁锁</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9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7C8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F17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580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7788">
            <w:pPr>
              <w:jc w:val="center"/>
              <w:rPr>
                <w:rFonts w:hint="eastAsia" w:ascii="宋体" w:hAnsi="宋体" w:eastAsia="宋体" w:cs="宋体"/>
                <w:i w:val="0"/>
                <w:iCs w:val="0"/>
                <w:color w:val="000000"/>
                <w:sz w:val="18"/>
                <w:szCs w:val="18"/>
                <w:u w:val="none"/>
              </w:rPr>
            </w:pPr>
          </w:p>
        </w:tc>
      </w:tr>
      <w:tr w14:paraId="0E9F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E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B2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过桥、沟工程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C8F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704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659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AE8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F1A4">
            <w:pPr>
              <w:jc w:val="center"/>
              <w:rPr>
                <w:rFonts w:hint="eastAsia" w:ascii="宋体" w:hAnsi="宋体" w:eastAsia="宋体" w:cs="宋体"/>
                <w:i w:val="0"/>
                <w:iCs w:val="0"/>
                <w:color w:val="000000"/>
                <w:sz w:val="18"/>
                <w:szCs w:val="18"/>
                <w:u w:val="none"/>
              </w:rPr>
            </w:pPr>
          </w:p>
        </w:tc>
      </w:tr>
      <w:tr w14:paraId="603E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B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D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过桥、过沟工程（套管）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4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E78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994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A18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1B5F">
            <w:pPr>
              <w:jc w:val="center"/>
              <w:rPr>
                <w:rFonts w:hint="eastAsia" w:ascii="宋体" w:hAnsi="宋体" w:eastAsia="宋体" w:cs="宋体"/>
                <w:i w:val="0"/>
                <w:iCs w:val="0"/>
                <w:color w:val="000000"/>
                <w:sz w:val="18"/>
                <w:szCs w:val="18"/>
                <w:u w:val="none"/>
              </w:rPr>
            </w:pPr>
          </w:p>
        </w:tc>
      </w:tr>
      <w:tr w14:paraId="20EC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8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3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管道保温棉</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E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D37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074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69F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E193">
            <w:pPr>
              <w:jc w:val="center"/>
              <w:rPr>
                <w:rFonts w:hint="eastAsia" w:ascii="宋体" w:hAnsi="宋体" w:eastAsia="宋体" w:cs="宋体"/>
                <w:i w:val="0"/>
                <w:iCs w:val="0"/>
                <w:color w:val="000000"/>
                <w:sz w:val="18"/>
                <w:szCs w:val="18"/>
                <w:u w:val="none"/>
              </w:rPr>
            </w:pPr>
          </w:p>
        </w:tc>
      </w:tr>
      <w:tr w14:paraId="5FCF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6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C8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B49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FD6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0EF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26D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372D">
            <w:pPr>
              <w:jc w:val="center"/>
              <w:rPr>
                <w:rFonts w:hint="eastAsia" w:ascii="宋体" w:hAnsi="宋体" w:eastAsia="宋体" w:cs="宋体"/>
                <w:i w:val="0"/>
                <w:iCs w:val="0"/>
                <w:color w:val="000000"/>
                <w:sz w:val="18"/>
                <w:szCs w:val="18"/>
                <w:u w:val="none"/>
              </w:rPr>
            </w:pPr>
          </w:p>
        </w:tc>
      </w:tr>
      <w:tr w14:paraId="518A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B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0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AC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F72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29F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9F9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E1E0">
            <w:pPr>
              <w:jc w:val="center"/>
              <w:rPr>
                <w:rFonts w:hint="eastAsia" w:ascii="宋体" w:hAnsi="宋体" w:eastAsia="宋体" w:cs="宋体"/>
                <w:i w:val="0"/>
                <w:iCs w:val="0"/>
                <w:color w:val="000000"/>
                <w:sz w:val="18"/>
                <w:szCs w:val="18"/>
                <w:u w:val="none"/>
              </w:rPr>
            </w:pPr>
          </w:p>
        </w:tc>
      </w:tr>
      <w:tr w14:paraId="0A7E8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E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7C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E9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C10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007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0DE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ACFC">
            <w:pPr>
              <w:jc w:val="center"/>
              <w:rPr>
                <w:rFonts w:hint="eastAsia" w:ascii="宋体" w:hAnsi="宋体" w:eastAsia="宋体" w:cs="宋体"/>
                <w:i w:val="0"/>
                <w:iCs w:val="0"/>
                <w:color w:val="000000"/>
                <w:sz w:val="18"/>
                <w:szCs w:val="18"/>
                <w:u w:val="none"/>
              </w:rPr>
            </w:pPr>
          </w:p>
        </w:tc>
      </w:tr>
      <w:tr w14:paraId="1FBC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D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CB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C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708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BF2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E85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6812">
            <w:pPr>
              <w:jc w:val="center"/>
              <w:rPr>
                <w:rFonts w:hint="eastAsia" w:ascii="宋体" w:hAnsi="宋体" w:eastAsia="宋体" w:cs="宋体"/>
                <w:i w:val="0"/>
                <w:iCs w:val="0"/>
                <w:color w:val="000000"/>
                <w:sz w:val="18"/>
                <w:szCs w:val="18"/>
                <w:u w:val="none"/>
              </w:rPr>
            </w:pPr>
          </w:p>
        </w:tc>
      </w:tr>
      <w:tr w14:paraId="3936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4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8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0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AE1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56B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0AB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F912">
            <w:pPr>
              <w:jc w:val="center"/>
              <w:rPr>
                <w:rFonts w:hint="eastAsia" w:ascii="宋体" w:hAnsi="宋体" w:eastAsia="宋体" w:cs="宋体"/>
                <w:i w:val="0"/>
                <w:iCs w:val="0"/>
                <w:color w:val="000000"/>
                <w:sz w:val="18"/>
                <w:szCs w:val="18"/>
                <w:u w:val="none"/>
              </w:rPr>
            </w:pPr>
          </w:p>
        </w:tc>
      </w:tr>
      <w:tr w14:paraId="615A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4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3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混凝土路面拆除及恢复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B15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C6E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E0C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044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0737">
            <w:pPr>
              <w:jc w:val="center"/>
              <w:rPr>
                <w:rFonts w:hint="eastAsia" w:ascii="宋体" w:hAnsi="宋体" w:eastAsia="宋体" w:cs="宋体"/>
                <w:i w:val="0"/>
                <w:iCs w:val="0"/>
                <w:color w:val="000000"/>
                <w:sz w:val="18"/>
                <w:szCs w:val="18"/>
                <w:u w:val="none"/>
              </w:rPr>
            </w:pPr>
          </w:p>
        </w:tc>
      </w:tr>
      <w:tr w14:paraId="3E93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1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B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8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45F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290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473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EA8B">
            <w:pPr>
              <w:jc w:val="center"/>
              <w:rPr>
                <w:rFonts w:hint="eastAsia" w:ascii="宋体" w:hAnsi="宋体" w:eastAsia="宋体" w:cs="宋体"/>
                <w:i w:val="0"/>
                <w:iCs w:val="0"/>
                <w:color w:val="000000"/>
                <w:sz w:val="18"/>
                <w:szCs w:val="18"/>
                <w:u w:val="none"/>
              </w:rPr>
            </w:pPr>
          </w:p>
        </w:tc>
      </w:tr>
      <w:tr w14:paraId="7FB0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5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6C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C25混凝土路面恢复(厚18cm)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B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AF1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575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2DD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E1E0">
            <w:pPr>
              <w:jc w:val="center"/>
              <w:rPr>
                <w:rFonts w:hint="eastAsia" w:ascii="宋体" w:hAnsi="宋体" w:eastAsia="宋体" w:cs="宋体"/>
                <w:i w:val="0"/>
                <w:iCs w:val="0"/>
                <w:color w:val="000000"/>
                <w:sz w:val="18"/>
                <w:szCs w:val="18"/>
                <w:u w:val="none"/>
              </w:rPr>
            </w:pPr>
          </w:p>
        </w:tc>
      </w:tr>
      <w:tr w14:paraId="1B37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9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6E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混凝土地坪破除，运0.5km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0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25E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75E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34E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D1E3">
            <w:pPr>
              <w:jc w:val="center"/>
              <w:rPr>
                <w:rFonts w:hint="eastAsia" w:ascii="宋体" w:hAnsi="宋体" w:eastAsia="宋体" w:cs="宋体"/>
                <w:i w:val="0"/>
                <w:iCs w:val="0"/>
                <w:color w:val="000000"/>
                <w:sz w:val="18"/>
                <w:szCs w:val="18"/>
                <w:u w:val="none"/>
              </w:rPr>
            </w:pPr>
          </w:p>
        </w:tc>
      </w:tr>
      <w:tr w14:paraId="0675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B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57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C25混凝土地坪恢复(厚10cm)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A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57A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32D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CDE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41C9">
            <w:pPr>
              <w:jc w:val="center"/>
              <w:rPr>
                <w:rFonts w:hint="eastAsia" w:ascii="宋体" w:hAnsi="宋体" w:eastAsia="宋体" w:cs="宋体"/>
                <w:i w:val="0"/>
                <w:iCs w:val="0"/>
                <w:color w:val="000000"/>
                <w:sz w:val="18"/>
                <w:szCs w:val="18"/>
                <w:u w:val="none"/>
              </w:rPr>
            </w:pPr>
          </w:p>
        </w:tc>
      </w:tr>
      <w:tr w14:paraId="7268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E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9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0C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DAA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39D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904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A706">
            <w:pPr>
              <w:jc w:val="center"/>
              <w:rPr>
                <w:rFonts w:hint="eastAsia" w:ascii="宋体" w:hAnsi="宋体" w:eastAsia="宋体" w:cs="宋体"/>
                <w:i w:val="0"/>
                <w:iCs w:val="0"/>
                <w:color w:val="000000"/>
                <w:sz w:val="18"/>
                <w:szCs w:val="18"/>
                <w:u w:val="none"/>
              </w:rPr>
            </w:pPr>
          </w:p>
        </w:tc>
      </w:tr>
      <w:tr w14:paraId="2BFBC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3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2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De50PE100管（1.6MPa）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E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B00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FED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759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5BF3">
            <w:pPr>
              <w:jc w:val="center"/>
              <w:rPr>
                <w:rFonts w:hint="eastAsia" w:ascii="宋体" w:hAnsi="宋体" w:eastAsia="宋体" w:cs="宋体"/>
                <w:i w:val="0"/>
                <w:iCs w:val="0"/>
                <w:color w:val="000000"/>
                <w:sz w:val="18"/>
                <w:szCs w:val="18"/>
                <w:u w:val="none"/>
              </w:rPr>
            </w:pPr>
          </w:p>
        </w:tc>
      </w:tr>
      <w:tr w14:paraId="1A29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246C9DC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274C45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4F01A0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00F50E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FDE5F2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99D838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A0E5C77">
            <w:pPr>
              <w:rPr>
                <w:rFonts w:hint="default" w:ascii="Arial" w:hAnsi="Arial" w:cs="Arial"/>
                <w:i w:val="0"/>
                <w:iCs w:val="0"/>
                <w:color w:val="000000"/>
                <w:sz w:val="20"/>
                <w:szCs w:val="20"/>
                <w:u w:val="none"/>
              </w:rPr>
            </w:pPr>
          </w:p>
        </w:tc>
      </w:tr>
      <w:tr w14:paraId="6A99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4F282214">
            <w:pPr>
              <w:jc w:val="center"/>
              <w:rPr>
                <w:rFonts w:hint="eastAsia" w:ascii="宋体" w:hAnsi="宋体" w:eastAsia="宋体" w:cs="宋体"/>
                <w:i w:val="0"/>
                <w:iCs w:val="0"/>
                <w:color w:val="000000"/>
                <w:sz w:val="20"/>
                <w:szCs w:val="20"/>
                <w:u w:val="none"/>
              </w:rPr>
            </w:pPr>
          </w:p>
        </w:tc>
      </w:tr>
      <w:tr w14:paraId="3E94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5B6831A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4224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6D8310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1871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4D911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691C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4DFB4D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组号：壹</w:t>
            </w:r>
          </w:p>
        </w:tc>
        <w:tc>
          <w:tcPr>
            <w:tcW w:w="7915" w:type="dxa"/>
            <w:gridSpan w:val="6"/>
            <w:tcBorders>
              <w:top w:val="nil"/>
              <w:left w:val="nil"/>
              <w:bottom w:val="nil"/>
              <w:right w:val="nil"/>
            </w:tcBorders>
            <w:shd w:val="clear" w:color="auto" w:fill="auto"/>
            <w:vAlign w:val="center"/>
          </w:tcPr>
          <w:p w14:paraId="77F83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分组名称：第一部分  建筑工程</w:t>
            </w:r>
          </w:p>
        </w:tc>
      </w:tr>
      <w:tr w14:paraId="3D40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50BCA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07AE3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4DF9E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08A3F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0DE13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0991C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5A508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B24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2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CF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De32PE100管（1.6MPa）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5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98B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4B0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F80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F8E5">
            <w:pPr>
              <w:jc w:val="center"/>
              <w:rPr>
                <w:rFonts w:hint="eastAsia" w:ascii="宋体" w:hAnsi="宋体" w:eastAsia="宋体" w:cs="宋体"/>
                <w:i w:val="0"/>
                <w:iCs w:val="0"/>
                <w:color w:val="000000"/>
                <w:sz w:val="18"/>
                <w:szCs w:val="18"/>
                <w:u w:val="none"/>
              </w:rPr>
            </w:pPr>
          </w:p>
        </w:tc>
      </w:tr>
      <w:tr w14:paraId="5E1D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B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1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De25PE100管（1.6MPa)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1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659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008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573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25D3">
            <w:pPr>
              <w:jc w:val="center"/>
              <w:rPr>
                <w:rFonts w:hint="eastAsia" w:ascii="宋体" w:hAnsi="宋体" w:eastAsia="宋体" w:cs="宋体"/>
                <w:i w:val="0"/>
                <w:iCs w:val="0"/>
                <w:color w:val="000000"/>
                <w:sz w:val="18"/>
                <w:szCs w:val="18"/>
                <w:u w:val="none"/>
              </w:rPr>
            </w:pPr>
          </w:p>
        </w:tc>
      </w:tr>
      <w:tr w14:paraId="495E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7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C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入户工程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C3E7">
            <w:pPr>
              <w:jc w:val="center"/>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2D5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CC9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CC7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F42E">
            <w:pPr>
              <w:jc w:val="center"/>
              <w:rPr>
                <w:rFonts w:hint="eastAsia" w:ascii="宋体" w:hAnsi="宋体" w:eastAsia="宋体" w:cs="宋体"/>
                <w:i w:val="0"/>
                <w:iCs w:val="0"/>
                <w:color w:val="000000"/>
                <w:sz w:val="18"/>
                <w:szCs w:val="18"/>
                <w:u w:val="none"/>
              </w:rPr>
            </w:pPr>
          </w:p>
        </w:tc>
      </w:tr>
      <w:tr w14:paraId="4E86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8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37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单户入户价格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9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B31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1F9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D1B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F1FD">
            <w:pPr>
              <w:jc w:val="center"/>
              <w:rPr>
                <w:rFonts w:hint="eastAsia" w:ascii="宋体" w:hAnsi="宋体" w:eastAsia="宋体" w:cs="宋体"/>
                <w:i w:val="0"/>
                <w:iCs w:val="0"/>
                <w:color w:val="000000"/>
                <w:sz w:val="18"/>
                <w:szCs w:val="18"/>
                <w:u w:val="none"/>
              </w:rPr>
            </w:pPr>
          </w:p>
        </w:tc>
      </w:tr>
      <w:tr w14:paraId="318C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D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A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塑料水龙头</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8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AE2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435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F71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766C">
            <w:pPr>
              <w:jc w:val="center"/>
              <w:rPr>
                <w:rFonts w:hint="eastAsia" w:ascii="宋体" w:hAnsi="宋体" w:eastAsia="宋体" w:cs="宋体"/>
                <w:i w:val="0"/>
                <w:iCs w:val="0"/>
                <w:color w:val="000000"/>
                <w:sz w:val="18"/>
                <w:szCs w:val="18"/>
                <w:u w:val="none"/>
              </w:rPr>
            </w:pPr>
          </w:p>
        </w:tc>
      </w:tr>
      <w:tr w14:paraId="62A8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2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3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保温材料</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8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BEB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999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7C5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CE51">
            <w:pPr>
              <w:jc w:val="center"/>
              <w:rPr>
                <w:rFonts w:hint="eastAsia" w:ascii="宋体" w:hAnsi="宋体" w:eastAsia="宋体" w:cs="宋体"/>
                <w:i w:val="0"/>
                <w:iCs w:val="0"/>
                <w:color w:val="000000"/>
                <w:sz w:val="18"/>
                <w:szCs w:val="18"/>
                <w:u w:val="none"/>
              </w:rPr>
            </w:pPr>
          </w:p>
        </w:tc>
      </w:tr>
      <w:tr w14:paraId="128B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1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0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3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441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2DF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796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D48C">
            <w:pPr>
              <w:jc w:val="center"/>
              <w:rPr>
                <w:rFonts w:hint="eastAsia" w:ascii="宋体" w:hAnsi="宋体" w:eastAsia="宋体" w:cs="宋体"/>
                <w:i w:val="0"/>
                <w:iCs w:val="0"/>
                <w:color w:val="000000"/>
                <w:sz w:val="18"/>
                <w:szCs w:val="18"/>
                <w:u w:val="none"/>
              </w:rPr>
            </w:pPr>
          </w:p>
        </w:tc>
      </w:tr>
      <w:tr w14:paraId="73E5B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7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8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DN20普通水表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B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F36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C3B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2D8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DEA9">
            <w:pPr>
              <w:jc w:val="center"/>
              <w:rPr>
                <w:rFonts w:hint="eastAsia" w:ascii="宋体" w:hAnsi="宋体" w:eastAsia="宋体" w:cs="宋体"/>
                <w:i w:val="0"/>
                <w:iCs w:val="0"/>
                <w:color w:val="000000"/>
                <w:sz w:val="18"/>
                <w:szCs w:val="18"/>
                <w:u w:val="none"/>
              </w:rPr>
            </w:pPr>
          </w:p>
        </w:tc>
      </w:tr>
      <w:tr w14:paraId="7695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3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FC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DN20闸阀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D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73F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0CC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4C1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4553">
            <w:pPr>
              <w:jc w:val="center"/>
              <w:rPr>
                <w:rFonts w:hint="eastAsia" w:ascii="宋体" w:hAnsi="宋体" w:eastAsia="宋体" w:cs="宋体"/>
                <w:i w:val="0"/>
                <w:iCs w:val="0"/>
                <w:color w:val="000000"/>
                <w:sz w:val="18"/>
                <w:szCs w:val="18"/>
                <w:u w:val="none"/>
              </w:rPr>
            </w:pPr>
          </w:p>
        </w:tc>
      </w:tr>
      <w:tr w14:paraId="6019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4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E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集中式水表井(砖砌）</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0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5B5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B8E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644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CB7B">
            <w:pPr>
              <w:jc w:val="center"/>
              <w:rPr>
                <w:rFonts w:hint="eastAsia" w:ascii="宋体" w:hAnsi="宋体" w:eastAsia="宋体" w:cs="宋体"/>
                <w:i w:val="0"/>
                <w:iCs w:val="0"/>
                <w:color w:val="000000"/>
                <w:sz w:val="18"/>
                <w:szCs w:val="18"/>
                <w:u w:val="none"/>
              </w:rPr>
            </w:pPr>
          </w:p>
        </w:tc>
      </w:tr>
      <w:tr w14:paraId="17CD5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2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99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一座水表井价格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B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10A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19E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3CF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F953">
            <w:pPr>
              <w:jc w:val="center"/>
              <w:rPr>
                <w:rFonts w:hint="eastAsia" w:ascii="宋体" w:hAnsi="宋体" w:eastAsia="宋体" w:cs="宋体"/>
                <w:i w:val="0"/>
                <w:iCs w:val="0"/>
                <w:color w:val="000000"/>
                <w:sz w:val="18"/>
                <w:szCs w:val="18"/>
                <w:u w:val="none"/>
              </w:rPr>
            </w:pPr>
          </w:p>
        </w:tc>
      </w:tr>
      <w:tr w14:paraId="26C8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9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BF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2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10A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31E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B15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66CD">
            <w:pPr>
              <w:jc w:val="center"/>
              <w:rPr>
                <w:rFonts w:hint="eastAsia" w:ascii="宋体" w:hAnsi="宋体" w:eastAsia="宋体" w:cs="宋体"/>
                <w:i w:val="0"/>
                <w:iCs w:val="0"/>
                <w:color w:val="000000"/>
                <w:sz w:val="18"/>
                <w:szCs w:val="18"/>
                <w:u w:val="none"/>
              </w:rPr>
            </w:pPr>
          </w:p>
        </w:tc>
      </w:tr>
      <w:tr w14:paraId="778F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A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A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0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68A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063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678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1BEA">
            <w:pPr>
              <w:jc w:val="center"/>
              <w:rPr>
                <w:rFonts w:hint="eastAsia" w:ascii="宋体" w:hAnsi="宋体" w:eastAsia="宋体" w:cs="宋体"/>
                <w:i w:val="0"/>
                <w:iCs w:val="0"/>
                <w:color w:val="000000"/>
                <w:sz w:val="18"/>
                <w:szCs w:val="18"/>
                <w:u w:val="none"/>
              </w:rPr>
            </w:pPr>
          </w:p>
        </w:tc>
      </w:tr>
      <w:tr w14:paraId="0137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C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2C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1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BA2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B4C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9B2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D576">
            <w:pPr>
              <w:jc w:val="center"/>
              <w:rPr>
                <w:rFonts w:hint="eastAsia" w:ascii="宋体" w:hAnsi="宋体" w:eastAsia="宋体" w:cs="宋体"/>
                <w:i w:val="0"/>
                <w:iCs w:val="0"/>
                <w:color w:val="000000"/>
                <w:sz w:val="18"/>
                <w:szCs w:val="18"/>
                <w:u w:val="none"/>
              </w:rPr>
            </w:pPr>
          </w:p>
        </w:tc>
      </w:tr>
      <w:tr w14:paraId="4382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6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B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C20钢筋混凝土盖板(厚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3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E54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CB5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D50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23AC">
            <w:pPr>
              <w:jc w:val="center"/>
              <w:rPr>
                <w:rFonts w:hint="eastAsia" w:ascii="宋体" w:hAnsi="宋体" w:eastAsia="宋体" w:cs="宋体"/>
                <w:i w:val="0"/>
                <w:iCs w:val="0"/>
                <w:color w:val="000000"/>
                <w:sz w:val="18"/>
                <w:szCs w:val="18"/>
                <w:u w:val="none"/>
              </w:rPr>
            </w:pPr>
          </w:p>
        </w:tc>
      </w:tr>
      <w:tr w14:paraId="333F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F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E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钢筋制作与安装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C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848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20B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E9B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A02C">
            <w:pPr>
              <w:jc w:val="center"/>
              <w:rPr>
                <w:rFonts w:hint="eastAsia" w:ascii="宋体" w:hAnsi="宋体" w:eastAsia="宋体" w:cs="宋体"/>
                <w:i w:val="0"/>
                <w:iCs w:val="0"/>
                <w:color w:val="000000"/>
                <w:sz w:val="18"/>
                <w:szCs w:val="18"/>
                <w:u w:val="none"/>
              </w:rPr>
            </w:pPr>
          </w:p>
        </w:tc>
      </w:tr>
      <w:tr w14:paraId="599C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0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A9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铁锁</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3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7AA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3D7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BE6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CFAE">
            <w:pPr>
              <w:jc w:val="center"/>
              <w:rPr>
                <w:rFonts w:hint="eastAsia" w:ascii="宋体" w:hAnsi="宋体" w:eastAsia="宋体" w:cs="宋体"/>
                <w:i w:val="0"/>
                <w:iCs w:val="0"/>
                <w:color w:val="000000"/>
                <w:sz w:val="18"/>
                <w:szCs w:val="18"/>
                <w:u w:val="none"/>
              </w:rPr>
            </w:pPr>
          </w:p>
        </w:tc>
      </w:tr>
      <w:tr w14:paraId="5213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F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1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(1000*1000*1000mm）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0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A60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1B7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2F5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8181">
            <w:pPr>
              <w:jc w:val="center"/>
              <w:rPr>
                <w:rFonts w:hint="eastAsia" w:ascii="宋体" w:hAnsi="宋体" w:eastAsia="宋体" w:cs="宋体"/>
                <w:i w:val="0"/>
                <w:iCs w:val="0"/>
                <w:color w:val="000000"/>
                <w:sz w:val="18"/>
                <w:szCs w:val="18"/>
                <w:u w:val="none"/>
              </w:rPr>
            </w:pPr>
          </w:p>
        </w:tc>
      </w:tr>
      <w:tr w14:paraId="18DD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C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0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一座阀门井价格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D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C54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EF6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AEA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3447">
            <w:pPr>
              <w:jc w:val="center"/>
              <w:rPr>
                <w:rFonts w:hint="eastAsia" w:ascii="宋体" w:hAnsi="宋体" w:eastAsia="宋体" w:cs="宋体"/>
                <w:i w:val="0"/>
                <w:iCs w:val="0"/>
                <w:color w:val="000000"/>
                <w:sz w:val="18"/>
                <w:szCs w:val="18"/>
                <w:u w:val="none"/>
              </w:rPr>
            </w:pPr>
          </w:p>
        </w:tc>
      </w:tr>
      <w:tr w14:paraId="2998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D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A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7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5E3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F84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181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44F2">
            <w:pPr>
              <w:jc w:val="center"/>
              <w:rPr>
                <w:rFonts w:hint="eastAsia" w:ascii="宋体" w:hAnsi="宋体" w:eastAsia="宋体" w:cs="宋体"/>
                <w:i w:val="0"/>
                <w:iCs w:val="0"/>
                <w:color w:val="000000"/>
                <w:sz w:val="18"/>
                <w:szCs w:val="18"/>
                <w:u w:val="none"/>
              </w:rPr>
            </w:pPr>
          </w:p>
        </w:tc>
      </w:tr>
      <w:tr w14:paraId="545C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C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D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E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F5D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C1A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1E9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8D6D">
            <w:pPr>
              <w:jc w:val="center"/>
              <w:rPr>
                <w:rFonts w:hint="eastAsia" w:ascii="宋体" w:hAnsi="宋体" w:eastAsia="宋体" w:cs="宋体"/>
                <w:i w:val="0"/>
                <w:iCs w:val="0"/>
                <w:color w:val="000000"/>
                <w:sz w:val="18"/>
                <w:szCs w:val="18"/>
                <w:u w:val="none"/>
              </w:rPr>
            </w:pPr>
          </w:p>
        </w:tc>
      </w:tr>
      <w:tr w14:paraId="2321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E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AF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水泥砂浆抹面</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0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1A8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7DB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454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C311">
            <w:pPr>
              <w:jc w:val="center"/>
              <w:rPr>
                <w:rFonts w:hint="eastAsia" w:ascii="宋体" w:hAnsi="宋体" w:eastAsia="宋体" w:cs="宋体"/>
                <w:i w:val="0"/>
                <w:iCs w:val="0"/>
                <w:color w:val="000000"/>
                <w:sz w:val="18"/>
                <w:szCs w:val="18"/>
                <w:u w:val="none"/>
              </w:rPr>
            </w:pPr>
          </w:p>
        </w:tc>
      </w:tr>
      <w:tr w14:paraId="64D8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0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6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C20钢筋混凝土盖板(厚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6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35D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856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AC1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3693">
            <w:pPr>
              <w:jc w:val="center"/>
              <w:rPr>
                <w:rFonts w:hint="eastAsia" w:ascii="宋体" w:hAnsi="宋体" w:eastAsia="宋体" w:cs="宋体"/>
                <w:i w:val="0"/>
                <w:iCs w:val="0"/>
                <w:color w:val="000000"/>
                <w:sz w:val="18"/>
                <w:szCs w:val="18"/>
                <w:u w:val="none"/>
              </w:rPr>
            </w:pPr>
          </w:p>
        </w:tc>
      </w:tr>
      <w:tr w14:paraId="2D20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4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A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钢筋制作与安装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3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6A6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F5F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2C8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63E3">
            <w:pPr>
              <w:jc w:val="center"/>
              <w:rPr>
                <w:rFonts w:hint="eastAsia" w:ascii="宋体" w:hAnsi="宋体" w:eastAsia="宋体" w:cs="宋体"/>
                <w:i w:val="0"/>
                <w:iCs w:val="0"/>
                <w:color w:val="000000"/>
                <w:sz w:val="18"/>
                <w:szCs w:val="18"/>
                <w:u w:val="none"/>
              </w:rPr>
            </w:pPr>
          </w:p>
        </w:tc>
      </w:tr>
      <w:tr w14:paraId="79FB6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F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E5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铁锁</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B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073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A31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2AE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DC03">
            <w:pPr>
              <w:jc w:val="center"/>
              <w:rPr>
                <w:rFonts w:hint="eastAsia" w:ascii="宋体" w:hAnsi="宋体" w:eastAsia="宋体" w:cs="宋体"/>
                <w:i w:val="0"/>
                <w:iCs w:val="0"/>
                <w:color w:val="000000"/>
                <w:sz w:val="18"/>
                <w:szCs w:val="18"/>
                <w:u w:val="none"/>
              </w:rPr>
            </w:pPr>
          </w:p>
        </w:tc>
      </w:tr>
      <w:tr w14:paraId="6E1EA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3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9B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慎水乡十二里湾供水工程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2F2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95D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DF9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3D3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2058">
            <w:pPr>
              <w:jc w:val="center"/>
              <w:rPr>
                <w:rFonts w:hint="eastAsia" w:ascii="宋体" w:hAnsi="宋体" w:eastAsia="宋体" w:cs="宋体"/>
                <w:i w:val="0"/>
                <w:iCs w:val="0"/>
                <w:color w:val="000000"/>
                <w:sz w:val="18"/>
                <w:szCs w:val="18"/>
                <w:u w:val="none"/>
              </w:rPr>
            </w:pPr>
          </w:p>
        </w:tc>
      </w:tr>
      <w:tr w14:paraId="385C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B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58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小梁庄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F2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20C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977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218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8CEF">
            <w:pPr>
              <w:jc w:val="center"/>
              <w:rPr>
                <w:rFonts w:hint="eastAsia" w:ascii="宋体" w:hAnsi="宋体" w:eastAsia="宋体" w:cs="宋体"/>
                <w:i w:val="0"/>
                <w:iCs w:val="0"/>
                <w:color w:val="000000"/>
                <w:sz w:val="18"/>
                <w:szCs w:val="18"/>
                <w:u w:val="none"/>
              </w:rPr>
            </w:pPr>
          </w:p>
        </w:tc>
      </w:tr>
      <w:tr w14:paraId="0EAE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7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CA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2F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C4B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706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F4F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746A">
            <w:pPr>
              <w:jc w:val="center"/>
              <w:rPr>
                <w:rFonts w:hint="eastAsia" w:ascii="宋体" w:hAnsi="宋体" w:eastAsia="宋体" w:cs="宋体"/>
                <w:i w:val="0"/>
                <w:iCs w:val="0"/>
                <w:color w:val="000000"/>
                <w:sz w:val="18"/>
                <w:szCs w:val="18"/>
                <w:u w:val="none"/>
              </w:rPr>
            </w:pPr>
          </w:p>
        </w:tc>
      </w:tr>
      <w:tr w14:paraId="30FC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2416928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E1D32B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9A71D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E0DF5F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8F935C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7439023">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7275FB">
            <w:pPr>
              <w:rPr>
                <w:rFonts w:hint="default" w:ascii="Arial" w:hAnsi="Arial" w:cs="Arial"/>
                <w:i w:val="0"/>
                <w:iCs w:val="0"/>
                <w:color w:val="000000"/>
                <w:sz w:val="20"/>
                <w:szCs w:val="20"/>
                <w:u w:val="none"/>
              </w:rPr>
            </w:pPr>
          </w:p>
        </w:tc>
      </w:tr>
      <w:tr w14:paraId="319F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3EB166A7">
            <w:pPr>
              <w:jc w:val="center"/>
              <w:rPr>
                <w:rFonts w:hint="eastAsia" w:ascii="宋体" w:hAnsi="宋体" w:eastAsia="宋体" w:cs="宋体"/>
                <w:i w:val="0"/>
                <w:iCs w:val="0"/>
                <w:color w:val="000000"/>
                <w:sz w:val="20"/>
                <w:szCs w:val="20"/>
                <w:u w:val="none"/>
              </w:rPr>
            </w:pPr>
          </w:p>
        </w:tc>
      </w:tr>
      <w:tr w14:paraId="046E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1501964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78B1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773BE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6AC06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3836A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09BCF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3AA1FE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组号：壹</w:t>
            </w:r>
          </w:p>
        </w:tc>
        <w:tc>
          <w:tcPr>
            <w:tcW w:w="7915" w:type="dxa"/>
            <w:gridSpan w:val="6"/>
            <w:tcBorders>
              <w:top w:val="nil"/>
              <w:left w:val="nil"/>
              <w:bottom w:val="nil"/>
              <w:right w:val="nil"/>
            </w:tcBorders>
            <w:shd w:val="clear" w:color="auto" w:fill="auto"/>
            <w:vAlign w:val="center"/>
          </w:tcPr>
          <w:p w14:paraId="7FF03F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分组名称：第一部分  建筑工程</w:t>
            </w:r>
          </w:p>
        </w:tc>
      </w:tr>
      <w:tr w14:paraId="669CB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39288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25FD7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2D29C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0C92A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4087A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29A6C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0654A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D0BE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3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3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ED0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221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53F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55D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39CA">
            <w:pPr>
              <w:jc w:val="center"/>
              <w:rPr>
                <w:rFonts w:hint="eastAsia" w:ascii="宋体" w:hAnsi="宋体" w:eastAsia="宋体" w:cs="宋体"/>
                <w:i w:val="0"/>
                <w:iCs w:val="0"/>
                <w:color w:val="000000"/>
                <w:sz w:val="18"/>
                <w:szCs w:val="18"/>
                <w:u w:val="none"/>
              </w:rPr>
            </w:pPr>
          </w:p>
        </w:tc>
      </w:tr>
      <w:tr w14:paraId="3CE8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D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CB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3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23D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920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8C7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2325">
            <w:pPr>
              <w:jc w:val="center"/>
              <w:rPr>
                <w:rFonts w:hint="eastAsia" w:ascii="宋体" w:hAnsi="宋体" w:eastAsia="宋体" w:cs="宋体"/>
                <w:i w:val="0"/>
                <w:iCs w:val="0"/>
                <w:color w:val="000000"/>
                <w:sz w:val="18"/>
                <w:szCs w:val="18"/>
                <w:u w:val="none"/>
              </w:rPr>
            </w:pPr>
          </w:p>
        </w:tc>
      </w:tr>
      <w:tr w14:paraId="7CBFA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5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D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3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C5F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99A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A03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B55D">
            <w:pPr>
              <w:jc w:val="center"/>
              <w:rPr>
                <w:rFonts w:hint="eastAsia" w:ascii="宋体" w:hAnsi="宋体" w:eastAsia="宋体" w:cs="宋体"/>
                <w:i w:val="0"/>
                <w:iCs w:val="0"/>
                <w:color w:val="000000"/>
                <w:sz w:val="18"/>
                <w:szCs w:val="18"/>
                <w:u w:val="none"/>
              </w:rPr>
            </w:pPr>
          </w:p>
        </w:tc>
      </w:tr>
      <w:tr w14:paraId="6B57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5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6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混凝土路面拆除及恢复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7A2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44B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165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C7C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8122">
            <w:pPr>
              <w:jc w:val="center"/>
              <w:rPr>
                <w:rFonts w:hint="eastAsia" w:ascii="宋体" w:hAnsi="宋体" w:eastAsia="宋体" w:cs="宋体"/>
                <w:i w:val="0"/>
                <w:iCs w:val="0"/>
                <w:color w:val="000000"/>
                <w:sz w:val="18"/>
                <w:szCs w:val="18"/>
                <w:u w:val="none"/>
              </w:rPr>
            </w:pPr>
          </w:p>
        </w:tc>
      </w:tr>
      <w:tr w14:paraId="7BE6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C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5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0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6A2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90F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D6B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2D73">
            <w:pPr>
              <w:jc w:val="center"/>
              <w:rPr>
                <w:rFonts w:hint="eastAsia" w:ascii="宋体" w:hAnsi="宋体" w:eastAsia="宋体" w:cs="宋体"/>
                <w:i w:val="0"/>
                <w:iCs w:val="0"/>
                <w:color w:val="000000"/>
                <w:sz w:val="18"/>
                <w:szCs w:val="18"/>
                <w:u w:val="none"/>
              </w:rPr>
            </w:pPr>
          </w:p>
        </w:tc>
      </w:tr>
      <w:tr w14:paraId="5145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6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CB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C25混凝土路面恢复(厚18cm)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4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439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AF9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B52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1B5E">
            <w:pPr>
              <w:jc w:val="center"/>
              <w:rPr>
                <w:rFonts w:hint="eastAsia" w:ascii="宋体" w:hAnsi="宋体" w:eastAsia="宋体" w:cs="宋体"/>
                <w:i w:val="0"/>
                <w:iCs w:val="0"/>
                <w:color w:val="000000"/>
                <w:sz w:val="18"/>
                <w:szCs w:val="18"/>
                <w:u w:val="none"/>
              </w:rPr>
            </w:pPr>
          </w:p>
        </w:tc>
      </w:tr>
      <w:tr w14:paraId="0904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7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6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混凝土地坪破除，运0.5km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7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2F2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D4C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71F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9F53">
            <w:pPr>
              <w:jc w:val="center"/>
              <w:rPr>
                <w:rFonts w:hint="eastAsia" w:ascii="宋体" w:hAnsi="宋体" w:eastAsia="宋体" w:cs="宋体"/>
                <w:i w:val="0"/>
                <w:iCs w:val="0"/>
                <w:color w:val="000000"/>
                <w:sz w:val="18"/>
                <w:szCs w:val="18"/>
                <w:u w:val="none"/>
              </w:rPr>
            </w:pPr>
          </w:p>
        </w:tc>
      </w:tr>
      <w:tr w14:paraId="1964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0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B8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C25混凝土地坪恢复(厚10cm)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F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8EC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CFD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BD7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B65D">
            <w:pPr>
              <w:jc w:val="center"/>
              <w:rPr>
                <w:rFonts w:hint="eastAsia" w:ascii="宋体" w:hAnsi="宋体" w:eastAsia="宋体" w:cs="宋体"/>
                <w:i w:val="0"/>
                <w:iCs w:val="0"/>
                <w:color w:val="000000"/>
                <w:sz w:val="18"/>
                <w:szCs w:val="18"/>
                <w:u w:val="none"/>
              </w:rPr>
            </w:pPr>
          </w:p>
        </w:tc>
      </w:tr>
      <w:tr w14:paraId="41AA0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5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F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E6E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764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207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ED5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3F50">
            <w:pPr>
              <w:jc w:val="center"/>
              <w:rPr>
                <w:rFonts w:hint="eastAsia" w:ascii="宋体" w:hAnsi="宋体" w:eastAsia="宋体" w:cs="宋体"/>
                <w:i w:val="0"/>
                <w:iCs w:val="0"/>
                <w:color w:val="000000"/>
                <w:sz w:val="18"/>
                <w:szCs w:val="18"/>
                <w:u w:val="none"/>
              </w:rPr>
            </w:pPr>
          </w:p>
        </w:tc>
      </w:tr>
      <w:tr w14:paraId="0AE0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9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E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De63PE100管（1.25MPa）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B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428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272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6C7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0E6F">
            <w:pPr>
              <w:jc w:val="center"/>
              <w:rPr>
                <w:rFonts w:hint="eastAsia" w:ascii="宋体" w:hAnsi="宋体" w:eastAsia="宋体" w:cs="宋体"/>
                <w:i w:val="0"/>
                <w:iCs w:val="0"/>
                <w:color w:val="000000"/>
                <w:sz w:val="18"/>
                <w:szCs w:val="18"/>
                <w:u w:val="none"/>
              </w:rPr>
            </w:pPr>
          </w:p>
        </w:tc>
      </w:tr>
      <w:tr w14:paraId="7C2B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A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5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De50PE100管（1.6MPa）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E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9B4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B5F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90E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E1E3">
            <w:pPr>
              <w:jc w:val="center"/>
              <w:rPr>
                <w:rFonts w:hint="eastAsia" w:ascii="宋体" w:hAnsi="宋体" w:eastAsia="宋体" w:cs="宋体"/>
                <w:i w:val="0"/>
                <w:iCs w:val="0"/>
                <w:color w:val="000000"/>
                <w:sz w:val="18"/>
                <w:szCs w:val="18"/>
                <w:u w:val="none"/>
              </w:rPr>
            </w:pPr>
          </w:p>
        </w:tc>
      </w:tr>
      <w:tr w14:paraId="5E1E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4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BC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De32PE100管（1.6MPa）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D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522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0B8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9D7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C35E">
            <w:pPr>
              <w:jc w:val="center"/>
              <w:rPr>
                <w:rFonts w:hint="eastAsia" w:ascii="宋体" w:hAnsi="宋体" w:eastAsia="宋体" w:cs="宋体"/>
                <w:i w:val="0"/>
                <w:iCs w:val="0"/>
                <w:color w:val="000000"/>
                <w:sz w:val="18"/>
                <w:szCs w:val="18"/>
                <w:u w:val="none"/>
              </w:rPr>
            </w:pPr>
          </w:p>
        </w:tc>
      </w:tr>
      <w:tr w14:paraId="45F0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C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5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De25PE100管（1.6MPa)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F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6D7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58A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FD4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EF38">
            <w:pPr>
              <w:jc w:val="center"/>
              <w:rPr>
                <w:rFonts w:hint="eastAsia" w:ascii="宋体" w:hAnsi="宋体" w:eastAsia="宋体" w:cs="宋体"/>
                <w:i w:val="0"/>
                <w:iCs w:val="0"/>
                <w:color w:val="000000"/>
                <w:sz w:val="18"/>
                <w:szCs w:val="18"/>
                <w:u w:val="none"/>
              </w:rPr>
            </w:pPr>
          </w:p>
        </w:tc>
      </w:tr>
      <w:tr w14:paraId="7ACF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1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4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入户工程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0147">
            <w:pPr>
              <w:jc w:val="center"/>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373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B0E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803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63D0">
            <w:pPr>
              <w:jc w:val="center"/>
              <w:rPr>
                <w:rFonts w:hint="eastAsia" w:ascii="宋体" w:hAnsi="宋体" w:eastAsia="宋体" w:cs="宋体"/>
                <w:i w:val="0"/>
                <w:iCs w:val="0"/>
                <w:color w:val="000000"/>
                <w:sz w:val="18"/>
                <w:szCs w:val="18"/>
                <w:u w:val="none"/>
              </w:rPr>
            </w:pPr>
          </w:p>
        </w:tc>
      </w:tr>
      <w:tr w14:paraId="2958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F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5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单户入户价格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A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A49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4D5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E4C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7DE5">
            <w:pPr>
              <w:jc w:val="center"/>
              <w:rPr>
                <w:rFonts w:hint="eastAsia" w:ascii="宋体" w:hAnsi="宋体" w:eastAsia="宋体" w:cs="宋体"/>
                <w:i w:val="0"/>
                <w:iCs w:val="0"/>
                <w:color w:val="000000"/>
                <w:sz w:val="18"/>
                <w:szCs w:val="18"/>
                <w:u w:val="none"/>
              </w:rPr>
            </w:pPr>
          </w:p>
        </w:tc>
      </w:tr>
      <w:tr w14:paraId="4BC6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C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F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塑料水龙头</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2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B03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688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21D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D492">
            <w:pPr>
              <w:jc w:val="center"/>
              <w:rPr>
                <w:rFonts w:hint="eastAsia" w:ascii="宋体" w:hAnsi="宋体" w:eastAsia="宋体" w:cs="宋体"/>
                <w:i w:val="0"/>
                <w:iCs w:val="0"/>
                <w:color w:val="000000"/>
                <w:sz w:val="18"/>
                <w:szCs w:val="18"/>
                <w:u w:val="none"/>
              </w:rPr>
            </w:pPr>
          </w:p>
        </w:tc>
      </w:tr>
      <w:tr w14:paraId="7832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2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F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保温材料</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B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198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F4D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BE2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CFCC">
            <w:pPr>
              <w:jc w:val="center"/>
              <w:rPr>
                <w:rFonts w:hint="eastAsia" w:ascii="宋体" w:hAnsi="宋体" w:eastAsia="宋体" w:cs="宋体"/>
                <w:i w:val="0"/>
                <w:iCs w:val="0"/>
                <w:color w:val="000000"/>
                <w:sz w:val="18"/>
                <w:szCs w:val="18"/>
                <w:u w:val="none"/>
              </w:rPr>
            </w:pPr>
          </w:p>
        </w:tc>
      </w:tr>
      <w:tr w14:paraId="659D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B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3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A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598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5DA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987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4FF6">
            <w:pPr>
              <w:jc w:val="center"/>
              <w:rPr>
                <w:rFonts w:hint="eastAsia" w:ascii="宋体" w:hAnsi="宋体" w:eastAsia="宋体" w:cs="宋体"/>
                <w:i w:val="0"/>
                <w:iCs w:val="0"/>
                <w:color w:val="000000"/>
                <w:sz w:val="18"/>
                <w:szCs w:val="18"/>
                <w:u w:val="none"/>
              </w:rPr>
            </w:pPr>
          </w:p>
        </w:tc>
      </w:tr>
      <w:tr w14:paraId="2FC49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D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0E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DN20普通水表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1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3E5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409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F67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99D8">
            <w:pPr>
              <w:jc w:val="center"/>
              <w:rPr>
                <w:rFonts w:hint="eastAsia" w:ascii="宋体" w:hAnsi="宋体" w:eastAsia="宋体" w:cs="宋体"/>
                <w:i w:val="0"/>
                <w:iCs w:val="0"/>
                <w:color w:val="000000"/>
                <w:sz w:val="18"/>
                <w:szCs w:val="18"/>
                <w:u w:val="none"/>
              </w:rPr>
            </w:pPr>
          </w:p>
        </w:tc>
      </w:tr>
      <w:tr w14:paraId="0FE3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E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B1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DN20闸阀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2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F05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1D7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4BB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AE49">
            <w:pPr>
              <w:jc w:val="center"/>
              <w:rPr>
                <w:rFonts w:hint="eastAsia" w:ascii="宋体" w:hAnsi="宋体" w:eastAsia="宋体" w:cs="宋体"/>
                <w:i w:val="0"/>
                <w:iCs w:val="0"/>
                <w:color w:val="000000"/>
                <w:sz w:val="18"/>
                <w:szCs w:val="18"/>
                <w:u w:val="none"/>
              </w:rPr>
            </w:pPr>
          </w:p>
        </w:tc>
      </w:tr>
      <w:tr w14:paraId="51F98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E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F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集中式水表井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(1680*1280*720mm）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1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A64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F95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6EA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93FA">
            <w:pPr>
              <w:jc w:val="center"/>
              <w:rPr>
                <w:rFonts w:hint="eastAsia" w:ascii="宋体" w:hAnsi="宋体" w:eastAsia="宋体" w:cs="宋体"/>
                <w:i w:val="0"/>
                <w:iCs w:val="0"/>
                <w:color w:val="000000"/>
                <w:sz w:val="18"/>
                <w:szCs w:val="18"/>
                <w:u w:val="none"/>
              </w:rPr>
            </w:pPr>
          </w:p>
        </w:tc>
      </w:tr>
      <w:tr w14:paraId="5372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0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2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一座水表井价格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5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F90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5E1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801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E21E">
            <w:pPr>
              <w:jc w:val="center"/>
              <w:rPr>
                <w:rFonts w:hint="eastAsia" w:ascii="宋体" w:hAnsi="宋体" w:eastAsia="宋体" w:cs="宋体"/>
                <w:i w:val="0"/>
                <w:iCs w:val="0"/>
                <w:color w:val="000000"/>
                <w:sz w:val="18"/>
                <w:szCs w:val="18"/>
                <w:u w:val="none"/>
              </w:rPr>
            </w:pPr>
          </w:p>
        </w:tc>
      </w:tr>
      <w:tr w14:paraId="7DF4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8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B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6C4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8EA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F59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0D40">
            <w:pPr>
              <w:jc w:val="center"/>
              <w:rPr>
                <w:rFonts w:hint="eastAsia" w:ascii="宋体" w:hAnsi="宋体" w:eastAsia="宋体" w:cs="宋体"/>
                <w:i w:val="0"/>
                <w:iCs w:val="0"/>
                <w:color w:val="000000"/>
                <w:sz w:val="18"/>
                <w:szCs w:val="18"/>
                <w:u w:val="none"/>
              </w:rPr>
            </w:pPr>
          </w:p>
        </w:tc>
      </w:tr>
      <w:tr w14:paraId="1E32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5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A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E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835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D42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15E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3D71">
            <w:pPr>
              <w:jc w:val="center"/>
              <w:rPr>
                <w:rFonts w:hint="eastAsia" w:ascii="宋体" w:hAnsi="宋体" w:eastAsia="宋体" w:cs="宋体"/>
                <w:i w:val="0"/>
                <w:iCs w:val="0"/>
                <w:color w:val="000000"/>
                <w:sz w:val="18"/>
                <w:szCs w:val="18"/>
                <w:u w:val="none"/>
              </w:rPr>
            </w:pPr>
          </w:p>
        </w:tc>
      </w:tr>
      <w:tr w14:paraId="165D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E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6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8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53E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C1C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146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3EDD">
            <w:pPr>
              <w:jc w:val="center"/>
              <w:rPr>
                <w:rFonts w:hint="eastAsia" w:ascii="宋体" w:hAnsi="宋体" w:eastAsia="宋体" w:cs="宋体"/>
                <w:i w:val="0"/>
                <w:iCs w:val="0"/>
                <w:color w:val="000000"/>
                <w:sz w:val="18"/>
                <w:szCs w:val="18"/>
                <w:u w:val="none"/>
              </w:rPr>
            </w:pPr>
          </w:p>
        </w:tc>
      </w:tr>
      <w:tr w14:paraId="6120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4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4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C20钢筋混凝土盖板(厚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3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443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5A3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515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F0B1">
            <w:pPr>
              <w:jc w:val="center"/>
              <w:rPr>
                <w:rFonts w:hint="eastAsia" w:ascii="宋体" w:hAnsi="宋体" w:eastAsia="宋体" w:cs="宋体"/>
                <w:i w:val="0"/>
                <w:iCs w:val="0"/>
                <w:color w:val="000000"/>
                <w:sz w:val="18"/>
                <w:szCs w:val="18"/>
                <w:u w:val="none"/>
              </w:rPr>
            </w:pPr>
          </w:p>
        </w:tc>
      </w:tr>
      <w:tr w14:paraId="1EB2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7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D1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钢筋制作与安装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3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FF2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341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C61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F43B">
            <w:pPr>
              <w:jc w:val="center"/>
              <w:rPr>
                <w:rFonts w:hint="eastAsia" w:ascii="宋体" w:hAnsi="宋体" w:eastAsia="宋体" w:cs="宋体"/>
                <w:i w:val="0"/>
                <w:iCs w:val="0"/>
                <w:color w:val="000000"/>
                <w:sz w:val="18"/>
                <w:szCs w:val="18"/>
                <w:u w:val="none"/>
              </w:rPr>
            </w:pPr>
          </w:p>
        </w:tc>
      </w:tr>
      <w:tr w14:paraId="30A5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B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D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铁锁</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6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1E6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CF5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F8E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5BF3">
            <w:pPr>
              <w:jc w:val="center"/>
              <w:rPr>
                <w:rFonts w:hint="eastAsia" w:ascii="宋体" w:hAnsi="宋体" w:eastAsia="宋体" w:cs="宋体"/>
                <w:i w:val="0"/>
                <w:iCs w:val="0"/>
                <w:color w:val="000000"/>
                <w:sz w:val="18"/>
                <w:szCs w:val="18"/>
                <w:u w:val="none"/>
              </w:rPr>
            </w:pPr>
          </w:p>
        </w:tc>
      </w:tr>
      <w:tr w14:paraId="6788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nil"/>
              <w:left w:val="nil"/>
              <w:bottom w:val="nil"/>
              <w:right w:val="nil"/>
            </w:tcBorders>
            <w:shd w:val="clear" w:color="auto" w:fill="auto"/>
            <w:noWrap/>
            <w:vAlign w:val="bottom"/>
          </w:tcPr>
          <w:p w14:paraId="49AA780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3A1B88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EAE08E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6C52BE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1EFE5F">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098E03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790CF8A">
            <w:pPr>
              <w:rPr>
                <w:rFonts w:hint="default" w:ascii="Arial" w:hAnsi="Arial" w:cs="Arial"/>
                <w:i w:val="0"/>
                <w:iCs w:val="0"/>
                <w:color w:val="000000"/>
                <w:sz w:val="20"/>
                <w:szCs w:val="20"/>
                <w:u w:val="none"/>
              </w:rPr>
            </w:pPr>
          </w:p>
        </w:tc>
      </w:tr>
      <w:tr w14:paraId="7D35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5BBA9D7B">
            <w:pPr>
              <w:jc w:val="center"/>
              <w:rPr>
                <w:rFonts w:hint="eastAsia" w:ascii="宋体" w:hAnsi="宋体" w:eastAsia="宋体" w:cs="宋体"/>
                <w:i w:val="0"/>
                <w:iCs w:val="0"/>
                <w:color w:val="000000"/>
                <w:sz w:val="20"/>
                <w:szCs w:val="20"/>
                <w:u w:val="none"/>
              </w:rPr>
            </w:pPr>
          </w:p>
        </w:tc>
      </w:tr>
      <w:tr w14:paraId="7DE9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359CCBB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4C8D6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3E624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7639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4CB49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4406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1F4BB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组号：壹</w:t>
            </w:r>
          </w:p>
        </w:tc>
        <w:tc>
          <w:tcPr>
            <w:tcW w:w="7915" w:type="dxa"/>
            <w:gridSpan w:val="6"/>
            <w:tcBorders>
              <w:top w:val="nil"/>
              <w:left w:val="nil"/>
              <w:bottom w:val="nil"/>
              <w:right w:val="nil"/>
            </w:tcBorders>
            <w:shd w:val="clear" w:color="auto" w:fill="auto"/>
            <w:vAlign w:val="center"/>
          </w:tcPr>
          <w:p w14:paraId="0A7AD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分组名称：第一部分  建筑工程</w:t>
            </w:r>
          </w:p>
        </w:tc>
      </w:tr>
      <w:tr w14:paraId="15AC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75935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32944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0DF47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72199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4BA11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60126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0DA97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D0B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B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A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(1000*1000*1000mm）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6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1B3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845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941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13B6">
            <w:pPr>
              <w:jc w:val="center"/>
              <w:rPr>
                <w:rFonts w:hint="eastAsia" w:ascii="宋体" w:hAnsi="宋体" w:eastAsia="宋体" w:cs="宋体"/>
                <w:i w:val="0"/>
                <w:iCs w:val="0"/>
                <w:color w:val="000000"/>
                <w:sz w:val="18"/>
                <w:szCs w:val="18"/>
                <w:u w:val="none"/>
              </w:rPr>
            </w:pPr>
          </w:p>
        </w:tc>
      </w:tr>
      <w:tr w14:paraId="2976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F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48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一座阀门井价格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6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DBD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ED3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C57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9DE4">
            <w:pPr>
              <w:jc w:val="center"/>
              <w:rPr>
                <w:rFonts w:hint="eastAsia" w:ascii="宋体" w:hAnsi="宋体" w:eastAsia="宋体" w:cs="宋体"/>
                <w:i w:val="0"/>
                <w:iCs w:val="0"/>
                <w:color w:val="000000"/>
                <w:sz w:val="18"/>
                <w:szCs w:val="18"/>
                <w:u w:val="none"/>
              </w:rPr>
            </w:pPr>
          </w:p>
        </w:tc>
      </w:tr>
      <w:tr w14:paraId="3921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3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0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1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4B6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1F8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A67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F583">
            <w:pPr>
              <w:jc w:val="center"/>
              <w:rPr>
                <w:rFonts w:hint="eastAsia" w:ascii="宋体" w:hAnsi="宋体" w:eastAsia="宋体" w:cs="宋体"/>
                <w:i w:val="0"/>
                <w:iCs w:val="0"/>
                <w:color w:val="000000"/>
                <w:sz w:val="18"/>
                <w:szCs w:val="18"/>
                <w:u w:val="none"/>
              </w:rPr>
            </w:pPr>
          </w:p>
        </w:tc>
      </w:tr>
      <w:tr w14:paraId="7184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9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A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6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A00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86D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68C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4286">
            <w:pPr>
              <w:jc w:val="center"/>
              <w:rPr>
                <w:rFonts w:hint="eastAsia" w:ascii="宋体" w:hAnsi="宋体" w:eastAsia="宋体" w:cs="宋体"/>
                <w:i w:val="0"/>
                <w:iCs w:val="0"/>
                <w:color w:val="000000"/>
                <w:sz w:val="18"/>
                <w:szCs w:val="18"/>
                <w:u w:val="none"/>
              </w:rPr>
            </w:pPr>
          </w:p>
        </w:tc>
      </w:tr>
      <w:tr w14:paraId="631C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3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A8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水泥砂浆抹面</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D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C94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471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F8A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0411">
            <w:pPr>
              <w:jc w:val="center"/>
              <w:rPr>
                <w:rFonts w:hint="eastAsia" w:ascii="宋体" w:hAnsi="宋体" w:eastAsia="宋体" w:cs="宋体"/>
                <w:i w:val="0"/>
                <w:iCs w:val="0"/>
                <w:color w:val="000000"/>
                <w:sz w:val="18"/>
                <w:szCs w:val="18"/>
                <w:u w:val="none"/>
              </w:rPr>
            </w:pPr>
          </w:p>
        </w:tc>
      </w:tr>
      <w:tr w14:paraId="11280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A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3C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C20钢筋混凝土盖板(厚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D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421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CAD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474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AB16">
            <w:pPr>
              <w:jc w:val="center"/>
              <w:rPr>
                <w:rFonts w:hint="eastAsia" w:ascii="宋体" w:hAnsi="宋体" w:eastAsia="宋体" w:cs="宋体"/>
                <w:i w:val="0"/>
                <w:iCs w:val="0"/>
                <w:color w:val="000000"/>
                <w:sz w:val="18"/>
                <w:szCs w:val="18"/>
                <w:u w:val="none"/>
              </w:rPr>
            </w:pPr>
          </w:p>
        </w:tc>
      </w:tr>
      <w:tr w14:paraId="35F9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6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0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钢筋制作与安装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5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C38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77F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E81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2409">
            <w:pPr>
              <w:jc w:val="center"/>
              <w:rPr>
                <w:rFonts w:hint="eastAsia" w:ascii="宋体" w:hAnsi="宋体" w:eastAsia="宋体" w:cs="宋体"/>
                <w:i w:val="0"/>
                <w:iCs w:val="0"/>
                <w:color w:val="000000"/>
                <w:sz w:val="18"/>
                <w:szCs w:val="18"/>
                <w:u w:val="none"/>
              </w:rPr>
            </w:pPr>
          </w:p>
        </w:tc>
      </w:tr>
      <w:tr w14:paraId="0956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0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E7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铁锁</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C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1E9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6C7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D91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9872">
            <w:pPr>
              <w:jc w:val="center"/>
              <w:rPr>
                <w:rFonts w:hint="eastAsia" w:ascii="宋体" w:hAnsi="宋体" w:eastAsia="宋体" w:cs="宋体"/>
                <w:i w:val="0"/>
                <w:iCs w:val="0"/>
                <w:color w:val="000000"/>
                <w:sz w:val="18"/>
                <w:szCs w:val="18"/>
                <w:u w:val="none"/>
              </w:rPr>
            </w:pPr>
          </w:p>
        </w:tc>
      </w:tr>
      <w:tr w14:paraId="520D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8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1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02B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E5E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59E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079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F6F6">
            <w:pPr>
              <w:jc w:val="center"/>
              <w:rPr>
                <w:rFonts w:hint="eastAsia" w:ascii="宋体" w:hAnsi="宋体" w:eastAsia="宋体" w:cs="宋体"/>
                <w:i w:val="0"/>
                <w:iCs w:val="0"/>
                <w:color w:val="000000"/>
                <w:sz w:val="18"/>
                <w:szCs w:val="18"/>
                <w:u w:val="none"/>
              </w:rPr>
            </w:pPr>
          </w:p>
        </w:tc>
      </w:tr>
      <w:tr w14:paraId="3F08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9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8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4BD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A9D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F51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09D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382E">
            <w:pPr>
              <w:jc w:val="center"/>
              <w:rPr>
                <w:rFonts w:hint="eastAsia" w:ascii="宋体" w:hAnsi="宋体" w:eastAsia="宋体" w:cs="宋体"/>
                <w:i w:val="0"/>
                <w:iCs w:val="0"/>
                <w:color w:val="000000"/>
                <w:sz w:val="18"/>
                <w:szCs w:val="18"/>
                <w:u w:val="none"/>
              </w:rPr>
            </w:pPr>
          </w:p>
        </w:tc>
      </w:tr>
      <w:tr w14:paraId="74EC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F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7C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E6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535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9EE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183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CF0C">
            <w:pPr>
              <w:jc w:val="center"/>
              <w:rPr>
                <w:rFonts w:hint="eastAsia" w:ascii="宋体" w:hAnsi="宋体" w:eastAsia="宋体" w:cs="宋体"/>
                <w:i w:val="0"/>
                <w:iCs w:val="0"/>
                <w:color w:val="000000"/>
                <w:sz w:val="18"/>
                <w:szCs w:val="18"/>
                <w:u w:val="none"/>
              </w:rPr>
            </w:pPr>
          </w:p>
        </w:tc>
      </w:tr>
      <w:tr w14:paraId="0870D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0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89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1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DA3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BC6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A92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4D85">
            <w:pPr>
              <w:jc w:val="center"/>
              <w:rPr>
                <w:rFonts w:hint="eastAsia" w:ascii="宋体" w:hAnsi="宋体" w:eastAsia="宋体" w:cs="宋体"/>
                <w:i w:val="0"/>
                <w:iCs w:val="0"/>
                <w:color w:val="000000"/>
                <w:sz w:val="18"/>
                <w:szCs w:val="18"/>
                <w:u w:val="none"/>
              </w:rPr>
            </w:pPr>
          </w:p>
        </w:tc>
      </w:tr>
      <w:tr w14:paraId="7EE1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2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A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7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10A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D1F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F43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610D">
            <w:pPr>
              <w:jc w:val="center"/>
              <w:rPr>
                <w:rFonts w:hint="eastAsia" w:ascii="宋体" w:hAnsi="宋体" w:eastAsia="宋体" w:cs="宋体"/>
                <w:i w:val="0"/>
                <w:iCs w:val="0"/>
                <w:color w:val="000000"/>
                <w:sz w:val="18"/>
                <w:szCs w:val="18"/>
                <w:u w:val="none"/>
              </w:rPr>
            </w:pPr>
          </w:p>
        </w:tc>
      </w:tr>
      <w:tr w14:paraId="32C2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4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28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混凝土路面拆除及恢复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557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A7A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077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185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6C9A">
            <w:pPr>
              <w:jc w:val="center"/>
              <w:rPr>
                <w:rFonts w:hint="eastAsia" w:ascii="宋体" w:hAnsi="宋体" w:eastAsia="宋体" w:cs="宋体"/>
                <w:i w:val="0"/>
                <w:iCs w:val="0"/>
                <w:color w:val="000000"/>
                <w:sz w:val="18"/>
                <w:szCs w:val="18"/>
                <w:u w:val="none"/>
              </w:rPr>
            </w:pPr>
          </w:p>
        </w:tc>
      </w:tr>
      <w:tr w14:paraId="3F6B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F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51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5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349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47E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DD2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B416">
            <w:pPr>
              <w:jc w:val="center"/>
              <w:rPr>
                <w:rFonts w:hint="eastAsia" w:ascii="宋体" w:hAnsi="宋体" w:eastAsia="宋体" w:cs="宋体"/>
                <w:i w:val="0"/>
                <w:iCs w:val="0"/>
                <w:color w:val="000000"/>
                <w:sz w:val="18"/>
                <w:szCs w:val="18"/>
                <w:u w:val="none"/>
              </w:rPr>
            </w:pPr>
          </w:p>
        </w:tc>
      </w:tr>
      <w:tr w14:paraId="5FFC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D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C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C25混凝土路面恢复(厚18cm)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5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319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09E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511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86C9">
            <w:pPr>
              <w:jc w:val="center"/>
              <w:rPr>
                <w:rFonts w:hint="eastAsia" w:ascii="宋体" w:hAnsi="宋体" w:eastAsia="宋体" w:cs="宋体"/>
                <w:i w:val="0"/>
                <w:iCs w:val="0"/>
                <w:color w:val="000000"/>
                <w:sz w:val="18"/>
                <w:szCs w:val="18"/>
                <w:u w:val="none"/>
              </w:rPr>
            </w:pPr>
          </w:p>
        </w:tc>
      </w:tr>
      <w:tr w14:paraId="330A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C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C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混凝土地坪破除，运0.5km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1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49A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A35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E26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5BF1">
            <w:pPr>
              <w:jc w:val="center"/>
              <w:rPr>
                <w:rFonts w:hint="eastAsia" w:ascii="宋体" w:hAnsi="宋体" w:eastAsia="宋体" w:cs="宋体"/>
                <w:i w:val="0"/>
                <w:iCs w:val="0"/>
                <w:color w:val="000000"/>
                <w:sz w:val="18"/>
                <w:szCs w:val="18"/>
                <w:u w:val="none"/>
              </w:rPr>
            </w:pPr>
          </w:p>
        </w:tc>
      </w:tr>
      <w:tr w14:paraId="6C95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C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7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C25混凝土地坪恢复(厚10cm)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D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596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C9C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C30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E398">
            <w:pPr>
              <w:jc w:val="center"/>
              <w:rPr>
                <w:rFonts w:hint="eastAsia" w:ascii="宋体" w:hAnsi="宋体" w:eastAsia="宋体" w:cs="宋体"/>
                <w:i w:val="0"/>
                <w:iCs w:val="0"/>
                <w:color w:val="000000"/>
                <w:sz w:val="18"/>
                <w:szCs w:val="18"/>
                <w:u w:val="none"/>
              </w:rPr>
            </w:pPr>
          </w:p>
        </w:tc>
      </w:tr>
      <w:tr w14:paraId="1EEE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9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83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CE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2C4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1B5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C3A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FA56">
            <w:pPr>
              <w:jc w:val="center"/>
              <w:rPr>
                <w:rFonts w:hint="eastAsia" w:ascii="宋体" w:hAnsi="宋体" w:eastAsia="宋体" w:cs="宋体"/>
                <w:i w:val="0"/>
                <w:iCs w:val="0"/>
                <w:color w:val="000000"/>
                <w:sz w:val="18"/>
                <w:szCs w:val="18"/>
                <w:u w:val="none"/>
              </w:rPr>
            </w:pPr>
          </w:p>
        </w:tc>
      </w:tr>
      <w:tr w14:paraId="41B7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1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A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De50PE100管（1.6MPa）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5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31E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12E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8F7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4D5B">
            <w:pPr>
              <w:jc w:val="center"/>
              <w:rPr>
                <w:rFonts w:hint="eastAsia" w:ascii="宋体" w:hAnsi="宋体" w:eastAsia="宋体" w:cs="宋体"/>
                <w:i w:val="0"/>
                <w:iCs w:val="0"/>
                <w:color w:val="000000"/>
                <w:sz w:val="18"/>
                <w:szCs w:val="18"/>
                <w:u w:val="none"/>
              </w:rPr>
            </w:pPr>
          </w:p>
        </w:tc>
      </w:tr>
      <w:tr w14:paraId="7D78E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6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0B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De32PE100管（1.6MPa）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A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766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A9B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09C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DD69">
            <w:pPr>
              <w:jc w:val="center"/>
              <w:rPr>
                <w:rFonts w:hint="eastAsia" w:ascii="宋体" w:hAnsi="宋体" w:eastAsia="宋体" w:cs="宋体"/>
                <w:i w:val="0"/>
                <w:iCs w:val="0"/>
                <w:color w:val="000000"/>
                <w:sz w:val="18"/>
                <w:szCs w:val="18"/>
                <w:u w:val="none"/>
              </w:rPr>
            </w:pPr>
          </w:p>
        </w:tc>
      </w:tr>
      <w:tr w14:paraId="3BCA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8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99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De25PE100管（1.6MPa)</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B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EEF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E84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6C6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BF4E">
            <w:pPr>
              <w:jc w:val="center"/>
              <w:rPr>
                <w:rFonts w:hint="eastAsia" w:ascii="宋体" w:hAnsi="宋体" w:eastAsia="宋体" w:cs="宋体"/>
                <w:i w:val="0"/>
                <w:iCs w:val="0"/>
                <w:color w:val="000000"/>
                <w:sz w:val="18"/>
                <w:szCs w:val="18"/>
                <w:u w:val="none"/>
              </w:rPr>
            </w:pPr>
          </w:p>
        </w:tc>
      </w:tr>
      <w:tr w14:paraId="7CD5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8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D1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入户工程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8E49">
            <w:pPr>
              <w:jc w:val="center"/>
              <w:rPr>
                <w:rFonts w:hint="eastAsia" w:ascii="宋体" w:hAnsi="宋体" w:eastAsia="宋体" w:cs="宋体"/>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225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54D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4E4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35AC">
            <w:pPr>
              <w:jc w:val="center"/>
              <w:rPr>
                <w:rFonts w:hint="eastAsia" w:ascii="宋体" w:hAnsi="宋体" w:eastAsia="宋体" w:cs="宋体"/>
                <w:i w:val="0"/>
                <w:iCs w:val="0"/>
                <w:color w:val="000000"/>
                <w:sz w:val="18"/>
                <w:szCs w:val="18"/>
                <w:u w:val="none"/>
              </w:rPr>
            </w:pPr>
          </w:p>
        </w:tc>
      </w:tr>
      <w:tr w14:paraId="467C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0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E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单户入户价格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9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D89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134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2B8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5A81">
            <w:pPr>
              <w:jc w:val="center"/>
              <w:rPr>
                <w:rFonts w:hint="eastAsia" w:ascii="宋体" w:hAnsi="宋体" w:eastAsia="宋体" w:cs="宋体"/>
                <w:i w:val="0"/>
                <w:iCs w:val="0"/>
                <w:color w:val="000000"/>
                <w:sz w:val="18"/>
                <w:szCs w:val="18"/>
                <w:u w:val="none"/>
              </w:rPr>
            </w:pPr>
          </w:p>
        </w:tc>
      </w:tr>
      <w:tr w14:paraId="24C1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2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3D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塑料水龙头</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C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CFC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2C5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140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3959">
            <w:pPr>
              <w:jc w:val="center"/>
              <w:rPr>
                <w:rFonts w:hint="eastAsia" w:ascii="宋体" w:hAnsi="宋体" w:eastAsia="宋体" w:cs="宋体"/>
                <w:i w:val="0"/>
                <w:iCs w:val="0"/>
                <w:color w:val="000000"/>
                <w:sz w:val="18"/>
                <w:szCs w:val="18"/>
                <w:u w:val="none"/>
              </w:rPr>
            </w:pPr>
          </w:p>
        </w:tc>
      </w:tr>
      <w:tr w14:paraId="1FE0D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E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C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保温材料</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C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84B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C4F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21D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CA1F">
            <w:pPr>
              <w:jc w:val="center"/>
              <w:rPr>
                <w:rFonts w:hint="eastAsia" w:ascii="宋体" w:hAnsi="宋体" w:eastAsia="宋体" w:cs="宋体"/>
                <w:i w:val="0"/>
                <w:iCs w:val="0"/>
                <w:color w:val="000000"/>
                <w:sz w:val="18"/>
                <w:szCs w:val="18"/>
                <w:u w:val="none"/>
              </w:rPr>
            </w:pPr>
          </w:p>
        </w:tc>
      </w:tr>
      <w:tr w14:paraId="2626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B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D7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C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234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1E7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573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CFD5">
            <w:pPr>
              <w:jc w:val="center"/>
              <w:rPr>
                <w:rFonts w:hint="eastAsia" w:ascii="宋体" w:hAnsi="宋体" w:eastAsia="宋体" w:cs="宋体"/>
                <w:i w:val="0"/>
                <w:iCs w:val="0"/>
                <w:color w:val="000000"/>
                <w:sz w:val="18"/>
                <w:szCs w:val="18"/>
                <w:u w:val="none"/>
              </w:rPr>
            </w:pPr>
          </w:p>
        </w:tc>
      </w:tr>
      <w:tr w14:paraId="3CBB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7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3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DN20普通水表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1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6ED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8F7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C70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5AB9">
            <w:pPr>
              <w:jc w:val="center"/>
              <w:rPr>
                <w:rFonts w:hint="eastAsia" w:ascii="宋体" w:hAnsi="宋体" w:eastAsia="宋体" w:cs="宋体"/>
                <w:i w:val="0"/>
                <w:iCs w:val="0"/>
                <w:color w:val="000000"/>
                <w:sz w:val="18"/>
                <w:szCs w:val="18"/>
                <w:u w:val="none"/>
              </w:rPr>
            </w:pPr>
          </w:p>
        </w:tc>
      </w:tr>
      <w:tr w14:paraId="6E17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4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2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DN20闸阀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0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FF0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4D8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189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C3CA">
            <w:pPr>
              <w:jc w:val="center"/>
              <w:rPr>
                <w:rFonts w:hint="eastAsia" w:ascii="宋体" w:hAnsi="宋体" w:eastAsia="宋体" w:cs="宋体"/>
                <w:i w:val="0"/>
                <w:iCs w:val="0"/>
                <w:color w:val="000000"/>
                <w:sz w:val="18"/>
                <w:szCs w:val="18"/>
                <w:u w:val="none"/>
              </w:rPr>
            </w:pPr>
          </w:p>
        </w:tc>
      </w:tr>
      <w:tr w14:paraId="6F59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0" w:type="auto"/>
            <w:tcBorders>
              <w:top w:val="nil"/>
              <w:left w:val="nil"/>
              <w:bottom w:val="nil"/>
              <w:right w:val="nil"/>
            </w:tcBorders>
            <w:shd w:val="clear" w:color="auto" w:fill="auto"/>
            <w:noWrap/>
            <w:vAlign w:val="bottom"/>
          </w:tcPr>
          <w:p w14:paraId="424C680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FA0606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DCF9F9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17BCBF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933D34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6DE8E61">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A325498">
            <w:pPr>
              <w:rPr>
                <w:rFonts w:hint="default" w:ascii="Arial" w:hAnsi="Arial" w:cs="Arial"/>
                <w:i w:val="0"/>
                <w:iCs w:val="0"/>
                <w:color w:val="000000"/>
                <w:sz w:val="20"/>
                <w:szCs w:val="20"/>
                <w:u w:val="none"/>
              </w:rPr>
            </w:pPr>
          </w:p>
        </w:tc>
      </w:tr>
      <w:tr w14:paraId="6BF0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5D459950">
            <w:pPr>
              <w:jc w:val="center"/>
              <w:rPr>
                <w:rFonts w:hint="eastAsia" w:ascii="宋体" w:hAnsi="宋体" w:eastAsia="宋体" w:cs="宋体"/>
                <w:i w:val="0"/>
                <w:iCs w:val="0"/>
                <w:color w:val="000000"/>
                <w:sz w:val="20"/>
                <w:szCs w:val="20"/>
                <w:u w:val="none"/>
              </w:rPr>
            </w:pPr>
          </w:p>
        </w:tc>
      </w:tr>
      <w:tr w14:paraId="6A53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208664F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2A24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4C03D2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546C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0A100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7A10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1FD80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组号：壹</w:t>
            </w:r>
          </w:p>
        </w:tc>
        <w:tc>
          <w:tcPr>
            <w:tcW w:w="7915" w:type="dxa"/>
            <w:gridSpan w:val="6"/>
            <w:tcBorders>
              <w:top w:val="nil"/>
              <w:left w:val="nil"/>
              <w:bottom w:val="nil"/>
              <w:right w:val="nil"/>
            </w:tcBorders>
            <w:shd w:val="clear" w:color="auto" w:fill="auto"/>
            <w:vAlign w:val="center"/>
          </w:tcPr>
          <w:p w14:paraId="326808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分组名称：第一部分  建筑工程</w:t>
            </w:r>
          </w:p>
        </w:tc>
      </w:tr>
      <w:tr w14:paraId="4DB2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41A23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032D4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41FDF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3E476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751BF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43D93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33345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9B6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6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07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集中式水表井(砖砌）</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3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E6F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01D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47D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830D">
            <w:pPr>
              <w:jc w:val="center"/>
              <w:rPr>
                <w:rFonts w:hint="eastAsia" w:ascii="宋体" w:hAnsi="宋体" w:eastAsia="宋体" w:cs="宋体"/>
                <w:i w:val="0"/>
                <w:iCs w:val="0"/>
                <w:color w:val="000000"/>
                <w:sz w:val="18"/>
                <w:szCs w:val="18"/>
                <w:u w:val="none"/>
              </w:rPr>
            </w:pPr>
          </w:p>
        </w:tc>
      </w:tr>
      <w:tr w14:paraId="6D21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2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7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一座水表井价格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F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C68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788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1EC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EAFD">
            <w:pPr>
              <w:jc w:val="center"/>
              <w:rPr>
                <w:rFonts w:hint="eastAsia" w:ascii="宋体" w:hAnsi="宋体" w:eastAsia="宋体" w:cs="宋体"/>
                <w:i w:val="0"/>
                <w:iCs w:val="0"/>
                <w:color w:val="000000"/>
                <w:sz w:val="18"/>
                <w:szCs w:val="18"/>
                <w:u w:val="none"/>
              </w:rPr>
            </w:pPr>
          </w:p>
        </w:tc>
      </w:tr>
      <w:tr w14:paraId="737C4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0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3A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3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CA3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DFB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95C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B443">
            <w:pPr>
              <w:jc w:val="center"/>
              <w:rPr>
                <w:rFonts w:hint="eastAsia" w:ascii="宋体" w:hAnsi="宋体" w:eastAsia="宋体" w:cs="宋体"/>
                <w:i w:val="0"/>
                <w:iCs w:val="0"/>
                <w:color w:val="000000"/>
                <w:sz w:val="18"/>
                <w:szCs w:val="18"/>
                <w:u w:val="none"/>
              </w:rPr>
            </w:pPr>
          </w:p>
        </w:tc>
      </w:tr>
      <w:tr w14:paraId="2995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6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2E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土方回填，原土回填</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E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482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43B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2CB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3F26">
            <w:pPr>
              <w:jc w:val="center"/>
              <w:rPr>
                <w:rFonts w:hint="eastAsia" w:ascii="宋体" w:hAnsi="宋体" w:eastAsia="宋体" w:cs="宋体"/>
                <w:i w:val="0"/>
                <w:iCs w:val="0"/>
                <w:color w:val="000000"/>
                <w:sz w:val="18"/>
                <w:szCs w:val="18"/>
                <w:u w:val="none"/>
              </w:rPr>
            </w:pPr>
          </w:p>
        </w:tc>
      </w:tr>
      <w:tr w14:paraId="1972A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1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C4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0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882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343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B23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F2DD">
            <w:pPr>
              <w:jc w:val="center"/>
              <w:rPr>
                <w:rFonts w:hint="eastAsia" w:ascii="宋体" w:hAnsi="宋体" w:eastAsia="宋体" w:cs="宋体"/>
                <w:i w:val="0"/>
                <w:iCs w:val="0"/>
                <w:color w:val="000000"/>
                <w:sz w:val="18"/>
                <w:szCs w:val="18"/>
                <w:u w:val="none"/>
              </w:rPr>
            </w:pPr>
          </w:p>
        </w:tc>
      </w:tr>
      <w:tr w14:paraId="2F25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0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CD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C20钢筋混凝土盖板(厚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D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50F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9F2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2AF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0898">
            <w:pPr>
              <w:jc w:val="center"/>
              <w:rPr>
                <w:rFonts w:hint="eastAsia" w:ascii="宋体" w:hAnsi="宋体" w:eastAsia="宋体" w:cs="宋体"/>
                <w:i w:val="0"/>
                <w:iCs w:val="0"/>
                <w:color w:val="000000"/>
                <w:sz w:val="18"/>
                <w:szCs w:val="18"/>
                <w:u w:val="none"/>
              </w:rPr>
            </w:pPr>
          </w:p>
        </w:tc>
      </w:tr>
      <w:tr w14:paraId="0A3E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3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D2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钢筋制作与安装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5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64A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A4F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D2A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3A04">
            <w:pPr>
              <w:jc w:val="center"/>
              <w:rPr>
                <w:rFonts w:hint="eastAsia" w:ascii="宋体" w:hAnsi="宋体" w:eastAsia="宋体" w:cs="宋体"/>
                <w:i w:val="0"/>
                <w:iCs w:val="0"/>
                <w:color w:val="000000"/>
                <w:sz w:val="18"/>
                <w:szCs w:val="18"/>
                <w:u w:val="none"/>
              </w:rPr>
            </w:pPr>
          </w:p>
        </w:tc>
      </w:tr>
      <w:tr w14:paraId="3C08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3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AD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铁锁</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4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DFA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792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783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E6B3">
            <w:pPr>
              <w:jc w:val="center"/>
              <w:rPr>
                <w:rFonts w:hint="eastAsia" w:ascii="宋体" w:hAnsi="宋体" w:eastAsia="宋体" w:cs="宋体"/>
                <w:i w:val="0"/>
                <w:iCs w:val="0"/>
                <w:color w:val="000000"/>
                <w:sz w:val="18"/>
                <w:szCs w:val="18"/>
                <w:u w:val="none"/>
              </w:rPr>
            </w:pPr>
          </w:p>
        </w:tc>
      </w:tr>
      <w:tr w14:paraId="4140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B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06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(1000*1000*1000mm）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2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3D1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259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02F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E94A">
            <w:pPr>
              <w:jc w:val="center"/>
              <w:rPr>
                <w:rFonts w:hint="eastAsia" w:ascii="宋体" w:hAnsi="宋体" w:eastAsia="宋体" w:cs="宋体"/>
                <w:i w:val="0"/>
                <w:iCs w:val="0"/>
                <w:color w:val="000000"/>
                <w:sz w:val="18"/>
                <w:szCs w:val="18"/>
                <w:u w:val="none"/>
              </w:rPr>
            </w:pPr>
          </w:p>
        </w:tc>
      </w:tr>
      <w:tr w14:paraId="0C71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7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60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一座阀门井价格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9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7B1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BCE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72D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B7AD">
            <w:pPr>
              <w:jc w:val="center"/>
              <w:rPr>
                <w:rFonts w:hint="eastAsia" w:ascii="宋体" w:hAnsi="宋体" w:eastAsia="宋体" w:cs="宋体"/>
                <w:i w:val="0"/>
                <w:iCs w:val="0"/>
                <w:color w:val="000000"/>
                <w:sz w:val="18"/>
                <w:szCs w:val="18"/>
                <w:u w:val="none"/>
              </w:rPr>
            </w:pPr>
          </w:p>
        </w:tc>
      </w:tr>
      <w:tr w14:paraId="1075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C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79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土方开挖，就近堆放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D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CA2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EE3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9B6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36F1">
            <w:pPr>
              <w:jc w:val="center"/>
              <w:rPr>
                <w:rFonts w:hint="eastAsia" w:ascii="宋体" w:hAnsi="宋体" w:eastAsia="宋体" w:cs="宋体"/>
                <w:i w:val="0"/>
                <w:iCs w:val="0"/>
                <w:color w:val="000000"/>
                <w:sz w:val="18"/>
                <w:szCs w:val="18"/>
                <w:u w:val="none"/>
              </w:rPr>
            </w:pPr>
          </w:p>
        </w:tc>
      </w:tr>
      <w:tr w14:paraId="066B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8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4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B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71B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6B9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D6C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71EC">
            <w:pPr>
              <w:jc w:val="center"/>
              <w:rPr>
                <w:rFonts w:hint="eastAsia" w:ascii="宋体" w:hAnsi="宋体" w:eastAsia="宋体" w:cs="宋体"/>
                <w:i w:val="0"/>
                <w:iCs w:val="0"/>
                <w:color w:val="000000"/>
                <w:sz w:val="18"/>
                <w:szCs w:val="18"/>
                <w:u w:val="none"/>
              </w:rPr>
            </w:pPr>
          </w:p>
        </w:tc>
      </w:tr>
      <w:tr w14:paraId="7801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5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D9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水泥砂浆抹面</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0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27D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ECA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06B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C8E4">
            <w:pPr>
              <w:jc w:val="center"/>
              <w:rPr>
                <w:rFonts w:hint="eastAsia" w:ascii="宋体" w:hAnsi="宋体" w:eastAsia="宋体" w:cs="宋体"/>
                <w:i w:val="0"/>
                <w:iCs w:val="0"/>
                <w:color w:val="000000"/>
                <w:sz w:val="18"/>
                <w:szCs w:val="18"/>
                <w:u w:val="none"/>
              </w:rPr>
            </w:pPr>
          </w:p>
        </w:tc>
      </w:tr>
      <w:tr w14:paraId="70A0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B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7B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C20钢筋混凝土盖板(厚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10cm）</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C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419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B1F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611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F904">
            <w:pPr>
              <w:jc w:val="center"/>
              <w:rPr>
                <w:rFonts w:hint="eastAsia" w:ascii="宋体" w:hAnsi="宋体" w:eastAsia="宋体" w:cs="宋体"/>
                <w:i w:val="0"/>
                <w:iCs w:val="0"/>
                <w:color w:val="000000"/>
                <w:sz w:val="18"/>
                <w:szCs w:val="18"/>
                <w:u w:val="none"/>
              </w:rPr>
            </w:pPr>
          </w:p>
        </w:tc>
      </w:tr>
      <w:tr w14:paraId="13ACD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2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DD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钢筋制作与安装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5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DE3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746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785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8EE7">
            <w:pPr>
              <w:jc w:val="center"/>
              <w:rPr>
                <w:rFonts w:hint="eastAsia" w:ascii="宋体" w:hAnsi="宋体" w:eastAsia="宋体" w:cs="宋体"/>
                <w:i w:val="0"/>
                <w:iCs w:val="0"/>
                <w:color w:val="000000"/>
                <w:sz w:val="18"/>
                <w:szCs w:val="18"/>
                <w:u w:val="none"/>
              </w:rPr>
            </w:pPr>
          </w:p>
        </w:tc>
      </w:tr>
      <w:tr w14:paraId="6E5D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5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9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铁锁</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7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909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1B1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304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25F0">
            <w:pPr>
              <w:jc w:val="center"/>
              <w:rPr>
                <w:rFonts w:hint="eastAsia" w:ascii="宋体" w:hAnsi="宋体" w:eastAsia="宋体" w:cs="宋体"/>
                <w:i w:val="0"/>
                <w:iCs w:val="0"/>
                <w:color w:val="000000"/>
                <w:sz w:val="18"/>
                <w:szCs w:val="18"/>
                <w:u w:val="none"/>
              </w:rPr>
            </w:pPr>
          </w:p>
        </w:tc>
      </w:tr>
      <w:tr w14:paraId="1B50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3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ED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洪庙村马新桥供水工程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301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FC4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DF7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8D1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D9E0">
            <w:pPr>
              <w:jc w:val="center"/>
              <w:rPr>
                <w:rFonts w:hint="eastAsia" w:ascii="宋体" w:hAnsi="宋体" w:eastAsia="宋体" w:cs="宋体"/>
                <w:i w:val="0"/>
                <w:iCs w:val="0"/>
                <w:color w:val="000000"/>
                <w:sz w:val="18"/>
                <w:szCs w:val="18"/>
                <w:u w:val="none"/>
              </w:rPr>
            </w:pPr>
          </w:p>
        </w:tc>
      </w:tr>
      <w:tr w14:paraId="10D5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4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D3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水源井工程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5D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C33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3C7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B9C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C9C6">
            <w:pPr>
              <w:jc w:val="center"/>
              <w:rPr>
                <w:rFonts w:hint="eastAsia" w:ascii="宋体" w:hAnsi="宋体" w:eastAsia="宋体" w:cs="宋体"/>
                <w:i w:val="0"/>
                <w:iCs w:val="0"/>
                <w:color w:val="000000"/>
                <w:sz w:val="18"/>
                <w:szCs w:val="18"/>
                <w:u w:val="none"/>
              </w:rPr>
            </w:pPr>
          </w:p>
        </w:tc>
      </w:tr>
      <w:tr w14:paraId="6E01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4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D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20T压力罐基础工程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8D2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58E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B51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652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F403">
            <w:pPr>
              <w:jc w:val="center"/>
              <w:rPr>
                <w:rFonts w:hint="eastAsia" w:ascii="宋体" w:hAnsi="宋体" w:eastAsia="宋体" w:cs="宋体"/>
                <w:i w:val="0"/>
                <w:iCs w:val="0"/>
                <w:color w:val="000000"/>
                <w:sz w:val="18"/>
                <w:szCs w:val="18"/>
                <w:u w:val="none"/>
              </w:rPr>
            </w:pPr>
          </w:p>
        </w:tc>
      </w:tr>
      <w:tr w14:paraId="29B0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D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B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Mu10浆砌砖</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8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62C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8E7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EA6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A841">
            <w:pPr>
              <w:jc w:val="center"/>
              <w:rPr>
                <w:rFonts w:hint="eastAsia" w:ascii="宋体" w:hAnsi="宋体" w:eastAsia="宋体" w:cs="宋体"/>
                <w:i w:val="0"/>
                <w:iCs w:val="0"/>
                <w:color w:val="000000"/>
                <w:sz w:val="18"/>
                <w:szCs w:val="18"/>
                <w:u w:val="none"/>
              </w:rPr>
            </w:pPr>
          </w:p>
        </w:tc>
      </w:tr>
      <w:tr w14:paraId="295F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C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48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水泥砂浆抹面</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0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B38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336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00A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F077">
            <w:pPr>
              <w:jc w:val="center"/>
              <w:rPr>
                <w:rFonts w:hint="eastAsia" w:ascii="宋体" w:hAnsi="宋体" w:eastAsia="宋体" w:cs="宋体"/>
                <w:i w:val="0"/>
                <w:iCs w:val="0"/>
                <w:color w:val="000000"/>
                <w:sz w:val="18"/>
                <w:szCs w:val="18"/>
                <w:u w:val="none"/>
              </w:rPr>
            </w:pPr>
          </w:p>
        </w:tc>
      </w:tr>
      <w:tr w14:paraId="6BA0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4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2A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原浆砌砖拆除</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7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E93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778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A9C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9657">
            <w:pPr>
              <w:jc w:val="center"/>
              <w:rPr>
                <w:rFonts w:hint="eastAsia" w:ascii="宋体" w:hAnsi="宋体" w:eastAsia="宋体" w:cs="宋体"/>
                <w:i w:val="0"/>
                <w:iCs w:val="0"/>
                <w:color w:val="000000"/>
                <w:sz w:val="18"/>
                <w:szCs w:val="18"/>
                <w:u w:val="none"/>
              </w:rPr>
            </w:pPr>
          </w:p>
        </w:tc>
      </w:tr>
      <w:tr w14:paraId="2A7A0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D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35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压力罐彩钢防护棚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1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9BD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543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B76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F4E9">
            <w:pPr>
              <w:jc w:val="center"/>
              <w:rPr>
                <w:rFonts w:hint="eastAsia" w:ascii="宋体" w:hAnsi="宋体" w:eastAsia="宋体" w:cs="宋体"/>
                <w:i w:val="0"/>
                <w:iCs w:val="0"/>
                <w:color w:val="000000"/>
                <w:sz w:val="18"/>
                <w:szCs w:val="18"/>
                <w:u w:val="none"/>
              </w:rPr>
            </w:pPr>
          </w:p>
        </w:tc>
      </w:tr>
      <w:tr w14:paraId="604B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B8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153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0F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8707">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3B9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263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C54F">
            <w:pPr>
              <w:jc w:val="center"/>
              <w:rPr>
                <w:rFonts w:hint="eastAsia" w:ascii="宋体" w:hAnsi="宋体" w:eastAsia="宋体" w:cs="宋体"/>
                <w:i w:val="0"/>
                <w:iCs w:val="0"/>
                <w:color w:val="000000"/>
                <w:sz w:val="18"/>
                <w:szCs w:val="18"/>
                <w:u w:val="none"/>
              </w:rPr>
            </w:pPr>
          </w:p>
        </w:tc>
      </w:tr>
      <w:tr w14:paraId="1E9A2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814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461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4AD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A6E6">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2E8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FC4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14B6">
            <w:pPr>
              <w:jc w:val="center"/>
              <w:rPr>
                <w:rFonts w:hint="eastAsia" w:ascii="宋体" w:hAnsi="宋体" w:eastAsia="宋体" w:cs="宋体"/>
                <w:i w:val="0"/>
                <w:iCs w:val="0"/>
                <w:color w:val="000000"/>
                <w:sz w:val="18"/>
                <w:szCs w:val="18"/>
                <w:u w:val="none"/>
              </w:rPr>
            </w:pPr>
          </w:p>
        </w:tc>
      </w:tr>
      <w:tr w14:paraId="5A1E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920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609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7F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23E8">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F00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4CE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24C0">
            <w:pPr>
              <w:jc w:val="center"/>
              <w:rPr>
                <w:rFonts w:hint="eastAsia" w:ascii="宋体" w:hAnsi="宋体" w:eastAsia="宋体" w:cs="宋体"/>
                <w:i w:val="0"/>
                <w:iCs w:val="0"/>
                <w:color w:val="000000"/>
                <w:sz w:val="18"/>
                <w:szCs w:val="18"/>
                <w:u w:val="none"/>
              </w:rPr>
            </w:pPr>
          </w:p>
        </w:tc>
      </w:tr>
      <w:tr w14:paraId="47F4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3AF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F30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CD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906F">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16A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59E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A9CA">
            <w:pPr>
              <w:jc w:val="center"/>
              <w:rPr>
                <w:rFonts w:hint="eastAsia" w:ascii="宋体" w:hAnsi="宋体" w:eastAsia="宋体" w:cs="宋体"/>
                <w:i w:val="0"/>
                <w:iCs w:val="0"/>
                <w:color w:val="000000"/>
                <w:sz w:val="18"/>
                <w:szCs w:val="18"/>
                <w:u w:val="none"/>
              </w:rPr>
            </w:pPr>
          </w:p>
        </w:tc>
      </w:tr>
      <w:tr w14:paraId="1FD1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E8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合计（汇入工程项目总价表）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3CC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10BE">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C223">
            <w:pPr>
              <w:jc w:val="center"/>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D11E">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CAC9">
            <w:pPr>
              <w:jc w:val="center"/>
              <w:rPr>
                <w:rFonts w:hint="eastAsia" w:ascii="宋体" w:hAnsi="宋体" w:eastAsia="宋体" w:cs="宋体"/>
                <w:i w:val="0"/>
                <w:iCs w:val="0"/>
                <w:color w:val="000000"/>
                <w:sz w:val="18"/>
                <w:szCs w:val="18"/>
                <w:u w:val="none"/>
              </w:rPr>
            </w:pPr>
          </w:p>
        </w:tc>
      </w:tr>
      <w:tr w14:paraId="1A30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6FF1995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ADD96E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991B3C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7A7FEE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9E07DB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C9FAEF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13BA19D">
            <w:pPr>
              <w:rPr>
                <w:rFonts w:hint="default" w:ascii="Arial" w:hAnsi="Arial" w:cs="Arial"/>
                <w:i w:val="0"/>
                <w:iCs w:val="0"/>
                <w:color w:val="000000"/>
                <w:sz w:val="20"/>
                <w:szCs w:val="20"/>
                <w:u w:val="none"/>
              </w:rPr>
            </w:pPr>
          </w:p>
        </w:tc>
      </w:tr>
      <w:tr w14:paraId="6A7A2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1726C56C">
            <w:pPr>
              <w:jc w:val="center"/>
              <w:rPr>
                <w:rFonts w:hint="eastAsia" w:ascii="宋体" w:hAnsi="宋体" w:eastAsia="宋体" w:cs="宋体"/>
                <w:i w:val="0"/>
                <w:iCs w:val="0"/>
                <w:color w:val="000000"/>
                <w:sz w:val="20"/>
                <w:szCs w:val="20"/>
                <w:u w:val="none"/>
              </w:rPr>
            </w:pPr>
          </w:p>
        </w:tc>
      </w:tr>
      <w:tr w14:paraId="5333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26244B5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38270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03E3CA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2641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37CB40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0C12A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66585F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组号：贰</w:t>
            </w:r>
          </w:p>
        </w:tc>
        <w:tc>
          <w:tcPr>
            <w:tcW w:w="7915" w:type="dxa"/>
            <w:gridSpan w:val="6"/>
            <w:tcBorders>
              <w:top w:val="nil"/>
              <w:left w:val="nil"/>
              <w:bottom w:val="nil"/>
              <w:right w:val="nil"/>
            </w:tcBorders>
            <w:shd w:val="clear" w:color="auto" w:fill="auto"/>
            <w:vAlign w:val="center"/>
          </w:tcPr>
          <w:p w14:paraId="3BC33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分组名称：第二部分  机电设备及安装工程</w:t>
            </w:r>
          </w:p>
        </w:tc>
      </w:tr>
      <w:tr w14:paraId="4CB0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110E3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344E4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73E53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5162A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17D63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4417E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01721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190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Borders>
              <w:top w:val="nil"/>
              <w:left w:val="nil"/>
              <w:bottom w:val="nil"/>
              <w:right w:val="nil"/>
            </w:tcBorders>
            <w:shd w:val="clear" w:color="auto" w:fill="auto"/>
            <w:noWrap/>
            <w:vAlign w:val="center"/>
          </w:tcPr>
          <w:p w14:paraId="50AEE51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423639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849D2D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EA5D08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7C2E4A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C8CABC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35E5581">
            <w:pPr>
              <w:jc w:val="center"/>
              <w:rPr>
                <w:rFonts w:hint="eastAsia" w:ascii="宋体" w:hAnsi="宋体" w:eastAsia="宋体" w:cs="宋体"/>
                <w:i w:val="0"/>
                <w:iCs w:val="0"/>
                <w:color w:val="000000"/>
                <w:sz w:val="20"/>
                <w:szCs w:val="20"/>
                <w:u w:val="none"/>
              </w:rPr>
            </w:pPr>
          </w:p>
        </w:tc>
      </w:tr>
      <w:tr w14:paraId="0AE4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F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贰</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D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第二部分  机电设备及安装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37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A829">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18B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BF0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3A81">
            <w:pPr>
              <w:jc w:val="center"/>
              <w:rPr>
                <w:rFonts w:hint="eastAsia" w:ascii="宋体" w:hAnsi="宋体" w:eastAsia="宋体" w:cs="宋体"/>
                <w:i w:val="0"/>
                <w:iCs w:val="0"/>
                <w:color w:val="000000"/>
                <w:sz w:val="18"/>
                <w:szCs w:val="18"/>
                <w:u w:val="none"/>
              </w:rPr>
            </w:pPr>
          </w:p>
        </w:tc>
      </w:tr>
      <w:tr w14:paraId="35B2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F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6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洪庙村马新桥供水工程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3E1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D6C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051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EC4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958D">
            <w:pPr>
              <w:jc w:val="center"/>
              <w:rPr>
                <w:rFonts w:hint="eastAsia" w:ascii="宋体" w:hAnsi="宋体" w:eastAsia="宋体" w:cs="宋体"/>
                <w:i w:val="0"/>
                <w:iCs w:val="0"/>
                <w:color w:val="000000"/>
                <w:sz w:val="18"/>
                <w:szCs w:val="18"/>
                <w:u w:val="none"/>
              </w:rPr>
            </w:pPr>
          </w:p>
        </w:tc>
      </w:tr>
      <w:tr w14:paraId="6478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2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41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供水站设备及安装工程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DCA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DD4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ECA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8E6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486E">
            <w:pPr>
              <w:jc w:val="center"/>
              <w:rPr>
                <w:rFonts w:hint="eastAsia" w:ascii="宋体" w:hAnsi="宋体" w:eastAsia="宋体" w:cs="宋体"/>
                <w:i w:val="0"/>
                <w:iCs w:val="0"/>
                <w:color w:val="000000"/>
                <w:sz w:val="18"/>
                <w:szCs w:val="18"/>
                <w:u w:val="none"/>
              </w:rPr>
            </w:pPr>
          </w:p>
        </w:tc>
      </w:tr>
      <w:tr w14:paraId="5644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D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6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1C0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AD6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8FE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08A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0563">
            <w:pPr>
              <w:jc w:val="center"/>
              <w:rPr>
                <w:rFonts w:hint="eastAsia" w:ascii="宋体" w:hAnsi="宋体" w:eastAsia="宋体" w:cs="宋体"/>
                <w:i w:val="0"/>
                <w:iCs w:val="0"/>
                <w:color w:val="000000"/>
                <w:sz w:val="18"/>
                <w:szCs w:val="18"/>
                <w:u w:val="none"/>
              </w:rPr>
            </w:pPr>
          </w:p>
        </w:tc>
      </w:tr>
      <w:tr w14:paraId="1507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7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C0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20T碳钢压力罐（含附属配套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D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189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542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6C5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1044">
            <w:pPr>
              <w:jc w:val="center"/>
              <w:rPr>
                <w:rFonts w:hint="eastAsia" w:ascii="宋体" w:hAnsi="宋体" w:eastAsia="宋体" w:cs="宋体"/>
                <w:i w:val="0"/>
                <w:iCs w:val="0"/>
                <w:color w:val="000000"/>
                <w:sz w:val="18"/>
                <w:szCs w:val="18"/>
                <w:u w:val="none"/>
              </w:rPr>
            </w:pPr>
          </w:p>
        </w:tc>
      </w:tr>
      <w:tr w14:paraId="0D46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3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D0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清源街道皮庄社区供水工程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6B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234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750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E3E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9202">
            <w:pPr>
              <w:jc w:val="center"/>
              <w:rPr>
                <w:rFonts w:hint="eastAsia" w:ascii="宋体" w:hAnsi="宋体" w:eastAsia="宋体" w:cs="宋体"/>
                <w:i w:val="0"/>
                <w:iCs w:val="0"/>
                <w:color w:val="000000"/>
                <w:sz w:val="18"/>
                <w:szCs w:val="18"/>
                <w:u w:val="none"/>
              </w:rPr>
            </w:pPr>
          </w:p>
        </w:tc>
      </w:tr>
      <w:tr w14:paraId="21FC0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6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0C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大郑庄村管网改造工程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55C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39A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AA7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ACC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51C7">
            <w:pPr>
              <w:jc w:val="center"/>
              <w:rPr>
                <w:rFonts w:hint="eastAsia" w:ascii="宋体" w:hAnsi="宋体" w:eastAsia="宋体" w:cs="宋体"/>
                <w:i w:val="0"/>
                <w:iCs w:val="0"/>
                <w:color w:val="000000"/>
                <w:sz w:val="18"/>
                <w:szCs w:val="18"/>
                <w:u w:val="none"/>
              </w:rPr>
            </w:pPr>
          </w:p>
        </w:tc>
      </w:tr>
      <w:tr w14:paraId="7BE7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9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6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B8D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679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B75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997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7EC9">
            <w:pPr>
              <w:jc w:val="center"/>
              <w:rPr>
                <w:rFonts w:hint="eastAsia" w:ascii="宋体" w:hAnsi="宋体" w:eastAsia="宋体" w:cs="宋体"/>
                <w:i w:val="0"/>
                <w:iCs w:val="0"/>
                <w:color w:val="000000"/>
                <w:sz w:val="18"/>
                <w:szCs w:val="18"/>
                <w:u w:val="none"/>
              </w:rPr>
            </w:pPr>
          </w:p>
        </w:tc>
      </w:tr>
      <w:tr w14:paraId="7E35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B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01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493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41C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40A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75A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60B3">
            <w:pPr>
              <w:jc w:val="center"/>
              <w:rPr>
                <w:rFonts w:hint="eastAsia" w:ascii="宋体" w:hAnsi="宋体" w:eastAsia="宋体" w:cs="宋体"/>
                <w:i w:val="0"/>
                <w:iCs w:val="0"/>
                <w:color w:val="000000"/>
                <w:sz w:val="18"/>
                <w:szCs w:val="18"/>
                <w:u w:val="none"/>
              </w:rPr>
            </w:pPr>
          </w:p>
        </w:tc>
      </w:tr>
      <w:tr w14:paraId="7089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E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闸阀DN80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4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60A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F90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EAF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3ECD">
            <w:pPr>
              <w:jc w:val="center"/>
              <w:rPr>
                <w:rFonts w:hint="eastAsia" w:ascii="宋体" w:hAnsi="宋体" w:eastAsia="宋体" w:cs="宋体"/>
                <w:i w:val="0"/>
                <w:iCs w:val="0"/>
                <w:color w:val="000000"/>
                <w:sz w:val="18"/>
                <w:szCs w:val="18"/>
                <w:u w:val="none"/>
              </w:rPr>
            </w:pPr>
          </w:p>
        </w:tc>
      </w:tr>
      <w:tr w14:paraId="57DE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C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7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法兰盘DN80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1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8F3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725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344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9347">
            <w:pPr>
              <w:jc w:val="center"/>
              <w:rPr>
                <w:rFonts w:hint="eastAsia" w:ascii="宋体" w:hAnsi="宋体" w:eastAsia="宋体" w:cs="宋体"/>
                <w:i w:val="0"/>
                <w:iCs w:val="0"/>
                <w:color w:val="000000"/>
                <w:sz w:val="18"/>
                <w:szCs w:val="18"/>
                <w:u w:val="none"/>
              </w:rPr>
            </w:pPr>
          </w:p>
        </w:tc>
      </w:tr>
      <w:tr w14:paraId="1BB2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0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D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空气阀De90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7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34C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CC0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4B4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2EFE">
            <w:pPr>
              <w:jc w:val="center"/>
              <w:rPr>
                <w:rFonts w:hint="eastAsia" w:ascii="宋体" w:hAnsi="宋体" w:eastAsia="宋体" w:cs="宋体"/>
                <w:i w:val="0"/>
                <w:iCs w:val="0"/>
                <w:color w:val="000000"/>
                <w:sz w:val="18"/>
                <w:szCs w:val="18"/>
                <w:u w:val="none"/>
              </w:rPr>
            </w:pPr>
          </w:p>
        </w:tc>
      </w:tr>
      <w:tr w14:paraId="4FC1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0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C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6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460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93D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D0B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160E">
            <w:pPr>
              <w:jc w:val="center"/>
              <w:rPr>
                <w:rFonts w:hint="eastAsia" w:ascii="宋体" w:hAnsi="宋体" w:eastAsia="宋体" w:cs="宋体"/>
                <w:i w:val="0"/>
                <w:iCs w:val="0"/>
                <w:color w:val="000000"/>
                <w:sz w:val="18"/>
                <w:szCs w:val="18"/>
                <w:u w:val="none"/>
              </w:rPr>
            </w:pPr>
          </w:p>
        </w:tc>
      </w:tr>
      <w:tr w14:paraId="665E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1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45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法兰盘DN50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2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894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F45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83A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71B7">
            <w:pPr>
              <w:jc w:val="center"/>
              <w:rPr>
                <w:rFonts w:hint="eastAsia" w:ascii="宋体" w:hAnsi="宋体" w:eastAsia="宋体" w:cs="宋体"/>
                <w:i w:val="0"/>
                <w:iCs w:val="0"/>
                <w:color w:val="000000"/>
                <w:sz w:val="18"/>
                <w:szCs w:val="18"/>
                <w:u w:val="none"/>
              </w:rPr>
            </w:pPr>
          </w:p>
        </w:tc>
      </w:tr>
      <w:tr w14:paraId="428C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0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0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空气阀De63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B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132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8D8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1EF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833F">
            <w:pPr>
              <w:jc w:val="center"/>
              <w:rPr>
                <w:rFonts w:hint="eastAsia" w:ascii="宋体" w:hAnsi="宋体" w:eastAsia="宋体" w:cs="宋体"/>
                <w:i w:val="0"/>
                <w:iCs w:val="0"/>
                <w:color w:val="000000"/>
                <w:sz w:val="18"/>
                <w:szCs w:val="18"/>
                <w:u w:val="none"/>
              </w:rPr>
            </w:pPr>
          </w:p>
        </w:tc>
      </w:tr>
      <w:tr w14:paraId="2088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B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00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周庄村管网改造工程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567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4DE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765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FEC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24F1">
            <w:pPr>
              <w:jc w:val="center"/>
              <w:rPr>
                <w:rFonts w:hint="eastAsia" w:ascii="宋体" w:hAnsi="宋体" w:eastAsia="宋体" w:cs="宋体"/>
                <w:i w:val="0"/>
                <w:iCs w:val="0"/>
                <w:color w:val="000000"/>
                <w:sz w:val="18"/>
                <w:szCs w:val="18"/>
                <w:u w:val="none"/>
              </w:rPr>
            </w:pPr>
          </w:p>
        </w:tc>
      </w:tr>
      <w:tr w14:paraId="3691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5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33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E4A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FDE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6C6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A0E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3723">
            <w:pPr>
              <w:jc w:val="center"/>
              <w:rPr>
                <w:rFonts w:hint="eastAsia" w:ascii="宋体" w:hAnsi="宋体" w:eastAsia="宋体" w:cs="宋体"/>
                <w:i w:val="0"/>
                <w:iCs w:val="0"/>
                <w:color w:val="000000"/>
                <w:sz w:val="18"/>
                <w:szCs w:val="18"/>
                <w:u w:val="none"/>
              </w:rPr>
            </w:pPr>
          </w:p>
        </w:tc>
      </w:tr>
      <w:tr w14:paraId="263A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1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5A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9ED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B6D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541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4DD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9EE8">
            <w:pPr>
              <w:jc w:val="center"/>
              <w:rPr>
                <w:rFonts w:hint="eastAsia" w:ascii="宋体" w:hAnsi="宋体" w:eastAsia="宋体" w:cs="宋体"/>
                <w:i w:val="0"/>
                <w:iCs w:val="0"/>
                <w:color w:val="000000"/>
                <w:sz w:val="18"/>
                <w:szCs w:val="18"/>
                <w:u w:val="none"/>
              </w:rPr>
            </w:pPr>
          </w:p>
        </w:tc>
      </w:tr>
      <w:tr w14:paraId="16FD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6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9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1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5855">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E97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42B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D39B">
            <w:pPr>
              <w:jc w:val="center"/>
              <w:rPr>
                <w:rFonts w:hint="eastAsia" w:ascii="宋体" w:hAnsi="宋体" w:eastAsia="宋体" w:cs="宋体"/>
                <w:i w:val="0"/>
                <w:iCs w:val="0"/>
                <w:color w:val="000000"/>
                <w:sz w:val="18"/>
                <w:szCs w:val="18"/>
                <w:u w:val="none"/>
              </w:rPr>
            </w:pPr>
          </w:p>
        </w:tc>
      </w:tr>
      <w:tr w14:paraId="5E4E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4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9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法兰盘DN50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4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3FA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C75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4C6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1C00">
            <w:pPr>
              <w:jc w:val="center"/>
              <w:rPr>
                <w:rFonts w:hint="eastAsia" w:ascii="宋体" w:hAnsi="宋体" w:eastAsia="宋体" w:cs="宋体"/>
                <w:i w:val="0"/>
                <w:iCs w:val="0"/>
                <w:color w:val="000000"/>
                <w:sz w:val="18"/>
                <w:szCs w:val="18"/>
                <w:u w:val="none"/>
              </w:rPr>
            </w:pPr>
          </w:p>
        </w:tc>
      </w:tr>
      <w:tr w14:paraId="2A40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3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5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空气阀De63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C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01D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5D5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BE8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6B00">
            <w:pPr>
              <w:jc w:val="center"/>
              <w:rPr>
                <w:rFonts w:hint="eastAsia" w:ascii="宋体" w:hAnsi="宋体" w:eastAsia="宋体" w:cs="宋体"/>
                <w:i w:val="0"/>
                <w:iCs w:val="0"/>
                <w:color w:val="000000"/>
                <w:sz w:val="18"/>
                <w:szCs w:val="18"/>
                <w:u w:val="none"/>
              </w:rPr>
            </w:pPr>
          </w:p>
        </w:tc>
      </w:tr>
      <w:tr w14:paraId="0AA2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4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C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闸阀DN40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3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5A8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D6B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AC0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0FA6">
            <w:pPr>
              <w:jc w:val="center"/>
              <w:rPr>
                <w:rFonts w:hint="eastAsia" w:ascii="宋体" w:hAnsi="宋体" w:eastAsia="宋体" w:cs="宋体"/>
                <w:i w:val="0"/>
                <w:iCs w:val="0"/>
                <w:color w:val="000000"/>
                <w:sz w:val="18"/>
                <w:szCs w:val="18"/>
                <w:u w:val="none"/>
              </w:rPr>
            </w:pPr>
          </w:p>
        </w:tc>
      </w:tr>
      <w:tr w14:paraId="0283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5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8B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法兰盘DN40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0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E5B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024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2F6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2210">
            <w:pPr>
              <w:jc w:val="center"/>
              <w:rPr>
                <w:rFonts w:hint="eastAsia" w:ascii="宋体" w:hAnsi="宋体" w:eastAsia="宋体" w:cs="宋体"/>
                <w:i w:val="0"/>
                <w:iCs w:val="0"/>
                <w:color w:val="000000"/>
                <w:sz w:val="18"/>
                <w:szCs w:val="18"/>
                <w:u w:val="none"/>
              </w:rPr>
            </w:pPr>
          </w:p>
        </w:tc>
      </w:tr>
      <w:tr w14:paraId="1ACA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3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3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空气阀De50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A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6AF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20B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E94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6DB7">
            <w:pPr>
              <w:jc w:val="center"/>
              <w:rPr>
                <w:rFonts w:hint="eastAsia" w:ascii="宋体" w:hAnsi="宋体" w:eastAsia="宋体" w:cs="宋体"/>
                <w:i w:val="0"/>
                <w:iCs w:val="0"/>
                <w:color w:val="000000"/>
                <w:sz w:val="18"/>
                <w:szCs w:val="18"/>
                <w:u w:val="none"/>
              </w:rPr>
            </w:pPr>
          </w:p>
        </w:tc>
      </w:tr>
      <w:tr w14:paraId="2EEA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B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6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红旗庄村管网改造工程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6C7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0F0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9B1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904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A755">
            <w:pPr>
              <w:jc w:val="center"/>
              <w:rPr>
                <w:rFonts w:hint="eastAsia" w:ascii="宋体" w:hAnsi="宋体" w:eastAsia="宋体" w:cs="宋体"/>
                <w:i w:val="0"/>
                <w:iCs w:val="0"/>
                <w:color w:val="000000"/>
                <w:sz w:val="18"/>
                <w:szCs w:val="18"/>
                <w:u w:val="none"/>
              </w:rPr>
            </w:pPr>
          </w:p>
        </w:tc>
      </w:tr>
      <w:tr w14:paraId="4336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E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7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665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F10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FBD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D05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541B">
            <w:pPr>
              <w:jc w:val="center"/>
              <w:rPr>
                <w:rFonts w:hint="eastAsia" w:ascii="宋体" w:hAnsi="宋体" w:eastAsia="宋体" w:cs="宋体"/>
                <w:i w:val="0"/>
                <w:iCs w:val="0"/>
                <w:color w:val="000000"/>
                <w:sz w:val="18"/>
                <w:szCs w:val="18"/>
                <w:u w:val="none"/>
              </w:rPr>
            </w:pPr>
          </w:p>
        </w:tc>
      </w:tr>
      <w:tr w14:paraId="2D49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1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8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566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695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8E0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209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5084">
            <w:pPr>
              <w:jc w:val="center"/>
              <w:rPr>
                <w:rFonts w:hint="eastAsia" w:ascii="宋体" w:hAnsi="宋体" w:eastAsia="宋体" w:cs="宋体"/>
                <w:i w:val="0"/>
                <w:iCs w:val="0"/>
                <w:color w:val="000000"/>
                <w:sz w:val="18"/>
                <w:szCs w:val="18"/>
                <w:u w:val="none"/>
              </w:rPr>
            </w:pPr>
          </w:p>
        </w:tc>
      </w:tr>
      <w:tr w14:paraId="2534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7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0A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闸阀DN40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B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AEC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4B4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92F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C3E0">
            <w:pPr>
              <w:jc w:val="center"/>
              <w:rPr>
                <w:rFonts w:hint="eastAsia" w:ascii="宋体" w:hAnsi="宋体" w:eastAsia="宋体" w:cs="宋体"/>
                <w:i w:val="0"/>
                <w:iCs w:val="0"/>
                <w:color w:val="000000"/>
                <w:sz w:val="18"/>
                <w:szCs w:val="18"/>
                <w:u w:val="none"/>
              </w:rPr>
            </w:pPr>
          </w:p>
        </w:tc>
      </w:tr>
      <w:tr w14:paraId="5A05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8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28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法兰盘DN40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D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F2C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4C7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6FC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3FF4">
            <w:pPr>
              <w:jc w:val="center"/>
              <w:rPr>
                <w:rFonts w:hint="eastAsia" w:ascii="宋体" w:hAnsi="宋体" w:eastAsia="宋体" w:cs="宋体"/>
                <w:i w:val="0"/>
                <w:iCs w:val="0"/>
                <w:color w:val="000000"/>
                <w:sz w:val="18"/>
                <w:szCs w:val="18"/>
                <w:u w:val="none"/>
              </w:rPr>
            </w:pPr>
          </w:p>
        </w:tc>
      </w:tr>
      <w:tr w14:paraId="44FE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0" w:type="auto"/>
            <w:tcBorders>
              <w:top w:val="nil"/>
              <w:left w:val="nil"/>
              <w:bottom w:val="nil"/>
              <w:right w:val="nil"/>
            </w:tcBorders>
            <w:shd w:val="clear" w:color="auto" w:fill="auto"/>
            <w:noWrap/>
            <w:vAlign w:val="bottom"/>
          </w:tcPr>
          <w:p w14:paraId="38D7F186">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6D01E0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98E6628">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6761E5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4E8F70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E7C2A2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595E79D">
            <w:pPr>
              <w:rPr>
                <w:rFonts w:hint="default" w:ascii="Arial" w:hAnsi="Arial" w:cs="Arial"/>
                <w:i w:val="0"/>
                <w:iCs w:val="0"/>
                <w:color w:val="000000"/>
                <w:sz w:val="20"/>
                <w:szCs w:val="20"/>
                <w:u w:val="none"/>
              </w:rPr>
            </w:pPr>
          </w:p>
        </w:tc>
      </w:tr>
      <w:tr w14:paraId="4453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40E87CD4">
            <w:pPr>
              <w:jc w:val="center"/>
              <w:rPr>
                <w:rFonts w:hint="eastAsia" w:ascii="宋体" w:hAnsi="宋体" w:eastAsia="宋体" w:cs="宋体"/>
                <w:i w:val="0"/>
                <w:iCs w:val="0"/>
                <w:color w:val="000000"/>
                <w:sz w:val="20"/>
                <w:szCs w:val="20"/>
                <w:u w:val="none"/>
              </w:rPr>
            </w:pPr>
          </w:p>
        </w:tc>
      </w:tr>
      <w:tr w14:paraId="67EC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228140C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78A8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07D55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0E08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477801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21DC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45535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组号：贰</w:t>
            </w:r>
          </w:p>
        </w:tc>
        <w:tc>
          <w:tcPr>
            <w:tcW w:w="7915" w:type="dxa"/>
            <w:gridSpan w:val="6"/>
            <w:tcBorders>
              <w:top w:val="nil"/>
              <w:left w:val="nil"/>
              <w:bottom w:val="nil"/>
              <w:right w:val="nil"/>
            </w:tcBorders>
            <w:shd w:val="clear" w:color="auto" w:fill="auto"/>
            <w:vAlign w:val="center"/>
          </w:tcPr>
          <w:p w14:paraId="56C98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分组名称：第二部分  机电设备及安装工程</w:t>
            </w:r>
          </w:p>
        </w:tc>
      </w:tr>
      <w:tr w14:paraId="78CA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5CA29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6B504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61198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73D3B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6AFD0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649EB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39DBE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231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A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31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空气阀De50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0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F80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680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BF1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6263">
            <w:pPr>
              <w:jc w:val="center"/>
              <w:rPr>
                <w:rFonts w:hint="eastAsia" w:ascii="宋体" w:hAnsi="宋体" w:eastAsia="宋体" w:cs="宋体"/>
                <w:i w:val="0"/>
                <w:iCs w:val="0"/>
                <w:color w:val="000000"/>
                <w:sz w:val="18"/>
                <w:szCs w:val="18"/>
                <w:u w:val="none"/>
              </w:rPr>
            </w:pPr>
          </w:p>
        </w:tc>
      </w:tr>
      <w:tr w14:paraId="266F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D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A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慎水乡十二里湾供水工程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1A6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653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509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99E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16C4">
            <w:pPr>
              <w:jc w:val="center"/>
              <w:rPr>
                <w:rFonts w:hint="eastAsia" w:ascii="宋体" w:hAnsi="宋体" w:eastAsia="宋体" w:cs="宋体"/>
                <w:i w:val="0"/>
                <w:iCs w:val="0"/>
                <w:color w:val="000000"/>
                <w:sz w:val="18"/>
                <w:szCs w:val="18"/>
                <w:u w:val="none"/>
              </w:rPr>
            </w:pPr>
          </w:p>
        </w:tc>
      </w:tr>
      <w:tr w14:paraId="01E0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DF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小梁庄村管网改造工程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F0E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B8E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30B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0CF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C6C9">
            <w:pPr>
              <w:jc w:val="center"/>
              <w:rPr>
                <w:rFonts w:hint="eastAsia" w:ascii="宋体" w:hAnsi="宋体" w:eastAsia="宋体" w:cs="宋体"/>
                <w:i w:val="0"/>
                <w:iCs w:val="0"/>
                <w:color w:val="000000"/>
                <w:sz w:val="18"/>
                <w:szCs w:val="18"/>
                <w:u w:val="none"/>
              </w:rPr>
            </w:pPr>
          </w:p>
        </w:tc>
      </w:tr>
      <w:tr w14:paraId="26E5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5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FE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42D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6FE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B12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1B4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EC46">
            <w:pPr>
              <w:jc w:val="center"/>
              <w:rPr>
                <w:rFonts w:hint="eastAsia" w:ascii="宋体" w:hAnsi="宋体" w:eastAsia="宋体" w:cs="宋体"/>
                <w:i w:val="0"/>
                <w:iCs w:val="0"/>
                <w:color w:val="000000"/>
                <w:sz w:val="18"/>
                <w:szCs w:val="18"/>
                <w:u w:val="none"/>
              </w:rPr>
            </w:pPr>
          </w:p>
        </w:tc>
      </w:tr>
      <w:tr w14:paraId="7AF4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4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D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B58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3C4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81A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6BE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C138">
            <w:pPr>
              <w:jc w:val="center"/>
              <w:rPr>
                <w:rFonts w:hint="eastAsia" w:ascii="宋体" w:hAnsi="宋体" w:eastAsia="宋体" w:cs="宋体"/>
                <w:i w:val="0"/>
                <w:iCs w:val="0"/>
                <w:color w:val="000000"/>
                <w:sz w:val="18"/>
                <w:szCs w:val="18"/>
                <w:u w:val="none"/>
              </w:rPr>
            </w:pPr>
          </w:p>
        </w:tc>
      </w:tr>
      <w:tr w14:paraId="32B1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5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0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8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9377">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BE1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0E8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D731">
            <w:pPr>
              <w:jc w:val="center"/>
              <w:rPr>
                <w:rFonts w:hint="eastAsia" w:ascii="宋体" w:hAnsi="宋体" w:eastAsia="宋体" w:cs="宋体"/>
                <w:i w:val="0"/>
                <w:iCs w:val="0"/>
                <w:color w:val="000000"/>
                <w:sz w:val="18"/>
                <w:szCs w:val="18"/>
                <w:u w:val="none"/>
              </w:rPr>
            </w:pPr>
          </w:p>
        </w:tc>
      </w:tr>
      <w:tr w14:paraId="01EC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D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7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法兰盘DN50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3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F22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899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B5E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B8FC">
            <w:pPr>
              <w:jc w:val="center"/>
              <w:rPr>
                <w:rFonts w:hint="eastAsia" w:ascii="宋体" w:hAnsi="宋体" w:eastAsia="宋体" w:cs="宋体"/>
                <w:i w:val="0"/>
                <w:iCs w:val="0"/>
                <w:color w:val="000000"/>
                <w:sz w:val="18"/>
                <w:szCs w:val="18"/>
                <w:u w:val="none"/>
              </w:rPr>
            </w:pPr>
          </w:p>
        </w:tc>
      </w:tr>
      <w:tr w14:paraId="08E6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F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C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空气阀De63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B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1A3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36D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DEB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4C0B">
            <w:pPr>
              <w:jc w:val="center"/>
              <w:rPr>
                <w:rFonts w:hint="eastAsia" w:ascii="宋体" w:hAnsi="宋体" w:eastAsia="宋体" w:cs="宋体"/>
                <w:i w:val="0"/>
                <w:iCs w:val="0"/>
                <w:color w:val="000000"/>
                <w:sz w:val="18"/>
                <w:szCs w:val="18"/>
                <w:u w:val="none"/>
              </w:rPr>
            </w:pPr>
          </w:p>
        </w:tc>
      </w:tr>
      <w:tr w14:paraId="4108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C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F2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闸阀DN40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8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512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216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673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18BA">
            <w:pPr>
              <w:jc w:val="center"/>
              <w:rPr>
                <w:rFonts w:hint="eastAsia" w:ascii="宋体" w:hAnsi="宋体" w:eastAsia="宋体" w:cs="宋体"/>
                <w:i w:val="0"/>
                <w:iCs w:val="0"/>
                <w:color w:val="000000"/>
                <w:sz w:val="18"/>
                <w:szCs w:val="18"/>
                <w:u w:val="none"/>
              </w:rPr>
            </w:pPr>
          </w:p>
        </w:tc>
      </w:tr>
      <w:tr w14:paraId="6D5D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0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04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法兰盘DN40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1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A56B">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190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1AF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90B9">
            <w:pPr>
              <w:jc w:val="center"/>
              <w:rPr>
                <w:rFonts w:hint="eastAsia" w:ascii="宋体" w:hAnsi="宋体" w:eastAsia="宋体" w:cs="宋体"/>
                <w:i w:val="0"/>
                <w:iCs w:val="0"/>
                <w:color w:val="000000"/>
                <w:sz w:val="18"/>
                <w:szCs w:val="18"/>
                <w:u w:val="none"/>
              </w:rPr>
            </w:pPr>
          </w:p>
        </w:tc>
      </w:tr>
      <w:tr w14:paraId="5907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5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A1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空气阀De50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9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6F8A">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E53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98A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0231">
            <w:pPr>
              <w:jc w:val="center"/>
              <w:rPr>
                <w:rFonts w:hint="eastAsia" w:ascii="宋体" w:hAnsi="宋体" w:eastAsia="宋体" w:cs="宋体"/>
                <w:i w:val="0"/>
                <w:iCs w:val="0"/>
                <w:color w:val="000000"/>
                <w:sz w:val="18"/>
                <w:szCs w:val="18"/>
                <w:u w:val="none"/>
              </w:rPr>
            </w:pPr>
          </w:p>
        </w:tc>
      </w:tr>
      <w:tr w14:paraId="0A58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9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6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小田庄村管网改造工程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402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1F9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DC5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EE2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0BD2">
            <w:pPr>
              <w:jc w:val="center"/>
              <w:rPr>
                <w:rFonts w:hint="eastAsia" w:ascii="宋体" w:hAnsi="宋体" w:eastAsia="宋体" w:cs="宋体"/>
                <w:i w:val="0"/>
                <w:iCs w:val="0"/>
                <w:color w:val="000000"/>
                <w:sz w:val="18"/>
                <w:szCs w:val="18"/>
                <w:u w:val="none"/>
              </w:rPr>
            </w:pPr>
          </w:p>
        </w:tc>
      </w:tr>
      <w:tr w14:paraId="1709B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D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85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A5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D8EC">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4B5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C43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77F9">
            <w:pPr>
              <w:jc w:val="center"/>
              <w:rPr>
                <w:rFonts w:hint="eastAsia" w:ascii="宋体" w:hAnsi="宋体" w:eastAsia="宋体" w:cs="宋体"/>
                <w:i w:val="0"/>
                <w:iCs w:val="0"/>
                <w:color w:val="000000"/>
                <w:sz w:val="18"/>
                <w:szCs w:val="18"/>
                <w:u w:val="none"/>
              </w:rPr>
            </w:pPr>
          </w:p>
        </w:tc>
      </w:tr>
      <w:tr w14:paraId="224E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1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D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440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F236">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CCC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F29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E31D">
            <w:pPr>
              <w:jc w:val="center"/>
              <w:rPr>
                <w:rFonts w:hint="eastAsia" w:ascii="宋体" w:hAnsi="宋体" w:eastAsia="宋体" w:cs="宋体"/>
                <w:i w:val="0"/>
                <w:iCs w:val="0"/>
                <w:color w:val="000000"/>
                <w:sz w:val="18"/>
                <w:szCs w:val="18"/>
                <w:u w:val="none"/>
              </w:rPr>
            </w:pPr>
          </w:p>
        </w:tc>
      </w:tr>
      <w:tr w14:paraId="0766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C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09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闸阀DN40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A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6E8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873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F4D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87AB">
            <w:pPr>
              <w:jc w:val="center"/>
              <w:rPr>
                <w:rFonts w:hint="eastAsia" w:ascii="宋体" w:hAnsi="宋体" w:eastAsia="宋体" w:cs="宋体"/>
                <w:i w:val="0"/>
                <w:iCs w:val="0"/>
                <w:color w:val="000000"/>
                <w:sz w:val="18"/>
                <w:szCs w:val="18"/>
                <w:u w:val="none"/>
              </w:rPr>
            </w:pPr>
          </w:p>
        </w:tc>
      </w:tr>
      <w:tr w14:paraId="4D5D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7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B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法兰盘DN40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D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077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69B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2D4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3648">
            <w:pPr>
              <w:jc w:val="center"/>
              <w:rPr>
                <w:rFonts w:hint="eastAsia" w:ascii="宋体" w:hAnsi="宋体" w:eastAsia="宋体" w:cs="宋体"/>
                <w:i w:val="0"/>
                <w:iCs w:val="0"/>
                <w:color w:val="000000"/>
                <w:sz w:val="18"/>
                <w:szCs w:val="18"/>
                <w:u w:val="none"/>
              </w:rPr>
            </w:pPr>
          </w:p>
        </w:tc>
      </w:tr>
      <w:tr w14:paraId="2EED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9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1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空气阀De50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1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2E6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B6F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869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4FC2">
            <w:pPr>
              <w:jc w:val="center"/>
              <w:rPr>
                <w:rFonts w:hint="eastAsia" w:ascii="宋体" w:hAnsi="宋体" w:eastAsia="宋体" w:cs="宋体"/>
                <w:i w:val="0"/>
                <w:iCs w:val="0"/>
                <w:color w:val="000000"/>
                <w:sz w:val="18"/>
                <w:szCs w:val="18"/>
                <w:u w:val="none"/>
              </w:rPr>
            </w:pPr>
          </w:p>
        </w:tc>
      </w:tr>
      <w:tr w14:paraId="1C03D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0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C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彭桥乡何庄村供水工程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1F5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D3B2">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8C5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9BC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6147">
            <w:pPr>
              <w:jc w:val="center"/>
              <w:rPr>
                <w:rFonts w:hint="eastAsia" w:ascii="宋体" w:hAnsi="宋体" w:eastAsia="宋体" w:cs="宋体"/>
                <w:i w:val="0"/>
                <w:iCs w:val="0"/>
                <w:color w:val="000000"/>
                <w:sz w:val="18"/>
                <w:szCs w:val="18"/>
                <w:u w:val="none"/>
              </w:rPr>
            </w:pPr>
          </w:p>
        </w:tc>
      </w:tr>
      <w:tr w14:paraId="1CAE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8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4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B1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63B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9E2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2C0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E8D1">
            <w:pPr>
              <w:jc w:val="center"/>
              <w:rPr>
                <w:rFonts w:hint="eastAsia" w:ascii="宋体" w:hAnsi="宋体" w:eastAsia="宋体" w:cs="宋体"/>
                <w:i w:val="0"/>
                <w:iCs w:val="0"/>
                <w:color w:val="000000"/>
                <w:sz w:val="18"/>
                <w:szCs w:val="18"/>
                <w:u w:val="none"/>
              </w:rPr>
            </w:pPr>
          </w:p>
        </w:tc>
      </w:tr>
      <w:tr w14:paraId="5A45C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8B45">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B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C1E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2AC0">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D91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C4A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5284">
            <w:pPr>
              <w:jc w:val="center"/>
              <w:rPr>
                <w:rFonts w:hint="eastAsia" w:ascii="宋体" w:hAnsi="宋体" w:eastAsia="宋体" w:cs="宋体"/>
                <w:i w:val="0"/>
                <w:iCs w:val="0"/>
                <w:color w:val="000000"/>
                <w:sz w:val="18"/>
                <w:szCs w:val="18"/>
                <w:u w:val="none"/>
              </w:rPr>
            </w:pPr>
          </w:p>
        </w:tc>
      </w:tr>
      <w:tr w14:paraId="1D8D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6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E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8BE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999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9D5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109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BDD4">
            <w:pPr>
              <w:jc w:val="center"/>
              <w:rPr>
                <w:rFonts w:hint="eastAsia" w:ascii="宋体" w:hAnsi="宋体" w:eastAsia="宋体" w:cs="宋体"/>
                <w:i w:val="0"/>
                <w:iCs w:val="0"/>
                <w:color w:val="000000"/>
                <w:sz w:val="18"/>
                <w:szCs w:val="18"/>
                <w:u w:val="none"/>
              </w:rPr>
            </w:pPr>
          </w:p>
        </w:tc>
      </w:tr>
      <w:tr w14:paraId="0686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7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4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7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306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A5D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DEF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69E7">
            <w:pPr>
              <w:jc w:val="center"/>
              <w:rPr>
                <w:rFonts w:hint="eastAsia" w:ascii="宋体" w:hAnsi="宋体" w:eastAsia="宋体" w:cs="宋体"/>
                <w:i w:val="0"/>
                <w:iCs w:val="0"/>
                <w:color w:val="000000"/>
                <w:sz w:val="18"/>
                <w:szCs w:val="18"/>
                <w:u w:val="none"/>
              </w:rPr>
            </w:pPr>
          </w:p>
        </w:tc>
      </w:tr>
      <w:tr w14:paraId="4CAF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7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5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法兰盘DN50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4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A42F">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1C3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6D8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1C78">
            <w:pPr>
              <w:jc w:val="center"/>
              <w:rPr>
                <w:rFonts w:hint="eastAsia" w:ascii="宋体" w:hAnsi="宋体" w:eastAsia="宋体" w:cs="宋体"/>
                <w:i w:val="0"/>
                <w:iCs w:val="0"/>
                <w:color w:val="000000"/>
                <w:sz w:val="18"/>
                <w:szCs w:val="18"/>
                <w:u w:val="none"/>
              </w:rPr>
            </w:pPr>
          </w:p>
        </w:tc>
      </w:tr>
      <w:tr w14:paraId="5526B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3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8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空气阀De63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C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F2E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62B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064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C720">
            <w:pPr>
              <w:jc w:val="center"/>
              <w:rPr>
                <w:rFonts w:hint="eastAsia" w:ascii="宋体" w:hAnsi="宋体" w:eastAsia="宋体" w:cs="宋体"/>
                <w:i w:val="0"/>
                <w:iCs w:val="0"/>
                <w:color w:val="000000"/>
                <w:sz w:val="18"/>
                <w:szCs w:val="18"/>
                <w:u w:val="none"/>
              </w:rPr>
            </w:pPr>
          </w:p>
        </w:tc>
      </w:tr>
      <w:tr w14:paraId="5BB4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2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9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闸阀DN40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B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1DB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7F2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6F6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8FD7">
            <w:pPr>
              <w:jc w:val="center"/>
              <w:rPr>
                <w:rFonts w:hint="eastAsia" w:ascii="宋体" w:hAnsi="宋体" w:eastAsia="宋体" w:cs="宋体"/>
                <w:i w:val="0"/>
                <w:iCs w:val="0"/>
                <w:color w:val="000000"/>
                <w:sz w:val="18"/>
                <w:szCs w:val="18"/>
                <w:u w:val="none"/>
              </w:rPr>
            </w:pPr>
          </w:p>
        </w:tc>
      </w:tr>
      <w:tr w14:paraId="5689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1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C2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法兰盘DN40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F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E2F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496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229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EA3C">
            <w:pPr>
              <w:jc w:val="center"/>
              <w:rPr>
                <w:rFonts w:hint="eastAsia" w:ascii="宋体" w:hAnsi="宋体" w:eastAsia="宋体" w:cs="宋体"/>
                <w:i w:val="0"/>
                <w:iCs w:val="0"/>
                <w:color w:val="000000"/>
                <w:sz w:val="18"/>
                <w:szCs w:val="18"/>
                <w:u w:val="none"/>
              </w:rPr>
            </w:pPr>
          </w:p>
        </w:tc>
      </w:tr>
      <w:tr w14:paraId="6E64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A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DB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空气阀De50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D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FA2D">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3AD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F3B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BD98">
            <w:pPr>
              <w:jc w:val="center"/>
              <w:rPr>
                <w:rFonts w:hint="eastAsia" w:ascii="宋体" w:hAnsi="宋体" w:eastAsia="宋体" w:cs="宋体"/>
                <w:i w:val="0"/>
                <w:iCs w:val="0"/>
                <w:color w:val="000000"/>
                <w:sz w:val="18"/>
                <w:szCs w:val="18"/>
                <w:u w:val="none"/>
              </w:rPr>
            </w:pPr>
          </w:p>
        </w:tc>
      </w:tr>
      <w:tr w14:paraId="1F639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E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F6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5D9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DF6E">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CC5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B43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2173">
            <w:pPr>
              <w:jc w:val="center"/>
              <w:rPr>
                <w:rFonts w:hint="eastAsia" w:ascii="宋体" w:hAnsi="宋体" w:eastAsia="宋体" w:cs="宋体"/>
                <w:i w:val="0"/>
                <w:iCs w:val="0"/>
                <w:color w:val="000000"/>
                <w:sz w:val="18"/>
                <w:szCs w:val="18"/>
                <w:u w:val="none"/>
              </w:rPr>
            </w:pPr>
          </w:p>
        </w:tc>
      </w:tr>
      <w:tr w14:paraId="3D7CF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33CC">
            <w:pPr>
              <w:jc w:val="center"/>
              <w:rPr>
                <w:rFonts w:hint="eastAsia" w:ascii="宋体" w:hAnsi="宋体" w:eastAsia="宋体" w:cs="宋体"/>
                <w:i w:val="0"/>
                <w:iCs w:val="0"/>
                <w:color w:val="000000"/>
                <w:sz w:val="18"/>
                <w:szCs w:val="18"/>
                <w:u w:val="none"/>
              </w:rPr>
            </w:pP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C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918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B3E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F3B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989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3EF7">
            <w:pPr>
              <w:jc w:val="center"/>
              <w:rPr>
                <w:rFonts w:hint="eastAsia" w:ascii="宋体" w:hAnsi="宋体" w:eastAsia="宋体" w:cs="宋体"/>
                <w:i w:val="0"/>
                <w:iCs w:val="0"/>
                <w:color w:val="000000"/>
                <w:sz w:val="18"/>
                <w:szCs w:val="18"/>
                <w:u w:val="none"/>
              </w:rPr>
            </w:pPr>
          </w:p>
        </w:tc>
      </w:tr>
      <w:tr w14:paraId="2445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3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75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D45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4F93">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83B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AA9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7962">
            <w:pPr>
              <w:jc w:val="center"/>
              <w:rPr>
                <w:rFonts w:hint="eastAsia" w:ascii="宋体" w:hAnsi="宋体" w:eastAsia="宋体" w:cs="宋体"/>
                <w:i w:val="0"/>
                <w:iCs w:val="0"/>
                <w:color w:val="000000"/>
                <w:sz w:val="18"/>
                <w:szCs w:val="18"/>
                <w:u w:val="none"/>
              </w:rPr>
            </w:pPr>
          </w:p>
        </w:tc>
      </w:tr>
      <w:tr w14:paraId="4487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nil"/>
              <w:left w:val="nil"/>
              <w:bottom w:val="nil"/>
              <w:right w:val="nil"/>
            </w:tcBorders>
            <w:shd w:val="clear" w:color="auto" w:fill="auto"/>
            <w:noWrap/>
            <w:vAlign w:val="bottom"/>
          </w:tcPr>
          <w:p w14:paraId="7E78BAC5">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C6563A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C3E820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7395E8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F88D11D">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75B563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C9D18AF">
            <w:pPr>
              <w:rPr>
                <w:rFonts w:hint="default" w:ascii="Arial" w:hAnsi="Arial" w:cs="Arial"/>
                <w:i w:val="0"/>
                <w:iCs w:val="0"/>
                <w:color w:val="000000"/>
                <w:sz w:val="20"/>
                <w:szCs w:val="20"/>
                <w:u w:val="none"/>
              </w:rPr>
            </w:pPr>
          </w:p>
        </w:tc>
      </w:tr>
      <w:tr w14:paraId="4899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nil"/>
              <w:left w:val="nil"/>
              <w:bottom w:val="nil"/>
              <w:right w:val="nil"/>
            </w:tcBorders>
            <w:shd w:val="clear" w:color="auto" w:fill="auto"/>
            <w:noWrap/>
            <w:vAlign w:val="center"/>
          </w:tcPr>
          <w:p w14:paraId="60631B1F">
            <w:pPr>
              <w:jc w:val="center"/>
              <w:rPr>
                <w:rFonts w:hint="eastAsia" w:ascii="宋体" w:hAnsi="宋体" w:eastAsia="宋体" w:cs="宋体"/>
                <w:i w:val="0"/>
                <w:iCs w:val="0"/>
                <w:color w:val="000000"/>
                <w:sz w:val="20"/>
                <w:szCs w:val="20"/>
                <w:u w:val="none"/>
              </w:rPr>
            </w:pPr>
          </w:p>
        </w:tc>
      </w:tr>
      <w:tr w14:paraId="096F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796" w:type="dxa"/>
            <w:gridSpan w:val="7"/>
            <w:tcBorders>
              <w:top w:val="nil"/>
              <w:left w:val="nil"/>
              <w:bottom w:val="nil"/>
              <w:right w:val="nil"/>
            </w:tcBorders>
            <w:shd w:val="clear" w:color="auto" w:fill="auto"/>
            <w:vAlign w:val="center"/>
          </w:tcPr>
          <w:p w14:paraId="3929189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分组工程量清单报价表</w:t>
            </w:r>
          </w:p>
        </w:tc>
      </w:tr>
      <w:tr w14:paraId="44D9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7B5A54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合同编号：</w:t>
            </w:r>
          </w:p>
        </w:tc>
      </w:tr>
      <w:tr w14:paraId="509AC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796" w:type="dxa"/>
            <w:gridSpan w:val="7"/>
            <w:tcBorders>
              <w:top w:val="nil"/>
              <w:left w:val="nil"/>
              <w:bottom w:val="nil"/>
              <w:right w:val="nil"/>
            </w:tcBorders>
            <w:shd w:val="clear" w:color="auto" w:fill="auto"/>
            <w:vAlign w:val="center"/>
          </w:tcPr>
          <w:p w14:paraId="49787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r>
              <w:rPr>
                <w:rFonts w:hint="eastAsia" w:ascii="宋体" w:hAnsi="宋体" w:cs="宋体"/>
                <w:i w:val="0"/>
                <w:iCs w:val="0"/>
                <w:color w:val="000000"/>
                <w:kern w:val="0"/>
                <w:sz w:val="18"/>
                <w:szCs w:val="18"/>
                <w:u w:val="none"/>
                <w:lang w:val="en-US" w:eastAsia="zh-CN" w:bidi="ar"/>
              </w:rPr>
              <w:t>正阳县水利局正阳县2024年中央和地方水库移民扶持基金项目</w:t>
            </w:r>
          </w:p>
        </w:tc>
      </w:tr>
      <w:tr w14:paraId="5C4D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81" w:type="dxa"/>
            <w:tcBorders>
              <w:top w:val="nil"/>
              <w:left w:val="nil"/>
              <w:bottom w:val="nil"/>
              <w:right w:val="nil"/>
            </w:tcBorders>
            <w:shd w:val="clear" w:color="auto" w:fill="auto"/>
            <w:vAlign w:val="center"/>
          </w:tcPr>
          <w:p w14:paraId="61586D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组号：贰</w:t>
            </w:r>
          </w:p>
        </w:tc>
        <w:tc>
          <w:tcPr>
            <w:tcW w:w="7915" w:type="dxa"/>
            <w:gridSpan w:val="6"/>
            <w:tcBorders>
              <w:top w:val="nil"/>
              <w:left w:val="nil"/>
              <w:bottom w:val="nil"/>
              <w:right w:val="nil"/>
            </w:tcBorders>
            <w:shd w:val="clear" w:color="auto" w:fill="auto"/>
            <w:vAlign w:val="center"/>
          </w:tcPr>
          <w:p w14:paraId="532E1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分组名称：第二部分  机电设备及安装工程</w:t>
            </w:r>
          </w:p>
        </w:tc>
      </w:tr>
      <w:tr w14:paraId="3860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1" w:type="dxa"/>
            <w:tcBorders>
              <w:top w:val="single" w:color="000000" w:sz="4" w:space="0"/>
              <w:left w:val="single" w:color="000000" w:sz="4" w:space="0"/>
              <w:bottom w:val="nil"/>
              <w:right w:val="single" w:color="000000" w:sz="4" w:space="0"/>
            </w:tcBorders>
            <w:shd w:val="clear" w:color="auto" w:fill="auto"/>
            <w:vAlign w:val="center"/>
          </w:tcPr>
          <w:p w14:paraId="4E963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0" w:type="dxa"/>
            <w:tcBorders>
              <w:top w:val="single" w:color="000000" w:sz="4" w:space="0"/>
              <w:left w:val="single" w:color="000000" w:sz="4" w:space="0"/>
              <w:bottom w:val="nil"/>
              <w:right w:val="single" w:color="000000" w:sz="4" w:space="0"/>
            </w:tcBorders>
            <w:shd w:val="clear" w:color="auto" w:fill="auto"/>
            <w:vAlign w:val="center"/>
          </w:tcPr>
          <w:p w14:paraId="1F2EA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6E8E7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37" w:type="dxa"/>
            <w:tcBorders>
              <w:top w:val="single" w:color="000000" w:sz="4" w:space="0"/>
              <w:left w:val="single" w:color="000000" w:sz="4" w:space="0"/>
              <w:bottom w:val="nil"/>
              <w:right w:val="single" w:color="000000" w:sz="4" w:space="0"/>
            </w:tcBorders>
            <w:shd w:val="clear" w:color="auto" w:fill="auto"/>
            <w:vAlign w:val="center"/>
          </w:tcPr>
          <w:p w14:paraId="0E29E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4C265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137" w:type="dxa"/>
            <w:tcBorders>
              <w:top w:val="single" w:color="000000" w:sz="4" w:space="0"/>
              <w:left w:val="single" w:color="000000" w:sz="4" w:space="0"/>
              <w:bottom w:val="nil"/>
              <w:right w:val="single" w:color="000000" w:sz="4" w:space="0"/>
            </w:tcBorders>
            <w:shd w:val="clear" w:color="auto" w:fill="auto"/>
            <w:vAlign w:val="center"/>
          </w:tcPr>
          <w:p w14:paraId="770A8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1109" w:type="dxa"/>
            <w:tcBorders>
              <w:top w:val="single" w:color="000000" w:sz="4" w:space="0"/>
              <w:left w:val="single" w:color="000000" w:sz="4" w:space="0"/>
              <w:bottom w:val="nil"/>
              <w:right w:val="single" w:color="000000" w:sz="4" w:space="0"/>
            </w:tcBorders>
            <w:shd w:val="clear" w:color="auto" w:fill="auto"/>
            <w:vAlign w:val="center"/>
          </w:tcPr>
          <w:p w14:paraId="0241F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47BC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F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4A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闸阀DN80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3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FEE8">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60F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CCB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C4E5">
            <w:pPr>
              <w:jc w:val="center"/>
              <w:rPr>
                <w:rFonts w:hint="eastAsia" w:ascii="宋体" w:hAnsi="宋体" w:eastAsia="宋体" w:cs="宋体"/>
                <w:i w:val="0"/>
                <w:iCs w:val="0"/>
                <w:color w:val="000000"/>
                <w:sz w:val="18"/>
                <w:szCs w:val="18"/>
                <w:u w:val="none"/>
              </w:rPr>
            </w:pPr>
          </w:p>
        </w:tc>
      </w:tr>
      <w:tr w14:paraId="13BE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2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2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法兰盘DN80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C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D7E1">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6F3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B91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0951">
            <w:pPr>
              <w:jc w:val="center"/>
              <w:rPr>
                <w:rFonts w:hint="eastAsia" w:ascii="宋体" w:hAnsi="宋体" w:eastAsia="宋体" w:cs="宋体"/>
                <w:i w:val="0"/>
                <w:iCs w:val="0"/>
                <w:color w:val="000000"/>
                <w:sz w:val="18"/>
                <w:szCs w:val="18"/>
                <w:u w:val="none"/>
              </w:rPr>
            </w:pPr>
          </w:p>
        </w:tc>
      </w:tr>
      <w:tr w14:paraId="308C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2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D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空气阀De90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B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AF24">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D99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C32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7E81">
            <w:pPr>
              <w:jc w:val="center"/>
              <w:rPr>
                <w:rFonts w:hint="eastAsia" w:ascii="宋体" w:hAnsi="宋体" w:eastAsia="宋体" w:cs="宋体"/>
                <w:i w:val="0"/>
                <w:iCs w:val="0"/>
                <w:color w:val="000000"/>
                <w:sz w:val="18"/>
                <w:szCs w:val="18"/>
                <w:u w:val="none"/>
              </w:rPr>
            </w:pPr>
          </w:p>
        </w:tc>
      </w:tr>
      <w:tr w14:paraId="28A9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D33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4AE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BB3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B8BE">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501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91B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9ABF">
            <w:pPr>
              <w:jc w:val="center"/>
              <w:rPr>
                <w:rFonts w:hint="eastAsia" w:ascii="宋体" w:hAnsi="宋体" w:eastAsia="宋体" w:cs="宋体"/>
                <w:i w:val="0"/>
                <w:iCs w:val="0"/>
                <w:color w:val="000000"/>
                <w:sz w:val="18"/>
                <w:szCs w:val="18"/>
                <w:u w:val="none"/>
              </w:rPr>
            </w:pPr>
          </w:p>
        </w:tc>
      </w:tr>
      <w:tr w14:paraId="1C3C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26F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76F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4D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F903">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CAB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537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0B86">
            <w:pPr>
              <w:jc w:val="center"/>
              <w:rPr>
                <w:rFonts w:hint="eastAsia" w:ascii="宋体" w:hAnsi="宋体" w:eastAsia="宋体" w:cs="宋体"/>
                <w:i w:val="0"/>
                <w:iCs w:val="0"/>
                <w:color w:val="000000"/>
                <w:sz w:val="18"/>
                <w:szCs w:val="18"/>
                <w:u w:val="none"/>
              </w:rPr>
            </w:pPr>
          </w:p>
        </w:tc>
      </w:tr>
      <w:tr w14:paraId="49DB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D6D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B4C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24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FBB1">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13E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ABE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73E8">
            <w:pPr>
              <w:jc w:val="center"/>
              <w:rPr>
                <w:rFonts w:hint="eastAsia" w:ascii="宋体" w:hAnsi="宋体" w:eastAsia="宋体" w:cs="宋体"/>
                <w:i w:val="0"/>
                <w:iCs w:val="0"/>
                <w:color w:val="000000"/>
                <w:sz w:val="18"/>
                <w:szCs w:val="18"/>
                <w:u w:val="none"/>
              </w:rPr>
            </w:pPr>
          </w:p>
        </w:tc>
      </w:tr>
      <w:tr w14:paraId="55FF6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884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4B7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5D7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2B2C">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E41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6F0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D474">
            <w:pPr>
              <w:jc w:val="center"/>
              <w:rPr>
                <w:rFonts w:hint="eastAsia" w:ascii="宋体" w:hAnsi="宋体" w:eastAsia="宋体" w:cs="宋体"/>
                <w:i w:val="0"/>
                <w:iCs w:val="0"/>
                <w:color w:val="000000"/>
                <w:sz w:val="18"/>
                <w:szCs w:val="18"/>
                <w:u w:val="none"/>
              </w:rPr>
            </w:pPr>
          </w:p>
        </w:tc>
      </w:tr>
      <w:tr w14:paraId="6430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3CE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415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59B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94F0">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2B0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5D97">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EB43">
            <w:pPr>
              <w:jc w:val="center"/>
              <w:rPr>
                <w:rFonts w:hint="eastAsia" w:ascii="宋体" w:hAnsi="宋体" w:eastAsia="宋体" w:cs="宋体"/>
                <w:i w:val="0"/>
                <w:iCs w:val="0"/>
                <w:color w:val="000000"/>
                <w:sz w:val="18"/>
                <w:szCs w:val="18"/>
                <w:u w:val="none"/>
              </w:rPr>
            </w:pPr>
          </w:p>
        </w:tc>
      </w:tr>
      <w:tr w14:paraId="1A2A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F9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E43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ACE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23DB">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6A3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045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0556">
            <w:pPr>
              <w:jc w:val="center"/>
              <w:rPr>
                <w:rFonts w:hint="eastAsia" w:ascii="宋体" w:hAnsi="宋体" w:eastAsia="宋体" w:cs="宋体"/>
                <w:i w:val="0"/>
                <w:iCs w:val="0"/>
                <w:color w:val="000000"/>
                <w:sz w:val="18"/>
                <w:szCs w:val="18"/>
                <w:u w:val="none"/>
              </w:rPr>
            </w:pPr>
          </w:p>
        </w:tc>
      </w:tr>
      <w:tr w14:paraId="2FFF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F87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51B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8D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E758">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6BE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F04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D0C1">
            <w:pPr>
              <w:jc w:val="center"/>
              <w:rPr>
                <w:rFonts w:hint="eastAsia" w:ascii="宋体" w:hAnsi="宋体" w:eastAsia="宋体" w:cs="宋体"/>
                <w:i w:val="0"/>
                <w:iCs w:val="0"/>
                <w:color w:val="000000"/>
                <w:sz w:val="18"/>
                <w:szCs w:val="18"/>
                <w:u w:val="none"/>
              </w:rPr>
            </w:pPr>
          </w:p>
        </w:tc>
      </w:tr>
      <w:tr w14:paraId="4975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952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29F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B94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06FB">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047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8624">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5423">
            <w:pPr>
              <w:jc w:val="center"/>
              <w:rPr>
                <w:rFonts w:hint="eastAsia" w:ascii="宋体" w:hAnsi="宋体" w:eastAsia="宋体" w:cs="宋体"/>
                <w:i w:val="0"/>
                <w:iCs w:val="0"/>
                <w:color w:val="000000"/>
                <w:sz w:val="18"/>
                <w:szCs w:val="18"/>
                <w:u w:val="none"/>
              </w:rPr>
            </w:pPr>
          </w:p>
        </w:tc>
      </w:tr>
      <w:tr w14:paraId="2684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8A4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BAE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7F0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CCF5">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026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433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26B9">
            <w:pPr>
              <w:jc w:val="center"/>
              <w:rPr>
                <w:rFonts w:hint="eastAsia" w:ascii="宋体" w:hAnsi="宋体" w:eastAsia="宋体" w:cs="宋体"/>
                <w:i w:val="0"/>
                <w:iCs w:val="0"/>
                <w:color w:val="000000"/>
                <w:sz w:val="18"/>
                <w:szCs w:val="18"/>
                <w:u w:val="none"/>
              </w:rPr>
            </w:pPr>
          </w:p>
        </w:tc>
      </w:tr>
      <w:tr w14:paraId="71D4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A2A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EE1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327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3949">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221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6F3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65D2">
            <w:pPr>
              <w:jc w:val="center"/>
              <w:rPr>
                <w:rFonts w:hint="eastAsia" w:ascii="宋体" w:hAnsi="宋体" w:eastAsia="宋体" w:cs="宋体"/>
                <w:i w:val="0"/>
                <w:iCs w:val="0"/>
                <w:color w:val="000000"/>
                <w:sz w:val="18"/>
                <w:szCs w:val="18"/>
                <w:u w:val="none"/>
              </w:rPr>
            </w:pPr>
          </w:p>
        </w:tc>
      </w:tr>
      <w:tr w14:paraId="5D54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5A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3E3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474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A755">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1EB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49B6">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E136">
            <w:pPr>
              <w:jc w:val="center"/>
              <w:rPr>
                <w:rFonts w:hint="eastAsia" w:ascii="宋体" w:hAnsi="宋体" w:eastAsia="宋体" w:cs="宋体"/>
                <w:i w:val="0"/>
                <w:iCs w:val="0"/>
                <w:color w:val="000000"/>
                <w:sz w:val="18"/>
                <w:szCs w:val="18"/>
                <w:u w:val="none"/>
              </w:rPr>
            </w:pPr>
          </w:p>
        </w:tc>
      </w:tr>
      <w:tr w14:paraId="66FA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09A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6E9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E0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4AB3">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9E4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336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CC80">
            <w:pPr>
              <w:jc w:val="center"/>
              <w:rPr>
                <w:rFonts w:hint="eastAsia" w:ascii="宋体" w:hAnsi="宋体" w:eastAsia="宋体" w:cs="宋体"/>
                <w:i w:val="0"/>
                <w:iCs w:val="0"/>
                <w:color w:val="000000"/>
                <w:sz w:val="18"/>
                <w:szCs w:val="18"/>
                <w:u w:val="none"/>
              </w:rPr>
            </w:pPr>
          </w:p>
        </w:tc>
      </w:tr>
      <w:tr w14:paraId="6B5A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652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8AF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E1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8EC9">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E38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B72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E573">
            <w:pPr>
              <w:jc w:val="center"/>
              <w:rPr>
                <w:rFonts w:hint="eastAsia" w:ascii="宋体" w:hAnsi="宋体" w:eastAsia="宋体" w:cs="宋体"/>
                <w:i w:val="0"/>
                <w:iCs w:val="0"/>
                <w:color w:val="000000"/>
                <w:sz w:val="18"/>
                <w:szCs w:val="18"/>
                <w:u w:val="none"/>
              </w:rPr>
            </w:pPr>
          </w:p>
        </w:tc>
      </w:tr>
      <w:tr w14:paraId="023E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679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26C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748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0CA5">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AAF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424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AE3C">
            <w:pPr>
              <w:jc w:val="center"/>
              <w:rPr>
                <w:rFonts w:hint="eastAsia" w:ascii="宋体" w:hAnsi="宋体" w:eastAsia="宋体" w:cs="宋体"/>
                <w:i w:val="0"/>
                <w:iCs w:val="0"/>
                <w:color w:val="000000"/>
                <w:sz w:val="18"/>
                <w:szCs w:val="18"/>
                <w:u w:val="none"/>
              </w:rPr>
            </w:pPr>
          </w:p>
        </w:tc>
      </w:tr>
      <w:tr w14:paraId="2D41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493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EC7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817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3A4D">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26C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553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04B9">
            <w:pPr>
              <w:jc w:val="center"/>
              <w:rPr>
                <w:rFonts w:hint="eastAsia" w:ascii="宋体" w:hAnsi="宋体" w:eastAsia="宋体" w:cs="宋体"/>
                <w:i w:val="0"/>
                <w:iCs w:val="0"/>
                <w:color w:val="000000"/>
                <w:sz w:val="18"/>
                <w:szCs w:val="18"/>
                <w:u w:val="none"/>
              </w:rPr>
            </w:pPr>
          </w:p>
        </w:tc>
      </w:tr>
      <w:tr w14:paraId="08B5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447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844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71B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4BBD">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DFA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333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7595">
            <w:pPr>
              <w:jc w:val="center"/>
              <w:rPr>
                <w:rFonts w:hint="eastAsia" w:ascii="宋体" w:hAnsi="宋体" w:eastAsia="宋体" w:cs="宋体"/>
                <w:i w:val="0"/>
                <w:iCs w:val="0"/>
                <w:color w:val="000000"/>
                <w:sz w:val="18"/>
                <w:szCs w:val="18"/>
                <w:u w:val="none"/>
              </w:rPr>
            </w:pPr>
          </w:p>
        </w:tc>
      </w:tr>
      <w:tr w14:paraId="21F2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D57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112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DEB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581C">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17D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E6C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5CFB">
            <w:pPr>
              <w:jc w:val="center"/>
              <w:rPr>
                <w:rFonts w:hint="eastAsia" w:ascii="宋体" w:hAnsi="宋体" w:eastAsia="宋体" w:cs="宋体"/>
                <w:i w:val="0"/>
                <w:iCs w:val="0"/>
                <w:color w:val="000000"/>
                <w:sz w:val="18"/>
                <w:szCs w:val="18"/>
                <w:u w:val="none"/>
              </w:rPr>
            </w:pPr>
          </w:p>
        </w:tc>
      </w:tr>
      <w:tr w14:paraId="73414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DD0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A8F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78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7459">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F68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C810">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1018">
            <w:pPr>
              <w:jc w:val="center"/>
              <w:rPr>
                <w:rFonts w:hint="eastAsia" w:ascii="宋体" w:hAnsi="宋体" w:eastAsia="宋体" w:cs="宋体"/>
                <w:i w:val="0"/>
                <w:iCs w:val="0"/>
                <w:color w:val="000000"/>
                <w:sz w:val="18"/>
                <w:szCs w:val="18"/>
                <w:u w:val="none"/>
              </w:rPr>
            </w:pPr>
          </w:p>
        </w:tc>
      </w:tr>
      <w:tr w14:paraId="791A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9A6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260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999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A328">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C6A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2E1C">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E2F5">
            <w:pPr>
              <w:jc w:val="center"/>
              <w:rPr>
                <w:rFonts w:hint="eastAsia" w:ascii="宋体" w:hAnsi="宋体" w:eastAsia="宋体" w:cs="宋体"/>
                <w:i w:val="0"/>
                <w:iCs w:val="0"/>
                <w:color w:val="000000"/>
                <w:sz w:val="18"/>
                <w:szCs w:val="18"/>
                <w:u w:val="none"/>
              </w:rPr>
            </w:pPr>
          </w:p>
        </w:tc>
      </w:tr>
      <w:tr w14:paraId="0519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C52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CD4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F18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7119">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3B19">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E49F">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1318">
            <w:pPr>
              <w:jc w:val="center"/>
              <w:rPr>
                <w:rFonts w:hint="eastAsia" w:ascii="宋体" w:hAnsi="宋体" w:eastAsia="宋体" w:cs="宋体"/>
                <w:i w:val="0"/>
                <w:iCs w:val="0"/>
                <w:color w:val="000000"/>
                <w:sz w:val="18"/>
                <w:szCs w:val="18"/>
                <w:u w:val="none"/>
              </w:rPr>
            </w:pPr>
          </w:p>
        </w:tc>
      </w:tr>
      <w:tr w14:paraId="2897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34D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428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BAD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4FEF">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8128">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9ECA">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9122">
            <w:pPr>
              <w:jc w:val="center"/>
              <w:rPr>
                <w:rFonts w:hint="eastAsia" w:ascii="宋体" w:hAnsi="宋体" w:eastAsia="宋体" w:cs="宋体"/>
                <w:i w:val="0"/>
                <w:iCs w:val="0"/>
                <w:color w:val="000000"/>
                <w:sz w:val="18"/>
                <w:szCs w:val="18"/>
                <w:u w:val="none"/>
              </w:rPr>
            </w:pPr>
          </w:p>
        </w:tc>
      </w:tr>
      <w:tr w14:paraId="4673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1ED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A1D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9F4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42A5">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AB2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31F1">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D3ED">
            <w:pPr>
              <w:jc w:val="center"/>
              <w:rPr>
                <w:rFonts w:hint="eastAsia" w:ascii="宋体" w:hAnsi="宋体" w:eastAsia="宋体" w:cs="宋体"/>
                <w:i w:val="0"/>
                <w:iCs w:val="0"/>
                <w:color w:val="000000"/>
                <w:sz w:val="18"/>
                <w:szCs w:val="18"/>
                <w:u w:val="none"/>
              </w:rPr>
            </w:pPr>
          </w:p>
        </w:tc>
      </w:tr>
      <w:tr w14:paraId="1F154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7B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9ED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CA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65BC">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02A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677D">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31FC">
            <w:pPr>
              <w:jc w:val="center"/>
              <w:rPr>
                <w:rFonts w:hint="eastAsia" w:ascii="宋体" w:hAnsi="宋体" w:eastAsia="宋体" w:cs="宋体"/>
                <w:i w:val="0"/>
                <w:iCs w:val="0"/>
                <w:color w:val="000000"/>
                <w:sz w:val="18"/>
                <w:szCs w:val="18"/>
                <w:u w:val="none"/>
              </w:rPr>
            </w:pPr>
          </w:p>
        </w:tc>
      </w:tr>
      <w:tr w14:paraId="3CF7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08B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150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9D8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68DF">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4A3E">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3FF2">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E5E6">
            <w:pPr>
              <w:jc w:val="center"/>
              <w:rPr>
                <w:rFonts w:hint="eastAsia" w:ascii="宋体" w:hAnsi="宋体" w:eastAsia="宋体" w:cs="宋体"/>
                <w:i w:val="0"/>
                <w:iCs w:val="0"/>
                <w:color w:val="000000"/>
                <w:sz w:val="18"/>
                <w:szCs w:val="18"/>
                <w:u w:val="none"/>
              </w:rPr>
            </w:pPr>
          </w:p>
        </w:tc>
      </w:tr>
      <w:tr w14:paraId="379B8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BDA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BA3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E5E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1283">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8E6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59A3">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5E20">
            <w:pPr>
              <w:jc w:val="center"/>
              <w:rPr>
                <w:rFonts w:hint="eastAsia" w:ascii="宋体" w:hAnsi="宋体" w:eastAsia="宋体" w:cs="宋体"/>
                <w:i w:val="0"/>
                <w:iCs w:val="0"/>
                <w:color w:val="000000"/>
                <w:sz w:val="18"/>
                <w:szCs w:val="18"/>
                <w:u w:val="none"/>
              </w:rPr>
            </w:pPr>
          </w:p>
        </w:tc>
      </w:tr>
      <w:tr w14:paraId="25AB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C36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B16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C89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D42A">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707B">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1E35">
            <w:pPr>
              <w:jc w:val="right"/>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8832">
            <w:pPr>
              <w:jc w:val="center"/>
              <w:rPr>
                <w:rFonts w:hint="eastAsia" w:ascii="宋体" w:hAnsi="宋体" w:eastAsia="宋体" w:cs="宋体"/>
                <w:i w:val="0"/>
                <w:iCs w:val="0"/>
                <w:color w:val="000000"/>
                <w:sz w:val="18"/>
                <w:szCs w:val="18"/>
                <w:u w:val="none"/>
              </w:rPr>
            </w:pPr>
          </w:p>
        </w:tc>
      </w:tr>
      <w:tr w14:paraId="0DDB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E7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合计（汇入工程项目总价表）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580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7DE9">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BC56">
            <w:pPr>
              <w:jc w:val="center"/>
              <w:rPr>
                <w:rFonts w:hint="default" w:ascii="Times New Roman" w:hAnsi="Times New Roman" w:cs="Times New Roman"/>
                <w:i w:val="0"/>
                <w:iCs w:val="0"/>
                <w:color w:val="00000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44EB">
            <w:pPr>
              <w:jc w:val="center"/>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68BC">
            <w:pPr>
              <w:jc w:val="center"/>
              <w:rPr>
                <w:rFonts w:hint="eastAsia" w:ascii="宋体" w:hAnsi="宋体" w:eastAsia="宋体" w:cs="宋体"/>
                <w:i w:val="0"/>
                <w:iCs w:val="0"/>
                <w:color w:val="000000"/>
                <w:sz w:val="18"/>
                <w:szCs w:val="18"/>
                <w:u w:val="none"/>
              </w:rPr>
            </w:pPr>
          </w:p>
        </w:tc>
      </w:tr>
    </w:tbl>
    <w:p w14:paraId="3753D089">
      <w:pPr>
        <w:pStyle w:val="18"/>
        <w:rPr>
          <w:rFonts w:hint="eastAsia"/>
          <w:color w:val="auto"/>
        </w:rPr>
      </w:pPr>
      <w:r>
        <w:rPr>
          <w:rFonts w:hint="eastAsia" w:ascii="宋体" w:hAnsi="宋体"/>
          <w:b/>
          <w:color w:val="auto"/>
          <w:sz w:val="24"/>
          <w:lang w:val="en-US" w:eastAsia="zh-CN"/>
        </w:rPr>
        <w:t>三、技术要求：</w:t>
      </w:r>
    </w:p>
    <w:p w14:paraId="5F5FAF83">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3065C9B">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合同中约定的任何</w:t>
      </w:r>
      <w:r>
        <w:rPr>
          <w:rFonts w:hint="eastAsia" w:ascii="宋体" w:hAnsi="宋体"/>
          <w:color w:val="auto"/>
          <w:kern w:val="0"/>
          <w:sz w:val="24"/>
          <w:szCs w:val="24"/>
          <w:lang w:eastAsia="zh-CN"/>
        </w:rPr>
        <w:t>供应商</w:t>
      </w:r>
      <w:r>
        <w:rPr>
          <w:rFonts w:hint="eastAsia" w:ascii="宋体" w:hAnsi="宋体"/>
          <w:color w:val="auto"/>
          <w:kern w:val="0"/>
          <w:sz w:val="24"/>
          <w:szCs w:val="24"/>
        </w:rPr>
        <w:t>应予遵照执行的国家规范、规程和标准都指他们各自的最新版本。如果在构成本工程规范和技术说明的任何内容与任何现行国家规范、规程和标准包括他们适用的修改之间出现相互矛盾之处或不一致的指示，</w:t>
      </w:r>
      <w:r>
        <w:rPr>
          <w:rFonts w:hint="eastAsia" w:ascii="宋体" w:hAnsi="宋体"/>
          <w:color w:val="auto"/>
          <w:kern w:val="0"/>
          <w:sz w:val="24"/>
          <w:szCs w:val="24"/>
          <w:lang w:eastAsia="zh-CN"/>
        </w:rPr>
        <w:t>供应商</w:t>
      </w:r>
      <w:r>
        <w:rPr>
          <w:rFonts w:hint="eastAsia" w:ascii="宋体" w:hAnsi="宋体"/>
          <w:color w:val="auto"/>
          <w:kern w:val="0"/>
          <w:sz w:val="24"/>
          <w:szCs w:val="24"/>
        </w:rPr>
        <w:t>应按照其中要求最严格的标准执行。材料、施工工艺和本工程都应依照本工程规范和技术说明以及相关国家规范、规程和标准的最新版本；或把最新版本的要求当作对</w:t>
      </w:r>
      <w:r>
        <w:rPr>
          <w:rFonts w:hint="eastAsia" w:ascii="宋体" w:hAnsi="宋体"/>
          <w:color w:val="auto"/>
          <w:kern w:val="0"/>
          <w:sz w:val="24"/>
          <w:szCs w:val="24"/>
          <w:lang w:eastAsia="zh-CN"/>
        </w:rPr>
        <w:t>供应商</w:t>
      </w:r>
      <w:r>
        <w:rPr>
          <w:rFonts w:hint="eastAsia" w:ascii="宋体" w:hAnsi="宋体"/>
          <w:color w:val="auto"/>
          <w:kern w:val="0"/>
          <w:sz w:val="24"/>
          <w:szCs w:val="24"/>
        </w:rPr>
        <w:t>工作的最起码要求，而执行更高的标准。</w:t>
      </w:r>
    </w:p>
    <w:p w14:paraId="1688B21A">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未尽项均执行现行规范及标准</w:t>
      </w:r>
      <w:r>
        <w:rPr>
          <w:rFonts w:ascii="宋体" w:hAnsi="宋体"/>
          <w:color w:val="auto"/>
          <w:kern w:val="0"/>
          <w:sz w:val="24"/>
          <w:szCs w:val="24"/>
        </w:rPr>
        <w:t>,</w:t>
      </w:r>
      <w:r>
        <w:rPr>
          <w:rFonts w:hint="eastAsia" w:ascii="宋体" w:hAnsi="宋体"/>
          <w:color w:val="auto"/>
          <w:kern w:val="0"/>
          <w:sz w:val="24"/>
          <w:szCs w:val="24"/>
        </w:rPr>
        <w:t>以上规范如有变化，以最新发布的为准。</w:t>
      </w:r>
    </w:p>
    <w:p w14:paraId="484AB201">
      <w:pPr>
        <w:spacing w:line="360" w:lineRule="auto"/>
        <w:rPr>
          <w:rFonts w:hint="eastAsia" w:ascii="宋体" w:hAnsi="宋体" w:cs="宋体"/>
          <w:b/>
          <w:color w:val="auto"/>
          <w:kern w:val="0"/>
          <w:sz w:val="24"/>
        </w:rPr>
      </w:pPr>
      <w:r>
        <w:rPr>
          <w:rFonts w:hint="eastAsia" w:ascii="宋体" w:hAnsi="宋体"/>
          <w:b/>
          <w:color w:val="auto"/>
          <w:sz w:val="24"/>
          <w:lang w:eastAsia="zh-CN"/>
        </w:rPr>
        <w:t>四</w:t>
      </w:r>
      <w:r>
        <w:rPr>
          <w:rFonts w:hint="eastAsia" w:ascii="宋体" w:hAnsi="宋体"/>
          <w:b/>
          <w:color w:val="auto"/>
          <w:sz w:val="24"/>
        </w:rPr>
        <w:t>、</w:t>
      </w:r>
      <w:r>
        <w:rPr>
          <w:rFonts w:hint="eastAsia" w:ascii="宋体" w:hAnsi="宋体" w:cs="宋体"/>
          <w:b/>
          <w:bCs/>
          <w:color w:val="auto"/>
          <w:kern w:val="0"/>
          <w:sz w:val="24"/>
        </w:rPr>
        <w:t>商务要求</w:t>
      </w:r>
    </w:p>
    <w:tbl>
      <w:tblPr>
        <w:tblStyle w:val="13"/>
        <w:tblW w:w="0" w:type="auto"/>
        <w:jc w:val="center"/>
        <w:shd w:val="clear" w:color="auto" w:fill="FFFFFF"/>
        <w:tblLayout w:type="fixed"/>
        <w:tblCellMar>
          <w:top w:w="0" w:type="dxa"/>
          <w:left w:w="0" w:type="dxa"/>
          <w:bottom w:w="0" w:type="dxa"/>
          <w:right w:w="0" w:type="dxa"/>
        </w:tblCellMar>
      </w:tblPr>
      <w:tblGrid>
        <w:gridCol w:w="819"/>
        <w:gridCol w:w="8377"/>
      </w:tblGrid>
      <w:tr w14:paraId="1EA66E5B">
        <w:tblPrEx>
          <w:shd w:val="clear" w:color="auto" w:fill="FFFFFF"/>
          <w:tblCellMar>
            <w:top w:w="0" w:type="dxa"/>
            <w:left w:w="0" w:type="dxa"/>
            <w:bottom w:w="0" w:type="dxa"/>
            <w:right w:w="0" w:type="dxa"/>
          </w:tblCellMar>
        </w:tblPrEx>
        <w:trPr>
          <w:trHeight w:val="182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F0992ED">
            <w:pPr>
              <w:widowControl/>
              <w:snapToGrid w:val="0"/>
              <w:spacing w:line="24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项目验收</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1478A7A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工程竣工后，施工方应按照谈判文件及合同约定向采购人报送竣工书面的验收申请报告，采购人在收到申请后及时会同财政、审计、监察、质检等单位进行工程验收，收到申请后30日内完成验收工作，验收后10个工作日内审计部门报送竣工决算相关资料。</w:t>
            </w:r>
          </w:p>
        </w:tc>
      </w:tr>
      <w:tr w14:paraId="078E21B3">
        <w:tblPrEx>
          <w:shd w:val="clear" w:color="auto" w:fill="FFFFFF"/>
          <w:tblCellMar>
            <w:top w:w="0" w:type="dxa"/>
            <w:left w:w="0" w:type="dxa"/>
            <w:bottom w:w="0" w:type="dxa"/>
            <w:right w:w="0" w:type="dxa"/>
          </w:tblCellMar>
        </w:tblPrEx>
        <w:trPr>
          <w:trHeight w:val="103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8CDC1B5">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服务要求</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3F6261DD">
            <w:pPr>
              <w:widowControl/>
              <w:shd w:val="clear" w:color="auto" w:fill="FFFFFF"/>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供应商必须提供详尽的服务，配备工作人员，严格按本章所列采购要求进行服务和工作，否则采购人有权解除合同、并要求赔偿损失。</w:t>
            </w:r>
          </w:p>
        </w:tc>
      </w:tr>
      <w:tr w14:paraId="1D6A6591">
        <w:tblPrEx>
          <w:shd w:val="clear" w:color="auto" w:fill="FFFFFF"/>
          <w:tblCellMar>
            <w:top w:w="0" w:type="dxa"/>
            <w:left w:w="0" w:type="dxa"/>
            <w:bottom w:w="0" w:type="dxa"/>
            <w:right w:w="0" w:type="dxa"/>
          </w:tblCellMar>
        </w:tblPrEx>
        <w:trPr>
          <w:trHeight w:val="565"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A2AFE5">
            <w:pPr>
              <w:widowControl/>
              <w:snapToGrid w:val="0"/>
              <w:spacing w:line="240" w:lineRule="auto"/>
              <w:jc w:val="both"/>
              <w:rPr>
                <w:rFonts w:hint="eastAsia" w:ascii="宋体" w:hAnsi="宋体" w:eastAsia="宋体" w:cs="宋体"/>
                <w:color w:val="auto"/>
                <w:kern w:val="0"/>
                <w:sz w:val="24"/>
              </w:rPr>
            </w:pPr>
            <w:r>
              <w:rPr>
                <w:rFonts w:hint="eastAsia" w:ascii="宋体" w:hAnsi="宋体" w:eastAsia="宋体" w:cs="宋体"/>
                <w:color w:val="auto"/>
                <w:kern w:val="0"/>
                <w:sz w:val="24"/>
              </w:rPr>
              <w:t>时间</w:t>
            </w:r>
          </w:p>
        </w:tc>
        <w:tc>
          <w:tcPr>
            <w:tcW w:w="8377"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7466E000">
            <w:pPr>
              <w:widowControl/>
              <w:snapToGrid w:val="0"/>
              <w:spacing w:line="24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工期：合同签订后</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eastAsia="zh-CN"/>
              </w:rPr>
              <w:t>内。</w:t>
            </w:r>
          </w:p>
        </w:tc>
      </w:tr>
      <w:tr w14:paraId="154FDCAB">
        <w:tblPrEx>
          <w:shd w:val="clear" w:color="auto" w:fill="FFFFFF"/>
          <w:tblCellMar>
            <w:top w:w="0" w:type="dxa"/>
            <w:left w:w="0" w:type="dxa"/>
            <w:bottom w:w="0" w:type="dxa"/>
            <w:right w:w="0" w:type="dxa"/>
          </w:tblCellMar>
        </w:tblPrEx>
        <w:trPr>
          <w:trHeight w:val="1316"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490D45E">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付款方式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C32D1">
            <w:pPr>
              <w:spacing w:line="580" w:lineRule="exact"/>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合同另行约定</w:t>
            </w:r>
            <w:r>
              <w:rPr>
                <w:rFonts w:hint="eastAsia" w:ascii="宋体" w:hAnsi="宋体" w:eastAsia="宋体" w:cs="宋体"/>
                <w:color w:val="auto"/>
                <w:sz w:val="24"/>
                <w:szCs w:val="24"/>
              </w:rPr>
              <w:t>。</w:t>
            </w:r>
          </w:p>
        </w:tc>
      </w:tr>
      <w:tr w14:paraId="0BE67D9A">
        <w:tblPrEx>
          <w:shd w:val="clear" w:color="auto" w:fill="FFFFFF"/>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10529D0">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施工地点</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48D4508C">
            <w:pPr>
              <w:widowControl/>
              <w:snapToGri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sz w:val="24"/>
                <w:szCs w:val="24"/>
                <w:lang w:eastAsia="zh-CN"/>
              </w:rPr>
              <w:t>正阳县</w:t>
            </w:r>
          </w:p>
        </w:tc>
      </w:tr>
      <w:tr w14:paraId="4276B347">
        <w:tblPrEx>
          <w:shd w:val="clear" w:color="auto" w:fill="FFFFFF"/>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D2C2969">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质量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B0077A7">
            <w:pPr>
              <w:widowControl/>
              <w:snapToGrid w:val="0"/>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合格</w:t>
            </w:r>
          </w:p>
        </w:tc>
      </w:tr>
    </w:tbl>
    <w:p w14:paraId="66CE119C">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lang w:val="en-US" w:eastAsia="zh-CN"/>
        </w:rPr>
        <w:t xml:space="preserve">       </w:t>
      </w:r>
      <w:r>
        <w:rPr>
          <w:rFonts w:hint="eastAsia" w:ascii="黑体" w:hAnsi="Times New Roman" w:eastAsia="黑体" w:cs="Times New Roman"/>
          <w:b/>
          <w:bCs/>
          <w:color w:val="auto"/>
          <w:kern w:val="0"/>
          <w:sz w:val="32"/>
          <w:szCs w:val="32"/>
        </w:rPr>
        <w:t>第三章 </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lang w:eastAsia="zh-CN"/>
        </w:rPr>
        <w:t>供应商</w:t>
      </w:r>
      <w:r>
        <w:rPr>
          <w:rFonts w:hint="eastAsia" w:ascii="黑体" w:hAnsi="Times New Roman" w:eastAsia="黑体" w:cs="Times New Roman"/>
          <w:b/>
          <w:bCs/>
          <w:color w:val="auto"/>
          <w:kern w:val="0"/>
          <w:sz w:val="32"/>
          <w:szCs w:val="32"/>
        </w:rPr>
        <w:t>须知</w:t>
      </w:r>
      <w:r>
        <w:rPr>
          <w:rFonts w:hint="eastAsia" w:ascii="宋体" w:hAnsi="宋体" w:eastAsia="宋体" w:cs="Times New Roman"/>
          <w:b/>
          <w:bCs/>
          <w:color w:val="auto"/>
          <w:kern w:val="0"/>
          <w:sz w:val="24"/>
        </w:rPr>
        <w:t>      </w:t>
      </w:r>
    </w:p>
    <w:p w14:paraId="5ACBA759">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 </w:t>
      </w:r>
      <w:r>
        <w:rPr>
          <w:rFonts w:hint="eastAsia" w:ascii="宋体" w:hAnsi="宋体" w:eastAsia="宋体" w:cs="Times New Roman"/>
          <w:b/>
          <w:bCs/>
          <w:color w:val="auto"/>
          <w:kern w:val="0"/>
          <w:sz w:val="24"/>
          <w:lang w:eastAsia="zh-CN"/>
        </w:rPr>
        <w:t>供应商</w:t>
      </w:r>
      <w:r>
        <w:rPr>
          <w:rFonts w:hint="eastAsia" w:ascii="宋体" w:hAnsi="宋体" w:eastAsia="宋体" w:cs="Times New Roman"/>
          <w:b/>
          <w:bCs/>
          <w:color w:val="auto"/>
          <w:kern w:val="0"/>
          <w:sz w:val="24"/>
        </w:rPr>
        <w:t>须知前附表</w:t>
      </w:r>
    </w:p>
    <w:tbl>
      <w:tblPr>
        <w:tblStyle w:val="13"/>
        <w:tblW w:w="0" w:type="auto"/>
        <w:tblInd w:w="0" w:type="dxa"/>
        <w:shd w:val="clear" w:color="auto" w:fill="FFFFFF"/>
        <w:tblLayout w:type="fixed"/>
        <w:tblCellMar>
          <w:top w:w="0" w:type="dxa"/>
          <w:left w:w="0" w:type="dxa"/>
          <w:bottom w:w="0" w:type="dxa"/>
          <w:right w:w="0" w:type="dxa"/>
        </w:tblCellMar>
      </w:tblPr>
      <w:tblGrid>
        <w:gridCol w:w="722"/>
        <w:gridCol w:w="8558"/>
      </w:tblGrid>
      <w:tr w14:paraId="388A36D8">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680479">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24C749">
            <w:pPr>
              <w:widowControl/>
              <w:spacing w:line="460" w:lineRule="atLeast"/>
              <w:ind w:firstLine="324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内容、要求</w:t>
            </w:r>
          </w:p>
        </w:tc>
      </w:tr>
      <w:tr w14:paraId="3EC19000">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506CEB">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A813C8">
            <w:pPr>
              <w:widowControl/>
              <w:spacing w:line="460" w:lineRule="atLeast"/>
              <w:rPr>
                <w:rFonts w:hint="eastAsia" w:ascii="宋体" w:hAnsi="宋体" w:eastAsia="宋体" w:cs="Times New Roman"/>
                <w:color w:val="auto"/>
                <w:kern w:val="0"/>
                <w:sz w:val="24"/>
                <w:lang w:val="en-US"/>
              </w:rPr>
            </w:pPr>
            <w:r>
              <w:rPr>
                <w:rFonts w:hint="eastAsia" w:ascii="宋体" w:hAnsi="宋体" w:eastAsia="宋体" w:cs="Times New Roman"/>
                <w:color w:val="auto"/>
                <w:kern w:val="0"/>
                <w:sz w:val="24"/>
              </w:rPr>
              <w:t>1.1项目名称：</w:t>
            </w:r>
            <w:r>
              <w:rPr>
                <w:rFonts w:hint="eastAsia" w:ascii="宋体" w:hAnsi="宋体" w:cs="Times New Roman"/>
                <w:color w:val="auto"/>
                <w:kern w:val="0"/>
                <w:sz w:val="24"/>
                <w:lang w:val="en-US" w:eastAsia="zh-CN"/>
              </w:rPr>
              <w:t>正阳县水利局正阳县2024年中央和地方水库移民扶持基金项目</w:t>
            </w:r>
          </w:p>
          <w:p w14:paraId="48395AF8">
            <w:pPr>
              <w:widowControl/>
              <w:spacing w:line="460" w:lineRule="atLeast"/>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1.2采购人名称：</w:t>
            </w:r>
            <w:r>
              <w:rPr>
                <w:rFonts w:hint="eastAsia" w:ascii="宋体" w:hAnsi="宋体" w:cs="Times New Roman"/>
                <w:color w:val="auto"/>
                <w:kern w:val="0"/>
                <w:sz w:val="24"/>
                <w:lang w:val="en-US" w:eastAsia="zh-CN"/>
              </w:rPr>
              <w:t>正阳县水利局</w:t>
            </w:r>
          </w:p>
          <w:p w14:paraId="4DFEBA32">
            <w:pPr>
              <w:widowControl/>
              <w:spacing w:line="460" w:lineRule="atLeast"/>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项目编号：</w:t>
            </w:r>
            <w:r>
              <w:rPr>
                <w:rFonts w:hint="eastAsia" w:ascii="宋体" w:hAnsi="宋体" w:cs="Times New Roman"/>
                <w:color w:val="auto"/>
                <w:kern w:val="0"/>
                <w:sz w:val="24"/>
                <w:lang w:val="en-US" w:eastAsia="zh-CN"/>
              </w:rPr>
              <w:t>正阳竞谈-2025-8</w:t>
            </w:r>
            <w:bookmarkStart w:id="98" w:name="_GoBack"/>
            <w:bookmarkEnd w:id="98"/>
          </w:p>
        </w:tc>
      </w:tr>
      <w:tr w14:paraId="385B79A6">
        <w:tblPrEx>
          <w:shd w:val="clear" w:color="auto" w:fill="FFFFFF"/>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9157C7">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AF6937A">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合格</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：具备竞争性谈判公告第</w:t>
            </w:r>
            <w:r>
              <w:rPr>
                <w:rFonts w:hint="eastAsia" w:ascii="宋体" w:hAnsi="宋体" w:eastAsia="宋体" w:cs="Times New Roman"/>
                <w:color w:val="auto"/>
                <w:kern w:val="0"/>
                <w:sz w:val="24"/>
                <w:lang w:eastAsia="zh-CN"/>
              </w:rPr>
              <w:t>二</w:t>
            </w:r>
            <w:r>
              <w:rPr>
                <w:rFonts w:hint="eastAsia" w:ascii="宋体" w:hAnsi="宋体" w:eastAsia="宋体" w:cs="Times New Roman"/>
                <w:color w:val="auto"/>
                <w:kern w:val="0"/>
                <w:sz w:val="24"/>
              </w:rPr>
              <w:t>项规定的条件。</w:t>
            </w:r>
          </w:p>
        </w:tc>
      </w:tr>
      <w:tr w14:paraId="4240E745">
        <w:tblPrEx>
          <w:shd w:val="clear" w:color="auto" w:fill="FFFFFF"/>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8BA432A">
            <w:pPr>
              <w:widowControl w:val="0"/>
              <w:spacing w:line="400" w:lineRule="exac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2C7CE1">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谈判报价及费用：</w:t>
            </w:r>
          </w:p>
          <w:p w14:paraId="79D1B15F">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3.1 本次谈判以人民币（元）报价，最多保留两位小数。</w:t>
            </w:r>
          </w:p>
          <w:p w14:paraId="22B499CE">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3.2 </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w:t>
            </w:r>
            <w:r>
              <w:rPr>
                <w:rFonts w:hint="eastAsia" w:ascii="宋体" w:hAnsi="宋体" w:eastAsia="宋体" w:cs="Times New Roman"/>
                <w:color w:val="auto"/>
                <w:kern w:val="0"/>
                <w:sz w:val="24"/>
                <w:lang w:eastAsia="zh-CN"/>
              </w:rPr>
              <w:t>第二</w:t>
            </w:r>
            <w:r>
              <w:rPr>
                <w:rFonts w:hint="eastAsia" w:ascii="宋体" w:hAnsi="宋体" w:eastAsia="宋体" w:cs="Times New Roman"/>
                <w:color w:val="auto"/>
                <w:kern w:val="0"/>
                <w:sz w:val="24"/>
              </w:rPr>
              <w:t>轮报价均超过采购控制价</w:t>
            </w:r>
            <w:r>
              <w:rPr>
                <w:rFonts w:hint="eastAsia" w:ascii="宋体" w:hAnsi="宋体" w:eastAsia="宋体" w:cs="Times New Roman"/>
                <w:color w:val="auto"/>
                <w:kern w:val="0"/>
                <w:sz w:val="24"/>
                <w:lang w:eastAsia="zh-CN"/>
              </w:rPr>
              <w:t>或最高限价</w:t>
            </w:r>
            <w:r>
              <w:rPr>
                <w:rFonts w:hint="eastAsia" w:ascii="宋体" w:hAnsi="宋体" w:eastAsia="宋体" w:cs="Times New Roman"/>
                <w:color w:val="auto"/>
                <w:kern w:val="0"/>
                <w:sz w:val="24"/>
              </w:rPr>
              <w:t>，采购人不能支付的，本项目谈判废止。</w:t>
            </w:r>
          </w:p>
          <w:p w14:paraId="3945E621">
            <w:pPr>
              <w:widowControl/>
              <w:spacing w:line="460" w:lineRule="atLeast"/>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3.3</w:t>
            </w:r>
            <w:r>
              <w:rPr>
                <w:rFonts w:hint="eastAsia" w:ascii="宋体" w:hAnsi="宋体" w:eastAsia="宋体" w:cs="Times New Roman"/>
                <w:color w:val="auto"/>
                <w:kern w:val="0"/>
                <w:sz w:val="24"/>
              </w:rPr>
              <w:t>采购代理服务费：由</w:t>
            </w:r>
            <w:r>
              <w:rPr>
                <w:rFonts w:hint="eastAsia" w:ascii="宋体" w:hAnsi="宋体" w:eastAsia="宋体" w:cs="Times New Roman"/>
                <w:color w:val="auto"/>
                <w:kern w:val="0"/>
                <w:sz w:val="24"/>
                <w:lang w:eastAsia="zh-CN"/>
              </w:rPr>
              <w:t>成交供应商参照《河南省招标代理服务收费指导意见》（豫招协【2023】002号）的规定向采购代理机构支付。</w:t>
            </w:r>
          </w:p>
        </w:tc>
      </w:tr>
      <w:tr w14:paraId="4CC1A882">
        <w:tblPrEx>
          <w:shd w:val="clear" w:color="auto" w:fill="FFFFFF"/>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149C36A">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F01B3A">
            <w:pPr>
              <w:widowControl/>
              <w:spacing w:line="460" w:lineRule="atLeast"/>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现场踏勘或标前答疑：本项目组织不组织现场踏勘或标前答疑会。</w:t>
            </w:r>
            <w:r>
              <w:rPr>
                <w:rFonts w:hint="eastAsia" w:ascii="宋体" w:hAnsi="宋体" w:eastAsia="宋体" w:cs="宋体"/>
                <w:color w:val="auto"/>
                <w:kern w:val="0"/>
                <w:sz w:val="24"/>
              </w:rPr>
              <w:t>供应商根据需要可以自行现场踏勘</w:t>
            </w:r>
            <w:r>
              <w:rPr>
                <w:rFonts w:hint="eastAsia" w:ascii="宋体" w:hAnsi="宋体" w:eastAsia="宋体" w:cs="宋体"/>
                <w:color w:val="auto"/>
                <w:kern w:val="0"/>
                <w:sz w:val="24"/>
                <w:lang w:eastAsia="zh-CN"/>
              </w:rPr>
              <w:t>。</w:t>
            </w:r>
          </w:p>
        </w:tc>
      </w:tr>
      <w:tr w14:paraId="1F28C60E">
        <w:tblPrEx>
          <w:shd w:val="clear" w:color="auto" w:fill="FFFFFF"/>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2A7B3B">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9C3AF6">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响应文件组成：</w:t>
            </w:r>
          </w:p>
          <w:p w14:paraId="44DC33D9">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加密版电子响应文件1份，应在响应文件提交截止时间前上传至驻马店市公共资源交易平台。</w:t>
            </w:r>
          </w:p>
        </w:tc>
      </w:tr>
      <w:tr w14:paraId="2ECAAA15">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7CDD2A">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498429">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响应性文件递交截止时间及地点：详见竞争性谈判公告。</w:t>
            </w:r>
          </w:p>
        </w:tc>
      </w:tr>
      <w:tr w14:paraId="3765700C">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4D6D2F">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FA86C3">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谈判时间及地点：详见竞争性谈判公告。</w:t>
            </w:r>
          </w:p>
        </w:tc>
      </w:tr>
      <w:tr w14:paraId="4B21FB66">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E5AF5D">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宋体"/>
                <w:b w:val="0"/>
                <w:bCs w:val="0"/>
                <w:color w:val="auto"/>
                <w:kern w:val="0"/>
                <w:sz w:val="24"/>
                <w:szCs w:val="24"/>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998B08">
            <w:pPr>
              <w:widowControl/>
              <w:spacing w:line="460" w:lineRule="atLeas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评定办法：本次谈判将采用</w:t>
            </w:r>
            <w:r>
              <w:rPr>
                <w:rFonts w:hint="eastAsia" w:ascii="宋体" w:hAnsi="宋体" w:cs="宋体"/>
                <w:color w:val="auto"/>
                <w:kern w:val="0"/>
                <w:sz w:val="24"/>
                <w:lang w:eastAsia="zh-CN"/>
              </w:rPr>
              <w:t>最低评审价法</w:t>
            </w:r>
            <w:r>
              <w:rPr>
                <w:rFonts w:hint="eastAsia" w:ascii="宋体" w:hAnsi="宋体" w:eastAsia="宋体" w:cs="宋体"/>
                <w:color w:val="auto"/>
                <w:kern w:val="0"/>
                <w:sz w:val="24"/>
              </w:rPr>
              <w:t>。</w:t>
            </w:r>
            <w:r>
              <w:rPr>
                <w:rFonts w:hint="eastAsia" w:ascii="宋体" w:hAnsi="宋体" w:eastAsia="宋体" w:cs="Times New Roman"/>
                <w:color w:val="auto"/>
                <w:kern w:val="0"/>
                <w:sz w:val="24"/>
              </w:rPr>
              <w:t>即在符合采购需求、质量和服务相等的前提下，以供应商最后一轮的报价按政府采购相关规定调整后的最终评定价最低的供应商作为成交供应商。</w:t>
            </w:r>
          </w:p>
        </w:tc>
      </w:tr>
      <w:tr w14:paraId="608CBE74">
        <w:tblPrEx>
          <w:shd w:val="clear" w:color="auto" w:fill="FFFFFF"/>
          <w:tblCellMar>
            <w:top w:w="0" w:type="dxa"/>
            <w:left w:w="0" w:type="dxa"/>
            <w:bottom w:w="0" w:type="dxa"/>
            <w:right w:w="0" w:type="dxa"/>
          </w:tblCellMar>
        </w:tblPrEx>
        <w:trPr>
          <w:trHeight w:val="46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7598F3">
            <w:pPr>
              <w:widowControl/>
              <w:spacing w:line="460" w:lineRule="atLeast"/>
              <w:jc w:val="center"/>
              <w:rPr>
                <w:rFonts w:hint="eastAsia" w:ascii="Times New Roman" w:hAnsi="Times New Roman" w:eastAsia="宋体" w:cs="Times New Roman"/>
                <w:color w:val="auto"/>
                <w:kern w:val="0"/>
                <w:sz w:val="28"/>
                <w:szCs w:val="28"/>
                <w:lang w:val="en-US" w:eastAsia="zh-CN" w:bidi="ar-SA"/>
              </w:rPr>
            </w:pPr>
            <w:r>
              <w:rPr>
                <w:rFonts w:hint="eastAsia" w:ascii="宋体" w:hAnsi="宋体" w:eastAsia="宋体" w:cs="宋体"/>
                <w:color w:val="auto"/>
                <w:kern w:val="0"/>
                <w:sz w:val="24"/>
                <w:szCs w:val="24"/>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EAA27B">
            <w:pPr>
              <w:widowControl/>
              <w:spacing w:line="460" w:lineRule="atLeast"/>
              <w:textAlignment w:val="bottom"/>
              <w:rPr>
                <w:rFonts w:ascii="Times New Roman" w:hAnsi="Times New Roman" w:eastAsia="宋体" w:cs="Times New Roman"/>
                <w:color w:val="auto"/>
                <w:kern w:val="0"/>
                <w:sz w:val="28"/>
                <w:szCs w:val="28"/>
                <w:lang w:val="en-US" w:eastAsia="zh-CN" w:bidi="ar-SA"/>
              </w:rPr>
            </w:pPr>
            <w:r>
              <w:rPr>
                <w:rFonts w:hint="eastAsia" w:ascii="宋体" w:hAnsi="宋体"/>
                <w:color w:val="auto"/>
                <w:kern w:val="0"/>
                <w:sz w:val="24"/>
              </w:rPr>
              <w:t>成交公告及成交通知书：</w:t>
            </w:r>
            <w:r>
              <w:rPr>
                <w:rFonts w:hint="eastAsia" w:ascii="宋体" w:hAnsi="宋体"/>
                <w:color w:val="auto"/>
                <w:kern w:val="0"/>
                <w:sz w:val="24"/>
                <w:lang w:val="en-US" w:eastAsia="zh-CN"/>
              </w:rPr>
              <w:t>详见谈判文件</w:t>
            </w:r>
            <w:r>
              <w:rPr>
                <w:rFonts w:hint="eastAsia" w:ascii="宋体" w:hAnsi="宋体"/>
                <w:color w:val="auto"/>
                <w:kern w:val="0"/>
                <w:sz w:val="24"/>
              </w:rPr>
              <w:t>。</w:t>
            </w:r>
          </w:p>
        </w:tc>
      </w:tr>
      <w:tr w14:paraId="0BD5AB5E">
        <w:tblPrEx>
          <w:shd w:val="clear" w:color="auto" w:fill="FFFFFF"/>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5F6C60">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3298C3">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宋体"/>
                <w:color w:val="auto"/>
                <w:kern w:val="0"/>
                <w:sz w:val="24"/>
              </w:rPr>
              <w:t>谈判保证金：</w:t>
            </w:r>
            <w:r>
              <w:rPr>
                <w:rFonts w:hint="eastAsia" w:ascii="宋体" w:hAnsi="宋体" w:eastAsia="宋体" w:cs="宋体"/>
                <w:color w:val="auto"/>
                <w:kern w:val="0"/>
                <w:sz w:val="24"/>
                <w:lang w:eastAsia="zh-CN"/>
              </w:rPr>
              <w:t>本项目不收取谈判保证金。</w:t>
            </w:r>
          </w:p>
        </w:tc>
      </w:tr>
      <w:tr w14:paraId="2589E9A9">
        <w:tblPrEx>
          <w:shd w:val="clear" w:color="auto" w:fill="FFFFFF"/>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71A827">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F8B520">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签订合同：</w:t>
            </w:r>
            <w:r>
              <w:rPr>
                <w:rFonts w:hint="eastAsia" w:ascii="宋体" w:hAnsi="宋体" w:eastAsia="宋体" w:cs="宋体"/>
                <w:color w:val="auto"/>
                <w:kern w:val="0"/>
                <w:sz w:val="24"/>
              </w:rPr>
              <w:t>成交通知书发出后</w:t>
            </w:r>
            <w:r>
              <w:rPr>
                <w:rFonts w:hint="eastAsia" w:ascii="宋体" w:hAnsi="宋体" w:eastAsia="宋体" w:cs="宋体"/>
                <w:color w:val="auto"/>
                <w:kern w:val="0"/>
                <w:sz w:val="24"/>
                <w:lang w:val="en-US" w:eastAsia="zh-CN"/>
              </w:rPr>
              <w:t>2个工作日</w:t>
            </w:r>
            <w:r>
              <w:rPr>
                <w:rFonts w:hint="eastAsia" w:ascii="宋体" w:hAnsi="宋体" w:eastAsia="宋体" w:cs="宋体"/>
                <w:color w:val="auto"/>
                <w:kern w:val="0"/>
                <w:sz w:val="24"/>
              </w:rPr>
              <w:t>内</w:t>
            </w:r>
            <w:r>
              <w:rPr>
                <w:rFonts w:hint="eastAsia" w:ascii="宋体" w:hAnsi="宋体" w:eastAsia="宋体" w:cs="宋体"/>
                <w:color w:val="auto"/>
                <w:kern w:val="0"/>
                <w:sz w:val="24"/>
                <w:lang w:eastAsia="zh-CN"/>
              </w:rPr>
              <w:t>。</w:t>
            </w:r>
          </w:p>
        </w:tc>
      </w:tr>
      <w:tr w14:paraId="1939ECDB">
        <w:tblPrEx>
          <w:shd w:val="clear" w:color="auto" w:fill="FFFFFF"/>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FB980EB">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2A01AD">
            <w:pPr>
              <w:widowControl/>
              <w:snapToGrid w:val="0"/>
              <w:spacing w:line="460" w:lineRule="exact"/>
              <w:jc w:val="lef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履约保证金的收取及退还: 本项目不收取履约保证金。</w:t>
            </w:r>
          </w:p>
        </w:tc>
      </w:tr>
      <w:tr w14:paraId="4F91A1D0">
        <w:tblPrEx>
          <w:shd w:val="clear" w:color="auto" w:fill="FFFFFF"/>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682585">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84B048">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采购资金来源：</w:t>
            </w:r>
            <w:r>
              <w:rPr>
                <w:rFonts w:hint="eastAsia" w:ascii="宋体" w:hAnsi="宋体" w:eastAsia="宋体" w:cs="Times New Roman"/>
                <w:color w:val="auto"/>
                <w:kern w:val="0"/>
                <w:sz w:val="24"/>
                <w:lang w:val="en-US" w:eastAsia="zh-CN"/>
              </w:rPr>
              <w:t>财政资金</w:t>
            </w:r>
            <w:r>
              <w:rPr>
                <w:rFonts w:hint="eastAsia" w:ascii="宋体" w:hAnsi="宋体" w:eastAsia="宋体" w:cs="Times New Roman"/>
                <w:color w:val="auto"/>
                <w:kern w:val="0"/>
                <w:sz w:val="24"/>
                <w:lang w:eastAsia="zh-CN"/>
              </w:rPr>
              <w:t>。</w:t>
            </w:r>
          </w:p>
        </w:tc>
      </w:tr>
      <w:tr w14:paraId="196016E6">
        <w:tblPrEx>
          <w:shd w:val="clear" w:color="auto" w:fill="FFFFFF"/>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4336E9">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303CC6">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付款方式：</w:t>
            </w:r>
            <w:r>
              <w:rPr>
                <w:rFonts w:hint="eastAsia" w:ascii="宋体" w:hAnsi="宋体" w:eastAsia="宋体" w:cs="宋体"/>
                <w:color w:val="auto"/>
                <w:kern w:val="0"/>
                <w:sz w:val="24"/>
              </w:rPr>
              <w:t>详见第二章</w:t>
            </w:r>
            <w:r>
              <w:rPr>
                <w:rFonts w:hint="eastAsia" w:ascii="宋体" w:hAnsi="宋体" w:eastAsia="宋体" w:cs="宋体"/>
                <w:color w:val="auto"/>
                <w:kern w:val="0"/>
                <w:sz w:val="24"/>
                <w:lang w:eastAsia="zh-CN"/>
              </w:rPr>
              <w:t>采购</w:t>
            </w:r>
            <w:r>
              <w:rPr>
                <w:rFonts w:hint="eastAsia" w:ascii="宋体" w:hAnsi="宋体" w:eastAsia="宋体" w:cs="宋体"/>
                <w:color w:val="auto"/>
                <w:kern w:val="0"/>
                <w:sz w:val="24"/>
              </w:rPr>
              <w:t>需求</w:t>
            </w:r>
            <w:r>
              <w:rPr>
                <w:rFonts w:hint="eastAsia" w:ascii="宋体" w:hAnsi="宋体" w:eastAsia="宋体" w:cs="宋体"/>
                <w:color w:val="auto"/>
                <w:kern w:val="0"/>
                <w:sz w:val="24"/>
                <w:lang w:eastAsia="zh-CN"/>
              </w:rPr>
              <w:t>。</w:t>
            </w:r>
          </w:p>
        </w:tc>
      </w:tr>
      <w:tr w14:paraId="06B016BF">
        <w:tblPrEx>
          <w:shd w:val="clear" w:color="auto" w:fill="FFFFFF"/>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40C52D8">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5CC2C54">
            <w:pPr>
              <w:spacing w:line="460" w:lineRule="atLeast"/>
              <w:textAlignment w:val="bottom"/>
              <w:rPr>
                <w:rFonts w:hint="eastAsia" w:ascii="宋体" w:hAnsi="宋体" w:eastAsia="宋体" w:cs="Times New Roman"/>
                <w:color w:val="auto"/>
                <w:kern w:val="0"/>
                <w:sz w:val="24"/>
                <w:szCs w:val="24"/>
                <w:lang w:val="en-US" w:eastAsia="zh-CN" w:bidi="ar-SA"/>
              </w:rPr>
            </w:pPr>
            <w:r>
              <w:rPr>
                <w:rFonts w:hint="eastAsia" w:ascii="宋体" w:hAnsi="宋体" w:eastAsia="宋体" w:cs="Arial"/>
                <w:color w:val="auto"/>
                <w:kern w:val="0"/>
                <w:sz w:val="24"/>
              </w:rPr>
              <w:t>成交供应商可以以政府采购合同为担保向金融机构进行贷款融资。</w:t>
            </w:r>
          </w:p>
        </w:tc>
      </w:tr>
      <w:tr w14:paraId="7F850028">
        <w:tblPrEx>
          <w:shd w:val="clear" w:color="auto" w:fill="FFFFFF"/>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0A3CB2C4">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17EF253">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响应性文件有效期：递交响应性文件截止期结束后60日。成交</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的响应性文件是合同的组成部分,有效期至合同完全履行止。</w:t>
            </w:r>
          </w:p>
        </w:tc>
      </w:tr>
      <w:tr w14:paraId="35019AA0">
        <w:tblPrEx>
          <w:shd w:val="clear" w:color="auto" w:fill="FFFFFF"/>
          <w:tblCellMar>
            <w:top w:w="0" w:type="dxa"/>
            <w:left w:w="0" w:type="dxa"/>
            <w:bottom w:w="0" w:type="dxa"/>
            <w:right w:w="0" w:type="dxa"/>
          </w:tblCellMar>
        </w:tblPrEx>
        <w:trPr>
          <w:trHeight w:val="72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60A14E">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4A55BA6">
            <w:pPr>
              <w:spacing w:line="460" w:lineRule="atLeast"/>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本项目所属行业：建筑业</w:t>
            </w:r>
          </w:p>
        </w:tc>
      </w:tr>
      <w:tr w14:paraId="3430EC4A">
        <w:tblPrEx>
          <w:shd w:val="clear" w:color="auto" w:fill="FFFFFF"/>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14BA23A">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70BC08B">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宋体"/>
                <w:color w:val="auto"/>
                <w:kern w:val="2"/>
                <w:sz w:val="24"/>
                <w:szCs w:val="24"/>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14:paraId="49E39647">
        <w:tblPrEx>
          <w:shd w:val="clear" w:color="auto" w:fill="FFFFFF"/>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6F0D0">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6B750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质疑和投诉：详见第三章供应商须知第10条。</w:t>
            </w:r>
          </w:p>
        </w:tc>
      </w:tr>
      <w:tr w14:paraId="09199AFF">
        <w:tblPrEx>
          <w:shd w:val="clear" w:color="auto" w:fill="FFFFFF"/>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C86675">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B3C8B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14:paraId="3557B984">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F23625">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1B5B4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供应商注册:</w:t>
            </w:r>
          </w:p>
          <w:p w14:paraId="5980F1F9">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2573D96B">
        <w:tblPrEx>
          <w:shd w:val="clear" w:color="auto" w:fill="FFFFFF"/>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4D79D8">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FB2F36">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采购文件下载: </w:t>
            </w:r>
          </w:p>
          <w:p w14:paraId="4C1495BC">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凡有意参加谈判者，登录“驻马店市公共资源交易中心（</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/）”网站，凭领取的企业身份认证锁（CA密钥）登录系统进行网上免费下载采购文件。供应商未按规定在网上下载采购文件的，其谈判将被拒绝。</w:t>
            </w:r>
          </w:p>
        </w:tc>
      </w:tr>
      <w:tr w14:paraId="7226D2A8">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4BD8B">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851C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响应文件制作: </w:t>
            </w:r>
          </w:p>
          <w:p w14:paraId="04BF209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1、供应商通过“驻马店市公共资源交易中心（http//www.zmdggzy.gov.cn）”网站下载中心（政府采购类）：下载“新点投标文件制作软件（驻马店）”。</w:t>
            </w:r>
          </w:p>
          <w:p w14:paraId="430A860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2、供应商凭 CA 密钥登陆交易系统下载采购文件(.zmdzf 格 式)。</w:t>
            </w:r>
          </w:p>
          <w:p w14:paraId="1D99D6F7">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3、供应商须在响应文件提交截止时间前制作并提交。加密的电子响应文件（.zmdtf 格式）,应在响应文件提交截止时间前通过“驻马店市公共资源交易中心（http//www.zmdggzy.gov.cn）”电子交易平台内上传；</w:t>
            </w:r>
          </w:p>
          <w:p w14:paraId="25F6275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4、加密的电子响应文件为“驻马店市公共资源交易中心（http//www.zmdggzy.gov.cn）”网站提供的“新点投标文件制作软件（驻马店）”制作生成的加密版响应文件。</w:t>
            </w:r>
          </w:p>
          <w:p w14:paraId="594939DD">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742D23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14:paraId="20DBA1C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7、响应文件以外的任何资料采购人和采购代理机构将拒收。</w:t>
            </w:r>
          </w:p>
          <w:p w14:paraId="2F31ADE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14:paraId="1439437D">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9、电子响应文件制作流程，可参考驻马店市公共资源交易中心官方网站的，下载中心板块的视频（</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/TPFront/InfoDetail/?InfoID=844e0ea7-2b6c-425d-99f6-91bd5b500e5e&amp;CategoryNum=026002）</w:t>
            </w:r>
          </w:p>
        </w:tc>
      </w:tr>
      <w:tr w14:paraId="4FD96C69">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8C80A2">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DF5A65">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响应文件上传:详见第三章供应商须知第22条</w:t>
            </w:r>
            <w:r>
              <w:rPr>
                <w:rFonts w:hint="eastAsia" w:ascii="宋体" w:hAnsi="宋体" w:eastAsia="宋体" w:cs="Times New Roman"/>
                <w:color w:val="auto"/>
                <w:kern w:val="0"/>
                <w:sz w:val="24"/>
                <w:lang w:eastAsia="zh-CN"/>
              </w:rPr>
              <w:t>。</w:t>
            </w:r>
          </w:p>
        </w:tc>
      </w:tr>
      <w:tr w14:paraId="0A2D4618">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95A23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E4D6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采购文件的澄清与变更:</w:t>
            </w:r>
          </w:p>
          <w:p w14:paraId="2D1E1BF4">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F1A271D">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3BE339FE">
        <w:tblPrEx>
          <w:shd w:val="clear" w:color="auto" w:fill="FFFFFF"/>
          <w:tblCellMar>
            <w:top w:w="0" w:type="dxa"/>
            <w:left w:w="0" w:type="dxa"/>
            <w:bottom w:w="0" w:type="dxa"/>
            <w:right w:w="0" w:type="dxa"/>
          </w:tblCellMar>
        </w:tblPrEx>
        <w:trPr>
          <w:trHeight w:val="13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838A73">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B77EB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开启</w:t>
            </w:r>
          </w:p>
          <w:p w14:paraId="2106AC5B">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1、谈判当日，供应商无需到达谈判现场，仅需在任意地点使用企业CA 密钥登入驻马店市公共资源交易中心电子交易平台不见面开标大厅（http://www.zmdggzy.</w:t>
            </w:r>
          </w:p>
          <w:p w14:paraId="1951A1B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gov.cn:9190/BidOpening/bidopeninghallaction/hall/login）及相应的配套硬件设备（摄像头、话筒、麦克风等）参加谈判活动。</w:t>
            </w:r>
          </w:p>
          <w:p w14:paraId="66838E46">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0557824D">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3、远程解密前，供应商务必在驻马店市公共资源交易中心电子交易平台（</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:8820/TPBidder）投标文件上传模块中使用“模拟解密”功能，验证本机远程自助解密环境。</w:t>
            </w:r>
          </w:p>
          <w:p w14:paraId="1C31C477">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4、特别提醒：</w:t>
            </w:r>
          </w:p>
          <w:p w14:paraId="79A7A0D8">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3169EF73">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（1）网络要求：网络带宽4M以上。</w:t>
            </w:r>
          </w:p>
          <w:p w14:paraId="279A72CF">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（2）硬件要求：电脑要求内存4G及以上，且需配套网络摄像头、麦克风、音箱等，并确保其均能正常运转。操作系统要求Windows7及以上，IE浏览器IE11及以上。</w:t>
            </w:r>
          </w:p>
          <w:p w14:paraId="2197EA41">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（3）人员要求：对于参与驻马店市公共资源交易中心电子交易平台不见面交易系统谈判的供应商，要求能熟练掌握电脑基础操作。不见面开启操作手册下载地址：</w:t>
            </w:r>
          </w:p>
          <w:p w14:paraId="32FB1825">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/TPFront/InfoDetail/?InfoID=6e085538-6be5-4d25-80b2-12f5fc669ba1&amp;CategoryNum=026005）</w:t>
            </w:r>
          </w:p>
        </w:tc>
      </w:tr>
      <w:tr w14:paraId="454F9876">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C27BB6">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F790A">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评审：详见第三章供应商须知第25、26、27、28、29条</w:t>
            </w:r>
          </w:p>
        </w:tc>
      </w:tr>
      <w:tr w14:paraId="4A853A9D">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0E9B4F">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87767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2F260BE8">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按本款前述规定仍不能形成结论的，由采购人（或采购代理机构）负责解释。</w:t>
            </w:r>
          </w:p>
        </w:tc>
      </w:tr>
      <w:tr w14:paraId="4C1FA9C1">
        <w:tblPrEx>
          <w:shd w:val="clear" w:color="auto" w:fill="FFFFFF"/>
          <w:tblCellMar>
            <w:top w:w="0" w:type="dxa"/>
            <w:left w:w="0" w:type="dxa"/>
            <w:bottom w:w="0" w:type="dxa"/>
            <w:right w:w="0" w:type="dxa"/>
          </w:tblCellMar>
        </w:tblPrEx>
        <w:trPr>
          <w:trHeight w:val="231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AA9050">
            <w:pPr>
              <w:spacing w:line="460" w:lineRule="atLeast"/>
              <w:jc w:val="center"/>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9ABACF">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项目需要落实的政府采购政策：</w:t>
            </w:r>
          </w:p>
          <w:p w14:paraId="2248AF95">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 根据《政府采购促进中小企业发展管理办法》(财库〔2020〕46号)的规定，对于小型和微型企业给予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%的扣除，用扣除后的价格参与评审。中小企业应当提供《中小企业声明函》，否则不予认可。</w:t>
            </w:r>
          </w:p>
          <w:p w14:paraId="5E1BF5AE">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 根据《政府采购支持监狱企业发展有关问题的通知》（财库〔2014〕68号）的规定，对于监狱企业（视同小型、微型企业）的价格给予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%的扣除，用扣除后的价格参与评审。监狱企业参加政府采购活动时，应当提供由省级以上监狱管理局、戒毒管理局(含新疆生产建设兵团)出具的属于监狱企业的证明文件，否则不予认可。</w:t>
            </w:r>
          </w:p>
          <w:p w14:paraId="510A799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 根据《关于促进残疾人就业政府采购政策的通知》（财库〔2017〕141号）的规定，对于残疾人福利性单位企业（视同小型、微型企业）的价格给予3%的扣除，用扣除后的价格参与评审。符合条件的残疾人福利性单位在参加政府采购活动时，应当按照（财库〔2017〕141号）的规定提供《残疾人福利性单位声明函》，并对声明的真实性负责，否则不予认可。</w:t>
            </w:r>
          </w:p>
        </w:tc>
      </w:tr>
      <w:tr w14:paraId="3383260D">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DAB0F0">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30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F4767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违反信用承诺的法律责任： </w:t>
            </w:r>
          </w:p>
          <w:p w14:paraId="32D2F95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供应商应对信用承诺内容的真实性、合法性、有效性负责。如作出虚假信用 </w:t>
            </w:r>
          </w:p>
          <w:p w14:paraId="3E5C9FC4">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承诺，视同为“提供虚假材料谋取中标、成交”的违法行为。经调查核实后，按 </w:t>
            </w:r>
          </w:p>
          <w:p w14:paraId="708B5BBA">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照《中华人民共和国政府采购法》第七十七条、七十九条规定，处以采购金额千 </w:t>
            </w:r>
          </w:p>
          <w:p w14:paraId="24FFC093">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分之五以上千分之十以下的罚款，列入不良行为记录名单，在一至三年内禁止参 </w:t>
            </w:r>
          </w:p>
          <w:p w14:paraId="2FBA2DD2">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加政府采购活动，有违法所得的，并处没收违法所得，情节严重的，由市场监管 </w:t>
            </w:r>
          </w:p>
          <w:p w14:paraId="296DCDB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部门吊销营业执照；构成犯罪的，依法追究刑事责任;给他人造成损失的，依照 </w:t>
            </w:r>
          </w:p>
          <w:p w14:paraId="579FDF2B">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有关民事法律规定承担民事责任。</w:t>
            </w:r>
          </w:p>
        </w:tc>
      </w:tr>
    </w:tbl>
    <w:p w14:paraId="09EB04AD">
      <w:pPr>
        <w:widowControl/>
        <w:shd w:val="clear" w:color="auto" w:fill="FFFFFF"/>
        <w:spacing w:line="460" w:lineRule="atLeast"/>
        <w:jc w:val="left"/>
        <w:rPr>
          <w:rFonts w:ascii="宋体" w:hAnsi="宋体" w:eastAsia="宋体" w:cs="宋体"/>
          <w:color w:val="auto"/>
          <w:kern w:val="0"/>
          <w:sz w:val="24"/>
        </w:rPr>
      </w:pPr>
      <w:r>
        <w:rPr>
          <w:rFonts w:hint="eastAsia" w:ascii="黑体" w:hAnsi="宋体" w:eastAsia="黑体" w:cs="宋体"/>
          <w:b/>
          <w:bCs/>
          <w:color w:val="auto"/>
          <w:kern w:val="0"/>
          <w:sz w:val="32"/>
          <w:szCs w:val="32"/>
        </w:rPr>
        <w:t>一</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说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明</w:t>
      </w:r>
    </w:p>
    <w:p w14:paraId="4F84B0DC">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1.适用范围</w:t>
      </w:r>
    </w:p>
    <w:p w14:paraId="5CA6EA4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本竞争性谈判文件仅适用于竞争性谈判公告中所叙述项目的采购。</w:t>
      </w:r>
    </w:p>
    <w:p w14:paraId="5FBAA70A">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2.定义</w:t>
      </w:r>
    </w:p>
    <w:p w14:paraId="24FEA5CE">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2.1 “采购人”系指本次采购项目的业主方。</w:t>
      </w:r>
    </w:p>
    <w:p w14:paraId="686349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2.2 “</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”系指本次采购项目活动组织方。</w:t>
      </w:r>
    </w:p>
    <w:p w14:paraId="3055FE9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2.3 “供应商”系指购买了本竞争性谈判文件，且已经提交本次响应性文件的供应商。</w:t>
      </w:r>
    </w:p>
    <w:p w14:paraId="2E044CF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 “供应商代表”系指代表供应商参加本次谈判活动的供应商的法定代表人或其委托代理人。</w:t>
      </w:r>
    </w:p>
    <w:p w14:paraId="78CF3CE4">
      <w:pPr>
        <w:widowControl/>
        <w:shd w:val="clear" w:color="auto" w:fill="FFFFFF"/>
        <w:spacing w:line="460" w:lineRule="atLeast"/>
        <w:ind w:firstLine="48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2.5 “</w:t>
      </w:r>
      <w:r>
        <w:rPr>
          <w:rFonts w:hint="eastAsia" w:ascii="宋体" w:hAnsi="宋体" w:eastAsia="宋体" w:cs="Times New Roman"/>
          <w:color w:val="auto"/>
          <w:kern w:val="0"/>
          <w:sz w:val="24"/>
          <w:lang w:eastAsia="zh-CN"/>
        </w:rPr>
        <w:t>工程</w:t>
      </w:r>
      <w:r>
        <w:rPr>
          <w:rFonts w:hint="eastAsia" w:ascii="宋体" w:hAnsi="宋体" w:eastAsia="宋体" w:cs="Times New Roman"/>
          <w:color w:val="auto"/>
          <w:kern w:val="0"/>
          <w:sz w:val="24"/>
        </w:rPr>
        <w:t>”系指供应商按竞争性谈判文件规定向采购人提供的一切工作内容。</w:t>
      </w:r>
    </w:p>
    <w:p w14:paraId="43D18371">
      <w:pPr>
        <w:widowControl/>
        <w:shd w:val="clear" w:color="auto" w:fill="FFFFFF"/>
        <w:spacing w:line="460" w:lineRule="atLeas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 “竞争性谈判文件有效期” 系指本次采购项目递交响应性文件截止之日起至合同签订之日止的期限。成交供应商的竞争性谈判文件有效期至合同完全履行止。</w:t>
      </w:r>
    </w:p>
    <w:p w14:paraId="66B5FF05">
      <w:pPr>
        <w:numPr>
          <w:ilvl w:val="0"/>
          <w:numId w:val="0"/>
        </w:numPr>
        <w:ind w:firstLine="241" w:firstLineChars="100"/>
        <w:rPr>
          <w:rFonts w:hint="eastAsia" w:ascii="黑体" w:hAnsi="黑体" w:eastAsia="黑体" w:cs="Times New Roman"/>
          <w:b/>
          <w:color w:val="auto"/>
          <w:sz w:val="24"/>
          <w:szCs w:val="24"/>
        </w:rPr>
      </w:pPr>
      <w:r>
        <w:rPr>
          <w:rFonts w:hint="eastAsia" w:ascii="黑体" w:hAnsi="黑体" w:eastAsia="黑体" w:cs="Times New Roman"/>
          <w:b/>
          <w:color w:val="auto"/>
          <w:sz w:val="24"/>
          <w:szCs w:val="24"/>
          <w:lang w:val="en-US" w:eastAsia="zh-CN"/>
        </w:rPr>
        <w:t>3.</w:t>
      </w:r>
      <w:r>
        <w:rPr>
          <w:rFonts w:hint="eastAsia" w:ascii="黑体" w:hAnsi="黑体" w:eastAsia="黑体" w:cs="Times New Roman"/>
          <w:b/>
          <w:color w:val="auto"/>
          <w:sz w:val="24"/>
          <w:szCs w:val="24"/>
        </w:rPr>
        <w:t>采购预算</w:t>
      </w:r>
    </w:p>
    <w:p w14:paraId="71779BB6">
      <w:pPr>
        <w:numPr>
          <w:ilvl w:val="0"/>
          <w:numId w:val="0"/>
        </w:numPr>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本次采购预算</w:t>
      </w:r>
      <w:r>
        <w:rPr>
          <w:rFonts w:hint="eastAsia" w:ascii="宋体" w:hAnsi="宋体" w:cs="宋体"/>
          <w:color w:val="auto"/>
          <w:kern w:val="0"/>
          <w:sz w:val="24"/>
          <w:lang w:val="en-US" w:eastAsia="zh-CN"/>
        </w:rPr>
        <w:t>及</w:t>
      </w:r>
      <w:r>
        <w:rPr>
          <w:rFonts w:hint="eastAsia" w:ascii="宋体" w:hAnsi="宋体" w:eastAsia="宋体" w:cs="宋体"/>
          <w:color w:val="auto"/>
          <w:kern w:val="0"/>
          <w:sz w:val="24"/>
        </w:rPr>
        <w:t>最高限价</w:t>
      </w:r>
      <w:r>
        <w:rPr>
          <w:rFonts w:hint="eastAsia" w:ascii="宋体" w:hAnsi="宋体" w:cs="宋体"/>
          <w:b w:val="0"/>
          <w:bCs w:val="0"/>
          <w:color w:val="auto"/>
          <w:kern w:val="0"/>
          <w:sz w:val="24"/>
          <w:szCs w:val="24"/>
          <w:shd w:val="clear" w:color="auto" w:fill="auto"/>
          <w:lang w:val="en-US" w:eastAsia="zh-CN"/>
        </w:rPr>
        <w:t>详见采购公告</w:t>
      </w:r>
      <w:r>
        <w:rPr>
          <w:rFonts w:hint="eastAsia" w:ascii="宋体" w:hAnsi="宋体" w:eastAsia="宋体" w:cs="宋体"/>
          <w:color w:val="auto"/>
          <w:kern w:val="0"/>
          <w:sz w:val="24"/>
        </w:rPr>
        <w:t>。</w:t>
      </w:r>
    </w:p>
    <w:p w14:paraId="754AE975">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1" w:firstLineChars="100"/>
        <w:jc w:val="left"/>
        <w:textAlignment w:val="auto"/>
        <w:outlineLvl w:val="1"/>
        <w:rPr>
          <w:rFonts w:ascii="Arial" w:hAnsi="Arial" w:eastAsia="黑体" w:cs="Times New Roman"/>
          <w:color w:val="auto"/>
          <w:kern w:val="0"/>
          <w:sz w:val="28"/>
          <w:szCs w:val="28"/>
          <w:lang w:val="en-US" w:eastAsia="zh-CN" w:bidi="ar-SA"/>
        </w:rPr>
      </w:pPr>
      <w:r>
        <w:rPr>
          <w:rFonts w:hint="eastAsia" w:ascii="宋体" w:hAnsi="宋体" w:eastAsia="黑体" w:cs="Times New Roman"/>
          <w:b/>
          <w:bCs/>
          <w:color w:val="auto"/>
          <w:kern w:val="0"/>
          <w:sz w:val="24"/>
          <w:szCs w:val="24"/>
          <w:lang w:val="en-US" w:eastAsia="zh-CN" w:bidi="ar-SA"/>
        </w:rPr>
        <w:t>4.供应商应提交的证明文件</w:t>
      </w:r>
    </w:p>
    <w:p w14:paraId="04CE0BBC">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4.1、供应商应提供符合《中华人民共和国政府采购法》第二十二条规定的条件的承诺函（格式见第五章附件10.1）</w:t>
      </w:r>
    </w:p>
    <w:p w14:paraId="1C87E5E9">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宋体"/>
          <w:color w:val="auto"/>
          <w:kern w:val="0"/>
          <w:sz w:val="24"/>
          <w:lang w:eastAsia="zh-CN"/>
        </w:rPr>
      </w:pPr>
      <w:r>
        <w:rPr>
          <w:rFonts w:hint="eastAsia" w:ascii="宋体" w:hAnsi="宋体" w:eastAsia="宋体" w:cs="宋体"/>
          <w:color w:val="auto"/>
          <w:kern w:val="0"/>
          <w:sz w:val="24"/>
        </w:rPr>
        <w:t>4.2、</w:t>
      </w:r>
      <w:r>
        <w:rPr>
          <w:rFonts w:hint="eastAsia" w:ascii="宋体" w:hAnsi="宋体" w:eastAsia="宋体" w:cs="宋体"/>
          <w:bCs/>
          <w:color w:val="auto"/>
          <w:sz w:val="24"/>
          <w:szCs w:val="24"/>
          <w:shd w:val="clear" w:color="auto" w:fill="auto"/>
        </w:rPr>
        <w:t>法定代表人本人参加</w:t>
      </w:r>
      <w:r>
        <w:rPr>
          <w:rFonts w:hint="eastAsia" w:ascii="宋体" w:hAnsi="宋体" w:eastAsia="宋体" w:cs="宋体"/>
          <w:bCs/>
          <w:color w:val="auto"/>
          <w:sz w:val="24"/>
          <w:szCs w:val="24"/>
          <w:shd w:val="clear" w:color="auto" w:fill="auto"/>
          <w:lang w:eastAsia="zh-CN"/>
        </w:rPr>
        <w:t>谈判</w:t>
      </w:r>
      <w:r>
        <w:rPr>
          <w:rFonts w:hint="eastAsia" w:ascii="宋体" w:hAnsi="宋体" w:eastAsia="宋体" w:cs="宋体"/>
          <w:bCs/>
          <w:color w:val="auto"/>
          <w:sz w:val="24"/>
          <w:szCs w:val="24"/>
          <w:shd w:val="clear" w:color="auto" w:fill="auto"/>
        </w:rPr>
        <w:t>的，提供</w:t>
      </w:r>
      <w:r>
        <w:rPr>
          <w:rFonts w:hint="eastAsia" w:ascii="宋体" w:hAnsi="宋体" w:eastAsia="宋体" w:cs="宋体"/>
          <w:bCs/>
          <w:color w:val="auto"/>
          <w:sz w:val="24"/>
          <w:szCs w:val="24"/>
          <w:shd w:val="clear" w:color="auto" w:fill="auto"/>
          <w:lang w:eastAsia="zh-CN"/>
        </w:rPr>
        <w:t>法人证明、</w:t>
      </w:r>
      <w:r>
        <w:rPr>
          <w:rFonts w:hint="eastAsia" w:ascii="宋体" w:hAnsi="宋体" w:eastAsia="宋体" w:cs="宋体"/>
          <w:bCs/>
          <w:color w:val="auto"/>
          <w:sz w:val="24"/>
          <w:szCs w:val="24"/>
          <w:shd w:val="clear" w:color="auto" w:fill="auto"/>
        </w:rPr>
        <w:t>身份证</w:t>
      </w:r>
      <w:r>
        <w:rPr>
          <w:rFonts w:hint="eastAsia" w:ascii="宋体" w:hAnsi="宋体" w:eastAsia="宋体" w:cs="宋体"/>
          <w:bCs/>
          <w:color w:val="auto"/>
          <w:sz w:val="24"/>
          <w:szCs w:val="24"/>
          <w:shd w:val="clear" w:color="auto" w:fill="auto"/>
          <w:lang w:eastAsia="zh-CN"/>
        </w:rPr>
        <w:t>复印件及社保</w:t>
      </w:r>
      <w:r>
        <w:rPr>
          <w:rFonts w:hint="eastAsia" w:ascii="宋体" w:hAnsi="宋体" w:eastAsia="宋体" w:cs="宋体"/>
          <w:bCs/>
          <w:color w:val="auto"/>
          <w:sz w:val="24"/>
          <w:szCs w:val="24"/>
          <w:shd w:val="clear" w:color="auto" w:fill="auto"/>
          <w:lang w:val="en-US" w:eastAsia="zh-CN"/>
        </w:rPr>
        <w:t>个人权益记录单</w:t>
      </w:r>
      <w:r>
        <w:rPr>
          <w:rFonts w:hint="eastAsia" w:ascii="宋体" w:hAnsi="宋体" w:eastAsia="宋体" w:cs="宋体"/>
          <w:bCs/>
          <w:color w:val="auto"/>
          <w:sz w:val="24"/>
          <w:szCs w:val="24"/>
          <w:shd w:val="clear" w:color="auto" w:fill="auto"/>
        </w:rPr>
        <w:t>；法定代表人委托</w:t>
      </w:r>
      <w:r>
        <w:rPr>
          <w:rFonts w:hint="eastAsia" w:ascii="宋体" w:hAnsi="宋体" w:eastAsia="宋体" w:cs="宋体"/>
          <w:bCs/>
          <w:color w:val="auto"/>
          <w:sz w:val="24"/>
          <w:szCs w:val="24"/>
          <w:shd w:val="clear" w:color="auto" w:fill="auto"/>
          <w:lang w:val="en-US" w:eastAsia="zh-CN"/>
        </w:rPr>
        <w:t>代理人参加谈判的，提供法人授权委托书原件、委托代理人的身份证复印件、劳动合同复印件及</w:t>
      </w:r>
      <w:r>
        <w:rPr>
          <w:rFonts w:hint="eastAsia" w:ascii="宋体" w:hAnsi="宋体" w:eastAsia="宋体" w:cs="宋体"/>
          <w:bCs/>
          <w:color w:val="auto"/>
          <w:sz w:val="24"/>
          <w:szCs w:val="24"/>
          <w:shd w:val="clear" w:color="auto" w:fill="auto"/>
          <w:lang w:eastAsia="zh-CN"/>
        </w:rPr>
        <w:t>社保</w:t>
      </w:r>
      <w:r>
        <w:rPr>
          <w:rFonts w:hint="eastAsia" w:ascii="宋体" w:hAnsi="宋体" w:eastAsia="宋体" w:cs="宋体"/>
          <w:bCs/>
          <w:color w:val="auto"/>
          <w:sz w:val="24"/>
          <w:szCs w:val="24"/>
          <w:shd w:val="clear" w:color="auto" w:fill="auto"/>
          <w:lang w:val="en-US" w:eastAsia="zh-CN"/>
        </w:rPr>
        <w:t>个人权益记录单；</w:t>
      </w:r>
    </w:p>
    <w:p w14:paraId="7AB401E6">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val="en-US" w:eastAsia="zh-CN"/>
        </w:rPr>
        <w:t>3、</w:t>
      </w:r>
      <w:r>
        <w:rPr>
          <w:rFonts w:hint="eastAsia" w:ascii="宋体" w:hAnsi="宋体" w:eastAsia="宋体" w:cs="宋体"/>
          <w:color w:val="auto"/>
          <w:kern w:val="0"/>
          <w:sz w:val="24"/>
        </w:rPr>
        <w:t>其他证明文件及谈判公告第二项要求的其他内容（采购人根据项目需要提出且为本次采购所必要的）。</w:t>
      </w:r>
    </w:p>
    <w:p w14:paraId="67C1EE1E">
      <w:pPr>
        <w:widowControl/>
        <w:shd w:val="clear" w:color="auto" w:fill="FFFFFF"/>
        <w:spacing w:line="460" w:lineRule="atLeas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30项的规定处理。</w:t>
      </w:r>
    </w:p>
    <w:p w14:paraId="37B8CF3C">
      <w:pPr>
        <w:widowControl/>
        <w:shd w:val="clear" w:color="auto" w:fill="FFFFFF"/>
        <w:spacing w:line="460" w:lineRule="atLeast"/>
        <w:ind w:firstLine="480" w:firstLineChars="200"/>
        <w:rPr>
          <w:rFonts w:hint="eastAsia" w:ascii="Times New Roman" w:hAnsi="Times New Roman" w:eastAsia="宋体" w:cs="Times New Roman"/>
          <w:b/>
          <w:bCs/>
          <w:color w:val="auto"/>
          <w:kern w:val="0"/>
          <w:sz w:val="22"/>
          <w:szCs w:val="22"/>
        </w:rPr>
      </w:pPr>
      <w:r>
        <w:rPr>
          <w:rFonts w:hint="eastAsia" w:ascii="宋体" w:hAnsi="宋体" w:eastAsia="宋体" w:cs="宋体"/>
          <w:color w:val="auto"/>
          <w:kern w:val="0"/>
          <w:sz w:val="24"/>
          <w:lang w:val="en-US" w:eastAsia="zh-CN"/>
        </w:rPr>
        <w:t>注：</w:t>
      </w:r>
      <w:r>
        <w:rPr>
          <w:rFonts w:hint="eastAsia" w:ascii="宋体" w:hAnsi="宋体" w:eastAsia="宋体" w:cs="方正小标宋简体"/>
          <w:b/>
          <w:bCs/>
          <w:color w:val="auto"/>
          <w:kern w:val="0"/>
          <w:sz w:val="22"/>
          <w:szCs w:val="22"/>
          <w:lang w:val="en-US" w:eastAsia="zh-CN"/>
        </w:rPr>
        <w:t>以上为必须提供的材料。</w:t>
      </w:r>
      <w:r>
        <w:rPr>
          <w:rFonts w:hint="eastAsia" w:ascii="宋体" w:hAnsi="宋体" w:eastAsia="宋体" w:cs="方正小标宋简体"/>
          <w:b/>
          <w:bCs/>
          <w:color w:val="auto"/>
          <w:kern w:val="0"/>
          <w:sz w:val="22"/>
          <w:szCs w:val="22"/>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方正小标宋简体"/>
          <w:b/>
          <w:bCs/>
          <w:color w:val="auto"/>
          <w:kern w:val="0"/>
          <w:sz w:val="22"/>
          <w:szCs w:val="22"/>
          <w:lang w:val="en-US" w:eastAsia="zh-CN"/>
        </w:rPr>
        <w:t>及评审材料</w:t>
      </w:r>
      <w:r>
        <w:rPr>
          <w:rFonts w:hint="eastAsia" w:ascii="宋体" w:hAnsi="宋体" w:eastAsia="宋体" w:cs="方正小标宋简体"/>
          <w:b/>
          <w:bCs/>
          <w:color w:val="auto"/>
          <w:kern w:val="0"/>
          <w:sz w:val="22"/>
          <w:szCs w:val="22"/>
        </w:rPr>
        <w:t>”菜单中选取的企业信息为准。</w:t>
      </w:r>
    </w:p>
    <w:p w14:paraId="052A409B">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5.谈判费用</w:t>
      </w:r>
    </w:p>
    <w:p w14:paraId="0373818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不论谈判结果如何，供应商均应自行承担所有与谈判有关的全部费用。</w:t>
      </w:r>
    </w:p>
    <w:p w14:paraId="31F11D30">
      <w:pPr>
        <w:widowControl/>
        <w:numPr>
          <w:ilvl w:val="0"/>
          <w:numId w:val="3"/>
        </w:numPr>
        <w:shd w:val="clear" w:color="auto" w:fill="FFFFFF"/>
        <w:spacing w:line="460" w:lineRule="atLeast"/>
        <w:ind w:firstLine="482"/>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联合体谈判：本项目不接受联合体谈判。</w:t>
      </w:r>
    </w:p>
    <w:p w14:paraId="634ECA7E">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7.关联企业参与谈判</w:t>
      </w:r>
    </w:p>
    <w:p w14:paraId="3BF41933">
      <w:pPr>
        <w:widowControl/>
        <w:wordWrap w:val="0"/>
        <w:snapToGrid w:val="0"/>
        <w:spacing w:line="46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7.1 本谈判文件所称关联企业,是指存在关联关系的企业。“关联关系”的界定适用《中华人民共和国公司法》第二百一十</w:t>
      </w:r>
      <w:r>
        <w:rPr>
          <w:rFonts w:hint="eastAsia" w:ascii="宋体" w:hAnsi="宋体" w:eastAsia="宋体" w:cs="宋体"/>
          <w:color w:val="auto"/>
          <w:kern w:val="0"/>
          <w:sz w:val="24"/>
          <w:lang w:val="en-US" w:eastAsia="zh-CN"/>
        </w:rPr>
        <w:t>六</w:t>
      </w:r>
      <w:r>
        <w:rPr>
          <w:rFonts w:hint="eastAsia" w:ascii="宋体" w:hAnsi="宋体" w:eastAsia="宋体" w:cs="宋体"/>
          <w:color w:val="auto"/>
          <w:kern w:val="0"/>
          <w:sz w:val="24"/>
        </w:rPr>
        <w:t>条</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《中华人民共和国政府采购法实施条例》第十八条之规定。</w:t>
      </w:r>
    </w:p>
    <w:p w14:paraId="13FDFA8B">
      <w:pPr>
        <w:widowControl/>
        <w:shd w:val="clear" w:color="auto" w:fill="FFFFFF"/>
        <w:spacing w:line="460" w:lineRule="atLeast"/>
        <w:ind w:firstLine="480"/>
        <w:jc w:val="left"/>
        <w:rPr>
          <w:rFonts w:hint="eastAsia" w:ascii="宋体" w:hAnsi="宋体" w:eastAsia="宋体" w:cs="宋体"/>
          <w:b/>
          <w:bCs/>
          <w:color w:val="auto"/>
          <w:kern w:val="0"/>
          <w:sz w:val="24"/>
        </w:rPr>
      </w:pPr>
      <w:r>
        <w:rPr>
          <w:rFonts w:hint="eastAsia" w:ascii="宋体" w:hAnsi="宋体" w:eastAsia="宋体" w:cs="宋体"/>
          <w:color w:val="auto"/>
          <w:kern w:val="0"/>
          <w:sz w:val="24"/>
        </w:rPr>
        <w:t>7.2 关联企业中, 同一个法定代表人的两个及两个以上法人，母公司、全资子公司及其控股公司，都不得同时参与谈判。一经发现，将导致谈判同时被拒绝。</w:t>
      </w:r>
    </w:p>
    <w:p w14:paraId="2A40737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8.转包与分包</w:t>
      </w:r>
    </w:p>
    <w:p w14:paraId="182B398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8.1 本项目不允许采取转包方式履行合同。</w:t>
      </w:r>
    </w:p>
    <w:p w14:paraId="7496614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8.2本项目不允许采取分包方式履行合同。</w:t>
      </w:r>
    </w:p>
    <w:p w14:paraId="560746F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9.特别说明：</w:t>
      </w:r>
    </w:p>
    <w:p w14:paraId="4D65872A">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9.1供应商参加谈判所使用的资格、信誉、荣誉、业绩与企业认证必须为本法人所拥有。  </w:t>
      </w:r>
    </w:p>
    <w:p w14:paraId="76B0EF7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9.2供应商代表只能接受一个供应商的委托参加谈判。</w:t>
      </w:r>
    </w:p>
    <w:p w14:paraId="7FA41ECB">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7DA0B925">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9.4供应商在谈判活动中提供虚假材料或从事其他违法活动的,其响应无效，由相关部门查处。</w:t>
      </w:r>
    </w:p>
    <w:p w14:paraId="616E5C0A">
      <w:pPr>
        <w:widowControl/>
        <w:shd w:val="clear" w:color="auto" w:fill="FFFFFF"/>
        <w:spacing w:line="460" w:lineRule="atLeast"/>
        <w:jc w:val="left"/>
        <w:rPr>
          <w:rFonts w:ascii="宋体" w:hAnsi="宋体" w:eastAsia="宋体" w:cs="宋体"/>
          <w:color w:val="auto"/>
          <w:kern w:val="0"/>
          <w:sz w:val="24"/>
        </w:rPr>
      </w:pPr>
      <w:r>
        <w:rPr>
          <w:rFonts w:hint="eastAsia" w:ascii="宋体" w:hAnsi="宋体" w:eastAsia="宋体" w:cs="宋体"/>
          <w:b/>
          <w:bCs/>
          <w:color w:val="auto"/>
          <w:kern w:val="0"/>
          <w:sz w:val="24"/>
        </w:rPr>
        <w:t xml:space="preserve">   10</w:t>
      </w:r>
      <w:r>
        <w:rPr>
          <w:rFonts w:ascii="宋体" w:hAnsi="宋体" w:eastAsia="宋体" w:cs="宋体"/>
          <w:b/>
          <w:bCs/>
          <w:color w:val="auto"/>
          <w:kern w:val="0"/>
          <w:sz w:val="24"/>
        </w:rPr>
        <w:t>.质疑和投诉</w:t>
      </w:r>
    </w:p>
    <w:p w14:paraId="2A4FCD26">
      <w:pPr>
        <w:widowControl/>
        <w:shd w:val="clear" w:color="auto" w:fill="auto"/>
        <w:spacing w:line="460" w:lineRule="atLeast"/>
        <w:ind w:firstLine="48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en-US" w:eastAsia="zh-CN"/>
        </w:rPr>
        <w:t>10.1供应商认为竞争性谈判文件使自己合法权益收到损害的，应在递交响应性文件截止时间2日之前提出质疑；</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认为</w:t>
      </w:r>
      <w:r>
        <w:rPr>
          <w:rFonts w:hint="eastAsia" w:ascii="宋体" w:hAnsi="宋体" w:eastAsia="宋体" w:cs="宋体"/>
          <w:color w:val="auto"/>
          <w:kern w:val="0"/>
          <w:sz w:val="24"/>
          <w:shd w:val="clear" w:color="auto" w:fill="auto"/>
          <w:lang w:eastAsia="zh-CN"/>
        </w:rPr>
        <w:t>谈判</w:t>
      </w:r>
      <w:r>
        <w:rPr>
          <w:rFonts w:hint="eastAsia" w:ascii="宋体" w:hAnsi="宋体" w:eastAsia="宋体" w:cs="宋体"/>
          <w:color w:val="auto"/>
          <w:kern w:val="0"/>
          <w:sz w:val="24"/>
          <w:shd w:val="clear" w:color="auto" w:fill="auto"/>
        </w:rPr>
        <w:t>过程和</w:t>
      </w:r>
      <w:r>
        <w:rPr>
          <w:rFonts w:hint="eastAsia" w:ascii="宋体" w:hAnsi="宋体" w:eastAsia="宋体" w:cs="宋体"/>
          <w:color w:val="auto"/>
          <w:kern w:val="0"/>
          <w:sz w:val="24"/>
          <w:shd w:val="clear" w:color="auto" w:fill="auto"/>
          <w:lang w:eastAsia="zh-CN"/>
        </w:rPr>
        <w:t>成交</w:t>
      </w:r>
      <w:r>
        <w:rPr>
          <w:rFonts w:hint="eastAsia" w:ascii="宋体" w:hAnsi="宋体" w:eastAsia="宋体" w:cs="宋体"/>
          <w:color w:val="auto"/>
          <w:kern w:val="0"/>
          <w:sz w:val="24"/>
          <w:shd w:val="clear" w:color="auto" w:fill="auto"/>
        </w:rPr>
        <w:t>结果使自己的合法权益受到损害的，应当在知道或者应知其权益受到损害之日起7个工作日内，</w:t>
      </w:r>
      <w:r>
        <w:rPr>
          <w:rFonts w:hint="eastAsia" w:ascii="宋体" w:hAnsi="宋体" w:eastAsia="宋体" w:cs="宋体"/>
          <w:color w:val="auto"/>
          <w:kern w:val="0"/>
          <w:sz w:val="24"/>
          <w:shd w:val="clear" w:color="auto" w:fill="auto"/>
          <w:lang w:eastAsia="zh-CN"/>
        </w:rPr>
        <w:t>由法定代表人</w:t>
      </w:r>
      <w:r>
        <w:rPr>
          <w:rFonts w:hint="eastAsia" w:ascii="宋体" w:hAnsi="宋体" w:eastAsia="宋体" w:cs="宋体"/>
          <w:color w:val="auto"/>
          <w:kern w:val="0"/>
          <w:sz w:val="24"/>
          <w:shd w:val="clear" w:color="auto" w:fill="auto"/>
        </w:rPr>
        <w:t>向采购人或</w:t>
      </w:r>
      <w:r>
        <w:rPr>
          <w:rFonts w:hint="eastAsia" w:ascii="宋体" w:hAnsi="宋体" w:eastAsia="宋体" w:cs="宋体"/>
          <w:color w:val="auto"/>
          <w:kern w:val="0"/>
          <w:sz w:val="24"/>
          <w:shd w:val="clear" w:color="auto" w:fill="auto"/>
          <w:lang w:eastAsia="zh-CN"/>
        </w:rPr>
        <w:t>代理机构一次性</w:t>
      </w:r>
      <w:r>
        <w:rPr>
          <w:rFonts w:hint="eastAsia" w:ascii="宋体" w:hAnsi="宋体" w:eastAsia="宋体" w:cs="宋体"/>
          <w:color w:val="auto"/>
          <w:kern w:val="0"/>
          <w:sz w:val="24"/>
          <w:shd w:val="clear" w:color="auto" w:fill="auto"/>
        </w:rPr>
        <w:t>提出</w:t>
      </w:r>
      <w:r>
        <w:rPr>
          <w:rFonts w:hint="eastAsia" w:ascii="宋体" w:hAnsi="宋体" w:eastAsia="宋体" w:cs="宋体"/>
          <w:color w:val="auto"/>
          <w:kern w:val="0"/>
          <w:sz w:val="24"/>
          <w:shd w:val="clear" w:color="auto" w:fill="auto"/>
          <w:lang w:eastAsia="zh-CN"/>
        </w:rPr>
        <w:t>针对同一采购环节的</w:t>
      </w:r>
      <w:r>
        <w:rPr>
          <w:rFonts w:hint="eastAsia" w:ascii="宋体" w:hAnsi="宋体" w:eastAsia="宋体" w:cs="宋体"/>
          <w:color w:val="auto"/>
          <w:kern w:val="0"/>
          <w:sz w:val="24"/>
          <w:shd w:val="clear" w:color="auto" w:fill="auto"/>
        </w:rPr>
        <w:t>质疑</w:t>
      </w:r>
      <w:r>
        <w:rPr>
          <w:rFonts w:hint="eastAsia" w:ascii="宋体" w:hAnsi="宋体" w:eastAsia="宋体" w:cs="宋体"/>
          <w:color w:val="auto"/>
          <w:kern w:val="0"/>
          <w:sz w:val="24"/>
          <w:shd w:val="clear" w:color="auto" w:fill="auto"/>
          <w:lang w:eastAsia="zh-CN"/>
        </w:rPr>
        <w:t>，两次或多次对同一采购环节提出的质疑将被拒收</w:t>
      </w:r>
      <w:r>
        <w:rPr>
          <w:rFonts w:hint="eastAsia" w:ascii="宋体" w:hAnsi="宋体" w:eastAsia="宋体" w:cs="宋体"/>
          <w:color w:val="auto"/>
          <w:kern w:val="0"/>
          <w:sz w:val="24"/>
          <w:shd w:val="clear" w:color="auto" w:fill="auto"/>
        </w:rPr>
        <w:t>。</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对采购人或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的质疑答复不满意或采购人或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未在规定时间内作出答复的，可以在答复期满后15个工作日内向同级财政部门投诉。</w:t>
      </w:r>
    </w:p>
    <w:p w14:paraId="15E9AC06">
      <w:pPr>
        <w:widowControl/>
        <w:spacing w:line="460" w:lineRule="atLeast"/>
        <w:ind w:firstLine="480"/>
        <w:jc w:val="left"/>
        <w:rPr>
          <w:rFonts w:hint="default"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u w:val="none" w:color="auto"/>
          <w:shd w:val="clear" w:color="auto" w:fill="auto"/>
          <w:lang w:val="en-US" w:eastAsia="zh-CN"/>
        </w:rPr>
        <w:t xml:space="preserve">10.2 </w:t>
      </w:r>
      <w:r>
        <w:rPr>
          <w:rFonts w:hint="eastAsia" w:ascii="宋体" w:hAnsi="宋体" w:eastAsia="宋体" w:cs="宋体"/>
          <w:color w:val="auto"/>
          <w:kern w:val="0"/>
          <w:sz w:val="24"/>
          <w:shd w:val="clear" w:color="auto" w:fill="auto"/>
        </w:rPr>
        <w:t>质疑、投诉应当采用书面形式</w:t>
      </w:r>
      <w:r>
        <w:rPr>
          <w:rFonts w:hint="eastAsia" w:ascii="宋体" w:hAnsi="宋体" w:eastAsia="宋体" w:cs="宋体"/>
          <w:color w:val="auto"/>
          <w:kern w:val="0"/>
          <w:sz w:val="24"/>
          <w:shd w:val="clear" w:color="auto" w:fill="auto"/>
          <w:lang w:val="en-US" w:eastAsia="zh-CN"/>
        </w:rPr>
        <w:t>或</w:t>
      </w:r>
      <w:r>
        <w:rPr>
          <w:rFonts w:hint="eastAsia" w:ascii="宋体" w:hAnsi="宋体" w:eastAsia="宋体" w:cs="宋体"/>
          <w:color w:val="auto"/>
          <w:kern w:val="0"/>
          <w:sz w:val="24"/>
          <w:shd w:val="clear" w:color="auto" w:fill="auto"/>
        </w:rPr>
        <w:t>通过驻马店市公共资源交易中心电子交易平台系统进行。质疑书、投诉书均应明确阐述招标文件、招标过程和中标结果中使自己合法权益受到损害的实质性内</w:t>
      </w:r>
      <w:r>
        <w:rPr>
          <w:rFonts w:hint="eastAsia" w:ascii="宋体" w:hAnsi="宋体" w:eastAsia="宋体" w:cs="宋体"/>
          <w:color w:val="auto"/>
          <w:kern w:val="0"/>
          <w:sz w:val="24"/>
          <w:shd w:val="clear" w:color="auto" w:fill="auto"/>
          <w:lang w:val="en-US" w:eastAsia="zh-CN"/>
        </w:rPr>
        <w:t xml:space="preserve"> </w:t>
      </w:r>
      <w:r>
        <w:rPr>
          <w:rFonts w:hint="eastAsia" w:ascii="宋体" w:hAnsi="宋体" w:eastAsia="宋体" w:cs="宋体"/>
          <w:color w:val="auto"/>
          <w:kern w:val="0"/>
          <w:sz w:val="24"/>
          <w:shd w:val="clear" w:color="auto" w:fill="auto"/>
        </w:rPr>
        <w:t>容，提供相关事实、依据和证据及其来源或线索，便于有关单位调查、答复和处理。</w:t>
      </w:r>
      <w:r>
        <w:rPr>
          <w:rFonts w:hint="eastAsia" w:ascii="宋体" w:hAnsi="宋体" w:cs="宋体"/>
          <w:color w:val="auto"/>
          <w:kern w:val="0"/>
          <w:sz w:val="24"/>
          <w:shd w:val="clear" w:color="auto" w:fill="auto"/>
          <w:lang w:val="en-US" w:eastAsia="zh-CN"/>
        </w:rPr>
        <w:t>质疑接收联系方式详见采购采购公告第八条。</w:t>
      </w:r>
    </w:p>
    <w:p w14:paraId="7F93463B">
      <w:pPr>
        <w:widowControl/>
        <w:spacing w:line="460" w:lineRule="atLeast"/>
        <w:ind w:firstLine="480"/>
        <w:jc w:val="left"/>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10.3投诉受理机构：正阳县财政局      联系地址：正阳县东大街8号正阳县财政局201室，联系电话：8939201，邮编：463600。</w:t>
      </w:r>
    </w:p>
    <w:p w14:paraId="5ACCD5A8">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11.</w:t>
      </w:r>
      <w:r>
        <w:rPr>
          <w:rFonts w:ascii="宋体" w:hAnsi="宋体" w:eastAsia="宋体" w:cs="宋体"/>
          <w:b/>
          <w:color w:val="auto"/>
          <w:kern w:val="0"/>
          <w:sz w:val="24"/>
        </w:rPr>
        <w:t> </w:t>
      </w:r>
      <w:r>
        <w:rPr>
          <w:rFonts w:hint="eastAsia" w:ascii="宋体" w:hAnsi="宋体" w:eastAsia="宋体" w:cs="宋体"/>
          <w:b/>
          <w:color w:val="auto"/>
          <w:kern w:val="0"/>
          <w:sz w:val="24"/>
        </w:rPr>
        <w:t>供应商的风险</w:t>
      </w:r>
    </w:p>
    <w:p w14:paraId="057A8AF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供应商没有按照竞争性谈判文件要求提供全部资料，或者供应商没有对响应性文件在各方面都作出实质性响应是供应商的风险，并可能导致其响应被拒绝。</w:t>
      </w:r>
    </w:p>
    <w:p w14:paraId="0C0F4188">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二</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竞争性谈判文件</w:t>
      </w:r>
    </w:p>
    <w:p w14:paraId="11A018E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12.竞争性谈判文件的构成。</w:t>
      </w:r>
      <w:r>
        <w:rPr>
          <w:rFonts w:hint="eastAsia" w:ascii="宋体" w:hAnsi="宋体" w:eastAsia="宋体" w:cs="宋体"/>
          <w:color w:val="auto"/>
          <w:kern w:val="0"/>
          <w:sz w:val="24"/>
        </w:rPr>
        <w:t>本竞争性谈判文件由以下部分组成：</w:t>
      </w:r>
    </w:p>
    <w:p w14:paraId="170E9B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12.1 竞争性谈判公告</w:t>
      </w:r>
    </w:p>
    <w:p w14:paraId="12287B1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12.2 采购需求</w:t>
      </w:r>
    </w:p>
    <w:p w14:paraId="1D1883A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12.3 供应商须知</w:t>
      </w:r>
    </w:p>
    <w:p w14:paraId="3E092FF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12.4  合同主要条款</w:t>
      </w:r>
    </w:p>
    <w:p w14:paraId="4BCFE32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12.5 响应文件格式</w:t>
      </w:r>
    </w:p>
    <w:p w14:paraId="5985229A">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13.竞争性谈判文件的澄清与修改</w:t>
      </w:r>
    </w:p>
    <w:p w14:paraId="0A508C0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7597362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13.2采购文件澄清、修改或补充的内容为采购文件的组成部分。</w:t>
      </w:r>
    </w:p>
    <w:p w14:paraId="0FA566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13.3采购文件的澄清、修改或补充都应通过本代理机构以法定形式发布。采购人未通过本代理机构对采购文件进行的澄清、修改或补充无效，谈判时不予认可。</w:t>
      </w:r>
    </w:p>
    <w:p w14:paraId="6FEEF11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14:paraId="4CCF5206">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三</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响应性文件的编制</w:t>
      </w:r>
    </w:p>
    <w:p w14:paraId="1F919AAD">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color w:val="auto"/>
          <w:kern w:val="0"/>
          <w:sz w:val="24"/>
        </w:rPr>
        <w:t> </w:t>
      </w:r>
      <w:r>
        <w:rPr>
          <w:rFonts w:hint="eastAsia" w:ascii="宋体" w:hAnsi="宋体" w:eastAsia="宋体" w:cs="宋体"/>
          <w:b/>
          <w:color w:val="auto"/>
          <w:kern w:val="0"/>
          <w:sz w:val="24"/>
        </w:rPr>
        <w:t>14.要求</w:t>
      </w:r>
    </w:p>
    <w:p w14:paraId="2234D0EA">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w:t>
      </w:r>
      <w:r>
        <w:rPr>
          <w:rFonts w:hint="eastAsia" w:ascii="宋体" w:hAnsi="宋体" w:eastAsia="宋体" w:cs="宋体"/>
          <w:color w:val="auto"/>
          <w:kern w:val="0"/>
          <w:sz w:val="24"/>
        </w:rPr>
        <w:t>并作出承诺，承诺函须法定代表人签字并加盖单位公章，附在响应文件中，否则将视为未</w:t>
      </w:r>
      <w:r>
        <w:rPr>
          <w:rFonts w:hint="eastAsia" w:ascii="宋体" w:hAnsi="宋体" w:eastAsia="宋体" w:cs="宋体"/>
          <w:color w:val="auto"/>
          <w:kern w:val="0"/>
          <w:sz w:val="24"/>
          <w:lang w:val="en-US" w:eastAsia="zh-CN"/>
        </w:rPr>
        <w:t>实质性</w:t>
      </w:r>
      <w:r>
        <w:rPr>
          <w:rFonts w:hint="eastAsia" w:ascii="宋体" w:hAnsi="宋体" w:eastAsia="宋体" w:cs="宋体"/>
          <w:color w:val="auto"/>
          <w:kern w:val="0"/>
          <w:sz w:val="24"/>
        </w:rPr>
        <w:t xml:space="preserve">响应谈判文件要求。 </w:t>
      </w:r>
    </w:p>
    <w:p w14:paraId="3887BA4F">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.2 </w:t>
      </w:r>
      <w:r>
        <w:rPr>
          <w:rFonts w:hint="eastAsia" w:ascii="宋体" w:hAnsi="宋体" w:eastAsia="宋体" w:cs="宋体"/>
          <w:color w:val="auto"/>
          <w:kern w:val="0"/>
          <w:sz w:val="24"/>
        </w:rPr>
        <w:t>供应商应完整签署响应性文件格式附件中《竞争性谈判响应书》和《抵制商业贿赂承诺》，不得随意增减内容。否则视为对竞争性谈判文件未作出实质性响应。</w:t>
      </w:r>
    </w:p>
    <w:p w14:paraId="08A5EA2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15.响应性文件的语言和计量单位</w:t>
      </w:r>
    </w:p>
    <w:p w14:paraId="054F2CB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15.1响应性文件以及供应商与采购人、</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就有关谈判事宜的所有来往函电均应使用简体中文书写。</w:t>
      </w:r>
    </w:p>
    <w:p w14:paraId="4BFA6D2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157F03F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61CD770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16.响应性文件的组成。</w:t>
      </w:r>
      <w:r>
        <w:rPr>
          <w:rFonts w:hint="eastAsia" w:ascii="宋体" w:hAnsi="宋体" w:eastAsia="宋体" w:cs="宋体"/>
          <w:color w:val="auto"/>
          <w:kern w:val="0"/>
          <w:sz w:val="24"/>
        </w:rPr>
        <w:t>响应性文件应包括下列部分：</w:t>
      </w:r>
    </w:p>
    <w:p w14:paraId="772E0640">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16.1  竞争性谈判响应书</w:t>
      </w:r>
    </w:p>
    <w:p w14:paraId="592546F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16.2 初次报价一览表</w:t>
      </w:r>
    </w:p>
    <w:p w14:paraId="0701BD87">
      <w:pPr>
        <w:widowControl/>
        <w:shd w:val="clear" w:color="auto" w:fill="FFFFFF"/>
        <w:spacing w:line="460" w:lineRule="atLeast"/>
        <w:ind w:firstLine="48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16.3 </w:t>
      </w:r>
      <w:r>
        <w:rPr>
          <w:rFonts w:hint="eastAsia" w:ascii="宋体" w:hAnsi="宋体" w:eastAsia="宋体" w:cs="宋体"/>
          <w:color w:val="auto"/>
          <w:kern w:val="0"/>
          <w:sz w:val="24"/>
          <w:lang w:eastAsia="zh-CN"/>
        </w:rPr>
        <w:t>已标价工程量清单</w:t>
      </w:r>
    </w:p>
    <w:p w14:paraId="16D062EE">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16.4  施工组织设计</w:t>
      </w:r>
    </w:p>
    <w:p w14:paraId="14B68488">
      <w:pPr>
        <w:widowControl/>
        <w:shd w:val="clear" w:color="auto" w:fill="FFFFFF"/>
        <w:spacing w:line="460" w:lineRule="atLeas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16.5  </w:t>
      </w:r>
      <w:r>
        <w:rPr>
          <w:rFonts w:hint="eastAsia" w:ascii="宋体" w:hAnsi="宋体" w:eastAsia="宋体" w:cs="宋体"/>
          <w:color w:val="auto"/>
          <w:kern w:val="0"/>
          <w:sz w:val="24"/>
          <w:lang w:eastAsia="zh-CN"/>
        </w:rPr>
        <w:t>项目管理机构</w:t>
      </w:r>
    </w:p>
    <w:p w14:paraId="50858742">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16.6  法定代表人身份证明</w:t>
      </w:r>
    </w:p>
    <w:p w14:paraId="2B5BDAB9">
      <w:pPr>
        <w:widowControl/>
        <w:shd w:val="clear" w:color="auto" w:fill="FFFFFF"/>
        <w:spacing w:line="460" w:lineRule="atLeast"/>
        <w:ind w:firstLine="48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16.7  法定代表人</w:t>
      </w:r>
      <w:r>
        <w:rPr>
          <w:rFonts w:hint="eastAsia" w:ascii="宋体" w:hAnsi="宋体" w:eastAsia="宋体" w:cs="宋体"/>
          <w:color w:val="auto"/>
          <w:kern w:val="0"/>
          <w:sz w:val="24"/>
          <w:lang w:eastAsia="zh-CN"/>
        </w:rPr>
        <w:t>委托书</w:t>
      </w:r>
    </w:p>
    <w:p w14:paraId="01D14B0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16.8  抵制商业贿赂承诺</w:t>
      </w:r>
    </w:p>
    <w:p w14:paraId="70DE751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 </w:t>
      </w:r>
      <w:r>
        <w:rPr>
          <w:rFonts w:hint="eastAsia" w:ascii="宋体" w:hAnsi="宋体" w:eastAsia="宋体" w:cs="宋体"/>
          <w:color w:val="auto"/>
          <w:kern w:val="0"/>
          <w:sz w:val="24"/>
          <w:lang w:val="en-US" w:eastAsia="zh-CN"/>
        </w:rPr>
        <w:t>证明文件</w:t>
      </w:r>
    </w:p>
    <w:p w14:paraId="4325F9A5">
      <w:pPr>
        <w:widowControl/>
        <w:shd w:val="clear" w:color="auto" w:fill="FFFFFF"/>
        <w:spacing w:line="460" w:lineRule="atLeast"/>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17.响应性文件有效期</w:t>
      </w:r>
    </w:p>
    <w:p w14:paraId="1618010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17.1 响应性文件从竞争性谈判公告所规定的递交响应性文件截止期之后开始生效，在供应商须知前附表第</w:t>
      </w:r>
      <w:r>
        <w:rPr>
          <w:rFonts w:hint="eastAsia" w:ascii="宋体" w:hAnsi="宋体" w:eastAsia="宋体" w:cs="宋体"/>
          <w:color w:val="auto"/>
          <w:kern w:val="0"/>
          <w:sz w:val="24"/>
          <w:lang w:val="en-US" w:eastAsia="zh-CN"/>
        </w:rPr>
        <w:t>16</w:t>
      </w:r>
      <w:r>
        <w:rPr>
          <w:rFonts w:hint="eastAsia" w:ascii="宋体" w:hAnsi="宋体" w:eastAsia="宋体" w:cs="宋体"/>
          <w:color w:val="auto"/>
          <w:kern w:val="0"/>
          <w:sz w:val="24"/>
        </w:rPr>
        <w:t>项所规定的期限内保持有效。有效期不足将导致其响应性文件被拒绝。成交供应商的响应性文件有效期至合同完全履行止。</w:t>
      </w:r>
    </w:p>
    <w:p w14:paraId="02906E0F">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17.2特殊情况下</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可于响应性文件有效期满之前书面要求供应商同意延长有效期，供应商应在</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规定的期限内以书面形式予以答复。供应商可以拒绝上述要求。供应商答复不明确或者逾期未答复的，均视为拒绝上述要求。对于接受该要求的供应商，既不要求也不允许其修改响应性文件。</w:t>
      </w:r>
    </w:p>
    <w:p w14:paraId="6396A69C">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18.谈判报价</w:t>
      </w:r>
    </w:p>
    <w:p w14:paraId="1652B4C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18.1 所有谈判报价均以人民币（元）为单位,最多保留两位小数。</w:t>
      </w:r>
    </w:p>
    <w:p w14:paraId="65573CD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18.2 供应商要按初次报价一览表、</w:t>
      </w:r>
      <w:r>
        <w:rPr>
          <w:rFonts w:hint="eastAsia" w:ascii="宋体" w:hAnsi="宋体" w:eastAsia="宋体" w:cs="宋体"/>
          <w:color w:val="auto"/>
          <w:kern w:val="0"/>
          <w:sz w:val="24"/>
          <w:lang w:eastAsia="zh-CN"/>
        </w:rPr>
        <w:t>工程量清单</w:t>
      </w:r>
      <w:r>
        <w:rPr>
          <w:rFonts w:hint="eastAsia" w:ascii="宋体" w:hAnsi="宋体" w:eastAsia="宋体" w:cs="宋体"/>
          <w:color w:val="auto"/>
          <w:kern w:val="0"/>
          <w:sz w:val="24"/>
        </w:rPr>
        <w:t>的内容填写。</w:t>
      </w:r>
    </w:p>
    <w:p w14:paraId="77A4827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18.3 供应商投报多包的，应对每包分别报价并分别填报初次报价表。</w:t>
      </w:r>
    </w:p>
    <w:p w14:paraId="0B5515B6">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19.谈判</w:t>
      </w:r>
      <w:r>
        <w:rPr>
          <w:rFonts w:hint="eastAsia" w:ascii="宋体" w:hAnsi="宋体" w:eastAsia="宋体" w:cs="宋体"/>
          <w:b/>
          <w:bCs/>
          <w:color w:val="auto"/>
          <w:kern w:val="0"/>
          <w:sz w:val="24"/>
        </w:rPr>
        <w:t>风险</w:t>
      </w:r>
    </w:p>
    <w:p w14:paraId="75C7D43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 </w:t>
      </w:r>
      <w:r>
        <w:rPr>
          <w:rFonts w:hint="eastAsia" w:ascii="宋体" w:hAnsi="宋体" w:eastAsia="宋体" w:cs="宋体"/>
          <w:color w:val="auto"/>
          <w:kern w:val="0"/>
          <w:sz w:val="24"/>
          <w:lang w:eastAsia="zh-CN"/>
        </w:rPr>
        <w:t>为</w:t>
      </w:r>
      <w:r>
        <w:rPr>
          <w:rFonts w:hint="eastAsia" w:ascii="宋体" w:hAnsi="宋体" w:eastAsia="宋体" w:cs="宋体"/>
          <w:color w:val="auto"/>
          <w:kern w:val="0"/>
          <w:sz w:val="24"/>
        </w:rPr>
        <w:t>保护本次谈判活动免受因供应商的行为而引起的风险</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发生以下情况之一的</w:t>
      </w:r>
      <w:r>
        <w:rPr>
          <w:rFonts w:hint="eastAsia" w:ascii="宋体" w:hAnsi="宋体" w:eastAsia="宋体" w:cs="宋体"/>
          <w:color w:val="auto"/>
          <w:kern w:val="0"/>
          <w:sz w:val="24"/>
          <w:lang w:eastAsia="zh-CN"/>
        </w:rPr>
        <w:t>，将报告财政部门依法处理</w:t>
      </w:r>
      <w:r>
        <w:rPr>
          <w:rFonts w:hint="eastAsia" w:ascii="宋体" w:hAnsi="宋体" w:eastAsia="宋体" w:cs="宋体"/>
          <w:color w:val="auto"/>
          <w:kern w:val="0"/>
          <w:sz w:val="24"/>
        </w:rPr>
        <w:t>：</w:t>
      </w:r>
    </w:p>
    <w:p w14:paraId="1ACA4D5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 供应商恶意串通的。</w:t>
      </w:r>
    </w:p>
    <w:p w14:paraId="0212BEC1">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19.2 供应商提供虚假材料谋取成交的。</w:t>
      </w:r>
    </w:p>
    <w:p w14:paraId="6501E73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19.3 供应商在递交响应性文件截止期后，递交响应性文件有效期内撤回响应性文件的。</w:t>
      </w:r>
    </w:p>
    <w:p w14:paraId="0FB33D4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19.4 成交供应商未按规定领取成交通知书的。</w:t>
      </w:r>
    </w:p>
    <w:p w14:paraId="0F888568">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19.5 成交供应商未按规定签订采购合同的。</w:t>
      </w:r>
    </w:p>
    <w:p w14:paraId="1773462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19.6 供应商以他人名义参加谈判或者以其他方式弄虚作假的。</w:t>
      </w:r>
    </w:p>
    <w:p w14:paraId="1C8FF02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19.7 供应商影响或干预谈判活动的。</w:t>
      </w:r>
    </w:p>
    <w:p w14:paraId="2248B579">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20. 响应性文件的签署</w:t>
      </w:r>
    </w:p>
    <w:p w14:paraId="1BF6BB3A">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4883F430">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20.2 加密的电子响应文件（.zmdtf格式）是根据“驻马店市公共资源交易中心电子交易平台”下载的电子采购文件，制作生成的加密版响应文件。</w:t>
      </w:r>
    </w:p>
    <w:p w14:paraId="36F6D6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14:paraId="638B63E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20.5 不接受电报、电传和传真的响应文件。</w:t>
      </w:r>
    </w:p>
    <w:p w14:paraId="661B45F0">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r>
        <w:rPr>
          <w:rFonts w:hint="eastAsia" w:ascii="宋体" w:hAnsi="宋体" w:eastAsia="宋体" w:cs="宋体"/>
          <w:color w:val="auto"/>
          <w:kern w:val="0"/>
          <w:sz w:val="24"/>
          <w:lang w:eastAsia="zh-CN"/>
        </w:rPr>
        <w:t>响应文件中“致”均须针对采购人及采购代理机构，否则按无效响应文件处理。</w:t>
      </w:r>
    </w:p>
    <w:p w14:paraId="7EF6D25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20.7 电子响应文件制作流程。可参考驻马店市公共资源交易中心官方网站的下载中心板块的视频（</w:t>
      </w:r>
      <w:r>
        <w:rPr>
          <w:rFonts w:hint="eastAsia" w:ascii="宋体" w:hAnsi="宋体" w:eastAsia="宋体" w:cs="宋体"/>
          <w:color w:val="auto"/>
          <w:kern w:val="0"/>
          <w:sz w:val="24"/>
          <w:lang w:eastAsia="zh-CN"/>
        </w:rPr>
        <w:t>https://ggzy.zhumadian.gov.cn</w:t>
      </w:r>
      <w:r>
        <w:rPr>
          <w:rFonts w:hint="eastAsia" w:ascii="宋体" w:hAnsi="宋体" w:eastAsia="宋体" w:cs="宋体"/>
          <w:color w:val="auto"/>
          <w:kern w:val="0"/>
          <w:sz w:val="24"/>
        </w:rPr>
        <w:t>/TPFront/InfoDetail/?InfoID=844e0ea7-2b6c-425d-99f6-91bd5b500e5e&amp;CategoryNum=026002）</w:t>
      </w:r>
    </w:p>
    <w:p w14:paraId="621D2B1C">
      <w:pPr>
        <w:widowControl/>
        <w:shd w:val="clear" w:color="auto" w:fill="FFFFFF"/>
        <w:spacing w:line="460" w:lineRule="atLeast"/>
        <w:ind w:firstLine="2554"/>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rPr>
        <w:t>四</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rPr>
        <w:t> 响应性文件的上传、递交</w:t>
      </w:r>
    </w:p>
    <w:p w14:paraId="11B65A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1</w:t>
      </w:r>
      <w:r>
        <w:rPr>
          <w:rFonts w:hint="eastAsia" w:ascii="宋体" w:hAnsi="宋体" w:eastAsia="宋体" w:cs="Times New Roman"/>
          <w:b/>
          <w:bCs/>
          <w:color w:val="auto"/>
          <w:kern w:val="0"/>
          <w:sz w:val="24"/>
        </w:rPr>
        <w:t>.响应性文件的加密、标记</w:t>
      </w:r>
    </w:p>
    <w:p w14:paraId="1B8E817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21.1供应商应在响应文件提交截止时间前对上传的电子响应文件（.zmdtf格式）用本单位的企业 CA 密钥进行加密。</w:t>
      </w:r>
    </w:p>
    <w:p w14:paraId="6200B12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21.2供应商因驻马店市公共资源交易中心电子交易平台交易系统出现问题无法上传电子响应文件时，请与江苏国泰新点软件有限公司联系，联系电话：0396-2613088</w:t>
      </w:r>
    </w:p>
    <w:p w14:paraId="0F5467A9">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2</w:t>
      </w:r>
      <w:r>
        <w:rPr>
          <w:rFonts w:hint="eastAsia" w:ascii="宋体" w:hAnsi="宋体" w:eastAsia="宋体" w:cs="Times New Roman"/>
          <w:b/>
          <w:bCs/>
          <w:color w:val="auto"/>
          <w:kern w:val="0"/>
          <w:sz w:val="24"/>
        </w:rPr>
        <w:t>.响应性文件的上传、递交</w:t>
      </w:r>
    </w:p>
    <w:p w14:paraId="72FEFB95">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供应商应在竞争性谈判公告中规定的响应文件提交截止时间前将制作好的电子响应文件加密上传至驻马店市公共资源交易中心电子交易平台，逾期上传其响应将被拒绝。</w:t>
      </w:r>
    </w:p>
    <w:p w14:paraId="539C0BBB">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3</w:t>
      </w:r>
      <w:r>
        <w:rPr>
          <w:rFonts w:hint="eastAsia" w:ascii="宋体" w:hAnsi="宋体" w:eastAsia="宋体" w:cs="Times New Roman"/>
          <w:b/>
          <w:bCs/>
          <w:color w:val="auto"/>
          <w:kern w:val="0"/>
          <w:sz w:val="24"/>
        </w:rPr>
        <w:t>.响应性文件的修改和撤回</w:t>
      </w:r>
    </w:p>
    <w:p w14:paraId="51020D9F">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51DFA7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23.2供应商在响应文件提交截止期后不得修改、撤回响应文件。供应商在响应文件提交截止时间后修改响应文件的，将被拒绝接受。</w:t>
      </w:r>
    </w:p>
    <w:p w14:paraId="2102E2D5">
      <w:pPr>
        <w:widowControl/>
        <w:spacing w:line="360" w:lineRule="auto"/>
        <w:jc w:val="center"/>
        <w:rPr>
          <w:rFonts w:ascii="黑体" w:hAnsi="宋体" w:eastAsia="黑体" w:cs="宋体"/>
          <w:b/>
          <w:color w:val="auto"/>
          <w:kern w:val="0"/>
          <w:sz w:val="36"/>
          <w:szCs w:val="36"/>
        </w:rPr>
      </w:pPr>
      <w:r>
        <w:rPr>
          <w:rFonts w:hint="eastAsia" w:ascii="黑体" w:hAnsi="宋体" w:eastAsia="黑体" w:cs="宋体"/>
          <w:b/>
          <w:color w:val="auto"/>
          <w:kern w:val="0"/>
          <w:sz w:val="36"/>
          <w:szCs w:val="36"/>
        </w:rPr>
        <w:t>五  响应文件的开启</w:t>
      </w:r>
    </w:p>
    <w:p w14:paraId="6D5F21BB">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24.开启</w:t>
      </w:r>
    </w:p>
    <w:p w14:paraId="3FA01BF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24.1 在竞争性谈判公告中规定的时间、地点开启。</w:t>
      </w:r>
    </w:p>
    <w:p w14:paraId="3822BE03">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24.2 开启由采购代理机构主持，采购人、供应商和有关方面代表参加。</w:t>
      </w:r>
    </w:p>
    <w:p w14:paraId="0FB2E2A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24.3开启时，首先，各供应商应在规定时间内对本单位的加密响应文件进行解密，然后代理机构工作人员对所有响应文件进行解密。如供应商自身原因解密失败，其谈判将被拒绝。</w:t>
      </w:r>
    </w:p>
    <w:p w14:paraId="7D66011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24.4供应商有下列情形之一的，采购代理机构将拒绝接受其响应文件：</w:t>
      </w:r>
    </w:p>
    <w:p w14:paraId="5692D6C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24.4.1在采购文件规定的响应文件提交截止时间之后上传、提交响应文件的。</w:t>
      </w:r>
    </w:p>
    <w:p w14:paraId="3EA15094">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24.4.2响应文件未按采购文件规定加密的。</w:t>
      </w:r>
    </w:p>
    <w:p w14:paraId="2AEF37E9">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24.4.3未进行网上下载采购文件参加谈判的。</w:t>
      </w:r>
    </w:p>
    <w:p w14:paraId="5AC69936">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24.4.4未按要求提交谈判保证金的（若收取）。</w:t>
      </w:r>
    </w:p>
    <w:p w14:paraId="134DA9E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24.4.5一个供应商不只提交一套响应文件的。</w:t>
      </w:r>
    </w:p>
    <w:p w14:paraId="03B3083D">
      <w:pPr>
        <w:widowControl/>
        <w:shd w:val="clear" w:color="auto" w:fill="FFFFFF"/>
        <w:spacing w:line="460" w:lineRule="atLeast"/>
        <w:ind w:firstLine="48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24.4.6未在开标截止时间前签到的。</w:t>
      </w:r>
    </w:p>
    <w:p w14:paraId="36D263BE">
      <w:pPr>
        <w:widowControl/>
        <w:shd w:val="clear" w:color="auto" w:fill="FFFFFF"/>
        <w:spacing w:line="460" w:lineRule="atLeast"/>
        <w:ind w:firstLine="3036"/>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六</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谈判</w:t>
      </w:r>
    </w:p>
    <w:p w14:paraId="24B6A0BD">
      <w:pPr>
        <w:widowControl/>
        <w:shd w:val="clear" w:color="auto" w:fill="FFFFFF"/>
        <w:spacing w:line="460" w:lineRule="atLeast"/>
        <w:ind w:firstLine="359" w:firstLineChars="149"/>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.组建谈判小组</w:t>
      </w:r>
    </w:p>
    <w:p w14:paraId="3B58E59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根据采购项目的特点依法组建谈判小组。谈判小组由</w:t>
      </w:r>
      <w:r>
        <w:rPr>
          <w:rFonts w:hint="eastAsia" w:ascii="宋体" w:hAnsi="宋体" w:eastAsia="宋体" w:cs="宋体"/>
          <w:color w:val="auto"/>
          <w:kern w:val="0"/>
          <w:sz w:val="24"/>
          <w:lang w:eastAsia="zh-CN"/>
        </w:rPr>
        <w:t>采购人代表</w:t>
      </w:r>
      <w:r>
        <w:rPr>
          <w:rFonts w:hint="eastAsia" w:ascii="宋体" w:hAnsi="宋体" w:eastAsia="宋体" w:cs="宋体"/>
          <w:color w:val="auto"/>
          <w:kern w:val="0"/>
          <w:sz w:val="24"/>
          <w:lang w:val="en-US" w:eastAsia="zh-CN"/>
        </w:rPr>
        <w:t>或授权代表1人</w:t>
      </w:r>
      <w:r>
        <w:rPr>
          <w:rFonts w:hint="eastAsia" w:ascii="宋体" w:hAnsi="宋体" w:eastAsia="宋体" w:cs="宋体"/>
          <w:color w:val="auto"/>
          <w:kern w:val="0"/>
          <w:sz w:val="24"/>
          <w:lang w:eastAsia="zh-CN"/>
        </w:rPr>
        <w:t>、评审专家</w:t>
      </w:r>
      <w:r>
        <w:rPr>
          <w:rFonts w:hint="eastAsia" w:ascii="宋体" w:hAnsi="宋体" w:eastAsia="宋体" w:cs="宋体"/>
          <w:color w:val="auto"/>
          <w:kern w:val="0"/>
          <w:sz w:val="24"/>
          <w:lang w:val="en-US" w:eastAsia="zh-CN"/>
        </w:rPr>
        <w:t>2人，</w:t>
      </w:r>
      <w:r>
        <w:rPr>
          <w:rFonts w:hint="eastAsia" w:ascii="宋体" w:hAnsi="宋体" w:eastAsia="宋体" w:cs="宋体"/>
          <w:color w:val="auto"/>
          <w:kern w:val="0"/>
          <w:sz w:val="24"/>
          <w:lang w:eastAsia="zh-CN"/>
        </w:rPr>
        <w:t>共</w:t>
      </w:r>
      <w:r>
        <w:rPr>
          <w:rFonts w:hint="eastAsia" w:ascii="宋体" w:hAnsi="宋体" w:eastAsia="宋体" w:cs="宋体"/>
          <w:color w:val="auto"/>
          <w:kern w:val="0"/>
          <w:sz w:val="24"/>
          <w:lang w:val="en-US" w:eastAsia="zh-CN"/>
        </w:rPr>
        <w:t>3人组成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评审专家应当从河南省政府采购评审专家库内相关专业的专家名单中随机抽取。</w:t>
      </w:r>
    </w:p>
    <w:p w14:paraId="21422600">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6</w:t>
      </w:r>
      <w:r>
        <w:rPr>
          <w:rFonts w:hint="eastAsia" w:ascii="宋体" w:hAnsi="宋体" w:eastAsia="宋体" w:cs="宋体"/>
          <w:b/>
          <w:bCs/>
          <w:color w:val="auto"/>
          <w:kern w:val="0"/>
          <w:sz w:val="24"/>
        </w:rPr>
        <w:t>.</w:t>
      </w:r>
      <w:r>
        <w:rPr>
          <w:rFonts w:ascii="宋体" w:hAnsi="宋体" w:eastAsia="宋体" w:cs="宋体"/>
          <w:color w:val="auto"/>
          <w:kern w:val="0"/>
          <w:sz w:val="24"/>
        </w:rPr>
        <w:t> </w:t>
      </w:r>
      <w:r>
        <w:rPr>
          <w:rFonts w:hint="eastAsia" w:ascii="宋体" w:hAnsi="宋体" w:eastAsia="宋体" w:cs="宋体"/>
          <w:b/>
          <w:bCs/>
          <w:color w:val="auto"/>
          <w:kern w:val="0"/>
          <w:sz w:val="24"/>
        </w:rPr>
        <w:t>响应性文件的初审</w:t>
      </w:r>
    </w:p>
    <w:p w14:paraId="4247178B">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.1</w:t>
      </w:r>
      <w:r>
        <w:rPr>
          <w:rFonts w:hint="eastAsia" w:ascii="宋体" w:hAnsi="宋体" w:eastAsia="宋体" w:cs="Times New Roman"/>
          <w:color w:val="auto"/>
          <w:kern w:val="0"/>
          <w:sz w:val="24"/>
        </w:rPr>
        <w:t>谈判小组会将对响应性文件进行检查，以确定响应性文件是否完整、有无计算上的错误、是否已正确签署等。响应性文件如果出现计算或表达上的错误，修正错误的原则如下：</w:t>
      </w:r>
    </w:p>
    <w:p w14:paraId="5357B82D">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66140CF5">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 资格性检查和符合性检查。</w:t>
      </w:r>
    </w:p>
    <w:p w14:paraId="748413E8">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.2.1资格性检查。谈判小组将依据响应性文件按竞争性谈判公告第</w:t>
      </w:r>
      <w:r>
        <w:rPr>
          <w:rFonts w:hint="eastAsia" w:ascii="宋体" w:hAnsi="宋体" w:eastAsia="宋体" w:cs="宋体"/>
          <w:color w:val="auto"/>
          <w:kern w:val="0"/>
          <w:sz w:val="24"/>
          <w:lang w:eastAsia="zh-CN"/>
        </w:rPr>
        <w:t>二</w:t>
      </w:r>
      <w:r>
        <w:rPr>
          <w:rFonts w:hint="eastAsia" w:ascii="宋体" w:hAnsi="宋体" w:eastAsia="宋体" w:cs="宋体"/>
          <w:color w:val="auto"/>
          <w:kern w:val="0"/>
          <w:sz w:val="24"/>
        </w:rPr>
        <w:t>项</w:t>
      </w:r>
      <w:r>
        <w:rPr>
          <w:rFonts w:hint="eastAsia" w:ascii="宋体" w:hAnsi="宋体" w:eastAsia="宋体" w:cs="宋体"/>
          <w:color w:val="auto"/>
          <w:kern w:val="0"/>
          <w:sz w:val="24"/>
          <w:lang w:eastAsia="zh-CN"/>
        </w:rPr>
        <w:t>、谈判文件第三章供应商须知</w:t>
      </w:r>
      <w:r>
        <w:rPr>
          <w:rFonts w:hint="eastAsia" w:ascii="宋体" w:hAnsi="宋体" w:eastAsia="宋体" w:cs="宋体"/>
          <w:color w:val="auto"/>
          <w:kern w:val="0"/>
          <w:sz w:val="24"/>
          <w:lang w:val="en-US" w:eastAsia="zh-CN"/>
        </w:rPr>
        <w:t>4.供应商应提交的证明文件</w:t>
      </w:r>
      <w:r>
        <w:rPr>
          <w:rFonts w:hint="eastAsia" w:ascii="宋体" w:hAnsi="宋体" w:eastAsia="宋体" w:cs="宋体"/>
          <w:color w:val="auto"/>
          <w:kern w:val="0"/>
          <w:sz w:val="24"/>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2BFB22DB">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2FB6B8D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(1)响应性文件未按规定签字，或未加盖供应商公章的。</w:t>
      </w:r>
    </w:p>
    <w:p w14:paraId="6F43456E">
      <w:pPr>
        <w:widowControl/>
        <w:shd w:val="clear" w:color="auto" w:fill="FFFFFF"/>
        <w:spacing w:line="460" w:lineRule="atLeast"/>
        <w:ind w:firstLine="473"/>
        <w:jc w:val="left"/>
        <w:rPr>
          <w:rFonts w:ascii="宋体" w:hAnsi="宋体" w:eastAsia="宋体" w:cs="宋体"/>
          <w:color w:val="auto"/>
          <w:kern w:val="0"/>
          <w:sz w:val="24"/>
        </w:rPr>
      </w:pPr>
      <w:r>
        <w:rPr>
          <w:rFonts w:hint="eastAsia" w:ascii="宋体" w:hAnsi="宋体" w:eastAsia="宋体" w:cs="宋体"/>
          <w:color w:val="auto"/>
          <w:kern w:val="0"/>
          <w:sz w:val="24"/>
        </w:rPr>
        <w:t>(2供应商代表未能出具有效身份证明，或与身份不符的。</w:t>
      </w:r>
    </w:p>
    <w:p w14:paraId="58F883FD">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(3)超出经营范围参加谈判的。</w:t>
      </w:r>
    </w:p>
    <w:p w14:paraId="63BAD86C">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(4)资格证明文件不全的，或不符合竞争性谈判文件标明的资格要求的。</w:t>
      </w:r>
    </w:p>
    <w:p w14:paraId="1BA607A4">
      <w:pPr>
        <w:widowControl/>
        <w:shd w:val="clear" w:color="auto" w:fill="FFFFFF"/>
        <w:spacing w:line="460" w:lineRule="atLeast"/>
        <w:ind w:firstLine="240" w:firstLineChars="1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 (5)响应性文件有效期、交货时间、质保期、免费维修期等不满足竞争性谈判文件要求的。</w:t>
      </w:r>
      <w:r>
        <w:rPr>
          <w:rFonts w:hint="eastAsia" w:ascii="宋体" w:hAnsi="宋体" w:eastAsia="宋体" w:cs="宋体"/>
          <w:color w:val="auto"/>
          <w:kern w:val="0"/>
          <w:sz w:val="24"/>
          <w:lang w:val="en-US" w:eastAsia="zh-CN"/>
        </w:rPr>
        <w:t>未对合同主要条款承诺的。</w:t>
      </w:r>
    </w:p>
    <w:p w14:paraId="045A64B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)响应性文件格式不规范、项目不齐全。</w:t>
      </w:r>
    </w:p>
    <w:p w14:paraId="47E444CB">
      <w:pPr>
        <w:widowControl/>
        <w:shd w:val="clear" w:color="auto" w:fill="FFFFFF"/>
        <w:spacing w:line="460" w:lineRule="atLeast"/>
        <w:ind w:firstLine="464"/>
        <w:jc w:val="left"/>
        <w:rPr>
          <w:rFonts w:ascii="宋体" w:hAnsi="宋体" w:eastAsia="宋体" w:cs="宋体"/>
          <w:color w:val="auto"/>
          <w:kern w:val="0"/>
          <w:sz w:val="24"/>
        </w:rPr>
      </w:pPr>
      <w:r>
        <w:rPr>
          <w:rFonts w:ascii="宋体" w:hAnsi="宋体" w:eastAsia="宋体" w:cs="宋体"/>
          <w:color w:val="auto"/>
          <w:kern w:val="0"/>
          <w:sz w:val="24"/>
        </w:rPr>
        <w:t>(</w:t>
      </w:r>
      <w:r>
        <w:rPr>
          <w:rFonts w:hint="eastAsia" w:ascii="宋体" w:hAnsi="宋体" w:eastAsia="宋体" w:cs="宋体"/>
          <w:color w:val="auto"/>
          <w:kern w:val="0"/>
          <w:sz w:val="24"/>
          <w:lang w:val="en-US" w:eastAsia="zh-CN"/>
        </w:rPr>
        <w:t>7</w:t>
      </w:r>
      <w:r>
        <w:rPr>
          <w:rFonts w:ascii="宋体" w:hAnsi="宋体" w:eastAsia="宋体" w:cs="宋体"/>
          <w:color w:val="auto"/>
          <w:kern w:val="0"/>
          <w:sz w:val="24"/>
        </w:rPr>
        <w:t>)响应性文件的实质性内容未使用中文表述，或意思表述不明确，或前后矛盾，或使用计量单位不符合竞争性谈判文件要求的。</w:t>
      </w:r>
    </w:p>
    <w:p w14:paraId="2AC3F2F3">
      <w:pPr>
        <w:widowControl/>
        <w:shd w:val="clear" w:color="auto" w:fill="FFFFFF"/>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）响应性文件的关键内容字迹模糊、无法辨认,或响应性文件中经修正的内容字迹模糊无法辩认，或修改处未按规定签名盖章的。</w:t>
      </w:r>
    </w:p>
    <w:p w14:paraId="1CB9B646">
      <w:pPr>
        <w:widowControl w:val="0"/>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（9）已标价工程量清单的工程量与采购人提供不一致的；单价与合价超出控制价的。</w:t>
      </w:r>
    </w:p>
    <w:p w14:paraId="33D4E4C9">
      <w:pPr>
        <w:widowControl w:val="0"/>
        <w:autoSpaceDE w:val="0"/>
        <w:autoSpaceDN w:val="0"/>
        <w:adjustRightIn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（10）施工组织设计不完整或没有针对性。</w:t>
      </w:r>
    </w:p>
    <w:p w14:paraId="2F1CE747">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11</w:t>
      </w:r>
      <w:r>
        <w:rPr>
          <w:rFonts w:hint="eastAsia" w:ascii="宋体" w:hAnsi="宋体" w:eastAsia="宋体" w:cs="宋体"/>
          <w:color w:val="auto"/>
          <w:kern w:val="0"/>
          <w:sz w:val="24"/>
        </w:rPr>
        <w:t>）不符合竞争性谈判文件中规定的其它实质性条款。</w:t>
      </w:r>
    </w:p>
    <w:p w14:paraId="6C6D1C02">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0FC1347D">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.3 在评审过程中，谈判小组发现供应商有下列情形之一的，可以认定属于恶意串通的行为。具体表现形式如下：</w:t>
      </w:r>
    </w:p>
    <w:p w14:paraId="19A478DF">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26.3.1  不同供应商的响应性文件异常一致的。</w:t>
      </w:r>
    </w:p>
    <w:p w14:paraId="4B1BD7B3">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26.3.2 不同供应商的响应性文件由同一单位或个人编制的。</w:t>
      </w:r>
    </w:p>
    <w:p w14:paraId="46E521F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26.3.3 不同供应商的响应性文件载明的项目管理成员或联系人员为同一人的。</w:t>
      </w:r>
    </w:p>
    <w:p w14:paraId="3915D8EA">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26.3.4 不同供应商的响应性文件相互混装的。</w:t>
      </w:r>
    </w:p>
    <w:p w14:paraId="074F738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26.3.5 不同供应商委托同一单位或个人办理投标事宜。</w:t>
      </w:r>
    </w:p>
    <w:p w14:paraId="61573096">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26.3.6  不同供应商的响应性文件制作机器码一致的。</w:t>
      </w:r>
    </w:p>
    <w:p w14:paraId="34400BBD">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26.3.7 不同供应商的响应性文件的内容存在两处以上细节错误一致。</w:t>
      </w:r>
    </w:p>
    <w:p w14:paraId="1732C40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26.3.8  不同供应商的法定代表人、委托代理人、项目经理、项目负责人等由同一个单位缴纳社会保险或领取报酬的。</w:t>
      </w:r>
    </w:p>
    <w:p w14:paraId="414471D2">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26.3.9  不同供应商响应性文件中法定代表人或者负责人签字出自同一人之手。</w:t>
      </w:r>
    </w:p>
    <w:p w14:paraId="77C6A2FD">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26.3.10  谈判小组认定的其他串通情形。</w:t>
      </w:r>
    </w:p>
    <w:p w14:paraId="4B55D0D2">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7</w:t>
      </w:r>
      <w:r>
        <w:rPr>
          <w:rFonts w:hint="eastAsia" w:ascii="宋体" w:hAnsi="宋体" w:eastAsia="宋体" w:cs="宋体"/>
          <w:b/>
          <w:bCs/>
          <w:color w:val="auto"/>
          <w:kern w:val="0"/>
          <w:sz w:val="24"/>
        </w:rPr>
        <w:t>.响应性文件的澄清</w:t>
      </w:r>
    </w:p>
    <w:p w14:paraId="42CF6B70">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对响应文件中含义不明确、同类问题表述不一致或者有明显文字和计算错误的内容，谈判小组可以书面形式通过驻马店市公共资源交易中心电子交易平台</w:t>
      </w:r>
      <w:r>
        <w:rPr>
          <w:rFonts w:hint="eastAsia" w:ascii="宋体" w:hAnsi="宋体" w:eastAsia="宋体" w:cs="宋体"/>
          <w:color w:val="auto"/>
          <w:kern w:val="0"/>
          <w:sz w:val="24"/>
          <w:lang w:val="en-US" w:eastAsia="zh-CN"/>
        </w:rPr>
        <w:t>系统</w:t>
      </w:r>
      <w:r>
        <w:rPr>
          <w:rFonts w:hint="eastAsia" w:ascii="宋体" w:hAnsi="宋体" w:eastAsia="宋体" w:cs="宋体"/>
          <w:color w:val="auto"/>
          <w:kern w:val="0"/>
          <w:sz w:val="24"/>
        </w:rPr>
        <w:t>远程要求供应商作出必要的澄清。供应商的澄清应当在谈判小组规定的时间内通过驻马店市公共资源交易中心电子交易平台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0EF397C1">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8</w:t>
      </w:r>
      <w:r>
        <w:rPr>
          <w:rFonts w:hint="eastAsia" w:ascii="宋体" w:hAnsi="宋体" w:eastAsia="宋体" w:cs="宋体"/>
          <w:b/>
          <w:bCs/>
          <w:color w:val="auto"/>
          <w:kern w:val="0"/>
          <w:sz w:val="24"/>
        </w:rPr>
        <w:t>.谈判</w:t>
      </w:r>
    </w:p>
    <w:p w14:paraId="7487A1E5">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28.1对资格性检查和符合性检查合格的供应商，进入本次谈判程序。</w:t>
      </w:r>
    </w:p>
    <w:p w14:paraId="23FF15C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w:t>
      </w:r>
      <w:r>
        <w:rPr>
          <w:rFonts w:hint="eastAsia" w:ascii="宋体" w:hAnsi="宋体" w:eastAsia="宋体" w:cs="宋体"/>
          <w:color w:val="auto"/>
          <w:kern w:val="0"/>
          <w:sz w:val="24"/>
          <w:lang w:val="en-US" w:eastAsia="zh-CN"/>
        </w:rPr>
        <w:t>台</w:t>
      </w:r>
      <w:r>
        <w:rPr>
          <w:rFonts w:hint="eastAsia" w:ascii="宋体" w:hAnsi="宋体" w:eastAsia="宋体" w:cs="宋体"/>
          <w:color w:val="auto"/>
          <w:kern w:val="0"/>
          <w:sz w:val="24"/>
        </w:rPr>
        <w:t>系统网上通知所有参加谈判供应商。</w:t>
      </w:r>
    </w:p>
    <w:p w14:paraId="5CFD1E84">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.3</w:t>
      </w:r>
      <w:r>
        <w:rPr>
          <w:rFonts w:hint="eastAsia" w:ascii="宋体" w:hAnsi="宋体" w:eastAsia="宋体" w:cs="宋体"/>
          <w:b w:val="0"/>
          <w:bCs w:val="0"/>
          <w:color w:val="auto"/>
          <w:kern w:val="0"/>
          <w:sz w:val="24"/>
          <w:shd w:val="clear" w:color="auto" w:fill="FFFFFF"/>
          <w:lang w:bidi="ar"/>
        </w:rPr>
        <w:t>本次谈判进行</w:t>
      </w:r>
      <w:r>
        <w:rPr>
          <w:rFonts w:hint="eastAsia" w:ascii="宋体" w:hAnsi="宋体" w:eastAsia="宋体" w:cs="宋体"/>
          <w:b w:val="0"/>
          <w:bCs w:val="0"/>
          <w:color w:val="auto"/>
          <w:kern w:val="0"/>
          <w:sz w:val="24"/>
          <w:u w:val="single"/>
          <w:shd w:val="clear" w:color="auto" w:fill="FFFFFF"/>
          <w:lang w:bidi="ar"/>
        </w:rPr>
        <w:t xml:space="preserve"> 2 </w:t>
      </w:r>
      <w:r>
        <w:rPr>
          <w:rFonts w:hint="eastAsia" w:ascii="宋体" w:hAnsi="宋体" w:eastAsia="宋体" w:cs="宋体"/>
          <w:b w:val="0"/>
          <w:bCs w:val="0"/>
          <w:color w:val="auto"/>
          <w:kern w:val="0"/>
          <w:sz w:val="24"/>
          <w:shd w:val="clear" w:color="auto" w:fill="FFFFFF"/>
          <w:lang w:bidi="ar"/>
        </w:rPr>
        <w:t>轮次</w:t>
      </w:r>
      <w:r>
        <w:rPr>
          <w:rFonts w:hint="eastAsia" w:ascii="宋体" w:hAnsi="宋体" w:eastAsia="宋体" w:cs="Times New Roman"/>
          <w:b w:val="0"/>
          <w:bCs w:val="0"/>
          <w:color w:val="auto"/>
          <w:kern w:val="0"/>
          <w:sz w:val="24"/>
        </w:rPr>
        <w:t>（不超过</w:t>
      </w:r>
      <w:r>
        <w:rPr>
          <w:rFonts w:hint="eastAsia" w:ascii="宋体" w:hAnsi="宋体" w:eastAsia="宋体" w:cs="Times New Roman"/>
          <w:b w:val="0"/>
          <w:bCs w:val="0"/>
          <w:color w:val="auto"/>
          <w:kern w:val="0"/>
          <w:sz w:val="24"/>
          <w:lang w:val="en-US" w:eastAsia="zh-CN"/>
        </w:rPr>
        <w:t>2</w:t>
      </w:r>
      <w:r>
        <w:rPr>
          <w:rFonts w:hint="eastAsia" w:ascii="宋体" w:hAnsi="宋体" w:eastAsia="宋体" w:cs="Times New Roman"/>
          <w:b w:val="0"/>
          <w:bCs w:val="0"/>
          <w:color w:val="auto"/>
          <w:kern w:val="0"/>
          <w:sz w:val="24"/>
        </w:rPr>
        <w:t>轮次）</w:t>
      </w:r>
      <w:r>
        <w:rPr>
          <w:rFonts w:hint="eastAsia" w:ascii="宋体" w:hAnsi="宋体" w:eastAsia="宋体" w:cs="宋体"/>
          <w:b w:val="0"/>
          <w:bCs w:val="0"/>
          <w:color w:val="auto"/>
          <w:kern w:val="0"/>
          <w:sz w:val="24"/>
          <w:shd w:val="clear" w:color="auto" w:fill="FFFFFF"/>
          <w:lang w:bidi="ar"/>
        </w:rPr>
        <w:t>报价，并给予每个供应商相同的机会。响应文件报价为第一轮报价，以后轮次报价不得高于上一轮次报价（除谈判文件有实质性变动外），否则将被视为未实质性响应竞争性谈判文件。本项目使用远程不见面交易的模式，谈判二次报价为线上报价。谈判二次报价是由谈判小组在评</w:t>
      </w:r>
      <w:r>
        <w:rPr>
          <w:rFonts w:hint="eastAsia" w:ascii="宋体" w:hAnsi="宋体" w:eastAsia="宋体" w:cs="宋体"/>
          <w:b w:val="0"/>
          <w:bCs w:val="0"/>
          <w:color w:val="auto"/>
          <w:kern w:val="0"/>
          <w:sz w:val="24"/>
          <w:shd w:val="clear" w:color="auto" w:fill="FFFFFF"/>
          <w:lang w:eastAsia="zh-CN" w:bidi="ar"/>
        </w:rPr>
        <w:t>审</w:t>
      </w:r>
      <w:r>
        <w:rPr>
          <w:rFonts w:hint="eastAsia" w:ascii="宋体" w:hAnsi="宋体" w:eastAsia="宋体" w:cs="宋体"/>
          <w:b w:val="0"/>
          <w:bCs w:val="0"/>
          <w:color w:val="auto"/>
          <w:kern w:val="0"/>
          <w:sz w:val="24"/>
          <w:shd w:val="clear" w:color="auto" w:fill="FFFFFF"/>
          <w:lang w:bidi="ar"/>
        </w:rPr>
        <w:t>过程中发起，供应商需及时关注</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系统是否可以进行二次报价。供应商确认系统可以进行二次报价后，请立即对该项目进行二次报价。</w:t>
      </w:r>
    </w:p>
    <w:p w14:paraId="26B865E9">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b w:val="0"/>
          <w:bCs w:val="0"/>
          <w:color w:val="auto"/>
          <w:kern w:val="0"/>
          <w:sz w:val="24"/>
          <w:shd w:val="clear" w:color="auto" w:fill="FFFFFF"/>
          <w:lang w:bidi="ar"/>
        </w:rPr>
        <w:t>谈判二次报价时限</w:t>
      </w:r>
      <w:r>
        <w:rPr>
          <w:rFonts w:hint="eastAsia" w:ascii="宋体" w:hAnsi="宋体" w:eastAsia="宋体" w:cs="宋体"/>
          <w:b w:val="0"/>
          <w:bCs w:val="0"/>
          <w:color w:val="auto"/>
          <w:kern w:val="0"/>
          <w:sz w:val="24"/>
          <w:shd w:val="clear" w:color="auto" w:fill="FFFFFF"/>
          <w:lang w:eastAsia="zh-CN" w:bidi="ar"/>
        </w:rPr>
        <w:t>由谈判小组根据项目实际情况设定</w:t>
      </w:r>
      <w:r>
        <w:rPr>
          <w:rFonts w:hint="eastAsia" w:ascii="宋体" w:hAnsi="宋体" w:eastAsia="宋体" w:cs="宋体"/>
          <w:b w:val="0"/>
          <w:bCs w:val="0"/>
          <w:color w:val="auto"/>
          <w:kern w:val="0"/>
          <w:sz w:val="24"/>
          <w:shd w:val="clear" w:color="auto" w:fill="FFFFFF"/>
          <w:lang w:bidi="ar"/>
        </w:rPr>
        <w:t>，供应商应在规定的时限内将二次报价递交给谈判小组</w:t>
      </w:r>
      <w:r>
        <w:rPr>
          <w:rFonts w:hint="eastAsia" w:ascii="宋体" w:hAnsi="宋体" w:eastAsia="宋体" w:cs="宋体"/>
          <w:b w:val="0"/>
          <w:bCs w:val="0"/>
          <w:color w:val="auto"/>
          <w:kern w:val="0"/>
          <w:sz w:val="24"/>
          <w:shd w:val="clear" w:color="auto" w:fill="FFFFFF"/>
          <w:lang w:eastAsia="zh-CN" w:bidi="ar"/>
        </w:rPr>
        <w:t>，</w:t>
      </w:r>
      <w:r>
        <w:rPr>
          <w:rFonts w:hint="eastAsia" w:ascii="宋体" w:hAnsi="宋体" w:eastAsia="宋体" w:cs="宋体"/>
          <w:b w:val="0"/>
          <w:bCs w:val="0"/>
          <w:color w:val="auto"/>
          <w:kern w:val="0"/>
          <w:sz w:val="24"/>
          <w:shd w:val="clear" w:color="auto" w:fill="FFFFFF"/>
          <w:lang w:bidi="ar"/>
        </w:rPr>
        <w:t>逾期系统判定供应商放弃二轮报价</w:t>
      </w:r>
      <w:r>
        <w:rPr>
          <w:rFonts w:hint="eastAsia" w:ascii="宋体" w:hAnsi="宋体" w:eastAsia="宋体" w:cs="宋体"/>
          <w:b w:val="0"/>
          <w:bCs w:val="0"/>
          <w:color w:val="auto"/>
          <w:kern w:val="0"/>
          <w:sz w:val="24"/>
          <w:shd w:val="clear" w:color="auto" w:fill="FFFFFF"/>
          <w:lang w:val="en-US" w:eastAsia="zh-CN" w:bidi="ar"/>
        </w:rPr>
        <w:t>,视为无效响应</w:t>
      </w:r>
      <w:r>
        <w:rPr>
          <w:rFonts w:hint="eastAsia" w:ascii="宋体" w:hAnsi="宋体" w:eastAsia="宋体" w:cs="宋体"/>
          <w:b w:val="0"/>
          <w:bCs w:val="0"/>
          <w:color w:val="auto"/>
          <w:kern w:val="0"/>
          <w:sz w:val="24"/>
          <w:shd w:val="clear" w:color="auto" w:fill="FFFFFF"/>
          <w:lang w:bidi="ar"/>
        </w:rPr>
        <w:t>。供应商因</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系统出现问题无法上传二次报价时，请及时与江苏国泰新点软件有限公司联系，联系电话：0396-2613088。</w:t>
      </w:r>
    </w:p>
    <w:p w14:paraId="27D83219">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lang w:val="en-US" w:eastAsia="zh-CN"/>
        </w:rPr>
        <w:t>28.4</w:t>
      </w:r>
      <w:r>
        <w:rPr>
          <w:rFonts w:hint="eastAsia" w:ascii="宋体" w:hAnsi="宋体" w:eastAsia="宋体" w:cs="宋体"/>
          <w:color w:val="auto"/>
          <w:kern w:val="0"/>
          <w:sz w:val="24"/>
          <w:szCs w:val="20"/>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在合理的时间内提供书面说明，必要时提交相关证明村料；不能证明其报价合理性的，谈判小组应当将其作为无效响应处理。</w:t>
      </w:r>
    </w:p>
    <w:p w14:paraId="26422444">
      <w:pPr>
        <w:ind w:firstLine="562" w:firstLineChars="200"/>
        <w:rPr>
          <w:rFonts w:hint="eastAsia" w:ascii="黑体" w:hAnsi="黑体" w:eastAsia="黑体" w:cs="Times New Roman"/>
          <w:b/>
          <w:color w:val="auto"/>
          <w:sz w:val="28"/>
          <w:szCs w:val="28"/>
        </w:rPr>
      </w:pPr>
      <w:r>
        <w:rPr>
          <w:rFonts w:hint="eastAsia" w:ascii="黑体" w:hAnsi="黑体" w:eastAsia="黑体" w:cs="Times New Roman"/>
          <w:b/>
          <w:color w:val="auto"/>
          <w:sz w:val="28"/>
          <w:szCs w:val="28"/>
        </w:rPr>
        <w:t>29.谈判过程及保密原则</w:t>
      </w:r>
    </w:p>
    <w:p w14:paraId="7B42274F">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29.1凡与本次谈判有关人员对属于审查、澄清、评价和谈判中的有关资料等，均不得向供应商或其他人员透露。否则,将按有关规定追究相关人员的责任。</w:t>
      </w:r>
    </w:p>
    <w:p w14:paraId="3852C05B">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29.2在谈判期间，供应商试图影响或干预评审的任何行为，将导致其丧失参加谈判的资格，并承担相应的法律责任。</w:t>
      </w:r>
    </w:p>
    <w:p w14:paraId="312AF419">
      <w:pPr>
        <w:widowControl/>
        <w:shd w:val="clear" w:color="auto" w:fill="FFFFFF"/>
        <w:spacing w:line="460" w:lineRule="atLeast"/>
        <w:ind w:firstLine="2233"/>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七</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确定成交供应商</w:t>
      </w:r>
    </w:p>
    <w:p w14:paraId="1DE1033E">
      <w:pPr>
        <w:widowControl/>
        <w:shd w:val="clear" w:color="auto" w:fill="FFFFFF"/>
        <w:spacing w:line="460" w:lineRule="atLeast"/>
        <w:ind w:firstLine="236" w:firstLineChars="98"/>
        <w:jc w:val="left"/>
        <w:rPr>
          <w:rFonts w:ascii="宋体" w:hAnsi="宋体" w:eastAsia="宋体" w:cs="宋体"/>
          <w:color w:val="auto"/>
          <w:kern w:val="0"/>
          <w:sz w:val="24"/>
        </w:rPr>
      </w:pPr>
      <w:r>
        <w:rPr>
          <w:rFonts w:hint="eastAsia" w:ascii="宋体" w:hAnsi="宋体" w:eastAsia="宋体" w:cs="宋体"/>
          <w:b/>
          <w:bCs/>
          <w:color w:val="auto"/>
          <w:kern w:val="0"/>
          <w:sz w:val="24"/>
          <w:lang w:val="en-US" w:eastAsia="zh-CN"/>
        </w:rPr>
        <w:t>30</w:t>
      </w:r>
      <w:r>
        <w:rPr>
          <w:rFonts w:hint="eastAsia" w:ascii="宋体" w:hAnsi="宋体" w:eastAsia="宋体" w:cs="宋体"/>
          <w:b/>
          <w:bCs/>
          <w:color w:val="auto"/>
          <w:kern w:val="0"/>
          <w:sz w:val="24"/>
        </w:rPr>
        <w:t>.成交原则</w:t>
      </w:r>
    </w:p>
    <w:p w14:paraId="4A9AC906">
      <w:pPr>
        <w:widowControl/>
        <w:shd w:val="clear" w:color="auto" w:fill="FFFFFF"/>
        <w:spacing w:line="460" w:lineRule="atLeast"/>
        <w:ind w:firstLine="480"/>
        <w:rPr>
          <w:rFonts w:ascii="宋体" w:hAnsi="宋体" w:eastAsia="宋体" w:cs="宋体"/>
          <w:color w:val="auto"/>
          <w:kern w:val="0"/>
          <w:sz w:val="24"/>
        </w:rPr>
      </w:pPr>
      <w:r>
        <w:rPr>
          <w:rFonts w:hint="eastAsia" w:ascii="宋体" w:hAnsi="宋体" w:eastAsia="宋体" w:cs="宋体"/>
          <w:color w:val="auto"/>
          <w:kern w:val="0"/>
          <w:sz w:val="24"/>
        </w:rPr>
        <w:t>本次谈判将按照</w:t>
      </w:r>
      <w:r>
        <w:rPr>
          <w:rFonts w:hint="eastAsia" w:ascii="宋体" w:hAnsi="宋体" w:cs="宋体"/>
          <w:color w:val="auto"/>
          <w:kern w:val="0"/>
          <w:sz w:val="24"/>
          <w:lang w:eastAsia="zh-CN"/>
        </w:rPr>
        <w:t>最低评审价法</w:t>
      </w:r>
      <w:r>
        <w:rPr>
          <w:rFonts w:hint="eastAsia" w:ascii="宋体" w:hAnsi="宋体" w:eastAsia="宋体" w:cs="宋体"/>
          <w:color w:val="auto"/>
          <w:kern w:val="0"/>
          <w:sz w:val="24"/>
        </w:rPr>
        <w:t>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14:paraId="1BFA0362">
      <w:pPr>
        <w:widowControl/>
        <w:shd w:val="clear" w:color="auto" w:fill="FFFFFF"/>
        <w:spacing w:line="460" w:lineRule="atLeast"/>
        <w:ind w:firstLine="482"/>
        <w:rPr>
          <w:rFonts w:hint="eastAsia"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lang w:val="en-US" w:eastAsia="zh-CN"/>
        </w:rPr>
        <w:t>31</w:t>
      </w:r>
      <w:r>
        <w:rPr>
          <w:rFonts w:hint="eastAsia" w:ascii="宋体" w:hAnsi="宋体" w:eastAsia="宋体" w:cs="Times New Roman"/>
          <w:b/>
          <w:bCs/>
          <w:color w:val="auto"/>
          <w:kern w:val="0"/>
          <w:sz w:val="24"/>
        </w:rPr>
        <w:t>.</w:t>
      </w:r>
      <w:r>
        <w:rPr>
          <w:rFonts w:hint="eastAsia" w:ascii="宋体" w:hAnsi="宋体" w:eastAsia="宋体" w:cs="Times New Roman"/>
          <w:color w:val="auto"/>
          <w:kern w:val="0"/>
          <w:sz w:val="24"/>
        </w:rPr>
        <w:t> </w:t>
      </w:r>
      <w:r>
        <w:rPr>
          <w:rFonts w:hint="eastAsia" w:ascii="宋体" w:hAnsi="宋体" w:eastAsia="宋体" w:cs="Times New Roman"/>
          <w:b/>
          <w:bCs/>
          <w:color w:val="auto"/>
          <w:kern w:val="0"/>
          <w:sz w:val="24"/>
        </w:rPr>
        <w:t>价格调整</w:t>
      </w:r>
    </w:p>
    <w:p w14:paraId="352DD2A1">
      <w:pPr>
        <w:widowControl/>
        <w:shd w:val="clear" w:color="auto" w:fill="FFFFFF"/>
        <w:spacing w:line="460" w:lineRule="atLeast"/>
        <w:ind w:firstLine="480"/>
        <w:rPr>
          <w:rFonts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.1谈判小组根据政府采购相关规定，对供应商提供的货物符合价格折扣条件的，按照“价格调整要素及价格折扣幅度列表”对供应商报价进行调整。</w:t>
      </w:r>
    </w:p>
    <w:p w14:paraId="53974F67">
      <w:pPr>
        <w:widowControl/>
        <w:shd w:val="clear" w:color="auto" w:fill="FFFFFF"/>
        <w:spacing w:before="156" w:after="156" w:line="460" w:lineRule="atLeast"/>
        <w:ind w:firstLine="47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.2价格调整要素及价格折扣幅度列表：</w:t>
      </w:r>
    </w:p>
    <w:tbl>
      <w:tblPr>
        <w:tblStyle w:val="13"/>
        <w:tblW w:w="0" w:type="auto"/>
        <w:tblInd w:w="288" w:type="dxa"/>
        <w:shd w:val="clear" w:color="auto" w:fill="FFFFFF"/>
        <w:tblLayout w:type="fixed"/>
        <w:tblCellMar>
          <w:top w:w="0" w:type="dxa"/>
          <w:left w:w="0" w:type="dxa"/>
          <w:bottom w:w="0" w:type="dxa"/>
          <w:right w:w="0" w:type="dxa"/>
        </w:tblCellMar>
      </w:tblPr>
      <w:tblGrid>
        <w:gridCol w:w="2880"/>
        <w:gridCol w:w="5220"/>
      </w:tblGrid>
      <w:tr w14:paraId="32C54377">
        <w:tblPrEx>
          <w:tblCellMar>
            <w:top w:w="0" w:type="dxa"/>
            <w:left w:w="0" w:type="dxa"/>
            <w:bottom w:w="0" w:type="dxa"/>
            <w:right w:w="0" w:type="dxa"/>
          </w:tblCellMar>
        </w:tblPrEx>
        <w:trPr>
          <w:cantSplit/>
          <w:trHeight w:val="659" w:hRule="atLeas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FCE4D8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321A350">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价格折扣幅度</w:t>
            </w:r>
          </w:p>
        </w:tc>
      </w:tr>
      <w:tr w14:paraId="3623CFBC">
        <w:tblPrEx>
          <w:shd w:val="clear" w:color="auto" w:fill="FFFFFF"/>
          <w:tblCellMar>
            <w:top w:w="0" w:type="dxa"/>
            <w:left w:w="0" w:type="dxa"/>
            <w:bottom w:w="0" w:type="dxa"/>
            <w:right w:w="0" w:type="dxa"/>
          </w:tblCellMar>
        </w:tblPrEx>
        <w:trPr>
          <w:cantSplit/>
          <w:trHeight w:val="1652" w:hRule="atLeas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07762F3">
            <w:pPr>
              <w:widowControl/>
              <w:spacing w:line="460" w:lineRule="atLeast"/>
              <w:rPr>
                <w:rFonts w:hint="eastAsia" w:ascii="Times New Roman" w:hAnsi="Times New Roman" w:eastAsia="嫤疓B2312" w:cs="Times New Roman"/>
                <w:color w:val="auto"/>
                <w:kern w:val="0"/>
                <w:sz w:val="28"/>
                <w:szCs w:val="28"/>
                <w:lang w:eastAsia="zh-CN"/>
              </w:rPr>
            </w:pPr>
            <w:r>
              <w:rPr>
                <w:rFonts w:hint="eastAsia" w:ascii="‹ΟGB2312" w:hAnsi="Times New Roman" w:eastAsia="‹ΟGB2312" w:cs="Times New Roman"/>
                <w:color w:val="auto"/>
                <w:kern w:val="0"/>
                <w:sz w:val="24"/>
              </w:rPr>
              <w:t>小微企业投标，且</w:t>
            </w:r>
            <w:r>
              <w:rPr>
                <w:rFonts w:hint="eastAsia" w:ascii="‹ΟGB2312" w:hAnsi="Times New Roman" w:eastAsia="‹ΟGB2312" w:cs="Times New Roman"/>
                <w:color w:val="auto"/>
                <w:kern w:val="0"/>
                <w:sz w:val="24"/>
                <w:lang w:eastAsia="zh-CN"/>
              </w:rPr>
              <w:t>工程</w:t>
            </w:r>
            <w:r>
              <w:rPr>
                <w:rFonts w:hint="eastAsia" w:ascii="宋体" w:hAnsi="宋体" w:eastAsia="‹ΟGB2312" w:cs="Times New Roman"/>
                <w:color w:val="auto"/>
                <w:kern w:val="0"/>
                <w:sz w:val="24"/>
                <w:lang w:eastAsia="zh-CN"/>
              </w:rPr>
              <w:t>由</w:t>
            </w:r>
            <w:r>
              <w:rPr>
                <w:rFonts w:hint="eastAsia" w:ascii="嫤疓B2312" w:hAnsi="Times New Roman" w:eastAsia="嫤疓B2312" w:cs="Times New Roman"/>
                <w:color w:val="auto"/>
                <w:kern w:val="0"/>
                <w:sz w:val="24"/>
              </w:rPr>
              <w:t>小型或微型企业</w:t>
            </w:r>
            <w:r>
              <w:rPr>
                <w:rFonts w:hint="eastAsia" w:ascii="嫤疓B2312" w:hAnsi="Times New Roman" w:eastAsia="嫤疓B2312" w:cs="Times New Roman"/>
                <w:color w:val="auto"/>
                <w:kern w:val="0"/>
                <w:sz w:val="24"/>
                <w:lang w:eastAsia="zh-CN"/>
              </w:rPr>
              <w:t>承建。</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6A4087D">
            <w:pPr>
              <w:widowControl/>
              <w:spacing w:line="460" w:lineRule="atLeast"/>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w:t>
            </w:r>
          </w:p>
          <w:p w14:paraId="6111985F">
            <w:pPr>
              <w:widowControl/>
              <w:spacing w:before="100" w:beforeLines="0" w:beforeAutospacing="1" w:after="100" w:afterLines="0" w:afterAutospacing="1"/>
              <w:jc w:val="left"/>
              <w:rPr>
                <w:rFonts w:ascii="宋体" w:hAnsi="宋体" w:eastAsia="宋体" w:cs="宋体"/>
                <w:color w:val="auto"/>
                <w:kern w:val="0"/>
                <w:sz w:val="24"/>
                <w:szCs w:val="24"/>
                <w:lang w:val="en-US" w:eastAsia="zh-CN" w:bidi="ar-SA"/>
              </w:rPr>
            </w:pPr>
            <w:r>
              <w:rPr>
                <w:rFonts w:hint="eastAsia" w:ascii="嫤疓B2312" w:hAnsi="宋体" w:eastAsia="嫤疓B2312" w:cs="宋体"/>
                <w:b/>
                <w:bCs/>
                <w:color w:val="auto"/>
                <w:kern w:val="0"/>
                <w:sz w:val="24"/>
                <w:szCs w:val="24"/>
                <w:lang w:val="en-US" w:eastAsia="zh-CN" w:bidi="ar-SA"/>
              </w:rPr>
              <w:t>注：《专门面向中小型企业采购的项目不再执行价格评审优惠政策》</w:t>
            </w:r>
          </w:p>
        </w:tc>
      </w:tr>
    </w:tbl>
    <w:p w14:paraId="63FC7B3C">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注：供应商认为按规定享受其他国家政策支持、扶持的，由供应商提供相关法律法规依据，每项按0.5%折扣。</w:t>
      </w:r>
    </w:p>
    <w:p w14:paraId="009CD786">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最终评定价=最后一轮报价×（1-∑价格折扣幅度）</w:t>
      </w:r>
    </w:p>
    <w:p w14:paraId="11ED7C84">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rPr>
        <w:t>.确定成交供应商</w:t>
      </w:r>
    </w:p>
    <w:p w14:paraId="270C133E">
      <w:pPr>
        <w:widowControl/>
        <w:shd w:val="clear" w:color="auto" w:fill="FFFFFF"/>
        <w:spacing w:line="460" w:lineRule="atLeast"/>
        <w:ind w:firstLine="48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评审委员会根据全体评审成员签字的原始评审记录和评审结果编写评审报告，采购代理机构应当履行核对评审结果职责，并在评审评标结束后2个工作日内将评</w:t>
      </w:r>
      <w:r>
        <w:rPr>
          <w:rFonts w:hint="eastAsia" w:ascii="宋体" w:hAnsi="宋体" w:eastAsia="宋体" w:cs="Times New Roman"/>
          <w:color w:val="auto"/>
          <w:kern w:val="0"/>
          <w:sz w:val="24"/>
          <w:lang w:val="en-US" w:eastAsia="zh-CN"/>
        </w:rPr>
        <w:t>审</w:t>
      </w:r>
      <w:r>
        <w:rPr>
          <w:rFonts w:hint="eastAsia" w:ascii="宋体" w:hAnsi="宋体" w:eastAsia="宋体" w:cs="Times New Roman"/>
          <w:color w:val="auto"/>
          <w:kern w:val="0"/>
          <w:sz w:val="24"/>
        </w:rPr>
        <w:t>报告通过公共资源电子交易系统提交采购人，采购人应当在收到评审报告1个工作日内通过公共资源电子交易系统线上确定成交供应商。</w:t>
      </w:r>
    </w:p>
    <w:p w14:paraId="5F5DF676">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3</w:t>
      </w:r>
      <w:r>
        <w:rPr>
          <w:rFonts w:hint="eastAsia" w:ascii="宋体" w:hAnsi="宋体" w:eastAsia="宋体" w:cs="宋体"/>
          <w:b/>
          <w:bCs/>
          <w:color w:val="auto"/>
          <w:kern w:val="0"/>
          <w:sz w:val="24"/>
        </w:rPr>
        <w:t>.</w:t>
      </w:r>
      <w:r>
        <w:rPr>
          <w:rFonts w:hint="eastAsia" w:ascii="宋体" w:hAnsi="宋体" w:eastAsia="宋体" w:cs="宋体"/>
          <w:color w:val="auto"/>
          <w:kern w:val="0"/>
          <w:sz w:val="24"/>
        </w:rPr>
        <w:t> </w:t>
      </w:r>
      <w:r>
        <w:rPr>
          <w:rFonts w:hint="eastAsia" w:ascii="宋体" w:hAnsi="宋体" w:eastAsia="宋体" w:cs="宋体"/>
          <w:b/>
          <w:bCs/>
          <w:color w:val="auto"/>
          <w:kern w:val="0"/>
          <w:sz w:val="24"/>
        </w:rPr>
        <w:t>成交通知书及成交公告</w:t>
      </w:r>
    </w:p>
    <w:p w14:paraId="75D0ECCE">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.1 </w:t>
      </w:r>
      <w:r>
        <w:rPr>
          <w:rFonts w:hint="eastAsia" w:ascii="宋体" w:hAnsi="宋体" w:cs="宋体"/>
          <w:color w:val="auto"/>
          <w:kern w:val="0"/>
          <w:sz w:val="24"/>
          <w:lang w:val="en-US" w:eastAsia="zh-CN"/>
        </w:rPr>
        <w:t>采购人</w:t>
      </w:r>
      <w:r>
        <w:rPr>
          <w:rFonts w:hint="eastAsia" w:ascii="宋体" w:hAnsi="宋体" w:eastAsia="宋体" w:cs="Times New Roman"/>
          <w:color w:val="auto"/>
          <w:kern w:val="0"/>
          <w:sz w:val="24"/>
        </w:rPr>
        <w:t>确定成交供应商后，代理机构</w:t>
      </w:r>
      <w:r>
        <w:rPr>
          <w:rFonts w:hint="eastAsia" w:ascii="宋体" w:hAnsi="宋体" w:cs="Times New Roman"/>
          <w:color w:val="auto"/>
          <w:kern w:val="0"/>
          <w:sz w:val="24"/>
          <w:lang w:val="en-US" w:eastAsia="zh-CN"/>
        </w:rPr>
        <w:t>第一时间</w:t>
      </w:r>
      <w:r>
        <w:rPr>
          <w:rFonts w:hint="eastAsia" w:ascii="宋体" w:hAnsi="宋体" w:eastAsia="宋体" w:cs="Times New Roman"/>
          <w:color w:val="auto"/>
          <w:kern w:val="0"/>
          <w:sz w:val="24"/>
        </w:rPr>
        <w:t>在河南省政府采购网、驻马店市公共资源交易中心网等相关媒体上发布成交公告，同时向成交供应商发布成交通知书，成交供应商应及时领取成交通知书。</w:t>
      </w:r>
    </w:p>
    <w:p w14:paraId="4E168A07">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.2 成交供应商在有效的最后一轮报价中报价最低,非不可抗力放弃成交资格的，应认定属于恶意串通的行为。</w:t>
      </w:r>
    </w:p>
    <w:p w14:paraId="2215EF16">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.3 成交通知书对采购人和成交供应商具有同等法律效力。成交通知书发出后，采购人改变成交结果，或者成交供应商放弃成交，应按相关法律、规章、规范性文件的要求承担相应的法律责任。</w:t>
      </w:r>
    </w:p>
    <w:p w14:paraId="3E9B27D4">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.4 成交通知书将作为签订合同的依据。合同签订后，成交通知书成为合同的一部分。</w:t>
      </w:r>
    </w:p>
    <w:p w14:paraId="46677A72">
      <w:pPr>
        <w:widowControl/>
        <w:shd w:val="clear" w:color="auto" w:fill="FFFFFF"/>
        <w:spacing w:line="460" w:lineRule="atLeast"/>
        <w:ind w:firstLine="479"/>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4</w:t>
      </w:r>
      <w:r>
        <w:rPr>
          <w:rFonts w:hint="eastAsia" w:ascii="宋体" w:hAnsi="宋体" w:eastAsia="宋体" w:cs="宋体"/>
          <w:b/>
          <w:bCs/>
          <w:color w:val="auto"/>
          <w:kern w:val="0"/>
          <w:sz w:val="24"/>
        </w:rPr>
        <w:t>.</w:t>
      </w:r>
      <w:r>
        <w:rPr>
          <w:rFonts w:hint="eastAsia" w:ascii="宋体" w:hAnsi="宋体" w:eastAsia="宋体" w:cs="宋体"/>
          <w:b/>
          <w:bCs/>
          <w:color w:val="auto"/>
          <w:kern w:val="0"/>
          <w:sz w:val="24"/>
          <w:lang w:eastAsia="zh-CN"/>
        </w:rPr>
        <w:t>代理机构</w:t>
      </w:r>
      <w:r>
        <w:rPr>
          <w:rFonts w:hint="eastAsia" w:ascii="宋体" w:hAnsi="宋体" w:eastAsia="宋体" w:cs="宋体"/>
          <w:b/>
          <w:bCs/>
          <w:color w:val="auto"/>
          <w:kern w:val="0"/>
          <w:sz w:val="24"/>
        </w:rPr>
        <w:t>宣布谈判废止的权利</w:t>
      </w:r>
    </w:p>
    <w:p w14:paraId="15B107F9">
      <w:pPr>
        <w:widowControl/>
        <w:shd w:val="clear" w:color="auto" w:fill="FFFFFF"/>
        <w:spacing w:line="460" w:lineRule="atLeast"/>
        <w:ind w:firstLine="47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 出现下列情况之一时，</w:t>
      </w:r>
      <w:r>
        <w:rPr>
          <w:rFonts w:hint="eastAsia" w:ascii="宋体" w:hAnsi="宋体" w:eastAsia="宋体" w:cs="宋体"/>
          <w:color w:val="auto"/>
          <w:kern w:val="0"/>
          <w:sz w:val="24"/>
          <w:lang w:eastAsia="zh-CN"/>
        </w:rPr>
        <w:t>代理机构</w:t>
      </w:r>
      <w:r>
        <w:rPr>
          <w:rFonts w:ascii="宋体" w:hAnsi="宋体" w:eastAsia="宋体" w:cs="宋体"/>
          <w:color w:val="auto"/>
          <w:kern w:val="0"/>
          <w:sz w:val="24"/>
        </w:rPr>
        <w:t>有权宣布谈判废止，并将理由通知所有供应商：</w:t>
      </w:r>
    </w:p>
    <w:p w14:paraId="5D95BEFE">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.1.1出现影响采购公正的违法、违规行为的。</w:t>
      </w:r>
    </w:p>
    <w:p w14:paraId="5B0818AF">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.1.2 供应商的最后一轮报价均超过了采购控制价，采购人不能支付的。</w:t>
      </w:r>
    </w:p>
    <w:p w14:paraId="52582494">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.1.3 因重大变故，采购任务取消的。</w:t>
      </w:r>
    </w:p>
    <w:p w14:paraId="2B14A1D5">
      <w:pPr>
        <w:widowControl/>
        <w:shd w:val="clear" w:color="auto" w:fill="FFFFFF"/>
        <w:spacing w:line="460" w:lineRule="atLeast"/>
        <w:ind w:firstLine="480"/>
        <w:jc w:val="left"/>
        <w:rPr>
          <w:rFonts w:hint="eastAsia" w:ascii="黑体" w:hAnsi="宋体" w:eastAsia="黑体" w:cs="宋体"/>
          <w:b/>
          <w:bCs/>
          <w:color w:val="auto"/>
          <w:kern w:val="0"/>
          <w:sz w:val="32"/>
          <w:szCs w:val="32"/>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.2谈判截止时间结束后参加供应商不足3家的，评审期间符合条件的供应商或者对谈判文件作出实质响应的供应商不足3家的，</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将报请同级财政部门依法处理。</w:t>
      </w:r>
    </w:p>
    <w:p w14:paraId="76FD7100">
      <w:pPr>
        <w:widowControl/>
        <w:shd w:val="clear" w:color="auto" w:fill="FFFFFF"/>
        <w:spacing w:line="460" w:lineRule="atLeast"/>
        <w:ind w:firstLine="643"/>
        <w:jc w:val="center"/>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八</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合同授予</w:t>
      </w:r>
    </w:p>
    <w:p w14:paraId="26109D8B">
      <w:pPr>
        <w:widowControl/>
        <w:shd w:val="clear" w:color="auto" w:fill="FFFFFF"/>
        <w:spacing w:line="460" w:lineRule="atLeast"/>
        <w:ind w:firstLine="354" w:firstLineChars="147"/>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.签订合同</w:t>
      </w:r>
    </w:p>
    <w:p w14:paraId="362C0DCA">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.1 采购人、成交供应商在成交通知书发出之日起</w:t>
      </w:r>
      <w:r>
        <w:rPr>
          <w:rFonts w:hint="eastAsia" w:ascii="宋体" w:hAnsi="宋体" w:eastAsia="宋体" w:cs="宋体"/>
          <w:color w:val="auto"/>
          <w:kern w:val="0"/>
          <w:sz w:val="24"/>
          <w:szCs w:val="36"/>
          <w:u w:val="single"/>
          <w:lang w:val="en-US" w:eastAsia="zh-CN"/>
        </w:rPr>
        <w:t>2</w:t>
      </w:r>
      <w:r>
        <w:rPr>
          <w:rFonts w:hint="eastAsia" w:ascii="宋体" w:hAnsi="宋体" w:eastAsia="宋体" w:cs="宋体"/>
          <w:color w:val="auto"/>
          <w:kern w:val="0"/>
          <w:sz w:val="24"/>
          <w:szCs w:val="36"/>
          <w:u w:val="none"/>
          <w:lang w:val="en-US" w:eastAsia="zh-CN"/>
        </w:rPr>
        <w:t>个工作日</w:t>
      </w:r>
      <w:r>
        <w:rPr>
          <w:rFonts w:hint="eastAsia" w:ascii="宋体" w:hAnsi="宋体" w:eastAsia="宋体" w:cs="宋体"/>
          <w:color w:val="auto"/>
          <w:kern w:val="0"/>
          <w:sz w:val="24"/>
          <w:u w:val="none"/>
        </w:rPr>
        <w:t>内</w:t>
      </w:r>
      <w:r>
        <w:rPr>
          <w:rFonts w:hint="eastAsia" w:ascii="宋体" w:hAnsi="宋体" w:eastAsia="宋体" w:cs="宋体"/>
          <w:color w:val="auto"/>
          <w:kern w:val="0"/>
          <w:sz w:val="24"/>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2AAB31EC">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val="en-US" w:eastAsia="zh-CN"/>
        </w:rPr>
        <w:t>35</w:t>
      </w:r>
      <w:r>
        <w:rPr>
          <w:rFonts w:hint="eastAsia" w:ascii="宋体" w:hAnsi="宋体" w:eastAsia="宋体" w:cs="宋体"/>
          <w:color w:val="auto"/>
          <w:kern w:val="0"/>
          <w:sz w:val="24"/>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78EFCA69">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31B32EFB">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.4 采购人应在采购合同签订之日起</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个工作日内将合同副本报同级财政部门备案。</w:t>
      </w:r>
    </w:p>
    <w:p w14:paraId="2FDA5D31">
      <w:pPr>
        <w:widowControl/>
        <w:shd w:val="clear" w:color="auto" w:fill="FFFFFF"/>
        <w:spacing w:line="460" w:lineRule="atLeast"/>
        <w:ind w:firstLine="48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.5</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szCs w:val="24"/>
          <w:lang w:val="en-US" w:eastAsia="zh-CN" w:bidi="ar"/>
        </w:rPr>
        <w:t>河南省政府采购合同融资政策告知函</w:t>
      </w:r>
    </w:p>
    <w:p w14:paraId="25C64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w:t>
      </w:r>
    </w:p>
    <w:p w14:paraId="017D2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各供应商：</w:t>
      </w:r>
    </w:p>
    <w:p w14:paraId="5286F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欢迎贵公司参与河南省政府采购活动！</w:t>
      </w:r>
    </w:p>
    <w:p w14:paraId="3169E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15B8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贷款渠道和提供贷款的金融机构，可在河南省政府采购网“河南省政府采购合同融资平台”查询联系。</w:t>
      </w:r>
    </w:p>
    <w:p w14:paraId="2FC62CBB">
      <w:pPr>
        <w:widowControl/>
        <w:snapToGrid w:val="0"/>
        <w:rPr>
          <w:rFonts w:ascii="宋体" w:hAnsi="宋体" w:eastAsia="宋体" w:cs="宋体"/>
          <w:b/>
          <w:color w:val="auto"/>
          <w:kern w:val="0"/>
          <w:sz w:val="36"/>
          <w:szCs w:val="36"/>
        </w:rPr>
      </w:pPr>
    </w:p>
    <w:p w14:paraId="03A80519">
      <w:pPr>
        <w:widowControl/>
        <w:snapToGrid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rPr>
          <w:rFonts w:hint="eastAsia" w:ascii="宋体" w:hAnsi="宋体" w:eastAsia="宋体" w:cs="宋体"/>
          <w:b/>
          <w:color w:val="auto"/>
          <w:kern w:val="0"/>
          <w:sz w:val="24"/>
        </w:rPr>
      </w:pPr>
    </w:p>
    <w:p w14:paraId="3600B9E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1、上海浦东发展银行信阳分行</w:t>
      </w:r>
    </w:p>
    <w:p w14:paraId="180647DE">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联系人：陈安达18538266767 </w:t>
      </w:r>
    </w:p>
    <w:p w14:paraId="3E5FEB0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李鹤松18638169788  </w:t>
      </w:r>
    </w:p>
    <w:p w14:paraId="0851E19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地址：信阳市羊山新区新六大街北段九阳大厦一号楼</w:t>
      </w:r>
    </w:p>
    <w:p w14:paraId="470CB02E">
      <w:pPr>
        <w:widowControl/>
        <w:shd w:val="clear" w:color="auto" w:fill="FFFFFF"/>
        <w:spacing w:line="420" w:lineRule="atLeast"/>
        <w:ind w:firstLine="480"/>
        <w:rPr>
          <w:rFonts w:hint="eastAsia" w:ascii="宋体" w:hAnsi="宋体" w:eastAsia="宋体" w:cs="Times New Roman"/>
          <w:color w:val="auto"/>
          <w:kern w:val="0"/>
          <w:sz w:val="24"/>
        </w:rPr>
      </w:pPr>
    </w:p>
    <w:p w14:paraId="1D5F57DC">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2、中原银行驻马店分行公司业务七部</w:t>
      </w:r>
    </w:p>
    <w:p w14:paraId="277F86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联系人：王磊</w:t>
      </w:r>
    </w:p>
    <w:p w14:paraId="35C83B9A">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联系电话：13783327708</w:t>
      </w:r>
    </w:p>
    <w:p w14:paraId="78F1304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地址：驻马店市驿城区文明路168号（天龙大酒店对面）</w:t>
      </w:r>
    </w:p>
    <w:p w14:paraId="44B1D2F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3、郑州银行驻马店分行 </w:t>
      </w:r>
    </w:p>
    <w:p w14:paraId="142B2B7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联系人：禹阳</w:t>
      </w:r>
    </w:p>
    <w:p w14:paraId="7B661F0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联系电话：15103825000</w:t>
      </w:r>
    </w:p>
    <w:p w14:paraId="21A951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地址：河南省驻马店市置地大道与天中山大道交叉口西南角</w:t>
      </w:r>
    </w:p>
    <w:p w14:paraId="524B86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4、驻马店农村商业银行股份有限公司</w:t>
      </w:r>
    </w:p>
    <w:p w14:paraId="62003DEB">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联系人：鄢川源  15136590288   3699502</w:t>
      </w:r>
    </w:p>
    <w:p w14:paraId="4F56BD2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周莉娟  15290172878  3618869</w:t>
      </w:r>
    </w:p>
    <w:p w14:paraId="3FECBA3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地址：驻马店市驿城区文化路360号</w:t>
      </w:r>
    </w:p>
    <w:p w14:paraId="4150D836">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5、中国银行股份有限公司驻马店分行营业部</w:t>
      </w:r>
    </w:p>
    <w:p w14:paraId="56238B0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联系人：罗浩 手机号15239620736</w:t>
      </w:r>
    </w:p>
    <w:p w14:paraId="1A26AFE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刘杰 手机号16639631991</w:t>
      </w:r>
    </w:p>
    <w:p w14:paraId="1D48ACD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地址：驻马店市文明路188号</w:t>
      </w:r>
    </w:p>
    <w:p w14:paraId="7048DC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6、中信银行股份有限公司郑州东明路支行</w:t>
      </w:r>
    </w:p>
    <w:p w14:paraId="4556658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联系人：李阿萃  18638139933</w:t>
      </w:r>
    </w:p>
    <w:p w14:paraId="1F96BD2A">
      <w:pPr>
        <w:widowControl/>
        <w:shd w:val="clear" w:color="auto" w:fill="FFFFFF"/>
        <w:spacing w:line="420" w:lineRule="atLeast"/>
        <w:ind w:firstLine="48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地址：郑州市东明路与东风路交叉口</w:t>
      </w:r>
    </w:p>
    <w:p w14:paraId="25234BEE">
      <w:pPr>
        <w:widowControl/>
        <w:shd w:val="clear" w:color="auto" w:fill="FFFFFF"/>
        <w:spacing w:line="420" w:lineRule="atLeast"/>
        <w:ind w:firstLine="480"/>
        <w:rPr>
          <w:rFonts w:hint="eastAsia" w:ascii="宋体" w:hAnsi="宋体" w:cs="Times New Roman"/>
          <w:color w:val="auto"/>
          <w:kern w:val="0"/>
          <w:sz w:val="24"/>
          <w:lang w:val="en-US" w:eastAsia="zh-CN"/>
        </w:rPr>
      </w:pPr>
    </w:p>
    <w:p w14:paraId="712B61B5">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3890078C">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6CA58A19">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53F04ACC">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7A750C03">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1525CB81">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2C528027">
      <w:pPr>
        <w:widowControl/>
        <w:shd w:val="clear" w:color="auto" w:fill="FFFFFF"/>
        <w:spacing w:line="460" w:lineRule="atLeast"/>
        <w:ind w:firstLine="1928" w:firstLineChars="600"/>
        <w:jc w:val="left"/>
        <w:rPr>
          <w:rFonts w:hint="eastAsia" w:ascii="黑体" w:hAnsi="宋体" w:eastAsia="黑体" w:cs="宋体"/>
          <w:b/>
          <w:bCs/>
          <w:color w:val="auto"/>
          <w:kern w:val="0"/>
          <w:sz w:val="32"/>
          <w:szCs w:val="32"/>
        </w:rPr>
      </w:pPr>
    </w:p>
    <w:p w14:paraId="248FD821">
      <w:pPr>
        <w:widowControl/>
        <w:shd w:val="clear" w:color="auto" w:fill="FFFFFF"/>
        <w:spacing w:line="460" w:lineRule="atLeast"/>
        <w:ind w:firstLine="1928" w:firstLineChars="600"/>
        <w:jc w:val="left"/>
        <w:rPr>
          <w:rFonts w:ascii="宋体" w:hAnsi="宋体" w:eastAsia="宋体" w:cs="宋体"/>
          <w:color w:val="auto"/>
          <w:kern w:val="0"/>
          <w:sz w:val="24"/>
        </w:rPr>
      </w:pPr>
      <w:r>
        <w:rPr>
          <w:rFonts w:hint="eastAsia" w:ascii="黑体" w:hAnsi="宋体" w:eastAsia="黑体" w:cs="宋体"/>
          <w:b/>
          <w:bCs/>
          <w:color w:val="auto"/>
          <w:kern w:val="0"/>
          <w:sz w:val="32"/>
          <w:szCs w:val="32"/>
        </w:rPr>
        <w:t>第四章 政府采购合同（主要条款）</w:t>
      </w:r>
    </w:p>
    <w:p w14:paraId="5CCD6044">
      <w:pPr>
        <w:widowControl/>
        <w:shd w:val="clear" w:color="auto" w:fill="FFFFFF"/>
        <w:spacing w:line="460" w:lineRule="atLeast"/>
        <w:ind w:firstLine="482"/>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采购人可根据采购项目的实际情况增减条款和内容</w:t>
      </w:r>
      <w:r>
        <w:rPr>
          <w:rFonts w:hint="eastAsia" w:ascii="宋体" w:hAnsi="宋体" w:eastAsia="宋体" w:cs="宋体"/>
          <w:b/>
          <w:bCs/>
          <w:color w:val="auto"/>
          <w:kern w:val="0"/>
          <w:sz w:val="21"/>
          <w:szCs w:val="21"/>
        </w:rPr>
        <w:t>）</w:t>
      </w:r>
    </w:p>
    <w:p w14:paraId="414F146E">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1"/>
          <w:szCs w:val="21"/>
        </w:rPr>
        <w:t>发包人（全</w:t>
      </w:r>
      <w:r>
        <w:rPr>
          <w:rFonts w:hint="eastAsia" w:ascii="宋体" w:hAnsi="宋体" w:eastAsia="宋体" w:cs="宋体"/>
          <w:b/>
          <w:color w:val="auto"/>
          <w:sz w:val="24"/>
          <w:szCs w:val="24"/>
        </w:rPr>
        <w:t>称）：</w:t>
      </w:r>
      <w:r>
        <w:rPr>
          <w:rFonts w:hint="eastAsia" w:ascii="宋体" w:hAnsi="宋体" w:eastAsia="宋体" w:cs="宋体"/>
          <w:b/>
          <w:color w:val="auto"/>
          <w:sz w:val="24"/>
          <w:szCs w:val="24"/>
          <w:u w:val="single"/>
        </w:rPr>
        <w:t>                       </w:t>
      </w:r>
    </w:p>
    <w:p w14:paraId="1CC6A739">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        </w:t>
      </w:r>
    </w:p>
    <w:p w14:paraId="1EE548A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p>
    <w:p w14:paraId="18D4187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工程施工及有关事项协商一致，共同达成如下协议：</w:t>
      </w:r>
    </w:p>
    <w:p w14:paraId="3A8E84A8">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0" w:name="_Toc351203481"/>
      <w:r>
        <w:rPr>
          <w:rFonts w:hint="eastAsia" w:ascii="宋体" w:hAnsi="宋体" w:eastAsia="宋体" w:cs="宋体"/>
          <w:b w:val="0"/>
          <w:bCs/>
          <w:color w:val="auto"/>
          <w:kern w:val="2"/>
          <w:sz w:val="24"/>
          <w:szCs w:val="24"/>
          <w:lang w:val="en-US" w:eastAsia="zh-CN" w:bidi="ar-SA"/>
        </w:rPr>
        <w:t>一、工程概况</w:t>
      </w:r>
      <w:bookmarkEnd w:id="10"/>
    </w:p>
    <w:p w14:paraId="226CEA7A">
      <w:pPr>
        <w:spacing w:line="360" w:lineRule="auto"/>
        <w:ind w:firstLine="470" w:firstLineChars="196"/>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53078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009EF4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3.工程立项批准文号：</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7CF1E252">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4.资金来源：</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30FF47C7">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5.工程内容：</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69386B0F">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color w:val="auto"/>
          <w:sz w:val="24"/>
          <w:szCs w:val="24"/>
        </w:rPr>
        <w:t>群体工程应附《承包人承揽工程项目一览表》（附件1）。</w:t>
      </w:r>
    </w:p>
    <w:p w14:paraId="40823BA9">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6.工程承包范围：</w:t>
      </w:r>
    </w:p>
    <w:p w14:paraId="24C0454C">
      <w:pPr>
        <w:spacing w:line="360" w:lineRule="auto"/>
        <w:ind w:firstLine="463" w:firstLineChars="193"/>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p>
    <w:p w14:paraId="6AFBE98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6A5415CE">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bookmarkStart w:id="11" w:name="_Toc351203482"/>
      <w:r>
        <w:rPr>
          <w:rFonts w:hint="eastAsia" w:ascii="宋体" w:hAnsi="宋体" w:eastAsia="宋体" w:cs="宋体"/>
          <w:b w:val="0"/>
          <w:bCs/>
          <w:color w:val="auto"/>
          <w:kern w:val="2"/>
          <w:sz w:val="24"/>
          <w:szCs w:val="24"/>
          <w:lang w:val="en-US" w:eastAsia="zh-CN" w:bidi="ar-SA"/>
        </w:rPr>
        <w:t>二、合同工期</w:t>
      </w:r>
      <w:bookmarkEnd w:id="11"/>
    </w:p>
    <w:p w14:paraId="4BD0E0D8">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7B2A502A">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3D04465C">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天。工期总日历天数与根据前述计划开竣工日期计算的工期天数不一致的，以工期总日历天数为准。</w:t>
      </w:r>
    </w:p>
    <w:p w14:paraId="5F40AD8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2" w:name="_Toc351203483"/>
      <w:r>
        <w:rPr>
          <w:rFonts w:hint="eastAsia" w:ascii="宋体" w:hAnsi="宋体" w:eastAsia="宋体" w:cs="宋体"/>
          <w:b w:val="0"/>
          <w:bCs/>
          <w:color w:val="auto"/>
          <w:kern w:val="2"/>
          <w:sz w:val="24"/>
          <w:szCs w:val="24"/>
          <w:lang w:val="en-US" w:eastAsia="zh-CN" w:bidi="ar-SA"/>
        </w:rPr>
        <w:t>三、质量标准</w:t>
      </w:r>
      <w:bookmarkEnd w:id="12"/>
    </w:p>
    <w:p w14:paraId="2D12DE11">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标准。</w:t>
      </w:r>
    </w:p>
    <w:p w14:paraId="41FB3A4D">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3" w:name="_Toc351203484"/>
      <w:r>
        <w:rPr>
          <w:rFonts w:hint="eastAsia" w:ascii="宋体" w:hAnsi="宋体" w:eastAsia="宋体" w:cs="宋体"/>
          <w:b w:val="0"/>
          <w:bCs/>
          <w:color w:val="auto"/>
          <w:kern w:val="2"/>
          <w:sz w:val="24"/>
          <w:szCs w:val="24"/>
          <w:lang w:val="en-US" w:eastAsia="zh-CN" w:bidi="ar-SA"/>
        </w:rPr>
        <w:t>四、签约合同价与合同价格形式</w:t>
      </w:r>
      <w:bookmarkEnd w:id="13"/>
      <w:r>
        <w:rPr>
          <w:rFonts w:hint="eastAsia" w:ascii="宋体" w:hAnsi="宋体" w:eastAsia="宋体" w:cs="宋体"/>
          <w:b w:val="0"/>
          <w:bCs/>
          <w:color w:val="auto"/>
          <w:kern w:val="2"/>
          <w:sz w:val="24"/>
          <w:szCs w:val="24"/>
          <w:lang w:val="en-US" w:eastAsia="zh-CN" w:bidi="ar-SA"/>
        </w:rPr>
        <w:tab/>
      </w:r>
    </w:p>
    <w:p w14:paraId="0A8214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14:paraId="048D8D56">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729D98E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其中：</w:t>
      </w:r>
    </w:p>
    <w:p w14:paraId="051D8C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（1）安全文明施工费：</w:t>
      </w:r>
    </w:p>
    <w:p w14:paraId="1D05F184">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67BC186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（2）材料和工程设备暂估价金额：</w:t>
      </w:r>
    </w:p>
    <w:p w14:paraId="3A1355A3">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576DC6B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（3）专业工程暂估价金额：</w:t>
      </w:r>
    </w:p>
    <w:p w14:paraId="530CB226">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0514A11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（4）暂列金额：</w:t>
      </w:r>
    </w:p>
    <w:p w14:paraId="076C8DA0">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4B1DBF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8E2F7B3">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4" w:name="_Toc351203485"/>
      <w:r>
        <w:rPr>
          <w:rFonts w:hint="eastAsia" w:ascii="宋体" w:hAnsi="宋体" w:eastAsia="宋体" w:cs="宋体"/>
          <w:b w:val="0"/>
          <w:bCs/>
          <w:color w:val="auto"/>
          <w:kern w:val="2"/>
          <w:sz w:val="24"/>
          <w:szCs w:val="24"/>
          <w:lang w:val="en-US" w:eastAsia="zh-CN" w:bidi="ar-SA"/>
        </w:rPr>
        <w:t>五、</w:t>
      </w:r>
      <w:bookmarkEnd w:id="14"/>
      <w:r>
        <w:rPr>
          <w:rFonts w:hint="eastAsia" w:ascii="宋体" w:hAnsi="宋体" w:eastAsia="宋体" w:cs="宋体"/>
          <w:b w:val="0"/>
          <w:bCs/>
          <w:color w:val="auto"/>
          <w:kern w:val="2"/>
          <w:sz w:val="24"/>
          <w:szCs w:val="24"/>
          <w:lang w:val="en-US" w:eastAsia="zh-CN" w:bidi="ar-SA"/>
        </w:rPr>
        <w:t>项目经理</w:t>
      </w:r>
    </w:p>
    <w:p w14:paraId="7B52F40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14:paraId="138AA115">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5" w:name="_Toc351203486"/>
      <w:r>
        <w:rPr>
          <w:rFonts w:hint="eastAsia" w:ascii="宋体" w:hAnsi="宋体" w:eastAsia="宋体" w:cs="宋体"/>
          <w:b w:val="0"/>
          <w:bCs/>
          <w:color w:val="auto"/>
          <w:kern w:val="2"/>
          <w:sz w:val="24"/>
          <w:szCs w:val="24"/>
          <w:lang w:val="en-US" w:eastAsia="zh-CN" w:bidi="ar-SA"/>
        </w:rPr>
        <w:t>六、合同文件构成</w:t>
      </w:r>
      <w:bookmarkEnd w:id="15"/>
    </w:p>
    <w:p w14:paraId="48C1C6EE">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61072022">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（1）中标通知书（如果有）；</w:t>
      </w:r>
    </w:p>
    <w:p w14:paraId="42E4E07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（2）投标函及其附录（如果有）； </w:t>
      </w:r>
    </w:p>
    <w:p w14:paraId="0D65CBD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0A23F971">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2665E87B">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055164BD">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6DDB813F">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（7）已标价工程量清单或预算书；</w:t>
      </w:r>
    </w:p>
    <w:p w14:paraId="0A9F07CC">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1346A9F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0765FFA6">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1967642A">
      <w:pPr>
        <w:keepNext/>
        <w:keepLines/>
        <w:widowControl w:val="0"/>
        <w:spacing w:before="120" w:after="120" w:line="360" w:lineRule="auto"/>
        <w:jc w:val="both"/>
        <w:outlineLvl w:val="3"/>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6" w:name="_Toc351203487"/>
      <w:r>
        <w:rPr>
          <w:rFonts w:hint="eastAsia" w:ascii="宋体" w:hAnsi="宋体" w:eastAsia="宋体" w:cs="宋体"/>
          <w:b w:val="0"/>
          <w:bCs/>
          <w:color w:val="auto"/>
          <w:kern w:val="2"/>
          <w:sz w:val="24"/>
          <w:szCs w:val="24"/>
          <w:lang w:val="en-US" w:eastAsia="zh-CN" w:bidi="ar-SA"/>
        </w:rPr>
        <w:t>七、承诺</w:t>
      </w:r>
      <w:bookmarkEnd w:id="16"/>
    </w:p>
    <w:p w14:paraId="4FD63B12">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426F63D7">
      <w:pPr>
        <w:spacing w:line="3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14:paraId="504F3C70">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0D1DD6FE">
      <w:pPr>
        <w:spacing w:line="360" w:lineRule="auto"/>
        <w:rPr>
          <w:rFonts w:hint="eastAsia" w:ascii="宋体" w:hAnsi="宋体" w:eastAsia="宋体" w:cs="宋体"/>
          <w:bCs/>
          <w:color w:val="auto"/>
          <w:sz w:val="24"/>
          <w:szCs w:val="24"/>
        </w:rPr>
      </w:pPr>
      <w:bookmarkStart w:id="17" w:name="_Toc351203488"/>
      <w:r>
        <w:rPr>
          <w:rFonts w:hint="eastAsia" w:ascii="宋体" w:hAnsi="宋体" w:eastAsia="宋体" w:cs="宋体"/>
          <w:b/>
          <w:color w:val="auto"/>
          <w:sz w:val="24"/>
          <w:szCs w:val="24"/>
        </w:rPr>
        <w:t xml:space="preserve">    八、词语含义</w:t>
      </w:r>
      <w:bookmarkEnd w:id="17"/>
    </w:p>
    <w:p w14:paraId="0F445119">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本协议书中词语含义与第二部分通用合同条款中赋予的含义相同。</w:t>
      </w:r>
    </w:p>
    <w:p w14:paraId="589F9691">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8" w:name="_Toc351203489"/>
      <w:r>
        <w:rPr>
          <w:rFonts w:hint="eastAsia" w:ascii="宋体" w:hAnsi="宋体" w:eastAsia="宋体" w:cs="宋体"/>
          <w:b w:val="0"/>
          <w:bCs/>
          <w:color w:val="auto"/>
          <w:kern w:val="2"/>
          <w:sz w:val="24"/>
          <w:szCs w:val="24"/>
          <w:lang w:val="en-US" w:eastAsia="zh-CN" w:bidi="ar-SA"/>
        </w:rPr>
        <w:t>九、签订时间</w:t>
      </w:r>
      <w:bookmarkEnd w:id="18"/>
    </w:p>
    <w:p w14:paraId="0D37A0B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日签订。</w:t>
      </w:r>
    </w:p>
    <w:p w14:paraId="061E35B9">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19" w:name="_Toc351203490"/>
      <w:r>
        <w:rPr>
          <w:rFonts w:hint="eastAsia" w:ascii="宋体" w:hAnsi="宋体" w:eastAsia="宋体" w:cs="宋体"/>
          <w:b w:val="0"/>
          <w:bCs/>
          <w:color w:val="auto"/>
          <w:kern w:val="2"/>
          <w:sz w:val="24"/>
          <w:szCs w:val="24"/>
          <w:lang w:val="en-US" w:eastAsia="zh-CN" w:bidi="ar-SA"/>
        </w:rPr>
        <w:t>十、签订地点</w:t>
      </w:r>
      <w:bookmarkEnd w:id="19"/>
    </w:p>
    <w:p w14:paraId="6A767AAC">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14:paraId="7628B52B">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0" w:name="_Toc351203491"/>
      <w:r>
        <w:rPr>
          <w:rFonts w:hint="eastAsia" w:ascii="宋体" w:hAnsi="宋体" w:eastAsia="宋体" w:cs="宋体"/>
          <w:b w:val="0"/>
          <w:bCs/>
          <w:color w:val="auto"/>
          <w:kern w:val="2"/>
          <w:sz w:val="24"/>
          <w:szCs w:val="24"/>
          <w:lang w:val="en-US" w:eastAsia="zh-CN" w:bidi="ar-SA"/>
        </w:rPr>
        <w:t>十一、补充协议</w:t>
      </w:r>
      <w:bookmarkEnd w:id="20"/>
    </w:p>
    <w:p w14:paraId="05BA419D">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0C2B6EF2">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1" w:name="_Toc351203492"/>
      <w:r>
        <w:rPr>
          <w:rFonts w:hint="eastAsia" w:ascii="宋体" w:hAnsi="宋体" w:eastAsia="宋体" w:cs="宋体"/>
          <w:b w:val="0"/>
          <w:bCs/>
          <w:color w:val="auto"/>
          <w:kern w:val="2"/>
          <w:sz w:val="24"/>
          <w:szCs w:val="24"/>
          <w:lang w:val="en-US" w:eastAsia="zh-CN" w:bidi="ar-SA"/>
        </w:rPr>
        <w:t>十二、合同生效</w:t>
      </w:r>
      <w:bookmarkEnd w:id="21"/>
    </w:p>
    <w:p w14:paraId="47E793B6">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生效。</w:t>
      </w:r>
    </w:p>
    <w:p w14:paraId="1BB780D3">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2" w:name="_Toc351203493"/>
      <w:r>
        <w:rPr>
          <w:rFonts w:hint="eastAsia" w:ascii="宋体" w:hAnsi="宋体" w:eastAsia="宋体" w:cs="宋体"/>
          <w:b w:val="0"/>
          <w:bCs/>
          <w:color w:val="auto"/>
          <w:kern w:val="2"/>
          <w:sz w:val="24"/>
          <w:szCs w:val="24"/>
          <w:lang w:val="en-US" w:eastAsia="zh-CN" w:bidi="ar-SA"/>
        </w:rPr>
        <w:t>十三、合同份数</w:t>
      </w:r>
      <w:bookmarkEnd w:id="22"/>
    </w:p>
    <w:p w14:paraId="51B4E07A">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14:paraId="7548998E">
      <w:pPr>
        <w:spacing w:line="360" w:lineRule="auto"/>
        <w:rPr>
          <w:rFonts w:hint="eastAsia" w:ascii="宋体" w:hAnsi="宋体" w:eastAsia="宋体" w:cs="宋体"/>
          <w:color w:val="auto"/>
          <w:sz w:val="24"/>
          <w:szCs w:val="24"/>
        </w:rPr>
      </w:pPr>
    </w:p>
    <w:p w14:paraId="6310EE2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发包人：  (公章)             承包人：  (公章)</w:t>
      </w:r>
    </w:p>
    <w:p w14:paraId="5FC0A5DB">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14:paraId="09DBF2A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  法定代表人或其委托代理人：</w:t>
      </w:r>
    </w:p>
    <w:p w14:paraId="30D12B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                    （签字）</w:t>
      </w:r>
    </w:p>
    <w:p w14:paraId="20651740">
      <w:pPr>
        <w:spacing w:line="360" w:lineRule="auto"/>
        <w:rPr>
          <w:rFonts w:hint="eastAsia" w:ascii="宋体" w:hAnsi="宋体" w:eastAsia="宋体" w:cs="宋体"/>
          <w:color w:val="auto"/>
          <w:sz w:val="24"/>
          <w:szCs w:val="24"/>
          <w:u w:val="single"/>
        </w:rPr>
      </w:pPr>
    </w:p>
    <w:p w14:paraId="2D9D0CEB">
      <w:pPr>
        <w:tabs>
          <w:tab w:val="left" w:pos="441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14:paraId="39185E1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       </w:t>
      </w:r>
    </w:p>
    <w:p w14:paraId="5BC13F3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14:paraId="00520BF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       </w:t>
      </w:r>
    </w:p>
    <w:p w14:paraId="39322A4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w:t>
      </w:r>
      <w:r>
        <w:rPr>
          <w:rFonts w:hint="eastAsia" w:ascii="宋体" w:hAnsi="宋体" w:eastAsia="宋体" w:cs="宋体"/>
          <w:color w:val="auto"/>
          <w:sz w:val="24"/>
          <w:szCs w:val="24"/>
          <w:u w:val="single"/>
        </w:rPr>
        <w:t xml:space="preserve">             </w:t>
      </w:r>
    </w:p>
    <w:p w14:paraId="235CA19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14:paraId="328955D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   </w:t>
      </w:r>
    </w:p>
    <w:p w14:paraId="185A253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电子信箱：</w:t>
      </w:r>
      <w:r>
        <w:rPr>
          <w:rFonts w:hint="eastAsia" w:ascii="宋体" w:hAnsi="宋体" w:eastAsia="宋体" w:cs="宋体"/>
          <w:color w:val="auto"/>
          <w:sz w:val="24"/>
          <w:szCs w:val="24"/>
          <w:u w:val="single"/>
        </w:rPr>
        <w:t xml:space="preserve">   </w:t>
      </w:r>
    </w:p>
    <w:p w14:paraId="59071C0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14:paraId="0F7692B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p>
    <w:p w14:paraId="266C1F79">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48D0EE5C">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14:paraId="5D4574AD">
      <w:pPr>
        <w:widowControl/>
        <w:shd w:val="clear" w:color="auto" w:fill="FFFFFF"/>
        <w:spacing w:before="0" w:beforeAutospacing="0" w:after="0" w:afterAutospacing="0" w:line="460" w:lineRule="atLeast"/>
        <w:jc w:val="left"/>
        <w:rPr>
          <w:rFonts w:hint="eastAsia" w:ascii="黑体" w:hAnsi="宋体" w:eastAsia="黑体" w:cs="宋体"/>
          <w:b/>
          <w:bCs/>
          <w:color w:val="auto"/>
          <w:kern w:val="0"/>
          <w:sz w:val="32"/>
          <w:szCs w:val="32"/>
          <w:lang w:val="en-US" w:eastAsia="zh-CN" w:bidi="ar-SA"/>
        </w:rPr>
      </w:pPr>
    </w:p>
    <w:p w14:paraId="1DF4025A">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11B03F09">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14:paraId="65B2E832">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4C02CD5F">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41F73F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31A867C5">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0A528C2E">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F675ACC">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72F65C23">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12366A1A">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14:paraId="56D5F715">
      <w:pPr>
        <w:widowControl/>
        <w:shd w:val="clear" w:color="auto" w:fill="FFFFFF"/>
        <w:spacing w:before="0" w:beforeAutospacing="0" w:after="0" w:afterAutospacing="0" w:line="460" w:lineRule="atLeast"/>
        <w:ind w:firstLine="1606" w:firstLineChars="500"/>
        <w:jc w:val="both"/>
        <w:rPr>
          <w:rFonts w:ascii="宋体" w:hAnsi="宋体" w:eastAsia="宋体" w:cs="宋体"/>
          <w:color w:val="auto"/>
          <w:kern w:val="0"/>
          <w:sz w:val="24"/>
          <w:szCs w:val="24"/>
          <w:lang w:val="en-US" w:eastAsia="zh-CN" w:bidi="ar-SA"/>
        </w:rPr>
      </w:pPr>
      <w:r>
        <w:rPr>
          <w:rFonts w:hint="eastAsia" w:ascii="黑体" w:hAnsi="宋体" w:eastAsia="黑体" w:cs="宋体"/>
          <w:b/>
          <w:bCs/>
          <w:color w:val="auto"/>
          <w:kern w:val="0"/>
          <w:sz w:val="32"/>
          <w:szCs w:val="32"/>
          <w:lang w:val="en-US" w:eastAsia="zh-CN" w:bidi="ar-SA"/>
        </w:rPr>
        <w:br w:type="page"/>
      </w:r>
      <w:r>
        <w:rPr>
          <w:rFonts w:hint="eastAsia" w:ascii="黑体" w:hAnsi="宋体" w:eastAsia="黑体" w:cs="宋体"/>
          <w:b/>
          <w:bCs/>
          <w:color w:val="auto"/>
          <w:kern w:val="0"/>
          <w:sz w:val="32"/>
          <w:szCs w:val="32"/>
          <w:lang w:val="en-US" w:eastAsia="zh-CN" w:bidi="ar-SA"/>
        </w:rPr>
        <w:t>第五章 </w:t>
      </w:r>
      <w:r>
        <w:rPr>
          <w:rStyle w:val="19"/>
          <w:rFonts w:hint="eastAsia" w:ascii="黑体" w:hAnsi="Times New Roman" w:eastAsia="黑体" w:cs="Times New Roman"/>
          <w:b/>
          <w:bCs/>
          <w:color w:val="auto"/>
          <w:kern w:val="0"/>
          <w:sz w:val="32"/>
          <w:szCs w:val="32"/>
          <w:lang w:val="en-US" w:eastAsia="zh-CN" w:bidi="ar-SA"/>
        </w:rPr>
        <w:t> </w:t>
      </w:r>
      <w:r>
        <w:rPr>
          <w:rFonts w:hint="eastAsia" w:ascii="黑体" w:hAnsi="宋体" w:eastAsia="黑体" w:cs="宋体"/>
          <w:b/>
          <w:bCs/>
          <w:color w:val="auto"/>
          <w:kern w:val="0"/>
          <w:sz w:val="32"/>
          <w:szCs w:val="32"/>
          <w:lang w:val="en-US" w:eastAsia="zh-CN" w:bidi="ar-SA"/>
        </w:rPr>
        <w:t>附件--响应性文件格式</w:t>
      </w:r>
    </w:p>
    <w:p w14:paraId="5DDE44F3">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p>
    <w:tbl>
      <w:tblPr>
        <w:tblStyle w:val="13"/>
        <w:tblpPr w:leftFromText="180" w:rightFromText="180" w:topFromText="100" w:bottomFromText="100" w:vertAnchor="text"/>
        <w:tblW w:w="0" w:type="auto"/>
        <w:tblInd w:w="0" w:type="dxa"/>
        <w:tblLayout w:type="fixed"/>
        <w:tblCellMar>
          <w:top w:w="0" w:type="dxa"/>
          <w:left w:w="0" w:type="dxa"/>
          <w:bottom w:w="0" w:type="dxa"/>
          <w:right w:w="0" w:type="dxa"/>
        </w:tblCellMar>
      </w:tblPr>
      <w:tblGrid>
        <w:gridCol w:w="8190"/>
      </w:tblGrid>
      <w:tr w14:paraId="3D4776EB">
        <w:tblPrEx>
          <w:tblCellMar>
            <w:top w:w="0" w:type="dxa"/>
            <w:left w:w="0" w:type="dxa"/>
            <w:bottom w:w="0" w:type="dxa"/>
            <w:right w:w="0" w:type="dxa"/>
          </w:tblCellMar>
        </w:tblPrEx>
        <w:trPr>
          <w:trHeight w:val="1538" w:hRule="atLeast"/>
        </w:trPr>
        <w:tc>
          <w:tcPr>
            <w:tcW w:w="81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D9014AE">
            <w:pPr>
              <w:spacing w:line="460" w:lineRule="atLeast"/>
              <w:ind w:firstLine="482"/>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注释：</w:t>
            </w:r>
          </w:p>
          <w:p w14:paraId="3C279831">
            <w:pPr>
              <w:spacing w:line="460" w:lineRule="atLeast"/>
              <w:ind w:firstLine="482"/>
              <w:rPr>
                <w:rFonts w:ascii="宋体" w:hAnsi="宋体" w:eastAsia="宋体" w:cs="宋体"/>
                <w:color w:val="auto"/>
                <w:sz w:val="24"/>
                <w:szCs w:val="24"/>
              </w:rPr>
            </w:pPr>
            <w:r>
              <w:rPr>
                <w:rFonts w:hint="eastAsia" w:ascii="Times New Roman" w:hAnsi="Times New Roman" w:eastAsia="宋体" w:cs="Times New Roman"/>
                <w:color w:val="auto"/>
                <w:sz w:val="24"/>
                <w:szCs w:val="24"/>
              </w:rPr>
              <w:t>《响应性文件格式》是供应商的部分响应性文件格式和签订合同时所需文件的格式。供应商应按照这些格式文件的内容和顺序制作响应性文件。 </w:t>
            </w:r>
          </w:p>
        </w:tc>
      </w:tr>
    </w:tbl>
    <w:p w14:paraId="37F16C64">
      <w:pPr>
        <w:widowControl/>
        <w:shd w:val="clear" w:color="auto" w:fill="FFFFFF"/>
        <w:spacing w:before="0" w:beforeAutospacing="0" w:after="0" w:afterAutospacing="0" w:line="460" w:lineRule="atLeast"/>
        <w:ind w:firstLine="482"/>
        <w:jc w:val="center"/>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 </w:t>
      </w:r>
    </w:p>
    <w:p w14:paraId="705B2377">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3F47A3AA">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14:paraId="2451A6A5">
      <w:pPr>
        <w:widowControl/>
        <w:shd w:val="clear" w:color="auto" w:fill="FFFFFF"/>
        <w:spacing w:before="0" w:beforeAutospacing="0" w:after="0" w:afterAutospacing="0" w:line="460" w:lineRule="atLeast"/>
        <w:ind w:firstLine="2409" w:firstLineChars="1000"/>
        <w:jc w:val="both"/>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目   </w:t>
      </w:r>
      <w:r>
        <w:rPr>
          <w:rStyle w:val="19"/>
          <w:rFonts w:hint="eastAsia" w:ascii="Times New Roman" w:hAnsi="Times New Roman" w:eastAsia="宋体" w:cs="Times New Roman"/>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录</w:t>
      </w:r>
    </w:p>
    <w:p w14:paraId="242B17C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74B2BB16">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rPr>
        <w:t> 响应性文件封面（格式）</w:t>
      </w:r>
    </w:p>
    <w:p w14:paraId="3BBA946A">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 竞争性谈判响应书</w:t>
      </w:r>
    </w:p>
    <w:p w14:paraId="4C0F1997">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 初次报价一览表</w:t>
      </w:r>
    </w:p>
    <w:p w14:paraId="64E8404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eastAsia="zh-CN"/>
        </w:rPr>
        <w:t>已标价工程量清单</w:t>
      </w:r>
    </w:p>
    <w:p w14:paraId="7BA655F8">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5 </w:t>
      </w:r>
      <w:r>
        <w:rPr>
          <w:rFonts w:hint="eastAsia" w:ascii="Times New Roman" w:hAnsi="Times New Roman" w:eastAsia="宋体" w:cs="Times New Roman"/>
          <w:color w:val="auto"/>
          <w:sz w:val="24"/>
          <w:szCs w:val="24"/>
        </w:rPr>
        <w:t>施工组织设计</w:t>
      </w:r>
    </w:p>
    <w:p w14:paraId="578E37BB">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eastAsia="zh-CN"/>
        </w:rPr>
        <w:t>项目管理机构</w:t>
      </w:r>
    </w:p>
    <w:p w14:paraId="4B1BC3C9">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7 </w:t>
      </w:r>
      <w:r>
        <w:rPr>
          <w:rFonts w:hint="eastAsia" w:ascii="Times New Roman" w:hAnsi="Times New Roman" w:eastAsia="宋体" w:cs="Times New Roman"/>
          <w:color w:val="auto"/>
          <w:sz w:val="24"/>
          <w:szCs w:val="24"/>
        </w:rPr>
        <w:t>法定代表人身份证明</w:t>
      </w:r>
    </w:p>
    <w:p w14:paraId="01F8FB37">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附件8法定代表人授权书</w:t>
      </w:r>
    </w:p>
    <w:p w14:paraId="217FF626">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附件9抵制商业贿赂承诺</w:t>
      </w:r>
    </w:p>
    <w:p w14:paraId="1670B773">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附件1</w:t>
      </w:r>
      <w:r>
        <w:rPr>
          <w:rFonts w:hint="eastAsia" w:ascii="Times New Roman" w:hAnsi="Times New Roman" w:eastAsia="宋体" w:cs="Times New Roman"/>
          <w:color w:val="auto"/>
          <w:sz w:val="24"/>
          <w:szCs w:val="24"/>
          <w:lang w:val="en-US" w:eastAsia="zh-CN"/>
        </w:rPr>
        <w:t>0</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证明文件</w:t>
      </w:r>
    </w:p>
    <w:p w14:paraId="6CC04AD1">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p>
    <w:p w14:paraId="685E827B">
      <w:pPr>
        <w:shd w:val="clear" w:color="auto" w:fill="FFFFFF"/>
        <w:spacing w:line="460" w:lineRule="atLeast"/>
        <w:ind w:firstLine="480"/>
        <w:rPr>
          <w:rFonts w:hint="eastAsia" w:ascii="Times New Roman" w:hAnsi="Times New Roman" w:eastAsia="宋体" w:cs="Times New Roman"/>
          <w:color w:val="auto"/>
        </w:rPr>
      </w:pPr>
    </w:p>
    <w:p w14:paraId="6FE8D044">
      <w:pPr>
        <w:pStyle w:val="2"/>
        <w:rPr>
          <w:rFonts w:hint="eastAsia"/>
          <w:color w:val="auto"/>
        </w:rPr>
      </w:pPr>
    </w:p>
    <w:p w14:paraId="53DC4BD1">
      <w:pPr>
        <w:shd w:val="clear" w:color="auto" w:fill="FFFFFF"/>
        <w:spacing w:line="460" w:lineRule="atLeast"/>
        <w:rPr>
          <w:rFonts w:hint="eastAsia" w:ascii="Times New Roman" w:hAnsi="Times New Roman" w:eastAsia="宋体" w:cs="Times New Roman"/>
          <w:color w:val="auto"/>
        </w:rPr>
      </w:pPr>
    </w:p>
    <w:p w14:paraId="7E58562B">
      <w:pPr>
        <w:pStyle w:val="2"/>
        <w:rPr>
          <w:rFonts w:hint="eastAsia"/>
          <w:color w:val="auto"/>
        </w:rPr>
      </w:pPr>
    </w:p>
    <w:p w14:paraId="4082F4F8">
      <w:pPr>
        <w:shd w:val="clear" w:color="auto" w:fill="FFFFFF"/>
        <w:spacing w:line="460" w:lineRule="atLeast"/>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 </w:t>
      </w:r>
    </w:p>
    <w:p w14:paraId="7C11E0E3">
      <w:pPr>
        <w:shd w:val="clear" w:color="auto" w:fill="FFFFFF"/>
        <w:spacing w:line="460" w:lineRule="atLeast"/>
        <w:ind w:firstLine="1687" w:firstLineChars="800"/>
        <w:jc w:val="both"/>
        <w:rPr>
          <w:rFonts w:ascii="Times New Roman" w:hAnsi="Times New Roman" w:eastAsia="宋体" w:cs="Times New Roman"/>
          <w:color w:val="auto"/>
        </w:rPr>
      </w:pPr>
      <w:r>
        <w:rPr>
          <w:rFonts w:hint="eastAsia" w:ascii="Times New Roman" w:hAnsi="Times New Roman" w:eastAsia="宋体" w:cs="Times New Roman"/>
          <w:b/>
          <w:bCs/>
          <w:color w:val="auto"/>
        </w:rPr>
        <w:t>附件</w:t>
      </w:r>
      <w:r>
        <w:rPr>
          <w:rFonts w:hint="eastAsia" w:ascii="Times New Roman" w:hAnsi="Times New Roman" w:eastAsia="宋体" w:cs="Times New Roman"/>
          <w:b/>
          <w:bCs/>
          <w:color w:val="auto"/>
          <w:lang w:val="en-US" w:eastAsia="zh-CN"/>
        </w:rPr>
        <w:t>1</w:t>
      </w:r>
      <w:r>
        <w:rPr>
          <w:rFonts w:hint="eastAsia" w:ascii="Times New Roman" w:hAnsi="Times New Roman" w:eastAsia="宋体" w:cs="Times New Roman"/>
          <w:b/>
          <w:bCs/>
          <w:color w:val="auto"/>
        </w:rPr>
        <w:t>                   </w:t>
      </w:r>
      <w:r>
        <w:rPr>
          <w:rStyle w:val="19"/>
          <w:rFonts w:hint="eastAsia" w:ascii="Times New Roman" w:hAnsi="Times New Roman" w:eastAsia="宋体" w:cs="Times New Roman"/>
          <w:b/>
          <w:bCs/>
          <w:color w:val="auto"/>
        </w:rPr>
        <w:t> </w:t>
      </w:r>
      <w:r>
        <w:rPr>
          <w:rFonts w:hint="eastAsia" w:ascii="Times New Roman" w:hAnsi="Times New Roman" w:eastAsia="宋体" w:cs="Times New Roman"/>
          <w:b/>
          <w:bCs/>
          <w:color w:val="auto"/>
          <w:sz w:val="36"/>
          <w:szCs w:val="36"/>
        </w:rPr>
        <w:t> </w:t>
      </w:r>
      <w:r>
        <w:rPr>
          <w:rFonts w:hint="eastAsia" w:ascii="Times New Roman" w:hAnsi="Times New Roman" w:eastAsia="宋体" w:cs="Times New Roman"/>
          <w:b/>
          <w:bCs/>
          <w:color w:val="auto"/>
        </w:rPr>
        <w:t> 竞争性谈判</w:t>
      </w:r>
      <w:r>
        <w:rPr>
          <w:rFonts w:hint="eastAsia" w:ascii="Times New Roman" w:hAnsi="Times New Roman" w:eastAsia="宋体" w:cs="Times New Roman"/>
          <w:b/>
          <w:bCs/>
          <w:color w:val="auto"/>
          <w:lang w:eastAsia="zh-CN"/>
        </w:rPr>
        <w:t>响应</w:t>
      </w:r>
      <w:r>
        <w:rPr>
          <w:rFonts w:hint="eastAsia" w:ascii="Times New Roman" w:hAnsi="Times New Roman" w:eastAsia="宋体" w:cs="Times New Roman"/>
          <w:b/>
          <w:bCs/>
          <w:color w:val="auto"/>
        </w:rPr>
        <w:t>文件封面</w:t>
      </w:r>
      <w:r>
        <w:rPr>
          <w:rFonts w:hint="eastAsia" w:ascii="Times New Roman" w:hAnsi="Times New Roman" w:eastAsia="宋体" w:cs="Times New Roman"/>
          <w:color w:val="auto"/>
        </w:rPr>
        <w:t>（格式）</w:t>
      </w:r>
    </w:p>
    <w:p w14:paraId="0619140C">
      <w:pPr>
        <w:shd w:val="clear" w:color="auto" w:fill="FFFFFF"/>
        <w:spacing w:line="460" w:lineRule="atLeast"/>
        <w:ind w:firstLine="482"/>
        <w:jc w:val="center"/>
        <w:rPr>
          <w:rFonts w:ascii="Times New Roman" w:hAnsi="Times New Roman" w:eastAsia="宋体" w:cs="Times New Roman"/>
          <w:color w:val="auto"/>
        </w:rPr>
      </w:pPr>
    </w:p>
    <w:p w14:paraId="396DE9C8">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正阳县</w:t>
      </w:r>
      <w:r>
        <w:rPr>
          <w:rFonts w:hint="eastAsia" w:ascii="Times New Roman" w:hAnsi="Times New Roman" w:eastAsia="宋体" w:cs="Times New Roman"/>
          <w:b/>
          <w:bCs/>
          <w:color w:val="auto"/>
          <w:sz w:val="24"/>
          <w:szCs w:val="24"/>
        </w:rPr>
        <w:t>政府采购</w:t>
      </w:r>
      <w:r>
        <w:rPr>
          <w:rFonts w:hint="eastAsia" w:ascii="Times New Roman" w:hAnsi="Times New Roman" w:eastAsia="宋体" w:cs="Times New Roman"/>
          <w:b/>
          <w:bCs/>
          <w:color w:val="auto"/>
          <w:sz w:val="24"/>
          <w:szCs w:val="24"/>
          <w:lang w:eastAsia="zh-CN"/>
        </w:rPr>
        <w:t>工程</w:t>
      </w:r>
      <w:r>
        <w:rPr>
          <w:rFonts w:hint="eastAsia" w:ascii="Times New Roman" w:hAnsi="Times New Roman" w:eastAsia="宋体" w:cs="Times New Roman"/>
          <w:b/>
          <w:bCs/>
          <w:color w:val="auto"/>
          <w:sz w:val="24"/>
          <w:szCs w:val="24"/>
        </w:rPr>
        <w:t>项目</w:t>
      </w:r>
    </w:p>
    <w:p w14:paraId="216F0C8C">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竞争性谈判</w:t>
      </w:r>
      <w:r>
        <w:rPr>
          <w:rFonts w:hint="eastAsia" w:ascii="Times New Roman" w:hAnsi="Times New Roman" w:eastAsia="宋体" w:cs="Times New Roman"/>
          <w:b/>
          <w:bCs/>
          <w:color w:val="auto"/>
          <w:sz w:val="24"/>
          <w:szCs w:val="24"/>
          <w:lang w:eastAsia="zh-CN"/>
        </w:rPr>
        <w:t>响应</w:t>
      </w:r>
      <w:r>
        <w:rPr>
          <w:rFonts w:hint="eastAsia" w:ascii="Times New Roman" w:hAnsi="Times New Roman" w:eastAsia="宋体" w:cs="Times New Roman"/>
          <w:b/>
          <w:bCs/>
          <w:color w:val="auto"/>
          <w:sz w:val="24"/>
          <w:szCs w:val="24"/>
        </w:rPr>
        <w:t>文件</w:t>
      </w:r>
    </w:p>
    <w:p w14:paraId="2F653E9C">
      <w:pPr>
        <w:shd w:val="clear" w:color="auto" w:fill="FFFFFF"/>
        <w:spacing w:line="460" w:lineRule="atLeast"/>
        <w:ind w:firstLine="482"/>
        <w:jc w:val="center"/>
        <w:rPr>
          <w:rFonts w:ascii="Times New Roman" w:hAnsi="Times New Roman" w:eastAsia="宋体" w:cs="Times New Roman"/>
          <w:color w:val="auto"/>
          <w:sz w:val="24"/>
          <w:szCs w:val="24"/>
        </w:rPr>
      </w:pPr>
    </w:p>
    <w:p w14:paraId="3D04F79A">
      <w:pPr>
        <w:shd w:val="clear" w:color="auto" w:fill="FFFFFF"/>
        <w:spacing w:line="460" w:lineRule="atLeast"/>
        <w:ind w:firstLine="482"/>
        <w:jc w:val="center"/>
        <w:rPr>
          <w:rFonts w:ascii="Times New Roman" w:hAnsi="Times New Roman" w:eastAsia="宋体" w:cs="Times New Roman"/>
          <w:color w:val="auto"/>
          <w:sz w:val="24"/>
          <w:szCs w:val="24"/>
        </w:rPr>
      </w:pPr>
    </w:p>
    <w:p w14:paraId="7DA2174E">
      <w:pPr>
        <w:shd w:val="clear" w:color="auto" w:fill="FFFFFF"/>
        <w:spacing w:line="460" w:lineRule="atLeast"/>
        <w:ind w:firstLine="482"/>
        <w:jc w:val="center"/>
        <w:rPr>
          <w:rFonts w:ascii="Times New Roman" w:hAnsi="Times New Roman" w:eastAsia="宋体" w:cs="Times New Roman"/>
          <w:color w:val="auto"/>
          <w:sz w:val="24"/>
          <w:szCs w:val="24"/>
        </w:rPr>
      </w:pPr>
    </w:p>
    <w:p w14:paraId="0041618E">
      <w:pPr>
        <w:shd w:val="clear" w:color="auto" w:fill="FFFFFF"/>
        <w:spacing w:line="460" w:lineRule="atLeast"/>
        <w:ind w:firstLine="482"/>
        <w:jc w:val="center"/>
        <w:rPr>
          <w:rFonts w:ascii="Times New Roman" w:hAnsi="Times New Roman" w:eastAsia="宋体" w:cs="Times New Roman"/>
          <w:color w:val="auto"/>
          <w:sz w:val="24"/>
          <w:szCs w:val="24"/>
        </w:rPr>
      </w:pPr>
    </w:p>
    <w:p w14:paraId="166DB6F2">
      <w:pPr>
        <w:shd w:val="clear" w:color="auto" w:fill="FFFFFF"/>
        <w:spacing w:line="460" w:lineRule="atLeast"/>
        <w:ind w:firstLine="482"/>
        <w:jc w:val="center"/>
        <w:rPr>
          <w:rFonts w:ascii="Times New Roman" w:hAnsi="Times New Roman" w:eastAsia="宋体" w:cs="Times New Roman"/>
          <w:color w:val="auto"/>
          <w:sz w:val="24"/>
          <w:szCs w:val="24"/>
        </w:rPr>
      </w:pPr>
    </w:p>
    <w:p w14:paraId="46638EB1">
      <w:pPr>
        <w:shd w:val="clear" w:color="auto" w:fill="FFFFFF"/>
        <w:spacing w:line="460" w:lineRule="atLeast"/>
        <w:ind w:firstLine="482"/>
        <w:jc w:val="center"/>
        <w:rPr>
          <w:rFonts w:ascii="Times New Roman" w:hAnsi="Times New Roman" w:eastAsia="宋体" w:cs="Times New Roman"/>
          <w:color w:val="auto"/>
          <w:sz w:val="24"/>
          <w:szCs w:val="24"/>
        </w:rPr>
      </w:pPr>
    </w:p>
    <w:p w14:paraId="1A7D32D1">
      <w:pPr>
        <w:shd w:val="clear" w:color="auto" w:fill="FFFFFF"/>
        <w:spacing w:line="460" w:lineRule="atLeast"/>
        <w:ind w:firstLine="482"/>
        <w:jc w:val="center"/>
        <w:rPr>
          <w:rFonts w:ascii="Times New Roman" w:hAnsi="Times New Roman" w:eastAsia="宋体" w:cs="Times New Roman"/>
          <w:color w:val="auto"/>
          <w:sz w:val="24"/>
          <w:szCs w:val="24"/>
        </w:rPr>
      </w:pPr>
    </w:p>
    <w:p w14:paraId="376AD685">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名 称：</w:t>
      </w:r>
    </w:p>
    <w:p w14:paraId="4873F126">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编 号：</w:t>
      </w:r>
    </w:p>
    <w:p w14:paraId="40FB49BE">
      <w:pPr>
        <w:shd w:val="clear" w:color="auto" w:fill="FFFFFF"/>
        <w:spacing w:line="460" w:lineRule="atLeast"/>
        <w:ind w:firstLine="2474" w:firstLineChars="1027"/>
        <w:jc w:val="both"/>
        <w:rPr>
          <w:rFonts w:hint="eastAsia" w:ascii="Times New Roman" w:hAnsi="Times New Roman" w:eastAsia="宋体" w:cs="Times New Roman"/>
          <w:b/>
          <w:bCs/>
          <w:color w:val="auto"/>
          <w:sz w:val="24"/>
          <w:szCs w:val="24"/>
        </w:rPr>
      </w:pPr>
    </w:p>
    <w:p w14:paraId="2BA3551F">
      <w:pPr>
        <w:shd w:val="clear" w:color="auto" w:fill="FFFFFF"/>
        <w:spacing w:line="460" w:lineRule="atLeast"/>
        <w:ind w:firstLine="788" w:firstLineChars="327"/>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供应商名称 ：</w:t>
      </w:r>
      <w:r>
        <w:rPr>
          <w:rFonts w:hint="eastAsia" w:ascii="Times New Roman" w:hAnsi="Times New Roman" w:eastAsia="宋体" w:cs="Times New Roman"/>
          <w:b/>
          <w:bCs/>
          <w:color w:val="auto"/>
          <w:sz w:val="24"/>
          <w:szCs w:val="24"/>
          <w:u w:val="single"/>
        </w:rPr>
        <w:t>              </w:t>
      </w:r>
      <w:r>
        <w:rPr>
          <w:rFonts w:hint="eastAsia" w:ascii="Times New Roman" w:hAnsi="Times New Roman" w:eastAsia="宋体" w:cs="Times New Roman"/>
          <w:b/>
          <w:bCs/>
          <w:color w:val="auto"/>
          <w:sz w:val="24"/>
          <w:szCs w:val="24"/>
        </w:rPr>
        <w:t xml:space="preserve">  （全称并加盖公章）</w:t>
      </w:r>
    </w:p>
    <w:p w14:paraId="7E556C26">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日     </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期 ：</w:t>
      </w:r>
    </w:p>
    <w:p w14:paraId="6F9DBAD0">
      <w:pPr>
        <w:shd w:val="clear" w:color="auto" w:fill="FFFFFF"/>
        <w:spacing w:line="460" w:lineRule="atLeast"/>
        <w:rPr>
          <w:rFonts w:hint="eastAsia" w:ascii="Times New Roman" w:hAnsi="Times New Roman" w:eastAsia="宋体" w:cs="Times New Roman"/>
          <w:b/>
          <w:bCs/>
          <w:color w:val="auto"/>
          <w:sz w:val="24"/>
          <w:szCs w:val="24"/>
        </w:rPr>
      </w:pPr>
    </w:p>
    <w:p w14:paraId="142FA4FB">
      <w:pPr>
        <w:shd w:val="clear" w:color="auto" w:fill="FFFFFF"/>
        <w:spacing w:line="460" w:lineRule="atLeast"/>
        <w:rPr>
          <w:rFonts w:hint="eastAsia" w:ascii="Times New Roman" w:hAnsi="Times New Roman" w:eastAsia="宋体" w:cs="Times New Roman"/>
          <w:b/>
          <w:bCs/>
          <w:color w:val="auto"/>
        </w:rPr>
      </w:pPr>
    </w:p>
    <w:p w14:paraId="49792730">
      <w:pPr>
        <w:shd w:val="clear" w:color="auto" w:fill="FFFFFF"/>
        <w:spacing w:line="460" w:lineRule="atLeast"/>
        <w:rPr>
          <w:rFonts w:hint="eastAsia" w:ascii="Times New Roman" w:hAnsi="Times New Roman" w:eastAsia="宋体" w:cs="Times New Roman"/>
          <w:b/>
          <w:bCs/>
          <w:color w:val="auto"/>
        </w:rPr>
      </w:pPr>
    </w:p>
    <w:p w14:paraId="0BCEE4C2">
      <w:pPr>
        <w:shd w:val="clear" w:color="auto" w:fill="FFFFFF"/>
        <w:spacing w:line="460" w:lineRule="atLeast"/>
        <w:rPr>
          <w:rFonts w:hint="eastAsia" w:ascii="Times New Roman" w:hAnsi="Times New Roman" w:eastAsia="宋体" w:cs="Times New Roman"/>
          <w:b/>
          <w:bCs/>
          <w:color w:val="auto"/>
        </w:rPr>
      </w:pPr>
    </w:p>
    <w:p w14:paraId="638330DC">
      <w:pPr>
        <w:shd w:val="clear" w:color="auto" w:fill="FFFFFF"/>
        <w:spacing w:line="460" w:lineRule="atLeast"/>
        <w:rPr>
          <w:rFonts w:hint="eastAsia" w:ascii="Times New Roman" w:hAnsi="Times New Roman" w:eastAsia="宋体" w:cs="Times New Roman"/>
          <w:b/>
          <w:bCs/>
          <w:color w:val="auto"/>
        </w:rPr>
      </w:pPr>
    </w:p>
    <w:p w14:paraId="5A8DF4DA">
      <w:pPr>
        <w:shd w:val="clear" w:color="auto" w:fill="FFFFFF"/>
        <w:spacing w:line="460" w:lineRule="atLeast"/>
        <w:rPr>
          <w:rFonts w:hint="eastAsia" w:ascii="Times New Roman" w:hAnsi="Times New Roman" w:eastAsia="宋体" w:cs="Times New Roman"/>
          <w:b/>
          <w:bCs/>
          <w:color w:val="auto"/>
        </w:rPr>
      </w:pPr>
    </w:p>
    <w:p w14:paraId="4E2B19A8">
      <w:pPr>
        <w:shd w:val="clear" w:color="auto" w:fill="FFFFFF"/>
        <w:spacing w:line="460" w:lineRule="atLeast"/>
        <w:rPr>
          <w:rFonts w:hint="eastAsia" w:ascii="Times New Roman" w:hAnsi="Times New Roman" w:eastAsia="宋体" w:cs="Times New Roman"/>
          <w:b/>
          <w:bCs/>
          <w:color w:val="auto"/>
        </w:rPr>
      </w:pPr>
    </w:p>
    <w:p w14:paraId="51C215A7">
      <w:pPr>
        <w:shd w:val="clear" w:color="auto" w:fill="FFFFFF"/>
        <w:spacing w:line="460" w:lineRule="atLeast"/>
        <w:rPr>
          <w:rFonts w:hint="eastAsia" w:ascii="Times New Roman" w:hAnsi="Times New Roman" w:eastAsia="宋体" w:cs="Times New Roman"/>
          <w:b/>
          <w:bCs/>
          <w:color w:val="auto"/>
          <w:sz w:val="28"/>
          <w:szCs w:val="28"/>
        </w:rPr>
      </w:pPr>
    </w:p>
    <w:p w14:paraId="006B07C9">
      <w:pPr>
        <w:shd w:val="clear" w:color="auto" w:fill="FFFFFF"/>
        <w:spacing w:line="460" w:lineRule="atLeast"/>
        <w:rPr>
          <w:rFonts w:hint="eastAsia" w:ascii="Times New Roman" w:hAnsi="Times New Roman" w:eastAsia="宋体" w:cs="Times New Roman"/>
          <w:b/>
          <w:bCs/>
          <w:color w:val="auto"/>
          <w:sz w:val="28"/>
          <w:szCs w:val="28"/>
        </w:rPr>
      </w:pPr>
    </w:p>
    <w:p w14:paraId="12E5BE3A">
      <w:pPr>
        <w:shd w:val="clear" w:color="auto" w:fill="FFFFFF"/>
        <w:spacing w:line="460" w:lineRule="atLeast"/>
        <w:rPr>
          <w:rFonts w:hint="eastAsia" w:ascii="Times New Roman" w:hAnsi="Times New Roman" w:eastAsia="宋体" w:cs="Times New Roman"/>
          <w:b/>
          <w:bCs/>
          <w:color w:val="auto"/>
          <w:sz w:val="28"/>
          <w:szCs w:val="28"/>
        </w:rPr>
      </w:pPr>
    </w:p>
    <w:p w14:paraId="55693D8F">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2B3D34A3">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14:paraId="5762F9BC">
      <w:pPr>
        <w:shd w:val="clear" w:color="auto" w:fill="FFFFFF"/>
        <w:spacing w:line="460" w:lineRule="atLeast"/>
        <w:ind w:firstLine="1124" w:firstLineChars="400"/>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2</w:t>
      </w:r>
      <w:r>
        <w:rPr>
          <w:rFonts w:hint="eastAsia" w:ascii="Times New Roman" w:hAnsi="Times New Roman" w:eastAsia="宋体" w:cs="Times New Roman"/>
          <w:b/>
          <w:bCs/>
          <w:color w:val="auto"/>
          <w:sz w:val="28"/>
          <w:szCs w:val="28"/>
        </w:rPr>
        <w:t>             </w:t>
      </w:r>
      <w:r>
        <w:rPr>
          <w:rStyle w:val="19"/>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竞争性谈判响应书</w:t>
      </w:r>
    </w:p>
    <w:p w14:paraId="75EA5A86">
      <w:pPr>
        <w:shd w:val="clear" w:color="auto" w:fill="FFFFFF"/>
        <w:spacing w:line="460" w:lineRule="atLeast"/>
        <w:rPr>
          <w:rFonts w:ascii="Times New Roman" w:hAnsi="Times New Roman" w:eastAsia="宋体" w:cs="Times New Roman"/>
          <w:color w:val="auto"/>
        </w:rPr>
      </w:pPr>
      <w:r>
        <w:rPr>
          <w:rFonts w:hint="eastAsia" w:ascii="Times New Roman" w:hAnsi="Times New Roman" w:eastAsia="宋体" w:cs="Times New Roman"/>
          <w:color w:val="auto"/>
        </w:rPr>
        <w:t> </w:t>
      </w:r>
    </w:p>
    <w:p w14:paraId="7A009C15">
      <w:pPr>
        <w:shd w:val="clear" w:color="auto" w:fill="FFFFFF"/>
        <w:spacing w:line="460" w:lineRule="atLeas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p>
    <w:p w14:paraId="184D0BDB">
      <w:pPr>
        <w:shd w:val="clear" w:color="auto" w:fill="FFFFFF"/>
        <w:spacing w:line="460" w:lineRule="atLeast"/>
        <w:ind w:firstLine="6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______</w:t>
      </w:r>
      <w:r>
        <w:rPr>
          <w:rFonts w:hint="eastAsia" w:ascii="Times New Roman" w:hAnsi="Times New Roman" w:eastAsia="宋体" w:cs="Times New Roman"/>
          <w:color w:val="auto"/>
          <w:sz w:val="24"/>
          <w:szCs w:val="24"/>
          <w:u w:val="single"/>
        </w:rPr>
        <w:t>_</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_（供应商名称）现委托</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（姓名）为我方代理人，参加贵方组织的_____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 _</w:t>
      </w:r>
      <w:r>
        <w:rPr>
          <w:rFonts w:hint="eastAsia" w:ascii="Times New Roman" w:hAnsi="Times New Roman" w:eastAsia="宋体" w:cs="Times New Roman"/>
          <w:color w:val="auto"/>
          <w:sz w:val="24"/>
          <w:szCs w:val="24"/>
        </w:rPr>
        <w:t>_项目（项目编号：</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）的竞争性谈判。现正式提交下述文件1份。</w:t>
      </w:r>
    </w:p>
    <w:p w14:paraId="3ED1CB91">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1、初次报价一览表。</w:t>
      </w:r>
    </w:p>
    <w:p w14:paraId="7BD3783F">
      <w:pPr>
        <w:shd w:val="clear" w:color="auto" w:fill="FFFFFF"/>
        <w:spacing w:line="460" w:lineRule="atLeast"/>
        <w:ind w:firstLine="48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已报价工程量清单。</w:t>
      </w:r>
    </w:p>
    <w:p w14:paraId="0920CF6F">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lang w:eastAsia="zh-CN"/>
        </w:rPr>
        <w:t>施工组织设计</w:t>
      </w:r>
      <w:r>
        <w:rPr>
          <w:rFonts w:hint="eastAsia" w:ascii="Times New Roman" w:hAnsi="Times New Roman" w:eastAsia="宋体" w:cs="Times New Roman"/>
          <w:color w:val="auto"/>
          <w:sz w:val="24"/>
          <w:szCs w:val="24"/>
        </w:rPr>
        <w:t>。</w:t>
      </w:r>
    </w:p>
    <w:p w14:paraId="7AAAEEF5">
      <w:pPr>
        <w:shd w:val="clear" w:color="auto" w:fill="FFFFFF"/>
        <w:spacing w:line="460" w:lineRule="atLeast"/>
        <w:ind w:firstLine="480"/>
        <w:rPr>
          <w:rFonts w:hint="eastAsia" w:ascii="Times New Roman" w:hAnsi="Times New Roman" w:eastAsia="宋体" w:cs="Times New Roman"/>
          <w:bCs/>
          <w:color w:val="auto"/>
          <w:sz w:val="24"/>
          <w:szCs w:val="24"/>
        </w:rPr>
      </w:pP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eastAsia="zh-CN"/>
        </w:rPr>
        <w:t>项目管理机构</w:t>
      </w:r>
      <w:r>
        <w:rPr>
          <w:rFonts w:hint="eastAsia" w:ascii="Times New Roman" w:hAnsi="Times New Roman" w:eastAsia="宋体" w:cs="Times New Roman"/>
          <w:color w:val="auto"/>
          <w:sz w:val="24"/>
          <w:szCs w:val="24"/>
        </w:rPr>
        <w:t>。</w:t>
      </w:r>
    </w:p>
    <w:p w14:paraId="00DC00C1">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bCs/>
          <w:color w:val="auto"/>
          <w:sz w:val="24"/>
          <w:szCs w:val="24"/>
          <w:lang w:val="en-US" w:eastAsia="zh-CN"/>
        </w:rPr>
        <w:t>5</w:t>
      </w:r>
      <w:r>
        <w:rPr>
          <w:rFonts w:hint="eastAsia" w:ascii="Times New Roman" w:hAnsi="Times New Roman" w:eastAsia="宋体" w:cs="Times New Roman"/>
          <w:bCs/>
          <w:color w:val="auto"/>
          <w:sz w:val="24"/>
          <w:szCs w:val="24"/>
        </w:rPr>
        <w:t>、</w:t>
      </w:r>
      <w:r>
        <w:rPr>
          <w:rFonts w:hint="eastAsia" w:ascii="Times New Roman" w:hAnsi="Times New Roman" w:eastAsia="宋体" w:cs="Times New Roman"/>
          <w:color w:val="auto"/>
          <w:sz w:val="24"/>
          <w:szCs w:val="24"/>
        </w:rPr>
        <w:t>法定代表人身份证明</w:t>
      </w:r>
    </w:p>
    <w:p w14:paraId="206D45F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、法定代表人授权书</w:t>
      </w:r>
    </w:p>
    <w:p w14:paraId="3B05916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、抵制商业贿赂承诺。</w:t>
      </w:r>
    </w:p>
    <w:p w14:paraId="47A6C94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8、证明文件</w:t>
      </w:r>
    </w:p>
    <w:p w14:paraId="1FFCE1A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为便于贵方公正、择优地确定成交供应商及其提供产品和服务，我方就本次竞争性谈判有关事项郑重声明并宣布同意如下：</w:t>
      </w:r>
    </w:p>
    <w:p w14:paraId="314D7E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2861415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2、我方同意在竞争性谈判文件中规定的谈判开始日起</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日内遵守本响应性文件中的承诺且在此期限期满之前均具有约束力。如果我方成交，响应性文件有效期与合同履行期相同。</w:t>
      </w:r>
    </w:p>
    <w:p w14:paraId="62FB6A8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3、我方已详细审查全部竞争性谈判文件，包括修改文件（如有的话）和有关附件，将自行承担因对全部竞争性谈判文件理解不正确或误解而产生的相应后果。</w:t>
      </w:r>
    </w:p>
    <w:p w14:paraId="53903BDB">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4、我方保证尊重谈判小组的评审结果，完全理解本采购项目最低报价不作为成交的保证。</w:t>
      </w:r>
    </w:p>
    <w:p w14:paraId="6C3670D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5、我方理解并遵守竞争性谈判文件的全部规定，接受竞争性谈判文件中政府采购合同的全部条款且无任何异议。</w:t>
      </w:r>
    </w:p>
    <w:p w14:paraId="00D8FBA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6、如果发生供应商人须知第19项所述情况，同意贵方</w:t>
      </w:r>
      <w:r>
        <w:rPr>
          <w:rFonts w:hint="eastAsia" w:ascii="Times New Roman" w:hAnsi="Times New Roman" w:eastAsia="宋体" w:cs="Times New Roman"/>
          <w:color w:val="auto"/>
          <w:sz w:val="24"/>
          <w:szCs w:val="24"/>
          <w:lang w:eastAsia="zh-CN"/>
        </w:rPr>
        <w:t>处理意见</w:t>
      </w:r>
      <w:r>
        <w:rPr>
          <w:rFonts w:hint="eastAsia" w:ascii="Times New Roman" w:hAnsi="Times New Roman" w:eastAsia="宋体" w:cs="Times New Roman"/>
          <w:color w:val="auto"/>
          <w:sz w:val="24"/>
          <w:szCs w:val="24"/>
        </w:rPr>
        <w:t>。</w:t>
      </w:r>
    </w:p>
    <w:p w14:paraId="05D8A839">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7、如果发生供应商人须知第2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.2.1、2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.2.2项所述情况，同意我方被认定为未实质性响应竞争性谈判文件。</w:t>
      </w:r>
    </w:p>
    <w:p w14:paraId="68049A6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8、如果发生供应商人须知第2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.3、3</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.2项所述情况，同意谈判小组认定我方的行为属于恶意串通行为，并自愿接受监管部门的处罚。</w:t>
      </w:r>
    </w:p>
    <w:p w14:paraId="6CD081E4">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9、如果发生供应商人须知第2</w:t>
      </w:r>
      <w:r>
        <w:rPr>
          <w:rFonts w:hint="eastAsia" w:ascii="Times New Roman" w:hAnsi="Times New Roman" w:eastAsia="宋体" w:cs="Times New Roman"/>
          <w:color w:val="auto"/>
          <w:sz w:val="24"/>
          <w:szCs w:val="24"/>
          <w:lang w:val="en-US" w:eastAsia="zh-CN"/>
        </w:rPr>
        <w:t>9</w:t>
      </w:r>
      <w:r>
        <w:rPr>
          <w:rFonts w:hint="eastAsia" w:ascii="Times New Roman" w:hAnsi="Times New Roman" w:eastAsia="宋体" w:cs="Times New Roman"/>
          <w:color w:val="auto"/>
          <w:sz w:val="24"/>
          <w:szCs w:val="24"/>
        </w:rPr>
        <w:t>.2项所述情况，同意我方被认定为丧失参加谈判的资格，并承担相应的法律责任。</w:t>
      </w:r>
    </w:p>
    <w:p w14:paraId="167408A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10、如果被确定为成交供应商，我方同意按竞争性谈判文件的规定领取成交通知书。否则，视为我方成交后自动放弃成交资格，承担由此引起的一切后果。</w:t>
      </w:r>
    </w:p>
    <w:p w14:paraId="2FA865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11、如果被确定为成交供应商，我方同意在领取成交通知书之日起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19"/>
          <w:rFonts w:hint="eastAsia" w:ascii="Times New Roman" w:hAnsi="Times New Roman" w:eastAsia="宋体" w:cs="Times New Roman"/>
          <w:color w:val="auto"/>
          <w:sz w:val="24"/>
          <w:szCs w:val="24"/>
          <w:u w:val="none"/>
          <w:lang w:eastAsia="zh-CN"/>
        </w:rPr>
        <w:t>个工作日</w:t>
      </w:r>
      <w:r>
        <w:rPr>
          <w:rFonts w:hint="eastAsia" w:ascii="Times New Roman" w:hAnsi="Times New Roman" w:eastAsia="宋体" w:cs="Times New Roman"/>
          <w:color w:val="auto"/>
          <w:sz w:val="24"/>
          <w:szCs w:val="24"/>
        </w:rPr>
        <w:t>内，按照竞争性谈判文件的规定与采购人签订采购合同。否则，视为我方成交后无正当理由不与采购人签订合同并承担相应法律责任。</w:t>
      </w:r>
    </w:p>
    <w:p w14:paraId="7617B941">
      <w:pPr>
        <w:widowControl/>
        <w:shd w:val="clear" w:color="auto" w:fill="FFFFFF"/>
        <w:spacing w:before="0" w:beforeAutospacing="0" w:after="0" w:afterAutospacing="0" w:line="460" w:lineRule="atLeast"/>
        <w:ind w:firstLine="464"/>
        <w:jc w:val="left"/>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12、我方最近3年内的被公开披露或查处的违法违规行为有：</w:t>
      </w:r>
    </w:p>
    <w:p w14:paraId="0A755B6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w:t>
      </w:r>
    </w:p>
    <w:p w14:paraId="304E9C24">
      <w:pPr>
        <w:widowControl/>
        <w:shd w:val="clear" w:color="auto" w:fill="FFFFFF"/>
        <w:spacing w:before="100" w:beforeAutospacing="1" w:after="100" w:afterAutospacing="1" w:line="460" w:lineRule="atLeast"/>
        <w:ind w:left="479" w:leftChars="228" w:firstLine="0" w:firstLineChars="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13、以上事项如有虚假或隐瞒，我方愿意承担一切后果和责任。</w:t>
      </w:r>
    </w:p>
    <w:p w14:paraId="7B3B858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14、与本响应有关的一切正式往来通讯请寄：</w:t>
      </w:r>
    </w:p>
    <w:p w14:paraId="6F10D47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地址：</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邮编：</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0CD9CB30">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电话：</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传真：</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786E40B8">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64C80E72">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C8DE896">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0E9FB6E3">
      <w:pPr>
        <w:shd w:val="clear" w:color="auto" w:fill="FFFFFF"/>
        <w:spacing w:line="460" w:lineRule="atLeast"/>
        <w:ind w:firstLine="4320" w:firstLineChars="1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658E7C2F">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4F199297">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39C5FC23">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14:paraId="7635C96F">
      <w:pPr>
        <w:shd w:val="clear" w:color="auto" w:fill="FFFFFF"/>
        <w:spacing w:line="460" w:lineRule="atLeast"/>
        <w:ind w:firstLine="4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39F5A6BD">
      <w:pPr>
        <w:shd w:val="clear" w:color="auto" w:fill="FFFFFF"/>
        <w:spacing w:line="460" w:lineRule="atLeast"/>
        <w:rPr>
          <w:rFonts w:hint="eastAsia" w:ascii="Times New Roman" w:hAnsi="Times New Roman" w:eastAsia="宋体" w:cs="Times New Roman"/>
          <w:b/>
          <w:bCs/>
          <w:color w:val="auto"/>
          <w:sz w:val="24"/>
          <w:szCs w:val="24"/>
        </w:rPr>
      </w:pPr>
    </w:p>
    <w:p w14:paraId="60B3D5D2">
      <w:pPr>
        <w:shd w:val="clear" w:color="auto" w:fill="FFFFFF"/>
        <w:spacing w:line="460" w:lineRule="atLeast"/>
        <w:rPr>
          <w:rFonts w:hint="eastAsia" w:ascii="Times New Roman" w:hAnsi="Times New Roman" w:eastAsia="宋体" w:cs="Times New Roman"/>
          <w:b/>
          <w:bCs/>
          <w:color w:val="auto"/>
          <w:sz w:val="24"/>
          <w:szCs w:val="24"/>
        </w:rPr>
      </w:pPr>
    </w:p>
    <w:p w14:paraId="5C29C672">
      <w:pPr>
        <w:shd w:val="clear" w:color="auto" w:fill="FFFFFF"/>
        <w:spacing w:line="460" w:lineRule="atLeast"/>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3</w:t>
      </w:r>
      <w:r>
        <w:rPr>
          <w:rFonts w:hint="eastAsia" w:ascii="Times New Roman" w:hAnsi="Times New Roman" w:eastAsia="宋体" w:cs="Times New Roman"/>
          <w:b/>
          <w:bCs/>
          <w:color w:val="auto"/>
          <w:sz w:val="28"/>
          <w:szCs w:val="28"/>
        </w:rPr>
        <w:t>            </w:t>
      </w:r>
      <w:r>
        <w:rPr>
          <w:rStyle w:val="19"/>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初次报价一览表</w:t>
      </w:r>
      <w:r>
        <w:rPr>
          <w:rFonts w:hint="eastAsia" w:ascii="Times New Roman" w:hAnsi="Times New Roman" w:eastAsia="宋体" w:cs="Times New Roman"/>
          <w:color w:val="auto"/>
          <w:sz w:val="28"/>
          <w:szCs w:val="28"/>
        </w:rPr>
        <w:t>（格式）</w:t>
      </w:r>
    </w:p>
    <w:p w14:paraId="5DCFCACF">
      <w:pPr>
        <w:shd w:val="clear" w:color="auto" w:fill="FFFFFF"/>
        <w:spacing w:line="460" w:lineRule="atLeast"/>
        <w:rPr>
          <w:rStyle w:val="19"/>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rPr>
        <w:t>  </w:t>
      </w:r>
      <w:r>
        <w:rPr>
          <w:rFonts w:hint="eastAsia" w:ascii="Times New Roman" w:hAnsi="Times New Roman" w:eastAsia="宋体" w:cs="Times New Roman"/>
          <w:color w:val="auto"/>
          <w:sz w:val="24"/>
          <w:szCs w:val="24"/>
        </w:rPr>
        <w:t>项目编号：</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xml:space="preserve">        </w:t>
      </w:r>
      <w:r>
        <w:rPr>
          <w:rStyle w:val="19"/>
          <w:rFonts w:hint="eastAsia" w:ascii="Times New Roman" w:hAnsi="Times New Roman" w:eastAsia="宋体" w:cs="Times New Roman"/>
          <w:color w:val="auto"/>
          <w:sz w:val="24"/>
          <w:szCs w:val="24"/>
        </w:rPr>
        <w:t xml:space="preserve">                   </w:t>
      </w:r>
    </w:p>
    <w:p w14:paraId="7BF7F0DF">
      <w:pPr>
        <w:spacing w:before="50" w:after="50" w:line="480" w:lineRule="atLeast"/>
        <w:rPr>
          <w:rFonts w:hint="eastAsia" w:ascii="Times New Roman" w:hAnsi="Times New Roman" w:eastAsia="宋体" w:cs="Times New Roman"/>
          <w:color w:val="auto"/>
          <w:sz w:val="24"/>
          <w:szCs w:val="24"/>
        </w:rPr>
      </w:pPr>
      <w:r>
        <w:rPr>
          <w:rStyle w:val="19"/>
          <w:rFonts w:hint="eastAsia" w:ascii="Times New Roman" w:hAnsi="Times New Roman" w:eastAsia="宋体" w:cs="Times New Roman"/>
          <w:color w:val="auto"/>
          <w:sz w:val="24"/>
          <w:szCs w:val="24"/>
          <w:lang w:eastAsia="zh-CN"/>
        </w:rPr>
        <w:t>项目</w:t>
      </w:r>
      <w:r>
        <w:rPr>
          <w:rStyle w:val="19"/>
          <w:rFonts w:hint="eastAsia" w:ascii="Times New Roman" w:hAnsi="Times New Roman" w:eastAsia="宋体" w:cs="Times New Roman"/>
          <w:color w:val="auto"/>
          <w:sz w:val="24"/>
          <w:szCs w:val="24"/>
        </w:rPr>
        <w:t>名称：</w:t>
      </w:r>
      <w:r>
        <w:rPr>
          <w:rFonts w:hint="eastAsia"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rPr>
        <w:t xml:space="preserve">               单位：元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300"/>
        <w:gridCol w:w="4044"/>
      </w:tblGrid>
      <w:tr w14:paraId="7EF5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0062D0AA">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名称</w:t>
            </w:r>
          </w:p>
        </w:tc>
        <w:tc>
          <w:tcPr>
            <w:tcW w:w="7344" w:type="dxa"/>
            <w:gridSpan w:val="2"/>
            <w:noWrap w:val="0"/>
            <w:vAlign w:val="center"/>
          </w:tcPr>
          <w:p w14:paraId="478BEA07">
            <w:pPr>
              <w:autoSpaceDE w:val="0"/>
              <w:autoSpaceDN w:val="0"/>
              <w:jc w:val="both"/>
              <w:rPr>
                <w:rFonts w:hint="eastAsia" w:ascii="宋体" w:hAnsi="宋体" w:eastAsia="宋体" w:cs="Times New Roman"/>
                <w:color w:val="auto"/>
                <w:sz w:val="24"/>
                <w:szCs w:val="24"/>
                <w:lang w:eastAsia="zh-CN"/>
              </w:rPr>
            </w:pPr>
          </w:p>
        </w:tc>
      </w:tr>
      <w:tr w14:paraId="75E5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77F71BC3">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资质等级</w:t>
            </w:r>
          </w:p>
        </w:tc>
        <w:tc>
          <w:tcPr>
            <w:tcW w:w="7344" w:type="dxa"/>
            <w:gridSpan w:val="2"/>
            <w:noWrap w:val="0"/>
            <w:vAlign w:val="center"/>
          </w:tcPr>
          <w:p w14:paraId="62E4A42B">
            <w:pPr>
              <w:autoSpaceDE w:val="0"/>
              <w:autoSpaceDN w:val="0"/>
              <w:jc w:val="both"/>
              <w:rPr>
                <w:rFonts w:hint="eastAsia" w:ascii="宋体" w:hAnsi="宋体" w:eastAsia="宋体" w:cs="Times New Roman"/>
                <w:color w:val="auto"/>
                <w:sz w:val="24"/>
                <w:szCs w:val="24"/>
                <w:lang w:eastAsia="zh-CN"/>
              </w:rPr>
            </w:pPr>
          </w:p>
        </w:tc>
      </w:tr>
      <w:tr w14:paraId="5509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11A20211">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供应商地址</w:t>
            </w:r>
          </w:p>
        </w:tc>
        <w:tc>
          <w:tcPr>
            <w:tcW w:w="7344" w:type="dxa"/>
            <w:gridSpan w:val="2"/>
            <w:noWrap w:val="0"/>
            <w:vAlign w:val="center"/>
          </w:tcPr>
          <w:p w14:paraId="7AC45C2F">
            <w:pPr>
              <w:autoSpaceDE w:val="0"/>
              <w:autoSpaceDN w:val="0"/>
              <w:jc w:val="both"/>
              <w:rPr>
                <w:rFonts w:hint="eastAsia" w:ascii="宋体" w:hAnsi="宋体" w:eastAsia="宋体" w:cs="Times New Roman"/>
                <w:color w:val="auto"/>
                <w:sz w:val="24"/>
                <w:szCs w:val="24"/>
                <w:lang w:eastAsia="zh-CN"/>
              </w:rPr>
            </w:pPr>
          </w:p>
        </w:tc>
      </w:tr>
      <w:tr w14:paraId="58B6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75" w:type="dxa"/>
            <w:noWrap w:val="0"/>
            <w:vAlign w:val="center"/>
          </w:tcPr>
          <w:p w14:paraId="2C2DF4C4">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投标总报价</w:t>
            </w:r>
          </w:p>
        </w:tc>
        <w:tc>
          <w:tcPr>
            <w:tcW w:w="7344" w:type="dxa"/>
            <w:gridSpan w:val="2"/>
            <w:noWrap w:val="0"/>
            <w:vAlign w:val="top"/>
          </w:tcPr>
          <w:p w14:paraId="44995CE4">
            <w:pPr>
              <w:autoSpaceDE w:val="0"/>
              <w:autoSpaceDN w:val="0"/>
              <w:rPr>
                <w:rFonts w:hint="eastAsia" w:ascii="宋体" w:hAnsi="宋体" w:eastAsia="宋体" w:cs="Times New Roman"/>
                <w:color w:val="auto"/>
                <w:sz w:val="24"/>
                <w:szCs w:val="24"/>
              </w:rPr>
            </w:pPr>
          </w:p>
          <w:p w14:paraId="12DEFC48">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（大写）：人民币</w:t>
            </w:r>
            <w:r>
              <w:rPr>
                <w:rFonts w:hint="eastAsia" w:ascii="宋体" w:hAnsi="宋体" w:eastAsia="宋体" w:cs="Times New Roman"/>
                <w:color w:val="auto"/>
                <w:sz w:val="24"/>
                <w:szCs w:val="24"/>
                <w:u w:val="single"/>
              </w:rPr>
              <w:t xml:space="preserve">                                  </w:t>
            </w:r>
          </w:p>
          <w:p w14:paraId="40620A82">
            <w:pPr>
              <w:autoSpaceDE w:val="0"/>
              <w:autoSpaceDN w:val="0"/>
              <w:rPr>
                <w:rFonts w:hint="eastAsia" w:ascii="宋体" w:hAnsi="宋体" w:eastAsia="宋体" w:cs="Times New Roman"/>
                <w:color w:val="auto"/>
                <w:sz w:val="24"/>
                <w:szCs w:val="24"/>
              </w:rPr>
            </w:pPr>
          </w:p>
          <w:p w14:paraId="61869C44">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（小写）：￥：</w:t>
            </w:r>
            <w:r>
              <w:rPr>
                <w:rFonts w:hint="eastAsia" w:ascii="宋体" w:hAnsi="宋体" w:eastAsia="宋体" w:cs="Times New Roman"/>
                <w:color w:val="auto"/>
                <w:sz w:val="24"/>
                <w:szCs w:val="24"/>
                <w:u w:val="single"/>
              </w:rPr>
              <w:t xml:space="preserve">                                </w:t>
            </w:r>
          </w:p>
        </w:tc>
      </w:tr>
      <w:tr w14:paraId="1E8B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760DF362">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工期</w:t>
            </w:r>
          </w:p>
        </w:tc>
        <w:tc>
          <w:tcPr>
            <w:tcW w:w="7344" w:type="dxa"/>
            <w:gridSpan w:val="2"/>
            <w:noWrap w:val="0"/>
            <w:vAlign w:val="top"/>
          </w:tcPr>
          <w:p w14:paraId="32A96BC9">
            <w:pPr>
              <w:autoSpaceDE w:val="0"/>
              <w:autoSpaceDN w:val="0"/>
              <w:rPr>
                <w:rFonts w:hint="eastAsia" w:ascii="宋体" w:hAnsi="宋体" w:eastAsia="宋体" w:cs="Times New Roman"/>
                <w:color w:val="auto"/>
                <w:sz w:val="24"/>
                <w:szCs w:val="24"/>
              </w:rPr>
            </w:pPr>
          </w:p>
          <w:p w14:paraId="201B9FC8">
            <w:pPr>
              <w:autoSpaceDE w:val="0"/>
              <w:autoSpaceDN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        合同签订后</w:t>
            </w:r>
            <w:r>
              <w:rPr>
                <w:rFonts w:hint="eastAsia" w:ascii="宋体" w:hAnsi="宋体" w:eastAsia="宋体" w:cs="Times New Roman"/>
                <w:color w:val="auto"/>
                <w:sz w:val="24"/>
                <w:szCs w:val="24"/>
                <w:u w:val="single"/>
              </w:rPr>
              <w:t xml:space="preserve">                       天</w:t>
            </w:r>
          </w:p>
        </w:tc>
      </w:tr>
      <w:tr w14:paraId="74E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75" w:type="dxa"/>
            <w:noWrap w:val="0"/>
            <w:vAlign w:val="center"/>
          </w:tcPr>
          <w:p w14:paraId="2F5A45F4">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质量</w:t>
            </w:r>
          </w:p>
        </w:tc>
        <w:tc>
          <w:tcPr>
            <w:tcW w:w="7344" w:type="dxa"/>
            <w:gridSpan w:val="2"/>
            <w:noWrap w:val="0"/>
            <w:vAlign w:val="top"/>
          </w:tcPr>
          <w:p w14:paraId="4FCE17AF">
            <w:pPr>
              <w:autoSpaceDE w:val="0"/>
              <w:autoSpaceDN w:val="0"/>
              <w:rPr>
                <w:rFonts w:hint="eastAsia" w:ascii="宋体" w:hAnsi="宋体" w:eastAsia="宋体" w:cs="Times New Roman"/>
                <w:color w:val="auto"/>
                <w:sz w:val="24"/>
                <w:szCs w:val="24"/>
              </w:rPr>
            </w:pPr>
          </w:p>
        </w:tc>
      </w:tr>
      <w:tr w14:paraId="7DD5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5F4F133A">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项目</w:t>
            </w:r>
            <w:r>
              <w:rPr>
                <w:rFonts w:hint="eastAsia" w:ascii="宋体" w:hAnsi="宋体" w:eastAsia="宋体" w:cs="Times New Roman"/>
                <w:color w:val="auto"/>
                <w:sz w:val="24"/>
                <w:szCs w:val="24"/>
                <w:lang w:eastAsia="zh-CN"/>
              </w:rPr>
              <w:t>经理</w:t>
            </w:r>
          </w:p>
        </w:tc>
        <w:tc>
          <w:tcPr>
            <w:tcW w:w="3300" w:type="dxa"/>
            <w:noWrap w:val="0"/>
            <w:vAlign w:val="center"/>
          </w:tcPr>
          <w:p w14:paraId="3054BBA3">
            <w:pPr>
              <w:autoSpaceDE w:val="0"/>
              <w:autoSpaceDN w:val="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姓名：</w:t>
            </w:r>
          </w:p>
        </w:tc>
        <w:tc>
          <w:tcPr>
            <w:tcW w:w="4044" w:type="dxa"/>
            <w:noWrap w:val="0"/>
            <w:vAlign w:val="center"/>
          </w:tcPr>
          <w:p w14:paraId="1A7BA1A6">
            <w:pPr>
              <w:autoSpaceDE w:val="0"/>
              <w:autoSpaceDN w:val="0"/>
              <w:jc w:val="both"/>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专业等级：</w:t>
            </w:r>
          </w:p>
        </w:tc>
      </w:tr>
    </w:tbl>
    <w:p w14:paraId="792A65E8">
      <w:pPr>
        <w:spacing w:before="50" w:after="50"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 1、报价一经涂改，应在涂改处加盖单位公章或供应商代表签字或盖章，否则作无效标处理，报价最多保留两位小数。</w:t>
      </w:r>
    </w:p>
    <w:p w14:paraId="0FF52AE0">
      <w:pPr>
        <w:spacing w:before="50" w:after="50" w:line="460" w:lineRule="atLeast"/>
        <w:ind w:firstLine="787" w:firstLineChars="328"/>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、供应商按格式填列，不得自行更改。否则引起的不利后果由供应商承担。</w:t>
      </w:r>
    </w:p>
    <w:p w14:paraId="07A7D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leftChars="0" w:right="0" w:rightChars="0" w:firstLine="720" w:firstLineChars="300"/>
        <w:jc w:val="left"/>
        <w:rPr>
          <w:rFonts w:ascii="Times New Roman" w:hAnsi="Times New Roman" w:eastAsia="宋体" w:cs="Times New Roman"/>
          <w:color w:val="auto"/>
        </w:rPr>
      </w:pPr>
      <w:r>
        <w:rPr>
          <w:rFonts w:hint="eastAsia" w:ascii="宋体" w:hAnsi="宋体" w:eastAsia="宋体" w:cs="宋体"/>
          <w:color w:val="auto"/>
          <w:kern w:val="0"/>
          <w:sz w:val="24"/>
          <w:szCs w:val="24"/>
          <w:lang w:val="en-US" w:eastAsia="zh-CN" w:bidi="ar"/>
        </w:rPr>
        <w:t xml:space="preserve"> 3、投标费用包括项目实施所需的人工费、服务费、运输费、安装调试费、税费、服务费及其他一切费用。</w:t>
      </w:r>
    </w:p>
    <w:p w14:paraId="7B546F1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4、以上报价应与“已报价工程量清单”中的报价相同。</w:t>
      </w:r>
    </w:p>
    <w:p w14:paraId="5B2C14C5">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p>
    <w:p w14:paraId="21F29803">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560" w:firstLineChars="19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供应商代表签字：</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494925FF">
      <w:pPr>
        <w:shd w:val="clear" w:color="auto" w:fill="FFFFFF"/>
        <w:spacing w:line="460" w:lineRule="atLeast"/>
        <w:ind w:firstLine="480"/>
        <w:jc w:val="righ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供应商：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   </w:t>
      </w:r>
    </w:p>
    <w:p w14:paraId="31DC754E">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 xml:space="preserve">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B376C8B">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rPr>
      </w:pPr>
    </w:p>
    <w:p w14:paraId="58C533D6">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4</w:t>
      </w:r>
      <w:r>
        <w:rPr>
          <w:rFonts w:hint="eastAsia" w:ascii="Times New Roman" w:hAnsi="Times New Roman" w:eastAsia="宋体" w:cs="Times New Roman"/>
          <w:b/>
          <w:bCs/>
          <w:color w:val="auto"/>
          <w:sz w:val="28"/>
          <w:szCs w:val="28"/>
        </w:rPr>
        <w:t>                </w:t>
      </w:r>
      <w:r>
        <w:rPr>
          <w:rStyle w:val="19"/>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lang w:eastAsia="zh-CN"/>
        </w:rPr>
        <w:t>已标价工程量清单</w:t>
      </w:r>
    </w:p>
    <w:p w14:paraId="6CD0A767">
      <w:pPr>
        <w:spacing w:line="336" w:lineRule="auto"/>
        <w:ind w:firstLine="480" w:firstLineChars="200"/>
        <w:rPr>
          <w:rFonts w:hint="eastAsia" w:ascii="宋体" w:hAnsi="宋体" w:eastAsia="宋体" w:cs="Times New Roman"/>
          <w:color w:val="auto"/>
          <w:sz w:val="24"/>
        </w:rPr>
      </w:pPr>
    </w:p>
    <w:p w14:paraId="0484E074">
      <w:pPr>
        <w:shd w:val="clear" w:color="auto" w:fill="FFFFFF"/>
        <w:spacing w:line="460" w:lineRule="atLeast"/>
        <w:ind w:firstLine="480"/>
        <w:jc w:val="right"/>
        <w:rPr>
          <w:rFonts w:ascii="Times New Roman" w:hAnsi="Times New Roman" w:eastAsia="宋体" w:cs="Times New Roman"/>
          <w:color w:val="auto"/>
        </w:rPr>
      </w:pPr>
    </w:p>
    <w:p w14:paraId="197B102E">
      <w:pPr>
        <w:spacing w:line="360" w:lineRule="auto"/>
        <w:ind w:firstLine="600" w:firstLineChars="250"/>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供应商</w:t>
      </w:r>
      <w:r>
        <w:rPr>
          <w:rFonts w:hint="eastAsia" w:ascii="宋体" w:hAnsi="宋体" w:eastAsia="宋体" w:cs="Times New Roman"/>
          <w:color w:val="auto"/>
          <w:kern w:val="0"/>
          <w:sz w:val="24"/>
          <w:szCs w:val="24"/>
        </w:rPr>
        <w:t>提交的</w:t>
      </w:r>
      <w:r>
        <w:rPr>
          <w:rFonts w:hint="eastAsia" w:ascii="宋体" w:hAnsi="宋体" w:eastAsia="宋体" w:cs="Times New Roman"/>
          <w:color w:val="auto"/>
          <w:kern w:val="0"/>
          <w:sz w:val="24"/>
          <w:szCs w:val="24"/>
          <w:lang w:eastAsia="zh-CN"/>
        </w:rPr>
        <w:t>已</w:t>
      </w:r>
      <w:r>
        <w:rPr>
          <w:rFonts w:hint="eastAsia" w:ascii="宋体" w:hAnsi="宋体" w:eastAsia="宋体" w:cs="Times New Roman"/>
          <w:color w:val="auto"/>
          <w:kern w:val="0"/>
          <w:sz w:val="24"/>
          <w:szCs w:val="24"/>
        </w:rPr>
        <w:t>标价工程量清单应严格按照</w:t>
      </w:r>
      <w:r>
        <w:rPr>
          <w:rFonts w:hint="eastAsia" w:ascii="宋体" w:hAnsi="宋体" w:eastAsia="宋体" w:cs="Times New Roman"/>
          <w:color w:val="auto"/>
          <w:kern w:val="0"/>
          <w:sz w:val="24"/>
          <w:szCs w:val="24"/>
          <w:lang w:eastAsia="zh-CN"/>
        </w:rPr>
        <w:t>采购</w:t>
      </w:r>
      <w:r>
        <w:rPr>
          <w:rFonts w:hint="eastAsia" w:ascii="宋体" w:hAnsi="宋体" w:eastAsia="宋体" w:cs="Times New Roman"/>
          <w:color w:val="auto"/>
          <w:kern w:val="0"/>
          <w:sz w:val="24"/>
          <w:szCs w:val="24"/>
        </w:rPr>
        <w:t>人提供的工程量清单</w:t>
      </w:r>
      <w:r>
        <w:rPr>
          <w:rFonts w:hint="eastAsia" w:ascii="宋体" w:hAnsi="宋体" w:eastAsia="宋体" w:cs="Times New Roman"/>
          <w:color w:val="auto"/>
          <w:kern w:val="0"/>
          <w:sz w:val="24"/>
          <w:szCs w:val="24"/>
          <w:lang w:eastAsia="zh-CN"/>
        </w:rPr>
        <w:t>的工程量填报。</w:t>
      </w:r>
    </w:p>
    <w:p w14:paraId="7CF20884">
      <w:pPr>
        <w:shd w:val="clear" w:color="auto" w:fill="FFFFFF"/>
        <w:spacing w:line="460" w:lineRule="atLeast"/>
        <w:rPr>
          <w:rFonts w:hint="eastAsia" w:ascii="Times New Roman" w:hAnsi="Times New Roman" w:eastAsia="宋体" w:cs="Times New Roman"/>
          <w:b/>
          <w:bCs/>
          <w:color w:val="auto"/>
        </w:rPr>
      </w:pPr>
    </w:p>
    <w:p w14:paraId="0ECF4546">
      <w:pPr>
        <w:shd w:val="clear" w:color="auto" w:fill="FFFFFF"/>
        <w:spacing w:line="460" w:lineRule="atLeast"/>
        <w:rPr>
          <w:rFonts w:hint="eastAsia" w:ascii="Times New Roman" w:hAnsi="Times New Roman" w:eastAsia="宋体" w:cs="Times New Roman"/>
          <w:b/>
          <w:bCs/>
          <w:color w:val="auto"/>
        </w:rPr>
      </w:pPr>
    </w:p>
    <w:p w14:paraId="2CD9BA1C">
      <w:pPr>
        <w:shd w:val="clear" w:color="auto" w:fill="FFFFFF"/>
        <w:spacing w:line="460" w:lineRule="atLeast"/>
        <w:rPr>
          <w:rFonts w:hint="eastAsia" w:ascii="Times New Roman" w:hAnsi="Times New Roman" w:eastAsia="宋体" w:cs="Times New Roman"/>
          <w:b/>
          <w:bCs/>
          <w:color w:val="auto"/>
        </w:rPr>
      </w:pPr>
    </w:p>
    <w:p w14:paraId="425D0936">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CDA0577">
      <w:pPr>
        <w:spacing w:line="336" w:lineRule="auto"/>
        <w:rPr>
          <w:rFonts w:hint="eastAsia" w:ascii="宋体" w:hAnsi="宋体" w:eastAsia="宋体" w:cs="Times New Roman"/>
          <w:color w:val="auto"/>
          <w:sz w:val="28"/>
          <w:szCs w:val="28"/>
        </w:rPr>
      </w:pPr>
      <w:bookmarkStart w:id="23" w:name="_Toc226425740"/>
      <w:bookmarkStart w:id="24" w:name="_Toc26808"/>
      <w:bookmarkStart w:id="25" w:name="_Toc12449"/>
      <w:bookmarkStart w:id="26" w:name="_Toc227215672"/>
      <w:bookmarkStart w:id="27" w:name="_Toc239669436"/>
    </w:p>
    <w:p w14:paraId="62EA1069">
      <w:pPr>
        <w:widowControl w:val="0"/>
        <w:spacing w:line="400" w:lineRule="exact"/>
        <w:jc w:val="both"/>
        <w:rPr>
          <w:rFonts w:hint="eastAsia" w:ascii="Times New Roman" w:hAnsi="Times New Roman" w:eastAsia="宋体" w:cs="Times New Roman"/>
          <w:color w:val="auto"/>
          <w:kern w:val="2"/>
          <w:sz w:val="24"/>
          <w:szCs w:val="24"/>
          <w:lang w:val="en-US" w:eastAsia="zh-CN" w:bidi="ar-SA"/>
        </w:rPr>
      </w:pPr>
    </w:p>
    <w:p w14:paraId="3056C373">
      <w:pPr>
        <w:spacing w:line="336" w:lineRule="auto"/>
        <w:rPr>
          <w:rFonts w:hint="eastAsia" w:ascii="宋体" w:hAnsi="宋体" w:eastAsia="宋体" w:cs="Times New Roman"/>
          <w:color w:val="auto"/>
          <w:sz w:val="28"/>
          <w:szCs w:val="28"/>
        </w:rPr>
      </w:pPr>
    </w:p>
    <w:p w14:paraId="4B46C96F">
      <w:pPr>
        <w:spacing w:line="336" w:lineRule="auto"/>
        <w:rPr>
          <w:rFonts w:hint="eastAsia" w:ascii="宋体" w:hAnsi="宋体" w:eastAsia="宋体" w:cs="Times New Roman"/>
          <w:color w:val="auto"/>
          <w:sz w:val="28"/>
          <w:szCs w:val="28"/>
        </w:rPr>
      </w:pPr>
    </w:p>
    <w:p w14:paraId="7076D139">
      <w:pPr>
        <w:spacing w:line="336" w:lineRule="auto"/>
        <w:rPr>
          <w:rFonts w:hint="eastAsia" w:ascii="宋体" w:hAnsi="宋体" w:eastAsia="宋体" w:cs="Times New Roman"/>
          <w:color w:val="auto"/>
          <w:sz w:val="28"/>
          <w:szCs w:val="28"/>
        </w:rPr>
      </w:pPr>
    </w:p>
    <w:p w14:paraId="68D0DA94">
      <w:pPr>
        <w:spacing w:line="336" w:lineRule="auto"/>
        <w:rPr>
          <w:rFonts w:hint="eastAsia" w:ascii="宋体" w:hAnsi="宋体" w:eastAsia="宋体" w:cs="Times New Roman"/>
          <w:color w:val="auto"/>
          <w:sz w:val="28"/>
          <w:szCs w:val="28"/>
        </w:rPr>
      </w:pPr>
    </w:p>
    <w:p w14:paraId="102180A8">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462C1227">
      <w:pPr>
        <w:rPr>
          <w:rFonts w:hint="eastAsia" w:ascii="Times New Roman" w:hAnsi="Times New Roman" w:eastAsia="宋体" w:cs="Times New Roman"/>
          <w:color w:val="auto"/>
        </w:rPr>
      </w:pPr>
    </w:p>
    <w:p w14:paraId="2503B43E">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14:paraId="1654130A">
      <w:pPr>
        <w:keepNext/>
        <w:widowControl w:val="0"/>
        <w:numPr>
          <w:ilvl w:val="1"/>
          <w:numId w:val="0"/>
        </w:numPr>
        <w:spacing w:before="0" w:after="0" w:line="360" w:lineRule="auto"/>
        <w:ind w:leftChars="900"/>
        <w:jc w:val="both"/>
        <w:outlineLvl w:val="1"/>
        <w:rPr>
          <w:rFonts w:ascii="宋体" w:hAnsi="宋体" w:eastAsia="宋体" w:cs="Times New Roman"/>
          <w:color w:val="auto"/>
          <w:kern w:val="2"/>
          <w:sz w:val="28"/>
          <w:szCs w:val="28"/>
          <w:lang w:val="en-US" w:eastAsia="zh-CN" w:bidi="ar-SA"/>
        </w:rPr>
      </w:pPr>
      <w:r>
        <w:rPr>
          <w:rFonts w:hint="eastAsia" w:ascii="宋体" w:hAnsi="宋体" w:eastAsia="黑体" w:cs="Times New Roman"/>
          <w:color w:val="auto"/>
          <w:kern w:val="2"/>
          <w:sz w:val="28"/>
          <w:szCs w:val="28"/>
          <w:lang w:val="en-US" w:eastAsia="zh-CN" w:bidi="ar-SA"/>
        </w:rPr>
        <w:t xml:space="preserve">附件5 </w:t>
      </w:r>
      <w:r>
        <w:rPr>
          <w:rFonts w:ascii="宋体" w:hAnsi="宋体" w:eastAsia="宋体" w:cs="Times New Roman"/>
          <w:color w:val="auto"/>
          <w:kern w:val="2"/>
          <w:sz w:val="28"/>
          <w:szCs w:val="28"/>
          <w:lang w:val="en-US" w:eastAsia="zh-CN" w:bidi="ar-SA"/>
        </w:rPr>
        <w:t>施工组织设计</w:t>
      </w:r>
    </w:p>
    <w:p w14:paraId="4DD478F8">
      <w:pPr>
        <w:keepNext/>
        <w:widowControl w:val="0"/>
        <w:numPr>
          <w:ilvl w:val="1"/>
          <w:numId w:val="0"/>
        </w:numPr>
        <w:spacing w:before="0" w:after="0" w:line="360" w:lineRule="auto"/>
        <w:ind w:leftChars="0"/>
        <w:jc w:val="both"/>
        <w:outlineLvl w:val="1"/>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1.供应商编制施工组织设计的要求：施工组织设计应从施工全局出发，充分反映客观实际，符合国家或合同的要求，统筹安排施工活动有关的各个方面，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一个标段含多个单项工程时，以面积或工程量大的为蓝本编制施工组织设计。</w:t>
      </w:r>
    </w:p>
    <w:p w14:paraId="244DC124">
      <w:pPr>
        <w:spacing w:line="276" w:lineRule="auto"/>
        <w:ind w:firstLine="480" w:firstLineChars="200"/>
        <w:rPr>
          <w:rFonts w:ascii="宋体" w:hAnsi="Times New Roman" w:eastAsia="宋体" w:cs="Times New Roman"/>
          <w:color w:val="auto"/>
          <w:sz w:val="24"/>
        </w:rPr>
      </w:pPr>
      <w:r>
        <w:rPr>
          <w:rFonts w:ascii="宋体" w:hAnsi="宋体" w:eastAsia="宋体" w:cs="Times New Roman"/>
          <w:color w:val="auto"/>
          <w:sz w:val="24"/>
        </w:rPr>
        <w:t xml:space="preserve">2. </w:t>
      </w:r>
      <w:r>
        <w:rPr>
          <w:rFonts w:hint="eastAsia" w:ascii="宋体" w:hAnsi="宋体" w:eastAsia="宋体" w:cs="Times New Roman"/>
          <w:color w:val="auto"/>
          <w:sz w:val="24"/>
        </w:rPr>
        <w:t>施工组织设计除采用文字表述外还需附下列图表。</w:t>
      </w:r>
    </w:p>
    <w:p w14:paraId="3A7EF32D">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附表一</w:t>
      </w:r>
      <w:r>
        <w:rPr>
          <w:rFonts w:ascii="宋体" w:hAnsi="宋体" w:eastAsia="宋体" w:cs="Times New Roman"/>
          <w:color w:val="auto"/>
          <w:sz w:val="24"/>
        </w:rPr>
        <w:t xml:space="preserve">  </w:t>
      </w:r>
      <w:r>
        <w:rPr>
          <w:rFonts w:hint="eastAsia" w:ascii="宋体" w:hAnsi="宋体" w:eastAsia="宋体" w:cs="Times New Roman"/>
          <w:color w:val="auto"/>
          <w:sz w:val="24"/>
        </w:rPr>
        <w:t>拟投入本工程的主要施工设备表</w:t>
      </w:r>
    </w:p>
    <w:p w14:paraId="26A304FC">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附表二</w:t>
      </w:r>
      <w:r>
        <w:rPr>
          <w:rFonts w:ascii="宋体" w:hAnsi="宋体" w:eastAsia="宋体" w:cs="Times New Roman"/>
          <w:color w:val="auto"/>
          <w:sz w:val="24"/>
        </w:rPr>
        <w:t xml:space="preserve">  </w:t>
      </w:r>
      <w:r>
        <w:rPr>
          <w:rFonts w:hint="eastAsia" w:ascii="宋体" w:hAnsi="宋体" w:eastAsia="宋体" w:cs="Times New Roman"/>
          <w:color w:val="auto"/>
          <w:sz w:val="24"/>
        </w:rPr>
        <w:t>拟配备本工程的试验和检测仪器设备表</w:t>
      </w:r>
    </w:p>
    <w:p w14:paraId="0903C0B1">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附表三</w:t>
      </w:r>
      <w:r>
        <w:rPr>
          <w:rFonts w:ascii="宋体" w:hAnsi="宋体" w:eastAsia="宋体" w:cs="Times New Roman"/>
          <w:color w:val="auto"/>
          <w:sz w:val="24"/>
        </w:rPr>
        <w:t xml:space="preserve">  </w:t>
      </w:r>
      <w:r>
        <w:rPr>
          <w:rFonts w:hint="eastAsia" w:ascii="宋体" w:hAnsi="宋体" w:eastAsia="宋体" w:cs="Times New Roman"/>
          <w:color w:val="auto"/>
          <w:sz w:val="24"/>
        </w:rPr>
        <w:t>劳动力计划表</w:t>
      </w:r>
    </w:p>
    <w:p w14:paraId="2B9F01D7">
      <w:pPr>
        <w:spacing w:line="440" w:lineRule="exact"/>
        <w:ind w:left="1380" w:leftChars="200" w:hanging="960" w:hangingChars="400"/>
        <w:rPr>
          <w:rFonts w:ascii="宋体" w:hAnsi="Times New Roman" w:eastAsia="宋体" w:cs="Times New Roman"/>
          <w:color w:val="auto"/>
          <w:sz w:val="24"/>
        </w:rPr>
      </w:pPr>
      <w:r>
        <w:rPr>
          <w:rFonts w:hint="eastAsia" w:ascii="宋体" w:hAnsi="宋体" w:eastAsia="宋体" w:cs="Times New Roman"/>
          <w:color w:val="auto"/>
          <w:sz w:val="24"/>
        </w:rPr>
        <w:t>附表四</w:t>
      </w: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3B1F3589">
      <w:pPr>
        <w:spacing w:line="440" w:lineRule="exact"/>
        <w:ind w:left="1380" w:leftChars="200" w:hanging="960" w:hangingChars="400"/>
        <w:rPr>
          <w:rFonts w:hint="eastAsia" w:ascii="Times New Roman" w:hAnsi="Times New Roman" w:eastAsia="宋体" w:cs="Times New Roman"/>
          <w:b/>
          <w:bCs/>
          <w:color w:val="auto"/>
        </w:rPr>
      </w:pPr>
      <w:r>
        <w:rPr>
          <w:rFonts w:hint="eastAsia" w:ascii="宋体" w:hAnsi="宋体" w:eastAsia="宋体" w:cs="Times New Roman"/>
          <w:color w:val="auto"/>
          <w:sz w:val="24"/>
        </w:rPr>
        <w:t>附表五</w:t>
      </w:r>
      <w:r>
        <w:rPr>
          <w:rFonts w:ascii="宋体" w:hAnsi="宋体" w:eastAsia="宋体" w:cs="Times New Roman"/>
          <w:color w:val="auto"/>
          <w:sz w:val="24"/>
        </w:rPr>
        <w:t xml:space="preserve">  </w:t>
      </w: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DCFD9BB">
      <w:pPr>
        <w:spacing w:line="336" w:lineRule="auto"/>
        <w:rPr>
          <w:rFonts w:hint="eastAsia" w:ascii="宋体" w:hAnsi="宋体" w:eastAsia="宋体" w:cs="Times New Roman"/>
          <w:color w:val="auto"/>
          <w:sz w:val="28"/>
          <w:szCs w:val="28"/>
        </w:rPr>
      </w:pPr>
    </w:p>
    <w:p w14:paraId="6DEC4E57">
      <w:pPr>
        <w:spacing w:line="336" w:lineRule="auto"/>
        <w:rPr>
          <w:rFonts w:hint="eastAsia" w:ascii="宋体" w:hAnsi="宋体" w:eastAsia="宋体" w:cs="Times New Roman"/>
          <w:color w:val="auto"/>
          <w:sz w:val="28"/>
          <w:szCs w:val="28"/>
        </w:rPr>
      </w:pPr>
    </w:p>
    <w:p w14:paraId="317B5270">
      <w:pPr>
        <w:spacing w:line="336" w:lineRule="auto"/>
        <w:rPr>
          <w:rFonts w:hint="eastAsia" w:ascii="宋体" w:hAnsi="宋体" w:eastAsia="宋体" w:cs="Times New Roman"/>
          <w:color w:val="auto"/>
          <w:sz w:val="28"/>
          <w:szCs w:val="28"/>
        </w:rPr>
      </w:pPr>
    </w:p>
    <w:p w14:paraId="164AB2F3">
      <w:pPr>
        <w:spacing w:line="336" w:lineRule="auto"/>
        <w:rPr>
          <w:rFonts w:hint="eastAsia" w:ascii="宋体" w:hAnsi="宋体" w:eastAsia="宋体" w:cs="Times New Roman"/>
          <w:color w:val="auto"/>
          <w:sz w:val="28"/>
          <w:szCs w:val="28"/>
        </w:rPr>
      </w:pPr>
    </w:p>
    <w:p w14:paraId="7D5E56E3">
      <w:pPr>
        <w:spacing w:line="336" w:lineRule="auto"/>
        <w:rPr>
          <w:rFonts w:hint="eastAsia" w:ascii="宋体" w:hAnsi="宋体" w:eastAsia="宋体" w:cs="Times New Roman"/>
          <w:color w:val="auto"/>
          <w:sz w:val="28"/>
          <w:szCs w:val="28"/>
        </w:rPr>
      </w:pPr>
    </w:p>
    <w:p w14:paraId="255D835A">
      <w:pPr>
        <w:spacing w:line="336" w:lineRule="auto"/>
        <w:rPr>
          <w:rFonts w:hint="eastAsia" w:ascii="宋体" w:hAnsi="宋体" w:eastAsia="宋体" w:cs="Times New Roman"/>
          <w:color w:val="auto"/>
          <w:sz w:val="28"/>
          <w:szCs w:val="28"/>
        </w:rPr>
      </w:pPr>
    </w:p>
    <w:p w14:paraId="00DC4A30">
      <w:pPr>
        <w:spacing w:line="336" w:lineRule="auto"/>
        <w:rPr>
          <w:rFonts w:hint="eastAsia" w:ascii="宋体" w:hAnsi="宋体" w:eastAsia="宋体" w:cs="Times New Roman"/>
          <w:color w:val="auto"/>
          <w:sz w:val="28"/>
          <w:szCs w:val="28"/>
        </w:rPr>
      </w:pPr>
    </w:p>
    <w:p w14:paraId="12011084">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r>
        <w:rPr>
          <w:rFonts w:hint="eastAsia" w:ascii="宋体" w:hAnsi="宋体" w:eastAsia="宋体" w:cs="Times New Roman"/>
          <w:b/>
          <w:bCs/>
          <w:color w:val="auto"/>
          <w:sz w:val="28"/>
          <w:szCs w:val="28"/>
        </w:rPr>
        <w:br w:type="page"/>
      </w:r>
      <w:bookmarkStart w:id="28" w:name="_Toc227657589"/>
      <w:bookmarkStart w:id="29" w:name="_Toc228881251"/>
      <w:bookmarkStart w:id="30" w:name="_Toc228589265"/>
      <w:bookmarkStart w:id="31" w:name="_Toc434140864"/>
      <w:bookmarkStart w:id="32" w:name="_Toc228591611"/>
      <w:bookmarkStart w:id="33" w:name="_Toc214433991"/>
      <w:bookmarkStart w:id="34" w:name="_Toc228591759"/>
      <w:bookmarkStart w:id="35" w:name="_Toc227492347"/>
      <w:bookmarkStart w:id="36" w:name="_Toc272772670"/>
      <w:bookmarkStart w:id="37" w:name="_Toc228337200"/>
      <w:bookmarkStart w:id="38" w:name="_Toc431367140"/>
      <w:bookmarkStart w:id="39" w:name="_Toc520142708"/>
      <w:r>
        <w:rPr>
          <w:rFonts w:hint="eastAsia" w:ascii="黑体" w:hAnsi="新宋体" w:eastAsia="黑体" w:cs="Times New Roman"/>
          <w:color w:val="auto"/>
          <w:kern w:val="0"/>
          <w:sz w:val="28"/>
        </w:rPr>
        <w:t>附表一：</w:t>
      </w:r>
      <w:bookmarkEnd w:id="28"/>
      <w:bookmarkEnd w:id="29"/>
      <w:bookmarkEnd w:id="30"/>
      <w:bookmarkEnd w:id="31"/>
      <w:bookmarkEnd w:id="32"/>
      <w:bookmarkEnd w:id="33"/>
      <w:bookmarkEnd w:id="34"/>
      <w:bookmarkEnd w:id="35"/>
      <w:bookmarkEnd w:id="36"/>
      <w:bookmarkEnd w:id="37"/>
      <w:bookmarkEnd w:id="38"/>
      <w:bookmarkEnd w:id="39"/>
      <w:r>
        <w:rPr>
          <w:rFonts w:hint="eastAsia" w:ascii="黑体" w:hAnsi="新宋体" w:eastAsia="黑体" w:cs="Times New Roman"/>
          <w:color w:val="auto"/>
          <w:kern w:val="0"/>
          <w:sz w:val="28"/>
          <w:lang w:eastAsia="zh-CN"/>
        </w:rPr>
        <w:t>拟投入本工程的主要施工设备表</w:t>
      </w:r>
    </w:p>
    <w:p w14:paraId="071B642A">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14:paraId="7613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50" w:type="dxa"/>
            <w:noWrap w:val="0"/>
            <w:vAlign w:val="center"/>
          </w:tcPr>
          <w:p w14:paraId="7FF9B94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序号</w:t>
            </w:r>
          </w:p>
        </w:tc>
        <w:tc>
          <w:tcPr>
            <w:tcW w:w="1211" w:type="dxa"/>
            <w:noWrap w:val="0"/>
            <w:vAlign w:val="center"/>
          </w:tcPr>
          <w:p w14:paraId="7CF9B51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设备名称</w:t>
            </w:r>
          </w:p>
        </w:tc>
        <w:tc>
          <w:tcPr>
            <w:tcW w:w="931" w:type="dxa"/>
            <w:noWrap w:val="0"/>
            <w:vAlign w:val="center"/>
          </w:tcPr>
          <w:p w14:paraId="61E873EE">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301A6203">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931" w:type="dxa"/>
            <w:noWrap w:val="0"/>
            <w:vAlign w:val="center"/>
          </w:tcPr>
          <w:p w14:paraId="172872F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932" w:type="dxa"/>
            <w:noWrap w:val="0"/>
            <w:vAlign w:val="center"/>
          </w:tcPr>
          <w:p w14:paraId="536BEB78">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31D98517">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932" w:type="dxa"/>
            <w:noWrap w:val="0"/>
            <w:vAlign w:val="center"/>
          </w:tcPr>
          <w:p w14:paraId="4C5F9403">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2106521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201" w:type="dxa"/>
            <w:noWrap w:val="0"/>
            <w:vAlign w:val="center"/>
          </w:tcPr>
          <w:p w14:paraId="668FA2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额定功率</w:t>
            </w:r>
          </w:p>
          <w:p w14:paraId="71484098">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w:t>
            </w:r>
            <w:r>
              <w:rPr>
                <w:rFonts w:ascii="宋体" w:hAnsi="宋体" w:eastAsia="宋体" w:cs="Times New Roman"/>
                <w:b/>
                <w:color w:val="auto"/>
                <w:kern w:val="0"/>
              </w:rPr>
              <w:t>KW</w:t>
            </w:r>
            <w:r>
              <w:rPr>
                <w:rFonts w:hint="eastAsia" w:ascii="宋体" w:hAnsi="宋体" w:eastAsia="宋体" w:cs="Times New Roman"/>
                <w:color w:val="auto"/>
                <w:kern w:val="0"/>
              </w:rPr>
              <w:t>）</w:t>
            </w:r>
          </w:p>
        </w:tc>
        <w:tc>
          <w:tcPr>
            <w:tcW w:w="662" w:type="dxa"/>
            <w:noWrap w:val="0"/>
            <w:vAlign w:val="center"/>
          </w:tcPr>
          <w:p w14:paraId="3F520180">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生产</w:t>
            </w:r>
          </w:p>
          <w:p w14:paraId="5DA53C59">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能力</w:t>
            </w:r>
          </w:p>
        </w:tc>
        <w:tc>
          <w:tcPr>
            <w:tcW w:w="932" w:type="dxa"/>
            <w:noWrap w:val="0"/>
            <w:vAlign w:val="center"/>
          </w:tcPr>
          <w:p w14:paraId="47045DC4">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用于施</w:t>
            </w:r>
          </w:p>
          <w:p w14:paraId="18BB512B">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工部位</w:t>
            </w:r>
          </w:p>
        </w:tc>
        <w:tc>
          <w:tcPr>
            <w:tcW w:w="932" w:type="dxa"/>
            <w:noWrap w:val="0"/>
            <w:vAlign w:val="center"/>
          </w:tcPr>
          <w:p w14:paraId="1EFA1194">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44FC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085A1DA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5C56E28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050EE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F80B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A702D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65F82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448A8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0D26568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46FC63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5FDAF73">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4BB6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06C8777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6306D09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A42198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46A535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34BAD1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D55E3B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4B3EE3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2418AB4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2F06AA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F76EEE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F1C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180A540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063063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39EBF86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6878926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0E88A21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DE772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059071F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4581C0C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266E8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6D525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07FA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14:paraId="535874D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741489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299D181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480DD27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65F59B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29F80A6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77005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13B572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33DD8A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47FFCFBD">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0B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14:paraId="3FE5234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14:paraId="216F26F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293DCC5">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14:paraId="56AD21C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18F24A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38BFF77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14:paraId="1DA09E8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14:paraId="3E85770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696FC19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14:paraId="7F8A880A">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6E42AB19">
      <w:pPr>
        <w:autoSpaceDE w:val="0"/>
        <w:autoSpaceDN w:val="0"/>
        <w:adjustRightInd w:val="0"/>
        <w:spacing w:line="400" w:lineRule="exact"/>
        <w:ind w:right="-34" w:rightChars="-16"/>
        <w:jc w:val="left"/>
        <w:rPr>
          <w:rFonts w:ascii="宋体" w:hAnsi="宋体" w:eastAsia="宋体" w:cs="Times New Roman"/>
          <w:color w:val="auto"/>
          <w:kern w:val="0"/>
          <w:sz w:val="24"/>
        </w:rPr>
      </w:pPr>
    </w:p>
    <w:p w14:paraId="74836746">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A021D1">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978EC4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0984CF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3700F9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5B1B0B60">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2B16C77">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0EAAC54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0CD09C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B9FCF0B">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DB2C012">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0BD0A6D">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54B54">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47136D5C">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30574975">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6CC939E9">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bookmarkStart w:id="40" w:name="_Toc454031615"/>
      <w:bookmarkStart w:id="41" w:name="_Toc228591760"/>
      <w:bookmarkStart w:id="42" w:name="_Toc228589266"/>
      <w:bookmarkStart w:id="43" w:name="_Toc453573352"/>
      <w:bookmarkStart w:id="44" w:name="_Toc227657590"/>
      <w:bookmarkStart w:id="45" w:name="_Toc228591612"/>
      <w:bookmarkStart w:id="46" w:name="_Toc434140865"/>
      <w:bookmarkStart w:id="47" w:name="_Toc459289947"/>
      <w:bookmarkStart w:id="48" w:name="_Toc227492348"/>
      <w:bookmarkStart w:id="49" w:name="_Toc520142709"/>
      <w:bookmarkStart w:id="50" w:name="_Toc13120"/>
      <w:bookmarkStart w:id="51" w:name="_Toc228337201"/>
      <w:bookmarkStart w:id="52" w:name="_Toc214433992"/>
      <w:bookmarkStart w:id="53" w:name="_Toc228881252"/>
      <w:bookmarkStart w:id="54" w:name="_Toc431367141"/>
      <w:bookmarkStart w:id="55" w:name="_Toc272772671"/>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黑体" w:hAnsi="新宋体" w:eastAsia="黑体" w:cs="Times New Roman"/>
          <w:color w:val="auto"/>
          <w:kern w:val="0"/>
          <w:sz w:val="28"/>
          <w:lang w:eastAsia="zh-CN"/>
        </w:rPr>
        <w:t xml:space="preserve"> 拟配备本工程的试验和检测仪器设备表</w:t>
      </w:r>
    </w:p>
    <w:p w14:paraId="4550111B">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14:paraId="3576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noWrap w:val="0"/>
            <w:vAlign w:val="center"/>
          </w:tcPr>
          <w:p w14:paraId="3249E468">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序号</w:t>
            </w:r>
          </w:p>
        </w:tc>
        <w:tc>
          <w:tcPr>
            <w:tcW w:w="1227" w:type="dxa"/>
            <w:noWrap w:val="0"/>
            <w:vAlign w:val="center"/>
          </w:tcPr>
          <w:p w14:paraId="661745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仪器设备</w:t>
            </w:r>
          </w:p>
          <w:p w14:paraId="362F3505">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名称</w:t>
            </w:r>
          </w:p>
        </w:tc>
        <w:tc>
          <w:tcPr>
            <w:tcW w:w="1026" w:type="dxa"/>
            <w:noWrap w:val="0"/>
            <w:vAlign w:val="center"/>
          </w:tcPr>
          <w:p w14:paraId="227EBE3C">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14:paraId="0A3391B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1026" w:type="dxa"/>
            <w:noWrap w:val="0"/>
            <w:vAlign w:val="center"/>
          </w:tcPr>
          <w:p w14:paraId="294C999E">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1025" w:type="dxa"/>
            <w:noWrap w:val="0"/>
            <w:vAlign w:val="center"/>
          </w:tcPr>
          <w:p w14:paraId="565783C7">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14:paraId="6DD6B16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884" w:type="dxa"/>
            <w:noWrap w:val="0"/>
            <w:vAlign w:val="center"/>
          </w:tcPr>
          <w:p w14:paraId="1ED3DDEF">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14:paraId="74E5589C">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166" w:type="dxa"/>
            <w:noWrap w:val="0"/>
            <w:vAlign w:val="center"/>
          </w:tcPr>
          <w:p w14:paraId="20691089">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已使用台</w:t>
            </w:r>
          </w:p>
          <w:p w14:paraId="2FB8310D">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时数</w:t>
            </w:r>
          </w:p>
        </w:tc>
        <w:tc>
          <w:tcPr>
            <w:tcW w:w="1026" w:type="dxa"/>
            <w:noWrap w:val="0"/>
            <w:vAlign w:val="center"/>
          </w:tcPr>
          <w:p w14:paraId="6DD687C5">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用途</w:t>
            </w:r>
          </w:p>
        </w:tc>
        <w:tc>
          <w:tcPr>
            <w:tcW w:w="1026" w:type="dxa"/>
            <w:noWrap w:val="0"/>
            <w:vAlign w:val="center"/>
          </w:tcPr>
          <w:p w14:paraId="789F642A">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14:paraId="1662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3" w:type="dxa"/>
            <w:noWrap w:val="0"/>
            <w:vAlign w:val="center"/>
          </w:tcPr>
          <w:p w14:paraId="004E497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657F1DC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DA539D2">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1489131">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6EF5CF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3F0484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63E20E9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328D29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31FA157">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5E6F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4CBD4D4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4095CD0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20A8930">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BA3007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61E08F9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666B4DD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77CD7A73">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713F39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DF10D9A">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3FDC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14:paraId="493A1136">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75E2CAC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4FA2FE8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E52F85B">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05E95F8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26A14B5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2D77865D">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7FDD285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3D9D1F98">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14:paraId="6351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14:paraId="26738EDF">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14:paraId="5E689CC4">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5C08A4F7">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1D084109">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14:paraId="2B1EF6AA">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14:paraId="463E1C98">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14:paraId="03FA80AE">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64FB915C">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14:paraId="2CF075CE">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14:paraId="4F83ED9E">
      <w:pPr>
        <w:autoSpaceDE w:val="0"/>
        <w:autoSpaceDN w:val="0"/>
        <w:adjustRightInd w:val="0"/>
        <w:spacing w:line="400" w:lineRule="exact"/>
        <w:ind w:right="-34" w:rightChars="-16"/>
        <w:jc w:val="left"/>
        <w:rPr>
          <w:rFonts w:ascii="宋体" w:hAnsi="宋体" w:eastAsia="宋体" w:cs="Times New Roman"/>
          <w:color w:val="auto"/>
          <w:kern w:val="0"/>
          <w:sz w:val="24"/>
        </w:rPr>
      </w:pPr>
    </w:p>
    <w:p w14:paraId="4ABE1079">
      <w:pPr>
        <w:autoSpaceDE w:val="0"/>
        <w:autoSpaceDN w:val="0"/>
        <w:adjustRightInd w:val="0"/>
        <w:spacing w:line="400" w:lineRule="exact"/>
        <w:ind w:right="-34" w:rightChars="-16"/>
        <w:jc w:val="left"/>
        <w:rPr>
          <w:rFonts w:hint="eastAsia" w:ascii="宋体" w:hAnsi="宋体" w:eastAsia="宋体" w:cs="Times New Roman"/>
          <w:color w:val="auto"/>
          <w:kern w:val="0"/>
        </w:rPr>
      </w:pPr>
    </w:p>
    <w:p w14:paraId="15B86121">
      <w:pPr>
        <w:autoSpaceDE w:val="0"/>
        <w:autoSpaceDN w:val="0"/>
        <w:adjustRightInd w:val="0"/>
        <w:spacing w:line="400" w:lineRule="exact"/>
        <w:ind w:right="-34" w:rightChars="-16"/>
        <w:jc w:val="left"/>
        <w:rPr>
          <w:rFonts w:hint="eastAsia" w:ascii="宋体" w:hAnsi="宋体" w:eastAsia="宋体" w:cs="Times New Roman"/>
          <w:color w:val="auto"/>
          <w:kern w:val="0"/>
          <w:sz w:val="18"/>
        </w:rPr>
      </w:pPr>
    </w:p>
    <w:p w14:paraId="0A422B73">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56" w:name="_Toc227657592"/>
      <w:bookmarkStart w:id="57" w:name="_Toc228589268"/>
      <w:bookmarkStart w:id="58" w:name="_Toc9600"/>
      <w:bookmarkStart w:id="59" w:name="_Toc228337203"/>
      <w:bookmarkStart w:id="60" w:name="_Toc272772673"/>
      <w:bookmarkStart w:id="61" w:name="_Toc459289949"/>
      <w:bookmarkStart w:id="62" w:name="_Toc214433994"/>
      <w:bookmarkStart w:id="63" w:name="_Toc431367143"/>
      <w:bookmarkStart w:id="64" w:name="_Toc228591762"/>
      <w:bookmarkStart w:id="65" w:name="_Toc434140867"/>
      <w:bookmarkStart w:id="66" w:name="_Toc228591614"/>
      <w:bookmarkStart w:id="67" w:name="_Toc228881254"/>
      <w:bookmarkStart w:id="68" w:name="_Toc227492350"/>
      <w:bookmarkStart w:id="69" w:name="_Toc454031617"/>
      <w:bookmarkStart w:id="70" w:name="_Toc453573354"/>
    </w:p>
    <w:p w14:paraId="0A29E5B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7D223E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25A8C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F088D8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88BC3EB">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251FE8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33F968FD">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0346FE0C">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818EE1">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73B97EA8">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2BEA2FE0">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41B5309E">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B2088D5">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16FE084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14:paraId="651F310A">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1" w:name="_Toc520142710"/>
      <w:r>
        <w:rPr>
          <w:rFonts w:hint="eastAsia" w:ascii="黑体" w:hAnsi="新宋体" w:eastAsia="黑体" w:cs="Times New Roman"/>
          <w:color w:val="auto"/>
          <w:kern w:val="0"/>
          <w:sz w:val="28"/>
        </w:rPr>
        <w:br w:type="page"/>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Start w:id="72" w:name="_Toc520142711"/>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三</w:t>
      </w:r>
      <w:r>
        <w:rPr>
          <w:rFonts w:hint="eastAsia" w:ascii="黑体" w:hAnsi="新宋体" w:eastAsia="黑体" w:cs="Times New Roman"/>
          <w:color w:val="auto"/>
          <w:kern w:val="0"/>
          <w:sz w:val="28"/>
        </w:rPr>
        <w:t>：劳动力计划表</w:t>
      </w:r>
      <w:bookmarkEnd w:id="72"/>
    </w:p>
    <w:p w14:paraId="16D6F7CE">
      <w:pPr>
        <w:wordWrap w:val="0"/>
        <w:spacing w:line="420" w:lineRule="exact"/>
        <w:jc w:val="right"/>
        <w:rPr>
          <w:rFonts w:hint="eastAsia" w:ascii="黑体" w:hAnsi="宋体" w:eastAsia="黑体" w:cs="Times New Roman"/>
          <w:color w:val="auto"/>
          <w:szCs w:val="21"/>
        </w:rPr>
      </w:pPr>
      <w:r>
        <w:rPr>
          <w:rFonts w:hint="eastAsia" w:ascii="黑体" w:hAnsi="宋体" w:eastAsia="黑体" w:cs="Times New Roman"/>
          <w:color w:val="auto"/>
          <w:szCs w:val="21"/>
        </w:rPr>
        <w:t xml:space="preserve">单位：人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26CD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3EAD4B54">
            <w:pPr>
              <w:jc w:val="center"/>
              <w:rPr>
                <w:rFonts w:hint="eastAsia" w:ascii="宋体" w:hAnsi="宋体" w:eastAsia="宋体" w:cs="Times New Roman"/>
                <w:color w:val="auto"/>
                <w:szCs w:val="21"/>
              </w:rPr>
            </w:pPr>
            <w:r>
              <w:rPr>
                <w:rFonts w:hint="eastAsia" w:ascii="宋体" w:hAnsi="宋体" w:eastAsia="宋体" w:cs="Times New Roman"/>
                <w:color w:val="auto"/>
                <w:szCs w:val="21"/>
              </w:rPr>
              <w:t>工种</w:t>
            </w:r>
          </w:p>
        </w:tc>
        <w:tc>
          <w:tcPr>
            <w:tcW w:w="7796" w:type="dxa"/>
            <w:gridSpan w:val="7"/>
            <w:noWrap w:val="0"/>
            <w:vAlign w:val="center"/>
          </w:tcPr>
          <w:p w14:paraId="6BE41999">
            <w:pPr>
              <w:jc w:val="center"/>
              <w:rPr>
                <w:rFonts w:hint="eastAsia" w:ascii="宋体" w:hAnsi="宋体" w:eastAsia="宋体" w:cs="Times New Roman"/>
                <w:color w:val="auto"/>
                <w:szCs w:val="21"/>
              </w:rPr>
            </w:pPr>
            <w:r>
              <w:rPr>
                <w:rFonts w:hint="eastAsia" w:ascii="宋体" w:hAnsi="宋体" w:eastAsia="宋体" w:cs="Times New Roman"/>
                <w:color w:val="auto"/>
                <w:szCs w:val="21"/>
              </w:rPr>
              <w:t>按工程施工阶段投入劳动力情况</w:t>
            </w:r>
          </w:p>
        </w:tc>
      </w:tr>
      <w:tr w14:paraId="6E70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B341C78">
            <w:pPr>
              <w:jc w:val="center"/>
              <w:rPr>
                <w:rFonts w:hint="eastAsia" w:ascii="宋体" w:hAnsi="宋体" w:eastAsia="宋体" w:cs="Times New Roman"/>
                <w:color w:val="auto"/>
                <w:szCs w:val="21"/>
              </w:rPr>
            </w:pPr>
          </w:p>
        </w:tc>
        <w:tc>
          <w:tcPr>
            <w:tcW w:w="1418" w:type="dxa"/>
            <w:noWrap w:val="0"/>
            <w:vAlign w:val="center"/>
          </w:tcPr>
          <w:p w14:paraId="43DE8B4A">
            <w:pPr>
              <w:jc w:val="center"/>
              <w:rPr>
                <w:rFonts w:hint="eastAsia" w:ascii="宋体" w:hAnsi="宋体" w:eastAsia="宋体" w:cs="Times New Roman"/>
                <w:color w:val="auto"/>
                <w:szCs w:val="21"/>
              </w:rPr>
            </w:pPr>
          </w:p>
        </w:tc>
        <w:tc>
          <w:tcPr>
            <w:tcW w:w="1063" w:type="dxa"/>
            <w:noWrap w:val="0"/>
            <w:vAlign w:val="center"/>
          </w:tcPr>
          <w:p w14:paraId="51280B69">
            <w:pPr>
              <w:jc w:val="center"/>
              <w:rPr>
                <w:rFonts w:hint="eastAsia" w:ascii="宋体" w:hAnsi="宋体" w:eastAsia="宋体" w:cs="Times New Roman"/>
                <w:color w:val="auto"/>
                <w:szCs w:val="21"/>
              </w:rPr>
            </w:pPr>
          </w:p>
        </w:tc>
        <w:tc>
          <w:tcPr>
            <w:tcW w:w="1063" w:type="dxa"/>
            <w:noWrap w:val="0"/>
            <w:vAlign w:val="center"/>
          </w:tcPr>
          <w:p w14:paraId="45FBAD49">
            <w:pPr>
              <w:jc w:val="center"/>
              <w:rPr>
                <w:rFonts w:hint="eastAsia" w:ascii="宋体" w:hAnsi="宋体" w:eastAsia="宋体" w:cs="Times New Roman"/>
                <w:color w:val="auto"/>
                <w:szCs w:val="21"/>
              </w:rPr>
            </w:pPr>
          </w:p>
        </w:tc>
        <w:tc>
          <w:tcPr>
            <w:tcW w:w="1063" w:type="dxa"/>
            <w:noWrap w:val="0"/>
            <w:vAlign w:val="center"/>
          </w:tcPr>
          <w:p w14:paraId="4CE47225">
            <w:pPr>
              <w:jc w:val="center"/>
              <w:rPr>
                <w:rFonts w:hint="eastAsia" w:ascii="宋体" w:hAnsi="宋体" w:eastAsia="宋体" w:cs="Times New Roman"/>
                <w:color w:val="auto"/>
                <w:szCs w:val="21"/>
              </w:rPr>
            </w:pPr>
          </w:p>
        </w:tc>
        <w:tc>
          <w:tcPr>
            <w:tcW w:w="1063" w:type="dxa"/>
            <w:noWrap w:val="0"/>
            <w:vAlign w:val="center"/>
          </w:tcPr>
          <w:p w14:paraId="2773096F">
            <w:pPr>
              <w:jc w:val="center"/>
              <w:rPr>
                <w:rFonts w:hint="eastAsia" w:ascii="宋体" w:hAnsi="宋体" w:eastAsia="宋体" w:cs="Times New Roman"/>
                <w:color w:val="auto"/>
                <w:szCs w:val="21"/>
              </w:rPr>
            </w:pPr>
          </w:p>
        </w:tc>
        <w:tc>
          <w:tcPr>
            <w:tcW w:w="1063" w:type="dxa"/>
            <w:noWrap w:val="0"/>
            <w:vAlign w:val="center"/>
          </w:tcPr>
          <w:p w14:paraId="0403DC26">
            <w:pPr>
              <w:jc w:val="center"/>
              <w:rPr>
                <w:rFonts w:hint="eastAsia" w:ascii="宋体" w:hAnsi="宋体" w:eastAsia="宋体" w:cs="Times New Roman"/>
                <w:color w:val="auto"/>
                <w:szCs w:val="21"/>
              </w:rPr>
            </w:pPr>
          </w:p>
        </w:tc>
        <w:tc>
          <w:tcPr>
            <w:tcW w:w="1063" w:type="dxa"/>
            <w:noWrap w:val="0"/>
            <w:vAlign w:val="center"/>
          </w:tcPr>
          <w:p w14:paraId="38C7FC09">
            <w:pPr>
              <w:jc w:val="center"/>
              <w:rPr>
                <w:rFonts w:hint="eastAsia" w:ascii="宋体" w:hAnsi="宋体" w:eastAsia="宋体" w:cs="Times New Roman"/>
                <w:color w:val="auto"/>
                <w:szCs w:val="21"/>
              </w:rPr>
            </w:pPr>
          </w:p>
        </w:tc>
      </w:tr>
      <w:tr w14:paraId="5807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3990E2">
            <w:pPr>
              <w:jc w:val="center"/>
              <w:rPr>
                <w:rFonts w:hint="eastAsia" w:ascii="宋体" w:hAnsi="宋体" w:eastAsia="宋体" w:cs="Times New Roman"/>
                <w:color w:val="auto"/>
                <w:szCs w:val="21"/>
              </w:rPr>
            </w:pPr>
          </w:p>
        </w:tc>
        <w:tc>
          <w:tcPr>
            <w:tcW w:w="1418" w:type="dxa"/>
            <w:noWrap w:val="0"/>
            <w:vAlign w:val="center"/>
          </w:tcPr>
          <w:p w14:paraId="5B8685DF">
            <w:pPr>
              <w:jc w:val="center"/>
              <w:rPr>
                <w:rFonts w:hint="eastAsia" w:ascii="宋体" w:hAnsi="宋体" w:eastAsia="宋体" w:cs="Times New Roman"/>
                <w:color w:val="auto"/>
                <w:szCs w:val="21"/>
              </w:rPr>
            </w:pPr>
          </w:p>
        </w:tc>
        <w:tc>
          <w:tcPr>
            <w:tcW w:w="1063" w:type="dxa"/>
            <w:noWrap w:val="0"/>
            <w:vAlign w:val="center"/>
          </w:tcPr>
          <w:p w14:paraId="3C6313BE">
            <w:pPr>
              <w:jc w:val="center"/>
              <w:rPr>
                <w:rFonts w:hint="eastAsia" w:ascii="宋体" w:hAnsi="宋体" w:eastAsia="宋体" w:cs="Times New Roman"/>
                <w:color w:val="auto"/>
                <w:szCs w:val="21"/>
              </w:rPr>
            </w:pPr>
          </w:p>
        </w:tc>
        <w:tc>
          <w:tcPr>
            <w:tcW w:w="1063" w:type="dxa"/>
            <w:noWrap w:val="0"/>
            <w:vAlign w:val="center"/>
          </w:tcPr>
          <w:p w14:paraId="3E8B9DD9">
            <w:pPr>
              <w:jc w:val="center"/>
              <w:rPr>
                <w:rFonts w:hint="eastAsia" w:ascii="宋体" w:hAnsi="宋体" w:eastAsia="宋体" w:cs="Times New Roman"/>
                <w:color w:val="auto"/>
                <w:szCs w:val="21"/>
              </w:rPr>
            </w:pPr>
          </w:p>
        </w:tc>
        <w:tc>
          <w:tcPr>
            <w:tcW w:w="1063" w:type="dxa"/>
            <w:noWrap w:val="0"/>
            <w:vAlign w:val="center"/>
          </w:tcPr>
          <w:p w14:paraId="76B3126B">
            <w:pPr>
              <w:jc w:val="center"/>
              <w:rPr>
                <w:rFonts w:hint="eastAsia" w:ascii="宋体" w:hAnsi="宋体" w:eastAsia="宋体" w:cs="Times New Roman"/>
                <w:color w:val="auto"/>
                <w:szCs w:val="21"/>
              </w:rPr>
            </w:pPr>
          </w:p>
        </w:tc>
        <w:tc>
          <w:tcPr>
            <w:tcW w:w="1063" w:type="dxa"/>
            <w:noWrap w:val="0"/>
            <w:vAlign w:val="center"/>
          </w:tcPr>
          <w:p w14:paraId="5048D3C0">
            <w:pPr>
              <w:jc w:val="center"/>
              <w:rPr>
                <w:rFonts w:hint="eastAsia" w:ascii="宋体" w:hAnsi="宋体" w:eastAsia="宋体" w:cs="Times New Roman"/>
                <w:color w:val="auto"/>
                <w:szCs w:val="21"/>
              </w:rPr>
            </w:pPr>
          </w:p>
        </w:tc>
        <w:tc>
          <w:tcPr>
            <w:tcW w:w="1063" w:type="dxa"/>
            <w:noWrap w:val="0"/>
            <w:vAlign w:val="center"/>
          </w:tcPr>
          <w:p w14:paraId="5C349531">
            <w:pPr>
              <w:jc w:val="center"/>
              <w:rPr>
                <w:rFonts w:hint="eastAsia" w:ascii="宋体" w:hAnsi="宋体" w:eastAsia="宋体" w:cs="Times New Roman"/>
                <w:color w:val="auto"/>
                <w:szCs w:val="21"/>
              </w:rPr>
            </w:pPr>
          </w:p>
        </w:tc>
        <w:tc>
          <w:tcPr>
            <w:tcW w:w="1063" w:type="dxa"/>
            <w:noWrap w:val="0"/>
            <w:vAlign w:val="center"/>
          </w:tcPr>
          <w:p w14:paraId="170FE52B">
            <w:pPr>
              <w:jc w:val="center"/>
              <w:rPr>
                <w:rFonts w:hint="eastAsia" w:ascii="宋体" w:hAnsi="宋体" w:eastAsia="宋体" w:cs="Times New Roman"/>
                <w:color w:val="auto"/>
                <w:szCs w:val="21"/>
              </w:rPr>
            </w:pPr>
          </w:p>
        </w:tc>
      </w:tr>
      <w:tr w14:paraId="30E7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D9351AE">
            <w:pPr>
              <w:jc w:val="center"/>
              <w:rPr>
                <w:rFonts w:hint="eastAsia" w:ascii="宋体" w:hAnsi="宋体" w:eastAsia="宋体" w:cs="Times New Roman"/>
                <w:color w:val="auto"/>
                <w:szCs w:val="21"/>
              </w:rPr>
            </w:pPr>
          </w:p>
        </w:tc>
        <w:tc>
          <w:tcPr>
            <w:tcW w:w="1418" w:type="dxa"/>
            <w:noWrap w:val="0"/>
            <w:vAlign w:val="center"/>
          </w:tcPr>
          <w:p w14:paraId="58968C72">
            <w:pPr>
              <w:jc w:val="center"/>
              <w:rPr>
                <w:rFonts w:hint="eastAsia" w:ascii="宋体" w:hAnsi="宋体" w:eastAsia="宋体" w:cs="Times New Roman"/>
                <w:color w:val="auto"/>
                <w:szCs w:val="21"/>
              </w:rPr>
            </w:pPr>
          </w:p>
        </w:tc>
        <w:tc>
          <w:tcPr>
            <w:tcW w:w="1063" w:type="dxa"/>
            <w:noWrap w:val="0"/>
            <w:vAlign w:val="center"/>
          </w:tcPr>
          <w:p w14:paraId="351CFC1F">
            <w:pPr>
              <w:jc w:val="center"/>
              <w:rPr>
                <w:rFonts w:hint="eastAsia" w:ascii="宋体" w:hAnsi="宋体" w:eastAsia="宋体" w:cs="Times New Roman"/>
                <w:color w:val="auto"/>
                <w:szCs w:val="21"/>
              </w:rPr>
            </w:pPr>
          </w:p>
        </w:tc>
        <w:tc>
          <w:tcPr>
            <w:tcW w:w="1063" w:type="dxa"/>
            <w:noWrap w:val="0"/>
            <w:vAlign w:val="center"/>
          </w:tcPr>
          <w:p w14:paraId="4A1FAFD2">
            <w:pPr>
              <w:jc w:val="center"/>
              <w:rPr>
                <w:rFonts w:hint="eastAsia" w:ascii="宋体" w:hAnsi="宋体" w:eastAsia="宋体" w:cs="Times New Roman"/>
                <w:color w:val="auto"/>
                <w:szCs w:val="21"/>
              </w:rPr>
            </w:pPr>
          </w:p>
        </w:tc>
        <w:tc>
          <w:tcPr>
            <w:tcW w:w="1063" w:type="dxa"/>
            <w:noWrap w:val="0"/>
            <w:vAlign w:val="center"/>
          </w:tcPr>
          <w:p w14:paraId="225220BE">
            <w:pPr>
              <w:jc w:val="center"/>
              <w:rPr>
                <w:rFonts w:hint="eastAsia" w:ascii="宋体" w:hAnsi="宋体" w:eastAsia="宋体" w:cs="Times New Roman"/>
                <w:color w:val="auto"/>
                <w:szCs w:val="21"/>
              </w:rPr>
            </w:pPr>
          </w:p>
        </w:tc>
        <w:tc>
          <w:tcPr>
            <w:tcW w:w="1063" w:type="dxa"/>
            <w:noWrap w:val="0"/>
            <w:vAlign w:val="center"/>
          </w:tcPr>
          <w:p w14:paraId="03345286">
            <w:pPr>
              <w:jc w:val="center"/>
              <w:rPr>
                <w:rFonts w:hint="eastAsia" w:ascii="宋体" w:hAnsi="宋体" w:eastAsia="宋体" w:cs="Times New Roman"/>
                <w:color w:val="auto"/>
                <w:szCs w:val="21"/>
              </w:rPr>
            </w:pPr>
          </w:p>
        </w:tc>
        <w:tc>
          <w:tcPr>
            <w:tcW w:w="1063" w:type="dxa"/>
            <w:noWrap w:val="0"/>
            <w:vAlign w:val="center"/>
          </w:tcPr>
          <w:p w14:paraId="47FACF5B">
            <w:pPr>
              <w:jc w:val="center"/>
              <w:rPr>
                <w:rFonts w:hint="eastAsia" w:ascii="宋体" w:hAnsi="宋体" w:eastAsia="宋体" w:cs="Times New Roman"/>
                <w:color w:val="auto"/>
                <w:szCs w:val="21"/>
              </w:rPr>
            </w:pPr>
          </w:p>
        </w:tc>
        <w:tc>
          <w:tcPr>
            <w:tcW w:w="1063" w:type="dxa"/>
            <w:noWrap w:val="0"/>
            <w:vAlign w:val="center"/>
          </w:tcPr>
          <w:p w14:paraId="6762FEE7">
            <w:pPr>
              <w:jc w:val="center"/>
              <w:rPr>
                <w:rFonts w:hint="eastAsia" w:ascii="宋体" w:hAnsi="宋体" w:eastAsia="宋体" w:cs="Times New Roman"/>
                <w:color w:val="auto"/>
                <w:szCs w:val="21"/>
              </w:rPr>
            </w:pPr>
          </w:p>
        </w:tc>
      </w:tr>
      <w:tr w14:paraId="1FCE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A90AC44">
            <w:pPr>
              <w:jc w:val="center"/>
              <w:rPr>
                <w:rFonts w:hint="eastAsia" w:ascii="宋体" w:hAnsi="宋体" w:eastAsia="宋体" w:cs="Times New Roman"/>
                <w:color w:val="auto"/>
                <w:szCs w:val="21"/>
              </w:rPr>
            </w:pPr>
          </w:p>
        </w:tc>
        <w:tc>
          <w:tcPr>
            <w:tcW w:w="1418" w:type="dxa"/>
            <w:noWrap w:val="0"/>
            <w:vAlign w:val="center"/>
          </w:tcPr>
          <w:p w14:paraId="4ADB5DD3">
            <w:pPr>
              <w:jc w:val="center"/>
              <w:rPr>
                <w:rFonts w:hint="eastAsia" w:ascii="宋体" w:hAnsi="宋体" w:eastAsia="宋体" w:cs="Times New Roman"/>
                <w:color w:val="auto"/>
                <w:szCs w:val="21"/>
              </w:rPr>
            </w:pPr>
          </w:p>
        </w:tc>
        <w:tc>
          <w:tcPr>
            <w:tcW w:w="1063" w:type="dxa"/>
            <w:noWrap w:val="0"/>
            <w:vAlign w:val="center"/>
          </w:tcPr>
          <w:p w14:paraId="2D4E1E81">
            <w:pPr>
              <w:jc w:val="center"/>
              <w:rPr>
                <w:rFonts w:hint="eastAsia" w:ascii="宋体" w:hAnsi="宋体" w:eastAsia="宋体" w:cs="Times New Roman"/>
                <w:color w:val="auto"/>
                <w:szCs w:val="21"/>
              </w:rPr>
            </w:pPr>
          </w:p>
        </w:tc>
        <w:tc>
          <w:tcPr>
            <w:tcW w:w="1063" w:type="dxa"/>
            <w:noWrap w:val="0"/>
            <w:vAlign w:val="center"/>
          </w:tcPr>
          <w:p w14:paraId="103566BF">
            <w:pPr>
              <w:jc w:val="center"/>
              <w:rPr>
                <w:rFonts w:hint="eastAsia" w:ascii="宋体" w:hAnsi="宋体" w:eastAsia="宋体" w:cs="Times New Roman"/>
                <w:color w:val="auto"/>
                <w:szCs w:val="21"/>
              </w:rPr>
            </w:pPr>
          </w:p>
        </w:tc>
        <w:tc>
          <w:tcPr>
            <w:tcW w:w="1063" w:type="dxa"/>
            <w:noWrap w:val="0"/>
            <w:vAlign w:val="center"/>
          </w:tcPr>
          <w:p w14:paraId="40E742B5">
            <w:pPr>
              <w:jc w:val="center"/>
              <w:rPr>
                <w:rFonts w:hint="eastAsia" w:ascii="宋体" w:hAnsi="宋体" w:eastAsia="宋体" w:cs="Times New Roman"/>
                <w:color w:val="auto"/>
                <w:szCs w:val="21"/>
              </w:rPr>
            </w:pPr>
          </w:p>
        </w:tc>
        <w:tc>
          <w:tcPr>
            <w:tcW w:w="1063" w:type="dxa"/>
            <w:noWrap w:val="0"/>
            <w:vAlign w:val="center"/>
          </w:tcPr>
          <w:p w14:paraId="146BFBBF">
            <w:pPr>
              <w:jc w:val="center"/>
              <w:rPr>
                <w:rFonts w:hint="eastAsia" w:ascii="宋体" w:hAnsi="宋体" w:eastAsia="宋体" w:cs="Times New Roman"/>
                <w:color w:val="auto"/>
                <w:szCs w:val="21"/>
              </w:rPr>
            </w:pPr>
          </w:p>
        </w:tc>
        <w:tc>
          <w:tcPr>
            <w:tcW w:w="1063" w:type="dxa"/>
            <w:noWrap w:val="0"/>
            <w:vAlign w:val="center"/>
          </w:tcPr>
          <w:p w14:paraId="16E03F12">
            <w:pPr>
              <w:jc w:val="center"/>
              <w:rPr>
                <w:rFonts w:hint="eastAsia" w:ascii="宋体" w:hAnsi="宋体" w:eastAsia="宋体" w:cs="Times New Roman"/>
                <w:color w:val="auto"/>
                <w:szCs w:val="21"/>
              </w:rPr>
            </w:pPr>
          </w:p>
        </w:tc>
        <w:tc>
          <w:tcPr>
            <w:tcW w:w="1063" w:type="dxa"/>
            <w:noWrap w:val="0"/>
            <w:vAlign w:val="center"/>
          </w:tcPr>
          <w:p w14:paraId="4A64EF1C">
            <w:pPr>
              <w:jc w:val="center"/>
              <w:rPr>
                <w:rFonts w:hint="eastAsia" w:ascii="宋体" w:hAnsi="宋体" w:eastAsia="宋体" w:cs="Times New Roman"/>
                <w:color w:val="auto"/>
                <w:szCs w:val="21"/>
              </w:rPr>
            </w:pPr>
          </w:p>
        </w:tc>
      </w:tr>
      <w:tr w14:paraId="670E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DB1DA34">
            <w:pPr>
              <w:jc w:val="center"/>
              <w:rPr>
                <w:rFonts w:hint="eastAsia" w:ascii="宋体" w:hAnsi="宋体" w:eastAsia="宋体" w:cs="Times New Roman"/>
                <w:color w:val="auto"/>
                <w:szCs w:val="21"/>
              </w:rPr>
            </w:pPr>
          </w:p>
        </w:tc>
        <w:tc>
          <w:tcPr>
            <w:tcW w:w="1418" w:type="dxa"/>
            <w:noWrap w:val="0"/>
            <w:vAlign w:val="center"/>
          </w:tcPr>
          <w:p w14:paraId="67F5C1AC">
            <w:pPr>
              <w:jc w:val="center"/>
              <w:rPr>
                <w:rFonts w:hint="eastAsia" w:ascii="宋体" w:hAnsi="宋体" w:eastAsia="宋体" w:cs="Times New Roman"/>
                <w:color w:val="auto"/>
                <w:szCs w:val="21"/>
              </w:rPr>
            </w:pPr>
          </w:p>
        </w:tc>
        <w:tc>
          <w:tcPr>
            <w:tcW w:w="1063" w:type="dxa"/>
            <w:noWrap w:val="0"/>
            <w:vAlign w:val="center"/>
          </w:tcPr>
          <w:p w14:paraId="7B83E66B">
            <w:pPr>
              <w:jc w:val="center"/>
              <w:rPr>
                <w:rFonts w:hint="eastAsia" w:ascii="宋体" w:hAnsi="宋体" w:eastAsia="宋体" w:cs="Times New Roman"/>
                <w:color w:val="auto"/>
                <w:szCs w:val="21"/>
              </w:rPr>
            </w:pPr>
          </w:p>
        </w:tc>
        <w:tc>
          <w:tcPr>
            <w:tcW w:w="1063" w:type="dxa"/>
            <w:noWrap w:val="0"/>
            <w:vAlign w:val="center"/>
          </w:tcPr>
          <w:p w14:paraId="5199C4A1">
            <w:pPr>
              <w:jc w:val="center"/>
              <w:rPr>
                <w:rFonts w:hint="eastAsia" w:ascii="宋体" w:hAnsi="宋体" w:eastAsia="宋体" w:cs="Times New Roman"/>
                <w:color w:val="auto"/>
                <w:szCs w:val="21"/>
              </w:rPr>
            </w:pPr>
          </w:p>
        </w:tc>
        <w:tc>
          <w:tcPr>
            <w:tcW w:w="1063" w:type="dxa"/>
            <w:noWrap w:val="0"/>
            <w:vAlign w:val="center"/>
          </w:tcPr>
          <w:p w14:paraId="6DD3D334">
            <w:pPr>
              <w:jc w:val="center"/>
              <w:rPr>
                <w:rFonts w:hint="eastAsia" w:ascii="宋体" w:hAnsi="宋体" w:eastAsia="宋体" w:cs="Times New Roman"/>
                <w:color w:val="auto"/>
                <w:szCs w:val="21"/>
              </w:rPr>
            </w:pPr>
          </w:p>
        </w:tc>
        <w:tc>
          <w:tcPr>
            <w:tcW w:w="1063" w:type="dxa"/>
            <w:noWrap w:val="0"/>
            <w:vAlign w:val="center"/>
          </w:tcPr>
          <w:p w14:paraId="66887010">
            <w:pPr>
              <w:jc w:val="center"/>
              <w:rPr>
                <w:rFonts w:hint="eastAsia" w:ascii="宋体" w:hAnsi="宋体" w:eastAsia="宋体" w:cs="Times New Roman"/>
                <w:color w:val="auto"/>
                <w:szCs w:val="21"/>
              </w:rPr>
            </w:pPr>
          </w:p>
        </w:tc>
        <w:tc>
          <w:tcPr>
            <w:tcW w:w="1063" w:type="dxa"/>
            <w:noWrap w:val="0"/>
            <w:vAlign w:val="center"/>
          </w:tcPr>
          <w:p w14:paraId="249ACFE3">
            <w:pPr>
              <w:jc w:val="center"/>
              <w:rPr>
                <w:rFonts w:hint="eastAsia" w:ascii="宋体" w:hAnsi="宋体" w:eastAsia="宋体" w:cs="Times New Roman"/>
                <w:color w:val="auto"/>
                <w:szCs w:val="21"/>
              </w:rPr>
            </w:pPr>
          </w:p>
        </w:tc>
        <w:tc>
          <w:tcPr>
            <w:tcW w:w="1063" w:type="dxa"/>
            <w:noWrap w:val="0"/>
            <w:vAlign w:val="center"/>
          </w:tcPr>
          <w:p w14:paraId="1DB92BAE">
            <w:pPr>
              <w:jc w:val="center"/>
              <w:rPr>
                <w:rFonts w:hint="eastAsia" w:ascii="宋体" w:hAnsi="宋体" w:eastAsia="宋体" w:cs="Times New Roman"/>
                <w:color w:val="auto"/>
                <w:szCs w:val="21"/>
              </w:rPr>
            </w:pPr>
          </w:p>
        </w:tc>
      </w:tr>
      <w:tr w14:paraId="76B4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C4674FE">
            <w:pPr>
              <w:jc w:val="center"/>
              <w:rPr>
                <w:rFonts w:hint="eastAsia" w:ascii="宋体" w:hAnsi="宋体" w:eastAsia="宋体" w:cs="Times New Roman"/>
                <w:color w:val="auto"/>
                <w:szCs w:val="21"/>
              </w:rPr>
            </w:pPr>
          </w:p>
        </w:tc>
        <w:tc>
          <w:tcPr>
            <w:tcW w:w="1418" w:type="dxa"/>
            <w:noWrap w:val="0"/>
            <w:vAlign w:val="center"/>
          </w:tcPr>
          <w:p w14:paraId="5A926A29">
            <w:pPr>
              <w:jc w:val="center"/>
              <w:rPr>
                <w:rFonts w:hint="eastAsia" w:ascii="宋体" w:hAnsi="宋体" w:eastAsia="宋体" w:cs="Times New Roman"/>
                <w:color w:val="auto"/>
                <w:szCs w:val="21"/>
              </w:rPr>
            </w:pPr>
          </w:p>
        </w:tc>
        <w:tc>
          <w:tcPr>
            <w:tcW w:w="1063" w:type="dxa"/>
            <w:noWrap w:val="0"/>
            <w:vAlign w:val="center"/>
          </w:tcPr>
          <w:p w14:paraId="7A2F04AE">
            <w:pPr>
              <w:jc w:val="center"/>
              <w:rPr>
                <w:rFonts w:hint="eastAsia" w:ascii="宋体" w:hAnsi="宋体" w:eastAsia="宋体" w:cs="Times New Roman"/>
                <w:color w:val="auto"/>
                <w:szCs w:val="21"/>
              </w:rPr>
            </w:pPr>
          </w:p>
        </w:tc>
        <w:tc>
          <w:tcPr>
            <w:tcW w:w="1063" w:type="dxa"/>
            <w:noWrap w:val="0"/>
            <w:vAlign w:val="center"/>
          </w:tcPr>
          <w:p w14:paraId="65497A14">
            <w:pPr>
              <w:jc w:val="center"/>
              <w:rPr>
                <w:rFonts w:hint="eastAsia" w:ascii="宋体" w:hAnsi="宋体" w:eastAsia="宋体" w:cs="Times New Roman"/>
                <w:color w:val="auto"/>
                <w:szCs w:val="21"/>
              </w:rPr>
            </w:pPr>
          </w:p>
        </w:tc>
        <w:tc>
          <w:tcPr>
            <w:tcW w:w="1063" w:type="dxa"/>
            <w:noWrap w:val="0"/>
            <w:vAlign w:val="center"/>
          </w:tcPr>
          <w:p w14:paraId="3B6738B2">
            <w:pPr>
              <w:jc w:val="center"/>
              <w:rPr>
                <w:rFonts w:hint="eastAsia" w:ascii="宋体" w:hAnsi="宋体" w:eastAsia="宋体" w:cs="Times New Roman"/>
                <w:color w:val="auto"/>
                <w:szCs w:val="21"/>
              </w:rPr>
            </w:pPr>
          </w:p>
        </w:tc>
        <w:tc>
          <w:tcPr>
            <w:tcW w:w="1063" w:type="dxa"/>
            <w:noWrap w:val="0"/>
            <w:vAlign w:val="center"/>
          </w:tcPr>
          <w:p w14:paraId="56942BFC">
            <w:pPr>
              <w:jc w:val="center"/>
              <w:rPr>
                <w:rFonts w:hint="eastAsia" w:ascii="宋体" w:hAnsi="宋体" w:eastAsia="宋体" w:cs="Times New Roman"/>
                <w:color w:val="auto"/>
                <w:szCs w:val="21"/>
              </w:rPr>
            </w:pPr>
          </w:p>
        </w:tc>
        <w:tc>
          <w:tcPr>
            <w:tcW w:w="1063" w:type="dxa"/>
            <w:noWrap w:val="0"/>
            <w:vAlign w:val="center"/>
          </w:tcPr>
          <w:p w14:paraId="42118584">
            <w:pPr>
              <w:jc w:val="center"/>
              <w:rPr>
                <w:rFonts w:hint="eastAsia" w:ascii="宋体" w:hAnsi="宋体" w:eastAsia="宋体" w:cs="Times New Roman"/>
                <w:color w:val="auto"/>
                <w:szCs w:val="21"/>
              </w:rPr>
            </w:pPr>
          </w:p>
        </w:tc>
        <w:tc>
          <w:tcPr>
            <w:tcW w:w="1063" w:type="dxa"/>
            <w:noWrap w:val="0"/>
            <w:vAlign w:val="center"/>
          </w:tcPr>
          <w:p w14:paraId="791F12C8">
            <w:pPr>
              <w:jc w:val="center"/>
              <w:rPr>
                <w:rFonts w:hint="eastAsia" w:ascii="宋体" w:hAnsi="宋体" w:eastAsia="宋体" w:cs="Times New Roman"/>
                <w:color w:val="auto"/>
                <w:szCs w:val="21"/>
              </w:rPr>
            </w:pPr>
          </w:p>
        </w:tc>
      </w:tr>
      <w:tr w14:paraId="14F8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4D8206">
            <w:pPr>
              <w:jc w:val="center"/>
              <w:rPr>
                <w:rFonts w:hint="eastAsia" w:ascii="宋体" w:hAnsi="宋体" w:eastAsia="宋体" w:cs="Times New Roman"/>
                <w:color w:val="auto"/>
                <w:szCs w:val="21"/>
              </w:rPr>
            </w:pPr>
          </w:p>
        </w:tc>
        <w:tc>
          <w:tcPr>
            <w:tcW w:w="1418" w:type="dxa"/>
            <w:noWrap w:val="0"/>
            <w:vAlign w:val="center"/>
          </w:tcPr>
          <w:p w14:paraId="27EC6B21">
            <w:pPr>
              <w:jc w:val="center"/>
              <w:rPr>
                <w:rFonts w:hint="eastAsia" w:ascii="宋体" w:hAnsi="宋体" w:eastAsia="宋体" w:cs="Times New Roman"/>
                <w:color w:val="auto"/>
                <w:szCs w:val="21"/>
              </w:rPr>
            </w:pPr>
          </w:p>
        </w:tc>
        <w:tc>
          <w:tcPr>
            <w:tcW w:w="1063" w:type="dxa"/>
            <w:noWrap w:val="0"/>
            <w:vAlign w:val="center"/>
          </w:tcPr>
          <w:p w14:paraId="4DDED185">
            <w:pPr>
              <w:jc w:val="center"/>
              <w:rPr>
                <w:rFonts w:hint="eastAsia" w:ascii="宋体" w:hAnsi="宋体" w:eastAsia="宋体" w:cs="Times New Roman"/>
                <w:color w:val="auto"/>
                <w:szCs w:val="21"/>
              </w:rPr>
            </w:pPr>
          </w:p>
        </w:tc>
        <w:tc>
          <w:tcPr>
            <w:tcW w:w="1063" w:type="dxa"/>
            <w:noWrap w:val="0"/>
            <w:vAlign w:val="center"/>
          </w:tcPr>
          <w:p w14:paraId="57718303">
            <w:pPr>
              <w:jc w:val="center"/>
              <w:rPr>
                <w:rFonts w:hint="eastAsia" w:ascii="宋体" w:hAnsi="宋体" w:eastAsia="宋体" w:cs="Times New Roman"/>
                <w:color w:val="auto"/>
                <w:szCs w:val="21"/>
              </w:rPr>
            </w:pPr>
          </w:p>
        </w:tc>
        <w:tc>
          <w:tcPr>
            <w:tcW w:w="1063" w:type="dxa"/>
            <w:noWrap w:val="0"/>
            <w:vAlign w:val="center"/>
          </w:tcPr>
          <w:p w14:paraId="320089CC">
            <w:pPr>
              <w:jc w:val="center"/>
              <w:rPr>
                <w:rFonts w:hint="eastAsia" w:ascii="宋体" w:hAnsi="宋体" w:eastAsia="宋体" w:cs="Times New Roman"/>
                <w:color w:val="auto"/>
                <w:szCs w:val="21"/>
              </w:rPr>
            </w:pPr>
          </w:p>
        </w:tc>
        <w:tc>
          <w:tcPr>
            <w:tcW w:w="1063" w:type="dxa"/>
            <w:noWrap w:val="0"/>
            <w:vAlign w:val="center"/>
          </w:tcPr>
          <w:p w14:paraId="4851E0A7">
            <w:pPr>
              <w:jc w:val="center"/>
              <w:rPr>
                <w:rFonts w:hint="eastAsia" w:ascii="宋体" w:hAnsi="宋体" w:eastAsia="宋体" w:cs="Times New Roman"/>
                <w:color w:val="auto"/>
                <w:szCs w:val="21"/>
              </w:rPr>
            </w:pPr>
          </w:p>
        </w:tc>
        <w:tc>
          <w:tcPr>
            <w:tcW w:w="1063" w:type="dxa"/>
            <w:noWrap w:val="0"/>
            <w:vAlign w:val="center"/>
          </w:tcPr>
          <w:p w14:paraId="3688A05C">
            <w:pPr>
              <w:jc w:val="center"/>
              <w:rPr>
                <w:rFonts w:hint="eastAsia" w:ascii="宋体" w:hAnsi="宋体" w:eastAsia="宋体" w:cs="Times New Roman"/>
                <w:color w:val="auto"/>
                <w:szCs w:val="21"/>
              </w:rPr>
            </w:pPr>
          </w:p>
        </w:tc>
        <w:tc>
          <w:tcPr>
            <w:tcW w:w="1063" w:type="dxa"/>
            <w:noWrap w:val="0"/>
            <w:vAlign w:val="center"/>
          </w:tcPr>
          <w:p w14:paraId="51276242">
            <w:pPr>
              <w:jc w:val="center"/>
              <w:rPr>
                <w:rFonts w:hint="eastAsia" w:ascii="宋体" w:hAnsi="宋体" w:eastAsia="宋体" w:cs="Times New Roman"/>
                <w:color w:val="auto"/>
                <w:szCs w:val="21"/>
              </w:rPr>
            </w:pPr>
          </w:p>
        </w:tc>
      </w:tr>
      <w:tr w14:paraId="636D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AE8B0A6">
            <w:pPr>
              <w:jc w:val="center"/>
              <w:rPr>
                <w:rFonts w:hint="eastAsia" w:ascii="宋体" w:hAnsi="宋体" w:eastAsia="宋体" w:cs="Times New Roman"/>
                <w:color w:val="auto"/>
                <w:szCs w:val="21"/>
              </w:rPr>
            </w:pPr>
          </w:p>
        </w:tc>
        <w:tc>
          <w:tcPr>
            <w:tcW w:w="1418" w:type="dxa"/>
            <w:noWrap w:val="0"/>
            <w:vAlign w:val="center"/>
          </w:tcPr>
          <w:p w14:paraId="1433F3C7">
            <w:pPr>
              <w:jc w:val="center"/>
              <w:rPr>
                <w:rFonts w:hint="eastAsia" w:ascii="宋体" w:hAnsi="宋体" w:eastAsia="宋体" w:cs="Times New Roman"/>
                <w:color w:val="auto"/>
                <w:szCs w:val="21"/>
              </w:rPr>
            </w:pPr>
          </w:p>
        </w:tc>
        <w:tc>
          <w:tcPr>
            <w:tcW w:w="1063" w:type="dxa"/>
            <w:noWrap w:val="0"/>
            <w:vAlign w:val="center"/>
          </w:tcPr>
          <w:p w14:paraId="5631DCC9">
            <w:pPr>
              <w:jc w:val="center"/>
              <w:rPr>
                <w:rFonts w:hint="eastAsia" w:ascii="宋体" w:hAnsi="宋体" w:eastAsia="宋体" w:cs="Times New Roman"/>
                <w:color w:val="auto"/>
                <w:szCs w:val="21"/>
              </w:rPr>
            </w:pPr>
          </w:p>
        </w:tc>
        <w:tc>
          <w:tcPr>
            <w:tcW w:w="1063" w:type="dxa"/>
            <w:noWrap w:val="0"/>
            <w:vAlign w:val="center"/>
          </w:tcPr>
          <w:p w14:paraId="463FE04C">
            <w:pPr>
              <w:jc w:val="center"/>
              <w:rPr>
                <w:rFonts w:hint="eastAsia" w:ascii="宋体" w:hAnsi="宋体" w:eastAsia="宋体" w:cs="Times New Roman"/>
                <w:color w:val="auto"/>
                <w:szCs w:val="21"/>
              </w:rPr>
            </w:pPr>
          </w:p>
        </w:tc>
        <w:tc>
          <w:tcPr>
            <w:tcW w:w="1063" w:type="dxa"/>
            <w:noWrap w:val="0"/>
            <w:vAlign w:val="center"/>
          </w:tcPr>
          <w:p w14:paraId="77DD15D1">
            <w:pPr>
              <w:jc w:val="center"/>
              <w:rPr>
                <w:rFonts w:hint="eastAsia" w:ascii="宋体" w:hAnsi="宋体" w:eastAsia="宋体" w:cs="Times New Roman"/>
                <w:color w:val="auto"/>
                <w:szCs w:val="21"/>
              </w:rPr>
            </w:pPr>
          </w:p>
        </w:tc>
        <w:tc>
          <w:tcPr>
            <w:tcW w:w="1063" w:type="dxa"/>
            <w:noWrap w:val="0"/>
            <w:vAlign w:val="center"/>
          </w:tcPr>
          <w:p w14:paraId="224D7958">
            <w:pPr>
              <w:jc w:val="center"/>
              <w:rPr>
                <w:rFonts w:hint="eastAsia" w:ascii="宋体" w:hAnsi="宋体" w:eastAsia="宋体" w:cs="Times New Roman"/>
                <w:color w:val="auto"/>
                <w:szCs w:val="21"/>
              </w:rPr>
            </w:pPr>
          </w:p>
        </w:tc>
        <w:tc>
          <w:tcPr>
            <w:tcW w:w="1063" w:type="dxa"/>
            <w:noWrap w:val="0"/>
            <w:vAlign w:val="center"/>
          </w:tcPr>
          <w:p w14:paraId="36DCD9B5">
            <w:pPr>
              <w:jc w:val="center"/>
              <w:rPr>
                <w:rFonts w:hint="eastAsia" w:ascii="宋体" w:hAnsi="宋体" w:eastAsia="宋体" w:cs="Times New Roman"/>
                <w:color w:val="auto"/>
                <w:szCs w:val="21"/>
              </w:rPr>
            </w:pPr>
          </w:p>
        </w:tc>
        <w:tc>
          <w:tcPr>
            <w:tcW w:w="1063" w:type="dxa"/>
            <w:noWrap w:val="0"/>
            <w:vAlign w:val="center"/>
          </w:tcPr>
          <w:p w14:paraId="4EE67836">
            <w:pPr>
              <w:jc w:val="center"/>
              <w:rPr>
                <w:rFonts w:hint="eastAsia" w:ascii="宋体" w:hAnsi="宋体" w:eastAsia="宋体" w:cs="Times New Roman"/>
                <w:color w:val="auto"/>
                <w:szCs w:val="21"/>
              </w:rPr>
            </w:pPr>
          </w:p>
        </w:tc>
      </w:tr>
      <w:tr w14:paraId="1589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F44159">
            <w:pPr>
              <w:jc w:val="center"/>
              <w:rPr>
                <w:rFonts w:hint="eastAsia" w:ascii="宋体" w:hAnsi="宋体" w:eastAsia="宋体" w:cs="Times New Roman"/>
                <w:color w:val="auto"/>
                <w:szCs w:val="21"/>
              </w:rPr>
            </w:pPr>
          </w:p>
        </w:tc>
        <w:tc>
          <w:tcPr>
            <w:tcW w:w="1418" w:type="dxa"/>
            <w:noWrap w:val="0"/>
            <w:vAlign w:val="center"/>
          </w:tcPr>
          <w:p w14:paraId="1C28F521">
            <w:pPr>
              <w:jc w:val="center"/>
              <w:rPr>
                <w:rFonts w:hint="eastAsia" w:ascii="宋体" w:hAnsi="宋体" w:eastAsia="宋体" w:cs="Times New Roman"/>
                <w:color w:val="auto"/>
                <w:szCs w:val="21"/>
              </w:rPr>
            </w:pPr>
          </w:p>
        </w:tc>
        <w:tc>
          <w:tcPr>
            <w:tcW w:w="1063" w:type="dxa"/>
            <w:noWrap w:val="0"/>
            <w:vAlign w:val="center"/>
          </w:tcPr>
          <w:p w14:paraId="3E6071DF">
            <w:pPr>
              <w:jc w:val="center"/>
              <w:rPr>
                <w:rFonts w:hint="eastAsia" w:ascii="宋体" w:hAnsi="宋体" w:eastAsia="宋体" w:cs="Times New Roman"/>
                <w:color w:val="auto"/>
                <w:szCs w:val="21"/>
              </w:rPr>
            </w:pPr>
          </w:p>
        </w:tc>
        <w:tc>
          <w:tcPr>
            <w:tcW w:w="1063" w:type="dxa"/>
            <w:noWrap w:val="0"/>
            <w:vAlign w:val="center"/>
          </w:tcPr>
          <w:p w14:paraId="2D6EFC52">
            <w:pPr>
              <w:jc w:val="center"/>
              <w:rPr>
                <w:rFonts w:hint="eastAsia" w:ascii="宋体" w:hAnsi="宋体" w:eastAsia="宋体" w:cs="Times New Roman"/>
                <w:color w:val="auto"/>
                <w:szCs w:val="21"/>
              </w:rPr>
            </w:pPr>
          </w:p>
        </w:tc>
        <w:tc>
          <w:tcPr>
            <w:tcW w:w="1063" w:type="dxa"/>
            <w:noWrap w:val="0"/>
            <w:vAlign w:val="center"/>
          </w:tcPr>
          <w:p w14:paraId="0848953E">
            <w:pPr>
              <w:jc w:val="center"/>
              <w:rPr>
                <w:rFonts w:hint="eastAsia" w:ascii="宋体" w:hAnsi="宋体" w:eastAsia="宋体" w:cs="Times New Roman"/>
                <w:color w:val="auto"/>
                <w:szCs w:val="21"/>
              </w:rPr>
            </w:pPr>
          </w:p>
        </w:tc>
        <w:tc>
          <w:tcPr>
            <w:tcW w:w="1063" w:type="dxa"/>
            <w:noWrap w:val="0"/>
            <w:vAlign w:val="center"/>
          </w:tcPr>
          <w:p w14:paraId="48565128">
            <w:pPr>
              <w:jc w:val="center"/>
              <w:rPr>
                <w:rFonts w:hint="eastAsia" w:ascii="宋体" w:hAnsi="宋体" w:eastAsia="宋体" w:cs="Times New Roman"/>
                <w:color w:val="auto"/>
                <w:szCs w:val="21"/>
              </w:rPr>
            </w:pPr>
          </w:p>
        </w:tc>
        <w:tc>
          <w:tcPr>
            <w:tcW w:w="1063" w:type="dxa"/>
            <w:noWrap w:val="0"/>
            <w:vAlign w:val="center"/>
          </w:tcPr>
          <w:p w14:paraId="2FEEF2E8">
            <w:pPr>
              <w:jc w:val="center"/>
              <w:rPr>
                <w:rFonts w:hint="eastAsia" w:ascii="宋体" w:hAnsi="宋体" w:eastAsia="宋体" w:cs="Times New Roman"/>
                <w:color w:val="auto"/>
                <w:szCs w:val="21"/>
              </w:rPr>
            </w:pPr>
          </w:p>
        </w:tc>
        <w:tc>
          <w:tcPr>
            <w:tcW w:w="1063" w:type="dxa"/>
            <w:noWrap w:val="0"/>
            <w:vAlign w:val="center"/>
          </w:tcPr>
          <w:p w14:paraId="44E24311">
            <w:pPr>
              <w:jc w:val="center"/>
              <w:rPr>
                <w:rFonts w:hint="eastAsia" w:ascii="宋体" w:hAnsi="宋体" w:eastAsia="宋体" w:cs="Times New Roman"/>
                <w:color w:val="auto"/>
                <w:szCs w:val="21"/>
              </w:rPr>
            </w:pPr>
          </w:p>
        </w:tc>
      </w:tr>
      <w:tr w14:paraId="511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E1C65E7">
            <w:pPr>
              <w:jc w:val="center"/>
              <w:rPr>
                <w:rFonts w:hint="eastAsia" w:ascii="宋体" w:hAnsi="宋体" w:eastAsia="宋体" w:cs="Times New Roman"/>
                <w:color w:val="auto"/>
                <w:szCs w:val="21"/>
              </w:rPr>
            </w:pPr>
          </w:p>
        </w:tc>
        <w:tc>
          <w:tcPr>
            <w:tcW w:w="1418" w:type="dxa"/>
            <w:noWrap w:val="0"/>
            <w:vAlign w:val="center"/>
          </w:tcPr>
          <w:p w14:paraId="615620CF">
            <w:pPr>
              <w:jc w:val="center"/>
              <w:rPr>
                <w:rFonts w:hint="eastAsia" w:ascii="宋体" w:hAnsi="宋体" w:eastAsia="宋体" w:cs="Times New Roman"/>
                <w:color w:val="auto"/>
                <w:szCs w:val="21"/>
              </w:rPr>
            </w:pPr>
          </w:p>
        </w:tc>
        <w:tc>
          <w:tcPr>
            <w:tcW w:w="1063" w:type="dxa"/>
            <w:noWrap w:val="0"/>
            <w:vAlign w:val="center"/>
          </w:tcPr>
          <w:p w14:paraId="5FDE37B6">
            <w:pPr>
              <w:jc w:val="center"/>
              <w:rPr>
                <w:rFonts w:hint="eastAsia" w:ascii="宋体" w:hAnsi="宋体" w:eastAsia="宋体" w:cs="Times New Roman"/>
                <w:color w:val="auto"/>
                <w:szCs w:val="21"/>
              </w:rPr>
            </w:pPr>
          </w:p>
        </w:tc>
        <w:tc>
          <w:tcPr>
            <w:tcW w:w="1063" w:type="dxa"/>
            <w:noWrap w:val="0"/>
            <w:vAlign w:val="center"/>
          </w:tcPr>
          <w:p w14:paraId="3D1C2B73">
            <w:pPr>
              <w:jc w:val="center"/>
              <w:rPr>
                <w:rFonts w:hint="eastAsia" w:ascii="宋体" w:hAnsi="宋体" w:eastAsia="宋体" w:cs="Times New Roman"/>
                <w:color w:val="auto"/>
                <w:szCs w:val="21"/>
              </w:rPr>
            </w:pPr>
          </w:p>
        </w:tc>
        <w:tc>
          <w:tcPr>
            <w:tcW w:w="1063" w:type="dxa"/>
            <w:noWrap w:val="0"/>
            <w:vAlign w:val="center"/>
          </w:tcPr>
          <w:p w14:paraId="01D15AB2">
            <w:pPr>
              <w:jc w:val="center"/>
              <w:rPr>
                <w:rFonts w:hint="eastAsia" w:ascii="宋体" w:hAnsi="宋体" w:eastAsia="宋体" w:cs="Times New Roman"/>
                <w:color w:val="auto"/>
                <w:szCs w:val="21"/>
              </w:rPr>
            </w:pPr>
          </w:p>
        </w:tc>
        <w:tc>
          <w:tcPr>
            <w:tcW w:w="1063" w:type="dxa"/>
            <w:noWrap w:val="0"/>
            <w:vAlign w:val="center"/>
          </w:tcPr>
          <w:p w14:paraId="6C1C9C39">
            <w:pPr>
              <w:jc w:val="center"/>
              <w:rPr>
                <w:rFonts w:hint="eastAsia" w:ascii="宋体" w:hAnsi="宋体" w:eastAsia="宋体" w:cs="Times New Roman"/>
                <w:color w:val="auto"/>
                <w:szCs w:val="21"/>
              </w:rPr>
            </w:pPr>
          </w:p>
        </w:tc>
        <w:tc>
          <w:tcPr>
            <w:tcW w:w="1063" w:type="dxa"/>
            <w:noWrap w:val="0"/>
            <w:vAlign w:val="center"/>
          </w:tcPr>
          <w:p w14:paraId="4AF608C3">
            <w:pPr>
              <w:jc w:val="center"/>
              <w:rPr>
                <w:rFonts w:hint="eastAsia" w:ascii="宋体" w:hAnsi="宋体" w:eastAsia="宋体" w:cs="Times New Roman"/>
                <w:color w:val="auto"/>
                <w:szCs w:val="21"/>
              </w:rPr>
            </w:pPr>
          </w:p>
        </w:tc>
        <w:tc>
          <w:tcPr>
            <w:tcW w:w="1063" w:type="dxa"/>
            <w:noWrap w:val="0"/>
            <w:vAlign w:val="center"/>
          </w:tcPr>
          <w:p w14:paraId="032EC391">
            <w:pPr>
              <w:jc w:val="center"/>
              <w:rPr>
                <w:rFonts w:hint="eastAsia" w:ascii="宋体" w:hAnsi="宋体" w:eastAsia="宋体" w:cs="Times New Roman"/>
                <w:color w:val="auto"/>
                <w:szCs w:val="21"/>
              </w:rPr>
            </w:pPr>
          </w:p>
        </w:tc>
      </w:tr>
      <w:tr w14:paraId="7E1F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B8BC25">
            <w:pPr>
              <w:jc w:val="center"/>
              <w:rPr>
                <w:rFonts w:hint="eastAsia" w:ascii="宋体" w:hAnsi="宋体" w:eastAsia="宋体" w:cs="Times New Roman"/>
                <w:color w:val="auto"/>
                <w:szCs w:val="21"/>
              </w:rPr>
            </w:pPr>
          </w:p>
        </w:tc>
        <w:tc>
          <w:tcPr>
            <w:tcW w:w="1418" w:type="dxa"/>
            <w:noWrap w:val="0"/>
            <w:vAlign w:val="center"/>
          </w:tcPr>
          <w:p w14:paraId="754E666B">
            <w:pPr>
              <w:jc w:val="center"/>
              <w:rPr>
                <w:rFonts w:hint="eastAsia" w:ascii="宋体" w:hAnsi="宋体" w:eastAsia="宋体" w:cs="Times New Roman"/>
                <w:color w:val="auto"/>
                <w:szCs w:val="21"/>
              </w:rPr>
            </w:pPr>
          </w:p>
        </w:tc>
        <w:tc>
          <w:tcPr>
            <w:tcW w:w="1063" w:type="dxa"/>
            <w:noWrap w:val="0"/>
            <w:vAlign w:val="center"/>
          </w:tcPr>
          <w:p w14:paraId="2627E3B1">
            <w:pPr>
              <w:jc w:val="center"/>
              <w:rPr>
                <w:rFonts w:hint="eastAsia" w:ascii="宋体" w:hAnsi="宋体" w:eastAsia="宋体" w:cs="Times New Roman"/>
                <w:color w:val="auto"/>
                <w:szCs w:val="21"/>
              </w:rPr>
            </w:pPr>
          </w:p>
        </w:tc>
        <w:tc>
          <w:tcPr>
            <w:tcW w:w="1063" w:type="dxa"/>
            <w:noWrap w:val="0"/>
            <w:vAlign w:val="center"/>
          </w:tcPr>
          <w:p w14:paraId="4F707097">
            <w:pPr>
              <w:jc w:val="center"/>
              <w:rPr>
                <w:rFonts w:hint="eastAsia" w:ascii="宋体" w:hAnsi="宋体" w:eastAsia="宋体" w:cs="Times New Roman"/>
                <w:color w:val="auto"/>
                <w:szCs w:val="21"/>
              </w:rPr>
            </w:pPr>
          </w:p>
        </w:tc>
        <w:tc>
          <w:tcPr>
            <w:tcW w:w="1063" w:type="dxa"/>
            <w:noWrap w:val="0"/>
            <w:vAlign w:val="center"/>
          </w:tcPr>
          <w:p w14:paraId="65A7B9F2">
            <w:pPr>
              <w:jc w:val="center"/>
              <w:rPr>
                <w:rFonts w:hint="eastAsia" w:ascii="宋体" w:hAnsi="宋体" w:eastAsia="宋体" w:cs="Times New Roman"/>
                <w:color w:val="auto"/>
                <w:szCs w:val="21"/>
              </w:rPr>
            </w:pPr>
          </w:p>
        </w:tc>
        <w:tc>
          <w:tcPr>
            <w:tcW w:w="1063" w:type="dxa"/>
            <w:noWrap w:val="0"/>
            <w:vAlign w:val="center"/>
          </w:tcPr>
          <w:p w14:paraId="330F57DE">
            <w:pPr>
              <w:jc w:val="center"/>
              <w:rPr>
                <w:rFonts w:hint="eastAsia" w:ascii="宋体" w:hAnsi="宋体" w:eastAsia="宋体" w:cs="Times New Roman"/>
                <w:color w:val="auto"/>
                <w:szCs w:val="21"/>
              </w:rPr>
            </w:pPr>
          </w:p>
        </w:tc>
        <w:tc>
          <w:tcPr>
            <w:tcW w:w="1063" w:type="dxa"/>
            <w:noWrap w:val="0"/>
            <w:vAlign w:val="center"/>
          </w:tcPr>
          <w:p w14:paraId="58143CEB">
            <w:pPr>
              <w:jc w:val="center"/>
              <w:rPr>
                <w:rFonts w:hint="eastAsia" w:ascii="宋体" w:hAnsi="宋体" w:eastAsia="宋体" w:cs="Times New Roman"/>
                <w:color w:val="auto"/>
                <w:szCs w:val="21"/>
              </w:rPr>
            </w:pPr>
          </w:p>
        </w:tc>
        <w:tc>
          <w:tcPr>
            <w:tcW w:w="1063" w:type="dxa"/>
            <w:noWrap w:val="0"/>
            <w:vAlign w:val="center"/>
          </w:tcPr>
          <w:p w14:paraId="78DE7357">
            <w:pPr>
              <w:jc w:val="center"/>
              <w:rPr>
                <w:rFonts w:hint="eastAsia" w:ascii="宋体" w:hAnsi="宋体" w:eastAsia="宋体" w:cs="Times New Roman"/>
                <w:color w:val="auto"/>
                <w:szCs w:val="21"/>
              </w:rPr>
            </w:pPr>
          </w:p>
        </w:tc>
      </w:tr>
      <w:tr w14:paraId="38DC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262672B">
            <w:pPr>
              <w:jc w:val="center"/>
              <w:rPr>
                <w:rFonts w:hint="eastAsia" w:ascii="宋体" w:hAnsi="宋体" w:eastAsia="宋体" w:cs="Times New Roman"/>
                <w:color w:val="auto"/>
                <w:szCs w:val="21"/>
              </w:rPr>
            </w:pPr>
          </w:p>
        </w:tc>
        <w:tc>
          <w:tcPr>
            <w:tcW w:w="1418" w:type="dxa"/>
            <w:noWrap w:val="0"/>
            <w:vAlign w:val="center"/>
          </w:tcPr>
          <w:p w14:paraId="26D75E6D">
            <w:pPr>
              <w:jc w:val="center"/>
              <w:rPr>
                <w:rFonts w:hint="eastAsia" w:ascii="宋体" w:hAnsi="宋体" w:eastAsia="宋体" w:cs="Times New Roman"/>
                <w:color w:val="auto"/>
                <w:szCs w:val="21"/>
              </w:rPr>
            </w:pPr>
          </w:p>
        </w:tc>
        <w:tc>
          <w:tcPr>
            <w:tcW w:w="1063" w:type="dxa"/>
            <w:noWrap w:val="0"/>
            <w:vAlign w:val="center"/>
          </w:tcPr>
          <w:p w14:paraId="746D4141">
            <w:pPr>
              <w:jc w:val="center"/>
              <w:rPr>
                <w:rFonts w:hint="eastAsia" w:ascii="宋体" w:hAnsi="宋体" w:eastAsia="宋体" w:cs="Times New Roman"/>
                <w:color w:val="auto"/>
                <w:szCs w:val="21"/>
              </w:rPr>
            </w:pPr>
          </w:p>
        </w:tc>
        <w:tc>
          <w:tcPr>
            <w:tcW w:w="1063" w:type="dxa"/>
            <w:noWrap w:val="0"/>
            <w:vAlign w:val="center"/>
          </w:tcPr>
          <w:p w14:paraId="314A245D">
            <w:pPr>
              <w:jc w:val="center"/>
              <w:rPr>
                <w:rFonts w:hint="eastAsia" w:ascii="宋体" w:hAnsi="宋体" w:eastAsia="宋体" w:cs="Times New Roman"/>
                <w:color w:val="auto"/>
                <w:szCs w:val="21"/>
              </w:rPr>
            </w:pPr>
          </w:p>
        </w:tc>
        <w:tc>
          <w:tcPr>
            <w:tcW w:w="1063" w:type="dxa"/>
            <w:noWrap w:val="0"/>
            <w:vAlign w:val="center"/>
          </w:tcPr>
          <w:p w14:paraId="685A62DC">
            <w:pPr>
              <w:jc w:val="center"/>
              <w:rPr>
                <w:rFonts w:hint="eastAsia" w:ascii="宋体" w:hAnsi="宋体" w:eastAsia="宋体" w:cs="Times New Roman"/>
                <w:color w:val="auto"/>
                <w:szCs w:val="21"/>
              </w:rPr>
            </w:pPr>
          </w:p>
        </w:tc>
        <w:tc>
          <w:tcPr>
            <w:tcW w:w="1063" w:type="dxa"/>
            <w:noWrap w:val="0"/>
            <w:vAlign w:val="center"/>
          </w:tcPr>
          <w:p w14:paraId="3E4D05CA">
            <w:pPr>
              <w:jc w:val="center"/>
              <w:rPr>
                <w:rFonts w:hint="eastAsia" w:ascii="宋体" w:hAnsi="宋体" w:eastAsia="宋体" w:cs="Times New Roman"/>
                <w:color w:val="auto"/>
                <w:szCs w:val="21"/>
              </w:rPr>
            </w:pPr>
          </w:p>
        </w:tc>
        <w:tc>
          <w:tcPr>
            <w:tcW w:w="1063" w:type="dxa"/>
            <w:noWrap w:val="0"/>
            <w:vAlign w:val="center"/>
          </w:tcPr>
          <w:p w14:paraId="1F623B08">
            <w:pPr>
              <w:jc w:val="center"/>
              <w:rPr>
                <w:rFonts w:hint="eastAsia" w:ascii="宋体" w:hAnsi="宋体" w:eastAsia="宋体" w:cs="Times New Roman"/>
                <w:color w:val="auto"/>
                <w:szCs w:val="21"/>
              </w:rPr>
            </w:pPr>
          </w:p>
        </w:tc>
        <w:tc>
          <w:tcPr>
            <w:tcW w:w="1063" w:type="dxa"/>
            <w:noWrap w:val="0"/>
            <w:vAlign w:val="center"/>
          </w:tcPr>
          <w:p w14:paraId="18873274">
            <w:pPr>
              <w:jc w:val="center"/>
              <w:rPr>
                <w:rFonts w:hint="eastAsia" w:ascii="宋体" w:hAnsi="宋体" w:eastAsia="宋体" w:cs="Times New Roman"/>
                <w:color w:val="auto"/>
                <w:szCs w:val="21"/>
              </w:rPr>
            </w:pPr>
          </w:p>
        </w:tc>
      </w:tr>
      <w:tr w14:paraId="0E3D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6F11973">
            <w:pPr>
              <w:jc w:val="center"/>
              <w:rPr>
                <w:rFonts w:hint="eastAsia" w:ascii="宋体" w:hAnsi="宋体" w:eastAsia="宋体" w:cs="Times New Roman"/>
                <w:color w:val="auto"/>
                <w:szCs w:val="21"/>
              </w:rPr>
            </w:pPr>
          </w:p>
        </w:tc>
        <w:tc>
          <w:tcPr>
            <w:tcW w:w="1418" w:type="dxa"/>
            <w:noWrap w:val="0"/>
            <w:vAlign w:val="center"/>
          </w:tcPr>
          <w:p w14:paraId="536F55FB">
            <w:pPr>
              <w:jc w:val="center"/>
              <w:rPr>
                <w:rFonts w:hint="eastAsia" w:ascii="宋体" w:hAnsi="宋体" w:eastAsia="宋体" w:cs="Times New Roman"/>
                <w:color w:val="auto"/>
                <w:szCs w:val="21"/>
              </w:rPr>
            </w:pPr>
          </w:p>
        </w:tc>
        <w:tc>
          <w:tcPr>
            <w:tcW w:w="1063" w:type="dxa"/>
            <w:noWrap w:val="0"/>
            <w:vAlign w:val="center"/>
          </w:tcPr>
          <w:p w14:paraId="61576DF7">
            <w:pPr>
              <w:jc w:val="center"/>
              <w:rPr>
                <w:rFonts w:hint="eastAsia" w:ascii="宋体" w:hAnsi="宋体" w:eastAsia="宋体" w:cs="Times New Roman"/>
                <w:color w:val="auto"/>
                <w:szCs w:val="21"/>
              </w:rPr>
            </w:pPr>
          </w:p>
        </w:tc>
        <w:tc>
          <w:tcPr>
            <w:tcW w:w="1063" w:type="dxa"/>
            <w:noWrap w:val="0"/>
            <w:vAlign w:val="center"/>
          </w:tcPr>
          <w:p w14:paraId="3920264C">
            <w:pPr>
              <w:jc w:val="center"/>
              <w:rPr>
                <w:rFonts w:hint="eastAsia" w:ascii="宋体" w:hAnsi="宋体" w:eastAsia="宋体" w:cs="Times New Roman"/>
                <w:color w:val="auto"/>
                <w:szCs w:val="21"/>
              </w:rPr>
            </w:pPr>
          </w:p>
        </w:tc>
        <w:tc>
          <w:tcPr>
            <w:tcW w:w="1063" w:type="dxa"/>
            <w:noWrap w:val="0"/>
            <w:vAlign w:val="center"/>
          </w:tcPr>
          <w:p w14:paraId="72D45F49">
            <w:pPr>
              <w:jc w:val="center"/>
              <w:rPr>
                <w:rFonts w:hint="eastAsia" w:ascii="宋体" w:hAnsi="宋体" w:eastAsia="宋体" w:cs="Times New Roman"/>
                <w:color w:val="auto"/>
                <w:szCs w:val="21"/>
              </w:rPr>
            </w:pPr>
          </w:p>
        </w:tc>
        <w:tc>
          <w:tcPr>
            <w:tcW w:w="1063" w:type="dxa"/>
            <w:noWrap w:val="0"/>
            <w:vAlign w:val="center"/>
          </w:tcPr>
          <w:p w14:paraId="56BCD217">
            <w:pPr>
              <w:jc w:val="center"/>
              <w:rPr>
                <w:rFonts w:hint="eastAsia" w:ascii="宋体" w:hAnsi="宋体" w:eastAsia="宋体" w:cs="Times New Roman"/>
                <w:color w:val="auto"/>
                <w:szCs w:val="21"/>
              </w:rPr>
            </w:pPr>
          </w:p>
        </w:tc>
        <w:tc>
          <w:tcPr>
            <w:tcW w:w="1063" w:type="dxa"/>
            <w:noWrap w:val="0"/>
            <w:vAlign w:val="center"/>
          </w:tcPr>
          <w:p w14:paraId="7CA4E1F9">
            <w:pPr>
              <w:jc w:val="center"/>
              <w:rPr>
                <w:rFonts w:hint="eastAsia" w:ascii="宋体" w:hAnsi="宋体" w:eastAsia="宋体" w:cs="Times New Roman"/>
                <w:color w:val="auto"/>
                <w:szCs w:val="21"/>
              </w:rPr>
            </w:pPr>
          </w:p>
        </w:tc>
        <w:tc>
          <w:tcPr>
            <w:tcW w:w="1063" w:type="dxa"/>
            <w:noWrap w:val="0"/>
            <w:vAlign w:val="center"/>
          </w:tcPr>
          <w:p w14:paraId="20449FEB">
            <w:pPr>
              <w:jc w:val="center"/>
              <w:rPr>
                <w:rFonts w:hint="eastAsia" w:ascii="宋体" w:hAnsi="宋体" w:eastAsia="宋体" w:cs="Times New Roman"/>
                <w:color w:val="auto"/>
                <w:szCs w:val="21"/>
              </w:rPr>
            </w:pPr>
          </w:p>
        </w:tc>
      </w:tr>
      <w:tr w14:paraId="145A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397E6B5">
            <w:pPr>
              <w:jc w:val="center"/>
              <w:rPr>
                <w:rFonts w:hint="eastAsia" w:ascii="宋体" w:hAnsi="宋体" w:eastAsia="宋体" w:cs="Times New Roman"/>
                <w:color w:val="auto"/>
                <w:szCs w:val="21"/>
              </w:rPr>
            </w:pPr>
          </w:p>
        </w:tc>
        <w:tc>
          <w:tcPr>
            <w:tcW w:w="1418" w:type="dxa"/>
            <w:noWrap w:val="0"/>
            <w:vAlign w:val="center"/>
          </w:tcPr>
          <w:p w14:paraId="0779BB04">
            <w:pPr>
              <w:jc w:val="center"/>
              <w:rPr>
                <w:rFonts w:hint="eastAsia" w:ascii="宋体" w:hAnsi="宋体" w:eastAsia="宋体" w:cs="Times New Roman"/>
                <w:color w:val="auto"/>
                <w:szCs w:val="21"/>
              </w:rPr>
            </w:pPr>
          </w:p>
        </w:tc>
        <w:tc>
          <w:tcPr>
            <w:tcW w:w="1063" w:type="dxa"/>
            <w:noWrap w:val="0"/>
            <w:vAlign w:val="center"/>
          </w:tcPr>
          <w:p w14:paraId="38AF5DDA">
            <w:pPr>
              <w:jc w:val="center"/>
              <w:rPr>
                <w:rFonts w:hint="eastAsia" w:ascii="宋体" w:hAnsi="宋体" w:eastAsia="宋体" w:cs="Times New Roman"/>
                <w:color w:val="auto"/>
                <w:szCs w:val="21"/>
              </w:rPr>
            </w:pPr>
          </w:p>
        </w:tc>
        <w:tc>
          <w:tcPr>
            <w:tcW w:w="1063" w:type="dxa"/>
            <w:noWrap w:val="0"/>
            <w:vAlign w:val="center"/>
          </w:tcPr>
          <w:p w14:paraId="5A2216BD">
            <w:pPr>
              <w:jc w:val="center"/>
              <w:rPr>
                <w:rFonts w:hint="eastAsia" w:ascii="宋体" w:hAnsi="宋体" w:eastAsia="宋体" w:cs="Times New Roman"/>
                <w:color w:val="auto"/>
                <w:szCs w:val="21"/>
              </w:rPr>
            </w:pPr>
          </w:p>
        </w:tc>
        <w:tc>
          <w:tcPr>
            <w:tcW w:w="1063" w:type="dxa"/>
            <w:noWrap w:val="0"/>
            <w:vAlign w:val="center"/>
          </w:tcPr>
          <w:p w14:paraId="24C3DCB2">
            <w:pPr>
              <w:jc w:val="center"/>
              <w:rPr>
                <w:rFonts w:hint="eastAsia" w:ascii="宋体" w:hAnsi="宋体" w:eastAsia="宋体" w:cs="Times New Roman"/>
                <w:color w:val="auto"/>
                <w:szCs w:val="21"/>
              </w:rPr>
            </w:pPr>
          </w:p>
        </w:tc>
        <w:tc>
          <w:tcPr>
            <w:tcW w:w="1063" w:type="dxa"/>
            <w:noWrap w:val="0"/>
            <w:vAlign w:val="center"/>
          </w:tcPr>
          <w:p w14:paraId="0BC1487D">
            <w:pPr>
              <w:jc w:val="center"/>
              <w:rPr>
                <w:rFonts w:hint="eastAsia" w:ascii="宋体" w:hAnsi="宋体" w:eastAsia="宋体" w:cs="Times New Roman"/>
                <w:color w:val="auto"/>
                <w:szCs w:val="21"/>
              </w:rPr>
            </w:pPr>
          </w:p>
        </w:tc>
        <w:tc>
          <w:tcPr>
            <w:tcW w:w="1063" w:type="dxa"/>
            <w:noWrap w:val="0"/>
            <w:vAlign w:val="center"/>
          </w:tcPr>
          <w:p w14:paraId="2C2276D1">
            <w:pPr>
              <w:jc w:val="center"/>
              <w:rPr>
                <w:rFonts w:hint="eastAsia" w:ascii="宋体" w:hAnsi="宋体" w:eastAsia="宋体" w:cs="Times New Roman"/>
                <w:color w:val="auto"/>
                <w:szCs w:val="21"/>
              </w:rPr>
            </w:pPr>
          </w:p>
        </w:tc>
        <w:tc>
          <w:tcPr>
            <w:tcW w:w="1063" w:type="dxa"/>
            <w:noWrap w:val="0"/>
            <w:vAlign w:val="center"/>
          </w:tcPr>
          <w:p w14:paraId="69BCDC28">
            <w:pPr>
              <w:jc w:val="center"/>
              <w:rPr>
                <w:rFonts w:hint="eastAsia" w:ascii="宋体" w:hAnsi="宋体" w:eastAsia="宋体" w:cs="Times New Roman"/>
                <w:color w:val="auto"/>
                <w:szCs w:val="21"/>
              </w:rPr>
            </w:pPr>
          </w:p>
        </w:tc>
      </w:tr>
      <w:tr w14:paraId="1AD1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5F28204">
            <w:pPr>
              <w:jc w:val="center"/>
              <w:rPr>
                <w:rFonts w:hint="eastAsia" w:ascii="宋体" w:hAnsi="宋体" w:eastAsia="宋体" w:cs="Times New Roman"/>
                <w:color w:val="auto"/>
                <w:szCs w:val="21"/>
              </w:rPr>
            </w:pPr>
          </w:p>
        </w:tc>
        <w:tc>
          <w:tcPr>
            <w:tcW w:w="1418" w:type="dxa"/>
            <w:noWrap w:val="0"/>
            <w:vAlign w:val="center"/>
          </w:tcPr>
          <w:p w14:paraId="1469986A">
            <w:pPr>
              <w:jc w:val="center"/>
              <w:rPr>
                <w:rFonts w:hint="eastAsia" w:ascii="宋体" w:hAnsi="宋体" w:eastAsia="宋体" w:cs="Times New Roman"/>
                <w:color w:val="auto"/>
                <w:szCs w:val="21"/>
              </w:rPr>
            </w:pPr>
          </w:p>
        </w:tc>
        <w:tc>
          <w:tcPr>
            <w:tcW w:w="1063" w:type="dxa"/>
            <w:noWrap w:val="0"/>
            <w:vAlign w:val="center"/>
          </w:tcPr>
          <w:p w14:paraId="1F9CFE71">
            <w:pPr>
              <w:jc w:val="center"/>
              <w:rPr>
                <w:rFonts w:hint="eastAsia" w:ascii="宋体" w:hAnsi="宋体" w:eastAsia="宋体" w:cs="Times New Roman"/>
                <w:color w:val="auto"/>
                <w:szCs w:val="21"/>
              </w:rPr>
            </w:pPr>
          </w:p>
        </w:tc>
        <w:tc>
          <w:tcPr>
            <w:tcW w:w="1063" w:type="dxa"/>
            <w:noWrap w:val="0"/>
            <w:vAlign w:val="center"/>
          </w:tcPr>
          <w:p w14:paraId="20E17BC0">
            <w:pPr>
              <w:jc w:val="center"/>
              <w:rPr>
                <w:rFonts w:hint="eastAsia" w:ascii="宋体" w:hAnsi="宋体" w:eastAsia="宋体" w:cs="Times New Roman"/>
                <w:color w:val="auto"/>
                <w:szCs w:val="21"/>
              </w:rPr>
            </w:pPr>
          </w:p>
        </w:tc>
        <w:tc>
          <w:tcPr>
            <w:tcW w:w="1063" w:type="dxa"/>
            <w:noWrap w:val="0"/>
            <w:vAlign w:val="center"/>
          </w:tcPr>
          <w:p w14:paraId="0E2291E6">
            <w:pPr>
              <w:jc w:val="center"/>
              <w:rPr>
                <w:rFonts w:hint="eastAsia" w:ascii="宋体" w:hAnsi="宋体" w:eastAsia="宋体" w:cs="Times New Roman"/>
                <w:color w:val="auto"/>
                <w:szCs w:val="21"/>
              </w:rPr>
            </w:pPr>
          </w:p>
        </w:tc>
        <w:tc>
          <w:tcPr>
            <w:tcW w:w="1063" w:type="dxa"/>
            <w:noWrap w:val="0"/>
            <w:vAlign w:val="center"/>
          </w:tcPr>
          <w:p w14:paraId="5DF29195">
            <w:pPr>
              <w:jc w:val="center"/>
              <w:rPr>
                <w:rFonts w:hint="eastAsia" w:ascii="宋体" w:hAnsi="宋体" w:eastAsia="宋体" w:cs="Times New Roman"/>
                <w:color w:val="auto"/>
                <w:szCs w:val="21"/>
              </w:rPr>
            </w:pPr>
          </w:p>
        </w:tc>
        <w:tc>
          <w:tcPr>
            <w:tcW w:w="1063" w:type="dxa"/>
            <w:noWrap w:val="0"/>
            <w:vAlign w:val="center"/>
          </w:tcPr>
          <w:p w14:paraId="2E246B1C">
            <w:pPr>
              <w:jc w:val="center"/>
              <w:rPr>
                <w:rFonts w:hint="eastAsia" w:ascii="宋体" w:hAnsi="宋体" w:eastAsia="宋体" w:cs="Times New Roman"/>
                <w:color w:val="auto"/>
                <w:szCs w:val="21"/>
              </w:rPr>
            </w:pPr>
          </w:p>
        </w:tc>
        <w:tc>
          <w:tcPr>
            <w:tcW w:w="1063" w:type="dxa"/>
            <w:noWrap w:val="0"/>
            <w:vAlign w:val="center"/>
          </w:tcPr>
          <w:p w14:paraId="68C1DB2F">
            <w:pPr>
              <w:jc w:val="center"/>
              <w:rPr>
                <w:rFonts w:hint="eastAsia" w:ascii="宋体" w:hAnsi="宋体" w:eastAsia="宋体" w:cs="Times New Roman"/>
                <w:color w:val="auto"/>
                <w:szCs w:val="21"/>
              </w:rPr>
            </w:pPr>
          </w:p>
        </w:tc>
      </w:tr>
      <w:tr w14:paraId="59C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E96F015">
            <w:pPr>
              <w:jc w:val="center"/>
              <w:rPr>
                <w:rFonts w:hint="eastAsia" w:ascii="宋体" w:hAnsi="宋体" w:eastAsia="宋体" w:cs="Times New Roman"/>
                <w:color w:val="auto"/>
                <w:szCs w:val="21"/>
              </w:rPr>
            </w:pPr>
          </w:p>
        </w:tc>
        <w:tc>
          <w:tcPr>
            <w:tcW w:w="1418" w:type="dxa"/>
            <w:noWrap w:val="0"/>
            <w:vAlign w:val="center"/>
          </w:tcPr>
          <w:p w14:paraId="7D43159E">
            <w:pPr>
              <w:jc w:val="center"/>
              <w:rPr>
                <w:rFonts w:hint="eastAsia" w:ascii="宋体" w:hAnsi="宋体" w:eastAsia="宋体" w:cs="Times New Roman"/>
                <w:color w:val="auto"/>
                <w:szCs w:val="21"/>
              </w:rPr>
            </w:pPr>
          </w:p>
        </w:tc>
        <w:tc>
          <w:tcPr>
            <w:tcW w:w="1063" w:type="dxa"/>
            <w:noWrap w:val="0"/>
            <w:vAlign w:val="center"/>
          </w:tcPr>
          <w:p w14:paraId="5C51B6F0">
            <w:pPr>
              <w:jc w:val="center"/>
              <w:rPr>
                <w:rFonts w:hint="eastAsia" w:ascii="宋体" w:hAnsi="宋体" w:eastAsia="宋体" w:cs="Times New Roman"/>
                <w:color w:val="auto"/>
                <w:szCs w:val="21"/>
              </w:rPr>
            </w:pPr>
          </w:p>
        </w:tc>
        <w:tc>
          <w:tcPr>
            <w:tcW w:w="1063" w:type="dxa"/>
            <w:noWrap w:val="0"/>
            <w:vAlign w:val="center"/>
          </w:tcPr>
          <w:p w14:paraId="23BE6408">
            <w:pPr>
              <w:jc w:val="center"/>
              <w:rPr>
                <w:rFonts w:hint="eastAsia" w:ascii="宋体" w:hAnsi="宋体" w:eastAsia="宋体" w:cs="Times New Roman"/>
                <w:color w:val="auto"/>
                <w:szCs w:val="21"/>
              </w:rPr>
            </w:pPr>
          </w:p>
        </w:tc>
        <w:tc>
          <w:tcPr>
            <w:tcW w:w="1063" w:type="dxa"/>
            <w:noWrap w:val="0"/>
            <w:vAlign w:val="center"/>
          </w:tcPr>
          <w:p w14:paraId="74BA3571">
            <w:pPr>
              <w:jc w:val="center"/>
              <w:rPr>
                <w:rFonts w:hint="eastAsia" w:ascii="宋体" w:hAnsi="宋体" w:eastAsia="宋体" w:cs="Times New Roman"/>
                <w:color w:val="auto"/>
                <w:szCs w:val="21"/>
              </w:rPr>
            </w:pPr>
          </w:p>
        </w:tc>
        <w:tc>
          <w:tcPr>
            <w:tcW w:w="1063" w:type="dxa"/>
            <w:noWrap w:val="0"/>
            <w:vAlign w:val="center"/>
          </w:tcPr>
          <w:p w14:paraId="1F30430E">
            <w:pPr>
              <w:jc w:val="center"/>
              <w:rPr>
                <w:rFonts w:hint="eastAsia" w:ascii="宋体" w:hAnsi="宋体" w:eastAsia="宋体" w:cs="Times New Roman"/>
                <w:color w:val="auto"/>
                <w:szCs w:val="21"/>
              </w:rPr>
            </w:pPr>
          </w:p>
        </w:tc>
        <w:tc>
          <w:tcPr>
            <w:tcW w:w="1063" w:type="dxa"/>
            <w:noWrap w:val="0"/>
            <w:vAlign w:val="center"/>
          </w:tcPr>
          <w:p w14:paraId="013F75E0">
            <w:pPr>
              <w:jc w:val="center"/>
              <w:rPr>
                <w:rFonts w:hint="eastAsia" w:ascii="宋体" w:hAnsi="宋体" w:eastAsia="宋体" w:cs="Times New Roman"/>
                <w:color w:val="auto"/>
                <w:szCs w:val="21"/>
              </w:rPr>
            </w:pPr>
          </w:p>
        </w:tc>
        <w:tc>
          <w:tcPr>
            <w:tcW w:w="1063" w:type="dxa"/>
            <w:noWrap w:val="0"/>
            <w:vAlign w:val="center"/>
          </w:tcPr>
          <w:p w14:paraId="34E796D0">
            <w:pPr>
              <w:jc w:val="center"/>
              <w:rPr>
                <w:rFonts w:hint="eastAsia" w:ascii="宋体" w:hAnsi="宋体" w:eastAsia="宋体" w:cs="Times New Roman"/>
                <w:color w:val="auto"/>
                <w:szCs w:val="21"/>
              </w:rPr>
            </w:pPr>
          </w:p>
        </w:tc>
      </w:tr>
      <w:tr w14:paraId="5579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740B715">
            <w:pPr>
              <w:jc w:val="center"/>
              <w:rPr>
                <w:rFonts w:hint="eastAsia" w:ascii="宋体" w:hAnsi="宋体" w:eastAsia="宋体" w:cs="Times New Roman"/>
                <w:color w:val="auto"/>
                <w:szCs w:val="21"/>
              </w:rPr>
            </w:pPr>
          </w:p>
        </w:tc>
        <w:tc>
          <w:tcPr>
            <w:tcW w:w="1418" w:type="dxa"/>
            <w:noWrap w:val="0"/>
            <w:vAlign w:val="center"/>
          </w:tcPr>
          <w:p w14:paraId="426D597B">
            <w:pPr>
              <w:jc w:val="center"/>
              <w:rPr>
                <w:rFonts w:hint="eastAsia" w:ascii="宋体" w:hAnsi="宋体" w:eastAsia="宋体" w:cs="Times New Roman"/>
                <w:color w:val="auto"/>
                <w:szCs w:val="21"/>
              </w:rPr>
            </w:pPr>
          </w:p>
        </w:tc>
        <w:tc>
          <w:tcPr>
            <w:tcW w:w="1063" w:type="dxa"/>
            <w:noWrap w:val="0"/>
            <w:vAlign w:val="center"/>
          </w:tcPr>
          <w:p w14:paraId="3E4AA8CB">
            <w:pPr>
              <w:jc w:val="center"/>
              <w:rPr>
                <w:rFonts w:hint="eastAsia" w:ascii="宋体" w:hAnsi="宋体" w:eastAsia="宋体" w:cs="Times New Roman"/>
                <w:color w:val="auto"/>
                <w:szCs w:val="21"/>
              </w:rPr>
            </w:pPr>
          </w:p>
        </w:tc>
        <w:tc>
          <w:tcPr>
            <w:tcW w:w="1063" w:type="dxa"/>
            <w:noWrap w:val="0"/>
            <w:vAlign w:val="center"/>
          </w:tcPr>
          <w:p w14:paraId="719409CE">
            <w:pPr>
              <w:jc w:val="center"/>
              <w:rPr>
                <w:rFonts w:hint="eastAsia" w:ascii="宋体" w:hAnsi="宋体" w:eastAsia="宋体" w:cs="Times New Roman"/>
                <w:color w:val="auto"/>
                <w:szCs w:val="21"/>
              </w:rPr>
            </w:pPr>
          </w:p>
        </w:tc>
        <w:tc>
          <w:tcPr>
            <w:tcW w:w="1063" w:type="dxa"/>
            <w:noWrap w:val="0"/>
            <w:vAlign w:val="center"/>
          </w:tcPr>
          <w:p w14:paraId="10521245">
            <w:pPr>
              <w:jc w:val="center"/>
              <w:rPr>
                <w:rFonts w:hint="eastAsia" w:ascii="宋体" w:hAnsi="宋体" w:eastAsia="宋体" w:cs="Times New Roman"/>
                <w:color w:val="auto"/>
                <w:szCs w:val="21"/>
              </w:rPr>
            </w:pPr>
          </w:p>
        </w:tc>
        <w:tc>
          <w:tcPr>
            <w:tcW w:w="1063" w:type="dxa"/>
            <w:noWrap w:val="0"/>
            <w:vAlign w:val="center"/>
          </w:tcPr>
          <w:p w14:paraId="273A0E03">
            <w:pPr>
              <w:jc w:val="center"/>
              <w:rPr>
                <w:rFonts w:hint="eastAsia" w:ascii="宋体" w:hAnsi="宋体" w:eastAsia="宋体" w:cs="Times New Roman"/>
                <w:color w:val="auto"/>
                <w:szCs w:val="21"/>
              </w:rPr>
            </w:pPr>
          </w:p>
        </w:tc>
        <w:tc>
          <w:tcPr>
            <w:tcW w:w="1063" w:type="dxa"/>
            <w:noWrap w:val="0"/>
            <w:vAlign w:val="center"/>
          </w:tcPr>
          <w:p w14:paraId="73CF9121">
            <w:pPr>
              <w:jc w:val="center"/>
              <w:rPr>
                <w:rFonts w:hint="eastAsia" w:ascii="宋体" w:hAnsi="宋体" w:eastAsia="宋体" w:cs="Times New Roman"/>
                <w:color w:val="auto"/>
                <w:szCs w:val="21"/>
              </w:rPr>
            </w:pPr>
          </w:p>
        </w:tc>
        <w:tc>
          <w:tcPr>
            <w:tcW w:w="1063" w:type="dxa"/>
            <w:noWrap w:val="0"/>
            <w:vAlign w:val="center"/>
          </w:tcPr>
          <w:p w14:paraId="43A6E254">
            <w:pPr>
              <w:jc w:val="center"/>
              <w:rPr>
                <w:rFonts w:hint="eastAsia" w:ascii="宋体" w:hAnsi="宋体" w:eastAsia="宋体" w:cs="Times New Roman"/>
                <w:color w:val="auto"/>
                <w:szCs w:val="21"/>
              </w:rPr>
            </w:pPr>
          </w:p>
        </w:tc>
      </w:tr>
      <w:tr w14:paraId="74A0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81DA81E">
            <w:pPr>
              <w:jc w:val="center"/>
              <w:rPr>
                <w:rFonts w:hint="eastAsia" w:ascii="宋体" w:hAnsi="宋体" w:eastAsia="宋体" w:cs="Times New Roman"/>
                <w:color w:val="auto"/>
                <w:szCs w:val="21"/>
              </w:rPr>
            </w:pPr>
          </w:p>
        </w:tc>
        <w:tc>
          <w:tcPr>
            <w:tcW w:w="1418" w:type="dxa"/>
            <w:noWrap w:val="0"/>
            <w:vAlign w:val="center"/>
          </w:tcPr>
          <w:p w14:paraId="5B9C9D7A">
            <w:pPr>
              <w:jc w:val="center"/>
              <w:rPr>
                <w:rFonts w:hint="eastAsia" w:ascii="宋体" w:hAnsi="宋体" w:eastAsia="宋体" w:cs="Times New Roman"/>
                <w:color w:val="auto"/>
                <w:szCs w:val="21"/>
              </w:rPr>
            </w:pPr>
          </w:p>
        </w:tc>
        <w:tc>
          <w:tcPr>
            <w:tcW w:w="1063" w:type="dxa"/>
            <w:noWrap w:val="0"/>
            <w:vAlign w:val="center"/>
          </w:tcPr>
          <w:p w14:paraId="33B9FD16">
            <w:pPr>
              <w:jc w:val="center"/>
              <w:rPr>
                <w:rFonts w:hint="eastAsia" w:ascii="宋体" w:hAnsi="宋体" w:eastAsia="宋体" w:cs="Times New Roman"/>
                <w:color w:val="auto"/>
                <w:szCs w:val="21"/>
              </w:rPr>
            </w:pPr>
          </w:p>
        </w:tc>
        <w:tc>
          <w:tcPr>
            <w:tcW w:w="1063" w:type="dxa"/>
            <w:noWrap w:val="0"/>
            <w:vAlign w:val="center"/>
          </w:tcPr>
          <w:p w14:paraId="55250EAD">
            <w:pPr>
              <w:jc w:val="center"/>
              <w:rPr>
                <w:rFonts w:hint="eastAsia" w:ascii="宋体" w:hAnsi="宋体" w:eastAsia="宋体" w:cs="Times New Roman"/>
                <w:color w:val="auto"/>
                <w:szCs w:val="21"/>
              </w:rPr>
            </w:pPr>
          </w:p>
        </w:tc>
        <w:tc>
          <w:tcPr>
            <w:tcW w:w="1063" w:type="dxa"/>
            <w:noWrap w:val="0"/>
            <w:vAlign w:val="center"/>
          </w:tcPr>
          <w:p w14:paraId="3AEBBB5A">
            <w:pPr>
              <w:jc w:val="center"/>
              <w:rPr>
                <w:rFonts w:hint="eastAsia" w:ascii="宋体" w:hAnsi="宋体" w:eastAsia="宋体" w:cs="Times New Roman"/>
                <w:color w:val="auto"/>
                <w:szCs w:val="21"/>
              </w:rPr>
            </w:pPr>
          </w:p>
        </w:tc>
        <w:tc>
          <w:tcPr>
            <w:tcW w:w="1063" w:type="dxa"/>
            <w:noWrap w:val="0"/>
            <w:vAlign w:val="center"/>
          </w:tcPr>
          <w:p w14:paraId="0F2AC840">
            <w:pPr>
              <w:jc w:val="center"/>
              <w:rPr>
                <w:rFonts w:hint="eastAsia" w:ascii="宋体" w:hAnsi="宋体" w:eastAsia="宋体" w:cs="Times New Roman"/>
                <w:color w:val="auto"/>
                <w:szCs w:val="21"/>
              </w:rPr>
            </w:pPr>
          </w:p>
        </w:tc>
        <w:tc>
          <w:tcPr>
            <w:tcW w:w="1063" w:type="dxa"/>
            <w:noWrap w:val="0"/>
            <w:vAlign w:val="center"/>
          </w:tcPr>
          <w:p w14:paraId="2932E0B8">
            <w:pPr>
              <w:jc w:val="center"/>
              <w:rPr>
                <w:rFonts w:hint="eastAsia" w:ascii="宋体" w:hAnsi="宋体" w:eastAsia="宋体" w:cs="Times New Roman"/>
                <w:color w:val="auto"/>
                <w:szCs w:val="21"/>
              </w:rPr>
            </w:pPr>
          </w:p>
        </w:tc>
        <w:tc>
          <w:tcPr>
            <w:tcW w:w="1063" w:type="dxa"/>
            <w:noWrap w:val="0"/>
            <w:vAlign w:val="center"/>
          </w:tcPr>
          <w:p w14:paraId="531E4ED4">
            <w:pPr>
              <w:jc w:val="center"/>
              <w:rPr>
                <w:rFonts w:hint="eastAsia" w:ascii="宋体" w:hAnsi="宋体" w:eastAsia="宋体" w:cs="Times New Roman"/>
                <w:color w:val="auto"/>
                <w:szCs w:val="21"/>
              </w:rPr>
            </w:pPr>
          </w:p>
        </w:tc>
      </w:tr>
      <w:tr w14:paraId="52CB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48C4E7F">
            <w:pPr>
              <w:jc w:val="center"/>
              <w:rPr>
                <w:rFonts w:hint="eastAsia" w:ascii="宋体" w:hAnsi="宋体" w:eastAsia="宋体" w:cs="Times New Roman"/>
                <w:color w:val="auto"/>
                <w:szCs w:val="21"/>
              </w:rPr>
            </w:pPr>
          </w:p>
        </w:tc>
        <w:tc>
          <w:tcPr>
            <w:tcW w:w="1418" w:type="dxa"/>
            <w:noWrap w:val="0"/>
            <w:vAlign w:val="center"/>
          </w:tcPr>
          <w:p w14:paraId="6B92B908">
            <w:pPr>
              <w:jc w:val="center"/>
              <w:rPr>
                <w:rFonts w:hint="eastAsia" w:ascii="宋体" w:hAnsi="宋体" w:eastAsia="宋体" w:cs="Times New Roman"/>
                <w:color w:val="auto"/>
                <w:szCs w:val="21"/>
              </w:rPr>
            </w:pPr>
          </w:p>
        </w:tc>
        <w:tc>
          <w:tcPr>
            <w:tcW w:w="1063" w:type="dxa"/>
            <w:noWrap w:val="0"/>
            <w:vAlign w:val="center"/>
          </w:tcPr>
          <w:p w14:paraId="4B098E1F">
            <w:pPr>
              <w:jc w:val="center"/>
              <w:rPr>
                <w:rFonts w:hint="eastAsia" w:ascii="宋体" w:hAnsi="宋体" w:eastAsia="宋体" w:cs="Times New Roman"/>
                <w:color w:val="auto"/>
                <w:szCs w:val="21"/>
              </w:rPr>
            </w:pPr>
          </w:p>
        </w:tc>
        <w:tc>
          <w:tcPr>
            <w:tcW w:w="1063" w:type="dxa"/>
            <w:noWrap w:val="0"/>
            <w:vAlign w:val="center"/>
          </w:tcPr>
          <w:p w14:paraId="05598021">
            <w:pPr>
              <w:jc w:val="center"/>
              <w:rPr>
                <w:rFonts w:hint="eastAsia" w:ascii="宋体" w:hAnsi="宋体" w:eastAsia="宋体" w:cs="Times New Roman"/>
                <w:color w:val="auto"/>
                <w:szCs w:val="21"/>
              </w:rPr>
            </w:pPr>
          </w:p>
        </w:tc>
        <w:tc>
          <w:tcPr>
            <w:tcW w:w="1063" w:type="dxa"/>
            <w:noWrap w:val="0"/>
            <w:vAlign w:val="center"/>
          </w:tcPr>
          <w:p w14:paraId="29231103">
            <w:pPr>
              <w:jc w:val="center"/>
              <w:rPr>
                <w:rFonts w:hint="eastAsia" w:ascii="宋体" w:hAnsi="宋体" w:eastAsia="宋体" w:cs="Times New Roman"/>
                <w:color w:val="auto"/>
                <w:szCs w:val="21"/>
              </w:rPr>
            </w:pPr>
          </w:p>
        </w:tc>
        <w:tc>
          <w:tcPr>
            <w:tcW w:w="1063" w:type="dxa"/>
            <w:noWrap w:val="0"/>
            <w:vAlign w:val="center"/>
          </w:tcPr>
          <w:p w14:paraId="61771442">
            <w:pPr>
              <w:jc w:val="center"/>
              <w:rPr>
                <w:rFonts w:hint="eastAsia" w:ascii="宋体" w:hAnsi="宋体" w:eastAsia="宋体" w:cs="Times New Roman"/>
                <w:color w:val="auto"/>
                <w:szCs w:val="21"/>
              </w:rPr>
            </w:pPr>
          </w:p>
        </w:tc>
        <w:tc>
          <w:tcPr>
            <w:tcW w:w="1063" w:type="dxa"/>
            <w:noWrap w:val="0"/>
            <w:vAlign w:val="center"/>
          </w:tcPr>
          <w:p w14:paraId="55ECDC3B">
            <w:pPr>
              <w:jc w:val="center"/>
              <w:rPr>
                <w:rFonts w:hint="eastAsia" w:ascii="宋体" w:hAnsi="宋体" w:eastAsia="宋体" w:cs="Times New Roman"/>
                <w:color w:val="auto"/>
                <w:szCs w:val="21"/>
              </w:rPr>
            </w:pPr>
          </w:p>
        </w:tc>
        <w:tc>
          <w:tcPr>
            <w:tcW w:w="1063" w:type="dxa"/>
            <w:noWrap w:val="0"/>
            <w:vAlign w:val="center"/>
          </w:tcPr>
          <w:p w14:paraId="48547B93">
            <w:pPr>
              <w:jc w:val="center"/>
              <w:rPr>
                <w:rFonts w:hint="eastAsia" w:ascii="宋体" w:hAnsi="宋体" w:eastAsia="宋体" w:cs="Times New Roman"/>
                <w:color w:val="auto"/>
                <w:szCs w:val="21"/>
              </w:rPr>
            </w:pPr>
          </w:p>
        </w:tc>
      </w:tr>
      <w:tr w14:paraId="3026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147DEAB">
            <w:pPr>
              <w:jc w:val="center"/>
              <w:rPr>
                <w:rFonts w:hint="eastAsia" w:ascii="宋体" w:hAnsi="宋体" w:eastAsia="宋体" w:cs="Times New Roman"/>
                <w:color w:val="auto"/>
                <w:szCs w:val="21"/>
              </w:rPr>
            </w:pPr>
          </w:p>
        </w:tc>
        <w:tc>
          <w:tcPr>
            <w:tcW w:w="1418" w:type="dxa"/>
            <w:noWrap w:val="0"/>
            <w:vAlign w:val="center"/>
          </w:tcPr>
          <w:p w14:paraId="654847CD">
            <w:pPr>
              <w:jc w:val="center"/>
              <w:rPr>
                <w:rFonts w:hint="eastAsia" w:ascii="宋体" w:hAnsi="宋体" w:eastAsia="宋体" w:cs="Times New Roman"/>
                <w:color w:val="auto"/>
                <w:szCs w:val="21"/>
              </w:rPr>
            </w:pPr>
          </w:p>
        </w:tc>
        <w:tc>
          <w:tcPr>
            <w:tcW w:w="1063" w:type="dxa"/>
            <w:noWrap w:val="0"/>
            <w:vAlign w:val="center"/>
          </w:tcPr>
          <w:p w14:paraId="2ABDCB4B">
            <w:pPr>
              <w:jc w:val="center"/>
              <w:rPr>
                <w:rFonts w:hint="eastAsia" w:ascii="宋体" w:hAnsi="宋体" w:eastAsia="宋体" w:cs="Times New Roman"/>
                <w:color w:val="auto"/>
                <w:szCs w:val="21"/>
              </w:rPr>
            </w:pPr>
          </w:p>
        </w:tc>
        <w:tc>
          <w:tcPr>
            <w:tcW w:w="1063" w:type="dxa"/>
            <w:noWrap w:val="0"/>
            <w:vAlign w:val="center"/>
          </w:tcPr>
          <w:p w14:paraId="703DF9BE">
            <w:pPr>
              <w:jc w:val="center"/>
              <w:rPr>
                <w:rFonts w:hint="eastAsia" w:ascii="宋体" w:hAnsi="宋体" w:eastAsia="宋体" w:cs="Times New Roman"/>
                <w:color w:val="auto"/>
                <w:szCs w:val="21"/>
              </w:rPr>
            </w:pPr>
          </w:p>
        </w:tc>
        <w:tc>
          <w:tcPr>
            <w:tcW w:w="1063" w:type="dxa"/>
            <w:noWrap w:val="0"/>
            <w:vAlign w:val="center"/>
          </w:tcPr>
          <w:p w14:paraId="6D48D701">
            <w:pPr>
              <w:jc w:val="center"/>
              <w:rPr>
                <w:rFonts w:hint="eastAsia" w:ascii="宋体" w:hAnsi="宋体" w:eastAsia="宋体" w:cs="Times New Roman"/>
                <w:color w:val="auto"/>
                <w:szCs w:val="21"/>
              </w:rPr>
            </w:pPr>
          </w:p>
        </w:tc>
        <w:tc>
          <w:tcPr>
            <w:tcW w:w="1063" w:type="dxa"/>
            <w:noWrap w:val="0"/>
            <w:vAlign w:val="center"/>
          </w:tcPr>
          <w:p w14:paraId="00E8CB29">
            <w:pPr>
              <w:jc w:val="center"/>
              <w:rPr>
                <w:rFonts w:hint="eastAsia" w:ascii="宋体" w:hAnsi="宋体" w:eastAsia="宋体" w:cs="Times New Roman"/>
                <w:color w:val="auto"/>
                <w:szCs w:val="21"/>
              </w:rPr>
            </w:pPr>
          </w:p>
        </w:tc>
        <w:tc>
          <w:tcPr>
            <w:tcW w:w="1063" w:type="dxa"/>
            <w:noWrap w:val="0"/>
            <w:vAlign w:val="center"/>
          </w:tcPr>
          <w:p w14:paraId="6F2BD915">
            <w:pPr>
              <w:jc w:val="center"/>
              <w:rPr>
                <w:rFonts w:hint="eastAsia" w:ascii="宋体" w:hAnsi="宋体" w:eastAsia="宋体" w:cs="Times New Roman"/>
                <w:color w:val="auto"/>
                <w:szCs w:val="21"/>
              </w:rPr>
            </w:pPr>
          </w:p>
        </w:tc>
        <w:tc>
          <w:tcPr>
            <w:tcW w:w="1063" w:type="dxa"/>
            <w:noWrap w:val="0"/>
            <w:vAlign w:val="center"/>
          </w:tcPr>
          <w:p w14:paraId="0EC79A96">
            <w:pPr>
              <w:jc w:val="center"/>
              <w:rPr>
                <w:rFonts w:hint="eastAsia" w:ascii="宋体" w:hAnsi="宋体" w:eastAsia="宋体" w:cs="Times New Roman"/>
                <w:color w:val="auto"/>
                <w:szCs w:val="21"/>
              </w:rPr>
            </w:pPr>
          </w:p>
        </w:tc>
      </w:tr>
      <w:tr w14:paraId="110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36F47F">
            <w:pPr>
              <w:jc w:val="center"/>
              <w:rPr>
                <w:rFonts w:hint="eastAsia" w:ascii="宋体" w:hAnsi="宋体" w:eastAsia="宋体" w:cs="Times New Roman"/>
                <w:color w:val="auto"/>
                <w:szCs w:val="21"/>
              </w:rPr>
            </w:pPr>
          </w:p>
        </w:tc>
        <w:tc>
          <w:tcPr>
            <w:tcW w:w="1418" w:type="dxa"/>
            <w:noWrap w:val="0"/>
            <w:vAlign w:val="center"/>
          </w:tcPr>
          <w:p w14:paraId="654F73E4">
            <w:pPr>
              <w:jc w:val="center"/>
              <w:rPr>
                <w:rFonts w:hint="eastAsia" w:ascii="宋体" w:hAnsi="宋体" w:eastAsia="宋体" w:cs="Times New Roman"/>
                <w:color w:val="auto"/>
                <w:szCs w:val="21"/>
              </w:rPr>
            </w:pPr>
          </w:p>
        </w:tc>
        <w:tc>
          <w:tcPr>
            <w:tcW w:w="1063" w:type="dxa"/>
            <w:noWrap w:val="0"/>
            <w:vAlign w:val="center"/>
          </w:tcPr>
          <w:p w14:paraId="4F1A97AB">
            <w:pPr>
              <w:jc w:val="center"/>
              <w:rPr>
                <w:rFonts w:hint="eastAsia" w:ascii="宋体" w:hAnsi="宋体" w:eastAsia="宋体" w:cs="Times New Roman"/>
                <w:color w:val="auto"/>
                <w:szCs w:val="21"/>
              </w:rPr>
            </w:pPr>
          </w:p>
        </w:tc>
        <w:tc>
          <w:tcPr>
            <w:tcW w:w="1063" w:type="dxa"/>
            <w:noWrap w:val="0"/>
            <w:vAlign w:val="center"/>
          </w:tcPr>
          <w:p w14:paraId="028F0C4F">
            <w:pPr>
              <w:jc w:val="center"/>
              <w:rPr>
                <w:rFonts w:hint="eastAsia" w:ascii="宋体" w:hAnsi="宋体" w:eastAsia="宋体" w:cs="Times New Roman"/>
                <w:color w:val="auto"/>
                <w:szCs w:val="21"/>
              </w:rPr>
            </w:pPr>
          </w:p>
        </w:tc>
        <w:tc>
          <w:tcPr>
            <w:tcW w:w="1063" w:type="dxa"/>
            <w:noWrap w:val="0"/>
            <w:vAlign w:val="center"/>
          </w:tcPr>
          <w:p w14:paraId="04A90E6A">
            <w:pPr>
              <w:jc w:val="center"/>
              <w:rPr>
                <w:rFonts w:hint="eastAsia" w:ascii="宋体" w:hAnsi="宋体" w:eastAsia="宋体" w:cs="Times New Roman"/>
                <w:color w:val="auto"/>
                <w:szCs w:val="21"/>
              </w:rPr>
            </w:pPr>
          </w:p>
        </w:tc>
        <w:tc>
          <w:tcPr>
            <w:tcW w:w="1063" w:type="dxa"/>
            <w:noWrap w:val="0"/>
            <w:vAlign w:val="center"/>
          </w:tcPr>
          <w:p w14:paraId="2424CB6B">
            <w:pPr>
              <w:jc w:val="center"/>
              <w:rPr>
                <w:rFonts w:hint="eastAsia" w:ascii="宋体" w:hAnsi="宋体" w:eastAsia="宋体" w:cs="Times New Roman"/>
                <w:color w:val="auto"/>
                <w:szCs w:val="21"/>
              </w:rPr>
            </w:pPr>
          </w:p>
        </w:tc>
        <w:tc>
          <w:tcPr>
            <w:tcW w:w="1063" w:type="dxa"/>
            <w:noWrap w:val="0"/>
            <w:vAlign w:val="center"/>
          </w:tcPr>
          <w:p w14:paraId="0BCDC223">
            <w:pPr>
              <w:jc w:val="center"/>
              <w:rPr>
                <w:rFonts w:hint="eastAsia" w:ascii="宋体" w:hAnsi="宋体" w:eastAsia="宋体" w:cs="Times New Roman"/>
                <w:color w:val="auto"/>
                <w:szCs w:val="21"/>
              </w:rPr>
            </w:pPr>
          </w:p>
        </w:tc>
        <w:tc>
          <w:tcPr>
            <w:tcW w:w="1063" w:type="dxa"/>
            <w:noWrap w:val="0"/>
            <w:vAlign w:val="center"/>
          </w:tcPr>
          <w:p w14:paraId="7CD02041">
            <w:pPr>
              <w:jc w:val="center"/>
              <w:rPr>
                <w:rFonts w:hint="eastAsia" w:ascii="宋体" w:hAnsi="宋体" w:eastAsia="宋体" w:cs="Times New Roman"/>
                <w:color w:val="auto"/>
                <w:szCs w:val="21"/>
              </w:rPr>
            </w:pPr>
          </w:p>
        </w:tc>
      </w:tr>
      <w:tr w14:paraId="7C2E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78D4415">
            <w:pPr>
              <w:jc w:val="center"/>
              <w:rPr>
                <w:rFonts w:hint="eastAsia" w:ascii="宋体" w:hAnsi="宋体" w:eastAsia="宋体" w:cs="Times New Roman"/>
                <w:color w:val="auto"/>
                <w:szCs w:val="21"/>
              </w:rPr>
            </w:pPr>
          </w:p>
        </w:tc>
        <w:tc>
          <w:tcPr>
            <w:tcW w:w="1418" w:type="dxa"/>
            <w:noWrap w:val="0"/>
            <w:vAlign w:val="center"/>
          </w:tcPr>
          <w:p w14:paraId="28231DBF">
            <w:pPr>
              <w:jc w:val="center"/>
              <w:rPr>
                <w:rFonts w:hint="eastAsia" w:ascii="宋体" w:hAnsi="宋体" w:eastAsia="宋体" w:cs="Times New Roman"/>
                <w:color w:val="auto"/>
                <w:szCs w:val="21"/>
              </w:rPr>
            </w:pPr>
          </w:p>
        </w:tc>
        <w:tc>
          <w:tcPr>
            <w:tcW w:w="1063" w:type="dxa"/>
            <w:noWrap w:val="0"/>
            <w:vAlign w:val="center"/>
          </w:tcPr>
          <w:p w14:paraId="65D025BB">
            <w:pPr>
              <w:jc w:val="center"/>
              <w:rPr>
                <w:rFonts w:hint="eastAsia" w:ascii="宋体" w:hAnsi="宋体" w:eastAsia="宋体" w:cs="Times New Roman"/>
                <w:color w:val="auto"/>
                <w:szCs w:val="21"/>
              </w:rPr>
            </w:pPr>
          </w:p>
        </w:tc>
        <w:tc>
          <w:tcPr>
            <w:tcW w:w="1063" w:type="dxa"/>
            <w:noWrap w:val="0"/>
            <w:vAlign w:val="center"/>
          </w:tcPr>
          <w:p w14:paraId="0BF12DE0">
            <w:pPr>
              <w:jc w:val="center"/>
              <w:rPr>
                <w:rFonts w:hint="eastAsia" w:ascii="宋体" w:hAnsi="宋体" w:eastAsia="宋体" w:cs="Times New Roman"/>
                <w:color w:val="auto"/>
                <w:szCs w:val="21"/>
              </w:rPr>
            </w:pPr>
          </w:p>
        </w:tc>
        <w:tc>
          <w:tcPr>
            <w:tcW w:w="1063" w:type="dxa"/>
            <w:noWrap w:val="0"/>
            <w:vAlign w:val="center"/>
          </w:tcPr>
          <w:p w14:paraId="18AB4EE3">
            <w:pPr>
              <w:jc w:val="center"/>
              <w:rPr>
                <w:rFonts w:hint="eastAsia" w:ascii="宋体" w:hAnsi="宋体" w:eastAsia="宋体" w:cs="Times New Roman"/>
                <w:color w:val="auto"/>
                <w:szCs w:val="21"/>
              </w:rPr>
            </w:pPr>
          </w:p>
        </w:tc>
        <w:tc>
          <w:tcPr>
            <w:tcW w:w="1063" w:type="dxa"/>
            <w:noWrap w:val="0"/>
            <w:vAlign w:val="center"/>
          </w:tcPr>
          <w:p w14:paraId="3387DF13">
            <w:pPr>
              <w:jc w:val="center"/>
              <w:rPr>
                <w:rFonts w:hint="eastAsia" w:ascii="宋体" w:hAnsi="宋体" w:eastAsia="宋体" w:cs="Times New Roman"/>
                <w:color w:val="auto"/>
                <w:szCs w:val="21"/>
              </w:rPr>
            </w:pPr>
          </w:p>
        </w:tc>
        <w:tc>
          <w:tcPr>
            <w:tcW w:w="1063" w:type="dxa"/>
            <w:noWrap w:val="0"/>
            <w:vAlign w:val="center"/>
          </w:tcPr>
          <w:p w14:paraId="12846E69">
            <w:pPr>
              <w:jc w:val="center"/>
              <w:rPr>
                <w:rFonts w:hint="eastAsia" w:ascii="宋体" w:hAnsi="宋体" w:eastAsia="宋体" w:cs="Times New Roman"/>
                <w:color w:val="auto"/>
                <w:szCs w:val="21"/>
              </w:rPr>
            </w:pPr>
          </w:p>
        </w:tc>
        <w:tc>
          <w:tcPr>
            <w:tcW w:w="1063" w:type="dxa"/>
            <w:noWrap w:val="0"/>
            <w:vAlign w:val="center"/>
          </w:tcPr>
          <w:p w14:paraId="233CA31A">
            <w:pPr>
              <w:jc w:val="center"/>
              <w:rPr>
                <w:rFonts w:hint="eastAsia" w:ascii="宋体" w:hAnsi="宋体" w:eastAsia="宋体" w:cs="Times New Roman"/>
                <w:color w:val="auto"/>
                <w:szCs w:val="21"/>
              </w:rPr>
            </w:pPr>
          </w:p>
        </w:tc>
      </w:tr>
      <w:tr w14:paraId="02B4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59A334F">
            <w:pPr>
              <w:jc w:val="center"/>
              <w:rPr>
                <w:rFonts w:hint="eastAsia" w:ascii="宋体" w:hAnsi="宋体" w:eastAsia="宋体" w:cs="Times New Roman"/>
                <w:color w:val="auto"/>
                <w:szCs w:val="21"/>
              </w:rPr>
            </w:pPr>
          </w:p>
        </w:tc>
        <w:tc>
          <w:tcPr>
            <w:tcW w:w="1418" w:type="dxa"/>
            <w:noWrap w:val="0"/>
            <w:vAlign w:val="center"/>
          </w:tcPr>
          <w:p w14:paraId="544BC807">
            <w:pPr>
              <w:jc w:val="center"/>
              <w:rPr>
                <w:rFonts w:hint="eastAsia" w:ascii="宋体" w:hAnsi="宋体" w:eastAsia="宋体" w:cs="Times New Roman"/>
                <w:color w:val="auto"/>
                <w:szCs w:val="21"/>
              </w:rPr>
            </w:pPr>
          </w:p>
        </w:tc>
        <w:tc>
          <w:tcPr>
            <w:tcW w:w="1063" w:type="dxa"/>
            <w:noWrap w:val="0"/>
            <w:vAlign w:val="center"/>
          </w:tcPr>
          <w:p w14:paraId="2238CD54">
            <w:pPr>
              <w:jc w:val="center"/>
              <w:rPr>
                <w:rFonts w:hint="eastAsia" w:ascii="宋体" w:hAnsi="宋体" w:eastAsia="宋体" w:cs="Times New Roman"/>
                <w:color w:val="auto"/>
                <w:szCs w:val="21"/>
              </w:rPr>
            </w:pPr>
          </w:p>
        </w:tc>
        <w:tc>
          <w:tcPr>
            <w:tcW w:w="1063" w:type="dxa"/>
            <w:noWrap w:val="0"/>
            <w:vAlign w:val="center"/>
          </w:tcPr>
          <w:p w14:paraId="74C27F17">
            <w:pPr>
              <w:jc w:val="center"/>
              <w:rPr>
                <w:rFonts w:hint="eastAsia" w:ascii="宋体" w:hAnsi="宋体" w:eastAsia="宋体" w:cs="Times New Roman"/>
                <w:color w:val="auto"/>
                <w:szCs w:val="21"/>
              </w:rPr>
            </w:pPr>
          </w:p>
        </w:tc>
        <w:tc>
          <w:tcPr>
            <w:tcW w:w="1063" w:type="dxa"/>
            <w:noWrap w:val="0"/>
            <w:vAlign w:val="center"/>
          </w:tcPr>
          <w:p w14:paraId="49F6A46A">
            <w:pPr>
              <w:jc w:val="center"/>
              <w:rPr>
                <w:rFonts w:hint="eastAsia" w:ascii="宋体" w:hAnsi="宋体" w:eastAsia="宋体" w:cs="Times New Roman"/>
                <w:color w:val="auto"/>
                <w:szCs w:val="21"/>
              </w:rPr>
            </w:pPr>
          </w:p>
        </w:tc>
        <w:tc>
          <w:tcPr>
            <w:tcW w:w="1063" w:type="dxa"/>
            <w:noWrap w:val="0"/>
            <w:vAlign w:val="center"/>
          </w:tcPr>
          <w:p w14:paraId="2D7A7943">
            <w:pPr>
              <w:jc w:val="center"/>
              <w:rPr>
                <w:rFonts w:hint="eastAsia" w:ascii="宋体" w:hAnsi="宋体" w:eastAsia="宋体" w:cs="Times New Roman"/>
                <w:color w:val="auto"/>
                <w:szCs w:val="21"/>
              </w:rPr>
            </w:pPr>
          </w:p>
        </w:tc>
        <w:tc>
          <w:tcPr>
            <w:tcW w:w="1063" w:type="dxa"/>
            <w:noWrap w:val="0"/>
            <w:vAlign w:val="center"/>
          </w:tcPr>
          <w:p w14:paraId="22139D5A">
            <w:pPr>
              <w:jc w:val="center"/>
              <w:rPr>
                <w:rFonts w:hint="eastAsia" w:ascii="宋体" w:hAnsi="宋体" w:eastAsia="宋体" w:cs="Times New Roman"/>
                <w:color w:val="auto"/>
                <w:szCs w:val="21"/>
              </w:rPr>
            </w:pPr>
          </w:p>
        </w:tc>
        <w:tc>
          <w:tcPr>
            <w:tcW w:w="1063" w:type="dxa"/>
            <w:noWrap w:val="0"/>
            <w:vAlign w:val="center"/>
          </w:tcPr>
          <w:p w14:paraId="3564644D">
            <w:pPr>
              <w:jc w:val="center"/>
              <w:rPr>
                <w:rFonts w:hint="eastAsia" w:ascii="宋体" w:hAnsi="宋体" w:eastAsia="宋体" w:cs="Times New Roman"/>
                <w:color w:val="auto"/>
                <w:szCs w:val="21"/>
              </w:rPr>
            </w:pPr>
          </w:p>
        </w:tc>
      </w:tr>
      <w:tr w14:paraId="09DD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99CAAC9">
            <w:pPr>
              <w:jc w:val="center"/>
              <w:rPr>
                <w:rFonts w:hint="eastAsia" w:ascii="宋体" w:hAnsi="宋体" w:eastAsia="宋体" w:cs="Times New Roman"/>
                <w:color w:val="auto"/>
                <w:szCs w:val="21"/>
              </w:rPr>
            </w:pPr>
          </w:p>
        </w:tc>
        <w:tc>
          <w:tcPr>
            <w:tcW w:w="1418" w:type="dxa"/>
            <w:noWrap w:val="0"/>
            <w:vAlign w:val="center"/>
          </w:tcPr>
          <w:p w14:paraId="49F7ED3A">
            <w:pPr>
              <w:jc w:val="center"/>
              <w:rPr>
                <w:rFonts w:hint="eastAsia" w:ascii="宋体" w:hAnsi="宋体" w:eastAsia="宋体" w:cs="Times New Roman"/>
                <w:color w:val="auto"/>
                <w:szCs w:val="21"/>
              </w:rPr>
            </w:pPr>
          </w:p>
        </w:tc>
        <w:tc>
          <w:tcPr>
            <w:tcW w:w="1063" w:type="dxa"/>
            <w:noWrap w:val="0"/>
            <w:vAlign w:val="center"/>
          </w:tcPr>
          <w:p w14:paraId="1E09A741">
            <w:pPr>
              <w:jc w:val="center"/>
              <w:rPr>
                <w:rFonts w:hint="eastAsia" w:ascii="宋体" w:hAnsi="宋体" w:eastAsia="宋体" w:cs="Times New Roman"/>
                <w:color w:val="auto"/>
                <w:szCs w:val="21"/>
              </w:rPr>
            </w:pPr>
          </w:p>
        </w:tc>
        <w:tc>
          <w:tcPr>
            <w:tcW w:w="1063" w:type="dxa"/>
            <w:noWrap w:val="0"/>
            <w:vAlign w:val="center"/>
          </w:tcPr>
          <w:p w14:paraId="748A678E">
            <w:pPr>
              <w:jc w:val="center"/>
              <w:rPr>
                <w:rFonts w:hint="eastAsia" w:ascii="宋体" w:hAnsi="宋体" w:eastAsia="宋体" w:cs="Times New Roman"/>
                <w:color w:val="auto"/>
                <w:szCs w:val="21"/>
              </w:rPr>
            </w:pPr>
          </w:p>
        </w:tc>
        <w:tc>
          <w:tcPr>
            <w:tcW w:w="1063" w:type="dxa"/>
            <w:noWrap w:val="0"/>
            <w:vAlign w:val="center"/>
          </w:tcPr>
          <w:p w14:paraId="5FD88FB7">
            <w:pPr>
              <w:jc w:val="center"/>
              <w:rPr>
                <w:rFonts w:hint="eastAsia" w:ascii="宋体" w:hAnsi="宋体" w:eastAsia="宋体" w:cs="Times New Roman"/>
                <w:color w:val="auto"/>
                <w:szCs w:val="21"/>
              </w:rPr>
            </w:pPr>
          </w:p>
        </w:tc>
        <w:tc>
          <w:tcPr>
            <w:tcW w:w="1063" w:type="dxa"/>
            <w:noWrap w:val="0"/>
            <w:vAlign w:val="center"/>
          </w:tcPr>
          <w:p w14:paraId="68C01225">
            <w:pPr>
              <w:jc w:val="center"/>
              <w:rPr>
                <w:rFonts w:hint="eastAsia" w:ascii="宋体" w:hAnsi="宋体" w:eastAsia="宋体" w:cs="Times New Roman"/>
                <w:color w:val="auto"/>
                <w:szCs w:val="21"/>
              </w:rPr>
            </w:pPr>
          </w:p>
        </w:tc>
        <w:tc>
          <w:tcPr>
            <w:tcW w:w="1063" w:type="dxa"/>
            <w:noWrap w:val="0"/>
            <w:vAlign w:val="center"/>
          </w:tcPr>
          <w:p w14:paraId="7FD8290D">
            <w:pPr>
              <w:jc w:val="center"/>
              <w:rPr>
                <w:rFonts w:hint="eastAsia" w:ascii="宋体" w:hAnsi="宋体" w:eastAsia="宋体" w:cs="Times New Roman"/>
                <w:color w:val="auto"/>
                <w:szCs w:val="21"/>
              </w:rPr>
            </w:pPr>
          </w:p>
        </w:tc>
        <w:tc>
          <w:tcPr>
            <w:tcW w:w="1063" w:type="dxa"/>
            <w:noWrap w:val="0"/>
            <w:vAlign w:val="center"/>
          </w:tcPr>
          <w:p w14:paraId="75B76B27">
            <w:pPr>
              <w:jc w:val="center"/>
              <w:rPr>
                <w:rFonts w:hint="eastAsia" w:ascii="宋体" w:hAnsi="宋体" w:eastAsia="宋体" w:cs="Times New Roman"/>
                <w:color w:val="auto"/>
                <w:szCs w:val="21"/>
              </w:rPr>
            </w:pPr>
          </w:p>
        </w:tc>
      </w:tr>
      <w:tr w14:paraId="7808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8D9A82F">
            <w:pPr>
              <w:jc w:val="center"/>
              <w:rPr>
                <w:rFonts w:hint="eastAsia" w:ascii="宋体" w:hAnsi="宋体" w:eastAsia="宋体" w:cs="Times New Roman"/>
                <w:color w:val="auto"/>
                <w:szCs w:val="21"/>
              </w:rPr>
            </w:pPr>
          </w:p>
        </w:tc>
        <w:tc>
          <w:tcPr>
            <w:tcW w:w="1418" w:type="dxa"/>
            <w:noWrap w:val="0"/>
            <w:vAlign w:val="center"/>
          </w:tcPr>
          <w:p w14:paraId="7AA1F2D1">
            <w:pPr>
              <w:jc w:val="center"/>
              <w:rPr>
                <w:rFonts w:hint="eastAsia" w:ascii="宋体" w:hAnsi="宋体" w:eastAsia="宋体" w:cs="Times New Roman"/>
                <w:color w:val="auto"/>
                <w:szCs w:val="21"/>
              </w:rPr>
            </w:pPr>
          </w:p>
        </w:tc>
        <w:tc>
          <w:tcPr>
            <w:tcW w:w="1063" w:type="dxa"/>
            <w:noWrap w:val="0"/>
            <w:vAlign w:val="center"/>
          </w:tcPr>
          <w:p w14:paraId="57FAB686">
            <w:pPr>
              <w:jc w:val="center"/>
              <w:rPr>
                <w:rFonts w:hint="eastAsia" w:ascii="宋体" w:hAnsi="宋体" w:eastAsia="宋体" w:cs="Times New Roman"/>
                <w:color w:val="auto"/>
                <w:szCs w:val="21"/>
              </w:rPr>
            </w:pPr>
          </w:p>
        </w:tc>
        <w:tc>
          <w:tcPr>
            <w:tcW w:w="1063" w:type="dxa"/>
            <w:noWrap w:val="0"/>
            <w:vAlign w:val="center"/>
          </w:tcPr>
          <w:p w14:paraId="32EBA4B9">
            <w:pPr>
              <w:jc w:val="center"/>
              <w:rPr>
                <w:rFonts w:hint="eastAsia" w:ascii="宋体" w:hAnsi="宋体" w:eastAsia="宋体" w:cs="Times New Roman"/>
                <w:color w:val="auto"/>
                <w:szCs w:val="21"/>
              </w:rPr>
            </w:pPr>
          </w:p>
        </w:tc>
        <w:tc>
          <w:tcPr>
            <w:tcW w:w="1063" w:type="dxa"/>
            <w:noWrap w:val="0"/>
            <w:vAlign w:val="center"/>
          </w:tcPr>
          <w:p w14:paraId="5616F795">
            <w:pPr>
              <w:jc w:val="center"/>
              <w:rPr>
                <w:rFonts w:hint="eastAsia" w:ascii="宋体" w:hAnsi="宋体" w:eastAsia="宋体" w:cs="Times New Roman"/>
                <w:color w:val="auto"/>
                <w:szCs w:val="21"/>
              </w:rPr>
            </w:pPr>
          </w:p>
        </w:tc>
        <w:tc>
          <w:tcPr>
            <w:tcW w:w="1063" w:type="dxa"/>
            <w:noWrap w:val="0"/>
            <w:vAlign w:val="center"/>
          </w:tcPr>
          <w:p w14:paraId="1EEF7F75">
            <w:pPr>
              <w:jc w:val="center"/>
              <w:rPr>
                <w:rFonts w:hint="eastAsia" w:ascii="宋体" w:hAnsi="宋体" w:eastAsia="宋体" w:cs="Times New Roman"/>
                <w:color w:val="auto"/>
                <w:szCs w:val="21"/>
              </w:rPr>
            </w:pPr>
          </w:p>
        </w:tc>
        <w:tc>
          <w:tcPr>
            <w:tcW w:w="1063" w:type="dxa"/>
            <w:noWrap w:val="0"/>
            <w:vAlign w:val="center"/>
          </w:tcPr>
          <w:p w14:paraId="7D494B13">
            <w:pPr>
              <w:jc w:val="center"/>
              <w:rPr>
                <w:rFonts w:hint="eastAsia" w:ascii="宋体" w:hAnsi="宋体" w:eastAsia="宋体" w:cs="Times New Roman"/>
                <w:color w:val="auto"/>
                <w:szCs w:val="21"/>
              </w:rPr>
            </w:pPr>
          </w:p>
        </w:tc>
        <w:tc>
          <w:tcPr>
            <w:tcW w:w="1063" w:type="dxa"/>
            <w:noWrap w:val="0"/>
            <w:vAlign w:val="center"/>
          </w:tcPr>
          <w:p w14:paraId="7A6F19FE">
            <w:pPr>
              <w:jc w:val="center"/>
              <w:rPr>
                <w:rFonts w:hint="eastAsia" w:ascii="宋体" w:hAnsi="宋体" w:eastAsia="宋体" w:cs="Times New Roman"/>
                <w:color w:val="auto"/>
                <w:szCs w:val="21"/>
              </w:rPr>
            </w:pPr>
          </w:p>
        </w:tc>
      </w:tr>
    </w:tbl>
    <w:p w14:paraId="6AD1A6E4">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3" w:name="_Toc214433995"/>
      <w:bookmarkStart w:id="74" w:name="_Toc453573355"/>
      <w:bookmarkStart w:id="75" w:name="_Toc228589269"/>
      <w:bookmarkStart w:id="76" w:name="_Toc227657593"/>
      <w:bookmarkStart w:id="77" w:name="_Toc434140868"/>
      <w:bookmarkStart w:id="78" w:name="_Toc454031618"/>
      <w:bookmarkStart w:id="79" w:name="_Toc27419"/>
      <w:bookmarkStart w:id="80" w:name="_Toc272772674"/>
      <w:bookmarkStart w:id="81" w:name="_Toc228591615"/>
      <w:bookmarkStart w:id="82" w:name="_Toc459289950"/>
      <w:bookmarkStart w:id="83" w:name="_Toc228881255"/>
      <w:bookmarkStart w:id="84" w:name="_Toc520142712"/>
      <w:bookmarkStart w:id="85" w:name="_Toc228591763"/>
      <w:bookmarkStart w:id="86" w:name="_Toc227492351"/>
      <w:bookmarkStart w:id="87" w:name="_Toc228337204"/>
      <w:bookmarkStart w:id="88" w:name="_Toc431367144"/>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四</w:t>
      </w:r>
      <w:r>
        <w:rPr>
          <w:rFonts w:hint="eastAsia" w:ascii="黑体" w:hAnsi="新宋体" w:eastAsia="黑体" w:cs="Times New Roman"/>
          <w:color w:val="auto"/>
          <w:kern w:val="0"/>
          <w:sz w:val="28"/>
        </w:rPr>
        <w:t>：施工进度计划表</w:t>
      </w:r>
    </w:p>
    <w:p w14:paraId="66C9FC98">
      <w:pPr>
        <w:autoSpaceDE w:val="0"/>
        <w:autoSpaceDN w:val="0"/>
        <w:adjustRightInd w:val="0"/>
        <w:spacing w:line="400" w:lineRule="exact"/>
        <w:ind w:right="-34" w:rightChars="-16"/>
        <w:jc w:val="left"/>
        <w:rPr>
          <w:rFonts w:ascii="宋体" w:hAnsi="宋体" w:eastAsia="宋体" w:cs="Times New Roman"/>
          <w:color w:val="auto"/>
          <w:kern w:val="0"/>
          <w:sz w:val="24"/>
        </w:rPr>
      </w:pPr>
    </w:p>
    <w:p w14:paraId="191C5C97">
      <w:pPr>
        <w:autoSpaceDE w:val="0"/>
        <w:autoSpaceDN w:val="0"/>
        <w:adjustRightInd w:val="0"/>
        <w:spacing w:line="400" w:lineRule="exact"/>
        <w:ind w:right="-34" w:rightChars="-16" w:firstLine="240" w:firstLineChars="100"/>
        <w:jc w:val="left"/>
        <w:rPr>
          <w:rFonts w:hint="eastAsia" w:ascii="宋体" w:hAnsi="宋体" w:eastAsia="宋体" w:cs="Times New Roman"/>
          <w:color w:val="auto"/>
          <w:kern w:val="0"/>
          <w:szCs w:val="21"/>
        </w:rPr>
      </w:pP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14:paraId="6B52E4A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FE62153">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1B38746">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0CE1FFC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88BD10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84E4E4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6CAF06F">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5FFBB8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7E14C0E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606895D">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6373F1F7">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32BF0701">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474CF9FB">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5251168E">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295B58F8">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0643BA9">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14:paraId="1B78F820">
      <w:pPr>
        <w:spacing w:before="120" w:beforeLines="50" w:after="120" w:afterLines="50" w:line="420" w:lineRule="exact"/>
        <w:rPr>
          <w:rFonts w:hint="eastAsia" w:ascii="黑体" w:hAnsi="宋体" w:eastAsia="黑体" w:cs="Times New Roman"/>
          <w:color w:val="auto"/>
          <w:sz w:val="24"/>
        </w:rPr>
      </w:pPr>
    </w:p>
    <w:p w14:paraId="40923777">
      <w:pPr>
        <w:spacing w:before="120" w:beforeLines="50" w:after="120" w:afterLines="50" w:line="420" w:lineRule="exact"/>
        <w:rPr>
          <w:rFonts w:hint="eastAsia" w:ascii="黑体" w:hAnsi="宋体" w:eastAsia="黑体" w:cs="Times New Roman"/>
          <w:color w:val="auto"/>
          <w:sz w:val="24"/>
        </w:rPr>
      </w:pPr>
    </w:p>
    <w:p w14:paraId="7FF4889C">
      <w:pPr>
        <w:spacing w:before="120" w:beforeLines="50" w:after="120" w:afterLines="50" w:line="420" w:lineRule="exact"/>
        <w:rPr>
          <w:rFonts w:hint="eastAsia" w:ascii="黑体" w:hAnsi="宋体" w:eastAsia="黑体" w:cs="Times New Roman"/>
          <w:color w:val="auto"/>
          <w:sz w:val="24"/>
        </w:rPr>
      </w:pPr>
    </w:p>
    <w:p w14:paraId="108A3BF3">
      <w:pPr>
        <w:spacing w:before="120" w:beforeLines="50" w:after="120" w:afterLines="50" w:line="420" w:lineRule="exact"/>
        <w:rPr>
          <w:rFonts w:hint="eastAsia" w:ascii="黑体" w:hAnsi="宋体" w:eastAsia="黑体" w:cs="Times New Roman"/>
          <w:color w:val="auto"/>
          <w:sz w:val="24"/>
        </w:rPr>
      </w:pPr>
    </w:p>
    <w:p w14:paraId="489C56A6">
      <w:pPr>
        <w:spacing w:before="120" w:beforeLines="50" w:after="120" w:afterLines="50" w:line="420" w:lineRule="exact"/>
        <w:rPr>
          <w:rFonts w:hint="eastAsia" w:ascii="黑体" w:hAnsi="宋体" w:eastAsia="黑体" w:cs="Times New Roman"/>
          <w:color w:val="auto"/>
          <w:sz w:val="24"/>
        </w:rPr>
      </w:pPr>
    </w:p>
    <w:p w14:paraId="020DED4E">
      <w:pPr>
        <w:spacing w:before="120" w:beforeLines="50" w:after="120" w:afterLines="50" w:line="420" w:lineRule="exact"/>
        <w:rPr>
          <w:rFonts w:hint="eastAsia" w:ascii="黑体" w:hAnsi="宋体" w:eastAsia="黑体" w:cs="Times New Roman"/>
          <w:color w:val="auto"/>
          <w:sz w:val="24"/>
        </w:rPr>
      </w:pPr>
    </w:p>
    <w:p w14:paraId="359E028B">
      <w:pPr>
        <w:spacing w:before="120" w:beforeLines="50" w:after="120" w:afterLines="50" w:line="420" w:lineRule="exact"/>
        <w:rPr>
          <w:rFonts w:hint="eastAsia" w:ascii="黑体" w:hAnsi="宋体" w:eastAsia="黑体" w:cs="Times New Roman"/>
          <w:color w:val="auto"/>
          <w:sz w:val="24"/>
        </w:rPr>
      </w:pPr>
    </w:p>
    <w:p w14:paraId="7B3DD307">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附表五：施工总平面图</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D800D83">
      <w:pPr>
        <w:autoSpaceDE w:val="0"/>
        <w:autoSpaceDN w:val="0"/>
        <w:adjustRightInd w:val="0"/>
        <w:spacing w:before="240" w:beforeLines="100" w:line="400" w:lineRule="exact"/>
        <w:ind w:right="-34" w:rightChars="-16" w:firstLine="480" w:firstLineChars="200"/>
        <w:jc w:val="left"/>
        <w:rPr>
          <w:rFonts w:ascii="宋体" w:hAnsi="宋体" w:eastAsia="宋体" w:cs="Times New Roman"/>
          <w:color w:val="auto"/>
          <w:kern w:val="0"/>
          <w:szCs w:val="21"/>
        </w:rPr>
      </w:pP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14:paraId="0BAC9802">
      <w:pPr>
        <w:spacing w:line="336" w:lineRule="auto"/>
        <w:ind w:firstLine="2530" w:firstLineChars="900"/>
        <w:rPr>
          <w:rFonts w:ascii="宋体" w:hAnsi="宋体" w:eastAsia="宋体" w:cs="Times New Roman"/>
          <w:color w:val="auto"/>
          <w:sz w:val="28"/>
          <w:szCs w:val="28"/>
        </w:rPr>
      </w:pPr>
      <w:r>
        <w:rPr>
          <w:rFonts w:hint="eastAsia" w:ascii="宋体" w:hAnsi="宋体" w:eastAsia="宋体" w:cs="Times New Roman"/>
          <w:b/>
          <w:bCs/>
          <w:color w:val="auto"/>
          <w:sz w:val="28"/>
          <w:szCs w:val="28"/>
        </w:rPr>
        <w:br w:type="page"/>
      </w:r>
      <w:r>
        <w:rPr>
          <w:rFonts w:hint="eastAsia" w:ascii="宋体" w:hAnsi="宋体" w:eastAsia="宋体" w:cs="Times New Roman"/>
          <w:b/>
          <w:bCs/>
          <w:color w:val="auto"/>
          <w:sz w:val="28"/>
          <w:szCs w:val="28"/>
        </w:rPr>
        <w:t>附件</w:t>
      </w:r>
      <w:r>
        <w:rPr>
          <w:rFonts w:hint="eastAsia" w:ascii="宋体" w:hAnsi="宋体" w:eastAsia="宋体" w:cs="Times New Roman"/>
          <w:b/>
          <w:bCs/>
          <w:color w:val="auto"/>
          <w:sz w:val="28"/>
          <w:szCs w:val="28"/>
          <w:lang w:val="en-US" w:eastAsia="zh-CN"/>
        </w:rPr>
        <w:t>6</w:t>
      </w:r>
      <w:r>
        <w:rPr>
          <w:rFonts w:hint="eastAsia" w:ascii="宋体" w:hAnsi="宋体" w:eastAsia="宋体" w:cs="Times New Roman"/>
          <w:b/>
          <w:bCs/>
          <w:color w:val="auto"/>
          <w:sz w:val="28"/>
          <w:szCs w:val="28"/>
        </w:rPr>
        <w:t xml:space="preserve">      </w:t>
      </w:r>
      <w:r>
        <w:rPr>
          <w:rFonts w:ascii="宋体" w:hAnsi="宋体" w:eastAsia="宋体" w:cs="Times New Roman"/>
          <w:b/>
          <w:bCs/>
          <w:color w:val="auto"/>
          <w:sz w:val="28"/>
          <w:szCs w:val="28"/>
        </w:rPr>
        <w:t>项目管理机构</w:t>
      </w:r>
    </w:p>
    <w:p w14:paraId="6BD3DD71">
      <w:pPr>
        <w:spacing w:line="360" w:lineRule="auto"/>
        <w:jc w:val="both"/>
        <w:rPr>
          <w:rFonts w:ascii="Times New Roman" w:hAnsi="Times New Roman" w:eastAsia="宋体" w:cs="Times New Roman"/>
          <w:color w:val="auto"/>
        </w:rPr>
      </w:pPr>
      <w:r>
        <w:rPr>
          <w:rFonts w:ascii="宋体" w:hAnsi="宋体" w:eastAsia="宋体" w:cs="Times New Roman"/>
          <w:color w:val="auto"/>
          <w:sz w:val="28"/>
          <w:szCs w:val="28"/>
        </w:rPr>
        <w:t>（一）项目管理机构组成表</w:t>
      </w:r>
    </w:p>
    <w:tbl>
      <w:tblPr>
        <w:tblStyle w:val="13"/>
        <w:tblpPr w:leftFromText="180" w:rightFromText="180" w:vertAnchor="text" w:horzAnchor="page" w:tblpX="1403" w:tblpY="218"/>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128"/>
        <w:gridCol w:w="1423"/>
        <w:gridCol w:w="993"/>
        <w:gridCol w:w="1134"/>
        <w:gridCol w:w="2551"/>
        <w:gridCol w:w="9"/>
        <w:gridCol w:w="983"/>
      </w:tblGrid>
      <w:tr w14:paraId="6D18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14:paraId="50944B81">
            <w:pPr>
              <w:spacing w:line="360" w:lineRule="auto"/>
              <w:rPr>
                <w:rFonts w:ascii="宋体" w:hAnsi="宋体" w:eastAsia="宋体" w:cs="Times New Roman"/>
                <w:color w:val="auto"/>
                <w:sz w:val="24"/>
                <w:szCs w:val="24"/>
              </w:rPr>
            </w:pPr>
            <w:bookmarkStart w:id="89" w:name="_Toc416616430"/>
            <w:bookmarkStart w:id="90" w:name="_Toc152042593"/>
            <w:bookmarkStart w:id="91" w:name="_Toc490943933"/>
            <w:bookmarkStart w:id="92" w:name="_Toc246997113"/>
            <w:bookmarkStart w:id="93" w:name="_Toc247085888"/>
            <w:bookmarkStart w:id="94" w:name="_Toc246996370"/>
            <w:bookmarkStart w:id="95" w:name="_Toc179632824"/>
            <w:bookmarkStart w:id="96" w:name="_Toc144974872"/>
            <w:bookmarkStart w:id="97" w:name="_Toc152045804"/>
            <w:r>
              <w:rPr>
                <w:rFonts w:ascii="宋体" w:hAnsi="宋体" w:eastAsia="宋体" w:cs="Times New Roman"/>
                <w:color w:val="auto"/>
                <w:sz w:val="24"/>
                <w:szCs w:val="24"/>
              </w:rPr>
              <w:t>职务</w:t>
            </w:r>
          </w:p>
        </w:tc>
        <w:tc>
          <w:tcPr>
            <w:tcW w:w="851" w:type="dxa"/>
            <w:vMerge w:val="restart"/>
            <w:noWrap w:val="0"/>
            <w:vAlign w:val="center"/>
          </w:tcPr>
          <w:p w14:paraId="176173A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姓名</w:t>
            </w:r>
          </w:p>
        </w:tc>
        <w:tc>
          <w:tcPr>
            <w:tcW w:w="1128" w:type="dxa"/>
            <w:vMerge w:val="restart"/>
            <w:noWrap w:val="0"/>
            <w:vAlign w:val="center"/>
          </w:tcPr>
          <w:p w14:paraId="38E88DB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职称</w:t>
            </w:r>
          </w:p>
        </w:tc>
        <w:tc>
          <w:tcPr>
            <w:tcW w:w="6101" w:type="dxa"/>
            <w:gridSpan w:val="4"/>
            <w:noWrap w:val="0"/>
            <w:vAlign w:val="center"/>
          </w:tcPr>
          <w:p w14:paraId="78B1530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执业或职业资格证明</w:t>
            </w:r>
          </w:p>
        </w:tc>
        <w:tc>
          <w:tcPr>
            <w:tcW w:w="992" w:type="dxa"/>
            <w:gridSpan w:val="2"/>
            <w:noWrap w:val="0"/>
            <w:vAlign w:val="center"/>
          </w:tcPr>
          <w:p w14:paraId="1140E74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备注</w:t>
            </w:r>
          </w:p>
        </w:tc>
      </w:tr>
      <w:tr w14:paraId="5722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14:paraId="1184F0BB">
            <w:pPr>
              <w:spacing w:line="360" w:lineRule="auto"/>
              <w:rPr>
                <w:rFonts w:ascii="宋体" w:hAnsi="宋体" w:eastAsia="宋体" w:cs="Times New Roman"/>
                <w:color w:val="auto"/>
                <w:sz w:val="24"/>
                <w:szCs w:val="24"/>
              </w:rPr>
            </w:pPr>
          </w:p>
        </w:tc>
        <w:tc>
          <w:tcPr>
            <w:tcW w:w="851" w:type="dxa"/>
            <w:vMerge w:val="continue"/>
            <w:noWrap w:val="0"/>
            <w:vAlign w:val="center"/>
          </w:tcPr>
          <w:p w14:paraId="3EE50C2C">
            <w:pPr>
              <w:spacing w:line="360" w:lineRule="auto"/>
              <w:rPr>
                <w:rFonts w:ascii="宋体" w:hAnsi="宋体" w:eastAsia="宋体" w:cs="Times New Roman"/>
                <w:color w:val="auto"/>
                <w:sz w:val="24"/>
                <w:szCs w:val="24"/>
              </w:rPr>
            </w:pPr>
          </w:p>
        </w:tc>
        <w:tc>
          <w:tcPr>
            <w:tcW w:w="1128" w:type="dxa"/>
            <w:vMerge w:val="continue"/>
            <w:noWrap w:val="0"/>
            <w:vAlign w:val="center"/>
          </w:tcPr>
          <w:p w14:paraId="1C913613">
            <w:pPr>
              <w:spacing w:line="360" w:lineRule="auto"/>
              <w:rPr>
                <w:rFonts w:ascii="宋体" w:hAnsi="宋体" w:eastAsia="宋体" w:cs="Times New Roman"/>
                <w:color w:val="auto"/>
                <w:sz w:val="24"/>
                <w:szCs w:val="24"/>
              </w:rPr>
            </w:pPr>
          </w:p>
        </w:tc>
        <w:tc>
          <w:tcPr>
            <w:tcW w:w="1423" w:type="dxa"/>
            <w:noWrap w:val="0"/>
            <w:vAlign w:val="center"/>
          </w:tcPr>
          <w:p w14:paraId="16073440">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证书名称</w:t>
            </w:r>
          </w:p>
        </w:tc>
        <w:tc>
          <w:tcPr>
            <w:tcW w:w="993" w:type="dxa"/>
            <w:noWrap w:val="0"/>
            <w:vAlign w:val="center"/>
          </w:tcPr>
          <w:p w14:paraId="62819D9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级别</w:t>
            </w:r>
          </w:p>
        </w:tc>
        <w:tc>
          <w:tcPr>
            <w:tcW w:w="1134" w:type="dxa"/>
            <w:noWrap w:val="0"/>
            <w:vAlign w:val="center"/>
          </w:tcPr>
          <w:p w14:paraId="7AAC470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证号</w:t>
            </w:r>
          </w:p>
        </w:tc>
        <w:tc>
          <w:tcPr>
            <w:tcW w:w="2560" w:type="dxa"/>
            <w:gridSpan w:val="2"/>
            <w:noWrap w:val="0"/>
            <w:vAlign w:val="center"/>
          </w:tcPr>
          <w:p w14:paraId="6296A2AC">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专业</w:t>
            </w:r>
          </w:p>
        </w:tc>
        <w:tc>
          <w:tcPr>
            <w:tcW w:w="983" w:type="dxa"/>
            <w:noWrap w:val="0"/>
            <w:vAlign w:val="center"/>
          </w:tcPr>
          <w:p w14:paraId="4D18DD91">
            <w:pPr>
              <w:spacing w:line="360" w:lineRule="auto"/>
              <w:rPr>
                <w:rFonts w:ascii="宋体" w:hAnsi="宋体" w:eastAsia="宋体" w:cs="Times New Roman"/>
                <w:color w:val="auto"/>
                <w:sz w:val="28"/>
                <w:szCs w:val="28"/>
              </w:rPr>
            </w:pPr>
          </w:p>
        </w:tc>
      </w:tr>
      <w:tr w14:paraId="4F00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6F116AA">
            <w:pPr>
              <w:spacing w:line="360" w:lineRule="auto"/>
              <w:rPr>
                <w:rFonts w:ascii="宋体" w:hAnsi="宋体" w:eastAsia="宋体" w:cs="Times New Roman"/>
                <w:color w:val="auto"/>
                <w:szCs w:val="21"/>
              </w:rPr>
            </w:pPr>
          </w:p>
        </w:tc>
        <w:tc>
          <w:tcPr>
            <w:tcW w:w="851" w:type="dxa"/>
            <w:noWrap w:val="0"/>
            <w:vAlign w:val="center"/>
          </w:tcPr>
          <w:p w14:paraId="4A4492B4">
            <w:pPr>
              <w:spacing w:line="360" w:lineRule="auto"/>
              <w:rPr>
                <w:rFonts w:ascii="宋体" w:hAnsi="宋体" w:eastAsia="宋体" w:cs="Times New Roman"/>
                <w:color w:val="auto"/>
                <w:szCs w:val="21"/>
              </w:rPr>
            </w:pPr>
          </w:p>
        </w:tc>
        <w:tc>
          <w:tcPr>
            <w:tcW w:w="1128" w:type="dxa"/>
            <w:noWrap w:val="0"/>
            <w:vAlign w:val="center"/>
          </w:tcPr>
          <w:p w14:paraId="6CF307C6">
            <w:pPr>
              <w:spacing w:line="360" w:lineRule="auto"/>
              <w:rPr>
                <w:rFonts w:ascii="宋体" w:hAnsi="宋体" w:eastAsia="宋体" w:cs="Times New Roman"/>
                <w:color w:val="auto"/>
                <w:szCs w:val="21"/>
              </w:rPr>
            </w:pPr>
          </w:p>
        </w:tc>
        <w:tc>
          <w:tcPr>
            <w:tcW w:w="1423" w:type="dxa"/>
            <w:noWrap w:val="0"/>
            <w:vAlign w:val="center"/>
          </w:tcPr>
          <w:p w14:paraId="463F5906">
            <w:pPr>
              <w:spacing w:line="360" w:lineRule="auto"/>
              <w:rPr>
                <w:rFonts w:ascii="宋体" w:hAnsi="宋体" w:eastAsia="宋体" w:cs="Times New Roman"/>
                <w:color w:val="auto"/>
                <w:szCs w:val="21"/>
              </w:rPr>
            </w:pPr>
          </w:p>
        </w:tc>
        <w:tc>
          <w:tcPr>
            <w:tcW w:w="993" w:type="dxa"/>
            <w:noWrap w:val="0"/>
            <w:vAlign w:val="center"/>
          </w:tcPr>
          <w:p w14:paraId="67C55E07">
            <w:pPr>
              <w:spacing w:line="360" w:lineRule="auto"/>
              <w:rPr>
                <w:rFonts w:ascii="宋体" w:hAnsi="宋体" w:eastAsia="宋体" w:cs="Times New Roman"/>
                <w:color w:val="auto"/>
                <w:szCs w:val="21"/>
              </w:rPr>
            </w:pPr>
          </w:p>
        </w:tc>
        <w:tc>
          <w:tcPr>
            <w:tcW w:w="1134" w:type="dxa"/>
            <w:noWrap w:val="0"/>
            <w:vAlign w:val="center"/>
          </w:tcPr>
          <w:p w14:paraId="7F109D0B">
            <w:pPr>
              <w:spacing w:line="360" w:lineRule="auto"/>
              <w:rPr>
                <w:rFonts w:ascii="宋体" w:hAnsi="宋体" w:eastAsia="宋体" w:cs="Times New Roman"/>
                <w:color w:val="auto"/>
                <w:szCs w:val="21"/>
              </w:rPr>
            </w:pPr>
          </w:p>
        </w:tc>
        <w:tc>
          <w:tcPr>
            <w:tcW w:w="2560" w:type="dxa"/>
            <w:gridSpan w:val="2"/>
            <w:noWrap w:val="0"/>
            <w:vAlign w:val="center"/>
          </w:tcPr>
          <w:p w14:paraId="5B7DE30F">
            <w:pPr>
              <w:spacing w:line="360" w:lineRule="auto"/>
              <w:rPr>
                <w:rFonts w:ascii="宋体" w:hAnsi="宋体" w:eastAsia="宋体" w:cs="Times New Roman"/>
                <w:color w:val="auto"/>
                <w:szCs w:val="21"/>
              </w:rPr>
            </w:pPr>
          </w:p>
        </w:tc>
        <w:tc>
          <w:tcPr>
            <w:tcW w:w="983" w:type="dxa"/>
            <w:noWrap w:val="0"/>
            <w:vAlign w:val="center"/>
          </w:tcPr>
          <w:p w14:paraId="12AC1535">
            <w:pPr>
              <w:spacing w:line="360" w:lineRule="auto"/>
              <w:rPr>
                <w:rFonts w:ascii="宋体" w:hAnsi="宋体" w:eastAsia="宋体" w:cs="Times New Roman"/>
                <w:color w:val="auto"/>
                <w:szCs w:val="21"/>
              </w:rPr>
            </w:pPr>
          </w:p>
        </w:tc>
      </w:tr>
      <w:tr w14:paraId="383A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2CEE054">
            <w:pPr>
              <w:spacing w:line="360" w:lineRule="auto"/>
              <w:rPr>
                <w:rFonts w:ascii="宋体" w:hAnsi="宋体" w:eastAsia="宋体" w:cs="Times New Roman"/>
                <w:color w:val="auto"/>
                <w:szCs w:val="21"/>
              </w:rPr>
            </w:pPr>
          </w:p>
        </w:tc>
        <w:tc>
          <w:tcPr>
            <w:tcW w:w="851" w:type="dxa"/>
            <w:noWrap w:val="0"/>
            <w:vAlign w:val="top"/>
          </w:tcPr>
          <w:p w14:paraId="046CDB9E">
            <w:pPr>
              <w:spacing w:line="360" w:lineRule="auto"/>
              <w:rPr>
                <w:rFonts w:ascii="宋体" w:hAnsi="宋体" w:eastAsia="宋体" w:cs="Times New Roman"/>
                <w:color w:val="auto"/>
                <w:szCs w:val="21"/>
              </w:rPr>
            </w:pPr>
          </w:p>
        </w:tc>
        <w:tc>
          <w:tcPr>
            <w:tcW w:w="1128" w:type="dxa"/>
            <w:noWrap w:val="0"/>
            <w:vAlign w:val="top"/>
          </w:tcPr>
          <w:p w14:paraId="024B6CA3">
            <w:pPr>
              <w:spacing w:line="360" w:lineRule="auto"/>
              <w:rPr>
                <w:rFonts w:ascii="宋体" w:hAnsi="宋体" w:eastAsia="宋体" w:cs="Times New Roman"/>
                <w:color w:val="auto"/>
                <w:szCs w:val="21"/>
              </w:rPr>
            </w:pPr>
          </w:p>
        </w:tc>
        <w:tc>
          <w:tcPr>
            <w:tcW w:w="1423" w:type="dxa"/>
            <w:noWrap w:val="0"/>
            <w:vAlign w:val="top"/>
          </w:tcPr>
          <w:p w14:paraId="56DB2AF4">
            <w:pPr>
              <w:spacing w:line="360" w:lineRule="auto"/>
              <w:rPr>
                <w:rFonts w:ascii="宋体" w:hAnsi="宋体" w:eastAsia="宋体" w:cs="Times New Roman"/>
                <w:color w:val="auto"/>
                <w:szCs w:val="21"/>
              </w:rPr>
            </w:pPr>
          </w:p>
        </w:tc>
        <w:tc>
          <w:tcPr>
            <w:tcW w:w="993" w:type="dxa"/>
            <w:noWrap w:val="0"/>
            <w:vAlign w:val="top"/>
          </w:tcPr>
          <w:p w14:paraId="5C7C24BE">
            <w:pPr>
              <w:spacing w:line="360" w:lineRule="auto"/>
              <w:rPr>
                <w:rFonts w:ascii="宋体" w:hAnsi="宋体" w:eastAsia="宋体" w:cs="Times New Roman"/>
                <w:color w:val="auto"/>
                <w:szCs w:val="21"/>
              </w:rPr>
            </w:pPr>
          </w:p>
        </w:tc>
        <w:tc>
          <w:tcPr>
            <w:tcW w:w="1134" w:type="dxa"/>
            <w:noWrap w:val="0"/>
            <w:vAlign w:val="top"/>
          </w:tcPr>
          <w:p w14:paraId="0B437F2E">
            <w:pPr>
              <w:spacing w:line="360" w:lineRule="auto"/>
              <w:rPr>
                <w:rFonts w:ascii="宋体" w:hAnsi="宋体" w:eastAsia="宋体" w:cs="Times New Roman"/>
                <w:color w:val="auto"/>
                <w:szCs w:val="21"/>
              </w:rPr>
            </w:pPr>
          </w:p>
        </w:tc>
        <w:tc>
          <w:tcPr>
            <w:tcW w:w="2560" w:type="dxa"/>
            <w:gridSpan w:val="2"/>
            <w:noWrap w:val="0"/>
            <w:vAlign w:val="top"/>
          </w:tcPr>
          <w:p w14:paraId="48118572">
            <w:pPr>
              <w:spacing w:line="360" w:lineRule="auto"/>
              <w:rPr>
                <w:rFonts w:ascii="宋体" w:hAnsi="宋体" w:eastAsia="宋体" w:cs="Times New Roman"/>
                <w:color w:val="auto"/>
                <w:szCs w:val="21"/>
              </w:rPr>
            </w:pPr>
          </w:p>
        </w:tc>
        <w:tc>
          <w:tcPr>
            <w:tcW w:w="983" w:type="dxa"/>
            <w:noWrap w:val="0"/>
            <w:vAlign w:val="top"/>
          </w:tcPr>
          <w:p w14:paraId="62BA5CE7">
            <w:pPr>
              <w:spacing w:line="360" w:lineRule="auto"/>
              <w:rPr>
                <w:rFonts w:ascii="宋体" w:hAnsi="宋体" w:eastAsia="宋体" w:cs="Times New Roman"/>
                <w:color w:val="auto"/>
                <w:szCs w:val="21"/>
              </w:rPr>
            </w:pPr>
          </w:p>
        </w:tc>
      </w:tr>
      <w:tr w14:paraId="694F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EF3E747">
            <w:pPr>
              <w:spacing w:line="360" w:lineRule="auto"/>
              <w:rPr>
                <w:rFonts w:ascii="宋体" w:hAnsi="宋体" w:eastAsia="宋体" w:cs="Times New Roman"/>
                <w:color w:val="auto"/>
                <w:szCs w:val="21"/>
              </w:rPr>
            </w:pPr>
          </w:p>
        </w:tc>
        <w:tc>
          <w:tcPr>
            <w:tcW w:w="851" w:type="dxa"/>
            <w:noWrap w:val="0"/>
            <w:vAlign w:val="top"/>
          </w:tcPr>
          <w:p w14:paraId="4583744E">
            <w:pPr>
              <w:spacing w:line="360" w:lineRule="auto"/>
              <w:rPr>
                <w:rFonts w:ascii="宋体" w:hAnsi="宋体" w:eastAsia="宋体" w:cs="Times New Roman"/>
                <w:color w:val="auto"/>
                <w:szCs w:val="21"/>
              </w:rPr>
            </w:pPr>
          </w:p>
        </w:tc>
        <w:tc>
          <w:tcPr>
            <w:tcW w:w="1128" w:type="dxa"/>
            <w:noWrap w:val="0"/>
            <w:vAlign w:val="top"/>
          </w:tcPr>
          <w:p w14:paraId="12884719">
            <w:pPr>
              <w:spacing w:line="360" w:lineRule="auto"/>
              <w:rPr>
                <w:rFonts w:ascii="宋体" w:hAnsi="宋体" w:eastAsia="宋体" w:cs="Times New Roman"/>
                <w:color w:val="auto"/>
                <w:szCs w:val="21"/>
              </w:rPr>
            </w:pPr>
          </w:p>
        </w:tc>
        <w:tc>
          <w:tcPr>
            <w:tcW w:w="1423" w:type="dxa"/>
            <w:noWrap w:val="0"/>
            <w:vAlign w:val="top"/>
          </w:tcPr>
          <w:p w14:paraId="38624954">
            <w:pPr>
              <w:spacing w:line="360" w:lineRule="auto"/>
              <w:rPr>
                <w:rFonts w:ascii="宋体" w:hAnsi="宋体" w:eastAsia="宋体" w:cs="Times New Roman"/>
                <w:color w:val="auto"/>
                <w:szCs w:val="21"/>
              </w:rPr>
            </w:pPr>
          </w:p>
        </w:tc>
        <w:tc>
          <w:tcPr>
            <w:tcW w:w="993" w:type="dxa"/>
            <w:noWrap w:val="0"/>
            <w:vAlign w:val="top"/>
          </w:tcPr>
          <w:p w14:paraId="0FB663D5">
            <w:pPr>
              <w:spacing w:line="360" w:lineRule="auto"/>
              <w:rPr>
                <w:rFonts w:ascii="宋体" w:hAnsi="宋体" w:eastAsia="宋体" w:cs="Times New Roman"/>
                <w:color w:val="auto"/>
                <w:szCs w:val="21"/>
              </w:rPr>
            </w:pPr>
          </w:p>
        </w:tc>
        <w:tc>
          <w:tcPr>
            <w:tcW w:w="1134" w:type="dxa"/>
            <w:noWrap w:val="0"/>
            <w:vAlign w:val="top"/>
          </w:tcPr>
          <w:p w14:paraId="591D0D14">
            <w:pPr>
              <w:spacing w:line="360" w:lineRule="auto"/>
              <w:rPr>
                <w:rFonts w:ascii="宋体" w:hAnsi="宋体" w:eastAsia="宋体" w:cs="Times New Roman"/>
                <w:color w:val="auto"/>
                <w:szCs w:val="21"/>
              </w:rPr>
            </w:pPr>
          </w:p>
        </w:tc>
        <w:tc>
          <w:tcPr>
            <w:tcW w:w="2560" w:type="dxa"/>
            <w:gridSpan w:val="2"/>
            <w:noWrap w:val="0"/>
            <w:vAlign w:val="top"/>
          </w:tcPr>
          <w:p w14:paraId="05E935A3">
            <w:pPr>
              <w:spacing w:line="360" w:lineRule="auto"/>
              <w:rPr>
                <w:rFonts w:ascii="宋体" w:hAnsi="宋体" w:eastAsia="宋体" w:cs="Times New Roman"/>
                <w:color w:val="auto"/>
                <w:szCs w:val="21"/>
              </w:rPr>
            </w:pPr>
          </w:p>
        </w:tc>
        <w:tc>
          <w:tcPr>
            <w:tcW w:w="983" w:type="dxa"/>
            <w:noWrap w:val="0"/>
            <w:vAlign w:val="top"/>
          </w:tcPr>
          <w:p w14:paraId="4729BAD0">
            <w:pPr>
              <w:spacing w:line="360" w:lineRule="auto"/>
              <w:rPr>
                <w:rFonts w:ascii="宋体" w:hAnsi="宋体" w:eastAsia="宋体" w:cs="Times New Roman"/>
                <w:color w:val="auto"/>
                <w:szCs w:val="21"/>
              </w:rPr>
            </w:pPr>
          </w:p>
        </w:tc>
      </w:tr>
      <w:tr w14:paraId="6BF5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A1AA608">
            <w:pPr>
              <w:spacing w:line="360" w:lineRule="auto"/>
              <w:rPr>
                <w:rFonts w:ascii="宋体" w:hAnsi="宋体" w:eastAsia="宋体" w:cs="Times New Roman"/>
                <w:color w:val="auto"/>
                <w:szCs w:val="21"/>
              </w:rPr>
            </w:pPr>
          </w:p>
        </w:tc>
        <w:tc>
          <w:tcPr>
            <w:tcW w:w="851" w:type="dxa"/>
            <w:noWrap w:val="0"/>
            <w:vAlign w:val="top"/>
          </w:tcPr>
          <w:p w14:paraId="14BD9366">
            <w:pPr>
              <w:spacing w:line="360" w:lineRule="auto"/>
              <w:rPr>
                <w:rFonts w:ascii="宋体" w:hAnsi="宋体" w:eastAsia="宋体" w:cs="Times New Roman"/>
                <w:color w:val="auto"/>
                <w:szCs w:val="21"/>
              </w:rPr>
            </w:pPr>
          </w:p>
        </w:tc>
        <w:tc>
          <w:tcPr>
            <w:tcW w:w="1128" w:type="dxa"/>
            <w:noWrap w:val="0"/>
            <w:vAlign w:val="top"/>
          </w:tcPr>
          <w:p w14:paraId="675F1FEC">
            <w:pPr>
              <w:spacing w:line="360" w:lineRule="auto"/>
              <w:rPr>
                <w:rFonts w:ascii="宋体" w:hAnsi="宋体" w:eastAsia="宋体" w:cs="Times New Roman"/>
                <w:color w:val="auto"/>
                <w:szCs w:val="21"/>
              </w:rPr>
            </w:pPr>
          </w:p>
        </w:tc>
        <w:tc>
          <w:tcPr>
            <w:tcW w:w="1423" w:type="dxa"/>
            <w:noWrap w:val="0"/>
            <w:vAlign w:val="top"/>
          </w:tcPr>
          <w:p w14:paraId="3A1E2531">
            <w:pPr>
              <w:spacing w:line="360" w:lineRule="auto"/>
              <w:rPr>
                <w:rFonts w:ascii="宋体" w:hAnsi="宋体" w:eastAsia="宋体" w:cs="Times New Roman"/>
                <w:color w:val="auto"/>
                <w:szCs w:val="21"/>
              </w:rPr>
            </w:pPr>
          </w:p>
        </w:tc>
        <w:tc>
          <w:tcPr>
            <w:tcW w:w="993" w:type="dxa"/>
            <w:noWrap w:val="0"/>
            <w:vAlign w:val="top"/>
          </w:tcPr>
          <w:p w14:paraId="639B7E73">
            <w:pPr>
              <w:spacing w:line="360" w:lineRule="auto"/>
              <w:rPr>
                <w:rFonts w:ascii="宋体" w:hAnsi="宋体" w:eastAsia="宋体" w:cs="Times New Roman"/>
                <w:color w:val="auto"/>
                <w:szCs w:val="21"/>
              </w:rPr>
            </w:pPr>
          </w:p>
        </w:tc>
        <w:tc>
          <w:tcPr>
            <w:tcW w:w="1134" w:type="dxa"/>
            <w:noWrap w:val="0"/>
            <w:vAlign w:val="top"/>
          </w:tcPr>
          <w:p w14:paraId="5886D2B1">
            <w:pPr>
              <w:spacing w:line="360" w:lineRule="auto"/>
              <w:rPr>
                <w:rFonts w:ascii="宋体" w:hAnsi="宋体" w:eastAsia="宋体" w:cs="Times New Roman"/>
                <w:color w:val="auto"/>
                <w:szCs w:val="21"/>
              </w:rPr>
            </w:pPr>
          </w:p>
        </w:tc>
        <w:tc>
          <w:tcPr>
            <w:tcW w:w="2560" w:type="dxa"/>
            <w:gridSpan w:val="2"/>
            <w:noWrap w:val="0"/>
            <w:vAlign w:val="top"/>
          </w:tcPr>
          <w:p w14:paraId="231731E2">
            <w:pPr>
              <w:spacing w:line="360" w:lineRule="auto"/>
              <w:rPr>
                <w:rFonts w:ascii="宋体" w:hAnsi="宋体" w:eastAsia="宋体" w:cs="Times New Roman"/>
                <w:color w:val="auto"/>
                <w:szCs w:val="21"/>
              </w:rPr>
            </w:pPr>
          </w:p>
        </w:tc>
        <w:tc>
          <w:tcPr>
            <w:tcW w:w="983" w:type="dxa"/>
            <w:noWrap w:val="0"/>
            <w:vAlign w:val="top"/>
          </w:tcPr>
          <w:p w14:paraId="3CD577ED">
            <w:pPr>
              <w:spacing w:line="360" w:lineRule="auto"/>
              <w:rPr>
                <w:rFonts w:ascii="宋体" w:hAnsi="宋体" w:eastAsia="宋体" w:cs="Times New Roman"/>
                <w:color w:val="auto"/>
                <w:szCs w:val="21"/>
              </w:rPr>
            </w:pPr>
          </w:p>
        </w:tc>
      </w:tr>
      <w:tr w14:paraId="25C7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FBEAD40">
            <w:pPr>
              <w:spacing w:line="360" w:lineRule="auto"/>
              <w:rPr>
                <w:rFonts w:ascii="宋体" w:hAnsi="宋体" w:eastAsia="宋体" w:cs="Times New Roman"/>
                <w:color w:val="auto"/>
                <w:szCs w:val="21"/>
              </w:rPr>
            </w:pPr>
          </w:p>
        </w:tc>
        <w:tc>
          <w:tcPr>
            <w:tcW w:w="851" w:type="dxa"/>
            <w:noWrap w:val="0"/>
            <w:vAlign w:val="top"/>
          </w:tcPr>
          <w:p w14:paraId="6094291D">
            <w:pPr>
              <w:spacing w:line="360" w:lineRule="auto"/>
              <w:rPr>
                <w:rFonts w:ascii="宋体" w:hAnsi="宋体" w:eastAsia="宋体" w:cs="Times New Roman"/>
                <w:color w:val="auto"/>
                <w:szCs w:val="21"/>
              </w:rPr>
            </w:pPr>
          </w:p>
        </w:tc>
        <w:tc>
          <w:tcPr>
            <w:tcW w:w="1128" w:type="dxa"/>
            <w:noWrap w:val="0"/>
            <w:vAlign w:val="top"/>
          </w:tcPr>
          <w:p w14:paraId="08C8B43D">
            <w:pPr>
              <w:spacing w:line="360" w:lineRule="auto"/>
              <w:rPr>
                <w:rFonts w:ascii="宋体" w:hAnsi="宋体" w:eastAsia="宋体" w:cs="Times New Roman"/>
                <w:color w:val="auto"/>
                <w:szCs w:val="21"/>
              </w:rPr>
            </w:pPr>
          </w:p>
        </w:tc>
        <w:tc>
          <w:tcPr>
            <w:tcW w:w="1423" w:type="dxa"/>
            <w:noWrap w:val="0"/>
            <w:vAlign w:val="top"/>
          </w:tcPr>
          <w:p w14:paraId="373A27E4">
            <w:pPr>
              <w:spacing w:line="360" w:lineRule="auto"/>
              <w:rPr>
                <w:rFonts w:ascii="宋体" w:hAnsi="宋体" w:eastAsia="宋体" w:cs="Times New Roman"/>
                <w:color w:val="auto"/>
                <w:szCs w:val="21"/>
              </w:rPr>
            </w:pPr>
          </w:p>
        </w:tc>
        <w:tc>
          <w:tcPr>
            <w:tcW w:w="993" w:type="dxa"/>
            <w:noWrap w:val="0"/>
            <w:vAlign w:val="top"/>
          </w:tcPr>
          <w:p w14:paraId="714AC8B3">
            <w:pPr>
              <w:spacing w:line="360" w:lineRule="auto"/>
              <w:rPr>
                <w:rFonts w:ascii="宋体" w:hAnsi="宋体" w:eastAsia="宋体" w:cs="Times New Roman"/>
                <w:color w:val="auto"/>
                <w:szCs w:val="21"/>
              </w:rPr>
            </w:pPr>
          </w:p>
        </w:tc>
        <w:tc>
          <w:tcPr>
            <w:tcW w:w="1134" w:type="dxa"/>
            <w:noWrap w:val="0"/>
            <w:vAlign w:val="top"/>
          </w:tcPr>
          <w:p w14:paraId="413F49D3">
            <w:pPr>
              <w:spacing w:line="360" w:lineRule="auto"/>
              <w:rPr>
                <w:rFonts w:ascii="宋体" w:hAnsi="宋体" w:eastAsia="宋体" w:cs="Times New Roman"/>
                <w:color w:val="auto"/>
                <w:szCs w:val="21"/>
              </w:rPr>
            </w:pPr>
          </w:p>
        </w:tc>
        <w:tc>
          <w:tcPr>
            <w:tcW w:w="2560" w:type="dxa"/>
            <w:gridSpan w:val="2"/>
            <w:noWrap w:val="0"/>
            <w:vAlign w:val="top"/>
          </w:tcPr>
          <w:p w14:paraId="075562C4">
            <w:pPr>
              <w:spacing w:line="360" w:lineRule="auto"/>
              <w:rPr>
                <w:rFonts w:ascii="宋体" w:hAnsi="宋体" w:eastAsia="宋体" w:cs="Times New Roman"/>
                <w:color w:val="auto"/>
                <w:szCs w:val="21"/>
              </w:rPr>
            </w:pPr>
          </w:p>
        </w:tc>
        <w:tc>
          <w:tcPr>
            <w:tcW w:w="983" w:type="dxa"/>
            <w:noWrap w:val="0"/>
            <w:vAlign w:val="top"/>
          </w:tcPr>
          <w:p w14:paraId="65E263BE">
            <w:pPr>
              <w:spacing w:line="360" w:lineRule="auto"/>
              <w:rPr>
                <w:rFonts w:ascii="宋体" w:hAnsi="宋体" w:eastAsia="宋体" w:cs="Times New Roman"/>
                <w:color w:val="auto"/>
                <w:szCs w:val="21"/>
              </w:rPr>
            </w:pPr>
          </w:p>
        </w:tc>
      </w:tr>
      <w:tr w14:paraId="1DE1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7DC5095">
            <w:pPr>
              <w:spacing w:line="360" w:lineRule="auto"/>
              <w:rPr>
                <w:rFonts w:ascii="宋体" w:hAnsi="宋体" w:eastAsia="宋体" w:cs="Times New Roman"/>
                <w:color w:val="auto"/>
                <w:szCs w:val="21"/>
              </w:rPr>
            </w:pPr>
          </w:p>
        </w:tc>
        <w:tc>
          <w:tcPr>
            <w:tcW w:w="851" w:type="dxa"/>
            <w:noWrap w:val="0"/>
            <w:vAlign w:val="top"/>
          </w:tcPr>
          <w:p w14:paraId="587F24CF">
            <w:pPr>
              <w:spacing w:line="360" w:lineRule="auto"/>
              <w:rPr>
                <w:rFonts w:ascii="宋体" w:hAnsi="宋体" w:eastAsia="宋体" w:cs="Times New Roman"/>
                <w:color w:val="auto"/>
                <w:szCs w:val="21"/>
              </w:rPr>
            </w:pPr>
          </w:p>
        </w:tc>
        <w:tc>
          <w:tcPr>
            <w:tcW w:w="1128" w:type="dxa"/>
            <w:noWrap w:val="0"/>
            <w:vAlign w:val="top"/>
          </w:tcPr>
          <w:p w14:paraId="58BE53EC">
            <w:pPr>
              <w:spacing w:line="360" w:lineRule="auto"/>
              <w:rPr>
                <w:rFonts w:ascii="宋体" w:hAnsi="宋体" w:eastAsia="宋体" w:cs="Times New Roman"/>
                <w:color w:val="auto"/>
                <w:szCs w:val="21"/>
              </w:rPr>
            </w:pPr>
          </w:p>
        </w:tc>
        <w:tc>
          <w:tcPr>
            <w:tcW w:w="1423" w:type="dxa"/>
            <w:noWrap w:val="0"/>
            <w:vAlign w:val="top"/>
          </w:tcPr>
          <w:p w14:paraId="6BDD8AA4">
            <w:pPr>
              <w:spacing w:line="360" w:lineRule="auto"/>
              <w:rPr>
                <w:rFonts w:ascii="宋体" w:hAnsi="宋体" w:eastAsia="宋体" w:cs="Times New Roman"/>
                <w:color w:val="auto"/>
                <w:szCs w:val="21"/>
              </w:rPr>
            </w:pPr>
          </w:p>
        </w:tc>
        <w:tc>
          <w:tcPr>
            <w:tcW w:w="993" w:type="dxa"/>
            <w:noWrap w:val="0"/>
            <w:vAlign w:val="top"/>
          </w:tcPr>
          <w:p w14:paraId="1982DD01">
            <w:pPr>
              <w:spacing w:line="360" w:lineRule="auto"/>
              <w:rPr>
                <w:rFonts w:ascii="宋体" w:hAnsi="宋体" w:eastAsia="宋体" w:cs="Times New Roman"/>
                <w:color w:val="auto"/>
                <w:szCs w:val="21"/>
              </w:rPr>
            </w:pPr>
          </w:p>
        </w:tc>
        <w:tc>
          <w:tcPr>
            <w:tcW w:w="1134" w:type="dxa"/>
            <w:noWrap w:val="0"/>
            <w:vAlign w:val="top"/>
          </w:tcPr>
          <w:p w14:paraId="0FE19C0E">
            <w:pPr>
              <w:spacing w:line="360" w:lineRule="auto"/>
              <w:rPr>
                <w:rFonts w:ascii="宋体" w:hAnsi="宋体" w:eastAsia="宋体" w:cs="Times New Roman"/>
                <w:color w:val="auto"/>
                <w:szCs w:val="21"/>
              </w:rPr>
            </w:pPr>
          </w:p>
        </w:tc>
        <w:tc>
          <w:tcPr>
            <w:tcW w:w="2560" w:type="dxa"/>
            <w:gridSpan w:val="2"/>
            <w:noWrap w:val="0"/>
            <w:vAlign w:val="top"/>
          </w:tcPr>
          <w:p w14:paraId="4B126D51">
            <w:pPr>
              <w:spacing w:line="360" w:lineRule="auto"/>
              <w:rPr>
                <w:rFonts w:ascii="宋体" w:hAnsi="宋体" w:eastAsia="宋体" w:cs="Times New Roman"/>
                <w:color w:val="auto"/>
                <w:szCs w:val="21"/>
              </w:rPr>
            </w:pPr>
          </w:p>
        </w:tc>
        <w:tc>
          <w:tcPr>
            <w:tcW w:w="983" w:type="dxa"/>
            <w:noWrap w:val="0"/>
            <w:vAlign w:val="top"/>
          </w:tcPr>
          <w:p w14:paraId="02953692">
            <w:pPr>
              <w:spacing w:line="360" w:lineRule="auto"/>
              <w:rPr>
                <w:rFonts w:ascii="宋体" w:hAnsi="宋体" w:eastAsia="宋体" w:cs="Times New Roman"/>
                <w:color w:val="auto"/>
                <w:szCs w:val="21"/>
              </w:rPr>
            </w:pPr>
          </w:p>
        </w:tc>
      </w:tr>
      <w:tr w14:paraId="423A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74AF6CD8">
            <w:pPr>
              <w:spacing w:line="360" w:lineRule="auto"/>
              <w:rPr>
                <w:rFonts w:ascii="宋体" w:hAnsi="宋体" w:eastAsia="宋体" w:cs="Times New Roman"/>
                <w:color w:val="auto"/>
                <w:szCs w:val="21"/>
              </w:rPr>
            </w:pPr>
          </w:p>
        </w:tc>
        <w:tc>
          <w:tcPr>
            <w:tcW w:w="851" w:type="dxa"/>
            <w:noWrap w:val="0"/>
            <w:vAlign w:val="top"/>
          </w:tcPr>
          <w:p w14:paraId="035772D5">
            <w:pPr>
              <w:spacing w:line="360" w:lineRule="auto"/>
              <w:rPr>
                <w:rFonts w:ascii="宋体" w:hAnsi="宋体" w:eastAsia="宋体" w:cs="Times New Roman"/>
                <w:color w:val="auto"/>
                <w:szCs w:val="21"/>
              </w:rPr>
            </w:pPr>
          </w:p>
        </w:tc>
        <w:tc>
          <w:tcPr>
            <w:tcW w:w="1128" w:type="dxa"/>
            <w:noWrap w:val="0"/>
            <w:vAlign w:val="top"/>
          </w:tcPr>
          <w:p w14:paraId="2584A071">
            <w:pPr>
              <w:spacing w:line="360" w:lineRule="auto"/>
              <w:rPr>
                <w:rFonts w:ascii="宋体" w:hAnsi="宋体" w:eastAsia="宋体" w:cs="Times New Roman"/>
                <w:color w:val="auto"/>
                <w:szCs w:val="21"/>
              </w:rPr>
            </w:pPr>
          </w:p>
        </w:tc>
        <w:tc>
          <w:tcPr>
            <w:tcW w:w="1423" w:type="dxa"/>
            <w:noWrap w:val="0"/>
            <w:vAlign w:val="top"/>
          </w:tcPr>
          <w:p w14:paraId="65EF2068">
            <w:pPr>
              <w:spacing w:line="360" w:lineRule="auto"/>
              <w:rPr>
                <w:rFonts w:ascii="宋体" w:hAnsi="宋体" w:eastAsia="宋体" w:cs="Times New Roman"/>
                <w:color w:val="auto"/>
                <w:szCs w:val="21"/>
              </w:rPr>
            </w:pPr>
          </w:p>
        </w:tc>
        <w:tc>
          <w:tcPr>
            <w:tcW w:w="993" w:type="dxa"/>
            <w:noWrap w:val="0"/>
            <w:vAlign w:val="top"/>
          </w:tcPr>
          <w:p w14:paraId="4FED0CAC">
            <w:pPr>
              <w:spacing w:line="360" w:lineRule="auto"/>
              <w:rPr>
                <w:rFonts w:ascii="宋体" w:hAnsi="宋体" w:eastAsia="宋体" w:cs="Times New Roman"/>
                <w:color w:val="auto"/>
                <w:szCs w:val="21"/>
              </w:rPr>
            </w:pPr>
          </w:p>
        </w:tc>
        <w:tc>
          <w:tcPr>
            <w:tcW w:w="1134" w:type="dxa"/>
            <w:noWrap w:val="0"/>
            <w:vAlign w:val="top"/>
          </w:tcPr>
          <w:p w14:paraId="0AAFC76A">
            <w:pPr>
              <w:spacing w:line="360" w:lineRule="auto"/>
              <w:rPr>
                <w:rFonts w:ascii="宋体" w:hAnsi="宋体" w:eastAsia="宋体" w:cs="Times New Roman"/>
                <w:color w:val="auto"/>
                <w:szCs w:val="21"/>
              </w:rPr>
            </w:pPr>
          </w:p>
        </w:tc>
        <w:tc>
          <w:tcPr>
            <w:tcW w:w="2560" w:type="dxa"/>
            <w:gridSpan w:val="2"/>
            <w:noWrap w:val="0"/>
            <w:vAlign w:val="top"/>
          </w:tcPr>
          <w:p w14:paraId="23845F60">
            <w:pPr>
              <w:spacing w:line="360" w:lineRule="auto"/>
              <w:rPr>
                <w:rFonts w:ascii="宋体" w:hAnsi="宋体" w:eastAsia="宋体" w:cs="Times New Roman"/>
                <w:color w:val="auto"/>
                <w:szCs w:val="21"/>
              </w:rPr>
            </w:pPr>
          </w:p>
        </w:tc>
        <w:tc>
          <w:tcPr>
            <w:tcW w:w="983" w:type="dxa"/>
            <w:noWrap w:val="0"/>
            <w:vAlign w:val="top"/>
          </w:tcPr>
          <w:p w14:paraId="24332E36">
            <w:pPr>
              <w:spacing w:line="360" w:lineRule="auto"/>
              <w:rPr>
                <w:rFonts w:ascii="宋体" w:hAnsi="宋体" w:eastAsia="宋体" w:cs="Times New Roman"/>
                <w:color w:val="auto"/>
                <w:szCs w:val="21"/>
              </w:rPr>
            </w:pPr>
          </w:p>
        </w:tc>
      </w:tr>
      <w:tr w14:paraId="3526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F17C6EB">
            <w:pPr>
              <w:spacing w:line="360" w:lineRule="auto"/>
              <w:rPr>
                <w:rFonts w:ascii="宋体" w:hAnsi="宋体" w:eastAsia="宋体" w:cs="Times New Roman"/>
                <w:color w:val="auto"/>
                <w:szCs w:val="21"/>
              </w:rPr>
            </w:pPr>
          </w:p>
        </w:tc>
        <w:tc>
          <w:tcPr>
            <w:tcW w:w="851" w:type="dxa"/>
            <w:noWrap w:val="0"/>
            <w:vAlign w:val="top"/>
          </w:tcPr>
          <w:p w14:paraId="102D9705">
            <w:pPr>
              <w:spacing w:line="360" w:lineRule="auto"/>
              <w:rPr>
                <w:rFonts w:ascii="宋体" w:hAnsi="宋体" w:eastAsia="宋体" w:cs="Times New Roman"/>
                <w:color w:val="auto"/>
                <w:szCs w:val="21"/>
              </w:rPr>
            </w:pPr>
          </w:p>
        </w:tc>
        <w:tc>
          <w:tcPr>
            <w:tcW w:w="1128" w:type="dxa"/>
            <w:noWrap w:val="0"/>
            <w:vAlign w:val="top"/>
          </w:tcPr>
          <w:p w14:paraId="7A156A49">
            <w:pPr>
              <w:spacing w:line="360" w:lineRule="auto"/>
              <w:rPr>
                <w:rFonts w:ascii="宋体" w:hAnsi="宋体" w:eastAsia="宋体" w:cs="Times New Roman"/>
                <w:color w:val="auto"/>
                <w:szCs w:val="21"/>
              </w:rPr>
            </w:pPr>
          </w:p>
        </w:tc>
        <w:tc>
          <w:tcPr>
            <w:tcW w:w="1423" w:type="dxa"/>
            <w:noWrap w:val="0"/>
            <w:vAlign w:val="top"/>
          </w:tcPr>
          <w:p w14:paraId="3DA30EC5">
            <w:pPr>
              <w:spacing w:line="360" w:lineRule="auto"/>
              <w:rPr>
                <w:rFonts w:ascii="宋体" w:hAnsi="宋体" w:eastAsia="宋体" w:cs="Times New Roman"/>
                <w:color w:val="auto"/>
                <w:szCs w:val="21"/>
              </w:rPr>
            </w:pPr>
          </w:p>
        </w:tc>
        <w:tc>
          <w:tcPr>
            <w:tcW w:w="993" w:type="dxa"/>
            <w:noWrap w:val="0"/>
            <w:vAlign w:val="top"/>
          </w:tcPr>
          <w:p w14:paraId="59CC344E">
            <w:pPr>
              <w:spacing w:line="360" w:lineRule="auto"/>
              <w:rPr>
                <w:rFonts w:ascii="宋体" w:hAnsi="宋体" w:eastAsia="宋体" w:cs="Times New Roman"/>
                <w:color w:val="auto"/>
                <w:szCs w:val="21"/>
              </w:rPr>
            </w:pPr>
          </w:p>
        </w:tc>
        <w:tc>
          <w:tcPr>
            <w:tcW w:w="1134" w:type="dxa"/>
            <w:noWrap w:val="0"/>
            <w:vAlign w:val="top"/>
          </w:tcPr>
          <w:p w14:paraId="39C7E61F">
            <w:pPr>
              <w:spacing w:line="360" w:lineRule="auto"/>
              <w:rPr>
                <w:rFonts w:ascii="宋体" w:hAnsi="宋体" w:eastAsia="宋体" w:cs="Times New Roman"/>
                <w:color w:val="auto"/>
                <w:szCs w:val="21"/>
              </w:rPr>
            </w:pPr>
          </w:p>
        </w:tc>
        <w:tc>
          <w:tcPr>
            <w:tcW w:w="2560" w:type="dxa"/>
            <w:gridSpan w:val="2"/>
            <w:noWrap w:val="0"/>
            <w:vAlign w:val="top"/>
          </w:tcPr>
          <w:p w14:paraId="13786D30">
            <w:pPr>
              <w:spacing w:line="360" w:lineRule="auto"/>
              <w:rPr>
                <w:rFonts w:ascii="宋体" w:hAnsi="宋体" w:eastAsia="宋体" w:cs="Times New Roman"/>
                <w:color w:val="auto"/>
                <w:szCs w:val="21"/>
              </w:rPr>
            </w:pPr>
          </w:p>
        </w:tc>
        <w:tc>
          <w:tcPr>
            <w:tcW w:w="983" w:type="dxa"/>
            <w:noWrap w:val="0"/>
            <w:vAlign w:val="top"/>
          </w:tcPr>
          <w:p w14:paraId="3B7E0681">
            <w:pPr>
              <w:spacing w:line="360" w:lineRule="auto"/>
              <w:rPr>
                <w:rFonts w:ascii="宋体" w:hAnsi="宋体" w:eastAsia="宋体" w:cs="Times New Roman"/>
                <w:color w:val="auto"/>
                <w:szCs w:val="21"/>
              </w:rPr>
            </w:pPr>
          </w:p>
        </w:tc>
      </w:tr>
      <w:tr w14:paraId="1CE3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49837AA">
            <w:pPr>
              <w:spacing w:line="360" w:lineRule="auto"/>
              <w:rPr>
                <w:rFonts w:ascii="宋体" w:hAnsi="宋体" w:eastAsia="宋体" w:cs="Times New Roman"/>
                <w:color w:val="auto"/>
                <w:szCs w:val="21"/>
              </w:rPr>
            </w:pPr>
          </w:p>
        </w:tc>
        <w:tc>
          <w:tcPr>
            <w:tcW w:w="851" w:type="dxa"/>
            <w:noWrap w:val="0"/>
            <w:vAlign w:val="top"/>
          </w:tcPr>
          <w:p w14:paraId="40571D1D">
            <w:pPr>
              <w:spacing w:line="360" w:lineRule="auto"/>
              <w:rPr>
                <w:rFonts w:ascii="宋体" w:hAnsi="宋体" w:eastAsia="宋体" w:cs="Times New Roman"/>
                <w:color w:val="auto"/>
                <w:szCs w:val="21"/>
              </w:rPr>
            </w:pPr>
          </w:p>
        </w:tc>
        <w:tc>
          <w:tcPr>
            <w:tcW w:w="1128" w:type="dxa"/>
            <w:noWrap w:val="0"/>
            <w:vAlign w:val="top"/>
          </w:tcPr>
          <w:p w14:paraId="307BD2CB">
            <w:pPr>
              <w:spacing w:line="360" w:lineRule="auto"/>
              <w:rPr>
                <w:rFonts w:ascii="宋体" w:hAnsi="宋体" w:eastAsia="宋体" w:cs="Times New Roman"/>
                <w:color w:val="auto"/>
                <w:szCs w:val="21"/>
              </w:rPr>
            </w:pPr>
          </w:p>
        </w:tc>
        <w:tc>
          <w:tcPr>
            <w:tcW w:w="1423" w:type="dxa"/>
            <w:noWrap w:val="0"/>
            <w:vAlign w:val="top"/>
          </w:tcPr>
          <w:p w14:paraId="62115528">
            <w:pPr>
              <w:spacing w:line="360" w:lineRule="auto"/>
              <w:rPr>
                <w:rFonts w:ascii="宋体" w:hAnsi="宋体" w:eastAsia="宋体" w:cs="Times New Roman"/>
                <w:color w:val="auto"/>
                <w:szCs w:val="21"/>
              </w:rPr>
            </w:pPr>
          </w:p>
        </w:tc>
        <w:tc>
          <w:tcPr>
            <w:tcW w:w="993" w:type="dxa"/>
            <w:noWrap w:val="0"/>
            <w:vAlign w:val="top"/>
          </w:tcPr>
          <w:p w14:paraId="1E202574">
            <w:pPr>
              <w:spacing w:line="360" w:lineRule="auto"/>
              <w:rPr>
                <w:rFonts w:ascii="宋体" w:hAnsi="宋体" w:eastAsia="宋体" w:cs="Times New Roman"/>
                <w:color w:val="auto"/>
                <w:szCs w:val="21"/>
              </w:rPr>
            </w:pPr>
          </w:p>
        </w:tc>
        <w:tc>
          <w:tcPr>
            <w:tcW w:w="1134" w:type="dxa"/>
            <w:noWrap w:val="0"/>
            <w:vAlign w:val="top"/>
          </w:tcPr>
          <w:p w14:paraId="22EDB358">
            <w:pPr>
              <w:spacing w:line="360" w:lineRule="auto"/>
              <w:rPr>
                <w:rFonts w:ascii="宋体" w:hAnsi="宋体" w:eastAsia="宋体" w:cs="Times New Roman"/>
                <w:color w:val="auto"/>
                <w:szCs w:val="21"/>
              </w:rPr>
            </w:pPr>
          </w:p>
        </w:tc>
        <w:tc>
          <w:tcPr>
            <w:tcW w:w="2560" w:type="dxa"/>
            <w:gridSpan w:val="2"/>
            <w:noWrap w:val="0"/>
            <w:vAlign w:val="top"/>
          </w:tcPr>
          <w:p w14:paraId="4324486E">
            <w:pPr>
              <w:spacing w:line="360" w:lineRule="auto"/>
              <w:rPr>
                <w:rFonts w:ascii="宋体" w:hAnsi="宋体" w:eastAsia="宋体" w:cs="Times New Roman"/>
                <w:color w:val="auto"/>
                <w:szCs w:val="21"/>
              </w:rPr>
            </w:pPr>
          </w:p>
        </w:tc>
        <w:tc>
          <w:tcPr>
            <w:tcW w:w="983" w:type="dxa"/>
            <w:noWrap w:val="0"/>
            <w:vAlign w:val="top"/>
          </w:tcPr>
          <w:p w14:paraId="0A6037FB">
            <w:pPr>
              <w:spacing w:line="360" w:lineRule="auto"/>
              <w:rPr>
                <w:rFonts w:ascii="宋体" w:hAnsi="宋体" w:eastAsia="宋体" w:cs="Times New Roman"/>
                <w:color w:val="auto"/>
                <w:szCs w:val="21"/>
              </w:rPr>
            </w:pPr>
          </w:p>
        </w:tc>
      </w:tr>
      <w:tr w14:paraId="2E98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46542BA">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B97A258">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CCB62F8">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4903D0DB">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7C6AB73">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3DBB016">
            <w:pPr>
              <w:spacing w:line="360" w:lineRule="auto"/>
              <w:rPr>
                <w:rFonts w:ascii="宋体" w:hAnsi="宋体" w:eastAsia="宋体" w:cs="Times New Roman"/>
                <w:color w:val="auto"/>
                <w:szCs w:val="21"/>
              </w:rPr>
            </w:pPr>
          </w:p>
        </w:tc>
        <w:tc>
          <w:tcPr>
            <w:tcW w:w="2560" w:type="dxa"/>
            <w:gridSpan w:val="2"/>
            <w:noWrap w:val="0"/>
            <w:vAlign w:val="top"/>
          </w:tcPr>
          <w:p w14:paraId="1D5B3FE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6D647BC">
            <w:pPr>
              <w:spacing w:line="360" w:lineRule="auto"/>
              <w:rPr>
                <w:rFonts w:ascii="宋体" w:hAnsi="宋体" w:eastAsia="宋体" w:cs="Times New Roman"/>
                <w:color w:val="auto"/>
                <w:szCs w:val="21"/>
              </w:rPr>
            </w:pPr>
          </w:p>
        </w:tc>
      </w:tr>
      <w:tr w14:paraId="0D5E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064CBFF">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020E257">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07F294DD">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518B43E">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14006F4">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4F98C59">
            <w:pPr>
              <w:spacing w:line="360" w:lineRule="auto"/>
              <w:rPr>
                <w:rFonts w:ascii="宋体" w:hAnsi="宋体" w:eastAsia="宋体" w:cs="Times New Roman"/>
                <w:color w:val="auto"/>
                <w:szCs w:val="21"/>
              </w:rPr>
            </w:pPr>
          </w:p>
        </w:tc>
        <w:tc>
          <w:tcPr>
            <w:tcW w:w="2560" w:type="dxa"/>
            <w:gridSpan w:val="2"/>
            <w:noWrap w:val="0"/>
            <w:vAlign w:val="top"/>
          </w:tcPr>
          <w:p w14:paraId="3EFA5F01">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5076464D">
            <w:pPr>
              <w:spacing w:line="360" w:lineRule="auto"/>
              <w:rPr>
                <w:rFonts w:ascii="宋体" w:hAnsi="宋体" w:eastAsia="宋体" w:cs="Times New Roman"/>
                <w:color w:val="auto"/>
                <w:szCs w:val="21"/>
              </w:rPr>
            </w:pPr>
          </w:p>
        </w:tc>
      </w:tr>
      <w:tr w14:paraId="4E9F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2C9B54E">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587E22E">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7594D650">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269B0BE9">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7C56D91F">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FF950F">
            <w:pPr>
              <w:spacing w:line="360" w:lineRule="auto"/>
              <w:rPr>
                <w:rFonts w:ascii="宋体" w:hAnsi="宋体" w:eastAsia="宋体" w:cs="Times New Roman"/>
                <w:color w:val="auto"/>
                <w:szCs w:val="21"/>
              </w:rPr>
            </w:pPr>
          </w:p>
        </w:tc>
        <w:tc>
          <w:tcPr>
            <w:tcW w:w="2560" w:type="dxa"/>
            <w:gridSpan w:val="2"/>
            <w:noWrap w:val="0"/>
            <w:vAlign w:val="top"/>
          </w:tcPr>
          <w:p w14:paraId="576DECD3">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783A66D3">
            <w:pPr>
              <w:spacing w:line="360" w:lineRule="auto"/>
              <w:rPr>
                <w:rFonts w:ascii="宋体" w:hAnsi="宋体" w:eastAsia="宋体" w:cs="Times New Roman"/>
                <w:color w:val="auto"/>
                <w:szCs w:val="21"/>
              </w:rPr>
            </w:pPr>
          </w:p>
        </w:tc>
      </w:tr>
      <w:tr w14:paraId="3018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23FB338">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9D0F1F9">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79947A9">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15B250BF">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2EDEEB0">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3F6C8C">
            <w:pPr>
              <w:spacing w:line="360" w:lineRule="auto"/>
              <w:rPr>
                <w:rFonts w:ascii="宋体" w:hAnsi="宋体" w:eastAsia="宋体" w:cs="Times New Roman"/>
                <w:color w:val="auto"/>
                <w:szCs w:val="21"/>
              </w:rPr>
            </w:pPr>
          </w:p>
        </w:tc>
        <w:tc>
          <w:tcPr>
            <w:tcW w:w="2560" w:type="dxa"/>
            <w:gridSpan w:val="2"/>
            <w:noWrap w:val="0"/>
            <w:vAlign w:val="top"/>
          </w:tcPr>
          <w:p w14:paraId="7E8B8F2E">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B05EB80">
            <w:pPr>
              <w:spacing w:line="360" w:lineRule="auto"/>
              <w:rPr>
                <w:rFonts w:ascii="宋体" w:hAnsi="宋体" w:eastAsia="宋体" w:cs="Times New Roman"/>
                <w:color w:val="auto"/>
                <w:szCs w:val="21"/>
              </w:rPr>
            </w:pPr>
          </w:p>
        </w:tc>
      </w:tr>
      <w:tr w14:paraId="07D6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69105046">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D39952A">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4D027784">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1F8D4E8">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9821A6B">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BDD35C">
            <w:pPr>
              <w:spacing w:line="360" w:lineRule="auto"/>
              <w:rPr>
                <w:rFonts w:ascii="宋体" w:hAnsi="宋体" w:eastAsia="宋体" w:cs="Times New Roman"/>
                <w:color w:val="auto"/>
                <w:szCs w:val="21"/>
              </w:rPr>
            </w:pPr>
          </w:p>
        </w:tc>
        <w:tc>
          <w:tcPr>
            <w:tcW w:w="2560" w:type="dxa"/>
            <w:gridSpan w:val="2"/>
            <w:noWrap w:val="0"/>
            <w:vAlign w:val="top"/>
          </w:tcPr>
          <w:p w14:paraId="6AA33714">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4F791CEF">
            <w:pPr>
              <w:spacing w:line="360" w:lineRule="auto"/>
              <w:rPr>
                <w:rFonts w:ascii="宋体" w:hAnsi="宋体" w:eastAsia="宋体" w:cs="Times New Roman"/>
                <w:color w:val="auto"/>
                <w:szCs w:val="21"/>
              </w:rPr>
            </w:pPr>
          </w:p>
        </w:tc>
      </w:tr>
      <w:tr w14:paraId="5ECD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C594000">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AFD9EDD">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5F2413CC">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5857B99A">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183A0ED">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5869EF">
            <w:pPr>
              <w:spacing w:line="360" w:lineRule="auto"/>
              <w:rPr>
                <w:rFonts w:ascii="宋体" w:hAnsi="宋体" w:eastAsia="宋体" w:cs="Times New Roman"/>
                <w:color w:val="auto"/>
                <w:szCs w:val="21"/>
              </w:rPr>
            </w:pPr>
          </w:p>
        </w:tc>
        <w:tc>
          <w:tcPr>
            <w:tcW w:w="2560" w:type="dxa"/>
            <w:gridSpan w:val="2"/>
            <w:tcBorders>
              <w:bottom w:val="single" w:color="auto" w:sz="4" w:space="0"/>
            </w:tcBorders>
            <w:noWrap w:val="0"/>
            <w:vAlign w:val="top"/>
          </w:tcPr>
          <w:p w14:paraId="5DFCD44A">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0BD3076A">
            <w:pPr>
              <w:spacing w:line="360" w:lineRule="auto"/>
              <w:rPr>
                <w:rFonts w:ascii="宋体" w:hAnsi="宋体" w:eastAsia="宋体" w:cs="Times New Roman"/>
                <w:color w:val="auto"/>
                <w:szCs w:val="21"/>
              </w:rPr>
            </w:pPr>
          </w:p>
        </w:tc>
      </w:tr>
      <w:bookmarkEnd w:id="89"/>
      <w:bookmarkEnd w:id="90"/>
      <w:bookmarkEnd w:id="91"/>
      <w:bookmarkEnd w:id="92"/>
      <w:bookmarkEnd w:id="93"/>
      <w:bookmarkEnd w:id="94"/>
      <w:bookmarkEnd w:id="95"/>
      <w:bookmarkEnd w:id="96"/>
      <w:bookmarkEnd w:id="97"/>
    </w:tbl>
    <w:p w14:paraId="2FC15A8F">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注：提供项目管理机构人员劳动合同、执业或职业资格证明并提供网页截图。</w:t>
      </w:r>
    </w:p>
    <w:p w14:paraId="69E56272">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6CF79013">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027533FE">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18249138">
      <w:pPr>
        <w:widowControl w:val="0"/>
        <w:spacing w:after="0" w:line="400" w:lineRule="exact"/>
        <w:jc w:val="both"/>
        <w:rPr>
          <w:rFonts w:hint="eastAsia" w:ascii="宋体" w:hAnsi="宋体" w:eastAsia="宋体" w:cs="Times New Roman"/>
          <w:color w:val="auto"/>
          <w:kern w:val="2"/>
          <w:sz w:val="28"/>
          <w:szCs w:val="28"/>
          <w:lang w:val="en-US" w:eastAsia="zh-CN" w:bidi="ar-SA"/>
        </w:rPr>
      </w:pPr>
    </w:p>
    <w:p w14:paraId="76B37A75">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（二）项目主要人员简历表</w:t>
      </w:r>
    </w:p>
    <w:p w14:paraId="7B490029">
      <w:pPr>
        <w:adjustRightInd w:val="0"/>
        <w:snapToGrid w:val="0"/>
        <w:spacing w:line="460" w:lineRule="atLeast"/>
        <w:outlineLvl w:val="3"/>
        <w:rPr>
          <w:rFonts w:hint="eastAsia" w:ascii="宋体" w:hAnsi="宋体" w:eastAsia="宋体" w:cs="Times New Roman"/>
          <w:b/>
          <w:color w:val="auto"/>
          <w:sz w:val="24"/>
        </w:rPr>
      </w:pPr>
      <w:r>
        <w:rPr>
          <w:rFonts w:hint="eastAsia" w:ascii="宋体" w:hAnsi="宋体" w:eastAsia="宋体" w:cs="Times New Roman"/>
          <w:color w:val="auto"/>
          <w:sz w:val="28"/>
          <w:szCs w:val="28"/>
        </w:rPr>
        <w:t xml:space="preserve">   </w:t>
      </w:r>
      <w:bookmarkEnd w:id="23"/>
      <w:bookmarkEnd w:id="24"/>
      <w:bookmarkEnd w:id="25"/>
      <w:bookmarkEnd w:id="26"/>
      <w:bookmarkEnd w:id="2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359"/>
        <w:gridCol w:w="720"/>
        <w:gridCol w:w="927"/>
        <w:gridCol w:w="1011"/>
        <w:gridCol w:w="54"/>
        <w:gridCol w:w="1363"/>
        <w:gridCol w:w="992"/>
        <w:gridCol w:w="1910"/>
      </w:tblGrid>
      <w:tr w14:paraId="00D5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87" w:type="dxa"/>
            <w:noWrap w:val="0"/>
            <w:vAlign w:val="center"/>
          </w:tcPr>
          <w:p w14:paraId="58F088A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  名</w:t>
            </w:r>
          </w:p>
        </w:tc>
        <w:tc>
          <w:tcPr>
            <w:tcW w:w="1079" w:type="dxa"/>
            <w:gridSpan w:val="2"/>
            <w:noWrap w:val="0"/>
            <w:vAlign w:val="center"/>
          </w:tcPr>
          <w:p w14:paraId="053CCCEE">
            <w:pPr>
              <w:spacing w:line="360" w:lineRule="auto"/>
              <w:rPr>
                <w:rFonts w:ascii="宋体" w:hAnsi="宋体" w:eastAsia="宋体" w:cs="Times New Roman"/>
                <w:color w:val="auto"/>
                <w:sz w:val="24"/>
                <w:szCs w:val="24"/>
              </w:rPr>
            </w:pPr>
          </w:p>
        </w:tc>
        <w:tc>
          <w:tcPr>
            <w:tcW w:w="927" w:type="dxa"/>
            <w:noWrap w:val="0"/>
            <w:vAlign w:val="center"/>
          </w:tcPr>
          <w:p w14:paraId="497414C2">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年 龄</w:t>
            </w:r>
          </w:p>
        </w:tc>
        <w:tc>
          <w:tcPr>
            <w:tcW w:w="1065" w:type="dxa"/>
            <w:gridSpan w:val="2"/>
            <w:noWrap w:val="0"/>
            <w:vAlign w:val="center"/>
          </w:tcPr>
          <w:p w14:paraId="6F2E09B3">
            <w:pPr>
              <w:spacing w:line="360" w:lineRule="auto"/>
              <w:rPr>
                <w:rFonts w:ascii="宋体" w:hAnsi="宋体" w:eastAsia="宋体" w:cs="Times New Roman"/>
                <w:color w:val="auto"/>
                <w:sz w:val="24"/>
                <w:szCs w:val="24"/>
              </w:rPr>
            </w:pPr>
          </w:p>
        </w:tc>
        <w:tc>
          <w:tcPr>
            <w:tcW w:w="2355" w:type="dxa"/>
            <w:gridSpan w:val="2"/>
            <w:noWrap w:val="0"/>
            <w:vAlign w:val="center"/>
          </w:tcPr>
          <w:p w14:paraId="079C4B1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学历</w:t>
            </w:r>
          </w:p>
        </w:tc>
        <w:tc>
          <w:tcPr>
            <w:tcW w:w="1910" w:type="dxa"/>
            <w:noWrap w:val="0"/>
            <w:vAlign w:val="center"/>
          </w:tcPr>
          <w:p w14:paraId="5E5D01B4">
            <w:pPr>
              <w:spacing w:line="360" w:lineRule="auto"/>
              <w:rPr>
                <w:rFonts w:ascii="宋体" w:hAnsi="宋体" w:eastAsia="宋体" w:cs="Times New Roman"/>
                <w:color w:val="auto"/>
                <w:sz w:val="24"/>
                <w:szCs w:val="24"/>
              </w:rPr>
            </w:pPr>
          </w:p>
        </w:tc>
      </w:tr>
      <w:tr w14:paraId="02E3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87" w:type="dxa"/>
            <w:noWrap w:val="0"/>
            <w:vAlign w:val="center"/>
          </w:tcPr>
          <w:p w14:paraId="144800A7">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称</w:t>
            </w:r>
          </w:p>
        </w:tc>
        <w:tc>
          <w:tcPr>
            <w:tcW w:w="1079" w:type="dxa"/>
            <w:gridSpan w:val="2"/>
            <w:noWrap w:val="0"/>
            <w:vAlign w:val="center"/>
          </w:tcPr>
          <w:p w14:paraId="1DFC4F9D">
            <w:pPr>
              <w:spacing w:line="360" w:lineRule="auto"/>
              <w:rPr>
                <w:rFonts w:ascii="宋体" w:hAnsi="宋体" w:eastAsia="宋体" w:cs="Times New Roman"/>
                <w:color w:val="auto"/>
                <w:sz w:val="24"/>
                <w:szCs w:val="24"/>
              </w:rPr>
            </w:pPr>
          </w:p>
        </w:tc>
        <w:tc>
          <w:tcPr>
            <w:tcW w:w="927" w:type="dxa"/>
            <w:noWrap w:val="0"/>
            <w:vAlign w:val="center"/>
          </w:tcPr>
          <w:p w14:paraId="00A06003">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务</w:t>
            </w:r>
          </w:p>
        </w:tc>
        <w:tc>
          <w:tcPr>
            <w:tcW w:w="1065" w:type="dxa"/>
            <w:gridSpan w:val="2"/>
            <w:noWrap w:val="0"/>
            <w:vAlign w:val="center"/>
          </w:tcPr>
          <w:p w14:paraId="29C816BF">
            <w:pPr>
              <w:spacing w:line="360" w:lineRule="auto"/>
              <w:rPr>
                <w:rFonts w:ascii="宋体" w:hAnsi="宋体" w:eastAsia="宋体" w:cs="Times New Roman"/>
                <w:color w:val="auto"/>
                <w:sz w:val="24"/>
                <w:szCs w:val="24"/>
              </w:rPr>
            </w:pPr>
          </w:p>
        </w:tc>
        <w:tc>
          <w:tcPr>
            <w:tcW w:w="2355" w:type="dxa"/>
            <w:gridSpan w:val="2"/>
            <w:noWrap w:val="0"/>
            <w:vAlign w:val="center"/>
          </w:tcPr>
          <w:p w14:paraId="6A544634">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拟在本合同任职</w:t>
            </w:r>
          </w:p>
        </w:tc>
        <w:tc>
          <w:tcPr>
            <w:tcW w:w="1910" w:type="dxa"/>
            <w:noWrap w:val="0"/>
            <w:vAlign w:val="center"/>
          </w:tcPr>
          <w:p w14:paraId="72EF4D34">
            <w:pPr>
              <w:spacing w:line="360" w:lineRule="auto"/>
              <w:rPr>
                <w:rFonts w:ascii="宋体" w:hAnsi="宋体" w:eastAsia="宋体" w:cs="Times New Roman"/>
                <w:color w:val="auto"/>
                <w:sz w:val="24"/>
                <w:szCs w:val="24"/>
              </w:rPr>
            </w:pPr>
          </w:p>
        </w:tc>
      </w:tr>
      <w:tr w14:paraId="2E38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7" w:type="dxa"/>
            <w:noWrap w:val="0"/>
            <w:vAlign w:val="center"/>
          </w:tcPr>
          <w:p w14:paraId="3755C476">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毕业学校</w:t>
            </w:r>
          </w:p>
        </w:tc>
        <w:tc>
          <w:tcPr>
            <w:tcW w:w="7336" w:type="dxa"/>
            <w:gridSpan w:val="8"/>
            <w:noWrap w:val="0"/>
            <w:vAlign w:val="top"/>
          </w:tcPr>
          <w:p w14:paraId="0229DD6F">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 xml:space="preserve">      年毕业于            学校        专业</w:t>
            </w:r>
          </w:p>
        </w:tc>
      </w:tr>
      <w:tr w14:paraId="2243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23" w:type="dxa"/>
            <w:gridSpan w:val="9"/>
            <w:noWrap w:val="0"/>
            <w:vAlign w:val="center"/>
          </w:tcPr>
          <w:p w14:paraId="6B9EABB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主要工作经历</w:t>
            </w:r>
          </w:p>
        </w:tc>
      </w:tr>
      <w:tr w14:paraId="366F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46" w:type="dxa"/>
            <w:gridSpan w:val="2"/>
            <w:noWrap w:val="0"/>
            <w:vAlign w:val="center"/>
          </w:tcPr>
          <w:p w14:paraId="0919AF99">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时  间</w:t>
            </w:r>
          </w:p>
        </w:tc>
        <w:tc>
          <w:tcPr>
            <w:tcW w:w="2658" w:type="dxa"/>
            <w:gridSpan w:val="3"/>
            <w:noWrap w:val="0"/>
            <w:vAlign w:val="center"/>
          </w:tcPr>
          <w:p w14:paraId="5710967B">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参加过的类似项目</w:t>
            </w:r>
          </w:p>
        </w:tc>
        <w:tc>
          <w:tcPr>
            <w:tcW w:w="1417" w:type="dxa"/>
            <w:gridSpan w:val="2"/>
            <w:noWrap w:val="0"/>
            <w:vAlign w:val="center"/>
          </w:tcPr>
          <w:p w14:paraId="13BF32EE">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担任职务</w:t>
            </w:r>
          </w:p>
        </w:tc>
        <w:tc>
          <w:tcPr>
            <w:tcW w:w="2902" w:type="dxa"/>
            <w:gridSpan w:val="2"/>
            <w:noWrap w:val="0"/>
            <w:vAlign w:val="center"/>
          </w:tcPr>
          <w:p w14:paraId="5321D7B5">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发包人及联系电话</w:t>
            </w:r>
          </w:p>
        </w:tc>
      </w:tr>
      <w:tr w14:paraId="04EA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69B0F6F">
            <w:pPr>
              <w:spacing w:line="360" w:lineRule="auto"/>
              <w:rPr>
                <w:rFonts w:ascii="宋体" w:hAnsi="宋体" w:eastAsia="宋体" w:cs="Times New Roman"/>
                <w:color w:val="auto"/>
                <w:sz w:val="24"/>
                <w:szCs w:val="24"/>
              </w:rPr>
            </w:pPr>
          </w:p>
        </w:tc>
        <w:tc>
          <w:tcPr>
            <w:tcW w:w="2658" w:type="dxa"/>
            <w:gridSpan w:val="3"/>
            <w:noWrap w:val="0"/>
            <w:vAlign w:val="top"/>
          </w:tcPr>
          <w:p w14:paraId="01E54A5C">
            <w:pPr>
              <w:spacing w:line="360" w:lineRule="auto"/>
              <w:rPr>
                <w:rFonts w:ascii="宋体" w:hAnsi="宋体" w:eastAsia="宋体" w:cs="Times New Roman"/>
                <w:color w:val="auto"/>
                <w:sz w:val="24"/>
                <w:szCs w:val="24"/>
              </w:rPr>
            </w:pPr>
          </w:p>
        </w:tc>
        <w:tc>
          <w:tcPr>
            <w:tcW w:w="1417" w:type="dxa"/>
            <w:gridSpan w:val="2"/>
            <w:noWrap w:val="0"/>
            <w:vAlign w:val="top"/>
          </w:tcPr>
          <w:p w14:paraId="253B62F0">
            <w:pPr>
              <w:spacing w:line="360" w:lineRule="auto"/>
              <w:rPr>
                <w:rFonts w:ascii="宋体" w:hAnsi="宋体" w:eastAsia="宋体" w:cs="Times New Roman"/>
                <w:color w:val="auto"/>
                <w:sz w:val="24"/>
                <w:szCs w:val="24"/>
              </w:rPr>
            </w:pPr>
          </w:p>
        </w:tc>
        <w:tc>
          <w:tcPr>
            <w:tcW w:w="2902" w:type="dxa"/>
            <w:gridSpan w:val="2"/>
            <w:noWrap w:val="0"/>
            <w:vAlign w:val="top"/>
          </w:tcPr>
          <w:p w14:paraId="3C0DB758">
            <w:pPr>
              <w:spacing w:line="360" w:lineRule="auto"/>
              <w:rPr>
                <w:rFonts w:ascii="宋体" w:hAnsi="宋体" w:eastAsia="宋体" w:cs="Times New Roman"/>
                <w:color w:val="auto"/>
                <w:sz w:val="24"/>
                <w:szCs w:val="24"/>
              </w:rPr>
            </w:pPr>
          </w:p>
        </w:tc>
      </w:tr>
      <w:tr w14:paraId="13C5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5620DBE">
            <w:pPr>
              <w:spacing w:line="360" w:lineRule="auto"/>
              <w:rPr>
                <w:rFonts w:ascii="宋体" w:hAnsi="宋体" w:eastAsia="宋体" w:cs="Times New Roman"/>
                <w:color w:val="auto"/>
                <w:sz w:val="24"/>
                <w:szCs w:val="24"/>
              </w:rPr>
            </w:pPr>
          </w:p>
        </w:tc>
        <w:tc>
          <w:tcPr>
            <w:tcW w:w="2658" w:type="dxa"/>
            <w:gridSpan w:val="3"/>
            <w:noWrap w:val="0"/>
            <w:vAlign w:val="top"/>
          </w:tcPr>
          <w:p w14:paraId="6CE4EC05">
            <w:pPr>
              <w:spacing w:line="360" w:lineRule="auto"/>
              <w:rPr>
                <w:rFonts w:ascii="宋体" w:hAnsi="宋体" w:eastAsia="宋体" w:cs="Times New Roman"/>
                <w:color w:val="auto"/>
                <w:sz w:val="24"/>
                <w:szCs w:val="24"/>
              </w:rPr>
            </w:pPr>
          </w:p>
        </w:tc>
        <w:tc>
          <w:tcPr>
            <w:tcW w:w="1417" w:type="dxa"/>
            <w:gridSpan w:val="2"/>
            <w:noWrap w:val="0"/>
            <w:vAlign w:val="top"/>
          </w:tcPr>
          <w:p w14:paraId="7D1C0B76">
            <w:pPr>
              <w:spacing w:line="360" w:lineRule="auto"/>
              <w:rPr>
                <w:rFonts w:ascii="宋体" w:hAnsi="宋体" w:eastAsia="宋体" w:cs="Times New Roman"/>
                <w:color w:val="auto"/>
                <w:sz w:val="24"/>
                <w:szCs w:val="24"/>
              </w:rPr>
            </w:pPr>
          </w:p>
        </w:tc>
        <w:tc>
          <w:tcPr>
            <w:tcW w:w="2902" w:type="dxa"/>
            <w:gridSpan w:val="2"/>
            <w:noWrap w:val="0"/>
            <w:vAlign w:val="top"/>
          </w:tcPr>
          <w:p w14:paraId="708349E9">
            <w:pPr>
              <w:spacing w:line="360" w:lineRule="auto"/>
              <w:rPr>
                <w:rFonts w:ascii="宋体" w:hAnsi="宋体" w:eastAsia="宋体" w:cs="Times New Roman"/>
                <w:color w:val="auto"/>
                <w:sz w:val="24"/>
                <w:szCs w:val="24"/>
              </w:rPr>
            </w:pPr>
          </w:p>
        </w:tc>
      </w:tr>
      <w:tr w14:paraId="57A2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5EF3916">
            <w:pPr>
              <w:spacing w:line="360" w:lineRule="auto"/>
              <w:rPr>
                <w:rFonts w:ascii="宋体" w:hAnsi="宋体" w:eastAsia="宋体" w:cs="Times New Roman"/>
                <w:color w:val="auto"/>
                <w:sz w:val="24"/>
                <w:szCs w:val="24"/>
              </w:rPr>
            </w:pPr>
          </w:p>
        </w:tc>
        <w:tc>
          <w:tcPr>
            <w:tcW w:w="2658" w:type="dxa"/>
            <w:gridSpan w:val="3"/>
            <w:noWrap w:val="0"/>
            <w:vAlign w:val="top"/>
          </w:tcPr>
          <w:p w14:paraId="24DCDCA2">
            <w:pPr>
              <w:spacing w:line="360" w:lineRule="auto"/>
              <w:rPr>
                <w:rFonts w:ascii="宋体" w:hAnsi="宋体" w:eastAsia="宋体" w:cs="Times New Roman"/>
                <w:color w:val="auto"/>
                <w:sz w:val="24"/>
                <w:szCs w:val="24"/>
              </w:rPr>
            </w:pPr>
          </w:p>
        </w:tc>
        <w:tc>
          <w:tcPr>
            <w:tcW w:w="1417" w:type="dxa"/>
            <w:gridSpan w:val="2"/>
            <w:noWrap w:val="0"/>
            <w:vAlign w:val="top"/>
          </w:tcPr>
          <w:p w14:paraId="00411B5A">
            <w:pPr>
              <w:spacing w:line="360" w:lineRule="auto"/>
              <w:rPr>
                <w:rFonts w:ascii="宋体" w:hAnsi="宋体" w:eastAsia="宋体" w:cs="Times New Roman"/>
                <w:color w:val="auto"/>
                <w:sz w:val="24"/>
                <w:szCs w:val="24"/>
              </w:rPr>
            </w:pPr>
          </w:p>
        </w:tc>
        <w:tc>
          <w:tcPr>
            <w:tcW w:w="2902" w:type="dxa"/>
            <w:gridSpan w:val="2"/>
            <w:noWrap w:val="0"/>
            <w:vAlign w:val="top"/>
          </w:tcPr>
          <w:p w14:paraId="6487F0EF">
            <w:pPr>
              <w:spacing w:line="360" w:lineRule="auto"/>
              <w:rPr>
                <w:rFonts w:ascii="宋体" w:hAnsi="宋体" w:eastAsia="宋体" w:cs="Times New Roman"/>
                <w:color w:val="auto"/>
                <w:sz w:val="24"/>
                <w:szCs w:val="24"/>
              </w:rPr>
            </w:pPr>
          </w:p>
        </w:tc>
      </w:tr>
      <w:tr w14:paraId="43D1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2484B59">
            <w:pPr>
              <w:spacing w:line="360" w:lineRule="auto"/>
              <w:rPr>
                <w:rFonts w:ascii="宋体" w:hAnsi="宋体" w:eastAsia="宋体" w:cs="Times New Roman"/>
                <w:color w:val="auto"/>
                <w:sz w:val="24"/>
                <w:szCs w:val="24"/>
              </w:rPr>
            </w:pPr>
          </w:p>
        </w:tc>
        <w:tc>
          <w:tcPr>
            <w:tcW w:w="2658" w:type="dxa"/>
            <w:gridSpan w:val="3"/>
            <w:noWrap w:val="0"/>
            <w:vAlign w:val="top"/>
          </w:tcPr>
          <w:p w14:paraId="7D6FFD61">
            <w:pPr>
              <w:spacing w:line="360" w:lineRule="auto"/>
              <w:rPr>
                <w:rFonts w:ascii="宋体" w:hAnsi="宋体" w:eastAsia="宋体" w:cs="Times New Roman"/>
                <w:color w:val="auto"/>
                <w:sz w:val="24"/>
                <w:szCs w:val="24"/>
              </w:rPr>
            </w:pPr>
          </w:p>
        </w:tc>
        <w:tc>
          <w:tcPr>
            <w:tcW w:w="1417" w:type="dxa"/>
            <w:gridSpan w:val="2"/>
            <w:noWrap w:val="0"/>
            <w:vAlign w:val="top"/>
          </w:tcPr>
          <w:p w14:paraId="659C7474">
            <w:pPr>
              <w:spacing w:line="360" w:lineRule="auto"/>
              <w:rPr>
                <w:rFonts w:ascii="宋体" w:hAnsi="宋体" w:eastAsia="宋体" w:cs="Times New Roman"/>
                <w:color w:val="auto"/>
                <w:sz w:val="24"/>
                <w:szCs w:val="24"/>
              </w:rPr>
            </w:pPr>
          </w:p>
        </w:tc>
        <w:tc>
          <w:tcPr>
            <w:tcW w:w="2902" w:type="dxa"/>
            <w:gridSpan w:val="2"/>
            <w:noWrap w:val="0"/>
            <w:vAlign w:val="top"/>
          </w:tcPr>
          <w:p w14:paraId="4545EC2A">
            <w:pPr>
              <w:spacing w:line="360" w:lineRule="auto"/>
              <w:rPr>
                <w:rFonts w:ascii="宋体" w:hAnsi="宋体" w:eastAsia="宋体" w:cs="Times New Roman"/>
                <w:color w:val="auto"/>
                <w:sz w:val="24"/>
                <w:szCs w:val="24"/>
              </w:rPr>
            </w:pPr>
          </w:p>
        </w:tc>
      </w:tr>
      <w:tr w14:paraId="7327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BE275B0">
            <w:pPr>
              <w:spacing w:line="360" w:lineRule="auto"/>
              <w:rPr>
                <w:rFonts w:ascii="宋体" w:hAnsi="宋体" w:eastAsia="宋体" w:cs="Times New Roman"/>
                <w:color w:val="auto"/>
                <w:sz w:val="24"/>
                <w:szCs w:val="24"/>
              </w:rPr>
            </w:pPr>
          </w:p>
        </w:tc>
        <w:tc>
          <w:tcPr>
            <w:tcW w:w="2658" w:type="dxa"/>
            <w:gridSpan w:val="3"/>
            <w:noWrap w:val="0"/>
            <w:vAlign w:val="top"/>
          </w:tcPr>
          <w:p w14:paraId="1B821DAF">
            <w:pPr>
              <w:spacing w:line="360" w:lineRule="auto"/>
              <w:rPr>
                <w:rFonts w:ascii="宋体" w:hAnsi="宋体" w:eastAsia="宋体" w:cs="Times New Roman"/>
                <w:color w:val="auto"/>
                <w:sz w:val="24"/>
                <w:szCs w:val="24"/>
              </w:rPr>
            </w:pPr>
          </w:p>
        </w:tc>
        <w:tc>
          <w:tcPr>
            <w:tcW w:w="1417" w:type="dxa"/>
            <w:gridSpan w:val="2"/>
            <w:noWrap w:val="0"/>
            <w:vAlign w:val="top"/>
          </w:tcPr>
          <w:p w14:paraId="03D043B9">
            <w:pPr>
              <w:spacing w:line="360" w:lineRule="auto"/>
              <w:rPr>
                <w:rFonts w:ascii="宋体" w:hAnsi="宋体" w:eastAsia="宋体" w:cs="Times New Roman"/>
                <w:color w:val="auto"/>
                <w:sz w:val="24"/>
                <w:szCs w:val="24"/>
              </w:rPr>
            </w:pPr>
          </w:p>
        </w:tc>
        <w:tc>
          <w:tcPr>
            <w:tcW w:w="2902" w:type="dxa"/>
            <w:gridSpan w:val="2"/>
            <w:noWrap w:val="0"/>
            <w:vAlign w:val="top"/>
          </w:tcPr>
          <w:p w14:paraId="5EA50D24">
            <w:pPr>
              <w:spacing w:line="360" w:lineRule="auto"/>
              <w:rPr>
                <w:rFonts w:ascii="宋体" w:hAnsi="宋体" w:eastAsia="宋体" w:cs="Times New Roman"/>
                <w:color w:val="auto"/>
                <w:sz w:val="24"/>
                <w:szCs w:val="24"/>
              </w:rPr>
            </w:pPr>
          </w:p>
        </w:tc>
      </w:tr>
      <w:tr w14:paraId="418F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1AF240B3">
            <w:pPr>
              <w:spacing w:line="360" w:lineRule="auto"/>
              <w:rPr>
                <w:rFonts w:ascii="宋体" w:hAnsi="宋体" w:eastAsia="宋体" w:cs="Times New Roman"/>
                <w:color w:val="auto"/>
                <w:sz w:val="24"/>
                <w:szCs w:val="24"/>
              </w:rPr>
            </w:pPr>
          </w:p>
        </w:tc>
        <w:tc>
          <w:tcPr>
            <w:tcW w:w="2658" w:type="dxa"/>
            <w:gridSpan w:val="3"/>
            <w:noWrap w:val="0"/>
            <w:vAlign w:val="top"/>
          </w:tcPr>
          <w:p w14:paraId="10A752A4">
            <w:pPr>
              <w:spacing w:line="360" w:lineRule="auto"/>
              <w:rPr>
                <w:rFonts w:ascii="宋体" w:hAnsi="宋体" w:eastAsia="宋体" w:cs="Times New Roman"/>
                <w:color w:val="auto"/>
                <w:sz w:val="24"/>
                <w:szCs w:val="24"/>
              </w:rPr>
            </w:pPr>
          </w:p>
        </w:tc>
        <w:tc>
          <w:tcPr>
            <w:tcW w:w="1417" w:type="dxa"/>
            <w:gridSpan w:val="2"/>
            <w:noWrap w:val="0"/>
            <w:vAlign w:val="top"/>
          </w:tcPr>
          <w:p w14:paraId="1280689A">
            <w:pPr>
              <w:spacing w:line="360" w:lineRule="auto"/>
              <w:rPr>
                <w:rFonts w:ascii="宋体" w:hAnsi="宋体" w:eastAsia="宋体" w:cs="Times New Roman"/>
                <w:color w:val="auto"/>
                <w:sz w:val="24"/>
                <w:szCs w:val="24"/>
              </w:rPr>
            </w:pPr>
          </w:p>
        </w:tc>
        <w:tc>
          <w:tcPr>
            <w:tcW w:w="2902" w:type="dxa"/>
            <w:gridSpan w:val="2"/>
            <w:noWrap w:val="0"/>
            <w:vAlign w:val="top"/>
          </w:tcPr>
          <w:p w14:paraId="7219EE90">
            <w:pPr>
              <w:spacing w:line="360" w:lineRule="auto"/>
              <w:rPr>
                <w:rFonts w:ascii="宋体" w:hAnsi="宋体" w:eastAsia="宋体" w:cs="Times New Roman"/>
                <w:color w:val="auto"/>
                <w:sz w:val="24"/>
                <w:szCs w:val="24"/>
              </w:rPr>
            </w:pPr>
          </w:p>
        </w:tc>
      </w:tr>
      <w:tr w14:paraId="5838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765475F">
            <w:pPr>
              <w:spacing w:line="360" w:lineRule="auto"/>
              <w:rPr>
                <w:rFonts w:ascii="宋体" w:hAnsi="宋体" w:eastAsia="宋体" w:cs="Times New Roman"/>
                <w:color w:val="auto"/>
                <w:sz w:val="24"/>
                <w:szCs w:val="24"/>
              </w:rPr>
            </w:pPr>
          </w:p>
        </w:tc>
        <w:tc>
          <w:tcPr>
            <w:tcW w:w="2658" w:type="dxa"/>
            <w:gridSpan w:val="3"/>
            <w:noWrap w:val="0"/>
            <w:vAlign w:val="top"/>
          </w:tcPr>
          <w:p w14:paraId="1BB9DBA7">
            <w:pPr>
              <w:spacing w:line="360" w:lineRule="auto"/>
              <w:rPr>
                <w:rFonts w:ascii="宋体" w:hAnsi="宋体" w:eastAsia="宋体" w:cs="Times New Roman"/>
                <w:color w:val="auto"/>
                <w:sz w:val="24"/>
                <w:szCs w:val="24"/>
              </w:rPr>
            </w:pPr>
          </w:p>
        </w:tc>
        <w:tc>
          <w:tcPr>
            <w:tcW w:w="1417" w:type="dxa"/>
            <w:gridSpan w:val="2"/>
            <w:noWrap w:val="0"/>
            <w:vAlign w:val="top"/>
          </w:tcPr>
          <w:p w14:paraId="54798E9E">
            <w:pPr>
              <w:spacing w:line="360" w:lineRule="auto"/>
              <w:rPr>
                <w:rFonts w:ascii="宋体" w:hAnsi="宋体" w:eastAsia="宋体" w:cs="Times New Roman"/>
                <w:color w:val="auto"/>
                <w:sz w:val="24"/>
                <w:szCs w:val="24"/>
              </w:rPr>
            </w:pPr>
          </w:p>
        </w:tc>
        <w:tc>
          <w:tcPr>
            <w:tcW w:w="2902" w:type="dxa"/>
            <w:gridSpan w:val="2"/>
            <w:noWrap w:val="0"/>
            <w:vAlign w:val="top"/>
          </w:tcPr>
          <w:p w14:paraId="3ADAE3F4">
            <w:pPr>
              <w:spacing w:line="360" w:lineRule="auto"/>
              <w:rPr>
                <w:rFonts w:ascii="宋体" w:hAnsi="宋体" w:eastAsia="宋体" w:cs="Times New Roman"/>
                <w:color w:val="auto"/>
                <w:sz w:val="24"/>
                <w:szCs w:val="24"/>
              </w:rPr>
            </w:pPr>
          </w:p>
        </w:tc>
      </w:tr>
      <w:tr w14:paraId="40D5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E2CA815">
            <w:pPr>
              <w:spacing w:line="360" w:lineRule="auto"/>
              <w:rPr>
                <w:rFonts w:ascii="宋体" w:hAnsi="宋体" w:eastAsia="宋体" w:cs="Times New Roman"/>
                <w:color w:val="auto"/>
                <w:sz w:val="24"/>
                <w:szCs w:val="24"/>
              </w:rPr>
            </w:pPr>
          </w:p>
        </w:tc>
        <w:tc>
          <w:tcPr>
            <w:tcW w:w="2658" w:type="dxa"/>
            <w:gridSpan w:val="3"/>
            <w:noWrap w:val="0"/>
            <w:vAlign w:val="top"/>
          </w:tcPr>
          <w:p w14:paraId="174DA64F">
            <w:pPr>
              <w:spacing w:line="360" w:lineRule="auto"/>
              <w:rPr>
                <w:rFonts w:ascii="宋体" w:hAnsi="宋体" w:eastAsia="宋体" w:cs="Times New Roman"/>
                <w:color w:val="auto"/>
                <w:sz w:val="24"/>
                <w:szCs w:val="24"/>
              </w:rPr>
            </w:pPr>
          </w:p>
        </w:tc>
        <w:tc>
          <w:tcPr>
            <w:tcW w:w="1417" w:type="dxa"/>
            <w:gridSpan w:val="2"/>
            <w:noWrap w:val="0"/>
            <w:vAlign w:val="top"/>
          </w:tcPr>
          <w:p w14:paraId="2E0C2A15">
            <w:pPr>
              <w:spacing w:line="360" w:lineRule="auto"/>
              <w:rPr>
                <w:rFonts w:ascii="宋体" w:hAnsi="宋体" w:eastAsia="宋体" w:cs="Times New Roman"/>
                <w:color w:val="auto"/>
                <w:sz w:val="24"/>
                <w:szCs w:val="24"/>
              </w:rPr>
            </w:pPr>
          </w:p>
        </w:tc>
        <w:tc>
          <w:tcPr>
            <w:tcW w:w="2902" w:type="dxa"/>
            <w:gridSpan w:val="2"/>
            <w:noWrap w:val="0"/>
            <w:vAlign w:val="top"/>
          </w:tcPr>
          <w:p w14:paraId="68CF5599">
            <w:pPr>
              <w:spacing w:line="360" w:lineRule="auto"/>
              <w:rPr>
                <w:rFonts w:ascii="宋体" w:hAnsi="宋体" w:eastAsia="宋体" w:cs="Times New Roman"/>
                <w:color w:val="auto"/>
                <w:sz w:val="24"/>
                <w:szCs w:val="24"/>
              </w:rPr>
            </w:pPr>
          </w:p>
        </w:tc>
      </w:tr>
      <w:tr w14:paraId="4761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579B52A2">
            <w:pPr>
              <w:spacing w:line="360" w:lineRule="auto"/>
              <w:rPr>
                <w:rFonts w:ascii="宋体" w:hAnsi="宋体" w:eastAsia="宋体" w:cs="Times New Roman"/>
                <w:color w:val="auto"/>
                <w:sz w:val="24"/>
                <w:szCs w:val="24"/>
              </w:rPr>
            </w:pPr>
          </w:p>
        </w:tc>
        <w:tc>
          <w:tcPr>
            <w:tcW w:w="2658" w:type="dxa"/>
            <w:gridSpan w:val="3"/>
            <w:noWrap w:val="0"/>
            <w:vAlign w:val="top"/>
          </w:tcPr>
          <w:p w14:paraId="37DCF104">
            <w:pPr>
              <w:spacing w:line="360" w:lineRule="auto"/>
              <w:rPr>
                <w:rFonts w:ascii="宋体" w:hAnsi="宋体" w:eastAsia="宋体" w:cs="Times New Roman"/>
                <w:color w:val="auto"/>
                <w:sz w:val="24"/>
                <w:szCs w:val="24"/>
              </w:rPr>
            </w:pPr>
          </w:p>
        </w:tc>
        <w:tc>
          <w:tcPr>
            <w:tcW w:w="1417" w:type="dxa"/>
            <w:gridSpan w:val="2"/>
            <w:noWrap w:val="0"/>
            <w:vAlign w:val="top"/>
          </w:tcPr>
          <w:p w14:paraId="39B56C77">
            <w:pPr>
              <w:spacing w:line="360" w:lineRule="auto"/>
              <w:rPr>
                <w:rFonts w:ascii="宋体" w:hAnsi="宋体" w:eastAsia="宋体" w:cs="Times New Roman"/>
                <w:color w:val="auto"/>
                <w:sz w:val="24"/>
                <w:szCs w:val="24"/>
              </w:rPr>
            </w:pPr>
          </w:p>
        </w:tc>
        <w:tc>
          <w:tcPr>
            <w:tcW w:w="2902" w:type="dxa"/>
            <w:gridSpan w:val="2"/>
            <w:noWrap w:val="0"/>
            <w:vAlign w:val="top"/>
          </w:tcPr>
          <w:p w14:paraId="4705B149">
            <w:pPr>
              <w:spacing w:line="360" w:lineRule="auto"/>
              <w:rPr>
                <w:rFonts w:ascii="宋体" w:hAnsi="宋体" w:eastAsia="宋体" w:cs="Times New Roman"/>
                <w:color w:val="auto"/>
                <w:sz w:val="24"/>
                <w:szCs w:val="24"/>
              </w:rPr>
            </w:pPr>
          </w:p>
        </w:tc>
      </w:tr>
      <w:tr w14:paraId="4499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0B95968">
            <w:pPr>
              <w:spacing w:line="360" w:lineRule="auto"/>
              <w:rPr>
                <w:rFonts w:ascii="宋体" w:hAnsi="宋体" w:eastAsia="宋体" w:cs="Times New Roman"/>
                <w:color w:val="auto"/>
                <w:sz w:val="24"/>
                <w:szCs w:val="24"/>
              </w:rPr>
            </w:pPr>
          </w:p>
        </w:tc>
        <w:tc>
          <w:tcPr>
            <w:tcW w:w="2658" w:type="dxa"/>
            <w:gridSpan w:val="3"/>
            <w:noWrap w:val="0"/>
            <w:vAlign w:val="top"/>
          </w:tcPr>
          <w:p w14:paraId="470A4D35">
            <w:pPr>
              <w:spacing w:line="360" w:lineRule="auto"/>
              <w:rPr>
                <w:rFonts w:ascii="宋体" w:hAnsi="宋体" w:eastAsia="宋体" w:cs="Times New Roman"/>
                <w:color w:val="auto"/>
                <w:sz w:val="24"/>
                <w:szCs w:val="24"/>
              </w:rPr>
            </w:pPr>
          </w:p>
        </w:tc>
        <w:tc>
          <w:tcPr>
            <w:tcW w:w="1417" w:type="dxa"/>
            <w:gridSpan w:val="2"/>
            <w:noWrap w:val="0"/>
            <w:vAlign w:val="top"/>
          </w:tcPr>
          <w:p w14:paraId="055EA2ED">
            <w:pPr>
              <w:spacing w:line="360" w:lineRule="auto"/>
              <w:rPr>
                <w:rFonts w:ascii="宋体" w:hAnsi="宋体" w:eastAsia="宋体" w:cs="Times New Roman"/>
                <w:color w:val="auto"/>
                <w:sz w:val="24"/>
                <w:szCs w:val="24"/>
              </w:rPr>
            </w:pPr>
          </w:p>
        </w:tc>
        <w:tc>
          <w:tcPr>
            <w:tcW w:w="2902" w:type="dxa"/>
            <w:gridSpan w:val="2"/>
            <w:noWrap w:val="0"/>
            <w:vAlign w:val="top"/>
          </w:tcPr>
          <w:p w14:paraId="7211621E">
            <w:pPr>
              <w:spacing w:line="360" w:lineRule="auto"/>
              <w:rPr>
                <w:rFonts w:ascii="宋体" w:hAnsi="宋体" w:eastAsia="宋体" w:cs="Times New Roman"/>
                <w:color w:val="auto"/>
                <w:sz w:val="24"/>
                <w:szCs w:val="24"/>
              </w:rPr>
            </w:pPr>
          </w:p>
        </w:tc>
      </w:tr>
      <w:tr w14:paraId="75A9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F917FBC">
            <w:pPr>
              <w:spacing w:line="360" w:lineRule="auto"/>
              <w:rPr>
                <w:rFonts w:ascii="宋体" w:hAnsi="宋体" w:eastAsia="宋体" w:cs="Times New Roman"/>
                <w:color w:val="auto"/>
                <w:sz w:val="24"/>
                <w:szCs w:val="24"/>
              </w:rPr>
            </w:pPr>
          </w:p>
        </w:tc>
        <w:tc>
          <w:tcPr>
            <w:tcW w:w="2658" w:type="dxa"/>
            <w:gridSpan w:val="3"/>
            <w:noWrap w:val="0"/>
            <w:vAlign w:val="top"/>
          </w:tcPr>
          <w:p w14:paraId="73ADA57C">
            <w:pPr>
              <w:spacing w:line="360" w:lineRule="auto"/>
              <w:rPr>
                <w:rFonts w:ascii="宋体" w:hAnsi="宋体" w:eastAsia="宋体" w:cs="Times New Roman"/>
                <w:color w:val="auto"/>
                <w:sz w:val="24"/>
                <w:szCs w:val="24"/>
              </w:rPr>
            </w:pPr>
          </w:p>
        </w:tc>
        <w:tc>
          <w:tcPr>
            <w:tcW w:w="1417" w:type="dxa"/>
            <w:gridSpan w:val="2"/>
            <w:noWrap w:val="0"/>
            <w:vAlign w:val="top"/>
          </w:tcPr>
          <w:p w14:paraId="09B1A347">
            <w:pPr>
              <w:spacing w:line="360" w:lineRule="auto"/>
              <w:rPr>
                <w:rFonts w:ascii="宋体" w:hAnsi="宋体" w:eastAsia="宋体" w:cs="Times New Roman"/>
                <w:color w:val="auto"/>
                <w:sz w:val="24"/>
                <w:szCs w:val="24"/>
              </w:rPr>
            </w:pPr>
          </w:p>
        </w:tc>
        <w:tc>
          <w:tcPr>
            <w:tcW w:w="2902" w:type="dxa"/>
            <w:gridSpan w:val="2"/>
            <w:noWrap w:val="0"/>
            <w:vAlign w:val="top"/>
          </w:tcPr>
          <w:p w14:paraId="11FDE757">
            <w:pPr>
              <w:spacing w:line="360" w:lineRule="auto"/>
              <w:rPr>
                <w:rFonts w:ascii="宋体" w:hAnsi="宋体" w:eastAsia="宋体" w:cs="Times New Roman"/>
                <w:color w:val="auto"/>
                <w:sz w:val="24"/>
                <w:szCs w:val="24"/>
              </w:rPr>
            </w:pPr>
          </w:p>
        </w:tc>
      </w:tr>
    </w:tbl>
    <w:p w14:paraId="0B115C97">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0C4E5EC5">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14:paraId="5D5BECA3">
      <w:pPr>
        <w:widowControl/>
        <w:shd w:val="clear" w:color="auto" w:fill="FFFFFF"/>
        <w:spacing w:before="0" w:beforeAutospacing="0" w:after="0" w:afterAutospacing="0" w:line="460" w:lineRule="atLeast"/>
        <w:ind w:firstLine="241" w:firstLineChars="100"/>
        <w:jc w:val="left"/>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  </w:t>
      </w:r>
    </w:p>
    <w:p w14:paraId="063C0B02">
      <w:pPr>
        <w:widowControl/>
        <w:shd w:val="clear" w:color="auto" w:fill="FFFFFF"/>
        <w:spacing w:before="0" w:beforeAutospacing="0" w:after="0" w:afterAutospacing="0" w:line="460" w:lineRule="atLeast"/>
        <w:ind w:firstLine="241" w:firstLineChars="100"/>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附件7</w:t>
      </w:r>
      <w:r>
        <w:rPr>
          <w:rFonts w:ascii="宋体" w:hAnsi="宋体" w:eastAsia="宋体" w:cs="宋体"/>
          <w:b/>
          <w:bCs/>
          <w:color w:val="auto"/>
          <w:kern w:val="0"/>
          <w:sz w:val="24"/>
          <w:szCs w:val="24"/>
          <w:lang w:val="en-US" w:eastAsia="zh-CN" w:bidi="ar-SA"/>
        </w:rPr>
        <w:t>    </w:t>
      </w:r>
      <w:r>
        <w:rPr>
          <w:rStyle w:val="19"/>
          <w:rFonts w:ascii="Times New Roman" w:hAnsi="Times New Roman" w:eastAsia="宋体" w:cs="Times New Roman"/>
          <w:b/>
          <w:bCs/>
          <w:color w:val="auto"/>
          <w:kern w:val="0"/>
          <w:sz w:val="24"/>
          <w:lang w:val="en-US" w:eastAsia="zh-CN" w:bidi="ar-SA"/>
        </w:rPr>
        <w:t> </w:t>
      </w:r>
      <w:r>
        <w:rPr>
          <w:rFonts w:ascii="宋体" w:hAnsi="宋体" w:eastAsia="宋体" w:cs="宋体"/>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法定代表人身份证明</w:t>
      </w:r>
      <w:r>
        <w:rPr>
          <w:rFonts w:hint="eastAsia" w:ascii="宋体" w:hAnsi="宋体" w:eastAsia="宋体" w:cs="宋体"/>
          <w:color w:val="auto"/>
          <w:kern w:val="0"/>
          <w:sz w:val="24"/>
          <w:szCs w:val="24"/>
          <w:lang w:val="en-US" w:eastAsia="zh-CN" w:bidi="ar-SA"/>
        </w:rPr>
        <w:t>（格式）</w:t>
      </w:r>
    </w:p>
    <w:p w14:paraId="788EF0C1">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6265E3EA">
      <w:pPr>
        <w:widowControl/>
        <w:shd w:val="clear" w:color="auto" w:fill="FFFFFF"/>
        <w:spacing w:before="0" w:beforeAutospacing="0" w:after="0" w:afterAutospacing="0" w:line="460" w:lineRule="atLeas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供应商名称：</w:t>
      </w:r>
      <w:r>
        <w:rPr>
          <w:rFonts w:hint="eastAsia" w:ascii="宋体" w:hAnsi="宋体" w:eastAsia="宋体" w:cs="宋体"/>
          <w:color w:val="auto"/>
          <w:kern w:val="0"/>
          <w:sz w:val="24"/>
          <w:szCs w:val="24"/>
          <w:u w:val="single"/>
          <w:lang w:val="en-US" w:eastAsia="zh-CN" w:bidi="ar-SA"/>
        </w:rPr>
        <w:t xml:space="preserve">                                                  </w:t>
      </w:r>
    </w:p>
    <w:p w14:paraId="18E63503">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地址：</w:t>
      </w:r>
      <w:r>
        <w:rPr>
          <w:rFonts w:hint="eastAsia" w:ascii="宋体" w:hAnsi="宋体" w:eastAsia="宋体" w:cs="宋体"/>
          <w:color w:val="auto"/>
          <w:kern w:val="0"/>
          <w:sz w:val="24"/>
          <w:szCs w:val="24"/>
          <w:u w:val="single"/>
          <w:lang w:val="en-US" w:eastAsia="zh-CN" w:bidi="ar-SA"/>
        </w:rPr>
        <w:t>                              </w:t>
      </w:r>
    </w:p>
    <w:p w14:paraId="7F3C0205">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成立时间：</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年</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月</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日</w:t>
      </w:r>
    </w:p>
    <w:p w14:paraId="17ABFA0A">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经营期限：</w:t>
      </w:r>
      <w:r>
        <w:rPr>
          <w:rFonts w:hint="eastAsia" w:ascii="宋体" w:hAnsi="宋体" w:eastAsia="宋体" w:cs="宋体"/>
          <w:color w:val="auto"/>
          <w:kern w:val="0"/>
          <w:sz w:val="24"/>
          <w:szCs w:val="24"/>
          <w:u w:val="single"/>
          <w:lang w:val="en-US" w:eastAsia="zh-CN" w:bidi="ar-SA"/>
        </w:rPr>
        <w:t>                 </w:t>
      </w:r>
    </w:p>
    <w:p w14:paraId="2317490C">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姓名：____</w:t>
      </w:r>
      <w:r>
        <w:rPr>
          <w:rFonts w:hint="eastAsia" w:ascii="宋体" w:hAnsi="宋体" w:eastAsia="宋体" w:cs="宋体"/>
          <w:color w:val="auto"/>
          <w:kern w:val="0"/>
          <w:sz w:val="24"/>
          <w:szCs w:val="24"/>
          <w:u w:val="single"/>
          <w:lang w:val="en-US" w:eastAsia="zh-CN" w:bidi="ar-SA"/>
        </w:rPr>
        <w:t>_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，性别：____</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，年龄：____</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，职务：____</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系</w:t>
      </w:r>
      <w:r>
        <w:rPr>
          <w:rFonts w:hint="eastAsia" w:ascii="宋体" w:hAnsi="宋体" w:eastAsia="宋体" w:cs="宋体"/>
          <w:color w:val="auto"/>
          <w:kern w:val="0"/>
          <w:sz w:val="24"/>
          <w:szCs w:val="24"/>
          <w:u w:val="single"/>
          <w:lang w:val="en-US" w:eastAsia="zh-CN" w:bidi="ar-SA"/>
        </w:rPr>
        <w:t>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_______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         </w:t>
      </w:r>
      <w:r>
        <w:rPr>
          <w:rStyle w:val="19"/>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 （供应商名称）的法定代表人。</w:t>
      </w:r>
    </w:p>
    <w:p w14:paraId="71D71171">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10ECFF9B">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特此证明。</w:t>
      </w:r>
    </w:p>
    <w:p w14:paraId="39DDF685">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269288C2">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328"/>
      </w:tblGrid>
      <w:tr w14:paraId="07AAACF6">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C0B4A9C">
            <w:pPr>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此处请粘贴法定代表人身份证复印件</w:t>
            </w:r>
          </w:p>
          <w:p w14:paraId="6CCE4933">
            <w:pPr>
              <w:spacing w:line="460" w:lineRule="atLeast"/>
              <w:rPr>
                <w:rFonts w:ascii="Times New Roman" w:hAnsi="Times New Roman" w:eastAsia="宋体" w:cs="Times New Roman"/>
                <w:color w:val="auto"/>
                <w:sz w:val="24"/>
                <w:szCs w:val="24"/>
              </w:rPr>
            </w:pPr>
            <w:r>
              <w:rPr>
                <w:rFonts w:hint="eastAsia" w:ascii="仿宋_GB2312" w:hAnsi="Times New Roman" w:eastAsia="仿宋_GB2312" w:cs="Times New Roman"/>
                <w:color w:val="auto"/>
                <w:sz w:val="24"/>
                <w:szCs w:val="24"/>
              </w:rPr>
              <w:t> </w:t>
            </w:r>
          </w:p>
          <w:p w14:paraId="3034129C">
            <w:pPr>
              <w:spacing w:line="460" w:lineRule="atLeast"/>
              <w:rPr>
                <w:rFonts w:ascii="宋体" w:hAnsi="宋体" w:eastAsia="宋体" w:cs="宋体"/>
                <w:color w:val="auto"/>
                <w:sz w:val="24"/>
                <w:szCs w:val="24"/>
              </w:rPr>
            </w:pPr>
            <w:r>
              <w:rPr>
                <w:rFonts w:hint="eastAsia" w:ascii="仿宋_GB2312" w:hAnsi="Times New Roman" w:eastAsia="仿宋_GB2312" w:cs="Times New Roman"/>
                <w:color w:val="auto"/>
                <w:sz w:val="24"/>
                <w:szCs w:val="24"/>
              </w:rPr>
              <w:t> </w:t>
            </w:r>
          </w:p>
        </w:tc>
      </w:tr>
    </w:tbl>
    <w:p w14:paraId="40B4EC0D">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p w14:paraId="3DFF4DC2">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138DBAF">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14:paraId="73886A4E">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7D515ABD">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5000C9DD">
      <w:pPr>
        <w:shd w:val="clear" w:color="auto" w:fill="FFFFFF"/>
        <w:spacing w:line="460" w:lineRule="atLeast"/>
        <w:ind w:firstLine="2760"/>
        <w:rPr>
          <w:rFonts w:hint="eastAsia" w:ascii="Times New Roman" w:hAnsi="Times New Roman" w:eastAsia="宋体" w:cs="Times New Roman"/>
          <w:color w:val="auto"/>
          <w:sz w:val="24"/>
          <w:szCs w:val="24"/>
        </w:rPr>
      </w:pPr>
    </w:p>
    <w:p w14:paraId="6994AA9F">
      <w:pPr>
        <w:shd w:val="clear" w:color="auto" w:fill="FFFFFF"/>
        <w:spacing w:line="460" w:lineRule="atLeast"/>
        <w:ind w:firstLine="5040" w:firstLineChars="2100"/>
        <w:rPr>
          <w:rFonts w:hint="eastAsia" w:ascii="Times New Roman" w:hAnsi="Times New Roman" w:eastAsia="宋体" w:cs="Times New Roman"/>
          <w:color w:val="auto"/>
          <w:sz w:val="24"/>
          <w:szCs w:val="24"/>
        </w:rPr>
      </w:pPr>
    </w:p>
    <w:p w14:paraId="15844E76">
      <w:pPr>
        <w:shd w:val="clear" w:color="auto" w:fill="FFFFFF"/>
        <w:spacing w:line="460" w:lineRule="atLeast"/>
        <w:ind w:firstLine="3600" w:firstLineChars="150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w:t>
      </w:r>
      <w:r>
        <w:rPr>
          <w:rFonts w:hint="eastAsia" w:ascii="Times New Roman" w:hAnsi="Times New Roman" w:eastAsia="宋体" w:cs="Times New Roman"/>
          <w:color w:val="auto"/>
          <w:sz w:val="24"/>
          <w:szCs w:val="24"/>
          <w:lang w:eastAsia="zh-CN"/>
        </w:rPr>
        <w:t>供</w:t>
      </w:r>
      <w:r>
        <w:rPr>
          <w:rFonts w:hint="eastAsia" w:ascii="Times New Roman" w:hAnsi="Times New Roman" w:eastAsia="宋体" w:cs="Times New Roman"/>
          <w:color w:val="auto"/>
          <w:sz w:val="24"/>
          <w:szCs w:val="24"/>
        </w:rPr>
        <w:t>应商：</w:t>
      </w:r>
      <w:r>
        <w:rPr>
          <w:rFonts w:hint="eastAsia" w:ascii="Times New Roman" w:hAnsi="Times New Roman" w:eastAsia="宋体" w:cs="Times New Roman"/>
          <w:color w:val="auto"/>
          <w:sz w:val="24"/>
          <w:szCs w:val="24"/>
          <w:u w:val="single"/>
        </w:rPr>
        <w:t>______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0876A6DB">
      <w:pPr>
        <w:shd w:val="clear" w:color="auto" w:fill="FFFFFF"/>
        <w:spacing w:line="460" w:lineRule="atLeast"/>
        <w:ind w:firstLine="560"/>
        <w:rPr>
          <w:rFonts w:hint="eastAsia" w:ascii="宋体" w:hAnsi="宋体" w:eastAsia="宋体" w:cs="Times New Roman"/>
          <w:color w:val="auto"/>
          <w:sz w:val="24"/>
          <w:szCs w:val="24"/>
        </w:rPr>
      </w:pP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1FA666A0">
      <w:pPr>
        <w:widowControl/>
        <w:shd w:val="clear" w:color="auto" w:fill="FFFFFF"/>
        <w:spacing w:before="0" w:beforeAutospacing="0" w:after="0" w:afterAutospacing="0" w:line="460" w:lineRule="atLeast"/>
        <w:jc w:val="left"/>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 xml:space="preserve">  </w:t>
      </w:r>
    </w:p>
    <w:p w14:paraId="14EDE05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50275E2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5D1A34A">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4B0017C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6CC45A0D">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14:paraId="06B87668">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附件8</w:t>
      </w:r>
      <w:r>
        <w:rPr>
          <w:rFonts w:ascii="宋体" w:hAnsi="宋体" w:eastAsia="宋体" w:cs="宋体"/>
          <w:b/>
          <w:bCs/>
          <w:color w:val="auto"/>
          <w:kern w:val="0"/>
          <w:sz w:val="24"/>
          <w:szCs w:val="24"/>
          <w:lang w:val="en-US" w:eastAsia="zh-CN" w:bidi="ar-SA"/>
        </w:rPr>
        <w:t>       </w:t>
      </w:r>
      <w:r>
        <w:rPr>
          <w:rStyle w:val="19"/>
          <w:rFonts w:ascii="Times New Roman" w:hAnsi="Times New Roman" w:eastAsia="宋体" w:cs="Times New Roman"/>
          <w:b/>
          <w:bCs/>
          <w:color w:val="auto"/>
          <w:kern w:val="0"/>
          <w:sz w:val="24"/>
          <w:lang w:val="en-US" w:eastAsia="zh-CN" w:bidi="ar-SA"/>
        </w:rPr>
        <w:t> </w:t>
      </w:r>
      <w:r>
        <w:rPr>
          <w:rFonts w:hint="eastAsia" w:ascii="宋体" w:hAnsi="宋体" w:eastAsia="宋体" w:cs="宋体"/>
          <w:b/>
          <w:bCs/>
          <w:color w:val="auto"/>
          <w:kern w:val="0"/>
          <w:sz w:val="24"/>
          <w:szCs w:val="24"/>
          <w:lang w:val="en-US" w:eastAsia="zh-CN" w:bidi="ar-SA"/>
        </w:rPr>
        <w:t>法定代表人授权书</w:t>
      </w:r>
      <w:r>
        <w:rPr>
          <w:rFonts w:hint="eastAsia" w:ascii="宋体" w:hAnsi="宋体" w:eastAsia="宋体" w:cs="宋体"/>
          <w:color w:val="auto"/>
          <w:kern w:val="0"/>
          <w:sz w:val="24"/>
          <w:szCs w:val="24"/>
          <w:lang w:val="en-US" w:eastAsia="zh-CN" w:bidi="ar-SA"/>
        </w:rPr>
        <w:t>（格式）</w:t>
      </w:r>
    </w:p>
    <w:p w14:paraId="549AF2E2">
      <w:pPr>
        <w:widowControl/>
        <w:shd w:val="clear" w:color="auto" w:fill="FFFFFF"/>
        <w:spacing w:before="0" w:beforeLines="0" w:beforeAutospacing="0" w:after="0" w:afterLines="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14:paraId="0D95D988">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E6362F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_（姓名）系______</w:t>
      </w:r>
      <w:r>
        <w:rPr>
          <w:rFonts w:hint="eastAsia" w:ascii="Times New Roman" w:hAnsi="Times New Roman" w:eastAsia="宋体" w:cs="Times New Roman"/>
          <w:color w:val="auto"/>
          <w:sz w:val="24"/>
          <w:szCs w:val="24"/>
          <w:u w:val="single"/>
        </w:rPr>
        <w:t>_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_（供应商名称）的法定代表人，现委托</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（姓名）为我方代理人。代理人根据本授权，以我方的名义参加</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____</w:t>
      </w:r>
      <w:r>
        <w:rPr>
          <w:rFonts w:hint="eastAsia" w:ascii="Times New Roman" w:hAnsi="Times New Roman" w:eastAsia="宋体" w:cs="Times New Roman"/>
          <w:color w:val="auto"/>
          <w:sz w:val="24"/>
          <w:szCs w:val="24"/>
          <w:u w:val="single"/>
        </w:rPr>
        <w:t>_</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项目（项目编号：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）的竞争性谈判活动，并代表我方全权办理针对上述项目的响应性文件递交、参加谈判、签约等具体事务和签署相关文件。</w:t>
      </w:r>
    </w:p>
    <w:p w14:paraId="278A8BCD">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我方对代理人的签名负全部责任。在撤销授权的书面通知以前，本授权书一直有效。代理人在授权书有效期内签署的所有文件不因授权的撤销而失效。</w:t>
      </w:r>
    </w:p>
    <w:p w14:paraId="2502B5A3">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代理人无转委托权。</w:t>
      </w:r>
    </w:p>
    <w:p w14:paraId="7747BFE0">
      <w:pPr>
        <w:widowControl/>
        <w:shd w:val="clear" w:color="auto" w:fill="FFFFFF"/>
        <w:spacing w:before="0" w:beforeAutospacing="0" w:after="0" w:afterAutospacing="0" w:line="460" w:lineRule="atLeast"/>
        <w:jc w:val="both"/>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委托期限：</w:t>
      </w:r>
      <w:r>
        <w:rPr>
          <w:rFonts w:hint="eastAsia" w:ascii="宋体" w:hAnsi="宋体" w:eastAsia="宋体" w:cs="宋体"/>
          <w:color w:val="auto"/>
          <w:kern w:val="0"/>
          <w:sz w:val="24"/>
          <w:szCs w:val="24"/>
          <w:u w:val="single"/>
          <w:lang w:val="en-US" w:eastAsia="zh-CN" w:bidi="ar-SA"/>
        </w:rPr>
        <w:t xml:space="preserve">                                  </w:t>
      </w:r>
    </w:p>
    <w:p w14:paraId="054EE622">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5C4CBC3C">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委托代理人签名：</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法定代表人签名：</w:t>
      </w:r>
      <w:r>
        <w:rPr>
          <w:rFonts w:hint="eastAsia" w:ascii="Times New Roman" w:hAnsi="Times New Roman" w:eastAsia="宋体" w:cs="Times New Roman"/>
          <w:color w:val="auto"/>
          <w:sz w:val="24"/>
          <w:szCs w:val="24"/>
          <w:u w:val="single"/>
        </w:rPr>
        <w:t>         </w:t>
      </w:r>
    </w:p>
    <w:p w14:paraId="0E76040D">
      <w:pPr>
        <w:shd w:val="clear" w:color="auto" w:fill="FFFFFF"/>
        <w:spacing w:line="460" w:lineRule="atLeast"/>
        <w:ind w:firstLine="48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职务：</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职务：</w:t>
      </w:r>
      <w:r>
        <w:rPr>
          <w:rFonts w:hint="eastAsia" w:ascii="Times New Roman" w:hAnsi="Times New Roman" w:eastAsia="宋体" w:cs="Times New Roman"/>
          <w:color w:val="auto"/>
          <w:sz w:val="24"/>
          <w:szCs w:val="24"/>
          <w:u w:val="single"/>
        </w:rPr>
        <w:t>          </w:t>
      </w:r>
    </w:p>
    <w:p w14:paraId="67253D88">
      <w:pPr>
        <w:shd w:val="clear" w:color="auto" w:fill="FFFFFF"/>
        <w:spacing w:line="460" w:lineRule="atLeast"/>
        <w:rPr>
          <w:rFonts w:hint="eastAsia" w:ascii="Times New Roman" w:hAnsi="Times New Roman" w:eastAsia="宋体" w:cs="Times New Roman"/>
          <w:color w:val="auto"/>
          <w:sz w:val="24"/>
          <w:szCs w:val="24"/>
        </w:rPr>
      </w:pPr>
    </w:p>
    <w:p w14:paraId="499BC3F1">
      <w:pPr>
        <w:shd w:val="clear" w:color="auto" w:fill="FFFFFF"/>
        <w:spacing w:line="460" w:lineRule="atLeast"/>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委托代理人身份证号码：</w:t>
      </w:r>
      <w:r>
        <w:rPr>
          <w:rFonts w:hint="eastAsia" w:ascii="Times New Roman" w:hAnsi="Times New Roman" w:eastAsia="宋体" w:cs="Times New Roman"/>
          <w:color w:val="auto"/>
          <w:sz w:val="24"/>
          <w:szCs w:val="24"/>
          <w:u w:val="single"/>
        </w:rPr>
        <w:t>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w:t>
      </w:r>
    </w:p>
    <w:p w14:paraId="14E73743">
      <w:pPr>
        <w:shd w:val="clear" w:color="auto" w:fill="FFFFFF"/>
        <w:spacing w:line="460" w:lineRule="atLeast"/>
        <w:rPr>
          <w:rFonts w:hint="eastAsia" w:ascii="宋体" w:hAnsi="宋体" w:eastAsia="宋体" w:cs="Times New Roman"/>
          <w:color w:val="auto"/>
          <w:sz w:val="24"/>
          <w:szCs w:val="24"/>
        </w:rPr>
      </w:pPr>
      <w:r>
        <w:rPr>
          <w:rFonts w:hint="eastAsia" w:ascii="Times New Roman" w:hAnsi="Times New Roman" w:eastAsia="宋体" w:cs="Times New Roman"/>
          <w:color w:val="auto"/>
          <w:sz w:val="24"/>
          <w:szCs w:val="24"/>
        </w:rPr>
        <w:t>                      </w:t>
      </w:r>
    </w:p>
    <w:tbl>
      <w:tblPr>
        <w:tblStyle w:val="13"/>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508"/>
      </w:tblGrid>
      <w:tr w14:paraId="2791106B">
        <w:tblPrEx>
          <w:shd w:val="clear" w:color="auto" w:fill="FFFFFF"/>
          <w:tblCellMar>
            <w:top w:w="0" w:type="dxa"/>
            <w:left w:w="0" w:type="dxa"/>
            <w:bottom w:w="0" w:type="dxa"/>
            <w:right w:w="0" w:type="dxa"/>
          </w:tblCellMar>
        </w:tblPrEx>
        <w:trPr>
          <w:trHeight w:val="2642" w:hRule="atLeast"/>
        </w:trPr>
        <w:tc>
          <w:tcPr>
            <w:tcW w:w="550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869885">
            <w:pPr>
              <w:spacing w:line="460" w:lineRule="atLeast"/>
              <w:rPr>
                <w:rFonts w:ascii="宋体" w:hAnsi="宋体" w:eastAsia="宋体" w:cs="宋体"/>
                <w:color w:val="auto"/>
                <w:sz w:val="24"/>
                <w:szCs w:val="24"/>
              </w:rPr>
            </w:pPr>
            <w:r>
              <w:rPr>
                <w:rFonts w:hint="eastAsia" w:ascii="Times New Roman" w:hAnsi="Times New Roman" w:eastAsia="宋体" w:cs="Times New Roman"/>
                <w:color w:val="auto"/>
                <w:sz w:val="24"/>
                <w:szCs w:val="24"/>
              </w:rPr>
              <w:t>此处请粘贴委托代理人身份证复印件</w:t>
            </w:r>
          </w:p>
        </w:tc>
      </w:tr>
    </w:tbl>
    <w:p w14:paraId="2D2C297B">
      <w:pPr>
        <w:shd w:val="clear" w:color="auto" w:fill="FFFFFF"/>
        <w:spacing w:line="460" w:lineRule="atLeast"/>
        <w:jc w:val="center"/>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14:paraId="4D116D96">
      <w:pPr>
        <w:shd w:val="clear" w:color="auto" w:fill="FFFFFF"/>
        <w:spacing w:line="460" w:lineRule="atLeast"/>
        <w:jc w:val="center"/>
        <w:rPr>
          <w:rFonts w:ascii="宋体" w:hAnsi="宋体" w:eastAsia="宋体" w:cs="Times New Roman"/>
          <w:color w:val="auto"/>
        </w:rPr>
      </w:pPr>
      <w:r>
        <w:rPr>
          <w:rFonts w:hint="eastAsia" w:ascii="仿宋_GB2312" w:hAnsi="宋体" w:eastAsia="仿宋_GB2312" w:cs="Times New Roman"/>
          <w:color w:val="auto"/>
        </w:rPr>
        <w:t> </w:t>
      </w:r>
    </w:p>
    <w:p w14:paraId="6849F1E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2D4E54D0">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06A4C7A7">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14:paraId="6C5FF56C">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r>
        <w:rPr>
          <w:rFonts w:ascii="宋体" w:hAnsi="宋体" w:eastAsia="宋体" w:cs="Times New Roman"/>
          <w:b/>
          <w:bCs/>
          <w:color w:val="auto"/>
          <w:sz w:val="32"/>
          <w:szCs w:val="32"/>
        </w:rPr>
        <w:t> </w:t>
      </w:r>
    </w:p>
    <w:p w14:paraId="1A3F39D2">
      <w:pPr>
        <w:shd w:val="clear" w:color="auto" w:fill="FFFFFF"/>
        <w:spacing w:line="460" w:lineRule="atLeast"/>
        <w:jc w:val="right"/>
        <w:rPr>
          <w:rFonts w:ascii="宋体" w:hAnsi="宋体" w:eastAsia="宋体" w:cs="Times New Roman"/>
          <w:color w:val="auto"/>
        </w:rPr>
      </w:pPr>
      <w:r>
        <w:rPr>
          <w:rFonts w:hint="eastAsia" w:ascii="Times New Roman" w:hAnsi="Times New Roman" w:eastAsia="宋体" w:cs="Times New Roman"/>
          <w:color w:val="auto"/>
        </w:rPr>
        <w:t>供应商：</w:t>
      </w:r>
      <w:r>
        <w:rPr>
          <w:rFonts w:hint="eastAsia" w:ascii="Times New Roman" w:hAnsi="Times New Roman" w:eastAsia="宋体" w:cs="Times New Roman"/>
          <w:color w:val="auto"/>
          <w:u w:val="single"/>
        </w:rPr>
        <w:t>                      </w:t>
      </w:r>
      <w:r>
        <w:rPr>
          <w:rStyle w:val="19"/>
          <w:rFonts w:hint="eastAsia" w:ascii="Times New Roman" w:hAnsi="Times New Roman" w:eastAsia="宋体" w:cs="Times New Roman"/>
          <w:color w:val="auto"/>
          <w:u w:val="single"/>
        </w:rPr>
        <w:t> </w:t>
      </w:r>
      <w:r>
        <w:rPr>
          <w:rFonts w:hint="eastAsia" w:ascii="Times New Roman" w:hAnsi="Times New Roman" w:eastAsia="宋体" w:cs="Times New Roman"/>
          <w:color w:val="auto"/>
        </w:rPr>
        <w:t>（全称并加盖公章）</w:t>
      </w:r>
    </w:p>
    <w:p w14:paraId="31E4CF7A">
      <w:pPr>
        <w:shd w:val="clear" w:color="auto" w:fill="FFFFFF"/>
        <w:spacing w:line="460" w:lineRule="atLeast"/>
        <w:ind w:firstLine="480"/>
        <w:rPr>
          <w:rFonts w:ascii="宋体" w:hAnsi="宋体" w:eastAsia="宋体" w:cs="Times New Roman"/>
          <w:color w:val="auto"/>
        </w:rPr>
      </w:pPr>
      <w:r>
        <w:rPr>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Style w:val="19"/>
          <w:rFonts w:hint="eastAsia" w:ascii="Times New Roman" w:hAnsi="Times New Roman" w:eastAsia="宋体" w:cs="Times New Roman"/>
          <w:color w:val="auto"/>
          <w:u w:val="single"/>
        </w:rPr>
        <w:t> </w:t>
      </w:r>
      <w:r>
        <w:rPr>
          <w:rStyle w:val="19"/>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年</w:t>
      </w:r>
      <w:r>
        <w:rPr>
          <w:rStyle w:val="19"/>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rPr>
        <w:t>月</w:t>
      </w:r>
      <w:r>
        <w:rPr>
          <w:rStyle w:val="19"/>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日</w:t>
      </w:r>
    </w:p>
    <w:p w14:paraId="4BED0CAD">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6A91DC52">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BDC27AA">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14:paraId="5302F29E">
      <w:pPr>
        <w:shd w:val="clear" w:color="auto" w:fill="FFFFFF"/>
        <w:spacing w:line="460" w:lineRule="atLeast"/>
        <w:ind w:firstLine="482" w:firstLineChars="200"/>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附件</w:t>
      </w:r>
      <w:r>
        <w:rPr>
          <w:rFonts w:hint="eastAsia" w:ascii="Times New Roman" w:hAnsi="Times New Roman" w:eastAsia="宋体" w:cs="Times New Roman"/>
          <w:b/>
          <w:bCs/>
          <w:color w:val="auto"/>
          <w:sz w:val="24"/>
          <w:szCs w:val="24"/>
          <w:lang w:val="en-US" w:eastAsia="zh-CN"/>
        </w:rPr>
        <w:t>9</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             供应商自觉抵制政府采购领域 商业贿赂行为承诺书</w:t>
      </w:r>
    </w:p>
    <w:p w14:paraId="17986B43">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致：_________</w:t>
      </w:r>
      <w:r>
        <w:rPr>
          <w:rStyle w:val="19"/>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14:paraId="167B3A49">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为进一步规范政府采购行为，营造公平竞争的政府采购市场环境，维护政府采购制度良好声誉，在参与贵单位组织的竞争性谈判活动中，我方庄重承诺：</w:t>
      </w:r>
    </w:p>
    <w:p w14:paraId="5A93FE01">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一、依法参与竞争性谈判活动，遵纪守法，诚信经营，公平竞争。</w:t>
      </w:r>
    </w:p>
    <w:p w14:paraId="331C14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二、不向采购人、采购代理机构和谈判小组成员提供任何形式的商业贿赂，对索取或接受商业贿赂的单位和个人，及时向财政部门和纪检监察机关举报。</w:t>
      </w:r>
    </w:p>
    <w:p w14:paraId="57E749BF">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三、不以提供虚假资质文件等形式参与竞争性谈判活动，不以虚假材料谋取成交。</w:t>
      </w:r>
    </w:p>
    <w:p w14:paraId="35EC4A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四、不采取不正当手段诋毁、排挤其它供应商，与其它参与竞争性谈判活动的供应商保持良性的竞争关系。</w:t>
      </w:r>
    </w:p>
    <w:p w14:paraId="2FBC16B5">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五、不与采购人、</w:t>
      </w:r>
      <w:r>
        <w:rPr>
          <w:rFonts w:hint="eastAsia" w:ascii="Times New Roman" w:hAnsi="Times New Roman" w:eastAsia="宋体" w:cs="Times New Roman"/>
          <w:color w:val="auto"/>
          <w:sz w:val="24"/>
          <w:szCs w:val="24"/>
          <w:lang w:eastAsia="zh-CN"/>
        </w:rPr>
        <w:t>代理机构</w:t>
      </w:r>
      <w:r>
        <w:rPr>
          <w:rFonts w:hint="eastAsia" w:ascii="Times New Roman" w:hAnsi="Times New Roman" w:eastAsia="宋体" w:cs="Times New Roman"/>
          <w:color w:val="auto"/>
          <w:sz w:val="24"/>
          <w:szCs w:val="24"/>
        </w:rPr>
        <w:t>和谈判小组成员恶意串通，积极维护国家利益、社会公共利益和采购人的合法权益。</w:t>
      </w:r>
    </w:p>
    <w:p w14:paraId="08205737">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六、严格履行政府采购合同约定义务，不在政府采购合同执行过程中采取降低质量或标准、减少数量、拖延交付时间等方式损害采购人的利益，并自觉承担违约责任。</w:t>
      </w:r>
    </w:p>
    <w:p w14:paraId="016FCCA4">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七、自觉接受并积极配合相关监督部门实施的监督检查，如实反映情况，及时提供有关证明材料。</w:t>
      </w:r>
    </w:p>
    <w:p w14:paraId="1D5262F9">
      <w:pPr>
        <w:shd w:val="clear" w:color="auto" w:fill="FFFFFF"/>
        <w:spacing w:line="460" w:lineRule="atLeast"/>
        <w:ind w:firstLine="24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39BC6DDA">
      <w:pPr>
        <w:shd w:val="clear" w:color="auto" w:fill="FFFFFF"/>
        <w:spacing w:line="460" w:lineRule="atLeast"/>
        <w:ind w:firstLine="3460" w:firstLineChars="1442"/>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14:paraId="5BC15C8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                   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14:paraId="31BD815A">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14:paraId="0C5D6DCD">
      <w:pPr>
        <w:shd w:val="clear" w:color="auto" w:fill="FFFFFF"/>
        <w:spacing w:line="460" w:lineRule="atLeast"/>
        <w:ind w:firstLine="3600" w:firstLineChars="15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19"/>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19"/>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14:paraId="7C16CE6B">
      <w:pPr>
        <w:shd w:val="clear" w:color="auto" w:fill="FFFFFF"/>
        <w:spacing w:line="460" w:lineRule="atLeast"/>
        <w:ind w:firstLine="4800"/>
        <w:rPr>
          <w:rFonts w:hint="eastAsia" w:ascii="Times New Roman" w:hAnsi="Times New Roman" w:eastAsia="宋体" w:cs="Times New Roman"/>
          <w:color w:val="auto"/>
        </w:rPr>
      </w:pPr>
    </w:p>
    <w:p w14:paraId="4CF0D3D6">
      <w:pPr>
        <w:shd w:val="clear" w:color="auto" w:fill="FFFFFF"/>
        <w:spacing w:line="460" w:lineRule="atLeast"/>
        <w:rPr>
          <w:rFonts w:hint="eastAsia" w:ascii="Times New Roman" w:hAnsi="Times New Roman" w:eastAsia="宋体" w:cs="Times New Roman"/>
          <w:b/>
          <w:bCs/>
          <w:color w:val="auto"/>
        </w:rPr>
      </w:pPr>
    </w:p>
    <w:p w14:paraId="50628962">
      <w:pPr>
        <w:shd w:val="clear" w:color="auto" w:fill="FFFFFF"/>
        <w:spacing w:line="460" w:lineRule="atLeast"/>
        <w:rPr>
          <w:rFonts w:hint="eastAsia" w:ascii="Times New Roman" w:hAnsi="Times New Roman" w:eastAsia="宋体" w:cs="Times New Roman"/>
          <w:b/>
          <w:bCs/>
          <w:color w:val="auto"/>
        </w:rPr>
      </w:pPr>
    </w:p>
    <w:p w14:paraId="4C70FC46">
      <w:pPr>
        <w:shd w:val="clear" w:color="auto" w:fill="FFFFFF"/>
        <w:spacing w:line="460" w:lineRule="atLeast"/>
        <w:rPr>
          <w:rFonts w:hint="eastAsia" w:ascii="Times New Roman" w:hAnsi="Times New Roman" w:eastAsia="宋体" w:cs="Times New Roman"/>
          <w:b/>
          <w:bCs/>
          <w:color w:val="auto"/>
        </w:rPr>
      </w:pPr>
    </w:p>
    <w:p w14:paraId="43933EE9">
      <w:pPr>
        <w:shd w:val="clear" w:color="auto" w:fill="FFFFFF"/>
        <w:spacing w:line="460" w:lineRule="atLeast"/>
        <w:rPr>
          <w:rFonts w:hint="eastAsia" w:ascii="Times New Roman" w:hAnsi="Times New Roman" w:eastAsia="宋体" w:cs="Times New Roman"/>
          <w:b/>
          <w:bCs/>
          <w:color w:val="auto"/>
        </w:rPr>
      </w:pPr>
    </w:p>
    <w:p w14:paraId="0732CBBD">
      <w:pPr>
        <w:shd w:val="clear" w:color="auto" w:fill="FFFFFF"/>
        <w:spacing w:line="460" w:lineRule="atLeast"/>
        <w:rPr>
          <w:rFonts w:hint="eastAsia" w:ascii="Times New Roman" w:hAnsi="Times New Roman" w:eastAsia="宋体" w:cs="Times New Roman"/>
          <w:b/>
          <w:bCs/>
          <w:color w:val="auto"/>
        </w:rPr>
      </w:pPr>
    </w:p>
    <w:p w14:paraId="49ABB51E">
      <w:pPr>
        <w:shd w:val="clear" w:color="auto" w:fill="FFFFFF"/>
        <w:spacing w:line="460" w:lineRule="atLeast"/>
        <w:rPr>
          <w:rFonts w:hint="eastAsia" w:ascii="Times New Roman" w:hAnsi="Times New Roman" w:eastAsia="宋体" w:cs="Times New Roman"/>
          <w:b/>
          <w:bCs/>
          <w:color w:val="auto"/>
        </w:rPr>
      </w:pPr>
    </w:p>
    <w:p w14:paraId="7F684E20">
      <w:pPr>
        <w:widowControl/>
        <w:spacing w:before="100" w:beforeLines="0" w:beforeAutospacing="1" w:after="100" w:afterLines="0" w:afterAutospacing="1"/>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附件10                       证明文件</w:t>
      </w:r>
    </w:p>
    <w:p w14:paraId="332F2DA6">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10.1</w:t>
      </w:r>
    </w:p>
    <w:p w14:paraId="39DDC118">
      <w:pPr>
        <w:jc w:val="center"/>
        <w:rPr>
          <w:rFonts w:hint="eastAsia" w:ascii="仿宋" w:hAnsi="仿宋" w:eastAsia="仿宋" w:cs="仿宋"/>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驻马店市政府采购供应商信用承诺函</w:t>
      </w:r>
    </w:p>
    <w:p w14:paraId="5778E08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致：</w:t>
      </w:r>
    </w:p>
    <w:p w14:paraId="0B178F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单位名称（自然人姓名）：       </w:t>
      </w:r>
    </w:p>
    <w:p w14:paraId="7C007AE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统一社会信用代码（身份证号码）：    </w:t>
      </w:r>
    </w:p>
    <w:p w14:paraId="4483A54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        </w:t>
      </w:r>
    </w:p>
    <w:p w14:paraId="39B8EED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联系地址和电话：   </w:t>
      </w:r>
    </w:p>
    <w:p w14:paraId="49C40A4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84AB87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（一）具有独立承担民事责任的能力；</w:t>
      </w:r>
    </w:p>
    <w:p w14:paraId="782E10F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（二）具有良好的商业信誉和健全的财务会计制度；</w:t>
      </w:r>
    </w:p>
    <w:p w14:paraId="201B9CA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（三）具有履行合同所必需的设备和专业技术能力；</w:t>
      </w:r>
    </w:p>
    <w:p w14:paraId="65564AD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（四）有依法缴纳税收和社会保障资金的良好记录；</w:t>
      </w:r>
    </w:p>
    <w:p w14:paraId="156E2E2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（五）参加政府采购活动前三年内，在经营活动中没有重大违法记录；</w:t>
      </w:r>
    </w:p>
    <w:p w14:paraId="2E6801F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（六）未被列入严重失信主体名单、失信被执行人、税收违法黑名单、政府采购严重违法失信行为记录名单，未曾作出虚假承诺；</w:t>
      </w:r>
    </w:p>
    <w:p w14:paraId="1CE2FB4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（七）符合法律、行政法规规定的其他条件。</w:t>
      </w:r>
    </w:p>
    <w:p w14:paraId="4253292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我单位（本人）保证上述承诺事项的真实性，如有弄虚作假或其他违法违规行为，愿意承担一切法律责任，并承担因此所造成的一切损失。</w:t>
      </w:r>
    </w:p>
    <w:p w14:paraId="6663F06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lang w:val="en-US" w:eastAsia="zh-CN"/>
        </w:rPr>
      </w:pPr>
    </w:p>
    <w:p w14:paraId="49C7318C">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供应商名称（盖章）：</w:t>
      </w:r>
    </w:p>
    <w:p w14:paraId="363927F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法定代表人、负责人、自然人或授权代表(签字)：</w:t>
      </w:r>
    </w:p>
    <w:p w14:paraId="4BF53FA5">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日期：  年  月   日</w:t>
      </w:r>
    </w:p>
    <w:p w14:paraId="50D17D47">
      <w:pPr>
        <w:widowControl/>
        <w:spacing w:before="100" w:beforeAutospacing="1" w:after="100" w:afterAutospacing="1"/>
        <w:jc w:val="left"/>
        <w:rPr>
          <w:rFonts w:hint="eastAsia" w:ascii="宋体" w:hAnsi="宋体" w:eastAsia="宋体" w:cs="宋体"/>
          <w:color w:val="auto"/>
          <w:kern w:val="0"/>
          <w:sz w:val="24"/>
          <w:lang w:val="en-US" w:eastAsia="zh-CN"/>
        </w:rPr>
      </w:pPr>
    </w:p>
    <w:p w14:paraId="59DD728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注：1.供应商须在投标（响应性）文件中按此模板提供承诺函，未提供视为未实质性响应招标文件要求，按无效投标（响应）处理。</w:t>
      </w:r>
    </w:p>
    <w:p w14:paraId="5C8E07B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2.供应商的法定代表人或者授权代表的签字或盖章应真实、有效，如由授权代表签字或盖章的，应提供“法定代表人授权书”。</w:t>
      </w:r>
    </w:p>
    <w:p w14:paraId="2D86ACE2">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rPr>
      </w:pPr>
    </w:p>
    <w:p w14:paraId="42C6962B">
      <w:pPr>
        <w:widowControl/>
        <w:spacing w:before="100" w:beforeAutospacing="1" w:after="100" w:afterAutospacing="1"/>
        <w:jc w:val="left"/>
        <w:rPr>
          <w:rFonts w:hint="eastAsia" w:ascii="宋体" w:hAnsi="宋体" w:eastAsia="宋体" w:cs="宋体"/>
          <w:color w:val="auto"/>
          <w:kern w:val="0"/>
          <w:sz w:val="24"/>
        </w:rPr>
      </w:pPr>
    </w:p>
    <w:p w14:paraId="2E88FC3D">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C0B590A">
      <w:pPr>
        <w:widowControl/>
        <w:jc w:val="left"/>
        <w:textAlignment w:val="baseline"/>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kern w:val="0"/>
          <w:sz w:val="24"/>
          <w:lang w:val="en-US" w:eastAsia="zh-CN"/>
        </w:rPr>
        <w:t>10.2、营业执照复印件</w:t>
      </w:r>
      <w:r>
        <w:rPr>
          <w:rFonts w:hint="eastAsia" w:ascii="宋体" w:hAnsi="宋体" w:eastAsia="宋体" w:cs="宋体"/>
          <w:b w:val="0"/>
          <w:bCs w:val="0"/>
          <w:color w:val="auto"/>
          <w:kern w:val="0"/>
          <w:sz w:val="24"/>
          <w:szCs w:val="24"/>
          <w:lang w:val="en-US" w:eastAsia="zh-CN"/>
        </w:rPr>
        <w:t>（副本，加载统一社会信用代码，供应商代表签字并加盖公章。国家企业信用信息公示系统查询的有效工商营业执照截图签字盖章。）</w:t>
      </w:r>
    </w:p>
    <w:p w14:paraId="7FB58F57">
      <w:pPr>
        <w:widowControl/>
        <w:jc w:val="left"/>
        <w:textAlignment w:val="baseline"/>
        <w:rPr>
          <w:rFonts w:hint="default" w:ascii="宋体" w:hAnsi="宋体" w:eastAsia="宋体" w:cs="宋体"/>
          <w:color w:val="auto"/>
          <w:kern w:val="0"/>
          <w:sz w:val="24"/>
          <w:lang w:val="en-US" w:eastAsia="zh-CN"/>
        </w:rPr>
      </w:pPr>
    </w:p>
    <w:p w14:paraId="71D0CC5C">
      <w:pPr>
        <w:widowControl/>
        <w:spacing w:before="100" w:beforeAutospacing="1" w:after="100" w:afterAutospacing="1"/>
        <w:jc w:val="left"/>
        <w:rPr>
          <w:rFonts w:hint="eastAsia" w:ascii="宋体" w:hAnsi="宋体" w:eastAsia="宋体" w:cs="宋体"/>
          <w:color w:val="auto"/>
          <w:kern w:val="0"/>
          <w:sz w:val="24"/>
        </w:rPr>
      </w:pPr>
    </w:p>
    <w:p w14:paraId="50945FE2">
      <w:pPr>
        <w:widowControl/>
        <w:spacing w:before="100" w:beforeAutospacing="1" w:after="100" w:afterAutospacing="1"/>
        <w:jc w:val="left"/>
        <w:rPr>
          <w:rFonts w:hint="eastAsia" w:ascii="宋体" w:hAnsi="宋体" w:eastAsia="宋体" w:cs="宋体"/>
          <w:color w:val="auto"/>
          <w:kern w:val="0"/>
          <w:sz w:val="24"/>
        </w:rPr>
      </w:pPr>
    </w:p>
    <w:p w14:paraId="381F8EC6">
      <w:pPr>
        <w:widowControl/>
        <w:spacing w:before="100" w:beforeAutospacing="1" w:after="100" w:afterAutospacing="1"/>
        <w:jc w:val="left"/>
        <w:rPr>
          <w:rFonts w:hint="eastAsia" w:ascii="宋体" w:hAnsi="宋体" w:eastAsia="宋体" w:cs="宋体"/>
          <w:color w:val="auto"/>
          <w:kern w:val="0"/>
          <w:sz w:val="24"/>
        </w:rPr>
      </w:pPr>
    </w:p>
    <w:p w14:paraId="283F51F7">
      <w:pPr>
        <w:widowControl/>
        <w:spacing w:before="100" w:beforeAutospacing="1" w:after="100" w:afterAutospacing="1"/>
        <w:jc w:val="left"/>
        <w:rPr>
          <w:rFonts w:hint="eastAsia" w:ascii="宋体" w:hAnsi="宋体" w:eastAsia="宋体" w:cs="宋体"/>
          <w:color w:val="auto"/>
          <w:kern w:val="0"/>
          <w:sz w:val="24"/>
        </w:rPr>
      </w:pPr>
    </w:p>
    <w:p w14:paraId="12421595">
      <w:pPr>
        <w:widowControl/>
        <w:spacing w:before="100" w:beforeAutospacing="1" w:after="100" w:afterAutospacing="1"/>
        <w:jc w:val="left"/>
        <w:rPr>
          <w:rFonts w:hint="eastAsia" w:ascii="宋体" w:hAnsi="宋体" w:eastAsia="宋体" w:cs="宋体"/>
          <w:color w:val="auto"/>
          <w:kern w:val="0"/>
          <w:sz w:val="24"/>
        </w:rPr>
      </w:pPr>
    </w:p>
    <w:p w14:paraId="445050F8">
      <w:pPr>
        <w:widowControl/>
        <w:spacing w:before="100" w:beforeAutospacing="1" w:after="100" w:afterAutospacing="1"/>
        <w:jc w:val="left"/>
        <w:rPr>
          <w:rFonts w:hint="eastAsia" w:ascii="宋体" w:hAnsi="宋体" w:eastAsia="宋体" w:cs="宋体"/>
          <w:color w:val="auto"/>
          <w:kern w:val="0"/>
          <w:sz w:val="24"/>
        </w:rPr>
      </w:pPr>
    </w:p>
    <w:p w14:paraId="6E92405E">
      <w:pPr>
        <w:widowControl/>
        <w:spacing w:before="100" w:beforeAutospacing="1" w:after="100" w:afterAutospacing="1"/>
        <w:jc w:val="left"/>
        <w:rPr>
          <w:rFonts w:hint="eastAsia" w:ascii="宋体" w:hAnsi="宋体" w:eastAsia="宋体" w:cs="宋体"/>
          <w:color w:val="auto"/>
          <w:kern w:val="0"/>
          <w:sz w:val="24"/>
        </w:rPr>
      </w:pPr>
    </w:p>
    <w:p w14:paraId="7EDF6ED2">
      <w:pPr>
        <w:widowControl/>
        <w:spacing w:before="100" w:beforeAutospacing="1" w:after="100" w:afterAutospacing="1"/>
        <w:jc w:val="left"/>
        <w:rPr>
          <w:rFonts w:hint="eastAsia" w:ascii="宋体" w:hAnsi="宋体" w:eastAsia="宋体" w:cs="宋体"/>
          <w:color w:val="auto"/>
          <w:kern w:val="0"/>
          <w:sz w:val="24"/>
        </w:rPr>
      </w:pPr>
    </w:p>
    <w:p w14:paraId="112F4374">
      <w:pPr>
        <w:widowControl/>
        <w:spacing w:before="100" w:beforeAutospacing="1" w:after="100" w:afterAutospacing="1"/>
        <w:jc w:val="left"/>
        <w:rPr>
          <w:rFonts w:hint="eastAsia" w:ascii="宋体" w:hAnsi="宋体" w:eastAsia="宋体" w:cs="宋体"/>
          <w:color w:val="auto"/>
          <w:kern w:val="0"/>
          <w:sz w:val="24"/>
        </w:rPr>
      </w:pPr>
    </w:p>
    <w:p w14:paraId="69ED690E">
      <w:pPr>
        <w:widowControl/>
        <w:spacing w:before="100" w:beforeAutospacing="1" w:after="100" w:afterAutospacing="1"/>
        <w:jc w:val="left"/>
        <w:rPr>
          <w:rFonts w:hint="eastAsia" w:ascii="宋体" w:hAnsi="宋体" w:eastAsia="宋体" w:cs="宋体"/>
          <w:color w:val="auto"/>
          <w:kern w:val="0"/>
          <w:sz w:val="24"/>
        </w:rPr>
      </w:pPr>
    </w:p>
    <w:p w14:paraId="727EEF90">
      <w:pPr>
        <w:widowControl/>
        <w:spacing w:before="100" w:beforeAutospacing="1" w:after="100" w:afterAutospacing="1"/>
        <w:jc w:val="left"/>
        <w:rPr>
          <w:rFonts w:hint="eastAsia" w:ascii="宋体" w:hAnsi="宋体" w:eastAsia="宋体" w:cs="宋体"/>
          <w:color w:val="auto"/>
          <w:kern w:val="0"/>
          <w:sz w:val="24"/>
        </w:rPr>
      </w:pPr>
    </w:p>
    <w:p w14:paraId="547A6C35">
      <w:pPr>
        <w:widowControl/>
        <w:spacing w:before="100" w:beforeAutospacing="1" w:after="100" w:afterAutospacing="1"/>
        <w:jc w:val="left"/>
        <w:rPr>
          <w:rFonts w:hint="eastAsia" w:ascii="宋体" w:hAnsi="宋体" w:eastAsia="宋体" w:cs="宋体"/>
          <w:color w:val="auto"/>
          <w:kern w:val="0"/>
          <w:sz w:val="24"/>
        </w:rPr>
      </w:pPr>
    </w:p>
    <w:p w14:paraId="1010B846">
      <w:pPr>
        <w:widowControl/>
        <w:spacing w:before="100" w:beforeAutospacing="1" w:after="100" w:afterAutospacing="1"/>
        <w:jc w:val="left"/>
        <w:rPr>
          <w:rFonts w:hint="eastAsia" w:ascii="宋体" w:hAnsi="宋体" w:eastAsia="宋体" w:cs="宋体"/>
          <w:color w:val="auto"/>
          <w:kern w:val="0"/>
          <w:sz w:val="24"/>
        </w:rPr>
      </w:pPr>
    </w:p>
    <w:p w14:paraId="5AB37F9E">
      <w:pPr>
        <w:widowControl/>
        <w:spacing w:before="100" w:beforeAutospacing="1" w:after="100" w:afterAutospacing="1"/>
        <w:jc w:val="left"/>
        <w:rPr>
          <w:rFonts w:hint="eastAsia" w:ascii="宋体" w:hAnsi="宋体" w:eastAsia="宋体" w:cs="宋体"/>
          <w:color w:val="auto"/>
          <w:kern w:val="0"/>
          <w:sz w:val="24"/>
        </w:rPr>
      </w:pPr>
    </w:p>
    <w:p w14:paraId="72CAA970">
      <w:pPr>
        <w:widowControl/>
        <w:spacing w:before="100" w:beforeAutospacing="1" w:after="100" w:afterAutospacing="1"/>
        <w:jc w:val="left"/>
        <w:rPr>
          <w:rFonts w:hint="eastAsia" w:ascii="宋体" w:hAnsi="宋体" w:eastAsia="宋体" w:cs="宋体"/>
          <w:color w:val="auto"/>
          <w:kern w:val="0"/>
          <w:sz w:val="24"/>
        </w:rPr>
      </w:pPr>
    </w:p>
    <w:p w14:paraId="27DA7D98">
      <w:pPr>
        <w:widowControl/>
        <w:spacing w:before="100" w:beforeAutospacing="1" w:after="100" w:afterAutospacing="1"/>
        <w:jc w:val="left"/>
        <w:rPr>
          <w:rFonts w:hint="eastAsia" w:ascii="宋体" w:hAnsi="宋体" w:eastAsia="宋体" w:cs="宋体"/>
          <w:color w:val="auto"/>
          <w:kern w:val="0"/>
          <w:sz w:val="24"/>
        </w:rPr>
      </w:pPr>
    </w:p>
    <w:p w14:paraId="75E70B2F">
      <w:pPr>
        <w:widowControl/>
        <w:spacing w:before="100" w:beforeAutospacing="1" w:after="100" w:afterAutospacing="1"/>
        <w:jc w:val="left"/>
        <w:rPr>
          <w:rFonts w:hint="eastAsia" w:ascii="宋体" w:hAnsi="宋体" w:eastAsia="宋体" w:cs="宋体"/>
          <w:color w:val="auto"/>
          <w:kern w:val="0"/>
          <w:sz w:val="24"/>
        </w:rPr>
      </w:pPr>
    </w:p>
    <w:p w14:paraId="228215F0">
      <w:pPr>
        <w:widowControl/>
        <w:spacing w:before="100" w:beforeAutospacing="1" w:after="100" w:afterAutospacing="1"/>
        <w:jc w:val="left"/>
        <w:rPr>
          <w:rFonts w:hint="eastAsia" w:ascii="宋体" w:hAnsi="宋体" w:eastAsia="宋体" w:cs="宋体"/>
          <w:color w:val="auto"/>
          <w:kern w:val="0"/>
          <w:sz w:val="24"/>
        </w:rPr>
      </w:pPr>
    </w:p>
    <w:p w14:paraId="3E03D629">
      <w:pPr>
        <w:widowControl/>
        <w:spacing w:before="100" w:beforeAutospacing="1" w:after="100" w:afterAutospacing="1"/>
        <w:jc w:val="left"/>
        <w:rPr>
          <w:rFonts w:hint="eastAsia" w:ascii="宋体" w:hAnsi="宋体" w:eastAsia="宋体" w:cs="宋体"/>
          <w:color w:val="auto"/>
          <w:kern w:val="0"/>
          <w:sz w:val="24"/>
        </w:rPr>
      </w:pPr>
    </w:p>
    <w:p w14:paraId="5AC86FDE">
      <w:pPr>
        <w:widowControl/>
        <w:spacing w:before="100" w:beforeAutospacing="1" w:after="100" w:afterAutospacing="1"/>
        <w:jc w:val="left"/>
        <w:rPr>
          <w:rFonts w:hint="eastAsia" w:ascii="宋体" w:hAnsi="宋体" w:eastAsia="宋体" w:cs="宋体"/>
          <w:color w:val="auto"/>
          <w:kern w:val="0"/>
          <w:sz w:val="24"/>
        </w:rPr>
      </w:pPr>
    </w:p>
    <w:p w14:paraId="616441EC">
      <w:pPr>
        <w:widowControl/>
        <w:spacing w:before="100" w:beforeAutospacing="1" w:after="100" w:afterAutospacing="1"/>
        <w:jc w:val="left"/>
        <w:rPr>
          <w:rFonts w:hint="eastAsia" w:ascii="宋体" w:hAnsi="宋体" w:eastAsia="宋体" w:cs="宋体"/>
          <w:color w:val="auto"/>
          <w:kern w:val="0"/>
          <w:sz w:val="24"/>
        </w:rPr>
      </w:pPr>
    </w:p>
    <w:p w14:paraId="5B2C81EA">
      <w:pPr>
        <w:widowControl/>
        <w:spacing w:before="100" w:beforeAutospacing="1" w:after="100" w:afterAutospacing="1"/>
        <w:jc w:val="left"/>
        <w:rPr>
          <w:rFonts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供应商认为应该提交的其他证明文件</w:t>
      </w:r>
    </w:p>
    <w:p w14:paraId="65619712">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76E77F0A">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146F3BDB">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46303C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81A1AE5">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30781">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1450F93">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430218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69A29C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1D6E87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4C801FD">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7BE586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52F31989">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5CC39D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D5C0AF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65552C4">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F02273F">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682CEA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7F980C2">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13A8662">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2721E47D">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34932E79">
      <w:pPr>
        <w:rPr>
          <w:rFonts w:hint="eastAsia" w:ascii="宋体" w:hAnsi="宋体" w:eastAsia="宋体" w:cs="Times New Roman"/>
          <w:color w:val="auto"/>
          <w:kern w:val="0"/>
          <w:sz w:val="24"/>
          <w:lang w:val="en-US" w:eastAsia="zh-CN"/>
        </w:rPr>
      </w:pPr>
    </w:p>
    <w:p w14:paraId="77828EA1">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358F79EF">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5F326531">
      <w:pPr>
        <w:rPr>
          <w:rFonts w:hint="eastAsia" w:ascii="宋体" w:hAnsi="宋体" w:eastAsia="宋体" w:cs="Times New Roman"/>
          <w:color w:val="auto"/>
          <w:kern w:val="0"/>
          <w:sz w:val="24"/>
          <w:lang w:val="en-US" w:eastAsia="zh-CN"/>
        </w:rPr>
      </w:pPr>
    </w:p>
    <w:p w14:paraId="3D12025A">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47F47509">
      <w:pPr>
        <w:widowControl/>
        <w:shd w:val="clear" w:color="auto" w:fill="FFFFFF"/>
        <w:spacing w:line="460" w:lineRule="atLeast"/>
        <w:ind w:firstLine="480" w:firstLineChars="200"/>
        <w:jc w:val="left"/>
        <w:rPr>
          <w:rFonts w:hint="eastAsia" w:ascii="‹ΟGB2312" w:hAnsi="Times New Roman" w:eastAsia="‹ΟGB2312" w:cs="Times New Roman"/>
          <w:b/>
          <w:bCs/>
          <w:color w:val="auto"/>
          <w:kern w:val="0"/>
          <w:sz w:val="28"/>
          <w:szCs w:val="28"/>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4</w:t>
      </w:r>
      <w:r>
        <w:rPr>
          <w:rFonts w:hint="eastAsia" w:ascii="‹ΟGB2312" w:hAnsi="Times New Roman" w:eastAsia="‹ΟGB2312" w:cs="Times New Roman"/>
          <w:b/>
          <w:bCs/>
          <w:color w:val="auto"/>
          <w:kern w:val="0"/>
          <w:sz w:val="24"/>
        </w:rPr>
        <w:t xml:space="preserve">                </w:t>
      </w:r>
      <w:r>
        <w:rPr>
          <w:rFonts w:hint="eastAsia" w:ascii="‹ΟGB2312" w:hAnsi="Times New Roman" w:eastAsia="‹ΟGB2312" w:cs="Times New Roman"/>
          <w:b/>
          <w:bCs/>
          <w:color w:val="auto"/>
          <w:kern w:val="0"/>
          <w:sz w:val="28"/>
          <w:szCs w:val="28"/>
        </w:rPr>
        <w:t xml:space="preserve"> </w:t>
      </w:r>
    </w:p>
    <w:p w14:paraId="1F1CA7AF">
      <w:pPr>
        <w:widowControl/>
        <w:shd w:val="clear" w:color="auto" w:fill="FFFFFF"/>
        <w:spacing w:line="460" w:lineRule="atLeast"/>
        <w:ind w:firstLine="482" w:firstLineChars="200"/>
        <w:jc w:val="center"/>
        <w:rPr>
          <w:rFonts w:ascii="宋体" w:hAnsi="宋体" w:eastAsia="宋体" w:cs="Times New Roman"/>
          <w:color w:val="auto"/>
          <w:kern w:val="0"/>
          <w:sz w:val="28"/>
          <w:szCs w:val="32"/>
        </w:rPr>
      </w:pPr>
      <w:r>
        <w:rPr>
          <w:rFonts w:hint="eastAsia" w:ascii="宋体" w:hAnsi="宋体" w:eastAsia="宋体" w:cs="Times New Roman"/>
          <w:b/>
          <w:bCs/>
          <w:color w:val="auto"/>
          <w:kern w:val="0"/>
          <w:sz w:val="24"/>
          <w:szCs w:val="28"/>
        </w:rPr>
        <w:t>中小企业声明函</w:t>
      </w:r>
      <w:r>
        <w:rPr>
          <w:rFonts w:hint="eastAsia" w:ascii="宋体" w:hAnsi="宋体" w:eastAsia="宋体" w:cs="Times New Roman"/>
          <w:color w:val="auto"/>
          <w:kern w:val="0"/>
          <w:sz w:val="24"/>
          <w:szCs w:val="28"/>
        </w:rPr>
        <w:t>（工程）（如有）</w:t>
      </w:r>
    </w:p>
    <w:p w14:paraId="31CDC78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本公司郑重声明，根据《政府采购促进中小企业发展管理办法》（财库[2020]46号）的规定，本公司参加的</w:t>
      </w:r>
      <w:r>
        <w:rPr>
          <w:rFonts w:hint="eastAsia" w:ascii="‹ΟGB2312" w:hAnsi="宋体" w:eastAsia="‹ΟGB2312" w:cs="宋体"/>
          <w:color w:val="auto"/>
          <w:kern w:val="0"/>
          <w:sz w:val="24"/>
          <w:u w:val="single"/>
        </w:rPr>
        <w:t xml:space="preserve">  （单位名称）   </w:t>
      </w:r>
      <w:r>
        <w:rPr>
          <w:rFonts w:hint="eastAsia" w:ascii="‹ΟGB2312" w:hAnsi="宋体" w:eastAsia="‹ΟGB2312" w:cs="宋体"/>
          <w:color w:val="auto"/>
          <w:kern w:val="0"/>
          <w:sz w:val="24"/>
        </w:rPr>
        <w:t>的</w:t>
      </w:r>
      <w:r>
        <w:rPr>
          <w:rFonts w:hint="eastAsia" w:ascii="‹ΟGB2312" w:hAnsi="宋体" w:eastAsia="‹ΟGB2312" w:cs="宋体"/>
          <w:color w:val="auto"/>
          <w:kern w:val="0"/>
          <w:sz w:val="24"/>
          <w:u w:val="single"/>
        </w:rPr>
        <w:t xml:space="preserve">  （项目名称）  </w:t>
      </w:r>
      <w:r>
        <w:rPr>
          <w:rFonts w:hint="eastAsia" w:ascii="‹ΟGB2312" w:hAnsi="宋体" w:eastAsia="‹ΟGB2312" w:cs="宋体"/>
          <w:color w:val="auto"/>
          <w:kern w:val="0"/>
          <w:sz w:val="24"/>
        </w:rPr>
        <w:t>采购活动，工程的施工单位全部为符合政策要求的中小企业。相关企业（含联合体中的中小企业、签订分包意向协议的中小企业）的具体情况如下：</w:t>
      </w:r>
    </w:p>
    <w:p w14:paraId="39B4F37E">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1、</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70CCD991">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Times New Roman" w:eastAsia="‹ΟGB2312" w:cs="宋体"/>
          <w:color w:val="auto"/>
          <w:kern w:val="0"/>
          <w:sz w:val="24"/>
        </w:rPr>
        <w:t>2、</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14:paraId="472AE561">
      <w:pPr>
        <w:widowControl/>
        <w:spacing w:before="100" w:beforeAutospacing="1" w:after="100" w:afterAutospacing="1"/>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2367087A">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以上企业，不属于大企业的分支机构，不存在控股股东为大企业的情形，也不存在与大企业的负责人为同一人的情形。</w:t>
      </w:r>
    </w:p>
    <w:p w14:paraId="6744C863">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ΟGB2312" w:hAnsi="宋体" w:eastAsia="‹ΟGB2312" w:cs="宋体"/>
          <w:color w:val="auto"/>
          <w:kern w:val="0"/>
          <w:sz w:val="24"/>
        </w:rPr>
        <w:t>本企业对上述声明的真实性负责。如有虚假，将依法承担相应责任。</w:t>
      </w:r>
    </w:p>
    <w:p w14:paraId="46278BAC">
      <w:pPr>
        <w:widowControl/>
        <w:shd w:val="clear" w:color="auto" w:fill="FFFFFF"/>
        <w:spacing w:line="460" w:lineRule="atLeast"/>
        <w:ind w:firstLine="2400"/>
        <w:rPr>
          <w:rFonts w:ascii="Times New Roman" w:hAnsi="Times New Roman" w:eastAsia="宋体" w:cs="Times New Roman"/>
          <w:color w:val="auto"/>
          <w:kern w:val="0"/>
          <w:sz w:val="24"/>
        </w:rPr>
      </w:pPr>
      <w:r>
        <w:rPr>
          <w:rFonts w:hint="eastAsia" w:ascii="宋体" w:hAnsi="宋体" w:eastAsia="宋体" w:cs="Times New Roman"/>
          <w:color w:val="auto"/>
          <w:kern w:val="0"/>
          <w:sz w:val="24"/>
        </w:rPr>
        <w:t>      供应商：</w:t>
      </w:r>
      <w:r>
        <w:rPr>
          <w:rFonts w:hint="eastAsia" w:ascii="宋体" w:hAnsi="宋体" w:eastAsia="宋体" w:cs="Times New Roman"/>
          <w:color w:val="auto"/>
          <w:kern w:val="0"/>
          <w:sz w:val="24"/>
          <w:u w:val="single"/>
        </w:rPr>
        <w:t>     </w:t>
      </w:r>
      <w:r>
        <w:rPr>
          <w:rFonts w:hint="eastAsia" w:ascii="宋体" w:hAnsi="宋体" w:eastAsia="宋体" w:cs="Times New Roman"/>
          <w:color w:val="auto"/>
          <w:kern w:val="0"/>
          <w:sz w:val="24"/>
        </w:rPr>
        <w:t>（全称并加盖公章）</w:t>
      </w:r>
    </w:p>
    <w:p w14:paraId="1B1DF305">
      <w:pPr>
        <w:widowControl/>
        <w:shd w:val="clear" w:color="auto" w:fill="FFFFFF"/>
        <w:spacing w:line="460" w:lineRule="atLeast"/>
        <w:ind w:left="3959" w:leftChars="228" w:hanging="3480" w:hangingChars="1450"/>
        <w:rPr>
          <w:rFonts w:ascii="Times New Roman" w:hAnsi="Times New Roman" w:eastAsia="宋体" w:cs="Times New Roman"/>
          <w:color w:val="auto"/>
          <w:kern w:val="0"/>
          <w:sz w:val="24"/>
          <w:u w:val="single"/>
        </w:rPr>
      </w:pPr>
      <w:r>
        <w:rPr>
          <w:rFonts w:hint="eastAsia" w:ascii="宋体" w:hAnsi="宋体" w:eastAsia="宋体" w:cs="Times New Roman"/>
          <w:color w:val="auto"/>
          <w:kern w:val="0"/>
          <w:sz w:val="24"/>
        </w:rPr>
        <w:t>               日期：</w:t>
      </w:r>
      <w:r>
        <w:rPr>
          <w:rFonts w:hint="eastAsia" w:ascii="宋体" w:hAnsi="宋体" w:eastAsia="宋体" w:cs="Times New Roman"/>
          <w:color w:val="auto"/>
          <w:kern w:val="0"/>
          <w:sz w:val="24"/>
          <w:u w:val="single"/>
        </w:rPr>
        <w:t xml:space="preserve">                       </w:t>
      </w:r>
    </w:p>
    <w:p w14:paraId="1B7C0E78">
      <w:pPr>
        <w:tabs>
          <w:tab w:val="left" w:pos="5010"/>
        </w:tabs>
        <w:spacing w:line="360" w:lineRule="auto"/>
        <w:rPr>
          <w:rFonts w:hint="eastAsia" w:ascii="宋体" w:hAnsi="宋体" w:eastAsia="宋体" w:cs="宋体"/>
          <w:b/>
          <w:bCs/>
          <w:color w:val="auto"/>
          <w:szCs w:val="21"/>
        </w:rPr>
      </w:pPr>
    </w:p>
    <w:p w14:paraId="3DA59800">
      <w:pPr>
        <w:tabs>
          <w:tab w:val="left" w:pos="5010"/>
        </w:tabs>
        <w:spacing w:line="360" w:lineRule="auto"/>
        <w:rPr>
          <w:rFonts w:hint="eastAsia" w:ascii="宋体" w:hAnsi="宋体" w:eastAsia="宋体" w:cs="宋体"/>
          <w:b/>
          <w:bCs/>
          <w:color w:val="auto"/>
          <w:szCs w:val="21"/>
        </w:rPr>
      </w:pPr>
    </w:p>
    <w:p w14:paraId="2717DC0C">
      <w:pPr>
        <w:tabs>
          <w:tab w:val="left" w:pos="5010"/>
        </w:tabs>
        <w:spacing w:line="360" w:lineRule="auto"/>
        <w:rPr>
          <w:rFonts w:hint="eastAsia" w:ascii="宋体" w:hAnsi="宋体" w:eastAsia="宋体" w:cs="宋体"/>
          <w:b/>
          <w:bCs/>
          <w:color w:val="auto"/>
          <w:szCs w:val="21"/>
        </w:rPr>
      </w:pPr>
    </w:p>
    <w:p w14:paraId="4AFFB524">
      <w:pPr>
        <w:tabs>
          <w:tab w:val="left" w:pos="5010"/>
        </w:tabs>
        <w:spacing w:line="360" w:lineRule="auto"/>
        <w:rPr>
          <w:rFonts w:hint="eastAsia" w:ascii="宋体" w:hAnsi="宋体" w:eastAsia="宋体" w:cs="宋体"/>
          <w:b/>
          <w:bCs/>
          <w:color w:val="auto"/>
          <w:szCs w:val="21"/>
        </w:rPr>
      </w:pPr>
    </w:p>
    <w:p w14:paraId="6715485A">
      <w:pPr>
        <w:tabs>
          <w:tab w:val="left" w:pos="5010"/>
        </w:tabs>
        <w:spacing w:line="360" w:lineRule="auto"/>
        <w:rPr>
          <w:rFonts w:hint="eastAsia" w:ascii="宋体" w:hAnsi="宋体" w:eastAsia="宋体" w:cs="宋体"/>
          <w:b/>
          <w:bCs/>
          <w:color w:val="auto"/>
          <w:szCs w:val="21"/>
        </w:rPr>
      </w:pPr>
    </w:p>
    <w:p w14:paraId="1D6A1FE2">
      <w:pPr>
        <w:tabs>
          <w:tab w:val="left" w:pos="5010"/>
        </w:tabs>
        <w:spacing w:line="360" w:lineRule="auto"/>
        <w:rPr>
          <w:rFonts w:hint="eastAsia" w:ascii="宋体" w:hAnsi="宋体" w:eastAsia="宋体" w:cs="宋体"/>
          <w:b/>
          <w:bCs/>
          <w:color w:val="auto"/>
          <w:szCs w:val="21"/>
        </w:rPr>
      </w:pPr>
    </w:p>
    <w:p w14:paraId="784E12B9">
      <w:pPr>
        <w:tabs>
          <w:tab w:val="left" w:pos="5010"/>
        </w:tabs>
        <w:spacing w:line="360" w:lineRule="auto"/>
        <w:rPr>
          <w:rFonts w:hint="eastAsia" w:ascii="宋体" w:hAnsi="宋体" w:eastAsia="宋体" w:cs="宋体"/>
          <w:b/>
          <w:bCs/>
          <w:color w:val="auto"/>
          <w:szCs w:val="21"/>
        </w:rPr>
      </w:pPr>
    </w:p>
    <w:p w14:paraId="4E8C8E9F">
      <w:pPr>
        <w:tabs>
          <w:tab w:val="left" w:pos="5010"/>
        </w:tabs>
        <w:spacing w:line="360" w:lineRule="auto"/>
        <w:rPr>
          <w:rFonts w:hint="eastAsia" w:ascii="宋体" w:hAnsi="宋体" w:eastAsia="宋体" w:cs="宋体"/>
          <w:b/>
          <w:bCs/>
          <w:color w:val="auto"/>
          <w:szCs w:val="21"/>
        </w:rPr>
      </w:pPr>
    </w:p>
    <w:p w14:paraId="4328EBCC">
      <w:pPr>
        <w:tabs>
          <w:tab w:val="left" w:pos="5010"/>
        </w:tabs>
        <w:spacing w:line="360" w:lineRule="auto"/>
        <w:rPr>
          <w:rFonts w:hint="eastAsia" w:ascii="宋体" w:hAnsi="宋体" w:eastAsia="宋体" w:cs="宋体"/>
          <w:b/>
          <w:bCs/>
          <w:color w:val="auto"/>
          <w:szCs w:val="21"/>
        </w:rPr>
      </w:pPr>
    </w:p>
    <w:p w14:paraId="70F927FF">
      <w:pPr>
        <w:tabs>
          <w:tab w:val="left" w:pos="5010"/>
        </w:tabs>
        <w:spacing w:line="360" w:lineRule="auto"/>
        <w:rPr>
          <w:rFonts w:hint="eastAsia" w:ascii="宋体" w:hAnsi="宋体" w:eastAsia="宋体" w:cs="宋体"/>
          <w:b/>
          <w:bCs/>
          <w:color w:val="auto"/>
          <w:szCs w:val="21"/>
        </w:rPr>
      </w:pPr>
    </w:p>
    <w:p w14:paraId="728C72C0">
      <w:pPr>
        <w:rPr>
          <w:color w:val="auto"/>
        </w:rPr>
      </w:pPr>
    </w:p>
    <w:p w14:paraId="5884D3AC"/>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嫤疓B2312">
    <w:altName w:val="宋体"/>
    <w:panose1 w:val="00000000000000000000"/>
    <w:charset w:val="86"/>
    <w:family w:val="roma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1"/>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233F">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2082">
    <w:pPr>
      <w:pStyle w:val="9"/>
      <w:ind w:right="36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CAF83B">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BCAF83B">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33B97C">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333B97C">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BDC13">
    <w:pPr>
      <w:pStyle w:val="11"/>
      <w:pBdr>
        <w:bottom w:val="none" w:color="auto" w:sz="0" w:space="0"/>
      </w:pBdr>
      <w:jc w:val="both"/>
      <w:rPr>
        <w:rFonts w:hint="eastAsia"/>
        <w:color w:val="808080"/>
      </w:rPr>
    </w:pPr>
    <w:r>
      <w:rPr>
        <w:rFonts w:hint="eastAsia" w:ascii="宋体" w:hAnsi="宋体" w:cs="宋体"/>
        <w:color w:val="000000"/>
        <w:shd w:val="clear" w:color="auto" w:fil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7E56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decimal"/>
      <w:suff w:val="nothing"/>
      <w:lvlText w:val="%1."/>
      <w:lvlJc w:val="left"/>
    </w:lvl>
  </w:abstractNum>
  <w:abstractNum w:abstractNumId="1">
    <w:nsid w:val="00DBB6DE"/>
    <w:multiLevelType w:val="singleLevel"/>
    <w:tmpl w:val="00DBB6DE"/>
    <w:lvl w:ilvl="0" w:tentative="0">
      <w:start w:val="1"/>
      <w:numFmt w:val="chineseCounting"/>
      <w:suff w:val="nothing"/>
      <w:lvlText w:val="%1、"/>
      <w:lvlJc w:val="left"/>
      <w:rPr>
        <w:rFonts w:hint="eastAsia"/>
      </w:rPr>
    </w:lvl>
  </w:abstractNum>
  <w:abstractNum w:abstractNumId="2">
    <w:nsid w:val="63546429"/>
    <w:multiLevelType w:val="multilevel"/>
    <w:tmpl w:val="63546429"/>
    <w:lvl w:ilvl="0" w:tentative="0">
      <w:start w:val="1"/>
      <w:numFmt w:val="decimal"/>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55A4532A"/>
    <w:rsid w:val="00CA037B"/>
    <w:rsid w:val="030516AD"/>
    <w:rsid w:val="0A2166A1"/>
    <w:rsid w:val="0B20242C"/>
    <w:rsid w:val="0B875DF5"/>
    <w:rsid w:val="10B66226"/>
    <w:rsid w:val="14305E5E"/>
    <w:rsid w:val="155618F4"/>
    <w:rsid w:val="15CA0BD0"/>
    <w:rsid w:val="1739327C"/>
    <w:rsid w:val="18352126"/>
    <w:rsid w:val="1A0260B5"/>
    <w:rsid w:val="1CC86ADF"/>
    <w:rsid w:val="1CE10EBB"/>
    <w:rsid w:val="1E881523"/>
    <w:rsid w:val="1EE07337"/>
    <w:rsid w:val="1F091A51"/>
    <w:rsid w:val="1F6C7188"/>
    <w:rsid w:val="1FBF7879"/>
    <w:rsid w:val="23286082"/>
    <w:rsid w:val="23CB1B90"/>
    <w:rsid w:val="254C40BE"/>
    <w:rsid w:val="26325A66"/>
    <w:rsid w:val="2A16744D"/>
    <w:rsid w:val="2A677CA8"/>
    <w:rsid w:val="2B6A23CA"/>
    <w:rsid w:val="2BAE2033"/>
    <w:rsid w:val="2EDE49DD"/>
    <w:rsid w:val="357F46B3"/>
    <w:rsid w:val="360D3DFA"/>
    <w:rsid w:val="38257D68"/>
    <w:rsid w:val="3A8C79E3"/>
    <w:rsid w:val="3AE0388B"/>
    <w:rsid w:val="3EA66B99"/>
    <w:rsid w:val="42E12896"/>
    <w:rsid w:val="44736C5A"/>
    <w:rsid w:val="45F92D54"/>
    <w:rsid w:val="48CD036D"/>
    <w:rsid w:val="49B7033D"/>
    <w:rsid w:val="4F416214"/>
    <w:rsid w:val="55A4532A"/>
    <w:rsid w:val="571526B6"/>
    <w:rsid w:val="57CC546B"/>
    <w:rsid w:val="585C67EF"/>
    <w:rsid w:val="5CB63FF4"/>
    <w:rsid w:val="612D1A7D"/>
    <w:rsid w:val="619046BA"/>
    <w:rsid w:val="61E15FB7"/>
    <w:rsid w:val="62E11C98"/>
    <w:rsid w:val="65453DB0"/>
    <w:rsid w:val="6602073A"/>
    <w:rsid w:val="672030DD"/>
    <w:rsid w:val="67346B89"/>
    <w:rsid w:val="67653D70"/>
    <w:rsid w:val="6A5D01A4"/>
    <w:rsid w:val="6A75729C"/>
    <w:rsid w:val="6EAE3DA2"/>
    <w:rsid w:val="6FFD6F48"/>
    <w:rsid w:val="702F7EED"/>
    <w:rsid w:val="710C6833"/>
    <w:rsid w:val="72331D47"/>
    <w:rsid w:val="72A91C9B"/>
    <w:rsid w:val="74E706DA"/>
    <w:rsid w:val="768E1CB1"/>
    <w:rsid w:val="7BC21FC9"/>
    <w:rsid w:val="7FCB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style>
  <w:style w:type="paragraph" w:styleId="3">
    <w:name w:val="Body Text"/>
    <w:basedOn w:val="1"/>
    <w:next w:val="4"/>
    <w:qFormat/>
    <w:uiPriority w:val="0"/>
    <w:pPr>
      <w:widowControl/>
      <w:spacing w:before="100" w:beforeLines="0" w:beforeAutospacing="1" w:after="100" w:afterLines="0" w:afterAutospacing="1"/>
      <w:jc w:val="left"/>
    </w:pPr>
    <w:rPr>
      <w:rFonts w:ascii="宋体" w:hAnsi="宋体" w:cs="宋体"/>
      <w:kern w:val="0"/>
      <w:sz w:val="24"/>
    </w:rPr>
  </w:style>
  <w:style w:type="paragraph" w:styleId="4">
    <w:name w:val="Body Text 2"/>
    <w:basedOn w:val="1"/>
    <w:next w:val="3"/>
    <w:qFormat/>
    <w:uiPriority w:val="0"/>
    <w:pPr>
      <w:spacing w:after="120" w:afterLines="0" w:line="480" w:lineRule="auto"/>
    </w:pPr>
    <w:rPr>
      <w:rFonts w:ascii="Times New Roman" w:hAnsi="Times New Roman" w:eastAsia="宋体"/>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eastAsia="宋体" w:cs="Times New Roman"/>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正文缩进1"/>
    <w:basedOn w:val="1"/>
    <w:qFormat/>
    <w:uiPriority w:val="0"/>
    <w:pPr>
      <w:widowControl/>
      <w:ind w:firstLine="420"/>
      <w:jc w:val="left"/>
    </w:pPr>
    <w:rPr>
      <w:rFonts w:ascii="Times New Roman" w:hAnsi="Times New Roman"/>
      <w:kern w:val="0"/>
      <w:szCs w:val="20"/>
    </w:rPr>
  </w:style>
  <w:style w:type="paragraph" w:customStyle="1" w:styleId="18">
    <w:name w:val="无间隔1"/>
    <w:basedOn w:val="1"/>
    <w:qFormat/>
    <w:uiPriority w:val="1"/>
    <w:pPr>
      <w:spacing w:line="400" w:lineRule="exact"/>
    </w:pPr>
    <w:rPr>
      <w:sz w:val="24"/>
    </w:rPr>
  </w:style>
  <w:style w:type="character" w:customStyle="1" w:styleId="19">
    <w:name w:val="apple-converted-space"/>
    <w:basedOn w:val="15"/>
    <w:qFormat/>
    <w:uiPriority w:val="0"/>
  </w:style>
  <w:style w:type="paragraph" w:customStyle="1" w:styleId="20">
    <w:name w:val="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2043</Words>
  <Characters>2340</Characters>
  <Lines>0</Lines>
  <Paragraphs>0</Paragraphs>
  <TotalTime>12</TotalTime>
  <ScaleCrop>false</ScaleCrop>
  <LinksUpToDate>false</LinksUpToDate>
  <CharactersWithSpaces>2439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2023-07-06T02:28:00Z</dcterms:created>
  <dc:creator>NTKO</dc:creator>
  <cp:lastModifiedBy>Administrator</cp:lastModifiedBy>
  <dcterms:modified xsi:type="dcterms:W3CDTF">2025-05-22T07:32:29Z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8C7525B5B2AA41F6A6DCC8AC1AA2A9F6_13</vt:lpwstr>
  </property>
  <property fmtid="{D5CDD505-2E9C-101B-9397-08002B2CF9AE}" pid="4" name="KSOTemplateDocerSaveRecord">
    <vt:lpwstr>eyJoZGlkIjoiMDAwMWZkMTVmYTYzNzk2ZTk2OTUxMzNmMDBiMTRmMWYiLCJ1c2VySWQiOiI0NTY4MjIxNzIifQ==</vt:lpwstr>
  </property>
</Properties>
</file>