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2DB8" w14:textId="01875004" w:rsidR="00F760DB" w:rsidRDefault="006044F6" w:rsidP="00F760DB">
      <w:pPr>
        <w:ind w:firstLineChars="200" w:firstLine="56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B</w:t>
      </w:r>
      <w:r w:rsidR="00F760DB" w:rsidRPr="00F760DB">
        <w:rPr>
          <w:rFonts w:hint="eastAsia"/>
          <w:sz w:val="28"/>
          <w:szCs w:val="32"/>
        </w:rPr>
        <w:t>包：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16"/>
        <w:gridCol w:w="3793"/>
        <w:gridCol w:w="1672"/>
        <w:gridCol w:w="1020"/>
      </w:tblGrid>
      <w:tr w:rsidR="00F760DB" w:rsidRPr="00F07B20" w14:paraId="58966A12" w14:textId="77777777" w:rsidTr="00F760DB">
        <w:trPr>
          <w:trHeight w:val="702"/>
          <w:jc w:val="center"/>
        </w:trPr>
        <w:tc>
          <w:tcPr>
            <w:tcW w:w="1016" w:type="dxa"/>
            <w:vAlign w:val="center"/>
          </w:tcPr>
          <w:p w14:paraId="636DD5B7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序号</w:t>
            </w:r>
          </w:p>
        </w:tc>
        <w:tc>
          <w:tcPr>
            <w:tcW w:w="3793" w:type="dxa"/>
            <w:vAlign w:val="center"/>
          </w:tcPr>
          <w:p w14:paraId="07ACC093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供应商名称</w:t>
            </w:r>
          </w:p>
        </w:tc>
        <w:tc>
          <w:tcPr>
            <w:tcW w:w="1672" w:type="dxa"/>
            <w:vAlign w:val="center"/>
          </w:tcPr>
          <w:p w14:paraId="6ECADB68" w14:textId="77777777" w:rsidR="00F760DB" w:rsidRPr="00014F56" w:rsidRDefault="00F760DB" w:rsidP="00067641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得分</w:t>
            </w:r>
          </w:p>
        </w:tc>
        <w:tc>
          <w:tcPr>
            <w:tcW w:w="1020" w:type="dxa"/>
            <w:vAlign w:val="center"/>
          </w:tcPr>
          <w:p w14:paraId="77502488" w14:textId="77777777" w:rsidR="00F760DB" w:rsidRPr="00014F56" w:rsidRDefault="00F760DB" w:rsidP="00067641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排名</w:t>
            </w:r>
          </w:p>
        </w:tc>
      </w:tr>
      <w:tr w:rsidR="006044F6" w:rsidRPr="00F07B20" w14:paraId="354B9459" w14:textId="77777777" w:rsidTr="00F760DB">
        <w:trPr>
          <w:trHeight w:val="694"/>
          <w:jc w:val="center"/>
        </w:trPr>
        <w:tc>
          <w:tcPr>
            <w:tcW w:w="1016" w:type="dxa"/>
            <w:vAlign w:val="center"/>
          </w:tcPr>
          <w:p w14:paraId="2D860167" w14:textId="77777777" w:rsidR="006044F6" w:rsidRPr="00014F56" w:rsidRDefault="006044F6" w:rsidP="006044F6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3793" w:type="dxa"/>
            <w:vAlign w:val="center"/>
          </w:tcPr>
          <w:p w14:paraId="08F0A2F7" w14:textId="0CB10B31" w:rsidR="006044F6" w:rsidRPr="00014F56" w:rsidRDefault="006044F6" w:rsidP="006044F6">
            <w:pPr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郑州夏至医疗器械有限公司</w:t>
            </w:r>
          </w:p>
        </w:tc>
        <w:tc>
          <w:tcPr>
            <w:tcW w:w="1672" w:type="dxa"/>
            <w:vAlign w:val="center"/>
          </w:tcPr>
          <w:p w14:paraId="66A99D81" w14:textId="6BF58D1E" w:rsidR="006044F6" w:rsidRPr="00014F56" w:rsidRDefault="006044F6" w:rsidP="006044F6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83.74</w:t>
            </w:r>
          </w:p>
        </w:tc>
        <w:tc>
          <w:tcPr>
            <w:tcW w:w="1020" w:type="dxa"/>
            <w:vAlign w:val="center"/>
          </w:tcPr>
          <w:p w14:paraId="140C41F8" w14:textId="77777777" w:rsidR="006044F6" w:rsidRPr="00014F56" w:rsidRDefault="006044F6" w:rsidP="006044F6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2</w:t>
            </w:r>
          </w:p>
        </w:tc>
      </w:tr>
      <w:tr w:rsidR="006044F6" w:rsidRPr="00F07B20" w14:paraId="1D84D5A4" w14:textId="77777777" w:rsidTr="00F760DB">
        <w:trPr>
          <w:trHeight w:val="876"/>
          <w:jc w:val="center"/>
        </w:trPr>
        <w:tc>
          <w:tcPr>
            <w:tcW w:w="1016" w:type="dxa"/>
            <w:vAlign w:val="center"/>
          </w:tcPr>
          <w:p w14:paraId="2F86D839" w14:textId="77777777" w:rsidR="006044F6" w:rsidRPr="00014F56" w:rsidRDefault="006044F6" w:rsidP="006044F6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3793" w:type="dxa"/>
            <w:vAlign w:val="center"/>
          </w:tcPr>
          <w:p w14:paraId="6321DDE5" w14:textId="7F071789" w:rsidR="006044F6" w:rsidRPr="00014F56" w:rsidRDefault="006044F6" w:rsidP="006044F6">
            <w:pPr>
              <w:rPr>
                <w:rFonts w:hint="eastAsia"/>
                <w:sz w:val="28"/>
                <w:szCs w:val="32"/>
              </w:rPr>
            </w:pPr>
            <w:r w:rsidRPr="00331902">
              <w:rPr>
                <w:rFonts w:hint="eastAsia"/>
                <w:sz w:val="28"/>
                <w:szCs w:val="32"/>
              </w:rPr>
              <w:t>河南君言医疗科技有限公司</w:t>
            </w:r>
          </w:p>
        </w:tc>
        <w:tc>
          <w:tcPr>
            <w:tcW w:w="1672" w:type="dxa"/>
            <w:vAlign w:val="center"/>
          </w:tcPr>
          <w:p w14:paraId="34A584D4" w14:textId="46339915" w:rsidR="006044F6" w:rsidRPr="00014F56" w:rsidRDefault="006044F6" w:rsidP="006044F6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83</w:t>
            </w:r>
          </w:p>
        </w:tc>
        <w:tc>
          <w:tcPr>
            <w:tcW w:w="1020" w:type="dxa"/>
            <w:vAlign w:val="center"/>
          </w:tcPr>
          <w:p w14:paraId="4CE58DFC" w14:textId="77777777" w:rsidR="006044F6" w:rsidRPr="00014F56" w:rsidRDefault="006044F6" w:rsidP="006044F6">
            <w:pPr>
              <w:ind w:firstLineChars="100" w:firstLine="280"/>
              <w:rPr>
                <w:rFonts w:hint="eastAsia"/>
                <w:sz w:val="28"/>
                <w:szCs w:val="32"/>
              </w:rPr>
            </w:pPr>
            <w:r w:rsidRPr="00014F56">
              <w:rPr>
                <w:rFonts w:hint="eastAsia"/>
                <w:sz w:val="28"/>
                <w:szCs w:val="32"/>
              </w:rPr>
              <w:t>3</w:t>
            </w:r>
          </w:p>
        </w:tc>
      </w:tr>
    </w:tbl>
    <w:p w14:paraId="065C111A" w14:textId="77777777" w:rsidR="006044F6" w:rsidRPr="006044F6" w:rsidRDefault="006044F6" w:rsidP="006044F6">
      <w:pPr>
        <w:rPr>
          <w:rFonts w:hint="eastAsia"/>
          <w:sz w:val="28"/>
          <w:szCs w:val="32"/>
        </w:rPr>
      </w:pPr>
      <w:proofErr w:type="gramStart"/>
      <w:r w:rsidRPr="006044F6">
        <w:rPr>
          <w:rFonts w:hint="eastAsia"/>
          <w:sz w:val="28"/>
          <w:szCs w:val="32"/>
        </w:rPr>
        <w:t>废标情况</w:t>
      </w:r>
      <w:proofErr w:type="gramEnd"/>
      <w:r w:rsidRPr="006044F6">
        <w:rPr>
          <w:rFonts w:hint="eastAsia"/>
          <w:sz w:val="28"/>
          <w:szCs w:val="32"/>
        </w:rPr>
        <w:t>及原因：</w:t>
      </w:r>
    </w:p>
    <w:p w14:paraId="2768033A" w14:textId="1508B3A5" w:rsidR="00F760DB" w:rsidRDefault="006044F6" w:rsidP="006044F6">
      <w:pPr>
        <w:ind w:firstLineChars="200" w:firstLine="560"/>
        <w:rPr>
          <w:rFonts w:hint="eastAsia"/>
        </w:rPr>
      </w:pPr>
      <w:r w:rsidRPr="006044F6">
        <w:rPr>
          <w:rFonts w:hint="eastAsia"/>
          <w:sz w:val="28"/>
          <w:szCs w:val="32"/>
        </w:rPr>
        <w:t>河南鸣弘医疗器械有限公司没响应磋商文件中的“响应文件有效期：递交响应文件截止期结束后 90 日。” 河南</w:t>
      </w:r>
      <w:proofErr w:type="gramStart"/>
      <w:r w:rsidRPr="006044F6">
        <w:rPr>
          <w:rFonts w:hint="eastAsia"/>
          <w:sz w:val="28"/>
          <w:szCs w:val="32"/>
        </w:rPr>
        <w:t>光阳丰泰</w:t>
      </w:r>
      <w:proofErr w:type="gramEnd"/>
      <w:r w:rsidRPr="006044F6">
        <w:rPr>
          <w:rFonts w:hint="eastAsia"/>
          <w:sz w:val="28"/>
          <w:szCs w:val="32"/>
        </w:rPr>
        <w:t>商贸有限公司提供的磋商文件中无采购文件要求的 4.2、4.4 的资格文件。</w:t>
      </w:r>
      <w:proofErr w:type="gramStart"/>
      <w:r w:rsidRPr="006044F6">
        <w:rPr>
          <w:rFonts w:hint="eastAsia"/>
          <w:sz w:val="28"/>
          <w:szCs w:val="32"/>
        </w:rPr>
        <w:t>鹏瑞科技</w:t>
      </w:r>
      <w:proofErr w:type="gramEnd"/>
      <w:r w:rsidRPr="006044F6">
        <w:rPr>
          <w:rFonts w:hint="eastAsia"/>
          <w:sz w:val="28"/>
          <w:szCs w:val="32"/>
        </w:rPr>
        <w:t>（河南）有限公司没按磋商文件要求签字。</w:t>
      </w:r>
    </w:p>
    <w:p w14:paraId="16D43935" w14:textId="2406A8FD" w:rsidR="00F760DB" w:rsidRDefault="00F760DB" w:rsidP="00F760DB">
      <w:pPr>
        <w:rPr>
          <w:rFonts w:hint="eastAsia"/>
        </w:rPr>
      </w:pPr>
    </w:p>
    <w:sectPr w:rsidR="00F7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0DF8" w14:textId="77777777" w:rsidR="00F760DB" w:rsidRDefault="00F760DB" w:rsidP="00F760DB">
      <w:pPr>
        <w:rPr>
          <w:rFonts w:hint="eastAsia"/>
        </w:rPr>
      </w:pPr>
      <w:r>
        <w:separator/>
      </w:r>
    </w:p>
  </w:endnote>
  <w:endnote w:type="continuationSeparator" w:id="0">
    <w:p w14:paraId="3154E77F" w14:textId="77777777" w:rsidR="00F760DB" w:rsidRDefault="00F760DB" w:rsidP="00F760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0BA5" w14:textId="77777777" w:rsidR="00F760DB" w:rsidRDefault="00F760DB" w:rsidP="00F760DB">
      <w:pPr>
        <w:rPr>
          <w:rFonts w:hint="eastAsia"/>
        </w:rPr>
      </w:pPr>
      <w:r>
        <w:separator/>
      </w:r>
    </w:p>
  </w:footnote>
  <w:footnote w:type="continuationSeparator" w:id="0">
    <w:p w14:paraId="74113B8D" w14:textId="77777777" w:rsidR="00F760DB" w:rsidRDefault="00F760DB" w:rsidP="00F760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E5D"/>
    <w:rsid w:val="0010035D"/>
    <w:rsid w:val="0051565D"/>
    <w:rsid w:val="0058695E"/>
    <w:rsid w:val="005B7817"/>
    <w:rsid w:val="006044F6"/>
    <w:rsid w:val="0070710D"/>
    <w:rsid w:val="00B8458F"/>
    <w:rsid w:val="00C4031A"/>
    <w:rsid w:val="00D61E5D"/>
    <w:rsid w:val="00EA08DD"/>
    <w:rsid w:val="00F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216AE"/>
  <w15:chartTrackingRefBased/>
  <w15:docId w15:val="{95A819C7-E515-45AA-96C4-C78EF48A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E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E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E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1E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E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E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E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E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E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0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0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0DB"/>
    <w:rPr>
      <w:sz w:val="18"/>
      <w:szCs w:val="18"/>
    </w:rPr>
  </w:style>
  <w:style w:type="table" w:styleId="af2">
    <w:name w:val="Table Grid"/>
    <w:basedOn w:val="a1"/>
    <w:uiPriority w:val="39"/>
    <w:rsid w:val="00F7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1132414313@qq.com</dc:creator>
  <cp:keywords/>
  <dc:description/>
  <cp:lastModifiedBy>1132414313@qq.com</cp:lastModifiedBy>
  <cp:revision>17</cp:revision>
  <dcterms:created xsi:type="dcterms:W3CDTF">2025-06-05T01:19:00Z</dcterms:created>
  <dcterms:modified xsi:type="dcterms:W3CDTF">2025-06-05T01:24:00Z</dcterms:modified>
</cp:coreProperties>
</file>