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68146">
      <w:pPr>
        <w:pStyle w:val="2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驻马店市市容环境卫生中心垃圾清运车辆用油项目</w:t>
      </w:r>
    </w:p>
    <w:p w14:paraId="13B1936C">
      <w:pPr>
        <w:jc w:val="center"/>
      </w:pPr>
      <w:r>
        <w:rPr>
          <w:rFonts w:hint="eastAsia" w:ascii="宋体" w:hAnsi="宋体" w:cs="宋体"/>
          <w:b/>
          <w:sz w:val="28"/>
          <w:szCs w:val="22"/>
          <w:lang w:val="en-US" w:eastAsia="zh-CN"/>
        </w:rPr>
        <w:t>未中标单位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2"/>
          <w:lang w:val="en-US" w:eastAsia="zh-CN"/>
        </w:rPr>
        <w:t>排名</w:t>
      </w:r>
    </w:p>
    <w:p w14:paraId="4090ECBE"/>
    <w:tbl>
      <w:tblPr>
        <w:tblStyle w:val="10"/>
        <w:tblW w:w="8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163"/>
        <w:gridCol w:w="1317"/>
        <w:gridCol w:w="1550"/>
      </w:tblGrid>
      <w:tr w14:paraId="0E39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09" w:type="dxa"/>
            <w:vAlign w:val="center"/>
          </w:tcPr>
          <w:p w14:paraId="0882271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63" w:type="dxa"/>
            <w:vAlign w:val="center"/>
          </w:tcPr>
          <w:p w14:paraId="53B6D4B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投标人</w:t>
            </w: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17" w:type="dxa"/>
            <w:vAlign w:val="center"/>
          </w:tcPr>
          <w:p w14:paraId="580BC91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550" w:type="dxa"/>
            <w:vAlign w:val="center"/>
          </w:tcPr>
          <w:p w14:paraId="24C0BFF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691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09" w:type="dxa"/>
            <w:vAlign w:val="center"/>
          </w:tcPr>
          <w:p w14:paraId="1291D74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6284728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驻马店市豫驰实业有限公司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9740C2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 w14:paraId="3AD4D3F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21B4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Align w:val="center"/>
          </w:tcPr>
          <w:p w14:paraId="6C7A01F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0938CF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驻马店市驿城区鸿泽加油站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3634FA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 w14:paraId="2131C03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23D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Align w:val="center"/>
          </w:tcPr>
          <w:p w14:paraId="7D28EEF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2DBD89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驻马店石油有限公司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D493A3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  <w:vAlign w:val="center"/>
          </w:tcPr>
          <w:p w14:paraId="638C822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D6A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09" w:type="dxa"/>
            <w:vAlign w:val="center"/>
          </w:tcPr>
          <w:p w14:paraId="307B9A5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6E7CE76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驻马店市驿城区绍梅加油站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731B36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  <w:vAlign w:val="center"/>
          </w:tcPr>
          <w:p w14:paraId="62C844B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32FF3848">
      <w:pPr>
        <w:spacing w:line="360" w:lineRule="auto"/>
        <w:jc w:val="left"/>
        <w:rPr>
          <w:rFonts w:hint="default" w:ascii="宋体" w:hAnsi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注：本项目采用最低评标价法。</w:t>
      </w:r>
    </w:p>
    <w:p w14:paraId="3B674C00">
      <w:pPr>
        <w:pStyle w:val="2"/>
      </w:pPr>
    </w:p>
    <w:p w14:paraId="42633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mJmMjAzM2UwNGM5YmE2MmM2ODdkYmMwNDgyZjUifQ=="/>
  </w:docVars>
  <w:rsids>
    <w:rsidRoot w:val="375811B6"/>
    <w:rsid w:val="056401E1"/>
    <w:rsid w:val="088A4403"/>
    <w:rsid w:val="09694018"/>
    <w:rsid w:val="0D9D59DD"/>
    <w:rsid w:val="0ECA7307"/>
    <w:rsid w:val="104B26C9"/>
    <w:rsid w:val="116C0B49"/>
    <w:rsid w:val="124B075F"/>
    <w:rsid w:val="149503B7"/>
    <w:rsid w:val="169735B2"/>
    <w:rsid w:val="191C30A2"/>
    <w:rsid w:val="1B9A62B3"/>
    <w:rsid w:val="1E5B7F7C"/>
    <w:rsid w:val="1F8B2AE2"/>
    <w:rsid w:val="22C53312"/>
    <w:rsid w:val="23737B15"/>
    <w:rsid w:val="252A68FA"/>
    <w:rsid w:val="27F82CDF"/>
    <w:rsid w:val="290D6316"/>
    <w:rsid w:val="293E0BC6"/>
    <w:rsid w:val="2BFD7FBD"/>
    <w:rsid w:val="2D144117"/>
    <w:rsid w:val="30234671"/>
    <w:rsid w:val="310F6E66"/>
    <w:rsid w:val="31104BF6"/>
    <w:rsid w:val="350B21A2"/>
    <w:rsid w:val="35867B7C"/>
    <w:rsid w:val="3592207D"/>
    <w:rsid w:val="375811B6"/>
    <w:rsid w:val="38795776"/>
    <w:rsid w:val="3A033549"/>
    <w:rsid w:val="3D5E4F3B"/>
    <w:rsid w:val="482D08CB"/>
    <w:rsid w:val="4C2F4672"/>
    <w:rsid w:val="4D597007"/>
    <w:rsid w:val="50B67110"/>
    <w:rsid w:val="554C3B9F"/>
    <w:rsid w:val="56921A85"/>
    <w:rsid w:val="61447363"/>
    <w:rsid w:val="61D07906"/>
    <w:rsid w:val="64B01A97"/>
    <w:rsid w:val="655A40B6"/>
    <w:rsid w:val="65B8702E"/>
    <w:rsid w:val="660D2ED6"/>
    <w:rsid w:val="66611474"/>
    <w:rsid w:val="687C4343"/>
    <w:rsid w:val="68A613C0"/>
    <w:rsid w:val="68CD4B9F"/>
    <w:rsid w:val="6A1A2066"/>
    <w:rsid w:val="6D597430"/>
    <w:rsid w:val="6E032E11"/>
    <w:rsid w:val="6FE0340A"/>
    <w:rsid w:val="724F4877"/>
    <w:rsid w:val="729F135A"/>
    <w:rsid w:val="73F042CF"/>
    <w:rsid w:val="776859A1"/>
    <w:rsid w:val="7CAA1027"/>
    <w:rsid w:val="7D121425"/>
    <w:rsid w:val="7D5A0C9F"/>
    <w:rsid w:val="7E6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69</Characters>
  <Lines>0</Lines>
  <Paragraphs>0</Paragraphs>
  <TotalTime>0</TotalTime>
  <ScaleCrop>false</ScaleCrop>
  <LinksUpToDate>false</LinksUpToDate>
  <CharactersWithSpaces>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L ～～</cp:lastModifiedBy>
  <cp:lastPrinted>2024-11-05T10:01:00Z</cp:lastPrinted>
  <dcterms:modified xsi:type="dcterms:W3CDTF">2025-06-10T08:03:02Z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eyJoZGlkIjoiMDlhMmJmMjAzM2UwNGM5YmE2MmM2ODdkYmMwNDgyZjUiLCJ1c2VySWQiOiI0NTY5MjI1ODEifQ==</vt:lpwstr>
  </property>
</Properties>
</file>