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40"/>
        </w:tabs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正阳县职业中等专业学校</w:t>
      </w:r>
    </w:p>
    <w:p>
      <w:pPr>
        <w:widowControl/>
        <w:tabs>
          <w:tab w:val="left" w:pos="840"/>
        </w:tabs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机电一体化产教融合实训基地项目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废标公告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一、项目基本情况</w:t>
      </w:r>
    </w:p>
    <w:p>
      <w:pPr>
        <w:spacing w:line="360" w:lineRule="auto"/>
        <w:ind w:firstLine="420" w:firstLineChars="17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1、采购项目编号：正阳招标采购-</w:t>
      </w:r>
      <w:r>
        <w:rPr>
          <w:rFonts w:hint="eastAsia" w:ascii="宋体" w:hAnsi="宋体" w:eastAsia="宋体" w:cs="宋体"/>
          <w:sz w:val="24"/>
          <w:lang w:eastAsia="zh-CN"/>
        </w:rPr>
        <w:t>2025-18</w:t>
      </w:r>
    </w:p>
    <w:p>
      <w:pPr>
        <w:spacing w:line="360" w:lineRule="auto"/>
        <w:ind w:firstLine="420" w:firstLineChars="17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2、采购项目名称：</w:t>
      </w:r>
      <w:r>
        <w:rPr>
          <w:rFonts w:hint="eastAsia" w:ascii="宋体" w:hAnsi="宋体" w:eastAsia="宋体" w:cs="宋体"/>
          <w:sz w:val="24"/>
          <w:lang w:eastAsia="zh-CN"/>
        </w:rPr>
        <w:t>正阳县职业中等专业学校机电一体化产教融合实训基地项目</w:t>
      </w: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3、公告类型：废标公告</w:t>
      </w: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4、采购公告发布日期及原公告发布媒介：</w:t>
      </w:r>
    </w:p>
    <w:tbl>
      <w:tblPr>
        <w:tblStyle w:val="10"/>
        <w:tblW w:w="903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9"/>
        <w:gridCol w:w="3295"/>
        <w:gridCol w:w="42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发布日期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发布媒介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hint="default" w:ascii="宋体" w:hAnsi="宋体" w:eastAsia="微软雅黑" w:cs="宋体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《河南省政府采购网》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</w:rPr>
              <w:t>《驻马店市公共资源交易平台》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正阳县职业中等专业学校机电一体化产教融合实训基地项目</w:t>
            </w:r>
            <w:r>
              <w:rPr>
                <w:rFonts w:hint="default" w:ascii="宋体" w:hAnsi="宋体" w:cs="宋体" w:eastAsiaTheme="minorEastAsia"/>
                <w:lang w:val="en-US" w:eastAsia="zh-CN"/>
              </w:rPr>
              <w:t>A包</w:t>
            </w:r>
          </w:p>
        </w:tc>
      </w:tr>
    </w:tbl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5、开标日期：</w:t>
      </w:r>
    </w:p>
    <w:tbl>
      <w:tblPr>
        <w:tblStyle w:val="10"/>
        <w:tblW w:w="905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9"/>
        <w:gridCol w:w="42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标段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正阳县职业中等专业学校机电一体化产教融合实训基地项目A包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202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6"/>
              </w:rPr>
              <w:t>-0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6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pacing w:val="-6"/>
              </w:rPr>
              <w:t xml:space="preserve"> 09:00:00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二、废标(终止)原因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正阳县职业中等专业学校机电一体化产教融合实训基地项目A包:</w:t>
      </w:r>
      <w:r>
        <w:rPr>
          <w:rFonts w:hint="eastAsia" w:ascii="宋体" w:hAnsi="宋体" w:eastAsia="宋体" w:cs="宋体"/>
          <w:sz w:val="24"/>
        </w:rPr>
        <w:t>因通过</w:t>
      </w:r>
      <w:r>
        <w:rPr>
          <w:rFonts w:hint="eastAsia" w:ascii="宋体" w:hAnsi="宋体" w:eastAsia="宋体" w:cs="宋体"/>
          <w:sz w:val="24"/>
          <w:lang w:eastAsia="zh-CN"/>
        </w:rPr>
        <w:t>符合性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评审的投</w:t>
      </w:r>
      <w:r>
        <w:rPr>
          <w:rFonts w:hint="eastAsia" w:ascii="宋体" w:hAnsi="宋体" w:eastAsia="宋体" w:cs="宋体"/>
          <w:sz w:val="24"/>
          <w:lang w:eastAsia="zh-CN"/>
        </w:rPr>
        <w:t>标</w:t>
      </w:r>
      <w:r>
        <w:rPr>
          <w:rFonts w:hint="eastAsia" w:ascii="宋体" w:hAnsi="宋体" w:eastAsia="宋体" w:cs="宋体"/>
          <w:sz w:val="24"/>
        </w:rPr>
        <w:t>供应商不足三家，本</w:t>
      </w:r>
      <w:r>
        <w:rPr>
          <w:rFonts w:hint="eastAsia" w:ascii="宋体" w:hAnsi="宋体" w:eastAsia="宋体" w:cs="宋体"/>
          <w:sz w:val="24"/>
          <w:lang w:eastAsia="zh-CN"/>
        </w:rPr>
        <w:t>项目此次</w:t>
      </w:r>
      <w:r>
        <w:rPr>
          <w:rFonts w:hint="eastAsia" w:ascii="宋体" w:hAnsi="宋体" w:eastAsia="宋体" w:cs="宋体"/>
          <w:sz w:val="24"/>
        </w:rPr>
        <w:t>废标。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正阳县职业中等专业学校机电一体化产教融合实训基地项目A包未通过资格审查的投</w:t>
      </w:r>
      <w:r>
        <w:rPr>
          <w:rFonts w:hint="eastAsia" w:ascii="宋体" w:hAnsi="宋体" w:eastAsia="宋体" w:cs="宋体"/>
          <w:sz w:val="24"/>
          <w:lang w:eastAsia="zh-CN"/>
        </w:rPr>
        <w:t>标</w:t>
      </w:r>
      <w:r>
        <w:rPr>
          <w:rFonts w:hint="eastAsia" w:ascii="宋体" w:hAnsi="宋体" w:eastAsia="宋体" w:cs="宋体"/>
          <w:sz w:val="24"/>
        </w:rPr>
        <w:t>供应商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及原因：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  <w:t>河南融宇商贸有限公司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:未按照招标文件中投标人应提交的证明文件4.2项要求上传材料，该项资格审查不予通过。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  <w:t>河南省产教融合规划研究院有限公司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：未按照招标文件中4.投标人应提交的证明文件要求上传材料，资格审查不予通过。</w:t>
      </w:r>
      <w:bookmarkStart w:id="4" w:name="_GoBack"/>
      <w:bookmarkEnd w:id="4"/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四、凡对本次公告内容提出询问，请按以下方式联系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1、采购人信息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名称：正阳县职业中等专业学校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地址：正阳县县城东区慎东路中段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联系人：罗先生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联系方式：</w:t>
      </w:r>
      <w:bookmarkStart w:id="0" w:name="_Toc28359020"/>
      <w:bookmarkStart w:id="1" w:name="_Toc35393638"/>
      <w:bookmarkStart w:id="2" w:name="_Toc35393807"/>
      <w:bookmarkStart w:id="3" w:name="_Toc2835909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03963081399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采购代理机构信息</w:t>
      </w:r>
      <w:bookmarkEnd w:id="0"/>
      <w:bookmarkEnd w:id="1"/>
      <w:bookmarkEnd w:id="2"/>
      <w:bookmarkEnd w:id="3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正阳县公共资源交易中心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地址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正阳县花都大道与真阳大道交叉口正阳县公共资源交易中心四楼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zh-CN"/>
        </w:rPr>
        <w:t>先生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03968906128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项目联系方式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项目联系人：罗先生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联系方式：03963081399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ABE8B"/>
    <w:multiLevelType w:val="singleLevel"/>
    <w:tmpl w:val="106ABE8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Y2YmRiNTc4NzMyODJmZDllNjFhMWI4ZDE1MGQzODQifQ=="/>
  </w:docVars>
  <w:rsids>
    <w:rsidRoot w:val="005532EF"/>
    <w:rsid w:val="005532EF"/>
    <w:rsid w:val="00ED7F40"/>
    <w:rsid w:val="00F0310C"/>
    <w:rsid w:val="01AD7991"/>
    <w:rsid w:val="04BC3FEE"/>
    <w:rsid w:val="061B5EC4"/>
    <w:rsid w:val="09E00ADD"/>
    <w:rsid w:val="0C9B7B18"/>
    <w:rsid w:val="0CE82647"/>
    <w:rsid w:val="0DAD574B"/>
    <w:rsid w:val="104511A7"/>
    <w:rsid w:val="10EB46DD"/>
    <w:rsid w:val="11566E0A"/>
    <w:rsid w:val="13410312"/>
    <w:rsid w:val="14861F22"/>
    <w:rsid w:val="163A7468"/>
    <w:rsid w:val="18455C50"/>
    <w:rsid w:val="18B661E9"/>
    <w:rsid w:val="1A6E148E"/>
    <w:rsid w:val="1AFF2141"/>
    <w:rsid w:val="1BA065B6"/>
    <w:rsid w:val="1CF245F9"/>
    <w:rsid w:val="1D5B4B63"/>
    <w:rsid w:val="1DC35F95"/>
    <w:rsid w:val="23A93537"/>
    <w:rsid w:val="23EA026F"/>
    <w:rsid w:val="25401C79"/>
    <w:rsid w:val="2A9071FF"/>
    <w:rsid w:val="2B552AAD"/>
    <w:rsid w:val="2D746964"/>
    <w:rsid w:val="2F2D14C0"/>
    <w:rsid w:val="2F6A44C2"/>
    <w:rsid w:val="2FA01C92"/>
    <w:rsid w:val="34E6179A"/>
    <w:rsid w:val="38DD70A0"/>
    <w:rsid w:val="3CA500F5"/>
    <w:rsid w:val="41C02E47"/>
    <w:rsid w:val="426C2CC2"/>
    <w:rsid w:val="428C5F2B"/>
    <w:rsid w:val="456926CF"/>
    <w:rsid w:val="45E32481"/>
    <w:rsid w:val="4B4C0AC8"/>
    <w:rsid w:val="52EA4E4F"/>
    <w:rsid w:val="543F11CA"/>
    <w:rsid w:val="54B24092"/>
    <w:rsid w:val="551328AA"/>
    <w:rsid w:val="593E5EF4"/>
    <w:rsid w:val="59BF34B1"/>
    <w:rsid w:val="59C575D2"/>
    <w:rsid w:val="5CE9261B"/>
    <w:rsid w:val="626A148B"/>
    <w:rsid w:val="673F7A07"/>
    <w:rsid w:val="6C117498"/>
    <w:rsid w:val="6C615D2A"/>
    <w:rsid w:val="6DD92A20"/>
    <w:rsid w:val="6F3C65DA"/>
    <w:rsid w:val="6FC267AC"/>
    <w:rsid w:val="70DF4613"/>
    <w:rsid w:val="72C00CB7"/>
    <w:rsid w:val="74806F69"/>
    <w:rsid w:val="792702FB"/>
    <w:rsid w:val="7A6F1DB1"/>
    <w:rsid w:val="7AF35895"/>
    <w:rsid w:val="7C5807CC"/>
    <w:rsid w:val="7FB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4">
    <w:name w:val="style4"/>
    <w:basedOn w:val="5"/>
    <w:next w:val="7"/>
    <w:qFormat/>
    <w:uiPriority w:val="0"/>
    <w:pPr>
      <w:widowControl/>
      <w:autoSpaceDE/>
      <w:autoSpaceDN/>
      <w:spacing w:before="280" w:after="280" w:line="240" w:lineRule="auto"/>
      <w:ind w:left="0" w:firstLine="0"/>
      <w:jc w:val="both"/>
    </w:pPr>
    <w:rPr>
      <w:rFonts w:ascii="宋体" w:hAnsi="Times New Roman" w:eastAsia="宋体" w:cs="Times New Roman"/>
      <w:kern w:val="2"/>
      <w:sz w:val="18"/>
      <w:lang w:val="en-US" w:eastAsia="zh-CN" w:bidi="ar-SA"/>
    </w:rPr>
  </w:style>
  <w:style w:type="paragraph" w:customStyle="1" w:styleId="5">
    <w:name w:val="正文_0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列出段落1"/>
    <w:basedOn w:val="5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paragraph" w:customStyle="1" w:styleId="7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3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qFormat/>
    <w:uiPriority w:val="0"/>
    <w:rPr>
      <w:rFonts w:hint="default" w:ascii="monospace" w:hAnsi="monospace" w:eastAsia="monospace" w:cs="monospace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nth-child(1)"/>
    <w:basedOn w:val="11"/>
    <w:qFormat/>
    <w:uiPriority w:val="0"/>
  </w:style>
  <w:style w:type="character" w:customStyle="1" w:styleId="26">
    <w:name w:val="first-child"/>
    <w:basedOn w:val="11"/>
    <w:qFormat/>
    <w:uiPriority w:val="0"/>
    <w:rPr>
      <w:color w:val="1F3149"/>
      <w:sz w:val="24"/>
      <w:szCs w:val="24"/>
    </w:rPr>
  </w:style>
  <w:style w:type="character" w:customStyle="1" w:styleId="27">
    <w:name w:val="first-child1"/>
    <w:basedOn w:val="11"/>
    <w:qFormat/>
    <w:uiPriority w:val="0"/>
    <w:rPr>
      <w:color w:val="1F3149"/>
      <w:sz w:val="24"/>
      <w:szCs w:val="24"/>
    </w:rPr>
  </w:style>
  <w:style w:type="character" w:customStyle="1" w:styleId="28">
    <w:name w:val="xiadan"/>
    <w:basedOn w:val="11"/>
    <w:qFormat/>
    <w:uiPriority w:val="0"/>
    <w:rPr>
      <w:shd w:val="clear" w:fill="E4393C"/>
    </w:rPr>
  </w:style>
  <w:style w:type="character" w:customStyle="1" w:styleId="29">
    <w:name w:val="fr"/>
    <w:basedOn w:val="11"/>
    <w:qFormat/>
    <w:uiPriority w:val="0"/>
  </w:style>
  <w:style w:type="character" w:customStyle="1" w:styleId="30">
    <w:name w:val="icon_gys"/>
    <w:basedOn w:val="11"/>
    <w:qFormat/>
    <w:uiPriority w:val="0"/>
    <w:rPr>
      <w:sz w:val="21"/>
      <w:szCs w:val="21"/>
    </w:rPr>
  </w:style>
  <w:style w:type="character" w:customStyle="1" w:styleId="31">
    <w:name w:val="icon_ds"/>
    <w:basedOn w:val="11"/>
    <w:qFormat/>
    <w:uiPriority w:val="0"/>
  </w:style>
  <w:style w:type="character" w:customStyle="1" w:styleId="32">
    <w:name w:val="icon_ds1"/>
    <w:basedOn w:val="11"/>
    <w:qFormat/>
    <w:uiPriority w:val="0"/>
    <w:rPr>
      <w:sz w:val="21"/>
      <w:szCs w:val="21"/>
    </w:rPr>
  </w:style>
  <w:style w:type="paragraph" w:customStyle="1" w:styleId="33">
    <w:name w:val="reason"/>
    <w:basedOn w:val="1"/>
    <w:qFormat/>
    <w:uiPriority w:val="0"/>
    <w:pPr>
      <w:pBdr>
        <w:right w:val="none" w:color="auto" w:sz="0" w:space="0"/>
      </w:pBdr>
      <w:jc w:val="left"/>
    </w:pPr>
    <w:rPr>
      <w:kern w:val="0"/>
      <w:lang w:val="en-US" w:eastAsia="zh-CN" w:bidi="ar"/>
    </w:rPr>
  </w:style>
  <w:style w:type="character" w:customStyle="1" w:styleId="34">
    <w:name w:val="active"/>
    <w:basedOn w:val="11"/>
    <w:qFormat/>
    <w:uiPriority w:val="0"/>
    <w:rPr>
      <w:b/>
      <w:bCs/>
      <w:color w:val="FFFFFF"/>
      <w:shd w:val="clear" w:fill="3F9BE6"/>
    </w:rPr>
  </w:style>
  <w:style w:type="character" w:customStyle="1" w:styleId="35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6"/>
    <w:basedOn w:val="11"/>
    <w:qFormat/>
    <w:uiPriority w:val="0"/>
    <w:rPr>
      <w:color w:val="2590EB"/>
    </w:rPr>
  </w:style>
  <w:style w:type="character" w:customStyle="1" w:styleId="37">
    <w:name w:val="hover7"/>
    <w:basedOn w:val="11"/>
    <w:qFormat/>
    <w:uiPriority w:val="0"/>
    <w:rPr>
      <w:color w:val="2590EB"/>
    </w:rPr>
  </w:style>
  <w:style w:type="character" w:customStyle="1" w:styleId="38">
    <w:name w:val="hover8"/>
    <w:basedOn w:val="11"/>
    <w:qFormat/>
    <w:uiPriority w:val="0"/>
  </w:style>
  <w:style w:type="character" w:customStyle="1" w:styleId="39">
    <w:name w:val="active1"/>
    <w:basedOn w:val="11"/>
    <w:qFormat/>
    <w:uiPriority w:val="0"/>
    <w:rPr>
      <w:b/>
      <w:bCs/>
      <w:color w:val="FFFFFF"/>
      <w:shd w:val="clear" w:fill="3F9BE6"/>
    </w:rPr>
  </w:style>
  <w:style w:type="character" w:customStyle="1" w:styleId="40">
    <w:name w:val="hover5"/>
    <w:basedOn w:val="11"/>
    <w:qFormat/>
    <w:uiPriority w:val="0"/>
    <w:rPr>
      <w:color w:val="2590EB"/>
    </w:rPr>
  </w:style>
  <w:style w:type="character" w:customStyle="1" w:styleId="41">
    <w:name w:val="first-child2"/>
    <w:basedOn w:val="11"/>
    <w:qFormat/>
    <w:uiPriority w:val="0"/>
  </w:style>
  <w:style w:type="character" w:customStyle="1" w:styleId="42">
    <w:name w:val="toolbarlabel"/>
    <w:basedOn w:val="11"/>
    <w:qFormat/>
    <w:uiPriority w:val="0"/>
    <w:rPr>
      <w:color w:val="333333"/>
      <w:sz w:val="18"/>
      <w:szCs w:val="18"/>
    </w:rPr>
  </w:style>
  <w:style w:type="character" w:customStyle="1" w:styleId="43">
    <w:name w:val="toolbarlabel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610</Words>
  <Characters>674</Characters>
  <Lines>5</Lines>
  <Paragraphs>1</Paragraphs>
  <TotalTime>8</TotalTime>
  <ScaleCrop>false</ScaleCrop>
  <LinksUpToDate>false</LinksUpToDate>
  <CharactersWithSpaces>675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2024-07-11T07:16:00Z</dcterms:created>
  <dc:creator>Administrator</dc:creator>
  <cp:lastModifiedBy>NTKO</cp:lastModifiedBy>
  <cp:lastPrinted>2025-07-29T02:29:29Z</cp:lastPrinted>
  <dcterms:modified xsi:type="dcterms:W3CDTF">2025-07-29T02:32:03Z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36D7096BA0444F8FB34D1A56C7DE8302_12</vt:lpwstr>
  </property>
  <property fmtid="{D5CDD505-2E9C-101B-9397-08002B2CF9AE}" pid="4" name="KSOTemplateDocerSaveRecord">
    <vt:lpwstr>eyJoZGlkIjoiNTNmM2YzNzI2YzQ3MjJkMGVhMjI0ZmY0MTllNzI0NjAiLCJ1c2VySWQiOiI2NzgyNjk1MzcifQ==</vt:lpwstr>
  </property>
</Properties>
</file>