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01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遂平县花庄镇人民政府配备专用变压器及高压环网柜项目（二次）成交公告</w:t>
      </w:r>
    </w:p>
    <w:bookmarkEnd w:id="0"/>
    <w:tbl>
      <w:tblPr>
        <w:tblW w:w="49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40"/>
      </w:tblGrid>
      <w:tr w14:paraId="5EF7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一、项目基本情况</w:t>
            </w:r>
          </w:p>
        </w:tc>
      </w:tr>
      <w:tr w14:paraId="6A1D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1、采购项目编号：遂财竞谈-2025-38</w:t>
            </w:r>
          </w:p>
        </w:tc>
      </w:tr>
      <w:tr w14:paraId="7A57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2、采购项目名称：遂平县花庄镇人民政府配备专用变压器及高压环网柜项目（二次）</w:t>
            </w:r>
          </w:p>
        </w:tc>
      </w:tr>
      <w:tr w14:paraId="2940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3、采购方式：竞争性谈判</w:t>
            </w:r>
          </w:p>
        </w:tc>
      </w:tr>
      <w:tr w14:paraId="64AD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4、采购公告发布日期：2025年08月15日</w:t>
            </w:r>
          </w:p>
        </w:tc>
      </w:tr>
      <w:tr w14:paraId="4F33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5、评审日期：2025年08月22日</w:t>
            </w:r>
          </w:p>
        </w:tc>
      </w:tr>
      <w:tr w14:paraId="08AF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E2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二、成交情况</w:t>
            </w:r>
          </w:p>
        </w:tc>
      </w:tr>
      <w:tr w14:paraId="4ACF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7"/>
              <w:gridCol w:w="818"/>
              <w:gridCol w:w="854"/>
              <w:gridCol w:w="1184"/>
              <w:gridCol w:w="1650"/>
              <w:gridCol w:w="1230"/>
              <w:gridCol w:w="947"/>
            </w:tblGrid>
            <w:tr w14:paraId="56B396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447" w:type="dxa"/>
                  <w:shd w:val="clear"/>
                  <w:vAlign w:val="center"/>
                </w:tcPr>
                <w:p w14:paraId="34D35D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包号</w:t>
                  </w:r>
                </w:p>
              </w:tc>
              <w:tc>
                <w:tcPr>
                  <w:tcW w:w="818" w:type="dxa"/>
                  <w:shd w:val="clear"/>
                  <w:vAlign w:val="center"/>
                </w:tcPr>
                <w:p w14:paraId="1BBDEC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采购内容</w:t>
                  </w:r>
                </w:p>
              </w:tc>
              <w:tc>
                <w:tcPr>
                  <w:tcW w:w="854" w:type="dxa"/>
                  <w:shd w:val="clear"/>
                  <w:vAlign w:val="center"/>
                </w:tcPr>
                <w:p w14:paraId="1309A8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供应商名称</w:t>
                  </w:r>
                </w:p>
              </w:tc>
              <w:tc>
                <w:tcPr>
                  <w:tcW w:w="1184" w:type="dxa"/>
                  <w:shd w:val="clear"/>
                  <w:vAlign w:val="center"/>
                </w:tcPr>
                <w:p w14:paraId="1736E2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地 址</w:t>
                  </w:r>
                </w:p>
              </w:tc>
              <w:tc>
                <w:tcPr>
                  <w:tcW w:w="1650" w:type="dxa"/>
                  <w:shd w:val="clear"/>
                  <w:vAlign w:val="center"/>
                </w:tcPr>
                <w:p w14:paraId="2B4EAF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中标金额</w:t>
                  </w:r>
                </w:p>
              </w:tc>
              <w:tc>
                <w:tcPr>
                  <w:tcW w:w="1230" w:type="dxa"/>
                  <w:shd w:val="clear"/>
                  <w:vAlign w:val="center"/>
                </w:tcPr>
                <w:p w14:paraId="0423D3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47" w:type="dxa"/>
                  <w:shd w:val="clear"/>
                  <w:vAlign w:val="center"/>
                </w:tcPr>
                <w:p w14:paraId="243C23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备注信息</w:t>
                  </w:r>
                </w:p>
              </w:tc>
            </w:tr>
            <w:tr w14:paraId="0DCCA1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47" w:type="dxa"/>
                  <w:vMerge w:val="restart"/>
                  <w:shd w:val="clear"/>
                  <w:vAlign w:val="center"/>
                </w:tcPr>
                <w:p w14:paraId="1C2D77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遂政采招【2025】53号</w:t>
                  </w:r>
                </w:p>
              </w:tc>
              <w:tc>
                <w:tcPr>
                  <w:tcW w:w="818" w:type="dxa"/>
                  <w:shd w:val="clear"/>
                  <w:vAlign w:val="center"/>
                </w:tcPr>
                <w:p w14:paraId="4B011F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遂平县花庄镇人民政府配备专用变压器及高压环网柜项目（二次）</w:t>
                  </w:r>
                </w:p>
              </w:tc>
              <w:tc>
                <w:tcPr>
                  <w:tcW w:w="854" w:type="dxa"/>
                  <w:shd w:val="clear"/>
                  <w:vAlign w:val="center"/>
                </w:tcPr>
                <w:p w14:paraId="03B809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河南征程商贸有限公司</w:t>
                  </w:r>
                </w:p>
                <w:p w14:paraId="5C90F6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84" w:type="dxa"/>
                  <w:shd w:val="clear"/>
                  <w:vAlign w:val="center"/>
                </w:tcPr>
                <w:p w14:paraId="423A86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河南省驻马店市遂平县天香阁北门2-102</w:t>
                  </w:r>
                </w:p>
              </w:tc>
              <w:tc>
                <w:tcPr>
                  <w:tcW w:w="1650" w:type="dxa"/>
                  <w:shd w:val="clear"/>
                  <w:vAlign w:val="center"/>
                </w:tcPr>
                <w:p w14:paraId="1A0A69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697500.00</w:t>
                  </w:r>
                </w:p>
              </w:tc>
              <w:tc>
                <w:tcPr>
                  <w:tcW w:w="1230" w:type="dxa"/>
                  <w:shd w:val="clear"/>
                  <w:vAlign w:val="center"/>
                </w:tcPr>
                <w:p w14:paraId="638EDF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947" w:type="dxa"/>
                  <w:vMerge w:val="restart"/>
                  <w:shd w:val="clear"/>
                  <w:vAlign w:val="center"/>
                </w:tcPr>
                <w:p w14:paraId="120901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评审价格: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697500.00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元</w:t>
                  </w:r>
                </w:p>
              </w:tc>
            </w:tr>
            <w:tr w14:paraId="1A46EF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47" w:type="dxa"/>
                  <w:vMerge w:val="continue"/>
                  <w:shd w:val="clear"/>
                  <w:vAlign w:val="center"/>
                </w:tcPr>
                <w:p w14:paraId="73F10B4F">
                  <w:pPr>
                    <w:keepNext w:val="0"/>
                    <w:keepLines w:val="0"/>
                    <w:pageBreakBefore w:val="0"/>
                    <w:wordWrap/>
                    <w:overflowPunct/>
                    <w:topLinePunct w:val="0"/>
                    <w:bidi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5736" w:type="dxa"/>
                  <w:gridSpan w:val="5"/>
                  <w:shd w:val="clear"/>
                  <w:vAlign w:val="center"/>
                </w:tcPr>
                <w:tbl>
                  <w:tblPr>
                    <w:tblW w:w="5717" w:type="dxa"/>
                    <w:tblInd w:w="1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08"/>
                    <w:gridCol w:w="861"/>
                    <w:gridCol w:w="1163"/>
                    <w:gridCol w:w="1011"/>
                    <w:gridCol w:w="929"/>
                    <w:gridCol w:w="1145"/>
                  </w:tblGrid>
                  <w:tr w14:paraId="48BC64B2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46" w:hRule="atLeast"/>
                    </w:trPr>
                    <w:tc>
                      <w:tcPr>
                        <w:tcW w:w="60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noWrap/>
                        <w:vAlign w:val="center"/>
                      </w:tcPr>
                      <w:p w14:paraId="6A61BFA3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 w14:paraId="51FB6C4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名称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 w14:paraId="6FF7286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品牌（如有）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 w14:paraId="48809FAD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规格型号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 w14:paraId="5CDBD102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数量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 w14:paraId="2622C71E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单价</w:t>
                        </w:r>
                      </w:p>
                    </w:tc>
                  </w:tr>
                  <w:tr w14:paraId="4959302B">
                    <w:tblPrEx>
                      <w:tblBorders>
                        <w:top w:val="none" w:color="auto" w:sz="6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6" w:hRule="atLeast"/>
                    </w:trPr>
                    <w:tc>
                      <w:tcPr>
                        <w:tcW w:w="60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 w14:paraId="566B8DA4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 w14:paraId="7AF1FC55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详见附件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 w14:paraId="000D2FC5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详见附件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 w14:paraId="4F08D8E5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详见附件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 w14:paraId="2A768D48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详见附件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 w14:paraId="65BEA12B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wordWrap/>
                          <w:overflowPunct/>
                          <w:topLinePunct w:val="0"/>
                          <w:bidi w:val="0"/>
                          <w:spacing w:before="0" w:beforeAutospacing="0" w:after="0" w:afterAutospacing="0" w:line="360" w:lineRule="auto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详见附件元</w:t>
                        </w:r>
                      </w:p>
                    </w:tc>
                  </w:tr>
                </w:tbl>
                <w:p w14:paraId="39FA4ABC">
                  <w:pPr>
                    <w:keepNext w:val="0"/>
                    <w:keepLines w:val="0"/>
                    <w:pageBreakBefore w:val="0"/>
                    <w:wordWrap/>
                    <w:overflowPunct/>
                    <w:topLinePunct w:val="0"/>
                    <w:bidi w:val="0"/>
                    <w:spacing w:before="0" w:beforeAutospacing="0" w:after="0" w:afterAutospacing="0" w:line="360" w:lineRule="auto"/>
                    <w:ind w:left="0" w:right="0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47" w:type="dxa"/>
                  <w:vMerge w:val="continue"/>
                  <w:shd w:val="clear"/>
                  <w:vAlign w:val="center"/>
                </w:tcPr>
                <w:p w14:paraId="0A5F99A7">
                  <w:pPr>
                    <w:keepNext w:val="0"/>
                    <w:keepLines w:val="0"/>
                    <w:pageBreakBefore w:val="0"/>
                    <w:wordWrap/>
                    <w:overflowPunct/>
                    <w:topLinePunct w:val="0"/>
                    <w:bidi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43A0EE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629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07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三、评审专家名单</w:t>
            </w:r>
          </w:p>
        </w:tc>
      </w:tr>
      <w:tr w14:paraId="2B39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69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张娟（谈判小组组长）、赵四全、陈汝（采购人代表）</w:t>
            </w:r>
          </w:p>
        </w:tc>
      </w:tr>
      <w:tr w14:paraId="3996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B1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四、代理服务收费标准及金额</w:t>
            </w:r>
          </w:p>
        </w:tc>
      </w:tr>
      <w:tr w14:paraId="6055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15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right="0"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收费标准：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执行豫招协【2023】002号文件规定，按中标金额实行差额定率累进法计取。</w:t>
            </w:r>
          </w:p>
        </w:tc>
      </w:tr>
      <w:tr w14:paraId="7CAD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B4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收费金额：11857.50元</w:t>
            </w:r>
          </w:p>
        </w:tc>
      </w:tr>
      <w:tr w14:paraId="1146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4D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五、成交公告发布的媒介及成交公告期限</w:t>
            </w:r>
          </w:p>
        </w:tc>
      </w:tr>
      <w:tr w14:paraId="2CF8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81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本次中标公告在《河南省政府采购网》《驻马店市公共资源交易中心网》上发布，成交公告期限为1个工作日 。</w:t>
            </w:r>
          </w:p>
        </w:tc>
      </w:tr>
      <w:tr w14:paraId="4C08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5B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六、其他补充事宜</w:t>
            </w:r>
          </w:p>
        </w:tc>
      </w:tr>
      <w:tr w14:paraId="20B6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C5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公告期限自发布之日起一个工作日，各有关投标人对成交结果若有异议，可以在成交公告期限结束之日起七个工作日内，以书面形式向招标人或招标代理机构提出质疑（加盖单位公章且法人签字），由法定代表人或授权代表人携带营业执照复印件（加盖公章），法人授权委托书及本人身份证（原件）复印件加盖公章并提交，并以质疑函接受确认日期作为受理时间。逾期将不再受理。</w:t>
            </w:r>
          </w:p>
        </w:tc>
      </w:tr>
      <w:tr w14:paraId="4D97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0E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七、凡对本次公告内容提出询问，请按以下方式联系</w:t>
            </w:r>
          </w:p>
        </w:tc>
      </w:tr>
      <w:tr w14:paraId="51CA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FE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64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1.采购人信息</w:t>
            </w:r>
          </w:p>
        </w:tc>
      </w:tr>
      <w:tr w14:paraId="4959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41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72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遂平县花庄镇人民政府</w:t>
            </w:r>
          </w:p>
        </w:tc>
      </w:tr>
      <w:tr w14:paraId="403C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EB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76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地址：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遂平县花庄镇</w:t>
            </w:r>
          </w:p>
        </w:tc>
      </w:tr>
      <w:tr w14:paraId="3898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81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72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宋政立</w:t>
            </w:r>
          </w:p>
        </w:tc>
      </w:tr>
      <w:tr w14:paraId="4DDE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CF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76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联系方式：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17719191822</w:t>
            </w:r>
          </w:p>
        </w:tc>
      </w:tr>
      <w:tr w14:paraId="537A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29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72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2.采购代理机构信息</w:t>
            </w:r>
          </w:p>
        </w:tc>
      </w:tr>
      <w:tr w14:paraId="0C5E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00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76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河南联仁工程管理有限公司</w:t>
            </w:r>
          </w:p>
        </w:tc>
      </w:tr>
      <w:tr w14:paraId="2937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01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76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地址：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郑州市建业五栋大楼B座1107</w:t>
            </w:r>
          </w:p>
        </w:tc>
      </w:tr>
      <w:tr w14:paraId="4917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7C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72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李小兵</w:t>
            </w:r>
          </w:p>
        </w:tc>
      </w:tr>
      <w:tr w14:paraId="29F4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98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76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联系电话：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18736337862</w:t>
            </w:r>
          </w:p>
        </w:tc>
      </w:tr>
      <w:tr w14:paraId="2B18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79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72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3.项目联系方式</w:t>
            </w:r>
          </w:p>
        </w:tc>
      </w:tr>
      <w:tr w14:paraId="6D6D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C6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52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目联系人：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lang w:val="en-US" w:eastAsia="zh-CN"/>
              </w:rPr>
              <w:t>李小兵</w:t>
            </w:r>
          </w:p>
        </w:tc>
      </w:tr>
      <w:tr w14:paraId="66D1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05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476" w:firstLineChars="20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联系方式：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18736337862</w:t>
            </w:r>
          </w:p>
        </w:tc>
      </w:tr>
    </w:tbl>
    <w:p w14:paraId="39A7BE02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oolbarlabel"/>
    <w:basedOn w:val="3"/>
    <w:uiPriority w:val="0"/>
    <w:rPr>
      <w:color w:val="333333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2025-08-25T05:52:05Z</dcterms:created>
  <dc:creator>Administrator</dc:creator>
  <cp:lastModifiedBy>沐明</cp:lastModifiedBy>
  <dcterms:modified xsi:type="dcterms:W3CDTF">2025-08-25T06:08:33Z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eyJoZGlkIjoiMWZlZjJmZDdkNjNlZjAxYTcwNGUxMzE1ZTljYzlmYmIiLCJ1c2VySWQiOiI1Nzg1MTQ3MzYifQ==</vt:lpwstr>
  </property>
  <property fmtid="{D5CDD505-2E9C-101B-9397-08002B2CF9AE}" pid="4" name="ICV">
    <vt:lpwstr>317B6C09819849278ECB7934D6332CBE_12</vt:lpwstr>
  </property>
</Properties>
</file>