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DD88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9580" cy="6799580"/>
            <wp:effectExtent l="0" t="0" r="2540" b="12700"/>
            <wp:docPr id="1" name="图片 1" descr="54dd62222239359c8db67eb22a69e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dd62222239359c8db67eb22a69ec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2025-10-16T12:48:39Z</dcterms:created>
  <dc:creator>Administrator</dc:creator>
  <cp:lastModifiedBy>Administrator</cp:lastModifiedBy>
  <dcterms:modified xsi:type="dcterms:W3CDTF">2025-10-16T12:48:53Z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eyJoZGlkIjoiMDkwN2UwOGViYmJhZmY0MTFmYjYxNWE4YzllNmZhYWEifQ==</vt:lpwstr>
  </property>
  <property fmtid="{D5CDD505-2E9C-101B-9397-08002B2CF9AE}" pid="4" name="ICV">
    <vt:lpwstr>99ED2632B5E940419DE120C5384D576C_12</vt:lpwstr>
  </property>
</Properties>
</file>