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4A01D" w14:textId="77777777" w:rsidR="0079436A" w:rsidRDefault="006B3906">
      <w:pPr>
        <w:jc w:val="center"/>
        <w:rPr>
          <w:rFonts w:asciiTheme="minorEastAsia" w:hAnsiTheme="minorEastAsia" w:cs="仿宋"/>
          <w:b/>
          <w:sz w:val="52"/>
          <w:szCs w:val="48"/>
        </w:rPr>
      </w:pPr>
      <w:r>
        <w:rPr>
          <w:rFonts w:asciiTheme="minorEastAsia" w:hAnsiTheme="minorEastAsia" w:cs="仿宋" w:hint="eastAsia"/>
          <w:b/>
          <w:sz w:val="52"/>
          <w:szCs w:val="48"/>
        </w:rPr>
        <w:t xml:space="preserve"> 襄城县</w:t>
      </w:r>
      <w:r w:rsidR="0079436A">
        <w:rPr>
          <w:rFonts w:asciiTheme="minorEastAsia" w:hAnsiTheme="minorEastAsia" w:cs="仿宋" w:hint="eastAsia"/>
          <w:b/>
          <w:sz w:val="52"/>
          <w:szCs w:val="48"/>
        </w:rPr>
        <w:t>人民医院</w:t>
      </w:r>
      <w:proofErr w:type="gramStart"/>
      <w:r w:rsidR="0079436A">
        <w:rPr>
          <w:rFonts w:asciiTheme="minorEastAsia" w:hAnsiTheme="minorEastAsia" w:cs="仿宋" w:hint="eastAsia"/>
          <w:b/>
          <w:sz w:val="52"/>
          <w:szCs w:val="48"/>
        </w:rPr>
        <w:t>康养中心</w:t>
      </w:r>
      <w:proofErr w:type="gramEnd"/>
      <w:r w:rsidR="0079436A">
        <w:rPr>
          <w:rFonts w:asciiTheme="minorEastAsia" w:hAnsiTheme="minorEastAsia" w:cs="仿宋" w:hint="eastAsia"/>
          <w:b/>
          <w:sz w:val="52"/>
          <w:szCs w:val="48"/>
        </w:rPr>
        <w:t>配套物资</w:t>
      </w:r>
    </w:p>
    <w:p w14:paraId="204391EE" w14:textId="025F7C90" w:rsidR="00DF3C9B" w:rsidRDefault="0079436A">
      <w:pPr>
        <w:jc w:val="center"/>
        <w:rPr>
          <w:rFonts w:asciiTheme="minorEastAsia" w:hAnsiTheme="minorEastAsia" w:cs="仿宋"/>
          <w:b/>
          <w:sz w:val="52"/>
          <w:szCs w:val="48"/>
        </w:rPr>
      </w:pPr>
      <w:r>
        <w:rPr>
          <w:rFonts w:asciiTheme="minorEastAsia" w:hAnsiTheme="minorEastAsia" w:cs="仿宋" w:hint="eastAsia"/>
          <w:b/>
          <w:sz w:val="52"/>
          <w:szCs w:val="48"/>
        </w:rPr>
        <w:t>采购</w:t>
      </w:r>
      <w:r w:rsidR="006B3906">
        <w:rPr>
          <w:rFonts w:asciiTheme="minorEastAsia" w:hAnsiTheme="minorEastAsia" w:cs="仿宋" w:hint="eastAsia"/>
          <w:b/>
          <w:sz w:val="52"/>
          <w:szCs w:val="48"/>
        </w:rPr>
        <w:t>项目</w:t>
      </w:r>
    </w:p>
    <w:p w14:paraId="5B42186C" w14:textId="77777777" w:rsidR="00DF3C9B" w:rsidRDefault="006B3906">
      <w:pPr>
        <w:jc w:val="center"/>
        <w:rPr>
          <w:rFonts w:asciiTheme="minorEastAsia" w:hAnsiTheme="minorEastAsia" w:cs="仿宋"/>
          <w:b/>
          <w:sz w:val="52"/>
          <w:szCs w:val="48"/>
        </w:rPr>
      </w:pPr>
      <w:r>
        <w:rPr>
          <w:rFonts w:asciiTheme="minorEastAsia" w:hAnsiTheme="minorEastAsia" w:cs="仿宋" w:hint="eastAsia"/>
          <w:b/>
          <w:sz w:val="52"/>
          <w:szCs w:val="48"/>
        </w:rPr>
        <w:t xml:space="preserve">(不见面开标) </w:t>
      </w:r>
    </w:p>
    <w:p w14:paraId="11AFD395" w14:textId="77777777" w:rsidR="00DF3C9B" w:rsidRDefault="00DF3C9B">
      <w:pPr>
        <w:jc w:val="center"/>
        <w:rPr>
          <w:rFonts w:asciiTheme="minorEastAsia" w:hAnsiTheme="minorEastAsia" w:cs="仿宋"/>
          <w:b/>
          <w:sz w:val="48"/>
          <w:szCs w:val="48"/>
        </w:rPr>
      </w:pPr>
    </w:p>
    <w:p w14:paraId="2154C7A2" w14:textId="77777777" w:rsidR="00DF3C9B" w:rsidRDefault="00DF3C9B">
      <w:pPr>
        <w:jc w:val="center"/>
        <w:rPr>
          <w:rFonts w:ascii="微软简隶书" w:eastAsia="微软简隶书"/>
        </w:rPr>
      </w:pPr>
    </w:p>
    <w:p w14:paraId="4C7B56C9" w14:textId="77777777" w:rsidR="00DF3C9B" w:rsidRDefault="00DF3C9B">
      <w:pPr>
        <w:pStyle w:val="Default"/>
      </w:pPr>
    </w:p>
    <w:p w14:paraId="32BD3B0E" w14:textId="77777777" w:rsidR="00DF3C9B" w:rsidRDefault="00DF3C9B">
      <w:pPr>
        <w:pStyle w:val="Default"/>
      </w:pPr>
    </w:p>
    <w:p w14:paraId="208F605B" w14:textId="77777777" w:rsidR="00DF3C9B" w:rsidRDefault="00DF3C9B">
      <w:pPr>
        <w:pStyle w:val="Default"/>
      </w:pPr>
    </w:p>
    <w:p w14:paraId="3770357C" w14:textId="77777777" w:rsidR="00DF3C9B" w:rsidRDefault="00DF3C9B">
      <w:pPr>
        <w:pStyle w:val="Default"/>
      </w:pPr>
    </w:p>
    <w:p w14:paraId="66C0B940" w14:textId="77777777" w:rsidR="00DF3C9B" w:rsidRDefault="00DF3C9B">
      <w:pPr>
        <w:rPr>
          <w:rFonts w:ascii="微软简隶书" w:eastAsia="微软简隶书"/>
        </w:rPr>
      </w:pPr>
    </w:p>
    <w:p w14:paraId="0A8FB8F9" w14:textId="77777777" w:rsidR="00DF3C9B" w:rsidRDefault="006B39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14:paraId="46B7F170" w14:textId="77777777" w:rsidR="00DF3C9B" w:rsidRDefault="00DF3C9B">
      <w:pPr>
        <w:rPr>
          <w:rFonts w:ascii="微软简隶书" w:eastAsia="微软简隶书"/>
        </w:rPr>
      </w:pPr>
    </w:p>
    <w:p w14:paraId="19B62C62" w14:textId="77777777" w:rsidR="00DF3C9B" w:rsidRDefault="00DF3C9B">
      <w:pPr>
        <w:rPr>
          <w:rFonts w:ascii="微软简隶书" w:eastAsia="微软简隶书"/>
        </w:rPr>
      </w:pPr>
    </w:p>
    <w:p w14:paraId="7CD16525" w14:textId="77777777" w:rsidR="00DF3C9B" w:rsidRDefault="00DF3C9B">
      <w:pPr>
        <w:rPr>
          <w:rFonts w:ascii="微软简隶书" w:eastAsia="微软简隶书"/>
        </w:rPr>
      </w:pPr>
    </w:p>
    <w:p w14:paraId="08222977" w14:textId="77777777" w:rsidR="00DF3C9B" w:rsidRDefault="00DF3C9B">
      <w:pPr>
        <w:pStyle w:val="Default"/>
      </w:pPr>
    </w:p>
    <w:p w14:paraId="219D78CC" w14:textId="77777777" w:rsidR="00DF3C9B" w:rsidRDefault="00DF3C9B">
      <w:pPr>
        <w:pStyle w:val="Default"/>
      </w:pPr>
    </w:p>
    <w:p w14:paraId="312FF749" w14:textId="77777777" w:rsidR="00DF3C9B" w:rsidRDefault="00DF3C9B">
      <w:pPr>
        <w:pStyle w:val="Default"/>
      </w:pPr>
    </w:p>
    <w:p w14:paraId="182E88CF" w14:textId="4916E737" w:rsidR="00DF3C9B" w:rsidRDefault="006B3906">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采购-2022-</w:t>
      </w:r>
      <w:r w:rsidR="0079436A">
        <w:rPr>
          <w:rFonts w:ascii="宋体" w:eastAsia="宋体" w:hAnsi="宋体" w:cs="仿宋" w:hint="eastAsia"/>
          <w:sz w:val="36"/>
          <w:szCs w:val="36"/>
        </w:rPr>
        <w:t>1</w:t>
      </w:r>
    </w:p>
    <w:p w14:paraId="4C432625" w14:textId="389D9A43" w:rsidR="00DF3C9B" w:rsidRDefault="006B3906">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采购单位：襄城县</w:t>
      </w:r>
      <w:r w:rsidR="0079436A">
        <w:rPr>
          <w:rFonts w:ascii="宋体" w:eastAsia="宋体" w:hAnsi="宋体" w:cstheme="majorEastAsia" w:hint="eastAsia"/>
          <w:bCs/>
          <w:sz w:val="36"/>
          <w:szCs w:val="36"/>
        </w:rPr>
        <w:t>人民医院</w:t>
      </w:r>
    </w:p>
    <w:p w14:paraId="471B3514" w14:textId="77777777" w:rsidR="00DF3C9B" w:rsidRDefault="006B39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14:paraId="79D01FB9" w14:textId="77777777" w:rsidR="00DF3C9B" w:rsidRDefault="00DF3C9B">
      <w:pPr>
        <w:ind w:firstLineChars="700" w:firstLine="2520"/>
        <w:rPr>
          <w:rFonts w:asciiTheme="majorEastAsia" w:eastAsiaTheme="majorEastAsia" w:hAnsiTheme="majorEastAsia" w:cstheme="majorEastAsia"/>
          <w:bCs/>
          <w:sz w:val="36"/>
          <w:szCs w:val="36"/>
        </w:rPr>
      </w:pPr>
    </w:p>
    <w:p w14:paraId="405DE5C8" w14:textId="47393312" w:rsidR="00DF3C9B" w:rsidRDefault="006B39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r w:rsidR="00FA6B47">
        <w:rPr>
          <w:rFonts w:asciiTheme="majorEastAsia" w:eastAsiaTheme="majorEastAsia" w:hAnsiTheme="majorEastAsia" w:cstheme="majorEastAsia" w:hint="eastAsia"/>
          <w:bCs/>
          <w:sz w:val="36"/>
          <w:szCs w:val="36"/>
        </w:rPr>
        <w:t>零</w:t>
      </w:r>
      <w:r>
        <w:rPr>
          <w:rFonts w:asciiTheme="majorEastAsia" w:eastAsiaTheme="majorEastAsia" w:hAnsiTheme="majorEastAsia" w:cstheme="majorEastAsia" w:hint="eastAsia"/>
          <w:bCs/>
          <w:sz w:val="36"/>
          <w:szCs w:val="36"/>
        </w:rPr>
        <w:t>二二年二月</w:t>
      </w:r>
    </w:p>
    <w:p w14:paraId="6D4500F2" w14:textId="77777777" w:rsidR="00DF3C9B" w:rsidRDefault="006B3906">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14:paraId="0B423536" w14:textId="77777777" w:rsidR="00DF3C9B" w:rsidRDefault="00DF3C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05FFFE4F"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14:paraId="48CBDE30"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5017A7D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14:paraId="368E92C3"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16A10A6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3B18B070"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3D359A2B"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4C68498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7D974B7"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14:paraId="4C5F84EB"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77B0F8E"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17106872"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6B83972E" w14:textId="77777777" w:rsidR="00DF3C9B" w:rsidRDefault="006B390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324BC1A3"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F5062DB" w14:textId="77777777" w:rsidR="00DF3C9B" w:rsidRDefault="00DF3C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69ED40D3" w14:textId="77777777" w:rsidR="00DF3C9B" w:rsidRDefault="006B390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4DDCD39D" w14:textId="77777777"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14:paraId="2BAF1CA2"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14:paraId="77EA2A38" w14:textId="41119905" w:rsidR="00DF3C9B" w:rsidRDefault="006B3906" w:rsidP="0079436A">
      <w:pPr>
        <w:widowControl/>
        <w:shd w:val="clear" w:color="auto" w:fill="FFFFFF"/>
        <w:spacing w:line="360" w:lineRule="auto"/>
        <w:ind w:leftChars="50" w:left="105"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襄城县</w:t>
      </w:r>
      <w:r w:rsidR="0079436A">
        <w:rPr>
          <w:rFonts w:asciiTheme="minorEastAsia" w:hAnsiTheme="minorEastAsia" w:hint="eastAsia"/>
          <w:bCs/>
          <w:color w:val="000000"/>
          <w:sz w:val="30"/>
          <w:szCs w:val="30"/>
        </w:rPr>
        <w:t>人民医院</w:t>
      </w:r>
      <w:r>
        <w:rPr>
          <w:rFonts w:asciiTheme="minorEastAsia" w:hAnsiTheme="minorEastAsia" w:hint="eastAsia"/>
          <w:color w:val="000000"/>
          <w:sz w:val="30"/>
          <w:szCs w:val="30"/>
        </w:rPr>
        <w:t>“</w:t>
      </w:r>
      <w:r w:rsidR="0079436A" w:rsidRPr="0079436A">
        <w:rPr>
          <w:rFonts w:asciiTheme="minorEastAsia" w:hAnsiTheme="minorEastAsia" w:hint="eastAsia"/>
          <w:color w:val="000000"/>
          <w:sz w:val="30"/>
          <w:szCs w:val="30"/>
        </w:rPr>
        <w:t>襄城县人民医院康养中心配套物资采购项目(不见面开标)</w:t>
      </w:r>
      <w:r>
        <w:rPr>
          <w:rFonts w:asciiTheme="minorEastAsia" w:hAnsiTheme="minorEastAsia" w:hint="eastAsia"/>
          <w:color w:val="000000"/>
          <w:sz w:val="30"/>
          <w:szCs w:val="30"/>
        </w:rPr>
        <w:t>”采购项目的潜在投标人应在《全国公共资源交易平台（河南省·许昌市）》</w:t>
      </w:r>
      <w:r w:rsidRPr="00F86DF4">
        <w:rPr>
          <w:rFonts w:asciiTheme="minorEastAsia" w:hAnsiTheme="minorEastAsia" w:hint="eastAsia"/>
          <w:sz w:val="30"/>
          <w:szCs w:val="30"/>
        </w:rPr>
        <w:t>（</w:t>
      </w:r>
      <w:hyperlink r:id="rId10" w:history="1">
        <w:r w:rsidR="00F86DF4" w:rsidRPr="00F86DF4">
          <w:rPr>
            <w:rStyle w:val="af4"/>
            <w:rFonts w:asciiTheme="minorEastAsia" w:hAnsiTheme="minorEastAsia" w:hint="eastAsia"/>
            <w:color w:val="auto"/>
            <w:sz w:val="30"/>
            <w:szCs w:val="30"/>
          </w:rPr>
          <w:t>http://ggzy.xuchang.gov.cn/）获取招标文件，并于2022年2月23日15</w:t>
        </w:r>
      </w:hyperlink>
      <w:r w:rsidR="00F86DF4">
        <w:rPr>
          <w:rFonts w:asciiTheme="minorEastAsia" w:hAnsiTheme="minorEastAsia" w:hint="eastAsia"/>
          <w:color w:val="000000"/>
          <w:sz w:val="30"/>
          <w:szCs w:val="30"/>
        </w:rPr>
        <w:t>时</w:t>
      </w:r>
      <w:r>
        <w:rPr>
          <w:rFonts w:asciiTheme="minorEastAsia" w:hAnsiTheme="minorEastAsia" w:hint="eastAsia"/>
          <w:color w:val="000000"/>
          <w:sz w:val="30"/>
          <w:szCs w:val="30"/>
        </w:rPr>
        <w:t>00分（北京时间）前提交（上传）文件。</w:t>
      </w:r>
    </w:p>
    <w:p w14:paraId="6D62AF76" w14:textId="77777777" w:rsidR="00DF3C9B" w:rsidRDefault="006B3906">
      <w:pPr>
        <w:shd w:val="clear" w:color="auto" w:fill="FFFFFF"/>
        <w:spacing w:line="411" w:lineRule="atLeast"/>
        <w:jc w:val="left"/>
        <w:rPr>
          <w:rFonts w:asciiTheme="minorEastAsia" w:hAnsiTheme="minorEastAsia"/>
          <w:b/>
          <w:color w:val="000000"/>
          <w:sz w:val="30"/>
          <w:szCs w:val="30"/>
        </w:rPr>
      </w:pPr>
      <w:bookmarkStart w:id="0" w:name="_Toc28359002"/>
      <w:bookmarkStart w:id="1" w:name="_Hlk24379207"/>
      <w:bookmarkStart w:id="2" w:name="_Toc35393621"/>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14:paraId="7DF22B4A" w14:textId="1E3CDAA5" w:rsidR="00DF3C9B" w:rsidRDefault="006B39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采购-2022-</w:t>
      </w:r>
      <w:r w:rsidR="0079436A">
        <w:rPr>
          <w:rFonts w:asciiTheme="minorEastAsia" w:hAnsiTheme="minorEastAsia" w:cs="仿宋" w:hint="eastAsia"/>
          <w:sz w:val="30"/>
          <w:szCs w:val="30"/>
        </w:rPr>
        <w:t>1</w:t>
      </w:r>
    </w:p>
    <w:p w14:paraId="20F542DF" w14:textId="77777777" w:rsidR="0079436A"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79436A" w:rsidRPr="0079436A">
        <w:rPr>
          <w:rFonts w:asciiTheme="minorEastAsia" w:hAnsiTheme="minorEastAsia" w:hint="eastAsia"/>
          <w:color w:val="000000"/>
          <w:sz w:val="30"/>
          <w:szCs w:val="30"/>
        </w:rPr>
        <w:t>襄城县人民医院</w:t>
      </w:r>
      <w:proofErr w:type="gramStart"/>
      <w:r w:rsidR="0079436A" w:rsidRPr="0079436A">
        <w:rPr>
          <w:rFonts w:asciiTheme="minorEastAsia" w:hAnsiTheme="minorEastAsia" w:hint="eastAsia"/>
          <w:color w:val="000000"/>
          <w:sz w:val="30"/>
          <w:szCs w:val="30"/>
        </w:rPr>
        <w:t>康养中心</w:t>
      </w:r>
      <w:proofErr w:type="gramEnd"/>
      <w:r w:rsidR="0079436A" w:rsidRPr="0079436A">
        <w:rPr>
          <w:rFonts w:asciiTheme="minorEastAsia" w:hAnsiTheme="minorEastAsia" w:hint="eastAsia"/>
          <w:color w:val="000000"/>
          <w:sz w:val="30"/>
          <w:szCs w:val="30"/>
        </w:rPr>
        <w:t>配套物资采购项目(不见面开标)</w:t>
      </w:r>
    </w:p>
    <w:p w14:paraId="45A4D831" w14:textId="7C1323A6" w:rsidR="00DF3C9B"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14:paraId="6006A212" w14:textId="2F2EB0D2" w:rsidR="00DF3C9B" w:rsidRDefault="006B39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79436A">
        <w:rPr>
          <w:rFonts w:asciiTheme="minorEastAsia" w:hAnsiTheme="minorEastAsia" w:hint="eastAsia"/>
          <w:color w:val="000000"/>
          <w:sz w:val="30"/>
          <w:szCs w:val="30"/>
        </w:rPr>
        <w:t>715000.00</w:t>
      </w:r>
      <w:r>
        <w:rPr>
          <w:rFonts w:asciiTheme="minorEastAsia" w:hAnsiTheme="minorEastAsia" w:cs="宋体" w:hint="eastAsia"/>
          <w:kern w:val="0"/>
          <w:sz w:val="30"/>
          <w:szCs w:val="30"/>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2847"/>
        <w:gridCol w:w="1562"/>
        <w:gridCol w:w="1700"/>
        <w:gridCol w:w="2189"/>
      </w:tblGrid>
      <w:tr w:rsidR="00DF3C9B" w14:paraId="395309BD" w14:textId="77777777">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14:paraId="7984774F"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tcPr>
          <w:p w14:paraId="69E20BAE" w14:textId="77777777" w:rsidR="00DF3C9B" w:rsidRDefault="006B3906">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881" w:type="pct"/>
            <w:tcBorders>
              <w:top w:val="single" w:sz="4" w:space="0" w:color="auto"/>
              <w:left w:val="single" w:sz="4" w:space="0" w:color="auto"/>
              <w:bottom w:val="single" w:sz="4" w:space="0" w:color="auto"/>
              <w:right w:val="single" w:sz="4" w:space="0" w:color="auto"/>
            </w:tcBorders>
            <w:vAlign w:val="center"/>
          </w:tcPr>
          <w:p w14:paraId="1FE70753"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tcPr>
          <w:p w14:paraId="7D10D151"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14:paraId="093B0C49" w14:textId="77777777" w:rsidR="00DF3C9B" w:rsidRDefault="006B3906">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DF3C9B" w14:paraId="68F4AC19" w14:textId="77777777">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14:paraId="41A95A7F"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14:paraId="190194E1" w14:textId="69F21F2D" w:rsidR="00DF3C9B" w:rsidRDefault="006B3906" w:rsidP="0079436A">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襄财询价</w:t>
            </w:r>
            <w:proofErr w:type="gramEnd"/>
            <w:r>
              <w:rPr>
                <w:rFonts w:ascii="宋体" w:eastAsia="宋体" w:hAnsi="宋体" w:cs="宋体" w:hint="eastAsia"/>
                <w:color w:val="000000"/>
                <w:kern w:val="0"/>
                <w:sz w:val="24"/>
                <w:szCs w:val="24"/>
                <w:shd w:val="clear" w:color="auto" w:fill="FFFFFF"/>
              </w:rPr>
              <w:t>采购-2022-</w:t>
            </w:r>
            <w:r w:rsidR="0079436A">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-1</w:t>
            </w:r>
          </w:p>
        </w:tc>
        <w:tc>
          <w:tcPr>
            <w:tcW w:w="881" w:type="pct"/>
            <w:tcBorders>
              <w:top w:val="single" w:sz="4" w:space="0" w:color="auto"/>
              <w:left w:val="single" w:sz="4" w:space="0" w:color="auto"/>
              <w:bottom w:val="single" w:sz="4" w:space="0" w:color="auto"/>
              <w:right w:val="single" w:sz="4" w:space="0" w:color="auto"/>
            </w:tcBorders>
            <w:vAlign w:val="center"/>
          </w:tcPr>
          <w:p w14:paraId="6CB92DF0" w14:textId="77777777" w:rsidR="00DF3C9B" w:rsidRDefault="006B390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59" w:type="pct"/>
            <w:tcBorders>
              <w:top w:val="single" w:sz="4" w:space="0" w:color="auto"/>
              <w:left w:val="single" w:sz="4" w:space="0" w:color="auto"/>
              <w:bottom w:val="single" w:sz="4" w:space="0" w:color="auto"/>
              <w:right w:val="single" w:sz="4" w:space="0" w:color="auto"/>
            </w:tcBorders>
            <w:vAlign w:val="center"/>
          </w:tcPr>
          <w:p w14:paraId="172444DB" w14:textId="3F2ED476" w:rsidR="00DF3C9B" w:rsidRDefault="0079436A">
            <w:pPr>
              <w:widowControl/>
              <w:jc w:val="center"/>
              <w:rPr>
                <w:rFonts w:ascii="宋体" w:eastAsia="宋体" w:hAnsi="宋体" w:cs="宋体"/>
                <w:color w:val="000000"/>
                <w:kern w:val="0"/>
                <w:sz w:val="24"/>
                <w:szCs w:val="24"/>
                <w:shd w:val="clear" w:color="auto" w:fill="FFFFFF"/>
              </w:rPr>
            </w:pPr>
            <w:r w:rsidRPr="0079436A">
              <w:rPr>
                <w:rFonts w:ascii="宋体" w:eastAsia="宋体" w:hAnsi="宋体" w:cs="宋体"/>
                <w:color w:val="000000"/>
                <w:kern w:val="0"/>
                <w:sz w:val="24"/>
                <w:szCs w:val="24"/>
                <w:shd w:val="clear" w:color="auto" w:fill="FFFFFF"/>
              </w:rPr>
              <w:t>715000.00</w:t>
            </w:r>
          </w:p>
        </w:tc>
        <w:tc>
          <w:tcPr>
            <w:tcW w:w="1236" w:type="pct"/>
            <w:tcBorders>
              <w:top w:val="single" w:sz="4" w:space="0" w:color="auto"/>
              <w:left w:val="single" w:sz="4" w:space="0" w:color="auto"/>
              <w:bottom w:val="single" w:sz="4" w:space="0" w:color="auto"/>
              <w:right w:val="single" w:sz="4" w:space="0" w:color="auto"/>
            </w:tcBorders>
            <w:vAlign w:val="center"/>
          </w:tcPr>
          <w:p w14:paraId="657231FD" w14:textId="15E3558C" w:rsidR="00DF3C9B" w:rsidRDefault="0079436A">
            <w:pPr>
              <w:widowControl/>
              <w:jc w:val="center"/>
              <w:rPr>
                <w:rFonts w:ascii="宋体" w:eastAsia="宋体" w:hAnsi="宋体" w:cs="宋体"/>
                <w:color w:val="000000"/>
                <w:kern w:val="0"/>
                <w:sz w:val="24"/>
                <w:szCs w:val="24"/>
                <w:shd w:val="clear" w:color="auto" w:fill="FFFFFF"/>
              </w:rPr>
            </w:pPr>
            <w:r w:rsidRPr="0079436A">
              <w:rPr>
                <w:rFonts w:ascii="宋体" w:eastAsia="宋体" w:hAnsi="宋体" w:cs="宋体"/>
                <w:color w:val="000000"/>
                <w:kern w:val="0"/>
                <w:sz w:val="24"/>
                <w:szCs w:val="24"/>
                <w:shd w:val="clear" w:color="auto" w:fill="FFFFFF"/>
              </w:rPr>
              <w:t>715000.00</w:t>
            </w:r>
          </w:p>
        </w:tc>
      </w:tr>
    </w:tbl>
    <w:p w14:paraId="0D7B1839" w14:textId="231D2327" w:rsidR="00DF3C9B" w:rsidRDefault="006B39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：项目采购</w:t>
      </w:r>
      <w:r w:rsidR="0079436A" w:rsidRPr="0079436A">
        <w:rPr>
          <w:rFonts w:asciiTheme="minorEastAsia" w:hAnsiTheme="minorEastAsia" w:hint="eastAsia"/>
          <w:color w:val="000000"/>
          <w:sz w:val="30"/>
          <w:szCs w:val="30"/>
        </w:rPr>
        <w:t>襄城县人民医院康养中心配套物资采购项目</w:t>
      </w:r>
      <w:r>
        <w:rPr>
          <w:rFonts w:asciiTheme="minorEastAsia" w:hAnsiTheme="minorEastAsia" w:cs="仿宋" w:hint="eastAsia"/>
          <w:sz w:val="30"/>
          <w:szCs w:val="30"/>
        </w:rPr>
        <w:t>（具体要求详见询价文件）。</w:t>
      </w:r>
    </w:p>
    <w:p w14:paraId="7618695B" w14:textId="0D6D7029" w:rsidR="00DF3C9B" w:rsidRDefault="006B3906" w:rsidP="00F86DF4">
      <w:pPr>
        <w:spacing w:line="590" w:lineRule="exact"/>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F86DF4" w:rsidRPr="00F86DF4">
        <w:rPr>
          <w:rFonts w:ascii="仿宋" w:eastAsia="仿宋" w:hAnsi="仿宋" w:cs="仿宋" w:hint="eastAsia"/>
          <w:spacing w:val="-11"/>
          <w:sz w:val="32"/>
          <w:szCs w:val="32"/>
        </w:rPr>
        <w:t>40天</w:t>
      </w:r>
    </w:p>
    <w:p w14:paraId="218ECD22" w14:textId="77777777" w:rsidR="00DF3C9B" w:rsidRDefault="006B39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F3C9B" w14:paraId="51A7235F" w14:textId="77777777">
        <w:trPr>
          <w:tblCellSpacing w:w="15" w:type="dxa"/>
        </w:trPr>
        <w:tc>
          <w:tcPr>
            <w:tcW w:w="4928" w:type="pct"/>
            <w:vAlign w:val="center"/>
          </w:tcPr>
          <w:p w14:paraId="7E605B9A" w14:textId="77777777" w:rsidR="00DF3C9B" w:rsidRDefault="006B3906">
            <w:pPr>
              <w:widowControl/>
              <w:ind w:firstLineChars="150" w:firstLine="450"/>
              <w:jc w:val="left"/>
              <w:rPr>
                <w:rFonts w:asciiTheme="minorEastAsia" w:hAnsiTheme="minorEastAsia" w:cs="Arial"/>
                <w:color w:val="000000"/>
                <w:kern w:val="0"/>
                <w:sz w:val="30"/>
                <w:szCs w:val="30"/>
              </w:rPr>
            </w:pPr>
            <w:bookmarkStart w:id="5" w:name="_Toc28359080"/>
            <w:bookmarkStart w:id="6" w:name="_Toc28359003"/>
            <w:bookmarkStart w:id="7" w:name="_Toc35393791"/>
            <w:bookmarkStart w:id="8" w:name="_Toc35393622"/>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14:paraId="1404DA3E"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14:paraId="19353120" w14:textId="77777777" w:rsidR="00DF3C9B" w:rsidRDefault="006B39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14:paraId="28AA5FBC" w14:textId="77777777" w:rsidR="00DF3C9B" w:rsidRDefault="006B3906">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14:paraId="2B27713C" w14:textId="77777777" w:rsidR="00DF3C9B" w:rsidRDefault="006B39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14:paraId="232FDEA5" w14:textId="6259823D" w:rsidR="00DF3C9B" w:rsidRDefault="006B3906">
      <w:pPr>
        <w:shd w:val="clear" w:color="auto" w:fill="FFFFFF"/>
        <w:spacing w:line="360" w:lineRule="auto"/>
        <w:jc w:val="left"/>
        <w:rPr>
          <w:rFonts w:ascii="宋体" w:eastAsia="宋体" w:hAnsi="宋体" w:cs="仿宋"/>
          <w:bCs/>
          <w:sz w:val="30"/>
          <w:szCs w:val="30"/>
        </w:rPr>
      </w:pPr>
      <w:r>
        <w:rPr>
          <w:rFonts w:ascii="宋体" w:eastAsia="宋体" w:hAnsi="宋体" w:cs="仿宋" w:hint="eastAsia"/>
          <w:sz w:val="30"/>
          <w:szCs w:val="30"/>
        </w:rPr>
        <w:t>3.1</w:t>
      </w:r>
      <w:r w:rsidR="00F86DF4" w:rsidRPr="00F86DF4">
        <w:rPr>
          <w:rFonts w:ascii="宋体" w:eastAsia="宋体" w:hAnsi="宋体" w:cs="仿宋" w:hint="eastAsia"/>
          <w:sz w:val="30"/>
          <w:szCs w:val="30"/>
        </w:rPr>
        <w:t>具备医疗器械经营或生产许可证</w:t>
      </w:r>
      <w:r w:rsidR="00F86DF4">
        <w:rPr>
          <w:rFonts w:ascii="宋体" w:eastAsia="宋体" w:hAnsi="宋体" w:cs="仿宋" w:hint="eastAsia"/>
          <w:sz w:val="30"/>
          <w:szCs w:val="30"/>
        </w:rPr>
        <w:t>；</w:t>
      </w:r>
      <w:r w:rsidR="00F86DF4">
        <w:rPr>
          <w:rFonts w:ascii="宋体" w:eastAsia="宋体" w:hAnsi="宋体" w:cs="仿宋"/>
          <w:bCs/>
          <w:sz w:val="30"/>
          <w:szCs w:val="30"/>
        </w:rPr>
        <w:t xml:space="preserve"> </w:t>
      </w:r>
    </w:p>
    <w:p w14:paraId="7E7D1D3B" w14:textId="57D15CFF" w:rsidR="00DF3C9B" w:rsidRDefault="006B3906">
      <w:pPr>
        <w:shd w:val="clear" w:color="auto" w:fill="FFFFFF"/>
        <w:spacing w:line="360" w:lineRule="auto"/>
        <w:jc w:val="left"/>
        <w:rPr>
          <w:rFonts w:asciiTheme="minorEastAsia" w:hAnsiTheme="minorEastAsia" w:cs="Arial"/>
          <w:kern w:val="0"/>
          <w:sz w:val="30"/>
          <w:szCs w:val="30"/>
          <w:shd w:val="clear" w:color="auto" w:fill="FFFFFF"/>
        </w:rPr>
      </w:pPr>
      <w:r>
        <w:rPr>
          <w:rFonts w:ascii="宋体" w:eastAsia="宋体" w:hAnsi="宋体" w:cs="仿宋" w:hint="eastAsia"/>
          <w:sz w:val="30"/>
          <w:szCs w:val="30"/>
          <w:shd w:val="clear" w:color="auto" w:fill="FFFFFF"/>
        </w:rPr>
        <w:t>3.2</w:t>
      </w:r>
      <w:r w:rsidR="00F86DF4">
        <w:rPr>
          <w:rFonts w:ascii="宋体" w:eastAsia="宋体" w:hAnsi="宋体" w:hint="eastAsia"/>
          <w:color w:val="000000"/>
          <w:sz w:val="30"/>
          <w:szCs w:val="30"/>
        </w:rPr>
        <w:t>未被</w:t>
      </w:r>
      <w:r w:rsidR="00F86DF4">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F86DF4">
        <w:rPr>
          <w:rFonts w:asciiTheme="minorEastAsia" w:hAnsiTheme="minorEastAsia" w:cs="Arial" w:hint="eastAsia"/>
          <w:color w:val="000000"/>
          <w:kern w:val="0"/>
          <w:sz w:val="30"/>
          <w:szCs w:val="30"/>
          <w:shd w:val="clear" w:color="auto" w:fill="FFFFFF"/>
        </w:rPr>
        <w:t>上述查询结果页面</w:t>
      </w:r>
      <w:r w:rsidR="00F86DF4">
        <w:rPr>
          <w:rFonts w:asciiTheme="minorEastAsia" w:hAnsiTheme="minorEastAsia" w:cs="Arial"/>
          <w:color w:val="000000"/>
          <w:kern w:val="0"/>
          <w:sz w:val="30"/>
          <w:szCs w:val="30"/>
          <w:shd w:val="clear" w:color="auto" w:fill="FFFFFF"/>
        </w:rPr>
        <w:t>查询</w:t>
      </w:r>
      <w:r w:rsidR="00F86DF4">
        <w:rPr>
          <w:rFonts w:asciiTheme="minorEastAsia" w:hAnsiTheme="minorEastAsia" w:cs="Arial" w:hint="eastAsia"/>
          <w:color w:val="000000"/>
          <w:kern w:val="0"/>
          <w:sz w:val="30"/>
          <w:szCs w:val="30"/>
          <w:shd w:val="clear" w:color="auto" w:fill="FFFFFF"/>
        </w:rPr>
        <w:t>，</w:t>
      </w:r>
      <w:r w:rsidR="00F86DF4">
        <w:rPr>
          <w:rFonts w:asciiTheme="minorEastAsia" w:hAnsiTheme="minorEastAsia" w:cs="Arial"/>
          <w:color w:val="000000"/>
          <w:kern w:val="0"/>
          <w:sz w:val="30"/>
          <w:szCs w:val="30"/>
          <w:shd w:val="clear" w:color="auto" w:fill="FFFFFF"/>
        </w:rPr>
        <w:t>时间应在本公告发布</w:t>
      </w:r>
      <w:r w:rsidR="00F86DF4">
        <w:rPr>
          <w:rFonts w:asciiTheme="minorEastAsia" w:hAnsiTheme="minorEastAsia" w:cs="Arial" w:hint="eastAsia"/>
          <w:color w:val="000000"/>
          <w:kern w:val="0"/>
          <w:sz w:val="30"/>
          <w:szCs w:val="30"/>
          <w:shd w:val="clear" w:color="auto" w:fill="FFFFFF"/>
        </w:rPr>
        <w:t>之</w:t>
      </w:r>
      <w:r w:rsidR="00F86DF4">
        <w:rPr>
          <w:rFonts w:asciiTheme="minorEastAsia" w:hAnsiTheme="minorEastAsia" w:cs="Arial"/>
          <w:color w:val="000000"/>
          <w:kern w:val="0"/>
          <w:sz w:val="30"/>
          <w:szCs w:val="30"/>
          <w:shd w:val="clear" w:color="auto" w:fill="FFFFFF"/>
        </w:rPr>
        <w:t>日起至开</w:t>
      </w:r>
      <w:r w:rsidR="00F86DF4">
        <w:rPr>
          <w:rFonts w:asciiTheme="minorEastAsia" w:hAnsiTheme="minorEastAsia" w:cs="Arial" w:hint="eastAsia"/>
          <w:color w:val="000000"/>
          <w:kern w:val="0"/>
          <w:sz w:val="30"/>
          <w:szCs w:val="30"/>
          <w:shd w:val="clear" w:color="auto" w:fill="FFFFFF"/>
        </w:rPr>
        <w:t>标前；</w:t>
      </w:r>
      <w:r w:rsidR="00F86DF4">
        <w:rPr>
          <w:rFonts w:asciiTheme="minorEastAsia" w:hAnsiTheme="minorEastAsia" w:cs="Arial"/>
          <w:kern w:val="0"/>
          <w:sz w:val="30"/>
          <w:szCs w:val="30"/>
          <w:shd w:val="clear" w:color="auto" w:fill="FFFFFF"/>
        </w:rPr>
        <w:t xml:space="preserve"> </w:t>
      </w:r>
    </w:p>
    <w:p w14:paraId="3B8F6C84" w14:textId="77777777" w:rsidR="00F86DF4" w:rsidRDefault="006B3906">
      <w:pPr>
        <w:pStyle w:val="Default"/>
        <w:rPr>
          <w:rFonts w:asciiTheme="minorEastAsia" w:hAnsiTheme="minorEastAsia"/>
          <w:sz w:val="30"/>
          <w:szCs w:val="30"/>
        </w:rPr>
      </w:pPr>
      <w:r>
        <w:rPr>
          <w:rFonts w:asciiTheme="minorEastAsia" w:eastAsiaTheme="minorEastAsia" w:hAnsiTheme="minorEastAsia" w:cstheme="minorBidi" w:hint="eastAsia"/>
          <w:color w:val="auto"/>
          <w:kern w:val="2"/>
          <w:sz w:val="30"/>
          <w:szCs w:val="30"/>
        </w:rPr>
        <w:t>3.3</w:t>
      </w:r>
      <w:r w:rsidR="00F86DF4">
        <w:rPr>
          <w:rFonts w:asciiTheme="minorEastAsia" w:hAnsiTheme="minorEastAsia" w:hint="eastAsia"/>
          <w:sz w:val="30"/>
          <w:szCs w:val="30"/>
        </w:rPr>
        <w:t>投标人的法定代表人为同一个人的两个及两个以上法人，母公司、子公司及其控股公司等，不得在本项目中同时投标；</w:t>
      </w:r>
    </w:p>
    <w:p w14:paraId="20D7509A" w14:textId="698B4684" w:rsidR="00DF3C9B" w:rsidRDefault="00F86DF4">
      <w:pPr>
        <w:pStyle w:val="Default"/>
        <w:rPr>
          <w:rFonts w:asciiTheme="minorEastAsia" w:eastAsiaTheme="minorEastAsia" w:hAnsiTheme="minorEastAsia" w:cstheme="minorBidi"/>
          <w:color w:val="FF0000"/>
          <w:kern w:val="2"/>
          <w:sz w:val="30"/>
          <w:szCs w:val="30"/>
        </w:rPr>
      </w:pPr>
      <w:r>
        <w:rPr>
          <w:rFonts w:asciiTheme="minorEastAsia" w:hAnsiTheme="minorEastAsia" w:hint="eastAsia"/>
          <w:sz w:val="30"/>
          <w:szCs w:val="30"/>
        </w:rPr>
        <w:t>3.4</w:t>
      </w:r>
      <w:r w:rsidR="006B3906">
        <w:rPr>
          <w:rFonts w:asciiTheme="minorEastAsia" w:eastAsiaTheme="minorEastAsia" w:hAnsiTheme="minorEastAsia" w:cstheme="minorBidi" w:hint="eastAsia"/>
          <w:kern w:val="2"/>
          <w:sz w:val="30"/>
          <w:szCs w:val="30"/>
        </w:rPr>
        <w:t>本项目资格后审。</w:t>
      </w:r>
    </w:p>
    <w:p w14:paraId="7F3BFAA2"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F3C9B" w14:paraId="34B5D549" w14:textId="77777777">
        <w:trPr>
          <w:tblCellSpacing w:w="15" w:type="dxa"/>
        </w:trPr>
        <w:tc>
          <w:tcPr>
            <w:tcW w:w="4928" w:type="pct"/>
            <w:vAlign w:val="center"/>
          </w:tcPr>
          <w:p w14:paraId="3B0B1F20" w14:textId="4382A517" w:rsidR="00DF3C9B" w:rsidRDefault="006B3906" w:rsidP="00F86DF4">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82"/>
            <w:bookmarkStart w:id="16" w:name="_Toc28359005"/>
            <w:bookmarkEnd w:id="13"/>
            <w:bookmarkEnd w:id="14"/>
            <w:bookmarkEnd w:id="15"/>
            <w:bookmarkEnd w:id="16"/>
            <w:r>
              <w:rPr>
                <w:rFonts w:asciiTheme="minorEastAsia" w:hAnsiTheme="minorEastAsia" w:cs="Arial"/>
                <w:color w:val="000000"/>
                <w:kern w:val="0"/>
                <w:sz w:val="30"/>
                <w:szCs w:val="30"/>
                <w:shd w:val="clear" w:color="auto" w:fill="FFFFFF"/>
              </w:rPr>
              <w:t>1.时间</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2</w:t>
            </w:r>
            <w:r>
              <w:rPr>
                <w:rFonts w:asciiTheme="minorEastAsia" w:hAnsiTheme="minorEastAsia"/>
                <w:sz w:val="30"/>
                <w:szCs w:val="30"/>
              </w:rPr>
              <w:t>月</w:t>
            </w:r>
            <w:r w:rsidR="00F86DF4">
              <w:rPr>
                <w:rFonts w:asciiTheme="minorEastAsia" w:hAnsiTheme="minorEastAsia" w:hint="eastAsia"/>
                <w:sz w:val="30"/>
                <w:szCs w:val="30"/>
              </w:rPr>
              <w:t>15</w:t>
            </w:r>
            <w:r>
              <w:rPr>
                <w:rFonts w:asciiTheme="minorEastAsia" w:hAnsiTheme="minorEastAsia"/>
                <w:sz w:val="30"/>
                <w:szCs w:val="30"/>
              </w:rPr>
              <w:t>日 至 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2</w:t>
            </w:r>
            <w:r>
              <w:rPr>
                <w:rFonts w:asciiTheme="minorEastAsia" w:hAnsiTheme="minorEastAsia"/>
                <w:sz w:val="30"/>
                <w:szCs w:val="30"/>
              </w:rPr>
              <w:t>月</w:t>
            </w:r>
            <w:r>
              <w:rPr>
                <w:rFonts w:asciiTheme="minorEastAsia" w:hAnsiTheme="minorEastAsia" w:hint="eastAsia"/>
                <w:sz w:val="30"/>
                <w:szCs w:val="30"/>
              </w:rPr>
              <w:t>2</w:t>
            </w:r>
            <w:r w:rsidR="00F86DF4">
              <w:rPr>
                <w:rFonts w:asciiTheme="minorEastAsia" w:hAnsiTheme="minorEastAsia" w:hint="eastAsia"/>
                <w:sz w:val="30"/>
                <w:szCs w:val="30"/>
              </w:rPr>
              <w:t>3</w:t>
            </w:r>
            <w:r>
              <w:rPr>
                <w:rFonts w:asciiTheme="minorEastAsia" w:hAnsiTheme="minorEastAsia"/>
                <w:sz w:val="30"/>
                <w:szCs w:val="30"/>
              </w:rPr>
              <w:t>日，每天上午00:00至12:00，下午12:00至23:59（北京时间，法定节假日除外）</w:t>
            </w:r>
          </w:p>
        </w:tc>
      </w:tr>
      <w:tr w:rsidR="00DF3C9B" w14:paraId="02A7094D" w14:textId="77777777">
        <w:trPr>
          <w:tblCellSpacing w:w="15" w:type="dxa"/>
        </w:trPr>
        <w:tc>
          <w:tcPr>
            <w:tcW w:w="4928" w:type="pct"/>
            <w:vAlign w:val="center"/>
          </w:tcPr>
          <w:p w14:paraId="3EC41003" w14:textId="77777777" w:rsidR="00DF3C9B" w:rsidRDefault="006B390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F3C9B" w14:paraId="2AE79A64" w14:textId="77777777">
        <w:trPr>
          <w:tblCellSpacing w:w="15" w:type="dxa"/>
        </w:trPr>
        <w:tc>
          <w:tcPr>
            <w:tcW w:w="4928" w:type="pct"/>
            <w:vAlign w:val="center"/>
          </w:tcPr>
          <w:p w14:paraId="5D1C8A04" w14:textId="77777777"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F3C9B" w14:paraId="26FCBCA0" w14:textId="77777777">
        <w:trPr>
          <w:tblCellSpacing w:w="15" w:type="dxa"/>
        </w:trPr>
        <w:tc>
          <w:tcPr>
            <w:tcW w:w="4928" w:type="pct"/>
            <w:vAlign w:val="center"/>
          </w:tcPr>
          <w:p w14:paraId="121ABE21" w14:textId="77777777"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14:paraId="48DD0849"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14:paraId="6293C144" w14:textId="1F1565D2"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1.提交（上传）投标文件截止时间：2022年2月2</w:t>
      </w:r>
      <w:r w:rsidR="00F86DF4">
        <w:rPr>
          <w:rFonts w:asciiTheme="minorEastAsia" w:hAnsiTheme="minorEastAsia" w:hint="eastAsia"/>
          <w:bCs/>
          <w:color w:val="000000"/>
          <w:sz w:val="30"/>
          <w:szCs w:val="30"/>
        </w:rPr>
        <w:t>3</w:t>
      </w:r>
      <w:r>
        <w:rPr>
          <w:rFonts w:asciiTheme="minorEastAsia" w:hAnsiTheme="minorEastAsia" w:hint="eastAsia"/>
          <w:bCs/>
          <w:color w:val="000000"/>
          <w:sz w:val="30"/>
          <w:szCs w:val="30"/>
        </w:rPr>
        <w:t>日</w:t>
      </w:r>
      <w:r w:rsidR="00F86DF4">
        <w:rPr>
          <w:rFonts w:asciiTheme="minorEastAsia" w:hAnsiTheme="minorEastAsia" w:hint="eastAsia"/>
          <w:bCs/>
          <w:color w:val="000000"/>
          <w:sz w:val="30"/>
          <w:szCs w:val="30"/>
        </w:rPr>
        <w:t>15时</w:t>
      </w:r>
      <w:r>
        <w:rPr>
          <w:rFonts w:asciiTheme="minorEastAsia" w:hAnsiTheme="minorEastAsia" w:hint="eastAsia"/>
          <w:bCs/>
          <w:color w:val="000000"/>
          <w:sz w:val="30"/>
          <w:szCs w:val="30"/>
        </w:rPr>
        <w:t>00分（北京时间）</w:t>
      </w:r>
    </w:p>
    <w:p w14:paraId="596A4B5B" w14:textId="77777777" w:rsidR="00DF3C9B" w:rsidRDefault="006B39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90"/>
      </w:tblGrid>
      <w:tr w:rsidR="00DF3C9B" w14:paraId="088DEFC0" w14:textId="77777777">
        <w:trPr>
          <w:tblCellSpacing w:w="15" w:type="dxa"/>
        </w:trPr>
        <w:tc>
          <w:tcPr>
            <w:tcW w:w="4966" w:type="pct"/>
            <w:vAlign w:val="center"/>
          </w:tcPr>
          <w:p w14:paraId="5DD9D359" w14:textId="77777777" w:rsidR="00DF3C9B" w:rsidRDefault="006B3906">
            <w:pPr>
              <w:widowControl/>
              <w:ind w:firstLineChars="200" w:firstLine="602"/>
              <w:jc w:val="left"/>
              <w:rPr>
                <w:rFonts w:asciiTheme="minorEastAsia" w:hAnsiTheme="minorEastAsia"/>
                <w:b/>
                <w:color w:val="000000"/>
                <w:sz w:val="30"/>
                <w:szCs w:val="30"/>
              </w:rPr>
            </w:pPr>
            <w:bookmarkStart w:id="17" w:name="_Toc28359008"/>
            <w:bookmarkStart w:id="18" w:name="_Toc28359085"/>
            <w:bookmarkStart w:id="19" w:name="_Toc35393627"/>
            <w:bookmarkStart w:id="20" w:name="_Toc35393796"/>
            <w:bookmarkEnd w:id="17"/>
            <w:bookmarkEnd w:id="18"/>
            <w:bookmarkEnd w:id="19"/>
            <w:bookmarkEnd w:id="20"/>
            <w:r>
              <w:rPr>
                <w:rFonts w:asciiTheme="minorEastAsia" w:hAnsiTheme="minorEastAsia"/>
                <w:b/>
                <w:color w:val="000000"/>
                <w:sz w:val="30"/>
                <w:szCs w:val="30"/>
              </w:rPr>
              <w:t>五、响应文件开启</w:t>
            </w:r>
          </w:p>
        </w:tc>
      </w:tr>
      <w:tr w:rsidR="00DF3C9B" w14:paraId="7519A68E" w14:textId="77777777">
        <w:trPr>
          <w:tblCellSpacing w:w="15" w:type="dxa"/>
        </w:trPr>
        <w:tc>
          <w:tcPr>
            <w:tcW w:w="4966" w:type="pct"/>
            <w:vAlign w:val="center"/>
          </w:tcPr>
          <w:p w14:paraId="48335A3D" w14:textId="50810895" w:rsidR="00DF3C9B" w:rsidRDefault="006B3906" w:rsidP="00F86DF4">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2</w:t>
            </w:r>
            <w:r>
              <w:rPr>
                <w:rFonts w:asciiTheme="minorEastAsia" w:hAnsiTheme="minorEastAsia"/>
                <w:color w:val="000000"/>
                <w:sz w:val="30"/>
                <w:szCs w:val="30"/>
              </w:rPr>
              <w:t>年</w:t>
            </w:r>
            <w:r>
              <w:rPr>
                <w:rFonts w:asciiTheme="minorEastAsia" w:hAnsiTheme="minorEastAsia" w:hint="eastAsia"/>
                <w:color w:val="000000"/>
                <w:sz w:val="30"/>
                <w:szCs w:val="30"/>
              </w:rPr>
              <w:t>2</w:t>
            </w:r>
            <w:r>
              <w:rPr>
                <w:rFonts w:asciiTheme="minorEastAsia" w:hAnsiTheme="minorEastAsia"/>
                <w:color w:val="000000"/>
                <w:sz w:val="30"/>
                <w:szCs w:val="30"/>
              </w:rPr>
              <w:t>月</w:t>
            </w:r>
            <w:r>
              <w:rPr>
                <w:rFonts w:asciiTheme="minorEastAsia" w:hAnsiTheme="minorEastAsia" w:hint="eastAsia"/>
                <w:color w:val="000000"/>
                <w:sz w:val="30"/>
                <w:szCs w:val="30"/>
              </w:rPr>
              <w:t>2</w:t>
            </w:r>
            <w:r w:rsidR="00F86DF4">
              <w:rPr>
                <w:rFonts w:asciiTheme="minorEastAsia" w:hAnsiTheme="minorEastAsia" w:hint="eastAsia"/>
                <w:color w:val="000000"/>
                <w:sz w:val="30"/>
                <w:szCs w:val="30"/>
              </w:rPr>
              <w:t>3</w:t>
            </w:r>
            <w:r>
              <w:rPr>
                <w:rFonts w:asciiTheme="minorEastAsia" w:hAnsiTheme="minorEastAsia"/>
                <w:color w:val="000000"/>
                <w:sz w:val="30"/>
                <w:szCs w:val="30"/>
              </w:rPr>
              <w:t>日</w:t>
            </w:r>
            <w:r w:rsidR="00F86DF4">
              <w:rPr>
                <w:rFonts w:asciiTheme="minorEastAsia" w:hAnsiTheme="minorEastAsia" w:hint="eastAsia"/>
                <w:color w:val="000000"/>
                <w:sz w:val="30"/>
                <w:szCs w:val="30"/>
              </w:rPr>
              <w:t>15</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F3C9B" w14:paraId="47479EA6" w14:textId="77777777">
        <w:trPr>
          <w:tblCellSpacing w:w="15" w:type="dxa"/>
        </w:trPr>
        <w:tc>
          <w:tcPr>
            <w:tcW w:w="4966" w:type="pct"/>
            <w:vAlign w:val="center"/>
          </w:tcPr>
          <w:p w14:paraId="741791F7"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DF3C9B" w14:paraId="4CF5DE13" w14:textId="77777777">
        <w:trPr>
          <w:tblCellSpacing w:w="15" w:type="dxa"/>
        </w:trPr>
        <w:tc>
          <w:tcPr>
            <w:tcW w:w="4966" w:type="pct"/>
            <w:vAlign w:val="center"/>
          </w:tcPr>
          <w:p w14:paraId="219E3221" w14:textId="77777777"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F3C9B" w14:paraId="596AF4FC" w14:textId="77777777">
        <w:trPr>
          <w:tblCellSpacing w:w="15" w:type="dxa"/>
        </w:trPr>
        <w:tc>
          <w:tcPr>
            <w:tcW w:w="4966" w:type="pct"/>
            <w:vAlign w:val="center"/>
          </w:tcPr>
          <w:p w14:paraId="0F5560B0"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F3C9B" w14:paraId="3A5F9CCE" w14:textId="77777777">
        <w:trPr>
          <w:tblCellSpacing w:w="15" w:type="dxa"/>
        </w:trPr>
        <w:tc>
          <w:tcPr>
            <w:tcW w:w="4966" w:type="pct"/>
            <w:vAlign w:val="center"/>
          </w:tcPr>
          <w:p w14:paraId="77455876" w14:textId="77777777"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F3C9B" w14:paraId="460C18BA" w14:textId="77777777">
        <w:trPr>
          <w:tblCellSpacing w:w="15" w:type="dxa"/>
        </w:trPr>
        <w:tc>
          <w:tcPr>
            <w:tcW w:w="4966" w:type="pct"/>
            <w:vAlign w:val="center"/>
          </w:tcPr>
          <w:p w14:paraId="010F6115"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14:paraId="591D76F4" w14:textId="77777777" w:rsidR="00DF3C9B" w:rsidRDefault="006B39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14:paraId="5A695CB6"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14:paraId="17168571" w14:textId="19E086C1"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bCs/>
          <w:color w:val="000000"/>
          <w:sz w:val="30"/>
          <w:szCs w:val="30"/>
        </w:rPr>
        <w:t>襄城县</w:t>
      </w:r>
      <w:r w:rsidR="00F86DF4">
        <w:rPr>
          <w:rFonts w:asciiTheme="minorEastAsia" w:hAnsiTheme="minorEastAsia" w:hint="eastAsia"/>
          <w:bCs/>
          <w:color w:val="000000"/>
          <w:sz w:val="30"/>
          <w:szCs w:val="30"/>
        </w:rPr>
        <w:t>人民医院</w:t>
      </w:r>
    </w:p>
    <w:p w14:paraId="5609F2ED" w14:textId="77777777"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14:paraId="56B954C0" w14:textId="6A67F82A" w:rsidR="00DF3C9B" w:rsidRDefault="006B39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F86DF4">
        <w:rPr>
          <w:rFonts w:asciiTheme="minorEastAsia" w:hAnsiTheme="minorEastAsia" w:hint="eastAsia"/>
          <w:color w:val="000000"/>
          <w:sz w:val="30"/>
          <w:szCs w:val="30"/>
        </w:rPr>
        <w:t>刘龙飞</w:t>
      </w:r>
      <w:r>
        <w:rPr>
          <w:rFonts w:asciiTheme="minorEastAsia" w:hAnsiTheme="minorEastAsia" w:hint="eastAsia"/>
          <w:color w:val="000000"/>
          <w:sz w:val="30"/>
          <w:szCs w:val="30"/>
        </w:rPr>
        <w:t>    联系电话：</w:t>
      </w:r>
      <w:r w:rsidR="00F86DF4">
        <w:rPr>
          <w:rFonts w:asciiTheme="minorEastAsia" w:hAnsiTheme="minorEastAsia" w:hint="eastAsia"/>
          <w:color w:val="000000"/>
          <w:sz w:val="30"/>
          <w:szCs w:val="30"/>
        </w:rPr>
        <w:t>17797719555</w:t>
      </w:r>
    </w:p>
    <w:p w14:paraId="1EF51DBF"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14:paraId="3C82F39E"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14:paraId="06C8B5F7"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14:paraId="5CF975BB" w14:textId="23082289" w:rsidR="00DF3C9B" w:rsidRDefault="006B3906">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w:t>
      </w:r>
      <w:r w:rsidR="00F86DF4">
        <w:rPr>
          <w:rFonts w:asciiTheme="minorEastAsia" w:eastAsiaTheme="minorEastAsia" w:hAnsiTheme="minorEastAsia" w:cstheme="minorBidi" w:hint="eastAsia"/>
          <w:bCs/>
          <w:kern w:val="2"/>
          <w:sz w:val="30"/>
          <w:szCs w:val="30"/>
        </w:rPr>
        <w:t>李</w:t>
      </w:r>
      <w:r>
        <w:rPr>
          <w:rFonts w:asciiTheme="minorEastAsia" w:eastAsiaTheme="minorEastAsia" w:hAnsiTheme="minorEastAsia" w:cstheme="minorBidi" w:hint="eastAsia"/>
          <w:bCs/>
          <w:kern w:val="2"/>
          <w:sz w:val="30"/>
          <w:szCs w:val="30"/>
        </w:rPr>
        <w:t>先生 </w:t>
      </w:r>
    </w:p>
    <w:p w14:paraId="69267F31"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14:paraId="04EA6919" w14:textId="77777777" w:rsidR="00DF3C9B" w:rsidRDefault="006B3906">
      <w:pPr>
        <w:shd w:val="clear" w:color="auto" w:fill="FFFFFF"/>
        <w:spacing w:line="360" w:lineRule="auto"/>
        <w:jc w:val="left"/>
        <w:rPr>
          <w:rFonts w:asciiTheme="minorEastAsia" w:hAnsiTheme="minorEastAsia"/>
          <w:bCs/>
          <w:color w:val="000000"/>
          <w:sz w:val="30"/>
          <w:szCs w:val="30"/>
        </w:rPr>
      </w:pPr>
      <w:r>
        <w:rPr>
          <w:rFonts w:asciiTheme="minorEastAsia" w:hAnsiTheme="minorEastAsia" w:hint="eastAsia"/>
          <w:bCs/>
          <w:color w:val="000000"/>
          <w:sz w:val="30"/>
          <w:szCs w:val="30"/>
        </w:rPr>
        <w:t>3.项目联系方式</w:t>
      </w:r>
    </w:p>
    <w:p w14:paraId="2FCEA5F2" w14:textId="4616BBAB"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项目联系人：</w:t>
      </w:r>
      <w:r w:rsidR="00F86DF4">
        <w:rPr>
          <w:rFonts w:asciiTheme="minorEastAsia" w:hAnsiTheme="minorEastAsia" w:hint="eastAsia"/>
          <w:bCs/>
          <w:color w:val="000000"/>
          <w:sz w:val="30"/>
          <w:szCs w:val="30"/>
        </w:rPr>
        <w:t>李</w:t>
      </w:r>
      <w:r>
        <w:rPr>
          <w:rFonts w:asciiTheme="minorEastAsia" w:hAnsiTheme="minorEastAsia" w:hint="eastAsia"/>
          <w:bCs/>
          <w:color w:val="000000"/>
          <w:sz w:val="30"/>
          <w:szCs w:val="30"/>
        </w:rPr>
        <w:t>先生    </w:t>
      </w:r>
    </w:p>
    <w:p w14:paraId="25C101CB"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14:paraId="786E8A28" w14:textId="77777777" w:rsidR="00DF3C9B" w:rsidRDefault="00DF3C9B">
      <w:pPr>
        <w:spacing w:line="360" w:lineRule="auto"/>
        <w:rPr>
          <w:rFonts w:asciiTheme="minorEastAsia" w:hAnsiTheme="minorEastAsia"/>
          <w:b/>
          <w:sz w:val="30"/>
          <w:szCs w:val="30"/>
        </w:rPr>
      </w:pPr>
    </w:p>
    <w:p w14:paraId="43B71053" w14:textId="77777777" w:rsidR="00DF3C9B" w:rsidRDefault="006B3906">
      <w:pPr>
        <w:spacing w:line="360" w:lineRule="auto"/>
        <w:rPr>
          <w:rFonts w:asciiTheme="minorEastAsia" w:hAnsiTheme="minorEastAsia"/>
          <w:b/>
          <w:sz w:val="30"/>
          <w:szCs w:val="30"/>
        </w:rPr>
      </w:pPr>
      <w:r>
        <w:rPr>
          <w:rFonts w:asciiTheme="minorEastAsia" w:hAnsiTheme="minorEastAsia" w:hint="eastAsia"/>
          <w:b/>
          <w:sz w:val="30"/>
          <w:szCs w:val="30"/>
        </w:rPr>
        <w:t>温馨提示：</w:t>
      </w:r>
    </w:p>
    <w:p w14:paraId="60FA1A4A" w14:textId="77777777" w:rsidR="00DF3C9B" w:rsidRDefault="006B3906">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lastRenderedPageBreak/>
        <w:t>本项目为全流程电子化交易项目，请认真阅读询价文件，并注意以下事项。</w:t>
      </w:r>
    </w:p>
    <w:p w14:paraId="75CF766D"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14:paraId="32FF22DE"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14:paraId="00E96E74"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14:paraId="163EF66A"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14:paraId="088002AD"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14:paraId="31F34E60"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14:paraId="5E12787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14:paraId="05A3C57C" w14:textId="77777777" w:rsidR="00DF3C9B" w:rsidRDefault="006B3906">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lastRenderedPageBreak/>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14:paraId="76DBDED7"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14:paraId="6C00D22B" w14:textId="77777777" w:rsidR="00DF3C9B" w:rsidRDefault="006B3906">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14:paraId="768BA365"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14:paraId="6608498F"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14:paraId="66FAD421"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3"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14:paraId="3FA8E662"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14:paraId="4D9B02C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14:paraId="4EC5BF6A"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14:paraId="134D37C7"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14:paraId="146180D9"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w:t>
      </w:r>
      <w:r>
        <w:rPr>
          <w:rFonts w:asciiTheme="minorEastAsia" w:hAnsiTheme="minorEastAsia" w:hint="eastAsia"/>
          <w:sz w:val="30"/>
          <w:szCs w:val="30"/>
        </w:rPr>
        <w:lastRenderedPageBreak/>
        <w:t>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14:paraId="7B98B71B"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2CB58271"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14:paraId="4A59F7CD"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14:paraId="788449A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14:paraId="0609EE1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14:paraId="45FF0C1E" w14:textId="77777777" w:rsidR="00DF3C9B" w:rsidRDefault="006B3906">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14:paraId="6480C419" w14:textId="77777777" w:rsidR="00DF3C9B" w:rsidRDefault="00DF3C9B">
      <w:pPr>
        <w:tabs>
          <w:tab w:val="left" w:pos="7095"/>
        </w:tabs>
        <w:spacing w:line="360" w:lineRule="auto"/>
        <w:contextualSpacing/>
        <w:rPr>
          <w:rFonts w:hAnsi="宋体"/>
          <w:sz w:val="24"/>
          <w:szCs w:val="24"/>
        </w:rPr>
        <w:sectPr w:rsidR="00DF3C9B">
          <w:footerReference w:type="default" r:id="rId14"/>
          <w:pgSz w:w="11906" w:h="16838"/>
          <w:pgMar w:top="2098" w:right="1474" w:bottom="1928" w:left="1588" w:header="851" w:footer="992" w:gutter="0"/>
          <w:cols w:space="425"/>
          <w:docGrid w:type="lines" w:linePitch="312"/>
        </w:sectPr>
      </w:pPr>
    </w:p>
    <w:p w14:paraId="3AEFCDD2" w14:textId="77777777"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1CB7C9DB" w14:textId="77777777" w:rsidR="00DF3C9B" w:rsidRDefault="00DF3C9B">
      <w:pPr>
        <w:rPr>
          <w:rFonts w:asciiTheme="majorEastAsia" w:eastAsiaTheme="majorEastAsia" w:hAnsiTheme="majorEastAsia" w:cs="宋体"/>
          <w:szCs w:val="32"/>
        </w:rPr>
      </w:pPr>
    </w:p>
    <w:p w14:paraId="51C7A4DC" w14:textId="77777777" w:rsidR="00DF3C9B" w:rsidRDefault="006B3906">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14:paraId="22F74C0A" w14:textId="77777777" w:rsidR="008A193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项目采购</w:t>
      </w:r>
      <w:r w:rsidR="008A193B" w:rsidRPr="008A193B">
        <w:rPr>
          <w:rFonts w:ascii="微软雅黑" w:eastAsia="微软雅黑" w:hAnsi="微软雅黑" w:cs="微软雅黑" w:hint="eastAsia"/>
          <w:b/>
          <w:bCs/>
          <w:color w:val="000000"/>
          <w:kern w:val="0"/>
          <w:sz w:val="24"/>
          <w:szCs w:val="24"/>
        </w:rPr>
        <w:t>襄城县人民医院</w:t>
      </w:r>
      <w:proofErr w:type="gramStart"/>
      <w:r w:rsidR="008A193B" w:rsidRPr="008A193B">
        <w:rPr>
          <w:rFonts w:ascii="微软雅黑" w:eastAsia="微软雅黑" w:hAnsi="微软雅黑" w:cs="微软雅黑" w:hint="eastAsia"/>
          <w:b/>
          <w:bCs/>
          <w:color w:val="000000"/>
          <w:kern w:val="0"/>
          <w:sz w:val="24"/>
          <w:szCs w:val="24"/>
        </w:rPr>
        <w:t>康养中心</w:t>
      </w:r>
      <w:proofErr w:type="gramEnd"/>
      <w:r w:rsidR="008A193B" w:rsidRPr="008A193B">
        <w:rPr>
          <w:rFonts w:ascii="微软雅黑" w:eastAsia="微软雅黑" w:hAnsi="微软雅黑" w:cs="微软雅黑" w:hint="eastAsia"/>
          <w:b/>
          <w:bCs/>
          <w:color w:val="000000"/>
          <w:kern w:val="0"/>
          <w:sz w:val="24"/>
          <w:szCs w:val="24"/>
        </w:rPr>
        <w:t>配套物资采购项目</w:t>
      </w:r>
    </w:p>
    <w:p w14:paraId="3C97A7CC" w14:textId="042CD4BB" w:rsidR="00DF3C9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tbl>
      <w:tblPr>
        <w:tblpPr w:leftFromText="180" w:rightFromText="180" w:vertAnchor="text" w:horzAnchor="page" w:tblpX="685" w:tblpY="854"/>
        <w:tblOverlap w:val="never"/>
        <w:tblW w:w="10705" w:type="dxa"/>
        <w:tblLook w:val="04A0" w:firstRow="1" w:lastRow="0" w:firstColumn="1" w:lastColumn="0" w:noHBand="0" w:noVBand="1"/>
      </w:tblPr>
      <w:tblGrid>
        <w:gridCol w:w="989"/>
        <w:gridCol w:w="919"/>
        <w:gridCol w:w="3319"/>
        <w:gridCol w:w="615"/>
        <w:gridCol w:w="654"/>
        <w:gridCol w:w="4209"/>
      </w:tblGrid>
      <w:tr w:rsidR="008A193B" w14:paraId="3A102523" w14:textId="77777777" w:rsidTr="00BF6209">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9BC2E6"/>
            <w:noWrap/>
            <w:vAlign w:val="center"/>
          </w:tcPr>
          <w:p w14:paraId="6948888C" w14:textId="77777777" w:rsidR="008A193B" w:rsidRDefault="008A193B" w:rsidP="00BF6209">
            <w:pPr>
              <w:widowControl/>
              <w:jc w:val="center"/>
              <w:textAlignment w:val="center"/>
              <w:rPr>
                <w:rFonts w:ascii="华文楷体" w:eastAsia="华文楷体" w:hAnsi="华文楷体" w:cs="华文楷体"/>
                <w:b/>
                <w:bCs/>
                <w:color w:val="000000"/>
                <w:sz w:val="22"/>
              </w:rPr>
            </w:pPr>
            <w:r>
              <w:rPr>
                <w:rFonts w:ascii="华文楷体" w:eastAsia="华文楷体" w:hAnsi="华文楷体" w:cs="华文楷体"/>
                <w:b/>
                <w:bCs/>
                <w:color w:val="000000"/>
                <w:kern w:val="0"/>
                <w:sz w:val="22"/>
                <w:lang w:bidi="ar"/>
              </w:rPr>
              <w:t>产品代码</w:t>
            </w:r>
          </w:p>
        </w:tc>
        <w:tc>
          <w:tcPr>
            <w:tcW w:w="919"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1EAB6144" w14:textId="77777777" w:rsidR="008A193B" w:rsidRDefault="008A193B" w:rsidP="00BF6209">
            <w:pPr>
              <w:widowControl/>
              <w:jc w:val="center"/>
              <w:textAlignment w:val="center"/>
              <w:rPr>
                <w:rFonts w:ascii="华文楷体" w:eastAsia="华文楷体" w:hAnsi="华文楷体" w:cs="华文楷体"/>
                <w:b/>
                <w:bCs/>
                <w:color w:val="000000"/>
                <w:sz w:val="22"/>
              </w:rPr>
            </w:pPr>
            <w:r>
              <w:rPr>
                <w:rFonts w:ascii="华文楷体" w:eastAsia="华文楷体" w:hAnsi="华文楷体" w:cs="华文楷体"/>
                <w:b/>
                <w:bCs/>
                <w:color w:val="000000"/>
                <w:kern w:val="0"/>
                <w:sz w:val="22"/>
                <w:lang w:bidi="ar"/>
              </w:rPr>
              <w:t>品名</w:t>
            </w:r>
          </w:p>
        </w:tc>
        <w:tc>
          <w:tcPr>
            <w:tcW w:w="3319"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2FBF3197" w14:textId="77777777" w:rsidR="008A193B" w:rsidRDefault="008A193B" w:rsidP="00BF6209">
            <w:pPr>
              <w:widowControl/>
              <w:jc w:val="center"/>
              <w:textAlignment w:val="center"/>
              <w:rPr>
                <w:rFonts w:ascii="华文楷体" w:eastAsia="华文楷体" w:hAnsi="华文楷体" w:cs="华文楷体"/>
                <w:b/>
                <w:bCs/>
                <w:color w:val="000000"/>
                <w:sz w:val="22"/>
              </w:rPr>
            </w:pPr>
            <w:r>
              <w:rPr>
                <w:rFonts w:ascii="华文楷体" w:eastAsia="华文楷体" w:hAnsi="华文楷体" w:cs="华文楷体"/>
                <w:b/>
                <w:bCs/>
                <w:color w:val="000000"/>
                <w:kern w:val="0"/>
                <w:sz w:val="22"/>
                <w:lang w:bidi="ar"/>
              </w:rPr>
              <w:t>参考图片</w:t>
            </w:r>
          </w:p>
        </w:tc>
        <w:tc>
          <w:tcPr>
            <w:tcW w:w="615"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54DE370F" w14:textId="77777777" w:rsidR="008A193B" w:rsidRDefault="008A193B" w:rsidP="00BF6209">
            <w:pPr>
              <w:widowControl/>
              <w:jc w:val="center"/>
              <w:textAlignment w:val="center"/>
              <w:rPr>
                <w:rFonts w:ascii="华文楷体" w:eastAsia="华文楷体" w:hAnsi="华文楷体" w:cs="华文楷体"/>
                <w:b/>
                <w:bCs/>
                <w:color w:val="000000"/>
                <w:sz w:val="22"/>
              </w:rPr>
            </w:pPr>
            <w:r>
              <w:rPr>
                <w:rFonts w:ascii="华文楷体" w:eastAsia="华文楷体" w:hAnsi="华文楷体" w:cs="华文楷体"/>
                <w:b/>
                <w:bCs/>
                <w:color w:val="000000"/>
                <w:kern w:val="0"/>
                <w:sz w:val="22"/>
                <w:lang w:bidi="ar"/>
              </w:rPr>
              <w:t>数量</w:t>
            </w:r>
          </w:p>
        </w:tc>
        <w:tc>
          <w:tcPr>
            <w:tcW w:w="654"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6BF3260B" w14:textId="77777777" w:rsidR="008A193B" w:rsidRDefault="008A193B" w:rsidP="00BF6209">
            <w:pPr>
              <w:widowControl/>
              <w:jc w:val="center"/>
              <w:textAlignment w:val="center"/>
              <w:rPr>
                <w:rFonts w:ascii="华文楷体" w:eastAsia="华文楷体" w:hAnsi="华文楷体" w:cs="华文楷体"/>
                <w:b/>
                <w:bCs/>
                <w:color w:val="000000"/>
                <w:sz w:val="22"/>
              </w:rPr>
            </w:pPr>
            <w:r>
              <w:rPr>
                <w:rFonts w:ascii="华文楷体" w:eastAsia="华文楷体" w:hAnsi="华文楷体" w:cs="华文楷体"/>
                <w:b/>
                <w:bCs/>
                <w:color w:val="000000"/>
                <w:kern w:val="0"/>
                <w:sz w:val="22"/>
                <w:lang w:bidi="ar"/>
              </w:rPr>
              <w:t>单位</w:t>
            </w:r>
          </w:p>
        </w:tc>
        <w:tc>
          <w:tcPr>
            <w:tcW w:w="4209" w:type="dxa"/>
            <w:tcBorders>
              <w:top w:val="single" w:sz="4" w:space="0" w:color="000000"/>
              <w:left w:val="single" w:sz="4" w:space="0" w:color="000000"/>
              <w:bottom w:val="single" w:sz="4" w:space="0" w:color="000000"/>
              <w:right w:val="single" w:sz="4" w:space="0" w:color="000000"/>
            </w:tcBorders>
            <w:shd w:val="clear" w:color="auto" w:fill="9BC2E6"/>
            <w:noWrap/>
            <w:vAlign w:val="center"/>
          </w:tcPr>
          <w:p w14:paraId="6A076DE7" w14:textId="77777777" w:rsidR="008A193B" w:rsidRDefault="008A193B" w:rsidP="00BF6209">
            <w:pPr>
              <w:widowControl/>
              <w:jc w:val="center"/>
              <w:textAlignment w:val="center"/>
              <w:rPr>
                <w:rFonts w:ascii="华文楷体" w:eastAsia="华文楷体" w:hAnsi="华文楷体" w:cs="华文楷体"/>
                <w:b/>
                <w:bCs/>
                <w:color w:val="000000"/>
                <w:sz w:val="22"/>
              </w:rPr>
            </w:pPr>
            <w:r>
              <w:rPr>
                <w:rFonts w:ascii="华文楷体" w:eastAsia="华文楷体" w:hAnsi="华文楷体" w:cs="华文楷体"/>
                <w:b/>
                <w:bCs/>
                <w:color w:val="000000"/>
                <w:kern w:val="0"/>
                <w:sz w:val="22"/>
                <w:lang w:bidi="ar"/>
              </w:rPr>
              <w:t>备注</w:t>
            </w:r>
          </w:p>
        </w:tc>
      </w:tr>
      <w:tr w:rsidR="008A193B" w14:paraId="345B904C" w14:textId="77777777" w:rsidTr="00BF6209">
        <w:trPr>
          <w:trHeight w:val="2300"/>
        </w:trPr>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D90F9" w14:textId="77777777" w:rsidR="008A193B" w:rsidRDefault="008A193B" w:rsidP="00BF6209">
            <w:pPr>
              <w:jc w:val="center"/>
              <w:rPr>
                <w:rFonts w:ascii="华文楷体" w:eastAsia="华文楷体" w:hAnsi="华文楷体" w:cs="华文楷体"/>
                <w:color w:val="000000"/>
                <w:sz w:val="22"/>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7174"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两功能豪华电动床</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568A"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noProof/>
                <w:color w:val="000000"/>
                <w:kern w:val="0"/>
                <w:sz w:val="22"/>
                <w:bdr w:val="single" w:sz="4" w:space="0" w:color="000000"/>
              </w:rPr>
              <w:drawing>
                <wp:anchor distT="0" distB="0" distL="114300" distR="114300" simplePos="0" relativeHeight="251659264" behindDoc="0" locked="0" layoutInCell="1" allowOverlap="1" wp14:anchorId="14C5FC56" wp14:editId="0A6E36F4">
                  <wp:simplePos x="0" y="0"/>
                  <wp:positionH relativeFrom="column">
                    <wp:posOffset>453390</wp:posOffset>
                  </wp:positionH>
                  <wp:positionV relativeFrom="paragraph">
                    <wp:posOffset>330200</wp:posOffset>
                  </wp:positionV>
                  <wp:extent cx="1257935" cy="852170"/>
                  <wp:effectExtent l="0" t="0" r="6985" b="1270"/>
                  <wp:wrapNone/>
                  <wp:docPr id="1" name="图片_9"/>
                  <wp:cNvGraphicFramePr/>
                  <a:graphic xmlns:a="http://schemas.openxmlformats.org/drawingml/2006/main">
                    <a:graphicData uri="http://schemas.openxmlformats.org/drawingml/2006/picture">
                      <pic:pic xmlns:pic="http://schemas.openxmlformats.org/drawingml/2006/picture">
                        <pic:nvPicPr>
                          <pic:cNvPr id="1" name="图片_9"/>
                          <pic:cNvPicPr/>
                        </pic:nvPicPr>
                        <pic:blipFill>
                          <a:blip r:embed="rId15"/>
                          <a:stretch>
                            <a:fillRect/>
                          </a:stretch>
                        </pic:blipFill>
                        <pic:spPr>
                          <a:xfrm>
                            <a:off x="0" y="0"/>
                            <a:ext cx="1257935" cy="852170"/>
                          </a:xfrm>
                          <a:prstGeom prst="rect">
                            <a:avLst/>
                          </a:prstGeom>
                          <a:noFill/>
                          <a:ln>
                            <a:noFill/>
                          </a:ln>
                        </pic:spPr>
                      </pic:pic>
                    </a:graphicData>
                  </a:graphic>
                </wp:anchor>
              </w:drawing>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DF73"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110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D073B"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张</w:t>
            </w:r>
          </w:p>
        </w:tc>
        <w:tc>
          <w:tcPr>
            <w:tcW w:w="4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B5512" w14:textId="77777777" w:rsidR="008A193B" w:rsidRDefault="008A193B" w:rsidP="00BF6209">
            <w:pPr>
              <w:widowControl/>
              <w:jc w:val="left"/>
              <w:textAlignment w:val="center"/>
              <w:rPr>
                <w:rFonts w:ascii="华文楷体" w:eastAsia="华文楷体" w:hAnsi="华文楷体" w:cs="华文楷体"/>
                <w:color w:val="000000"/>
                <w:sz w:val="20"/>
                <w:szCs w:val="20"/>
              </w:rPr>
            </w:pPr>
            <w:r>
              <w:rPr>
                <w:rFonts w:ascii="华文楷体" w:eastAsia="华文楷体" w:hAnsi="华文楷体" w:cs="华文楷体"/>
                <w:color w:val="000000"/>
                <w:kern w:val="0"/>
                <w:sz w:val="20"/>
                <w:szCs w:val="20"/>
                <w:lang w:bidi="ar"/>
              </w:rPr>
              <w:t>1.规格：2110*1020mm</w:t>
            </w:r>
            <w:r>
              <w:rPr>
                <w:rFonts w:ascii="华文楷体" w:eastAsia="华文楷体" w:hAnsi="华文楷体" w:cs="华文楷体"/>
                <w:color w:val="000000"/>
                <w:kern w:val="0"/>
                <w:sz w:val="20"/>
                <w:szCs w:val="20"/>
                <w:lang w:bidi="ar"/>
              </w:rPr>
              <w:br/>
              <w:t>2.脚轮：</w:t>
            </w:r>
            <w:proofErr w:type="gramStart"/>
            <w:r>
              <w:rPr>
                <w:rFonts w:ascii="华文楷体" w:eastAsia="华文楷体" w:hAnsi="华文楷体" w:cs="华文楷体"/>
                <w:color w:val="000000"/>
                <w:kern w:val="0"/>
                <w:sz w:val="20"/>
                <w:szCs w:val="20"/>
                <w:lang w:bidi="ar"/>
              </w:rPr>
              <w:t>塑刹脚轮</w:t>
            </w:r>
            <w:proofErr w:type="gramEnd"/>
            <w:r>
              <w:rPr>
                <w:rFonts w:ascii="华文楷体" w:eastAsia="华文楷体" w:hAnsi="华文楷体" w:cs="华文楷体"/>
                <w:color w:val="000000"/>
                <w:kern w:val="0"/>
                <w:sz w:val="20"/>
                <w:szCs w:val="20"/>
                <w:lang w:bidi="ar"/>
              </w:rPr>
              <w:br/>
              <w:t>3.全封闭实木护栏</w:t>
            </w:r>
            <w:r>
              <w:rPr>
                <w:rFonts w:ascii="华文楷体" w:eastAsia="华文楷体" w:hAnsi="华文楷体" w:cs="华文楷体"/>
                <w:color w:val="000000"/>
                <w:kern w:val="0"/>
                <w:sz w:val="20"/>
                <w:szCs w:val="20"/>
                <w:lang w:bidi="ar"/>
              </w:rPr>
              <w:br/>
              <w:t>4.床架高度可手动调节3档位</w:t>
            </w:r>
            <w:r>
              <w:rPr>
                <w:rFonts w:ascii="华文楷体" w:eastAsia="华文楷体" w:hAnsi="华文楷体" w:cs="华文楷体"/>
                <w:color w:val="000000"/>
                <w:kern w:val="0"/>
                <w:sz w:val="20"/>
                <w:szCs w:val="20"/>
                <w:lang w:bidi="ar"/>
              </w:rPr>
              <w:br/>
              <w:t>5.功能：背部调节 腿部调节 背膝联动</w:t>
            </w:r>
            <w:r>
              <w:rPr>
                <w:rFonts w:ascii="华文楷体" w:eastAsia="华文楷体" w:hAnsi="华文楷体" w:cs="华文楷体"/>
                <w:color w:val="000000"/>
                <w:kern w:val="0"/>
                <w:sz w:val="20"/>
                <w:szCs w:val="20"/>
                <w:lang w:bidi="ar"/>
              </w:rPr>
              <w:br/>
              <w:t>6.两个电机</w:t>
            </w:r>
            <w:r>
              <w:rPr>
                <w:rFonts w:ascii="华文楷体" w:eastAsia="华文楷体" w:hAnsi="华文楷体" w:cs="华文楷体"/>
                <w:color w:val="000000"/>
                <w:kern w:val="0"/>
                <w:sz w:val="20"/>
                <w:szCs w:val="20"/>
                <w:lang w:bidi="ar"/>
              </w:rPr>
              <w:br/>
              <w:t>7.配</w:t>
            </w:r>
            <w:proofErr w:type="gramStart"/>
            <w:r>
              <w:rPr>
                <w:rFonts w:ascii="华文楷体" w:eastAsia="华文楷体" w:hAnsi="华文楷体" w:cs="华文楷体"/>
                <w:color w:val="000000"/>
                <w:kern w:val="0"/>
                <w:sz w:val="20"/>
                <w:szCs w:val="20"/>
                <w:lang w:bidi="ar"/>
              </w:rPr>
              <w:t>半棕半海绵</w:t>
            </w:r>
            <w:proofErr w:type="gramEnd"/>
            <w:r>
              <w:rPr>
                <w:rFonts w:ascii="华文楷体" w:eastAsia="华文楷体" w:hAnsi="华文楷体" w:cs="华文楷体"/>
                <w:color w:val="000000"/>
                <w:kern w:val="0"/>
                <w:sz w:val="20"/>
                <w:szCs w:val="20"/>
                <w:lang w:bidi="ar"/>
              </w:rPr>
              <w:t>床垫</w:t>
            </w:r>
          </w:p>
        </w:tc>
      </w:tr>
      <w:tr w:rsidR="008A193B" w14:paraId="334E9BAF" w14:textId="77777777" w:rsidTr="00BF6209">
        <w:trPr>
          <w:trHeight w:val="1840"/>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B77B8" w14:textId="77777777" w:rsidR="008A193B" w:rsidRDefault="008A193B" w:rsidP="00BF6209">
            <w:pPr>
              <w:jc w:val="center"/>
              <w:rPr>
                <w:rFonts w:ascii="宋体" w:eastAsia="宋体" w:hAnsi="宋体" w:cs="宋体"/>
                <w:color w:val="00000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CABF5" w14:textId="77777777" w:rsidR="008A193B" w:rsidRDefault="008A193B" w:rsidP="00BF620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防褥疮气床垫</w:t>
            </w:r>
          </w:p>
        </w:tc>
        <w:tc>
          <w:tcPr>
            <w:tcW w:w="33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D8EDF" w14:textId="77777777" w:rsidR="008A193B" w:rsidRDefault="008A193B" w:rsidP="00BF6209">
            <w:pPr>
              <w:widowControl/>
              <w:jc w:val="center"/>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bdr w:val="single" w:sz="4" w:space="0" w:color="000000"/>
                <w:shd w:val="clear" w:color="auto" w:fill="FFFFFF"/>
              </w:rPr>
              <w:drawing>
                <wp:anchor distT="0" distB="0" distL="114300" distR="114300" simplePos="0" relativeHeight="251660288" behindDoc="0" locked="0" layoutInCell="1" allowOverlap="1" wp14:anchorId="413EDB99" wp14:editId="237B55D3">
                  <wp:simplePos x="0" y="0"/>
                  <wp:positionH relativeFrom="column">
                    <wp:posOffset>403860</wp:posOffset>
                  </wp:positionH>
                  <wp:positionV relativeFrom="paragraph">
                    <wp:posOffset>142875</wp:posOffset>
                  </wp:positionV>
                  <wp:extent cx="1395730" cy="1000125"/>
                  <wp:effectExtent l="0" t="0" r="6350" b="5715"/>
                  <wp:wrapNone/>
                  <wp:docPr id="2" name="图片_6"/>
                  <wp:cNvGraphicFramePr/>
                  <a:graphic xmlns:a="http://schemas.openxmlformats.org/drawingml/2006/main">
                    <a:graphicData uri="http://schemas.openxmlformats.org/drawingml/2006/picture">
                      <pic:pic xmlns:pic="http://schemas.openxmlformats.org/drawingml/2006/picture">
                        <pic:nvPicPr>
                          <pic:cNvPr id="2" name="图片_6"/>
                          <pic:cNvPicPr/>
                        </pic:nvPicPr>
                        <pic:blipFill>
                          <a:blip r:embed="rId16"/>
                          <a:stretch>
                            <a:fillRect/>
                          </a:stretch>
                        </pic:blipFill>
                        <pic:spPr>
                          <a:xfrm>
                            <a:off x="0" y="0"/>
                            <a:ext cx="1395730" cy="1000125"/>
                          </a:xfrm>
                          <a:prstGeom prst="rect">
                            <a:avLst/>
                          </a:prstGeom>
                          <a:noFill/>
                          <a:ln>
                            <a:noFill/>
                          </a:ln>
                        </pic:spPr>
                      </pic:pic>
                    </a:graphicData>
                  </a:graphic>
                </wp:anchor>
              </w:drawing>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EFC0C" w14:textId="77777777" w:rsidR="008A193B" w:rsidRDefault="008A193B" w:rsidP="00BF620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1593"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张</w:t>
            </w:r>
          </w:p>
        </w:tc>
        <w:tc>
          <w:tcPr>
            <w:tcW w:w="42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0919B" w14:textId="77777777" w:rsidR="008A193B" w:rsidRDefault="008A193B" w:rsidP="00BF620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PVC面料，睡眠气泵，条形波动喷气，软硬可调，动静切换，24小时不间断充放气，达到防褥疮作用</w:t>
            </w:r>
          </w:p>
        </w:tc>
      </w:tr>
      <w:tr w:rsidR="008A193B" w14:paraId="6B6301F8" w14:textId="77777777" w:rsidTr="00BF6209">
        <w:trPr>
          <w:trHeight w:val="2400"/>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76123" w14:textId="77777777" w:rsidR="008A193B" w:rsidRDefault="008A193B" w:rsidP="00BF6209">
            <w:pPr>
              <w:jc w:val="center"/>
              <w:rPr>
                <w:rFonts w:ascii="宋体" w:eastAsia="宋体" w:hAnsi="宋体" w:cs="宋体"/>
                <w:color w:val="00000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67061" w14:textId="77777777" w:rsidR="008A193B" w:rsidRDefault="008A193B" w:rsidP="00BF620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偏瘫康复器</w:t>
            </w:r>
          </w:p>
        </w:tc>
        <w:tc>
          <w:tcPr>
            <w:tcW w:w="33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20BF5" w14:textId="77777777" w:rsidR="008A193B" w:rsidRDefault="008A193B" w:rsidP="00BF6209">
            <w:pPr>
              <w:widowControl/>
              <w:jc w:val="center"/>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bdr w:val="single" w:sz="4" w:space="0" w:color="000000"/>
                <w:shd w:val="clear" w:color="auto" w:fill="FFFFFF"/>
              </w:rPr>
              <w:drawing>
                <wp:anchor distT="0" distB="0" distL="114300" distR="114300" simplePos="0" relativeHeight="251661312" behindDoc="0" locked="0" layoutInCell="1" allowOverlap="1" wp14:anchorId="4D983FF1" wp14:editId="64D9D48B">
                  <wp:simplePos x="0" y="0"/>
                  <wp:positionH relativeFrom="column">
                    <wp:posOffset>367030</wp:posOffset>
                  </wp:positionH>
                  <wp:positionV relativeFrom="paragraph">
                    <wp:posOffset>160655</wp:posOffset>
                  </wp:positionV>
                  <wp:extent cx="1506220" cy="1275080"/>
                  <wp:effectExtent l="0" t="0" r="2540" b="508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17"/>
                          <a:stretch>
                            <a:fillRect/>
                          </a:stretch>
                        </pic:blipFill>
                        <pic:spPr>
                          <a:xfrm>
                            <a:off x="0" y="0"/>
                            <a:ext cx="1506220" cy="1275080"/>
                          </a:xfrm>
                          <a:prstGeom prst="rect">
                            <a:avLst/>
                          </a:prstGeom>
                          <a:noFill/>
                          <a:ln>
                            <a:noFill/>
                          </a:ln>
                        </pic:spPr>
                      </pic:pic>
                    </a:graphicData>
                  </a:graphic>
                </wp:anchor>
              </w:drawing>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1A43A" w14:textId="77777777" w:rsidR="008A193B" w:rsidRDefault="008A193B" w:rsidP="00BF620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FFF7"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台</w:t>
            </w:r>
          </w:p>
        </w:tc>
        <w:tc>
          <w:tcPr>
            <w:tcW w:w="42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977BA" w14:textId="77777777" w:rsidR="008A193B" w:rsidRDefault="008A193B" w:rsidP="00BF620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外形尺寸/cm：87×48×167</w:t>
            </w:r>
            <w:r>
              <w:rPr>
                <w:rFonts w:ascii="宋体" w:eastAsia="宋体" w:hAnsi="宋体" w:cs="宋体" w:hint="eastAsia"/>
                <w:color w:val="000000"/>
                <w:kern w:val="0"/>
                <w:sz w:val="20"/>
                <w:szCs w:val="20"/>
                <w:lang w:bidi="ar"/>
              </w:rPr>
              <w:br/>
              <w:t>拉环行程/cm：≥35</w:t>
            </w:r>
            <w:r>
              <w:rPr>
                <w:rFonts w:ascii="宋体" w:eastAsia="宋体" w:hAnsi="宋体" w:cs="宋体" w:hint="eastAsia"/>
                <w:color w:val="000000"/>
                <w:kern w:val="0"/>
                <w:sz w:val="20"/>
                <w:szCs w:val="20"/>
                <w:lang w:bidi="ar"/>
              </w:rPr>
              <w:br/>
              <w:t>绳索、拉环额定承载：500N</w:t>
            </w:r>
            <w:r>
              <w:rPr>
                <w:rFonts w:ascii="宋体" w:eastAsia="宋体" w:hAnsi="宋体" w:cs="宋体" w:hint="eastAsia"/>
                <w:color w:val="000000"/>
                <w:kern w:val="0"/>
                <w:sz w:val="20"/>
                <w:szCs w:val="20"/>
                <w:lang w:bidi="ar"/>
              </w:rPr>
              <w:br/>
              <w:t>滑轮额定承载：1000N</w:t>
            </w:r>
          </w:p>
        </w:tc>
      </w:tr>
      <w:tr w:rsidR="008A193B" w14:paraId="00BC90E7" w14:textId="77777777" w:rsidTr="00BF6209">
        <w:trPr>
          <w:trHeight w:val="2400"/>
        </w:trPr>
        <w:tc>
          <w:tcPr>
            <w:tcW w:w="989" w:type="dxa"/>
            <w:tcBorders>
              <w:top w:val="nil"/>
              <w:left w:val="single" w:sz="4" w:space="0" w:color="000000"/>
              <w:bottom w:val="single" w:sz="4" w:space="0" w:color="000000"/>
              <w:right w:val="single" w:sz="4" w:space="0" w:color="000000"/>
            </w:tcBorders>
            <w:shd w:val="clear" w:color="auto" w:fill="FFFFFF"/>
            <w:vAlign w:val="center"/>
          </w:tcPr>
          <w:p w14:paraId="504F7A68" w14:textId="77777777" w:rsidR="008A193B" w:rsidRDefault="008A193B" w:rsidP="00BF6209">
            <w:pPr>
              <w:jc w:val="center"/>
              <w:rPr>
                <w:rFonts w:ascii="宋体" w:eastAsia="宋体" w:hAnsi="宋体" w:cs="宋体"/>
                <w:color w:val="000000"/>
                <w:sz w:val="20"/>
                <w:szCs w:val="20"/>
              </w:rPr>
            </w:pPr>
          </w:p>
        </w:tc>
        <w:tc>
          <w:tcPr>
            <w:tcW w:w="919" w:type="dxa"/>
            <w:tcBorders>
              <w:top w:val="nil"/>
              <w:left w:val="single" w:sz="4" w:space="0" w:color="000000"/>
              <w:bottom w:val="nil"/>
              <w:right w:val="single" w:sz="4" w:space="0" w:color="000000"/>
            </w:tcBorders>
            <w:shd w:val="clear" w:color="auto" w:fill="auto"/>
            <w:vAlign w:val="center"/>
          </w:tcPr>
          <w:p w14:paraId="1417D69A" w14:textId="77777777" w:rsidR="008A193B" w:rsidRDefault="008A193B" w:rsidP="00BF620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肌力训练弹力带</w:t>
            </w:r>
          </w:p>
        </w:tc>
        <w:tc>
          <w:tcPr>
            <w:tcW w:w="3319" w:type="dxa"/>
            <w:tcBorders>
              <w:top w:val="nil"/>
              <w:left w:val="single" w:sz="4" w:space="0" w:color="000000"/>
              <w:bottom w:val="single" w:sz="4" w:space="0" w:color="000000"/>
              <w:right w:val="single" w:sz="4" w:space="0" w:color="000000"/>
            </w:tcBorders>
            <w:shd w:val="clear" w:color="auto" w:fill="FFFFFF"/>
            <w:vAlign w:val="center"/>
          </w:tcPr>
          <w:p w14:paraId="71909E38" w14:textId="77777777" w:rsidR="008A193B" w:rsidRDefault="008A193B" w:rsidP="00BF6209">
            <w:pPr>
              <w:widowControl/>
              <w:jc w:val="center"/>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bdr w:val="single" w:sz="4" w:space="0" w:color="000000"/>
                <w:shd w:val="clear" w:color="auto" w:fill="FFFFFF"/>
              </w:rPr>
              <w:drawing>
                <wp:anchor distT="0" distB="0" distL="114300" distR="114300" simplePos="0" relativeHeight="251662336" behindDoc="0" locked="0" layoutInCell="1" allowOverlap="1" wp14:anchorId="13BBCA17" wp14:editId="264495EB">
                  <wp:simplePos x="0" y="0"/>
                  <wp:positionH relativeFrom="column">
                    <wp:posOffset>307340</wp:posOffset>
                  </wp:positionH>
                  <wp:positionV relativeFrom="paragraph">
                    <wp:posOffset>177800</wp:posOffset>
                  </wp:positionV>
                  <wp:extent cx="1428115" cy="804545"/>
                  <wp:effectExtent l="0" t="0" r="4445" b="3175"/>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18"/>
                          <a:stretch>
                            <a:fillRect/>
                          </a:stretch>
                        </pic:blipFill>
                        <pic:spPr>
                          <a:xfrm>
                            <a:off x="0" y="0"/>
                            <a:ext cx="1428115" cy="804545"/>
                          </a:xfrm>
                          <a:prstGeom prst="rect">
                            <a:avLst/>
                          </a:prstGeom>
                          <a:noFill/>
                          <a:ln>
                            <a:noFill/>
                          </a:ln>
                        </pic:spPr>
                      </pic:pic>
                    </a:graphicData>
                  </a:graphic>
                </wp:anchor>
              </w:drawing>
            </w:r>
          </w:p>
        </w:tc>
        <w:tc>
          <w:tcPr>
            <w:tcW w:w="615" w:type="dxa"/>
            <w:tcBorders>
              <w:top w:val="nil"/>
              <w:left w:val="single" w:sz="4" w:space="0" w:color="000000"/>
              <w:bottom w:val="single" w:sz="4" w:space="0" w:color="000000"/>
              <w:right w:val="single" w:sz="4" w:space="0" w:color="000000"/>
            </w:tcBorders>
            <w:shd w:val="clear" w:color="auto" w:fill="auto"/>
            <w:noWrap/>
            <w:vAlign w:val="center"/>
          </w:tcPr>
          <w:p w14:paraId="5412C719" w14:textId="77777777" w:rsidR="008A193B" w:rsidRDefault="008A193B" w:rsidP="00BF620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F48D"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套</w:t>
            </w:r>
          </w:p>
        </w:tc>
        <w:tc>
          <w:tcPr>
            <w:tcW w:w="42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EC9B2" w14:textId="77777777" w:rsidR="008A193B" w:rsidRDefault="008A193B" w:rsidP="00BF620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外形尺寸/cm ：70×11</w:t>
            </w:r>
            <w:r>
              <w:rPr>
                <w:rFonts w:ascii="宋体" w:eastAsia="宋体" w:hAnsi="宋体" w:cs="宋体" w:hint="eastAsia"/>
                <w:color w:val="000000"/>
                <w:kern w:val="0"/>
                <w:sz w:val="20"/>
                <w:szCs w:val="20"/>
                <w:lang w:bidi="ar"/>
              </w:rPr>
              <w:br/>
              <w:t>每组肌力训练弹力带由六件组成，</w:t>
            </w:r>
            <w:proofErr w:type="gramStart"/>
            <w:r>
              <w:rPr>
                <w:rFonts w:ascii="宋体" w:eastAsia="宋体" w:hAnsi="宋体" w:cs="宋体" w:hint="eastAsia"/>
                <w:color w:val="000000"/>
                <w:kern w:val="0"/>
                <w:sz w:val="20"/>
                <w:szCs w:val="20"/>
                <w:lang w:bidi="ar"/>
              </w:rPr>
              <w:t>橡</w:t>
            </w:r>
            <w:proofErr w:type="gramEnd"/>
            <w:r>
              <w:rPr>
                <w:rFonts w:ascii="宋体" w:eastAsia="宋体" w:hAnsi="宋体" w:cs="宋体" w:hint="eastAsia"/>
                <w:color w:val="000000"/>
                <w:kern w:val="0"/>
                <w:sz w:val="20"/>
                <w:szCs w:val="20"/>
                <w:lang w:bidi="ar"/>
              </w:rPr>
              <w:t>筋绳用不同颜色区分，</w:t>
            </w:r>
            <w:proofErr w:type="gramStart"/>
            <w:r>
              <w:rPr>
                <w:rFonts w:ascii="宋体" w:eastAsia="宋体" w:hAnsi="宋体" w:cs="宋体" w:hint="eastAsia"/>
                <w:color w:val="000000"/>
                <w:kern w:val="0"/>
                <w:sz w:val="20"/>
                <w:szCs w:val="20"/>
                <w:lang w:bidi="ar"/>
              </w:rPr>
              <w:t>橡</w:t>
            </w:r>
            <w:proofErr w:type="gramEnd"/>
            <w:r>
              <w:rPr>
                <w:rFonts w:ascii="宋体" w:eastAsia="宋体" w:hAnsi="宋体" w:cs="宋体" w:hint="eastAsia"/>
                <w:color w:val="000000"/>
                <w:kern w:val="0"/>
                <w:sz w:val="20"/>
                <w:szCs w:val="20"/>
                <w:lang w:bidi="ar"/>
              </w:rPr>
              <w:t>筋绳的直径及阻力（拉长100%时）：</w:t>
            </w:r>
            <w:r>
              <w:rPr>
                <w:rFonts w:ascii="宋体" w:eastAsia="宋体" w:hAnsi="宋体" w:cs="宋体" w:hint="eastAsia"/>
                <w:color w:val="000000"/>
                <w:kern w:val="0"/>
                <w:sz w:val="20"/>
                <w:szCs w:val="20"/>
                <w:lang w:bidi="ar"/>
              </w:rPr>
              <w:br/>
              <w:t>浅绿：直径φ0.6cm，阻力85N</w:t>
            </w:r>
            <w:r>
              <w:rPr>
                <w:rFonts w:ascii="宋体" w:eastAsia="宋体" w:hAnsi="宋体" w:cs="宋体" w:hint="eastAsia"/>
                <w:color w:val="000000"/>
                <w:kern w:val="0"/>
                <w:sz w:val="20"/>
                <w:szCs w:val="20"/>
                <w:lang w:bidi="ar"/>
              </w:rPr>
              <w:br/>
              <w:t>黑：直径φ0.6cm，阻力75N</w:t>
            </w:r>
            <w:r>
              <w:rPr>
                <w:rFonts w:ascii="宋体" w:eastAsia="宋体" w:hAnsi="宋体" w:cs="宋体" w:hint="eastAsia"/>
                <w:color w:val="000000"/>
                <w:kern w:val="0"/>
                <w:sz w:val="20"/>
                <w:szCs w:val="20"/>
                <w:lang w:bidi="ar"/>
              </w:rPr>
              <w:br/>
              <w:t>红：直径φ0.6cm，阻力55N</w:t>
            </w:r>
            <w:r>
              <w:rPr>
                <w:rFonts w:ascii="宋体" w:eastAsia="宋体" w:hAnsi="宋体" w:cs="宋体" w:hint="eastAsia"/>
                <w:color w:val="000000"/>
                <w:kern w:val="0"/>
                <w:sz w:val="20"/>
                <w:szCs w:val="20"/>
                <w:lang w:bidi="ar"/>
              </w:rPr>
              <w:br/>
              <w:t>黄：直径φ0.6cm，阻力45N</w:t>
            </w:r>
            <w:r>
              <w:rPr>
                <w:rFonts w:ascii="宋体" w:eastAsia="宋体" w:hAnsi="宋体" w:cs="宋体" w:hint="eastAsia"/>
                <w:color w:val="000000"/>
                <w:kern w:val="0"/>
                <w:sz w:val="20"/>
                <w:szCs w:val="20"/>
                <w:lang w:bidi="ar"/>
              </w:rPr>
              <w:br/>
              <w:t>深绿：直径φ0.4cm，阻力25N</w:t>
            </w:r>
            <w:r>
              <w:rPr>
                <w:rFonts w:ascii="宋体" w:eastAsia="宋体" w:hAnsi="宋体" w:cs="宋体" w:hint="eastAsia"/>
                <w:color w:val="000000"/>
                <w:kern w:val="0"/>
                <w:sz w:val="20"/>
                <w:szCs w:val="20"/>
                <w:lang w:bidi="ar"/>
              </w:rPr>
              <w:br/>
              <w:t>蓝：直径φ0.4cm，阻力15N</w:t>
            </w:r>
          </w:p>
        </w:tc>
      </w:tr>
      <w:tr w:rsidR="008A193B" w14:paraId="147DC7E9" w14:textId="77777777" w:rsidTr="00BF6209">
        <w:trPr>
          <w:trHeight w:val="2540"/>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F9C39" w14:textId="77777777" w:rsidR="008A193B" w:rsidRDefault="008A193B" w:rsidP="00BF6209">
            <w:pPr>
              <w:jc w:val="center"/>
              <w:rPr>
                <w:rFonts w:ascii="宋体" w:eastAsia="宋体" w:hAnsi="宋体" w:cs="宋体"/>
                <w:color w:val="00000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91A4A" w14:textId="77777777" w:rsidR="008A193B" w:rsidRDefault="008A193B" w:rsidP="00BF6209">
            <w:pPr>
              <w:widowControl/>
              <w:jc w:val="center"/>
              <w:textAlignment w:val="center"/>
              <w:rPr>
                <w:rFonts w:ascii="华文楷体" w:eastAsia="华文楷体" w:hAnsi="华文楷体" w:cs="华文楷体"/>
                <w:color w:val="000000"/>
                <w:sz w:val="20"/>
                <w:szCs w:val="20"/>
              </w:rPr>
            </w:pPr>
            <w:r>
              <w:rPr>
                <w:rFonts w:ascii="华文楷体" w:eastAsia="华文楷体" w:hAnsi="华文楷体" w:cs="华文楷体"/>
                <w:color w:val="000000"/>
                <w:kern w:val="0"/>
                <w:sz w:val="20"/>
                <w:szCs w:val="20"/>
                <w:lang w:bidi="ar"/>
              </w:rPr>
              <w:t>手动</w:t>
            </w:r>
            <w:r>
              <w:rPr>
                <w:rFonts w:ascii="华文楷体" w:eastAsia="华文楷体" w:hAnsi="华文楷体" w:cs="华文楷体"/>
                <w:color w:val="000000"/>
                <w:kern w:val="0"/>
                <w:sz w:val="20"/>
                <w:szCs w:val="20"/>
                <w:lang w:bidi="ar"/>
              </w:rPr>
              <w:br/>
              <w:t>轮椅车</w:t>
            </w:r>
          </w:p>
        </w:tc>
        <w:tc>
          <w:tcPr>
            <w:tcW w:w="33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2572F" w14:textId="77777777" w:rsidR="008A193B" w:rsidRDefault="008A193B" w:rsidP="00BF6209">
            <w:pPr>
              <w:widowControl/>
              <w:jc w:val="center"/>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bdr w:val="single" w:sz="4" w:space="0" w:color="000000"/>
                <w:shd w:val="clear" w:color="auto" w:fill="FFFFFF"/>
              </w:rPr>
              <w:drawing>
                <wp:anchor distT="0" distB="0" distL="114300" distR="114300" simplePos="0" relativeHeight="251663360" behindDoc="0" locked="0" layoutInCell="1" allowOverlap="1" wp14:anchorId="30382FBD" wp14:editId="768C378E">
                  <wp:simplePos x="0" y="0"/>
                  <wp:positionH relativeFrom="column">
                    <wp:posOffset>160020</wp:posOffset>
                  </wp:positionH>
                  <wp:positionV relativeFrom="paragraph">
                    <wp:posOffset>54610</wp:posOffset>
                  </wp:positionV>
                  <wp:extent cx="1687830" cy="1421765"/>
                  <wp:effectExtent l="0" t="0" r="3810" b="10795"/>
                  <wp:wrapNone/>
                  <wp:docPr id="5" name="图片_55"/>
                  <wp:cNvGraphicFramePr/>
                  <a:graphic xmlns:a="http://schemas.openxmlformats.org/drawingml/2006/main">
                    <a:graphicData uri="http://schemas.openxmlformats.org/drawingml/2006/picture">
                      <pic:pic xmlns:pic="http://schemas.openxmlformats.org/drawingml/2006/picture">
                        <pic:nvPicPr>
                          <pic:cNvPr id="5" name="图片_55"/>
                          <pic:cNvPicPr/>
                        </pic:nvPicPr>
                        <pic:blipFill>
                          <a:blip r:embed="rId19"/>
                          <a:stretch>
                            <a:fillRect/>
                          </a:stretch>
                        </pic:blipFill>
                        <pic:spPr>
                          <a:xfrm>
                            <a:off x="0" y="0"/>
                            <a:ext cx="1687830" cy="1421765"/>
                          </a:xfrm>
                          <a:prstGeom prst="rect">
                            <a:avLst/>
                          </a:prstGeom>
                          <a:noFill/>
                          <a:ln>
                            <a:noFill/>
                          </a:ln>
                        </pic:spPr>
                      </pic:pic>
                    </a:graphicData>
                  </a:graphic>
                </wp:anchor>
              </w:drawing>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778CC" w14:textId="77777777" w:rsidR="008A193B" w:rsidRDefault="008A193B" w:rsidP="00BF620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1F1F7"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台</w:t>
            </w:r>
          </w:p>
        </w:tc>
        <w:tc>
          <w:tcPr>
            <w:tcW w:w="42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C71FD" w14:textId="77777777" w:rsidR="008A193B" w:rsidRDefault="008A193B" w:rsidP="00BF620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br/>
              <w:t>1.铝合金材质，管壁厚度2.0MM                                          2.双交叉铝支架，</w:t>
            </w:r>
            <w:r>
              <w:rPr>
                <w:rFonts w:ascii="宋体" w:eastAsia="宋体" w:hAnsi="宋体" w:cs="宋体" w:hint="eastAsia"/>
                <w:color w:val="000000"/>
                <w:kern w:val="0"/>
                <w:sz w:val="18"/>
                <w:szCs w:val="18"/>
                <w:lang w:bidi="ar"/>
              </w:rPr>
              <w:br/>
              <w:t>3.靠背可折，PU扶手，配前后刹车，前8后24寸轮。PU工程塑料大轮。</w:t>
            </w:r>
            <w:r>
              <w:rPr>
                <w:rFonts w:ascii="宋体" w:eastAsia="宋体" w:hAnsi="宋体" w:cs="宋体" w:hint="eastAsia"/>
                <w:color w:val="000000"/>
                <w:kern w:val="0"/>
                <w:sz w:val="18"/>
                <w:szCs w:val="18"/>
                <w:lang w:bidi="ar"/>
              </w:rPr>
              <w:br/>
              <w:t>4.坐垫靠背采用分体式3D透气坐垫。冬暖夏凉。可拆洗。</w:t>
            </w:r>
            <w:r>
              <w:rPr>
                <w:rFonts w:ascii="宋体" w:eastAsia="宋体" w:hAnsi="宋体" w:cs="宋体" w:hint="eastAsia"/>
                <w:color w:val="000000"/>
                <w:kern w:val="0"/>
                <w:sz w:val="18"/>
                <w:szCs w:val="18"/>
                <w:lang w:bidi="ar"/>
              </w:rPr>
              <w:br/>
              <w:t>5.包装数量：1个装</w:t>
            </w:r>
          </w:p>
        </w:tc>
      </w:tr>
      <w:tr w:rsidR="008A193B" w14:paraId="6273D84E" w14:textId="77777777" w:rsidTr="00BF6209">
        <w:trPr>
          <w:trHeight w:val="2400"/>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AF6AF" w14:textId="77777777" w:rsidR="008A193B" w:rsidRDefault="008A193B" w:rsidP="00BF6209">
            <w:pPr>
              <w:jc w:val="center"/>
              <w:rPr>
                <w:rFonts w:ascii="宋体" w:eastAsia="宋体" w:hAnsi="宋体" w:cs="宋体"/>
                <w:color w:val="00000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66486" w14:textId="77777777" w:rsidR="008A193B" w:rsidRDefault="008A193B" w:rsidP="00BF6209">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气动护理桌</w:t>
            </w:r>
          </w:p>
        </w:tc>
        <w:tc>
          <w:tcPr>
            <w:tcW w:w="33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B576D" w14:textId="77777777" w:rsidR="008A193B" w:rsidRDefault="008A193B" w:rsidP="00BF6209">
            <w:pPr>
              <w:widowControl/>
              <w:jc w:val="center"/>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bdr w:val="single" w:sz="4" w:space="0" w:color="000000"/>
                <w:shd w:val="clear" w:color="auto" w:fill="FFFFFF"/>
              </w:rPr>
              <w:drawing>
                <wp:anchor distT="0" distB="0" distL="114300" distR="114300" simplePos="0" relativeHeight="251664384" behindDoc="0" locked="0" layoutInCell="1" allowOverlap="1" wp14:anchorId="7C3C30E1" wp14:editId="2C2C0FF7">
                  <wp:simplePos x="0" y="0"/>
                  <wp:positionH relativeFrom="column">
                    <wp:posOffset>463550</wp:posOffset>
                  </wp:positionH>
                  <wp:positionV relativeFrom="paragraph">
                    <wp:posOffset>177800</wp:posOffset>
                  </wp:positionV>
                  <wp:extent cx="1007745" cy="1048385"/>
                  <wp:effectExtent l="0" t="0" r="13335" b="3175"/>
                  <wp:wrapNone/>
                  <wp:docPr id="6" name="图片_24"/>
                  <wp:cNvGraphicFramePr/>
                  <a:graphic xmlns:a="http://schemas.openxmlformats.org/drawingml/2006/main">
                    <a:graphicData uri="http://schemas.openxmlformats.org/drawingml/2006/picture">
                      <pic:pic xmlns:pic="http://schemas.openxmlformats.org/drawingml/2006/picture">
                        <pic:nvPicPr>
                          <pic:cNvPr id="6" name="图片_24"/>
                          <pic:cNvPicPr/>
                        </pic:nvPicPr>
                        <pic:blipFill>
                          <a:blip r:embed="rId20"/>
                          <a:stretch>
                            <a:fillRect/>
                          </a:stretch>
                        </pic:blipFill>
                        <pic:spPr>
                          <a:xfrm>
                            <a:off x="0" y="0"/>
                            <a:ext cx="1007745" cy="1048385"/>
                          </a:xfrm>
                          <a:prstGeom prst="rect">
                            <a:avLst/>
                          </a:prstGeom>
                          <a:noFill/>
                          <a:ln>
                            <a:noFill/>
                          </a:ln>
                        </pic:spPr>
                      </pic:pic>
                    </a:graphicData>
                  </a:graphic>
                </wp:anchor>
              </w:drawing>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5B5E8" w14:textId="77777777" w:rsidR="008A193B" w:rsidRDefault="008A193B" w:rsidP="00BF620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05FCB"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张</w:t>
            </w:r>
          </w:p>
        </w:tc>
        <w:tc>
          <w:tcPr>
            <w:tcW w:w="4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7D8C6" w14:textId="77777777" w:rsidR="008A193B" w:rsidRDefault="008A193B" w:rsidP="00BF6209">
            <w:pPr>
              <w:widowControl/>
              <w:jc w:val="left"/>
              <w:textAlignment w:val="center"/>
              <w:rPr>
                <w:rFonts w:ascii="华文楷体" w:eastAsia="华文楷体" w:hAnsi="华文楷体" w:cs="华文楷体"/>
                <w:color w:val="000000"/>
                <w:sz w:val="20"/>
                <w:szCs w:val="20"/>
              </w:rPr>
            </w:pPr>
            <w:r>
              <w:rPr>
                <w:rFonts w:ascii="华文楷体" w:eastAsia="华文楷体" w:hAnsi="华文楷体" w:cs="华文楷体"/>
                <w:color w:val="000000"/>
                <w:kern w:val="0"/>
                <w:sz w:val="20"/>
                <w:szCs w:val="20"/>
                <w:lang w:bidi="ar"/>
              </w:rPr>
              <w:t>1、外形尺寸：805*405*690-985mm，桌面尺寸：805*405*18mm，底座高度：60mm，进深：580mm；</w:t>
            </w:r>
            <w:r>
              <w:rPr>
                <w:rFonts w:ascii="华文楷体" w:eastAsia="华文楷体" w:hAnsi="华文楷体" w:cs="华文楷体"/>
                <w:color w:val="000000"/>
                <w:kern w:val="0"/>
                <w:sz w:val="20"/>
                <w:szCs w:val="20"/>
                <w:lang w:bidi="ar"/>
              </w:rPr>
              <w:br/>
              <w:t>2、材质：铝合金支撑腿+铝合金底座（喷塑)，</w:t>
            </w:r>
            <w:r>
              <w:rPr>
                <w:rFonts w:ascii="华文楷体" w:eastAsia="华文楷体" w:hAnsi="华文楷体" w:cs="华文楷体"/>
                <w:color w:val="000000"/>
                <w:kern w:val="0"/>
                <w:sz w:val="20"/>
                <w:szCs w:val="20"/>
                <w:lang w:bidi="ar"/>
              </w:rPr>
              <w:br/>
              <w:t>3、气弹簧自动高度调节。</w:t>
            </w:r>
            <w:r>
              <w:rPr>
                <w:rFonts w:ascii="华文楷体" w:eastAsia="华文楷体" w:hAnsi="华文楷体" w:cs="华文楷体"/>
                <w:color w:val="000000"/>
                <w:kern w:val="0"/>
                <w:sz w:val="20"/>
                <w:szCs w:val="20"/>
                <w:lang w:bidi="ar"/>
              </w:rPr>
              <w:br/>
              <w:t>4、配4个40mm脚轮（2个带刹、2个无刹）。</w:t>
            </w:r>
            <w:r>
              <w:rPr>
                <w:rFonts w:ascii="华文楷体" w:eastAsia="华文楷体" w:hAnsi="华文楷体" w:cs="华文楷体"/>
                <w:color w:val="000000"/>
                <w:kern w:val="0"/>
                <w:sz w:val="20"/>
                <w:szCs w:val="20"/>
                <w:lang w:bidi="ar"/>
              </w:rPr>
              <w:br/>
              <w:t>5、底座“工"型底座设计。</w:t>
            </w:r>
            <w:r>
              <w:rPr>
                <w:rFonts w:ascii="华文楷体" w:eastAsia="华文楷体" w:hAnsi="华文楷体" w:cs="华文楷体"/>
                <w:color w:val="000000"/>
                <w:kern w:val="0"/>
                <w:sz w:val="20"/>
                <w:szCs w:val="20"/>
                <w:lang w:bidi="ar"/>
              </w:rPr>
              <w:br/>
              <w:t>6、安全负载：40kg；</w:t>
            </w:r>
          </w:p>
        </w:tc>
      </w:tr>
      <w:tr w:rsidR="008A193B" w14:paraId="0DA60C05" w14:textId="77777777" w:rsidTr="00BF6209">
        <w:trPr>
          <w:trHeight w:val="4340"/>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E00E8" w14:textId="77777777" w:rsidR="008A193B" w:rsidRDefault="008A193B" w:rsidP="00BF6209">
            <w:pPr>
              <w:jc w:val="center"/>
              <w:rPr>
                <w:rFonts w:ascii="宋体" w:eastAsia="宋体" w:hAnsi="宋体" w:cs="宋体"/>
                <w:color w:val="00000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6C39" w14:textId="77777777" w:rsidR="008A193B" w:rsidRDefault="008A193B" w:rsidP="00BF6209">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实</w:t>
            </w:r>
            <w:proofErr w:type="gramStart"/>
            <w:r>
              <w:rPr>
                <w:rFonts w:ascii="楷体" w:eastAsia="楷体" w:hAnsi="楷体" w:cs="楷体" w:hint="eastAsia"/>
                <w:color w:val="000000"/>
                <w:kern w:val="0"/>
                <w:sz w:val="20"/>
                <w:szCs w:val="20"/>
                <w:lang w:bidi="ar"/>
              </w:rPr>
              <w:t>木适老椅</w:t>
            </w:r>
            <w:proofErr w:type="gramEnd"/>
          </w:p>
        </w:tc>
        <w:tc>
          <w:tcPr>
            <w:tcW w:w="33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57310" w14:textId="77777777" w:rsidR="008A193B" w:rsidRDefault="008A193B" w:rsidP="00BF6209">
            <w:pPr>
              <w:widowControl/>
              <w:jc w:val="center"/>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bdr w:val="single" w:sz="4" w:space="0" w:color="000000"/>
                <w:shd w:val="clear" w:color="auto" w:fill="FFFFFF"/>
              </w:rPr>
              <w:drawing>
                <wp:anchor distT="0" distB="0" distL="114300" distR="114300" simplePos="0" relativeHeight="251665408" behindDoc="0" locked="0" layoutInCell="1" allowOverlap="1" wp14:anchorId="316D43AF" wp14:editId="47CA58F4">
                  <wp:simplePos x="0" y="0"/>
                  <wp:positionH relativeFrom="column">
                    <wp:posOffset>74930</wp:posOffset>
                  </wp:positionH>
                  <wp:positionV relativeFrom="paragraph">
                    <wp:posOffset>38100</wp:posOffset>
                  </wp:positionV>
                  <wp:extent cx="1969770" cy="1517015"/>
                  <wp:effectExtent l="0" t="0" r="11430" b="6985"/>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21"/>
                          <a:stretch>
                            <a:fillRect/>
                          </a:stretch>
                        </pic:blipFill>
                        <pic:spPr>
                          <a:xfrm>
                            <a:off x="0" y="0"/>
                            <a:ext cx="1969770" cy="1517015"/>
                          </a:xfrm>
                          <a:prstGeom prst="rect">
                            <a:avLst/>
                          </a:prstGeom>
                          <a:noFill/>
                          <a:ln>
                            <a:noFill/>
                          </a:ln>
                        </pic:spPr>
                      </pic:pic>
                    </a:graphicData>
                  </a:graphic>
                </wp:anchor>
              </w:drawing>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C1B08" w14:textId="77777777" w:rsidR="008A193B" w:rsidRDefault="008A193B" w:rsidP="00BF620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E32A"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把</w:t>
            </w:r>
          </w:p>
        </w:tc>
        <w:tc>
          <w:tcPr>
            <w:tcW w:w="4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9341" w14:textId="77777777" w:rsidR="008A193B" w:rsidRDefault="008A193B" w:rsidP="00BF6209">
            <w:pPr>
              <w:widowControl/>
              <w:jc w:val="left"/>
              <w:textAlignment w:val="center"/>
              <w:rPr>
                <w:rFonts w:ascii="华文楷体" w:eastAsia="华文楷体" w:hAnsi="华文楷体" w:cs="华文楷体"/>
                <w:color w:val="000000"/>
                <w:sz w:val="20"/>
                <w:szCs w:val="20"/>
              </w:rPr>
            </w:pPr>
            <w:r>
              <w:rPr>
                <w:rFonts w:ascii="华文楷体" w:eastAsia="华文楷体" w:hAnsi="华文楷体" w:cs="华文楷体"/>
                <w:color w:val="000000"/>
                <w:kern w:val="0"/>
                <w:sz w:val="20"/>
                <w:szCs w:val="20"/>
                <w:lang w:bidi="ar"/>
              </w:rPr>
              <w:t xml:space="preserve">530mm*570mm*850mm                                       </w:t>
            </w:r>
            <w:r>
              <w:rPr>
                <w:rFonts w:ascii="华文楷体" w:eastAsia="华文楷体" w:hAnsi="华文楷体" w:cs="华文楷体"/>
                <w:color w:val="000000"/>
                <w:kern w:val="0"/>
                <w:sz w:val="20"/>
                <w:szCs w:val="20"/>
                <w:lang w:bidi="ar"/>
              </w:rPr>
              <w:br/>
              <w:t xml:space="preserve">   1.框架：采用橡胶木实木，</w:t>
            </w:r>
            <w:proofErr w:type="gramStart"/>
            <w:r>
              <w:rPr>
                <w:rFonts w:ascii="华文楷体" w:eastAsia="华文楷体" w:hAnsi="华文楷体" w:cs="华文楷体"/>
                <w:color w:val="000000"/>
                <w:kern w:val="0"/>
                <w:sz w:val="20"/>
                <w:szCs w:val="20"/>
                <w:lang w:bidi="ar"/>
              </w:rPr>
              <w:t>椅子背顶带有</w:t>
            </w:r>
            <w:proofErr w:type="gramEnd"/>
            <w:r>
              <w:rPr>
                <w:rFonts w:ascii="华文楷体" w:eastAsia="华文楷体" w:hAnsi="华文楷体" w:cs="华文楷体"/>
                <w:color w:val="000000"/>
                <w:kern w:val="0"/>
                <w:sz w:val="20"/>
                <w:szCs w:val="20"/>
                <w:lang w:bidi="ar"/>
              </w:rPr>
              <w:t>挖空把手，含水率≤12%，纹理清晰自然，无开裂、霉变、黑白边、明显疤节等现象。                                                                                       2.胶水：采用优质胶粘剂，耐水性佳、粘合强度高、耐候性优异、。                                                                                                                                    3.油漆：采用PU聚酯漆，涂层附着力强、漆膜硬度高、柔韧性好、耐冲击力强，耐老化，五底三面喷涂，无尘烘烤干燥，漆面丰厚、透明度高、手感细腻光滑。                                                                                                  4.海绵：采用优质聚酯发泡绵绵，回弹力好，抗老化，长期使用无变形，</w:t>
            </w:r>
            <w:proofErr w:type="gramStart"/>
            <w:r>
              <w:rPr>
                <w:rFonts w:ascii="华文楷体" w:eastAsia="华文楷体" w:hAnsi="华文楷体" w:cs="华文楷体"/>
                <w:color w:val="000000"/>
                <w:kern w:val="0"/>
                <w:sz w:val="20"/>
                <w:szCs w:val="20"/>
                <w:lang w:bidi="ar"/>
              </w:rPr>
              <w:t>不</w:t>
            </w:r>
            <w:proofErr w:type="gramEnd"/>
            <w:r>
              <w:rPr>
                <w:rFonts w:ascii="华文楷体" w:eastAsia="华文楷体" w:hAnsi="华文楷体" w:cs="华文楷体"/>
                <w:color w:val="000000"/>
                <w:kern w:val="0"/>
                <w:sz w:val="20"/>
                <w:szCs w:val="20"/>
                <w:lang w:bidi="ar"/>
              </w:rPr>
              <w:t xml:space="preserve">塌陷。5.皮革：采用优质皮革软包，皮革耐摩擦、不掉色、手感柔软舒适、亲肤性好。 多色可选。                                                                                                                                                                                                                 </w:t>
            </w:r>
            <w:r>
              <w:rPr>
                <w:rFonts w:ascii="华文楷体" w:eastAsia="华文楷体" w:hAnsi="华文楷体" w:cs="华文楷体"/>
                <w:color w:val="000000"/>
                <w:kern w:val="0"/>
                <w:sz w:val="20"/>
                <w:szCs w:val="20"/>
                <w:lang w:bidi="ar"/>
              </w:rPr>
              <w:lastRenderedPageBreak/>
              <w:t>产品工艺要求：符合</w:t>
            </w:r>
            <w:proofErr w:type="gramStart"/>
            <w:r>
              <w:rPr>
                <w:rFonts w:ascii="华文楷体" w:eastAsia="华文楷体" w:hAnsi="华文楷体" w:cs="华文楷体"/>
                <w:color w:val="000000"/>
                <w:kern w:val="0"/>
                <w:sz w:val="20"/>
                <w:szCs w:val="20"/>
                <w:lang w:bidi="ar"/>
              </w:rPr>
              <w:t>适</w:t>
            </w:r>
            <w:proofErr w:type="gramEnd"/>
            <w:r>
              <w:rPr>
                <w:rFonts w:ascii="华文楷体" w:eastAsia="华文楷体" w:hAnsi="华文楷体" w:cs="华文楷体"/>
                <w:color w:val="000000"/>
                <w:kern w:val="0"/>
                <w:sz w:val="20"/>
                <w:szCs w:val="20"/>
                <w:lang w:bidi="ar"/>
              </w:rPr>
              <w:t xml:space="preserve">老化设计及制作工艺。                                                                                                                                                                                                                                                                                                                                                                                                                                                                                    </w:t>
            </w:r>
          </w:p>
        </w:tc>
      </w:tr>
      <w:tr w:rsidR="008A193B" w14:paraId="12291C02" w14:textId="77777777" w:rsidTr="00BF6209">
        <w:trPr>
          <w:trHeight w:val="4340"/>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7C268" w14:textId="77777777" w:rsidR="008A193B" w:rsidRDefault="008A193B" w:rsidP="00BF6209">
            <w:pPr>
              <w:jc w:val="center"/>
              <w:rPr>
                <w:rFonts w:ascii="宋体" w:eastAsia="宋体" w:hAnsi="宋体" w:cs="宋体"/>
                <w:color w:val="00000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9D82A" w14:textId="77777777" w:rsidR="008A193B" w:rsidRDefault="008A193B" w:rsidP="00BF6209">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波浪实木桌</w:t>
            </w:r>
          </w:p>
        </w:tc>
        <w:tc>
          <w:tcPr>
            <w:tcW w:w="33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68891" w14:textId="77777777" w:rsidR="008A193B" w:rsidRDefault="008A193B" w:rsidP="00BF6209">
            <w:pPr>
              <w:widowControl/>
              <w:jc w:val="center"/>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bdr w:val="single" w:sz="4" w:space="0" w:color="000000"/>
                <w:shd w:val="clear" w:color="auto" w:fill="FFFFFF"/>
              </w:rPr>
              <w:drawing>
                <wp:anchor distT="0" distB="0" distL="114300" distR="114300" simplePos="0" relativeHeight="251666432" behindDoc="0" locked="0" layoutInCell="1" allowOverlap="1" wp14:anchorId="38C37450" wp14:editId="3D51FB94">
                  <wp:simplePos x="0" y="0"/>
                  <wp:positionH relativeFrom="column">
                    <wp:posOffset>43180</wp:posOffset>
                  </wp:positionH>
                  <wp:positionV relativeFrom="paragraph">
                    <wp:posOffset>247650</wp:posOffset>
                  </wp:positionV>
                  <wp:extent cx="2040890" cy="1602105"/>
                  <wp:effectExtent l="0" t="0" r="1270" b="13335"/>
                  <wp:wrapNone/>
                  <wp:docPr id="8" name="图片_2_SpCnt_1"/>
                  <wp:cNvGraphicFramePr/>
                  <a:graphic xmlns:a="http://schemas.openxmlformats.org/drawingml/2006/main">
                    <a:graphicData uri="http://schemas.openxmlformats.org/drawingml/2006/picture">
                      <pic:pic xmlns:pic="http://schemas.openxmlformats.org/drawingml/2006/picture">
                        <pic:nvPicPr>
                          <pic:cNvPr id="8" name="图片_2_SpCnt_1"/>
                          <pic:cNvPicPr/>
                        </pic:nvPicPr>
                        <pic:blipFill>
                          <a:blip r:embed="rId22"/>
                          <a:stretch>
                            <a:fillRect/>
                          </a:stretch>
                        </pic:blipFill>
                        <pic:spPr>
                          <a:xfrm>
                            <a:off x="0" y="0"/>
                            <a:ext cx="2040890" cy="1602105"/>
                          </a:xfrm>
                          <a:prstGeom prst="rect">
                            <a:avLst/>
                          </a:prstGeom>
                          <a:noFill/>
                          <a:ln>
                            <a:noFill/>
                          </a:ln>
                        </pic:spPr>
                      </pic:pic>
                    </a:graphicData>
                  </a:graphic>
                </wp:anchor>
              </w:drawing>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FD31" w14:textId="77777777" w:rsidR="008A193B" w:rsidRDefault="008A193B" w:rsidP="00BF620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0475"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张</w:t>
            </w:r>
          </w:p>
        </w:tc>
        <w:tc>
          <w:tcPr>
            <w:tcW w:w="4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FD89" w14:textId="77777777" w:rsidR="008A193B" w:rsidRDefault="008A193B" w:rsidP="00BF6209">
            <w:pPr>
              <w:widowControl/>
              <w:jc w:val="left"/>
              <w:textAlignment w:val="center"/>
              <w:rPr>
                <w:rFonts w:ascii="华文楷体" w:eastAsia="华文楷体" w:hAnsi="华文楷体" w:cs="华文楷体"/>
                <w:color w:val="000000"/>
                <w:sz w:val="20"/>
                <w:szCs w:val="20"/>
              </w:rPr>
            </w:pPr>
            <w:r>
              <w:rPr>
                <w:rFonts w:ascii="华文楷体" w:eastAsia="华文楷体" w:hAnsi="华文楷体" w:cs="华文楷体"/>
                <w:color w:val="000000"/>
                <w:kern w:val="0"/>
                <w:sz w:val="20"/>
                <w:szCs w:val="20"/>
                <w:lang w:bidi="ar"/>
              </w:rPr>
              <w:t xml:space="preserve">1400mm*800mm*750mm </w:t>
            </w:r>
            <w:r>
              <w:rPr>
                <w:rFonts w:ascii="华文楷体" w:eastAsia="华文楷体" w:hAnsi="华文楷体" w:cs="华文楷体"/>
                <w:color w:val="000000"/>
                <w:kern w:val="0"/>
                <w:sz w:val="20"/>
                <w:szCs w:val="20"/>
                <w:lang w:bidi="ar"/>
              </w:rPr>
              <w:br/>
              <w:t>1.框架：采用橡木实木，含水率≤12%，纹理清晰自然，无开裂、霉变、黑白边、明显疤节等现象。                                                        2.板材：采用橡胶木实木板，台面厚至20mm,桌面</w:t>
            </w:r>
            <w:proofErr w:type="gramStart"/>
            <w:r>
              <w:rPr>
                <w:rFonts w:ascii="华文楷体" w:eastAsia="华文楷体" w:hAnsi="华文楷体" w:cs="华文楷体"/>
                <w:color w:val="000000"/>
                <w:kern w:val="0"/>
                <w:sz w:val="20"/>
                <w:szCs w:val="20"/>
                <w:lang w:bidi="ar"/>
              </w:rPr>
              <w:t>四角带挖孔</w:t>
            </w:r>
            <w:proofErr w:type="gramEnd"/>
            <w:r>
              <w:rPr>
                <w:rFonts w:ascii="华文楷体" w:eastAsia="华文楷体" w:hAnsi="华文楷体" w:cs="华文楷体"/>
                <w:color w:val="000000"/>
                <w:kern w:val="0"/>
                <w:sz w:val="20"/>
                <w:szCs w:val="20"/>
                <w:lang w:bidi="ar"/>
              </w:rPr>
              <w:t>把手。木皮纹理清晰自然，无明显疤节、杂色。                                                                                                                                                                                                                                                                         3.胶水：采用优质胶粘剂，耐水性佳、粘合强度高、耐候性优异。                                                                                                                                    4.油漆：采用PU聚酯漆，涂层附着力强、漆膜硬度高、柔韧性好、耐冲击力强，耐老化，五底三面喷涂，无尘烘烤干燥，漆面丰厚、透明度高、手感细腻光滑。                                                                                                                                                                                                                                                                                     产品工艺要求：符合</w:t>
            </w:r>
            <w:proofErr w:type="gramStart"/>
            <w:r>
              <w:rPr>
                <w:rFonts w:ascii="华文楷体" w:eastAsia="华文楷体" w:hAnsi="华文楷体" w:cs="华文楷体"/>
                <w:color w:val="000000"/>
                <w:kern w:val="0"/>
                <w:sz w:val="20"/>
                <w:szCs w:val="20"/>
                <w:lang w:bidi="ar"/>
              </w:rPr>
              <w:t>适</w:t>
            </w:r>
            <w:proofErr w:type="gramEnd"/>
            <w:r>
              <w:rPr>
                <w:rFonts w:ascii="华文楷体" w:eastAsia="华文楷体" w:hAnsi="华文楷体" w:cs="华文楷体"/>
                <w:color w:val="000000"/>
                <w:kern w:val="0"/>
                <w:sz w:val="20"/>
                <w:szCs w:val="20"/>
                <w:lang w:bidi="ar"/>
              </w:rPr>
              <w:t>老化设计及制作工艺。</w:t>
            </w:r>
          </w:p>
        </w:tc>
      </w:tr>
      <w:tr w:rsidR="008A193B" w14:paraId="7F434A07" w14:textId="77777777" w:rsidTr="00BF6209">
        <w:trPr>
          <w:trHeight w:val="3140"/>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24C9" w14:textId="77777777" w:rsidR="008A193B" w:rsidRDefault="008A193B" w:rsidP="00BF6209">
            <w:pPr>
              <w:jc w:val="center"/>
              <w:rPr>
                <w:rFonts w:ascii="楷体" w:eastAsia="楷体" w:hAnsi="楷体" w:cs="楷体"/>
                <w:color w:val="00000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4055D" w14:textId="77777777" w:rsidR="008A193B" w:rsidRDefault="008A193B" w:rsidP="00BF6209">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多功能训练器</w:t>
            </w:r>
            <w:r>
              <w:rPr>
                <w:rFonts w:ascii="楷体" w:eastAsia="楷体" w:hAnsi="楷体" w:cs="楷体" w:hint="eastAsia"/>
                <w:color w:val="000000"/>
                <w:kern w:val="0"/>
                <w:sz w:val="20"/>
                <w:szCs w:val="20"/>
                <w:lang w:bidi="ar"/>
              </w:rPr>
              <w:br/>
              <w:t>（七件组合）</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B287"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noProof/>
                <w:color w:val="000000"/>
                <w:kern w:val="0"/>
                <w:sz w:val="22"/>
                <w:bdr w:val="single" w:sz="4" w:space="0" w:color="000000"/>
              </w:rPr>
              <w:drawing>
                <wp:anchor distT="0" distB="0" distL="114300" distR="114300" simplePos="0" relativeHeight="251667456" behindDoc="0" locked="0" layoutInCell="1" allowOverlap="1" wp14:anchorId="0D2D206E" wp14:editId="1741D044">
                  <wp:simplePos x="0" y="0"/>
                  <wp:positionH relativeFrom="column">
                    <wp:posOffset>85090</wp:posOffset>
                  </wp:positionH>
                  <wp:positionV relativeFrom="paragraph">
                    <wp:posOffset>0</wp:posOffset>
                  </wp:positionV>
                  <wp:extent cx="899160" cy="474980"/>
                  <wp:effectExtent l="0" t="0" r="0" b="0"/>
                  <wp:wrapNone/>
                  <wp:docPr id="9" name="图片_20"/>
                  <wp:cNvGraphicFramePr/>
                  <a:graphic xmlns:a="http://schemas.openxmlformats.org/drawingml/2006/main">
                    <a:graphicData uri="http://schemas.openxmlformats.org/drawingml/2006/picture">
                      <pic:pic xmlns:pic="http://schemas.openxmlformats.org/drawingml/2006/picture">
                        <pic:nvPicPr>
                          <pic:cNvPr id="9" name="图片_20"/>
                          <pic:cNvPicPr/>
                        </pic:nvPicPr>
                        <pic:blipFill>
                          <a:blip r:embed="rId23"/>
                          <a:stretch>
                            <a:fillRect/>
                          </a:stretch>
                        </pic:blipFill>
                        <pic:spPr>
                          <a:xfrm>
                            <a:off x="0" y="0"/>
                            <a:ext cx="899160" cy="474980"/>
                          </a:xfrm>
                          <a:prstGeom prst="rect">
                            <a:avLst/>
                          </a:prstGeom>
                          <a:noFill/>
                          <a:ln>
                            <a:noFill/>
                          </a:ln>
                        </pic:spPr>
                      </pic:pic>
                    </a:graphicData>
                  </a:graphic>
                </wp:anchor>
              </w:drawing>
            </w:r>
            <w:r>
              <w:rPr>
                <w:rFonts w:ascii="华文楷体" w:eastAsia="华文楷体" w:hAnsi="华文楷体" w:cs="华文楷体"/>
                <w:noProof/>
                <w:color w:val="000000"/>
                <w:kern w:val="0"/>
                <w:sz w:val="22"/>
                <w:bdr w:val="single" w:sz="4" w:space="0" w:color="000000"/>
              </w:rPr>
              <w:drawing>
                <wp:anchor distT="0" distB="0" distL="114300" distR="114300" simplePos="0" relativeHeight="251668480" behindDoc="0" locked="0" layoutInCell="1" allowOverlap="1" wp14:anchorId="52DF6BF0" wp14:editId="603CA89B">
                  <wp:simplePos x="0" y="0"/>
                  <wp:positionH relativeFrom="column">
                    <wp:posOffset>94615</wp:posOffset>
                  </wp:positionH>
                  <wp:positionV relativeFrom="paragraph">
                    <wp:posOffset>0</wp:posOffset>
                  </wp:positionV>
                  <wp:extent cx="810260" cy="568325"/>
                  <wp:effectExtent l="0" t="0" r="0" b="0"/>
                  <wp:wrapNone/>
                  <wp:docPr id="10" name="图片_18"/>
                  <wp:cNvGraphicFramePr/>
                  <a:graphic xmlns:a="http://schemas.openxmlformats.org/drawingml/2006/main">
                    <a:graphicData uri="http://schemas.openxmlformats.org/drawingml/2006/picture">
                      <pic:pic xmlns:pic="http://schemas.openxmlformats.org/drawingml/2006/picture">
                        <pic:nvPicPr>
                          <pic:cNvPr id="10" name="图片_18"/>
                          <pic:cNvPicPr/>
                        </pic:nvPicPr>
                        <pic:blipFill>
                          <a:blip r:embed="rId23"/>
                          <a:stretch>
                            <a:fillRect/>
                          </a:stretch>
                        </pic:blipFill>
                        <pic:spPr>
                          <a:xfrm>
                            <a:off x="0" y="0"/>
                            <a:ext cx="810260" cy="568325"/>
                          </a:xfrm>
                          <a:prstGeom prst="rect">
                            <a:avLst/>
                          </a:prstGeom>
                          <a:noFill/>
                          <a:ln>
                            <a:noFill/>
                          </a:ln>
                        </pic:spPr>
                      </pic:pic>
                    </a:graphicData>
                  </a:graphic>
                </wp:anchor>
              </w:drawing>
            </w:r>
            <w:r>
              <w:rPr>
                <w:rFonts w:ascii="华文楷体" w:eastAsia="华文楷体" w:hAnsi="华文楷体" w:cs="华文楷体"/>
                <w:noProof/>
                <w:color w:val="000000"/>
                <w:kern w:val="0"/>
                <w:sz w:val="22"/>
                <w:bdr w:val="single" w:sz="4" w:space="0" w:color="000000"/>
              </w:rPr>
              <w:drawing>
                <wp:anchor distT="0" distB="0" distL="114300" distR="114300" simplePos="0" relativeHeight="251669504" behindDoc="0" locked="0" layoutInCell="1" allowOverlap="1" wp14:anchorId="121D3B05" wp14:editId="066DFA33">
                  <wp:simplePos x="0" y="0"/>
                  <wp:positionH relativeFrom="column">
                    <wp:posOffset>214630</wp:posOffset>
                  </wp:positionH>
                  <wp:positionV relativeFrom="paragraph">
                    <wp:posOffset>177800</wp:posOffset>
                  </wp:positionV>
                  <wp:extent cx="1459865" cy="1619885"/>
                  <wp:effectExtent l="0" t="0" r="3175" b="10795"/>
                  <wp:wrapNone/>
                  <wp:docPr id="11" name="图片_1_SpCnt_1"/>
                  <wp:cNvGraphicFramePr/>
                  <a:graphic xmlns:a="http://schemas.openxmlformats.org/drawingml/2006/main">
                    <a:graphicData uri="http://schemas.openxmlformats.org/drawingml/2006/picture">
                      <pic:pic xmlns:pic="http://schemas.openxmlformats.org/drawingml/2006/picture">
                        <pic:nvPicPr>
                          <pic:cNvPr id="11" name="图片_1_SpCnt_1"/>
                          <pic:cNvPicPr/>
                        </pic:nvPicPr>
                        <pic:blipFill>
                          <a:blip r:embed="rId24"/>
                          <a:stretch>
                            <a:fillRect/>
                          </a:stretch>
                        </pic:blipFill>
                        <pic:spPr>
                          <a:xfrm>
                            <a:off x="0" y="0"/>
                            <a:ext cx="1459865" cy="1619885"/>
                          </a:xfrm>
                          <a:prstGeom prst="rect">
                            <a:avLst/>
                          </a:prstGeom>
                          <a:noFill/>
                          <a:ln>
                            <a:noFill/>
                          </a:ln>
                        </pic:spPr>
                      </pic:pic>
                    </a:graphicData>
                  </a:graphic>
                </wp:anchor>
              </w:drawing>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B48B" w14:textId="77777777" w:rsidR="008A193B" w:rsidRDefault="008A193B" w:rsidP="00BF6209">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2079E" w14:textId="77777777" w:rsidR="008A193B" w:rsidRDefault="008A193B" w:rsidP="00BF6209">
            <w:pPr>
              <w:widowControl/>
              <w:jc w:val="center"/>
              <w:textAlignment w:val="center"/>
              <w:rPr>
                <w:rFonts w:ascii="华文楷体" w:eastAsia="华文楷体" w:hAnsi="华文楷体" w:cs="华文楷体"/>
                <w:color w:val="000000"/>
                <w:sz w:val="22"/>
              </w:rPr>
            </w:pPr>
            <w:r>
              <w:rPr>
                <w:rFonts w:ascii="华文楷体" w:eastAsia="华文楷体" w:hAnsi="华文楷体" w:cs="华文楷体"/>
                <w:color w:val="000000"/>
                <w:kern w:val="0"/>
                <w:sz w:val="22"/>
                <w:lang w:bidi="ar"/>
              </w:rPr>
              <w:t>台</w:t>
            </w:r>
          </w:p>
        </w:tc>
        <w:tc>
          <w:tcPr>
            <w:tcW w:w="4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B3169" w14:textId="77777777" w:rsidR="008A193B" w:rsidRDefault="008A193B" w:rsidP="00BF6209">
            <w:pPr>
              <w:widowControl/>
              <w:jc w:val="left"/>
              <w:textAlignment w:val="center"/>
              <w:rPr>
                <w:rFonts w:ascii="楷体" w:eastAsia="楷体" w:hAnsi="楷体" w:cs="楷体"/>
                <w:color w:val="000000"/>
                <w:sz w:val="22"/>
              </w:rPr>
            </w:pPr>
            <w:r>
              <w:rPr>
                <w:rFonts w:ascii="楷体" w:eastAsia="楷体" w:hAnsi="楷体" w:cs="楷体" w:hint="eastAsia"/>
                <w:color w:val="000000"/>
                <w:kern w:val="0"/>
                <w:sz w:val="22"/>
                <w:lang w:bidi="ar"/>
              </w:rPr>
              <w:t>外形尺寸（长×宽×高）：</w:t>
            </w:r>
            <w:r>
              <w:rPr>
                <w:rFonts w:ascii="楷体" w:eastAsia="楷体" w:hAnsi="楷体" w:cs="楷体" w:hint="eastAsia"/>
                <w:color w:val="000000"/>
                <w:kern w:val="0"/>
                <w:sz w:val="22"/>
                <w:lang w:bidi="ar"/>
              </w:rPr>
              <w:br/>
              <w:t>320㎝×276㎝×240㎝</w:t>
            </w:r>
            <w:r>
              <w:rPr>
                <w:rFonts w:ascii="楷体" w:eastAsia="楷体" w:hAnsi="楷体" w:cs="楷体" w:hint="eastAsia"/>
                <w:color w:val="000000"/>
                <w:kern w:val="0"/>
                <w:sz w:val="22"/>
                <w:lang w:bidi="ar"/>
              </w:rPr>
              <w:br/>
              <w:t>组件：</w:t>
            </w:r>
            <w:r>
              <w:rPr>
                <w:rFonts w:ascii="楷体" w:eastAsia="楷体" w:hAnsi="楷体" w:cs="楷体" w:hint="eastAsia"/>
                <w:color w:val="000000"/>
                <w:kern w:val="0"/>
                <w:sz w:val="22"/>
                <w:lang w:bidi="ar"/>
              </w:rPr>
              <w:br/>
              <w:t>1.复式墙拉力器</w:t>
            </w:r>
            <w:r>
              <w:rPr>
                <w:rFonts w:ascii="楷体" w:eastAsia="楷体" w:hAnsi="楷体" w:cs="楷体" w:hint="eastAsia"/>
                <w:color w:val="000000"/>
                <w:kern w:val="0"/>
                <w:sz w:val="22"/>
                <w:lang w:bidi="ar"/>
              </w:rPr>
              <w:br/>
              <w:t>2.胸背部矫正运动器</w:t>
            </w:r>
            <w:r>
              <w:rPr>
                <w:rFonts w:ascii="楷体" w:eastAsia="楷体" w:hAnsi="楷体" w:cs="楷体" w:hint="eastAsia"/>
                <w:color w:val="000000"/>
                <w:kern w:val="0"/>
                <w:sz w:val="22"/>
                <w:lang w:bidi="ar"/>
              </w:rPr>
              <w:br/>
              <w:t>3.踝关节训练器</w:t>
            </w:r>
            <w:r>
              <w:rPr>
                <w:rFonts w:ascii="楷体" w:eastAsia="楷体" w:hAnsi="楷体" w:cs="楷体" w:hint="eastAsia"/>
                <w:color w:val="000000"/>
                <w:kern w:val="0"/>
                <w:sz w:val="22"/>
                <w:lang w:bidi="ar"/>
              </w:rPr>
              <w:br/>
              <w:t>4.</w:t>
            </w:r>
            <w:proofErr w:type="gramStart"/>
            <w:r>
              <w:rPr>
                <w:rFonts w:ascii="楷体" w:eastAsia="楷体" w:hAnsi="楷体" w:cs="楷体" w:hint="eastAsia"/>
                <w:color w:val="000000"/>
                <w:kern w:val="0"/>
                <w:sz w:val="22"/>
                <w:lang w:bidi="ar"/>
              </w:rPr>
              <w:t>肩梯</w:t>
            </w:r>
            <w:proofErr w:type="gramEnd"/>
            <w:r>
              <w:rPr>
                <w:rFonts w:ascii="楷体" w:eastAsia="楷体" w:hAnsi="楷体" w:cs="楷体" w:hint="eastAsia"/>
                <w:color w:val="000000"/>
                <w:kern w:val="0"/>
                <w:sz w:val="22"/>
                <w:lang w:bidi="ar"/>
              </w:rPr>
              <w:br/>
              <w:t>5.肋木</w:t>
            </w:r>
            <w:r>
              <w:rPr>
                <w:rFonts w:ascii="楷体" w:eastAsia="楷体" w:hAnsi="楷体" w:cs="楷体" w:hint="eastAsia"/>
                <w:color w:val="000000"/>
                <w:kern w:val="0"/>
                <w:sz w:val="22"/>
                <w:lang w:bidi="ar"/>
              </w:rPr>
              <w:br/>
              <w:t>6.运动训练架</w:t>
            </w:r>
            <w:r>
              <w:rPr>
                <w:rFonts w:ascii="楷体" w:eastAsia="楷体" w:hAnsi="楷体" w:cs="楷体" w:hint="eastAsia"/>
                <w:color w:val="000000"/>
                <w:kern w:val="0"/>
                <w:sz w:val="22"/>
                <w:lang w:bidi="ar"/>
              </w:rPr>
              <w:br/>
              <w:t>7.滑轮吊环训练器</w:t>
            </w:r>
          </w:p>
        </w:tc>
      </w:tr>
      <w:tr w:rsidR="008A193B" w14:paraId="15056398" w14:textId="77777777" w:rsidTr="00BF6209">
        <w:trPr>
          <w:trHeight w:val="2120"/>
        </w:trPr>
        <w:tc>
          <w:tcPr>
            <w:tcW w:w="989" w:type="dxa"/>
            <w:tcBorders>
              <w:top w:val="nil"/>
              <w:left w:val="single" w:sz="4" w:space="0" w:color="000000"/>
              <w:bottom w:val="single" w:sz="4" w:space="0" w:color="000000"/>
              <w:right w:val="single" w:sz="4" w:space="0" w:color="000000"/>
            </w:tcBorders>
            <w:shd w:val="clear" w:color="auto" w:fill="auto"/>
            <w:vAlign w:val="center"/>
          </w:tcPr>
          <w:p w14:paraId="537BFA49" w14:textId="77777777" w:rsidR="008A193B" w:rsidRDefault="008A193B" w:rsidP="00BF6209">
            <w:pPr>
              <w:jc w:val="center"/>
              <w:rPr>
                <w:rFonts w:ascii="楷体" w:eastAsia="楷体" w:hAnsi="楷体" w:cs="楷体"/>
                <w:color w:val="000000"/>
                <w:sz w:val="20"/>
                <w:szCs w:val="20"/>
              </w:rPr>
            </w:pPr>
          </w:p>
        </w:tc>
        <w:tc>
          <w:tcPr>
            <w:tcW w:w="919" w:type="dxa"/>
            <w:tcBorders>
              <w:top w:val="nil"/>
              <w:left w:val="single" w:sz="4" w:space="0" w:color="000000"/>
              <w:bottom w:val="single" w:sz="4" w:space="0" w:color="000000"/>
              <w:right w:val="single" w:sz="4" w:space="0" w:color="000000"/>
            </w:tcBorders>
            <w:shd w:val="clear" w:color="auto" w:fill="auto"/>
            <w:vAlign w:val="center"/>
          </w:tcPr>
          <w:p w14:paraId="563D9337" w14:textId="77777777" w:rsidR="008A193B" w:rsidRDefault="008A193B" w:rsidP="00BF6209">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自动按摩洗头床</w:t>
            </w:r>
          </w:p>
        </w:tc>
        <w:tc>
          <w:tcPr>
            <w:tcW w:w="3319" w:type="dxa"/>
            <w:tcBorders>
              <w:top w:val="nil"/>
              <w:left w:val="single" w:sz="4" w:space="0" w:color="000000"/>
              <w:bottom w:val="single" w:sz="4" w:space="0" w:color="000000"/>
              <w:right w:val="single" w:sz="4" w:space="0" w:color="000000"/>
            </w:tcBorders>
            <w:shd w:val="clear" w:color="auto" w:fill="auto"/>
            <w:vAlign w:val="center"/>
          </w:tcPr>
          <w:p w14:paraId="134596E0" w14:textId="77777777" w:rsidR="008A193B" w:rsidRDefault="008A193B" w:rsidP="00BF6209">
            <w:pPr>
              <w:widowControl/>
              <w:jc w:val="center"/>
              <w:textAlignment w:val="center"/>
              <w:rPr>
                <w:rFonts w:ascii="楷体" w:eastAsia="楷体" w:hAnsi="楷体" w:cs="楷体"/>
                <w:color w:val="000000"/>
                <w:sz w:val="20"/>
                <w:szCs w:val="20"/>
              </w:rPr>
            </w:pPr>
            <w:r>
              <w:rPr>
                <w:rFonts w:ascii="楷体" w:eastAsia="楷体" w:hAnsi="楷体" w:cs="楷体" w:hint="eastAsia"/>
                <w:noProof/>
                <w:color w:val="000000"/>
                <w:kern w:val="0"/>
                <w:sz w:val="20"/>
                <w:szCs w:val="20"/>
                <w:bdr w:val="single" w:sz="4" w:space="0" w:color="000000"/>
              </w:rPr>
              <w:drawing>
                <wp:anchor distT="0" distB="0" distL="114300" distR="114300" simplePos="0" relativeHeight="251670528" behindDoc="0" locked="0" layoutInCell="1" allowOverlap="1" wp14:anchorId="44241FAA" wp14:editId="38DF8BE2">
                  <wp:simplePos x="0" y="0"/>
                  <wp:positionH relativeFrom="column">
                    <wp:posOffset>372745</wp:posOffset>
                  </wp:positionH>
                  <wp:positionV relativeFrom="paragraph">
                    <wp:posOffset>112395</wp:posOffset>
                  </wp:positionV>
                  <wp:extent cx="1414145" cy="1007110"/>
                  <wp:effectExtent l="0" t="0" r="3175" b="13970"/>
                  <wp:wrapNone/>
                  <wp:docPr id="12" name="图片_1_SpCnt_2"/>
                  <wp:cNvGraphicFramePr/>
                  <a:graphic xmlns:a="http://schemas.openxmlformats.org/drawingml/2006/main">
                    <a:graphicData uri="http://schemas.openxmlformats.org/drawingml/2006/picture">
                      <pic:pic xmlns:pic="http://schemas.openxmlformats.org/drawingml/2006/picture">
                        <pic:nvPicPr>
                          <pic:cNvPr id="12" name="图片_1_SpCnt_2"/>
                          <pic:cNvPicPr/>
                        </pic:nvPicPr>
                        <pic:blipFill>
                          <a:blip r:embed="rId25"/>
                          <a:stretch>
                            <a:fillRect/>
                          </a:stretch>
                        </pic:blipFill>
                        <pic:spPr>
                          <a:xfrm>
                            <a:off x="0" y="0"/>
                            <a:ext cx="1414145" cy="1007110"/>
                          </a:xfrm>
                          <a:prstGeom prst="rect">
                            <a:avLst/>
                          </a:prstGeom>
                          <a:noFill/>
                          <a:ln>
                            <a:noFill/>
                          </a:ln>
                        </pic:spPr>
                      </pic:pic>
                    </a:graphicData>
                  </a:graphic>
                </wp:anchor>
              </w:drawing>
            </w:r>
          </w:p>
        </w:tc>
        <w:tc>
          <w:tcPr>
            <w:tcW w:w="615" w:type="dxa"/>
            <w:tcBorders>
              <w:top w:val="nil"/>
              <w:left w:val="single" w:sz="4" w:space="0" w:color="000000"/>
              <w:bottom w:val="single" w:sz="4" w:space="0" w:color="000000"/>
              <w:right w:val="single" w:sz="4" w:space="0" w:color="000000"/>
            </w:tcBorders>
            <w:shd w:val="clear" w:color="auto" w:fill="auto"/>
            <w:vAlign w:val="center"/>
          </w:tcPr>
          <w:p w14:paraId="6FB9C672" w14:textId="77777777" w:rsidR="008A193B" w:rsidRDefault="008A193B" w:rsidP="00BF6209">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c>
          <w:tcPr>
            <w:tcW w:w="654" w:type="dxa"/>
            <w:tcBorders>
              <w:top w:val="nil"/>
              <w:left w:val="single" w:sz="4" w:space="0" w:color="000000"/>
              <w:bottom w:val="single" w:sz="4" w:space="0" w:color="000000"/>
              <w:right w:val="single" w:sz="4" w:space="0" w:color="000000"/>
            </w:tcBorders>
            <w:shd w:val="clear" w:color="auto" w:fill="auto"/>
            <w:vAlign w:val="center"/>
          </w:tcPr>
          <w:p w14:paraId="44FEF0A9" w14:textId="77777777" w:rsidR="008A193B" w:rsidRDefault="008A193B" w:rsidP="00BF6209">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台</w:t>
            </w:r>
          </w:p>
        </w:tc>
        <w:tc>
          <w:tcPr>
            <w:tcW w:w="4209" w:type="dxa"/>
            <w:tcBorders>
              <w:top w:val="nil"/>
              <w:left w:val="single" w:sz="4" w:space="0" w:color="000000"/>
              <w:bottom w:val="single" w:sz="4" w:space="0" w:color="000000"/>
              <w:right w:val="single" w:sz="4" w:space="0" w:color="000000"/>
            </w:tcBorders>
            <w:shd w:val="clear" w:color="auto" w:fill="auto"/>
            <w:vAlign w:val="center"/>
          </w:tcPr>
          <w:p w14:paraId="036356CB" w14:textId="77777777" w:rsidR="008A193B" w:rsidRDefault="008A193B" w:rsidP="00BF6209">
            <w:pPr>
              <w:widowControl/>
              <w:jc w:val="left"/>
              <w:textAlignment w:val="center"/>
              <w:rPr>
                <w:rFonts w:ascii="楷体" w:eastAsia="楷体" w:hAnsi="楷体" w:cs="楷体"/>
                <w:color w:val="000000"/>
                <w:sz w:val="18"/>
                <w:szCs w:val="18"/>
              </w:rPr>
            </w:pPr>
            <w:r>
              <w:rPr>
                <w:rFonts w:ascii="楷体" w:eastAsia="楷体" w:hAnsi="楷体" w:cs="楷体" w:hint="eastAsia"/>
                <w:noProof/>
                <w:color w:val="000000"/>
                <w:kern w:val="0"/>
                <w:sz w:val="18"/>
                <w:szCs w:val="18"/>
                <w:bdr w:val="single" w:sz="4" w:space="0" w:color="000000"/>
              </w:rPr>
              <w:drawing>
                <wp:anchor distT="0" distB="0" distL="114300" distR="114300" simplePos="0" relativeHeight="251671552" behindDoc="0" locked="0" layoutInCell="1" allowOverlap="1" wp14:anchorId="73062FBF" wp14:editId="4F6299A3">
                  <wp:simplePos x="0" y="0"/>
                  <wp:positionH relativeFrom="column">
                    <wp:posOffset>13335</wp:posOffset>
                  </wp:positionH>
                  <wp:positionV relativeFrom="paragraph">
                    <wp:posOffset>177800</wp:posOffset>
                  </wp:positionV>
                  <wp:extent cx="2165350" cy="1066165"/>
                  <wp:effectExtent l="0" t="0" r="13970" b="635"/>
                  <wp:wrapNone/>
                  <wp:docPr id="13" name="图片_3_SpCnt_1"/>
                  <wp:cNvGraphicFramePr/>
                  <a:graphic xmlns:a="http://schemas.openxmlformats.org/drawingml/2006/main">
                    <a:graphicData uri="http://schemas.openxmlformats.org/drawingml/2006/picture">
                      <pic:pic xmlns:pic="http://schemas.openxmlformats.org/drawingml/2006/picture">
                        <pic:nvPicPr>
                          <pic:cNvPr id="13" name="图片_3_SpCnt_1"/>
                          <pic:cNvPicPr/>
                        </pic:nvPicPr>
                        <pic:blipFill>
                          <a:blip r:embed="rId26"/>
                          <a:stretch>
                            <a:fillRect/>
                          </a:stretch>
                        </pic:blipFill>
                        <pic:spPr>
                          <a:xfrm>
                            <a:off x="0" y="0"/>
                            <a:ext cx="2165350" cy="1066165"/>
                          </a:xfrm>
                          <a:prstGeom prst="rect">
                            <a:avLst/>
                          </a:prstGeom>
                          <a:noFill/>
                          <a:ln>
                            <a:noFill/>
                          </a:ln>
                        </pic:spPr>
                      </pic:pic>
                    </a:graphicData>
                  </a:graphic>
                </wp:anchor>
              </w:drawing>
            </w:r>
          </w:p>
        </w:tc>
      </w:tr>
    </w:tbl>
    <w:p w14:paraId="0ACA7A64" w14:textId="77777777" w:rsidR="008A193B" w:rsidRDefault="008A193B" w:rsidP="008A193B">
      <w:pPr>
        <w:jc w:val="left"/>
        <w:rPr>
          <w:sz w:val="32"/>
          <w:szCs w:val="32"/>
        </w:rPr>
      </w:pPr>
    </w:p>
    <w:p w14:paraId="5D458477" w14:textId="77777777" w:rsidR="00DF3C9B" w:rsidRDefault="006B3906">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14:paraId="4EF7B640" w14:textId="77777777" w:rsidR="00DF3C9B" w:rsidRDefault="006B3906">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14:paraId="10179A1B" w14:textId="77777777" w:rsidR="00DF3C9B" w:rsidRDefault="006B3906">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14:paraId="747FC403"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14:paraId="648FAEDC" w14:textId="77777777" w:rsidR="00DF3C9B" w:rsidRDefault="006B3906">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Pr>
          <w:rFonts w:ascii="宋体" w:cs="宋体"/>
          <w:lang w:val="zh-CN" w:bidi="zh-CN"/>
        </w:rPr>
        <w:t>、本项目为交钥匙工程。</w:t>
      </w:r>
    </w:p>
    <w:p w14:paraId="77340CDA" w14:textId="77777777" w:rsidR="00DF3C9B" w:rsidRDefault="006B3906">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Pr>
          <w:rFonts w:ascii="宋体" w:cs="宋体"/>
          <w:b/>
          <w:lang w:val="zh-CN" w:bidi="zh-CN"/>
        </w:rPr>
        <w:t>、验收标准</w:t>
      </w:r>
    </w:p>
    <w:p w14:paraId="22DE0CB8"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lang w:val="zh-CN" w:bidi="zh-CN"/>
        </w:rPr>
        <w:t>验收书</w:t>
      </w:r>
      <w:proofErr w:type="gramEnd"/>
      <w:r>
        <w:rPr>
          <w:rFonts w:ascii="宋体" w:cs="宋体"/>
          <w:lang w:val="zh-CN" w:bidi="zh-CN"/>
        </w:rPr>
        <w:t>,列明各项标准的验收情况及项目总体评价,由验收双方共同签署</w:t>
      </w:r>
      <w:r>
        <w:rPr>
          <w:rFonts w:ascii="宋体" w:cs="宋体" w:hint="eastAsia"/>
          <w:lang w:val="zh-CN" w:bidi="zh-CN"/>
        </w:rPr>
        <w:t>；</w:t>
      </w:r>
    </w:p>
    <w:p w14:paraId="3B9ABCB2"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14:paraId="3A45C7F0"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14:paraId="221422C6" w14:textId="13E56E1D" w:rsidR="00DF3C9B" w:rsidRDefault="006B3906">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246027">
        <w:rPr>
          <w:rFonts w:asciiTheme="minorEastAsia" w:eastAsiaTheme="minorEastAsia" w:hAnsiTheme="minorEastAsia" w:cs="黑体" w:hint="eastAsia"/>
          <w:b/>
          <w:bCs/>
          <w:shd w:val="clear" w:color="auto" w:fill="FFFFFF"/>
        </w:rPr>
        <w:t>715000.00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14:paraId="7986BE93" w14:textId="77777777" w:rsidR="00DF3C9B" w:rsidRDefault="006B3906">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14:paraId="4149F388" w14:textId="5CE0F76A" w:rsidR="00DF3C9B" w:rsidRPr="00246027" w:rsidRDefault="006B3906" w:rsidP="00246027">
      <w:pPr>
        <w:autoSpaceDE w:val="0"/>
        <w:autoSpaceDN w:val="0"/>
        <w:adjustRightInd w:val="0"/>
        <w:ind w:firstLineChars="147" w:firstLine="353"/>
        <w:rPr>
          <w:rFonts w:ascii="宋体" w:eastAsia="宋体" w:hAnsi="Calibri" w:cs="宋体"/>
          <w:sz w:val="24"/>
          <w:szCs w:val="24"/>
          <w:lang w:bidi="zh-CN"/>
        </w:rPr>
      </w:pPr>
      <w:r w:rsidRPr="00246027">
        <w:rPr>
          <w:rFonts w:ascii="宋体" w:eastAsia="宋体" w:hAnsi="Calibri" w:cs="宋体" w:hint="eastAsia"/>
          <w:sz w:val="24"/>
          <w:szCs w:val="24"/>
          <w:lang w:bidi="zh-CN"/>
        </w:rPr>
        <w:t>1、 供货期（工期）：</w:t>
      </w:r>
      <w:r w:rsidR="00246027" w:rsidRPr="00246027">
        <w:rPr>
          <w:rFonts w:ascii="宋体" w:eastAsia="宋体" w:hAnsi="Calibri" w:cs="宋体" w:hint="eastAsia"/>
          <w:sz w:val="24"/>
          <w:szCs w:val="24"/>
          <w:lang w:bidi="zh-CN"/>
        </w:rPr>
        <w:t>40天</w:t>
      </w:r>
    </w:p>
    <w:p w14:paraId="4D10720F" w14:textId="41F3C35C" w:rsidR="00DF3C9B" w:rsidRPr="00246027" w:rsidRDefault="006B3906" w:rsidP="00246027">
      <w:pPr>
        <w:autoSpaceDE w:val="0"/>
        <w:autoSpaceDN w:val="0"/>
        <w:adjustRightInd w:val="0"/>
        <w:ind w:firstLineChars="147" w:firstLine="353"/>
        <w:rPr>
          <w:rFonts w:ascii="宋体" w:eastAsia="宋体" w:hAnsi="Calibri" w:cs="宋体"/>
          <w:sz w:val="24"/>
          <w:szCs w:val="24"/>
          <w:lang w:bidi="zh-CN"/>
        </w:rPr>
      </w:pPr>
      <w:r w:rsidRPr="00246027">
        <w:rPr>
          <w:rFonts w:ascii="宋体" w:eastAsia="宋体" w:hAnsi="Calibri" w:cs="宋体" w:hint="eastAsia"/>
          <w:sz w:val="24"/>
          <w:szCs w:val="24"/>
          <w:lang w:bidi="zh-CN"/>
        </w:rPr>
        <w:t>2、付款方式：</w:t>
      </w:r>
      <w:r w:rsidR="00246027" w:rsidRPr="00246027">
        <w:rPr>
          <w:rFonts w:ascii="宋体" w:eastAsia="宋体" w:hAnsi="Calibri" w:cs="宋体" w:hint="eastAsia"/>
          <w:sz w:val="24"/>
          <w:szCs w:val="24"/>
          <w:lang w:bidi="zh-CN"/>
        </w:rPr>
        <w:t>设施安装试用验收合格后付总额的97%，余款3%质保期满后付清。</w:t>
      </w:r>
    </w:p>
    <w:p w14:paraId="3F9A7012" w14:textId="77777777" w:rsidR="00246027" w:rsidRPr="00246027" w:rsidRDefault="00246027" w:rsidP="00246027">
      <w:pPr>
        <w:autoSpaceDE w:val="0"/>
        <w:autoSpaceDN w:val="0"/>
        <w:adjustRightInd w:val="0"/>
        <w:ind w:firstLineChars="700" w:firstLine="1680"/>
        <w:rPr>
          <w:rFonts w:ascii="宋体" w:eastAsia="宋体" w:hAnsi="Calibri" w:cs="宋体"/>
          <w:sz w:val="24"/>
          <w:szCs w:val="24"/>
          <w:lang w:bidi="zh-CN"/>
        </w:rPr>
      </w:pPr>
    </w:p>
    <w:p w14:paraId="22CA3F9A" w14:textId="77777777" w:rsidR="00246027" w:rsidRDefault="00246027" w:rsidP="00246027">
      <w:pPr>
        <w:autoSpaceDE w:val="0"/>
        <w:autoSpaceDN w:val="0"/>
        <w:adjustRightInd w:val="0"/>
        <w:ind w:firstLineChars="700" w:firstLine="1687"/>
        <w:rPr>
          <w:rFonts w:ascii="宋体" w:eastAsia="宋体" w:hAnsi="Calibri" w:cs="宋体"/>
          <w:b/>
          <w:sz w:val="24"/>
          <w:szCs w:val="24"/>
          <w:lang w:bidi="zh-CN"/>
        </w:rPr>
      </w:pPr>
    </w:p>
    <w:p w14:paraId="43F6C159" w14:textId="77777777" w:rsidR="00246027" w:rsidRDefault="00246027" w:rsidP="00246027">
      <w:pPr>
        <w:autoSpaceDE w:val="0"/>
        <w:autoSpaceDN w:val="0"/>
        <w:adjustRightInd w:val="0"/>
        <w:ind w:firstLineChars="700" w:firstLine="1687"/>
        <w:rPr>
          <w:rFonts w:ascii="宋体" w:eastAsia="宋体" w:hAnsi="Calibri" w:cs="宋体"/>
          <w:b/>
          <w:sz w:val="24"/>
          <w:szCs w:val="24"/>
          <w:lang w:bidi="zh-CN"/>
        </w:rPr>
      </w:pPr>
    </w:p>
    <w:p w14:paraId="6C645B55" w14:textId="77777777" w:rsidR="00246027" w:rsidRDefault="00246027" w:rsidP="00246027">
      <w:pPr>
        <w:autoSpaceDE w:val="0"/>
        <w:autoSpaceDN w:val="0"/>
        <w:adjustRightInd w:val="0"/>
        <w:ind w:firstLineChars="700" w:firstLine="1687"/>
        <w:rPr>
          <w:rFonts w:ascii="宋体" w:eastAsia="宋体" w:hAnsi="Calibri" w:cs="宋体"/>
          <w:b/>
          <w:sz w:val="24"/>
          <w:szCs w:val="24"/>
          <w:lang w:bidi="zh-CN"/>
        </w:rPr>
      </w:pPr>
    </w:p>
    <w:p w14:paraId="6110AA36" w14:textId="77777777" w:rsidR="00246027" w:rsidRDefault="00246027" w:rsidP="00246027">
      <w:pPr>
        <w:autoSpaceDE w:val="0"/>
        <w:autoSpaceDN w:val="0"/>
        <w:adjustRightInd w:val="0"/>
        <w:ind w:firstLineChars="700" w:firstLine="1687"/>
        <w:rPr>
          <w:rFonts w:ascii="宋体" w:eastAsia="宋体" w:hAnsi="Calibri" w:cs="宋体"/>
          <w:b/>
          <w:sz w:val="24"/>
          <w:szCs w:val="24"/>
          <w:lang w:bidi="zh-CN"/>
        </w:rPr>
      </w:pPr>
    </w:p>
    <w:p w14:paraId="575ECDD4" w14:textId="77777777" w:rsidR="00246027" w:rsidRDefault="00246027" w:rsidP="00246027">
      <w:pPr>
        <w:autoSpaceDE w:val="0"/>
        <w:autoSpaceDN w:val="0"/>
        <w:adjustRightInd w:val="0"/>
        <w:ind w:firstLineChars="700" w:firstLine="1687"/>
        <w:rPr>
          <w:rFonts w:ascii="宋体" w:eastAsia="宋体" w:hAnsi="Calibri" w:cs="宋体"/>
          <w:b/>
          <w:sz w:val="24"/>
          <w:szCs w:val="24"/>
          <w:lang w:bidi="zh-CN"/>
        </w:rPr>
      </w:pPr>
    </w:p>
    <w:p w14:paraId="6B0B33A7" w14:textId="77777777" w:rsidR="00246027" w:rsidRDefault="00246027" w:rsidP="00246027">
      <w:pPr>
        <w:autoSpaceDE w:val="0"/>
        <w:autoSpaceDN w:val="0"/>
        <w:adjustRightInd w:val="0"/>
        <w:ind w:firstLineChars="700" w:firstLine="1687"/>
        <w:rPr>
          <w:rFonts w:ascii="宋体" w:eastAsia="宋体" w:hAnsi="Calibri" w:cs="宋体"/>
          <w:b/>
          <w:sz w:val="24"/>
          <w:szCs w:val="24"/>
          <w:lang w:bidi="zh-CN"/>
        </w:rPr>
      </w:pPr>
    </w:p>
    <w:p w14:paraId="27C96E41" w14:textId="77777777" w:rsidR="00246027" w:rsidRDefault="00246027" w:rsidP="00246027">
      <w:pPr>
        <w:autoSpaceDE w:val="0"/>
        <w:autoSpaceDN w:val="0"/>
        <w:adjustRightInd w:val="0"/>
        <w:ind w:firstLineChars="700" w:firstLine="1687"/>
        <w:rPr>
          <w:rFonts w:ascii="宋体" w:eastAsia="宋体" w:hAnsi="Calibri" w:cs="宋体"/>
          <w:b/>
          <w:sz w:val="24"/>
          <w:szCs w:val="24"/>
          <w:lang w:bidi="zh-CN"/>
        </w:rPr>
      </w:pPr>
    </w:p>
    <w:p w14:paraId="66E0456D" w14:textId="77777777" w:rsidR="00DF3C9B" w:rsidRDefault="006B3906" w:rsidP="00246027">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44D4598A" w14:textId="77777777" w:rsidR="00DF3C9B" w:rsidRDefault="00DF3C9B">
      <w:pPr>
        <w:pStyle w:val="Default"/>
      </w:pPr>
    </w:p>
    <w:p w14:paraId="217BCF0A" w14:textId="77777777" w:rsidR="00DF3C9B" w:rsidRDefault="006B3906">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DF3C9B" w14:paraId="6F1F6A59" w14:textId="77777777">
        <w:trPr>
          <w:trHeight w:val="636"/>
          <w:jc w:val="center"/>
        </w:trPr>
        <w:tc>
          <w:tcPr>
            <w:tcW w:w="806" w:type="dxa"/>
            <w:vAlign w:val="center"/>
          </w:tcPr>
          <w:p w14:paraId="25C2662F"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14:paraId="2DD6F1B7"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14:paraId="2A03CEC0"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F3C9B" w14:paraId="2C1F1954" w14:textId="77777777">
        <w:trPr>
          <w:trHeight w:val="1278"/>
          <w:jc w:val="center"/>
        </w:trPr>
        <w:tc>
          <w:tcPr>
            <w:tcW w:w="806" w:type="dxa"/>
            <w:vAlign w:val="center"/>
          </w:tcPr>
          <w:p w14:paraId="233FC6E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14:paraId="60BF4FD5"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14:paraId="26668123" w14:textId="06386E72"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采购-2022-</w:t>
            </w:r>
            <w:r w:rsidR="00246027">
              <w:rPr>
                <w:rFonts w:asciiTheme="minorEastAsia" w:hAnsiTheme="minorEastAsia" w:cs="仿宋" w:hint="eastAsia"/>
                <w:sz w:val="24"/>
                <w:szCs w:val="24"/>
              </w:rPr>
              <w:t>1</w:t>
            </w:r>
          </w:p>
          <w:p w14:paraId="4574DEA0" w14:textId="3C5DE5EA"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246027" w:rsidRPr="00246027">
              <w:rPr>
                <w:rFonts w:asciiTheme="minorEastAsia" w:hAnsiTheme="minorEastAsia" w:cs="仿宋_GB2312" w:hint="eastAsia"/>
                <w:sz w:val="24"/>
                <w:szCs w:val="24"/>
              </w:rPr>
              <w:t>襄城县人民医院</w:t>
            </w:r>
            <w:proofErr w:type="gramStart"/>
            <w:r w:rsidR="00246027" w:rsidRPr="00246027">
              <w:rPr>
                <w:rFonts w:asciiTheme="minorEastAsia" w:hAnsiTheme="minorEastAsia" w:cs="仿宋_GB2312" w:hint="eastAsia"/>
                <w:sz w:val="24"/>
                <w:szCs w:val="24"/>
              </w:rPr>
              <w:t>康养中心</w:t>
            </w:r>
            <w:proofErr w:type="gramEnd"/>
            <w:r w:rsidR="00246027" w:rsidRPr="00246027">
              <w:rPr>
                <w:rFonts w:asciiTheme="minorEastAsia" w:hAnsiTheme="minorEastAsia" w:cs="仿宋_GB2312" w:hint="eastAsia"/>
                <w:sz w:val="24"/>
                <w:szCs w:val="24"/>
              </w:rPr>
              <w:t>配套物资采购项目</w:t>
            </w:r>
            <w:r>
              <w:rPr>
                <w:rFonts w:asciiTheme="minorEastAsia" w:hAnsiTheme="minorEastAsia" w:cs="仿宋_GB2312" w:hint="eastAsia"/>
                <w:sz w:val="24"/>
                <w:szCs w:val="24"/>
              </w:rPr>
              <w:t>(不见面开标)。</w:t>
            </w:r>
          </w:p>
          <w:p w14:paraId="2F8D81D5" w14:textId="2CD03619"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w:t>
            </w:r>
            <w:r w:rsidR="00246027" w:rsidRPr="00246027">
              <w:rPr>
                <w:rFonts w:asciiTheme="minorEastAsia" w:hAnsiTheme="minorEastAsia" w:cs="仿宋_GB2312" w:hint="eastAsia"/>
                <w:sz w:val="24"/>
                <w:szCs w:val="24"/>
              </w:rPr>
              <w:t>襄城县人民医院</w:t>
            </w:r>
            <w:proofErr w:type="gramStart"/>
            <w:r w:rsidR="00246027" w:rsidRPr="00246027">
              <w:rPr>
                <w:rFonts w:asciiTheme="minorEastAsia" w:hAnsiTheme="minorEastAsia" w:cs="仿宋_GB2312" w:hint="eastAsia"/>
                <w:sz w:val="24"/>
                <w:szCs w:val="24"/>
              </w:rPr>
              <w:t>康养中心</w:t>
            </w:r>
            <w:proofErr w:type="gramEnd"/>
            <w:r w:rsidR="00246027" w:rsidRPr="00246027">
              <w:rPr>
                <w:rFonts w:asciiTheme="minorEastAsia" w:hAnsiTheme="minorEastAsia" w:cs="仿宋_GB2312" w:hint="eastAsia"/>
                <w:sz w:val="24"/>
                <w:szCs w:val="24"/>
              </w:rPr>
              <w:t>配套物资</w:t>
            </w:r>
            <w:r>
              <w:rPr>
                <w:rFonts w:asciiTheme="minorEastAsia" w:hAnsiTheme="minorEastAsia" w:cs="仿宋_GB2312" w:hint="eastAsia"/>
                <w:sz w:val="24"/>
                <w:szCs w:val="24"/>
              </w:rPr>
              <w:t>（具体要求详见询价文件）</w:t>
            </w:r>
          </w:p>
          <w:p w14:paraId="62BA9CD2"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DF3C9B" w14:paraId="712C8B93" w14:textId="77777777">
        <w:trPr>
          <w:trHeight w:val="1421"/>
          <w:jc w:val="center"/>
        </w:trPr>
        <w:tc>
          <w:tcPr>
            <w:tcW w:w="806" w:type="dxa"/>
            <w:vAlign w:val="center"/>
          </w:tcPr>
          <w:p w14:paraId="401B7AB7"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14:paraId="793F9817"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14:paraId="17BAB3DA" w14:textId="42A31913"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名 称：</w:t>
            </w:r>
            <w:r>
              <w:rPr>
                <w:rFonts w:asciiTheme="minorEastAsia" w:hAnsiTheme="minorEastAsia" w:cs="仿宋_GB2312"/>
                <w:bCs/>
                <w:sz w:val="24"/>
                <w:szCs w:val="24"/>
              </w:rPr>
              <w:t>襄城县</w:t>
            </w:r>
            <w:r w:rsidR="00246027">
              <w:rPr>
                <w:rFonts w:asciiTheme="minorEastAsia" w:hAnsiTheme="minorEastAsia" w:cs="仿宋_GB2312" w:hint="eastAsia"/>
                <w:bCs/>
                <w:sz w:val="24"/>
                <w:szCs w:val="24"/>
              </w:rPr>
              <w:t>人民医院</w:t>
            </w:r>
          </w:p>
          <w:p w14:paraId="709271A8" w14:textId="77777777"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地 址：</w:t>
            </w:r>
            <w:r>
              <w:rPr>
                <w:rFonts w:asciiTheme="minorEastAsia" w:hAnsiTheme="minorEastAsia" w:cs="仿宋_GB2312" w:hint="eastAsia"/>
                <w:bCs/>
                <w:sz w:val="24"/>
                <w:szCs w:val="24"/>
              </w:rPr>
              <w:t>襄城县</w:t>
            </w:r>
          </w:p>
          <w:p w14:paraId="3D1F3477" w14:textId="7535ADB4" w:rsidR="00DF3C9B" w:rsidRDefault="006B3906">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246027" w:rsidRPr="00246027">
              <w:rPr>
                <w:rFonts w:asciiTheme="minorEastAsia" w:hAnsiTheme="minorEastAsia" w:cs="仿宋_GB2312" w:hint="eastAsia"/>
                <w:sz w:val="24"/>
                <w:szCs w:val="24"/>
              </w:rPr>
              <w:t>刘龙飞</w:t>
            </w:r>
            <w:r>
              <w:rPr>
                <w:rFonts w:asciiTheme="minorEastAsia" w:hAnsiTheme="minorEastAsia" w:cs="仿宋_GB2312" w:hint="eastAsia"/>
                <w:sz w:val="24"/>
                <w:szCs w:val="24"/>
              </w:rPr>
              <w:t>       联系电话：</w:t>
            </w:r>
            <w:r w:rsidR="00246027" w:rsidRPr="00246027">
              <w:rPr>
                <w:rFonts w:asciiTheme="minorEastAsia" w:hAnsiTheme="minorEastAsia" w:cs="仿宋_GB2312"/>
                <w:sz w:val="24"/>
                <w:szCs w:val="24"/>
              </w:rPr>
              <w:t>17797719555</w:t>
            </w:r>
          </w:p>
        </w:tc>
      </w:tr>
      <w:tr w:rsidR="00DF3C9B" w14:paraId="2A2CA44C" w14:textId="77777777">
        <w:trPr>
          <w:trHeight w:val="323"/>
          <w:jc w:val="center"/>
        </w:trPr>
        <w:tc>
          <w:tcPr>
            <w:tcW w:w="806" w:type="dxa"/>
            <w:vAlign w:val="center"/>
          </w:tcPr>
          <w:p w14:paraId="54F3782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14:paraId="1B54F318"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14:paraId="24FE966B"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14:paraId="55DD5146"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14:paraId="2683D26F" w14:textId="1FF0772E"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46027">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电话：0374-3998026</w:t>
            </w:r>
          </w:p>
        </w:tc>
      </w:tr>
      <w:tr w:rsidR="00DF3C9B" w14:paraId="79D3E270" w14:textId="77777777">
        <w:trPr>
          <w:trHeight w:val="90"/>
          <w:jc w:val="center"/>
        </w:trPr>
        <w:tc>
          <w:tcPr>
            <w:tcW w:w="806" w:type="dxa"/>
            <w:vAlign w:val="center"/>
          </w:tcPr>
          <w:p w14:paraId="0DA7C56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14:paraId="784C2F44" w14:textId="77777777" w:rsidR="00DF3C9B" w:rsidRDefault="006B390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14:paraId="1DBE4EC6"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一、</w:t>
            </w:r>
            <w:r>
              <w:rPr>
                <w:rFonts w:asciiTheme="minorEastAsia" w:hAnsiTheme="minorEastAsia" w:cs="仿宋_GB2312"/>
                <w:sz w:val="24"/>
                <w:szCs w:val="24"/>
              </w:rPr>
              <w:t>法人或者其他组织的营业执照等证明文件，自然人的身份证明</w:t>
            </w:r>
          </w:p>
          <w:p w14:paraId="28E0BA34"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1、企业法人营业执照或营业执照。（企业提供）</w:t>
            </w:r>
          </w:p>
          <w:p w14:paraId="5054202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2、事业单位法人证书。（事业单位提供）</w:t>
            </w:r>
          </w:p>
          <w:p w14:paraId="46633C88"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3、执业许可证。（非企业专业服务机构提供）</w:t>
            </w:r>
          </w:p>
          <w:p w14:paraId="6816139B"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4、个体工商户营业执照。（个体工商户提供）</w:t>
            </w:r>
          </w:p>
          <w:p w14:paraId="31FB1839"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5、自然人身份证明。（自然人提供）</w:t>
            </w:r>
          </w:p>
          <w:p w14:paraId="08DD004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6、民办非企业单位登记证书。（民办非企业单位提供）</w:t>
            </w:r>
          </w:p>
          <w:p w14:paraId="2161494A"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二、财务状况报告相关材料</w:t>
            </w:r>
          </w:p>
          <w:p w14:paraId="2C456204"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1、供应商是法人（法人包括企业法人、机关法人、事业单位法人</w:t>
            </w:r>
            <w:r>
              <w:rPr>
                <w:rFonts w:asciiTheme="minorEastAsia" w:hAnsiTheme="minorEastAsia" w:cs="仿宋_GB2312" w:hint="eastAsia"/>
                <w:sz w:val="24"/>
                <w:szCs w:val="24"/>
              </w:rPr>
              <w:lastRenderedPageBreak/>
              <w:t>和社会团体法人），提供本单位：</w:t>
            </w:r>
          </w:p>
          <w:p w14:paraId="7CCE0DE3"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①2020年度或</w:t>
            </w:r>
            <w:r>
              <w:rPr>
                <w:rFonts w:asciiTheme="minorEastAsia" w:hAnsiTheme="minorEastAsia" w:cs="仿宋_GB2312" w:hint="eastAsia"/>
                <w:sz w:val="24"/>
                <w:szCs w:val="24"/>
                <w:shd w:val="clear" w:color="auto" w:fill="FFFFFF" w:themeFill="background1"/>
              </w:rPr>
              <w:t>2021年度</w:t>
            </w:r>
            <w:r>
              <w:rPr>
                <w:rFonts w:asciiTheme="minorEastAsia" w:hAnsiTheme="minorEastAsia" w:cs="仿宋_GB2312" w:hint="eastAsia"/>
                <w:sz w:val="24"/>
                <w:szCs w:val="24"/>
              </w:rPr>
              <w:t>经审计的财务报告，包括资产负债表、利润表、现金流量表、所有者权益变动表及其附注；</w:t>
            </w:r>
          </w:p>
          <w:p w14:paraId="07F7C6E3"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②基本开户银行出具的资信证明；</w:t>
            </w:r>
          </w:p>
          <w:p w14:paraId="4795AB0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14:paraId="53CF576D"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14:paraId="5459E4A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2、供应商（其他组织和自然人）提供本单位：</w:t>
            </w:r>
          </w:p>
          <w:p w14:paraId="17A60F1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ajorEastAsia" w:eastAsiaTheme="majorEastAsia" w:hAnsiTheme="majorEastAsia" w:hint="eastAsia"/>
                <w:bCs/>
                <w:sz w:val="24"/>
                <w:szCs w:val="24"/>
              </w:rPr>
              <w:t>2020年度或2021年度</w:t>
            </w:r>
            <w:r>
              <w:rPr>
                <w:rFonts w:asciiTheme="minorEastAsia" w:hAnsiTheme="minorEastAsia" w:cs="仿宋_GB2312" w:hint="eastAsia"/>
                <w:sz w:val="24"/>
                <w:szCs w:val="24"/>
              </w:rPr>
              <w:t>经审计的财务报告，包括资产负债表、利润表、现金流量表、所有者权益变动表及其附注；</w:t>
            </w:r>
          </w:p>
          <w:p w14:paraId="589DF48B"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②银行出具的资信证明；</w:t>
            </w:r>
          </w:p>
          <w:p w14:paraId="3EBB56C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14:paraId="33FC174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14:paraId="691617F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三、依法缴纳税收相关材料</w:t>
            </w:r>
          </w:p>
          <w:p w14:paraId="0FA1833F"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14:paraId="4234C3AE"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四、依法缴纳社会保障资金的证明材料</w:t>
            </w:r>
          </w:p>
          <w:p w14:paraId="7D43C219"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14:paraId="2B7A3BC2"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五、履行合同所必须的设备和专业技术能力的证明材料</w:t>
            </w:r>
          </w:p>
          <w:p w14:paraId="0B5352E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14:paraId="16A11296"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六、</w:t>
            </w:r>
            <w:r>
              <w:rPr>
                <w:rFonts w:asciiTheme="minorEastAsia" w:hAnsiTheme="minorEastAsia" w:cs="仿宋_GB2312"/>
                <w:sz w:val="24"/>
                <w:szCs w:val="24"/>
              </w:rPr>
              <w:t>参加政府采购活动前3年内在经营活动中没有重大违法记录的</w:t>
            </w:r>
            <w:r>
              <w:rPr>
                <w:rFonts w:asciiTheme="minorEastAsia" w:hAnsiTheme="minorEastAsia" w:cs="仿宋_GB2312"/>
                <w:sz w:val="24"/>
                <w:szCs w:val="24"/>
              </w:rPr>
              <w:lastRenderedPageBreak/>
              <w:t>声明</w:t>
            </w:r>
          </w:p>
          <w:p w14:paraId="3C52B8B8"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供应商“</w:t>
            </w:r>
            <w:r>
              <w:rPr>
                <w:rFonts w:asciiTheme="minorEastAsia" w:hAnsiTheme="minorEastAsia" w:cs="仿宋_GB2312"/>
                <w:sz w:val="24"/>
                <w:szCs w:val="24"/>
              </w:rPr>
              <w:t>参加政府采购活动前3年内在经营活动中没有重大违法记录的书面声明</w:t>
            </w:r>
            <w:r>
              <w:rPr>
                <w:rFonts w:asciiTheme="minorEastAsia" w:hAnsiTheme="minorEastAsia" w:cs="仿宋_GB2312" w:hint="eastAsia"/>
                <w:sz w:val="24"/>
                <w:szCs w:val="24"/>
              </w:rPr>
              <w:t>”。 重大违法记录，是指供应商因违法经营受到刑事处罚或者责令停产停业、吊销许可证或者执照、较大数额罚款等行政处罚。</w:t>
            </w:r>
          </w:p>
          <w:p w14:paraId="4C853579" w14:textId="77777777"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14:paraId="2D613980" w14:textId="77777777"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上述查询结果页面</w:t>
            </w:r>
            <w:r>
              <w:rPr>
                <w:rFonts w:asciiTheme="minorEastAsia" w:eastAsiaTheme="minorEastAsia" w:hAnsiTheme="minorEastAsia" w:cs="仿宋_GB2312"/>
              </w:rPr>
              <w:t>截图查询时间应在本公告发布之</w:t>
            </w:r>
            <w:r>
              <w:rPr>
                <w:rFonts w:asciiTheme="minorEastAsia" w:eastAsiaTheme="minorEastAsia" w:hAnsiTheme="minorEastAsia" w:cs="仿宋_GB2312" w:hint="eastAsia"/>
              </w:rPr>
              <w:t>日起</w:t>
            </w:r>
            <w:r>
              <w:rPr>
                <w:rFonts w:asciiTheme="minorEastAsia" w:eastAsiaTheme="minorEastAsia" w:hAnsiTheme="minorEastAsia" w:cs="仿宋_GB2312"/>
              </w:rPr>
              <w:t>至开</w:t>
            </w:r>
            <w:r>
              <w:rPr>
                <w:rFonts w:asciiTheme="minorEastAsia" w:eastAsiaTheme="minorEastAsia" w:hAnsiTheme="minorEastAsia" w:cs="仿宋_GB2312" w:hint="eastAsia"/>
              </w:rPr>
              <w:t>标前。（联合体形式响应的，联合体成员存在不良信用记录，视同联合体存在不良信用记录）。</w:t>
            </w:r>
          </w:p>
          <w:p w14:paraId="05E7B57A"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1、查询渠道：</w:t>
            </w:r>
          </w:p>
          <w:p w14:paraId="2529B1DC"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①“信用中国”网站（</w:t>
            </w:r>
            <w:hyperlink r:id="rId27" w:history="1">
              <w:r>
                <w:rPr>
                  <w:rFonts w:asciiTheme="minorEastAsia" w:hAnsiTheme="minorEastAsia" w:cs="仿宋_GB2312" w:hint="eastAsia"/>
                  <w:sz w:val="24"/>
                  <w:szCs w:val="24"/>
                </w:rPr>
                <w:t>www.creditchina.gov.cn</w:t>
              </w:r>
            </w:hyperlink>
            <w:r>
              <w:rPr>
                <w:rFonts w:asciiTheme="minorEastAsia" w:hAnsiTheme="minorEastAsia" w:cs="仿宋_GB2312" w:hint="eastAsia"/>
                <w:sz w:val="24"/>
                <w:szCs w:val="24"/>
              </w:rPr>
              <w:t>）</w:t>
            </w:r>
          </w:p>
          <w:p w14:paraId="4B9902AA"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②“中国政府采购网”（www.ccgp.gov.cn）</w:t>
            </w:r>
          </w:p>
          <w:p w14:paraId="4808010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③“中国社会组织公共服务平台”网站（</w:t>
            </w:r>
            <w:r>
              <w:rPr>
                <w:rFonts w:asciiTheme="minorEastAsia" w:hAnsiTheme="minorEastAsia" w:cs="仿宋_GB2312"/>
                <w:sz w:val="24"/>
                <w:szCs w:val="24"/>
              </w:rPr>
              <w:t>www.chinanpo.gov.cn</w:t>
            </w:r>
            <w:r>
              <w:rPr>
                <w:rFonts w:asciiTheme="minorEastAsia" w:hAnsiTheme="minorEastAsia" w:cs="仿宋_GB2312" w:hint="eastAsia"/>
                <w:sz w:val="24"/>
                <w:szCs w:val="24"/>
              </w:rPr>
              <w:t>）（仅查询社会组织）；</w:t>
            </w:r>
          </w:p>
          <w:p w14:paraId="761B8DFA"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2、截止时间：同询价响应截止时间；</w:t>
            </w:r>
          </w:p>
          <w:p w14:paraId="1A22B160"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14:paraId="3FFB6599"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4、信用信息的使用原则：采购人认定的被列入失信被执行人、重大税收违法案件当事人名单、</w:t>
            </w:r>
            <w:r>
              <w:rPr>
                <w:rFonts w:asciiTheme="minorEastAsia" w:hAnsiTheme="minorEastAsia" w:cs="仿宋_GB2312"/>
                <w:sz w:val="24"/>
                <w:szCs w:val="24"/>
              </w:rPr>
              <w:t>政府采购严重违法失信行为记录名单</w:t>
            </w:r>
            <w:r>
              <w:rPr>
                <w:rFonts w:asciiTheme="minorEastAsia" w:hAnsiTheme="minorEastAsia" w:cs="仿宋_GB2312" w:hint="eastAsia"/>
                <w:sz w:val="24"/>
                <w:szCs w:val="24"/>
              </w:rPr>
              <w:t>的投标人、严重违法失信社会组织，将拒绝其参与本次政府采购活动。</w:t>
            </w:r>
          </w:p>
          <w:p w14:paraId="2A75817D"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5、投标人不良信用记录以采购人查询结果为准，采购人查询之后，网站信息发生的任何变更不再作为评审依据，投标人自行提供的与</w:t>
            </w:r>
            <w:r>
              <w:rPr>
                <w:rFonts w:asciiTheme="minorEastAsia" w:hAnsiTheme="minorEastAsia" w:cs="仿宋_GB2312" w:hint="eastAsia"/>
                <w:sz w:val="24"/>
                <w:szCs w:val="24"/>
              </w:rPr>
              <w:lastRenderedPageBreak/>
              <w:t>网站信息不一致的其他证明材料亦不作为评审依据。</w:t>
            </w:r>
          </w:p>
          <w:p w14:paraId="43DEB598" w14:textId="77777777" w:rsidR="00246027" w:rsidRDefault="006B390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p w14:paraId="78F56941" w14:textId="30F2942F" w:rsidR="00DF3C9B" w:rsidRDefault="00246027">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九、</w:t>
            </w:r>
            <w:r w:rsidRPr="00246027">
              <w:rPr>
                <w:rFonts w:asciiTheme="minorEastAsia" w:hAnsiTheme="minorEastAsia" w:cs="仿宋_GB2312" w:hint="eastAsia"/>
                <w:sz w:val="24"/>
                <w:szCs w:val="24"/>
              </w:rPr>
              <w:t>具备医疗器械经营或生产许可证</w:t>
            </w:r>
            <w:r>
              <w:rPr>
                <w:rFonts w:asciiTheme="minorEastAsia" w:hAnsiTheme="minorEastAsia" w:cs="仿宋_GB2312" w:hint="eastAsia"/>
                <w:sz w:val="24"/>
                <w:szCs w:val="24"/>
              </w:rPr>
              <w:t>。</w:t>
            </w:r>
          </w:p>
        </w:tc>
      </w:tr>
      <w:tr w:rsidR="00DF3C9B" w14:paraId="04ED67C8" w14:textId="77777777">
        <w:trPr>
          <w:trHeight w:val="504"/>
          <w:jc w:val="center"/>
        </w:trPr>
        <w:tc>
          <w:tcPr>
            <w:tcW w:w="806" w:type="dxa"/>
            <w:vAlign w:val="center"/>
          </w:tcPr>
          <w:p w14:paraId="50A2DE65"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14:paraId="133A9E56" w14:textId="77777777" w:rsidR="00DF3C9B" w:rsidRDefault="006B3906">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14:paraId="4AD91452" w14:textId="77777777" w:rsidR="00DF3C9B" w:rsidRDefault="006B390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DF3C9B" w14:paraId="14B95EE1" w14:textId="77777777">
        <w:trPr>
          <w:trHeight w:val="504"/>
          <w:jc w:val="center"/>
        </w:trPr>
        <w:tc>
          <w:tcPr>
            <w:tcW w:w="806" w:type="dxa"/>
            <w:vAlign w:val="center"/>
          </w:tcPr>
          <w:p w14:paraId="22B31CE7"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14:paraId="4C689B11"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14:paraId="6411AA26" w14:textId="142269F4" w:rsidR="00DF3C9B" w:rsidRDefault="00246027">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kern w:val="0"/>
                <w:sz w:val="28"/>
                <w:szCs w:val="24"/>
              </w:rPr>
              <w:t>715000.00</w:t>
            </w:r>
            <w:r w:rsidR="006B3906">
              <w:rPr>
                <w:rFonts w:asciiTheme="minorEastAsia" w:hAnsiTheme="minorEastAsia" w:cs="宋体" w:hint="eastAsia"/>
                <w:b/>
                <w:bCs/>
                <w:kern w:val="0"/>
                <w:sz w:val="28"/>
                <w:szCs w:val="24"/>
              </w:rPr>
              <w:t>元，超出预算金额的响应无效</w:t>
            </w:r>
          </w:p>
        </w:tc>
      </w:tr>
      <w:tr w:rsidR="00DF3C9B" w14:paraId="58F41F3D" w14:textId="77777777">
        <w:trPr>
          <w:trHeight w:val="907"/>
          <w:jc w:val="center"/>
        </w:trPr>
        <w:tc>
          <w:tcPr>
            <w:tcW w:w="806" w:type="dxa"/>
            <w:vAlign w:val="center"/>
          </w:tcPr>
          <w:p w14:paraId="2679A6DF"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14:paraId="24037747"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14:paraId="3403B676"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不组织</w:t>
            </w:r>
          </w:p>
          <w:p w14:paraId="0D7B9447"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DF3C9B" w14:paraId="067499CD" w14:textId="77777777">
        <w:trPr>
          <w:trHeight w:val="869"/>
          <w:jc w:val="center"/>
        </w:trPr>
        <w:tc>
          <w:tcPr>
            <w:tcW w:w="806" w:type="dxa"/>
            <w:vAlign w:val="center"/>
          </w:tcPr>
          <w:p w14:paraId="285F50E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14:paraId="6BAED341"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14:paraId="2CEB46B2"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不召开</w:t>
            </w:r>
          </w:p>
          <w:p w14:paraId="5903EBA9"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DF3C9B" w14:paraId="3F1F3579" w14:textId="77777777">
        <w:trPr>
          <w:trHeight w:val="504"/>
          <w:jc w:val="center"/>
        </w:trPr>
        <w:tc>
          <w:tcPr>
            <w:tcW w:w="806" w:type="dxa"/>
            <w:vAlign w:val="center"/>
          </w:tcPr>
          <w:p w14:paraId="423CF41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14:paraId="376BD232"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14:paraId="3E6B8D79" w14:textId="77777777" w:rsidR="00DF3C9B" w:rsidRDefault="006B390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DF3C9B" w14:paraId="72460005" w14:textId="77777777">
        <w:trPr>
          <w:trHeight w:val="504"/>
          <w:jc w:val="center"/>
        </w:trPr>
        <w:tc>
          <w:tcPr>
            <w:tcW w:w="806" w:type="dxa"/>
            <w:vAlign w:val="center"/>
          </w:tcPr>
          <w:p w14:paraId="2B53269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14:paraId="2FFD5610"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14:paraId="24DB7569"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14:paraId="12340F92"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DF3C9B" w14:paraId="70BF5758" w14:textId="77777777">
        <w:trPr>
          <w:trHeight w:val="504"/>
          <w:jc w:val="center"/>
        </w:trPr>
        <w:tc>
          <w:tcPr>
            <w:tcW w:w="806" w:type="dxa"/>
            <w:vAlign w:val="center"/>
          </w:tcPr>
          <w:p w14:paraId="027BB19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14:paraId="5E578A99"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14:paraId="5F6CECA5" w14:textId="77777777" w:rsidR="00DF3C9B" w:rsidRDefault="006B390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DF3C9B" w14:paraId="4E5C2B02" w14:textId="77777777">
        <w:trPr>
          <w:trHeight w:val="504"/>
          <w:jc w:val="center"/>
        </w:trPr>
        <w:tc>
          <w:tcPr>
            <w:tcW w:w="806" w:type="dxa"/>
            <w:vAlign w:val="center"/>
          </w:tcPr>
          <w:p w14:paraId="7786D04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14:paraId="09F09FF1" w14:textId="77777777" w:rsidR="00DF3C9B" w:rsidRDefault="006B390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14:paraId="6F348EEE" w14:textId="2C9BEE74" w:rsidR="00DF3C9B" w:rsidRDefault="006B3906" w:rsidP="00246027">
            <w:pPr>
              <w:autoSpaceDE w:val="0"/>
              <w:autoSpaceDN w:val="0"/>
              <w:adjustRightInd w:val="0"/>
              <w:spacing w:line="360" w:lineRule="auto"/>
              <w:rPr>
                <w:rFonts w:asciiTheme="minorEastAsia" w:hAnsiTheme="minorEastAsia" w:cs="仿宋_GB2312"/>
                <w:b/>
                <w:sz w:val="24"/>
                <w:szCs w:val="24"/>
                <w:lang w:val="zh-CN"/>
              </w:rPr>
            </w:pPr>
            <w:r>
              <w:rPr>
                <w:rFonts w:asciiTheme="minorEastAsia" w:hAnsiTheme="minorEastAsia" w:cs="仿宋_GB2312" w:hint="eastAsia"/>
                <w:b/>
                <w:sz w:val="32"/>
                <w:szCs w:val="24"/>
                <w:lang w:val="zh-CN"/>
              </w:rPr>
              <w:t>2022年2月2</w:t>
            </w:r>
            <w:r w:rsidR="00246027">
              <w:rPr>
                <w:rFonts w:asciiTheme="minorEastAsia" w:hAnsiTheme="minorEastAsia" w:cs="仿宋_GB2312" w:hint="eastAsia"/>
                <w:b/>
                <w:sz w:val="32"/>
                <w:szCs w:val="24"/>
                <w:lang w:val="zh-CN"/>
              </w:rPr>
              <w:t>3</w:t>
            </w:r>
            <w:r>
              <w:rPr>
                <w:rFonts w:asciiTheme="minorEastAsia" w:hAnsiTheme="minorEastAsia" w:cs="仿宋_GB2312" w:hint="eastAsia"/>
                <w:b/>
                <w:sz w:val="32"/>
                <w:szCs w:val="24"/>
                <w:lang w:val="zh-CN"/>
              </w:rPr>
              <w:t>日</w:t>
            </w:r>
            <w:r w:rsidR="00246027">
              <w:rPr>
                <w:rFonts w:asciiTheme="minorEastAsia" w:hAnsiTheme="minorEastAsia" w:cs="仿宋_GB2312" w:hint="eastAsia"/>
                <w:b/>
                <w:sz w:val="32"/>
                <w:szCs w:val="24"/>
                <w:lang w:val="zh-CN"/>
              </w:rPr>
              <w:t>15</w:t>
            </w:r>
            <w:r>
              <w:rPr>
                <w:rFonts w:asciiTheme="minorEastAsia" w:hAnsiTheme="minorEastAsia" w:cs="仿宋_GB2312" w:hint="eastAsia"/>
                <w:b/>
                <w:sz w:val="32"/>
                <w:szCs w:val="24"/>
                <w:lang w:val="zh-CN"/>
              </w:rPr>
              <w:t>时00分（北京时间）</w:t>
            </w:r>
          </w:p>
        </w:tc>
      </w:tr>
      <w:tr w:rsidR="00DF3C9B" w14:paraId="1CEEFE41" w14:textId="77777777">
        <w:trPr>
          <w:trHeight w:val="504"/>
          <w:jc w:val="center"/>
        </w:trPr>
        <w:tc>
          <w:tcPr>
            <w:tcW w:w="806" w:type="dxa"/>
            <w:vAlign w:val="center"/>
          </w:tcPr>
          <w:p w14:paraId="40EAD0F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14:paraId="0B5F09B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14:paraId="5803981A"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DF3C9B" w14:paraId="0DF7ADC2" w14:textId="77777777">
        <w:trPr>
          <w:trHeight w:val="504"/>
          <w:jc w:val="center"/>
        </w:trPr>
        <w:tc>
          <w:tcPr>
            <w:tcW w:w="806" w:type="dxa"/>
            <w:vAlign w:val="center"/>
          </w:tcPr>
          <w:p w14:paraId="179CD12B"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14:paraId="76111205"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14:paraId="07ED3AE3"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14:paraId="32F8CDB0"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DF3C9B" w14:paraId="58C8B62E" w14:textId="77777777">
        <w:trPr>
          <w:trHeight w:val="1560"/>
          <w:jc w:val="center"/>
        </w:trPr>
        <w:tc>
          <w:tcPr>
            <w:tcW w:w="806" w:type="dxa"/>
            <w:vAlign w:val="center"/>
          </w:tcPr>
          <w:p w14:paraId="71D1B6A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14:paraId="15581F73"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14:paraId="70BB340C"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DF3C9B" w14:paraId="45E8730A" w14:textId="77777777">
        <w:trPr>
          <w:trHeight w:val="510"/>
          <w:jc w:val="center"/>
        </w:trPr>
        <w:tc>
          <w:tcPr>
            <w:tcW w:w="806" w:type="dxa"/>
            <w:vAlign w:val="center"/>
          </w:tcPr>
          <w:p w14:paraId="2701EC7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14:paraId="0FD8437B" w14:textId="77777777"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14:paraId="76A18166"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14:paraId="2CEE1D58"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DF3C9B" w14:paraId="5186DE86" w14:textId="77777777">
        <w:trPr>
          <w:trHeight w:val="665"/>
          <w:jc w:val="center"/>
        </w:trPr>
        <w:tc>
          <w:tcPr>
            <w:tcW w:w="806" w:type="dxa"/>
            <w:vAlign w:val="center"/>
          </w:tcPr>
          <w:p w14:paraId="019217B6"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14:paraId="5CA442C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14:paraId="24A1FBAC"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14:paraId="7540C9B3"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DF3C9B" w14:paraId="19464323" w14:textId="77777777">
        <w:trPr>
          <w:trHeight w:val="510"/>
          <w:jc w:val="center"/>
        </w:trPr>
        <w:tc>
          <w:tcPr>
            <w:tcW w:w="806" w:type="dxa"/>
            <w:vAlign w:val="center"/>
          </w:tcPr>
          <w:p w14:paraId="3E139651"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14:paraId="107A80E3"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14:paraId="46AF47AD" w14:textId="77777777" w:rsidR="00DF3C9B" w:rsidRDefault="006B390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电子响应文件：成功上传至《全国公共资源交易平台（河南省·许昌市）》公共资源交易系统加密电子响应文件1份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p>
          <w:p w14:paraId="4D5D8F10"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DF3C9B" w14:paraId="5CEEFD07" w14:textId="77777777">
        <w:trPr>
          <w:trHeight w:val="510"/>
          <w:jc w:val="center"/>
        </w:trPr>
        <w:tc>
          <w:tcPr>
            <w:tcW w:w="806" w:type="dxa"/>
            <w:vAlign w:val="center"/>
          </w:tcPr>
          <w:p w14:paraId="378A65E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14:paraId="53739CF1"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14:paraId="15589D79"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14:paraId="039DEF39" w14:textId="77777777" w:rsidR="00DF3C9B" w:rsidRDefault="006B390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电子响应文件：按询价文件要求加盖供应商电子印章和法人电子印章。</w:t>
            </w:r>
          </w:p>
        </w:tc>
      </w:tr>
      <w:tr w:rsidR="00DF3C9B" w14:paraId="00CB13B0" w14:textId="77777777">
        <w:trPr>
          <w:trHeight w:val="510"/>
          <w:jc w:val="center"/>
        </w:trPr>
        <w:tc>
          <w:tcPr>
            <w:tcW w:w="806" w:type="dxa"/>
            <w:vAlign w:val="center"/>
          </w:tcPr>
          <w:p w14:paraId="576DCC89"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14:paraId="2A4C7930" w14:textId="77777777"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14:paraId="52D202F9" w14:textId="77777777" w:rsidR="00DF3C9B" w:rsidRDefault="006B390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14:paraId="5DC8F0CF"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DF3C9B" w14:paraId="6C1600EC" w14:textId="77777777">
        <w:trPr>
          <w:trHeight w:val="510"/>
          <w:jc w:val="center"/>
        </w:trPr>
        <w:tc>
          <w:tcPr>
            <w:tcW w:w="806" w:type="dxa"/>
            <w:vAlign w:val="center"/>
          </w:tcPr>
          <w:p w14:paraId="09BEFC4A"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14:paraId="7EE162F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14:paraId="279DCEDF" w14:textId="77777777" w:rsidR="00DF3C9B" w:rsidRDefault="006B3906">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DF3C9B" w14:paraId="060ADB01" w14:textId="77777777">
        <w:trPr>
          <w:trHeight w:val="699"/>
          <w:jc w:val="center"/>
        </w:trPr>
        <w:tc>
          <w:tcPr>
            <w:tcW w:w="806" w:type="dxa"/>
            <w:vAlign w:val="center"/>
          </w:tcPr>
          <w:p w14:paraId="232E5B9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14:paraId="447D75DE"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14:paraId="1C1FABB4"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DF3C9B" w14:paraId="72A6903D" w14:textId="77777777">
        <w:trPr>
          <w:trHeight w:val="510"/>
          <w:jc w:val="center"/>
        </w:trPr>
        <w:tc>
          <w:tcPr>
            <w:tcW w:w="806" w:type="dxa"/>
            <w:vAlign w:val="center"/>
          </w:tcPr>
          <w:p w14:paraId="69807B32"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14:paraId="01031219"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14:paraId="6DD9EFE4"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14:paraId="5CD5017A"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DF3C9B" w14:paraId="10BCE569" w14:textId="77777777">
        <w:trPr>
          <w:trHeight w:val="510"/>
          <w:jc w:val="center"/>
        </w:trPr>
        <w:tc>
          <w:tcPr>
            <w:tcW w:w="806" w:type="dxa"/>
            <w:vAlign w:val="center"/>
          </w:tcPr>
          <w:p w14:paraId="7AF87C1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14:paraId="29BCF84A"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14:paraId="518DED72"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7087" w:type="dxa"/>
            <w:vAlign w:val="center"/>
          </w:tcPr>
          <w:p w14:paraId="4CDB21F4"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lastRenderedPageBreak/>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w:t>
            </w:r>
            <w:r>
              <w:rPr>
                <w:rFonts w:ascii="新宋体" w:eastAsia="新宋体" w:hAnsi="新宋体" w:hint="eastAsia"/>
                <w:sz w:val="24"/>
                <w:szCs w:val="24"/>
              </w:rPr>
              <w:lastRenderedPageBreak/>
              <w:t>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14:paraId="0DB26AEE" w14:textId="77777777" w:rsidR="00DF3C9B" w:rsidRDefault="006B390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DF3C9B" w14:paraId="227E1B93" w14:textId="77777777">
        <w:trPr>
          <w:trHeight w:val="510"/>
          <w:jc w:val="center"/>
        </w:trPr>
        <w:tc>
          <w:tcPr>
            <w:tcW w:w="806" w:type="dxa"/>
            <w:vAlign w:val="center"/>
          </w:tcPr>
          <w:p w14:paraId="39B9A26B"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14:paraId="2198C255"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14:paraId="7C63FA16" w14:textId="77777777" w:rsidR="00DF3C9B" w:rsidRDefault="006B390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DF3C9B" w14:paraId="2EB3A1AE" w14:textId="77777777">
        <w:trPr>
          <w:trHeight w:val="510"/>
          <w:jc w:val="center"/>
        </w:trPr>
        <w:tc>
          <w:tcPr>
            <w:tcW w:w="806" w:type="dxa"/>
            <w:vAlign w:val="center"/>
          </w:tcPr>
          <w:p w14:paraId="5AF49A5C"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14:paraId="74D2B1F5"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14:paraId="5201EB7B" w14:textId="77777777" w:rsidR="00DF3C9B" w:rsidRDefault="006B3906">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DF3C9B" w14:paraId="03C99829" w14:textId="77777777">
        <w:trPr>
          <w:trHeight w:val="510"/>
          <w:jc w:val="center"/>
        </w:trPr>
        <w:tc>
          <w:tcPr>
            <w:tcW w:w="806" w:type="dxa"/>
            <w:vAlign w:val="center"/>
          </w:tcPr>
          <w:p w14:paraId="3C4E5B71"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14:paraId="2516BF9D"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14:paraId="74C1C166" w14:textId="77777777" w:rsidR="00DF3C9B" w:rsidRDefault="006B3906">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14:paraId="5CA0116E" w14:textId="3263C992" w:rsidR="00DF3C9B" w:rsidRPr="00B76EB9" w:rsidRDefault="006B3906" w:rsidP="00B76EB9">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bookmarkStart w:id="23" w:name="_GoBack"/>
            <w:bookmarkEnd w:id="23"/>
          </w:p>
        </w:tc>
      </w:tr>
    </w:tbl>
    <w:p w14:paraId="67DEFF49"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0F47BAB"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6E393B64"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24A8574D" w14:textId="77777777" w:rsidR="00DF3C9B" w:rsidRDefault="00DF3C9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6929F512"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09AB940D"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165B6867"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5CA90931" w14:textId="77777777" w:rsidR="008708B0" w:rsidRDefault="008708B0" w:rsidP="008708B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4575A88A" w14:textId="6877F2C3" w:rsidR="00DF3C9B" w:rsidRDefault="006B3906"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14:paraId="4DCFA1BB" w14:textId="77777777" w:rsidR="00DF3C9B" w:rsidRDefault="00DF3C9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14:paraId="317C567B" w14:textId="77777777" w:rsidR="00DF3C9B" w:rsidRDefault="006B39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一、概念释义</w:t>
      </w:r>
    </w:p>
    <w:p w14:paraId="0A0E7478" w14:textId="77777777"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14:paraId="6796D384" w14:textId="77777777"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14:paraId="203D6A70"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14:paraId="6F290B59" w14:textId="77777777"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14:paraId="14A54C2C" w14:textId="77777777"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14:paraId="2467EAC2"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14:paraId="41A5E5D9"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14:paraId="146F99B7"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14:paraId="1868B9D4"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14:paraId="04ADC446"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14:paraId="194F6522"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14:paraId="15E789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14:paraId="6E954CB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14:paraId="70AC64B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14:paraId="20A18E4A"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14:paraId="70DC6873" w14:textId="77777777"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14:paraId="529FED2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Pr>
          <w:rFonts w:asciiTheme="minorEastAsia" w:hAnsiTheme="minorEastAsia" w:cs="宋体" w:hint="eastAsia"/>
          <w:kern w:val="0"/>
          <w:sz w:val="24"/>
          <w:szCs w:val="24"/>
        </w:rPr>
        <w:t>3.1</w:t>
      </w:r>
      <w:r>
        <w:rPr>
          <w:rFonts w:asciiTheme="minorEastAsia" w:hAnsiTheme="minorEastAsia" w:cs="宋体" w:hint="eastAsia"/>
          <w:kern w:val="0"/>
          <w:sz w:val="24"/>
          <w:szCs w:val="24"/>
          <w:shd w:val="clear" w:color="auto" w:fill="FFFFFF" w:themeFill="background1"/>
        </w:rPr>
        <w:t xml:space="preserve"> 在中华人民共和国境内注册，具有本项目生产、制造、供应或实施能力，符</w:t>
      </w:r>
      <w:r>
        <w:rPr>
          <w:rFonts w:asciiTheme="minorEastAsia" w:hAnsiTheme="minorEastAsia" w:cs="宋体" w:hint="eastAsia"/>
          <w:kern w:val="0"/>
          <w:sz w:val="24"/>
          <w:szCs w:val="24"/>
          <w:shd w:val="clear" w:color="auto" w:fill="FFFFFF" w:themeFill="background1"/>
        </w:rPr>
        <w:lastRenderedPageBreak/>
        <w:t>合、承认并承诺履行本磋商文件各项规定的法人、其他组织或者自然人。</w:t>
      </w:r>
    </w:p>
    <w:p w14:paraId="5C58CD7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符合本项目“采购邀请”和“供应商须知前附表”中规定的合格供应商所必须具备的条件。响应文件须提供廉政承诺书并由法定代表人签字，否则将否决其响应。</w:t>
      </w:r>
    </w:p>
    <w:p w14:paraId="55CE930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70EBAD7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14:paraId="1C69947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14:paraId="1971F0A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14:paraId="4329F27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14:paraId="3B4770C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3EBD9EC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0B817CD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14:paraId="019EBBDE" w14:textId="77777777" w:rsidR="00DF3C9B" w:rsidRDefault="006B3906">
      <w:pPr>
        <w:pStyle w:val="22"/>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14:paraId="4199E7E0"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w:t>
      </w:r>
      <w:r>
        <w:rPr>
          <w:rFonts w:asciiTheme="minorEastAsia" w:hAnsiTheme="minorEastAsia" w:cs="宋体" w:hint="eastAsia"/>
          <w:kern w:val="0"/>
          <w:sz w:val="24"/>
          <w:szCs w:val="24"/>
        </w:rPr>
        <w:lastRenderedPageBreak/>
        <w:t>和义务；</w:t>
      </w:r>
    </w:p>
    <w:p w14:paraId="48614701"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14:paraId="56EDD35E"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14:paraId="7CD2AD76"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14:paraId="395592C9"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28"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14:paraId="22ECF9DF"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3.6.6  响应文件须提供货物质量承诺书，否则将否决其响应文件。</w:t>
      </w:r>
    </w:p>
    <w:p w14:paraId="783A931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14:paraId="7A2A94BA"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14:paraId="4E9891A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4E1813F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14:paraId="0CC317A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14:paraId="336FB74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5FD7664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w:t>
      </w:r>
      <w:r>
        <w:rPr>
          <w:rFonts w:asciiTheme="minorEastAsia" w:hAnsiTheme="minorEastAsia" w:cs="宋体" w:hint="eastAsia"/>
          <w:kern w:val="0"/>
          <w:sz w:val="24"/>
        </w:rPr>
        <w:lastRenderedPageBreak/>
        <w:t>属于政府强制采购产品类别的，该产品必须具有国家确定的认证机构出具的、处于有效期之内的节能产品或环境标志产品认证证书，否则其投标将被拒绝。</w:t>
      </w:r>
    </w:p>
    <w:p w14:paraId="657A9351"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14:paraId="2A72841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14:paraId="0642FF6A" w14:textId="77777777" w:rsidR="00DF3C9B" w:rsidRDefault="006B3906">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14:paraId="534D45C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567B771A" w14:textId="77777777" w:rsidR="00DF3C9B" w:rsidRDefault="006B3906">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14:paraId="59951209" w14:textId="77777777" w:rsidR="00DF3C9B" w:rsidRDefault="006B3906">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详见供应商须知前附表。</w:t>
      </w:r>
    </w:p>
    <w:p w14:paraId="46E1CB32"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14:paraId="5F3D1487"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4549774E" w14:textId="77777777" w:rsidR="00DF3C9B" w:rsidRDefault="006B3906">
      <w:pPr>
        <w:pStyle w:val="22"/>
        <w:numPr>
          <w:ilvl w:val="0"/>
          <w:numId w:val="15"/>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14:paraId="2E72B345" w14:textId="77777777" w:rsidR="00DF3C9B" w:rsidRDefault="006B3906">
      <w:pPr>
        <w:pStyle w:val="22"/>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14:paraId="01541FEF" w14:textId="77777777" w:rsidR="00DF3C9B" w:rsidRDefault="006B3906">
      <w:pPr>
        <w:pStyle w:val="22"/>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14:paraId="1359BA57"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14:paraId="744E5D04"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14:paraId="7D535DBF"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14:paraId="02405137"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14:paraId="787862F3"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14:paraId="3D78F86B"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（6）资格审查与评审</w:t>
      </w:r>
    </w:p>
    <w:p w14:paraId="64DF0041"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14:paraId="5A19A038"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14:paraId="24245FAF"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14:paraId="22778029"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5D7C7897"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14:paraId="0B2B0E94" w14:textId="77777777"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14:paraId="0DDAEF7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14:paraId="2320E4A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3FF06DE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14:paraId="05B5EAB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14:paraId="2EFA9BF1" w14:textId="77777777" w:rsidR="00DF3C9B" w:rsidRDefault="00DF3C9B">
      <w:pPr>
        <w:tabs>
          <w:tab w:val="left" w:pos="1260"/>
        </w:tabs>
        <w:autoSpaceDE w:val="0"/>
        <w:autoSpaceDN w:val="0"/>
        <w:spacing w:line="360" w:lineRule="auto"/>
        <w:contextualSpacing/>
        <w:rPr>
          <w:rFonts w:asciiTheme="minorEastAsia" w:hAnsiTheme="minorEastAsia" w:cs="宋体"/>
          <w:kern w:val="0"/>
          <w:sz w:val="24"/>
          <w:szCs w:val="24"/>
        </w:rPr>
      </w:pPr>
    </w:p>
    <w:p w14:paraId="49DF7D3D" w14:textId="77777777" w:rsidR="00DF3C9B" w:rsidRDefault="006B3906" w:rsidP="00A55334">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14:paraId="1DD4577E" w14:textId="77777777"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14:paraId="762D377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w:t>
      </w:r>
      <w:r>
        <w:rPr>
          <w:rFonts w:asciiTheme="minorEastAsia" w:hAnsiTheme="minorEastAsia" w:cs="宋体" w:hint="eastAsia"/>
          <w:kern w:val="0"/>
          <w:sz w:val="24"/>
          <w:szCs w:val="24"/>
        </w:rPr>
        <w:lastRenderedPageBreak/>
        <w:t>宜的所有来往书面文件均应使用中文。除签名、盖章、专用名称等特殊情形外，以中文以外的文字表述的响应文件视同未提供。</w:t>
      </w:r>
    </w:p>
    <w:p w14:paraId="3FB4CC8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14:paraId="161664C8" w14:textId="77777777"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14:paraId="7425000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14:paraId="4A800A2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14:paraId="2D1257C1" w14:textId="77777777" w:rsidR="00DF3C9B" w:rsidRDefault="006B3906">
      <w:pPr>
        <w:pStyle w:val="22"/>
        <w:numPr>
          <w:ilvl w:val="1"/>
          <w:numId w:val="18"/>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14:paraId="33BD5BEF"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027CAAF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14:paraId="03B819C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14:paraId="48C1C2C8" w14:textId="77777777" w:rsidR="00DF3C9B" w:rsidRDefault="006B3906">
      <w:pPr>
        <w:pStyle w:val="2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14:paraId="4C5A5B2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14:paraId="4168807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11490F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w:t>
      </w:r>
      <w:r>
        <w:rPr>
          <w:rFonts w:cs="微软雅黑" w:hint="eastAsia"/>
          <w:sz w:val="24"/>
          <w:szCs w:val="24"/>
        </w:rPr>
        <w:lastRenderedPageBreak/>
        <w:t>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14:paraId="6D0A681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14:paraId="434806B5"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14:paraId="3D362B3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14:paraId="6223BDA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明确响应。且须承诺在供货期内完成供货及安装，并保证验收合格，否则将拒绝其响应文件。</w:t>
      </w:r>
    </w:p>
    <w:p w14:paraId="1030B5F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14:paraId="37C1CB4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20A12B8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14:paraId="620EC83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14:paraId="6C246D80"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14:paraId="4C89C12F"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5BC5015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14:paraId="2FD040B7"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14:paraId="634F807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14:paraId="7C00938C" w14:textId="77777777" w:rsidR="00DF3C9B" w:rsidRDefault="006B3906">
      <w:pPr>
        <w:pStyle w:val="22"/>
        <w:numPr>
          <w:ilvl w:val="1"/>
          <w:numId w:val="20"/>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投标人应提供投标承诺函。</w:t>
      </w:r>
    </w:p>
    <w:p w14:paraId="3D2949C9"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14:paraId="74007B7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14:paraId="518D36B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14:paraId="31798E42" w14:textId="77777777" w:rsidR="00DF3C9B" w:rsidRDefault="006B3906">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14:paraId="1F534A27" w14:textId="77777777" w:rsidR="00DF3C9B" w:rsidRDefault="006B390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14:paraId="59507B4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14:paraId="7F964D1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4417BC86"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14:paraId="5DA84CC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14:paraId="1C97326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14:paraId="6F769D9E" w14:textId="77777777" w:rsidR="00DF3C9B" w:rsidRDefault="006B3906">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3489B9A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14:paraId="22A4DE51"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14:paraId="29F1934F"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14:paraId="33ACF4E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14:paraId="0D3CD68E" w14:textId="77777777" w:rsidR="00DF3C9B" w:rsidRDefault="006B3906">
      <w:pPr>
        <w:pStyle w:val="22"/>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五、开标和评审</w:t>
      </w:r>
    </w:p>
    <w:p w14:paraId="71FFD0B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14:paraId="7DF7C39D"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14:paraId="2518600A"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14:paraId="332918CE"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14:paraId="4AA96104"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14:paraId="5EFBA98C"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14:paraId="77A44A8E"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14:paraId="74CD1C99"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14:paraId="7BCF12E3"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14:paraId="521491A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14:paraId="7A2502B1"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14:paraId="78E53BA1"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14:paraId="0D2D8F18" w14:textId="77777777" w:rsidR="00DF3C9B" w:rsidRDefault="006B3906">
      <w:pPr>
        <w:pStyle w:val="22"/>
        <w:numPr>
          <w:ilvl w:val="0"/>
          <w:numId w:val="2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14:paraId="27D74C1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23.1  采购人将依法组建询价小组，询价小组由采购人代表和评审专家共3人以上单数组成，其中评审专家人数不得少于询价小组成员总数的三分之二。评审专家依法从政府采购评审专家库中随机抽取。</w:t>
      </w:r>
    </w:p>
    <w:p w14:paraId="098E9C9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14:paraId="3F1A3A5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14:paraId="6C3C6A7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14:paraId="64CCB7F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14:paraId="1CBB224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14:paraId="521ECE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14:paraId="02E7632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14:paraId="01D4684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4CB2193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14:paraId="677ED34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14:paraId="077D3899" w14:textId="77777777" w:rsidR="00DF3C9B" w:rsidRDefault="006B3906">
      <w:pPr>
        <w:pStyle w:val="22"/>
        <w:numPr>
          <w:ilvl w:val="0"/>
          <w:numId w:val="2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14:paraId="69F0F03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14:paraId="5B3C5561" w14:textId="77777777" w:rsidR="00DF3C9B" w:rsidRDefault="006B3906">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14:paraId="34A45D8E" w14:textId="77777777"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14:paraId="20A5D8F8" w14:textId="77777777"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14:paraId="15816768" w14:textId="77777777"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14:paraId="2068B4E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14:paraId="6BF1F87B" w14:textId="77777777" w:rsidR="00DF3C9B" w:rsidRDefault="006B3906">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w:t>
      </w:r>
      <w:r>
        <w:rPr>
          <w:rFonts w:ascii="ˎ̥" w:hAnsi="ˎ̥"/>
          <w:sz w:val="24"/>
          <w:szCs w:val="24"/>
        </w:rPr>
        <w:lastRenderedPageBreak/>
        <w:t>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14:paraId="3CD687B6" w14:textId="77777777" w:rsidR="00DF3C9B" w:rsidRDefault="00DF3C9B">
      <w:pPr>
        <w:pStyle w:val="22"/>
        <w:numPr>
          <w:ilvl w:val="1"/>
          <w:numId w:val="24"/>
        </w:numPr>
        <w:autoSpaceDE w:val="0"/>
        <w:autoSpaceDN w:val="0"/>
        <w:spacing w:line="360" w:lineRule="auto"/>
        <w:ind w:firstLine="480"/>
        <w:contextualSpacing/>
        <w:rPr>
          <w:rFonts w:asciiTheme="minorEastAsia" w:hAnsiTheme="minorEastAsia" w:cs="宋体"/>
          <w:vanish/>
          <w:kern w:val="0"/>
          <w:sz w:val="24"/>
          <w:szCs w:val="24"/>
        </w:rPr>
      </w:pPr>
    </w:p>
    <w:p w14:paraId="0D2122D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14:paraId="4B4358A4" w14:textId="77777777"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14:paraId="71AC7C0B" w14:textId="77777777"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14:paraId="011FA47E"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14:paraId="35F617DE"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14:paraId="3CFE6BED"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14:paraId="077F44F5"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14:paraId="38852706" w14:textId="77777777"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14:paraId="6736D79C"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14:paraId="3DFA71FC"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BF3A31E"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C5962E"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231F4C36"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2BB83DF"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EBEA3BA"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229C0CBD"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7A163EF"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583A748"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6B55EBC"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7000326"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685B320"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235C93C"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475F13E"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BB4A752"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83DFC9"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A2D0A8B"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3CFA5F3F"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C24CB2D"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A936EA3"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50855A1"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BC9E958"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097F01"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35A1F61"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372BA28"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35C7C5A"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E1B7125"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DD07A3A"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14:paraId="11EDB81F"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14:paraId="67BD47D0"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14:paraId="6378EC7F"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14:paraId="3115C098"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14:paraId="2A8A55BF" w14:textId="77777777" w:rsidR="00DF3C9B" w:rsidRDefault="006B3906">
      <w:pPr>
        <w:pStyle w:val="22"/>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27.2  有下列情形之一的，视为供应商串通投标，其响应无效：</w:t>
      </w:r>
    </w:p>
    <w:p w14:paraId="180841A7"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14:paraId="0FCB5F2A"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14:paraId="080E8A47"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14:paraId="30DB8C3A"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27.2.4 不同供应商的响应文件异常一致或者响应报价呈规律性差异；</w:t>
      </w:r>
    </w:p>
    <w:p w14:paraId="719F5D04"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14:paraId="09C05B64" w14:textId="77777777"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337EC566" w14:textId="77777777"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14:paraId="2167AB21" w14:textId="77777777"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14:paraId="211CD8FF" w14:textId="77777777" w:rsidR="00DF3C9B" w:rsidRDefault="006B3906">
      <w:pPr>
        <w:pStyle w:val="22"/>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14:paraId="6ABD7777" w14:textId="77777777"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14:paraId="019CFF5A" w14:textId="77777777"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14:paraId="7EFCE17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14:paraId="466317F5" w14:textId="77777777" w:rsidR="00DF3C9B" w:rsidRDefault="006B3906">
      <w:pPr>
        <w:pStyle w:val="22"/>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14:paraId="629AE326"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14:paraId="6B091E2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14:paraId="57D63626" w14:textId="77777777" w:rsidR="00DF3C9B" w:rsidRDefault="006B3906">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14:paraId="4FE83F5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14:paraId="1BD40B1C" w14:textId="77777777" w:rsidR="00DF3C9B" w:rsidRDefault="00DF3C9B">
      <w:pPr>
        <w:pStyle w:val="22"/>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14:paraId="30BB04B8"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14:paraId="11B0CEA1"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14:paraId="46F3AA6A" w14:textId="77777777" w:rsidR="00DF3C9B" w:rsidRDefault="006B3906">
      <w:pPr>
        <w:pStyle w:val="22"/>
        <w:numPr>
          <w:ilvl w:val="1"/>
          <w:numId w:val="17"/>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14:paraId="0CDD79A1"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31.成交公告、发出成交通知书</w:t>
      </w:r>
    </w:p>
    <w:p w14:paraId="278FD62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14:paraId="541766A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14:paraId="20C97E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14:paraId="6D09441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14:paraId="1786D24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14:paraId="2A3E654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14:paraId="36C0536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14:paraId="0B4D2F0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14:paraId="2B11DC6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14:paraId="6740885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14:paraId="31BAA12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w:t>
      </w:r>
      <w:r>
        <w:rPr>
          <w:rFonts w:asciiTheme="minorEastAsia" w:hAnsiTheme="minorEastAsia" w:cs="宋体"/>
          <w:kern w:val="0"/>
          <w:sz w:val="24"/>
          <w:szCs w:val="24"/>
        </w:rPr>
        <w:lastRenderedPageBreak/>
        <w:t>应当重新开展采购活动。</w:t>
      </w:r>
    </w:p>
    <w:p w14:paraId="5FC46C0B" w14:textId="77777777" w:rsidR="00DF3C9B" w:rsidRDefault="006B3906">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33.签订合同与备案</w:t>
      </w:r>
    </w:p>
    <w:p w14:paraId="0D71C1E8" w14:textId="77777777"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33.1  采购人应当自成交通知书发出之日起1日内</w:t>
      </w:r>
      <w:r>
        <w:rPr>
          <w:rFonts w:asciiTheme="minorEastAsia" w:hAnsiTheme="minorEastAsia" w:cs="宋体"/>
          <w:color w:val="FF0000"/>
          <w:kern w:val="0"/>
          <w:sz w:val="24"/>
          <w:szCs w:val="24"/>
        </w:rPr>
        <w:t>，按照</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确定的合同文本以及采购标的、规格型号、采购金额、采购数量、技术和服务要求等事项签订政府采购合同</w:t>
      </w:r>
      <w:r>
        <w:rPr>
          <w:rFonts w:asciiTheme="minorEastAsia" w:hAnsiTheme="minorEastAsia" w:cs="宋体" w:hint="eastAsia"/>
          <w:color w:val="FF0000"/>
          <w:kern w:val="0"/>
          <w:sz w:val="24"/>
          <w:szCs w:val="24"/>
        </w:rPr>
        <w:t>。</w:t>
      </w:r>
    </w:p>
    <w:p w14:paraId="6028A7F0" w14:textId="77777777" w:rsidR="00DF3C9B" w:rsidRDefault="006B3906">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Theme="minorEastAsia" w:hAnsiTheme="minorEastAsia" w:cs="宋体" w:hint="eastAsia"/>
          <w:color w:val="FF0000"/>
          <w:kern w:val="0"/>
          <w:sz w:val="24"/>
          <w:szCs w:val="24"/>
        </w:rPr>
        <w:t>33.2 采购人自采购合同签订之日起，</w:t>
      </w:r>
      <w:r>
        <w:rPr>
          <w:rFonts w:ascii="宋体" w:eastAsia="宋体" w:hAnsi="宋体" w:cs="宋体" w:hint="eastAsia"/>
          <w:color w:val="FF0000"/>
          <w:kern w:val="0"/>
          <w:sz w:val="24"/>
          <w:szCs w:val="24"/>
        </w:rPr>
        <w:t>合同原件1个工作日送襄城县政府采购中心一份备案。</w:t>
      </w:r>
    </w:p>
    <w:p w14:paraId="12BF870B" w14:textId="77777777"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33.3</w:t>
      </w:r>
      <w:r>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确定的合同文本以及采购标的、规格型号、采购金额、采购数量、技术和服务要求等实质性内容的协议</w:t>
      </w:r>
      <w:r>
        <w:rPr>
          <w:rFonts w:asciiTheme="minorEastAsia" w:hAnsiTheme="minorEastAsia" w:cs="宋体" w:hint="eastAsia"/>
          <w:color w:val="FF0000"/>
          <w:kern w:val="0"/>
          <w:sz w:val="24"/>
          <w:szCs w:val="24"/>
        </w:rPr>
        <w:t>。</w:t>
      </w:r>
    </w:p>
    <w:p w14:paraId="58AC773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34.履约保证金</w:t>
      </w:r>
    </w:p>
    <w:p w14:paraId="6B65E74C" w14:textId="77777777" w:rsidR="00DF3C9B" w:rsidRDefault="006B3906">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F672D8B"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44B0CBA"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E343699"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444AC32F" w14:textId="77777777" w:rsidR="00DF3C9B" w:rsidRDefault="00DF3C9B" w:rsidP="00337A6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1EEE5C8C" w14:textId="77777777" w:rsidR="00A55334" w:rsidRDefault="00A553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032EA9B6" w14:textId="3C8394C0" w:rsidR="00DF3C9B" w:rsidRDefault="006B390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3031511B" w14:textId="77777777"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6F01562B"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14:paraId="2153ACE7" w14:textId="77777777" w:rsidR="00DF3C9B" w:rsidRDefault="006B3906">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21CE85F" w14:textId="77777777" w:rsidR="00DF3C9B" w:rsidRDefault="006B3906">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14:paraId="4A0B3ECE"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14:paraId="2C754AD1"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14:paraId="2AC3EF92"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14:paraId="39CA7DFE"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w:t>
      </w:r>
      <w:r>
        <w:rPr>
          <w:rFonts w:asciiTheme="minorEastAsia" w:hAnsiTheme="minorEastAsia" w:cs="仿宋_GB2312"/>
          <w:sz w:val="24"/>
          <w:szCs w:val="24"/>
        </w:rPr>
        <w:lastRenderedPageBreak/>
        <w:t>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14:paraId="28505DD4"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14:paraId="2E2C5EB7" w14:textId="77777777" w:rsidR="00DF3C9B" w:rsidRDefault="006B390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14:paraId="773A5E01" w14:textId="77777777"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535502A" w14:textId="77777777" w:rsidR="00DF3C9B" w:rsidRDefault="006B390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14:paraId="39512237"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14:paraId="789A7257"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14:paraId="5821760E"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14:paraId="16BADA12" w14:textId="77777777" w:rsidR="00DF3C9B" w:rsidRDefault="00DF3C9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194C95FF"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2A23069E" w14:textId="77777777"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1CC1B0F8" w14:textId="77777777" w:rsidR="00DF3C9B" w:rsidRDefault="00DF3C9B">
      <w:pPr>
        <w:pStyle w:val="a9"/>
        <w:spacing w:line="360" w:lineRule="auto"/>
        <w:contextualSpacing/>
        <w:rPr>
          <w:rFonts w:asciiTheme="minorEastAsia" w:hAnsiTheme="minorEastAsia" w:cs="仿宋_GB2312"/>
          <w:lang w:val="zh-CN"/>
        </w:rPr>
      </w:pPr>
    </w:p>
    <w:p w14:paraId="4DAEDE34" w14:textId="77777777" w:rsidR="00DF3C9B" w:rsidRDefault="006B3906">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14:paraId="488F4F00"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14:paraId="3CD6923C"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14:paraId="0EB4DC78"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DF3C9B" w14:paraId="6D4F0D4F" w14:textId="77777777">
        <w:trPr>
          <w:trHeight w:val="567"/>
        </w:trPr>
        <w:tc>
          <w:tcPr>
            <w:tcW w:w="675" w:type="dxa"/>
            <w:vAlign w:val="center"/>
          </w:tcPr>
          <w:p w14:paraId="4B7AA4CF"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14:paraId="3B118266"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14:paraId="29C45DCB"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DF3C9B" w14:paraId="5815ADC6" w14:textId="77777777">
        <w:trPr>
          <w:trHeight w:val="567"/>
        </w:trPr>
        <w:tc>
          <w:tcPr>
            <w:tcW w:w="675" w:type="dxa"/>
            <w:vAlign w:val="center"/>
          </w:tcPr>
          <w:p w14:paraId="0CBE845E"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14:paraId="03E8B696"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14:paraId="11B140F5" w14:textId="77777777" w:rsidR="00DF3C9B" w:rsidRDefault="006B3906">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DF3C9B" w14:paraId="50D4600F" w14:textId="77777777">
        <w:tc>
          <w:tcPr>
            <w:tcW w:w="675" w:type="dxa"/>
            <w:vAlign w:val="center"/>
          </w:tcPr>
          <w:p w14:paraId="52B87CAA"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14:paraId="0A9369A4"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14:paraId="544870EC"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14:paraId="7A20FE59"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14:paraId="5ECA9CC2"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14:paraId="1DECA535"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14:paraId="1A8A96DB"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14:paraId="51CA16AA" w14:textId="77777777"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DF3C9B" w14:paraId="7CF456B3" w14:textId="77777777">
        <w:tc>
          <w:tcPr>
            <w:tcW w:w="675" w:type="dxa"/>
            <w:vAlign w:val="center"/>
          </w:tcPr>
          <w:p w14:paraId="7E75F34A"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14:paraId="0E0367E7"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14:paraId="33B5D2E0"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14:paraId="61679990"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14:paraId="5E7B205F"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14:paraId="3495CE67"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14:paraId="721C22DA" w14:textId="77777777" w:rsidR="00DF3C9B" w:rsidRDefault="006B3906">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14:paraId="3C71F271"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14:paraId="7A6EAC98"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14:paraId="02E0315E"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14:paraId="6DD29739"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14:paraId="430048C4" w14:textId="77777777" w:rsidR="00DF3C9B" w:rsidRDefault="006B390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DF3C9B" w14:paraId="130EDCC3" w14:textId="77777777">
        <w:tc>
          <w:tcPr>
            <w:tcW w:w="675" w:type="dxa"/>
            <w:vAlign w:val="center"/>
          </w:tcPr>
          <w:p w14:paraId="44AF0684"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14:paraId="0999C89A"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14:paraId="6BB17CD5" w14:textId="77777777"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DF3C9B" w14:paraId="28A88472" w14:textId="77777777">
        <w:tc>
          <w:tcPr>
            <w:tcW w:w="675" w:type="dxa"/>
            <w:vAlign w:val="center"/>
          </w:tcPr>
          <w:p w14:paraId="3C37CF2D"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14:paraId="4413BCE0"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14:paraId="4441BAD0" w14:textId="77777777"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DF3C9B" w14:paraId="624D826E" w14:textId="77777777">
        <w:tc>
          <w:tcPr>
            <w:tcW w:w="675" w:type="dxa"/>
            <w:vAlign w:val="center"/>
          </w:tcPr>
          <w:p w14:paraId="63EDDCCF"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14:paraId="373CD168"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14:paraId="333A6550"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DF3C9B" w14:paraId="2FC955B1" w14:textId="77777777">
        <w:tc>
          <w:tcPr>
            <w:tcW w:w="675" w:type="dxa"/>
            <w:vAlign w:val="center"/>
          </w:tcPr>
          <w:p w14:paraId="5291A408"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14:paraId="384E9A3A"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14:paraId="3A7F7C50" w14:textId="77777777" w:rsidR="00DF3C9B" w:rsidRDefault="006B3906">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14:paraId="47D0C95A" w14:textId="77777777"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F3C9B" w14:paraId="6B46A59B" w14:textId="77777777">
        <w:tc>
          <w:tcPr>
            <w:tcW w:w="675" w:type="dxa"/>
            <w:vAlign w:val="center"/>
          </w:tcPr>
          <w:p w14:paraId="59E93287"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14:paraId="62444CF7"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14:paraId="71499D75" w14:textId="77777777"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14:paraId="302A89C4" w14:textId="77777777"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14:paraId="6AF3EC3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29"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14:paraId="2AB99C73"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14:paraId="2DB3B089"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14:paraId="6188398E"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14:paraId="4214E8DC"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14:paraId="3736057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14:paraId="2E7C228F"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F3C9B" w14:paraId="6EA7FC52" w14:textId="77777777">
        <w:trPr>
          <w:trHeight w:val="624"/>
        </w:trPr>
        <w:tc>
          <w:tcPr>
            <w:tcW w:w="675" w:type="dxa"/>
            <w:vAlign w:val="center"/>
          </w:tcPr>
          <w:p w14:paraId="104C2D76"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14:paraId="5578CEF9"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14:paraId="16A90EC3" w14:textId="4A1BE1B7" w:rsidR="00DF3C9B" w:rsidRDefault="00246027">
            <w:pPr>
              <w:pStyle w:val="ae"/>
              <w:shd w:val="clear" w:color="auto" w:fill="FFFFFF"/>
              <w:spacing w:line="360" w:lineRule="auto"/>
              <w:rPr>
                <w:rFonts w:asciiTheme="minorEastAsia" w:hAnsiTheme="minorEastAsia"/>
                <w:b/>
                <w:bCs/>
              </w:rPr>
            </w:pPr>
            <w:r w:rsidRPr="00246027">
              <w:rPr>
                <w:rFonts w:asciiTheme="minorEastAsia" w:hAnsiTheme="minorEastAsia" w:hint="eastAsia"/>
                <w:b/>
                <w:bCs/>
              </w:rPr>
              <w:t>具备医疗器械经营或生产许可证</w:t>
            </w:r>
          </w:p>
        </w:tc>
      </w:tr>
      <w:tr w:rsidR="00DF3C9B" w14:paraId="65565016" w14:textId="77777777">
        <w:trPr>
          <w:trHeight w:val="624"/>
        </w:trPr>
        <w:tc>
          <w:tcPr>
            <w:tcW w:w="675" w:type="dxa"/>
            <w:vAlign w:val="center"/>
          </w:tcPr>
          <w:p w14:paraId="3D87B972"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14:paraId="1AE2145F"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14:paraId="6E343EB3" w14:textId="77777777" w:rsidR="00DF3C9B" w:rsidRDefault="006B390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DF3C9B" w14:paraId="413F920D" w14:textId="77777777">
        <w:trPr>
          <w:trHeight w:val="624"/>
        </w:trPr>
        <w:tc>
          <w:tcPr>
            <w:tcW w:w="675" w:type="dxa"/>
            <w:vAlign w:val="center"/>
          </w:tcPr>
          <w:p w14:paraId="3B4B4DF5"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14:paraId="52FA9468" w14:textId="77777777" w:rsidR="00DF3C9B" w:rsidRDefault="006B3906">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14:paraId="721C42E7" w14:textId="77777777" w:rsidR="00DF3C9B" w:rsidRDefault="006B3906">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DF3C9B" w14:paraId="64887485" w14:textId="77777777">
        <w:trPr>
          <w:trHeight w:val="624"/>
        </w:trPr>
        <w:tc>
          <w:tcPr>
            <w:tcW w:w="675" w:type="dxa"/>
            <w:vAlign w:val="center"/>
          </w:tcPr>
          <w:p w14:paraId="3ED2D98F"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14:paraId="39F11ED0"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14:paraId="7237DF8F"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DF3C9B" w14:paraId="7E7CAE1C" w14:textId="77777777">
        <w:trPr>
          <w:trHeight w:val="567"/>
        </w:trPr>
        <w:tc>
          <w:tcPr>
            <w:tcW w:w="675" w:type="dxa"/>
            <w:vAlign w:val="center"/>
          </w:tcPr>
          <w:p w14:paraId="61EB1105"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14:paraId="11F8CC94" w14:textId="77777777" w:rsidR="00DF3C9B" w:rsidRDefault="006B3906">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14:paraId="10CD027D"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14:paraId="23E53C2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14:paraId="2C411CE7"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注：</w:t>
            </w:r>
          </w:p>
          <w:p w14:paraId="58FE8C01"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14:paraId="384DE425" w14:textId="77777777" w:rsidR="00DF3C9B" w:rsidRDefault="006B3906">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14:paraId="1F363ADB" w14:textId="77777777" w:rsidR="00DF3C9B" w:rsidRDefault="006B3906">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DF3C9B" w14:paraId="6A55C858" w14:textId="77777777">
        <w:trPr>
          <w:trHeight w:val="567"/>
        </w:trPr>
        <w:tc>
          <w:tcPr>
            <w:tcW w:w="675" w:type="dxa"/>
            <w:vAlign w:val="center"/>
          </w:tcPr>
          <w:p w14:paraId="10305E1D"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14:paraId="2A972E6A"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14:paraId="04DC74F9" w14:textId="77777777" w:rsidR="00DF3C9B" w:rsidRDefault="006B3906">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14:paraId="18802D7B" w14:textId="77777777"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14:paraId="085D83EE" w14:textId="77777777" w:rsidR="00DF3C9B" w:rsidRDefault="006B3906">
            <w:pPr>
              <w:pStyle w:val="Default"/>
              <w:rPr>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14:paraId="069AF670" w14:textId="77777777" w:rsidR="00DF3C9B" w:rsidRDefault="00DF3C9B">
            <w:pPr>
              <w:spacing w:line="360" w:lineRule="auto"/>
              <w:ind w:firstLineChars="200" w:firstLine="480"/>
              <w:rPr>
                <w:rFonts w:ascii="楷体" w:eastAsia="楷体" w:hAnsi="楷体"/>
                <w:bCs/>
                <w:sz w:val="24"/>
                <w:szCs w:val="24"/>
              </w:rPr>
            </w:pPr>
          </w:p>
          <w:p w14:paraId="01ECEA47" w14:textId="77777777"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14:paraId="78E4531F" w14:textId="77777777" w:rsidR="00DF3C9B" w:rsidRDefault="00DF3C9B">
            <w:pPr>
              <w:pStyle w:val="Default"/>
              <w:rPr>
                <w:lang w:val="zh-CN"/>
              </w:rPr>
            </w:pPr>
          </w:p>
        </w:tc>
      </w:tr>
      <w:tr w:rsidR="00DF3C9B" w14:paraId="48EB34C1" w14:textId="77777777">
        <w:trPr>
          <w:trHeight w:val="567"/>
        </w:trPr>
        <w:tc>
          <w:tcPr>
            <w:tcW w:w="675" w:type="dxa"/>
            <w:vAlign w:val="center"/>
          </w:tcPr>
          <w:p w14:paraId="77F3C117"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14:paraId="5D43897D"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14:paraId="02FE5D40" w14:textId="77777777" w:rsidR="00DF3C9B" w:rsidRDefault="006B390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14:paraId="734C15BF" w14:textId="77777777" w:rsidR="00DF3C9B" w:rsidRDefault="00DF3C9B">
            <w:pPr>
              <w:spacing w:line="360" w:lineRule="auto"/>
              <w:rPr>
                <w:rFonts w:asciiTheme="minorEastAsia" w:hAnsiTheme="minorEastAsia"/>
                <w:bCs/>
                <w:sz w:val="24"/>
                <w:szCs w:val="24"/>
              </w:rPr>
            </w:pPr>
          </w:p>
        </w:tc>
      </w:tr>
    </w:tbl>
    <w:p w14:paraId="02539DF8" w14:textId="77777777"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14:paraId="5CDFDC01"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14:paraId="1307F2F4" w14:textId="77777777" w:rsidR="00DF3C9B" w:rsidRDefault="006B3906">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14:paraId="330023ED"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14:paraId="276F1829" w14:textId="77777777" w:rsidR="00DF3C9B" w:rsidRDefault="006B3906">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14:paraId="6BFEA74C"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14:paraId="2364F69D"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14:paraId="73559D01"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14:paraId="36752381" w14:textId="77777777" w:rsidR="00DF3C9B" w:rsidRDefault="006B3906">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6DFD452" w14:textId="77777777" w:rsidR="00DF3C9B" w:rsidRDefault="006B3906">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DF3C9B" w14:paraId="1EFF2A5A" w14:textId="77777777">
        <w:trPr>
          <w:trHeight w:val="557"/>
        </w:trPr>
        <w:tc>
          <w:tcPr>
            <w:tcW w:w="721" w:type="dxa"/>
            <w:vAlign w:val="center"/>
          </w:tcPr>
          <w:p w14:paraId="13E11A12" w14:textId="77777777" w:rsidR="00DF3C9B" w:rsidRDefault="006B3906">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14:paraId="3DB1D492" w14:textId="77777777" w:rsidR="00DF3C9B" w:rsidRDefault="006B3906">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14:paraId="6A34A912" w14:textId="77777777" w:rsidR="00DF3C9B" w:rsidRDefault="006B3906">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14:paraId="0147150C" w14:textId="77777777" w:rsidR="00DF3C9B" w:rsidRDefault="006B3906">
            <w:pPr>
              <w:jc w:val="center"/>
              <w:rPr>
                <w:rFonts w:ascii="宋体" w:hAnsi="宋体"/>
                <w:b/>
                <w:sz w:val="24"/>
                <w:szCs w:val="24"/>
                <w:lang w:val="en-GB"/>
              </w:rPr>
            </w:pPr>
            <w:r>
              <w:rPr>
                <w:rFonts w:ascii="宋体" w:hAnsi="宋体" w:hint="eastAsia"/>
                <w:b/>
                <w:sz w:val="24"/>
                <w:szCs w:val="24"/>
                <w:lang w:val="en-GB"/>
              </w:rPr>
              <w:t>计算公式</w:t>
            </w:r>
          </w:p>
        </w:tc>
      </w:tr>
      <w:tr w:rsidR="00DF3C9B" w14:paraId="00F89680" w14:textId="77777777">
        <w:trPr>
          <w:trHeight w:val="891"/>
        </w:trPr>
        <w:tc>
          <w:tcPr>
            <w:tcW w:w="721" w:type="dxa"/>
            <w:vAlign w:val="center"/>
          </w:tcPr>
          <w:p w14:paraId="3E0892FE" w14:textId="77777777" w:rsidR="00DF3C9B" w:rsidRDefault="006B3906">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14:paraId="69FBE683" w14:textId="77777777" w:rsidR="00DF3C9B" w:rsidRDefault="006B3906">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14:paraId="7FC715A3" w14:textId="77777777" w:rsidR="00DF3C9B" w:rsidRDefault="006B3906">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14:paraId="13961D8E" w14:textId="77777777" w:rsidR="00DF3C9B" w:rsidRDefault="006B3906">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DF3C9B" w14:paraId="4A4182D4" w14:textId="77777777">
        <w:trPr>
          <w:trHeight w:val="1414"/>
        </w:trPr>
        <w:tc>
          <w:tcPr>
            <w:tcW w:w="721" w:type="dxa"/>
            <w:vAlign w:val="center"/>
          </w:tcPr>
          <w:p w14:paraId="5BB24BAB" w14:textId="77777777" w:rsidR="00DF3C9B" w:rsidRDefault="006B3906">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14:paraId="620DCE8A" w14:textId="77777777" w:rsidR="00DF3C9B" w:rsidRDefault="006B3906">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14:paraId="46B96D42" w14:textId="77777777" w:rsidR="00DF3C9B" w:rsidRDefault="006B3906">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14:paraId="52A150BF" w14:textId="77777777" w:rsidR="00DF3C9B" w:rsidRDefault="006B390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14:paraId="11A38C13" w14:textId="77777777" w:rsidR="00DF3C9B" w:rsidRDefault="00DF3C9B">
            <w:pPr>
              <w:rPr>
                <w:rFonts w:ascii="宋体" w:hAnsi="宋体"/>
                <w:sz w:val="24"/>
                <w:szCs w:val="24"/>
                <w:lang w:val="en-GB"/>
              </w:rPr>
            </w:pPr>
          </w:p>
        </w:tc>
      </w:tr>
      <w:tr w:rsidR="00DF3C9B" w14:paraId="4F07173C" w14:textId="77777777">
        <w:trPr>
          <w:trHeight w:val="707"/>
        </w:trPr>
        <w:tc>
          <w:tcPr>
            <w:tcW w:w="721" w:type="dxa"/>
            <w:vAlign w:val="center"/>
          </w:tcPr>
          <w:p w14:paraId="4E44D542" w14:textId="77777777" w:rsidR="00DF3C9B" w:rsidRDefault="006B3906">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14:paraId="41B62170" w14:textId="77777777" w:rsidR="00DF3C9B" w:rsidRDefault="006B3906">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14:paraId="032DA513" w14:textId="77777777" w:rsidR="00DF3C9B" w:rsidRDefault="006B3906">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14:paraId="09228626" w14:textId="77777777" w:rsidR="00DF3C9B" w:rsidRDefault="006B3906">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14:paraId="0C8114C9" w14:textId="77777777" w:rsidR="00DF3C9B" w:rsidRDefault="006B3906">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DF3C9B" w14:paraId="6A076F18" w14:textId="77777777">
        <w:trPr>
          <w:trHeight w:val="707"/>
        </w:trPr>
        <w:tc>
          <w:tcPr>
            <w:tcW w:w="721" w:type="dxa"/>
            <w:vAlign w:val="center"/>
          </w:tcPr>
          <w:p w14:paraId="5E133A88" w14:textId="77777777" w:rsidR="00DF3C9B" w:rsidRDefault="006B3906">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14:paraId="22B94F45" w14:textId="77777777" w:rsidR="00DF3C9B" w:rsidRDefault="006B3906">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14:paraId="3A22D811" w14:textId="77777777"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14:paraId="65C7E162" w14:textId="77777777" w:rsidR="00DF3C9B" w:rsidRDefault="006B3906">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14:paraId="401E6B4E" w14:textId="77777777" w:rsidR="00DF3C9B" w:rsidRDefault="006B3906">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DF3C9B" w14:paraId="760FAABC" w14:textId="77777777">
        <w:trPr>
          <w:trHeight w:val="707"/>
        </w:trPr>
        <w:tc>
          <w:tcPr>
            <w:tcW w:w="721" w:type="dxa"/>
            <w:vAlign w:val="center"/>
          </w:tcPr>
          <w:p w14:paraId="3A3DCACE" w14:textId="77777777" w:rsidR="00DF3C9B" w:rsidRDefault="006B3906">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14:paraId="6F9A0791" w14:textId="77777777" w:rsidR="00DF3C9B" w:rsidRDefault="006B3906">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14:paraId="03213180" w14:textId="77777777"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14:paraId="2B74BDAA" w14:textId="77777777" w:rsidR="00DF3C9B" w:rsidRDefault="006B3906">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14:paraId="389CE526" w14:textId="77777777" w:rsidR="00DF3C9B" w:rsidRDefault="006B3906">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DF3C9B" w14:paraId="139FD23C" w14:textId="77777777">
        <w:trPr>
          <w:trHeight w:val="2582"/>
        </w:trPr>
        <w:tc>
          <w:tcPr>
            <w:tcW w:w="8931" w:type="dxa"/>
            <w:gridSpan w:val="4"/>
            <w:vAlign w:val="center"/>
          </w:tcPr>
          <w:p w14:paraId="5215D685" w14:textId="77777777" w:rsidR="00DF3C9B" w:rsidRDefault="006B390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AD39FA2" w14:textId="77777777" w:rsidR="00DF3C9B" w:rsidRDefault="006B390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14:paraId="75510D1A"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14:paraId="41709F52"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14:paraId="189CF6D1"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14:paraId="58B56439"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14:paraId="41D2D6AB" w14:textId="77777777" w:rsidR="00DF3C9B" w:rsidRDefault="006B3906">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14:paraId="5082308B" w14:textId="77777777" w:rsidR="00DF3C9B" w:rsidRDefault="006B390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14:paraId="2D8D16D8"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14:paraId="18B227D9" w14:textId="77777777" w:rsidR="00DF3C9B" w:rsidRDefault="006B390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14:paraId="05AF7F56" w14:textId="77777777"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14:paraId="38B4AF01"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14:paraId="06AA8C03" w14:textId="77777777"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14:paraId="57CA0FFA" w14:textId="77777777" w:rsidR="00DF3C9B" w:rsidRDefault="006B3906">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14:paraId="7DD3CF32"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14:paraId="41C0A827" w14:textId="77777777"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14:paraId="16FFA4BB" w14:textId="77777777"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14:paraId="685F5520"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14:paraId="2C51997F" w14:textId="77777777"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14:paraId="517A740E"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61C30B89"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14:paraId="129E676E"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61F2A693"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34ED3769"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0B73811A" w14:textId="77777777" w:rsidR="00DF3C9B" w:rsidRDefault="00DF3C9B">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14:paraId="692C80A2"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6B4FBDE9"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6D358588"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2847E47F" w14:textId="77777777" w:rsidR="00337A61" w:rsidRDefault="00337A6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3950B635" w14:textId="2460952F"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686AD635"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65A8AFFB" w14:textId="77777777" w:rsidR="00DF3C9B" w:rsidRDefault="006B390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14:paraId="13740C46" w14:textId="77777777" w:rsidR="00DF3C9B" w:rsidRDefault="006B3906">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14:paraId="660795F8" w14:textId="77777777" w:rsidR="00DF3C9B" w:rsidRDefault="006B3906">
      <w:pPr>
        <w:pStyle w:val="ae"/>
        <w:spacing w:before="75" w:after="75"/>
        <w:rPr>
          <w:rFonts w:ascii="微软雅黑" w:eastAsia="微软雅黑" w:hAnsi="微软雅黑"/>
          <w:sz w:val="27"/>
          <w:szCs w:val="27"/>
        </w:rPr>
      </w:pPr>
      <w:r>
        <w:rPr>
          <w:rFonts w:ascii="宋体" w:eastAsia="微软雅黑" w:hAnsi="宋体"/>
          <w:u w:val="single"/>
        </w:rPr>
        <w:t> </w:t>
      </w:r>
    </w:p>
    <w:p w14:paraId="4C11424E"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14:paraId="4D2983CD"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14:paraId="4CB224AA"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69357BC0"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14:paraId="43D96777"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14:paraId="06631D98"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14:paraId="23731022"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14:paraId="103EBFD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5253877B"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14:paraId="69815FBC"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2342984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14:paraId="4CD87B4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27FD9E45"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14:paraId="47AD8A3E"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679D49C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1825698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6E4D7BDD"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14:paraId="2D95ACB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14:paraId="6210DEB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14:paraId="3C3E2A8A"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14:paraId="37F2D237"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797758E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14:paraId="729A7659"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2ABB2BD8"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14:paraId="698DCC84"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14:paraId="7FEBD5FE"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14:paraId="157D5CA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05580B0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14:paraId="1DAB99EE"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5B3D1481"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14:paraId="514878EC"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6453CA54"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14:paraId="7D85D520"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24E19F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5946335A"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14:paraId="752CE6B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14:paraId="569D3289"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14:paraId="67A88311"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6B9001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2452ED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14:paraId="73221E87"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EFA24FD"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5D69F92A"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14:paraId="4588B8D1"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14:paraId="29270DBB"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14:paraId="5A4696AC"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14:paraId="610F3939"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14:paraId="2013196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14:paraId="17C221CB"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14:paraId="0D972405"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7A4D7AED"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0971CF43"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6E28E5E0" w14:textId="77777777" w:rsidR="00DF3C9B" w:rsidRDefault="00DF3C9B">
      <w:pPr>
        <w:pStyle w:val="ae"/>
        <w:spacing w:before="75" w:after="75"/>
        <w:rPr>
          <w:rFonts w:asciiTheme="minorEastAsia" w:eastAsiaTheme="minorEastAsia" w:hAnsiTheme="minorEastAsia"/>
          <w:sz w:val="21"/>
          <w:szCs w:val="21"/>
        </w:rPr>
      </w:pPr>
    </w:p>
    <w:p w14:paraId="3207A67B"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14:paraId="6A8A89EF"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14:paraId="5FDA7A14"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14:paraId="5B8A2C74"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14:paraId="5ED83A27"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14:paraId="283BC61B"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14:paraId="182BCEC8"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14:paraId="63A88161"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52786551"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14:paraId="6FD3B0A9"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14:paraId="272D343D"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0C39D0EB"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21108929"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126AAFCE"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21E7375F"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3E440091"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51D69856"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309EF708"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5D77B4F0"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54653C85"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4ACF9248"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182BB770" w14:textId="77777777" w:rsidR="00DF3C9B" w:rsidRDefault="00DF3C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32AA97B" w14:textId="77777777" w:rsidR="00DF3C9B" w:rsidRDefault="006B3906" w:rsidP="00923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14:paraId="06B4AA88" w14:textId="77777777" w:rsidR="00DF3C9B" w:rsidRDefault="006B3906">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1E2DC508" w14:textId="77777777" w:rsidR="00DF3C9B" w:rsidRDefault="00DF3C9B">
      <w:pPr>
        <w:autoSpaceDE w:val="0"/>
        <w:autoSpaceDN w:val="0"/>
        <w:adjustRightInd w:val="0"/>
        <w:spacing w:line="700" w:lineRule="exact"/>
        <w:jc w:val="center"/>
        <w:rPr>
          <w:rFonts w:asciiTheme="majorEastAsia" w:eastAsiaTheme="majorEastAsia" w:hAnsiTheme="majorEastAsia" w:cs="宋体"/>
          <w:b/>
          <w:kern w:val="0"/>
          <w:sz w:val="36"/>
          <w:szCs w:val="36"/>
        </w:rPr>
      </w:pPr>
    </w:p>
    <w:p w14:paraId="5CEC7548" w14:textId="77777777" w:rsidR="00DF3C9B" w:rsidRDefault="006B3906">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14:paraId="765C3FE4" w14:textId="77777777" w:rsidR="00DF3C9B" w:rsidRDefault="00DF3C9B">
      <w:pPr>
        <w:jc w:val="left"/>
        <w:rPr>
          <w:rStyle w:val="2Char"/>
          <w:rFonts w:ascii="宋体" w:hAnsi="宋体"/>
        </w:rPr>
      </w:pPr>
    </w:p>
    <w:p w14:paraId="4C0C0DE1" w14:textId="77777777" w:rsidR="00DF3C9B" w:rsidRDefault="00DF3C9B">
      <w:pPr>
        <w:rPr>
          <w:rFonts w:ascii="宋体" w:hAnsi="宋体" w:cs="微软雅黑"/>
          <w:sz w:val="28"/>
          <w:szCs w:val="28"/>
          <w:u w:val="single"/>
        </w:rPr>
      </w:pPr>
    </w:p>
    <w:p w14:paraId="057D5AEA" w14:textId="77777777" w:rsidR="00DF3C9B" w:rsidRDefault="006B3906">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14:paraId="3515853F" w14:textId="77777777" w:rsidR="00DF3C9B" w:rsidRDefault="00DF3C9B">
      <w:pPr>
        <w:jc w:val="center"/>
        <w:rPr>
          <w:rFonts w:ascii="宋体" w:hAnsi="宋体" w:cs="微软雅黑"/>
          <w:sz w:val="28"/>
          <w:szCs w:val="28"/>
          <w:u w:val="single"/>
        </w:rPr>
      </w:pPr>
    </w:p>
    <w:p w14:paraId="15A58B3F" w14:textId="77777777" w:rsidR="00DF3C9B" w:rsidRDefault="00DF3C9B">
      <w:pPr>
        <w:rPr>
          <w:rFonts w:ascii="宋体" w:hAnsi="宋体" w:cs="微软雅黑"/>
          <w:sz w:val="20"/>
          <w:szCs w:val="20"/>
        </w:rPr>
      </w:pPr>
    </w:p>
    <w:p w14:paraId="0ADB9CB3" w14:textId="77777777" w:rsidR="00DF3C9B" w:rsidRDefault="00DF3C9B">
      <w:pPr>
        <w:rPr>
          <w:rFonts w:ascii="宋体" w:hAnsi="宋体" w:cs="微软雅黑"/>
          <w:sz w:val="20"/>
          <w:szCs w:val="20"/>
        </w:rPr>
      </w:pPr>
    </w:p>
    <w:p w14:paraId="261723F8" w14:textId="77777777" w:rsidR="00DF3C9B" w:rsidRDefault="006B3906">
      <w:pPr>
        <w:jc w:val="center"/>
        <w:rPr>
          <w:rFonts w:ascii="宋体" w:hAnsi="宋体" w:cs="微软雅黑"/>
          <w:sz w:val="72"/>
          <w:szCs w:val="72"/>
        </w:rPr>
      </w:pPr>
      <w:r>
        <w:rPr>
          <w:rFonts w:ascii="宋体" w:hAnsi="宋体" w:cs="微软雅黑" w:hint="eastAsia"/>
          <w:sz w:val="72"/>
          <w:szCs w:val="72"/>
        </w:rPr>
        <w:t>询价响应文件</w:t>
      </w:r>
    </w:p>
    <w:p w14:paraId="60CBA99F" w14:textId="77777777" w:rsidR="00DF3C9B" w:rsidRDefault="00DF3C9B">
      <w:pPr>
        <w:rPr>
          <w:rFonts w:ascii="宋体" w:hAnsi="宋体" w:cs="微软雅黑"/>
          <w:sz w:val="28"/>
          <w:szCs w:val="28"/>
        </w:rPr>
      </w:pPr>
    </w:p>
    <w:p w14:paraId="00373260" w14:textId="77777777" w:rsidR="00DF3C9B" w:rsidRDefault="006B3906">
      <w:pPr>
        <w:ind w:firstLineChars="1100" w:firstLine="3080"/>
        <w:rPr>
          <w:rFonts w:ascii="宋体" w:hAnsi="宋体" w:cs="微软雅黑"/>
          <w:sz w:val="28"/>
          <w:szCs w:val="28"/>
        </w:rPr>
      </w:pPr>
      <w:r>
        <w:rPr>
          <w:rFonts w:ascii="宋体" w:hAnsi="宋体" w:cs="微软雅黑" w:hint="eastAsia"/>
          <w:sz w:val="28"/>
          <w:szCs w:val="28"/>
        </w:rPr>
        <w:t>项目编号：</w:t>
      </w:r>
    </w:p>
    <w:p w14:paraId="609438C8" w14:textId="77777777" w:rsidR="00DF3C9B" w:rsidRDefault="00DF3C9B">
      <w:pPr>
        <w:rPr>
          <w:rFonts w:ascii="宋体" w:hAnsi="宋体" w:cs="微软雅黑"/>
          <w:sz w:val="28"/>
          <w:szCs w:val="28"/>
        </w:rPr>
      </w:pPr>
    </w:p>
    <w:p w14:paraId="0293100D" w14:textId="77777777" w:rsidR="00DF3C9B" w:rsidRDefault="00DF3C9B" w:rsidP="00707B5B">
      <w:pPr>
        <w:pStyle w:val="af"/>
        <w:ind w:firstLineChars="0" w:firstLine="0"/>
        <w:rPr>
          <w:rFonts w:hAnsi="宋体" w:cs="微软雅黑"/>
          <w:szCs w:val="28"/>
        </w:rPr>
      </w:pPr>
    </w:p>
    <w:p w14:paraId="5EDB80E9" w14:textId="77777777" w:rsidR="00DF3C9B" w:rsidRDefault="006B3906">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14:paraId="25ED61B6" w14:textId="77777777" w:rsidR="00DF3C9B" w:rsidRDefault="006B3906">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14:paraId="1ECA3F49" w14:textId="77777777" w:rsidR="00DF3C9B" w:rsidRDefault="00DF3C9B">
      <w:pPr>
        <w:pStyle w:val="af"/>
        <w:ind w:firstLine="340"/>
      </w:pPr>
    </w:p>
    <w:p w14:paraId="4FEAA7E3" w14:textId="77777777" w:rsidR="00DF3C9B" w:rsidRDefault="006B3906">
      <w:pPr>
        <w:ind w:firstLineChars="1200" w:firstLine="3360"/>
        <w:rPr>
          <w:rFonts w:ascii="宋体" w:hAnsi="宋体" w:cs="微软雅黑"/>
          <w:sz w:val="28"/>
          <w:szCs w:val="28"/>
        </w:rPr>
      </w:pPr>
      <w:r>
        <w:rPr>
          <w:rFonts w:ascii="宋体" w:hAnsi="宋体" w:cs="微软雅黑" w:hint="eastAsia"/>
          <w:sz w:val="28"/>
          <w:szCs w:val="28"/>
        </w:rPr>
        <w:t>年   月   日</w:t>
      </w:r>
    </w:p>
    <w:p w14:paraId="78379D88" w14:textId="77777777" w:rsidR="00DF3C9B" w:rsidRDefault="00DF3C9B">
      <w:pPr>
        <w:rPr>
          <w:rFonts w:ascii="宋体" w:hAnsi="宋体" w:cs="微软雅黑"/>
          <w:sz w:val="28"/>
          <w:szCs w:val="28"/>
        </w:rPr>
      </w:pPr>
    </w:p>
    <w:p w14:paraId="7F439F97" w14:textId="77777777" w:rsidR="00DF3C9B" w:rsidRDefault="006B3906">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DF3C9B" w14:paraId="6A8147D3" w14:textId="77777777">
        <w:tc>
          <w:tcPr>
            <w:tcW w:w="468" w:type="dxa"/>
            <w:vAlign w:val="center"/>
          </w:tcPr>
          <w:p w14:paraId="604E70DE"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3C4CEF28"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6E7FAAB2"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32C44E59"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2FFE8486"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522EDA80"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F3C9B" w14:paraId="42EED6BF" w14:textId="77777777">
        <w:trPr>
          <w:trHeight w:hRule="exact" w:val="510"/>
        </w:trPr>
        <w:tc>
          <w:tcPr>
            <w:tcW w:w="468" w:type="dxa"/>
            <w:vAlign w:val="center"/>
          </w:tcPr>
          <w:p w14:paraId="7CAD55F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0C90A81"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5BA4BBDF"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59C83F04" w14:textId="77777777" w:rsidR="00DF3C9B" w:rsidRDefault="00DF3C9B">
            <w:pPr>
              <w:snapToGrid w:val="0"/>
              <w:spacing w:line="400" w:lineRule="exact"/>
              <w:rPr>
                <w:rFonts w:ascii="宋体" w:hAnsi="宋体" w:cs="微软雅黑"/>
                <w:szCs w:val="21"/>
              </w:rPr>
            </w:pPr>
          </w:p>
        </w:tc>
        <w:tc>
          <w:tcPr>
            <w:tcW w:w="2018" w:type="dxa"/>
            <w:vAlign w:val="center"/>
          </w:tcPr>
          <w:p w14:paraId="72265098" w14:textId="77777777" w:rsidR="00DF3C9B" w:rsidRDefault="00DF3C9B">
            <w:pPr>
              <w:snapToGrid w:val="0"/>
              <w:spacing w:line="400" w:lineRule="exact"/>
              <w:rPr>
                <w:rFonts w:ascii="宋体" w:hAnsi="宋体" w:cs="微软雅黑"/>
                <w:szCs w:val="21"/>
              </w:rPr>
            </w:pPr>
          </w:p>
        </w:tc>
      </w:tr>
      <w:tr w:rsidR="00DF3C9B" w14:paraId="7C5B9649" w14:textId="77777777">
        <w:trPr>
          <w:trHeight w:hRule="exact" w:val="510"/>
        </w:trPr>
        <w:tc>
          <w:tcPr>
            <w:tcW w:w="468" w:type="dxa"/>
            <w:vAlign w:val="center"/>
          </w:tcPr>
          <w:p w14:paraId="5FB13D38"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2D867366"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1A05D2A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C6FAFF4" w14:textId="77777777" w:rsidR="00DF3C9B" w:rsidRDefault="00DF3C9B">
            <w:pPr>
              <w:snapToGrid w:val="0"/>
              <w:spacing w:line="400" w:lineRule="exact"/>
              <w:rPr>
                <w:rFonts w:ascii="宋体" w:hAnsi="宋体" w:cs="微软雅黑"/>
                <w:szCs w:val="21"/>
              </w:rPr>
            </w:pPr>
          </w:p>
        </w:tc>
        <w:tc>
          <w:tcPr>
            <w:tcW w:w="2018" w:type="dxa"/>
            <w:vAlign w:val="center"/>
          </w:tcPr>
          <w:p w14:paraId="13BE0892" w14:textId="77777777" w:rsidR="00DF3C9B" w:rsidRDefault="00DF3C9B">
            <w:pPr>
              <w:snapToGrid w:val="0"/>
              <w:spacing w:line="400" w:lineRule="exact"/>
              <w:rPr>
                <w:rFonts w:ascii="宋体" w:hAnsi="宋体" w:cs="微软雅黑"/>
                <w:szCs w:val="21"/>
              </w:rPr>
            </w:pPr>
          </w:p>
        </w:tc>
      </w:tr>
      <w:tr w:rsidR="00DF3C9B" w14:paraId="77A834F3" w14:textId="77777777">
        <w:trPr>
          <w:trHeight w:hRule="exact" w:val="510"/>
        </w:trPr>
        <w:tc>
          <w:tcPr>
            <w:tcW w:w="468" w:type="dxa"/>
            <w:vAlign w:val="center"/>
          </w:tcPr>
          <w:p w14:paraId="60A17923"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DB10F0E"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7C9B4FA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D4C4D2D" w14:textId="77777777" w:rsidR="00DF3C9B" w:rsidRDefault="00DF3C9B">
            <w:pPr>
              <w:snapToGrid w:val="0"/>
              <w:spacing w:line="400" w:lineRule="exact"/>
              <w:rPr>
                <w:rFonts w:ascii="宋体" w:hAnsi="宋体" w:cs="微软雅黑"/>
                <w:szCs w:val="21"/>
              </w:rPr>
            </w:pPr>
          </w:p>
        </w:tc>
        <w:tc>
          <w:tcPr>
            <w:tcW w:w="2018" w:type="dxa"/>
            <w:vAlign w:val="center"/>
          </w:tcPr>
          <w:p w14:paraId="2339B382" w14:textId="77777777" w:rsidR="00DF3C9B" w:rsidRDefault="00DF3C9B">
            <w:pPr>
              <w:snapToGrid w:val="0"/>
              <w:spacing w:line="400" w:lineRule="exact"/>
              <w:rPr>
                <w:rFonts w:ascii="宋体" w:hAnsi="宋体" w:cs="微软雅黑"/>
                <w:szCs w:val="21"/>
              </w:rPr>
            </w:pPr>
          </w:p>
        </w:tc>
      </w:tr>
      <w:tr w:rsidR="00DF3C9B" w14:paraId="0E970548" w14:textId="77777777">
        <w:trPr>
          <w:trHeight w:hRule="exact" w:val="510"/>
        </w:trPr>
        <w:tc>
          <w:tcPr>
            <w:tcW w:w="468" w:type="dxa"/>
            <w:vAlign w:val="center"/>
          </w:tcPr>
          <w:p w14:paraId="0B044D5C"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3F18784C" w14:textId="77777777" w:rsidR="00DF3C9B" w:rsidRDefault="006B3906">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28CBC617"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2C7B28F6" w14:textId="77777777" w:rsidR="00DF3C9B" w:rsidRDefault="00DF3C9B">
            <w:pPr>
              <w:snapToGrid w:val="0"/>
              <w:spacing w:line="400" w:lineRule="exact"/>
              <w:rPr>
                <w:rFonts w:ascii="宋体" w:hAnsi="宋体" w:cs="微软雅黑"/>
                <w:szCs w:val="21"/>
              </w:rPr>
            </w:pPr>
          </w:p>
        </w:tc>
        <w:tc>
          <w:tcPr>
            <w:tcW w:w="2018" w:type="dxa"/>
            <w:vAlign w:val="center"/>
          </w:tcPr>
          <w:p w14:paraId="0BDF3F96" w14:textId="77777777" w:rsidR="00DF3C9B" w:rsidRDefault="00DF3C9B">
            <w:pPr>
              <w:snapToGrid w:val="0"/>
              <w:spacing w:line="400" w:lineRule="exact"/>
              <w:rPr>
                <w:rFonts w:ascii="宋体" w:hAnsi="宋体" w:cs="微软雅黑"/>
                <w:szCs w:val="21"/>
              </w:rPr>
            </w:pPr>
          </w:p>
        </w:tc>
      </w:tr>
      <w:tr w:rsidR="00DF3C9B" w14:paraId="4690185E" w14:textId="77777777">
        <w:trPr>
          <w:trHeight w:hRule="exact" w:val="510"/>
        </w:trPr>
        <w:tc>
          <w:tcPr>
            <w:tcW w:w="468" w:type="dxa"/>
            <w:vAlign w:val="center"/>
          </w:tcPr>
          <w:p w14:paraId="52B25FF1"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201770A7"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3E4970D0"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2279B39B" w14:textId="77777777" w:rsidR="00DF3C9B" w:rsidRDefault="00DF3C9B">
            <w:pPr>
              <w:snapToGrid w:val="0"/>
              <w:spacing w:line="400" w:lineRule="exact"/>
              <w:rPr>
                <w:rFonts w:ascii="宋体" w:hAnsi="宋体" w:cs="微软雅黑"/>
                <w:szCs w:val="21"/>
              </w:rPr>
            </w:pPr>
          </w:p>
        </w:tc>
        <w:tc>
          <w:tcPr>
            <w:tcW w:w="2018" w:type="dxa"/>
            <w:vAlign w:val="center"/>
          </w:tcPr>
          <w:p w14:paraId="31EC0532" w14:textId="77777777" w:rsidR="00DF3C9B" w:rsidRDefault="00DF3C9B">
            <w:pPr>
              <w:snapToGrid w:val="0"/>
              <w:spacing w:line="400" w:lineRule="exact"/>
              <w:rPr>
                <w:rFonts w:ascii="宋体" w:hAnsi="宋体" w:cs="微软雅黑"/>
                <w:szCs w:val="21"/>
              </w:rPr>
            </w:pPr>
          </w:p>
        </w:tc>
      </w:tr>
      <w:tr w:rsidR="00DF3C9B" w14:paraId="0EBE370F" w14:textId="77777777">
        <w:trPr>
          <w:trHeight w:hRule="exact" w:val="510"/>
        </w:trPr>
        <w:tc>
          <w:tcPr>
            <w:tcW w:w="468" w:type="dxa"/>
            <w:vAlign w:val="center"/>
          </w:tcPr>
          <w:p w14:paraId="2103B9B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26F9A7EF"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52AC439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35AA6B99" w14:textId="77777777" w:rsidR="00DF3C9B" w:rsidRDefault="00DF3C9B">
            <w:pPr>
              <w:snapToGrid w:val="0"/>
              <w:spacing w:line="400" w:lineRule="exact"/>
              <w:rPr>
                <w:rFonts w:ascii="宋体" w:hAnsi="宋体" w:cs="微软雅黑"/>
                <w:szCs w:val="21"/>
              </w:rPr>
            </w:pPr>
          </w:p>
        </w:tc>
        <w:tc>
          <w:tcPr>
            <w:tcW w:w="2018" w:type="dxa"/>
            <w:vAlign w:val="center"/>
          </w:tcPr>
          <w:p w14:paraId="65EEA1B3" w14:textId="77777777" w:rsidR="00DF3C9B" w:rsidRDefault="00DF3C9B">
            <w:pPr>
              <w:snapToGrid w:val="0"/>
              <w:spacing w:line="400" w:lineRule="exact"/>
              <w:rPr>
                <w:rFonts w:ascii="宋体" w:hAnsi="宋体" w:cs="微软雅黑"/>
                <w:szCs w:val="21"/>
              </w:rPr>
            </w:pPr>
          </w:p>
        </w:tc>
      </w:tr>
      <w:tr w:rsidR="00DF3C9B" w14:paraId="65039A1C" w14:textId="77777777">
        <w:trPr>
          <w:trHeight w:hRule="exact" w:val="510"/>
        </w:trPr>
        <w:tc>
          <w:tcPr>
            <w:tcW w:w="468" w:type="dxa"/>
            <w:vAlign w:val="center"/>
          </w:tcPr>
          <w:p w14:paraId="3252E48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1171EF0" w14:textId="77777777" w:rsidR="00DF3C9B" w:rsidRDefault="006B3906">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14:paraId="5F0AA09F"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35C0DFE2" w14:textId="77777777" w:rsidR="00DF3C9B" w:rsidRDefault="00DF3C9B">
            <w:pPr>
              <w:snapToGrid w:val="0"/>
              <w:spacing w:line="400" w:lineRule="exact"/>
              <w:rPr>
                <w:rFonts w:ascii="宋体" w:hAnsi="宋体" w:cs="微软雅黑"/>
                <w:szCs w:val="21"/>
              </w:rPr>
            </w:pPr>
          </w:p>
        </w:tc>
        <w:tc>
          <w:tcPr>
            <w:tcW w:w="2018" w:type="dxa"/>
            <w:vAlign w:val="center"/>
          </w:tcPr>
          <w:p w14:paraId="4359BF10" w14:textId="77777777" w:rsidR="00DF3C9B" w:rsidRDefault="00DF3C9B">
            <w:pPr>
              <w:snapToGrid w:val="0"/>
              <w:spacing w:line="400" w:lineRule="exact"/>
              <w:rPr>
                <w:rFonts w:ascii="宋体" w:hAnsi="宋体" w:cs="微软雅黑"/>
                <w:szCs w:val="21"/>
              </w:rPr>
            </w:pPr>
          </w:p>
        </w:tc>
      </w:tr>
      <w:tr w:rsidR="00DF3C9B" w14:paraId="7241A27F" w14:textId="77777777">
        <w:trPr>
          <w:trHeight w:hRule="exact" w:val="510"/>
        </w:trPr>
        <w:tc>
          <w:tcPr>
            <w:tcW w:w="468" w:type="dxa"/>
            <w:vMerge w:val="restart"/>
            <w:vAlign w:val="center"/>
          </w:tcPr>
          <w:p w14:paraId="563C0115"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57026575" w14:textId="77777777" w:rsidR="00DF3C9B" w:rsidRDefault="006B390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1FB29C0"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6B7D61F8"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4246247"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42DB08F2" w14:textId="77777777" w:rsidR="00DF3C9B" w:rsidRDefault="00DF3C9B">
            <w:pPr>
              <w:snapToGrid w:val="0"/>
              <w:spacing w:line="400" w:lineRule="exact"/>
              <w:rPr>
                <w:rFonts w:ascii="宋体" w:hAnsi="宋体" w:cs="微软雅黑"/>
                <w:szCs w:val="21"/>
              </w:rPr>
            </w:pPr>
          </w:p>
        </w:tc>
        <w:tc>
          <w:tcPr>
            <w:tcW w:w="2018" w:type="dxa"/>
            <w:vAlign w:val="center"/>
          </w:tcPr>
          <w:p w14:paraId="67F30CDF" w14:textId="77777777" w:rsidR="00DF3C9B" w:rsidRDefault="00DF3C9B">
            <w:pPr>
              <w:snapToGrid w:val="0"/>
              <w:spacing w:line="400" w:lineRule="exact"/>
              <w:rPr>
                <w:rFonts w:ascii="宋体" w:hAnsi="宋体" w:cs="微软雅黑"/>
                <w:szCs w:val="21"/>
              </w:rPr>
            </w:pPr>
          </w:p>
        </w:tc>
      </w:tr>
      <w:tr w:rsidR="00DF3C9B" w14:paraId="161AED49" w14:textId="77777777">
        <w:trPr>
          <w:trHeight w:hRule="exact" w:val="510"/>
        </w:trPr>
        <w:tc>
          <w:tcPr>
            <w:tcW w:w="468" w:type="dxa"/>
            <w:vMerge/>
            <w:vAlign w:val="center"/>
          </w:tcPr>
          <w:p w14:paraId="5B03DA05"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DCFE3A2"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B5C9451"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59B2D8CB"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3D33B6D8"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03FA40CF" w14:textId="77777777" w:rsidR="00DF3C9B" w:rsidRDefault="00DF3C9B">
            <w:pPr>
              <w:snapToGrid w:val="0"/>
              <w:spacing w:line="400" w:lineRule="exact"/>
              <w:rPr>
                <w:rFonts w:ascii="宋体" w:hAnsi="宋体" w:cs="微软雅黑"/>
                <w:szCs w:val="21"/>
              </w:rPr>
            </w:pPr>
          </w:p>
        </w:tc>
        <w:tc>
          <w:tcPr>
            <w:tcW w:w="2018" w:type="dxa"/>
            <w:vAlign w:val="center"/>
          </w:tcPr>
          <w:p w14:paraId="3294EB7D" w14:textId="77777777" w:rsidR="00DF3C9B" w:rsidRDefault="00DF3C9B">
            <w:pPr>
              <w:snapToGrid w:val="0"/>
              <w:spacing w:line="400" w:lineRule="exact"/>
              <w:rPr>
                <w:rFonts w:ascii="宋体" w:hAnsi="宋体" w:cs="微软雅黑"/>
                <w:szCs w:val="21"/>
              </w:rPr>
            </w:pPr>
          </w:p>
        </w:tc>
      </w:tr>
      <w:tr w:rsidR="00DF3C9B" w14:paraId="6A2D85E1" w14:textId="77777777">
        <w:trPr>
          <w:trHeight w:hRule="exact" w:val="510"/>
        </w:trPr>
        <w:tc>
          <w:tcPr>
            <w:tcW w:w="468" w:type="dxa"/>
            <w:vMerge/>
            <w:vAlign w:val="center"/>
          </w:tcPr>
          <w:p w14:paraId="220DB8F4"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37D1B4C"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718CDDFD"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442D39A2"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1608C61C"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9A4D3DF" w14:textId="77777777" w:rsidR="00DF3C9B" w:rsidRDefault="00DF3C9B">
            <w:pPr>
              <w:snapToGrid w:val="0"/>
              <w:spacing w:line="400" w:lineRule="exact"/>
              <w:rPr>
                <w:rFonts w:ascii="宋体" w:hAnsi="宋体" w:cs="微软雅黑"/>
                <w:szCs w:val="21"/>
              </w:rPr>
            </w:pPr>
          </w:p>
        </w:tc>
        <w:tc>
          <w:tcPr>
            <w:tcW w:w="2018" w:type="dxa"/>
            <w:vAlign w:val="center"/>
          </w:tcPr>
          <w:p w14:paraId="7360F896" w14:textId="77777777" w:rsidR="00DF3C9B" w:rsidRDefault="00DF3C9B">
            <w:pPr>
              <w:snapToGrid w:val="0"/>
              <w:spacing w:line="400" w:lineRule="exact"/>
              <w:rPr>
                <w:rFonts w:ascii="宋体" w:hAnsi="宋体" w:cs="微软雅黑"/>
                <w:szCs w:val="21"/>
              </w:rPr>
            </w:pPr>
          </w:p>
        </w:tc>
      </w:tr>
      <w:tr w:rsidR="00DF3C9B" w14:paraId="011B3CD5" w14:textId="77777777">
        <w:trPr>
          <w:trHeight w:hRule="exact" w:val="510"/>
        </w:trPr>
        <w:tc>
          <w:tcPr>
            <w:tcW w:w="468" w:type="dxa"/>
            <w:vMerge/>
            <w:vAlign w:val="center"/>
          </w:tcPr>
          <w:p w14:paraId="6F75FE73"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CAF6955"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068968F"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176493AA"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08819E94"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FAD419F" w14:textId="77777777" w:rsidR="00DF3C9B" w:rsidRDefault="00DF3C9B">
            <w:pPr>
              <w:snapToGrid w:val="0"/>
              <w:spacing w:line="400" w:lineRule="exact"/>
              <w:rPr>
                <w:rFonts w:ascii="宋体" w:hAnsi="宋体" w:cs="微软雅黑"/>
                <w:szCs w:val="21"/>
              </w:rPr>
            </w:pPr>
          </w:p>
        </w:tc>
        <w:tc>
          <w:tcPr>
            <w:tcW w:w="2018" w:type="dxa"/>
            <w:vAlign w:val="center"/>
          </w:tcPr>
          <w:p w14:paraId="64BB50E5" w14:textId="77777777" w:rsidR="00DF3C9B" w:rsidRDefault="00DF3C9B">
            <w:pPr>
              <w:snapToGrid w:val="0"/>
              <w:spacing w:line="400" w:lineRule="exact"/>
              <w:rPr>
                <w:rFonts w:ascii="宋体" w:hAnsi="宋体" w:cs="微软雅黑"/>
                <w:szCs w:val="21"/>
              </w:rPr>
            </w:pPr>
          </w:p>
        </w:tc>
      </w:tr>
      <w:tr w:rsidR="00DF3C9B" w14:paraId="4D164247" w14:textId="77777777">
        <w:trPr>
          <w:trHeight w:hRule="exact" w:val="510"/>
        </w:trPr>
        <w:tc>
          <w:tcPr>
            <w:tcW w:w="468" w:type="dxa"/>
            <w:vMerge/>
            <w:vAlign w:val="center"/>
          </w:tcPr>
          <w:p w14:paraId="0CF9707A"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85CBB88"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7893331F"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421D2532"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7328CF98"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7FB0F1A7" w14:textId="77777777" w:rsidR="00DF3C9B" w:rsidRDefault="00DF3C9B">
            <w:pPr>
              <w:snapToGrid w:val="0"/>
              <w:spacing w:line="400" w:lineRule="exact"/>
              <w:rPr>
                <w:rFonts w:ascii="宋体" w:hAnsi="宋体" w:cs="微软雅黑"/>
                <w:szCs w:val="21"/>
              </w:rPr>
            </w:pPr>
          </w:p>
        </w:tc>
        <w:tc>
          <w:tcPr>
            <w:tcW w:w="2018" w:type="dxa"/>
            <w:vAlign w:val="center"/>
          </w:tcPr>
          <w:p w14:paraId="42338230" w14:textId="77777777" w:rsidR="00DF3C9B" w:rsidRDefault="00DF3C9B">
            <w:pPr>
              <w:snapToGrid w:val="0"/>
              <w:spacing w:line="400" w:lineRule="exact"/>
              <w:rPr>
                <w:rFonts w:ascii="宋体" w:hAnsi="宋体" w:cs="微软雅黑"/>
                <w:szCs w:val="21"/>
              </w:rPr>
            </w:pPr>
          </w:p>
        </w:tc>
      </w:tr>
      <w:tr w:rsidR="00DF3C9B" w14:paraId="5437800C" w14:textId="77777777">
        <w:trPr>
          <w:trHeight w:hRule="exact" w:val="510"/>
        </w:trPr>
        <w:tc>
          <w:tcPr>
            <w:tcW w:w="468" w:type="dxa"/>
            <w:vMerge/>
            <w:vAlign w:val="center"/>
          </w:tcPr>
          <w:p w14:paraId="69F98BA3"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56ED0FF"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75485E1"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70A0C7E6"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321C77A" w14:textId="77777777" w:rsidR="00DF3C9B" w:rsidRDefault="00DF3C9B">
            <w:pPr>
              <w:snapToGrid w:val="0"/>
              <w:spacing w:line="400" w:lineRule="exact"/>
              <w:rPr>
                <w:rFonts w:ascii="宋体" w:hAnsi="宋体" w:cs="微软雅黑"/>
                <w:szCs w:val="21"/>
              </w:rPr>
            </w:pPr>
          </w:p>
        </w:tc>
        <w:tc>
          <w:tcPr>
            <w:tcW w:w="2018" w:type="dxa"/>
            <w:vAlign w:val="center"/>
          </w:tcPr>
          <w:p w14:paraId="21EE7627" w14:textId="77777777" w:rsidR="00DF3C9B" w:rsidRDefault="00DF3C9B">
            <w:pPr>
              <w:snapToGrid w:val="0"/>
              <w:spacing w:line="400" w:lineRule="exact"/>
              <w:rPr>
                <w:rFonts w:ascii="宋体" w:hAnsi="宋体" w:cs="微软雅黑"/>
                <w:szCs w:val="21"/>
              </w:rPr>
            </w:pPr>
          </w:p>
        </w:tc>
      </w:tr>
      <w:tr w:rsidR="00DF3C9B" w14:paraId="23718EBB" w14:textId="77777777">
        <w:trPr>
          <w:trHeight w:hRule="exact" w:val="510"/>
        </w:trPr>
        <w:tc>
          <w:tcPr>
            <w:tcW w:w="468" w:type="dxa"/>
            <w:vMerge/>
            <w:vAlign w:val="center"/>
          </w:tcPr>
          <w:p w14:paraId="703829F1"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5ADFDBC"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EEBE073"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6A0E7CB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48D413EF" w14:textId="77777777" w:rsidR="00DF3C9B" w:rsidRDefault="00DF3C9B">
            <w:pPr>
              <w:snapToGrid w:val="0"/>
              <w:spacing w:line="400" w:lineRule="exact"/>
              <w:rPr>
                <w:rFonts w:ascii="宋体" w:hAnsi="宋体" w:cs="微软雅黑"/>
                <w:szCs w:val="21"/>
              </w:rPr>
            </w:pPr>
          </w:p>
        </w:tc>
        <w:tc>
          <w:tcPr>
            <w:tcW w:w="2018" w:type="dxa"/>
            <w:vAlign w:val="center"/>
          </w:tcPr>
          <w:p w14:paraId="0B0D9749" w14:textId="77777777" w:rsidR="00DF3C9B" w:rsidRDefault="00DF3C9B">
            <w:pPr>
              <w:snapToGrid w:val="0"/>
              <w:spacing w:line="400" w:lineRule="exact"/>
              <w:rPr>
                <w:rFonts w:ascii="宋体" w:hAnsi="宋体" w:cs="微软雅黑"/>
                <w:szCs w:val="21"/>
              </w:rPr>
            </w:pPr>
          </w:p>
        </w:tc>
      </w:tr>
      <w:tr w:rsidR="00DF3C9B" w14:paraId="31CC2340" w14:textId="77777777">
        <w:trPr>
          <w:trHeight w:hRule="exact" w:val="510"/>
        </w:trPr>
        <w:tc>
          <w:tcPr>
            <w:tcW w:w="468" w:type="dxa"/>
            <w:vMerge/>
            <w:vAlign w:val="center"/>
          </w:tcPr>
          <w:p w14:paraId="567D7326"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5B76321"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0762B92A"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7166415E"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7AE6AD6E" w14:textId="77777777" w:rsidR="00DF3C9B" w:rsidRDefault="00DF3C9B">
            <w:pPr>
              <w:snapToGrid w:val="0"/>
              <w:spacing w:line="400" w:lineRule="exact"/>
              <w:rPr>
                <w:rFonts w:ascii="宋体" w:hAnsi="宋体" w:cs="微软雅黑"/>
                <w:szCs w:val="21"/>
              </w:rPr>
            </w:pPr>
          </w:p>
        </w:tc>
        <w:tc>
          <w:tcPr>
            <w:tcW w:w="2018" w:type="dxa"/>
            <w:vAlign w:val="center"/>
          </w:tcPr>
          <w:p w14:paraId="7E983F95" w14:textId="77777777" w:rsidR="00DF3C9B" w:rsidRDefault="00DF3C9B">
            <w:pPr>
              <w:snapToGrid w:val="0"/>
              <w:spacing w:line="400" w:lineRule="exact"/>
              <w:rPr>
                <w:rFonts w:ascii="宋体" w:hAnsi="宋体" w:cs="微软雅黑"/>
                <w:szCs w:val="21"/>
              </w:rPr>
            </w:pPr>
          </w:p>
        </w:tc>
      </w:tr>
      <w:tr w:rsidR="00DF3C9B" w14:paraId="662DF934" w14:textId="77777777">
        <w:trPr>
          <w:trHeight w:hRule="exact" w:val="792"/>
        </w:trPr>
        <w:tc>
          <w:tcPr>
            <w:tcW w:w="468" w:type="dxa"/>
            <w:vAlign w:val="center"/>
          </w:tcPr>
          <w:p w14:paraId="7F712C48"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33BCC4C9" w14:textId="77777777" w:rsidR="00DF3C9B" w:rsidRDefault="006B3906">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14:paraId="6BD62BF5"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12614726" w14:textId="77777777" w:rsidR="00DF3C9B" w:rsidRDefault="00DF3C9B">
            <w:pPr>
              <w:snapToGrid w:val="0"/>
              <w:spacing w:line="400" w:lineRule="exact"/>
              <w:rPr>
                <w:rFonts w:ascii="宋体" w:hAnsi="宋体" w:cs="微软雅黑"/>
                <w:szCs w:val="21"/>
              </w:rPr>
            </w:pPr>
          </w:p>
        </w:tc>
        <w:tc>
          <w:tcPr>
            <w:tcW w:w="2018" w:type="dxa"/>
            <w:vAlign w:val="center"/>
          </w:tcPr>
          <w:p w14:paraId="38F33B12" w14:textId="77777777" w:rsidR="00DF3C9B" w:rsidRDefault="00DF3C9B">
            <w:pPr>
              <w:snapToGrid w:val="0"/>
              <w:spacing w:line="400" w:lineRule="exact"/>
              <w:rPr>
                <w:rFonts w:ascii="宋体" w:hAnsi="宋体" w:cs="微软雅黑"/>
                <w:szCs w:val="21"/>
              </w:rPr>
            </w:pPr>
          </w:p>
        </w:tc>
      </w:tr>
      <w:tr w:rsidR="00DF3C9B" w14:paraId="669C91D7" w14:textId="77777777">
        <w:tc>
          <w:tcPr>
            <w:tcW w:w="468" w:type="dxa"/>
            <w:vMerge w:val="restart"/>
            <w:vAlign w:val="center"/>
          </w:tcPr>
          <w:p w14:paraId="0CBE2DA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76EA8A34" w14:textId="77777777" w:rsidR="00DF3C9B" w:rsidRDefault="006B390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1EC4D69E" w14:textId="77777777" w:rsidR="00DF3C9B" w:rsidRDefault="006B390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006A2A44"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03E43565" w14:textId="77777777" w:rsidR="00DF3C9B" w:rsidRDefault="00DF3C9B">
            <w:pPr>
              <w:jc w:val="center"/>
              <w:rPr>
                <w:szCs w:val="21"/>
              </w:rPr>
            </w:pPr>
          </w:p>
        </w:tc>
        <w:tc>
          <w:tcPr>
            <w:tcW w:w="1560" w:type="dxa"/>
            <w:vAlign w:val="center"/>
          </w:tcPr>
          <w:p w14:paraId="64E10A21" w14:textId="77777777" w:rsidR="00DF3C9B" w:rsidRDefault="00DF3C9B">
            <w:pPr>
              <w:snapToGrid w:val="0"/>
              <w:spacing w:line="400" w:lineRule="exact"/>
              <w:rPr>
                <w:rFonts w:ascii="宋体" w:hAnsi="宋体" w:cs="微软雅黑"/>
                <w:szCs w:val="21"/>
              </w:rPr>
            </w:pPr>
          </w:p>
        </w:tc>
        <w:tc>
          <w:tcPr>
            <w:tcW w:w="2018" w:type="dxa"/>
            <w:vAlign w:val="center"/>
          </w:tcPr>
          <w:p w14:paraId="284E804B" w14:textId="77777777" w:rsidR="00DF3C9B" w:rsidRDefault="00DF3C9B">
            <w:pPr>
              <w:snapToGrid w:val="0"/>
              <w:spacing w:line="400" w:lineRule="exact"/>
              <w:rPr>
                <w:rFonts w:ascii="宋体" w:hAnsi="宋体" w:cs="微软雅黑"/>
                <w:szCs w:val="21"/>
              </w:rPr>
            </w:pPr>
          </w:p>
        </w:tc>
      </w:tr>
      <w:tr w:rsidR="00DF3C9B" w14:paraId="11C3B1AA" w14:textId="77777777">
        <w:tc>
          <w:tcPr>
            <w:tcW w:w="468" w:type="dxa"/>
            <w:vMerge/>
            <w:vAlign w:val="center"/>
          </w:tcPr>
          <w:p w14:paraId="1F93C1B8"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27B76CE"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558970D6"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14BA9DD6"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5645C7EC" w14:textId="77777777" w:rsidR="00DF3C9B" w:rsidRDefault="00DF3C9B">
            <w:pPr>
              <w:pStyle w:val="a9"/>
              <w:rPr>
                <w:sz w:val="21"/>
                <w:szCs w:val="21"/>
              </w:rPr>
            </w:pPr>
          </w:p>
        </w:tc>
        <w:tc>
          <w:tcPr>
            <w:tcW w:w="1560" w:type="dxa"/>
            <w:vAlign w:val="center"/>
          </w:tcPr>
          <w:p w14:paraId="4E1396E1" w14:textId="77777777" w:rsidR="00DF3C9B" w:rsidRDefault="00DF3C9B">
            <w:pPr>
              <w:snapToGrid w:val="0"/>
              <w:spacing w:line="400" w:lineRule="exact"/>
              <w:rPr>
                <w:rFonts w:ascii="宋体" w:hAnsi="宋体" w:cs="微软雅黑"/>
                <w:szCs w:val="21"/>
              </w:rPr>
            </w:pPr>
          </w:p>
        </w:tc>
        <w:tc>
          <w:tcPr>
            <w:tcW w:w="2018" w:type="dxa"/>
            <w:vAlign w:val="center"/>
          </w:tcPr>
          <w:p w14:paraId="60901006"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14:paraId="717F04D5" w14:textId="77777777">
        <w:tc>
          <w:tcPr>
            <w:tcW w:w="468" w:type="dxa"/>
            <w:vMerge/>
            <w:vAlign w:val="center"/>
          </w:tcPr>
          <w:p w14:paraId="1B83876C"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FEF0AB6"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307A9EBE"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B28A275"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10ED4EA1" w14:textId="77777777" w:rsidR="00DF3C9B" w:rsidRDefault="00DF3C9B">
            <w:pPr>
              <w:pStyle w:val="a9"/>
              <w:rPr>
                <w:sz w:val="21"/>
                <w:szCs w:val="21"/>
              </w:rPr>
            </w:pPr>
          </w:p>
        </w:tc>
        <w:tc>
          <w:tcPr>
            <w:tcW w:w="1560" w:type="dxa"/>
            <w:vAlign w:val="center"/>
          </w:tcPr>
          <w:p w14:paraId="7AEE2E28" w14:textId="77777777" w:rsidR="00DF3C9B" w:rsidRDefault="00DF3C9B">
            <w:pPr>
              <w:snapToGrid w:val="0"/>
              <w:spacing w:line="400" w:lineRule="exact"/>
              <w:rPr>
                <w:rFonts w:ascii="宋体" w:hAnsi="宋体" w:cs="微软雅黑"/>
                <w:szCs w:val="21"/>
              </w:rPr>
            </w:pPr>
          </w:p>
        </w:tc>
        <w:tc>
          <w:tcPr>
            <w:tcW w:w="2018" w:type="dxa"/>
            <w:vAlign w:val="center"/>
          </w:tcPr>
          <w:p w14:paraId="1E6DB32A"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14:paraId="20A21126" w14:textId="77777777">
        <w:tc>
          <w:tcPr>
            <w:tcW w:w="468" w:type="dxa"/>
            <w:vMerge/>
            <w:vAlign w:val="center"/>
          </w:tcPr>
          <w:p w14:paraId="30E95086"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1C2E2F3"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2C893595"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14:paraId="26D95C8A" w14:textId="77777777" w:rsidR="00DF3C9B" w:rsidRDefault="00DF3C9B">
            <w:pPr>
              <w:pStyle w:val="a9"/>
              <w:rPr>
                <w:sz w:val="21"/>
                <w:szCs w:val="21"/>
              </w:rPr>
            </w:pPr>
          </w:p>
        </w:tc>
        <w:tc>
          <w:tcPr>
            <w:tcW w:w="1560" w:type="dxa"/>
            <w:vAlign w:val="center"/>
          </w:tcPr>
          <w:p w14:paraId="7BBFE894" w14:textId="77777777" w:rsidR="00DF3C9B" w:rsidRDefault="00DF3C9B">
            <w:pPr>
              <w:snapToGrid w:val="0"/>
              <w:spacing w:line="400" w:lineRule="exact"/>
              <w:rPr>
                <w:rFonts w:ascii="宋体" w:hAnsi="宋体" w:cs="微软雅黑"/>
                <w:szCs w:val="21"/>
              </w:rPr>
            </w:pPr>
          </w:p>
        </w:tc>
        <w:tc>
          <w:tcPr>
            <w:tcW w:w="2018" w:type="dxa"/>
            <w:vAlign w:val="center"/>
          </w:tcPr>
          <w:p w14:paraId="0C4A7CCA" w14:textId="77777777" w:rsidR="00DF3C9B" w:rsidRDefault="00DF3C9B">
            <w:pPr>
              <w:snapToGrid w:val="0"/>
              <w:spacing w:line="400" w:lineRule="exact"/>
              <w:rPr>
                <w:rFonts w:ascii="宋体" w:hAnsi="宋体" w:cs="微软雅黑"/>
                <w:szCs w:val="21"/>
              </w:rPr>
            </w:pPr>
          </w:p>
        </w:tc>
      </w:tr>
      <w:tr w:rsidR="00DF3C9B" w14:paraId="2F323AEF" w14:textId="77777777">
        <w:trPr>
          <w:trHeight w:val="510"/>
        </w:trPr>
        <w:tc>
          <w:tcPr>
            <w:tcW w:w="468" w:type="dxa"/>
            <w:vAlign w:val="center"/>
          </w:tcPr>
          <w:p w14:paraId="0478A863"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23E09FAE"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7B5A9526" w14:textId="77777777" w:rsidR="00DF3C9B" w:rsidRDefault="00DF3C9B">
            <w:pPr>
              <w:jc w:val="center"/>
              <w:rPr>
                <w:szCs w:val="21"/>
              </w:rPr>
            </w:pPr>
          </w:p>
        </w:tc>
        <w:tc>
          <w:tcPr>
            <w:tcW w:w="1560" w:type="dxa"/>
            <w:vAlign w:val="center"/>
          </w:tcPr>
          <w:p w14:paraId="5D18C2D2" w14:textId="77777777" w:rsidR="00DF3C9B" w:rsidRDefault="00DF3C9B">
            <w:pPr>
              <w:snapToGrid w:val="0"/>
              <w:spacing w:line="400" w:lineRule="exact"/>
              <w:rPr>
                <w:rFonts w:ascii="宋体" w:hAnsi="宋体" w:cs="微软雅黑"/>
                <w:szCs w:val="21"/>
              </w:rPr>
            </w:pPr>
          </w:p>
        </w:tc>
        <w:tc>
          <w:tcPr>
            <w:tcW w:w="2018" w:type="dxa"/>
            <w:vAlign w:val="center"/>
          </w:tcPr>
          <w:p w14:paraId="19F6E169" w14:textId="77777777" w:rsidR="00DF3C9B" w:rsidRDefault="00DF3C9B">
            <w:pPr>
              <w:snapToGrid w:val="0"/>
              <w:spacing w:line="400" w:lineRule="exact"/>
              <w:rPr>
                <w:rFonts w:ascii="宋体" w:hAnsi="宋体" w:cs="微软雅黑"/>
                <w:szCs w:val="21"/>
              </w:rPr>
            </w:pPr>
          </w:p>
        </w:tc>
      </w:tr>
      <w:tr w:rsidR="00DF3C9B" w14:paraId="4310F146" w14:textId="77777777">
        <w:trPr>
          <w:trHeight w:val="510"/>
        </w:trPr>
        <w:tc>
          <w:tcPr>
            <w:tcW w:w="468" w:type="dxa"/>
            <w:vAlign w:val="center"/>
          </w:tcPr>
          <w:p w14:paraId="350BA8BC"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1B54F9D5"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26012970" w14:textId="77777777" w:rsidR="00DF3C9B" w:rsidRDefault="00DF3C9B">
            <w:pPr>
              <w:jc w:val="center"/>
              <w:rPr>
                <w:szCs w:val="21"/>
              </w:rPr>
            </w:pPr>
          </w:p>
        </w:tc>
        <w:tc>
          <w:tcPr>
            <w:tcW w:w="1560" w:type="dxa"/>
            <w:vAlign w:val="center"/>
          </w:tcPr>
          <w:p w14:paraId="159F64FD" w14:textId="77777777" w:rsidR="00DF3C9B" w:rsidRDefault="00DF3C9B">
            <w:pPr>
              <w:snapToGrid w:val="0"/>
              <w:spacing w:line="400" w:lineRule="exact"/>
              <w:rPr>
                <w:rFonts w:ascii="宋体" w:hAnsi="宋体" w:cs="微软雅黑"/>
                <w:szCs w:val="21"/>
              </w:rPr>
            </w:pPr>
          </w:p>
        </w:tc>
        <w:tc>
          <w:tcPr>
            <w:tcW w:w="2018" w:type="dxa"/>
            <w:vAlign w:val="center"/>
          </w:tcPr>
          <w:p w14:paraId="1EF1F356" w14:textId="77777777" w:rsidR="00DF3C9B" w:rsidRDefault="00DF3C9B">
            <w:pPr>
              <w:snapToGrid w:val="0"/>
              <w:spacing w:line="400" w:lineRule="exact"/>
              <w:rPr>
                <w:rFonts w:ascii="宋体" w:hAnsi="宋体" w:cs="微软雅黑"/>
                <w:szCs w:val="21"/>
              </w:rPr>
            </w:pPr>
          </w:p>
        </w:tc>
      </w:tr>
      <w:tr w:rsidR="00DF3C9B" w14:paraId="3FF6B7EF" w14:textId="77777777">
        <w:trPr>
          <w:trHeight w:val="510"/>
        </w:trPr>
        <w:tc>
          <w:tcPr>
            <w:tcW w:w="468" w:type="dxa"/>
            <w:vAlign w:val="center"/>
          </w:tcPr>
          <w:p w14:paraId="7C04EBC2"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14:paraId="63D56FCE"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0E2F1545" w14:textId="77777777" w:rsidR="00DF3C9B" w:rsidRDefault="00DF3C9B">
            <w:pPr>
              <w:jc w:val="center"/>
              <w:rPr>
                <w:szCs w:val="21"/>
              </w:rPr>
            </w:pPr>
          </w:p>
        </w:tc>
        <w:tc>
          <w:tcPr>
            <w:tcW w:w="1560" w:type="dxa"/>
            <w:vAlign w:val="center"/>
          </w:tcPr>
          <w:p w14:paraId="3F4FACF7" w14:textId="77777777" w:rsidR="00DF3C9B" w:rsidRDefault="00DF3C9B">
            <w:pPr>
              <w:snapToGrid w:val="0"/>
              <w:spacing w:line="400" w:lineRule="exact"/>
              <w:rPr>
                <w:rFonts w:ascii="宋体" w:hAnsi="宋体" w:cs="微软雅黑"/>
                <w:szCs w:val="21"/>
              </w:rPr>
            </w:pPr>
          </w:p>
        </w:tc>
        <w:tc>
          <w:tcPr>
            <w:tcW w:w="2018" w:type="dxa"/>
            <w:vAlign w:val="center"/>
          </w:tcPr>
          <w:p w14:paraId="6EAB62B5" w14:textId="77777777" w:rsidR="00DF3C9B" w:rsidRDefault="00DF3C9B">
            <w:pPr>
              <w:snapToGrid w:val="0"/>
              <w:spacing w:line="400" w:lineRule="exact"/>
              <w:rPr>
                <w:rFonts w:ascii="宋体" w:hAnsi="宋体" w:cs="微软雅黑"/>
                <w:szCs w:val="21"/>
              </w:rPr>
            </w:pPr>
          </w:p>
        </w:tc>
      </w:tr>
      <w:tr w:rsidR="00DF3C9B" w14:paraId="45B39D68" w14:textId="77777777">
        <w:trPr>
          <w:trHeight w:val="510"/>
        </w:trPr>
        <w:tc>
          <w:tcPr>
            <w:tcW w:w="468" w:type="dxa"/>
            <w:vAlign w:val="center"/>
          </w:tcPr>
          <w:p w14:paraId="76FB212A"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1B344431"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3F28D010" w14:textId="77777777" w:rsidR="00DF3C9B" w:rsidRDefault="00DF3C9B">
            <w:pPr>
              <w:jc w:val="center"/>
              <w:rPr>
                <w:szCs w:val="21"/>
              </w:rPr>
            </w:pPr>
          </w:p>
        </w:tc>
        <w:tc>
          <w:tcPr>
            <w:tcW w:w="1560" w:type="dxa"/>
            <w:vAlign w:val="center"/>
          </w:tcPr>
          <w:p w14:paraId="1BC2BB80" w14:textId="77777777" w:rsidR="00DF3C9B" w:rsidRDefault="00DF3C9B">
            <w:pPr>
              <w:snapToGrid w:val="0"/>
              <w:spacing w:line="400" w:lineRule="exact"/>
              <w:rPr>
                <w:rFonts w:ascii="宋体" w:hAnsi="宋体" w:cs="微软雅黑"/>
                <w:szCs w:val="21"/>
              </w:rPr>
            </w:pPr>
          </w:p>
        </w:tc>
        <w:tc>
          <w:tcPr>
            <w:tcW w:w="2018" w:type="dxa"/>
            <w:vAlign w:val="center"/>
          </w:tcPr>
          <w:p w14:paraId="189FCE22" w14:textId="77777777" w:rsidR="00DF3C9B" w:rsidRDefault="00DF3C9B">
            <w:pPr>
              <w:snapToGrid w:val="0"/>
              <w:spacing w:line="400" w:lineRule="exact"/>
              <w:rPr>
                <w:rFonts w:ascii="宋体" w:hAnsi="宋体" w:cs="微软雅黑"/>
                <w:szCs w:val="21"/>
              </w:rPr>
            </w:pPr>
          </w:p>
        </w:tc>
      </w:tr>
      <w:tr w:rsidR="00DF3C9B" w14:paraId="1335CCD7" w14:textId="77777777">
        <w:trPr>
          <w:trHeight w:val="510"/>
        </w:trPr>
        <w:tc>
          <w:tcPr>
            <w:tcW w:w="468" w:type="dxa"/>
            <w:vAlign w:val="center"/>
          </w:tcPr>
          <w:p w14:paraId="16AA7B52"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2549B8C8"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14:paraId="184288C8" w14:textId="77777777" w:rsidR="00DF3C9B" w:rsidRDefault="00DF3C9B">
            <w:pPr>
              <w:jc w:val="center"/>
              <w:rPr>
                <w:szCs w:val="21"/>
              </w:rPr>
            </w:pPr>
          </w:p>
        </w:tc>
        <w:tc>
          <w:tcPr>
            <w:tcW w:w="1560" w:type="dxa"/>
            <w:vAlign w:val="center"/>
          </w:tcPr>
          <w:p w14:paraId="4B861601" w14:textId="77777777" w:rsidR="00DF3C9B" w:rsidRDefault="00DF3C9B">
            <w:pPr>
              <w:snapToGrid w:val="0"/>
              <w:spacing w:line="400" w:lineRule="exact"/>
              <w:rPr>
                <w:rFonts w:ascii="宋体" w:hAnsi="宋体" w:cs="微软雅黑"/>
                <w:szCs w:val="21"/>
              </w:rPr>
            </w:pPr>
          </w:p>
        </w:tc>
        <w:tc>
          <w:tcPr>
            <w:tcW w:w="2018" w:type="dxa"/>
            <w:vAlign w:val="center"/>
          </w:tcPr>
          <w:p w14:paraId="72070ACA" w14:textId="77777777" w:rsidR="00DF3C9B" w:rsidRDefault="00DF3C9B">
            <w:pPr>
              <w:snapToGrid w:val="0"/>
              <w:spacing w:line="400" w:lineRule="exact"/>
              <w:rPr>
                <w:rFonts w:ascii="宋体" w:hAnsi="宋体" w:cs="微软雅黑"/>
                <w:szCs w:val="21"/>
              </w:rPr>
            </w:pPr>
          </w:p>
        </w:tc>
      </w:tr>
      <w:tr w:rsidR="00DF3C9B" w14:paraId="1E0B1491" w14:textId="77777777">
        <w:trPr>
          <w:trHeight w:val="510"/>
        </w:trPr>
        <w:tc>
          <w:tcPr>
            <w:tcW w:w="468" w:type="dxa"/>
            <w:vAlign w:val="center"/>
          </w:tcPr>
          <w:p w14:paraId="1200057D"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25DF346C"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7EEAECEC" w14:textId="77777777" w:rsidR="00DF3C9B" w:rsidRDefault="00DF3C9B">
            <w:pPr>
              <w:jc w:val="center"/>
              <w:rPr>
                <w:szCs w:val="21"/>
              </w:rPr>
            </w:pPr>
          </w:p>
        </w:tc>
        <w:tc>
          <w:tcPr>
            <w:tcW w:w="1560" w:type="dxa"/>
            <w:vAlign w:val="center"/>
          </w:tcPr>
          <w:p w14:paraId="159003D6" w14:textId="77777777" w:rsidR="00DF3C9B" w:rsidRDefault="00DF3C9B">
            <w:pPr>
              <w:snapToGrid w:val="0"/>
              <w:spacing w:line="400" w:lineRule="exact"/>
              <w:rPr>
                <w:rFonts w:ascii="宋体" w:hAnsi="宋体" w:cs="微软雅黑"/>
                <w:szCs w:val="21"/>
              </w:rPr>
            </w:pPr>
          </w:p>
        </w:tc>
        <w:tc>
          <w:tcPr>
            <w:tcW w:w="2018" w:type="dxa"/>
            <w:vAlign w:val="center"/>
          </w:tcPr>
          <w:p w14:paraId="50EFE402" w14:textId="77777777" w:rsidR="00DF3C9B" w:rsidRDefault="00DF3C9B">
            <w:pPr>
              <w:snapToGrid w:val="0"/>
              <w:spacing w:line="400" w:lineRule="exact"/>
              <w:rPr>
                <w:rFonts w:ascii="宋体" w:hAnsi="宋体" w:cs="微软雅黑"/>
                <w:szCs w:val="21"/>
              </w:rPr>
            </w:pPr>
          </w:p>
        </w:tc>
      </w:tr>
      <w:tr w:rsidR="00DF3C9B" w14:paraId="14F0C601" w14:textId="77777777">
        <w:trPr>
          <w:trHeight w:val="510"/>
        </w:trPr>
        <w:tc>
          <w:tcPr>
            <w:tcW w:w="468" w:type="dxa"/>
            <w:tcBorders>
              <w:top w:val="double" w:sz="4" w:space="0" w:color="auto"/>
            </w:tcBorders>
            <w:vAlign w:val="center"/>
          </w:tcPr>
          <w:p w14:paraId="2A20D179"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4810DDC8"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4A191ECB" w14:textId="77777777" w:rsidR="00DF3C9B" w:rsidRDefault="00DF3C9B">
            <w:pPr>
              <w:jc w:val="center"/>
              <w:rPr>
                <w:szCs w:val="21"/>
              </w:rPr>
            </w:pPr>
          </w:p>
        </w:tc>
        <w:tc>
          <w:tcPr>
            <w:tcW w:w="1560" w:type="dxa"/>
            <w:tcBorders>
              <w:top w:val="double" w:sz="4" w:space="0" w:color="auto"/>
            </w:tcBorders>
            <w:vAlign w:val="center"/>
          </w:tcPr>
          <w:p w14:paraId="40BF231E" w14:textId="77777777" w:rsidR="00DF3C9B" w:rsidRDefault="00DF3C9B">
            <w:pPr>
              <w:snapToGrid w:val="0"/>
              <w:spacing w:line="400" w:lineRule="exact"/>
              <w:rPr>
                <w:rFonts w:ascii="宋体" w:hAnsi="宋体" w:cs="微软雅黑"/>
                <w:szCs w:val="21"/>
              </w:rPr>
            </w:pPr>
          </w:p>
        </w:tc>
        <w:tc>
          <w:tcPr>
            <w:tcW w:w="2018" w:type="dxa"/>
            <w:tcBorders>
              <w:top w:val="double" w:sz="4" w:space="0" w:color="auto"/>
            </w:tcBorders>
            <w:vAlign w:val="center"/>
          </w:tcPr>
          <w:p w14:paraId="7FB319C6" w14:textId="77777777" w:rsidR="00DF3C9B" w:rsidRDefault="00DF3C9B">
            <w:pPr>
              <w:snapToGrid w:val="0"/>
              <w:spacing w:line="400" w:lineRule="exact"/>
              <w:rPr>
                <w:rFonts w:ascii="宋体" w:hAnsi="宋体" w:cs="微软雅黑"/>
                <w:szCs w:val="21"/>
              </w:rPr>
            </w:pPr>
          </w:p>
        </w:tc>
      </w:tr>
      <w:tr w:rsidR="00DF3C9B" w14:paraId="09CEAEC2" w14:textId="77777777">
        <w:trPr>
          <w:trHeight w:val="510"/>
        </w:trPr>
        <w:tc>
          <w:tcPr>
            <w:tcW w:w="468" w:type="dxa"/>
            <w:vAlign w:val="center"/>
          </w:tcPr>
          <w:p w14:paraId="73E8DE9D"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47B12D76"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7329EE97" w14:textId="77777777" w:rsidR="00DF3C9B" w:rsidRDefault="00DF3C9B">
            <w:pPr>
              <w:jc w:val="center"/>
              <w:rPr>
                <w:szCs w:val="21"/>
              </w:rPr>
            </w:pPr>
          </w:p>
        </w:tc>
        <w:tc>
          <w:tcPr>
            <w:tcW w:w="1560" w:type="dxa"/>
            <w:vAlign w:val="center"/>
          </w:tcPr>
          <w:p w14:paraId="2AB3182F" w14:textId="77777777" w:rsidR="00DF3C9B" w:rsidRDefault="00DF3C9B">
            <w:pPr>
              <w:snapToGrid w:val="0"/>
              <w:spacing w:line="400" w:lineRule="exact"/>
              <w:rPr>
                <w:rFonts w:ascii="宋体" w:hAnsi="宋体" w:cs="微软雅黑"/>
                <w:szCs w:val="21"/>
              </w:rPr>
            </w:pPr>
          </w:p>
        </w:tc>
        <w:tc>
          <w:tcPr>
            <w:tcW w:w="2018" w:type="dxa"/>
            <w:vAlign w:val="center"/>
          </w:tcPr>
          <w:p w14:paraId="33B38A55" w14:textId="77777777" w:rsidR="00DF3C9B" w:rsidRDefault="00DF3C9B">
            <w:pPr>
              <w:snapToGrid w:val="0"/>
              <w:spacing w:line="400" w:lineRule="exact"/>
              <w:rPr>
                <w:rFonts w:ascii="宋体" w:hAnsi="宋体" w:cs="微软雅黑"/>
                <w:szCs w:val="21"/>
              </w:rPr>
            </w:pPr>
          </w:p>
        </w:tc>
      </w:tr>
      <w:tr w:rsidR="00DF3C9B" w14:paraId="3CE8BDAC" w14:textId="77777777">
        <w:trPr>
          <w:trHeight w:val="510"/>
        </w:trPr>
        <w:tc>
          <w:tcPr>
            <w:tcW w:w="468" w:type="dxa"/>
            <w:vAlign w:val="center"/>
          </w:tcPr>
          <w:p w14:paraId="5912EDB7"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463669E2"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3088EC3A" w14:textId="77777777" w:rsidR="00DF3C9B" w:rsidRDefault="00DF3C9B">
            <w:pPr>
              <w:jc w:val="center"/>
              <w:rPr>
                <w:szCs w:val="21"/>
              </w:rPr>
            </w:pPr>
          </w:p>
        </w:tc>
        <w:tc>
          <w:tcPr>
            <w:tcW w:w="1560" w:type="dxa"/>
            <w:tcBorders>
              <w:top w:val="single" w:sz="4" w:space="0" w:color="auto"/>
            </w:tcBorders>
            <w:vAlign w:val="center"/>
          </w:tcPr>
          <w:p w14:paraId="0FDB40D8" w14:textId="77777777" w:rsidR="00DF3C9B" w:rsidRDefault="00DF3C9B">
            <w:pPr>
              <w:snapToGrid w:val="0"/>
              <w:spacing w:line="400" w:lineRule="exact"/>
              <w:rPr>
                <w:rFonts w:ascii="宋体" w:hAnsi="宋体" w:cs="微软雅黑"/>
                <w:szCs w:val="21"/>
              </w:rPr>
            </w:pPr>
          </w:p>
        </w:tc>
        <w:tc>
          <w:tcPr>
            <w:tcW w:w="2018" w:type="dxa"/>
            <w:tcBorders>
              <w:top w:val="single" w:sz="4" w:space="0" w:color="auto"/>
            </w:tcBorders>
            <w:vAlign w:val="center"/>
          </w:tcPr>
          <w:p w14:paraId="695354CA" w14:textId="77777777" w:rsidR="00DF3C9B" w:rsidRDefault="00DF3C9B">
            <w:pPr>
              <w:snapToGrid w:val="0"/>
              <w:spacing w:line="400" w:lineRule="exact"/>
              <w:rPr>
                <w:rFonts w:ascii="宋体" w:hAnsi="宋体" w:cs="微软雅黑"/>
                <w:szCs w:val="21"/>
              </w:rPr>
            </w:pPr>
          </w:p>
        </w:tc>
      </w:tr>
      <w:tr w:rsidR="00DF3C9B" w14:paraId="13633F6A" w14:textId="77777777">
        <w:trPr>
          <w:trHeight w:val="510"/>
        </w:trPr>
        <w:tc>
          <w:tcPr>
            <w:tcW w:w="468" w:type="dxa"/>
            <w:vAlign w:val="center"/>
          </w:tcPr>
          <w:p w14:paraId="47C145B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5C9CCD08"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06728B4B" w14:textId="77777777" w:rsidR="00DF3C9B" w:rsidRDefault="00DF3C9B">
            <w:pPr>
              <w:jc w:val="center"/>
              <w:rPr>
                <w:szCs w:val="21"/>
              </w:rPr>
            </w:pPr>
          </w:p>
        </w:tc>
        <w:tc>
          <w:tcPr>
            <w:tcW w:w="1560" w:type="dxa"/>
            <w:vAlign w:val="center"/>
          </w:tcPr>
          <w:p w14:paraId="7356787C" w14:textId="77777777" w:rsidR="00DF3C9B" w:rsidRDefault="00DF3C9B">
            <w:pPr>
              <w:snapToGrid w:val="0"/>
              <w:spacing w:line="400" w:lineRule="exact"/>
              <w:rPr>
                <w:rFonts w:ascii="宋体" w:hAnsi="宋体" w:cs="微软雅黑"/>
                <w:szCs w:val="21"/>
              </w:rPr>
            </w:pPr>
          </w:p>
        </w:tc>
        <w:tc>
          <w:tcPr>
            <w:tcW w:w="2018" w:type="dxa"/>
            <w:vAlign w:val="center"/>
          </w:tcPr>
          <w:p w14:paraId="57592EBF" w14:textId="77777777" w:rsidR="00DF3C9B" w:rsidRDefault="00DF3C9B">
            <w:pPr>
              <w:snapToGrid w:val="0"/>
              <w:spacing w:line="400" w:lineRule="exact"/>
              <w:rPr>
                <w:rFonts w:ascii="宋体" w:hAnsi="宋体" w:cs="微软雅黑"/>
                <w:szCs w:val="21"/>
              </w:rPr>
            </w:pPr>
          </w:p>
        </w:tc>
      </w:tr>
      <w:tr w:rsidR="00DF3C9B" w14:paraId="4185E646" w14:textId="77777777">
        <w:trPr>
          <w:trHeight w:val="510"/>
        </w:trPr>
        <w:tc>
          <w:tcPr>
            <w:tcW w:w="468" w:type="dxa"/>
            <w:vAlign w:val="center"/>
          </w:tcPr>
          <w:p w14:paraId="618479CE"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241CBCC"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21342388" w14:textId="77777777" w:rsidR="00DF3C9B" w:rsidRDefault="00DF3C9B">
            <w:pPr>
              <w:jc w:val="center"/>
              <w:rPr>
                <w:szCs w:val="21"/>
              </w:rPr>
            </w:pPr>
          </w:p>
        </w:tc>
        <w:tc>
          <w:tcPr>
            <w:tcW w:w="1560" w:type="dxa"/>
            <w:vAlign w:val="center"/>
          </w:tcPr>
          <w:p w14:paraId="6843EAC0" w14:textId="77777777" w:rsidR="00DF3C9B" w:rsidRDefault="00DF3C9B">
            <w:pPr>
              <w:snapToGrid w:val="0"/>
              <w:spacing w:line="400" w:lineRule="exact"/>
              <w:rPr>
                <w:rFonts w:ascii="宋体" w:hAnsi="宋体" w:cs="微软雅黑"/>
                <w:szCs w:val="21"/>
              </w:rPr>
            </w:pPr>
          </w:p>
        </w:tc>
        <w:tc>
          <w:tcPr>
            <w:tcW w:w="2018" w:type="dxa"/>
            <w:vAlign w:val="center"/>
          </w:tcPr>
          <w:p w14:paraId="1091B97F" w14:textId="77777777" w:rsidR="00DF3C9B" w:rsidRDefault="00DF3C9B">
            <w:pPr>
              <w:snapToGrid w:val="0"/>
              <w:spacing w:line="400" w:lineRule="exact"/>
              <w:rPr>
                <w:rFonts w:ascii="宋体" w:hAnsi="宋体" w:cs="微软雅黑"/>
                <w:szCs w:val="21"/>
              </w:rPr>
            </w:pPr>
          </w:p>
        </w:tc>
      </w:tr>
      <w:tr w:rsidR="00DF3C9B" w14:paraId="29C88244" w14:textId="77777777">
        <w:trPr>
          <w:trHeight w:val="510"/>
        </w:trPr>
        <w:tc>
          <w:tcPr>
            <w:tcW w:w="468" w:type="dxa"/>
            <w:vAlign w:val="center"/>
          </w:tcPr>
          <w:p w14:paraId="48DFDA8E"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4ED04C3B"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28095AB0" w14:textId="77777777" w:rsidR="00DF3C9B" w:rsidRDefault="00DF3C9B">
            <w:pPr>
              <w:jc w:val="center"/>
              <w:rPr>
                <w:szCs w:val="21"/>
              </w:rPr>
            </w:pPr>
          </w:p>
        </w:tc>
        <w:tc>
          <w:tcPr>
            <w:tcW w:w="1560" w:type="dxa"/>
            <w:vAlign w:val="center"/>
          </w:tcPr>
          <w:p w14:paraId="09E8D0F5" w14:textId="77777777" w:rsidR="00DF3C9B" w:rsidRDefault="00DF3C9B">
            <w:pPr>
              <w:snapToGrid w:val="0"/>
              <w:spacing w:line="400" w:lineRule="exact"/>
              <w:rPr>
                <w:rFonts w:ascii="宋体" w:hAnsi="宋体" w:cs="微软雅黑"/>
                <w:szCs w:val="21"/>
              </w:rPr>
            </w:pPr>
          </w:p>
        </w:tc>
        <w:tc>
          <w:tcPr>
            <w:tcW w:w="2018" w:type="dxa"/>
            <w:vAlign w:val="center"/>
          </w:tcPr>
          <w:p w14:paraId="43A4F143" w14:textId="77777777" w:rsidR="00DF3C9B" w:rsidRDefault="00DF3C9B">
            <w:pPr>
              <w:snapToGrid w:val="0"/>
              <w:spacing w:line="400" w:lineRule="exact"/>
              <w:rPr>
                <w:rFonts w:ascii="宋体" w:hAnsi="宋体" w:cs="微软雅黑"/>
                <w:szCs w:val="21"/>
              </w:rPr>
            </w:pPr>
          </w:p>
        </w:tc>
      </w:tr>
      <w:tr w:rsidR="00DF3C9B" w14:paraId="2FBC98F5" w14:textId="77777777">
        <w:trPr>
          <w:trHeight w:val="510"/>
        </w:trPr>
        <w:tc>
          <w:tcPr>
            <w:tcW w:w="468" w:type="dxa"/>
            <w:vAlign w:val="center"/>
          </w:tcPr>
          <w:p w14:paraId="0C3A25E6"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2DCCAF10"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064CFBB" w14:textId="77777777" w:rsidR="00DF3C9B" w:rsidRDefault="00DF3C9B">
            <w:pPr>
              <w:jc w:val="center"/>
              <w:rPr>
                <w:szCs w:val="21"/>
              </w:rPr>
            </w:pPr>
          </w:p>
        </w:tc>
        <w:tc>
          <w:tcPr>
            <w:tcW w:w="1560" w:type="dxa"/>
            <w:vAlign w:val="center"/>
          </w:tcPr>
          <w:p w14:paraId="56820762" w14:textId="77777777" w:rsidR="00DF3C9B" w:rsidRDefault="00DF3C9B">
            <w:pPr>
              <w:snapToGrid w:val="0"/>
              <w:spacing w:line="400" w:lineRule="exact"/>
              <w:rPr>
                <w:rFonts w:ascii="宋体" w:hAnsi="宋体" w:cs="微软雅黑"/>
                <w:szCs w:val="21"/>
              </w:rPr>
            </w:pPr>
          </w:p>
        </w:tc>
        <w:tc>
          <w:tcPr>
            <w:tcW w:w="2018" w:type="dxa"/>
            <w:vAlign w:val="center"/>
          </w:tcPr>
          <w:p w14:paraId="55621B42" w14:textId="77777777" w:rsidR="00DF3C9B" w:rsidRDefault="00DF3C9B">
            <w:pPr>
              <w:snapToGrid w:val="0"/>
              <w:spacing w:line="400" w:lineRule="exact"/>
              <w:rPr>
                <w:rFonts w:ascii="宋体" w:hAnsi="宋体" w:cs="微软雅黑"/>
                <w:szCs w:val="21"/>
              </w:rPr>
            </w:pPr>
          </w:p>
        </w:tc>
      </w:tr>
      <w:tr w:rsidR="00DF3C9B" w14:paraId="10EFEBC6" w14:textId="77777777">
        <w:trPr>
          <w:trHeight w:val="510"/>
        </w:trPr>
        <w:tc>
          <w:tcPr>
            <w:tcW w:w="468" w:type="dxa"/>
            <w:vAlign w:val="center"/>
          </w:tcPr>
          <w:p w14:paraId="7144AAA5"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72536C42"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056D049C" w14:textId="77777777" w:rsidR="00DF3C9B" w:rsidRDefault="00DF3C9B">
            <w:pPr>
              <w:jc w:val="center"/>
              <w:rPr>
                <w:szCs w:val="21"/>
              </w:rPr>
            </w:pPr>
          </w:p>
        </w:tc>
        <w:tc>
          <w:tcPr>
            <w:tcW w:w="1560" w:type="dxa"/>
            <w:vAlign w:val="center"/>
          </w:tcPr>
          <w:p w14:paraId="4256860D" w14:textId="77777777" w:rsidR="00DF3C9B" w:rsidRDefault="00DF3C9B">
            <w:pPr>
              <w:snapToGrid w:val="0"/>
              <w:spacing w:line="400" w:lineRule="exact"/>
              <w:rPr>
                <w:rFonts w:ascii="宋体" w:hAnsi="宋体" w:cs="微软雅黑"/>
                <w:szCs w:val="21"/>
              </w:rPr>
            </w:pPr>
          </w:p>
        </w:tc>
        <w:tc>
          <w:tcPr>
            <w:tcW w:w="2018" w:type="dxa"/>
            <w:vAlign w:val="center"/>
          </w:tcPr>
          <w:p w14:paraId="0C616F1A" w14:textId="77777777" w:rsidR="00DF3C9B" w:rsidRDefault="00DF3C9B">
            <w:pPr>
              <w:snapToGrid w:val="0"/>
              <w:spacing w:line="400" w:lineRule="exact"/>
              <w:rPr>
                <w:rFonts w:ascii="宋体" w:hAnsi="宋体" w:cs="微软雅黑"/>
                <w:szCs w:val="21"/>
              </w:rPr>
            </w:pPr>
          </w:p>
        </w:tc>
      </w:tr>
      <w:tr w:rsidR="00DF3C9B" w14:paraId="734D18EB" w14:textId="77777777">
        <w:trPr>
          <w:trHeight w:val="1089"/>
        </w:trPr>
        <w:tc>
          <w:tcPr>
            <w:tcW w:w="468" w:type="dxa"/>
            <w:vAlign w:val="center"/>
          </w:tcPr>
          <w:p w14:paraId="5F34CEA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07E93165"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181896CF"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25E2FA3" w14:textId="77777777" w:rsidR="00DF3C9B" w:rsidRDefault="00DF3C9B">
            <w:pPr>
              <w:pStyle w:val="a9"/>
              <w:rPr>
                <w:sz w:val="21"/>
                <w:szCs w:val="21"/>
              </w:rPr>
            </w:pPr>
          </w:p>
        </w:tc>
        <w:tc>
          <w:tcPr>
            <w:tcW w:w="1560" w:type="dxa"/>
            <w:vAlign w:val="center"/>
          </w:tcPr>
          <w:p w14:paraId="725628AC" w14:textId="77777777" w:rsidR="00DF3C9B" w:rsidRDefault="00DF3C9B">
            <w:pPr>
              <w:snapToGrid w:val="0"/>
              <w:spacing w:line="400" w:lineRule="exact"/>
              <w:rPr>
                <w:rFonts w:ascii="宋体" w:hAnsi="宋体" w:cs="微软雅黑"/>
                <w:szCs w:val="21"/>
              </w:rPr>
            </w:pPr>
          </w:p>
        </w:tc>
        <w:tc>
          <w:tcPr>
            <w:tcW w:w="2018" w:type="dxa"/>
            <w:vAlign w:val="center"/>
          </w:tcPr>
          <w:p w14:paraId="6E6351FC" w14:textId="77777777" w:rsidR="00DF3C9B" w:rsidRDefault="00DF3C9B">
            <w:pPr>
              <w:snapToGrid w:val="0"/>
              <w:spacing w:line="400" w:lineRule="exact"/>
              <w:rPr>
                <w:rFonts w:ascii="宋体" w:hAnsi="宋体" w:cs="微软雅黑"/>
                <w:szCs w:val="21"/>
              </w:rPr>
            </w:pPr>
          </w:p>
        </w:tc>
      </w:tr>
      <w:tr w:rsidR="00DF3C9B" w14:paraId="513FCA3E" w14:textId="77777777">
        <w:trPr>
          <w:trHeight w:val="510"/>
        </w:trPr>
        <w:tc>
          <w:tcPr>
            <w:tcW w:w="468" w:type="dxa"/>
            <w:vMerge w:val="restart"/>
            <w:vAlign w:val="center"/>
          </w:tcPr>
          <w:p w14:paraId="6FC1F09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7E38EA56" w14:textId="77777777" w:rsidR="00DF3C9B" w:rsidRDefault="006B3906">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6882D8B4"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7EC06E25" w14:textId="77777777" w:rsidR="00DF3C9B" w:rsidRDefault="00DF3C9B">
            <w:pPr>
              <w:pStyle w:val="a9"/>
              <w:rPr>
                <w:sz w:val="21"/>
                <w:szCs w:val="21"/>
              </w:rPr>
            </w:pPr>
          </w:p>
        </w:tc>
        <w:tc>
          <w:tcPr>
            <w:tcW w:w="1560" w:type="dxa"/>
            <w:vAlign w:val="center"/>
          </w:tcPr>
          <w:p w14:paraId="374E6BD7" w14:textId="77777777" w:rsidR="00DF3C9B" w:rsidRDefault="00DF3C9B">
            <w:pPr>
              <w:snapToGrid w:val="0"/>
              <w:spacing w:line="400" w:lineRule="exact"/>
              <w:rPr>
                <w:rFonts w:ascii="宋体" w:hAnsi="宋体" w:cs="微软雅黑"/>
                <w:szCs w:val="21"/>
              </w:rPr>
            </w:pPr>
          </w:p>
        </w:tc>
        <w:tc>
          <w:tcPr>
            <w:tcW w:w="2018" w:type="dxa"/>
            <w:vAlign w:val="center"/>
          </w:tcPr>
          <w:p w14:paraId="568BEE3F" w14:textId="77777777" w:rsidR="00DF3C9B" w:rsidRDefault="00DF3C9B">
            <w:pPr>
              <w:snapToGrid w:val="0"/>
              <w:spacing w:line="400" w:lineRule="exact"/>
              <w:rPr>
                <w:rFonts w:ascii="宋体" w:hAnsi="宋体" w:cs="微软雅黑"/>
                <w:szCs w:val="21"/>
              </w:rPr>
            </w:pPr>
          </w:p>
        </w:tc>
      </w:tr>
      <w:tr w:rsidR="00DF3C9B" w14:paraId="70F7FFAD" w14:textId="77777777">
        <w:trPr>
          <w:trHeight w:val="510"/>
        </w:trPr>
        <w:tc>
          <w:tcPr>
            <w:tcW w:w="468" w:type="dxa"/>
            <w:vMerge/>
            <w:vAlign w:val="center"/>
          </w:tcPr>
          <w:p w14:paraId="173E80D2" w14:textId="77777777" w:rsidR="00DF3C9B" w:rsidRDefault="00DF3C9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E0B907" w14:textId="77777777" w:rsidR="00DF3C9B" w:rsidRDefault="00DF3C9B">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6F2718FB"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49F65469" w14:textId="77777777" w:rsidR="00DF3C9B" w:rsidRDefault="00DF3C9B">
            <w:pPr>
              <w:pStyle w:val="a9"/>
              <w:rPr>
                <w:sz w:val="21"/>
                <w:szCs w:val="21"/>
              </w:rPr>
            </w:pPr>
          </w:p>
        </w:tc>
        <w:tc>
          <w:tcPr>
            <w:tcW w:w="1560" w:type="dxa"/>
            <w:vAlign w:val="center"/>
          </w:tcPr>
          <w:p w14:paraId="0A112A79" w14:textId="77777777" w:rsidR="00DF3C9B" w:rsidRDefault="00DF3C9B">
            <w:pPr>
              <w:snapToGrid w:val="0"/>
              <w:spacing w:line="400" w:lineRule="exact"/>
              <w:rPr>
                <w:rFonts w:ascii="宋体" w:hAnsi="宋体" w:cs="微软雅黑"/>
                <w:szCs w:val="21"/>
              </w:rPr>
            </w:pPr>
          </w:p>
        </w:tc>
        <w:tc>
          <w:tcPr>
            <w:tcW w:w="2018" w:type="dxa"/>
            <w:vAlign w:val="center"/>
          </w:tcPr>
          <w:p w14:paraId="4F970DC4" w14:textId="77777777" w:rsidR="00DF3C9B" w:rsidRDefault="00DF3C9B">
            <w:pPr>
              <w:snapToGrid w:val="0"/>
              <w:spacing w:line="400" w:lineRule="exact"/>
              <w:rPr>
                <w:rFonts w:ascii="宋体" w:hAnsi="宋体" w:cs="微软雅黑"/>
                <w:szCs w:val="21"/>
              </w:rPr>
            </w:pPr>
          </w:p>
        </w:tc>
      </w:tr>
      <w:tr w:rsidR="00DF3C9B" w14:paraId="307687A3" w14:textId="77777777">
        <w:trPr>
          <w:trHeight w:val="510"/>
        </w:trPr>
        <w:tc>
          <w:tcPr>
            <w:tcW w:w="468" w:type="dxa"/>
            <w:vAlign w:val="center"/>
          </w:tcPr>
          <w:p w14:paraId="75188A21"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4977FE9C"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1B6F92CC" w14:textId="77777777" w:rsidR="00DF3C9B" w:rsidRDefault="00DF3C9B">
            <w:pPr>
              <w:jc w:val="center"/>
              <w:rPr>
                <w:szCs w:val="21"/>
              </w:rPr>
            </w:pPr>
          </w:p>
        </w:tc>
        <w:tc>
          <w:tcPr>
            <w:tcW w:w="1560" w:type="dxa"/>
            <w:vAlign w:val="center"/>
          </w:tcPr>
          <w:p w14:paraId="225F53B5" w14:textId="77777777" w:rsidR="00DF3C9B" w:rsidRDefault="00DF3C9B">
            <w:pPr>
              <w:snapToGrid w:val="0"/>
              <w:spacing w:line="400" w:lineRule="exact"/>
              <w:rPr>
                <w:rFonts w:ascii="宋体" w:hAnsi="宋体" w:cs="微软雅黑"/>
                <w:szCs w:val="21"/>
              </w:rPr>
            </w:pPr>
          </w:p>
        </w:tc>
        <w:tc>
          <w:tcPr>
            <w:tcW w:w="2018" w:type="dxa"/>
            <w:vAlign w:val="center"/>
          </w:tcPr>
          <w:p w14:paraId="3E1B180D" w14:textId="77777777" w:rsidR="00DF3C9B" w:rsidRDefault="00DF3C9B">
            <w:pPr>
              <w:snapToGrid w:val="0"/>
              <w:spacing w:line="400" w:lineRule="exact"/>
              <w:rPr>
                <w:rFonts w:ascii="宋体" w:hAnsi="宋体" w:cs="微软雅黑"/>
                <w:szCs w:val="21"/>
              </w:rPr>
            </w:pPr>
          </w:p>
        </w:tc>
      </w:tr>
    </w:tbl>
    <w:p w14:paraId="4E3E34AE" w14:textId="77777777" w:rsidR="00DF3C9B" w:rsidRDefault="006B3906">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14:paraId="4377E774" w14:textId="77777777"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14:paraId="69F72AB9" w14:textId="77777777"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14:paraId="4A2EF664" w14:textId="77777777" w:rsidR="00DF3C9B" w:rsidRDefault="006B3906">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14:paraId="06AF257C" w14:textId="77777777" w:rsidR="00DF3C9B" w:rsidRDefault="006B3906">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14:paraId="083DC0A5" w14:textId="77777777" w:rsidR="00DF3C9B" w:rsidRDefault="006B3906">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DF3C9B" w14:paraId="77E85500"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4142F11"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5E70B2"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164E7B"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CD9B27"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C5F22C"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F3C9B" w14:paraId="278BCCF3"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2711EB18"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7574C890"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C3F3C25" w14:textId="77777777" w:rsidR="00DF3C9B" w:rsidRDefault="006B390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40F3066C"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64A32CD"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r>
      <w:tr w:rsidR="00DF3C9B" w14:paraId="63080E59"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39423E06" w14:textId="77777777" w:rsidR="00DF3C9B" w:rsidRDefault="006B390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3D524B6A"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923F62E" w14:textId="77777777" w:rsidR="00DF3C9B" w:rsidRDefault="006B390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13A7FFEE"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F12104C"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r>
    </w:tbl>
    <w:p w14:paraId="471B44E6"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7C2EF9DA"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14:paraId="31341948"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14:paraId="36BAA703"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14:paraId="31A5FF59" w14:textId="77777777" w:rsidR="00DF3C9B" w:rsidRDefault="006B3906">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14:paraId="4841CA54" w14:textId="77777777" w:rsidR="00DF3C9B" w:rsidRDefault="00DF3C9B">
      <w:pPr>
        <w:autoSpaceDE w:val="0"/>
        <w:autoSpaceDN w:val="0"/>
        <w:adjustRightInd w:val="0"/>
        <w:spacing w:line="360" w:lineRule="auto"/>
        <w:rPr>
          <w:rFonts w:ascii="宋体" w:cs="宋体"/>
          <w:sz w:val="24"/>
          <w:lang w:val="zh-CN"/>
        </w:rPr>
      </w:pPr>
    </w:p>
    <w:p w14:paraId="1EFBDFEB" w14:textId="77777777" w:rsidR="00DF3C9B" w:rsidRDefault="00DF3C9B">
      <w:pPr>
        <w:autoSpaceDE w:val="0"/>
        <w:autoSpaceDN w:val="0"/>
        <w:adjustRightInd w:val="0"/>
        <w:spacing w:line="360" w:lineRule="auto"/>
        <w:rPr>
          <w:rFonts w:ascii="宋体" w:cs="宋体"/>
          <w:sz w:val="24"/>
          <w:lang w:val="zh-CN"/>
        </w:rPr>
      </w:pPr>
    </w:p>
    <w:p w14:paraId="3FCA0753" w14:textId="77777777" w:rsidR="00DF3C9B" w:rsidRDefault="00DF3C9B">
      <w:pPr>
        <w:autoSpaceDE w:val="0"/>
        <w:autoSpaceDN w:val="0"/>
        <w:adjustRightInd w:val="0"/>
        <w:spacing w:line="360" w:lineRule="auto"/>
        <w:rPr>
          <w:rFonts w:ascii="宋体" w:cs="宋体"/>
          <w:sz w:val="24"/>
          <w:lang w:val="zh-CN"/>
        </w:rPr>
      </w:pPr>
    </w:p>
    <w:p w14:paraId="4487C388" w14:textId="77777777" w:rsidR="00DF3C9B" w:rsidRDefault="00DF3C9B">
      <w:pPr>
        <w:autoSpaceDE w:val="0"/>
        <w:autoSpaceDN w:val="0"/>
        <w:adjustRightInd w:val="0"/>
        <w:spacing w:line="360" w:lineRule="auto"/>
        <w:rPr>
          <w:rFonts w:ascii="宋体" w:cs="宋体"/>
          <w:sz w:val="24"/>
          <w:lang w:val="zh-CN"/>
        </w:rPr>
      </w:pPr>
    </w:p>
    <w:p w14:paraId="27652414" w14:textId="77777777" w:rsidR="00DF3C9B" w:rsidRDefault="00DF3C9B">
      <w:pPr>
        <w:autoSpaceDE w:val="0"/>
        <w:autoSpaceDN w:val="0"/>
        <w:adjustRightInd w:val="0"/>
        <w:spacing w:line="360" w:lineRule="auto"/>
        <w:rPr>
          <w:rFonts w:ascii="宋体" w:cs="宋体"/>
          <w:sz w:val="24"/>
          <w:lang w:val="zh-CN"/>
        </w:rPr>
      </w:pPr>
    </w:p>
    <w:p w14:paraId="6E25EDC7" w14:textId="77777777" w:rsidR="00DF3C9B" w:rsidRDefault="00DF3C9B">
      <w:pPr>
        <w:autoSpaceDE w:val="0"/>
        <w:autoSpaceDN w:val="0"/>
        <w:adjustRightInd w:val="0"/>
        <w:spacing w:line="360" w:lineRule="auto"/>
        <w:rPr>
          <w:rFonts w:ascii="宋体" w:cs="宋体"/>
          <w:sz w:val="24"/>
          <w:lang w:val="zh-CN"/>
        </w:rPr>
      </w:pPr>
    </w:p>
    <w:p w14:paraId="401FD551" w14:textId="77777777" w:rsidR="00DF3C9B" w:rsidRDefault="00DF3C9B">
      <w:pPr>
        <w:autoSpaceDE w:val="0"/>
        <w:autoSpaceDN w:val="0"/>
        <w:adjustRightInd w:val="0"/>
        <w:spacing w:line="360" w:lineRule="auto"/>
        <w:rPr>
          <w:rFonts w:ascii="宋体" w:cs="宋体"/>
          <w:sz w:val="24"/>
          <w:lang w:val="zh-CN"/>
        </w:rPr>
      </w:pPr>
    </w:p>
    <w:p w14:paraId="20475F2B"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6D1AA6D2"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327EBAF4"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42D6F570" w14:textId="77777777"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14:paraId="4B929883" w14:textId="77777777" w:rsidR="00DF3C9B" w:rsidRDefault="006B3906">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14:paraId="51F1B6BA" w14:textId="77777777" w:rsidR="00DF3C9B" w:rsidRDefault="006B3906">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14:paraId="40FBCEF1" w14:textId="77777777" w:rsidR="00DF3C9B" w:rsidRDefault="006B390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14:paraId="173ED76F"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14:paraId="60DB75AB"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14:paraId="5E3E11BD" w14:textId="77777777" w:rsidR="00DF3C9B" w:rsidRDefault="006B390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14:paraId="0E3B59BA"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14:paraId="15EDF4C9"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14:paraId="64D4900B"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49A6EBB5"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14:paraId="23AD664F"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14:paraId="4E3A9939"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14:paraId="39150636"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14:paraId="769C0BAC"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14:paraId="5B78BF51"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42506DC1" w14:textId="77777777"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14:paraId="228F4B19" w14:textId="77777777"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14:paraId="6E40CA95"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14:paraId="46A8A16D"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14:paraId="4E45B0A2"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14:paraId="62960F1E"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14:paraId="31CECAB1"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14:paraId="6542A524"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14:paraId="48C642CD"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14:paraId="78FD7B73" w14:textId="77777777" w:rsidR="00DF3C9B" w:rsidRDefault="006B3906">
      <w:pPr>
        <w:pStyle w:val="17"/>
        <w:snapToGrid w:val="0"/>
        <w:spacing w:line="360" w:lineRule="auto"/>
        <w:rPr>
          <w:rFonts w:hAnsi="宋体" w:cs="Courier New"/>
          <w:kern w:val="2"/>
          <w:sz w:val="22"/>
          <w:szCs w:val="21"/>
        </w:rPr>
      </w:pPr>
      <w:r>
        <w:rPr>
          <w:rFonts w:hAnsi="宋体" w:cs="Courier New" w:hint="eastAsia"/>
          <w:kern w:val="2"/>
          <w:sz w:val="22"/>
          <w:szCs w:val="21"/>
        </w:rPr>
        <w:t>所有与本招标有关的一切正式</w:t>
      </w:r>
      <w:proofErr w:type="gramStart"/>
      <w:r>
        <w:rPr>
          <w:rFonts w:hAnsi="宋体" w:cs="Courier New" w:hint="eastAsia"/>
          <w:kern w:val="2"/>
          <w:sz w:val="22"/>
          <w:szCs w:val="21"/>
        </w:rPr>
        <w:t>往来请</w:t>
      </w:r>
      <w:proofErr w:type="gramEnd"/>
      <w:r>
        <w:rPr>
          <w:rFonts w:hAnsi="宋体" w:cs="Courier New" w:hint="eastAsia"/>
          <w:kern w:val="2"/>
          <w:sz w:val="22"/>
          <w:szCs w:val="21"/>
        </w:rPr>
        <w:t>寄：</w:t>
      </w:r>
    </w:p>
    <w:p w14:paraId="2F75E7D6"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    址：</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邮政编码：</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594BB65C"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    话：</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传    真：</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489FDB69"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职    </w:t>
      </w:r>
      <w:proofErr w:type="gramStart"/>
      <w:r>
        <w:rPr>
          <w:rFonts w:ascii="宋体" w:hAnsi="宋体" w:cs="Courier New" w:hint="eastAsia"/>
          <w:color w:val="000000" w:themeColor="text1"/>
          <w:sz w:val="22"/>
          <w:szCs w:val="21"/>
        </w:rPr>
        <w:t>务</w:t>
      </w:r>
      <w:proofErr w:type="gramEnd"/>
      <w:r>
        <w:rPr>
          <w:rFonts w:ascii="宋体" w:hAnsi="宋体" w:cs="Courier New" w:hint="eastAsia"/>
          <w:color w:val="000000" w:themeColor="text1"/>
          <w:sz w:val="22"/>
          <w:szCs w:val="21"/>
        </w:rPr>
        <w:t>：</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37B12BE1" w14:textId="77777777" w:rsidR="00DF3C9B" w:rsidRDefault="00DF3C9B">
      <w:pPr>
        <w:adjustRightInd w:val="0"/>
        <w:snapToGrid w:val="0"/>
        <w:spacing w:line="360" w:lineRule="auto"/>
        <w:rPr>
          <w:rFonts w:ascii="宋体" w:hAnsi="宋体" w:cs="Courier New"/>
          <w:color w:val="000000" w:themeColor="text1"/>
          <w:sz w:val="22"/>
          <w:szCs w:val="21"/>
        </w:rPr>
      </w:pPr>
    </w:p>
    <w:p w14:paraId="22ED1D53"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7D8AB0AC" w14:textId="77777777" w:rsidR="00DF3C9B" w:rsidRDefault="00DF3C9B">
      <w:pPr>
        <w:pStyle w:val="Default"/>
        <w:rPr>
          <w:rFonts w:hAnsi="宋体"/>
          <w:color w:val="FF0000"/>
        </w:rPr>
      </w:pPr>
    </w:p>
    <w:p w14:paraId="4CA8A72D" w14:textId="77777777" w:rsidR="00DF3C9B" w:rsidRDefault="006B3906">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r>
        <w:rPr>
          <w:rFonts w:hAnsi="宋体" w:cs="Courier New" w:hint="eastAsia"/>
          <w:color w:val="FF0000"/>
          <w:sz w:val="22"/>
          <w:szCs w:val="21"/>
          <w:u w:val="single"/>
        </w:rPr>
        <w:t xml:space="preserve">               </w:t>
      </w:r>
      <w:r>
        <w:rPr>
          <w:rFonts w:hAnsi="宋体" w:cs="Courier New" w:hint="eastAsia"/>
          <w:color w:val="FF0000"/>
          <w:sz w:val="22"/>
          <w:szCs w:val="21"/>
        </w:rPr>
        <w:t xml:space="preserve">  </w:t>
      </w:r>
    </w:p>
    <w:p w14:paraId="7D224A60" w14:textId="77777777" w:rsidR="00DF3C9B" w:rsidRDefault="00DF3C9B">
      <w:pPr>
        <w:adjustRightInd w:val="0"/>
        <w:snapToGrid w:val="0"/>
        <w:spacing w:line="360" w:lineRule="auto"/>
        <w:rPr>
          <w:rFonts w:ascii="宋体" w:hAnsi="宋体" w:cs="Courier New"/>
          <w:color w:val="FF0000"/>
          <w:sz w:val="22"/>
          <w:szCs w:val="21"/>
        </w:rPr>
      </w:pPr>
    </w:p>
    <w:p w14:paraId="278C4DB2" w14:textId="77777777" w:rsidR="00DF3C9B" w:rsidRDefault="006B3906">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32"/>
          <w:szCs w:val="30"/>
          <w:u w:val="single"/>
        </w:rPr>
        <w:t xml:space="preserve">               </w:t>
      </w:r>
      <w:r>
        <w:rPr>
          <w:rFonts w:ascii="宋体" w:hAnsi="宋体" w:cs="宋体" w:hint="eastAsia"/>
          <w:color w:val="FF0000"/>
          <w:kern w:val="0"/>
          <w:sz w:val="24"/>
          <w:szCs w:val="24"/>
        </w:rPr>
        <w:t>统一社会信用代码：</w:t>
      </w:r>
      <w:r>
        <w:rPr>
          <w:rFonts w:ascii="宋体" w:hAnsi="宋体" w:cs="Courier New" w:hint="eastAsia"/>
          <w:color w:val="FF0000"/>
          <w:sz w:val="22"/>
          <w:szCs w:val="21"/>
          <w:u w:val="single"/>
        </w:rPr>
        <w:t xml:space="preserve">  </w:t>
      </w:r>
      <w:r>
        <w:rPr>
          <w:rFonts w:ascii="宋体" w:hAnsi="宋体" w:cs="Courier New" w:hint="eastAsia"/>
          <w:color w:val="FF0000"/>
          <w:sz w:val="32"/>
          <w:szCs w:val="30"/>
          <w:u w:val="single"/>
        </w:rPr>
        <w:t xml:space="preserve">            </w:t>
      </w:r>
      <w:r>
        <w:rPr>
          <w:rFonts w:ascii="宋体" w:hAnsi="宋体" w:cs="Courier New" w:hint="eastAsia"/>
          <w:sz w:val="32"/>
          <w:szCs w:val="30"/>
          <w:u w:val="single"/>
        </w:rPr>
        <w:t xml:space="preserve"> </w:t>
      </w:r>
    </w:p>
    <w:p w14:paraId="4C8D7337" w14:textId="77777777" w:rsidR="00DF3C9B" w:rsidRDefault="00DF3C9B">
      <w:pPr>
        <w:adjustRightInd w:val="0"/>
        <w:snapToGrid w:val="0"/>
        <w:spacing w:line="360" w:lineRule="auto"/>
        <w:rPr>
          <w:rFonts w:asciiTheme="minorEastAsia" w:hAnsiTheme="minorEastAsia" w:cs="宋体"/>
          <w:szCs w:val="21"/>
        </w:rPr>
      </w:pPr>
    </w:p>
    <w:p w14:paraId="6989DEBE" w14:textId="77777777" w:rsidR="00DF3C9B" w:rsidRDefault="006B3906">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14:paraId="66FD1FDD" w14:textId="77777777" w:rsidR="00DF3C9B" w:rsidRDefault="006B3906">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17BC5580" w14:textId="77777777" w:rsidR="00DF3C9B" w:rsidRDefault="00DF3C9B">
      <w:pPr>
        <w:pStyle w:val="13"/>
        <w:spacing w:line="480" w:lineRule="auto"/>
        <w:ind w:firstLineChars="225" w:firstLine="540"/>
        <w:jc w:val="left"/>
        <w:rPr>
          <w:rFonts w:asciiTheme="minorEastAsia" w:hAnsiTheme="minorEastAsia"/>
          <w:szCs w:val="24"/>
        </w:rPr>
      </w:pPr>
    </w:p>
    <w:p w14:paraId="2F28DEC7"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14:paraId="4DF73283"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14:paraId="1F59AA9A" w14:textId="77777777" w:rsidR="00DF3C9B" w:rsidRDefault="006B3906">
      <w:pPr>
        <w:pStyle w:val="13"/>
        <w:spacing w:line="480" w:lineRule="auto"/>
        <w:ind w:firstLineChars="225" w:firstLine="540"/>
        <w:jc w:val="left"/>
        <w:rPr>
          <w:rFonts w:asciiTheme="minorEastAsia" w:hAnsiTheme="minorEastAsia"/>
          <w:color w:val="FF0000"/>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Pr>
          <w:rFonts w:asciiTheme="minorEastAsia" w:hAnsiTheme="minorEastAsia" w:hint="eastAsia"/>
          <w:color w:val="FF0000"/>
          <w:szCs w:val="24"/>
        </w:rPr>
        <w:t>手机号码：</w:t>
      </w:r>
    </w:p>
    <w:p w14:paraId="4DF295B5"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14:paraId="6E6630B2"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14:paraId="616704BD" w14:textId="77777777" w:rsidR="00DF3C9B" w:rsidRDefault="00DF3C9B">
      <w:pPr>
        <w:pStyle w:val="13"/>
        <w:spacing w:line="480" w:lineRule="auto"/>
        <w:ind w:firstLineChars="225" w:firstLine="540"/>
        <w:jc w:val="left"/>
        <w:rPr>
          <w:rFonts w:asciiTheme="minorEastAsia" w:hAnsiTheme="minorEastAsia"/>
          <w:szCs w:val="24"/>
        </w:rPr>
      </w:pPr>
    </w:p>
    <w:p w14:paraId="482DAC0A" w14:textId="77777777" w:rsidR="00DF3C9B" w:rsidRDefault="00DF3C9B">
      <w:pPr>
        <w:pStyle w:val="13"/>
        <w:spacing w:line="480" w:lineRule="auto"/>
        <w:ind w:firstLineChars="225" w:firstLine="540"/>
        <w:jc w:val="left"/>
        <w:rPr>
          <w:rFonts w:asciiTheme="minorEastAsia" w:hAnsiTheme="minorEastAsia"/>
          <w:szCs w:val="24"/>
        </w:rPr>
      </w:pPr>
    </w:p>
    <w:p w14:paraId="1B2DCC42" w14:textId="77777777" w:rsidR="00DF3C9B" w:rsidRDefault="006B3906">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14:paraId="4701C489" w14:textId="77777777" w:rsidR="00DF3C9B" w:rsidRDefault="00DF3C9B">
      <w:pPr>
        <w:pStyle w:val="13"/>
        <w:spacing w:line="480" w:lineRule="auto"/>
        <w:ind w:leftChars="-256" w:left="-538" w:firstLineChars="257" w:firstLine="617"/>
        <w:jc w:val="center"/>
        <w:rPr>
          <w:rFonts w:asciiTheme="minorEastAsia" w:hAnsiTheme="minorEastAsia"/>
          <w:bCs/>
          <w:szCs w:val="24"/>
        </w:rPr>
      </w:pPr>
    </w:p>
    <w:p w14:paraId="29DD9D54"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35E96606"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55FBCB18"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37AB4C88" w14:textId="77777777" w:rsidR="00DF3C9B" w:rsidRDefault="006B3906">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14:paraId="41A3DE10" w14:textId="77777777" w:rsidR="00DF3C9B" w:rsidRDefault="006B3906">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14:paraId="468AF1CA" w14:textId="77777777" w:rsidR="00DF3C9B" w:rsidRDefault="00DF3C9B">
      <w:pPr>
        <w:spacing w:line="480" w:lineRule="exact"/>
        <w:ind w:firstLineChars="1000" w:firstLine="2409"/>
        <w:rPr>
          <w:rFonts w:ascii="宋体" w:hAnsi="宋体"/>
          <w:b/>
          <w:bCs/>
          <w:sz w:val="24"/>
          <w:szCs w:val="24"/>
        </w:rPr>
      </w:pPr>
    </w:p>
    <w:p w14:paraId="5B6AB463" w14:textId="77777777" w:rsidR="00DF3C9B" w:rsidRDefault="00DF3C9B">
      <w:pPr>
        <w:spacing w:line="480" w:lineRule="exact"/>
        <w:ind w:firstLineChars="700" w:firstLine="1687"/>
        <w:rPr>
          <w:rFonts w:ascii="宋体" w:hAnsi="宋体"/>
          <w:b/>
          <w:bCs/>
          <w:sz w:val="24"/>
          <w:szCs w:val="24"/>
        </w:rPr>
      </w:pPr>
    </w:p>
    <w:p w14:paraId="2AAF1827" w14:textId="77777777" w:rsidR="00246027" w:rsidRDefault="00246027">
      <w:pPr>
        <w:spacing w:line="480" w:lineRule="exact"/>
        <w:ind w:firstLineChars="700" w:firstLine="1687"/>
        <w:rPr>
          <w:rFonts w:ascii="宋体" w:hAnsi="宋体"/>
          <w:b/>
          <w:bCs/>
          <w:sz w:val="24"/>
          <w:szCs w:val="24"/>
        </w:rPr>
      </w:pPr>
    </w:p>
    <w:p w14:paraId="27972A49" w14:textId="77777777" w:rsidR="00DF3C9B" w:rsidRDefault="006B3906">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14:paraId="6D3DF0B5" w14:textId="77777777" w:rsidR="00DF3C9B" w:rsidRDefault="006B3906">
      <w:pPr>
        <w:adjustRightInd w:val="0"/>
        <w:spacing w:line="360" w:lineRule="auto"/>
        <w:ind w:firstLineChars="250" w:firstLine="60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14:paraId="7C4846D0"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14:paraId="7BD18B86"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30E29E86"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14:paraId="00E8447D" w14:textId="77777777" w:rsidR="00DF3C9B" w:rsidRDefault="006B390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14:paraId="69981FA9" w14:textId="77777777" w:rsidR="00DF3C9B" w:rsidRDefault="006B3906">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法定代表人（单位负责人）：__________________（签字或加盖名章）</w:t>
      </w:r>
    </w:p>
    <w:p w14:paraId="0C0395B4" w14:textId="77777777" w:rsidR="00DF3C9B" w:rsidRDefault="006B3906">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cs="Arial" w:hint="eastAsia"/>
          <w:sz w:val="24"/>
          <w:szCs w:val="24"/>
        </w:rPr>
        <w:t>__________________</w:t>
      </w:r>
      <w:r>
        <w:rPr>
          <w:rFonts w:asciiTheme="minorEastAsia" w:hAnsiTheme="minorEastAsia" w:hint="eastAsia"/>
          <w:sz w:val="24"/>
          <w:szCs w:val="24"/>
        </w:rPr>
        <w:t>（签字或加盖名章）</w:t>
      </w:r>
    </w:p>
    <w:p w14:paraId="0092CA46" w14:textId="77777777" w:rsidR="00DF3C9B" w:rsidRDefault="006B3906">
      <w:pPr>
        <w:pStyle w:val="Default"/>
        <w:ind w:firstLineChars="200" w:firstLine="480"/>
        <w:rPr>
          <w:rFonts w:asciiTheme="minorEastAsia" w:hAnsiTheme="minorEastAsia" w:cs="Arial"/>
          <w:color w:val="FF0000"/>
        </w:rPr>
      </w:pPr>
      <w:r>
        <w:rPr>
          <w:rFonts w:hint="eastAsia"/>
          <w:color w:val="FF0000"/>
        </w:rPr>
        <w:t>法定代表人（单位负责人）授权代表联系电话（手机）：</w:t>
      </w:r>
      <w:r>
        <w:rPr>
          <w:rFonts w:asciiTheme="minorEastAsia" w:hAnsiTheme="minorEastAsia" w:cs="Arial" w:hint="eastAsia"/>
          <w:color w:val="FF0000"/>
        </w:rPr>
        <w:t>__________________</w:t>
      </w:r>
    </w:p>
    <w:p w14:paraId="1A669588" w14:textId="77777777" w:rsidR="00DF3C9B" w:rsidRDefault="00DF3C9B">
      <w:pPr>
        <w:pStyle w:val="Default"/>
        <w:ind w:firstLineChars="200" w:firstLine="480"/>
        <w:rPr>
          <w:color w:val="FF000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DF3C9B" w14:paraId="67538D69" w14:textId="77777777">
        <w:trPr>
          <w:gridAfter w:val="1"/>
          <w:wAfter w:w="14" w:type="dxa"/>
          <w:trHeight w:val="2636"/>
        </w:trPr>
        <w:tc>
          <w:tcPr>
            <w:tcW w:w="4484" w:type="dxa"/>
            <w:vAlign w:val="center"/>
          </w:tcPr>
          <w:p w14:paraId="6C833B6D"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14:paraId="018BB2B5"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DF3C9B" w14:paraId="5A613DC3" w14:textId="77777777">
        <w:trPr>
          <w:trHeight w:val="2781"/>
        </w:trPr>
        <w:tc>
          <w:tcPr>
            <w:tcW w:w="4491" w:type="dxa"/>
            <w:gridSpan w:val="2"/>
            <w:vAlign w:val="center"/>
          </w:tcPr>
          <w:p w14:paraId="0B64F62D"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14:paraId="3B44D30C"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14:paraId="7D9C9B70" w14:textId="77777777" w:rsidR="00DF3C9B" w:rsidRDefault="006B390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14:paraId="7C040BD3" w14:textId="77777777" w:rsidR="00DF3C9B" w:rsidRDefault="006B3906">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声　   明</w:t>
      </w:r>
    </w:p>
    <w:p w14:paraId="42468C79"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87CA50"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F691610"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D8023BB" w14:textId="77777777" w:rsidR="00DF3C9B" w:rsidRDefault="00DF3C9B">
      <w:pPr>
        <w:spacing w:beforeLines="50" w:before="156" w:afterLines="50" w:after="156" w:line="360" w:lineRule="auto"/>
        <w:ind w:firstLineChars="236" w:firstLine="566"/>
        <w:rPr>
          <w:rFonts w:asciiTheme="minorEastAsia" w:hAnsiTheme="minorEastAsia" w:cs="宋体"/>
          <w:sz w:val="24"/>
          <w:szCs w:val="24"/>
          <w:lang w:val="zh-CN"/>
        </w:rPr>
      </w:pPr>
    </w:p>
    <w:p w14:paraId="57E76E16" w14:textId="77777777" w:rsidR="00DF3C9B" w:rsidRDefault="006B390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647721D3" w14:textId="77777777" w:rsidR="00DF3C9B" w:rsidRDefault="006B3906">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14:paraId="495981B4"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09D1BF5E"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4EA73EFB"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0128081E" w14:textId="77777777" w:rsidR="00DF3C9B" w:rsidRDefault="00DF3C9B">
      <w:pPr>
        <w:autoSpaceDE w:val="0"/>
        <w:autoSpaceDN w:val="0"/>
        <w:snapToGrid w:val="0"/>
        <w:spacing w:line="360" w:lineRule="auto"/>
        <w:jc w:val="center"/>
        <w:rPr>
          <w:rFonts w:ascii="宋体" w:hAnsi="宋体"/>
          <w:b/>
          <w:bCs/>
          <w:color w:val="000000"/>
          <w:sz w:val="24"/>
          <w:szCs w:val="24"/>
        </w:rPr>
      </w:pPr>
    </w:p>
    <w:p w14:paraId="77CC0DB5" w14:textId="77777777" w:rsidR="00DF3C9B" w:rsidRDefault="00DF3C9B">
      <w:pPr>
        <w:autoSpaceDE w:val="0"/>
        <w:autoSpaceDN w:val="0"/>
        <w:snapToGrid w:val="0"/>
        <w:spacing w:line="360" w:lineRule="auto"/>
        <w:jc w:val="center"/>
        <w:rPr>
          <w:rFonts w:ascii="宋体" w:hAnsi="宋体"/>
          <w:b/>
          <w:bCs/>
          <w:color w:val="000000"/>
          <w:sz w:val="24"/>
          <w:szCs w:val="24"/>
        </w:rPr>
      </w:pPr>
    </w:p>
    <w:p w14:paraId="6A36DC67" w14:textId="77777777" w:rsidR="00DF3C9B" w:rsidRDefault="00DF3C9B">
      <w:pPr>
        <w:autoSpaceDE w:val="0"/>
        <w:autoSpaceDN w:val="0"/>
        <w:snapToGrid w:val="0"/>
        <w:spacing w:line="360" w:lineRule="auto"/>
        <w:jc w:val="center"/>
        <w:rPr>
          <w:rFonts w:ascii="宋体" w:hAnsi="宋体"/>
          <w:b/>
          <w:bCs/>
          <w:color w:val="000000"/>
          <w:sz w:val="24"/>
          <w:szCs w:val="24"/>
        </w:rPr>
      </w:pPr>
    </w:p>
    <w:p w14:paraId="55B2465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3341592A"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6D0666C3"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29A1441F"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2ABF27B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026351C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3744FEE8" w14:textId="77777777" w:rsidR="00DF3C9B" w:rsidRDefault="006B3906">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lastRenderedPageBreak/>
        <w:t>4.5 投标承诺函</w:t>
      </w:r>
    </w:p>
    <w:p w14:paraId="6CF3EC4A" w14:textId="77777777" w:rsidR="00DF3C9B" w:rsidRDefault="00DF3C9B">
      <w:pPr>
        <w:autoSpaceDE w:val="0"/>
        <w:autoSpaceDN w:val="0"/>
        <w:snapToGrid w:val="0"/>
        <w:spacing w:line="360" w:lineRule="auto"/>
        <w:rPr>
          <w:rFonts w:ascii="宋体" w:hAnsi="宋体"/>
          <w:b/>
          <w:bCs/>
          <w:color w:val="000000"/>
          <w:sz w:val="24"/>
        </w:rPr>
      </w:pPr>
    </w:p>
    <w:p w14:paraId="64BCB3D7" w14:textId="77777777" w:rsidR="00DF3C9B" w:rsidRDefault="006B3906">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14:paraId="364C1ABE" w14:textId="59BECBEF"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sidR="00626E4C">
        <w:rPr>
          <w:rFonts w:asciiTheme="minorEastAsia" w:hAnsiTheme="minorEastAsia" w:cs="宋体"/>
          <w:sz w:val="24"/>
          <w:szCs w:val="24"/>
          <w:lang w:val="zh-CN"/>
        </w:rPr>
        <w:t>__</w:t>
      </w:r>
      <w:r w:rsidR="00246027">
        <w:rPr>
          <w:rFonts w:asciiTheme="minorEastAsia" w:hAnsiTheme="minorEastAsia" w:cs="宋体"/>
          <w:sz w:val="24"/>
          <w:szCs w:val="24"/>
          <w:lang w:val="zh-CN"/>
        </w:rPr>
        <w:t>年</w:t>
      </w:r>
      <w:r w:rsidR="00626E4C">
        <w:rPr>
          <w:rFonts w:asciiTheme="minorEastAsia" w:hAnsiTheme="minorEastAsia" w:cs="宋体"/>
          <w:sz w:val="24"/>
          <w:szCs w:val="24"/>
          <w:lang w:val="zh-CN"/>
        </w:rPr>
        <w:t>__</w:t>
      </w:r>
      <w:r>
        <w:rPr>
          <w:rFonts w:asciiTheme="minorEastAsia" w:hAnsiTheme="minorEastAsia" w:cs="宋体"/>
          <w:sz w:val="24"/>
          <w:szCs w:val="24"/>
          <w:lang w:val="zh-CN"/>
        </w:rPr>
        <w:t>月</w:t>
      </w:r>
      <w:r w:rsidR="00626E4C">
        <w:rPr>
          <w:rFonts w:asciiTheme="minorEastAsia" w:hAnsiTheme="minorEastAsia" w:cs="宋体"/>
          <w:sz w:val="24"/>
          <w:szCs w:val="24"/>
          <w:lang w:val="zh-CN"/>
        </w:rPr>
        <w:t>__</w:t>
      </w:r>
      <w:r>
        <w:rPr>
          <w:rFonts w:asciiTheme="minorEastAsia" w:hAnsiTheme="minorEastAsia" w:cs="宋体"/>
          <w:sz w:val="24"/>
          <w:szCs w:val="24"/>
          <w:lang w:val="zh-CN"/>
        </w:rPr>
        <w:t>日</w:t>
      </w:r>
      <w:r w:rsidR="00246027">
        <w:rPr>
          <w:rFonts w:asciiTheme="minorEastAsia" w:hAnsiTheme="minorEastAsia" w:cs="宋体"/>
          <w:sz w:val="24"/>
          <w:szCs w:val="24"/>
          <w:lang w:val="zh-CN"/>
        </w:rPr>
        <w:t>____________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14:paraId="20AACA7C"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14:paraId="5326BA42"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14:paraId="0FC44D32"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14:paraId="78D23B1F"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14:paraId="34330ACD"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14:paraId="25321BBD" w14:textId="77777777" w:rsidR="00DF3C9B" w:rsidRDefault="00DF3C9B">
      <w:pPr>
        <w:rPr>
          <w:color w:val="000000"/>
          <w:sz w:val="24"/>
          <w:szCs w:val="24"/>
          <w:u w:val="single"/>
        </w:rPr>
      </w:pPr>
    </w:p>
    <w:p w14:paraId="0E5EDD28" w14:textId="77777777" w:rsidR="00DF3C9B" w:rsidRDefault="006B390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14:paraId="6857038C" w14:textId="77777777" w:rsidR="00DF3C9B" w:rsidRDefault="00DF3C9B">
      <w:pPr>
        <w:autoSpaceDE w:val="0"/>
        <w:autoSpaceDN w:val="0"/>
        <w:adjustRightInd w:val="0"/>
        <w:spacing w:line="360" w:lineRule="auto"/>
        <w:ind w:right="-11"/>
        <w:rPr>
          <w:rFonts w:ascii="宋体" w:cs="宋体"/>
          <w:szCs w:val="21"/>
        </w:rPr>
      </w:pPr>
    </w:p>
    <w:p w14:paraId="6D2FFEA7" w14:textId="77777777" w:rsidR="00DF3C9B" w:rsidRDefault="00DF3C9B">
      <w:pPr>
        <w:autoSpaceDE w:val="0"/>
        <w:autoSpaceDN w:val="0"/>
        <w:adjustRightInd w:val="0"/>
        <w:spacing w:line="360" w:lineRule="auto"/>
        <w:jc w:val="center"/>
        <w:rPr>
          <w:rFonts w:asciiTheme="minorEastAsia" w:hAnsiTheme="minorEastAsia" w:cs="宋体"/>
          <w:sz w:val="24"/>
          <w:szCs w:val="24"/>
          <w:lang w:val="zh-CN"/>
        </w:rPr>
      </w:pPr>
    </w:p>
    <w:p w14:paraId="654942FA" w14:textId="77777777" w:rsidR="00DF3C9B" w:rsidRDefault="00DF3C9B">
      <w:pPr>
        <w:autoSpaceDE w:val="0"/>
        <w:autoSpaceDN w:val="0"/>
        <w:adjustRightInd w:val="0"/>
        <w:spacing w:line="360" w:lineRule="auto"/>
        <w:jc w:val="center"/>
        <w:rPr>
          <w:rFonts w:asciiTheme="minorEastAsia" w:hAnsiTheme="minorEastAsia" w:cs="宋体"/>
          <w:sz w:val="24"/>
          <w:szCs w:val="24"/>
          <w:lang w:val="zh-CN"/>
        </w:rPr>
      </w:pPr>
    </w:p>
    <w:p w14:paraId="469B69D4" w14:textId="77777777" w:rsidR="00DF3C9B" w:rsidRDefault="00DF3C9B">
      <w:pPr>
        <w:autoSpaceDE w:val="0"/>
        <w:autoSpaceDN w:val="0"/>
        <w:adjustRightInd w:val="0"/>
        <w:spacing w:line="360" w:lineRule="auto"/>
        <w:outlineLvl w:val="0"/>
        <w:rPr>
          <w:rFonts w:ascii="宋体" w:cs="宋体"/>
          <w:sz w:val="24"/>
          <w:lang w:val="zh-CN"/>
        </w:rPr>
      </w:pPr>
    </w:p>
    <w:p w14:paraId="5337D14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F64031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AD70D4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7243B2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3FEE88B"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  投标人提供与参加本项目投标的其他供应商之间，单位负责人</w:t>
      </w:r>
    </w:p>
    <w:p w14:paraId="352BE301" w14:textId="77777777" w:rsidR="00DF3C9B" w:rsidRDefault="006B3906">
      <w:pPr>
        <w:autoSpaceDE w:val="0"/>
        <w:autoSpaceDN w:val="0"/>
        <w:adjustRightInd w:val="0"/>
        <w:spacing w:line="360" w:lineRule="auto"/>
        <w:ind w:firstLineChars="350" w:firstLine="984"/>
        <w:outlineLvl w:val="0"/>
        <w:rPr>
          <w:rFonts w:ascii="宋体" w:hAnsi="宋体"/>
          <w:b/>
          <w:bCs/>
          <w:sz w:val="24"/>
          <w:szCs w:val="24"/>
        </w:rPr>
      </w:pPr>
      <w:r>
        <w:rPr>
          <w:rFonts w:ascii="宋体" w:hAnsi="宋体" w:hint="eastAsia"/>
          <w:b/>
          <w:bCs/>
          <w:sz w:val="28"/>
          <w:szCs w:val="24"/>
        </w:rPr>
        <w:t>不为同一人并且不存在直接控股、管理关</w:t>
      </w:r>
    </w:p>
    <w:p w14:paraId="6FB07447"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5F69BC9B" w14:textId="77777777"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14:paraId="7675670A" w14:textId="77777777" w:rsidR="00DF3C9B" w:rsidRDefault="006B3906">
      <w:pPr>
        <w:pStyle w:val="Default"/>
        <w:rPr>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14:paraId="10FED795" w14:textId="77777777" w:rsidR="00DF3C9B" w:rsidRDefault="00DF3C9B">
      <w:pPr>
        <w:spacing w:line="360" w:lineRule="auto"/>
        <w:ind w:firstLineChars="200" w:firstLine="480"/>
        <w:rPr>
          <w:rFonts w:ascii="楷体" w:eastAsia="楷体" w:hAnsi="楷体"/>
          <w:bCs/>
          <w:sz w:val="24"/>
          <w:szCs w:val="24"/>
        </w:rPr>
      </w:pPr>
    </w:p>
    <w:p w14:paraId="1BA126CE" w14:textId="77777777"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14:paraId="105A5EB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5F1517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5CE8BF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FDD08E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DAB754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5BE620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3C3ACE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4CC747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29C66E0"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152365F6"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0A0B45E5"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D850628"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234A0D91"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AF72FD7" w14:textId="77777777"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 xml:space="preserve">4.7. 投标人提供未为本项目提供整体设计 、 规范编制或者项目管理 、 </w:t>
      </w:r>
    </w:p>
    <w:p w14:paraId="27F345D7" w14:textId="77777777"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t>监理 、 检测等服务承诺函</w:t>
      </w:r>
    </w:p>
    <w:p w14:paraId="3ACB10F6" w14:textId="77777777"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（承诺函格式自拟）</w:t>
      </w:r>
    </w:p>
    <w:p w14:paraId="1B568EA0"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2AA611F"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3D5CC9AA" w14:textId="77777777" w:rsidR="00DF3C9B" w:rsidRDefault="00DF3C9B">
      <w:pPr>
        <w:ind w:firstLineChars="600" w:firstLine="2168"/>
        <w:rPr>
          <w:rFonts w:asciiTheme="minorEastAsia" w:hAnsiTheme="minorEastAsia" w:cs="黑体"/>
          <w:b/>
          <w:bCs/>
          <w:sz w:val="36"/>
          <w:szCs w:val="28"/>
          <w:lang w:val="zh-CN"/>
        </w:rPr>
      </w:pPr>
    </w:p>
    <w:p w14:paraId="2BB14BB6" w14:textId="77777777" w:rsidR="00DF3C9B" w:rsidRDefault="00DF3C9B">
      <w:pPr>
        <w:ind w:firstLineChars="600" w:firstLine="2168"/>
        <w:rPr>
          <w:rFonts w:asciiTheme="minorEastAsia" w:hAnsiTheme="minorEastAsia" w:cs="黑体"/>
          <w:b/>
          <w:bCs/>
          <w:sz w:val="36"/>
          <w:szCs w:val="28"/>
          <w:lang w:val="zh-CN"/>
        </w:rPr>
      </w:pPr>
    </w:p>
    <w:p w14:paraId="4BB24D7F" w14:textId="77777777" w:rsidR="00DF3C9B" w:rsidRDefault="00DF3C9B">
      <w:pPr>
        <w:ind w:firstLineChars="600" w:firstLine="2168"/>
        <w:rPr>
          <w:rFonts w:asciiTheme="minorEastAsia" w:hAnsiTheme="minorEastAsia" w:cs="黑体"/>
          <w:b/>
          <w:bCs/>
          <w:sz w:val="36"/>
          <w:szCs w:val="28"/>
          <w:lang w:val="zh-CN"/>
        </w:rPr>
      </w:pPr>
    </w:p>
    <w:p w14:paraId="1253ECD0" w14:textId="77777777" w:rsidR="00DF3C9B" w:rsidRDefault="00DF3C9B">
      <w:pPr>
        <w:ind w:firstLineChars="600" w:firstLine="2168"/>
        <w:rPr>
          <w:rFonts w:asciiTheme="minorEastAsia" w:hAnsiTheme="minorEastAsia" w:cs="黑体"/>
          <w:b/>
          <w:bCs/>
          <w:sz w:val="36"/>
          <w:szCs w:val="28"/>
          <w:lang w:val="zh-CN"/>
        </w:rPr>
      </w:pPr>
    </w:p>
    <w:p w14:paraId="38B09BB7" w14:textId="77777777" w:rsidR="00DF3C9B" w:rsidRDefault="00DF3C9B">
      <w:pPr>
        <w:ind w:firstLineChars="600" w:firstLine="2168"/>
        <w:rPr>
          <w:rFonts w:asciiTheme="minorEastAsia" w:hAnsiTheme="minorEastAsia" w:cs="黑体"/>
          <w:b/>
          <w:bCs/>
          <w:sz w:val="36"/>
          <w:szCs w:val="28"/>
          <w:lang w:val="zh-CN"/>
        </w:rPr>
      </w:pPr>
    </w:p>
    <w:p w14:paraId="6A527F23" w14:textId="77777777" w:rsidR="00DF3C9B" w:rsidRDefault="00DF3C9B">
      <w:pPr>
        <w:ind w:firstLineChars="600" w:firstLine="2168"/>
        <w:rPr>
          <w:rFonts w:asciiTheme="minorEastAsia" w:hAnsiTheme="minorEastAsia" w:cs="黑体"/>
          <w:b/>
          <w:bCs/>
          <w:sz w:val="36"/>
          <w:szCs w:val="28"/>
          <w:lang w:val="zh-CN"/>
        </w:rPr>
      </w:pPr>
    </w:p>
    <w:p w14:paraId="79E462BD" w14:textId="77777777" w:rsidR="00DF3C9B" w:rsidRDefault="00DF3C9B">
      <w:pPr>
        <w:ind w:firstLineChars="600" w:firstLine="2168"/>
        <w:rPr>
          <w:rFonts w:asciiTheme="minorEastAsia" w:hAnsiTheme="minorEastAsia" w:cs="黑体"/>
          <w:b/>
          <w:bCs/>
          <w:sz w:val="36"/>
          <w:szCs w:val="28"/>
          <w:lang w:val="zh-CN"/>
        </w:rPr>
      </w:pPr>
    </w:p>
    <w:p w14:paraId="49ACE49F" w14:textId="77777777" w:rsidR="00DF3C9B" w:rsidRDefault="00DF3C9B">
      <w:pPr>
        <w:ind w:firstLineChars="600" w:firstLine="2168"/>
        <w:rPr>
          <w:rFonts w:asciiTheme="minorEastAsia" w:hAnsiTheme="minorEastAsia" w:cs="黑体"/>
          <w:b/>
          <w:bCs/>
          <w:sz w:val="36"/>
          <w:szCs w:val="28"/>
          <w:lang w:val="zh-CN"/>
        </w:rPr>
      </w:pPr>
    </w:p>
    <w:p w14:paraId="08CB7A43" w14:textId="77777777" w:rsidR="00DF3C9B" w:rsidRDefault="00DF3C9B">
      <w:pPr>
        <w:ind w:firstLineChars="600" w:firstLine="2168"/>
        <w:rPr>
          <w:rFonts w:asciiTheme="minorEastAsia" w:hAnsiTheme="minorEastAsia" w:cs="黑体"/>
          <w:b/>
          <w:bCs/>
          <w:sz w:val="36"/>
          <w:szCs w:val="28"/>
          <w:lang w:val="zh-CN"/>
        </w:rPr>
      </w:pPr>
    </w:p>
    <w:p w14:paraId="011E0F4C" w14:textId="77777777" w:rsidR="00DF3C9B" w:rsidRDefault="00DF3C9B">
      <w:pPr>
        <w:ind w:firstLineChars="600" w:firstLine="2168"/>
        <w:rPr>
          <w:rFonts w:asciiTheme="minorEastAsia" w:hAnsiTheme="minorEastAsia" w:cs="黑体"/>
          <w:b/>
          <w:bCs/>
          <w:sz w:val="36"/>
          <w:szCs w:val="28"/>
          <w:lang w:val="zh-CN"/>
        </w:rPr>
      </w:pPr>
    </w:p>
    <w:p w14:paraId="793D7780" w14:textId="77777777" w:rsidR="00DF3C9B" w:rsidRDefault="00DF3C9B">
      <w:pPr>
        <w:ind w:firstLineChars="600" w:firstLine="2168"/>
        <w:rPr>
          <w:rFonts w:asciiTheme="minorEastAsia" w:hAnsiTheme="minorEastAsia" w:cs="黑体"/>
          <w:b/>
          <w:bCs/>
          <w:sz w:val="36"/>
          <w:szCs w:val="28"/>
          <w:lang w:val="zh-CN"/>
        </w:rPr>
      </w:pPr>
    </w:p>
    <w:p w14:paraId="461E5FBD" w14:textId="77777777" w:rsidR="00DF3C9B" w:rsidRDefault="00DF3C9B">
      <w:pPr>
        <w:ind w:firstLineChars="600" w:firstLine="2168"/>
        <w:rPr>
          <w:rFonts w:asciiTheme="minorEastAsia" w:hAnsiTheme="minorEastAsia" w:cs="黑体"/>
          <w:b/>
          <w:bCs/>
          <w:sz w:val="36"/>
          <w:szCs w:val="28"/>
          <w:lang w:val="zh-CN"/>
        </w:rPr>
      </w:pPr>
    </w:p>
    <w:p w14:paraId="164BACCE" w14:textId="77777777" w:rsidR="00DF3C9B" w:rsidRDefault="00DF3C9B">
      <w:pPr>
        <w:ind w:firstLineChars="600" w:firstLine="2168"/>
        <w:rPr>
          <w:rFonts w:asciiTheme="minorEastAsia" w:hAnsiTheme="minorEastAsia" w:cs="黑体"/>
          <w:b/>
          <w:bCs/>
          <w:sz w:val="36"/>
          <w:szCs w:val="28"/>
          <w:lang w:val="zh-CN"/>
        </w:rPr>
      </w:pPr>
    </w:p>
    <w:p w14:paraId="703117D3" w14:textId="77777777" w:rsidR="00DF3C9B" w:rsidRDefault="00DF3C9B">
      <w:pPr>
        <w:ind w:firstLineChars="600" w:firstLine="2168"/>
        <w:rPr>
          <w:rFonts w:asciiTheme="minorEastAsia" w:hAnsiTheme="minorEastAsia" w:cs="黑体"/>
          <w:b/>
          <w:bCs/>
          <w:sz w:val="36"/>
          <w:szCs w:val="28"/>
          <w:lang w:val="zh-CN"/>
        </w:rPr>
      </w:pPr>
    </w:p>
    <w:p w14:paraId="266BF450" w14:textId="77777777" w:rsidR="00DF3C9B" w:rsidRDefault="00DF3C9B">
      <w:pPr>
        <w:ind w:firstLineChars="600" w:firstLine="2168"/>
        <w:rPr>
          <w:rFonts w:asciiTheme="minorEastAsia" w:hAnsiTheme="minorEastAsia" w:cs="黑体"/>
          <w:b/>
          <w:bCs/>
          <w:sz w:val="36"/>
          <w:szCs w:val="28"/>
          <w:lang w:val="zh-CN"/>
        </w:rPr>
      </w:pPr>
    </w:p>
    <w:p w14:paraId="168861E1" w14:textId="77777777" w:rsidR="00DF3C9B" w:rsidRDefault="006B3906">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Pr>
          <w:rFonts w:asciiTheme="minorEastAsia" w:hAnsiTheme="minorEastAsia" w:cs="黑体"/>
          <w:b/>
          <w:bCs/>
          <w:sz w:val="36"/>
          <w:szCs w:val="28"/>
          <w:lang w:val="zh-CN"/>
        </w:rPr>
        <w:t>.8</w:t>
      </w:r>
      <w:r>
        <w:rPr>
          <w:rFonts w:asciiTheme="minorEastAsia" w:hAnsiTheme="minorEastAsia" w:cs="黑体" w:hint="eastAsia"/>
          <w:b/>
          <w:bCs/>
          <w:sz w:val="36"/>
          <w:szCs w:val="28"/>
          <w:lang w:val="zh-CN"/>
        </w:rPr>
        <w:t>其他资格证书或材料</w:t>
      </w:r>
    </w:p>
    <w:p w14:paraId="091FACCA" w14:textId="77777777" w:rsidR="00DF3C9B" w:rsidRDefault="00DF3C9B">
      <w:pPr>
        <w:ind w:firstLineChars="1000" w:firstLine="2811"/>
        <w:rPr>
          <w:rFonts w:asciiTheme="minorEastAsia" w:hAnsiTheme="minorEastAsia" w:cs="黑体"/>
          <w:b/>
          <w:bCs/>
          <w:sz w:val="28"/>
          <w:szCs w:val="28"/>
          <w:lang w:val="zh-CN"/>
        </w:rPr>
      </w:pPr>
    </w:p>
    <w:p w14:paraId="1F346FC4" w14:textId="77777777" w:rsidR="00DF3C9B" w:rsidRDefault="00DF3C9B">
      <w:pPr>
        <w:ind w:firstLineChars="1000" w:firstLine="2811"/>
        <w:rPr>
          <w:rFonts w:asciiTheme="minorEastAsia" w:hAnsiTheme="minorEastAsia" w:cs="黑体"/>
          <w:b/>
          <w:bCs/>
          <w:sz w:val="28"/>
          <w:szCs w:val="28"/>
          <w:lang w:val="zh-CN"/>
        </w:rPr>
      </w:pPr>
    </w:p>
    <w:p w14:paraId="39B07663" w14:textId="77777777" w:rsidR="00DF3C9B" w:rsidRDefault="00DF3C9B">
      <w:pPr>
        <w:ind w:firstLineChars="1000" w:firstLine="2811"/>
        <w:rPr>
          <w:rFonts w:asciiTheme="minorEastAsia" w:hAnsiTheme="minorEastAsia" w:cs="黑体"/>
          <w:b/>
          <w:bCs/>
          <w:sz w:val="28"/>
          <w:szCs w:val="28"/>
          <w:lang w:val="zh-CN"/>
        </w:rPr>
      </w:pPr>
    </w:p>
    <w:p w14:paraId="41BA990B" w14:textId="77777777" w:rsidR="00DF3C9B" w:rsidRDefault="00DF3C9B">
      <w:pPr>
        <w:ind w:firstLineChars="1000" w:firstLine="2811"/>
        <w:rPr>
          <w:rFonts w:asciiTheme="minorEastAsia" w:hAnsiTheme="minorEastAsia" w:cs="黑体"/>
          <w:b/>
          <w:bCs/>
          <w:sz w:val="28"/>
          <w:szCs w:val="28"/>
          <w:lang w:val="zh-CN"/>
        </w:rPr>
      </w:pPr>
    </w:p>
    <w:p w14:paraId="2E8E161C" w14:textId="77777777" w:rsidR="00DF3C9B" w:rsidRDefault="00DF3C9B">
      <w:pPr>
        <w:ind w:firstLineChars="1000" w:firstLine="2811"/>
        <w:rPr>
          <w:rFonts w:asciiTheme="minorEastAsia" w:hAnsiTheme="minorEastAsia" w:cs="黑体"/>
          <w:b/>
          <w:bCs/>
          <w:sz w:val="28"/>
          <w:szCs w:val="28"/>
          <w:lang w:val="zh-CN"/>
        </w:rPr>
      </w:pPr>
    </w:p>
    <w:p w14:paraId="1BF30538" w14:textId="77777777" w:rsidR="00DF3C9B" w:rsidRDefault="00DF3C9B">
      <w:pPr>
        <w:ind w:firstLineChars="1000" w:firstLine="2811"/>
        <w:rPr>
          <w:rFonts w:asciiTheme="minorEastAsia" w:hAnsiTheme="minorEastAsia" w:cs="黑体"/>
          <w:b/>
          <w:bCs/>
          <w:sz w:val="28"/>
          <w:szCs w:val="28"/>
          <w:lang w:val="zh-CN"/>
        </w:rPr>
      </w:pPr>
    </w:p>
    <w:p w14:paraId="551BEF0A" w14:textId="77777777" w:rsidR="00DF3C9B" w:rsidRDefault="00DF3C9B">
      <w:pPr>
        <w:ind w:firstLineChars="1000" w:firstLine="2811"/>
        <w:rPr>
          <w:rFonts w:asciiTheme="minorEastAsia" w:hAnsiTheme="minorEastAsia" w:cs="黑体"/>
          <w:b/>
          <w:bCs/>
          <w:sz w:val="28"/>
          <w:szCs w:val="28"/>
          <w:lang w:val="zh-CN"/>
        </w:rPr>
      </w:pPr>
    </w:p>
    <w:p w14:paraId="2BAE273A" w14:textId="77777777" w:rsidR="00DF3C9B" w:rsidRDefault="00DF3C9B">
      <w:pPr>
        <w:ind w:firstLineChars="1000" w:firstLine="2811"/>
        <w:rPr>
          <w:rFonts w:asciiTheme="minorEastAsia" w:hAnsiTheme="minorEastAsia" w:cs="黑体"/>
          <w:b/>
          <w:bCs/>
          <w:sz w:val="28"/>
          <w:szCs w:val="28"/>
          <w:lang w:val="zh-CN"/>
        </w:rPr>
      </w:pPr>
    </w:p>
    <w:p w14:paraId="5323B8AE" w14:textId="77777777" w:rsidR="00DF3C9B" w:rsidRDefault="00DF3C9B">
      <w:pPr>
        <w:ind w:firstLineChars="1000" w:firstLine="2811"/>
        <w:rPr>
          <w:rFonts w:asciiTheme="minorEastAsia" w:hAnsiTheme="minorEastAsia" w:cs="黑体"/>
          <w:b/>
          <w:bCs/>
          <w:sz w:val="28"/>
          <w:szCs w:val="28"/>
          <w:lang w:val="zh-CN"/>
        </w:rPr>
      </w:pPr>
    </w:p>
    <w:p w14:paraId="1C70D889" w14:textId="77777777" w:rsidR="00DF3C9B" w:rsidRDefault="00DF3C9B">
      <w:pPr>
        <w:ind w:firstLineChars="1000" w:firstLine="2811"/>
        <w:rPr>
          <w:rFonts w:asciiTheme="minorEastAsia" w:hAnsiTheme="minorEastAsia" w:cs="黑体"/>
          <w:b/>
          <w:bCs/>
          <w:sz w:val="28"/>
          <w:szCs w:val="28"/>
          <w:lang w:val="zh-CN"/>
        </w:rPr>
      </w:pPr>
    </w:p>
    <w:p w14:paraId="302FB3C5" w14:textId="77777777" w:rsidR="00DF3C9B" w:rsidRDefault="00DF3C9B">
      <w:pPr>
        <w:ind w:firstLineChars="1000" w:firstLine="2811"/>
        <w:rPr>
          <w:rFonts w:asciiTheme="minorEastAsia" w:hAnsiTheme="minorEastAsia" w:cs="黑体"/>
          <w:b/>
          <w:bCs/>
          <w:sz w:val="28"/>
          <w:szCs w:val="28"/>
          <w:lang w:val="zh-CN"/>
        </w:rPr>
      </w:pPr>
    </w:p>
    <w:p w14:paraId="311068A8" w14:textId="77777777" w:rsidR="00DF3C9B" w:rsidRDefault="00DF3C9B">
      <w:pPr>
        <w:ind w:firstLineChars="1000" w:firstLine="2811"/>
        <w:rPr>
          <w:rFonts w:asciiTheme="minorEastAsia" w:hAnsiTheme="minorEastAsia" w:cs="黑体"/>
          <w:b/>
          <w:bCs/>
          <w:sz w:val="28"/>
          <w:szCs w:val="28"/>
          <w:lang w:val="zh-CN"/>
        </w:rPr>
      </w:pPr>
    </w:p>
    <w:p w14:paraId="5D8BB192" w14:textId="77777777" w:rsidR="00DF3C9B" w:rsidRDefault="00DF3C9B">
      <w:pPr>
        <w:ind w:firstLineChars="1000" w:firstLine="2811"/>
        <w:rPr>
          <w:rFonts w:asciiTheme="minorEastAsia" w:hAnsiTheme="minorEastAsia" w:cs="黑体"/>
          <w:b/>
          <w:bCs/>
          <w:sz w:val="28"/>
          <w:szCs w:val="28"/>
          <w:lang w:val="zh-CN"/>
        </w:rPr>
      </w:pPr>
    </w:p>
    <w:p w14:paraId="53282540" w14:textId="77777777" w:rsidR="00DF3C9B" w:rsidRDefault="00DF3C9B">
      <w:pPr>
        <w:ind w:firstLineChars="1000" w:firstLine="2811"/>
        <w:rPr>
          <w:rFonts w:asciiTheme="minorEastAsia" w:hAnsiTheme="minorEastAsia" w:cs="黑体"/>
          <w:b/>
          <w:bCs/>
          <w:sz w:val="28"/>
          <w:szCs w:val="28"/>
          <w:lang w:val="zh-CN"/>
        </w:rPr>
      </w:pPr>
    </w:p>
    <w:p w14:paraId="4629E1B7" w14:textId="77777777" w:rsidR="00DF3C9B" w:rsidRDefault="00DF3C9B">
      <w:pPr>
        <w:ind w:firstLineChars="1000" w:firstLine="2811"/>
        <w:rPr>
          <w:rFonts w:asciiTheme="minorEastAsia" w:hAnsiTheme="minorEastAsia" w:cs="黑体"/>
          <w:b/>
          <w:bCs/>
          <w:sz w:val="28"/>
          <w:szCs w:val="28"/>
          <w:lang w:val="zh-CN"/>
        </w:rPr>
      </w:pPr>
    </w:p>
    <w:p w14:paraId="4FC4FEAC" w14:textId="77777777" w:rsidR="00DF3C9B" w:rsidRDefault="00DF3C9B">
      <w:pPr>
        <w:ind w:firstLineChars="1000" w:firstLine="2811"/>
        <w:rPr>
          <w:rFonts w:asciiTheme="minorEastAsia" w:hAnsiTheme="minorEastAsia" w:cs="黑体"/>
          <w:b/>
          <w:bCs/>
          <w:sz w:val="28"/>
          <w:szCs w:val="28"/>
          <w:lang w:val="zh-CN"/>
        </w:rPr>
      </w:pPr>
    </w:p>
    <w:p w14:paraId="536AFA7A" w14:textId="77777777" w:rsidR="00DF3C9B" w:rsidRDefault="00DF3C9B">
      <w:pPr>
        <w:ind w:firstLineChars="1000" w:firstLine="2811"/>
        <w:rPr>
          <w:rFonts w:asciiTheme="minorEastAsia" w:hAnsiTheme="minorEastAsia" w:cs="黑体"/>
          <w:b/>
          <w:bCs/>
          <w:sz w:val="28"/>
          <w:szCs w:val="28"/>
          <w:lang w:val="zh-CN"/>
        </w:rPr>
      </w:pPr>
    </w:p>
    <w:p w14:paraId="4A180D09" w14:textId="77777777" w:rsidR="00DF3C9B" w:rsidRDefault="00DF3C9B">
      <w:pPr>
        <w:ind w:firstLineChars="1000" w:firstLine="2811"/>
        <w:rPr>
          <w:rFonts w:asciiTheme="minorEastAsia" w:hAnsiTheme="minorEastAsia" w:cs="黑体"/>
          <w:b/>
          <w:bCs/>
          <w:sz w:val="28"/>
          <w:szCs w:val="28"/>
          <w:lang w:val="zh-CN"/>
        </w:rPr>
      </w:pPr>
    </w:p>
    <w:p w14:paraId="17B8EFA2" w14:textId="77777777" w:rsidR="00DF3C9B" w:rsidRDefault="00DF3C9B">
      <w:pPr>
        <w:ind w:firstLineChars="1000" w:firstLine="2811"/>
        <w:rPr>
          <w:rFonts w:asciiTheme="minorEastAsia" w:hAnsiTheme="minorEastAsia" w:cs="黑体"/>
          <w:b/>
          <w:bCs/>
          <w:sz w:val="28"/>
          <w:szCs w:val="28"/>
          <w:lang w:val="zh-CN"/>
        </w:rPr>
      </w:pPr>
    </w:p>
    <w:p w14:paraId="2CCDD9C4" w14:textId="77777777" w:rsidR="00DF3C9B" w:rsidRDefault="006B3906">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14:paraId="70280BB7" w14:textId="77777777" w:rsidR="00DF3C9B" w:rsidRDefault="006B390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14:paraId="4B5671AD"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4E53DFF9" w14:textId="77777777"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DF3C9B" w14:paraId="463CA273"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C44367" w14:textId="77777777" w:rsidR="00DF3C9B" w:rsidRDefault="006B390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5A8821"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53F4B"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FA00E7"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0183E5"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2DCA33"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B2D07B" w14:textId="77777777" w:rsidR="00DF3C9B" w:rsidRDefault="006B390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F4E33C" w14:textId="77777777"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14:paraId="0ABE6BDD" w14:textId="77777777"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F3C9B" w14:paraId="5757DD16"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1F30F337" w14:textId="77777777"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33EF4BDD" w14:textId="77777777"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14:paraId="7E3E30AD" w14:textId="77777777"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2DE636C" w14:textId="77777777"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1898E268" w14:textId="77777777"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3C325DCA" w14:textId="77777777"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7344D616" w14:textId="77777777"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32D603AD" w14:textId="77777777" w:rsidR="00DF3C9B" w:rsidRDefault="00DF3C9B">
            <w:pPr>
              <w:autoSpaceDE w:val="0"/>
              <w:autoSpaceDN w:val="0"/>
              <w:adjustRightInd w:val="0"/>
              <w:spacing w:line="360" w:lineRule="auto"/>
              <w:rPr>
                <w:rFonts w:asciiTheme="minorEastAsia" w:hAnsiTheme="minorEastAsia"/>
                <w:szCs w:val="21"/>
              </w:rPr>
            </w:pPr>
          </w:p>
        </w:tc>
      </w:tr>
      <w:tr w:rsidR="00DF3C9B" w14:paraId="5B57AFC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60C97BA4" w14:textId="77777777"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2C993CF0" w14:textId="77777777"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14:paraId="0DC38E6B" w14:textId="77777777"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23B606F" w14:textId="77777777"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5AEF59B0" w14:textId="77777777"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2B50AD33" w14:textId="77777777"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51114575" w14:textId="77777777"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1EA281BB" w14:textId="77777777" w:rsidR="00DF3C9B" w:rsidRDefault="00DF3C9B">
            <w:pPr>
              <w:autoSpaceDE w:val="0"/>
              <w:autoSpaceDN w:val="0"/>
              <w:adjustRightInd w:val="0"/>
              <w:spacing w:line="360" w:lineRule="auto"/>
              <w:rPr>
                <w:rFonts w:asciiTheme="minorEastAsia" w:hAnsiTheme="minorEastAsia"/>
                <w:szCs w:val="21"/>
              </w:rPr>
            </w:pPr>
          </w:p>
        </w:tc>
      </w:tr>
      <w:tr w:rsidR="00DF3C9B" w14:paraId="4EFE6863"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4E007FF9" w14:textId="77777777" w:rsidR="00DF3C9B" w:rsidRDefault="006B390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14:paraId="043A6341" w14:textId="77777777" w:rsidR="00DF3C9B" w:rsidRDefault="006B390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14:paraId="10F78B83"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03AFE980"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14:paraId="0E9D7CDD" w14:textId="77777777" w:rsidR="00DF3C9B" w:rsidRDefault="00DF3C9B">
      <w:pPr>
        <w:spacing w:line="300" w:lineRule="exact"/>
        <w:rPr>
          <w:rFonts w:asciiTheme="minorEastAsia" w:hAnsiTheme="minorEastAsia"/>
          <w:sz w:val="24"/>
          <w:szCs w:val="24"/>
        </w:rPr>
      </w:pPr>
    </w:p>
    <w:p w14:paraId="4ACBE7F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B8E41E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B83E31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DAC83F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E503A1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6D101D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B3F354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2EC68F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282D89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0BB058D" w14:textId="77777777" w:rsidR="00DF3C9B" w:rsidRDefault="00DF3C9B">
      <w:pPr>
        <w:pStyle w:val="4"/>
        <w:numPr>
          <w:ilvl w:val="3"/>
          <w:numId w:val="0"/>
        </w:numPr>
      </w:pPr>
    </w:p>
    <w:p w14:paraId="71D0A1A6"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14:paraId="6BD65CAE"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19AE7753" w14:textId="77777777"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DF3C9B" w14:paraId="14AAF6F1"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246539"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4C0CC7"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14:paraId="30931CAA"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F6EAA" w14:textId="77777777" w:rsidR="00DF3C9B" w:rsidRDefault="006B3906">
            <w:pPr>
              <w:pStyle w:val="a4"/>
              <w:jc w:val="center"/>
              <w:rPr>
                <w:rFonts w:ascii="宋体" w:eastAsia="宋体" w:hAnsi="宋体" w:cs="宋体"/>
                <w:b/>
                <w:bCs/>
                <w:sz w:val="21"/>
                <w:szCs w:val="21"/>
                <w:highlight w:val="yellow"/>
              </w:rPr>
            </w:pPr>
            <w:r>
              <w:rPr>
                <w:rFonts w:asciiTheme="majorEastAsia" w:eastAsiaTheme="majorEastAsia" w:hAnsiTheme="majorEastAsia" w:cs="宋体" w:hint="eastAsia"/>
                <w:b/>
                <w:bCs/>
                <w:sz w:val="21"/>
                <w:szCs w:val="21"/>
              </w:rPr>
              <w:t>规格</w:t>
            </w:r>
            <w:r>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053F7B" w14:textId="77777777" w:rsidR="00DF3C9B" w:rsidRDefault="006B3906">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14:paraId="696135B6" w14:textId="77777777" w:rsidR="00DF3C9B" w:rsidRDefault="006B3906">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5673C3"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14:paraId="7CA3E836"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1060CB"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14:paraId="0A5E2B49" w14:textId="77777777" w:rsidR="00DF3C9B" w:rsidRDefault="006B3906">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AF3356"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14:paraId="31513D57"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F3C9B" w14:paraId="2266ADF5"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7DD04833" w14:textId="77777777"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3A6EC5C3" w14:textId="77777777"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46A59FC8" w14:textId="77777777"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5AEFA29B"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363E042D" w14:textId="77777777"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04331375"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67E3291" w14:textId="77777777" w:rsidR="00DF3C9B" w:rsidRDefault="00DF3C9B">
            <w:pPr>
              <w:autoSpaceDE w:val="0"/>
              <w:autoSpaceDN w:val="0"/>
              <w:adjustRightInd w:val="0"/>
              <w:spacing w:line="480" w:lineRule="exact"/>
              <w:jc w:val="center"/>
              <w:rPr>
                <w:rFonts w:asciiTheme="minorEastAsia" w:hAnsiTheme="minorEastAsia"/>
                <w:b/>
                <w:bCs/>
                <w:szCs w:val="21"/>
              </w:rPr>
            </w:pPr>
          </w:p>
        </w:tc>
      </w:tr>
      <w:tr w:rsidR="00DF3C9B" w14:paraId="71199431"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582C5C34" w14:textId="77777777"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38DA2CAE" w14:textId="77777777"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24F0D75E" w14:textId="77777777"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468307EA"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2BD382E3" w14:textId="77777777"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6C510100"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AA0423A" w14:textId="77777777" w:rsidR="00DF3C9B" w:rsidRDefault="00DF3C9B">
            <w:pPr>
              <w:autoSpaceDE w:val="0"/>
              <w:autoSpaceDN w:val="0"/>
              <w:adjustRightInd w:val="0"/>
              <w:spacing w:line="480" w:lineRule="exact"/>
              <w:jc w:val="center"/>
              <w:rPr>
                <w:rFonts w:asciiTheme="minorEastAsia" w:hAnsiTheme="minorEastAsia"/>
                <w:b/>
                <w:bCs/>
                <w:szCs w:val="21"/>
              </w:rPr>
            </w:pPr>
          </w:p>
        </w:tc>
      </w:tr>
    </w:tbl>
    <w:p w14:paraId="7D571601"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10F42E76"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14:paraId="02A70F5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E04C92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8A5FF1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337F3F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4981AA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A429E0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8B46E7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CFDDC57"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1FAAFA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93250E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A5735B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EB582DA"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14:paraId="2469D451" w14:textId="77777777" w:rsidR="00DF3C9B" w:rsidRDefault="00DF3C9B">
      <w:pPr>
        <w:snapToGrid w:val="0"/>
        <w:spacing w:line="360" w:lineRule="auto"/>
        <w:jc w:val="center"/>
        <w:rPr>
          <w:rFonts w:eastAsia="宋体" w:hAnsi="宋体"/>
          <w:b/>
          <w:snapToGrid w:val="0"/>
          <w:kern w:val="0"/>
          <w:sz w:val="36"/>
          <w:szCs w:val="36"/>
        </w:rPr>
      </w:pPr>
    </w:p>
    <w:p w14:paraId="0B02E937" w14:textId="77777777"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14:paraId="09B9A8E4" w14:textId="77777777" w:rsidR="00DF3C9B" w:rsidRDefault="00DF3C9B">
      <w:pPr>
        <w:snapToGrid w:val="0"/>
        <w:spacing w:line="360" w:lineRule="auto"/>
        <w:jc w:val="center"/>
        <w:rPr>
          <w:rFonts w:eastAsia="宋体" w:hAnsi="宋体"/>
          <w:b/>
          <w:snapToGrid w:val="0"/>
          <w:kern w:val="0"/>
          <w:sz w:val="36"/>
          <w:szCs w:val="36"/>
        </w:rPr>
      </w:pPr>
    </w:p>
    <w:p w14:paraId="3290F85D" w14:textId="77777777" w:rsidR="00DF3C9B" w:rsidRDefault="00DF3C9B">
      <w:pPr>
        <w:snapToGrid w:val="0"/>
        <w:spacing w:line="360" w:lineRule="auto"/>
        <w:jc w:val="center"/>
        <w:rPr>
          <w:rFonts w:eastAsia="宋体" w:hAnsi="宋体"/>
          <w:b/>
          <w:snapToGrid w:val="0"/>
          <w:kern w:val="0"/>
          <w:sz w:val="36"/>
          <w:szCs w:val="36"/>
        </w:rPr>
      </w:pPr>
    </w:p>
    <w:p w14:paraId="7E94D0D6" w14:textId="77777777" w:rsidR="00DF3C9B" w:rsidRDefault="00DF3C9B">
      <w:pPr>
        <w:snapToGrid w:val="0"/>
        <w:spacing w:line="360" w:lineRule="auto"/>
        <w:jc w:val="center"/>
        <w:rPr>
          <w:rFonts w:eastAsia="宋体" w:hAnsi="宋体"/>
          <w:b/>
          <w:snapToGrid w:val="0"/>
          <w:kern w:val="0"/>
          <w:sz w:val="36"/>
          <w:szCs w:val="36"/>
        </w:rPr>
      </w:pPr>
    </w:p>
    <w:p w14:paraId="2E1CA5C4" w14:textId="77777777" w:rsidR="00DF3C9B" w:rsidRDefault="00DF3C9B">
      <w:pPr>
        <w:snapToGrid w:val="0"/>
        <w:spacing w:line="360" w:lineRule="auto"/>
        <w:jc w:val="center"/>
        <w:rPr>
          <w:rFonts w:eastAsia="宋体" w:hAnsi="宋体"/>
          <w:b/>
          <w:snapToGrid w:val="0"/>
          <w:kern w:val="0"/>
          <w:sz w:val="36"/>
          <w:szCs w:val="36"/>
        </w:rPr>
      </w:pPr>
    </w:p>
    <w:p w14:paraId="1C102C25"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37A360C"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7278437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0AC06B7F"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12E89D03"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00DC4693"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1D8C17A6"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2273EF29"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54AAAB2F"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275FD8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738B34B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E719404"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264820F7"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8257075" w14:textId="77777777" w:rsidR="00DF3C9B" w:rsidRDefault="006B3906">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14:paraId="0F581259"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40C48BA4" w14:textId="77777777" w:rsidR="00DF3C9B" w:rsidRDefault="006B3906">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DF3C9B" w14:paraId="6C808DC4" w14:textId="77777777">
        <w:trPr>
          <w:trHeight w:val="777"/>
        </w:trPr>
        <w:tc>
          <w:tcPr>
            <w:tcW w:w="712" w:type="dxa"/>
            <w:shd w:val="clear" w:color="auto" w:fill="F3F3F3"/>
            <w:vAlign w:val="center"/>
          </w:tcPr>
          <w:p w14:paraId="4F2DEBF8"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2FC25752"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4D9CB08B"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0F2D907A"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620C52D6"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0DD2D6A1"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F3C9B" w14:paraId="05049F75" w14:textId="77777777">
        <w:trPr>
          <w:trHeight w:val="680"/>
        </w:trPr>
        <w:tc>
          <w:tcPr>
            <w:tcW w:w="712" w:type="dxa"/>
            <w:vAlign w:val="center"/>
          </w:tcPr>
          <w:p w14:paraId="1ACB89A6"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0D6C5915"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10A241D0"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3BC39178"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58B07851" w14:textId="77777777" w:rsidR="00DF3C9B" w:rsidRDefault="00DF3C9B">
            <w:pPr>
              <w:pStyle w:val="a4"/>
              <w:spacing w:line="360" w:lineRule="auto"/>
              <w:rPr>
                <w:rFonts w:ascii="宋体" w:eastAsia="宋体" w:hAnsi="宋体" w:cs="Times New Roman"/>
                <w:sz w:val="21"/>
                <w:szCs w:val="21"/>
              </w:rPr>
            </w:pPr>
          </w:p>
        </w:tc>
      </w:tr>
      <w:tr w:rsidR="00DF3C9B" w14:paraId="01E9D0C4" w14:textId="77777777">
        <w:trPr>
          <w:trHeight w:val="680"/>
        </w:trPr>
        <w:tc>
          <w:tcPr>
            <w:tcW w:w="712" w:type="dxa"/>
            <w:vAlign w:val="center"/>
          </w:tcPr>
          <w:p w14:paraId="1D6611CA"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6FC53464"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7B77E180"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4112F166"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0EC3A050" w14:textId="77777777" w:rsidR="00DF3C9B" w:rsidRDefault="00DF3C9B">
            <w:pPr>
              <w:pStyle w:val="a4"/>
              <w:spacing w:line="360" w:lineRule="auto"/>
              <w:rPr>
                <w:rFonts w:ascii="宋体" w:eastAsia="宋体" w:hAnsi="宋体" w:cs="Times New Roman"/>
                <w:sz w:val="21"/>
                <w:szCs w:val="21"/>
              </w:rPr>
            </w:pPr>
          </w:p>
        </w:tc>
      </w:tr>
      <w:tr w:rsidR="00DF3C9B" w14:paraId="29419DD1" w14:textId="77777777">
        <w:trPr>
          <w:trHeight w:val="680"/>
        </w:trPr>
        <w:tc>
          <w:tcPr>
            <w:tcW w:w="712" w:type="dxa"/>
            <w:vAlign w:val="center"/>
          </w:tcPr>
          <w:p w14:paraId="01FAAF6C"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092868E7"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6E4D25E6"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20B3E5C8"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3082E96C" w14:textId="77777777" w:rsidR="00DF3C9B" w:rsidRDefault="00DF3C9B">
            <w:pPr>
              <w:pStyle w:val="a4"/>
              <w:spacing w:line="360" w:lineRule="auto"/>
              <w:rPr>
                <w:rFonts w:ascii="宋体" w:eastAsia="宋体" w:hAnsi="宋体" w:cs="Times New Roman"/>
                <w:sz w:val="21"/>
                <w:szCs w:val="21"/>
              </w:rPr>
            </w:pPr>
          </w:p>
        </w:tc>
      </w:tr>
      <w:tr w:rsidR="00DF3C9B" w14:paraId="3E3B007A" w14:textId="77777777">
        <w:trPr>
          <w:trHeight w:val="680"/>
        </w:trPr>
        <w:tc>
          <w:tcPr>
            <w:tcW w:w="712" w:type="dxa"/>
            <w:vAlign w:val="center"/>
          </w:tcPr>
          <w:p w14:paraId="55501CA3"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7D677E84" w14:textId="77777777" w:rsidR="00DF3C9B" w:rsidRDefault="00DF3C9B">
            <w:pPr>
              <w:rPr>
                <w:rFonts w:ascii="宋体"/>
                <w:szCs w:val="21"/>
              </w:rPr>
            </w:pPr>
          </w:p>
        </w:tc>
        <w:tc>
          <w:tcPr>
            <w:tcW w:w="3579" w:type="dxa"/>
            <w:vAlign w:val="center"/>
          </w:tcPr>
          <w:p w14:paraId="066D7DFA" w14:textId="77777777" w:rsidR="00DF3C9B" w:rsidRDefault="00DF3C9B">
            <w:pPr>
              <w:rPr>
                <w:rFonts w:ascii="宋体"/>
                <w:szCs w:val="21"/>
              </w:rPr>
            </w:pPr>
          </w:p>
        </w:tc>
        <w:tc>
          <w:tcPr>
            <w:tcW w:w="1440" w:type="dxa"/>
            <w:vAlign w:val="center"/>
          </w:tcPr>
          <w:p w14:paraId="31868237" w14:textId="77777777" w:rsidR="00DF3C9B" w:rsidRDefault="00DF3C9B">
            <w:pPr>
              <w:rPr>
                <w:rFonts w:ascii="宋体"/>
                <w:szCs w:val="21"/>
              </w:rPr>
            </w:pPr>
          </w:p>
        </w:tc>
        <w:tc>
          <w:tcPr>
            <w:tcW w:w="1706" w:type="dxa"/>
            <w:vAlign w:val="center"/>
          </w:tcPr>
          <w:p w14:paraId="103E39C5" w14:textId="77777777" w:rsidR="00DF3C9B" w:rsidRDefault="00DF3C9B">
            <w:pPr>
              <w:rPr>
                <w:rFonts w:ascii="宋体"/>
                <w:szCs w:val="21"/>
              </w:rPr>
            </w:pPr>
          </w:p>
        </w:tc>
      </w:tr>
      <w:tr w:rsidR="00DF3C9B" w14:paraId="483A7748" w14:textId="77777777">
        <w:trPr>
          <w:trHeight w:val="680"/>
        </w:trPr>
        <w:tc>
          <w:tcPr>
            <w:tcW w:w="712" w:type="dxa"/>
            <w:vAlign w:val="center"/>
          </w:tcPr>
          <w:p w14:paraId="788E0DDA" w14:textId="77777777" w:rsidR="00DF3C9B" w:rsidRDefault="006B390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7CB6539C" w14:textId="77777777" w:rsidR="00DF3C9B" w:rsidRDefault="00DF3C9B">
            <w:pPr>
              <w:rPr>
                <w:rFonts w:ascii="宋体"/>
                <w:szCs w:val="21"/>
              </w:rPr>
            </w:pPr>
          </w:p>
        </w:tc>
        <w:tc>
          <w:tcPr>
            <w:tcW w:w="3579" w:type="dxa"/>
            <w:vAlign w:val="center"/>
          </w:tcPr>
          <w:p w14:paraId="79B28BC4" w14:textId="77777777" w:rsidR="00DF3C9B" w:rsidRDefault="00DF3C9B">
            <w:pPr>
              <w:rPr>
                <w:rFonts w:ascii="宋体"/>
                <w:szCs w:val="21"/>
              </w:rPr>
            </w:pPr>
          </w:p>
        </w:tc>
        <w:tc>
          <w:tcPr>
            <w:tcW w:w="1440" w:type="dxa"/>
            <w:vAlign w:val="center"/>
          </w:tcPr>
          <w:p w14:paraId="51A8E765" w14:textId="77777777" w:rsidR="00DF3C9B" w:rsidRDefault="00DF3C9B">
            <w:pPr>
              <w:rPr>
                <w:rFonts w:ascii="宋体"/>
                <w:szCs w:val="21"/>
              </w:rPr>
            </w:pPr>
          </w:p>
        </w:tc>
        <w:tc>
          <w:tcPr>
            <w:tcW w:w="1706" w:type="dxa"/>
            <w:vAlign w:val="center"/>
          </w:tcPr>
          <w:p w14:paraId="57C1FE02" w14:textId="77777777" w:rsidR="00DF3C9B" w:rsidRDefault="00DF3C9B">
            <w:pPr>
              <w:rPr>
                <w:rFonts w:ascii="宋体"/>
                <w:szCs w:val="21"/>
              </w:rPr>
            </w:pPr>
          </w:p>
        </w:tc>
      </w:tr>
    </w:tbl>
    <w:p w14:paraId="05FED5DC"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1C5EFE17"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14:paraId="03466F6F" w14:textId="77777777" w:rsidR="00DF3C9B" w:rsidRDefault="00DF3C9B">
      <w:pPr>
        <w:autoSpaceDE w:val="0"/>
        <w:autoSpaceDN w:val="0"/>
        <w:adjustRightInd w:val="0"/>
        <w:spacing w:line="480" w:lineRule="auto"/>
        <w:rPr>
          <w:rFonts w:asciiTheme="minorEastAsia" w:hAnsiTheme="minorEastAsia" w:cs="宋体"/>
          <w:sz w:val="24"/>
          <w:szCs w:val="24"/>
          <w:lang w:val="zh-CN"/>
        </w:rPr>
      </w:pPr>
    </w:p>
    <w:p w14:paraId="402D95D8"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2FDA52D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5A9DF7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0EFE49A"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E21BD2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F61D5B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750737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46AA00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98A19CA"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14:paraId="220C2DC8" w14:textId="77777777" w:rsidR="00DF3C9B" w:rsidRDefault="00DF3C9B">
      <w:pPr>
        <w:autoSpaceDE w:val="0"/>
        <w:autoSpaceDN w:val="0"/>
        <w:adjustRightInd w:val="0"/>
        <w:spacing w:line="360" w:lineRule="auto"/>
        <w:jc w:val="center"/>
        <w:outlineLvl w:val="0"/>
        <w:rPr>
          <w:rFonts w:ascii="宋体" w:hAnsi="宋体"/>
          <w:b/>
          <w:bCs/>
          <w:sz w:val="36"/>
          <w:szCs w:val="36"/>
        </w:rPr>
      </w:pPr>
    </w:p>
    <w:p w14:paraId="48450B80" w14:textId="77777777"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14:paraId="1BD71009" w14:textId="77777777" w:rsidR="00DF3C9B" w:rsidRDefault="00DF3C9B">
      <w:pPr>
        <w:autoSpaceDE w:val="0"/>
        <w:autoSpaceDN w:val="0"/>
        <w:adjustRightInd w:val="0"/>
        <w:spacing w:line="360" w:lineRule="auto"/>
        <w:jc w:val="center"/>
        <w:outlineLvl w:val="0"/>
        <w:rPr>
          <w:rFonts w:ascii="宋体" w:hAnsi="宋体"/>
          <w:b/>
          <w:bCs/>
          <w:sz w:val="36"/>
          <w:szCs w:val="36"/>
        </w:rPr>
      </w:pPr>
    </w:p>
    <w:p w14:paraId="248ED747"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6E5868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E65AFD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E16E48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F49F5C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3666189"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9B865A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20FAA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63BE47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B81A8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BDF469F"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FA532D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F9BE38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A749D4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6C210C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82B360E" w14:textId="77777777" w:rsidR="00DF3C9B" w:rsidRDefault="006B3906">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14:paraId="2CC59DD0" w14:textId="77777777" w:rsidR="00DF3C9B" w:rsidRDefault="006B3906">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14:paraId="34440F9A" w14:textId="77777777" w:rsidR="00DF3C9B" w:rsidRDefault="006B3906">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相关企业（含联合体中的中小企业、签订分包意向协议的中小企业）的具体情况如下：</w:t>
      </w:r>
    </w:p>
    <w:p w14:paraId="32175506" w14:textId="77777777" w:rsidR="00DF3C9B" w:rsidRDefault="006B3906">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14:paraId="442584FF" w14:textId="77777777" w:rsidR="00DF3C9B" w:rsidRDefault="006B3906">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14:paraId="6E6BFEDB" w14:textId="77777777" w:rsidR="00DF3C9B" w:rsidRDefault="006B3906">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14:paraId="401CF7B1" w14:textId="77777777" w:rsidR="00DF3C9B" w:rsidRDefault="006B3906">
      <w:pPr>
        <w:autoSpaceDE w:val="0"/>
        <w:autoSpaceDN w:val="0"/>
        <w:adjustRightInd w:val="0"/>
        <w:spacing w:line="360" w:lineRule="auto"/>
        <w:outlineLvl w:val="0"/>
        <w:rPr>
          <w:sz w:val="22"/>
        </w:rPr>
      </w:pPr>
      <w:r>
        <w:rPr>
          <w:sz w:val="22"/>
        </w:rPr>
        <w:t>型企业、小型企业、微型企业）；</w:t>
      </w:r>
      <w:r>
        <w:rPr>
          <w:sz w:val="22"/>
        </w:rPr>
        <w:t xml:space="preserve"> …… </w:t>
      </w:r>
    </w:p>
    <w:p w14:paraId="32571CF0" w14:textId="77777777" w:rsidR="00DF3C9B" w:rsidRDefault="006B3906">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14:paraId="52FE02A5" w14:textId="77777777" w:rsidR="00DF3C9B" w:rsidRDefault="006B3906">
      <w:pPr>
        <w:autoSpaceDE w:val="0"/>
        <w:autoSpaceDN w:val="0"/>
        <w:adjustRightInd w:val="0"/>
        <w:spacing w:line="360" w:lineRule="auto"/>
        <w:outlineLvl w:val="0"/>
        <w:rPr>
          <w:sz w:val="22"/>
        </w:rPr>
      </w:pPr>
      <w:r>
        <w:rPr>
          <w:sz w:val="22"/>
        </w:rPr>
        <w:t>与大企业的负责人为同一人的情形。</w:t>
      </w:r>
    </w:p>
    <w:p w14:paraId="75B85D83" w14:textId="77777777" w:rsidR="00DF3C9B" w:rsidRDefault="006B3906">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14:paraId="3CE8682C" w14:textId="77777777" w:rsidR="00DF3C9B" w:rsidRDefault="00DF3C9B">
      <w:pPr>
        <w:autoSpaceDE w:val="0"/>
        <w:autoSpaceDN w:val="0"/>
        <w:adjustRightInd w:val="0"/>
        <w:spacing w:line="360" w:lineRule="auto"/>
        <w:jc w:val="center"/>
        <w:outlineLvl w:val="0"/>
        <w:rPr>
          <w:sz w:val="22"/>
        </w:rPr>
      </w:pPr>
    </w:p>
    <w:p w14:paraId="3AF123F2" w14:textId="77777777" w:rsidR="00DF3C9B" w:rsidRDefault="00DF3C9B">
      <w:pPr>
        <w:autoSpaceDE w:val="0"/>
        <w:autoSpaceDN w:val="0"/>
        <w:adjustRightInd w:val="0"/>
        <w:spacing w:line="360" w:lineRule="auto"/>
        <w:jc w:val="center"/>
        <w:outlineLvl w:val="0"/>
        <w:rPr>
          <w:sz w:val="22"/>
        </w:rPr>
      </w:pPr>
    </w:p>
    <w:p w14:paraId="4FFCCB16" w14:textId="77777777" w:rsidR="00DF3C9B" w:rsidRDefault="00DF3C9B">
      <w:pPr>
        <w:autoSpaceDE w:val="0"/>
        <w:autoSpaceDN w:val="0"/>
        <w:adjustRightInd w:val="0"/>
        <w:spacing w:line="360" w:lineRule="auto"/>
        <w:jc w:val="center"/>
        <w:outlineLvl w:val="0"/>
        <w:rPr>
          <w:sz w:val="22"/>
        </w:rPr>
      </w:pPr>
    </w:p>
    <w:p w14:paraId="3007F278" w14:textId="77777777" w:rsidR="00DF3C9B" w:rsidRDefault="00DF3C9B">
      <w:pPr>
        <w:autoSpaceDE w:val="0"/>
        <w:autoSpaceDN w:val="0"/>
        <w:adjustRightInd w:val="0"/>
        <w:spacing w:line="360" w:lineRule="auto"/>
        <w:jc w:val="center"/>
        <w:outlineLvl w:val="0"/>
        <w:rPr>
          <w:sz w:val="22"/>
        </w:rPr>
      </w:pPr>
    </w:p>
    <w:p w14:paraId="3BEDB984" w14:textId="77777777" w:rsidR="00DF3C9B" w:rsidRDefault="006B3906">
      <w:pPr>
        <w:autoSpaceDE w:val="0"/>
        <w:autoSpaceDN w:val="0"/>
        <w:adjustRightInd w:val="0"/>
        <w:spacing w:line="360" w:lineRule="auto"/>
        <w:jc w:val="center"/>
        <w:outlineLvl w:val="0"/>
        <w:rPr>
          <w:sz w:val="22"/>
        </w:rPr>
      </w:pPr>
      <w:r>
        <w:rPr>
          <w:sz w:val="22"/>
        </w:rPr>
        <w:t>企业名称（盖章）：</w:t>
      </w:r>
    </w:p>
    <w:p w14:paraId="29F2C137" w14:textId="77777777" w:rsidR="00DF3C9B" w:rsidRDefault="006B3906">
      <w:pPr>
        <w:autoSpaceDE w:val="0"/>
        <w:autoSpaceDN w:val="0"/>
        <w:adjustRightInd w:val="0"/>
        <w:spacing w:line="360" w:lineRule="auto"/>
        <w:ind w:firstLineChars="1550" w:firstLine="3410"/>
        <w:outlineLvl w:val="0"/>
        <w:rPr>
          <w:sz w:val="22"/>
        </w:rPr>
      </w:pPr>
      <w:r>
        <w:rPr>
          <w:sz w:val="22"/>
        </w:rPr>
        <w:t>日期：</w:t>
      </w:r>
    </w:p>
    <w:p w14:paraId="3750F0C0" w14:textId="77777777" w:rsidR="00DF3C9B" w:rsidRDefault="00DF3C9B" w:rsidP="00DB5BE4">
      <w:pPr>
        <w:autoSpaceDE w:val="0"/>
        <w:autoSpaceDN w:val="0"/>
        <w:adjustRightInd w:val="0"/>
        <w:spacing w:line="360" w:lineRule="auto"/>
        <w:outlineLvl w:val="0"/>
        <w:rPr>
          <w:sz w:val="22"/>
        </w:rPr>
      </w:pPr>
    </w:p>
    <w:p w14:paraId="3730CB2B" w14:textId="77777777" w:rsidR="00DF3C9B" w:rsidRDefault="006B3906">
      <w:pPr>
        <w:autoSpaceDE w:val="0"/>
        <w:autoSpaceDN w:val="0"/>
        <w:adjustRightInd w:val="0"/>
        <w:spacing w:line="360" w:lineRule="auto"/>
        <w:outlineLvl w:val="0"/>
        <w:rPr>
          <w:sz w:val="22"/>
        </w:rPr>
      </w:pPr>
      <w:r>
        <w:rPr>
          <w:sz w:val="22"/>
        </w:rPr>
        <w:t>说明：</w:t>
      </w:r>
    </w:p>
    <w:p w14:paraId="65EF0D28" w14:textId="77777777" w:rsidR="00DF3C9B" w:rsidRDefault="006B3906">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14:paraId="1ED89DE3" w14:textId="77777777" w:rsidR="00DF3C9B" w:rsidRDefault="006B3906">
      <w:pPr>
        <w:autoSpaceDE w:val="0"/>
        <w:autoSpaceDN w:val="0"/>
        <w:adjustRightInd w:val="0"/>
        <w:spacing w:line="360" w:lineRule="auto"/>
        <w:outlineLvl w:val="0"/>
        <w:rPr>
          <w:sz w:val="22"/>
        </w:rPr>
      </w:pPr>
      <w:r>
        <w:rPr>
          <w:sz w:val="22"/>
        </w:rPr>
        <w:t>报。</w:t>
      </w:r>
    </w:p>
    <w:p w14:paraId="772DC595" w14:textId="77777777" w:rsidR="00DF3C9B" w:rsidRDefault="006B3906">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14:paraId="3201E735" w14:textId="77777777" w:rsidR="00DF3C9B" w:rsidRDefault="006B3906">
      <w:pPr>
        <w:autoSpaceDE w:val="0"/>
        <w:autoSpaceDN w:val="0"/>
        <w:adjustRightInd w:val="0"/>
        <w:spacing w:line="360" w:lineRule="auto"/>
        <w:outlineLvl w:val="0"/>
        <w:rPr>
          <w:rFonts w:ascii="宋体" w:hAnsi="宋体"/>
          <w:b/>
          <w:bCs/>
          <w:sz w:val="24"/>
          <w:szCs w:val="24"/>
        </w:rPr>
      </w:pPr>
      <w:r>
        <w:rPr>
          <w:sz w:val="22"/>
        </w:rPr>
        <w:t>业扶持</w:t>
      </w:r>
      <w:r>
        <w:t>政策。</w:t>
      </w:r>
    </w:p>
    <w:p w14:paraId="0E0F9C52"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07ECB4E2"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14:paraId="1EE3F355" w14:textId="77777777" w:rsidR="00DF3C9B" w:rsidRDefault="00DF3C9B">
      <w:pPr>
        <w:spacing w:line="360" w:lineRule="auto"/>
        <w:rPr>
          <w:rFonts w:ascii="宋体" w:hAnsi="宋体"/>
          <w:szCs w:val="21"/>
        </w:rPr>
      </w:pPr>
    </w:p>
    <w:p w14:paraId="29FAC452" w14:textId="77777777"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44A395C" w14:textId="77777777"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14:paraId="7E874167" w14:textId="77777777" w:rsidR="00DF3C9B" w:rsidRDefault="00DF3C9B">
      <w:pPr>
        <w:spacing w:line="360" w:lineRule="auto"/>
        <w:rPr>
          <w:rFonts w:ascii="宋体" w:hAnsi="宋体"/>
          <w:sz w:val="24"/>
          <w:szCs w:val="24"/>
        </w:rPr>
      </w:pPr>
    </w:p>
    <w:p w14:paraId="25E51B75" w14:textId="77777777" w:rsidR="00DF3C9B" w:rsidRDefault="00DF3C9B">
      <w:pPr>
        <w:spacing w:line="360" w:lineRule="auto"/>
        <w:rPr>
          <w:rFonts w:ascii="宋体" w:hAnsi="宋体"/>
          <w:sz w:val="24"/>
          <w:szCs w:val="24"/>
        </w:rPr>
      </w:pPr>
    </w:p>
    <w:p w14:paraId="615B27E6" w14:textId="77777777" w:rsidR="00DF3C9B" w:rsidRDefault="006B3906">
      <w:pPr>
        <w:spacing w:line="360" w:lineRule="auto"/>
        <w:rPr>
          <w:rFonts w:ascii="宋体" w:hAnsi="宋体"/>
          <w:sz w:val="24"/>
          <w:szCs w:val="24"/>
        </w:rPr>
      </w:pPr>
      <w:r>
        <w:rPr>
          <w:rFonts w:ascii="宋体" w:hAnsi="宋体" w:hint="eastAsia"/>
          <w:sz w:val="24"/>
          <w:szCs w:val="24"/>
        </w:rPr>
        <w:t xml:space="preserve">                                    单位名称（盖章）：</w:t>
      </w:r>
    </w:p>
    <w:p w14:paraId="01169EF1" w14:textId="77777777" w:rsidR="00DF3C9B" w:rsidRDefault="006B3906">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14:paraId="5BDC24BE" w14:textId="77777777" w:rsidR="00DF3C9B" w:rsidRDefault="00DF3C9B"/>
    <w:p w14:paraId="277A78C6" w14:textId="77777777" w:rsidR="00DF3C9B" w:rsidRDefault="00DF3C9B"/>
    <w:p w14:paraId="20780A84" w14:textId="77777777" w:rsidR="00DF3C9B" w:rsidRDefault="00DF3C9B"/>
    <w:p w14:paraId="3838217A" w14:textId="77777777" w:rsidR="00DF3C9B" w:rsidRDefault="00DF3C9B"/>
    <w:p w14:paraId="5C690FA6" w14:textId="77777777" w:rsidR="00DF3C9B" w:rsidRDefault="00DF3C9B"/>
    <w:p w14:paraId="458A3456" w14:textId="77777777" w:rsidR="00DF3C9B" w:rsidRDefault="00DF3C9B"/>
    <w:p w14:paraId="6206A9B2" w14:textId="77777777" w:rsidR="00DF3C9B" w:rsidRDefault="00DF3C9B"/>
    <w:p w14:paraId="34A9056E" w14:textId="77777777" w:rsidR="00DF3C9B" w:rsidRDefault="00DF3C9B"/>
    <w:p w14:paraId="534218CA"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9BDD05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1EE034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3008FB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795252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FBE6D29"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76E6F4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AF9ECF"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14:paraId="266C1E87" w14:textId="77777777" w:rsidR="00DF3C9B" w:rsidRDefault="00DF3C9B">
      <w:pPr>
        <w:autoSpaceDE w:val="0"/>
        <w:autoSpaceDN w:val="0"/>
        <w:adjustRightInd w:val="0"/>
        <w:spacing w:line="360" w:lineRule="auto"/>
        <w:jc w:val="center"/>
        <w:outlineLvl w:val="0"/>
        <w:rPr>
          <w:rFonts w:ascii="宋体" w:hAnsi="宋体"/>
          <w:b/>
          <w:bCs/>
          <w:sz w:val="28"/>
          <w:szCs w:val="28"/>
        </w:rPr>
      </w:pPr>
    </w:p>
    <w:p w14:paraId="1CDBE4C8" w14:textId="77777777" w:rsidR="00DF3C9B" w:rsidRDefault="006B3906">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14:paraId="3AE49EEE"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6FB1D4DE"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144042A2"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00490F9B"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0DE85D1E"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648F70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5839B96A"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98AFCD0"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411813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4E970A06"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368695D"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79EDED1"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4D6BD16"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0D20C193"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CAEC9F1"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885FC7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673339DE"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33FF548" w14:textId="77777777" w:rsidR="00DF3C9B" w:rsidRDefault="006B3906">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14:paraId="37B199C2" w14:textId="77777777" w:rsidR="00DF3C9B" w:rsidRDefault="00DF3C9B"/>
    <w:p w14:paraId="33646FB5" w14:textId="77777777" w:rsidR="00DF3C9B" w:rsidRDefault="00DF3C9B"/>
    <w:p w14:paraId="2F1E507E" w14:textId="77777777" w:rsidR="00DF3C9B" w:rsidRDefault="00DF3C9B"/>
    <w:p w14:paraId="3902AE2B" w14:textId="77777777" w:rsidR="00DF3C9B" w:rsidRDefault="006B3906">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14:paraId="36E06A88" w14:textId="77777777" w:rsidR="00DF3C9B" w:rsidRDefault="006B3906">
      <w:pPr>
        <w:spacing w:line="360" w:lineRule="auto"/>
        <w:jc w:val="center"/>
        <w:rPr>
          <w:rFonts w:ascii="宋体" w:hAnsi="宋体"/>
          <w:b/>
          <w:bCs/>
          <w:sz w:val="28"/>
          <w:szCs w:val="28"/>
        </w:rPr>
      </w:pPr>
      <w:r>
        <w:rPr>
          <w:rFonts w:ascii="宋体" w:hAnsi="宋体"/>
          <w:b/>
          <w:bCs/>
          <w:sz w:val="28"/>
          <w:szCs w:val="28"/>
        </w:rPr>
        <w:t> </w:t>
      </w:r>
    </w:p>
    <w:p w14:paraId="5A63C51D" w14:textId="77777777" w:rsidR="00DF3C9B" w:rsidRDefault="00DF3C9B"/>
    <w:p w14:paraId="408DBDFB" w14:textId="77777777" w:rsidR="00DF3C9B" w:rsidRDefault="00DF3C9B"/>
    <w:p w14:paraId="18BE14DC" w14:textId="77777777" w:rsidR="00DF3C9B" w:rsidRDefault="00DF3C9B"/>
    <w:p w14:paraId="4F330B1F" w14:textId="77777777" w:rsidR="00DF3C9B" w:rsidRDefault="00DF3C9B"/>
    <w:p w14:paraId="743E7DE0" w14:textId="77777777" w:rsidR="00DF3C9B" w:rsidRDefault="00DF3C9B"/>
    <w:p w14:paraId="1C6FDD82" w14:textId="77777777" w:rsidR="00DF3C9B" w:rsidRDefault="00DF3C9B"/>
    <w:p w14:paraId="0A9183B2" w14:textId="77777777" w:rsidR="00DF3C9B" w:rsidRDefault="00DF3C9B"/>
    <w:p w14:paraId="0B75F160" w14:textId="77777777" w:rsidR="00DF3C9B" w:rsidRDefault="00DF3C9B"/>
    <w:p w14:paraId="46B99BB5" w14:textId="77777777" w:rsidR="00DF3C9B" w:rsidRDefault="00DF3C9B"/>
    <w:p w14:paraId="5997528F" w14:textId="77777777" w:rsidR="00DF3C9B" w:rsidRDefault="00DF3C9B"/>
    <w:p w14:paraId="1D470FB1" w14:textId="77777777" w:rsidR="00DF3C9B" w:rsidRDefault="00DF3C9B"/>
    <w:p w14:paraId="4A31C7AD" w14:textId="77777777" w:rsidR="00DF3C9B" w:rsidRDefault="00DF3C9B"/>
    <w:sectPr w:rsidR="00DF3C9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E7A62" w14:textId="77777777" w:rsidR="00582C4D" w:rsidRDefault="00582C4D">
      <w:r>
        <w:separator/>
      </w:r>
    </w:p>
  </w:endnote>
  <w:endnote w:type="continuationSeparator" w:id="0">
    <w:p w14:paraId="33CD619C" w14:textId="77777777" w:rsidR="00582C4D" w:rsidRDefault="0058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834178"/>
      <w:docPartObj>
        <w:docPartGallery w:val="Page Numbers (Bottom of Page)"/>
        <w:docPartUnique/>
      </w:docPartObj>
    </w:sdtPr>
    <w:sdtEndPr/>
    <w:sdtContent>
      <w:p w14:paraId="42B7731F" w14:textId="258CE3C5" w:rsidR="00FA6B47" w:rsidRDefault="00FA6B47">
        <w:pPr>
          <w:pStyle w:val="ac"/>
          <w:jc w:val="center"/>
        </w:pPr>
        <w:r>
          <w:fldChar w:fldCharType="begin"/>
        </w:r>
        <w:r>
          <w:instrText>PAGE   \* MERGEFORMAT</w:instrText>
        </w:r>
        <w:r>
          <w:fldChar w:fldCharType="separate"/>
        </w:r>
        <w:r w:rsidR="00B76EB9" w:rsidRPr="00B76EB9">
          <w:rPr>
            <w:noProof/>
            <w:lang w:val="zh-CN"/>
          </w:rPr>
          <w:t>20</w:t>
        </w:r>
        <w:r>
          <w:fldChar w:fldCharType="end"/>
        </w:r>
      </w:p>
    </w:sdtContent>
  </w:sdt>
  <w:p w14:paraId="0E404742" w14:textId="37E7626B" w:rsidR="00DF3C9B" w:rsidRDefault="00DF3C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DB0FE" w14:textId="77777777" w:rsidR="00582C4D" w:rsidRDefault="00582C4D">
      <w:r>
        <w:separator/>
      </w:r>
    </w:p>
  </w:footnote>
  <w:footnote w:type="continuationSeparator" w:id="0">
    <w:p w14:paraId="77F167A6" w14:textId="77777777" w:rsidR="00582C4D" w:rsidRDefault="0058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DD09D810"/>
    <w:multiLevelType w:val="multilevel"/>
    <w:tmpl w:val="DD09D8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E88E45D5"/>
    <w:multiLevelType w:val="singleLevel"/>
    <w:tmpl w:val="E88E45D5"/>
    <w:lvl w:ilvl="0">
      <w:start w:val="3"/>
      <w:numFmt w:val="chineseCounting"/>
      <w:suff w:val="nothing"/>
      <w:lvlText w:val="%1、"/>
      <w:lvlJc w:val="left"/>
      <w:rPr>
        <w:rFonts w:hint="eastAsia"/>
      </w:rPr>
    </w:lvl>
  </w:abstractNum>
  <w:abstractNum w:abstractNumId="3">
    <w:nsid w:val="EB03D8CF"/>
    <w:multiLevelType w:val="multilevel"/>
    <w:tmpl w:val="EB03D8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975B4A"/>
    <w:multiLevelType w:val="multilevel"/>
    <w:tmpl w:val="00975B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A1339D"/>
    <w:multiLevelType w:val="multilevel"/>
    <w:tmpl w:val="17A1339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1F002E1"/>
    <w:multiLevelType w:val="multilevel"/>
    <w:tmpl w:val="61F002E1"/>
    <w:lvl w:ilvl="0">
      <w:start w:val="1"/>
      <w:numFmt w:val="decimal"/>
      <w:lvlText w:val="%1."/>
      <w:lvlJc w:val="left"/>
      <w:pPr>
        <w:ind w:left="570" w:hanging="36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6C42C25"/>
    <w:multiLevelType w:val="multilevel"/>
    <w:tmpl w:val="66C42C25"/>
    <w:lvl w:ilvl="0">
      <w:start w:val="1"/>
      <w:numFmt w:val="decimal"/>
      <w:lvlText w:val="%1."/>
      <w:lvlJc w:val="left"/>
      <w:pPr>
        <w:ind w:left="420" w:hanging="42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0"/>
  </w:num>
  <w:num w:numId="5">
    <w:abstractNumId w:val="6"/>
  </w:num>
  <w:num w:numId="6">
    <w:abstractNumId w:val="22"/>
  </w:num>
  <w:num w:numId="7">
    <w:abstractNumId w:val="1"/>
  </w:num>
  <w:num w:numId="8">
    <w:abstractNumId w:val="3"/>
  </w:num>
  <w:num w:numId="9">
    <w:abstractNumId w:val="2"/>
  </w:num>
  <w:num w:numId="10">
    <w:abstractNumId w:val="23"/>
  </w:num>
  <w:num w:numId="11">
    <w:abstractNumId w:val="9"/>
  </w:num>
  <w:num w:numId="12">
    <w:abstractNumId w:val="13"/>
  </w:num>
  <w:num w:numId="13">
    <w:abstractNumId w:val="24"/>
  </w:num>
  <w:num w:numId="14">
    <w:abstractNumId w:val="15"/>
  </w:num>
  <w:num w:numId="15">
    <w:abstractNumId w:val="19"/>
  </w:num>
  <w:num w:numId="16">
    <w:abstractNumId w:val="10"/>
  </w:num>
  <w:num w:numId="17">
    <w:abstractNumId w:val="8"/>
  </w:num>
  <w:num w:numId="18">
    <w:abstractNumId w:val="12"/>
  </w:num>
  <w:num w:numId="19">
    <w:abstractNumId w:val="16"/>
  </w:num>
  <w:num w:numId="20">
    <w:abstractNumId w:val="17"/>
  </w:num>
  <w:num w:numId="21">
    <w:abstractNumId w:val="14"/>
  </w:num>
  <w:num w:numId="22">
    <w:abstractNumId w:val="18"/>
  </w:num>
  <w:num w:numId="23">
    <w:abstractNumId w:val="20"/>
  </w:num>
  <w:num w:numId="24">
    <w:abstractNumId w:val="11"/>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17739"/>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8EC"/>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359B"/>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027"/>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2C4D"/>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AB0"/>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52D2"/>
    <w:rsid w:val="0061674F"/>
    <w:rsid w:val="0061788D"/>
    <w:rsid w:val="00617DC9"/>
    <w:rsid w:val="006211BD"/>
    <w:rsid w:val="0062156F"/>
    <w:rsid w:val="00621788"/>
    <w:rsid w:val="00622134"/>
    <w:rsid w:val="00622944"/>
    <w:rsid w:val="00622FF6"/>
    <w:rsid w:val="0062563C"/>
    <w:rsid w:val="00626DBC"/>
    <w:rsid w:val="00626E4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44C"/>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436A"/>
    <w:rsid w:val="00795757"/>
    <w:rsid w:val="00796338"/>
    <w:rsid w:val="00797ADF"/>
    <w:rsid w:val="00797BEE"/>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B58"/>
    <w:rsid w:val="00856E26"/>
    <w:rsid w:val="00857412"/>
    <w:rsid w:val="00857847"/>
    <w:rsid w:val="00857AAA"/>
    <w:rsid w:val="008609BC"/>
    <w:rsid w:val="008612F1"/>
    <w:rsid w:val="0086207B"/>
    <w:rsid w:val="008629A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193B"/>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85A"/>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6EB9"/>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8B7"/>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0DC"/>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6DF4"/>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F544BF"/>
    <w:rsid w:val="053F5432"/>
    <w:rsid w:val="064E7C45"/>
    <w:rsid w:val="07130F0C"/>
    <w:rsid w:val="07FC6339"/>
    <w:rsid w:val="0A2E3071"/>
    <w:rsid w:val="0A4B77A0"/>
    <w:rsid w:val="0BBA3AD2"/>
    <w:rsid w:val="0C4C440E"/>
    <w:rsid w:val="0CAE7D79"/>
    <w:rsid w:val="0D95362E"/>
    <w:rsid w:val="0E907D6A"/>
    <w:rsid w:val="0EF67123"/>
    <w:rsid w:val="0F492F98"/>
    <w:rsid w:val="0F615DB4"/>
    <w:rsid w:val="100B4F00"/>
    <w:rsid w:val="12592F62"/>
    <w:rsid w:val="13781D89"/>
    <w:rsid w:val="137F2F8B"/>
    <w:rsid w:val="14214638"/>
    <w:rsid w:val="149819C8"/>
    <w:rsid w:val="1525275F"/>
    <w:rsid w:val="15CE07FC"/>
    <w:rsid w:val="15EE44D7"/>
    <w:rsid w:val="169F72CB"/>
    <w:rsid w:val="17D04EE7"/>
    <w:rsid w:val="197B011F"/>
    <w:rsid w:val="19937E6E"/>
    <w:rsid w:val="19F3005A"/>
    <w:rsid w:val="1A840CB2"/>
    <w:rsid w:val="1AD66FC9"/>
    <w:rsid w:val="1BC27E34"/>
    <w:rsid w:val="1C1D2216"/>
    <w:rsid w:val="1C317F37"/>
    <w:rsid w:val="1C527EEE"/>
    <w:rsid w:val="1C644713"/>
    <w:rsid w:val="1D404543"/>
    <w:rsid w:val="1D69272D"/>
    <w:rsid w:val="1D724AA4"/>
    <w:rsid w:val="1D90357B"/>
    <w:rsid w:val="1F6F68C2"/>
    <w:rsid w:val="1FA94D17"/>
    <w:rsid w:val="2188579C"/>
    <w:rsid w:val="21DF17AC"/>
    <w:rsid w:val="22966EF9"/>
    <w:rsid w:val="22B643D4"/>
    <w:rsid w:val="22C51EF8"/>
    <w:rsid w:val="23CD6176"/>
    <w:rsid w:val="23E32EED"/>
    <w:rsid w:val="24142D67"/>
    <w:rsid w:val="25720679"/>
    <w:rsid w:val="25C85D0B"/>
    <w:rsid w:val="263742F2"/>
    <w:rsid w:val="276B0362"/>
    <w:rsid w:val="27B5253B"/>
    <w:rsid w:val="28602F2C"/>
    <w:rsid w:val="2C2E4C48"/>
    <w:rsid w:val="2D5F028F"/>
    <w:rsid w:val="2D6A22BC"/>
    <w:rsid w:val="2E6E74F1"/>
    <w:rsid w:val="2F0A4589"/>
    <w:rsid w:val="2F45482D"/>
    <w:rsid w:val="2F477084"/>
    <w:rsid w:val="2F911B52"/>
    <w:rsid w:val="301A797F"/>
    <w:rsid w:val="305F0D15"/>
    <w:rsid w:val="307D673F"/>
    <w:rsid w:val="30F15368"/>
    <w:rsid w:val="32B16D30"/>
    <w:rsid w:val="32B20743"/>
    <w:rsid w:val="32D97C5E"/>
    <w:rsid w:val="33873B20"/>
    <w:rsid w:val="33B73835"/>
    <w:rsid w:val="344B5F6D"/>
    <w:rsid w:val="35306958"/>
    <w:rsid w:val="35C31759"/>
    <w:rsid w:val="378B6320"/>
    <w:rsid w:val="383B5941"/>
    <w:rsid w:val="391A16F3"/>
    <w:rsid w:val="391E6950"/>
    <w:rsid w:val="3A1A525E"/>
    <w:rsid w:val="3A751F6D"/>
    <w:rsid w:val="3B380893"/>
    <w:rsid w:val="3B647AFF"/>
    <w:rsid w:val="3D96637E"/>
    <w:rsid w:val="3D9A41C5"/>
    <w:rsid w:val="3D9B2BCF"/>
    <w:rsid w:val="3E5D14DB"/>
    <w:rsid w:val="3EA352FB"/>
    <w:rsid w:val="3F0A537A"/>
    <w:rsid w:val="40D03169"/>
    <w:rsid w:val="412C738F"/>
    <w:rsid w:val="42B018DA"/>
    <w:rsid w:val="42C910A8"/>
    <w:rsid w:val="44993E70"/>
    <w:rsid w:val="44CD6EE5"/>
    <w:rsid w:val="46366161"/>
    <w:rsid w:val="46D904D8"/>
    <w:rsid w:val="46E35449"/>
    <w:rsid w:val="473960E8"/>
    <w:rsid w:val="475B4743"/>
    <w:rsid w:val="485128BA"/>
    <w:rsid w:val="48A00AFD"/>
    <w:rsid w:val="49574371"/>
    <w:rsid w:val="4A45370A"/>
    <w:rsid w:val="4A8E50B1"/>
    <w:rsid w:val="4C03387D"/>
    <w:rsid w:val="4CE0771A"/>
    <w:rsid w:val="4D005CCE"/>
    <w:rsid w:val="4EDC5ED9"/>
    <w:rsid w:val="4FCF2633"/>
    <w:rsid w:val="505F0174"/>
    <w:rsid w:val="51140856"/>
    <w:rsid w:val="512C40C2"/>
    <w:rsid w:val="51352836"/>
    <w:rsid w:val="51B54DC6"/>
    <w:rsid w:val="52BC443F"/>
    <w:rsid w:val="53BC2C8F"/>
    <w:rsid w:val="54004FDB"/>
    <w:rsid w:val="544C0545"/>
    <w:rsid w:val="54510569"/>
    <w:rsid w:val="54E83771"/>
    <w:rsid w:val="56DE694D"/>
    <w:rsid w:val="58A31F4C"/>
    <w:rsid w:val="597C3A80"/>
    <w:rsid w:val="59B01600"/>
    <w:rsid w:val="59BE4D82"/>
    <w:rsid w:val="59D800F7"/>
    <w:rsid w:val="59D83D12"/>
    <w:rsid w:val="5BBA1B63"/>
    <w:rsid w:val="5CB139A0"/>
    <w:rsid w:val="5D573A59"/>
    <w:rsid w:val="5DA91D4B"/>
    <w:rsid w:val="5DFC7096"/>
    <w:rsid w:val="5E042794"/>
    <w:rsid w:val="60482751"/>
    <w:rsid w:val="607270C5"/>
    <w:rsid w:val="614E3A65"/>
    <w:rsid w:val="616D038D"/>
    <w:rsid w:val="625422E5"/>
    <w:rsid w:val="62712C29"/>
    <w:rsid w:val="62A675E2"/>
    <w:rsid w:val="6424389E"/>
    <w:rsid w:val="65D774B5"/>
    <w:rsid w:val="65E05BD0"/>
    <w:rsid w:val="66696190"/>
    <w:rsid w:val="67031F33"/>
    <w:rsid w:val="67341FB4"/>
    <w:rsid w:val="67DD37F7"/>
    <w:rsid w:val="68077DF9"/>
    <w:rsid w:val="68B63CF9"/>
    <w:rsid w:val="69FB4D8B"/>
    <w:rsid w:val="6A2F7FCC"/>
    <w:rsid w:val="6B0A19B6"/>
    <w:rsid w:val="6D32159C"/>
    <w:rsid w:val="6DE36C13"/>
    <w:rsid w:val="6E2A2D84"/>
    <w:rsid w:val="6E3253D7"/>
    <w:rsid w:val="6EA43D07"/>
    <w:rsid w:val="6EAA3499"/>
    <w:rsid w:val="6F0127DB"/>
    <w:rsid w:val="6F6D405C"/>
    <w:rsid w:val="6F9C595C"/>
    <w:rsid w:val="6FC00FB9"/>
    <w:rsid w:val="702A28D7"/>
    <w:rsid w:val="71B40FF2"/>
    <w:rsid w:val="71F65132"/>
    <w:rsid w:val="73CB77E1"/>
    <w:rsid w:val="74110165"/>
    <w:rsid w:val="74216B2C"/>
    <w:rsid w:val="745B67F0"/>
    <w:rsid w:val="750D6524"/>
    <w:rsid w:val="755E1E93"/>
    <w:rsid w:val="75AB4839"/>
    <w:rsid w:val="75B570E6"/>
    <w:rsid w:val="75BC40AA"/>
    <w:rsid w:val="761E4C8C"/>
    <w:rsid w:val="767936DC"/>
    <w:rsid w:val="767C5E46"/>
    <w:rsid w:val="76B625A7"/>
    <w:rsid w:val="76FA4D4B"/>
    <w:rsid w:val="770877C5"/>
    <w:rsid w:val="772B5ADA"/>
    <w:rsid w:val="78AF68A0"/>
    <w:rsid w:val="78D763A0"/>
    <w:rsid w:val="7B225082"/>
    <w:rsid w:val="7B294AE0"/>
    <w:rsid w:val="7B2F16E9"/>
    <w:rsid w:val="7C98705A"/>
    <w:rsid w:val="7D7A5A6B"/>
    <w:rsid w:val="7E374B3D"/>
    <w:rsid w:val="7E4C7A10"/>
    <w:rsid w:val="7E520657"/>
    <w:rsid w:val="7E583278"/>
    <w:rsid w:val="7EB52D4A"/>
    <w:rsid w:val="7EC133B5"/>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A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unhideWhenUsed/>
    <w:qFormat/>
    <w:pPr>
      <w:spacing w:after="120"/>
    </w:pPr>
  </w:style>
  <w:style w:type="paragraph" w:styleId="a7">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Pr>
      <w:rFonts w:eastAsia="宋体"/>
      <w:sz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pPr>
      <w:ind w:leftChars="2500" w:left="100"/>
    </w:p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paragraph" w:styleId="af">
    <w:name w:val="Body Text First Indent"/>
    <w:basedOn w:val="a6"/>
    <w:link w:val="Char7"/>
    <w:qFormat/>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pPr>
      <w:adjustRightInd/>
      <w:spacing w:line="240" w:lineRule="auto"/>
      <w:ind w:firstLineChars="200" w:firstLine="420"/>
      <w:jc w:val="both"/>
      <w:textAlignment w:val="auto"/>
    </w:pPr>
    <w:rPr>
      <w:kern w:val="2"/>
      <w:sz w:val="21"/>
      <w:szCs w:val="22"/>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style>
  <w:style w:type="character" w:customStyle="1" w:styleId="Char2">
    <w:name w:val="纯文本 Char"/>
    <w:basedOn w:val="a0"/>
    <w:link w:val="a9"/>
    <w:qFormat/>
    <w:rPr>
      <w:rFonts w:eastAsia="宋体"/>
      <w:sz w:val="24"/>
    </w:rPr>
  </w:style>
  <w:style w:type="character" w:customStyle="1" w:styleId="Char3">
    <w:name w:val="日期 Char"/>
    <w:basedOn w:val="a0"/>
    <w:link w:val="aa"/>
    <w:uiPriority w:val="99"/>
    <w:qFormat/>
  </w:style>
  <w:style w:type="character" w:customStyle="1" w:styleId="Char5">
    <w:name w:val="页脚 Char"/>
    <w:basedOn w:val="a0"/>
    <w:link w:val="ac"/>
    <w:uiPriority w:val="99"/>
    <w:qFormat/>
    <w:rPr>
      <w:sz w:val="18"/>
      <w:szCs w:val="18"/>
    </w:rPr>
  </w:style>
  <w:style w:type="character" w:customStyle="1" w:styleId="Char6">
    <w:name w:val="页眉 Char"/>
    <w:basedOn w:val="a0"/>
    <w:link w:val="ad"/>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f"/>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12">
    <w:name w:val="列出段落1"/>
    <w:basedOn w:val="a"/>
    <w:uiPriority w:val="34"/>
    <w:qFormat/>
    <w:pPr>
      <w:ind w:firstLineChars="200" w:firstLine="420"/>
    </w:pPr>
  </w:style>
  <w:style w:type="paragraph" w:customStyle="1" w:styleId="22">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b"/>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Pr>
      <w:rFonts w:ascii="宋体" w:hAnsiTheme="minorHAnsi" w:cstheme="minorBidi"/>
      <w:kern w:val="2"/>
      <w:sz w:val="18"/>
      <w:szCs w:val="18"/>
    </w:rPr>
  </w:style>
  <w:style w:type="paragraph" w:styleId="af6">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Pr>
      <w:kern w:val="2"/>
      <w:sz w:val="21"/>
      <w:szCs w:val="24"/>
    </w:rPr>
  </w:style>
  <w:style w:type="paragraph" w:customStyle="1" w:styleId="17">
    <w:name w:val="纯文本1"/>
    <w:basedOn w:val="a"/>
    <w:unhideWhenUsed/>
    <w:qFormat/>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unhideWhenUsed/>
    <w:qFormat/>
    <w:pPr>
      <w:spacing w:after="120"/>
    </w:pPr>
  </w:style>
  <w:style w:type="paragraph" w:styleId="a7">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Pr>
      <w:rFonts w:eastAsia="宋体"/>
      <w:sz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pPr>
      <w:ind w:leftChars="2500" w:left="100"/>
    </w:p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paragraph" w:styleId="af">
    <w:name w:val="Body Text First Indent"/>
    <w:basedOn w:val="a6"/>
    <w:link w:val="Char7"/>
    <w:qFormat/>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pPr>
      <w:adjustRightInd/>
      <w:spacing w:line="240" w:lineRule="auto"/>
      <w:ind w:firstLineChars="200" w:firstLine="420"/>
      <w:jc w:val="both"/>
      <w:textAlignment w:val="auto"/>
    </w:pPr>
    <w:rPr>
      <w:kern w:val="2"/>
      <w:sz w:val="21"/>
      <w:szCs w:val="22"/>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style>
  <w:style w:type="character" w:customStyle="1" w:styleId="Char2">
    <w:name w:val="纯文本 Char"/>
    <w:basedOn w:val="a0"/>
    <w:link w:val="a9"/>
    <w:qFormat/>
    <w:rPr>
      <w:rFonts w:eastAsia="宋体"/>
      <w:sz w:val="24"/>
    </w:rPr>
  </w:style>
  <w:style w:type="character" w:customStyle="1" w:styleId="Char3">
    <w:name w:val="日期 Char"/>
    <w:basedOn w:val="a0"/>
    <w:link w:val="aa"/>
    <w:uiPriority w:val="99"/>
    <w:qFormat/>
  </w:style>
  <w:style w:type="character" w:customStyle="1" w:styleId="Char5">
    <w:name w:val="页脚 Char"/>
    <w:basedOn w:val="a0"/>
    <w:link w:val="ac"/>
    <w:uiPriority w:val="99"/>
    <w:qFormat/>
    <w:rPr>
      <w:sz w:val="18"/>
      <w:szCs w:val="18"/>
    </w:rPr>
  </w:style>
  <w:style w:type="character" w:customStyle="1" w:styleId="Char6">
    <w:name w:val="页眉 Char"/>
    <w:basedOn w:val="a0"/>
    <w:link w:val="ad"/>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f"/>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12">
    <w:name w:val="列出段落1"/>
    <w:basedOn w:val="a"/>
    <w:uiPriority w:val="34"/>
    <w:qFormat/>
    <w:pPr>
      <w:ind w:firstLineChars="200" w:firstLine="420"/>
    </w:pPr>
  </w:style>
  <w:style w:type="paragraph" w:customStyle="1" w:styleId="22">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b"/>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Pr>
      <w:rFonts w:ascii="宋体" w:hAnsiTheme="minorHAnsi" w:cstheme="minorBidi"/>
      <w:kern w:val="2"/>
      <w:sz w:val="18"/>
      <w:szCs w:val="18"/>
    </w:rPr>
  </w:style>
  <w:style w:type="paragraph" w:styleId="af6">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Pr>
      <w:kern w:val="2"/>
      <w:sz w:val="21"/>
      <w:szCs w:val="24"/>
    </w:rPr>
  </w:style>
  <w:style w:type="paragraph" w:customStyle="1" w:styleId="17">
    <w:name w:val="纯文本1"/>
    <w:basedOn w:val="a"/>
    <w:unhideWhenUsed/>
    <w:qFormat/>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24"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baike.baidu.com/item/%E6%89%BF%E6%8B%85%E8%BF%9E%E5%B8%A6%E8%B4%A3%E4%BB%BB" TargetMode="External"/><Relationship Id="rId10" Type="http://schemas.openxmlformats.org/officeDocument/2006/relationships/hyperlink" Target="http://ggzy.xuchang.gov.cn/&#65289;&#33719;&#21462;&#25307;&#26631;&#25991;&#20214;&#65292;&#24182;&#20110;2022&#24180;2&#26376;23&#26085;15"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hyperlink" Target="http://www.creditchina.gov.cn"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A73C2-2C89-4A54-B5FB-A76E89AA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69</Pages>
  <Words>5333</Words>
  <Characters>30403</Characters>
  <Application>Microsoft Office Word</Application>
  <DocSecurity>0</DocSecurity>
  <Lines>253</Lines>
  <Paragraphs>71</Paragraphs>
  <ScaleCrop>false</ScaleCrop>
  <Company>Sky123.Org</Company>
  <LinksUpToDate>false</LinksUpToDate>
  <CharactersWithSpaces>35665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33</cp:revision>
  <cp:lastPrinted>2022-02-15T00:23:00Z</cp:lastPrinted>
  <dcterms:created xsi:type="dcterms:W3CDTF">2022-02-07T06:58:00Z</dcterms:created>
  <dcterms:modified xsi:type="dcterms:W3CDTF">2022-02-15T00:52:00Z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BD1EEF8178BE40529E6DBBE54CB24392</vt:lpwstr>
  </property>
</Properties>
</file>