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114026" w:rsidRDefault="008C7FD6" w:rsidP="001A0D7D">
      <w:pPr>
        <w:jc w:val="center"/>
        <w:rPr>
          <w:rFonts w:ascii="宋体" w:hAnsi="宋体" w:cs="宋体"/>
          <w:b/>
          <w:bCs/>
          <w:sz w:val="52"/>
          <w:szCs w:val="44"/>
          <w:shd w:val="clear" w:color="auto" w:fill="FFFFFF"/>
        </w:rPr>
      </w:pPr>
      <w:r w:rsidRPr="008C7FD6">
        <w:rPr>
          <w:rFonts w:hint="eastAsia"/>
          <w:b/>
          <w:sz w:val="52"/>
          <w:szCs w:val="44"/>
        </w:rPr>
        <w:t>襄城县</w:t>
      </w:r>
      <w:r w:rsidRPr="008C7FD6">
        <w:rPr>
          <w:rFonts w:hint="eastAsia"/>
          <w:b/>
          <w:sz w:val="52"/>
          <w:szCs w:val="44"/>
        </w:rPr>
        <w:t>2022</w:t>
      </w:r>
      <w:r w:rsidRPr="008C7FD6">
        <w:rPr>
          <w:rFonts w:hint="eastAsia"/>
          <w:b/>
          <w:sz w:val="52"/>
          <w:szCs w:val="44"/>
        </w:rPr>
        <w:t>年高标准农田建设项目规划设计</w:t>
      </w:r>
      <w:r w:rsidR="000B58F5">
        <w:rPr>
          <w:rFonts w:hint="eastAsia"/>
          <w:b/>
          <w:sz w:val="52"/>
          <w:szCs w:val="44"/>
        </w:rPr>
        <w:t>二次</w:t>
      </w:r>
      <w:r w:rsidR="001A0D7D" w:rsidRPr="00114026">
        <w:rPr>
          <w:rFonts w:ascii="宋体" w:hAnsi="宋体" w:cs="宋体" w:hint="eastAsia"/>
          <w:b/>
          <w:bCs/>
          <w:sz w:val="52"/>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项目编号：襄财竞谈-202</w:t>
      </w:r>
      <w:r w:rsidR="008C7FD6">
        <w:rPr>
          <w:rFonts w:ascii="宋体" w:hAnsi="宋体" w:cs="宋体" w:hint="eastAsia"/>
          <w:b/>
          <w:bCs/>
          <w:sz w:val="36"/>
          <w:szCs w:val="36"/>
        </w:rPr>
        <w:t>2</w:t>
      </w:r>
      <w:r>
        <w:rPr>
          <w:rFonts w:ascii="宋体" w:hAnsi="宋体" w:cs="宋体" w:hint="eastAsia"/>
          <w:b/>
          <w:bCs/>
          <w:sz w:val="36"/>
          <w:szCs w:val="36"/>
        </w:rPr>
        <w:t>-</w:t>
      </w:r>
      <w:r w:rsidR="008C7FD6">
        <w:rPr>
          <w:rFonts w:ascii="宋体" w:hAnsi="宋体" w:cs="宋体" w:hint="eastAsia"/>
          <w:b/>
          <w:bCs/>
          <w:sz w:val="36"/>
          <w:szCs w:val="36"/>
        </w:rPr>
        <w:t>1</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w:t>
      </w:r>
      <w:r w:rsidR="008C7FD6">
        <w:rPr>
          <w:rFonts w:ascii="宋体" w:hAnsi="宋体" w:cs="宋体" w:hint="eastAsia"/>
          <w:b/>
          <w:bCs/>
          <w:sz w:val="36"/>
          <w:szCs w:val="36"/>
        </w:rPr>
        <w:t>农业农村局</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w:t>
      </w:r>
      <w:r w:rsidR="008C7FD6">
        <w:rPr>
          <w:rFonts w:ascii="宋体" w:hAnsi="宋体" w:cs="宋体" w:hint="eastAsia"/>
          <w:b/>
          <w:bCs/>
          <w:sz w:val="36"/>
          <w:szCs w:val="36"/>
        </w:rPr>
        <w:t>二</w:t>
      </w:r>
      <w:r>
        <w:rPr>
          <w:rFonts w:ascii="宋体" w:hAnsi="宋体" w:cs="宋体" w:hint="eastAsia"/>
          <w:b/>
          <w:bCs/>
          <w:sz w:val="36"/>
          <w:szCs w:val="36"/>
        </w:rPr>
        <w:t>年</w:t>
      </w:r>
      <w:r w:rsidR="00114026">
        <w:rPr>
          <w:rFonts w:ascii="宋体" w:hAnsi="宋体" w:cs="宋体" w:hint="eastAsia"/>
          <w:b/>
          <w:bCs/>
          <w:sz w:val="36"/>
          <w:szCs w:val="36"/>
        </w:rPr>
        <w:t>二</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370062" w:rsidRDefault="001A0D7D" w:rsidP="00370062">
      <w:pPr>
        <w:shd w:val="clear" w:color="auto" w:fill="FFFFFF"/>
        <w:spacing w:line="360" w:lineRule="auto"/>
        <w:ind w:firstLineChars="200" w:firstLine="56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襄城县</w:t>
      </w:r>
      <w:r w:rsidR="008C7FD6">
        <w:rPr>
          <w:rFonts w:asciiTheme="majorEastAsia" w:eastAsiaTheme="majorEastAsia" w:hAnsiTheme="majorEastAsia" w:hint="eastAsia"/>
          <w:color w:val="000000"/>
          <w:sz w:val="28"/>
          <w:szCs w:val="28"/>
        </w:rPr>
        <w:t>农业农村局</w:t>
      </w:r>
      <w:r w:rsidRPr="00370062">
        <w:rPr>
          <w:rFonts w:asciiTheme="majorEastAsia" w:eastAsiaTheme="majorEastAsia" w:hAnsiTheme="majorEastAsia" w:hint="eastAsia"/>
          <w:color w:val="000000"/>
          <w:sz w:val="28"/>
          <w:szCs w:val="28"/>
        </w:rPr>
        <w:t>“</w:t>
      </w:r>
      <w:r w:rsidR="008C7FD6" w:rsidRPr="008C7FD6">
        <w:rPr>
          <w:rFonts w:asciiTheme="majorEastAsia" w:eastAsiaTheme="majorEastAsia" w:hAnsiTheme="majorEastAsia" w:hint="eastAsia"/>
          <w:color w:val="000000"/>
          <w:sz w:val="28"/>
          <w:szCs w:val="28"/>
        </w:rPr>
        <w:t>襄城县2022年高标准农田建设项目规划设计</w:t>
      </w:r>
      <w:r w:rsidR="000B58F5">
        <w:rPr>
          <w:rFonts w:asciiTheme="majorEastAsia" w:eastAsiaTheme="majorEastAsia" w:hAnsiTheme="majorEastAsia" w:hint="eastAsia"/>
          <w:color w:val="000000"/>
          <w:sz w:val="28"/>
          <w:szCs w:val="28"/>
        </w:rPr>
        <w:t>二次</w:t>
      </w:r>
      <w:r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Pr="00370062">
          <w:rPr>
            <w:rFonts w:asciiTheme="majorEastAsia" w:eastAsiaTheme="majorEastAsia" w:hAnsiTheme="majorEastAsia" w:hint="eastAsia"/>
            <w:color w:val="000000"/>
            <w:sz w:val="28"/>
            <w:szCs w:val="28"/>
          </w:rPr>
          <w:t>http://ggzy.xuchang.gov.cn/</w:t>
        </w:r>
      </w:hyperlink>
      <w:r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4517C8">
        <w:rPr>
          <w:rFonts w:asciiTheme="majorEastAsia" w:eastAsiaTheme="majorEastAsia" w:hAnsiTheme="majorEastAsia" w:hint="eastAsia"/>
          <w:color w:val="000000"/>
          <w:sz w:val="28"/>
          <w:szCs w:val="28"/>
        </w:rPr>
        <w:t>28</w:t>
      </w:r>
      <w:r w:rsidRPr="00370062">
        <w:rPr>
          <w:rFonts w:asciiTheme="majorEastAsia" w:eastAsiaTheme="majorEastAsia" w:hAnsiTheme="majorEastAsia" w:hint="eastAsia"/>
          <w:color w:val="000000"/>
          <w:sz w:val="28"/>
          <w:szCs w:val="28"/>
        </w:rPr>
        <w:t>日</w:t>
      </w:r>
      <w:r w:rsidR="004517C8">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8C7FD6">
        <w:rPr>
          <w:rFonts w:asciiTheme="majorEastAsia" w:eastAsiaTheme="majorEastAsia" w:hAnsiTheme="majorEastAsia" w:hint="eastAsia"/>
          <w:color w:val="000000"/>
          <w:sz w:val="28"/>
          <w:szCs w:val="28"/>
        </w:rPr>
        <w:t>1</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8C7FD6" w:rsidRPr="008C7FD6">
        <w:rPr>
          <w:rFonts w:asciiTheme="majorEastAsia" w:eastAsiaTheme="majorEastAsia" w:hAnsiTheme="majorEastAsia" w:hint="eastAsia"/>
          <w:color w:val="000000"/>
          <w:sz w:val="28"/>
          <w:szCs w:val="28"/>
        </w:rPr>
        <w:t>襄城县2022年高标准农田建设项目规划设计</w:t>
      </w:r>
      <w:r w:rsidR="000B58F5">
        <w:rPr>
          <w:rFonts w:asciiTheme="majorEastAsia" w:eastAsiaTheme="majorEastAsia" w:hAnsiTheme="majorEastAsia" w:hint="eastAsia"/>
          <w:color w:val="000000"/>
          <w:sz w:val="28"/>
          <w:szCs w:val="28"/>
        </w:rPr>
        <w:t>二次</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4.预算金额：</w:t>
      </w:r>
      <w:r w:rsidR="008C7FD6">
        <w:rPr>
          <w:rFonts w:asciiTheme="majorEastAsia" w:eastAsiaTheme="majorEastAsia" w:hAnsiTheme="majorEastAsia" w:hint="eastAsia"/>
          <w:color w:val="000000"/>
          <w:sz w:val="28"/>
          <w:szCs w:val="28"/>
        </w:rPr>
        <w:t>535700</w:t>
      </w:r>
      <w:r w:rsidRPr="00370062">
        <w:rPr>
          <w:rFonts w:asciiTheme="majorEastAsia" w:eastAsiaTheme="majorEastAsia" w:hAnsiTheme="majorEastAsia" w:hint="eastAsia"/>
          <w:color w:val="000000"/>
          <w:sz w:val="28"/>
          <w:szCs w:val="28"/>
        </w:rPr>
        <w:t>.00元</w:t>
      </w:r>
      <w:r w:rsidR="00A53EC8">
        <w:rPr>
          <w:rFonts w:asciiTheme="majorEastAsia" w:eastAsiaTheme="majorEastAsia" w:hAnsiTheme="majorEastAsia" w:hint="eastAsia"/>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8C7FD6">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8C7FD6">
              <w:rPr>
                <w:rFonts w:asciiTheme="majorEastAsia" w:eastAsiaTheme="majorEastAsia" w:hAnsiTheme="majorEastAsia" w:hint="eastAsia"/>
                <w:color w:val="000000"/>
                <w:sz w:val="28"/>
                <w:szCs w:val="28"/>
              </w:rPr>
              <w:t>1</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8C7FD6"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535700</w:t>
            </w:r>
            <w:r w:rsidR="003F41D0" w:rsidRPr="00370062">
              <w:rPr>
                <w:rFonts w:asciiTheme="majorEastAsia" w:eastAsiaTheme="majorEastAsia" w:hAnsiTheme="majorEastAsia" w:hint="eastAsia"/>
                <w:color w:val="000000"/>
                <w:sz w:val="28"/>
                <w:szCs w:val="28"/>
              </w:rPr>
              <w:t>.00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8C7FD6"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535700</w:t>
            </w:r>
            <w:r w:rsidR="003F41D0" w:rsidRPr="00370062">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008C7FD6" w:rsidRPr="008C7FD6">
        <w:rPr>
          <w:rFonts w:asciiTheme="majorEastAsia" w:eastAsiaTheme="majorEastAsia" w:hAnsiTheme="majorEastAsia" w:hint="eastAsia"/>
          <w:color w:val="000000"/>
          <w:sz w:val="28"/>
          <w:szCs w:val="28"/>
        </w:rPr>
        <w:t>襄城县2022年高标准农田建设项目规划设计</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8C7FD6">
        <w:rPr>
          <w:rFonts w:asciiTheme="majorEastAsia" w:eastAsiaTheme="majorEastAsia" w:hAnsiTheme="majorEastAsia" w:hint="eastAsia"/>
          <w:color w:val="000000"/>
          <w:sz w:val="28"/>
          <w:szCs w:val="28"/>
        </w:rPr>
        <w:t>已签订合同为准</w:t>
      </w:r>
      <w:r w:rsidR="00C54D51" w:rsidRPr="00C54D51">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2、落实政府采购政策满足的资格要求：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1A0D7D"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343790" w:rsidRPr="003573BB" w:rsidRDefault="00343790" w:rsidP="003573BB">
      <w:pPr>
        <w:pStyle w:val="11"/>
        <w:ind w:firstLineChars="0" w:firstLine="0"/>
        <w:rPr>
          <w:rFonts w:asciiTheme="majorEastAsia" w:eastAsiaTheme="majorEastAsia" w:hAnsiTheme="majorEastAsia"/>
          <w:color w:val="000000"/>
          <w:sz w:val="28"/>
          <w:szCs w:val="28"/>
        </w:rPr>
      </w:pPr>
      <w:r w:rsidRPr="003573BB">
        <w:rPr>
          <w:rFonts w:asciiTheme="majorEastAsia" w:eastAsiaTheme="majorEastAsia" w:hAnsiTheme="majorEastAsia" w:hint="eastAsia"/>
          <w:color w:val="000000"/>
          <w:sz w:val="28"/>
          <w:szCs w:val="28"/>
        </w:rPr>
        <w:t>3.1投标人须具有工程设计（</w:t>
      </w:r>
      <w:r w:rsidR="003573BB" w:rsidRPr="003573BB">
        <w:rPr>
          <w:rFonts w:asciiTheme="majorEastAsia" w:eastAsiaTheme="majorEastAsia" w:hAnsiTheme="majorEastAsia" w:hint="eastAsia"/>
          <w:color w:val="000000"/>
          <w:sz w:val="28"/>
          <w:szCs w:val="28"/>
        </w:rPr>
        <w:t>农林行业</w:t>
      </w:r>
      <w:r w:rsidRPr="003573BB">
        <w:rPr>
          <w:rFonts w:asciiTheme="majorEastAsia" w:eastAsiaTheme="majorEastAsia" w:hAnsiTheme="majorEastAsia" w:hint="eastAsia"/>
          <w:color w:val="000000"/>
          <w:sz w:val="28"/>
          <w:szCs w:val="28"/>
        </w:rPr>
        <w:t>）</w:t>
      </w:r>
      <w:r w:rsidR="003573BB" w:rsidRPr="003573BB">
        <w:rPr>
          <w:rFonts w:asciiTheme="majorEastAsia" w:eastAsiaTheme="majorEastAsia" w:hAnsiTheme="majorEastAsia" w:hint="eastAsia"/>
          <w:color w:val="000000"/>
          <w:sz w:val="28"/>
          <w:szCs w:val="28"/>
        </w:rPr>
        <w:t>乙级及以上资质；同时具备工程测绘乙级及以上资质、土地规划设计乙级及以上资质和工程勘察乙级及以上资质；</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3573BB">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3573BB">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3573BB">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4517C8">
        <w:rPr>
          <w:rFonts w:asciiTheme="majorEastAsia" w:eastAsiaTheme="majorEastAsia" w:hAnsiTheme="majorEastAsia" w:hint="eastAsia"/>
          <w:color w:val="000000"/>
          <w:sz w:val="28"/>
          <w:szCs w:val="28"/>
        </w:rPr>
        <w:t>22</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4517C8">
        <w:rPr>
          <w:rFonts w:asciiTheme="majorEastAsia" w:eastAsiaTheme="majorEastAsia" w:hAnsiTheme="majorEastAsia" w:hint="eastAsia"/>
          <w:color w:val="000000"/>
          <w:sz w:val="28"/>
          <w:szCs w:val="28"/>
        </w:rPr>
        <w:t>2</w:t>
      </w:r>
      <w:r w:rsidR="00E9465B">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w:t>
      </w:r>
      <w:r w:rsidRPr="00370062">
        <w:rPr>
          <w:rFonts w:asciiTheme="majorEastAsia" w:eastAsiaTheme="majorEastAsia" w:hAnsiTheme="majorEastAsia" w:hint="eastAsia"/>
          <w:color w:val="000000"/>
          <w:sz w:val="28"/>
          <w:szCs w:val="28"/>
        </w:rPr>
        <w:lastRenderedPageBreak/>
        <w:t>（http://ggzy.xuchang.gov.cn/）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4517C8">
        <w:rPr>
          <w:rFonts w:asciiTheme="majorEastAsia" w:eastAsiaTheme="majorEastAsia" w:hAnsiTheme="majorEastAsia" w:hint="eastAsia"/>
          <w:color w:val="000000"/>
          <w:sz w:val="28"/>
          <w:szCs w:val="28"/>
        </w:rPr>
        <w:t>2</w:t>
      </w:r>
      <w:r w:rsidR="00E9465B">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w:t>
      </w:r>
      <w:r w:rsidR="004517C8">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月</w:t>
      </w:r>
      <w:r w:rsidR="004517C8">
        <w:rPr>
          <w:rFonts w:asciiTheme="majorEastAsia" w:eastAsiaTheme="majorEastAsia" w:hAnsiTheme="majorEastAsia" w:hint="eastAsia"/>
          <w:color w:val="000000"/>
          <w:sz w:val="28"/>
          <w:szCs w:val="28"/>
        </w:rPr>
        <w:t>2</w:t>
      </w:r>
      <w:r w:rsidR="00E9465B">
        <w:rPr>
          <w:rFonts w:asciiTheme="majorEastAsia" w:eastAsiaTheme="majorEastAsia" w:hAnsiTheme="majorEastAsia" w:hint="eastAsia"/>
          <w:color w:val="000000"/>
          <w:sz w:val="28"/>
          <w:szCs w:val="28"/>
        </w:rPr>
        <w:t>8</w:t>
      </w:r>
      <w:r w:rsidRPr="00370062">
        <w:rPr>
          <w:rFonts w:asciiTheme="majorEastAsia" w:eastAsiaTheme="majorEastAsia" w:hAnsiTheme="majorEastAsia" w:hint="eastAsia"/>
          <w:color w:val="000000"/>
          <w:sz w:val="28"/>
          <w:szCs w:val="28"/>
        </w:rPr>
        <w:t>日</w:t>
      </w:r>
      <w:r w:rsidR="004517C8">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r>
      <w:r w:rsidRPr="00370062">
        <w:rPr>
          <w:rFonts w:asciiTheme="majorEastAsia" w:eastAsiaTheme="majorEastAsia" w:hAnsiTheme="majorEastAsia" w:hint="eastAsia"/>
          <w:color w:val="000000"/>
          <w:sz w:val="28"/>
          <w:szCs w:val="28"/>
        </w:rPr>
        <w:lastRenderedPageBreak/>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名称：襄城县</w:t>
      </w:r>
      <w:r w:rsidR="00234B2F">
        <w:rPr>
          <w:rFonts w:asciiTheme="majorEastAsia" w:eastAsiaTheme="majorEastAsia" w:hAnsiTheme="majorEastAsia" w:hint="eastAsia"/>
          <w:color w:val="000000"/>
          <w:sz w:val="28"/>
          <w:szCs w:val="28"/>
        </w:rPr>
        <w:t>农业农村局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234B2F">
        <w:rPr>
          <w:rFonts w:asciiTheme="majorEastAsia" w:eastAsiaTheme="majorEastAsia" w:hAnsiTheme="majorEastAsia" w:hint="eastAsia"/>
          <w:color w:val="000000"/>
          <w:sz w:val="28"/>
          <w:szCs w:val="28"/>
        </w:rPr>
        <w:t>王丽娜</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234B2F">
        <w:rPr>
          <w:rFonts w:asciiTheme="majorEastAsia" w:eastAsiaTheme="majorEastAsia" w:hAnsiTheme="majorEastAsia" w:hint="eastAsia"/>
          <w:color w:val="000000"/>
          <w:sz w:val="28"/>
          <w:szCs w:val="28"/>
        </w:rPr>
        <w:t>13569966876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6F397D" w:rsidRDefault="006F397D"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w:t>
      </w:r>
      <w:r w:rsidRPr="00370062">
        <w:rPr>
          <w:rFonts w:asciiTheme="majorEastAsia" w:eastAsiaTheme="majorEastAsia" w:hAnsiTheme="majorEastAsia" w:hint="eastAsia"/>
          <w:color w:val="000000"/>
          <w:sz w:val="28"/>
          <w:szCs w:val="28"/>
        </w:rPr>
        <w:lastRenderedPageBreak/>
        <w:t>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w:t>
      </w:r>
      <w:r w:rsidRPr="00370062">
        <w:rPr>
          <w:rFonts w:asciiTheme="majorEastAsia" w:eastAsiaTheme="majorEastAsia" w:hAnsiTheme="majorEastAsia" w:hint="eastAsia"/>
          <w:color w:val="000000"/>
          <w:sz w:val="28"/>
          <w:szCs w:val="28"/>
        </w:rPr>
        <w:lastRenderedPageBreak/>
        <w:t>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0126B8" w:rsidRDefault="00C00CC1" w:rsidP="00121684">
      <w:pPr>
        <w:ind w:firstLineChars="950" w:firstLine="3052"/>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00D0190C" w:rsidRPr="008C7FD6">
        <w:rPr>
          <w:rFonts w:asciiTheme="majorEastAsia" w:eastAsiaTheme="majorEastAsia" w:hAnsiTheme="majorEastAsia" w:hint="eastAsia"/>
          <w:color w:val="000000"/>
          <w:sz w:val="28"/>
          <w:szCs w:val="28"/>
        </w:rPr>
        <w:t>襄城县2022年高标准农田建设项目规划设计</w:t>
      </w:r>
      <w:r w:rsidR="001A0D7D" w:rsidRPr="001A0D7D">
        <w:rPr>
          <w:rFonts w:asciiTheme="minorEastAsia" w:hAnsiTheme="minorEastAsia" w:cs="黑体" w:hint="eastAsia"/>
          <w:bCs/>
          <w:color w:val="000000"/>
          <w:sz w:val="28"/>
          <w:szCs w:val="28"/>
          <w:shd w:val="clear" w:color="auto" w:fill="FFFFFF"/>
        </w:rPr>
        <w:t>。</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二、</w:t>
      </w:r>
      <w:r w:rsidR="00D0190C">
        <w:rPr>
          <w:rFonts w:ascii="黑体" w:eastAsia="黑体" w:hAnsi="黑体" w:cs="黑体" w:hint="eastAsia"/>
          <w:spacing w:val="-11"/>
          <w:sz w:val="32"/>
          <w:szCs w:val="32"/>
        </w:rPr>
        <w:t>采购金额、数量：</w:t>
      </w:r>
    </w:p>
    <w:p w:rsidR="00D0190C" w:rsidRPr="00D0190C" w:rsidRDefault="00D0190C" w:rsidP="00D0190C">
      <w:pPr>
        <w:spacing w:line="600" w:lineRule="exact"/>
        <w:ind w:firstLineChars="100" w:firstLine="320"/>
        <w:rPr>
          <w:rFonts w:ascii="仿宋_GB2312" w:eastAsia="仿宋_GB2312" w:hAnsi="仿宋_GB2312" w:cs="仿宋_GB2312"/>
          <w:snapToGrid w:val="0"/>
          <w:kern w:val="28"/>
          <w:sz w:val="32"/>
          <w:szCs w:val="32"/>
        </w:rPr>
      </w:pPr>
      <w:r w:rsidRPr="00D0190C">
        <w:rPr>
          <w:rFonts w:ascii="仿宋_GB2312" w:eastAsia="仿宋_GB2312" w:hAnsi="仿宋_GB2312" w:cs="仿宋_GB2312" w:hint="eastAsia"/>
          <w:snapToGrid w:val="0"/>
          <w:kern w:val="28"/>
          <w:sz w:val="32"/>
          <w:szCs w:val="32"/>
        </w:rPr>
        <w:t>2022年2.53万亩高标准农田建设项目设计现场勘察、初步设计图纸、实施计划、概算。</w:t>
      </w:r>
    </w:p>
    <w:p w:rsidR="00D87774" w:rsidRPr="00D0190C" w:rsidRDefault="00D0190C" w:rsidP="00D0190C">
      <w:pPr>
        <w:spacing w:line="600" w:lineRule="exact"/>
        <w:ind w:firstLineChars="50" w:firstLine="149"/>
        <w:rPr>
          <w:rFonts w:ascii="黑体" w:eastAsia="黑体" w:hAnsi="黑体" w:cs="黑体"/>
          <w:spacing w:val="-11"/>
          <w:sz w:val="32"/>
          <w:szCs w:val="32"/>
        </w:rPr>
      </w:pPr>
      <w:r w:rsidRPr="00D0190C">
        <w:rPr>
          <w:rFonts w:ascii="黑体" w:eastAsia="黑体" w:hAnsi="黑体" w:cs="黑体" w:hint="eastAsia"/>
          <w:spacing w:val="-11"/>
          <w:sz w:val="32"/>
          <w:szCs w:val="32"/>
        </w:rPr>
        <w:t>三、招标要求</w:t>
      </w:r>
      <w:r w:rsidR="00D87774" w:rsidRPr="00D0190C">
        <w:rPr>
          <w:rFonts w:ascii="黑体" w:eastAsia="黑体" w:hAnsi="黑体" w:cs="黑体" w:hint="eastAsia"/>
          <w:spacing w:val="-11"/>
          <w:sz w:val="32"/>
          <w:szCs w:val="32"/>
        </w:rPr>
        <w:t>：</w:t>
      </w:r>
    </w:p>
    <w:p w:rsidR="00D0190C" w:rsidRDefault="00D0190C" w:rsidP="001E4401">
      <w:pPr>
        <w:spacing w:line="590" w:lineRule="exact"/>
        <w:ind w:firstLineChars="200" w:firstLine="596"/>
        <w:jc w:val="left"/>
        <w:rPr>
          <w:rFonts w:ascii="仿宋" w:eastAsia="仿宋" w:hAnsi="仿宋" w:cs="仿宋"/>
          <w:spacing w:val="-11"/>
          <w:sz w:val="32"/>
          <w:szCs w:val="32"/>
        </w:rPr>
      </w:pPr>
      <w:r>
        <w:rPr>
          <w:rFonts w:ascii="仿宋" w:eastAsia="仿宋" w:hAnsi="仿宋" w:cs="仿宋" w:hint="eastAsia"/>
          <w:spacing w:val="-11"/>
          <w:sz w:val="32"/>
          <w:szCs w:val="32"/>
        </w:rPr>
        <w:t>（一）本项目为襄城县2022年2.53万亩高标准农田建设项目规划设计；</w:t>
      </w:r>
    </w:p>
    <w:p w:rsidR="00D0190C" w:rsidRDefault="00D0190C" w:rsidP="00D0190C">
      <w:pPr>
        <w:widowControl/>
        <w:spacing w:before="226" w:line="360" w:lineRule="auto"/>
        <w:ind w:firstLineChars="200" w:firstLine="596"/>
        <w:jc w:val="left"/>
        <w:rPr>
          <w:rFonts w:ascii="仿宋" w:eastAsia="仿宋" w:hAnsi="仿宋" w:cs="仿宋"/>
          <w:color w:val="000000"/>
          <w:kern w:val="0"/>
          <w:sz w:val="32"/>
          <w:szCs w:val="32"/>
          <w:shd w:val="clear" w:color="auto" w:fill="FFFFFF"/>
        </w:rPr>
      </w:pPr>
      <w:r>
        <w:rPr>
          <w:rFonts w:ascii="仿宋" w:eastAsia="仿宋" w:hAnsi="仿宋" w:cs="仿宋" w:hint="eastAsia"/>
          <w:spacing w:val="-11"/>
          <w:sz w:val="32"/>
          <w:szCs w:val="32"/>
        </w:rPr>
        <w:t>（二）</w:t>
      </w:r>
      <w:r>
        <w:rPr>
          <w:rFonts w:ascii="仿宋" w:eastAsia="仿宋" w:hAnsi="仿宋" w:cs="仿宋" w:hint="eastAsia"/>
          <w:color w:val="000000"/>
          <w:kern w:val="0"/>
          <w:sz w:val="32"/>
          <w:szCs w:val="32"/>
          <w:shd w:val="clear" w:color="auto" w:fill="FFFFFF"/>
        </w:rPr>
        <w:t>具备《政府采购法》第二十二条规定条件并提供相关材料。</w:t>
      </w:r>
    </w:p>
    <w:p w:rsidR="00D0190C" w:rsidRDefault="00D0190C" w:rsidP="00D0190C">
      <w:pPr>
        <w:pStyle w:val="11"/>
        <w:adjustRightInd w:val="0"/>
        <w:snapToGrid w:val="0"/>
        <w:spacing w:line="590" w:lineRule="exact"/>
        <w:ind w:firstLine="596"/>
        <w:rPr>
          <w:rFonts w:ascii="仿宋" w:eastAsia="仿宋" w:hAnsi="仿宋" w:cs="仿宋"/>
          <w:bCs/>
          <w:spacing w:val="-11"/>
          <w:sz w:val="32"/>
          <w:szCs w:val="32"/>
          <w:lang w:val="zh-CN"/>
        </w:rPr>
      </w:pPr>
      <w:r>
        <w:rPr>
          <w:rFonts w:ascii="仿宋" w:eastAsia="仿宋" w:hAnsi="仿宋" w:cs="仿宋" w:hint="eastAsia"/>
          <w:bCs/>
          <w:spacing w:val="-11"/>
          <w:sz w:val="32"/>
          <w:szCs w:val="32"/>
          <w:lang w:val="zh-CN"/>
        </w:rPr>
        <w:t>（三）投标人应保证采购人获得优先服务的权利，积极主动与采购人配合，并在不超过承诺的期限内完成工作。</w:t>
      </w:r>
    </w:p>
    <w:p w:rsidR="001A0D7D" w:rsidRPr="0026550E" w:rsidRDefault="001A0D7D" w:rsidP="00D87774">
      <w:pPr>
        <w:ind w:firstLineChars="50" w:firstLine="141"/>
        <w:jc w:val="left"/>
        <w:rPr>
          <w:rFonts w:asciiTheme="minorEastAsia" w:hAnsiTheme="minorEastAsia" w:cs="黑体"/>
          <w:b/>
          <w:bCs/>
          <w:color w:val="000000"/>
          <w:sz w:val="28"/>
          <w:szCs w:val="28"/>
          <w:shd w:val="clear" w:color="auto" w:fill="FFFFFF"/>
        </w:rPr>
      </w:pPr>
      <w:r w:rsidRPr="0026550E">
        <w:rPr>
          <w:rFonts w:asciiTheme="minorEastAsia" w:hAnsiTheme="minorEastAsia" w:cs="黑体" w:hint="eastAsia"/>
          <w:b/>
          <w:bCs/>
          <w:color w:val="000000"/>
          <w:sz w:val="28"/>
          <w:szCs w:val="28"/>
          <w:shd w:val="clear" w:color="auto" w:fill="FFFFFF"/>
        </w:rPr>
        <w:t>三、付款方式及其他要求：</w:t>
      </w:r>
    </w:p>
    <w:p w:rsidR="00D0190C" w:rsidRPr="00D0190C" w:rsidRDefault="001A0D7D" w:rsidP="00D0190C">
      <w:pPr>
        <w:ind w:firstLineChars="50" w:firstLine="141"/>
        <w:jc w:val="left"/>
        <w:rPr>
          <w:rFonts w:asciiTheme="minorEastAsia" w:hAnsiTheme="minorEastAsia" w:cs="黑体"/>
          <w:bCs/>
          <w:color w:val="000000"/>
          <w:sz w:val="28"/>
          <w:szCs w:val="28"/>
          <w:shd w:val="clear" w:color="auto" w:fill="FFFFFF"/>
        </w:rPr>
      </w:pPr>
      <w:r w:rsidRPr="003864E8">
        <w:rPr>
          <w:rFonts w:asciiTheme="minorEastAsia" w:hAnsiTheme="minorEastAsia" w:cs="黑体" w:hint="eastAsia"/>
          <w:b/>
          <w:bCs/>
          <w:color w:val="000000"/>
          <w:sz w:val="28"/>
          <w:szCs w:val="28"/>
          <w:shd w:val="clear" w:color="auto" w:fill="FFFFFF"/>
        </w:rPr>
        <w:t>（</w:t>
      </w:r>
      <w:r w:rsidR="0026550E" w:rsidRPr="003864E8">
        <w:rPr>
          <w:rFonts w:asciiTheme="minorEastAsia" w:hAnsiTheme="minorEastAsia" w:cs="黑体" w:hint="eastAsia"/>
          <w:b/>
          <w:bCs/>
          <w:color w:val="000000"/>
          <w:sz w:val="28"/>
          <w:szCs w:val="28"/>
          <w:shd w:val="clear" w:color="auto" w:fill="FFFFFF"/>
        </w:rPr>
        <w:t>一</w:t>
      </w:r>
      <w:r w:rsidRPr="003864E8">
        <w:rPr>
          <w:rFonts w:asciiTheme="minorEastAsia" w:hAnsiTheme="minorEastAsia" w:cs="黑体" w:hint="eastAsia"/>
          <w:b/>
          <w:bCs/>
          <w:color w:val="000000"/>
          <w:sz w:val="28"/>
          <w:szCs w:val="28"/>
          <w:shd w:val="clear" w:color="auto" w:fill="FFFFFF"/>
        </w:rPr>
        <w:t>）、付款方式：</w:t>
      </w:r>
      <w:r w:rsidR="00D0190C" w:rsidRPr="00D0190C">
        <w:rPr>
          <w:rFonts w:asciiTheme="minorEastAsia" w:hAnsiTheme="minorEastAsia" w:cs="黑体" w:hint="eastAsia"/>
          <w:bCs/>
          <w:color w:val="000000"/>
          <w:sz w:val="28"/>
          <w:szCs w:val="28"/>
          <w:shd w:val="clear" w:color="auto" w:fill="FFFFFF"/>
        </w:rPr>
        <w:t>服务完毕后，由采购人成立验收小组,按照采购合同的约定对中标人履约情况进行验收。验收时,按照采购合同的约定对每一项技术、服务、安全标准的履约情况进行确认。验收时,按照合同的约定对履约情况进行确认。通过项目财政评审后支付项目中标金额的80%，通过竣工验收后支付剩余中标金额的20%。</w:t>
      </w:r>
    </w:p>
    <w:p w:rsidR="00D87774" w:rsidRPr="003864E8" w:rsidRDefault="00D87774" w:rsidP="003864E8">
      <w:pPr>
        <w:ind w:firstLineChars="50" w:firstLine="141"/>
        <w:jc w:val="left"/>
        <w:rPr>
          <w:rFonts w:asciiTheme="minorEastAsia" w:hAnsiTheme="minorEastAsia" w:cs="黑体"/>
          <w:b/>
          <w:bCs/>
          <w:color w:val="000000"/>
          <w:sz w:val="28"/>
          <w:szCs w:val="28"/>
          <w:shd w:val="clear" w:color="auto" w:fill="FFFFFF"/>
        </w:rPr>
      </w:pPr>
    </w:p>
    <w:p w:rsidR="001A0D7D" w:rsidRPr="001A0D7D" w:rsidRDefault="001A0D7D" w:rsidP="002669C7">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lastRenderedPageBreak/>
        <w:t>（</w:t>
      </w:r>
      <w:r w:rsidR="0026550E" w:rsidRPr="002669C7">
        <w:rPr>
          <w:rFonts w:asciiTheme="minorEastAsia" w:hAnsiTheme="minorEastAsia" w:cs="黑体" w:hint="eastAsia"/>
          <w:b/>
          <w:bCs/>
          <w:color w:val="000000"/>
          <w:sz w:val="28"/>
          <w:szCs w:val="28"/>
          <w:shd w:val="clear" w:color="auto" w:fill="FFFFFF"/>
        </w:rPr>
        <w:t>二</w:t>
      </w:r>
      <w:r w:rsidRPr="002669C7">
        <w:rPr>
          <w:rFonts w:asciiTheme="minorEastAsia" w:hAnsiTheme="minorEastAsia" w:cs="黑体" w:hint="eastAsia"/>
          <w:b/>
          <w:bCs/>
          <w:color w:val="000000"/>
          <w:sz w:val="28"/>
          <w:szCs w:val="28"/>
          <w:shd w:val="clear" w:color="auto" w:fill="FFFFFF"/>
        </w:rPr>
        <w:t>）、</w:t>
      </w:r>
      <w:r w:rsidRPr="001A0D7D">
        <w:rPr>
          <w:rFonts w:asciiTheme="minorEastAsia" w:hAnsiTheme="minorEastAsia" w:cs="黑体" w:hint="eastAsia"/>
          <w:b/>
          <w:bCs/>
          <w:color w:val="000000"/>
          <w:sz w:val="28"/>
          <w:szCs w:val="28"/>
          <w:shd w:val="clear" w:color="auto" w:fill="FFFFFF"/>
        </w:rPr>
        <w:t>预算上限（最高限价）：</w:t>
      </w:r>
      <w:r w:rsidR="00D0190C" w:rsidRPr="00D0190C">
        <w:rPr>
          <w:rFonts w:asciiTheme="minorEastAsia" w:hAnsiTheme="minorEastAsia" w:cs="黑体" w:hint="eastAsia"/>
          <w:bCs/>
          <w:color w:val="000000"/>
          <w:sz w:val="28"/>
          <w:szCs w:val="28"/>
          <w:shd w:val="clear" w:color="auto" w:fill="FFFFFF"/>
        </w:rPr>
        <w:t>535700</w:t>
      </w:r>
      <w:r w:rsidRPr="00D0190C">
        <w:rPr>
          <w:rFonts w:asciiTheme="minorEastAsia" w:hAnsiTheme="minorEastAsia" w:cs="黑体" w:hint="eastAsia"/>
          <w:bCs/>
          <w:color w:val="000000"/>
          <w:sz w:val="28"/>
          <w:szCs w:val="28"/>
          <w:shd w:val="clear" w:color="auto" w:fill="FFFFFF"/>
        </w:rPr>
        <w:t>.00元</w:t>
      </w:r>
      <w:r w:rsidR="00D87774" w:rsidRPr="00D0190C">
        <w:rPr>
          <w:rFonts w:asciiTheme="minorEastAsia" w:hAnsiTheme="minorEastAsia" w:cs="黑体" w:hint="eastAsia"/>
          <w:bCs/>
          <w:color w:val="000000"/>
          <w:sz w:val="28"/>
          <w:szCs w:val="28"/>
          <w:shd w:val="clear" w:color="auto" w:fill="FFFFFF"/>
        </w:rPr>
        <w:t>，</w:t>
      </w:r>
      <w:r w:rsidR="009C21A9" w:rsidRPr="00D0190C">
        <w:rPr>
          <w:rFonts w:asciiTheme="minorEastAsia" w:hAnsiTheme="minorEastAsia" w:cs="黑体" w:hint="eastAsia"/>
          <w:bCs/>
          <w:color w:val="000000"/>
          <w:kern w:val="0"/>
          <w:sz w:val="28"/>
          <w:szCs w:val="28"/>
          <w:shd w:val="clear" w:color="auto" w:fill="FFFFFF"/>
        </w:rPr>
        <w:t>超出为无效投标</w:t>
      </w:r>
      <w:r w:rsidR="009C21A9" w:rsidRPr="00D0190C">
        <w:rPr>
          <w:rFonts w:asciiTheme="minorEastAsia" w:hAnsiTheme="minorEastAsia" w:cs="黑体" w:hint="eastAsia"/>
          <w:bCs/>
          <w:color w:val="000000"/>
          <w:sz w:val="28"/>
          <w:szCs w:val="28"/>
          <w:shd w:val="clear" w:color="auto" w:fill="FFFFFF"/>
        </w:rPr>
        <w:t>。</w:t>
      </w:r>
    </w:p>
    <w:p w:rsidR="00D87774" w:rsidRPr="00D0190C" w:rsidRDefault="001A0D7D" w:rsidP="00D87774">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三</w:t>
      </w:r>
      <w:r w:rsidRPr="002669C7">
        <w:rPr>
          <w:rFonts w:asciiTheme="minorEastAsia" w:hAnsiTheme="minorEastAsia" w:cs="黑体" w:hint="eastAsia"/>
          <w:b/>
          <w:bCs/>
          <w:color w:val="000000"/>
          <w:sz w:val="28"/>
          <w:szCs w:val="28"/>
          <w:shd w:val="clear" w:color="auto" w:fill="FFFFFF"/>
        </w:rPr>
        <w:t>）、服务期</w:t>
      </w:r>
      <w:bookmarkStart w:id="0" w:name="_GoBack"/>
      <w:bookmarkEnd w:id="0"/>
      <w:r w:rsidR="00807C50">
        <w:rPr>
          <w:rFonts w:asciiTheme="minorEastAsia" w:hAnsiTheme="minorEastAsia" w:cs="黑体" w:hint="eastAsia"/>
          <w:b/>
          <w:bCs/>
          <w:color w:val="000000"/>
          <w:sz w:val="28"/>
          <w:szCs w:val="28"/>
          <w:shd w:val="clear" w:color="auto" w:fill="FFFFFF"/>
        </w:rPr>
        <w:t>限</w:t>
      </w:r>
      <w:r w:rsidRPr="002669C7">
        <w:rPr>
          <w:rFonts w:asciiTheme="minorEastAsia" w:hAnsiTheme="minorEastAsia" w:cs="黑体" w:hint="eastAsia"/>
          <w:b/>
          <w:bCs/>
          <w:color w:val="000000"/>
          <w:sz w:val="28"/>
          <w:szCs w:val="28"/>
          <w:shd w:val="clear" w:color="auto" w:fill="FFFFFF"/>
        </w:rPr>
        <w:t>：</w:t>
      </w:r>
      <w:r w:rsidR="00D0190C" w:rsidRPr="00D0190C">
        <w:rPr>
          <w:rFonts w:asciiTheme="minorEastAsia" w:hAnsiTheme="minorEastAsia" w:cs="黑体" w:hint="eastAsia"/>
          <w:bCs/>
          <w:color w:val="000000"/>
          <w:sz w:val="28"/>
          <w:szCs w:val="28"/>
          <w:shd w:val="clear" w:color="auto" w:fill="FFFFFF"/>
        </w:rPr>
        <w:t>以签订合同为准</w:t>
      </w:r>
      <w:r w:rsidR="00D87774" w:rsidRPr="00D0190C">
        <w:rPr>
          <w:rFonts w:asciiTheme="minorEastAsia" w:hAnsiTheme="minorEastAsia" w:cs="黑体" w:hint="eastAsia"/>
          <w:bCs/>
          <w:color w:val="000000"/>
          <w:sz w:val="28"/>
          <w:szCs w:val="28"/>
          <w:shd w:val="clear" w:color="auto" w:fill="FFFFFF"/>
        </w:rPr>
        <w:t>。</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DC615F" w:rsidRDefault="00DC615F" w:rsidP="00570157">
      <w:pPr>
        <w:autoSpaceDE w:val="0"/>
        <w:autoSpaceDN w:val="0"/>
        <w:adjustRightInd w:val="0"/>
        <w:ind w:firstLineChars="500" w:firstLine="1606"/>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0126B8" w:rsidRDefault="00C00CC1" w:rsidP="006D65D8">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1E4401">
              <w:rPr>
                <w:rFonts w:ascii="宋体" w:eastAsia="宋体" w:hAnsi="宋体" w:hint="eastAsia"/>
                <w:bCs/>
                <w:sz w:val="24"/>
                <w:szCs w:val="24"/>
              </w:rPr>
              <w:t>1</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1E4401" w:rsidRPr="001E4401">
              <w:rPr>
                <w:rFonts w:ascii="宋体" w:hAnsi="宋体" w:cs="仿宋_GB2312" w:hint="eastAsia"/>
                <w:sz w:val="24"/>
                <w:szCs w:val="24"/>
              </w:rPr>
              <w:t>襄城县2022年高标准农田建设项目规划设计</w:t>
            </w:r>
            <w:r w:rsidR="000B58F5">
              <w:rPr>
                <w:rFonts w:ascii="宋体" w:hAnsi="宋体" w:cs="仿宋_GB2312" w:hint="eastAsia"/>
                <w:sz w:val="24"/>
                <w:szCs w:val="24"/>
              </w:rPr>
              <w:t>二次</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A82AFF">
              <w:rPr>
                <w:rFonts w:ascii="宋体" w:eastAsia="宋体" w:hAnsi="宋体" w:hint="eastAsia"/>
                <w:sz w:val="24"/>
                <w:szCs w:val="24"/>
                <w:lang w:val="zh-CN"/>
              </w:rPr>
              <w:t>项目</w:t>
            </w:r>
            <w:r w:rsidR="00F74290">
              <w:rPr>
                <w:rFonts w:ascii="宋体" w:eastAsia="宋体" w:hAnsi="宋体" w:hint="eastAsia"/>
                <w:sz w:val="24"/>
                <w:szCs w:val="24"/>
                <w:lang w:val="zh-CN"/>
              </w:rPr>
              <w:t>采购</w:t>
            </w:r>
            <w:r w:rsidR="001E4401" w:rsidRPr="001E4401">
              <w:rPr>
                <w:rFonts w:ascii="宋体" w:eastAsia="宋体" w:hAnsi="宋体" w:hint="eastAsia"/>
                <w:bCs/>
                <w:sz w:val="24"/>
                <w:szCs w:val="24"/>
              </w:rPr>
              <w:t>襄城县2022年高标准农田建设项目规划设计</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1E4401" w:rsidRPr="001E4401">
              <w:rPr>
                <w:rFonts w:ascii="宋体" w:eastAsia="宋体" w:hAnsi="宋体" w:cs="仿宋_GB2312" w:hint="eastAsia"/>
                <w:color w:val="000000"/>
                <w:sz w:val="24"/>
                <w:szCs w:val="24"/>
                <w:shd w:val="clear" w:color="auto" w:fill="FFFFFF"/>
              </w:rPr>
              <w:t>襄城县农业农村局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1E4401" w:rsidRPr="001E4401">
              <w:rPr>
                <w:rFonts w:ascii="宋体" w:eastAsia="宋体" w:hAnsi="宋体" w:cs="仿宋_GB2312" w:hint="eastAsia"/>
                <w:color w:val="000000"/>
                <w:sz w:val="24"/>
                <w:szCs w:val="24"/>
                <w:shd w:val="clear" w:color="auto" w:fill="FFFFFF"/>
              </w:rPr>
              <w:t>王丽娜</w:t>
            </w:r>
          </w:p>
          <w:p w:rsidR="000126B8"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1E4401" w:rsidRPr="001E4401">
              <w:rPr>
                <w:rFonts w:ascii="宋体" w:eastAsia="宋体" w:hAnsi="宋体" w:cs="仿宋_GB2312" w:hint="eastAsia"/>
                <w:color w:val="000000"/>
                <w:sz w:val="24"/>
                <w:szCs w:val="24"/>
                <w:shd w:val="clear" w:color="auto" w:fill="FFFFFF"/>
              </w:rPr>
              <w:t>13569966876</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w:t>
            </w:r>
            <w:r>
              <w:rPr>
                <w:rFonts w:asciiTheme="minorEastAsia" w:eastAsia="宋体" w:hAnsiTheme="minorEastAsia" w:cs="宋体" w:hint="eastAsia"/>
                <w:kern w:val="0"/>
                <w:sz w:val="24"/>
                <w:szCs w:val="24"/>
              </w:rPr>
              <w:lastRenderedPageBreak/>
              <w:t>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lastRenderedPageBreak/>
              <w:t>5、供应商不良信用记录以采购人查询结果为准，采购人查询之后，网站信息发生的任何变更不再作为评审依据，供应商自行提供的与网站信息不一致的其他证明材料亦不作为评审依据。</w:t>
            </w:r>
          </w:p>
          <w:p w:rsidR="00911EBC" w:rsidRPr="00FE5694"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八、投标人的法定代表人为同一个人的两个及两个以上法人，母公司、子公司及其控股公司等，不得在本项目中同时投标。</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883EF2">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883EF2">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1E4401" w:rsidP="003864E8">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eastAsia="宋体" w:hAnsiTheme="minorEastAsia" w:cs="宋体" w:hint="eastAsia"/>
                <w:b/>
                <w:bCs/>
                <w:kern w:val="0"/>
                <w:sz w:val="28"/>
                <w:szCs w:val="24"/>
              </w:rPr>
              <w:t>535700</w:t>
            </w:r>
            <w:r w:rsidR="00442FAF">
              <w:rPr>
                <w:rFonts w:asciiTheme="minorEastAsia" w:eastAsia="宋体" w:hAnsiTheme="minorEastAsia" w:cs="宋体" w:hint="eastAsia"/>
                <w:b/>
                <w:bCs/>
                <w:kern w:val="0"/>
                <w:sz w:val="28"/>
                <w:szCs w:val="24"/>
              </w:rPr>
              <w:t>.00</w:t>
            </w:r>
            <w:r w:rsidR="00442FAF" w:rsidRPr="00442FAF">
              <w:rPr>
                <w:rFonts w:asciiTheme="minorEastAsia" w:eastAsia="宋体" w:hAnsiTheme="minorEastAsia" w:cs="宋体" w:hint="eastAsia"/>
                <w:b/>
                <w:bCs/>
                <w:kern w:val="0"/>
                <w:sz w:val="28"/>
                <w:szCs w:val="24"/>
              </w:rPr>
              <w:t>元，</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883EF2">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883EF2">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883EF2">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883EF2">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4517C8">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1E4401">
              <w:rPr>
                <w:rFonts w:ascii="宋体" w:eastAsia="宋体" w:hAnsi="宋体" w:cs="宋体" w:hint="eastAsia"/>
                <w:b/>
                <w:bCs/>
                <w:sz w:val="28"/>
                <w:szCs w:val="24"/>
                <w:lang w:val="zh-CN"/>
              </w:rPr>
              <w:t>2</w:t>
            </w:r>
            <w:r w:rsidRPr="00FB6E80">
              <w:rPr>
                <w:rFonts w:ascii="宋体" w:eastAsia="宋体" w:hAnsi="宋体" w:cs="宋体" w:hint="eastAsia"/>
                <w:b/>
                <w:bCs/>
                <w:sz w:val="28"/>
                <w:szCs w:val="24"/>
                <w:lang w:val="zh-CN"/>
              </w:rPr>
              <w:t>月</w:t>
            </w:r>
            <w:r w:rsidR="004517C8">
              <w:rPr>
                <w:rFonts w:ascii="宋体" w:eastAsia="宋体" w:hAnsi="宋体" w:cs="宋体" w:hint="eastAsia"/>
                <w:b/>
                <w:bCs/>
                <w:sz w:val="28"/>
                <w:szCs w:val="24"/>
                <w:lang w:val="zh-CN"/>
              </w:rPr>
              <w:t>2</w:t>
            </w:r>
            <w:r w:rsidR="0086557A">
              <w:rPr>
                <w:rFonts w:ascii="宋体" w:eastAsia="宋体" w:hAnsi="宋体" w:cs="宋体" w:hint="eastAsia"/>
                <w:b/>
                <w:bCs/>
                <w:sz w:val="28"/>
                <w:szCs w:val="24"/>
                <w:lang w:val="zh-CN"/>
              </w:rPr>
              <w:t>8</w:t>
            </w:r>
            <w:r w:rsidRPr="00FB6E80">
              <w:rPr>
                <w:rFonts w:ascii="宋体" w:eastAsia="宋体" w:hAnsi="宋体" w:cs="宋体" w:hint="eastAsia"/>
                <w:b/>
                <w:bCs/>
                <w:sz w:val="28"/>
                <w:szCs w:val="24"/>
                <w:lang w:val="zh-CN"/>
              </w:rPr>
              <w:t>日</w:t>
            </w:r>
            <w:r w:rsidR="004517C8">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883EF2">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883EF2">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883EF2">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883EF2">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883EF2">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1"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w:t>
      </w:r>
      <w:r>
        <w:rPr>
          <w:rFonts w:asciiTheme="minorEastAsia" w:hAnsiTheme="minorEastAsia" w:cs="宋体" w:hint="eastAsia"/>
          <w:kern w:val="0"/>
          <w:sz w:val="24"/>
          <w:szCs w:val="24"/>
        </w:rPr>
        <w:lastRenderedPageBreak/>
        <w:t>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w:t>
      </w:r>
      <w:r>
        <w:rPr>
          <w:rFonts w:asciiTheme="minorEastAsia" w:hAnsiTheme="minorEastAsia" w:cs="宋体" w:hint="eastAsia"/>
          <w:kern w:val="0"/>
          <w:sz w:val="24"/>
          <w:szCs w:val="24"/>
        </w:rPr>
        <w:lastRenderedPageBreak/>
        <w:t>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w:t>
      </w:r>
      <w:r>
        <w:rPr>
          <w:rFonts w:asciiTheme="minorEastAsia" w:hAnsiTheme="minorEastAsia" w:cs="宋体" w:hint="eastAsia"/>
          <w:kern w:val="0"/>
          <w:sz w:val="24"/>
          <w:szCs w:val="24"/>
        </w:rPr>
        <w:lastRenderedPageBreak/>
        <w:t>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最新版本”，按谈判文件要求根据所响应标段制作电子响应文件。 一个标段对应生成一个文件夹（xxxx项目xx标段）, 其中包含2个文件和1个文件夹。后缀名为“.file”</w:t>
      </w:r>
      <w:r w:rsidRPr="00E574AC">
        <w:rPr>
          <w:rFonts w:ascii="宋体" w:hAnsi="宋体" w:cs="宋体" w:hint="eastAsia"/>
          <w:kern w:val="0"/>
          <w:sz w:val="24"/>
          <w:szCs w:val="24"/>
        </w:rPr>
        <w:lastRenderedPageBreak/>
        <w:t>的文件用于电子响应使用，后缀名为“.PDF”的文件用于打印纸质响应文件，名称为“备份”的文件夹使用电子介质存储，供谈判响应文件备用。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lastRenderedPageBreak/>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w:t>
      </w:r>
      <w:r>
        <w:rPr>
          <w:rFonts w:asciiTheme="minorEastAsia" w:hAnsiTheme="minorEastAsia" w:cs="宋体" w:hint="eastAsia"/>
          <w:kern w:val="0"/>
          <w:sz w:val="24"/>
          <w:szCs w:val="24"/>
        </w:rPr>
        <w:lastRenderedPageBreak/>
        <w:t>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w:t>
      </w:r>
      <w:r>
        <w:rPr>
          <w:rFonts w:asciiTheme="minorEastAsia" w:hAnsiTheme="minorEastAsia" w:cs="宋体" w:hint="eastAsia"/>
          <w:kern w:val="0"/>
          <w:sz w:val="24"/>
          <w:szCs w:val="24"/>
        </w:rPr>
        <w:lastRenderedPageBreak/>
        <w:t>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w:t>
      </w:r>
      <w:r>
        <w:rPr>
          <w:rFonts w:asciiTheme="minorEastAsia" w:hAnsiTheme="minorEastAsia" w:cs="宋体"/>
          <w:kern w:val="0"/>
          <w:sz w:val="24"/>
          <w:szCs w:val="24"/>
        </w:rPr>
        <w:lastRenderedPageBreak/>
        <w:t>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w:t>
      </w:r>
      <w:r>
        <w:rPr>
          <w:rFonts w:asciiTheme="minorEastAsia" w:hAnsiTheme="minorEastAsia" w:hint="eastAsia"/>
          <w:sz w:val="24"/>
          <w:szCs w:val="24"/>
        </w:rPr>
        <w:lastRenderedPageBreak/>
        <w:t>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w:t>
      </w:r>
      <w:r>
        <w:rPr>
          <w:rFonts w:asciiTheme="minorEastAsia" w:hAnsiTheme="minorEastAsia" w:cs="宋体"/>
          <w:kern w:val="0"/>
          <w:sz w:val="24"/>
          <w:szCs w:val="24"/>
        </w:rPr>
        <w:lastRenderedPageBreak/>
        <w:t>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lastRenderedPageBreak/>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w:t>
      </w:r>
      <w:r>
        <w:rPr>
          <w:rFonts w:asciiTheme="minorEastAsia" w:hAnsiTheme="minorEastAsia" w:cs="仿宋_GB2312" w:hint="eastAsia"/>
          <w:sz w:val="24"/>
          <w:szCs w:val="24"/>
          <w:lang w:val="zh-CN"/>
        </w:rPr>
        <w:lastRenderedPageBreak/>
        <w:t>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lastRenderedPageBreak/>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w:t>
            </w:r>
            <w:r>
              <w:rPr>
                <w:rFonts w:asciiTheme="minorEastAsia" w:hAnsiTheme="minorEastAsia" w:hint="eastAsia"/>
                <w:bCs/>
                <w:sz w:val="24"/>
                <w:szCs w:val="24"/>
              </w:rPr>
              <w:lastRenderedPageBreak/>
              <w:t>法案件当事人名单的投标人；“中国政府采购网” (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4"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187275" w:rsidRDefault="00187275" w:rsidP="00521178">
            <w:pPr>
              <w:shd w:val="clear" w:color="auto" w:fill="FFFFFF"/>
              <w:spacing w:line="360" w:lineRule="auto"/>
              <w:rPr>
                <w:rFonts w:asciiTheme="majorEastAsia" w:eastAsiaTheme="majorEastAsia" w:hAnsiTheme="majorEastAsia"/>
                <w:b/>
                <w:color w:val="000000"/>
                <w:sz w:val="28"/>
                <w:szCs w:val="28"/>
              </w:rPr>
            </w:pPr>
            <w:r w:rsidRPr="00187275">
              <w:rPr>
                <w:rFonts w:asciiTheme="minorEastAsia" w:hAnsiTheme="minorEastAsia" w:hint="eastAsia"/>
                <w:b/>
                <w:bCs/>
                <w:sz w:val="24"/>
                <w:szCs w:val="24"/>
              </w:rPr>
              <w:t>投标人须具有工程设计（农林行业）乙级及以上资质；同时具备工程测绘乙级及以上资质、土地规划设计乙级及以上资质和工程勘察乙级及以上资质；</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Default="00B34240" w:rsidP="00B34240">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B34240" w:rsidRPr="00A25F46" w:rsidRDefault="00B34240" w:rsidP="00B34240">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w:t>
      </w:r>
      <w:r w:rsidRPr="00C0785F">
        <w:rPr>
          <w:rFonts w:asciiTheme="minorEastAsia" w:eastAsiaTheme="minorEastAsia" w:hAnsiTheme="minorEastAsia" w:cs="仿宋_GB2312"/>
          <w:szCs w:val="24"/>
        </w:rPr>
        <w:lastRenderedPageBreak/>
        <w:t>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w:t>
      </w:r>
      <w:r w:rsidR="002472FE" w:rsidRPr="002472FE">
        <w:rPr>
          <w:rFonts w:asciiTheme="minorEastAsia" w:hAnsiTheme="minorEastAsia" w:cs="仿宋_GB2312" w:hint="eastAsia"/>
          <w:sz w:val="24"/>
          <w:szCs w:val="24"/>
          <w:lang w:val="zh-CN"/>
        </w:rPr>
        <w:lastRenderedPageBreak/>
        <w:t>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F147CE" w:rsidRDefault="00F147CE"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4AB" w:rsidRDefault="00AC24AB" w:rsidP="005C20B9">
      <w:pPr>
        <w:autoSpaceDE w:val="0"/>
        <w:autoSpaceDN w:val="0"/>
        <w:adjustRightInd w:val="0"/>
        <w:spacing w:line="700" w:lineRule="exact"/>
        <w:ind w:firstLineChars="700" w:firstLine="2530"/>
        <w:rPr>
          <w:rFonts w:asciiTheme="majorEastAsia" w:eastAsiaTheme="majorEastAsia" w:hAnsiTheme="majorEastAsia" w:cs="宋体" w:hint="eastAsia"/>
          <w:b/>
          <w:kern w:val="0"/>
          <w:sz w:val="36"/>
          <w:szCs w:val="36"/>
        </w:rPr>
      </w:pPr>
    </w:p>
    <w:p w:rsidR="00AC24AB" w:rsidRDefault="00AC24AB" w:rsidP="005C20B9">
      <w:pPr>
        <w:autoSpaceDE w:val="0"/>
        <w:autoSpaceDN w:val="0"/>
        <w:adjustRightInd w:val="0"/>
        <w:spacing w:line="700" w:lineRule="exact"/>
        <w:ind w:firstLineChars="700" w:firstLine="2530"/>
        <w:rPr>
          <w:rFonts w:asciiTheme="majorEastAsia" w:eastAsiaTheme="majorEastAsia" w:hAnsiTheme="majorEastAsia" w:cs="宋体" w:hint="eastAsia"/>
          <w:b/>
          <w:kern w:val="0"/>
          <w:sz w:val="36"/>
          <w:szCs w:val="36"/>
        </w:rPr>
      </w:pPr>
    </w:p>
    <w:p w:rsidR="00AC24AB" w:rsidRDefault="00AC24AB" w:rsidP="005C20B9">
      <w:pPr>
        <w:autoSpaceDE w:val="0"/>
        <w:autoSpaceDN w:val="0"/>
        <w:adjustRightInd w:val="0"/>
        <w:spacing w:line="700" w:lineRule="exact"/>
        <w:ind w:firstLineChars="700" w:firstLine="2530"/>
        <w:rPr>
          <w:rFonts w:asciiTheme="majorEastAsia" w:eastAsiaTheme="majorEastAsia" w:hAnsiTheme="majorEastAsia" w:cs="宋体" w:hint="eastAsia"/>
          <w:b/>
          <w:kern w:val="0"/>
          <w:sz w:val="36"/>
          <w:szCs w:val="36"/>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7809CD" w:rsidRDefault="007809CD" w:rsidP="005C20B9">
      <w:pPr>
        <w:widowControl/>
        <w:jc w:val="left"/>
        <w:rPr>
          <w:rFonts w:asciiTheme="majorEastAsia" w:eastAsiaTheme="majorEastAsia" w:hAnsiTheme="majorEastAsia" w:cs="宋体" w:hint="eastAsia"/>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Pr="007809CD" w:rsidRDefault="00C00CC1">
      <w:pPr>
        <w:widowControl/>
        <w:jc w:val="left"/>
        <w:rPr>
          <w:rFonts w:asciiTheme="minorEastAsia" w:hAnsiTheme="minorEastAsia" w:cs="黑体"/>
          <w:b/>
          <w:sz w:val="28"/>
          <w:szCs w:val="28"/>
          <w:lang w:val="zh-CN"/>
        </w:rPr>
      </w:pPr>
      <w:r w:rsidRPr="007809CD">
        <w:rPr>
          <w:rFonts w:asciiTheme="minorEastAsia" w:hAnsiTheme="minorEastAsia" w:cs="黑体" w:hint="eastAsia"/>
          <w:b/>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D15FAF" w:rsidRDefault="00D15FAF" w:rsidP="00AF136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642FCF">
        <w:rPr>
          <w:rFonts w:ascii="宋体" w:eastAsia="宋体" w:hAnsi="宋体" w:cs="宋体" w:hint="eastAsia"/>
          <w:snapToGrid w:val="0"/>
          <w:kern w:val="0"/>
          <w:sz w:val="24"/>
          <w:szCs w:val="24"/>
        </w:rPr>
        <w:t>_______</w:t>
      </w:r>
      <w:r>
        <w:rPr>
          <w:rFonts w:ascii="宋体" w:eastAsia="宋体" w:hAnsi="宋体" w:cs="宋体" w:hint="eastAsia"/>
          <w:snapToGrid w:val="0"/>
          <w:kern w:val="0"/>
          <w:sz w:val="24"/>
          <w:szCs w:val="24"/>
        </w:rPr>
        <w:t>（供应商名称、地址）提交。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425F6C">
        <w:rPr>
          <w:rFonts w:ascii="宋体" w:hAnsi="宋体" w:cs="宋体" w:hint="eastAsia"/>
          <w:snapToGrid w:val="0"/>
          <w:kern w:val="0"/>
          <w:szCs w:val="24"/>
        </w:rPr>
        <w:t>_______</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t>4.3 法定代表人（单位负责人）授权书</w:t>
      </w: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t>4.4 没有重大违法记录的声明</w:t>
      </w:r>
    </w:p>
    <w:p w:rsidR="000126B8" w:rsidRDefault="00C00CC1" w:rsidP="00AF136F">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AF136F">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AF136F">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AF136F">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AF136F">
      <w:pPr>
        <w:spacing w:beforeLines="50" w:afterLines="50" w:line="360" w:lineRule="auto"/>
        <w:ind w:firstLineChars="236" w:firstLine="566"/>
        <w:rPr>
          <w:rFonts w:ascii="宋体" w:hAnsi="宋体" w:cs="宋体"/>
          <w:sz w:val="24"/>
          <w:szCs w:val="24"/>
          <w:lang w:val="zh-CN"/>
        </w:rPr>
      </w:pPr>
    </w:p>
    <w:p w:rsidR="000126B8" w:rsidRDefault="00C00CC1" w:rsidP="00AF136F">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AF136F">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AF136F">
      <w:pPr>
        <w:spacing w:beforeLines="50" w:afterLines="50" w:line="360" w:lineRule="auto"/>
        <w:ind w:right="420"/>
        <w:rPr>
          <w:rFonts w:ascii="宋体" w:hAnsi="宋体" w:cs="宋体"/>
          <w:sz w:val="24"/>
          <w:szCs w:val="24"/>
          <w:lang w:val="zh-CN"/>
        </w:rPr>
      </w:pPr>
    </w:p>
    <w:p w:rsidR="000126B8" w:rsidRDefault="000126B8" w:rsidP="00AF136F">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AF136F">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AF136F">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AF136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AF136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AF136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AF136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AF136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Default="004C47D4" w:rsidP="004C47D4">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4C47D4" w:rsidRPr="00A25F46" w:rsidRDefault="004C47D4" w:rsidP="004C47D4">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4C47D4"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AF136F">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C82" w:rsidRDefault="00893C82" w:rsidP="000126B8">
      <w:r>
        <w:separator/>
      </w:r>
    </w:p>
  </w:endnote>
  <w:endnote w:type="continuationSeparator" w:id="0">
    <w:p w:rsidR="00893C82" w:rsidRDefault="00893C82"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790" w:rsidRDefault="00883EF2">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343790" w:rsidRDefault="00883EF2">
                <w:pPr>
                  <w:pStyle w:val="aa"/>
                </w:pPr>
                <w:fldSimple w:instr=" PAGE  \* MERGEFORMAT ">
                  <w:r w:rsidR="007809CD">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C82" w:rsidRDefault="00893C82" w:rsidP="000126B8">
      <w:r>
        <w:separator/>
      </w:r>
    </w:p>
  </w:footnote>
  <w:footnote w:type="continuationSeparator" w:id="0">
    <w:p w:rsidR="00893C82" w:rsidRDefault="00893C82"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6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040F"/>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6943"/>
    <w:rsid w:val="00067499"/>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1C62"/>
    <w:rsid w:val="000B3383"/>
    <w:rsid w:val="000B4057"/>
    <w:rsid w:val="000B4BAC"/>
    <w:rsid w:val="000B58F5"/>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5DB4"/>
    <w:rsid w:val="001079CC"/>
    <w:rsid w:val="001122B4"/>
    <w:rsid w:val="00114026"/>
    <w:rsid w:val="001145D4"/>
    <w:rsid w:val="00115799"/>
    <w:rsid w:val="00121684"/>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87275"/>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3AF4"/>
    <w:rsid w:val="001B3F77"/>
    <w:rsid w:val="001C05C2"/>
    <w:rsid w:val="001C0A13"/>
    <w:rsid w:val="001C1626"/>
    <w:rsid w:val="001C26CD"/>
    <w:rsid w:val="001C2B6A"/>
    <w:rsid w:val="001C4FEC"/>
    <w:rsid w:val="001C761E"/>
    <w:rsid w:val="001D06FF"/>
    <w:rsid w:val="001D1726"/>
    <w:rsid w:val="001D1CBB"/>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34B2F"/>
    <w:rsid w:val="002402D1"/>
    <w:rsid w:val="002416AC"/>
    <w:rsid w:val="002426C4"/>
    <w:rsid w:val="002436B4"/>
    <w:rsid w:val="00244685"/>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5F4"/>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43790"/>
    <w:rsid w:val="00345EEF"/>
    <w:rsid w:val="003518EF"/>
    <w:rsid w:val="003573BB"/>
    <w:rsid w:val="00362117"/>
    <w:rsid w:val="00365DDB"/>
    <w:rsid w:val="00366056"/>
    <w:rsid w:val="00366CD5"/>
    <w:rsid w:val="00366E5B"/>
    <w:rsid w:val="00370062"/>
    <w:rsid w:val="0037221E"/>
    <w:rsid w:val="003728D1"/>
    <w:rsid w:val="00374918"/>
    <w:rsid w:val="00374D81"/>
    <w:rsid w:val="003812AE"/>
    <w:rsid w:val="00382E5B"/>
    <w:rsid w:val="00383D47"/>
    <w:rsid w:val="003864E8"/>
    <w:rsid w:val="00386F17"/>
    <w:rsid w:val="003929E8"/>
    <w:rsid w:val="00394381"/>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25F6C"/>
    <w:rsid w:val="004344F8"/>
    <w:rsid w:val="00435E0B"/>
    <w:rsid w:val="00435E86"/>
    <w:rsid w:val="00440D16"/>
    <w:rsid w:val="0044232F"/>
    <w:rsid w:val="00442DEF"/>
    <w:rsid w:val="00442FAF"/>
    <w:rsid w:val="00444482"/>
    <w:rsid w:val="004464C2"/>
    <w:rsid w:val="0044664F"/>
    <w:rsid w:val="0044739E"/>
    <w:rsid w:val="004517C8"/>
    <w:rsid w:val="0045211B"/>
    <w:rsid w:val="00455A39"/>
    <w:rsid w:val="00460324"/>
    <w:rsid w:val="00460A24"/>
    <w:rsid w:val="00463754"/>
    <w:rsid w:val="0046489A"/>
    <w:rsid w:val="00464D64"/>
    <w:rsid w:val="004662E0"/>
    <w:rsid w:val="00467315"/>
    <w:rsid w:val="0047231A"/>
    <w:rsid w:val="00472D6A"/>
    <w:rsid w:val="0047378F"/>
    <w:rsid w:val="00477BF7"/>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38F2"/>
    <w:rsid w:val="0060414A"/>
    <w:rsid w:val="006042A3"/>
    <w:rsid w:val="00605FD5"/>
    <w:rsid w:val="006072EA"/>
    <w:rsid w:val="00610032"/>
    <w:rsid w:val="00613BDA"/>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2FCF"/>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28B6"/>
    <w:rsid w:val="00694BF4"/>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08CF"/>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10C7"/>
    <w:rsid w:val="00772353"/>
    <w:rsid w:val="0077399E"/>
    <w:rsid w:val="007759FD"/>
    <w:rsid w:val="0078097A"/>
    <w:rsid w:val="007809CD"/>
    <w:rsid w:val="00780CE1"/>
    <w:rsid w:val="00783715"/>
    <w:rsid w:val="00785275"/>
    <w:rsid w:val="0078529F"/>
    <w:rsid w:val="007873DE"/>
    <w:rsid w:val="0078798E"/>
    <w:rsid w:val="00791B7A"/>
    <w:rsid w:val="00793F5A"/>
    <w:rsid w:val="007951DE"/>
    <w:rsid w:val="007A0F01"/>
    <w:rsid w:val="007A1051"/>
    <w:rsid w:val="007A4929"/>
    <w:rsid w:val="007A65DE"/>
    <w:rsid w:val="007B433A"/>
    <w:rsid w:val="007B5933"/>
    <w:rsid w:val="007B6B0C"/>
    <w:rsid w:val="007C0625"/>
    <w:rsid w:val="007C6C72"/>
    <w:rsid w:val="007C74CE"/>
    <w:rsid w:val="007D2B8E"/>
    <w:rsid w:val="007D35F6"/>
    <w:rsid w:val="007D53CC"/>
    <w:rsid w:val="007E5B97"/>
    <w:rsid w:val="007E6BFA"/>
    <w:rsid w:val="007E6FAA"/>
    <w:rsid w:val="007F042C"/>
    <w:rsid w:val="007F148C"/>
    <w:rsid w:val="007F216A"/>
    <w:rsid w:val="007F2376"/>
    <w:rsid w:val="007F354C"/>
    <w:rsid w:val="007F4688"/>
    <w:rsid w:val="007F4C5D"/>
    <w:rsid w:val="007F57D4"/>
    <w:rsid w:val="007F6EA3"/>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57A"/>
    <w:rsid w:val="00865613"/>
    <w:rsid w:val="00867743"/>
    <w:rsid w:val="0087084F"/>
    <w:rsid w:val="00870E3D"/>
    <w:rsid w:val="0087132C"/>
    <w:rsid w:val="00873AD8"/>
    <w:rsid w:val="008759C6"/>
    <w:rsid w:val="008814AB"/>
    <w:rsid w:val="00883016"/>
    <w:rsid w:val="00883EF2"/>
    <w:rsid w:val="00887377"/>
    <w:rsid w:val="00887741"/>
    <w:rsid w:val="00890942"/>
    <w:rsid w:val="00891328"/>
    <w:rsid w:val="008918FE"/>
    <w:rsid w:val="00893804"/>
    <w:rsid w:val="00893C82"/>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43A"/>
    <w:rsid w:val="009306A3"/>
    <w:rsid w:val="009316AE"/>
    <w:rsid w:val="0093279E"/>
    <w:rsid w:val="009336BD"/>
    <w:rsid w:val="00934607"/>
    <w:rsid w:val="00934E99"/>
    <w:rsid w:val="0093555D"/>
    <w:rsid w:val="009378B5"/>
    <w:rsid w:val="009420C2"/>
    <w:rsid w:val="00942C79"/>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40318"/>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27AE"/>
    <w:rsid w:val="00AA5207"/>
    <w:rsid w:val="00AA6F4A"/>
    <w:rsid w:val="00AB37ED"/>
    <w:rsid w:val="00AB3EAA"/>
    <w:rsid w:val="00AB505D"/>
    <w:rsid w:val="00AC081D"/>
    <w:rsid w:val="00AC0F28"/>
    <w:rsid w:val="00AC158C"/>
    <w:rsid w:val="00AC24AB"/>
    <w:rsid w:val="00AC5A33"/>
    <w:rsid w:val="00AC6A4B"/>
    <w:rsid w:val="00AC766D"/>
    <w:rsid w:val="00AC7E79"/>
    <w:rsid w:val="00AC7F46"/>
    <w:rsid w:val="00AD1AEC"/>
    <w:rsid w:val="00AD442D"/>
    <w:rsid w:val="00AD4655"/>
    <w:rsid w:val="00AD6BDE"/>
    <w:rsid w:val="00AD77A9"/>
    <w:rsid w:val="00AE104B"/>
    <w:rsid w:val="00AE3026"/>
    <w:rsid w:val="00AE3F48"/>
    <w:rsid w:val="00AE48C8"/>
    <w:rsid w:val="00AF10D8"/>
    <w:rsid w:val="00AF136F"/>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4637"/>
    <w:rsid w:val="00B44C64"/>
    <w:rsid w:val="00B47E0B"/>
    <w:rsid w:val="00B51CBD"/>
    <w:rsid w:val="00B52793"/>
    <w:rsid w:val="00B5412E"/>
    <w:rsid w:val="00B552D4"/>
    <w:rsid w:val="00B56627"/>
    <w:rsid w:val="00B575B4"/>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556A"/>
    <w:rsid w:val="00BB60EF"/>
    <w:rsid w:val="00BB6478"/>
    <w:rsid w:val="00BB6D0A"/>
    <w:rsid w:val="00BB7B89"/>
    <w:rsid w:val="00BC1CCE"/>
    <w:rsid w:val="00BC236E"/>
    <w:rsid w:val="00BC4D05"/>
    <w:rsid w:val="00BC5A36"/>
    <w:rsid w:val="00BC6C68"/>
    <w:rsid w:val="00BD1113"/>
    <w:rsid w:val="00BD1F89"/>
    <w:rsid w:val="00BD35E0"/>
    <w:rsid w:val="00BD361D"/>
    <w:rsid w:val="00BD4E7C"/>
    <w:rsid w:val="00BD6D88"/>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0381"/>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3D3C"/>
    <w:rsid w:val="00DB441C"/>
    <w:rsid w:val="00DB6873"/>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30C"/>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33C"/>
    <w:rsid w:val="00E758BB"/>
    <w:rsid w:val="00E77ABE"/>
    <w:rsid w:val="00E909DB"/>
    <w:rsid w:val="00E923D8"/>
    <w:rsid w:val="00E9465B"/>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6EC1"/>
    <w:rsid w:val="00F11A3F"/>
    <w:rsid w:val="00F147CE"/>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770"/>
    <w:rsid w:val="00F57DB7"/>
    <w:rsid w:val="00F64A3F"/>
    <w:rsid w:val="00F6560C"/>
    <w:rsid w:val="00F65891"/>
    <w:rsid w:val="00F6768B"/>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CBC"/>
    <w:rsid w:val="00F85F72"/>
    <w:rsid w:val="00F964B2"/>
    <w:rsid w:val="00FA0606"/>
    <w:rsid w:val="00FA2DB3"/>
    <w:rsid w:val="00FA2FCD"/>
    <w:rsid w:val="00FA388A"/>
    <w:rsid w:val="00FA3949"/>
    <w:rsid w:val="00FA44E8"/>
    <w:rsid w:val="00FA5F6B"/>
    <w:rsid w:val="00FA6EDD"/>
    <w:rsid w:val="00FB2E22"/>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65289;&#1228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B17C16-9B72-4353-A5E6-931F66C5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69</Pages>
  <Words>5105</Words>
  <Characters>29100</Characters>
  <Application>Microsoft Office Word</Application>
  <DocSecurity>0</DocSecurity>
  <Lines>242</Lines>
  <Paragraphs>68</Paragraphs>
  <ScaleCrop>false</ScaleCrop>
  <Company>Microsoft</Company>
  <LinksUpToDate>false</LinksUpToDate>
  <CharactersWithSpaces>34137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38</cp:revision>
  <cp:lastPrinted>2022-01-26T06:39:00Z</cp:lastPrinted>
  <dcterms:created xsi:type="dcterms:W3CDTF">2022-02-08T00:32:00Z</dcterms:created>
  <dcterms:modified xsi:type="dcterms:W3CDTF">2022-02-22T01:04:00Z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