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6B" w:rsidRDefault="00EB516B">
      <w:pPr>
        <w:jc w:val="center"/>
        <w:rPr>
          <w:rFonts w:asciiTheme="minorEastAsia" w:hAnsiTheme="minorEastAsia" w:cs="仿宋"/>
          <w:b/>
          <w:sz w:val="52"/>
          <w:szCs w:val="48"/>
        </w:rPr>
      </w:pPr>
      <w:r w:rsidRPr="00EB516B">
        <w:rPr>
          <w:rFonts w:asciiTheme="minorEastAsia" w:hAnsiTheme="minorEastAsia" w:cs="仿宋" w:hint="eastAsia"/>
          <w:b/>
          <w:sz w:val="52"/>
          <w:szCs w:val="48"/>
        </w:rPr>
        <w:t>襄城县敬老院护理床采购项目</w:t>
      </w:r>
      <w:r w:rsidR="007F7A33">
        <w:rPr>
          <w:rFonts w:asciiTheme="minorEastAsia" w:hAnsiTheme="minorEastAsia" w:cs="仿宋" w:hint="eastAsia"/>
          <w:b/>
          <w:sz w:val="52"/>
          <w:szCs w:val="48"/>
        </w:rPr>
        <w:t>二次</w:t>
      </w:r>
    </w:p>
    <w:p w:rsidR="00DF3C9B" w:rsidRDefault="00EB516B">
      <w:pPr>
        <w:jc w:val="center"/>
        <w:rPr>
          <w:rFonts w:asciiTheme="minorEastAsia" w:hAnsiTheme="minorEastAsia" w:cs="仿宋"/>
          <w:b/>
          <w:sz w:val="52"/>
          <w:szCs w:val="48"/>
        </w:rPr>
      </w:pPr>
      <w:r w:rsidRPr="00EB516B">
        <w:rPr>
          <w:rFonts w:asciiTheme="minorEastAsia" w:hAnsiTheme="minorEastAsia" w:cs="仿宋" w:hint="eastAsia"/>
          <w:b/>
          <w:sz w:val="52"/>
          <w:szCs w:val="48"/>
        </w:rPr>
        <w:t>(不见面开标)</w:t>
      </w:r>
      <w:r w:rsidR="006B3906">
        <w:rPr>
          <w:rFonts w:asciiTheme="minorEastAsia" w:hAnsiTheme="minorEastAsia" w:cs="仿宋" w:hint="eastAsia"/>
          <w:b/>
          <w:sz w:val="52"/>
          <w:szCs w:val="48"/>
        </w:rPr>
        <w:t xml:space="preserve"> </w:t>
      </w:r>
    </w:p>
    <w:p w:rsidR="00DF3C9B" w:rsidRDefault="00DF3C9B">
      <w:pPr>
        <w:jc w:val="center"/>
        <w:rPr>
          <w:rFonts w:asciiTheme="minorEastAsia" w:hAnsiTheme="minorEastAsia" w:cs="仿宋"/>
          <w:b/>
          <w:sz w:val="48"/>
          <w:szCs w:val="48"/>
        </w:rPr>
      </w:pPr>
    </w:p>
    <w:p w:rsidR="00DF3C9B" w:rsidRDefault="00DF3C9B">
      <w:pPr>
        <w:jc w:val="cente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rPr>
          <w:rFonts w:ascii="微软简隶书" w:eastAsia="微软简隶书" w:hint="eastAsia"/>
        </w:rPr>
      </w:pPr>
    </w:p>
    <w:p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EB516B">
        <w:rPr>
          <w:rFonts w:ascii="宋体" w:eastAsia="宋体" w:hAnsi="宋体" w:cs="仿宋" w:hint="eastAsia"/>
          <w:sz w:val="36"/>
          <w:szCs w:val="36"/>
        </w:rPr>
        <w:t>1</w:t>
      </w:r>
      <w:r>
        <w:rPr>
          <w:rFonts w:ascii="宋体" w:eastAsia="宋体" w:hAnsi="宋体" w:cs="仿宋" w:hint="eastAsia"/>
          <w:sz w:val="36"/>
          <w:szCs w:val="36"/>
        </w:rPr>
        <w:t>-</w:t>
      </w:r>
      <w:r w:rsidR="00EB516B">
        <w:rPr>
          <w:rFonts w:ascii="宋体" w:eastAsia="宋体" w:hAnsi="宋体" w:cs="仿宋" w:hint="eastAsia"/>
          <w:sz w:val="36"/>
          <w:szCs w:val="36"/>
        </w:rPr>
        <w:t>56</w:t>
      </w:r>
    </w:p>
    <w:p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EB516B">
        <w:rPr>
          <w:rFonts w:ascii="宋体" w:eastAsia="宋体" w:hAnsi="宋体" w:cstheme="majorEastAsia" w:hint="eastAsia"/>
          <w:bCs/>
          <w:sz w:val="36"/>
          <w:szCs w:val="36"/>
        </w:rPr>
        <w:t>民政</w:t>
      </w:r>
      <w:r>
        <w:rPr>
          <w:rFonts w:ascii="宋体" w:eastAsia="宋体" w:hAnsi="宋体" w:cstheme="majorEastAsia"/>
          <w:bCs/>
          <w:sz w:val="36"/>
          <w:szCs w:val="36"/>
        </w:rPr>
        <w:t>局</w:t>
      </w:r>
    </w:p>
    <w:p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DF3C9B" w:rsidRDefault="00DF3C9B">
      <w:pPr>
        <w:ind w:firstLineChars="700" w:firstLine="2520"/>
        <w:rPr>
          <w:rFonts w:asciiTheme="majorEastAsia" w:eastAsiaTheme="majorEastAsia" w:hAnsiTheme="majorEastAsia" w:cstheme="majorEastAsia"/>
          <w:bCs/>
          <w:sz w:val="36"/>
          <w:szCs w:val="36"/>
        </w:rPr>
      </w:pPr>
    </w:p>
    <w:p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二二年二月</w:t>
      </w:r>
    </w:p>
    <w:p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目录</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第一章采购邀请</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供应商须知前附表</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供应商须知</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资格审查与评审</w:t>
      </w:r>
    </w:p>
    <w:p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第一章采购邀请</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F3C9B" w:rsidRDefault="006B3906">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w:t>
      </w:r>
      <w:r w:rsidR="00EB516B">
        <w:rPr>
          <w:rFonts w:asciiTheme="minorEastAsia" w:hAnsiTheme="minorEastAsia" w:hint="eastAsia"/>
          <w:bCs/>
          <w:color w:val="000000"/>
          <w:sz w:val="30"/>
          <w:szCs w:val="30"/>
        </w:rPr>
        <w:t>民政</w:t>
      </w:r>
      <w:r>
        <w:rPr>
          <w:rFonts w:asciiTheme="minorEastAsia" w:hAnsiTheme="minorEastAsia" w:hint="eastAsia"/>
          <w:bCs/>
          <w:color w:val="000000"/>
          <w:sz w:val="30"/>
          <w:szCs w:val="30"/>
        </w:rPr>
        <w:t>局</w:t>
      </w:r>
      <w:r>
        <w:rPr>
          <w:rFonts w:asciiTheme="minorEastAsia" w:hAnsiTheme="minorEastAsia" w:hint="eastAsia"/>
          <w:color w:val="000000"/>
          <w:sz w:val="30"/>
          <w:szCs w:val="30"/>
        </w:rPr>
        <w:t>“襄城县</w:t>
      </w:r>
      <w:r w:rsidR="00EB516B">
        <w:rPr>
          <w:rFonts w:asciiTheme="minorEastAsia" w:hAnsiTheme="minorEastAsia" w:hint="eastAsia"/>
          <w:color w:val="000000"/>
          <w:sz w:val="30"/>
          <w:szCs w:val="30"/>
        </w:rPr>
        <w:t>敬老院护理床采购</w:t>
      </w:r>
      <w:r>
        <w:rPr>
          <w:rFonts w:asciiTheme="minorEastAsia" w:hAnsiTheme="minorEastAsia" w:hint="eastAsia"/>
          <w:color w:val="000000"/>
          <w:sz w:val="30"/>
          <w:szCs w:val="30"/>
        </w:rPr>
        <w:t>项目</w:t>
      </w:r>
      <w:r w:rsidR="00614BAD">
        <w:rPr>
          <w:rFonts w:asciiTheme="minorEastAsia" w:hAnsiTheme="minorEastAsia" w:hint="eastAsia"/>
          <w:color w:val="000000"/>
          <w:sz w:val="30"/>
          <w:szCs w:val="30"/>
        </w:rPr>
        <w:t>二次</w:t>
      </w:r>
      <w:r>
        <w:rPr>
          <w:rFonts w:asciiTheme="minorEastAsia" w:hAnsiTheme="minorEastAsia" w:hint="eastAsia"/>
          <w:color w:val="000000"/>
          <w:sz w:val="30"/>
          <w:szCs w:val="30"/>
        </w:rPr>
        <w:t>(不见面开标)”采购项目的潜在投标人应在《全国公共资源交易平台（河南省·许昌市）》（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）获取招标文件，并于2022年</w:t>
      </w:r>
      <w:r w:rsidR="00016B60">
        <w:rPr>
          <w:rFonts w:asciiTheme="minorEastAsia" w:hAnsiTheme="minorEastAsia" w:hint="eastAsia"/>
          <w:color w:val="000000"/>
          <w:sz w:val="30"/>
          <w:szCs w:val="30"/>
        </w:rPr>
        <w:t>3</w:t>
      </w:r>
      <w:r>
        <w:rPr>
          <w:rFonts w:asciiTheme="minorEastAsia" w:hAnsiTheme="minorEastAsia" w:hint="eastAsia"/>
          <w:color w:val="000000"/>
          <w:sz w:val="30"/>
          <w:szCs w:val="30"/>
        </w:rPr>
        <w:t>月</w:t>
      </w:r>
      <w:r w:rsidR="00016B60">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日09点00分（北京时间）前提交（上传）文件。</w:t>
      </w:r>
    </w:p>
    <w:p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EB516B">
        <w:rPr>
          <w:rFonts w:asciiTheme="minorEastAsia" w:hAnsiTheme="minorEastAsia" w:cs="仿宋" w:hint="eastAsia"/>
          <w:sz w:val="30"/>
          <w:szCs w:val="30"/>
        </w:rPr>
        <w:t>1</w:t>
      </w:r>
      <w:r>
        <w:rPr>
          <w:rFonts w:asciiTheme="minorEastAsia" w:hAnsiTheme="minorEastAsia" w:cs="仿宋" w:hint="eastAsia"/>
          <w:sz w:val="30"/>
          <w:szCs w:val="30"/>
        </w:rPr>
        <w:t>-</w:t>
      </w:r>
      <w:r w:rsidR="00EB516B">
        <w:rPr>
          <w:rFonts w:asciiTheme="minorEastAsia" w:hAnsiTheme="minorEastAsia" w:cs="仿宋" w:hint="eastAsia"/>
          <w:sz w:val="30"/>
          <w:szCs w:val="30"/>
        </w:rPr>
        <w:t>56</w:t>
      </w:r>
    </w:p>
    <w:p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EB516B">
        <w:rPr>
          <w:rFonts w:asciiTheme="minorEastAsia" w:hAnsiTheme="minorEastAsia" w:hint="eastAsia"/>
          <w:color w:val="000000"/>
          <w:sz w:val="30"/>
          <w:szCs w:val="30"/>
        </w:rPr>
        <w:t>襄城县敬老院护理床采购项目</w:t>
      </w:r>
      <w:r w:rsidR="00614BAD">
        <w:rPr>
          <w:rFonts w:asciiTheme="minorEastAsia" w:hAnsiTheme="minorEastAsia" w:hint="eastAsia"/>
          <w:color w:val="000000"/>
          <w:sz w:val="30"/>
          <w:szCs w:val="30"/>
        </w:rPr>
        <w:t>二次</w:t>
      </w:r>
      <w:r w:rsidR="00EB516B">
        <w:rPr>
          <w:rFonts w:asciiTheme="minorEastAsia" w:hAnsiTheme="minorEastAsia" w:hint="eastAsia"/>
          <w:color w:val="000000"/>
          <w:sz w:val="30"/>
          <w:szCs w:val="30"/>
        </w:rPr>
        <w:t>(不见面开标)</w:t>
      </w:r>
      <w:r>
        <w:rPr>
          <w:rFonts w:asciiTheme="minorEastAsia" w:hAnsiTheme="minorEastAsia" w:hint="eastAsia"/>
          <w:color w:val="000000"/>
          <w:sz w:val="30"/>
          <w:szCs w:val="30"/>
        </w:rPr>
        <w:t>。</w:t>
      </w:r>
    </w:p>
    <w:p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EB516B">
        <w:rPr>
          <w:rFonts w:asciiTheme="minorEastAsia" w:hAnsiTheme="minorEastAsia" w:hint="eastAsia"/>
          <w:color w:val="000000"/>
          <w:sz w:val="30"/>
          <w:szCs w:val="30"/>
        </w:rPr>
        <w:t>84</w:t>
      </w:r>
      <w:r>
        <w:rPr>
          <w:rFonts w:asciiTheme="minorEastAsia" w:hAnsiTheme="minorEastAsia" w:hint="eastAsia"/>
          <w:color w:val="000000"/>
          <w:sz w:val="30"/>
          <w:szCs w:val="30"/>
        </w:rPr>
        <w:t>0000.00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DF3C9B">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DF3C9B">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rsidP="00576515">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w:t>
            </w:r>
            <w:r w:rsidR="00576515">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w:t>
            </w:r>
            <w:r w:rsidR="00576515">
              <w:rPr>
                <w:rFonts w:ascii="宋体" w:eastAsia="宋体" w:hAnsi="宋体" w:cs="宋体" w:hint="eastAsia"/>
                <w:color w:val="000000"/>
                <w:kern w:val="0"/>
                <w:sz w:val="24"/>
                <w:szCs w:val="24"/>
                <w:shd w:val="clear" w:color="auto" w:fill="FFFFFF"/>
              </w:rPr>
              <w:t>56</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EB516B">
            <w:pPr>
              <w:widowControl/>
              <w:jc w:val="center"/>
              <w:rPr>
                <w:rFonts w:ascii="宋体" w:eastAsia="宋体" w:hAnsi="宋体" w:cs="宋体"/>
                <w:color w:val="000000"/>
                <w:kern w:val="0"/>
                <w:sz w:val="24"/>
                <w:szCs w:val="24"/>
                <w:shd w:val="clear" w:color="auto" w:fill="FFFFFF"/>
              </w:rPr>
            </w:pPr>
            <w:r w:rsidRPr="00EB516B">
              <w:rPr>
                <w:rFonts w:ascii="宋体" w:eastAsia="宋体" w:hAnsi="宋体" w:cs="宋体" w:hint="eastAsia"/>
                <w:color w:val="000000"/>
                <w:kern w:val="0"/>
                <w:sz w:val="24"/>
                <w:szCs w:val="24"/>
                <w:shd w:val="clear" w:color="auto" w:fill="FFFFFF"/>
              </w:rPr>
              <w:t>840000.00</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EB516B">
            <w:pPr>
              <w:widowControl/>
              <w:jc w:val="center"/>
              <w:rPr>
                <w:rFonts w:ascii="宋体" w:eastAsia="宋体" w:hAnsi="宋体" w:cs="宋体"/>
                <w:color w:val="000000"/>
                <w:kern w:val="0"/>
                <w:sz w:val="24"/>
                <w:szCs w:val="24"/>
                <w:shd w:val="clear" w:color="auto" w:fill="FFFFFF"/>
              </w:rPr>
            </w:pPr>
            <w:r w:rsidRPr="00EB516B">
              <w:rPr>
                <w:rFonts w:ascii="宋体" w:eastAsia="宋体" w:hAnsi="宋体" w:cs="宋体" w:hint="eastAsia"/>
                <w:color w:val="000000"/>
                <w:kern w:val="0"/>
                <w:sz w:val="24"/>
                <w:szCs w:val="24"/>
                <w:shd w:val="clear" w:color="auto" w:fill="FFFFFF"/>
              </w:rPr>
              <w:t>840000.00</w:t>
            </w:r>
          </w:p>
        </w:tc>
      </w:tr>
    </w:tbl>
    <w:p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EB516B">
        <w:rPr>
          <w:rFonts w:asciiTheme="minorEastAsia" w:hAnsiTheme="minorEastAsia" w:hint="eastAsia"/>
          <w:color w:val="000000"/>
          <w:sz w:val="30"/>
          <w:szCs w:val="30"/>
        </w:rPr>
        <w:t>襄城县敬老院护理床</w:t>
      </w:r>
      <w:r>
        <w:rPr>
          <w:rFonts w:asciiTheme="minorEastAsia" w:hAnsiTheme="minorEastAsia" w:cs="仿宋" w:hint="eastAsia"/>
          <w:sz w:val="30"/>
          <w:szCs w:val="30"/>
        </w:rPr>
        <w:t>（具体要求详见询价文件）。</w:t>
      </w:r>
    </w:p>
    <w:p w:rsidR="0090752B" w:rsidRDefault="006B3906" w:rsidP="0090752B">
      <w:pPr>
        <w:spacing w:line="590" w:lineRule="exact"/>
        <w:ind w:firstLineChars="50" w:firstLine="150"/>
        <w:jc w:val="left"/>
        <w:rPr>
          <w:rFonts w:ascii="仿宋" w:eastAsia="仿宋" w:hAnsi="仿宋" w:cs="仿宋"/>
          <w:color w:val="FF0000"/>
          <w:spacing w:val="-11"/>
          <w:sz w:val="32"/>
          <w:szCs w:val="32"/>
        </w:rPr>
      </w:pPr>
      <w:r>
        <w:rPr>
          <w:rFonts w:asciiTheme="minorEastAsia" w:hAnsiTheme="minorEastAsia" w:hint="eastAsia"/>
          <w:bCs/>
          <w:color w:val="000000"/>
          <w:sz w:val="30"/>
          <w:szCs w:val="30"/>
        </w:rPr>
        <w:t>6.合同履行期限：</w:t>
      </w:r>
      <w:r w:rsidR="0090752B" w:rsidRPr="0090752B">
        <w:rPr>
          <w:rFonts w:ascii="仿宋" w:eastAsia="仿宋" w:hAnsi="仿宋" w:cs="仿宋" w:hint="eastAsia"/>
          <w:color w:val="FF0000"/>
          <w:spacing w:val="-11"/>
          <w:sz w:val="32"/>
          <w:szCs w:val="32"/>
        </w:rPr>
        <w:t>合同签订之日起20天内供货完毕，因疫情等突发事件等原因顺延。</w:t>
      </w:r>
    </w:p>
    <w:p w:rsidR="00DF3C9B" w:rsidRDefault="006B3906" w:rsidP="0090752B">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90752B" w:rsidRPr="0090752B" w:rsidRDefault="006B3906">
      <w:pPr>
        <w:shd w:val="clear" w:color="auto" w:fill="FFFFFF"/>
        <w:spacing w:line="360" w:lineRule="auto"/>
        <w:jc w:val="left"/>
        <w:rPr>
          <w:rFonts w:ascii="宋体" w:eastAsia="宋体" w:hAnsi="宋体" w:cs="仿宋"/>
          <w:sz w:val="30"/>
          <w:szCs w:val="30"/>
        </w:rPr>
      </w:pPr>
      <w:r>
        <w:rPr>
          <w:rFonts w:ascii="宋体" w:eastAsia="宋体" w:hAnsi="宋体" w:cs="仿宋" w:hint="eastAsia"/>
          <w:sz w:val="30"/>
          <w:szCs w:val="30"/>
        </w:rPr>
        <w:t>3.1</w:t>
      </w:r>
      <w:r w:rsidR="0090752B" w:rsidRPr="0090752B">
        <w:rPr>
          <w:rFonts w:ascii="宋体" w:eastAsia="宋体" w:hAnsi="宋体" w:cs="仿宋" w:hint="eastAsia"/>
          <w:sz w:val="30"/>
          <w:szCs w:val="30"/>
        </w:rPr>
        <w:t>投标人为产品生产商的，提供有效的《医疗器械生产许可证》或备案凭证；投标人为产品经销商的，提供有效的营业执照,具备一类医疗器械经营范围、医疗器械经营许可证等;</w:t>
      </w:r>
    </w:p>
    <w:p w:rsidR="00DF3C9B" w:rsidRDefault="0090752B">
      <w:pPr>
        <w:shd w:val="clear" w:color="auto" w:fill="FFFFFF"/>
        <w:spacing w:line="360" w:lineRule="auto"/>
        <w:jc w:val="left"/>
        <w:rPr>
          <w:rFonts w:ascii="宋体" w:eastAsia="宋体" w:hAnsi="宋体" w:cs="仿宋"/>
          <w:bCs/>
          <w:sz w:val="30"/>
          <w:szCs w:val="30"/>
        </w:rPr>
      </w:pPr>
      <w:r>
        <w:rPr>
          <w:rFonts w:ascii="宋体" w:eastAsia="宋体" w:hAnsi="宋体" w:cs="仿宋" w:hint="eastAsia"/>
          <w:sz w:val="30"/>
          <w:szCs w:val="30"/>
        </w:rPr>
        <w:t>3.2</w:t>
      </w:r>
      <w:r w:rsidR="006B3906">
        <w:rPr>
          <w:rFonts w:ascii="宋体" w:eastAsia="宋体" w:hAnsi="宋体" w:hint="eastAsia"/>
          <w:color w:val="000000"/>
          <w:sz w:val="30"/>
          <w:szCs w:val="30"/>
        </w:rPr>
        <w:t>未被</w:t>
      </w:r>
      <w:r w:rsidR="006B3906">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6B3906">
        <w:rPr>
          <w:rFonts w:asciiTheme="minorEastAsia" w:hAnsiTheme="minorEastAsia" w:cs="Arial" w:hint="eastAsia"/>
          <w:color w:val="000000"/>
          <w:kern w:val="0"/>
          <w:sz w:val="30"/>
          <w:szCs w:val="30"/>
          <w:shd w:val="clear" w:color="auto" w:fill="FFFFFF"/>
        </w:rPr>
        <w:t>上述查询结果页面</w:t>
      </w:r>
      <w:r w:rsidR="006B3906">
        <w:rPr>
          <w:rFonts w:asciiTheme="minorEastAsia" w:hAnsiTheme="minorEastAsia" w:cs="Arial"/>
          <w:color w:val="000000"/>
          <w:kern w:val="0"/>
          <w:sz w:val="30"/>
          <w:szCs w:val="30"/>
          <w:shd w:val="clear" w:color="auto" w:fill="FFFFFF"/>
        </w:rPr>
        <w:t>查询</w:t>
      </w:r>
      <w:r w:rsidR="006B3906">
        <w:rPr>
          <w:rFonts w:asciiTheme="minorEastAsia" w:hAnsiTheme="minorEastAsia" w:cs="Arial" w:hint="eastAsia"/>
          <w:color w:val="000000"/>
          <w:kern w:val="0"/>
          <w:sz w:val="30"/>
          <w:szCs w:val="30"/>
          <w:shd w:val="clear" w:color="auto" w:fill="FFFFFF"/>
        </w:rPr>
        <w:t>，</w:t>
      </w:r>
      <w:r w:rsidR="006B3906">
        <w:rPr>
          <w:rFonts w:asciiTheme="minorEastAsia" w:hAnsiTheme="minorEastAsia" w:cs="Arial"/>
          <w:color w:val="000000"/>
          <w:kern w:val="0"/>
          <w:sz w:val="30"/>
          <w:szCs w:val="30"/>
          <w:shd w:val="clear" w:color="auto" w:fill="FFFFFF"/>
        </w:rPr>
        <w:t>时间应在本公告发布</w:t>
      </w:r>
      <w:r w:rsidR="006B3906">
        <w:rPr>
          <w:rFonts w:asciiTheme="minorEastAsia" w:hAnsiTheme="minorEastAsia" w:cs="Arial" w:hint="eastAsia"/>
          <w:color w:val="000000"/>
          <w:kern w:val="0"/>
          <w:sz w:val="30"/>
          <w:szCs w:val="30"/>
          <w:shd w:val="clear" w:color="auto" w:fill="FFFFFF"/>
        </w:rPr>
        <w:t>之</w:t>
      </w:r>
      <w:r w:rsidR="006B3906">
        <w:rPr>
          <w:rFonts w:asciiTheme="minorEastAsia" w:hAnsiTheme="minorEastAsia" w:cs="Arial"/>
          <w:color w:val="000000"/>
          <w:kern w:val="0"/>
          <w:sz w:val="30"/>
          <w:szCs w:val="30"/>
          <w:shd w:val="clear" w:color="auto" w:fill="FFFFFF"/>
        </w:rPr>
        <w:t>日起至开</w:t>
      </w:r>
      <w:r w:rsidR="006B3906">
        <w:rPr>
          <w:rFonts w:asciiTheme="minorEastAsia" w:hAnsiTheme="minorEastAsia" w:cs="Arial" w:hint="eastAsia"/>
          <w:color w:val="000000"/>
          <w:kern w:val="0"/>
          <w:sz w:val="30"/>
          <w:szCs w:val="30"/>
          <w:shd w:val="clear" w:color="auto" w:fill="FFFFFF"/>
        </w:rPr>
        <w:t>标前；</w:t>
      </w:r>
    </w:p>
    <w:p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w:t>
      </w:r>
      <w:r w:rsidR="0090752B">
        <w:rPr>
          <w:rFonts w:ascii="宋体" w:eastAsia="宋体" w:hAnsi="宋体" w:cs="仿宋" w:hint="eastAsia"/>
          <w:sz w:val="30"/>
          <w:szCs w:val="30"/>
          <w:shd w:val="clear" w:color="auto" w:fill="FFFFFF"/>
        </w:rPr>
        <w:t>3</w:t>
      </w:r>
      <w:r>
        <w:rPr>
          <w:rFonts w:asciiTheme="minorEastAsia" w:hAnsiTheme="minorEastAsia" w:hint="eastAsia"/>
          <w:sz w:val="30"/>
          <w:szCs w:val="30"/>
        </w:rPr>
        <w:t>投标人的法定代表人为同一个人的两个及两个以上法人，母公司、子公司及其控股公司等，不得在本项目中同时投标；</w:t>
      </w:r>
    </w:p>
    <w:p w:rsidR="00DF3C9B" w:rsidRDefault="006B3906">
      <w:pPr>
        <w:pStyle w:val="Default"/>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color w:val="auto"/>
          <w:kern w:val="2"/>
          <w:sz w:val="30"/>
          <w:szCs w:val="30"/>
        </w:rPr>
        <w:t>3.</w:t>
      </w:r>
      <w:r w:rsidR="0090752B">
        <w:rPr>
          <w:rFonts w:asciiTheme="minorEastAsia" w:eastAsiaTheme="minorEastAsia" w:hAnsiTheme="minorEastAsia" w:cstheme="minorBidi" w:hint="eastAsia"/>
          <w:color w:val="auto"/>
          <w:kern w:val="2"/>
          <w:sz w:val="30"/>
          <w:szCs w:val="30"/>
        </w:rPr>
        <w:t>4</w:t>
      </w:r>
      <w:r>
        <w:rPr>
          <w:rFonts w:asciiTheme="minorEastAsia" w:eastAsiaTheme="minorEastAsia" w:hAnsiTheme="minorEastAsia" w:cstheme="minorBidi" w:hint="eastAsia"/>
          <w:kern w:val="2"/>
          <w:sz w:val="30"/>
          <w:szCs w:val="30"/>
        </w:rPr>
        <w:t>本项目资格后审。</w:t>
      </w:r>
    </w:p>
    <w:p w:rsidR="00C627B0" w:rsidRDefault="002627A0" w:rsidP="00C627B0">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sz w:val="30"/>
          <w:szCs w:val="30"/>
        </w:rPr>
        <w:t>备注：</w:t>
      </w:r>
      <w:r w:rsidRPr="002627A0">
        <w:rPr>
          <w:rFonts w:asciiTheme="minorEastAsia" w:hAnsiTheme="minorEastAsia" w:hint="eastAsia"/>
          <w:sz w:val="30"/>
          <w:szCs w:val="30"/>
        </w:rPr>
        <w:t>本次采购预算840000元，采用固定价招数量的方式</w:t>
      </w:r>
      <w:r w:rsidR="00614BAD">
        <w:rPr>
          <w:rFonts w:asciiTheme="minorEastAsia" w:hAnsiTheme="minorEastAsia" w:hint="eastAsia"/>
          <w:sz w:val="30"/>
          <w:szCs w:val="30"/>
        </w:rPr>
        <w:t>进行,最低招标</w:t>
      </w:r>
      <w:r w:rsidRPr="002627A0">
        <w:rPr>
          <w:rFonts w:asciiTheme="minorEastAsia" w:hAnsiTheme="minorEastAsia" w:hint="eastAsia"/>
          <w:sz w:val="30"/>
          <w:szCs w:val="30"/>
        </w:rPr>
        <w:t>控制数量336张</w:t>
      </w:r>
      <w:r w:rsidR="00C627B0">
        <w:rPr>
          <w:rFonts w:asciiTheme="minorEastAsia" w:hAnsiTheme="minorEastAsia" w:cs="仿宋" w:hint="eastAsia"/>
          <w:sz w:val="30"/>
          <w:szCs w:val="30"/>
        </w:rPr>
        <w:t>。</w:t>
      </w:r>
    </w:p>
    <w:p w:rsidR="002627A0" w:rsidRDefault="002627A0">
      <w:pPr>
        <w:pStyle w:val="Default"/>
        <w:rPr>
          <w:rFonts w:asciiTheme="minorEastAsia" w:eastAsiaTheme="minorEastAsia" w:hAnsiTheme="minorEastAsia" w:cstheme="minorBidi"/>
          <w:color w:val="FF0000"/>
          <w:kern w:val="2"/>
          <w:sz w:val="30"/>
          <w:szCs w:val="30"/>
        </w:rPr>
      </w:pPr>
    </w:p>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rsidP="00016B60">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82"/>
            <w:bookmarkStart w:id="16" w:name="_Toc28359005"/>
            <w:bookmarkEnd w:id="13"/>
            <w:bookmarkEnd w:id="14"/>
            <w:bookmarkEnd w:id="15"/>
            <w:bookmarkEnd w:id="16"/>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sidR="007F7A33">
              <w:rPr>
                <w:rFonts w:asciiTheme="minorEastAsia" w:hAnsiTheme="minorEastAsia" w:hint="eastAsia"/>
                <w:sz w:val="30"/>
                <w:szCs w:val="30"/>
              </w:rPr>
              <w:t>3</w:t>
            </w:r>
            <w:r>
              <w:rPr>
                <w:rFonts w:asciiTheme="minorEastAsia" w:hAnsiTheme="minorEastAsia"/>
                <w:sz w:val="30"/>
                <w:szCs w:val="30"/>
              </w:rPr>
              <w:t>月</w:t>
            </w:r>
            <w:r w:rsidR="007F7A33">
              <w:rPr>
                <w:rFonts w:asciiTheme="minorEastAsia" w:hAnsiTheme="minorEastAsia" w:hint="eastAsia"/>
                <w:sz w:val="30"/>
                <w:szCs w:val="30"/>
              </w:rPr>
              <w:t>1</w:t>
            </w:r>
            <w:r>
              <w:rPr>
                <w:rFonts w:asciiTheme="minorEastAsia" w:hAnsiTheme="minorEastAsia"/>
                <w:sz w:val="30"/>
                <w:szCs w:val="30"/>
              </w:rPr>
              <w:t>日至 202</w:t>
            </w:r>
            <w:r>
              <w:rPr>
                <w:rFonts w:asciiTheme="minorEastAsia" w:hAnsiTheme="minorEastAsia" w:hint="eastAsia"/>
                <w:sz w:val="30"/>
                <w:szCs w:val="30"/>
              </w:rPr>
              <w:t>2</w:t>
            </w:r>
            <w:r>
              <w:rPr>
                <w:rFonts w:asciiTheme="minorEastAsia" w:hAnsiTheme="minorEastAsia"/>
                <w:sz w:val="30"/>
                <w:szCs w:val="30"/>
              </w:rPr>
              <w:t>年</w:t>
            </w:r>
            <w:r w:rsidR="007F7A33">
              <w:rPr>
                <w:rFonts w:asciiTheme="minorEastAsia" w:hAnsiTheme="minorEastAsia" w:hint="eastAsia"/>
                <w:sz w:val="30"/>
                <w:szCs w:val="30"/>
              </w:rPr>
              <w:t>3</w:t>
            </w:r>
            <w:r>
              <w:rPr>
                <w:rFonts w:asciiTheme="minorEastAsia" w:hAnsiTheme="minorEastAsia"/>
                <w:sz w:val="30"/>
                <w:szCs w:val="30"/>
              </w:rPr>
              <w:t>月</w:t>
            </w:r>
            <w:r w:rsidR="00016B60">
              <w:rPr>
                <w:rFonts w:asciiTheme="minorEastAsia" w:hAnsiTheme="minorEastAsia" w:hint="eastAsia"/>
                <w:sz w:val="30"/>
                <w:szCs w:val="30"/>
              </w:rPr>
              <w:t>9</w:t>
            </w:r>
            <w:r>
              <w:rPr>
                <w:rFonts w:asciiTheme="minorEastAsia" w:hAnsiTheme="minorEastAsia"/>
                <w:sz w:val="30"/>
                <w:szCs w:val="30"/>
              </w:rPr>
              <w:t>日，每天上午00:00至12:00，下午12:00至23:59（北京时间，法定节假日除外）</w:t>
            </w:r>
          </w:p>
        </w:tc>
      </w:tr>
      <w:tr w:rsidR="00DF3C9B">
        <w:trPr>
          <w:tblCellSpacing w:w="15" w:type="dxa"/>
        </w:trPr>
        <w:tc>
          <w:tcPr>
            <w:tcW w:w="4928" w:type="pct"/>
            <w:vAlign w:val="center"/>
          </w:tcPr>
          <w:p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w:t>
      </w:r>
      <w:r w:rsidR="007F7A33">
        <w:rPr>
          <w:rFonts w:asciiTheme="minorEastAsia" w:hAnsiTheme="minorEastAsia" w:hint="eastAsia"/>
          <w:bCs/>
          <w:color w:val="000000"/>
          <w:sz w:val="30"/>
          <w:szCs w:val="30"/>
        </w:rPr>
        <w:t>3</w:t>
      </w:r>
      <w:r>
        <w:rPr>
          <w:rFonts w:asciiTheme="minorEastAsia" w:hAnsiTheme="minorEastAsia" w:hint="eastAsia"/>
          <w:bCs/>
          <w:color w:val="000000"/>
          <w:sz w:val="30"/>
          <w:szCs w:val="30"/>
        </w:rPr>
        <w:t>月</w:t>
      </w:r>
      <w:r w:rsidR="00016B60">
        <w:rPr>
          <w:rFonts w:asciiTheme="minorEastAsia" w:hAnsiTheme="minorEastAsia" w:hint="eastAsia"/>
          <w:bCs/>
          <w:color w:val="FF0000"/>
          <w:sz w:val="30"/>
          <w:szCs w:val="30"/>
        </w:rPr>
        <w:t>9</w:t>
      </w:r>
      <w:r>
        <w:rPr>
          <w:rFonts w:asciiTheme="minorEastAsia" w:hAnsiTheme="minorEastAsia" w:hint="eastAsia"/>
          <w:bCs/>
          <w:color w:val="000000"/>
          <w:sz w:val="30"/>
          <w:szCs w:val="30"/>
        </w:rPr>
        <w:t>日09点00分（北京时间）</w:t>
      </w:r>
    </w:p>
    <w:p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color w:val="000000"/>
                <w:sz w:val="30"/>
                <w:szCs w:val="30"/>
              </w:rPr>
              <w:t>五、响应文件开启</w:t>
            </w:r>
            <w:r w:rsidR="00091699">
              <w:rPr>
                <w:rFonts w:asciiTheme="minorEastAsia" w:hAnsiTheme="minorEastAsia" w:hint="eastAsia"/>
                <w:b/>
                <w:color w:val="000000"/>
                <w:sz w:val="30"/>
                <w:szCs w:val="30"/>
              </w:rPr>
              <w:t xml:space="preserve">   </w:t>
            </w:r>
          </w:p>
        </w:tc>
      </w:tr>
      <w:tr w:rsidR="00DF3C9B">
        <w:trPr>
          <w:tblCellSpacing w:w="15" w:type="dxa"/>
        </w:trPr>
        <w:tc>
          <w:tcPr>
            <w:tcW w:w="4966" w:type="pct"/>
            <w:vAlign w:val="center"/>
          </w:tcPr>
          <w:p w:rsidR="00DF3C9B" w:rsidRDefault="006B3906" w:rsidP="00016B60">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sidR="007F7A33">
              <w:rPr>
                <w:rFonts w:asciiTheme="minorEastAsia" w:hAnsiTheme="minorEastAsia" w:hint="eastAsia"/>
                <w:color w:val="000000"/>
                <w:sz w:val="30"/>
                <w:szCs w:val="30"/>
              </w:rPr>
              <w:t>3</w:t>
            </w:r>
            <w:r>
              <w:rPr>
                <w:rFonts w:asciiTheme="minorEastAsia" w:hAnsiTheme="minorEastAsia"/>
                <w:color w:val="000000"/>
                <w:sz w:val="30"/>
                <w:szCs w:val="30"/>
              </w:rPr>
              <w:t>月</w:t>
            </w:r>
            <w:r w:rsidR="00016B60">
              <w:rPr>
                <w:rFonts w:asciiTheme="minorEastAsia" w:hAnsiTheme="minorEastAsia" w:hint="eastAsia"/>
                <w:color w:val="FF0000"/>
                <w:sz w:val="30"/>
                <w:szCs w:val="30"/>
              </w:rPr>
              <w:t>9</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招标公告期限为三个工作日。</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bCs/>
          <w:color w:val="000000"/>
          <w:sz w:val="30"/>
          <w:szCs w:val="30"/>
        </w:rPr>
        <w:t>襄城县</w:t>
      </w:r>
      <w:r w:rsidR="00EB516B">
        <w:rPr>
          <w:rFonts w:asciiTheme="minorEastAsia" w:hAnsiTheme="minorEastAsia" w:hint="eastAsia"/>
          <w:bCs/>
          <w:color w:val="000000"/>
          <w:sz w:val="30"/>
          <w:szCs w:val="30"/>
        </w:rPr>
        <w:t>民政</w:t>
      </w:r>
      <w:r>
        <w:rPr>
          <w:rFonts w:asciiTheme="minorEastAsia" w:hAnsiTheme="minorEastAsia"/>
          <w:bCs/>
          <w:color w:val="000000"/>
          <w:sz w:val="30"/>
          <w:szCs w:val="30"/>
        </w:rPr>
        <w:t>局</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w:t>
      </w:r>
    </w:p>
    <w:p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B516B">
        <w:rPr>
          <w:rFonts w:asciiTheme="minorEastAsia" w:hAnsiTheme="minorEastAsia" w:hint="eastAsia"/>
          <w:color w:val="000000"/>
          <w:sz w:val="30"/>
          <w:szCs w:val="30"/>
        </w:rPr>
        <w:t>韩增乾</w:t>
      </w:r>
      <w:r>
        <w:rPr>
          <w:rFonts w:asciiTheme="minorEastAsia" w:hAnsiTheme="minorEastAsia" w:hint="eastAsia"/>
          <w:color w:val="000000"/>
          <w:sz w:val="30"/>
          <w:szCs w:val="30"/>
        </w:rPr>
        <w:t>    联系电话：</w:t>
      </w:r>
      <w:r w:rsidR="003C2CA0">
        <w:rPr>
          <w:rFonts w:asciiTheme="minorEastAsia" w:hAnsiTheme="minorEastAsia" w:hint="eastAsia"/>
          <w:color w:val="000000"/>
          <w:sz w:val="30"/>
          <w:szCs w:val="30"/>
        </w:rPr>
        <w:t>13271291588</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hint="eastAsia"/>
          <w:bCs/>
          <w:color w:val="000000"/>
          <w:sz w:val="30"/>
          <w:szCs w:val="30"/>
        </w:rPr>
        <w:t>襄城县政府采购中心</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襄城县八七路东段电子产业园12楼1204室</w:t>
      </w:r>
    </w:p>
    <w:p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091699" w:rsidRDefault="00091699">
      <w:pPr>
        <w:shd w:val="clear" w:color="auto" w:fill="FFFFFF"/>
        <w:spacing w:line="360" w:lineRule="auto"/>
        <w:jc w:val="left"/>
        <w:rPr>
          <w:rFonts w:asciiTheme="minorEastAsia" w:hAnsiTheme="minorEastAsia"/>
          <w:bCs/>
          <w:color w:val="000000"/>
          <w:sz w:val="30"/>
          <w:szCs w:val="30"/>
        </w:rPr>
      </w:pPr>
    </w:p>
    <w:p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lastRenderedPageBreak/>
        <w:t>3.项目联系方式</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DF3C9B" w:rsidRDefault="00DF3C9B">
      <w:pPr>
        <w:spacing w:line="360" w:lineRule="auto"/>
        <w:rPr>
          <w:rFonts w:asciiTheme="minorEastAsia" w:hAnsiTheme="minorEastAsia"/>
          <w:b/>
          <w:sz w:val="30"/>
          <w:szCs w:val="30"/>
        </w:rPr>
      </w:pPr>
    </w:p>
    <w:p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w:t>
      </w:r>
      <w:r>
        <w:rPr>
          <w:rFonts w:asciiTheme="minorEastAsia" w:hAnsiTheme="minorEastAsia" w:hint="eastAsia"/>
          <w:sz w:val="30"/>
          <w:szCs w:val="30"/>
        </w:rPr>
        <w:lastRenderedPageBreak/>
        <w:t>明材料等资料原件扫描件（或图片）制作到所提交的电子投标文件中。</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5.2 《许昌市不见面操作手册》下载路径：全国公共资源交易平台（河南省·许昌市）—“资料下载”栏目。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DF3C9B" w:rsidRDefault="00DF3C9B">
      <w:pPr>
        <w:tabs>
          <w:tab w:val="left" w:pos="7095"/>
        </w:tabs>
        <w:spacing w:line="360" w:lineRule="auto"/>
        <w:contextualSpacing/>
        <w:rPr>
          <w:rFonts w:hAnsi="宋体"/>
          <w:sz w:val="24"/>
          <w:szCs w:val="24"/>
        </w:rPr>
        <w:sectPr w:rsidR="00DF3C9B">
          <w:footerReference w:type="default" r:id="rId13"/>
          <w:pgSz w:w="11906" w:h="16838"/>
          <w:pgMar w:top="2098" w:right="1474" w:bottom="1928" w:left="1588" w:header="851" w:footer="992" w:gutter="0"/>
          <w:cols w:space="425"/>
          <w:docGrid w:type="lines" w:linePitch="312"/>
        </w:sectPr>
      </w:pP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DF3C9B" w:rsidRDefault="00DF3C9B">
      <w:pPr>
        <w:rPr>
          <w:rFonts w:asciiTheme="majorEastAsia" w:eastAsiaTheme="majorEastAsia" w:hAnsiTheme="majorEastAsia" w:cs="宋体"/>
          <w:szCs w:val="32"/>
        </w:rPr>
      </w:pPr>
    </w:p>
    <w:p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6C4894" w:rsidRPr="006C4894">
        <w:rPr>
          <w:rFonts w:ascii="微软雅黑" w:eastAsia="微软雅黑" w:hAnsi="微软雅黑" w:cs="微软雅黑" w:hint="eastAsia"/>
          <w:b/>
          <w:bCs/>
          <w:color w:val="000000"/>
          <w:kern w:val="0"/>
          <w:sz w:val="24"/>
          <w:szCs w:val="24"/>
        </w:rPr>
        <w:t>襄城县敬老院护理床采购项目</w:t>
      </w:r>
    </w:p>
    <w:p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90752B" w:rsidRPr="0090752B" w:rsidRDefault="0090752B" w:rsidP="0090752B">
      <w:pPr>
        <w:spacing w:line="360" w:lineRule="auto"/>
        <w:contextualSpacing/>
        <w:jc w:val="left"/>
        <w:rPr>
          <w:rFonts w:asciiTheme="minorEastAsia" w:hAnsiTheme="minorEastAsia" w:cs="仿宋"/>
          <w:b/>
          <w:bCs/>
          <w:kern w:val="0"/>
          <w:sz w:val="28"/>
          <w:szCs w:val="28"/>
        </w:rPr>
      </w:pPr>
      <w:r w:rsidRPr="0090752B">
        <w:rPr>
          <w:rFonts w:asciiTheme="minorEastAsia" w:hAnsiTheme="minorEastAsia" w:cs="仿宋" w:hint="eastAsia"/>
          <w:b/>
          <w:bCs/>
          <w:kern w:val="0"/>
          <w:sz w:val="28"/>
          <w:szCs w:val="28"/>
        </w:rPr>
        <w:t>采购内容</w:t>
      </w:r>
      <w:r w:rsidR="006C4894">
        <w:rPr>
          <w:rFonts w:asciiTheme="minorEastAsia" w:hAnsiTheme="minorEastAsia" w:cs="仿宋" w:hint="eastAsia"/>
          <w:b/>
          <w:bCs/>
          <w:kern w:val="0"/>
          <w:sz w:val="28"/>
          <w:szCs w:val="28"/>
        </w:rPr>
        <w:t>：</w:t>
      </w:r>
    </w:p>
    <w:p w:rsidR="00DF3C9B" w:rsidRPr="0090752B" w:rsidRDefault="0090752B" w:rsidP="0090752B">
      <w:pPr>
        <w:spacing w:line="360" w:lineRule="auto"/>
        <w:ind w:firstLineChars="200" w:firstLine="600"/>
        <w:contextualSpacing/>
        <w:jc w:val="left"/>
        <w:rPr>
          <w:rFonts w:asciiTheme="minorEastAsia" w:hAnsiTheme="minorEastAsia"/>
          <w:sz w:val="30"/>
          <w:szCs w:val="30"/>
        </w:rPr>
      </w:pPr>
      <w:r w:rsidRPr="0090752B">
        <w:rPr>
          <w:rFonts w:asciiTheme="minorEastAsia" w:hAnsiTheme="minorEastAsia" w:hint="eastAsia"/>
          <w:sz w:val="30"/>
          <w:szCs w:val="30"/>
        </w:rPr>
        <w:t>主要为全县敬老院失能、半失能老人采购护理床，打造护理型床位，每张床包括：ABS床头双摇床（中控轮刹车），规格:长2150mm，宽900mm（床面净宽度，不含两边扶手）,高500mm，背部转折角度80°±5°，腿起转折角度40±5°，承重≥240kg;床头柜,规格:长475mm，宽475mm,高760mm;含床垫,助餐板、输液架等。床面整体采用厚度1.2mm冷压钢板，表面无焊点，背部有钢管加强筋，采用双支撑卸力结构；床体骨架采用80mm*40mm*1.5mm成型方管焊接而成；床腿采用60*40*1.8mm成型方管焊接而成;中控刹车脚轮轮径不小于150mm,一脚制动，四轮刹车，采用304不锈钢制造，轮面采用超级聚氨脂材料，具有耐油性、耐磨性和化学品性；护栏采用铝合金材质，可收缩平放，带有锁定装置；不锈钢摇把，可折于床体下方，具有双向极限保护设置；床头、床尾抗冲击性、耐热性、耐低温性、耐化学性药品性及电气性性能优良的ABS工程塑料一次吹塑形成；床垫厚度8cm,4cm环保棕，4cm高密度海绵；床头柜采用ABS工程塑料一次吹塑成型，柜体板材厚度4.0mm,上部为抽板，中间为抽屉，</w:t>
      </w:r>
      <w:r w:rsidRPr="0090752B">
        <w:rPr>
          <w:rFonts w:asciiTheme="minorEastAsia" w:hAnsiTheme="minorEastAsia" w:hint="eastAsia"/>
          <w:sz w:val="30"/>
          <w:szCs w:val="30"/>
        </w:rPr>
        <w:lastRenderedPageBreak/>
        <w:t>下部为带门密闭箱体。</w:t>
      </w:r>
    </w:p>
    <w:p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DF3C9B" w:rsidRDefault="006B3906">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3E6FA7">
        <w:rPr>
          <w:rFonts w:asciiTheme="minorEastAsia" w:eastAsiaTheme="minorEastAsia" w:hAnsiTheme="minorEastAsia" w:cs="黑体" w:hint="eastAsia"/>
          <w:b/>
          <w:bCs/>
          <w:shd w:val="clear" w:color="auto" w:fill="FFFFFF"/>
        </w:rPr>
        <w:t>84</w:t>
      </w:r>
      <w:r>
        <w:rPr>
          <w:rFonts w:asciiTheme="minorEastAsia" w:eastAsiaTheme="minorEastAsia" w:hAnsiTheme="minorEastAsia" w:cs="黑体" w:hint="eastAsia"/>
          <w:b/>
          <w:bCs/>
          <w:shd w:val="clear" w:color="auto" w:fill="FFFFFF"/>
        </w:rPr>
        <w:t>0000.00元，</w:t>
      </w:r>
      <w:r>
        <w:rPr>
          <w:rFonts w:asciiTheme="minorEastAsia" w:eastAsiaTheme="minorEastAsia" w:hAnsiTheme="minorEastAsia" w:cs="宋体" w:hint="eastAsia"/>
          <w:b/>
          <w:kern w:val="0"/>
          <w:lang w:val="zh-CN"/>
        </w:rPr>
        <w:t>超出预算金额的投标无效。</w:t>
      </w:r>
    </w:p>
    <w:p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90752B" w:rsidRDefault="0090752B" w:rsidP="0090752B">
      <w:pPr>
        <w:autoSpaceDE w:val="0"/>
        <w:autoSpaceDN w:val="0"/>
        <w:adjustRightInd w:val="0"/>
        <w:ind w:firstLineChars="197" w:firstLine="473"/>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1、付款方式：</w:t>
      </w:r>
    </w:p>
    <w:p w:rsidR="0090752B" w:rsidRPr="0090752B" w:rsidRDefault="0090752B" w:rsidP="0090752B">
      <w:pPr>
        <w:autoSpaceDE w:val="0"/>
        <w:autoSpaceDN w:val="0"/>
        <w:adjustRightInd w:val="0"/>
        <w:ind w:firstLineChars="197" w:firstLine="473"/>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供货前需提供样品经襄城县民政局确认，注明生产厂家、厂址，并提供合格证明。供货完毕后供需双方共同验收，验收合格后付总货款的97%，剩余3%作为质量保证金，满12个月无质量问题一次性支付。</w:t>
      </w:r>
    </w:p>
    <w:p w:rsidR="0090752B" w:rsidRPr="0090752B" w:rsidRDefault="0090752B" w:rsidP="0090752B">
      <w:pPr>
        <w:spacing w:line="540" w:lineRule="exact"/>
        <w:ind w:firstLineChars="200" w:firstLine="480"/>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2、采购数量、价格</w:t>
      </w:r>
      <w:r>
        <w:rPr>
          <w:rFonts w:ascii="宋体" w:eastAsia="宋体" w:hAnsi="Calibri" w:cs="宋体" w:hint="eastAsia"/>
          <w:sz w:val="24"/>
          <w:szCs w:val="24"/>
          <w:lang w:val="zh-CN" w:bidi="zh-CN"/>
        </w:rPr>
        <w:t>：</w:t>
      </w:r>
    </w:p>
    <w:p w:rsidR="00915A23" w:rsidRDefault="00915A23" w:rsidP="00915A23">
      <w:pPr>
        <w:pStyle w:val="af"/>
        <w:ind w:firstLineChars="200" w:firstLine="480"/>
        <w:rPr>
          <w:rFonts w:hAnsi="Calibri" w:cs="宋体" w:hint="eastAsia"/>
          <w:kern w:val="2"/>
          <w:sz w:val="24"/>
          <w:szCs w:val="24"/>
          <w:lang w:val="zh-CN" w:bidi="zh-CN"/>
        </w:rPr>
      </w:pPr>
      <w:r w:rsidRPr="00915A23">
        <w:rPr>
          <w:rFonts w:hAnsi="Calibri" w:cs="宋体" w:hint="eastAsia"/>
          <w:kern w:val="2"/>
          <w:sz w:val="24"/>
          <w:szCs w:val="24"/>
          <w:lang w:val="zh-CN" w:bidi="zh-CN"/>
        </w:rPr>
        <w:t>本次采购预算840000元，采用固定价招数量的方式进行,最低招标控制数量336张</w:t>
      </w:r>
      <w:r>
        <w:rPr>
          <w:rFonts w:hAnsi="Calibri" w:cs="宋体" w:hint="eastAsia"/>
          <w:kern w:val="2"/>
          <w:sz w:val="24"/>
          <w:szCs w:val="24"/>
          <w:lang w:val="zh-CN" w:bidi="zh-CN"/>
        </w:rPr>
        <w:t>。</w:t>
      </w:r>
    </w:p>
    <w:p w:rsidR="007F7A33" w:rsidRDefault="007F7A33" w:rsidP="00915A23">
      <w:pPr>
        <w:pStyle w:val="af"/>
        <w:ind w:firstLineChars="200" w:firstLine="480"/>
        <w:rPr>
          <w:rFonts w:hAnsi="Calibri" w:cs="宋体" w:hint="eastAsia"/>
          <w:kern w:val="2"/>
          <w:sz w:val="24"/>
          <w:szCs w:val="24"/>
          <w:lang w:val="zh-CN" w:bidi="zh-CN"/>
        </w:rPr>
      </w:pPr>
      <w:r>
        <w:rPr>
          <w:rFonts w:hAnsi="Calibri" w:cs="宋体" w:hint="eastAsia"/>
          <w:kern w:val="2"/>
          <w:sz w:val="24"/>
          <w:szCs w:val="24"/>
          <w:lang w:val="zh-CN" w:bidi="zh-CN"/>
        </w:rPr>
        <w:t>3、交货地点：民政局指定地点（16个乡镇敬老院）</w:t>
      </w:r>
    </w:p>
    <w:p w:rsidR="0090752B" w:rsidRDefault="007F7A33" w:rsidP="00915A23">
      <w:pPr>
        <w:pStyle w:val="af"/>
        <w:ind w:firstLineChars="200" w:firstLine="480"/>
        <w:rPr>
          <w:rFonts w:hAnsi="Calibri" w:cs="宋体" w:hint="eastAsia"/>
          <w:kern w:val="2"/>
          <w:sz w:val="24"/>
          <w:szCs w:val="24"/>
          <w:lang w:val="zh-CN" w:bidi="zh-CN"/>
        </w:rPr>
      </w:pPr>
      <w:r>
        <w:rPr>
          <w:rFonts w:hAnsi="Calibri" w:cs="宋体" w:hint="eastAsia"/>
          <w:kern w:val="2"/>
          <w:sz w:val="24"/>
          <w:szCs w:val="24"/>
          <w:lang w:val="zh-CN" w:bidi="zh-CN"/>
        </w:rPr>
        <w:t>4</w:t>
      </w:r>
      <w:r w:rsidR="0090752B">
        <w:rPr>
          <w:rFonts w:hAnsi="Calibri" w:cs="宋体" w:hint="eastAsia"/>
          <w:kern w:val="2"/>
          <w:sz w:val="24"/>
          <w:szCs w:val="24"/>
          <w:lang w:val="zh-CN" w:bidi="zh-CN"/>
        </w:rPr>
        <w:t>、其他要求：</w:t>
      </w:r>
    </w:p>
    <w:p w:rsidR="0090752B" w:rsidRPr="0090752B" w:rsidRDefault="0090752B" w:rsidP="0090752B">
      <w:pPr>
        <w:pStyle w:val="af"/>
        <w:ind w:firstLineChars="200" w:firstLine="480"/>
        <w:rPr>
          <w:rFonts w:hAnsi="Calibri" w:cs="宋体" w:hint="eastAsia"/>
          <w:kern w:val="2"/>
          <w:sz w:val="24"/>
          <w:szCs w:val="24"/>
          <w:lang w:val="zh-CN" w:bidi="zh-CN"/>
        </w:rPr>
      </w:pPr>
      <w:r w:rsidRPr="0090752B">
        <w:rPr>
          <w:rFonts w:hAnsi="Calibri" w:cs="宋体" w:hint="eastAsia"/>
          <w:kern w:val="2"/>
          <w:sz w:val="24"/>
          <w:szCs w:val="24"/>
          <w:lang w:val="zh-CN" w:bidi="zh-CN"/>
        </w:rPr>
        <w:t>所投产品生产企业需通过ISO9001、ISO14001、</w:t>
      </w:r>
      <w:bookmarkStart w:id="23" w:name="_GoBack"/>
      <w:r w:rsidRPr="0090752B">
        <w:rPr>
          <w:rFonts w:hAnsi="Calibri" w:cs="宋体" w:hint="eastAsia"/>
          <w:kern w:val="2"/>
          <w:sz w:val="24"/>
          <w:szCs w:val="24"/>
          <w:lang w:val="zh-CN" w:bidi="zh-CN"/>
        </w:rPr>
        <w:t>ISO13485</w:t>
      </w:r>
      <w:bookmarkEnd w:id="23"/>
      <w:r w:rsidRPr="0090752B">
        <w:rPr>
          <w:rFonts w:hAnsi="Calibri" w:cs="宋体" w:hint="eastAsia"/>
          <w:kern w:val="2"/>
          <w:sz w:val="24"/>
          <w:szCs w:val="24"/>
          <w:lang w:val="zh-CN" w:bidi="zh-CN"/>
        </w:rPr>
        <w:t>认证；</w:t>
      </w: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rPr>
          <w:rFonts w:ascii="宋体" w:eastAsia="宋体" w:hAnsi="Calibri" w:cs="宋体" w:hint="eastAsia"/>
          <w:b/>
          <w:sz w:val="24"/>
          <w:szCs w:val="24"/>
          <w:lang w:bidi="zh-CN"/>
        </w:rPr>
      </w:pPr>
    </w:p>
    <w:p w:rsidR="0090752B" w:rsidRDefault="0090752B" w:rsidP="0090752B">
      <w:pPr>
        <w:autoSpaceDE w:val="0"/>
        <w:autoSpaceDN w:val="0"/>
        <w:adjustRightInd w:val="0"/>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DF3C9B" w:rsidRDefault="006B3906" w:rsidP="0090752B">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第三章供应商须知前附表</w:t>
      </w:r>
    </w:p>
    <w:p w:rsidR="00DF3C9B" w:rsidRDefault="00DF3C9B">
      <w:pPr>
        <w:pStyle w:val="Default"/>
        <w:rPr>
          <w:rFonts w:hint="eastAsia"/>
        </w:rPr>
      </w:pPr>
    </w:p>
    <w:p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DF3C9B">
        <w:trPr>
          <w:trHeight w:val="636"/>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trPr>
          <w:trHeight w:val="1278"/>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DD43FC">
              <w:rPr>
                <w:rFonts w:asciiTheme="minorEastAsia" w:hAnsiTheme="minorEastAsia" w:cs="仿宋" w:hint="eastAsia"/>
                <w:sz w:val="24"/>
                <w:szCs w:val="24"/>
              </w:rPr>
              <w:t>1</w:t>
            </w:r>
            <w:r>
              <w:rPr>
                <w:rFonts w:asciiTheme="minorEastAsia" w:hAnsiTheme="minorEastAsia" w:cs="仿宋" w:hint="eastAsia"/>
                <w:sz w:val="24"/>
                <w:szCs w:val="24"/>
              </w:rPr>
              <w:t>-</w:t>
            </w:r>
            <w:r w:rsidR="00DD43FC">
              <w:rPr>
                <w:rFonts w:asciiTheme="minorEastAsia" w:hAnsiTheme="minorEastAsia" w:cs="仿宋" w:hint="eastAsia"/>
                <w:sz w:val="24"/>
                <w:szCs w:val="24"/>
              </w:rPr>
              <w:t>56</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DD43FC" w:rsidRPr="00DD43FC">
              <w:rPr>
                <w:rFonts w:asciiTheme="minorEastAsia" w:hAnsiTheme="minorEastAsia" w:cs="仿宋_GB2312" w:hint="eastAsia"/>
                <w:sz w:val="24"/>
                <w:szCs w:val="24"/>
              </w:rPr>
              <w:t>襄城县敬老院护理床</w:t>
            </w:r>
            <w:r w:rsidR="00DD43FC">
              <w:rPr>
                <w:rFonts w:asciiTheme="minorEastAsia" w:hAnsiTheme="minorEastAsia" w:cs="仿宋_GB2312" w:hint="eastAsia"/>
                <w:sz w:val="24"/>
                <w:szCs w:val="24"/>
              </w:rPr>
              <w:t>采购项目</w:t>
            </w:r>
            <w:r w:rsidR="00915A23">
              <w:rPr>
                <w:rFonts w:asciiTheme="minorEastAsia" w:hAnsiTheme="minorEastAsia" w:cs="仿宋_GB2312" w:hint="eastAsia"/>
                <w:sz w:val="24"/>
                <w:szCs w:val="24"/>
              </w:rPr>
              <w:t>二次</w:t>
            </w:r>
            <w:r>
              <w:rPr>
                <w:rFonts w:asciiTheme="minorEastAsia" w:hAnsiTheme="minorEastAsia" w:cs="仿宋_GB2312" w:hint="eastAsia"/>
                <w:sz w:val="24"/>
                <w:szCs w:val="24"/>
              </w:rPr>
              <w:t>(不见面开标)。</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DD43FC" w:rsidRPr="00DD43FC">
              <w:rPr>
                <w:rFonts w:asciiTheme="minorEastAsia" w:hAnsiTheme="minorEastAsia" w:cs="仿宋_GB2312" w:hint="eastAsia"/>
                <w:sz w:val="24"/>
                <w:szCs w:val="24"/>
              </w:rPr>
              <w:t>襄城县敬老院护理床</w:t>
            </w:r>
            <w:r>
              <w:rPr>
                <w:rFonts w:asciiTheme="minorEastAsia" w:hAnsiTheme="minorEastAsia" w:cs="仿宋_GB2312" w:hint="eastAsia"/>
                <w:sz w:val="24"/>
                <w:szCs w:val="24"/>
              </w:rPr>
              <w:t>（具体要求详见询价文件）</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trPr>
          <w:trHeight w:val="1421"/>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名称：</w:t>
            </w:r>
            <w:r>
              <w:rPr>
                <w:rFonts w:asciiTheme="minorEastAsia" w:hAnsiTheme="minorEastAsia" w:cs="仿宋_GB2312"/>
                <w:bCs/>
                <w:sz w:val="24"/>
                <w:szCs w:val="24"/>
              </w:rPr>
              <w:t>襄城县</w:t>
            </w:r>
            <w:r w:rsidR="00DD43FC">
              <w:rPr>
                <w:rFonts w:asciiTheme="minorEastAsia" w:hAnsiTheme="minorEastAsia" w:cs="仿宋_GB2312" w:hint="eastAsia"/>
                <w:bCs/>
                <w:sz w:val="24"/>
                <w:szCs w:val="24"/>
              </w:rPr>
              <w:t>民政</w:t>
            </w:r>
            <w:r>
              <w:rPr>
                <w:rFonts w:asciiTheme="minorEastAsia" w:hAnsiTheme="minorEastAsia" w:cs="仿宋_GB2312"/>
                <w:bCs/>
                <w:sz w:val="24"/>
                <w:szCs w:val="24"/>
              </w:rPr>
              <w:t>局</w:t>
            </w:r>
          </w:p>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地址：</w:t>
            </w:r>
            <w:r>
              <w:rPr>
                <w:rFonts w:asciiTheme="minorEastAsia" w:hAnsiTheme="minorEastAsia" w:cs="仿宋_GB2312" w:hint="eastAsia"/>
                <w:bCs/>
                <w:sz w:val="24"/>
                <w:szCs w:val="24"/>
              </w:rPr>
              <w:t>襄城县</w:t>
            </w:r>
          </w:p>
          <w:p w:rsidR="00DF3C9B" w:rsidRDefault="006B3906" w:rsidP="00DD43FC">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D43FC">
              <w:rPr>
                <w:rFonts w:asciiTheme="minorEastAsia" w:hAnsiTheme="minorEastAsia" w:cs="仿宋_GB2312" w:hint="eastAsia"/>
                <w:sz w:val="24"/>
                <w:szCs w:val="24"/>
              </w:rPr>
              <w:t>韩增乾</w:t>
            </w:r>
            <w:r>
              <w:rPr>
                <w:rFonts w:asciiTheme="minorEastAsia" w:hAnsiTheme="minorEastAsia" w:cs="仿宋_GB2312" w:hint="eastAsia"/>
                <w:sz w:val="24"/>
                <w:szCs w:val="24"/>
              </w:rPr>
              <w:t>       联系电话：</w:t>
            </w:r>
            <w:r w:rsidR="00DD43FC">
              <w:rPr>
                <w:rFonts w:asciiTheme="minorEastAsia" w:hAnsiTheme="minorEastAsia" w:cs="仿宋_GB2312" w:hint="eastAsia"/>
                <w:sz w:val="24"/>
                <w:szCs w:val="24"/>
              </w:rPr>
              <w:t>13271291588</w:t>
            </w:r>
          </w:p>
        </w:tc>
      </w:tr>
      <w:tr w:rsidR="00DF3C9B">
        <w:trPr>
          <w:trHeight w:val="323"/>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联系人：魏先生电话：0374-3998026</w:t>
            </w:r>
          </w:p>
        </w:tc>
      </w:tr>
      <w:tr w:rsidR="00DF3C9B">
        <w:trPr>
          <w:trHeight w:val="9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1、供应商是法人（法人包括企业法人、机关法人、事业单位法人和社会团体法人），提供本单位：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六、</w:t>
            </w:r>
            <w:r>
              <w:rPr>
                <w:rFonts w:asciiTheme="minorEastAsia" w:hAnsiTheme="minorEastAsia" w:cs="仿宋_GB2312"/>
                <w:sz w:val="24"/>
                <w:szCs w:val="24"/>
              </w:rPr>
              <w:t>参加政府采购活动前3年内在经营活动中没有重大违法记录的声明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”。重大违法记录，是指供应商因违法经营受到刑事处罚或者责令停产停业、吊销许可证或者执照、较大数额罚款等行政处罚。</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w:t>
            </w:r>
            <w:r>
              <w:rPr>
                <w:rFonts w:asciiTheme="minorEastAsia" w:hAnsiTheme="minorEastAsia" w:cs="仿宋_GB2312" w:hint="eastAsia"/>
                <w:sz w:val="24"/>
                <w:szCs w:val="24"/>
              </w:rPr>
              <w:lastRenderedPageBreak/>
              <w:t>网站信息发生的任何变更不再作为评审依据，投标人自行提供的与网站信息不一致的其他证明材料亦不作为评审依据。</w:t>
            </w:r>
          </w:p>
          <w:p w:rsidR="00DF3C9B"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733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B733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DF3C9B" w:rsidRDefault="00DD43FC">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84</w:t>
            </w:r>
            <w:r w:rsidR="006B3906">
              <w:rPr>
                <w:rFonts w:asciiTheme="minorEastAsia" w:hAnsiTheme="minorEastAsia" w:cs="宋体" w:hint="eastAsia"/>
                <w:b/>
                <w:bCs/>
                <w:kern w:val="0"/>
                <w:sz w:val="28"/>
                <w:szCs w:val="24"/>
              </w:rPr>
              <w:t>0000.00元，超出预算金额的响应无效</w:t>
            </w:r>
          </w:p>
        </w:tc>
      </w:tr>
      <w:tr w:rsidR="00DF3C9B">
        <w:trPr>
          <w:trHeight w:val="907"/>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DF3C9B" w:rsidRDefault="009B73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不组织</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DF3C9B">
        <w:trPr>
          <w:trHeight w:val="86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DF3C9B" w:rsidRDefault="009B73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不召开</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DF3C9B" w:rsidRDefault="009B733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DF3C9B" w:rsidRDefault="009B733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cs="仿宋_GB2312"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DF3C9B" w:rsidRDefault="006B3906" w:rsidP="00016B60">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w:t>
            </w:r>
            <w:r w:rsidR="007F7A33">
              <w:rPr>
                <w:rFonts w:asciiTheme="minorEastAsia" w:hAnsiTheme="minorEastAsia" w:cs="仿宋_GB2312" w:hint="eastAsia"/>
                <w:b/>
                <w:sz w:val="32"/>
                <w:szCs w:val="24"/>
                <w:lang w:val="zh-CN"/>
              </w:rPr>
              <w:t>3</w:t>
            </w:r>
            <w:r>
              <w:rPr>
                <w:rFonts w:asciiTheme="minorEastAsia" w:hAnsiTheme="minorEastAsia" w:cs="仿宋_GB2312" w:hint="eastAsia"/>
                <w:b/>
                <w:sz w:val="32"/>
                <w:szCs w:val="24"/>
                <w:lang w:val="zh-CN"/>
              </w:rPr>
              <w:t>月</w:t>
            </w:r>
            <w:r w:rsidR="00016B60">
              <w:rPr>
                <w:rFonts w:asciiTheme="minorEastAsia" w:hAnsiTheme="minorEastAsia" w:cs="仿宋_GB2312" w:hint="eastAsia"/>
                <w:b/>
                <w:color w:val="FF0000"/>
                <w:sz w:val="32"/>
                <w:szCs w:val="24"/>
                <w:lang w:val="zh-CN"/>
              </w:rPr>
              <w:t>9</w:t>
            </w:r>
            <w:r>
              <w:rPr>
                <w:rFonts w:asciiTheme="minorEastAsia" w:hAnsiTheme="minorEastAsia" w:cs="仿宋_GB2312" w:hint="eastAsia"/>
                <w:b/>
                <w:sz w:val="32"/>
                <w:szCs w:val="24"/>
                <w:lang w:val="zh-CN"/>
              </w:rPr>
              <w:t>日09时00分（北京时间）</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trPr>
          <w:trHeight w:val="156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trPr>
          <w:trHeight w:val="665"/>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DF3C9B" w:rsidRDefault="009B733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电子响应文件：成功上传至《全国公共资源交易平台（河南省·许昌市）》公共资源交易系统加密电子响应文件1份</w:t>
            </w:r>
            <w:r w:rsidR="006B3906">
              <w:rPr>
                <w:rFonts w:hAnsi="宋体" w:cs="宋体" w:hint="eastAsia"/>
                <w:sz w:val="24"/>
                <w:szCs w:val="24"/>
                <w:lang w:val="zh-CN"/>
              </w:rPr>
              <w:t>（文件格式为：</w:t>
            </w:r>
            <w:r w:rsidR="006B3906">
              <w:rPr>
                <w:rFonts w:hAnsi="宋体" w:cs="宋体" w:hint="eastAsia"/>
                <w:sz w:val="24"/>
                <w:szCs w:val="24"/>
                <w:lang w:val="zh-CN"/>
              </w:rPr>
              <w:t xml:space="preserve"> XXX</w:t>
            </w:r>
            <w:r w:rsidR="006B3906">
              <w:rPr>
                <w:rFonts w:hAnsi="宋体" w:cs="宋体" w:hint="eastAsia"/>
                <w:sz w:val="24"/>
                <w:szCs w:val="24"/>
                <w:lang w:val="zh-CN"/>
              </w:rPr>
              <w:t>公司</w:t>
            </w:r>
            <w:r w:rsidR="006B3906">
              <w:rPr>
                <w:rFonts w:hAnsi="宋体" w:cs="宋体" w:hint="eastAsia"/>
                <w:sz w:val="24"/>
                <w:szCs w:val="24"/>
                <w:lang w:val="zh-CN"/>
              </w:rPr>
              <w:t>XXX</w:t>
            </w:r>
            <w:r w:rsidR="006B3906">
              <w:rPr>
                <w:rFonts w:hAnsi="宋体" w:cs="宋体" w:hint="eastAsia"/>
                <w:sz w:val="24"/>
                <w:szCs w:val="24"/>
                <w:lang w:val="zh-CN"/>
              </w:rPr>
              <w:t>项目编号</w:t>
            </w:r>
            <w:r w:rsidR="006B3906">
              <w:rPr>
                <w:rFonts w:hAnsi="宋体" w:cs="宋体" w:hint="eastAsia"/>
                <w:sz w:val="24"/>
                <w:szCs w:val="24"/>
                <w:lang w:val="zh-CN"/>
              </w:rPr>
              <w:t>.file</w:t>
            </w:r>
            <w:r w:rsidR="006B3906">
              <w:rPr>
                <w:rFonts w:hAnsi="宋体" w:cs="宋体" w:hint="eastAsia"/>
                <w:sz w:val="24"/>
                <w:szCs w:val="24"/>
                <w:lang w:val="zh-CN"/>
              </w:rPr>
              <w:t>）。</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DF3C9B" w:rsidRDefault="009B733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电子响应文件：按询价文件要求加盖供应商电子印章和法人电子印章。</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DF3C9B" w:rsidRDefault="009B733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w:t>
            </w:r>
            <w:r w:rsidR="00915A23">
              <w:rPr>
                <w:rFonts w:hint="eastAsia"/>
                <w:sz w:val="24"/>
                <w:szCs w:val="24"/>
              </w:rPr>
              <w:t>数量最高的</w:t>
            </w:r>
            <w:r>
              <w:rPr>
                <w:rFonts w:hint="eastAsia"/>
                <w:sz w:val="24"/>
                <w:szCs w:val="24"/>
              </w:rPr>
              <w:t>原则确定成交供应商</w:t>
            </w:r>
            <w:r>
              <w:rPr>
                <w:rFonts w:ascii="新宋体" w:eastAsia="新宋体" w:hAnsi="新宋体" w:hint="eastAsia"/>
                <w:sz w:val="24"/>
                <w:szCs w:val="24"/>
              </w:rPr>
              <w:t>。</w:t>
            </w:r>
          </w:p>
        </w:tc>
      </w:tr>
      <w:tr w:rsidR="00DF3C9B">
        <w:trPr>
          <w:trHeight w:val="69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DF3C9B" w:rsidRDefault="009B73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无要求</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联系电话：0374-3998026；邮箱：zfcgg456@163.com。</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DF3C9B" w:rsidRDefault="009B733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是。</w:t>
            </w:r>
            <w:r w:rsidR="006B3906">
              <w:rPr>
                <w:rFonts w:hAnsi="宋体" w:cs="宋体" w:hint="eastAsia"/>
                <w:sz w:val="24"/>
                <w:szCs w:val="24"/>
                <w:lang w:val="zh-CN"/>
              </w:rPr>
              <w:t>供应商响应时须成功上传、解密电子投标文件。</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DF3C9B" w:rsidRDefault="006B390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求查看“硬件特征码”相关信息并进行评审，在评审报告中显示“不同投标人电子投标文件制作硬件特征码”是否雷同的分析及判定结果。</w:t>
            </w:r>
          </w:p>
          <w:p w:rsidR="00DF3C9B" w:rsidRDefault="006B3906">
            <w:pPr>
              <w:pStyle w:val="Default"/>
              <w:spacing w:line="360" w:lineRule="auto"/>
              <w:rPr>
                <w:rFonts w:hint="eastAsia"/>
              </w:rPr>
            </w:pPr>
            <w:r>
              <w:rPr>
                <w:rFonts w:asciiTheme="minorHAnsi" w:eastAsiaTheme="minorEastAsia" w:hAnsi="宋体" w:hint="eastAsia"/>
                <w:color w:val="auto"/>
                <w:kern w:val="2"/>
                <w:shd w:val="clear" w:color="auto" w:fill="FFFFFF" w:themeFill="background1"/>
                <w:lang w:val="zh-CN"/>
              </w:rPr>
              <w:t>法人委托代理人须是本单位员工，提供在本单位的劳动合同和近半年的社会保险证明。提供社会保障部门出具的社保证明和社保中心网页截图。</w:t>
            </w:r>
          </w:p>
        </w:tc>
      </w:tr>
    </w:tbl>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E7487" w:rsidRDefault="000E7487"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7487" w:rsidRDefault="000E7487"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第四章供应商须知</w:t>
      </w:r>
    </w:p>
    <w:p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和“供应商须知前附表”中所述采购项目的采购。</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系指</w:t>
      </w:r>
      <w:r>
        <w:rPr>
          <w:rFonts w:asciiTheme="minorEastAsia" w:hAnsiTheme="minorEastAsia" w:cs="宋体" w:hint="eastAsia"/>
          <w:kern w:val="0"/>
          <w:sz w:val="24"/>
          <w:szCs w:val="24"/>
        </w:rPr>
        <w:t>“供应商须知前附表”中所述的采购项目。</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在中华人民共和国境内注册，具有本项目生产、制造、供应或实施能力，符合、承认并承诺履行本磋商文件各项规定的法人、其他组织或者自然人。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符合本项目“采购邀请”和“供应商须知前附表”中规定的合格供应商所必须具备的条件。响应文件须提供廉政承诺书并由法定代表人签字，否则将否决其响应。</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3.5 为采购项目提供整体设计、规范编制或者项目管理、监理、检测等服务的供应商，不得再参加该采购项目的其他采购活动。</w:t>
      </w:r>
    </w:p>
    <w:p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根据财政部、工业和信息化部、国家质检总局、国家认监委联合发布《关于信息安全产品实施政府采购的通知》（财库[2010]48号）要求，供应商所投产品如被</w:t>
      </w:r>
      <w:r>
        <w:rPr>
          <w:rFonts w:asciiTheme="minorEastAsia" w:hAnsiTheme="minorEastAsia" w:cs="宋体"/>
          <w:kern w:val="0"/>
          <w:sz w:val="24"/>
          <w:szCs w:val="24"/>
        </w:rPr>
        <w:lastRenderedPageBreak/>
        <w:t>列入《信息安全产品强制性认证目录》，则该产品应具备中国信息安全认证中心颁发的《中国国家信息安全产品认证证书》。供应商不能提供超出此目录范畴外的替代品。</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采购需求”、“供应商须知前附表”和“开标和评审”中规定的内容为准。</w:t>
      </w:r>
    </w:p>
    <w:p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rsidR="00915A23" w:rsidRDefault="00915A23"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p>
    <w:p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13.响应文件有效期</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14.2供应商应当按照询价文件的要求编制响应文件。响应文件应当对询价文件提出的要求和条件作出明确响应。且须承诺在供货期内完成供货及安装，并保证验收合格，否则将拒绝其响应文件。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w:t>
      </w:r>
      <w:r>
        <w:rPr>
          <w:rFonts w:asciiTheme="minorEastAsia" w:hAnsiTheme="minorEastAsia" w:cs="宋体" w:hint="eastAsia"/>
          <w:kern w:val="0"/>
          <w:sz w:val="24"/>
          <w:szCs w:val="24"/>
        </w:rPr>
        <w:lastRenderedPageBreak/>
        <w:t>装订成册，并在响应文件封面上注明：所投项目名称、项目编号、供应商名称、日期等字样。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投标人应提供投标承诺函。</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本项目具体资格审查详见（第六章资格审查与评审）</w:t>
      </w:r>
      <w:r>
        <w:rPr>
          <w:rFonts w:asciiTheme="minorEastAsia" w:hAnsiTheme="minorEastAsia" w:cs="宋体" w:hint="eastAsia"/>
          <w:kern w:val="0"/>
          <w:sz w:val="24"/>
          <w:szCs w:val="24"/>
        </w:rPr>
        <w:t>。</w:t>
      </w: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规定经供应商确认后产生约束力，供应商不确认的，为无效报价。</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报价超过询价文件中规定的预算金额的；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评审专家应严格按照要求查看“硬件特征码”相关信息并进行评审，在</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915A23">
        <w:rPr>
          <w:rFonts w:ascii="ˎ̥" w:hAnsi="ˎ̥" w:hint="eastAsia"/>
          <w:sz w:val="24"/>
          <w:szCs w:val="24"/>
        </w:rPr>
        <w:t>数量</w:t>
      </w:r>
      <w:r>
        <w:rPr>
          <w:rFonts w:ascii="ˎ̥" w:hAnsi="ˎ̥"/>
          <w:sz w:val="24"/>
          <w:szCs w:val="24"/>
        </w:rPr>
        <w:t>由</w:t>
      </w:r>
      <w:r w:rsidR="00915A23">
        <w:rPr>
          <w:rFonts w:ascii="ˎ̥" w:hAnsi="ˎ̥" w:hint="eastAsia"/>
          <w:sz w:val="24"/>
          <w:szCs w:val="24"/>
        </w:rPr>
        <w:t>高</w:t>
      </w:r>
      <w:r>
        <w:rPr>
          <w:rFonts w:ascii="ˎ̥" w:hAnsi="ˎ̥"/>
          <w:sz w:val="24"/>
          <w:szCs w:val="24"/>
        </w:rPr>
        <w:t>到</w:t>
      </w:r>
      <w:r w:rsidR="00915A23">
        <w:rPr>
          <w:rFonts w:ascii="ˎ̥" w:hAnsi="ˎ̥" w:hint="eastAsia"/>
          <w:sz w:val="24"/>
          <w:szCs w:val="24"/>
        </w:rPr>
        <w:t>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30. </w:t>
      </w:r>
      <w:r>
        <w:rPr>
          <w:rFonts w:cs="微软雅黑" w:hint="eastAsia"/>
          <w:sz w:val="24"/>
          <w:szCs w:val="24"/>
        </w:rPr>
        <w:t>在询价采购中，出现下列情形之一的，采购人应当终止询价采购活动，发布项目终止公告并说明原因，重新开展采购活动：</w:t>
      </w:r>
    </w:p>
    <w:p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第五章政府采购政策功能</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的扣除，用扣除后的价格参与评审。</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2、在货物采购项目中，供应商提供的货物既有中小企业制造货物，也有大型企业制造货物的，不享受《政府采购促进中小企业发展管理办法》（财库[2020]46 号）规定的中小企业扶持政策。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3、以联合体形式参加政府采购活动，联合体各方均为中小企业的，联合体视同中小企业。其中，联合体各方均为小微企业的，联合体视同小微企业。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的扣除，用扣除后的价格参加评审。组成联合体或者接受分包的小微企</w:t>
      </w:r>
      <w:r>
        <w:rPr>
          <w:rFonts w:asciiTheme="minorEastAsia" w:hAnsiTheme="minorEastAsia" w:cs="仿宋_GB2312"/>
          <w:sz w:val="24"/>
          <w:szCs w:val="24"/>
        </w:rPr>
        <w:lastRenderedPageBreak/>
        <w:t>业与联合体内其他企业、分包企业之间存在直接控股、管理关系的，不享受价格扣除优惠政策。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5、按照本次采购标的所属行业的划型标准，符合条件的中小企业应按照采购文件格式要求提供《中小企业声明函》，否则不得享受相关中小企业扶持政策。</w:t>
      </w:r>
    </w:p>
    <w:p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第六章资格审查与评标</w:t>
      </w:r>
    </w:p>
    <w:p w:rsidR="00DF3C9B" w:rsidRDefault="00DF3C9B">
      <w:pPr>
        <w:pStyle w:val="a9"/>
        <w:spacing w:line="360" w:lineRule="auto"/>
        <w:contextualSpacing/>
        <w:rPr>
          <w:rFonts w:asciiTheme="minorEastAsia" w:hAnsiTheme="minorEastAsia" w:cs="仿宋_GB2312"/>
          <w:lang w:val="zh-CN"/>
        </w:rPr>
      </w:pPr>
    </w:p>
    <w:p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DF3C9B" w:rsidRDefault="000E7487">
            <w:pPr>
              <w:pStyle w:val="ae"/>
              <w:shd w:val="clear" w:color="auto" w:fill="FFFFFF"/>
              <w:spacing w:line="360" w:lineRule="auto"/>
              <w:rPr>
                <w:rFonts w:asciiTheme="minorEastAsia" w:hAnsiTheme="minorEastAsia"/>
                <w:b/>
                <w:bCs/>
              </w:rPr>
            </w:pPr>
            <w:r w:rsidRPr="000E7487">
              <w:rPr>
                <w:rFonts w:ascii="宋体" w:hAnsi="宋体" w:cs="仿宋" w:hint="eastAsia"/>
              </w:rPr>
              <w:t>提供有效的《医疗器械生产许可证》或备案凭证；投标人为产品经销商的，提供有效的营业执照,具备一类医疗器械经营范围、医疗器械经营许可证等;</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pStyle w:val="Default"/>
              <w:rPr>
                <w:rFonts w:hint="eastAsia"/>
                <w:lang w:val="zh-CN"/>
              </w:rPr>
            </w:pP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DF3C9B" w:rsidRDefault="00DF3C9B">
            <w:pPr>
              <w:spacing w:line="360" w:lineRule="auto"/>
              <w:rPr>
                <w:rFonts w:asciiTheme="minorEastAsia" w:hAnsiTheme="minorEastAsia"/>
                <w:bCs/>
                <w:sz w:val="24"/>
                <w:szCs w:val="24"/>
              </w:rPr>
            </w:pPr>
          </w:p>
        </w:tc>
      </w:tr>
    </w:tbl>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%的扣除，用扣除后的价格参与评审。监狱企业应当提供由省级以上监狱管理局、戒毒管理局(含新疆生产建设兵团)出具的属于监狱企业的证明文件。</w:t>
      </w:r>
    </w:p>
    <w:p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F3C9B">
        <w:trPr>
          <w:trHeight w:val="55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trPr>
          <w:trHeight w:val="891"/>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trPr>
          <w:trHeight w:val="1414"/>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F3C9B" w:rsidRDefault="00DF3C9B">
            <w:pPr>
              <w:rPr>
                <w:rFonts w:ascii="宋体" w:hAnsi="宋体"/>
                <w:sz w:val="24"/>
                <w:szCs w:val="24"/>
                <w:lang w:val="en-GB"/>
              </w:rPr>
            </w:pP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DF3C9B" w:rsidRDefault="006B3906">
            <w:pPr>
              <w:jc w:val="center"/>
              <w:rPr>
                <w:rFonts w:ascii="宋体" w:hAnsi="宋体"/>
                <w:b/>
                <w:sz w:val="24"/>
                <w:szCs w:val="24"/>
                <w:lang w:val="en-GB"/>
              </w:rPr>
            </w:pPr>
            <w:r>
              <w:rPr>
                <w:rFonts w:ascii="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30%上</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对联合体总金额扣除</w:t>
            </w:r>
          </w:p>
          <w:p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trPr>
          <w:trHeight w:val="2582"/>
        </w:trPr>
        <w:tc>
          <w:tcPr>
            <w:tcW w:w="8931" w:type="dxa"/>
            <w:gridSpan w:val="4"/>
            <w:vAlign w:val="center"/>
          </w:tcPr>
          <w:p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注：评审专家应严格按照要求查看“硬件特征码”相关信息并进行评审，在评审报告中显示“不同供应商电子响应文件制作硬件特征码”是否雷同的分析及判定结果。</w:t>
      </w: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37A61" w:rsidRDefault="00337A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DF3C9B">
      <w:pPr>
        <w:pStyle w:val="ae"/>
        <w:spacing w:before="75" w:after="75"/>
        <w:rPr>
          <w:rFonts w:asciiTheme="minorEastAsia" w:eastAsiaTheme="minorEastAsia" w:hAnsiTheme="minorEastAsia"/>
          <w:sz w:val="21"/>
          <w:szCs w:val="21"/>
        </w:rPr>
      </w:pP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第八章响应文件有关格式</w:t>
      </w:r>
    </w:p>
    <w:p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p>
    <w:p w:rsidR="00DF3C9B" w:rsidRDefault="00DF3C9B">
      <w:pPr>
        <w:jc w:val="left"/>
        <w:rPr>
          <w:rStyle w:val="2Char"/>
          <w:rFonts w:ascii="宋体" w:hAnsi="宋体"/>
        </w:rPr>
      </w:pPr>
    </w:p>
    <w:p w:rsidR="00DF3C9B" w:rsidRDefault="00DF3C9B">
      <w:pPr>
        <w:rPr>
          <w:rFonts w:ascii="宋体" w:hAnsi="宋体" w:cs="微软雅黑"/>
          <w:sz w:val="28"/>
          <w:szCs w:val="28"/>
          <w:u w:val="single"/>
        </w:rPr>
      </w:pPr>
    </w:p>
    <w:p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DF3C9B" w:rsidRDefault="00DF3C9B">
      <w:pPr>
        <w:jc w:val="center"/>
        <w:rPr>
          <w:rFonts w:ascii="宋体" w:hAnsi="宋体" w:cs="微软雅黑"/>
          <w:sz w:val="28"/>
          <w:szCs w:val="28"/>
          <w:u w:val="single"/>
        </w:rPr>
      </w:pPr>
    </w:p>
    <w:p w:rsidR="00DF3C9B" w:rsidRDefault="00DF3C9B">
      <w:pPr>
        <w:rPr>
          <w:rFonts w:ascii="宋体" w:hAnsi="宋体" w:cs="微软雅黑"/>
          <w:sz w:val="20"/>
          <w:szCs w:val="20"/>
        </w:rPr>
      </w:pPr>
    </w:p>
    <w:p w:rsidR="00DF3C9B" w:rsidRDefault="00DF3C9B">
      <w:pPr>
        <w:rPr>
          <w:rFonts w:ascii="宋体" w:hAnsi="宋体" w:cs="微软雅黑"/>
          <w:sz w:val="20"/>
          <w:szCs w:val="20"/>
        </w:rPr>
      </w:pPr>
    </w:p>
    <w:p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rsidR="00DF3C9B" w:rsidRDefault="00DF3C9B">
      <w:pPr>
        <w:rPr>
          <w:rFonts w:ascii="宋体" w:hAnsi="宋体" w:cs="微软雅黑"/>
          <w:sz w:val="28"/>
          <w:szCs w:val="28"/>
        </w:rPr>
      </w:pPr>
    </w:p>
    <w:p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rsidR="00DF3C9B" w:rsidRDefault="00DF3C9B">
      <w:pPr>
        <w:rPr>
          <w:rFonts w:ascii="宋体" w:hAnsi="宋体" w:cs="微软雅黑"/>
          <w:sz w:val="28"/>
          <w:szCs w:val="28"/>
        </w:rPr>
      </w:pPr>
    </w:p>
    <w:p w:rsidR="00DF3C9B" w:rsidRDefault="00DF3C9B" w:rsidP="00707B5B">
      <w:pPr>
        <w:pStyle w:val="af"/>
        <w:ind w:firstLineChars="0" w:firstLine="0"/>
        <w:rPr>
          <w:rFonts w:hAnsi="宋体" w:cs="微软雅黑"/>
          <w:szCs w:val="28"/>
        </w:rPr>
      </w:pPr>
    </w:p>
    <w:p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DF3C9B" w:rsidRDefault="00DF3C9B">
      <w:pPr>
        <w:pStyle w:val="af"/>
        <w:ind w:firstLine="340"/>
      </w:pPr>
    </w:p>
    <w:p w:rsidR="00DF3C9B" w:rsidRDefault="006B3906">
      <w:pPr>
        <w:ind w:firstLineChars="1200" w:firstLine="3360"/>
        <w:rPr>
          <w:rFonts w:ascii="宋体" w:hAnsi="宋体" w:cs="微软雅黑"/>
          <w:sz w:val="28"/>
          <w:szCs w:val="28"/>
        </w:rPr>
      </w:pPr>
      <w:r>
        <w:rPr>
          <w:rFonts w:ascii="宋体" w:hAnsi="宋体" w:cs="微软雅黑" w:hint="eastAsia"/>
          <w:sz w:val="28"/>
          <w:szCs w:val="28"/>
        </w:rPr>
        <w:t>年月日</w:t>
      </w:r>
    </w:p>
    <w:p w:rsidR="00DF3C9B" w:rsidRDefault="00DF3C9B">
      <w:pPr>
        <w:rPr>
          <w:rFonts w:ascii="宋体" w:hAnsi="宋体" w:cs="微软雅黑"/>
          <w:sz w:val="28"/>
          <w:szCs w:val="28"/>
        </w:rPr>
      </w:pPr>
    </w:p>
    <w:p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F3C9B">
        <w:tc>
          <w:tcPr>
            <w:tcW w:w="46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792"/>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tcBorders>
              <w:top w:val="double" w:sz="4" w:space="0" w:color="auto"/>
            </w:tcBorders>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F3C9B" w:rsidRDefault="00DF3C9B">
            <w:pPr>
              <w:jc w:val="center"/>
              <w:rPr>
                <w:rFonts w:hint="eastAsia"/>
                <w:szCs w:val="21"/>
              </w:rPr>
            </w:pPr>
          </w:p>
        </w:tc>
        <w:tc>
          <w:tcPr>
            <w:tcW w:w="1560"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F3C9B" w:rsidRDefault="00DF3C9B">
            <w:pPr>
              <w:jc w:val="center"/>
              <w:rPr>
                <w:rFonts w:hint="eastAsia"/>
                <w:szCs w:val="21"/>
              </w:rPr>
            </w:pPr>
          </w:p>
        </w:tc>
        <w:tc>
          <w:tcPr>
            <w:tcW w:w="1560"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1089"/>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ign w:val="center"/>
          </w:tcPr>
          <w:p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bl>
    <w:p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注：①本表序号8请按照本询价文件“第六章资格审查与评审”资格审查表中序号3要求，根据所提供经审计财务报告、基本开户银行资信证明、银行资信证明、政府采购投标担保函情况填写其中一项即可。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②本表序号10请按照本询价文件“第六章资格审查与评审”资格审查表中序号6要求提供，根据所提供证明材料或承诺函（声明）情况填写其中一项即可。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DF3C9B" w:rsidRDefault="006B3906" w:rsidP="00016B6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Arial" w:hint="eastAsia"/>
          <w:sz w:val="24"/>
          <w:szCs w:val="24"/>
        </w:rPr>
        <w:t>单位：</w:t>
      </w:r>
      <w:r w:rsidR="000A066F">
        <w:rPr>
          <w:rFonts w:asciiTheme="minorEastAsia" w:hAnsiTheme="minorEastAsia" w:cs="Arial" w:hint="eastAsia"/>
          <w:sz w:val="24"/>
          <w:szCs w:val="24"/>
        </w:rPr>
        <w:t xml:space="preserve">     </w:t>
      </w:r>
      <w:r>
        <w:rPr>
          <w:rFonts w:asciiTheme="minorEastAsia" w:hAnsiTheme="minorEastAsia" w:cs="Arial" w:hint="eastAsia"/>
          <w:sz w:val="24"/>
          <w:szCs w:val="24"/>
        </w:rPr>
        <w:t>元（人民币）</w:t>
      </w:r>
    </w:p>
    <w:tbl>
      <w:tblPr>
        <w:tblW w:w="9180" w:type="dxa"/>
        <w:tblLayout w:type="fixed"/>
        <w:tblLook w:val="04A0"/>
      </w:tblPr>
      <w:tblGrid>
        <w:gridCol w:w="675"/>
        <w:gridCol w:w="2127"/>
        <w:gridCol w:w="3543"/>
        <w:gridCol w:w="1276"/>
        <w:gridCol w:w="1559"/>
      </w:tblGrid>
      <w:tr w:rsidR="00DF3C9B" w:rsidTr="0079673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1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7967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r>
      <w:tr w:rsidR="00DF3C9B" w:rsidTr="0079673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0A066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1</w:t>
            </w:r>
          </w:p>
        </w:tc>
        <w:tc>
          <w:tcPr>
            <w:tcW w:w="212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DF3C9B" w:rsidRDefault="0079673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6B3906">
              <w:rPr>
                <w:rFonts w:asciiTheme="minorEastAsia" w:hAnsiTheme="minorEastAsia" w:cs="宋体" w:hint="eastAsia"/>
                <w:sz w:val="24"/>
                <w:szCs w:val="24"/>
                <w:lang w:val="zh-CN"/>
              </w:rPr>
              <w:t>小写：</w:t>
            </w:r>
          </w:p>
        </w:tc>
        <w:tc>
          <w:tcPr>
            <w:tcW w:w="1276"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DF3C9B" w:rsidRDefault="000A066F" w:rsidP="000A066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总数：   </w:t>
            </w:r>
            <w:r>
              <w:rPr>
                <w:rFonts w:asciiTheme="minorEastAsia" w:hAnsiTheme="minorEastAsia" w:cs="宋体"/>
                <w:sz w:val="24"/>
                <w:szCs w:val="24"/>
                <w:lang w:val="zh-CN"/>
              </w:rPr>
              <w:t>张</w:t>
            </w:r>
          </w:p>
        </w:tc>
      </w:tr>
      <w:tr w:rsidR="00DF3C9B" w:rsidTr="0079673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12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DF3C9B" w:rsidRDefault="0079673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6B3906">
              <w:rPr>
                <w:rFonts w:asciiTheme="minorEastAsia" w:hAnsiTheme="minorEastAsia" w:cs="宋体" w:hint="eastAsia"/>
                <w:sz w:val="24"/>
                <w:szCs w:val="24"/>
                <w:lang w:val="zh-CN"/>
              </w:rPr>
              <w:t>小写：</w:t>
            </w:r>
          </w:p>
        </w:tc>
        <w:tc>
          <w:tcPr>
            <w:tcW w:w="1276"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DF3C9B" w:rsidRDefault="00DF3C9B" w:rsidP="000A066F">
            <w:pPr>
              <w:autoSpaceDE w:val="0"/>
              <w:autoSpaceDN w:val="0"/>
              <w:adjustRightInd w:val="0"/>
              <w:spacing w:line="480" w:lineRule="exact"/>
              <w:ind w:firstLineChars="400" w:firstLine="960"/>
              <w:rPr>
                <w:rFonts w:asciiTheme="minorEastAsia" w:hAnsiTheme="minorEastAsia" w:cs="宋体"/>
                <w:sz w:val="24"/>
                <w:szCs w:val="24"/>
                <w:lang w:val="zh-CN"/>
              </w:rPr>
            </w:pPr>
          </w:p>
        </w:tc>
      </w:tr>
    </w:tbl>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lang w:val="zh-CN"/>
        </w:rPr>
        <w:t>（公章）：</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投标函</w:t>
      </w:r>
    </w:p>
    <w:p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地址：邮政编码：</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电话：传真：</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投标人代表姓名：职务：</w:t>
      </w:r>
    </w:p>
    <w:p w:rsidR="00DF3C9B" w:rsidRDefault="00DF3C9B">
      <w:pPr>
        <w:adjustRightInd w:val="0"/>
        <w:snapToGrid w:val="0"/>
        <w:spacing w:line="360" w:lineRule="auto"/>
        <w:rPr>
          <w:rFonts w:ascii="宋体" w:hAnsi="宋体" w:cs="Courier New"/>
          <w:color w:val="000000" w:themeColor="text1"/>
          <w:sz w:val="22"/>
          <w:szCs w:val="21"/>
        </w:rPr>
      </w:pP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DF3C9B" w:rsidRDefault="00DF3C9B">
      <w:pPr>
        <w:pStyle w:val="Default"/>
        <w:rPr>
          <w:rFonts w:hAnsi="宋体"/>
          <w:color w:val="FF0000"/>
        </w:rPr>
      </w:pPr>
    </w:p>
    <w:p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DF3C9B" w:rsidRDefault="00DF3C9B">
      <w:pPr>
        <w:adjustRightInd w:val="0"/>
        <w:snapToGrid w:val="0"/>
        <w:spacing w:line="360" w:lineRule="auto"/>
        <w:rPr>
          <w:rFonts w:ascii="宋体" w:hAnsi="宋体" w:cs="Courier New"/>
          <w:color w:val="FF0000"/>
          <w:sz w:val="22"/>
          <w:szCs w:val="21"/>
        </w:rPr>
      </w:pPr>
    </w:p>
    <w:p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DF3C9B" w:rsidRDefault="00DF3C9B">
      <w:pPr>
        <w:adjustRightInd w:val="0"/>
        <w:snapToGrid w:val="0"/>
        <w:spacing w:line="360" w:lineRule="auto"/>
        <w:rPr>
          <w:rFonts w:asciiTheme="minorEastAsia" w:hAnsiTheme="minorEastAsia" w:cs="宋体"/>
          <w:szCs w:val="21"/>
        </w:rPr>
      </w:pPr>
    </w:p>
    <w:p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日期：年月日</w:t>
      </w:r>
    </w:p>
    <w:p w:rsidR="00DF3C9B" w:rsidRDefault="00DF3C9B">
      <w:pPr>
        <w:spacing w:line="480" w:lineRule="exact"/>
        <w:jc w:val="center"/>
        <w:rPr>
          <w:rFonts w:asciiTheme="majorEastAsia" w:eastAsiaTheme="majorEastAsia" w:hAnsiTheme="majorEastAsia"/>
          <w:b/>
          <w:bCs/>
          <w:sz w:val="24"/>
          <w:szCs w:val="24"/>
        </w:rPr>
      </w:pPr>
    </w:p>
    <w:p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w:t>
      </w:r>
      <w:r w:rsidR="000E7487">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szCs w:val="24"/>
        </w:rPr>
        <w:t>职务</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hint="eastAsia"/>
          <w:color w:val="FF0000"/>
          <w:szCs w:val="24"/>
        </w:rPr>
        <w:t>手机号码：</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DF3C9B" w:rsidRDefault="00DF3C9B">
      <w:pPr>
        <w:pStyle w:val="13"/>
        <w:spacing w:line="480" w:lineRule="auto"/>
        <w:ind w:firstLineChars="225" w:firstLine="540"/>
        <w:jc w:val="left"/>
        <w:rPr>
          <w:rFonts w:asciiTheme="minorEastAsia" w:hAnsiTheme="minorEastAsia"/>
          <w:szCs w:val="24"/>
        </w:rPr>
      </w:pP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DF3C9B" w:rsidRDefault="00DF3C9B">
      <w:pPr>
        <w:pStyle w:val="13"/>
        <w:spacing w:line="480" w:lineRule="auto"/>
        <w:ind w:leftChars="-256" w:left="-538" w:firstLineChars="257" w:firstLine="617"/>
        <w:jc w:val="center"/>
        <w:rPr>
          <w:rFonts w:asciiTheme="minorEastAsia" w:hAnsiTheme="minorEastAsia"/>
          <w:bCs/>
          <w:szCs w:val="24"/>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签署日期：年月日</w:t>
      </w:r>
    </w:p>
    <w:p w:rsidR="00DF3C9B" w:rsidRDefault="00DF3C9B">
      <w:pPr>
        <w:spacing w:line="480" w:lineRule="exact"/>
        <w:ind w:firstLineChars="1000" w:firstLine="2409"/>
        <w:rPr>
          <w:rFonts w:ascii="宋体" w:hAnsi="宋体"/>
          <w:b/>
          <w:bCs/>
          <w:sz w:val="24"/>
          <w:szCs w:val="24"/>
        </w:rPr>
      </w:pPr>
    </w:p>
    <w:p w:rsidR="00DF3C9B" w:rsidRDefault="00DF3C9B">
      <w:pPr>
        <w:spacing w:line="480" w:lineRule="exact"/>
        <w:ind w:firstLineChars="700" w:firstLine="1687"/>
        <w:rPr>
          <w:rFonts w:ascii="宋体" w:hAnsi="宋体"/>
          <w:b/>
          <w:bCs/>
          <w:sz w:val="24"/>
          <w:szCs w:val="24"/>
        </w:rPr>
      </w:pPr>
    </w:p>
    <w:p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u w:val="single"/>
        </w:rPr>
        <w:t>（全称）</w:t>
      </w:r>
      <w:r>
        <w:rPr>
          <w:rFonts w:asciiTheme="minorEastAsia" w:hAnsiTheme="minorEastAsia" w:hint="eastAsia"/>
          <w:sz w:val="24"/>
          <w:szCs w:val="24"/>
        </w:rPr>
        <w:t>（盖单位公章）</w:t>
      </w:r>
    </w:p>
    <w:p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DF3C9B" w:rsidRDefault="00DF3C9B">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F3C9B">
        <w:trPr>
          <w:gridAfter w:val="1"/>
          <w:wAfter w:w="14" w:type="dxa"/>
          <w:trHeight w:val="2636"/>
        </w:trPr>
        <w:tc>
          <w:tcPr>
            <w:tcW w:w="4484" w:type="dxa"/>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trPr>
          <w:trHeight w:val="2781"/>
        </w:trPr>
        <w:tc>
          <w:tcPr>
            <w:tcW w:w="4491"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DF3C9B" w:rsidRDefault="00DF3C9B">
      <w:pPr>
        <w:spacing w:line="320" w:lineRule="exact"/>
        <w:ind w:left="2" w:firstLineChars="149" w:firstLine="358"/>
        <w:rPr>
          <w:rFonts w:asciiTheme="minorEastAsia" w:hAnsiTheme="minorEastAsia" w:cs="Courier New"/>
          <w:sz w:val="24"/>
          <w:szCs w:val="24"/>
        </w:rPr>
      </w:pPr>
    </w:p>
    <w:p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DF3C9B" w:rsidRDefault="006B3906" w:rsidP="00016B6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DF3C9B" w:rsidRDefault="006B3906" w:rsidP="00016B6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F3C9B" w:rsidRDefault="006B3906" w:rsidP="00016B6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F3C9B" w:rsidRDefault="006B3906" w:rsidP="00016B6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F3C9B" w:rsidRDefault="00DF3C9B" w:rsidP="00016B60">
      <w:pPr>
        <w:spacing w:beforeLines="50" w:afterLines="50" w:line="360" w:lineRule="auto"/>
        <w:ind w:firstLineChars="236" w:firstLine="566"/>
        <w:rPr>
          <w:rFonts w:asciiTheme="minorEastAsia" w:hAnsiTheme="minorEastAsia" w:cs="宋体"/>
          <w:sz w:val="24"/>
          <w:szCs w:val="24"/>
          <w:lang w:val="zh-CN"/>
        </w:rPr>
      </w:pPr>
    </w:p>
    <w:p w:rsidR="00DF3C9B" w:rsidRDefault="006B3906" w:rsidP="00016B6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F3C9B" w:rsidRDefault="006B3906" w:rsidP="00016B6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rPr>
        <w:t>年月日</w:t>
      </w:r>
    </w:p>
    <w:p w:rsidR="00DF3C9B" w:rsidRDefault="00DF3C9B" w:rsidP="00016B60">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016B60">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016B60">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t>4.5 投标承诺函</w:t>
      </w:r>
    </w:p>
    <w:p w:rsidR="00DF3C9B" w:rsidRDefault="00DF3C9B">
      <w:pPr>
        <w:autoSpaceDE w:val="0"/>
        <w:autoSpaceDN w:val="0"/>
        <w:snapToGrid w:val="0"/>
        <w:spacing w:line="360" w:lineRule="auto"/>
        <w:rPr>
          <w:rFonts w:ascii="宋体" w:hAnsi="宋体"/>
          <w:b/>
          <w:bCs/>
          <w:color w:val="000000"/>
          <w:sz w:val="24"/>
        </w:rPr>
      </w:pPr>
    </w:p>
    <w:p w:rsidR="00DF3C9B" w:rsidRDefault="006B3906" w:rsidP="00016B6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DF3C9B" w:rsidRDefault="006B3906" w:rsidP="00016B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DF3C9B" w:rsidRDefault="00DF3C9B">
      <w:pPr>
        <w:rPr>
          <w:rFonts w:hint="eastAsia"/>
          <w:color w:val="000000"/>
          <w:sz w:val="24"/>
          <w:szCs w:val="24"/>
          <w:u w:val="single"/>
        </w:rPr>
      </w:pPr>
    </w:p>
    <w:p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日　期：</w:t>
      </w:r>
      <w:r>
        <w:rPr>
          <w:rFonts w:asciiTheme="minorEastAsia" w:hAnsiTheme="minorEastAsia" w:cs="宋体" w:hint="eastAsia"/>
          <w:sz w:val="24"/>
          <w:szCs w:val="24"/>
        </w:rPr>
        <w:t>年月日</w:t>
      </w:r>
    </w:p>
    <w:p w:rsidR="00DF3C9B" w:rsidRDefault="00DF3C9B">
      <w:pPr>
        <w:autoSpaceDE w:val="0"/>
        <w:autoSpaceDN w:val="0"/>
        <w:adjustRightInd w:val="0"/>
        <w:spacing w:line="360" w:lineRule="auto"/>
        <w:ind w:right="-11"/>
        <w:rPr>
          <w:rFonts w:ascii="宋体" w:cs="宋体" w:hint="eastAsia"/>
          <w:szCs w:val="21"/>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outlineLvl w:val="0"/>
        <w:rPr>
          <w:rFonts w:ascii="宋体" w:cs="宋体" w:hint="eastAsia"/>
          <w:sz w:val="24"/>
          <w:lang w:val="zh-CN"/>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4.7. 投标人提供未为本项目提供整体设计、规范编制或者项目管理、</w:t>
      </w: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监理、检测等服务承诺函</w:t>
      </w: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DF3C9B" w:rsidRDefault="006B3906" w:rsidP="00016B6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400" w:type="dxa"/>
        <w:tblLayout w:type="fixed"/>
        <w:tblLook w:val="04A0"/>
      </w:tblPr>
      <w:tblGrid>
        <w:gridCol w:w="534"/>
        <w:gridCol w:w="1134"/>
        <w:gridCol w:w="2268"/>
        <w:gridCol w:w="1134"/>
        <w:gridCol w:w="992"/>
        <w:gridCol w:w="1066"/>
        <w:gridCol w:w="1080"/>
        <w:gridCol w:w="1192"/>
      </w:tblGrid>
      <w:tr w:rsidR="00DF3C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spacing w:line="300" w:lineRule="exact"/>
        <w:rPr>
          <w:rFonts w:asciiTheme="minorEastAsia" w:hAnsiTheme="minorEastAsia"/>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pStyle w:val="4"/>
        <w:numPr>
          <w:ilvl w:val="3"/>
          <w:numId w:val="0"/>
        </w:num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DF3C9B" w:rsidRDefault="006B3906" w:rsidP="00016B6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322" w:type="dxa"/>
        <w:tblLayout w:type="fixed"/>
        <w:tblLook w:val="04A0"/>
      </w:tblPr>
      <w:tblGrid>
        <w:gridCol w:w="675"/>
        <w:gridCol w:w="1418"/>
        <w:gridCol w:w="1276"/>
        <w:gridCol w:w="1559"/>
        <w:gridCol w:w="1417"/>
        <w:gridCol w:w="1560"/>
        <w:gridCol w:w="1417"/>
      </w:tblGrid>
      <w:tr w:rsidR="00DF3C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DF3C9B" w:rsidRDefault="00DF3C9B">
      <w:pPr>
        <w:snapToGrid w:val="0"/>
        <w:spacing w:line="360" w:lineRule="auto"/>
        <w:jc w:val="center"/>
        <w:rPr>
          <w:rFonts w:eastAsia="宋体" w:hAnsi="宋体"/>
          <w:b/>
          <w:snapToGrid w:val="0"/>
          <w:kern w:val="0"/>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DF3C9B" w:rsidRDefault="006B3906" w:rsidP="00016B6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F3C9B">
        <w:trPr>
          <w:trHeight w:val="777"/>
        </w:trPr>
        <w:tc>
          <w:tcPr>
            <w:tcW w:w="712"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480" w:lineRule="auto"/>
        <w:rPr>
          <w:rFonts w:asciiTheme="minorEastAsia" w:hAnsiTheme="minorEastAsia" w:cs="宋体"/>
          <w:sz w:val="24"/>
          <w:szCs w:val="24"/>
          <w:lang w:val="zh-CN"/>
        </w:rPr>
      </w:pP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DF3C9B" w:rsidRDefault="006B3906">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DF3C9B" w:rsidRDefault="006B3906">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DF3C9B" w:rsidRDefault="006B3906">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企业名称</w:t>
      </w:r>
    </w:p>
    <w:p w:rsidR="00DF3C9B" w:rsidRDefault="006B3906">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DF3C9B" w:rsidRDefault="006B3906">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DF3C9B" w:rsidRDefault="006B3906">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DF3C9B" w:rsidRDefault="006B3906">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DF3C9B" w:rsidRDefault="006B3906">
      <w:pPr>
        <w:autoSpaceDE w:val="0"/>
        <w:autoSpaceDN w:val="0"/>
        <w:adjustRightInd w:val="0"/>
        <w:spacing w:line="360" w:lineRule="auto"/>
        <w:outlineLvl w:val="0"/>
        <w:rPr>
          <w:rFonts w:hint="eastAsia"/>
          <w:sz w:val="22"/>
        </w:rPr>
      </w:pPr>
      <w:r>
        <w:rPr>
          <w:sz w:val="22"/>
        </w:rPr>
        <w:t>与大企业的负责人为同一人的情形。</w:t>
      </w:r>
    </w:p>
    <w:p w:rsidR="00DF3C9B" w:rsidRDefault="006B3906">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6B3906">
      <w:pPr>
        <w:autoSpaceDE w:val="0"/>
        <w:autoSpaceDN w:val="0"/>
        <w:adjustRightInd w:val="0"/>
        <w:spacing w:line="360" w:lineRule="auto"/>
        <w:jc w:val="center"/>
        <w:outlineLvl w:val="0"/>
        <w:rPr>
          <w:rFonts w:hint="eastAsia"/>
          <w:sz w:val="22"/>
        </w:rPr>
      </w:pPr>
      <w:r>
        <w:rPr>
          <w:sz w:val="22"/>
        </w:rPr>
        <w:t>企业名称（盖章）：</w:t>
      </w:r>
    </w:p>
    <w:p w:rsidR="00DF3C9B" w:rsidRDefault="006B3906">
      <w:pPr>
        <w:autoSpaceDE w:val="0"/>
        <w:autoSpaceDN w:val="0"/>
        <w:adjustRightInd w:val="0"/>
        <w:spacing w:line="360" w:lineRule="auto"/>
        <w:ind w:firstLineChars="1550" w:firstLine="3410"/>
        <w:outlineLvl w:val="0"/>
        <w:rPr>
          <w:rFonts w:hint="eastAsia"/>
          <w:sz w:val="22"/>
        </w:rPr>
      </w:pPr>
      <w:r>
        <w:rPr>
          <w:sz w:val="22"/>
        </w:rPr>
        <w:t>日期：</w:t>
      </w:r>
    </w:p>
    <w:p w:rsidR="00DF3C9B" w:rsidRDefault="00DF3C9B" w:rsidP="00DB5BE4">
      <w:pPr>
        <w:autoSpaceDE w:val="0"/>
        <w:autoSpaceDN w:val="0"/>
        <w:adjustRightInd w:val="0"/>
        <w:spacing w:line="360" w:lineRule="auto"/>
        <w:outlineLvl w:val="0"/>
        <w:rPr>
          <w:rFonts w:hint="eastAsia"/>
          <w:sz w:val="22"/>
        </w:rPr>
      </w:pPr>
    </w:p>
    <w:p w:rsidR="00DF3C9B" w:rsidRDefault="006B3906">
      <w:pPr>
        <w:autoSpaceDE w:val="0"/>
        <w:autoSpaceDN w:val="0"/>
        <w:adjustRightInd w:val="0"/>
        <w:spacing w:line="360" w:lineRule="auto"/>
        <w:outlineLvl w:val="0"/>
        <w:rPr>
          <w:rFonts w:hint="eastAsia"/>
          <w:sz w:val="22"/>
        </w:rPr>
      </w:pPr>
      <w:r>
        <w:rPr>
          <w:sz w:val="22"/>
        </w:rPr>
        <w:t>说明：</w:t>
      </w:r>
    </w:p>
    <w:p w:rsidR="00DF3C9B" w:rsidRDefault="006B3906">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DF3C9B" w:rsidRDefault="006B3906">
      <w:pPr>
        <w:autoSpaceDE w:val="0"/>
        <w:autoSpaceDN w:val="0"/>
        <w:adjustRightInd w:val="0"/>
        <w:spacing w:line="360" w:lineRule="auto"/>
        <w:outlineLvl w:val="0"/>
        <w:rPr>
          <w:rFonts w:hint="eastAsia"/>
          <w:sz w:val="22"/>
        </w:rPr>
      </w:pPr>
      <w:r>
        <w:rPr>
          <w:sz w:val="22"/>
        </w:rPr>
        <w:t>报。</w:t>
      </w:r>
    </w:p>
    <w:p w:rsidR="00DF3C9B" w:rsidRDefault="006B3906">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DF3C9B" w:rsidRDefault="00DF3C9B">
      <w:pPr>
        <w:spacing w:line="360" w:lineRule="auto"/>
        <w:rPr>
          <w:rFonts w:ascii="宋体" w:hAnsi="宋体"/>
          <w:szCs w:val="21"/>
        </w:rPr>
      </w:pP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F3C9B" w:rsidRDefault="00DF3C9B">
      <w:pPr>
        <w:spacing w:line="360" w:lineRule="auto"/>
        <w:rPr>
          <w:rFonts w:ascii="宋体" w:hAnsi="宋体"/>
          <w:sz w:val="24"/>
          <w:szCs w:val="24"/>
        </w:rPr>
      </w:pPr>
    </w:p>
    <w:p w:rsidR="00DF3C9B" w:rsidRDefault="00DF3C9B">
      <w:pPr>
        <w:spacing w:line="360" w:lineRule="auto"/>
        <w:rPr>
          <w:rFonts w:ascii="宋体" w:hAnsi="宋体"/>
          <w:sz w:val="24"/>
          <w:szCs w:val="24"/>
        </w:rPr>
      </w:pPr>
    </w:p>
    <w:p w:rsidR="00DF3C9B" w:rsidRDefault="006B3906">
      <w:pPr>
        <w:spacing w:line="360" w:lineRule="auto"/>
        <w:rPr>
          <w:rFonts w:ascii="宋体" w:hAnsi="宋体"/>
          <w:sz w:val="24"/>
          <w:szCs w:val="24"/>
        </w:rPr>
      </w:pPr>
      <w:r>
        <w:rPr>
          <w:rFonts w:ascii="宋体" w:hAnsi="宋体" w:hint="eastAsia"/>
          <w:sz w:val="24"/>
          <w:szCs w:val="24"/>
        </w:rPr>
        <w:t>单位名称（盖章）：</w:t>
      </w:r>
    </w:p>
    <w:p w:rsidR="00DF3C9B" w:rsidRDefault="006B3906">
      <w:pPr>
        <w:spacing w:line="360" w:lineRule="auto"/>
        <w:rPr>
          <w:rFonts w:ascii="宋体" w:hAnsi="宋体"/>
          <w:sz w:val="24"/>
          <w:szCs w:val="24"/>
        </w:rPr>
      </w:pPr>
      <w:r>
        <w:rPr>
          <w:rFonts w:ascii="宋体" w:hAnsi="宋体" w:hint="eastAsia"/>
          <w:sz w:val="24"/>
          <w:szCs w:val="24"/>
        </w:rPr>
        <w:t>日期：</w:t>
      </w:r>
      <w:r>
        <w:rPr>
          <w:rFonts w:asciiTheme="minorEastAsia" w:hAnsiTheme="minorEastAsia" w:cs="宋体" w:hint="eastAsia"/>
          <w:sz w:val="24"/>
          <w:szCs w:val="24"/>
        </w:rPr>
        <w:t>年月日</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5.8 所投产品符合国家强制性要求承诺函</w:t>
      </w:r>
    </w:p>
    <w:p w:rsidR="00DF3C9B" w:rsidRDefault="00DF3C9B">
      <w:pPr>
        <w:autoSpaceDE w:val="0"/>
        <w:autoSpaceDN w:val="0"/>
        <w:adjustRightInd w:val="0"/>
        <w:spacing w:line="360" w:lineRule="auto"/>
        <w:jc w:val="center"/>
        <w:outlineLvl w:val="0"/>
        <w:rPr>
          <w:rFonts w:ascii="宋体" w:hAnsi="宋体"/>
          <w:b/>
          <w:bCs/>
          <w:sz w:val="28"/>
          <w:szCs w:val="28"/>
        </w:rPr>
      </w:pPr>
    </w:p>
    <w:p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DF3C9B" w:rsidRDefault="006B3906">
      <w:pPr>
        <w:spacing w:line="360" w:lineRule="auto"/>
        <w:jc w:val="center"/>
        <w:rPr>
          <w:rFonts w:ascii="宋体" w:hAnsi="宋体"/>
          <w:b/>
          <w:bCs/>
          <w:sz w:val="28"/>
          <w:szCs w:val="28"/>
        </w:rPr>
      </w:pPr>
      <w:r>
        <w:rPr>
          <w:rFonts w:ascii="宋体" w:hAnsi="宋体"/>
          <w:b/>
          <w:bCs/>
          <w:sz w:val="28"/>
          <w:szCs w:val="28"/>
        </w:rPr>
        <w:t> </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sectPr w:rsidR="00DF3C9B" w:rsidSect="000A4F0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A6C" w:rsidRDefault="00CB7A6C">
      <w:pPr>
        <w:rPr>
          <w:rFonts w:hint="eastAsia"/>
        </w:rPr>
      </w:pPr>
      <w:r>
        <w:separator/>
      </w:r>
    </w:p>
  </w:endnote>
  <w:endnote w:type="continuationSeparator" w:id="1">
    <w:p w:rsidR="00CB7A6C" w:rsidRDefault="00CB7A6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docPartObj>
        <w:docPartGallery w:val="Page Numbers (Bottom of Page)"/>
        <w:docPartUnique/>
      </w:docPartObj>
    </w:sdtPr>
    <w:sdtContent>
      <w:p w:rsidR="00091699" w:rsidRDefault="009B7338">
        <w:pPr>
          <w:pStyle w:val="ac"/>
          <w:jc w:val="center"/>
          <w:rPr>
            <w:rFonts w:hint="eastAsia"/>
          </w:rPr>
        </w:pPr>
        <w:fldSimple w:instr="PAGE   \* MERGEFORMAT">
          <w:r w:rsidR="00016B60" w:rsidRPr="00016B60">
            <w:rPr>
              <w:rFonts w:hint="eastAsia"/>
              <w:noProof/>
              <w:lang w:val="zh-CN"/>
            </w:rPr>
            <w:t>32</w:t>
          </w:r>
        </w:fldSimple>
      </w:p>
    </w:sdtContent>
  </w:sdt>
  <w:p w:rsidR="00091699" w:rsidRDefault="00091699">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A6C" w:rsidRDefault="00CB7A6C">
      <w:pPr>
        <w:rPr>
          <w:rFonts w:hint="eastAsia"/>
        </w:rPr>
      </w:pPr>
      <w:r>
        <w:separator/>
      </w:r>
    </w:p>
  </w:footnote>
  <w:footnote w:type="continuationSeparator" w:id="1">
    <w:p w:rsidR="00CB7A6C" w:rsidRDefault="00CB7A6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88E45D5"/>
    <w:multiLevelType w:val="singleLevel"/>
    <w:tmpl w:val="E88E45D5"/>
    <w:lvl w:ilvl="0">
      <w:start w:val="3"/>
      <w:numFmt w:val="chineseCounting"/>
      <w:suff w:val="nothing"/>
      <w:lvlText w:val="%1、"/>
      <w:lvlJc w:val="left"/>
      <w:rPr>
        <w:rFonts w:hint="eastAsia"/>
      </w:rPr>
    </w:lvl>
  </w:abstractNum>
  <w:abstractNum w:abstractNumId="3">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0"/>
  </w:num>
  <w:num w:numId="5">
    <w:abstractNumId w:val="6"/>
  </w:num>
  <w:num w:numId="6">
    <w:abstractNumId w:val="22"/>
  </w:num>
  <w:num w:numId="7">
    <w:abstractNumId w:val="1"/>
  </w:num>
  <w:num w:numId="8">
    <w:abstractNumId w:val="3"/>
  </w:num>
  <w:num w:numId="9">
    <w:abstractNumId w:val="2"/>
  </w:num>
  <w:num w:numId="10">
    <w:abstractNumId w:val="23"/>
  </w:num>
  <w:num w:numId="11">
    <w:abstractNumId w:val="9"/>
  </w:num>
  <w:num w:numId="12">
    <w:abstractNumId w:val="13"/>
  </w:num>
  <w:num w:numId="13">
    <w:abstractNumId w:val="24"/>
  </w:num>
  <w:num w:numId="14">
    <w:abstractNumId w:val="15"/>
  </w:num>
  <w:num w:numId="15">
    <w:abstractNumId w:val="19"/>
  </w:num>
  <w:num w:numId="16">
    <w:abstractNumId w:val="10"/>
  </w:num>
  <w:num w:numId="17">
    <w:abstractNumId w:val="8"/>
  </w:num>
  <w:num w:numId="18">
    <w:abstractNumId w:val="12"/>
  </w:num>
  <w:num w:numId="19">
    <w:abstractNumId w:val="16"/>
  </w:num>
  <w:num w:numId="20">
    <w:abstractNumId w:val="17"/>
  </w:num>
  <w:num w:numId="21">
    <w:abstractNumId w:val="14"/>
  </w:num>
  <w:num w:numId="22">
    <w:abstractNumId w:val="18"/>
  </w:num>
  <w:num w:numId="23">
    <w:abstractNumId w:val="20"/>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B60"/>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4A5"/>
    <w:rsid w:val="00091699"/>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66F"/>
    <w:rsid w:val="000A07F0"/>
    <w:rsid w:val="000A0CF7"/>
    <w:rsid w:val="000A2375"/>
    <w:rsid w:val="000A3026"/>
    <w:rsid w:val="000A3042"/>
    <w:rsid w:val="000A359B"/>
    <w:rsid w:val="000A4532"/>
    <w:rsid w:val="000A4F0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E7487"/>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5C30"/>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7A0"/>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6ED7"/>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2CA0"/>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6FA7"/>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11F"/>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515"/>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4BAD"/>
    <w:rsid w:val="006152D2"/>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556CF"/>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894"/>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3A"/>
    <w:rsid w:val="007106F8"/>
    <w:rsid w:val="00710BB7"/>
    <w:rsid w:val="00710DF8"/>
    <w:rsid w:val="007111C4"/>
    <w:rsid w:val="007115C0"/>
    <w:rsid w:val="007118ED"/>
    <w:rsid w:val="00712E6E"/>
    <w:rsid w:val="00713933"/>
    <w:rsid w:val="00714227"/>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2D9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673D"/>
    <w:rsid w:val="00797ADF"/>
    <w:rsid w:val="00797BEE"/>
    <w:rsid w:val="007A0382"/>
    <w:rsid w:val="007A05F2"/>
    <w:rsid w:val="007A0DFF"/>
    <w:rsid w:val="007A0F7B"/>
    <w:rsid w:val="007A15C7"/>
    <w:rsid w:val="007A1777"/>
    <w:rsid w:val="007A2CAE"/>
    <w:rsid w:val="007A7C77"/>
    <w:rsid w:val="007A7C84"/>
    <w:rsid w:val="007B0173"/>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4F02"/>
    <w:rsid w:val="007F6309"/>
    <w:rsid w:val="007F70B5"/>
    <w:rsid w:val="007F7141"/>
    <w:rsid w:val="007F7A33"/>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4E4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5686"/>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0752B"/>
    <w:rsid w:val="00910FBF"/>
    <w:rsid w:val="0091131F"/>
    <w:rsid w:val="009117D7"/>
    <w:rsid w:val="00912327"/>
    <w:rsid w:val="0091249B"/>
    <w:rsid w:val="009125F1"/>
    <w:rsid w:val="00912632"/>
    <w:rsid w:val="00912E30"/>
    <w:rsid w:val="009130EC"/>
    <w:rsid w:val="00913638"/>
    <w:rsid w:val="00915A23"/>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5FA"/>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338"/>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27B0"/>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A6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43FC"/>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166"/>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516B"/>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0A4F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4F0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A4F0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A4F0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A4F0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A4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4F02"/>
    <w:pPr>
      <w:ind w:firstLine="425"/>
    </w:pPr>
    <w:rPr>
      <w:rFonts w:ascii="Times New Roman" w:eastAsia="宋体" w:hAnsi="Times New Roman" w:cs="Times New Roman"/>
      <w:szCs w:val="20"/>
    </w:rPr>
  </w:style>
  <w:style w:type="paragraph" w:styleId="a4">
    <w:name w:val="caption"/>
    <w:basedOn w:val="a"/>
    <w:next w:val="a"/>
    <w:qFormat/>
    <w:rsid w:val="000A4F02"/>
    <w:rPr>
      <w:rFonts w:ascii="Arial" w:eastAsia="黑体" w:hAnsi="Arial" w:cs="Arial"/>
      <w:sz w:val="20"/>
      <w:szCs w:val="20"/>
    </w:rPr>
  </w:style>
  <w:style w:type="paragraph" w:styleId="a5">
    <w:name w:val="Document Map"/>
    <w:basedOn w:val="a"/>
    <w:link w:val="Char"/>
    <w:uiPriority w:val="99"/>
    <w:semiHidden/>
    <w:unhideWhenUsed/>
    <w:qFormat/>
    <w:rsid w:val="000A4F02"/>
    <w:rPr>
      <w:rFonts w:ascii="宋体" w:eastAsia="宋体"/>
      <w:sz w:val="18"/>
      <w:szCs w:val="18"/>
    </w:rPr>
  </w:style>
  <w:style w:type="paragraph" w:styleId="30">
    <w:name w:val="Body Text 3"/>
    <w:basedOn w:val="a"/>
    <w:link w:val="3Char0"/>
    <w:qFormat/>
    <w:rsid w:val="000A4F02"/>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0A4F02"/>
    <w:pPr>
      <w:spacing w:after="120"/>
    </w:pPr>
  </w:style>
  <w:style w:type="paragraph" w:styleId="a7">
    <w:name w:val="Body Text Indent"/>
    <w:basedOn w:val="a"/>
    <w:link w:val="Char1"/>
    <w:qFormat/>
    <w:rsid w:val="000A4F02"/>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0A4F02"/>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0A4F02"/>
    <w:rPr>
      <w:rFonts w:eastAsia="宋体"/>
      <w:sz w:val="24"/>
    </w:rPr>
  </w:style>
  <w:style w:type="paragraph" w:styleId="50">
    <w:name w:val="toc 5"/>
    <w:basedOn w:val="a"/>
    <w:next w:val="a"/>
    <w:uiPriority w:val="39"/>
    <w:qFormat/>
    <w:rsid w:val="000A4F0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A4F02"/>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0A4F02"/>
    <w:pPr>
      <w:ind w:leftChars="2500" w:left="100"/>
    </w:pPr>
  </w:style>
  <w:style w:type="paragraph" w:styleId="20">
    <w:name w:val="Body Text Indent 2"/>
    <w:basedOn w:val="a"/>
    <w:link w:val="2Char0"/>
    <w:uiPriority w:val="99"/>
    <w:qFormat/>
    <w:rsid w:val="000A4F02"/>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0A4F02"/>
    <w:rPr>
      <w:sz w:val="18"/>
      <w:szCs w:val="18"/>
    </w:rPr>
  </w:style>
  <w:style w:type="paragraph" w:styleId="ac">
    <w:name w:val="footer"/>
    <w:basedOn w:val="a"/>
    <w:link w:val="Char5"/>
    <w:uiPriority w:val="99"/>
    <w:unhideWhenUsed/>
    <w:qFormat/>
    <w:rsid w:val="000A4F02"/>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0A4F0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A4F0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A4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0A4F02"/>
    <w:rPr>
      <w:rFonts w:ascii="Calibri" w:eastAsia="宋体" w:hAnsi="Calibri" w:cs="Times New Roman"/>
      <w:sz w:val="24"/>
      <w:szCs w:val="24"/>
    </w:rPr>
  </w:style>
  <w:style w:type="paragraph" w:styleId="af">
    <w:name w:val="Body Text First Indent"/>
    <w:basedOn w:val="a6"/>
    <w:link w:val="Char7"/>
    <w:qFormat/>
    <w:rsid w:val="000A4F02"/>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0A4F02"/>
    <w:pPr>
      <w:adjustRightInd/>
      <w:spacing w:line="240" w:lineRule="auto"/>
      <w:ind w:firstLineChars="200" w:firstLine="420"/>
      <w:jc w:val="both"/>
      <w:textAlignment w:val="auto"/>
    </w:pPr>
    <w:rPr>
      <w:kern w:val="2"/>
      <w:sz w:val="21"/>
      <w:szCs w:val="22"/>
    </w:rPr>
  </w:style>
  <w:style w:type="table" w:styleId="af0">
    <w:name w:val="Table Grid"/>
    <w:basedOn w:val="a1"/>
    <w:qFormat/>
    <w:rsid w:val="000A4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A4F02"/>
    <w:rPr>
      <w:b/>
      <w:bCs/>
    </w:rPr>
  </w:style>
  <w:style w:type="character" w:styleId="af2">
    <w:name w:val="FollowedHyperlink"/>
    <w:basedOn w:val="a0"/>
    <w:uiPriority w:val="99"/>
    <w:unhideWhenUsed/>
    <w:qFormat/>
    <w:rsid w:val="000A4F02"/>
    <w:rPr>
      <w:color w:val="800080" w:themeColor="followedHyperlink"/>
      <w:u w:val="single"/>
    </w:rPr>
  </w:style>
  <w:style w:type="character" w:styleId="af3">
    <w:name w:val="Emphasis"/>
    <w:basedOn w:val="a0"/>
    <w:uiPriority w:val="20"/>
    <w:qFormat/>
    <w:rsid w:val="000A4F02"/>
    <w:rPr>
      <w:i/>
      <w:iCs/>
    </w:rPr>
  </w:style>
  <w:style w:type="character" w:styleId="af4">
    <w:name w:val="Hyperlink"/>
    <w:basedOn w:val="a0"/>
    <w:uiPriority w:val="99"/>
    <w:unhideWhenUsed/>
    <w:qFormat/>
    <w:rsid w:val="000A4F02"/>
    <w:rPr>
      <w:color w:val="0000FF"/>
      <w:u w:val="single"/>
    </w:rPr>
  </w:style>
  <w:style w:type="paragraph" w:customStyle="1" w:styleId="Default">
    <w:name w:val="Default"/>
    <w:qFormat/>
    <w:rsid w:val="000A4F02"/>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0A4F02"/>
    <w:rPr>
      <w:rFonts w:ascii="Calibri" w:eastAsia="宋体" w:hAnsi="Calibri" w:cs="Times New Roman"/>
      <w:b/>
      <w:bCs/>
      <w:kern w:val="44"/>
      <w:sz w:val="44"/>
      <w:szCs w:val="44"/>
    </w:rPr>
  </w:style>
  <w:style w:type="character" w:customStyle="1" w:styleId="2Char">
    <w:name w:val="标题 2 Char"/>
    <w:basedOn w:val="a0"/>
    <w:link w:val="2"/>
    <w:qFormat/>
    <w:rsid w:val="000A4F02"/>
    <w:rPr>
      <w:rFonts w:ascii="Arial" w:eastAsia="黑体" w:hAnsi="Arial" w:cs="Times New Roman"/>
      <w:b/>
      <w:bCs/>
      <w:sz w:val="32"/>
      <w:szCs w:val="32"/>
    </w:rPr>
  </w:style>
  <w:style w:type="character" w:customStyle="1" w:styleId="3Char">
    <w:name w:val="标题 3 Char"/>
    <w:basedOn w:val="a0"/>
    <w:link w:val="3"/>
    <w:qFormat/>
    <w:rsid w:val="000A4F0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A4F02"/>
    <w:rPr>
      <w:rFonts w:ascii="Arial" w:eastAsia="黑体" w:hAnsi="Arial" w:cs="Times New Roman"/>
      <w:b/>
      <w:bCs/>
      <w:sz w:val="28"/>
      <w:szCs w:val="28"/>
    </w:rPr>
  </w:style>
  <w:style w:type="character" w:customStyle="1" w:styleId="3Char0">
    <w:name w:val="正文文本 3 Char"/>
    <w:basedOn w:val="a0"/>
    <w:link w:val="30"/>
    <w:qFormat/>
    <w:rsid w:val="000A4F02"/>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0A4F02"/>
  </w:style>
  <w:style w:type="character" w:customStyle="1" w:styleId="Char2">
    <w:name w:val="纯文本 Char"/>
    <w:basedOn w:val="a0"/>
    <w:link w:val="a9"/>
    <w:qFormat/>
    <w:rsid w:val="000A4F02"/>
    <w:rPr>
      <w:rFonts w:eastAsia="宋体"/>
      <w:sz w:val="24"/>
    </w:rPr>
  </w:style>
  <w:style w:type="character" w:customStyle="1" w:styleId="Char3">
    <w:name w:val="日期 Char"/>
    <w:basedOn w:val="a0"/>
    <w:link w:val="aa"/>
    <w:uiPriority w:val="99"/>
    <w:qFormat/>
    <w:rsid w:val="000A4F02"/>
  </w:style>
  <w:style w:type="character" w:customStyle="1" w:styleId="Char5">
    <w:name w:val="页脚 Char"/>
    <w:basedOn w:val="a0"/>
    <w:link w:val="ac"/>
    <w:uiPriority w:val="99"/>
    <w:qFormat/>
    <w:rsid w:val="000A4F02"/>
    <w:rPr>
      <w:sz w:val="18"/>
      <w:szCs w:val="18"/>
    </w:rPr>
  </w:style>
  <w:style w:type="character" w:customStyle="1" w:styleId="Char6">
    <w:name w:val="页眉 Char"/>
    <w:basedOn w:val="a0"/>
    <w:link w:val="ad"/>
    <w:uiPriority w:val="99"/>
    <w:qFormat/>
    <w:rsid w:val="000A4F02"/>
    <w:rPr>
      <w:sz w:val="18"/>
      <w:szCs w:val="18"/>
    </w:rPr>
  </w:style>
  <w:style w:type="character" w:customStyle="1" w:styleId="HTMLChar">
    <w:name w:val="HTML 预设格式 Char"/>
    <w:basedOn w:val="a0"/>
    <w:link w:val="HTML"/>
    <w:uiPriority w:val="99"/>
    <w:semiHidden/>
    <w:qFormat/>
    <w:rsid w:val="000A4F02"/>
    <w:rPr>
      <w:rFonts w:ascii="宋体" w:eastAsia="宋体" w:hAnsi="宋体" w:cs="宋体"/>
      <w:kern w:val="0"/>
      <w:sz w:val="24"/>
      <w:szCs w:val="24"/>
    </w:rPr>
  </w:style>
  <w:style w:type="character" w:customStyle="1" w:styleId="Char7">
    <w:name w:val="正文首行缩进 Char"/>
    <w:basedOn w:val="Char0"/>
    <w:link w:val="af"/>
    <w:qFormat/>
    <w:rsid w:val="000A4F02"/>
    <w:rPr>
      <w:rFonts w:ascii="宋体" w:eastAsia="宋体" w:hAnsi="Times New Roman" w:cs="Times New Roman"/>
      <w:kern w:val="0"/>
      <w:sz w:val="34"/>
      <w:szCs w:val="20"/>
    </w:rPr>
  </w:style>
  <w:style w:type="character" w:customStyle="1" w:styleId="Char10">
    <w:name w:val="纯文本 Char1"/>
    <w:qFormat/>
    <w:rsid w:val="000A4F02"/>
    <w:rPr>
      <w:rFonts w:eastAsia="宋体"/>
      <w:sz w:val="24"/>
    </w:rPr>
  </w:style>
  <w:style w:type="paragraph" w:customStyle="1" w:styleId="12">
    <w:name w:val="列出段落1"/>
    <w:basedOn w:val="a"/>
    <w:uiPriority w:val="34"/>
    <w:qFormat/>
    <w:rsid w:val="000A4F02"/>
    <w:pPr>
      <w:ind w:firstLineChars="200" w:firstLine="420"/>
    </w:pPr>
  </w:style>
  <w:style w:type="paragraph" w:customStyle="1" w:styleId="22">
    <w:name w:val="列出段落2"/>
    <w:basedOn w:val="a"/>
    <w:uiPriority w:val="34"/>
    <w:unhideWhenUsed/>
    <w:qFormat/>
    <w:rsid w:val="000A4F02"/>
    <w:pPr>
      <w:ind w:firstLineChars="200" w:firstLine="420"/>
    </w:pPr>
  </w:style>
  <w:style w:type="character" w:customStyle="1" w:styleId="CharChar">
    <w:name w:val="正文文本缩进 Char Char"/>
    <w:link w:val="13"/>
    <w:qFormat/>
    <w:rsid w:val="000A4F02"/>
    <w:rPr>
      <w:rFonts w:ascii="宋体"/>
      <w:sz w:val="24"/>
    </w:rPr>
  </w:style>
  <w:style w:type="paragraph" w:customStyle="1" w:styleId="13">
    <w:name w:val="正文文本缩进1"/>
    <w:basedOn w:val="a"/>
    <w:link w:val="CharChar"/>
    <w:qFormat/>
    <w:rsid w:val="000A4F02"/>
    <w:pPr>
      <w:spacing w:line="360" w:lineRule="auto"/>
      <w:ind w:firstLineChars="200" w:firstLine="480"/>
    </w:pPr>
    <w:rPr>
      <w:rFonts w:ascii="宋体"/>
      <w:sz w:val="24"/>
    </w:rPr>
  </w:style>
  <w:style w:type="character" w:customStyle="1" w:styleId="CharChar0">
    <w:name w:val="日期 Char Char"/>
    <w:link w:val="14"/>
    <w:qFormat/>
    <w:rsid w:val="000A4F02"/>
    <w:rPr>
      <w:sz w:val="24"/>
    </w:rPr>
  </w:style>
  <w:style w:type="paragraph" w:customStyle="1" w:styleId="14">
    <w:name w:val="日期1"/>
    <w:basedOn w:val="a"/>
    <w:next w:val="a"/>
    <w:link w:val="CharChar0"/>
    <w:qFormat/>
    <w:rsid w:val="000A4F02"/>
    <w:rPr>
      <w:sz w:val="24"/>
    </w:rPr>
  </w:style>
  <w:style w:type="paragraph" w:customStyle="1" w:styleId="15">
    <w:name w:val="正文缩进1"/>
    <w:basedOn w:val="a"/>
    <w:qFormat/>
    <w:rsid w:val="000A4F0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A4F02"/>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0A4F0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A4F02"/>
  </w:style>
  <w:style w:type="paragraph" w:customStyle="1" w:styleId="11212">
    <w:name w:val="样式 标题 1 + 四号 居中 段前: 12 磅 段后: 12 磅 行距: 单倍行距"/>
    <w:basedOn w:val="1"/>
    <w:qFormat/>
    <w:rsid w:val="000A4F0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A4F0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0A4F02"/>
    <w:rPr>
      <w:sz w:val="24"/>
    </w:rPr>
  </w:style>
  <w:style w:type="character" w:customStyle="1" w:styleId="Char1">
    <w:name w:val="正文文本缩进 Char1"/>
    <w:basedOn w:val="a0"/>
    <w:link w:val="a7"/>
    <w:uiPriority w:val="99"/>
    <w:semiHidden/>
    <w:qFormat/>
    <w:rsid w:val="000A4F02"/>
    <w:rPr>
      <w:kern w:val="2"/>
      <w:sz w:val="21"/>
      <w:szCs w:val="22"/>
    </w:rPr>
  </w:style>
  <w:style w:type="character" w:customStyle="1" w:styleId="Char4">
    <w:name w:val="批注框文本 Char"/>
    <w:basedOn w:val="a0"/>
    <w:link w:val="ab"/>
    <w:uiPriority w:val="99"/>
    <w:semiHidden/>
    <w:qFormat/>
    <w:rsid w:val="000A4F02"/>
    <w:rPr>
      <w:kern w:val="2"/>
      <w:sz w:val="18"/>
      <w:szCs w:val="18"/>
    </w:rPr>
  </w:style>
  <w:style w:type="paragraph" w:customStyle="1" w:styleId="BodyText">
    <w:name w:val="BodyText"/>
    <w:basedOn w:val="a"/>
    <w:next w:val="a"/>
    <w:qFormat/>
    <w:rsid w:val="000A4F02"/>
    <w:pPr>
      <w:widowControl/>
      <w:spacing w:after="120"/>
    </w:pPr>
    <w:rPr>
      <w:rFonts w:ascii="Calibri" w:eastAsia="宋体" w:hAnsi="Calibri"/>
      <w:szCs w:val="24"/>
    </w:rPr>
  </w:style>
  <w:style w:type="character" w:customStyle="1" w:styleId="NormalCharacter">
    <w:name w:val="NormalCharacter"/>
    <w:qFormat/>
    <w:rsid w:val="000A4F02"/>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0A4F02"/>
    <w:rPr>
      <w:b/>
      <w:bCs/>
      <w:kern w:val="2"/>
      <w:sz w:val="28"/>
      <w:szCs w:val="28"/>
    </w:rPr>
  </w:style>
  <w:style w:type="paragraph" w:customStyle="1" w:styleId="16">
    <w:name w:val="列表段落1"/>
    <w:basedOn w:val="a"/>
    <w:uiPriority w:val="34"/>
    <w:unhideWhenUsed/>
    <w:qFormat/>
    <w:rsid w:val="000A4F02"/>
    <w:pPr>
      <w:ind w:firstLineChars="200" w:firstLine="420"/>
    </w:pPr>
    <w:rPr>
      <w:szCs w:val="24"/>
    </w:rPr>
  </w:style>
  <w:style w:type="character" w:customStyle="1" w:styleId="font31">
    <w:name w:val="font31"/>
    <w:basedOn w:val="a0"/>
    <w:qFormat/>
    <w:rsid w:val="000A4F02"/>
    <w:rPr>
      <w:rFonts w:ascii="宋体" w:eastAsia="宋体" w:hAnsi="宋体" w:cs="宋体" w:hint="eastAsia"/>
      <w:b/>
      <w:color w:val="000000"/>
      <w:sz w:val="28"/>
      <w:szCs w:val="28"/>
      <w:u w:val="none"/>
    </w:rPr>
  </w:style>
  <w:style w:type="character" w:customStyle="1" w:styleId="font21">
    <w:name w:val="font21"/>
    <w:basedOn w:val="a0"/>
    <w:qFormat/>
    <w:rsid w:val="000A4F02"/>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0A4F02"/>
    <w:rPr>
      <w:rFonts w:ascii="宋体" w:hAnsiTheme="minorHAnsi" w:cstheme="minorBidi"/>
      <w:kern w:val="2"/>
      <w:sz w:val="18"/>
      <w:szCs w:val="18"/>
    </w:rPr>
  </w:style>
  <w:style w:type="paragraph" w:styleId="af6">
    <w:name w:val="List Paragraph"/>
    <w:basedOn w:val="a"/>
    <w:uiPriority w:val="34"/>
    <w:unhideWhenUsed/>
    <w:qFormat/>
    <w:rsid w:val="000A4F02"/>
    <w:pPr>
      <w:ind w:firstLineChars="200" w:firstLine="420"/>
    </w:pPr>
  </w:style>
  <w:style w:type="character" w:customStyle="1" w:styleId="ca-2">
    <w:name w:val="ca-2"/>
    <w:basedOn w:val="a0"/>
    <w:qFormat/>
    <w:rsid w:val="000A4F02"/>
  </w:style>
  <w:style w:type="character" w:customStyle="1" w:styleId="ca-3">
    <w:name w:val="ca-3"/>
    <w:basedOn w:val="a0"/>
    <w:qFormat/>
    <w:rsid w:val="000A4F02"/>
  </w:style>
  <w:style w:type="paragraph" w:customStyle="1" w:styleId="UserStyle0">
    <w:name w:val="UserStyle_0"/>
    <w:basedOn w:val="a"/>
    <w:qFormat/>
    <w:rsid w:val="000A4F02"/>
    <w:pPr>
      <w:widowControl/>
      <w:textAlignment w:val="baseline"/>
    </w:pPr>
    <w:rPr>
      <w:kern w:val="0"/>
      <w:szCs w:val="21"/>
    </w:rPr>
  </w:style>
  <w:style w:type="paragraph" w:customStyle="1" w:styleId="Heading1">
    <w:name w:val="Heading1"/>
    <w:basedOn w:val="a"/>
    <w:next w:val="a"/>
    <w:qFormat/>
    <w:rsid w:val="000A4F02"/>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0A4F02"/>
    <w:pPr>
      <w:widowControl/>
    </w:pPr>
    <w:rPr>
      <w:rFonts w:ascii="Times New Roman" w:eastAsia="宋体" w:hAnsi="Times New Roman" w:cs="Times New Roman"/>
      <w:kern w:val="0"/>
      <w:szCs w:val="21"/>
    </w:rPr>
  </w:style>
  <w:style w:type="paragraph" w:customStyle="1" w:styleId="xl66">
    <w:name w:val="xl66"/>
    <w:basedOn w:val="a"/>
    <w:qFormat/>
    <w:rsid w:val="000A4F02"/>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0A4F02"/>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0A4F02"/>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0A4F02"/>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0A4F02"/>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0A4F02"/>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0A4F02"/>
    <w:rPr>
      <w:kern w:val="2"/>
      <w:sz w:val="21"/>
      <w:szCs w:val="24"/>
    </w:rPr>
  </w:style>
  <w:style w:type="paragraph" w:customStyle="1" w:styleId="17">
    <w:name w:val="纯文本1"/>
    <w:basedOn w:val="a"/>
    <w:unhideWhenUsed/>
    <w:qFormat/>
    <w:rsid w:val="000A4F02"/>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B2F1F-3BCA-4825-9CCB-4D8A7731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67</Pages>
  <Words>4874</Words>
  <Characters>27787</Characters>
  <Application>Microsoft Office Word</Application>
  <DocSecurity>0</DocSecurity>
  <Lines>231</Lines>
  <Paragraphs>65</Paragraphs>
  <ScaleCrop>false</ScaleCrop>
  <Company>Sky123.Org</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40</cp:revision>
  <cp:lastPrinted>2022-02-16T02:58:00Z</cp:lastPrinted>
  <dcterms:created xsi:type="dcterms:W3CDTF">2022-02-07T06:58:00Z</dcterms:created>
  <dcterms:modified xsi:type="dcterms:W3CDTF">2022-03-01T00:56:00Z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