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186" w:lineRule="auto"/>
        <w:ind w:firstLine="3334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五、符合性审查证明材料</w:t>
      </w:r>
    </w:p>
    <w:p>
      <w:pPr>
        <w:spacing w:before="283" w:line="185" w:lineRule="auto"/>
        <w:ind w:firstLine="32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5.1分项报价表（货物类项目）</w:t>
      </w:r>
    </w:p>
    <w:p>
      <w:pPr>
        <w:spacing w:before="242" w:line="184" w:lineRule="auto"/>
        <w:ind w:firstLine="5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项目编号：</w:t>
      </w:r>
      <w:r>
        <w:rPr>
          <w:rFonts w:ascii="宋体" w:hAnsi="宋体" w:eastAsia="宋体" w:cs="宋体"/>
          <w:spacing w:val="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襄财询价采购-2021-56</w:t>
      </w:r>
    </w:p>
    <w:p>
      <w:pPr>
        <w:spacing w:before="258" w:line="184" w:lineRule="auto"/>
        <w:ind w:firstLine="5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项目名称：</w:t>
      </w:r>
      <w:r>
        <w:rPr>
          <w:rFonts w:ascii="宋体" w:hAnsi="宋体" w:eastAsia="宋体" w:cs="宋体"/>
          <w:spacing w:val="6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襄城县敬老院护理床采购项目二次</w:t>
      </w:r>
    </w:p>
    <w:p>
      <w:pPr>
        <w:spacing w:line="130" w:lineRule="exact"/>
      </w:pPr>
    </w:p>
    <w:tbl>
      <w:tblPr>
        <w:tblStyle w:val="4"/>
        <w:tblW w:w="9404" w:type="dxa"/>
        <w:tblInd w:w="4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33"/>
        <w:gridCol w:w="2726"/>
        <w:gridCol w:w="672"/>
        <w:gridCol w:w="991"/>
        <w:gridCol w:w="1065"/>
        <w:gridCol w:w="1079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40" w:type="dxa"/>
            <w:shd w:val="clear" w:color="auto" w:fill="F1F1F1"/>
            <w:textDirection w:val="tbRlV"/>
            <w:vAlign w:val="top"/>
          </w:tcPr>
          <w:p>
            <w:pPr>
              <w:spacing w:before="162" w:line="180" w:lineRule="auto"/>
              <w:ind w:firstLine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133" w:type="dxa"/>
            <w:shd w:val="clear" w:color="auto" w:fill="F1F1F1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726" w:type="dxa"/>
            <w:shd w:val="clear" w:color="auto" w:fill="F1F1F1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9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规格参数</w:t>
            </w:r>
          </w:p>
        </w:tc>
        <w:tc>
          <w:tcPr>
            <w:tcW w:w="672" w:type="dxa"/>
            <w:shd w:val="clear" w:color="auto" w:fill="F1F1F1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991" w:type="dxa"/>
            <w:shd w:val="clear" w:color="auto" w:fill="F1F1F1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1065" w:type="dxa"/>
            <w:shd w:val="clear" w:color="auto" w:fill="F1F1F1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</w:t>
            </w:r>
          </w:p>
        </w:tc>
        <w:tc>
          <w:tcPr>
            <w:tcW w:w="1079" w:type="dxa"/>
            <w:shd w:val="clear" w:color="auto" w:fill="F1F1F1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总价</w:t>
            </w:r>
          </w:p>
        </w:tc>
        <w:tc>
          <w:tcPr>
            <w:tcW w:w="1198" w:type="dxa"/>
            <w:shd w:val="clear" w:color="auto" w:fill="F1F1F1"/>
            <w:vAlign w:val="top"/>
          </w:tcPr>
          <w:p>
            <w:pPr>
              <w:spacing w:before="135" w:line="468" w:lineRule="exact"/>
              <w:ind w:firstLine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产地及</w:t>
            </w:r>
          </w:p>
          <w:p>
            <w:pPr>
              <w:spacing w:line="204" w:lineRule="auto"/>
              <w:ind w:firstLine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5" w:hRule="atLeast"/>
        </w:trPr>
        <w:tc>
          <w:tcPr>
            <w:tcW w:w="540" w:type="dxa"/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68" w:line="180" w:lineRule="auto"/>
              <w:ind w:firstLine="234"/>
              <w:rPr>
                <w:rFonts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-607695</wp:posOffset>
                      </wp:positionH>
                      <wp:positionV relativeFrom="paragraph">
                        <wp:posOffset>-1254760</wp:posOffset>
                      </wp:positionV>
                      <wp:extent cx="6483985" cy="546100"/>
                      <wp:effectExtent l="0" t="0" r="0" b="0"/>
                      <wp:wrapNone/>
                      <wp:docPr id="125" name="Text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607859" y="-1254854"/>
                                <a:ext cx="6483984" cy="5461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197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-2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许昌市公共资源交易平台投标专用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5" o:spid="_x0000_s1026" o:spt="202" type="#_x0000_t202" style="position:absolute;left:0pt;margin-left:-47.85pt;margin-top:-98.8pt;height:43pt;width:510.55pt;rotation:-1966080f;z-index:251662336;mso-width-relative:page;mso-height-relative:page;" filled="f" stroked="f" coordsize="21600,21600" o:gfxdata="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p+5T9oAAAANAQAADwAAAAAAAAABACAAAAAiAAAAZHJzL2Rvd25y&#10;ZXYueG1sUEsBAhQAFAAAAAgAh07iQOUbQMU1AgAAcQQAAA4AAAAAAAAAAQAgAAAAKQEAAGRycy9l&#10;Mm9Eb2MueG1sUEsFBgAAAAAGAAYAWQEAANA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197" w:lineRule="auto"/>
                              <w:ind w:firstLine="20"/>
                              <w:rPr>
                                <w:rFonts w:ascii="宋体" w:hAnsi="宋体" w:eastAsia="宋体" w:cs="宋体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2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许昌市公共资源交易平台投标专用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33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rightMargin">
                        <wp:posOffset>-664210</wp:posOffset>
                      </wp:positionH>
                      <wp:positionV relativeFrom="topMargin">
                        <wp:posOffset>3827145</wp:posOffset>
                      </wp:positionV>
                      <wp:extent cx="715645" cy="535940"/>
                      <wp:effectExtent l="0" t="0" r="0" b="0"/>
                      <wp:wrapNone/>
                      <wp:docPr id="126" name="Text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664714" y="3827182"/>
                                <a:ext cx="715644" cy="5359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97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-7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5C62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6" o:spid="_x0000_s1026" o:spt="202" type="#_x0000_t202" style="position:absolute;left:0pt;margin-left:4.1pt;margin-top:301.85pt;height:42.2pt;width:56.35pt;mso-position-horizontal-relative:page;mso-position-vertical-relative:page;rotation:-1966080f;z-index:251666432;mso-width-relative:page;mso-height-relative:page;" filled="f" stroked="f" coordsize="21600,21600" o:gfxdata="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2nxUnXAAAACgEAAA8AAAAAAAAAAQAgAAAAIgAAAGRycy9kb3ducmV2&#10;LnhtbFBLAQIUABQAAAAIAIdO4kDcvMezNgIAAG8EAAAOAAAAAAAAAAEAIAAAACYBAABkcnMvZTJv&#10;RG9jLnhtbFBLBQYAAAAABgAGAFkBAADO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97" w:lineRule="auto"/>
                              <w:ind w:firstLine="20"/>
                              <w:rPr>
                                <w:rFonts w:ascii="宋体" w:hAnsi="宋体" w:eastAsia="宋体" w:cs="宋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7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5C62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护理床</w:t>
            </w:r>
          </w:p>
        </w:tc>
        <w:tc>
          <w:tcPr>
            <w:tcW w:w="2726" w:type="dxa"/>
            <w:vAlign w:val="top"/>
          </w:tcPr>
          <w:p>
            <w:pPr>
              <w:spacing w:before="135" w:line="411" w:lineRule="auto"/>
              <w:ind w:left="101" w:right="28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1923415</wp:posOffset>
                      </wp:positionV>
                      <wp:extent cx="3042920" cy="535940"/>
                      <wp:effectExtent l="0" t="0" r="0" b="0"/>
                      <wp:wrapNone/>
                      <wp:docPr id="127" name="Text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1469525" y="1923665"/>
                                <a:ext cx="3042920" cy="5359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97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-2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BA9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2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-2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B5B3F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1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-2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7" o:spid="_x0000_s1026" o:spt="202" type="#_x0000_t202" style="position:absolute;left:0pt;margin-left:115.7pt;margin-top:151.45pt;height:42.2pt;width:239.6pt;rotation:-1966080f;z-index:251667456;mso-width-relative:page;mso-height-relative:page;" filled="f" stroked="f" coordsize="21600,21600" o:gfxdata="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Z+O89gAAAALAQAADwAAAAAAAAABACAAAAAiAAAAZHJzL2Rvd25yZXYu&#10;eG1sUEsBAhQAFAAAAAgAh07iQIrretI0AgAAcAQAAA4AAAAAAAAAAQAgAAAAJwEAAGRycy9lMm9E&#10;b2MueG1sUEsFBgAAAAAGAAYAWQEAAM0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97" w:lineRule="auto"/>
                              <w:ind w:firstLine="20"/>
                              <w:rPr>
                                <w:rFonts w:ascii="宋体" w:hAnsi="宋体" w:eastAsia="宋体" w:cs="宋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2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BA9</w:t>
                            </w: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2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2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B5B3F</w:t>
                            </w: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1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2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3159125</wp:posOffset>
                      </wp:positionV>
                      <wp:extent cx="1941195" cy="535940"/>
                      <wp:effectExtent l="0" t="0" r="0" b="0"/>
                      <wp:wrapNone/>
                      <wp:docPr id="128" name="Text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120271" y="3159553"/>
                                <a:ext cx="1941195" cy="5359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97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-6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177CF9E44AD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8" o:spid="_x0000_s1026" o:spt="202" type="#_x0000_t202" style="position:absolute;left:0pt;margin-left:-9.45pt;margin-top:248.75pt;height:42.2pt;width:152.85pt;rotation:-1966080f;z-index:251665408;mso-width-relative:page;mso-height-relative:page;" filled="f" stroked="f" coordsize="21600,21600" o:gfxdata="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UHFxtkAAAALAQAADwAAAAAAAAABACAAAAAiAAAAZHJzL2Rvd25y&#10;ZXYueG1sUEsBAhQAFAAAAAgAh07iQF00kJ82AgAAcAQAAA4AAAAAAAAAAQAgAAAAKAEAAGRycy9l&#10;Mm9Eb2MueG1sUEsFBgAAAAAGAAYAWQEAANA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97" w:lineRule="auto"/>
                              <w:ind w:firstLine="20"/>
                              <w:rPr>
                                <w:rFonts w:ascii="宋体" w:hAnsi="宋体" w:eastAsia="宋体" w:cs="宋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6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177CF9E44AD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4235450</wp:posOffset>
                      </wp:positionV>
                      <wp:extent cx="1615440" cy="15938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159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5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>有钢管加强筋，采用双支撑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75pt;margin-top:333.5pt;height:12.55pt;width:127.2pt;mso-position-horizontal-relative:page;mso-position-vertical-relative:page;z-index:251663360;mso-width-relative:page;mso-height-relative:page;" filled="f" stroked="f" coordsize="21600,21600" o:gfxdata="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UOfb2AAAAAkBAAAPAAAAAAAAAAEAIAAAACIAAABkcnMvZG93bnJldi54bWxQSwEC&#10;FAAUAAAACACHTuJAOE3FwbsBAAByAwAADgAAAAAAAAABACAAAAAnAQAAZHJzL2Uyb0RvYy54bWxQ&#10;SwUGAAAAAAYABgBZAQAAVA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5" w:lineRule="auto"/>
                              <w:ind w:firstLine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有钢管加强筋，采用双支撑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4829810</wp:posOffset>
                      </wp:positionV>
                      <wp:extent cx="1614170" cy="15938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159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5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5"/>
                                      <w:sz w:val="21"/>
                                      <w:szCs w:val="21"/>
                                    </w:rPr>
                                    <w:t>80mm*40mm*1.5mm成型方管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75pt;margin-top:380.3pt;height:12.55pt;width:127.1pt;mso-position-horizontal-relative:page;mso-position-vertical-relative:page;z-index:251664384;mso-width-relative:page;mso-height-relative:page;" filled="f" stroked="f" coordsize="21600,21600" o:gfxdata="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+1AKtkAAAAJAQAADwAAAAAAAAABACAAAAAiAAAAZHJzL2Rvd25yZXYueG1sUEsB&#10;AhQAFAAAAAgAh07iQHdq6fS7AQAAcgMAAA4AAAAAAAAAAQAgAAAAKAEAAGRycy9lMm9Eb2MueG1s&#10;UEsFBgAAAAAGAAYAWQEAAFU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5" w:lineRule="auto"/>
                              <w:ind w:firstLine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21"/>
                                <w:szCs w:val="21"/>
                              </w:rPr>
                              <w:t>80mm*40mm*1.5mm成型方管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主要为全县敬老院失能、半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失能老人采购护理床，打造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护理型床位，每张床包括：</w:t>
            </w:r>
            <w:r>
              <w:rPr>
                <w:rFonts w:ascii="宋体" w:hAnsi="宋体" w:eastAsia="宋体" w:cs="宋体"/>
                <w:spacing w:val="2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ABS床头双摇床（中控轮刹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规格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:长2150mm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，宽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900mm（床面净宽度，不含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两边扶手）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,高500mm，背部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转折角度80°±5°</w:t>
            </w:r>
            <w:r>
              <w:rPr>
                <w:rFonts w:ascii="宋体" w:hAnsi="宋体" w:eastAsia="宋体" w:cs="宋体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，腿起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转折角度40±5°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，承重≥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240kg;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床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柜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475mm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，宽475mm,高760mm;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含床垫,助餐板、输液架等。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床面整体采用厚度1.2mm冷</w:t>
            </w:r>
          </w:p>
          <w:p>
            <w:pPr>
              <w:spacing w:before="1" w:line="201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压钢板，表面无焊点，背部</w:t>
            </w: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卸力结构；</w:t>
            </w:r>
            <w:r>
              <w:rPr>
                <w:rFonts w:ascii="宋体" w:hAnsi="宋体" w:eastAsia="宋体" w:cs="宋体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床体骨架采用</w:t>
            </w: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69" w:line="184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焊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而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床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腿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用</w:t>
            </w:r>
          </w:p>
          <w:p>
            <w:pPr>
              <w:spacing w:before="258" w:line="184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60*40*1.8mm成型方管焊接</w:t>
            </w:r>
          </w:p>
          <w:p>
            <w:pPr>
              <w:spacing w:before="259" w:line="411" w:lineRule="auto"/>
              <w:ind w:left="109" w:righ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而成;中控刹车脚轮轮径不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小于150mm,一脚制动，四轮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刹车，采用304不锈钢制造，</w:t>
            </w:r>
          </w:p>
          <w:p>
            <w:pPr>
              <w:spacing w:line="204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轮面采用超级聚氨脂材料，</w:t>
            </w:r>
          </w:p>
        </w:tc>
        <w:tc>
          <w:tcPr>
            <w:tcW w:w="672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991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>
                      <wp:simplePos x="0" y="0"/>
                      <wp:positionH relativeFrom="rightMargin">
                        <wp:posOffset>-685165</wp:posOffset>
                      </wp:positionH>
                      <wp:positionV relativeFrom="topMargin">
                        <wp:posOffset>2228215</wp:posOffset>
                      </wp:positionV>
                      <wp:extent cx="721360" cy="535940"/>
                      <wp:effectExtent l="0" t="0" r="0" b="0"/>
                      <wp:wrapNone/>
                      <wp:docPr id="129" name="Text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685408" y="2228404"/>
                                <a:ext cx="721359" cy="5359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97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-5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8816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9" o:spid="_x0000_s1026" o:spt="202" type="#_x0000_t202" style="position:absolute;left:0pt;margin-left:-4.65pt;margin-top:175.95pt;height:42.2pt;width:56.8pt;mso-position-horizontal-relative:page;mso-position-vertical-relative:page;rotation:-1966080f;z-index:251669504;mso-width-relative:page;mso-height-relative:page;" filled="f" stroked="f" coordsize="21600,21600" o:gfxdata="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wrC02AAAAAoBAAAPAAAAAAAAAAEAIAAAACIAAABkcnMvZG93bnJldi54&#10;bWxQSwECFAAUAAAACACHTuJACi1T2jMCAABvBAAADgAAAAAAAAABACAAAAAn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97" w:lineRule="auto"/>
                              <w:ind w:firstLine="20"/>
                              <w:rPr>
                                <w:rFonts w:ascii="宋体" w:hAnsi="宋体" w:eastAsia="宋体" w:cs="宋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5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8816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406</w:t>
            </w:r>
          </w:p>
        </w:tc>
        <w:tc>
          <w:tcPr>
            <w:tcW w:w="1065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2068.97</w:t>
            </w:r>
          </w:p>
        </w:tc>
        <w:tc>
          <w:tcPr>
            <w:tcW w:w="1079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rightMargin">
                        <wp:posOffset>-666115</wp:posOffset>
                      </wp:positionH>
                      <wp:positionV relativeFrom="topMargin">
                        <wp:posOffset>1429385</wp:posOffset>
                      </wp:positionV>
                      <wp:extent cx="727075" cy="535940"/>
                      <wp:effectExtent l="0" t="0" r="0" b="0"/>
                      <wp:wrapNone/>
                      <wp:docPr id="130" name="Text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666343" y="1429727"/>
                                <a:ext cx="727075" cy="5359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97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BFBFBF"/>
                                      <w:spacing w:val="-3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EA7B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0" o:spid="_x0000_s1026" o:spt="202" type="#_x0000_t202" style="position:absolute;left:0pt;margin-left:1.25pt;margin-top:113.05pt;height:42.2pt;width:57.25pt;mso-position-horizontal-relative:page;mso-position-vertical-relative:page;rotation:-1966080f;z-index:251668480;mso-width-relative:page;mso-height-relative:page;" filled="f" stroked="f" coordsize="21600,21600" o:gfxdata="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41Y792AAAAAoBAAAPAAAAAAAAAAEAIAAAACIAAABkcnMvZG93bnJldi54&#10;bWxQSwECFAAUAAAACACHTuJAvjUmUTMCAABvBAAADgAAAAAAAAABACAAAAAn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97" w:lineRule="auto"/>
                              <w:ind w:firstLine="20"/>
                              <w:rPr>
                                <w:rFonts w:ascii="宋体" w:hAnsi="宋体" w:eastAsia="宋体" w:cs="宋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3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EA7B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840000</w:t>
            </w:r>
          </w:p>
        </w:tc>
        <w:tc>
          <w:tcPr>
            <w:tcW w:w="1198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69" w:line="468" w:lineRule="exact"/>
              <w:ind w:firstLine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w w:val="91"/>
                <w:position w:val="19"/>
                <w:sz w:val="21"/>
                <w:szCs w:val="21"/>
              </w:rPr>
              <w:t>产地：</w:t>
            </w:r>
            <w:r>
              <w:rPr>
                <w:rFonts w:ascii="宋体" w:hAnsi="宋体" w:eastAsia="宋体" w:cs="宋体"/>
                <w:spacing w:val="2"/>
                <w:position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1"/>
                <w:position w:val="19"/>
                <w:sz w:val="21"/>
                <w:szCs w:val="21"/>
              </w:rPr>
              <w:t>山东</w:t>
            </w:r>
          </w:p>
          <w:p>
            <w:pPr>
              <w:spacing w:line="204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省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济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宁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市</w:t>
            </w:r>
          </w:p>
          <w:p>
            <w:pPr>
              <w:spacing w:before="237" w:line="411" w:lineRule="auto"/>
              <w:ind w:left="115" w:right="106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w w:val="91"/>
                <w:sz w:val="21"/>
                <w:szCs w:val="21"/>
              </w:rPr>
              <w:t>厂家：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1"/>
                <w:sz w:val="21"/>
                <w:szCs w:val="21"/>
              </w:rPr>
              <w:t>山东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辰宏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技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公司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5" w:type="default"/>
          <w:footerReference r:id="rId6" w:type="default"/>
          <w:pgSz w:w="11906" w:h="16839"/>
          <w:pgMar w:top="400" w:right="806" w:bottom="825" w:left="1281" w:header="0" w:footer="562" w:gutter="0"/>
          <w:cols w:space="720" w:num="1"/>
        </w:sectPr>
      </w:pPr>
    </w:p>
    <w:p>
      <w:pPr>
        <w:rPr>
          <w:rFonts w:ascii="宋体"/>
          <w:sz w:val="21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5878195</wp:posOffset>
                </wp:positionV>
                <wp:extent cx="285115" cy="1593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5" w:lineRule="auto"/>
                              <w:ind w:firstLine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1"/>
                                <w:szCs w:val="21"/>
                              </w:rPr>
                              <w:t>合计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2pt;margin-top:462.85pt;height:12.55pt;width:22.45pt;mso-position-horizontal-relative:page;mso-position-vertical-relative:page;z-index:251672576;mso-width-relative:page;mso-height-relative:page;" filled="f" stroked="f" coordsize="21600,21600" o:allowincell="f" o:gfxdata="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JH7qzaAAAACwEAAA8AAAAAAAAAAQAgAAAAIgAAAGRycy9kb3ducmV2LnhtbFBL&#10;AQIUABQAAAAIAIdO4kC0ok3YuwEAAHEDAAAOAAAAAAAAAAEAIAAAACk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5" w:lineRule="auto"/>
                        <w:ind w:firstLine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1"/>
                          <w:szCs w:val="21"/>
                        </w:rPr>
                        <w:t>合计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2263140</wp:posOffset>
                </wp:positionH>
                <wp:positionV relativeFrom="page">
                  <wp:posOffset>5878195</wp:posOffset>
                </wp:positionV>
                <wp:extent cx="3150870" cy="1593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87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5" w:lineRule="auto"/>
                              <w:ind w:firstLine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5"/>
                                <w:sz w:val="21"/>
                                <w:szCs w:val="21"/>
                              </w:rPr>
                              <w:t>大写：</w:t>
                            </w:r>
                            <w:r>
                              <w:rPr>
                                <w:rFonts w:ascii="宋体" w:hAnsi="宋体" w:eastAsia="宋体" w:cs="宋体"/>
                                <w:spacing w:val="5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5"/>
                                <w:sz w:val="21"/>
                                <w:szCs w:val="21"/>
                              </w:rPr>
                              <w:t>捌拾肆万元整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5"/>
                                <w:sz w:val="21"/>
                                <w:szCs w:val="21"/>
                              </w:rPr>
                              <w:t>小写：</w:t>
                            </w:r>
                            <w:r>
                              <w:rPr>
                                <w:rFonts w:ascii="宋体" w:hAnsi="宋体" w:eastAsia="宋体" w:cs="宋体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5"/>
                                <w:sz w:val="21"/>
                                <w:szCs w:val="21"/>
                              </w:rPr>
                              <w:t>840000.00元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2pt;margin-top:462.85pt;height:12.55pt;width:248.1pt;mso-position-horizontal-relative:page;mso-position-vertical-relative:page;z-index:251673600;mso-width-relative:page;mso-height-relative:page;" filled="f" stroked="f" coordsize="21600,21600" o:allowincell="f" o:gfxdata="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G5A5doAAAALAQAADwAAAAAAAAABACAAAAAiAAAAZHJzL2Rvd25yZXYueG1sUEsB&#10;AhQAFAAAAAgAh07iQGRQTT66AQAAcgMAAA4AAAAAAAAAAQAgAAAAKQ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5" w:lineRule="auto"/>
                        <w:ind w:firstLine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5"/>
                          <w:sz w:val="21"/>
                          <w:szCs w:val="21"/>
                        </w:rPr>
                        <w:t>大写：</w:t>
                      </w:r>
                      <w:r>
                        <w:rPr>
                          <w:rFonts w:ascii="宋体" w:hAnsi="宋体" w:eastAsia="宋体" w:cs="宋体"/>
                          <w:spacing w:val="5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5"/>
                          <w:sz w:val="21"/>
                          <w:szCs w:val="21"/>
                        </w:rPr>
                        <w:t>捌拾肆万元整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2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宋体" w:hAnsi="宋体" w:eastAsia="宋体" w:cs="宋体"/>
                          <w:spacing w:val="-15"/>
                          <w:sz w:val="21"/>
                          <w:szCs w:val="21"/>
                        </w:rPr>
                        <w:t>小写：</w:t>
                      </w:r>
                      <w:r>
                        <w:rPr>
                          <w:rFonts w:ascii="宋体" w:hAnsi="宋体" w:eastAsia="宋体" w:cs="宋体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5"/>
                          <w:sz w:val="21"/>
                          <w:szCs w:val="21"/>
                        </w:rPr>
                        <w:t>840000.00元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1056640</wp:posOffset>
                </wp:positionH>
                <wp:positionV relativeFrom="page">
                  <wp:posOffset>901700</wp:posOffset>
                </wp:positionV>
                <wp:extent cx="6003925" cy="5349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25" cy="534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9404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40"/>
                              <w:gridCol w:w="1133"/>
                              <w:gridCol w:w="2726"/>
                              <w:gridCol w:w="672"/>
                              <w:gridCol w:w="991"/>
                              <w:gridCol w:w="1065"/>
                              <w:gridCol w:w="1079"/>
                              <w:gridCol w:w="119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91" w:hRule="atLeast"/>
                              </w:trPr>
                              <w:tc>
                                <w:tcPr>
                                  <w:tcW w:w="54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vAlign w:val="top"/>
                                </w:tcPr>
                                <w:p>
                                  <w:pPr>
                                    <w:spacing w:before="142" w:line="411" w:lineRule="auto"/>
                                    <w:ind w:left="106" w:right="102" w:firstLine="5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>具有耐油性、耐磨性和化学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>品性；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8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>护栏采用铝合金材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>质，可收缩平放，带有锁定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4"/>
                                      <w:sz w:val="21"/>
                                      <w:szCs w:val="21"/>
                                    </w:rPr>
                                    <w:t>装置；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4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4"/>
                                      <w:sz w:val="21"/>
                                      <w:szCs w:val="21"/>
                                    </w:rPr>
                                    <w:t>不锈钢摇把，可折于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>床体下方，具有双向极限保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4"/>
                                      <w:sz w:val="21"/>
                                      <w:szCs w:val="21"/>
                                    </w:rPr>
                                    <w:t>护设置；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4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4"/>
                                      <w:sz w:val="21"/>
                                      <w:szCs w:val="21"/>
                                    </w:rPr>
                                    <w:t>床头、床尾抗冲击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>性、耐热性、耐低温性、耐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7"/>
                                      <w:sz w:val="21"/>
                                      <w:szCs w:val="21"/>
                                    </w:rPr>
                                    <w:t>化学性药品性及电气性性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21"/>
                                      <w:szCs w:val="21"/>
                                    </w:rPr>
                                    <w:t>能优良的ABS工程塑料一次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吹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塑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形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；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床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垫 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21"/>
                                      <w:szCs w:val="21"/>
                                    </w:rPr>
                                    <w:t>8cm,4cm环保棕，4cm高密度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21"/>
                                      <w:szCs w:val="21"/>
                                    </w:rPr>
                                    <w:t>海绵；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21"/>
                                      <w:szCs w:val="21"/>
                                    </w:rPr>
                                    <w:t>床头柜采用ABS工程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>塑料一次吹塑成型，柜体板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21"/>
                                      <w:szCs w:val="21"/>
                                    </w:rPr>
                                    <w:t>材厚度4.0mm,上部为抽板，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>中间为抽屉，下部为带门密</w:t>
                                  </w:r>
                                </w:p>
                                <w:p>
                                  <w:pPr>
                                    <w:spacing w:line="204" w:lineRule="auto"/>
                                    <w:ind w:firstLine="128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8"/>
                                      <w:sz w:val="21"/>
                                      <w:szCs w:val="21"/>
                                    </w:rPr>
                                    <w:t>闭箱体。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62" w:hRule="atLeast"/>
                              </w:trPr>
                              <w:tc>
                                <w:tcPr>
                                  <w:tcW w:w="167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1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2pt;margin-top:71pt;height:421.2pt;width:472.75pt;mso-position-horizontal-relative:page;mso-position-vertical-relative:page;z-index:251671552;mso-width-relative:page;mso-height-relative:page;" filled="f" stroked="f" coordsize="21600,21600" o:allowincell="f" o:gfxdata="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Nw1ff2QAAAAwBAAAPAAAAAAAAAAEAIAAAACIAAABkcnMvZG93bnJldi54bWxQ&#10;SwECFAAUAAAACACHTuJAd/7QO70BAABzAwAADgAAAAAAAAABACAAAAAo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9404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40"/>
                        <w:gridCol w:w="1133"/>
                        <w:gridCol w:w="2726"/>
                        <w:gridCol w:w="672"/>
                        <w:gridCol w:w="991"/>
                        <w:gridCol w:w="1065"/>
                        <w:gridCol w:w="1079"/>
                        <w:gridCol w:w="119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91" w:hRule="atLeast"/>
                        </w:trPr>
                        <w:tc>
                          <w:tcPr>
                            <w:tcW w:w="540" w:type="dxa"/>
                            <w:vAlign w:val="top"/>
                          </w:tcPr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Align w:val="top"/>
                          </w:tcPr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vAlign w:val="top"/>
                          </w:tcPr>
                          <w:p>
                            <w:pPr>
                              <w:spacing w:before="142" w:line="411" w:lineRule="auto"/>
                              <w:ind w:left="106" w:right="102" w:firstLine="5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具有耐油性、耐磨性和化学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1"/>
                                <w:szCs w:val="21"/>
                              </w:rPr>
                              <w:t>品性；</w:t>
                            </w:r>
                            <w:r>
                              <w:rPr>
                                <w:rFonts w:ascii="宋体" w:hAnsi="宋体" w:eastAsia="宋体" w:cs="宋体"/>
                                <w:spacing w:val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1"/>
                                <w:szCs w:val="21"/>
                              </w:rPr>
                              <w:t>护栏采用铝合金材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质，可收缩平放，带有锁定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4"/>
                                <w:sz w:val="21"/>
                                <w:szCs w:val="21"/>
                              </w:rPr>
                              <w:t>装置；</w:t>
                            </w:r>
                            <w:r>
                              <w:rPr>
                                <w:rFonts w:ascii="宋体" w:hAnsi="宋体" w:eastAsia="宋体" w:cs="宋体"/>
                                <w:spacing w:val="4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4"/>
                                <w:sz w:val="21"/>
                                <w:szCs w:val="21"/>
                              </w:rPr>
                              <w:t>不锈钢摇把，可折于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床体下方，具有双向极限保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4"/>
                                <w:sz w:val="21"/>
                                <w:szCs w:val="21"/>
                              </w:rPr>
                              <w:t>护设置；</w:t>
                            </w:r>
                            <w:r>
                              <w:rPr>
                                <w:rFonts w:ascii="宋体" w:hAnsi="宋体" w:eastAsia="宋体" w:cs="宋体"/>
                                <w:spacing w:val="4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4"/>
                                <w:sz w:val="21"/>
                                <w:szCs w:val="21"/>
                              </w:rPr>
                              <w:t>床头、床尾抗冲击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性、耐热性、耐低温性、耐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7"/>
                                <w:sz w:val="21"/>
                                <w:szCs w:val="21"/>
                              </w:rPr>
                              <w:t>化学性药品性及电气性性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1"/>
                                <w:szCs w:val="21"/>
                              </w:rPr>
                              <w:t>能优良的ABS工程塑料一次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吹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塑</w:t>
                            </w:r>
                            <w:r>
                              <w:rPr>
                                <w:rFonts w:ascii="宋体" w:hAnsi="宋体" w:eastAsia="宋体" w:cs="宋体"/>
                                <w:spacing w:val="-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形</w:t>
                            </w:r>
                            <w:r>
                              <w:rPr>
                                <w:rFonts w:ascii="宋体" w:hAnsi="宋体" w:eastAsia="宋体" w:cs="宋体"/>
                                <w:spacing w:val="-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宋体" w:hAnsi="宋体" w:eastAsia="宋体" w:cs="宋体"/>
                                <w:spacing w:val="-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床</w:t>
                            </w:r>
                            <w:r>
                              <w:rPr>
                                <w:rFonts w:ascii="宋体" w:hAnsi="宋体" w:eastAsia="宋体" w:cs="宋体"/>
                                <w:spacing w:val="-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垫 厚</w:t>
                            </w:r>
                            <w:r>
                              <w:rPr>
                                <w:rFonts w:ascii="宋体" w:hAnsi="宋体" w:eastAsia="宋体" w:cs="宋体"/>
                                <w:spacing w:val="-1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度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</w:rPr>
                              <w:t>8cm,4cm环保棕，4cm高密度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1"/>
                                <w:szCs w:val="21"/>
                              </w:rPr>
                              <w:t>海绵；</w:t>
                            </w:r>
                            <w:r>
                              <w:rPr>
                                <w:rFonts w:ascii="宋体" w:hAnsi="宋体" w:eastAsia="宋体" w:cs="宋体"/>
                                <w:spacing w:val="6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1"/>
                                <w:szCs w:val="21"/>
                              </w:rPr>
                              <w:t>床头柜采用ABS工程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塑料一次吹塑成型，柜体板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</w:rPr>
                              <w:t>材厚度4.0mm,上部为抽板，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中间为抽屉，下部为带门密</w:t>
                            </w:r>
                          </w:p>
                          <w:p>
                            <w:pPr>
                              <w:spacing w:line="204" w:lineRule="auto"/>
                              <w:ind w:firstLine="128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1"/>
                                <w:szCs w:val="21"/>
                              </w:rPr>
                              <w:t>闭箱体。</w:t>
                            </w:r>
                          </w:p>
                        </w:tc>
                        <w:tc>
                          <w:tcPr>
                            <w:tcW w:w="672" w:type="dxa"/>
                            <w:vAlign w:val="top"/>
                          </w:tcPr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Align w:val="top"/>
                          </w:tcPr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vAlign w:val="top"/>
                          </w:tcPr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  <w:vAlign w:val="top"/>
                          </w:tcPr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vAlign w:val="top"/>
                          </w:tcPr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62" w:hRule="atLeast"/>
                        </w:trPr>
                        <w:tc>
                          <w:tcPr>
                            <w:tcW w:w="1673" w:type="dxa"/>
                            <w:gridSpan w:val="2"/>
                            <w:vAlign w:val="top"/>
                          </w:tcPr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731" w:type="dxa"/>
                            <w:gridSpan w:val="6"/>
                            <w:vAlign w:val="top"/>
                          </w:tcPr>
                          <w:p>
                            <w:pPr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before="68" w:line="184" w:lineRule="auto"/>
        <w:ind w:firstLine="526"/>
        <w:rPr>
          <w:rFonts w:ascii="宋体" w:hAnsi="宋体" w:eastAsia="宋体" w:cs="宋体"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-1392555</wp:posOffset>
                </wp:positionV>
                <wp:extent cx="6483985" cy="546100"/>
                <wp:effectExtent l="0" t="0" r="0" b="0"/>
                <wp:wrapNone/>
                <wp:docPr id="133" name="Text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-345371" y="-1392811"/>
                          <a:ext cx="6483984" cy="5461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7" w:lineRule="auto"/>
                              <w:ind w:firstLine="20"/>
                              <w:rPr>
                                <w:rFonts w:ascii="宋体" w:hAnsi="宋体" w:eastAsia="宋体" w:cs="宋体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2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许昌市公共资源交易平台投标专用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26" o:spt="202" type="#_x0000_t202" style="position:absolute;left:0pt;margin-left:-27.15pt;margin-top:-109.65pt;height:43pt;width:510.55pt;rotation:-1966080f;z-index:251670528;mso-width-relative:page;mso-height-relative:page;" filled="f" stroked="f" coordsize="21600,21600" o:gfxdata="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AxTQ3aAAAADQEAAA8AAAAAAAAAAQAgAAAAIgAAAGRycy9kb3du&#10;cmV2LnhtbFBLAQIUABQAAAAIAIdO4kDOY21hNgIAAHEEAAAOAAAAAAAAAAEAIAAAACkBAABkcnMv&#10;ZTJvRG9jLnhtbFBLBQYAAAAABgAGAFkBAADR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7" w:lineRule="auto"/>
                        <w:ind w:firstLine="20"/>
                        <w:rPr>
                          <w:rFonts w:ascii="宋体" w:hAnsi="宋体" w:eastAsia="宋体" w:cs="宋体"/>
                          <w:sz w:val="68"/>
                          <w:szCs w:val="68"/>
                        </w:rPr>
                      </w:pPr>
                      <w:r>
                        <w:rPr>
                          <w:rFonts w:ascii="宋体" w:hAnsi="宋体" w:eastAsia="宋体" w:cs="宋体"/>
                          <w:color w:val="BFBFBF"/>
                          <w:spacing w:val="-2"/>
                          <w:sz w:val="68"/>
                          <w:szCs w:val="68"/>
                          <w14:textFill>
                            <w14:solidFill>
                              <w14:srgbClr w14:val="BFBFBF">
                                <w14:alpha w14:val="69803"/>
                              </w14:srgbClr>
                            </w14:solidFill>
                          </w14:textFill>
                        </w:rPr>
                        <w:t>许昌市公共资源交易平台投标专用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-927100</wp:posOffset>
                </wp:positionV>
                <wp:extent cx="5694045" cy="535940"/>
                <wp:effectExtent l="0" t="0" r="0" b="0"/>
                <wp:wrapNone/>
                <wp:docPr id="134" name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320289" y="-927464"/>
                          <a:ext cx="5694045" cy="5359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197" w:lineRule="auto"/>
                              <w:ind w:firstLine="20"/>
                              <w:rPr>
                                <w:rFonts w:ascii="宋体" w:hAnsi="宋体" w:eastAsia="宋体" w:cs="宋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BFBFBF"/>
                                <w:spacing w:val="-2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5C62177CF9E44ADBA98816B5B3FEA7BA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26" o:spt="202" type="#_x0000_t202" style="position:absolute;left:0pt;margin-left:25.2pt;margin-top:-73pt;height:42.2pt;width:448.35pt;rotation:-1966080f;z-index:251674624;mso-width-relative:page;mso-height-relative:page;" filled="f" stroked="f" coordsize="21600,21600" o:gfxdata="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XUCRdcAAAALAQAADwAAAAAAAAABACAAAAAiAAAAZHJzL2Rvd25yZXYu&#10;eG1sUEsBAhQAFAAAAAgAh07iQA6QPLs1AgAAbwQAAA4AAAAAAAAAAQAgAAAAJg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7" w:lineRule="auto"/>
                        <w:ind w:firstLine="20"/>
                        <w:rPr>
                          <w:rFonts w:ascii="宋体" w:hAnsi="宋体" w:eastAsia="宋体" w:cs="宋体"/>
                          <w:sz w:val="56"/>
                          <w:szCs w:val="56"/>
                        </w:rPr>
                      </w:pPr>
                      <w:r>
                        <w:rPr>
                          <w:rFonts w:ascii="宋体" w:hAnsi="宋体" w:eastAsia="宋体" w:cs="宋体"/>
                          <w:color w:val="BFBFBF"/>
                          <w:spacing w:val="-2"/>
                          <w:sz w:val="56"/>
                          <w:szCs w:val="56"/>
                          <w14:textFill>
                            <w14:solidFill>
                              <w14:srgbClr w14:val="BFBFBF">
                                <w14:alpha w14:val="69803"/>
                              </w14:srgbClr>
                            </w14:solidFill>
                          </w14:textFill>
                        </w:rPr>
                        <w:t>5C62177CF9E44ADBA98816B5B3FEA7BA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w:t>供应商（公章</w:t>
      </w:r>
      <w:r>
        <w:rPr>
          <w:rFonts w:ascii="宋体" w:hAnsi="宋体" w:eastAsia="宋体" w:cs="宋体"/>
          <w:spacing w:val="-71"/>
          <w:w w:val="75"/>
          <w:sz w:val="21"/>
          <w:szCs w:val="21"/>
        </w:rPr>
        <w:t>）：</w:t>
      </w:r>
      <w:r>
        <w:rPr>
          <w:rFonts w:ascii="宋体" w:hAnsi="宋体" w:eastAsia="宋体" w:cs="宋体"/>
          <w:spacing w:val="2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许昌众帮医疗器械有限公司</w:t>
      </w:r>
    </w:p>
    <w:p>
      <w:pPr>
        <w:spacing w:line="304" w:lineRule="auto"/>
        <w:rPr>
          <w:rFonts w:ascii="宋体"/>
          <w:sz w:val="21"/>
        </w:rPr>
      </w:pPr>
    </w:p>
    <w:p>
      <w:pPr>
        <w:spacing w:before="68" w:line="184" w:lineRule="auto"/>
        <w:ind w:firstLine="526"/>
        <w:sectPr>
          <w:headerReference r:id="rId7" w:type="default"/>
          <w:footerReference r:id="rId8" w:type="default"/>
          <w:pgSz w:w="11906" w:h="16839"/>
          <w:pgMar w:top="400" w:right="806" w:bottom="825" w:left="1281" w:header="0" w:footer="562" w:gutter="0"/>
          <w:cols w:space="720" w:num="1"/>
        </w:sectPr>
      </w:pPr>
      <w:r>
        <w:rPr>
          <w:rFonts w:ascii="宋体" w:hAnsi="宋体" w:eastAsia="宋体" w:cs="宋体"/>
          <w:spacing w:val="-5"/>
          <w:sz w:val="21"/>
          <w:szCs w:val="21"/>
        </w:rPr>
        <w:t>供应商法定代表人（单位负责人）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或授权代表签字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2" w:lineRule="exact"/>
      <w:ind w:firstLine="7956"/>
      <w:rPr>
        <w:rFonts w:ascii="Arial" w:hAnsi="Arial" w:eastAsia="Arial" w:cs="Arial"/>
        <w:sz w:val="36"/>
        <w:szCs w:val="36"/>
      </w:rPr>
    </w:pPr>
    <w:r>
      <w:rPr>
        <w:rFonts w:ascii="Arial" w:hAnsi="Arial" w:eastAsia="Arial" w:cs="Arial"/>
        <w:b/>
        <w:bCs/>
        <w:spacing w:val="-9"/>
        <w:position w:val="-5"/>
        <w:sz w:val="36"/>
        <w:szCs w:val="36"/>
      </w:rPr>
      <w:t>-</w:t>
    </w:r>
    <w:r>
      <w:rPr>
        <w:rFonts w:ascii="Arial" w:hAnsi="Arial" w:eastAsia="Arial" w:cs="Arial"/>
        <w:spacing w:val="15"/>
        <w:position w:val="-5"/>
        <w:sz w:val="36"/>
        <w:szCs w:val="36"/>
      </w:rPr>
      <w:t xml:space="preserve"> </w:t>
    </w:r>
    <w:r>
      <w:rPr>
        <w:rFonts w:ascii="Arial" w:hAnsi="Arial" w:eastAsia="Arial" w:cs="Arial"/>
        <w:b/>
        <w:bCs/>
        <w:spacing w:val="-9"/>
        <w:position w:val="-5"/>
        <w:sz w:val="36"/>
        <w:szCs w:val="36"/>
      </w:rPr>
      <w:t>30</w:t>
    </w:r>
    <w:r>
      <w:rPr>
        <w:rFonts w:ascii="Arial" w:hAnsi="Arial" w:eastAsia="Arial" w:cs="Arial"/>
        <w:spacing w:val="21"/>
        <w:position w:val="-5"/>
        <w:sz w:val="36"/>
        <w:szCs w:val="36"/>
      </w:rPr>
      <w:t xml:space="preserve"> </w:t>
    </w:r>
    <w:r>
      <w:rPr>
        <w:rFonts w:ascii="Arial" w:hAnsi="Arial" w:eastAsia="Arial" w:cs="Arial"/>
        <w:b/>
        <w:bCs/>
        <w:spacing w:val="-9"/>
        <w:position w:val="-5"/>
        <w:sz w:val="36"/>
        <w:szCs w:val="36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2" w:lineRule="exact"/>
      <w:ind w:firstLine="7956"/>
      <w:rPr>
        <w:rFonts w:ascii="Arial" w:hAnsi="Arial" w:eastAsia="Arial" w:cs="Arial"/>
        <w:sz w:val="36"/>
        <w:szCs w:val="36"/>
      </w:rPr>
    </w:pPr>
    <w:r>
      <w:rPr>
        <w:rFonts w:ascii="Arial" w:hAnsi="Arial" w:eastAsia="Arial" w:cs="Arial"/>
        <w:b/>
        <w:bCs/>
        <w:spacing w:val="-9"/>
        <w:position w:val="-5"/>
        <w:sz w:val="36"/>
        <w:szCs w:val="36"/>
      </w:rPr>
      <w:t>-</w:t>
    </w:r>
    <w:r>
      <w:rPr>
        <w:rFonts w:ascii="Arial" w:hAnsi="Arial" w:eastAsia="Arial" w:cs="Arial"/>
        <w:spacing w:val="15"/>
        <w:position w:val="-5"/>
        <w:sz w:val="36"/>
        <w:szCs w:val="36"/>
      </w:rPr>
      <w:t xml:space="preserve"> </w:t>
    </w:r>
    <w:r>
      <w:rPr>
        <w:rFonts w:ascii="Arial" w:hAnsi="Arial" w:eastAsia="Arial" w:cs="Arial"/>
        <w:b/>
        <w:bCs/>
        <w:spacing w:val="-9"/>
        <w:position w:val="-5"/>
        <w:sz w:val="36"/>
        <w:szCs w:val="36"/>
      </w:rPr>
      <w:t>31</w:t>
    </w:r>
    <w:r>
      <w:rPr>
        <w:rFonts w:ascii="Arial" w:hAnsi="Arial" w:eastAsia="Arial" w:cs="Arial"/>
        <w:spacing w:val="21"/>
        <w:position w:val="-5"/>
        <w:sz w:val="36"/>
        <w:szCs w:val="36"/>
      </w:rPr>
      <w:t xml:space="preserve"> </w:t>
    </w:r>
    <w:r>
      <w:rPr>
        <w:rFonts w:ascii="Arial" w:hAnsi="Arial" w:eastAsia="Arial" w:cs="Arial"/>
        <w:b/>
        <w:bCs/>
        <w:spacing w:val="-9"/>
        <w:position w:val="-5"/>
        <w:sz w:val="36"/>
        <w:szCs w:val="3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2467610</wp:posOffset>
          </wp:positionH>
          <wp:positionV relativeFrom="page">
            <wp:posOffset>6877685</wp:posOffset>
          </wp:positionV>
          <wp:extent cx="1485900" cy="1494155"/>
          <wp:effectExtent l="0" t="0" r="0" b="10795"/>
          <wp:wrapNone/>
          <wp:docPr id="124" name="IM 1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899" cy="1493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4446905</wp:posOffset>
          </wp:positionH>
          <wp:positionV relativeFrom="page">
            <wp:posOffset>6656070</wp:posOffset>
          </wp:positionV>
          <wp:extent cx="685800" cy="338455"/>
          <wp:effectExtent l="0" t="0" r="0" b="4445"/>
          <wp:wrapNone/>
          <wp:docPr id="131" name="IM 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IM 1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1040130</wp:posOffset>
          </wp:positionH>
          <wp:positionV relativeFrom="page">
            <wp:posOffset>5793105</wp:posOffset>
          </wp:positionV>
          <wp:extent cx="2912745" cy="2578735"/>
          <wp:effectExtent l="0" t="0" r="1905" b="12065"/>
          <wp:wrapNone/>
          <wp:docPr id="132" name="IM 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 1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2866" cy="2578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2022-03-10T02:05:08Z</dcterms:created>
  <dc:creator>HK</dc:creator>
  <cp:lastModifiedBy>KX</cp:lastModifiedBy>
  <dcterms:modified xsi:type="dcterms:W3CDTF">2022-03-10T02:06:57Z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F0FA3C9C8BBF48DFAE1FC57226441739</vt:lpwstr>
  </property>
</Properties>
</file>