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8B04F6">
      <w:pPr>
        <w:jc w:val="center"/>
        <w:rPr>
          <w:rFonts w:asciiTheme="minorEastAsia" w:hAnsiTheme="minorEastAsia" w:cs="仿宋"/>
          <w:b/>
          <w:sz w:val="44"/>
          <w:szCs w:val="48"/>
        </w:rPr>
      </w:pPr>
      <w:r w:rsidRPr="008B04F6">
        <w:rPr>
          <w:rFonts w:asciiTheme="minorEastAsia" w:hAnsiTheme="minorEastAsia" w:cs="仿宋" w:hint="eastAsia"/>
          <w:b/>
          <w:sz w:val="44"/>
          <w:szCs w:val="48"/>
        </w:rPr>
        <w:t>襄城县环境保护局基层生态环境机构大气环境执法能力提升项目</w:t>
      </w:r>
      <w:r w:rsidR="007A66FE">
        <w:rPr>
          <w:rFonts w:asciiTheme="minorEastAsia" w:hAnsiTheme="minorEastAsia" w:cs="仿宋" w:hint="eastAsia"/>
          <w:b/>
          <w:sz w:val="44"/>
          <w:szCs w:val="48"/>
        </w:rPr>
        <w:t>二次</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8B04F6">
        <w:rPr>
          <w:rFonts w:ascii="宋体" w:eastAsia="宋体" w:hAnsi="宋体" w:cs="仿宋" w:hint="eastAsia"/>
          <w:sz w:val="36"/>
          <w:szCs w:val="36"/>
        </w:rPr>
        <w:t>2</w:t>
      </w:r>
      <w:r>
        <w:rPr>
          <w:rFonts w:ascii="宋体" w:eastAsia="宋体" w:hAnsi="宋体" w:cs="仿宋" w:hint="eastAsia"/>
          <w:sz w:val="36"/>
          <w:szCs w:val="36"/>
        </w:rPr>
        <w:t>-</w:t>
      </w:r>
      <w:r w:rsidR="008B04F6">
        <w:rPr>
          <w:rFonts w:ascii="宋体" w:eastAsia="宋体" w:hAnsi="宋体" w:cs="仿宋" w:hint="eastAsia"/>
          <w:sz w:val="36"/>
          <w:szCs w:val="36"/>
        </w:rPr>
        <w:t>8</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8B04F6" w:rsidRPr="008B04F6">
        <w:rPr>
          <w:rFonts w:ascii="宋体" w:eastAsia="宋体" w:hAnsi="宋体" w:cstheme="majorEastAsia" w:hint="eastAsia"/>
          <w:bCs/>
          <w:sz w:val="36"/>
          <w:szCs w:val="36"/>
        </w:rPr>
        <w:t>襄城县环境保护局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1503B">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B1503B">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8B04F6">
        <w:rPr>
          <w:rFonts w:asciiTheme="minorEastAsia" w:hAnsiTheme="minorEastAsia" w:hint="eastAsia"/>
          <w:color w:val="000000"/>
          <w:sz w:val="30"/>
          <w:szCs w:val="30"/>
        </w:rPr>
        <w:t>环境保护局</w:t>
      </w:r>
      <w:r w:rsidRPr="0069676F">
        <w:rPr>
          <w:rFonts w:asciiTheme="minorEastAsia" w:hAnsiTheme="minorEastAsia" w:hint="eastAsia"/>
          <w:color w:val="000000"/>
          <w:sz w:val="30"/>
          <w:szCs w:val="30"/>
        </w:rPr>
        <w:t>“</w:t>
      </w:r>
      <w:r w:rsidR="008B04F6">
        <w:rPr>
          <w:rFonts w:asciiTheme="minorEastAsia" w:hAnsiTheme="minorEastAsia" w:hint="eastAsia"/>
          <w:color w:val="000000"/>
          <w:sz w:val="30"/>
          <w:szCs w:val="30"/>
        </w:rPr>
        <w:t>襄城县环境保护局基层生态环境机构大气环境执法能力提升项目</w:t>
      </w:r>
      <w:r w:rsidR="007A66FE">
        <w:rPr>
          <w:rFonts w:asciiTheme="minorEastAsia" w:hAnsiTheme="minorEastAsia" w:hint="eastAsia"/>
          <w:color w:val="000000"/>
          <w:sz w:val="30"/>
          <w:szCs w:val="30"/>
        </w:rPr>
        <w:t>二次</w:t>
      </w:r>
      <w:r w:rsidR="008B04F6">
        <w:rPr>
          <w:rFonts w:asciiTheme="minorEastAsia" w:hAnsiTheme="minorEastAsia" w:hint="eastAsia"/>
          <w:color w:val="000000"/>
          <w:sz w:val="30"/>
          <w:szCs w:val="30"/>
        </w:rPr>
        <w:t>(</w:t>
      </w:r>
      <w:r w:rsidR="008B04F6">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w:t>
      </w:r>
      <w:r w:rsidRPr="007A66FE">
        <w:rPr>
          <w:rFonts w:asciiTheme="minorEastAsia" w:hAnsiTheme="minorEastAsia" w:hint="eastAsia"/>
          <w:color w:val="FF0000"/>
          <w:sz w:val="30"/>
          <w:szCs w:val="30"/>
        </w:rPr>
        <w:t>并于202</w:t>
      </w:r>
      <w:r w:rsidR="002911F0" w:rsidRPr="007A66FE">
        <w:rPr>
          <w:rFonts w:asciiTheme="minorEastAsia" w:hAnsiTheme="minorEastAsia" w:hint="eastAsia"/>
          <w:color w:val="FF0000"/>
          <w:sz w:val="30"/>
          <w:szCs w:val="30"/>
        </w:rPr>
        <w:t>2</w:t>
      </w:r>
      <w:r w:rsidRPr="007A66FE">
        <w:rPr>
          <w:rFonts w:asciiTheme="minorEastAsia" w:hAnsiTheme="minorEastAsia" w:hint="eastAsia"/>
          <w:color w:val="FF0000"/>
          <w:sz w:val="30"/>
          <w:szCs w:val="30"/>
        </w:rPr>
        <w:t>年</w:t>
      </w:r>
      <w:r w:rsidR="00C00D63">
        <w:rPr>
          <w:rFonts w:asciiTheme="minorEastAsia" w:hAnsiTheme="minorEastAsia" w:hint="eastAsia"/>
          <w:color w:val="FF0000"/>
          <w:sz w:val="30"/>
          <w:szCs w:val="30"/>
        </w:rPr>
        <w:t>5</w:t>
      </w:r>
      <w:r w:rsidRPr="007A66FE">
        <w:rPr>
          <w:rFonts w:asciiTheme="minorEastAsia" w:hAnsiTheme="minorEastAsia" w:hint="eastAsia"/>
          <w:color w:val="FF0000"/>
          <w:sz w:val="30"/>
          <w:szCs w:val="30"/>
        </w:rPr>
        <w:t>月</w:t>
      </w:r>
      <w:r w:rsidR="00C00D63">
        <w:rPr>
          <w:rFonts w:asciiTheme="minorEastAsia" w:hAnsiTheme="minorEastAsia" w:hint="eastAsia"/>
          <w:color w:val="FF0000"/>
          <w:sz w:val="30"/>
          <w:szCs w:val="30"/>
        </w:rPr>
        <w:t>6</w:t>
      </w:r>
      <w:r w:rsidRPr="007A66FE">
        <w:rPr>
          <w:rFonts w:asciiTheme="minorEastAsia" w:hAnsiTheme="minorEastAsia" w:hint="eastAsia"/>
          <w:color w:val="FF0000"/>
          <w:sz w:val="30"/>
          <w:szCs w:val="30"/>
        </w:rPr>
        <w:t>日</w:t>
      </w:r>
      <w:r w:rsidR="008B04F6" w:rsidRPr="007A66FE">
        <w:rPr>
          <w:rFonts w:asciiTheme="minorEastAsia" w:hAnsiTheme="minorEastAsia" w:hint="eastAsia"/>
          <w:color w:val="FF0000"/>
          <w:sz w:val="30"/>
          <w:szCs w:val="30"/>
        </w:rPr>
        <w:t>15</w:t>
      </w:r>
      <w:r w:rsidRPr="007A66FE">
        <w:rPr>
          <w:rFonts w:asciiTheme="minorEastAsia" w:hAnsiTheme="minorEastAsia" w:hint="eastAsia"/>
          <w:color w:val="FF0000"/>
          <w:sz w:val="30"/>
          <w:szCs w:val="30"/>
        </w:rPr>
        <w:t>点</w:t>
      </w:r>
      <w:r w:rsidR="00C00D63">
        <w:rPr>
          <w:rFonts w:asciiTheme="minorEastAsia" w:hAnsiTheme="minorEastAsia" w:hint="eastAsia"/>
          <w:color w:val="FF0000"/>
          <w:sz w:val="30"/>
          <w:szCs w:val="30"/>
        </w:rPr>
        <w:t>3</w:t>
      </w:r>
      <w:r w:rsidRPr="007A66FE">
        <w:rPr>
          <w:rFonts w:asciiTheme="minorEastAsia" w:hAnsiTheme="minorEastAsia" w:hint="eastAsia"/>
          <w:color w:val="FF0000"/>
          <w:sz w:val="30"/>
          <w:szCs w:val="30"/>
        </w:rPr>
        <w:t>0分</w:t>
      </w:r>
      <w:r>
        <w:rPr>
          <w:rFonts w:asciiTheme="minorEastAsia" w:hAnsiTheme="minorEastAsia" w:hint="eastAsia"/>
          <w:color w:val="000000"/>
          <w:sz w:val="30"/>
          <w:szCs w:val="30"/>
        </w:rPr>
        <w:t>（北京时间）前提交（上传）文件。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8B04F6">
        <w:rPr>
          <w:rFonts w:asciiTheme="minorEastAsia" w:hAnsiTheme="minorEastAsia" w:cs="仿宋" w:hint="eastAsia"/>
          <w:sz w:val="30"/>
          <w:szCs w:val="30"/>
        </w:rPr>
        <w:t>2</w:t>
      </w:r>
      <w:r>
        <w:rPr>
          <w:rFonts w:asciiTheme="minorEastAsia" w:hAnsiTheme="minorEastAsia" w:cs="仿宋" w:hint="eastAsia"/>
          <w:sz w:val="30"/>
          <w:szCs w:val="30"/>
        </w:rPr>
        <w:t>-</w:t>
      </w:r>
      <w:r w:rsidR="008B04F6">
        <w:rPr>
          <w:rFonts w:asciiTheme="minorEastAsia" w:hAnsiTheme="minorEastAsia" w:cs="仿宋" w:hint="eastAsia"/>
          <w:sz w:val="30"/>
          <w:szCs w:val="30"/>
        </w:rPr>
        <w:t>8</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8B04F6">
        <w:rPr>
          <w:rFonts w:asciiTheme="minorEastAsia" w:hAnsiTheme="minorEastAsia" w:hint="eastAsia"/>
          <w:color w:val="000000"/>
          <w:sz w:val="30"/>
          <w:szCs w:val="30"/>
        </w:rPr>
        <w:t>襄城县环境保护局基层生态环境机构大气环境执法能力提升项目</w:t>
      </w:r>
      <w:r w:rsidR="007A66FE">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8B04F6">
        <w:rPr>
          <w:rFonts w:asciiTheme="minorEastAsia" w:hAnsiTheme="minorEastAsia" w:cs="宋体" w:hint="eastAsia"/>
          <w:kern w:val="0"/>
          <w:sz w:val="30"/>
          <w:szCs w:val="30"/>
        </w:rPr>
        <w:t>540000.00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8B04F6">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8B04F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8B04F6">
              <w:rPr>
                <w:rFonts w:ascii="宋体" w:eastAsia="宋体" w:hAnsi="宋体" w:cs="宋体" w:hint="eastAsia"/>
                <w:color w:val="000000"/>
                <w:kern w:val="0"/>
                <w:sz w:val="24"/>
                <w:szCs w:val="24"/>
                <w:shd w:val="clear" w:color="auto" w:fill="FFFFFF"/>
              </w:rPr>
              <w:t>8</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8B04F6" w:rsidP="002911F0">
            <w:pPr>
              <w:widowControl/>
              <w:jc w:val="center"/>
              <w:rPr>
                <w:rFonts w:ascii="宋体" w:eastAsia="宋体" w:hAnsi="宋体" w:cs="宋体"/>
                <w:color w:val="000000"/>
                <w:kern w:val="0"/>
                <w:sz w:val="24"/>
                <w:szCs w:val="24"/>
                <w:shd w:val="clear" w:color="auto" w:fill="FFFFFF"/>
              </w:rPr>
            </w:pPr>
            <w:r w:rsidRPr="008B04F6">
              <w:rPr>
                <w:rFonts w:ascii="宋体" w:eastAsia="宋体" w:hAnsi="宋体" w:cs="宋体" w:hint="eastAsia"/>
                <w:color w:val="000000"/>
                <w:kern w:val="0"/>
                <w:sz w:val="24"/>
                <w:szCs w:val="24"/>
                <w:shd w:val="clear" w:color="auto" w:fill="FFFFFF"/>
              </w:rPr>
              <w:t>540000.00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8B04F6" w:rsidP="0040161A">
            <w:pPr>
              <w:widowControl/>
              <w:jc w:val="center"/>
              <w:rPr>
                <w:rFonts w:ascii="宋体" w:eastAsia="宋体" w:hAnsi="宋体" w:cs="宋体"/>
                <w:color w:val="000000"/>
                <w:kern w:val="0"/>
                <w:sz w:val="24"/>
                <w:szCs w:val="24"/>
                <w:shd w:val="clear" w:color="auto" w:fill="FFFFFF"/>
              </w:rPr>
            </w:pPr>
            <w:r w:rsidRPr="008B04F6">
              <w:rPr>
                <w:rFonts w:ascii="宋体" w:eastAsia="宋体" w:hAnsi="宋体" w:cs="宋体" w:hint="eastAsia"/>
                <w:color w:val="000000"/>
                <w:kern w:val="0"/>
                <w:sz w:val="24"/>
                <w:szCs w:val="24"/>
                <w:shd w:val="clear" w:color="auto" w:fill="FFFFFF"/>
              </w:rPr>
              <w:t>540000.00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8B04F6">
        <w:rPr>
          <w:rFonts w:asciiTheme="minorEastAsia" w:hAnsiTheme="minorEastAsia" w:hint="eastAsia"/>
          <w:color w:val="000000"/>
          <w:sz w:val="30"/>
          <w:szCs w:val="30"/>
        </w:rPr>
        <w:t>襄城县环境保护局基层生态环境机构大气环境执法能力提升</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合同</w:t>
      </w:r>
      <w:r w:rsidR="008B04F6">
        <w:rPr>
          <w:rFonts w:asciiTheme="majorEastAsia" w:eastAsiaTheme="majorEastAsia" w:hAnsiTheme="majorEastAsia" w:cs="仿宋" w:hint="eastAsia"/>
          <w:color w:val="000000" w:themeColor="text1"/>
          <w:sz w:val="30"/>
          <w:szCs w:val="30"/>
        </w:rPr>
        <w:t>签订</w:t>
      </w:r>
      <w:r w:rsidR="002911F0" w:rsidRPr="002911F0">
        <w:rPr>
          <w:rFonts w:asciiTheme="majorEastAsia" w:eastAsiaTheme="majorEastAsia" w:hAnsiTheme="majorEastAsia" w:cs="仿宋" w:hint="eastAsia"/>
          <w:color w:val="000000" w:themeColor="text1"/>
          <w:sz w:val="30"/>
          <w:szCs w:val="30"/>
        </w:rPr>
        <w:t>后</w:t>
      </w:r>
      <w:r w:rsidR="008B04F6">
        <w:rPr>
          <w:rFonts w:asciiTheme="majorEastAsia" w:eastAsiaTheme="majorEastAsia" w:hAnsiTheme="majorEastAsia" w:cs="仿宋" w:hint="eastAsia"/>
          <w:color w:val="000000" w:themeColor="text1"/>
          <w:sz w:val="30"/>
          <w:szCs w:val="30"/>
        </w:rPr>
        <w:t>七日</w:t>
      </w:r>
      <w:r w:rsidR="002911F0" w:rsidRPr="002911F0">
        <w:rPr>
          <w:rFonts w:asciiTheme="majorEastAsia" w:eastAsiaTheme="majorEastAsia" w:hAnsiTheme="majorEastAsia" w:cs="仿宋" w:hint="eastAsia"/>
          <w:color w:val="000000" w:themeColor="text1"/>
          <w:sz w:val="30"/>
          <w:szCs w:val="30"/>
        </w:rPr>
        <w:t>天内</w:t>
      </w:r>
      <w:r w:rsidR="008B04F6">
        <w:rPr>
          <w:rFonts w:asciiTheme="majorEastAsia" w:eastAsiaTheme="majorEastAsia" w:hAnsiTheme="majorEastAsia" w:cs="仿宋" w:hint="eastAsia"/>
          <w:color w:val="000000" w:themeColor="text1"/>
          <w:sz w:val="30"/>
          <w:szCs w:val="30"/>
        </w:rPr>
        <w:t>供货完毕</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8B04F6">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w:t>
      </w:r>
      <w:r w:rsidR="008B04F6">
        <w:rPr>
          <w:rFonts w:asciiTheme="minorEastAsia" w:eastAsiaTheme="minorEastAsia" w:hAnsiTheme="minorEastAsia" w:cstheme="minorBidi" w:hint="eastAsia"/>
          <w:kern w:val="2"/>
          <w:sz w:val="30"/>
          <w:szCs w:val="30"/>
        </w:rPr>
        <w:t>2</w:t>
      </w:r>
      <w:r w:rsidRPr="008A4E6C">
        <w:rPr>
          <w:rFonts w:asciiTheme="minorEastAsia" w:eastAsiaTheme="minorEastAsia" w:hAnsiTheme="minorEastAsia" w:cstheme="minorBidi" w:hint="eastAsia"/>
          <w:kern w:val="2"/>
          <w:sz w:val="30"/>
          <w:szCs w:val="30"/>
        </w:rPr>
        <w:t>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B04F6">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C00D6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w:t>
            </w:r>
            <w:r w:rsidRPr="007A66FE">
              <w:rPr>
                <w:rFonts w:asciiTheme="minorEastAsia" w:hAnsiTheme="minorEastAsia" w:cs="Arial"/>
                <w:color w:val="FF0000"/>
                <w:kern w:val="0"/>
                <w:sz w:val="30"/>
                <w:szCs w:val="30"/>
                <w:shd w:val="clear" w:color="auto" w:fill="FFFFFF"/>
              </w:rPr>
              <w:t>202</w:t>
            </w:r>
            <w:r w:rsidR="008B04F6" w:rsidRPr="007A66FE">
              <w:rPr>
                <w:rFonts w:asciiTheme="minorEastAsia" w:hAnsiTheme="minorEastAsia" w:cs="Arial" w:hint="eastAsia"/>
                <w:color w:val="FF0000"/>
                <w:kern w:val="0"/>
                <w:sz w:val="30"/>
                <w:szCs w:val="30"/>
                <w:shd w:val="clear" w:color="auto" w:fill="FFFFFF"/>
              </w:rPr>
              <w:t>2</w:t>
            </w:r>
            <w:r w:rsidRPr="007A66FE">
              <w:rPr>
                <w:rFonts w:asciiTheme="minorEastAsia" w:hAnsiTheme="minorEastAsia" w:cs="Arial"/>
                <w:color w:val="FF0000"/>
                <w:kern w:val="0"/>
                <w:sz w:val="30"/>
                <w:szCs w:val="30"/>
                <w:shd w:val="clear" w:color="auto" w:fill="FFFFFF"/>
              </w:rPr>
              <w:t>年</w:t>
            </w:r>
            <w:r w:rsidR="00C00D63">
              <w:rPr>
                <w:rFonts w:asciiTheme="minorEastAsia" w:hAnsiTheme="minorEastAsia" w:cs="Arial" w:hint="eastAsia"/>
                <w:color w:val="FF0000"/>
                <w:kern w:val="0"/>
                <w:sz w:val="30"/>
                <w:szCs w:val="30"/>
                <w:shd w:val="clear" w:color="auto" w:fill="FFFFFF"/>
              </w:rPr>
              <w:t>4</w:t>
            </w:r>
            <w:r w:rsidRPr="007A66FE">
              <w:rPr>
                <w:rFonts w:asciiTheme="minorEastAsia" w:hAnsiTheme="minorEastAsia" w:cs="Arial"/>
                <w:color w:val="FF0000"/>
                <w:kern w:val="0"/>
                <w:sz w:val="30"/>
                <w:szCs w:val="30"/>
                <w:shd w:val="clear" w:color="auto" w:fill="FFFFFF"/>
              </w:rPr>
              <w:t>月</w:t>
            </w:r>
            <w:r w:rsidR="00C00D63">
              <w:rPr>
                <w:rFonts w:asciiTheme="minorEastAsia" w:hAnsiTheme="minorEastAsia" w:cs="Arial" w:hint="eastAsia"/>
                <w:color w:val="FF0000"/>
                <w:kern w:val="0"/>
                <w:sz w:val="30"/>
                <w:szCs w:val="30"/>
                <w:shd w:val="clear" w:color="auto" w:fill="FFFFFF"/>
              </w:rPr>
              <w:t>2</w:t>
            </w:r>
            <w:r w:rsidR="008B04F6" w:rsidRPr="007A66FE">
              <w:rPr>
                <w:rFonts w:asciiTheme="minorEastAsia" w:hAnsiTheme="minorEastAsia" w:cs="Arial" w:hint="eastAsia"/>
                <w:color w:val="FF0000"/>
                <w:kern w:val="0"/>
                <w:sz w:val="30"/>
                <w:szCs w:val="30"/>
                <w:shd w:val="clear" w:color="auto" w:fill="FFFFFF"/>
              </w:rPr>
              <w:t>4</w:t>
            </w:r>
            <w:r w:rsidRPr="007A66FE">
              <w:rPr>
                <w:rFonts w:asciiTheme="minorEastAsia" w:hAnsiTheme="minorEastAsia" w:cs="Arial"/>
                <w:color w:val="FF0000"/>
                <w:kern w:val="0"/>
                <w:sz w:val="30"/>
                <w:szCs w:val="30"/>
                <w:shd w:val="clear" w:color="auto" w:fill="FFFFFF"/>
              </w:rPr>
              <w:t>日 至 202</w:t>
            </w:r>
            <w:r w:rsidR="002911F0" w:rsidRPr="007A66FE">
              <w:rPr>
                <w:rFonts w:asciiTheme="minorEastAsia" w:hAnsiTheme="minorEastAsia" w:cs="Arial" w:hint="eastAsia"/>
                <w:color w:val="FF0000"/>
                <w:kern w:val="0"/>
                <w:sz w:val="30"/>
                <w:szCs w:val="30"/>
                <w:shd w:val="clear" w:color="auto" w:fill="FFFFFF"/>
              </w:rPr>
              <w:t>2</w:t>
            </w:r>
            <w:r w:rsidRPr="007A66FE">
              <w:rPr>
                <w:rFonts w:asciiTheme="minorEastAsia" w:hAnsiTheme="minorEastAsia" w:cs="Arial"/>
                <w:color w:val="FF0000"/>
                <w:kern w:val="0"/>
                <w:sz w:val="30"/>
                <w:szCs w:val="30"/>
                <w:shd w:val="clear" w:color="auto" w:fill="FFFFFF"/>
              </w:rPr>
              <w:t>年</w:t>
            </w:r>
            <w:r w:rsidR="00C00D63">
              <w:rPr>
                <w:rFonts w:asciiTheme="minorEastAsia" w:hAnsiTheme="minorEastAsia" w:cs="Arial" w:hint="eastAsia"/>
                <w:color w:val="FF0000"/>
                <w:kern w:val="0"/>
                <w:sz w:val="30"/>
                <w:szCs w:val="30"/>
                <w:shd w:val="clear" w:color="auto" w:fill="FFFFFF"/>
              </w:rPr>
              <w:t>5</w:t>
            </w:r>
            <w:r w:rsidRPr="007A66FE">
              <w:rPr>
                <w:rFonts w:asciiTheme="minorEastAsia" w:hAnsiTheme="minorEastAsia" w:cs="Arial"/>
                <w:color w:val="FF0000"/>
                <w:kern w:val="0"/>
                <w:sz w:val="30"/>
                <w:szCs w:val="30"/>
                <w:shd w:val="clear" w:color="auto" w:fill="FFFFFF"/>
              </w:rPr>
              <w:t>月</w:t>
            </w:r>
            <w:r w:rsidR="00C00D63">
              <w:rPr>
                <w:rFonts w:asciiTheme="minorEastAsia" w:hAnsiTheme="minorEastAsia" w:cs="Arial" w:hint="eastAsia"/>
                <w:color w:val="FF0000"/>
                <w:kern w:val="0"/>
                <w:sz w:val="30"/>
                <w:szCs w:val="30"/>
                <w:shd w:val="clear" w:color="auto" w:fill="FFFFFF"/>
              </w:rPr>
              <w:t>6</w:t>
            </w:r>
            <w:r w:rsidRPr="007A66FE">
              <w:rPr>
                <w:rFonts w:asciiTheme="minorEastAsia" w:hAnsiTheme="minorEastAsia" w:cs="Arial"/>
                <w:color w:val="FF0000"/>
                <w:kern w:val="0"/>
                <w:sz w:val="30"/>
                <w:szCs w:val="30"/>
                <w:shd w:val="clear" w:color="auto" w:fill="FFFFFF"/>
              </w:rPr>
              <w:t>日，每天上午00:00至12:00，下午12:00至23:59</w:t>
            </w:r>
            <w:r>
              <w:rPr>
                <w:rFonts w:asciiTheme="minorEastAsia" w:hAnsiTheme="minorEastAsia" w:cs="Arial"/>
                <w:color w:val="000000"/>
                <w:kern w:val="0"/>
                <w:sz w:val="30"/>
                <w:szCs w:val="30"/>
                <w:shd w:val="clear" w:color="auto" w:fill="FFFFFF"/>
              </w:rPr>
              <w:t>（北京时间，法定节假日除外）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Pr="007A66FE">
        <w:rPr>
          <w:rFonts w:asciiTheme="minorEastAsia" w:hAnsiTheme="minorEastAsia" w:hint="eastAsia"/>
          <w:color w:val="FF0000"/>
          <w:sz w:val="30"/>
          <w:szCs w:val="30"/>
        </w:rPr>
        <w:t>202</w:t>
      </w:r>
      <w:r w:rsidR="002911F0" w:rsidRPr="007A66FE">
        <w:rPr>
          <w:rFonts w:asciiTheme="minorEastAsia" w:hAnsiTheme="minorEastAsia" w:hint="eastAsia"/>
          <w:color w:val="FF0000"/>
          <w:sz w:val="30"/>
          <w:szCs w:val="30"/>
        </w:rPr>
        <w:t>2</w:t>
      </w:r>
      <w:r w:rsidRPr="007A66FE">
        <w:rPr>
          <w:rFonts w:asciiTheme="minorEastAsia" w:hAnsiTheme="minorEastAsia" w:hint="eastAsia"/>
          <w:color w:val="FF0000"/>
          <w:sz w:val="30"/>
          <w:szCs w:val="30"/>
        </w:rPr>
        <w:t>年</w:t>
      </w:r>
      <w:r w:rsidR="00C00D63">
        <w:rPr>
          <w:rFonts w:asciiTheme="minorEastAsia" w:hAnsiTheme="minorEastAsia" w:hint="eastAsia"/>
          <w:color w:val="FF0000"/>
          <w:sz w:val="30"/>
          <w:szCs w:val="30"/>
        </w:rPr>
        <w:t>5</w:t>
      </w:r>
      <w:r w:rsidRPr="007A66FE">
        <w:rPr>
          <w:rFonts w:asciiTheme="minorEastAsia" w:hAnsiTheme="minorEastAsia" w:hint="eastAsia"/>
          <w:color w:val="FF0000"/>
          <w:sz w:val="30"/>
          <w:szCs w:val="30"/>
        </w:rPr>
        <w:t>月</w:t>
      </w:r>
      <w:r w:rsidR="00C00D63">
        <w:rPr>
          <w:rFonts w:asciiTheme="minorEastAsia" w:hAnsiTheme="minorEastAsia" w:hint="eastAsia"/>
          <w:color w:val="FF0000"/>
          <w:sz w:val="30"/>
          <w:szCs w:val="30"/>
        </w:rPr>
        <w:t>6</w:t>
      </w:r>
      <w:r w:rsidRPr="007A66FE">
        <w:rPr>
          <w:rFonts w:asciiTheme="minorEastAsia" w:hAnsiTheme="minorEastAsia" w:hint="eastAsia"/>
          <w:color w:val="FF0000"/>
          <w:sz w:val="30"/>
          <w:szCs w:val="30"/>
        </w:rPr>
        <w:t>日</w:t>
      </w:r>
      <w:r w:rsidR="008B04F6" w:rsidRPr="007A66FE">
        <w:rPr>
          <w:rFonts w:asciiTheme="minorEastAsia" w:hAnsiTheme="minorEastAsia" w:hint="eastAsia"/>
          <w:color w:val="FF0000"/>
          <w:sz w:val="30"/>
          <w:szCs w:val="30"/>
        </w:rPr>
        <w:t>15</w:t>
      </w:r>
      <w:r w:rsidRPr="007A66FE">
        <w:rPr>
          <w:rFonts w:asciiTheme="minorEastAsia" w:hAnsiTheme="minorEastAsia" w:hint="eastAsia"/>
          <w:color w:val="FF0000"/>
          <w:sz w:val="30"/>
          <w:szCs w:val="30"/>
        </w:rPr>
        <w:t>点</w:t>
      </w:r>
      <w:r w:rsidR="00C00D63">
        <w:rPr>
          <w:rFonts w:asciiTheme="minorEastAsia" w:hAnsiTheme="minorEastAsia" w:hint="eastAsia"/>
          <w:color w:val="FF0000"/>
          <w:sz w:val="30"/>
          <w:szCs w:val="30"/>
        </w:rPr>
        <w:t>3</w:t>
      </w:r>
      <w:r w:rsidRPr="007A66FE">
        <w:rPr>
          <w:rFonts w:asciiTheme="minorEastAsia" w:hAnsiTheme="minorEastAsia" w:hint="eastAsia"/>
          <w:color w:val="FF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C00D6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Pr="007A66FE">
              <w:rPr>
                <w:rFonts w:asciiTheme="minorEastAsia" w:hAnsiTheme="minorEastAsia"/>
                <w:color w:val="FF0000"/>
                <w:sz w:val="30"/>
                <w:szCs w:val="30"/>
              </w:rPr>
              <w:t>202</w:t>
            </w:r>
            <w:r w:rsidR="002911F0" w:rsidRPr="007A66FE">
              <w:rPr>
                <w:rFonts w:asciiTheme="minorEastAsia" w:hAnsiTheme="minorEastAsia" w:hint="eastAsia"/>
                <w:color w:val="FF0000"/>
                <w:sz w:val="30"/>
                <w:szCs w:val="30"/>
              </w:rPr>
              <w:t>2</w:t>
            </w:r>
            <w:r w:rsidRPr="007A66FE">
              <w:rPr>
                <w:rFonts w:asciiTheme="minorEastAsia" w:hAnsiTheme="minorEastAsia"/>
                <w:color w:val="FF0000"/>
                <w:sz w:val="30"/>
                <w:szCs w:val="30"/>
              </w:rPr>
              <w:t>年</w:t>
            </w:r>
            <w:r w:rsidR="00C00D63">
              <w:rPr>
                <w:rFonts w:asciiTheme="minorEastAsia" w:hAnsiTheme="minorEastAsia" w:hint="eastAsia"/>
                <w:color w:val="FF0000"/>
                <w:sz w:val="30"/>
                <w:szCs w:val="30"/>
              </w:rPr>
              <w:t>5</w:t>
            </w:r>
            <w:r w:rsidRPr="007A66FE">
              <w:rPr>
                <w:rFonts w:asciiTheme="minorEastAsia" w:hAnsiTheme="minorEastAsia"/>
                <w:color w:val="FF0000"/>
                <w:sz w:val="30"/>
                <w:szCs w:val="30"/>
              </w:rPr>
              <w:t>月</w:t>
            </w:r>
            <w:r w:rsidR="00C00D63">
              <w:rPr>
                <w:rFonts w:asciiTheme="minorEastAsia" w:hAnsiTheme="minorEastAsia" w:hint="eastAsia"/>
                <w:color w:val="FF0000"/>
                <w:sz w:val="30"/>
                <w:szCs w:val="30"/>
              </w:rPr>
              <w:t>6</w:t>
            </w:r>
            <w:r w:rsidRPr="007A66FE">
              <w:rPr>
                <w:rFonts w:asciiTheme="minorEastAsia" w:hAnsiTheme="minorEastAsia"/>
                <w:color w:val="FF0000"/>
                <w:sz w:val="30"/>
                <w:szCs w:val="30"/>
              </w:rPr>
              <w:t>日</w:t>
            </w:r>
            <w:r w:rsidR="008B04F6" w:rsidRPr="007A66FE">
              <w:rPr>
                <w:rFonts w:asciiTheme="minorEastAsia" w:hAnsiTheme="minorEastAsia" w:hint="eastAsia"/>
                <w:color w:val="FF0000"/>
                <w:sz w:val="30"/>
                <w:szCs w:val="30"/>
              </w:rPr>
              <w:t>15</w:t>
            </w:r>
            <w:r w:rsidRPr="007A66FE">
              <w:rPr>
                <w:rFonts w:asciiTheme="minorEastAsia" w:hAnsiTheme="minorEastAsia"/>
                <w:color w:val="FF0000"/>
                <w:sz w:val="30"/>
                <w:szCs w:val="30"/>
              </w:rPr>
              <w:t>时</w:t>
            </w:r>
            <w:r w:rsidR="00C00D63">
              <w:rPr>
                <w:rFonts w:asciiTheme="minorEastAsia" w:hAnsiTheme="minorEastAsia" w:hint="eastAsia"/>
                <w:color w:val="FF0000"/>
                <w:sz w:val="30"/>
                <w:szCs w:val="30"/>
              </w:rPr>
              <w:t>3</w:t>
            </w:r>
            <w:r w:rsidRPr="007A66FE">
              <w:rPr>
                <w:rFonts w:asciiTheme="minorEastAsia" w:hAnsiTheme="minorEastAsia"/>
                <w:color w:val="FF0000"/>
                <w:sz w:val="30"/>
                <w:szCs w:val="30"/>
              </w:rPr>
              <w:t>0分</w:t>
            </w:r>
            <w:r>
              <w:rPr>
                <w:rFonts w:asciiTheme="minorEastAsia" w:hAnsiTheme="minorEastAsia"/>
                <w:color w:val="000000"/>
                <w:sz w:val="30"/>
                <w:szCs w:val="30"/>
              </w:rPr>
              <w:t>（北京时间）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8B04F6">
        <w:rPr>
          <w:rFonts w:asciiTheme="minorEastAsia" w:hAnsiTheme="minorEastAsia" w:hint="eastAsia"/>
          <w:color w:val="000000"/>
          <w:sz w:val="30"/>
          <w:szCs w:val="30"/>
        </w:rPr>
        <w:t>襄城县环境保护局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8B04F6">
        <w:rPr>
          <w:rFonts w:asciiTheme="minorEastAsia" w:hAnsiTheme="minorEastAsia" w:hint="eastAsia"/>
          <w:color w:val="000000"/>
          <w:sz w:val="30"/>
          <w:szCs w:val="30"/>
        </w:rPr>
        <w:t>徐磊</w:t>
      </w:r>
      <w:r>
        <w:rPr>
          <w:rFonts w:asciiTheme="minorEastAsia" w:hAnsiTheme="minorEastAsia" w:hint="eastAsia"/>
          <w:color w:val="000000"/>
          <w:sz w:val="30"/>
          <w:szCs w:val="30"/>
        </w:rPr>
        <w:t>   联系电话：</w:t>
      </w:r>
      <w:r w:rsidR="008B04F6">
        <w:rPr>
          <w:rFonts w:asciiTheme="minorEastAsia" w:hAnsiTheme="minorEastAsia" w:hint="eastAsia"/>
          <w:color w:val="000000"/>
          <w:sz w:val="30"/>
          <w:szCs w:val="30"/>
        </w:rPr>
        <w:t>15737445552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8B04F6">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8B04F6">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623879" w:rsidRDefault="00623879">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B04F6" w:rsidRDefault="008B04F6" w:rsidP="008B04F6">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8B04F6">
        <w:rPr>
          <w:rFonts w:ascii="微软雅黑" w:eastAsia="微软雅黑" w:hAnsi="微软雅黑" w:cs="微软雅黑" w:hint="eastAsia"/>
          <w:b/>
          <w:bCs/>
          <w:color w:val="000000"/>
          <w:kern w:val="0"/>
          <w:sz w:val="24"/>
          <w:szCs w:val="24"/>
        </w:rPr>
        <w:t>项目采购襄城县环境保护局基层生态环境机构大气环境执法能力提升（具体要求详见询价文件）</w:t>
      </w:r>
    </w:p>
    <w:p w:rsidR="004717C0" w:rsidRPr="004717C0" w:rsidRDefault="00721AEF" w:rsidP="004717C0">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3840"/>
        <w:gridCol w:w="3881"/>
      </w:tblGrid>
      <w:tr w:rsidR="004717C0" w:rsidTr="00BC24DF">
        <w:tc>
          <w:tcPr>
            <w:tcW w:w="8522" w:type="dxa"/>
            <w:gridSpan w:val="3"/>
          </w:tcPr>
          <w:p w:rsidR="004717C0" w:rsidRDefault="004717C0" w:rsidP="00C00D63">
            <w:pPr>
              <w:widowControl/>
              <w:kinsoku w:val="0"/>
              <w:autoSpaceDE w:val="0"/>
              <w:autoSpaceDN w:val="0"/>
              <w:adjustRightInd w:val="0"/>
              <w:snapToGrid w:val="0"/>
              <w:spacing w:beforeLines="50" w:afterLines="50"/>
              <w:jc w:val="center"/>
              <w:textAlignment w:val="baseline"/>
              <w:rPr>
                <w:rFonts w:ascii="黑体" w:eastAsia="黑体" w:hAnsi="黑体"/>
                <w:sz w:val="15"/>
                <w:szCs w:val="15"/>
              </w:rPr>
            </w:pPr>
            <w:r>
              <w:rPr>
                <w:rFonts w:ascii="黑体" w:eastAsia="黑体" w:hAnsi="黑体" w:cs="黑体" w:hint="eastAsia"/>
                <w:sz w:val="15"/>
                <w:szCs w:val="15"/>
              </w:rPr>
              <w:t>车型：5门5座混动SUV，数量：3台</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序号</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名称</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参数</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1</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车身颜色</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白色</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2</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能源类型</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插电式混合动力</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3</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排量</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≤1.5</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4</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电动机总功率（kW）</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不低于85kW</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5</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电动机总扭矩（N.m）</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不低于</w:t>
            </w:r>
            <w:r>
              <w:rPr>
                <w:rFonts w:ascii="黑体" w:eastAsia="黑体" w:hAnsi="黑体" w:cs="黑体" w:hint="eastAsia"/>
                <w:snapToGrid w:val="0"/>
                <w:color w:val="000000"/>
                <w:kern w:val="0"/>
                <w:sz w:val="15"/>
                <w:szCs w:val="15"/>
              </w:rPr>
              <w:t>220N.m</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6</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车身结构</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5门5座</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7</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排放标准</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5"/>
                <w:sz w:val="15"/>
                <w:szCs w:val="15"/>
              </w:rPr>
              <w:t>国六</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8</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车长（mm）</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1"/>
                <w:sz w:val="15"/>
                <w:szCs w:val="15"/>
              </w:rPr>
              <w:t>4650-4700</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9</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车宽（mm）</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3"/>
                <w:sz w:val="15"/>
                <w:szCs w:val="15"/>
              </w:rPr>
              <w:t>1850-1900</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10</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车高（mm）</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3"/>
                <w:sz w:val="15"/>
                <w:szCs w:val="15"/>
              </w:rPr>
              <w:t>1700-1750</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11</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轴距</w:t>
            </w:r>
            <w:r>
              <w:rPr>
                <w:rFonts w:ascii="黑体" w:eastAsia="黑体" w:hAnsi="黑体" w:cs="黑体" w:hint="eastAsia"/>
                <w:spacing w:val="-2"/>
                <w:sz w:val="15"/>
                <w:szCs w:val="15"/>
              </w:rPr>
              <w:t>（mm）</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2"/>
                <w:sz w:val="15"/>
                <w:szCs w:val="15"/>
              </w:rPr>
              <w:t>2750-2800</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12</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工信部纯电续航里程</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不低于65公里</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13</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电池组官方质保</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color w:val="FF0000"/>
                <w:spacing w:val="-7"/>
                <w:sz w:val="15"/>
                <w:szCs w:val="15"/>
              </w:rPr>
              <w:t>5年或10万公里以上</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14</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悬架类型</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前麦弗逊式独立悬挂、后多连杆非独立悬架</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pacing w:val="-10"/>
                <w:w w:val="98"/>
                <w:sz w:val="15"/>
                <w:szCs w:val="15"/>
              </w:rPr>
            </w:pPr>
            <w:r>
              <w:rPr>
                <w:rFonts w:ascii="黑体" w:eastAsia="黑体" w:hAnsi="黑体" w:cs="黑体" w:hint="eastAsia"/>
                <w:spacing w:val="-10"/>
                <w:w w:val="98"/>
                <w:sz w:val="15"/>
                <w:szCs w:val="15"/>
              </w:rPr>
              <w:t>15</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pacing w:val="-2"/>
                <w:sz w:val="15"/>
                <w:szCs w:val="15"/>
              </w:rPr>
            </w:pPr>
            <w:r>
              <w:rPr>
                <w:rFonts w:ascii="黑体" w:eastAsia="黑体" w:hAnsi="黑体" w:cs="黑体" w:hint="eastAsia"/>
                <w:spacing w:val="-2"/>
                <w:sz w:val="15"/>
                <w:szCs w:val="15"/>
              </w:rPr>
              <w:t>门把手形式</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隐藏式门把手</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16</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轮胎规格</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19寸</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lastRenderedPageBreak/>
              <w:t>17</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变速箱形式</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自动变速箱</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18</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安全气囊</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前排双安全气囊、前排侧安全气囊、前后一体式侧气帘</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19</w:t>
            </w:r>
          </w:p>
        </w:tc>
        <w:tc>
          <w:tcPr>
            <w:tcW w:w="3840"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坡道辅助功能</w:t>
            </w:r>
          </w:p>
        </w:tc>
        <w:tc>
          <w:tcPr>
            <w:tcW w:w="3881" w:type="dxa"/>
          </w:tcPr>
          <w:p w:rsidR="004717C0" w:rsidRDefault="004717C0" w:rsidP="00C00D63">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20</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陡坡缓降功能</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21</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运动/经济/标准驾驶模式切换</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22</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自动大灯</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23</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前/后倒车雷达</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24</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ESP/ESC/DSC车身电子稳定系统</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C00D63">
            <w:pPr>
              <w:widowControl/>
              <w:kinsoku w:val="0"/>
              <w:autoSpaceDE w:val="0"/>
              <w:autoSpaceDN w:val="0"/>
              <w:adjustRightInd w:val="0"/>
              <w:snapToGrid w:val="0"/>
              <w:spacing w:beforeLines="50" w:afterLines="50" w:line="180" w:lineRule="auto"/>
              <w:textAlignment w:val="baseline"/>
              <w:rPr>
                <w:rFonts w:ascii="黑体" w:eastAsia="黑体" w:hAnsi="黑体"/>
                <w:spacing w:val="-6"/>
                <w:sz w:val="15"/>
                <w:szCs w:val="15"/>
              </w:rPr>
            </w:pPr>
            <w:r>
              <w:rPr>
                <w:rFonts w:ascii="黑体" w:eastAsia="黑体" w:hAnsi="黑体" w:cs="黑体" w:hint="eastAsia"/>
                <w:spacing w:val="-6"/>
                <w:sz w:val="15"/>
                <w:szCs w:val="15"/>
              </w:rPr>
              <w:t>25</w:t>
            </w:r>
          </w:p>
        </w:tc>
        <w:tc>
          <w:tcPr>
            <w:tcW w:w="3840"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pacing w:val="-1"/>
                <w:sz w:val="15"/>
                <w:szCs w:val="15"/>
              </w:rPr>
            </w:pPr>
            <w:r>
              <w:rPr>
                <w:rFonts w:ascii="黑体" w:eastAsia="黑体" w:hAnsi="黑体" w:cs="黑体" w:hint="eastAsia"/>
                <w:spacing w:val="-1"/>
                <w:sz w:val="15"/>
                <w:szCs w:val="15"/>
              </w:rPr>
              <w:t>自适应巡航系统</w:t>
            </w:r>
          </w:p>
        </w:tc>
        <w:tc>
          <w:tcPr>
            <w:tcW w:w="3881" w:type="dxa"/>
          </w:tcPr>
          <w:p w:rsidR="004717C0" w:rsidRDefault="004717C0" w:rsidP="00C00D63">
            <w:pPr>
              <w:widowControl/>
              <w:kinsoku w:val="0"/>
              <w:autoSpaceDE w:val="0"/>
              <w:autoSpaceDN w:val="0"/>
              <w:adjustRightInd w:val="0"/>
              <w:snapToGrid w:val="0"/>
              <w:spacing w:beforeLines="50" w:afterLines="50" w:line="186" w:lineRule="auto"/>
              <w:textAlignment w:val="baseline"/>
              <w:rPr>
                <w:rFonts w:ascii="黑体" w:eastAsia="黑体" w:hAnsi="黑体"/>
                <w:spacing w:val="-6"/>
                <w:sz w:val="15"/>
                <w:szCs w:val="15"/>
              </w:rPr>
            </w:pPr>
            <w:r>
              <w:rPr>
                <w:rFonts w:ascii="黑体" w:eastAsia="黑体" w:hAnsi="黑体" w:cs="黑体" w:hint="eastAsia"/>
                <w:spacing w:val="-6"/>
                <w:sz w:val="15"/>
                <w:szCs w:val="15"/>
              </w:rPr>
              <w:t>具备</w:t>
            </w:r>
          </w:p>
        </w:tc>
      </w:tr>
    </w:tbl>
    <w:p w:rsidR="004717C0" w:rsidRPr="004717C0" w:rsidRDefault="004717C0" w:rsidP="004717C0">
      <w:pPr>
        <w:shd w:val="clear" w:color="auto" w:fill="FFFFFF"/>
        <w:spacing w:line="360" w:lineRule="auto"/>
        <w:rPr>
          <w:rFonts w:ascii="微软雅黑" w:eastAsia="微软雅黑" w:hAnsi="微软雅黑" w:cs="微软雅黑"/>
          <w:b/>
          <w:bCs/>
          <w:color w:val="000000"/>
          <w:kern w:val="0"/>
          <w:sz w:val="24"/>
          <w:szCs w:val="24"/>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B04F6">
        <w:rPr>
          <w:rFonts w:asciiTheme="minorEastAsia" w:eastAsiaTheme="minorEastAsia" w:hAnsiTheme="minorEastAsia" w:cs="黑体" w:hint="eastAsia"/>
          <w:b/>
          <w:bCs/>
          <w:shd w:val="clear" w:color="auto" w:fill="FFFFFF"/>
        </w:rPr>
        <w:t>540000.00元，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8B04F6">
        <w:rPr>
          <w:rFonts w:ascii="宋体" w:eastAsia="宋体" w:hAnsi="Calibri" w:cs="宋体" w:hint="eastAsia"/>
          <w:sz w:val="24"/>
          <w:szCs w:val="24"/>
          <w:lang w:bidi="zh-CN"/>
        </w:rPr>
        <w:t>国库直接支付</w:t>
      </w:r>
      <w:r w:rsidR="006B50CF" w:rsidRPr="006B50CF">
        <w:rPr>
          <w:rFonts w:ascii="宋体" w:eastAsia="宋体" w:hAnsi="Calibri" w:cs="宋体" w:hint="eastAsia"/>
          <w:sz w:val="24"/>
          <w:szCs w:val="24"/>
          <w:lang w:bidi="zh-CN"/>
        </w:rPr>
        <w:t>。</w:t>
      </w:r>
    </w:p>
    <w:p w:rsidR="00B606C7"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B04F6" w:rsidRPr="008B04F6">
        <w:rPr>
          <w:rFonts w:ascii="宋体" w:eastAsia="宋体" w:hAnsi="Calibri" w:cs="宋体" w:hint="eastAsia"/>
          <w:sz w:val="24"/>
          <w:szCs w:val="24"/>
          <w:lang w:bidi="zh-CN"/>
        </w:rPr>
        <w:t>合同签订后七日天内供货完毕</w:t>
      </w:r>
      <w:r w:rsidR="00814578" w:rsidRPr="00814578">
        <w:rPr>
          <w:rFonts w:ascii="宋体" w:hAnsi="宋体" w:hint="eastAsia"/>
          <w:sz w:val="24"/>
          <w:szCs w:val="24"/>
        </w:rPr>
        <w:t>。</w:t>
      </w:r>
    </w:p>
    <w:p w:rsidR="004943DB" w:rsidRDefault="004943DB" w:rsidP="004717C0">
      <w:pPr>
        <w:autoSpaceDE w:val="0"/>
        <w:autoSpaceDN w:val="0"/>
        <w:adjustRightInd w:val="0"/>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8B04F6">
              <w:rPr>
                <w:rFonts w:asciiTheme="minorEastAsia" w:hAnsiTheme="minorEastAsia" w:cs="仿宋" w:hint="eastAsia"/>
                <w:sz w:val="24"/>
                <w:szCs w:val="24"/>
              </w:rPr>
              <w:t>2</w:t>
            </w:r>
            <w:r>
              <w:rPr>
                <w:rFonts w:asciiTheme="minorEastAsia" w:hAnsiTheme="minorEastAsia" w:cs="仿宋" w:hint="eastAsia"/>
                <w:sz w:val="24"/>
                <w:szCs w:val="24"/>
              </w:rPr>
              <w:t>-</w:t>
            </w:r>
            <w:r w:rsidR="008B04F6">
              <w:rPr>
                <w:rFonts w:asciiTheme="minorEastAsia" w:hAnsiTheme="minorEastAsia" w:cs="仿宋" w:hint="eastAsia"/>
                <w:sz w:val="24"/>
                <w:szCs w:val="24"/>
              </w:rPr>
              <w:t>8</w:t>
            </w:r>
          </w:p>
          <w:p w:rsidR="008B04F6"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B04F6" w:rsidRPr="008B04F6">
              <w:rPr>
                <w:rFonts w:asciiTheme="minorEastAsia" w:hAnsiTheme="minorEastAsia" w:cs="仿宋_GB2312" w:hint="eastAsia"/>
                <w:sz w:val="24"/>
                <w:szCs w:val="24"/>
              </w:rPr>
              <w:t>襄城县环境保护局基层生态环境机构大气环境执法能力提升项目</w:t>
            </w:r>
            <w:r w:rsidR="007A66FE">
              <w:rPr>
                <w:rFonts w:asciiTheme="minorEastAsia" w:hAnsiTheme="minorEastAsia" w:cs="仿宋_GB2312" w:hint="eastAsia"/>
                <w:sz w:val="24"/>
                <w:szCs w:val="24"/>
              </w:rPr>
              <w:t>二次</w:t>
            </w:r>
            <w:r w:rsidR="008B04F6" w:rsidRPr="008B04F6">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8B04F6" w:rsidRPr="008B04F6">
              <w:rPr>
                <w:rFonts w:asciiTheme="minorEastAsia" w:hAnsiTheme="minorEastAsia" w:cs="仿宋_GB2312" w:hint="eastAsia"/>
                <w:sz w:val="24"/>
                <w:szCs w:val="24"/>
              </w:rPr>
              <w:t>襄城县环境保护局基层生态环境机构大气环境执法能力提升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623879"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23879" w:rsidRPr="008B04F6">
              <w:rPr>
                <w:rFonts w:asciiTheme="minorEastAsia" w:hAnsiTheme="minorEastAsia" w:cs="仿宋_GB2312" w:hint="eastAsia"/>
                <w:sz w:val="24"/>
                <w:szCs w:val="24"/>
              </w:rPr>
              <w:t>襄城县环境保护局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2387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23879">
              <w:rPr>
                <w:rFonts w:asciiTheme="minorEastAsia" w:hAnsiTheme="minorEastAsia" w:cs="仿宋_GB2312" w:hint="eastAsia"/>
                <w:sz w:val="24"/>
                <w:szCs w:val="24"/>
              </w:rPr>
              <w:t>徐磊</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23879">
              <w:rPr>
                <w:rFonts w:asciiTheme="minorEastAsia" w:hAnsiTheme="minorEastAsia" w:cs="仿宋_GB2312" w:hint="eastAsia"/>
                <w:sz w:val="24"/>
                <w:szCs w:val="24"/>
              </w:rPr>
              <w:t>15737445552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23879">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7A66FE" w:rsidRDefault="0070389C" w:rsidP="0070389C">
            <w:pPr>
              <w:widowControl/>
              <w:shd w:val="clear" w:color="auto" w:fill="FFFFFF"/>
              <w:spacing w:line="360" w:lineRule="auto"/>
              <w:jc w:val="left"/>
              <w:rPr>
                <w:rFonts w:ascii="宋体" w:hAnsi="宋体" w:cs="宋体"/>
                <w:color w:val="000000" w:themeColor="text1"/>
                <w:kern w:val="0"/>
                <w:sz w:val="24"/>
                <w:szCs w:val="24"/>
              </w:rPr>
            </w:pPr>
            <w:r w:rsidRPr="007A66FE">
              <w:rPr>
                <w:rFonts w:ascii="宋体" w:hAnsi="宋体" w:cs="宋体" w:hint="eastAsia"/>
                <w:color w:val="000000" w:themeColor="text1"/>
                <w:kern w:val="0"/>
                <w:sz w:val="24"/>
                <w:szCs w:val="24"/>
              </w:rPr>
              <w:t>八、投</w:t>
            </w:r>
            <w:r w:rsidRPr="007A66FE">
              <w:rPr>
                <w:rFonts w:ascii="Arial" w:hAnsi="Arial" w:cs="Arial" w:hint="eastAsia"/>
                <w:color w:val="000000" w:themeColor="text1"/>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C34D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C34D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23879" w:rsidP="006B50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540000.00元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6C34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6C34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6C34D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6C34D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Pr="007A66FE" w:rsidRDefault="00721AEF" w:rsidP="00C00D63">
            <w:pPr>
              <w:autoSpaceDE w:val="0"/>
              <w:autoSpaceDN w:val="0"/>
              <w:adjustRightInd w:val="0"/>
              <w:spacing w:line="360" w:lineRule="auto"/>
              <w:rPr>
                <w:rFonts w:asciiTheme="minorEastAsia" w:hAnsiTheme="minorEastAsia" w:cs="宋体"/>
                <w:bCs/>
                <w:color w:val="FF0000"/>
                <w:sz w:val="24"/>
                <w:szCs w:val="24"/>
                <w:lang w:val="zh-CN"/>
              </w:rPr>
            </w:pPr>
            <w:r w:rsidRPr="007A66FE">
              <w:rPr>
                <w:rFonts w:asciiTheme="minorEastAsia" w:hAnsiTheme="minorEastAsia" w:cs="宋体" w:hint="eastAsia"/>
                <w:b/>
                <w:color w:val="FF0000"/>
                <w:sz w:val="28"/>
                <w:szCs w:val="24"/>
                <w:lang w:val="zh-CN"/>
              </w:rPr>
              <w:t>202</w:t>
            </w:r>
            <w:r w:rsidR="006B50CF" w:rsidRPr="007A66FE">
              <w:rPr>
                <w:rFonts w:asciiTheme="minorEastAsia" w:hAnsiTheme="minorEastAsia" w:cs="宋体" w:hint="eastAsia"/>
                <w:b/>
                <w:color w:val="FF0000"/>
                <w:sz w:val="28"/>
                <w:szCs w:val="24"/>
                <w:lang w:val="zh-CN"/>
              </w:rPr>
              <w:t>2</w:t>
            </w:r>
            <w:r w:rsidRPr="007A66FE">
              <w:rPr>
                <w:rFonts w:asciiTheme="minorEastAsia" w:hAnsiTheme="minorEastAsia" w:cs="宋体" w:hint="eastAsia"/>
                <w:b/>
                <w:color w:val="FF0000"/>
                <w:sz w:val="28"/>
                <w:szCs w:val="24"/>
                <w:lang w:val="zh-CN"/>
              </w:rPr>
              <w:t>年</w:t>
            </w:r>
            <w:r w:rsidR="00C00D63">
              <w:rPr>
                <w:rFonts w:asciiTheme="minorEastAsia" w:hAnsiTheme="minorEastAsia" w:cs="宋体" w:hint="eastAsia"/>
                <w:b/>
                <w:color w:val="FF0000"/>
                <w:sz w:val="28"/>
                <w:szCs w:val="24"/>
              </w:rPr>
              <w:t>5</w:t>
            </w:r>
            <w:r w:rsidRPr="007A66FE">
              <w:rPr>
                <w:rFonts w:asciiTheme="minorEastAsia" w:hAnsiTheme="minorEastAsia" w:cs="宋体" w:hint="eastAsia"/>
                <w:b/>
                <w:color w:val="FF0000"/>
                <w:sz w:val="28"/>
                <w:szCs w:val="24"/>
                <w:lang w:val="zh-CN"/>
              </w:rPr>
              <w:t>月</w:t>
            </w:r>
            <w:r w:rsidR="00C00D63">
              <w:rPr>
                <w:rFonts w:asciiTheme="minorEastAsia" w:hAnsiTheme="minorEastAsia" w:cs="宋体" w:hint="eastAsia"/>
                <w:b/>
                <w:color w:val="FF0000"/>
                <w:sz w:val="28"/>
                <w:szCs w:val="24"/>
              </w:rPr>
              <w:t>6</w:t>
            </w:r>
            <w:r w:rsidRPr="007A66FE">
              <w:rPr>
                <w:rFonts w:asciiTheme="minorEastAsia" w:hAnsiTheme="minorEastAsia" w:cs="宋体" w:hint="eastAsia"/>
                <w:b/>
                <w:color w:val="FF0000"/>
                <w:sz w:val="28"/>
                <w:szCs w:val="24"/>
                <w:lang w:val="zh-CN"/>
              </w:rPr>
              <w:t>日</w:t>
            </w:r>
            <w:r w:rsidR="00623879" w:rsidRPr="007A66FE">
              <w:rPr>
                <w:rFonts w:asciiTheme="minorEastAsia" w:hAnsiTheme="minorEastAsia" w:cs="宋体" w:hint="eastAsia"/>
                <w:b/>
                <w:color w:val="FF0000"/>
                <w:sz w:val="28"/>
                <w:szCs w:val="24"/>
                <w:lang w:val="zh-CN"/>
              </w:rPr>
              <w:t>15</w:t>
            </w:r>
            <w:r w:rsidRPr="007A66FE">
              <w:rPr>
                <w:rFonts w:asciiTheme="minorEastAsia" w:hAnsiTheme="minorEastAsia" w:cs="宋体" w:hint="eastAsia"/>
                <w:b/>
                <w:color w:val="FF0000"/>
                <w:sz w:val="28"/>
                <w:szCs w:val="24"/>
                <w:lang w:val="zh-CN"/>
              </w:rPr>
              <w:t>时</w:t>
            </w:r>
            <w:r w:rsidR="00C00D63">
              <w:rPr>
                <w:rFonts w:asciiTheme="minorEastAsia" w:hAnsiTheme="minorEastAsia" w:cs="宋体" w:hint="eastAsia"/>
                <w:b/>
                <w:color w:val="FF0000"/>
                <w:sz w:val="28"/>
                <w:szCs w:val="24"/>
                <w:lang w:val="zh-CN"/>
              </w:rPr>
              <w:t>3</w:t>
            </w:r>
            <w:r w:rsidRPr="007A66FE">
              <w:rPr>
                <w:rFonts w:asciiTheme="minorEastAsia" w:hAnsiTheme="minorEastAsia" w:cs="宋体" w:hint="eastAsia"/>
                <w:b/>
                <w:color w:val="FF0000"/>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6C34D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6C34D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6C34D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6C34D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6C34D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6C34D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623879" w:rsidRDefault="00623879"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62387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623879">
            <w:pPr>
              <w:pStyle w:val="ae"/>
              <w:shd w:val="clear" w:color="auto" w:fill="FFFFFF"/>
              <w:spacing w:line="360" w:lineRule="auto"/>
              <w:rPr>
                <w:rFonts w:asciiTheme="minorEastAsia" w:hAnsiTheme="minorEastAsia"/>
                <w:b/>
                <w:bCs/>
              </w:rPr>
            </w:pPr>
            <w:r>
              <w:rPr>
                <w:rFonts w:asciiTheme="minorEastAsia" w:eastAsiaTheme="minorEastAsia" w:hAnsiTheme="minorEastAsia" w:hint="eastAsia"/>
                <w:b/>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rsidP="007A66F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Default="007A66FE" w:rsidP="007A66FE">
      <w:pPr>
        <w:pStyle w:val="Default"/>
        <w:rPr>
          <w:rFonts w:hint="eastAsia"/>
        </w:rPr>
      </w:pPr>
    </w:p>
    <w:p w:rsidR="007A66FE" w:rsidRPr="007A66FE" w:rsidRDefault="007A66FE" w:rsidP="007A66FE">
      <w:pPr>
        <w:pStyle w:val="Default"/>
        <w:rPr>
          <w:rFonts w:hint="eastAsia"/>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7A66FE">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C00D6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7A66FE" w:rsidRDefault="007A66FE" w:rsidP="007A66FE">
      <w:pPr>
        <w:pStyle w:val="Default"/>
        <w:rPr>
          <w:rFonts w:hint="eastAsia"/>
          <w:lang w:val="zh-CN"/>
        </w:rPr>
      </w:pPr>
    </w:p>
    <w:p w:rsidR="007A66FE" w:rsidRPr="007A66FE" w:rsidRDefault="007A66FE" w:rsidP="007A66FE">
      <w:pPr>
        <w:pStyle w:val="Default"/>
        <w:rPr>
          <w:rFonts w:hint="eastAsia"/>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623879" w:rsidRPr="00623879">
        <w:rPr>
          <w:rFonts w:cs="Arial" w:hint="eastAsia"/>
          <w:sz w:val="26"/>
          <w:szCs w:val="26"/>
          <w:u w:val="single"/>
        </w:rPr>
        <w:t xml:space="preserve">     </w:t>
      </w:r>
      <w:r>
        <w:rPr>
          <w:rFonts w:ascii="宋体" w:hAnsi="宋体" w:cs="Courier New" w:hint="eastAsia"/>
          <w:sz w:val="24"/>
          <w:szCs w:val="24"/>
        </w:rPr>
        <w:t>,小写</w:t>
      </w:r>
      <w:r w:rsidR="00623879" w:rsidRPr="00623879">
        <w:rPr>
          <w:rFonts w:ascii="宋体" w:hAnsi="宋体" w:cs="Courier New" w:hint="eastAsia"/>
          <w:sz w:val="24"/>
          <w:szCs w:val="24"/>
          <w:u w:val="single"/>
        </w:rPr>
        <w:t xml:space="preserve">    </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C00D63">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C00D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C00D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C00D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C00D63">
      <w:pPr>
        <w:spacing w:beforeLines="50" w:afterLines="50" w:line="360" w:lineRule="auto"/>
        <w:ind w:firstLineChars="236" w:firstLine="566"/>
        <w:rPr>
          <w:rFonts w:asciiTheme="minorEastAsia" w:hAnsiTheme="minorEastAsia" w:cs="宋体"/>
          <w:sz w:val="24"/>
          <w:szCs w:val="24"/>
          <w:lang w:val="zh-CN"/>
        </w:rPr>
      </w:pPr>
    </w:p>
    <w:p w:rsidR="00B606C7" w:rsidRDefault="00721AEF" w:rsidP="00C00D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C00D63">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C00D6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00D6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00D6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C00D63">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00D6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00D6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00D6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23879" w:rsidRDefault="00623879"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C00D6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75B" w:rsidRDefault="0017675B" w:rsidP="00B606C7">
      <w:pPr>
        <w:rPr>
          <w:rFonts w:hint="eastAsia"/>
        </w:rPr>
      </w:pPr>
      <w:r>
        <w:separator/>
      </w:r>
    </w:p>
  </w:endnote>
  <w:endnote w:type="continuationSeparator" w:id="1">
    <w:p w:rsidR="0017675B" w:rsidRDefault="0017675B"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6C34D0">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8B04F6" w:rsidRDefault="006C34D0">
                <w:pPr>
                  <w:pStyle w:val="ac"/>
                  <w:rPr>
                    <w:rFonts w:hint="eastAsia"/>
                  </w:rPr>
                </w:pPr>
                <w:fldSimple w:instr=" PAGE  \* MERGEFORMAT ">
                  <w:r w:rsidR="00C00D63">
                    <w:rPr>
                      <w:rFonts w:hint="eastAsia"/>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75B" w:rsidRDefault="0017675B" w:rsidP="00B606C7">
      <w:pPr>
        <w:rPr>
          <w:rFonts w:hint="eastAsia"/>
        </w:rPr>
      </w:pPr>
      <w:r>
        <w:separator/>
      </w:r>
    </w:p>
  </w:footnote>
  <w:footnote w:type="continuationSeparator" w:id="1">
    <w:p w:rsidR="0017675B" w:rsidRDefault="0017675B"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249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75B"/>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1011"/>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17C0"/>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C6A"/>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4188"/>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2788"/>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00D2"/>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3879"/>
    <w:rsid w:val="0062530A"/>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17C0"/>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34D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66F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6C1B"/>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04F6"/>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03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D63"/>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850"/>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4910</Words>
  <Characters>27992</Characters>
  <Application>Microsoft Office Word</Application>
  <DocSecurity>0</DocSecurity>
  <Lines>233</Lines>
  <Paragraphs>65</Paragraphs>
  <ScaleCrop>false</ScaleCrop>
  <Company>Sky123.Org</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7</cp:revision>
  <cp:lastPrinted>2021-12-27T08:21:00Z</cp:lastPrinted>
  <dcterms:created xsi:type="dcterms:W3CDTF">2022-02-15T09:22:00Z</dcterms:created>
  <dcterms:modified xsi:type="dcterms:W3CDTF">2022-04-24T02:54:00Z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