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62" w:rsidRDefault="00AC4F17">
      <w:r w:rsidRPr="00AC4F17">
        <w:rPr>
          <w:noProof/>
        </w:rPr>
        <w:drawing>
          <wp:inline distT="0" distB="0" distL="0" distR="0">
            <wp:extent cx="5667670" cy="8229600"/>
            <wp:effectExtent l="0" t="0" r="9525" b="0"/>
            <wp:docPr id="1" name="图片 1" descr="C:\Users\程\AppData\Local\Temp\WeChat Files\886772419903749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程\AppData\Local\Temp\WeChat Files\8867724199037496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94" cy="823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AC4F17">
        <w:rPr>
          <w:noProof/>
        </w:rPr>
        <w:lastRenderedPageBreak/>
        <w:drawing>
          <wp:inline distT="0" distB="0" distL="0" distR="0">
            <wp:extent cx="5274310" cy="7461489"/>
            <wp:effectExtent l="0" t="0" r="2540" b="6350"/>
            <wp:docPr id="2" name="图片 2" descr="C:\Users\程\AppData\Local\Temp\WeChat Files\86614393017922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程\AppData\Local\Temp\WeChat Files\8661439301792249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6D"/>
    <w:rsid w:val="00501A6D"/>
    <w:rsid w:val="00AC4F17"/>
    <w:rsid w:val="00B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4DA19-D225-4CED-95B5-B389165D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达信建设发展有限公司:达信建设发展有限公司</dc:creator>
  <cp:keywords/>
  <dc:description/>
  <cp:lastModifiedBy>达信建设发展有限公司:达信建设发展有限公司</cp:lastModifiedBy>
  <cp:revision>2</cp:revision>
  <dcterms:created xsi:type="dcterms:W3CDTF">2022-05-16T09:11:00Z</dcterms:created>
  <dcterms:modified xsi:type="dcterms:W3CDTF">2022-05-16T09:11:00Z</dcterms:modified>
</cp:coreProperties>
</file>