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BB" w:rsidRDefault="001137BB">
      <w:pPr>
        <w:jc w:val="center"/>
        <w:rPr>
          <w:rFonts w:asciiTheme="minorEastAsia" w:hAnsiTheme="minorEastAsia" w:cs="仿宋"/>
          <w:b/>
          <w:sz w:val="44"/>
          <w:szCs w:val="48"/>
        </w:rPr>
      </w:pPr>
      <w:r w:rsidRPr="001137BB">
        <w:rPr>
          <w:rFonts w:asciiTheme="minorEastAsia" w:hAnsiTheme="minorEastAsia" w:cs="仿宋" w:hint="eastAsia"/>
          <w:b/>
          <w:sz w:val="44"/>
          <w:szCs w:val="48"/>
        </w:rPr>
        <w:t>襄城县特困供养机构护理床采购项目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w:t>
      </w:r>
      <w:r w:rsidR="001137BB">
        <w:rPr>
          <w:rFonts w:ascii="宋体" w:eastAsia="宋体" w:hAnsi="宋体" w:cs="仿宋" w:hint="eastAsia"/>
          <w:sz w:val="36"/>
          <w:szCs w:val="36"/>
        </w:rPr>
        <w:t>3</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1137BB">
        <w:rPr>
          <w:rFonts w:ascii="宋体" w:eastAsia="宋体" w:hAnsi="宋体" w:cstheme="majorEastAsia" w:hint="eastAsia"/>
          <w:bCs/>
          <w:sz w:val="36"/>
          <w:szCs w:val="36"/>
        </w:rPr>
        <w:t>民政局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r w:rsidR="00CD7E58">
        <w:rPr>
          <w:rFonts w:asciiTheme="majorEastAsia" w:eastAsiaTheme="majorEastAsia" w:hAnsiTheme="majorEastAsia" w:cstheme="majorEastAsia" w:hint="eastAsia"/>
          <w:bCs/>
          <w:sz w:val="36"/>
          <w:szCs w:val="36"/>
        </w:rPr>
        <w:t>二</w:t>
      </w:r>
      <w:proofErr w:type="gramEnd"/>
      <w:r>
        <w:rPr>
          <w:rFonts w:asciiTheme="majorEastAsia" w:eastAsiaTheme="majorEastAsia" w:hAnsiTheme="majorEastAsia" w:cstheme="majorEastAsia" w:hint="eastAsia"/>
          <w:bCs/>
          <w:sz w:val="36"/>
          <w:szCs w:val="36"/>
        </w:rPr>
        <w:t>年</w:t>
      </w:r>
      <w:r w:rsidR="00CD7E58">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1137BB">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FA70F9" w:rsidRPr="00FA70F9">
        <w:rPr>
          <w:rFonts w:asciiTheme="minorEastAsia" w:hAnsiTheme="minorEastAsia" w:hint="eastAsia"/>
          <w:color w:val="000000"/>
          <w:sz w:val="24"/>
          <w:szCs w:val="24"/>
        </w:rPr>
        <w:t>襄城县</w:t>
      </w:r>
      <w:r w:rsidR="001137BB">
        <w:rPr>
          <w:rFonts w:asciiTheme="minorEastAsia" w:hAnsiTheme="minorEastAsia" w:hint="eastAsia"/>
          <w:color w:val="000000"/>
          <w:sz w:val="24"/>
          <w:szCs w:val="24"/>
        </w:rPr>
        <w:t>民政局</w:t>
      </w:r>
      <w:r w:rsidRPr="00067863">
        <w:rPr>
          <w:rFonts w:asciiTheme="minorEastAsia" w:hAnsiTheme="minorEastAsia" w:hint="eastAsia"/>
          <w:color w:val="000000"/>
          <w:sz w:val="24"/>
          <w:szCs w:val="24"/>
        </w:rPr>
        <w:t>“</w:t>
      </w:r>
      <w:r w:rsidR="001137BB" w:rsidRPr="001137BB">
        <w:rPr>
          <w:rFonts w:asciiTheme="minorEastAsia" w:hAnsiTheme="minorEastAsia" w:hint="eastAsia"/>
          <w:color w:val="000000"/>
          <w:sz w:val="24"/>
          <w:szCs w:val="24"/>
        </w:rPr>
        <w:t>襄城县特困供养机构护理床采购项目</w:t>
      </w:r>
      <w:r w:rsidR="00FA70F9" w:rsidRPr="00FA70F9">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10"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1108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1137BB">
        <w:rPr>
          <w:rFonts w:asciiTheme="minorEastAsia" w:hAnsiTheme="minorEastAsia" w:hint="eastAsia"/>
          <w:color w:val="000000"/>
          <w:sz w:val="24"/>
          <w:szCs w:val="24"/>
        </w:rPr>
        <w:t>2</w:t>
      </w:r>
      <w:r w:rsidR="00D42E5B">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w:t>
      </w:r>
      <w:r w:rsidR="000A4364">
        <w:rPr>
          <w:rFonts w:asciiTheme="minorEastAsia" w:hAnsiTheme="minorEastAsia" w:hint="eastAsia"/>
          <w:color w:val="000000"/>
          <w:sz w:val="24"/>
          <w:szCs w:val="24"/>
        </w:rPr>
        <w:t>响应</w:t>
      </w:r>
      <w:r w:rsidRPr="00067863">
        <w:rPr>
          <w:rFonts w:asciiTheme="minorEastAsia" w:hAnsiTheme="minorEastAsia" w:hint="eastAsia"/>
          <w:color w:val="000000"/>
          <w:sz w:val="24"/>
          <w:szCs w:val="24"/>
        </w:rPr>
        <w:t>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1137BB">
        <w:rPr>
          <w:rFonts w:asciiTheme="minorEastAsia" w:hAnsiTheme="minorEastAsia" w:cs="仿宋" w:hint="eastAsia"/>
          <w:sz w:val="24"/>
          <w:szCs w:val="24"/>
        </w:rPr>
        <w:t>3</w:t>
      </w:r>
    </w:p>
    <w:p w:rsidR="00E7433A" w:rsidRPr="00067863" w:rsidRDefault="00D72FFF" w:rsidP="00FA70F9">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1137BB" w:rsidRPr="001137BB">
        <w:rPr>
          <w:rFonts w:asciiTheme="minorEastAsia" w:hAnsiTheme="minorEastAsia" w:hint="eastAsia"/>
          <w:color w:val="000000"/>
          <w:sz w:val="24"/>
          <w:szCs w:val="24"/>
        </w:rPr>
        <w:t>襄城县特困供养机构护理床采购项目</w:t>
      </w:r>
      <w:r w:rsidR="00FA70F9" w:rsidRPr="00FA70F9">
        <w:rPr>
          <w:rFonts w:asciiTheme="minorEastAsia" w:hAnsiTheme="minorEastAsia" w:hint="eastAsia"/>
          <w:color w:val="000000"/>
          <w:sz w:val="24"/>
          <w:szCs w:val="24"/>
        </w:rPr>
        <w:t xml:space="preserve">(不见面开标) </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1137BB">
        <w:rPr>
          <w:rFonts w:asciiTheme="minorEastAsia" w:hAnsiTheme="minorEastAsia" w:cs="宋体" w:hint="eastAsia"/>
          <w:color w:val="000000"/>
          <w:kern w:val="0"/>
          <w:sz w:val="24"/>
          <w:szCs w:val="24"/>
          <w:shd w:val="clear" w:color="auto" w:fill="FFFFFF"/>
        </w:rPr>
        <w:t>1620000.00</w:t>
      </w:r>
      <w:r w:rsidR="007F3415">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1137BB">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w:t>
            </w:r>
            <w:r w:rsidR="001137BB">
              <w:rPr>
                <w:rFonts w:asciiTheme="minorEastAsia" w:hAnsiTheme="minorEastAsia" w:cs="宋体" w:hint="eastAsia"/>
                <w:color w:val="000000"/>
                <w:kern w:val="0"/>
                <w:sz w:val="24"/>
                <w:szCs w:val="24"/>
                <w:shd w:val="clear" w:color="auto" w:fill="FFFFFF"/>
              </w:rPr>
              <w:t>3</w:t>
            </w:r>
            <w:r w:rsidR="007F3415">
              <w:rPr>
                <w:rFonts w:asciiTheme="minorEastAsia" w:hAnsiTheme="minorEastAsia"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1137BB"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1620000.00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1137BB"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1620000.00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8659C1" w:rsidRPr="00067863">
        <w:rPr>
          <w:rFonts w:asciiTheme="minorEastAsia" w:hAnsiTheme="minorEastAsia" w:cs="Arial" w:hint="eastAsia"/>
          <w:color w:val="000000"/>
          <w:kern w:val="0"/>
          <w:sz w:val="24"/>
          <w:szCs w:val="24"/>
        </w:rPr>
        <w:t>项目采购</w:t>
      </w:r>
      <w:r w:rsidR="008659C1">
        <w:rPr>
          <w:rFonts w:asciiTheme="minorEastAsia" w:hAnsiTheme="minorEastAsia" w:hint="eastAsia"/>
          <w:color w:val="000000"/>
          <w:sz w:val="24"/>
          <w:szCs w:val="24"/>
        </w:rPr>
        <w:t>全县敬老院失能、半失能老人采购护理床，打造护理型床位等</w:t>
      </w:r>
      <w:r w:rsidR="008659C1" w:rsidRPr="00067863">
        <w:rPr>
          <w:rFonts w:asciiTheme="minorEastAsia" w:hAnsiTheme="minorEastAsia" w:cs="仿宋" w:hint="eastAsia"/>
          <w:sz w:val="24"/>
          <w:szCs w:val="24"/>
        </w:rPr>
        <w:t>（具体要求详见询价文件）</w:t>
      </w:r>
      <w:r w:rsidRPr="00067863">
        <w:rPr>
          <w:rFonts w:asciiTheme="minorEastAsia" w:hAnsiTheme="minorEastAsia" w:cs="仿宋" w:hint="eastAsia"/>
          <w:sz w:val="24"/>
          <w:szCs w:val="24"/>
        </w:rPr>
        <w:t>。</w:t>
      </w:r>
    </w:p>
    <w:p w:rsidR="0069676F" w:rsidRPr="00067863" w:rsidRDefault="00D72FFF" w:rsidP="008659C1">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8659C1" w:rsidRPr="00FA70F9">
        <w:rPr>
          <w:rFonts w:asciiTheme="minorEastAsia" w:hAnsiTheme="minorEastAsia" w:cs="仿宋" w:hint="eastAsia"/>
          <w:color w:val="000000" w:themeColor="text1"/>
          <w:sz w:val="24"/>
          <w:szCs w:val="24"/>
        </w:rPr>
        <w:t>合同签订</w:t>
      </w:r>
      <w:r w:rsidR="008659C1">
        <w:rPr>
          <w:rFonts w:asciiTheme="minorEastAsia" w:hAnsiTheme="minorEastAsia" w:cs="仿宋" w:hint="eastAsia"/>
          <w:color w:val="000000" w:themeColor="text1"/>
          <w:sz w:val="24"/>
          <w:szCs w:val="24"/>
        </w:rPr>
        <w:t>之日起20</w:t>
      </w:r>
      <w:r w:rsidR="008659C1" w:rsidRPr="00FA70F9">
        <w:rPr>
          <w:rFonts w:asciiTheme="minorEastAsia" w:hAnsiTheme="minorEastAsia" w:cs="仿宋" w:hint="eastAsia"/>
          <w:color w:val="000000" w:themeColor="text1"/>
          <w:sz w:val="24"/>
          <w:szCs w:val="24"/>
        </w:rPr>
        <w:t>天</w:t>
      </w:r>
      <w:r w:rsidR="008659C1">
        <w:rPr>
          <w:rFonts w:asciiTheme="minorEastAsia" w:hAnsiTheme="minorEastAsia" w:cs="仿宋" w:hint="eastAsia"/>
          <w:color w:val="000000" w:themeColor="text1"/>
          <w:sz w:val="24"/>
          <w:szCs w:val="24"/>
        </w:rPr>
        <w:t>内供货完毕，因疫情等突发事件原因顺延</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w:t>
      </w:r>
      <w:r w:rsidR="00E071EB">
        <w:rPr>
          <w:rFonts w:asciiTheme="minorEastAsia" w:hAnsiTheme="minorEastAsia" w:hint="eastAsia"/>
          <w:color w:val="000000"/>
          <w:sz w:val="24"/>
          <w:szCs w:val="24"/>
        </w:rPr>
        <w:t>是否</w:t>
      </w:r>
      <w:r w:rsidRPr="00067863">
        <w:rPr>
          <w:rFonts w:asciiTheme="minorEastAsia" w:hAnsiTheme="minorEastAsia" w:hint="eastAsia"/>
          <w:color w:val="000000"/>
          <w:sz w:val="24"/>
          <w:szCs w:val="24"/>
        </w:rPr>
        <w:t>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C5502F" w:rsidRPr="00067863" w:rsidRDefault="00C5502F" w:rsidP="00C5502F">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p>
    <w:p w:rsidR="008659C1" w:rsidRDefault="00C5502F" w:rsidP="00C5502F">
      <w:pPr>
        <w:shd w:val="clear" w:color="auto" w:fill="FFFFFF"/>
        <w:spacing w:line="360" w:lineRule="auto"/>
        <w:ind w:firstLineChars="50" w:firstLine="120"/>
        <w:jc w:val="left"/>
        <w:rPr>
          <w:rFonts w:asciiTheme="minorEastAsia" w:hAnsiTheme="minorEastAsia" w:cs="仿宋"/>
          <w:sz w:val="24"/>
          <w:szCs w:val="24"/>
        </w:rPr>
      </w:pPr>
      <w:r w:rsidRPr="00067863">
        <w:rPr>
          <w:rFonts w:asciiTheme="minorEastAsia" w:hAnsiTheme="minorEastAsia" w:cs="仿宋" w:hint="eastAsia"/>
          <w:sz w:val="24"/>
          <w:szCs w:val="24"/>
        </w:rPr>
        <w:t>3.1</w:t>
      </w:r>
      <w:r w:rsidR="008659C1" w:rsidRPr="008659C1">
        <w:rPr>
          <w:rFonts w:asciiTheme="minorEastAsia" w:hAnsiTheme="minorEastAsia" w:cs="仿宋" w:hint="eastAsia"/>
          <w:sz w:val="24"/>
          <w:szCs w:val="24"/>
        </w:rPr>
        <w:t>投标人若为生产企业（制造商），须具有医疗器械生产许可证，有效期内的产品备案凭证；投标人若为代理商（销售商），须具有医疗器械经营许可证或第二类医疗器械经营备案凭证;</w:t>
      </w:r>
    </w:p>
    <w:p w:rsidR="00C5502F" w:rsidRDefault="008659C1" w:rsidP="00C5502F">
      <w:pPr>
        <w:shd w:val="clear" w:color="auto" w:fill="FFFFFF"/>
        <w:spacing w:line="360" w:lineRule="auto"/>
        <w:ind w:firstLineChars="50" w:firstLine="120"/>
        <w:jc w:val="left"/>
        <w:rPr>
          <w:rFonts w:asciiTheme="minorEastAsia" w:hAnsiTheme="minorEastAsia" w:cs="仿宋"/>
          <w:sz w:val="24"/>
          <w:szCs w:val="24"/>
        </w:rPr>
      </w:pPr>
      <w:r>
        <w:rPr>
          <w:rFonts w:asciiTheme="minorEastAsia" w:hAnsiTheme="minorEastAsia" w:cs="仿宋" w:hint="eastAsia"/>
          <w:sz w:val="24"/>
          <w:szCs w:val="24"/>
        </w:rPr>
        <w:lastRenderedPageBreak/>
        <w:t>3.2</w:t>
      </w:r>
      <w:r w:rsidR="00C5502F" w:rsidRPr="00FF3D66">
        <w:rPr>
          <w:rFonts w:asciiTheme="minorEastAsia" w:hAnsiTheme="minorEastAsia" w:cs="仿宋" w:hint="eastAsia"/>
          <w:sz w:val="24"/>
          <w:szCs w:val="24"/>
        </w:rPr>
        <w:t>投标人的法定代表人为同一个人的两个及两个以上法人，母公司、子公司及其控股公司等，不得在本项目中同时投标。</w:t>
      </w:r>
    </w:p>
    <w:p w:rsidR="00C5502F" w:rsidRPr="00067863" w:rsidRDefault="008659C1" w:rsidP="008659C1">
      <w:pPr>
        <w:shd w:val="clear" w:color="auto" w:fill="FFFFFF"/>
        <w:spacing w:line="360" w:lineRule="auto"/>
        <w:ind w:firstLineChars="50" w:firstLine="105"/>
        <w:jc w:val="left"/>
        <w:rPr>
          <w:rFonts w:asciiTheme="minorEastAsia" w:hAnsiTheme="minorEastAsia"/>
        </w:rPr>
      </w:pPr>
      <w:r>
        <w:rPr>
          <w:rFonts w:asciiTheme="minorEastAsia" w:hAnsiTheme="minorEastAsia" w:hint="eastAsia"/>
        </w:rPr>
        <w:t>3.3</w:t>
      </w:r>
      <w:r w:rsidR="00C5502F" w:rsidRPr="00067863">
        <w:rPr>
          <w:rFonts w:asciiTheme="minorEastAsia" w:hAnsiTheme="minorEastAsia" w:hint="eastAsia"/>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D42E5B">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FA70F9">
              <w:rPr>
                <w:rFonts w:asciiTheme="minorEastAsia" w:hAnsiTheme="minorEastAsia" w:cs="Arial" w:hint="eastAsia"/>
                <w:color w:val="000000"/>
                <w:kern w:val="0"/>
                <w:sz w:val="24"/>
                <w:szCs w:val="24"/>
                <w:shd w:val="clear" w:color="auto" w:fill="FFFFFF"/>
              </w:rPr>
              <w:t>2</w:t>
            </w:r>
            <w:r w:rsidR="00D42E5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日至202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C2244B">
              <w:rPr>
                <w:rFonts w:asciiTheme="minorEastAsia" w:hAnsiTheme="minorEastAsia" w:cs="Arial" w:hint="eastAsia"/>
                <w:color w:val="000000"/>
                <w:kern w:val="0"/>
                <w:sz w:val="24"/>
                <w:szCs w:val="24"/>
                <w:shd w:val="clear" w:color="auto" w:fill="FFFFFF"/>
              </w:rPr>
              <w:t>2</w:t>
            </w:r>
            <w:r w:rsidR="00D42E5B">
              <w:rPr>
                <w:rFonts w:asciiTheme="minorEastAsia" w:hAnsiTheme="minorEastAsia" w:cs="Arial" w:hint="eastAsia"/>
                <w:color w:val="000000"/>
                <w:kern w:val="0"/>
                <w:sz w:val="24"/>
                <w:szCs w:val="24"/>
                <w:shd w:val="clear" w:color="auto" w:fill="FFFFFF"/>
              </w:rPr>
              <w:t>9</w:t>
            </w:r>
            <w:r w:rsidR="000A4364">
              <w:rPr>
                <w:rFonts w:asciiTheme="minorEastAsia" w:hAnsiTheme="minorEastAsia" w:cs="Arial"/>
                <w:color w:val="000000"/>
                <w:kern w:val="0"/>
                <w:sz w:val="24"/>
                <w:szCs w:val="24"/>
                <w:shd w:val="clear" w:color="auto" w:fill="FFFFFF"/>
              </w:rPr>
              <w:t>日</w:t>
            </w:r>
            <w:r w:rsidRPr="00067863">
              <w:rPr>
                <w:rFonts w:asciiTheme="minorEastAsia" w:hAnsiTheme="minorEastAsia" w:cs="Arial"/>
                <w:color w:val="000000"/>
                <w:kern w:val="0"/>
                <w:sz w:val="24"/>
                <w:szCs w:val="24"/>
                <w:shd w:val="clear" w:color="auto" w:fill="FFFFFF"/>
              </w:rPr>
              <w:t>（北京时间，法定节假日除外）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C2244B">
        <w:rPr>
          <w:rFonts w:asciiTheme="minorEastAsia" w:hAnsiTheme="minorEastAsia" w:hint="eastAsia"/>
          <w:color w:val="000000"/>
          <w:sz w:val="24"/>
          <w:szCs w:val="24"/>
        </w:rPr>
        <w:t>2</w:t>
      </w:r>
      <w:r w:rsidR="00D42E5B">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D42E5B">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color w:val="000000"/>
                <w:sz w:val="24"/>
                <w:szCs w:val="24"/>
              </w:rPr>
              <w:t>月</w:t>
            </w:r>
            <w:r w:rsidR="001137BB">
              <w:rPr>
                <w:rFonts w:asciiTheme="minorEastAsia" w:hAnsiTheme="minorEastAsia" w:hint="eastAsia"/>
                <w:color w:val="000000"/>
                <w:sz w:val="24"/>
                <w:szCs w:val="24"/>
              </w:rPr>
              <w:t>2</w:t>
            </w:r>
            <w:r w:rsidR="00D42E5B">
              <w:rPr>
                <w:rFonts w:asciiTheme="minorEastAsia" w:hAnsiTheme="minorEastAsia" w:hint="eastAsia"/>
                <w:color w:val="000000"/>
                <w:sz w:val="24"/>
                <w:szCs w:val="24"/>
              </w:rPr>
              <w:t>9</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w:t>
            </w:r>
            <w:r w:rsidRPr="00067863">
              <w:rPr>
                <w:rFonts w:asciiTheme="minorEastAsia" w:hAnsiTheme="minorEastAsia"/>
                <w:bCs/>
                <w:color w:val="000000"/>
                <w:sz w:val="24"/>
                <w:szCs w:val="24"/>
              </w:rPr>
              <w:lastRenderedPageBreak/>
              <w:t>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1137BB">
        <w:rPr>
          <w:rFonts w:asciiTheme="minorEastAsia" w:hAnsiTheme="minorEastAsia" w:hint="eastAsia"/>
          <w:color w:val="000000"/>
          <w:sz w:val="24"/>
          <w:szCs w:val="24"/>
        </w:rPr>
        <w:t>民政局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19" w:name="_Toc28359009"/>
      <w:bookmarkStart w:id="20" w:name="_Toc28359086"/>
      <w:bookmarkEnd w:id="19"/>
      <w:bookmarkEnd w:id="20"/>
      <w:r w:rsidR="001137BB">
        <w:rPr>
          <w:rFonts w:asciiTheme="minorEastAsia" w:hAnsiTheme="minorEastAsia" w:hint="eastAsia"/>
          <w:color w:val="000000"/>
          <w:sz w:val="24"/>
          <w:szCs w:val="24"/>
        </w:rPr>
        <w:t>韩</w:t>
      </w:r>
      <w:r w:rsidR="00CC003F">
        <w:rPr>
          <w:rFonts w:asciiTheme="minorEastAsia" w:hAnsiTheme="minorEastAsia" w:hint="eastAsia"/>
          <w:color w:val="000000"/>
          <w:sz w:val="24"/>
          <w:szCs w:val="24"/>
        </w:rPr>
        <w:t>增乾</w:t>
      </w:r>
      <w:r w:rsidRPr="00067863">
        <w:rPr>
          <w:rFonts w:asciiTheme="minorEastAsia" w:hAnsiTheme="minorEastAsia" w:hint="eastAsia"/>
          <w:color w:val="000000"/>
          <w:sz w:val="24"/>
          <w:szCs w:val="24"/>
        </w:rPr>
        <w:t>  联系电话：</w:t>
      </w:r>
      <w:r w:rsidR="001137BB">
        <w:rPr>
          <w:rFonts w:asciiTheme="minorEastAsia" w:hAnsiTheme="minorEastAsia" w:hint="eastAsia"/>
          <w:color w:val="000000"/>
          <w:sz w:val="24"/>
          <w:szCs w:val="24"/>
        </w:rPr>
        <w:t>13271291588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FA70F9">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A70F9">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w:t>
      </w:r>
      <w:r w:rsidRPr="00067863">
        <w:rPr>
          <w:rFonts w:asciiTheme="minorEastAsia" w:hAnsiTheme="minorEastAsia" w:hint="eastAsia"/>
          <w:sz w:val="24"/>
          <w:szCs w:val="24"/>
        </w:rPr>
        <w:lastRenderedPageBreak/>
        <w:t>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w:t>
      </w:r>
      <w:r w:rsidRPr="00067863">
        <w:rPr>
          <w:rFonts w:asciiTheme="minorEastAsia" w:hAnsiTheme="minorEastAsia" w:hint="eastAsia"/>
          <w:sz w:val="24"/>
          <w:szCs w:val="24"/>
        </w:rPr>
        <w:lastRenderedPageBreak/>
        <w:t>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416EB6" w:rsidRPr="00416EB6" w:rsidRDefault="00B82F6A" w:rsidP="00416EB6">
      <w:pPr>
        <w:spacing w:line="360" w:lineRule="auto"/>
        <w:ind w:leftChars="57" w:left="120" w:firstLineChars="200" w:firstLine="480"/>
        <w:jc w:val="left"/>
        <w:rPr>
          <w:rFonts w:ascii="宋体" w:hAnsi="宋体" w:cs="宋体"/>
          <w:b/>
          <w:bCs/>
          <w:spacing w:val="1"/>
          <w:position w:val="1"/>
          <w:sz w:val="24"/>
          <w:szCs w:val="24"/>
        </w:rPr>
      </w:pPr>
      <w:r w:rsidRPr="00416EB6">
        <w:rPr>
          <w:rFonts w:ascii="微软雅黑" w:eastAsia="微软雅黑" w:hAnsi="微软雅黑" w:cs="微软雅黑" w:hint="eastAsia"/>
          <w:bCs/>
          <w:color w:val="000000"/>
          <w:kern w:val="0"/>
          <w:sz w:val="24"/>
          <w:szCs w:val="24"/>
        </w:rPr>
        <w:t>本</w:t>
      </w:r>
      <w:r w:rsidR="00721AEF" w:rsidRPr="00416EB6">
        <w:rPr>
          <w:rFonts w:ascii="宋体" w:hAnsi="宋体" w:cs="宋体" w:hint="eastAsia"/>
          <w:b/>
          <w:bCs/>
          <w:spacing w:val="1"/>
          <w:position w:val="1"/>
          <w:sz w:val="24"/>
          <w:szCs w:val="24"/>
        </w:rPr>
        <w:t>项目</w:t>
      </w:r>
      <w:r w:rsidRPr="00416EB6">
        <w:rPr>
          <w:rFonts w:ascii="宋体" w:hAnsi="宋体" w:cs="宋体" w:hint="eastAsia"/>
          <w:b/>
          <w:bCs/>
          <w:spacing w:val="1"/>
          <w:position w:val="1"/>
          <w:sz w:val="24"/>
          <w:szCs w:val="24"/>
        </w:rPr>
        <w:t>采购</w:t>
      </w:r>
      <w:r w:rsidR="00416EB6" w:rsidRPr="00416EB6">
        <w:rPr>
          <w:rFonts w:ascii="宋体" w:hAnsi="宋体" w:cs="宋体" w:hint="eastAsia"/>
          <w:b/>
          <w:bCs/>
          <w:spacing w:val="1"/>
          <w:position w:val="1"/>
          <w:sz w:val="24"/>
          <w:szCs w:val="24"/>
        </w:rPr>
        <w:t>全县敬老院失能、半失能老人采购护理床，打造护理型床位等。</w:t>
      </w:r>
    </w:p>
    <w:p w:rsidR="00B606C7" w:rsidRPr="00416EB6" w:rsidRDefault="00721AEF" w:rsidP="00D545F1">
      <w:pPr>
        <w:spacing w:line="360" w:lineRule="auto"/>
        <w:ind w:left="121"/>
        <w:jc w:val="left"/>
        <w:rPr>
          <w:rFonts w:ascii="宋体" w:hAnsi="宋体" w:cs="宋体"/>
          <w:b/>
          <w:bCs/>
          <w:spacing w:val="1"/>
          <w:position w:val="1"/>
          <w:sz w:val="24"/>
          <w:szCs w:val="24"/>
        </w:rPr>
      </w:pPr>
      <w:r w:rsidRPr="00416EB6">
        <w:rPr>
          <w:rFonts w:ascii="宋体" w:hAnsi="宋体" w:cs="宋体" w:hint="eastAsia"/>
          <w:b/>
          <w:bCs/>
          <w:spacing w:val="1"/>
          <w:position w:val="1"/>
          <w:sz w:val="24"/>
          <w:szCs w:val="24"/>
        </w:rPr>
        <w:t>二、采购</w:t>
      </w:r>
      <w:r w:rsidR="00436D86" w:rsidRPr="00416EB6">
        <w:rPr>
          <w:rFonts w:ascii="宋体" w:hAnsi="宋体" w:cs="宋体" w:hint="eastAsia"/>
          <w:b/>
          <w:bCs/>
          <w:spacing w:val="1"/>
          <w:position w:val="1"/>
          <w:sz w:val="24"/>
          <w:szCs w:val="24"/>
        </w:rPr>
        <w:t>清单</w:t>
      </w:r>
    </w:p>
    <w:p w:rsidR="008659C1" w:rsidRPr="00416EB6" w:rsidRDefault="008659C1" w:rsidP="00416EB6">
      <w:pPr>
        <w:pStyle w:val="af6"/>
        <w:numPr>
          <w:ilvl w:val="0"/>
          <w:numId w:val="27"/>
        </w:numPr>
        <w:spacing w:line="360" w:lineRule="auto"/>
        <w:ind w:firstLineChars="0"/>
        <w:jc w:val="left"/>
        <w:rPr>
          <w:rFonts w:ascii="宋体" w:hAnsi="宋体" w:cs="宋体"/>
          <w:b/>
          <w:bCs/>
          <w:spacing w:val="1"/>
          <w:position w:val="1"/>
          <w:sz w:val="24"/>
          <w:szCs w:val="24"/>
        </w:rPr>
      </w:pPr>
      <w:r w:rsidRPr="00416EB6">
        <w:rPr>
          <w:rFonts w:ascii="宋体" w:hAnsi="宋体" w:cs="宋体" w:hint="eastAsia"/>
          <w:b/>
          <w:bCs/>
          <w:spacing w:val="1"/>
          <w:position w:val="1"/>
          <w:sz w:val="24"/>
          <w:szCs w:val="24"/>
        </w:rPr>
        <w:t>采购内容</w:t>
      </w:r>
    </w:p>
    <w:p w:rsidR="00EF23ED" w:rsidRDefault="00EF23ED" w:rsidP="00EF23ED">
      <w:pPr>
        <w:pStyle w:val="af6"/>
        <w:spacing w:line="360" w:lineRule="auto"/>
        <w:ind w:left="841" w:firstLineChars="0" w:firstLine="0"/>
        <w:jc w:val="left"/>
        <w:rPr>
          <w:rFonts w:ascii="宋体" w:hAnsi="宋体" w:cs="宋体" w:hint="eastAsia"/>
          <w:bCs/>
          <w:spacing w:val="1"/>
          <w:position w:val="1"/>
          <w:sz w:val="24"/>
          <w:szCs w:val="24"/>
        </w:rPr>
      </w:pPr>
      <w:r w:rsidRPr="00EF23ED">
        <w:rPr>
          <w:rFonts w:ascii="宋体" w:hAnsi="宋体" w:cs="宋体" w:hint="eastAsia"/>
          <w:bCs/>
          <w:spacing w:val="1"/>
          <w:position w:val="1"/>
          <w:sz w:val="24"/>
          <w:szCs w:val="24"/>
        </w:rPr>
        <w:t>主要为全县敬老院失能、半失能老人采购护理床，打造护理型床位，每张床包括：床规格，2110mm*1020mm*500mm；床体骨架采用80mm*40mm*1.5mm成型方管焊接而成；床腿采用60mm*40mm*1.8mm成型方管焊接而成;刹车脚轮轮径不小于150mm；床头、床尾、</w:t>
      </w:r>
      <w:proofErr w:type="gramStart"/>
      <w:r w:rsidRPr="00EF23ED">
        <w:rPr>
          <w:rFonts w:ascii="宋体" w:hAnsi="宋体" w:cs="宋体" w:hint="eastAsia"/>
          <w:bCs/>
          <w:spacing w:val="1"/>
          <w:position w:val="1"/>
          <w:sz w:val="24"/>
          <w:szCs w:val="24"/>
        </w:rPr>
        <w:t>护栏均</w:t>
      </w:r>
      <w:proofErr w:type="gramEnd"/>
      <w:r w:rsidRPr="00EF23ED">
        <w:rPr>
          <w:rFonts w:ascii="宋体" w:hAnsi="宋体" w:cs="宋体" w:hint="eastAsia"/>
          <w:bCs/>
          <w:spacing w:val="1"/>
          <w:position w:val="1"/>
          <w:sz w:val="24"/>
          <w:szCs w:val="24"/>
        </w:rPr>
        <w:t>采用胡桃木材料，护栏全封闭，护栏高度可手动调节3档位，背部调节 腿部调节 背膝联动；床头柜，长50cm、宽度45cm、高度65cm，材质防火饰面板刨花板基材，2mm厚PVC封边，优质五金链接件，颜色要求原木色；配置</w:t>
      </w:r>
      <w:proofErr w:type="gramStart"/>
      <w:r w:rsidRPr="00EF23ED">
        <w:rPr>
          <w:rFonts w:ascii="宋体" w:hAnsi="宋体" w:cs="宋体" w:hint="eastAsia"/>
          <w:bCs/>
          <w:spacing w:val="1"/>
          <w:position w:val="1"/>
          <w:sz w:val="24"/>
          <w:szCs w:val="24"/>
        </w:rPr>
        <w:t>半棕半海绵</w:t>
      </w:r>
      <w:proofErr w:type="gramEnd"/>
      <w:r w:rsidRPr="00EF23ED">
        <w:rPr>
          <w:rFonts w:ascii="宋体" w:hAnsi="宋体" w:cs="宋体" w:hint="eastAsia"/>
          <w:bCs/>
          <w:spacing w:val="1"/>
          <w:position w:val="1"/>
          <w:sz w:val="24"/>
          <w:szCs w:val="24"/>
        </w:rPr>
        <w:t>床垫,床垫厚度8cm,4cm环保棕，4cm高密度海绵。</w:t>
      </w:r>
    </w:p>
    <w:p w:rsidR="008659C1" w:rsidRPr="00EF23ED" w:rsidRDefault="00EF23ED" w:rsidP="00EF23ED">
      <w:pPr>
        <w:spacing w:line="360" w:lineRule="auto"/>
        <w:ind w:firstLineChars="100" w:firstLine="243"/>
        <w:jc w:val="left"/>
        <w:rPr>
          <w:rFonts w:ascii="宋体" w:hAnsi="宋体" w:cs="宋体"/>
          <w:b/>
          <w:bCs/>
          <w:spacing w:val="1"/>
          <w:position w:val="1"/>
          <w:sz w:val="24"/>
          <w:szCs w:val="24"/>
        </w:rPr>
      </w:pPr>
      <w:bookmarkStart w:id="21" w:name="_GoBack"/>
      <w:bookmarkEnd w:id="21"/>
      <w:r w:rsidRPr="00EF23ED">
        <w:rPr>
          <w:rFonts w:ascii="宋体" w:hAnsi="宋体" w:cs="宋体" w:hint="eastAsia"/>
          <w:b/>
          <w:bCs/>
          <w:spacing w:val="1"/>
          <w:position w:val="1"/>
          <w:sz w:val="24"/>
          <w:szCs w:val="24"/>
        </w:rPr>
        <w:t>2、</w:t>
      </w:r>
      <w:r w:rsidR="008659C1" w:rsidRPr="00EF23ED">
        <w:rPr>
          <w:rFonts w:ascii="宋体" w:hAnsi="宋体" w:cs="宋体" w:hint="eastAsia"/>
          <w:b/>
          <w:bCs/>
          <w:spacing w:val="1"/>
          <w:position w:val="1"/>
          <w:sz w:val="24"/>
          <w:szCs w:val="24"/>
        </w:rPr>
        <w:t>采购数量、价格</w:t>
      </w:r>
    </w:p>
    <w:p w:rsidR="008659C1" w:rsidRPr="00E84A5E" w:rsidRDefault="008659C1" w:rsidP="00EF23ED">
      <w:pPr>
        <w:pStyle w:val="af6"/>
        <w:spacing w:line="360" w:lineRule="auto"/>
        <w:ind w:leftChars="174" w:left="365" w:firstLineChars="0" w:firstLine="0"/>
        <w:jc w:val="left"/>
        <w:rPr>
          <w:rFonts w:ascii="宋体" w:hAnsi="宋体" w:cs="宋体"/>
          <w:bCs/>
          <w:spacing w:val="1"/>
          <w:position w:val="1"/>
          <w:sz w:val="24"/>
          <w:szCs w:val="24"/>
        </w:rPr>
      </w:pPr>
      <w:r w:rsidRPr="00E84A5E">
        <w:rPr>
          <w:rFonts w:ascii="宋体" w:hAnsi="宋体" w:cs="宋体" w:hint="eastAsia"/>
          <w:bCs/>
          <w:spacing w:val="1"/>
          <w:position w:val="1"/>
          <w:sz w:val="24"/>
          <w:szCs w:val="24"/>
        </w:rPr>
        <w:t>本次采购预算为1620000.00元，采用</w:t>
      </w:r>
      <w:proofErr w:type="gramStart"/>
      <w:r w:rsidRPr="00E84A5E">
        <w:rPr>
          <w:rFonts w:ascii="宋体" w:hAnsi="宋体" w:cs="宋体" w:hint="eastAsia"/>
          <w:bCs/>
          <w:spacing w:val="1"/>
          <w:position w:val="1"/>
          <w:sz w:val="24"/>
          <w:szCs w:val="24"/>
        </w:rPr>
        <w:t>固定价</w:t>
      </w:r>
      <w:proofErr w:type="gramEnd"/>
      <w:r w:rsidRPr="00E84A5E">
        <w:rPr>
          <w:rFonts w:ascii="宋体" w:hAnsi="宋体" w:cs="宋体" w:hint="eastAsia"/>
          <w:bCs/>
          <w:spacing w:val="1"/>
          <w:position w:val="1"/>
          <w:sz w:val="24"/>
          <w:szCs w:val="24"/>
        </w:rPr>
        <w:t>招数量的方式进行，最低招标控制数量为450张。</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w:t>
      </w:r>
      <w:proofErr w:type="gramStart"/>
      <w:r w:rsidRPr="001E4210">
        <w:rPr>
          <w:rFonts w:ascii="宋体" w:cs="宋体"/>
          <w:b/>
          <w:sz w:val="24"/>
          <w:lang w:val="zh-CN" w:bidi="zh-CN"/>
        </w:rPr>
        <w:t>的</w:t>
      </w:r>
      <w:proofErr w:type="gramEnd"/>
      <w:r w:rsidRPr="001E4210">
        <w:rPr>
          <w:rFonts w:ascii="宋体" w:cs="宋体"/>
          <w:b/>
          <w:sz w:val="24"/>
          <w:lang w:val="zh-CN" w:bidi="zh-CN"/>
        </w:rPr>
        <w:t>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w:t>
      </w:r>
      <w:r w:rsidRPr="00003B2C">
        <w:rPr>
          <w:rFonts w:ascii="宋体" w:cs="宋体"/>
          <w:b/>
          <w:lang w:val="zh-CN" w:bidi="zh-CN"/>
        </w:rPr>
        <w:t>全新正品现货</w:t>
      </w:r>
      <w:r>
        <w:rPr>
          <w:rFonts w:ascii="宋体" w:cs="宋体"/>
          <w:lang w:val="zh-CN" w:bidi="zh-CN"/>
        </w:rPr>
        <w:t>。</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w:t>
      </w:r>
      <w:r w:rsidR="00721AEF" w:rsidRPr="00003B2C">
        <w:rPr>
          <w:rFonts w:ascii="宋体" w:cs="宋体"/>
          <w:b/>
          <w:lang w:val="zh-CN" w:bidi="zh-CN"/>
        </w:rPr>
        <w:t>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lastRenderedPageBreak/>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E074FE">
        <w:rPr>
          <w:rFonts w:asciiTheme="minorEastAsia" w:eastAsiaTheme="minorEastAsia" w:hAnsiTheme="minorEastAsia" w:cs="黑体" w:hint="eastAsia"/>
          <w:b/>
          <w:bCs/>
          <w:shd w:val="clear" w:color="auto" w:fill="FFFFFF"/>
        </w:rPr>
        <w:t>：</w:t>
      </w:r>
      <w:r w:rsidR="008659C1">
        <w:rPr>
          <w:rFonts w:asciiTheme="minorEastAsia" w:eastAsiaTheme="minorEastAsia" w:hAnsiTheme="minorEastAsia" w:cs="黑体" w:hint="eastAsia"/>
          <w:b/>
          <w:bCs/>
          <w:shd w:val="clear" w:color="auto" w:fill="FFFFFF"/>
        </w:rPr>
        <w:t>1620000.00</w:t>
      </w:r>
      <w:r w:rsidR="00E074FE">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074FE"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E074FE" w:rsidRDefault="00E074FE" w:rsidP="001E4210">
      <w:pPr>
        <w:spacing w:line="360" w:lineRule="auto"/>
        <w:jc w:val="left"/>
        <w:rPr>
          <w:rFonts w:ascii="宋体" w:eastAsia="宋体" w:hAnsi="Calibri" w:cs="宋体"/>
          <w:b/>
          <w:sz w:val="24"/>
          <w:szCs w:val="24"/>
          <w:lang w:bidi="zh-CN"/>
        </w:rPr>
      </w:pPr>
      <w:r w:rsidRPr="00E074FE">
        <w:rPr>
          <w:rFonts w:ascii="宋体" w:eastAsia="宋体" w:hAnsi="Calibri" w:cs="宋体" w:hint="eastAsia"/>
          <w:b/>
          <w:sz w:val="24"/>
          <w:szCs w:val="24"/>
          <w:lang w:bidi="zh-CN"/>
        </w:rPr>
        <w:t>（一）支付方式：银行</w:t>
      </w:r>
      <w:proofErr w:type="gramStart"/>
      <w:r w:rsidRPr="00E074FE">
        <w:rPr>
          <w:rFonts w:ascii="宋体" w:eastAsia="宋体" w:hAnsi="Calibri" w:cs="宋体" w:hint="eastAsia"/>
          <w:b/>
          <w:sz w:val="24"/>
          <w:szCs w:val="24"/>
          <w:lang w:bidi="zh-CN"/>
        </w:rPr>
        <w:t>转帐</w:t>
      </w:r>
      <w:proofErr w:type="gramEnd"/>
    </w:p>
    <w:p w:rsidR="008659C1" w:rsidRPr="008659C1" w:rsidRDefault="00E074FE" w:rsidP="00490071">
      <w:pPr>
        <w:spacing w:line="540" w:lineRule="exact"/>
        <w:rPr>
          <w:rFonts w:ascii="宋体" w:eastAsia="宋体" w:hAnsi="Calibri" w:cs="宋体"/>
          <w:sz w:val="24"/>
          <w:szCs w:val="24"/>
          <w:lang w:val="zh-CN" w:bidi="zh-CN"/>
        </w:rPr>
      </w:pPr>
      <w:r w:rsidRPr="007270A3">
        <w:rPr>
          <w:rFonts w:ascii="宋体" w:eastAsia="宋体" w:hAnsi="Calibri" w:cs="宋体" w:hint="eastAsia"/>
          <w:b/>
          <w:sz w:val="24"/>
          <w:szCs w:val="24"/>
          <w:lang w:bidi="zh-CN"/>
        </w:rPr>
        <w:t>（二）支付时间及条件：</w:t>
      </w:r>
      <w:r w:rsidR="008659C1" w:rsidRPr="008659C1">
        <w:rPr>
          <w:rFonts w:ascii="宋体" w:eastAsia="宋体" w:hAnsi="Calibri" w:cs="宋体" w:hint="eastAsia"/>
          <w:sz w:val="24"/>
          <w:szCs w:val="24"/>
          <w:lang w:val="zh-CN" w:bidi="zh-CN"/>
        </w:rPr>
        <w:t>供货前需提供样品经襄城县民政局确认，注明生产厂家、厂址，并提供合格证明。供货完毕后供需双方共同验收，验收合格后付总货款的97%，剩余3%作为质量保证金，满12个月无质量问题一次性支付。</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8659C1" w:rsidRPr="008659C1">
        <w:rPr>
          <w:rFonts w:ascii="宋体" w:eastAsia="宋体" w:hAnsi="Calibri" w:cs="宋体" w:hint="eastAsia"/>
          <w:sz w:val="24"/>
          <w:szCs w:val="24"/>
          <w:lang w:bidi="zh-CN"/>
        </w:rPr>
        <w:t>合同签订之日起20天内供货完毕，因疫情等突发事件等原因顺延。</w:t>
      </w:r>
    </w:p>
    <w:p w:rsidR="008659C1" w:rsidRPr="008659C1" w:rsidRDefault="008659C1" w:rsidP="008659C1">
      <w:pPr>
        <w:autoSpaceDE w:val="0"/>
        <w:autoSpaceDN w:val="0"/>
        <w:adjustRightInd w:val="0"/>
        <w:rPr>
          <w:rFonts w:ascii="宋体" w:eastAsia="宋体" w:cs="宋体"/>
          <w:color w:val="000000"/>
          <w:kern w:val="0"/>
          <w:sz w:val="24"/>
          <w:szCs w:val="24"/>
          <w:lang w:bidi="zh-CN"/>
        </w:rPr>
      </w:pPr>
      <w:r w:rsidRPr="008659C1">
        <w:rPr>
          <w:rFonts w:ascii="宋体" w:eastAsia="宋体" w:cs="宋体" w:hint="eastAsia"/>
          <w:color w:val="000000"/>
          <w:kern w:val="0"/>
          <w:sz w:val="24"/>
          <w:szCs w:val="24"/>
          <w:lang w:bidi="zh-CN"/>
        </w:rPr>
        <w:t>3</w:t>
      </w:r>
      <w:r w:rsidRPr="008659C1">
        <w:rPr>
          <w:rFonts w:ascii="宋体" w:eastAsia="宋体" w:hAnsi="Calibri" w:cs="宋体" w:hint="eastAsia"/>
          <w:b/>
          <w:sz w:val="24"/>
          <w:szCs w:val="24"/>
          <w:lang w:bidi="zh-CN"/>
        </w:rPr>
        <w:t>、交货地点：</w:t>
      </w:r>
      <w:r w:rsidRPr="008659C1">
        <w:rPr>
          <w:rFonts w:ascii="宋体" w:eastAsia="宋体" w:cs="宋体" w:hint="eastAsia"/>
          <w:color w:val="000000"/>
          <w:kern w:val="0"/>
          <w:sz w:val="24"/>
          <w:szCs w:val="24"/>
          <w:lang w:bidi="zh-CN"/>
        </w:rPr>
        <w:t>民政局指定地点（16个乡镇敬老院）</w:t>
      </w:r>
    </w:p>
    <w:p w:rsidR="00B606C7" w:rsidRPr="008659C1"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w:t>
            </w:r>
            <w:r w:rsidR="001137BB">
              <w:rPr>
                <w:rFonts w:asciiTheme="minorEastAsia" w:hAnsiTheme="minorEastAsia" w:cs="仿宋" w:hint="eastAsia"/>
                <w:sz w:val="24"/>
                <w:szCs w:val="24"/>
              </w:rPr>
              <w:t>3</w:t>
            </w:r>
          </w:p>
          <w:p w:rsidR="00EF2FF3" w:rsidRDefault="00721AEF" w:rsidP="00EF2FF3">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F35F0B" w:rsidRPr="001137BB">
              <w:rPr>
                <w:rFonts w:asciiTheme="minorEastAsia" w:hAnsiTheme="minorEastAsia" w:hint="eastAsia"/>
                <w:color w:val="000000"/>
                <w:sz w:val="24"/>
                <w:szCs w:val="24"/>
              </w:rPr>
              <w:t>襄城县特困供养机构护理床采购项目</w:t>
            </w:r>
            <w:r w:rsidR="00F35F0B" w:rsidRPr="00FA70F9">
              <w:rPr>
                <w:rFonts w:asciiTheme="minorEastAsia" w:hAnsiTheme="minorEastAsia" w:hint="eastAsia"/>
                <w:color w:val="000000"/>
                <w:sz w:val="24"/>
                <w:szCs w:val="24"/>
              </w:rPr>
              <w:t>(不见面开标)</w:t>
            </w:r>
          </w:p>
          <w:p w:rsidR="00B606C7" w:rsidRPr="008659C1" w:rsidRDefault="00721AEF" w:rsidP="00EF2FF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8659C1" w:rsidRPr="008659C1">
              <w:rPr>
                <w:rFonts w:asciiTheme="minorEastAsia" w:hAnsiTheme="minorEastAsia" w:cs="仿宋_GB2312" w:hint="eastAsia"/>
                <w:sz w:val="24"/>
                <w:szCs w:val="24"/>
              </w:rPr>
              <w:t>项目采购全县敬老院失能、</w:t>
            </w:r>
            <w:r w:rsidR="008659C1">
              <w:rPr>
                <w:rFonts w:asciiTheme="minorEastAsia" w:hAnsiTheme="minorEastAsia" w:cs="仿宋_GB2312" w:hint="eastAsia"/>
                <w:sz w:val="24"/>
                <w:szCs w:val="24"/>
              </w:rPr>
              <w:t>半失能老人采购护理床，打造护理型床位等（具体要求详见询价文件）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F35F0B" w:rsidRDefault="00721AEF">
            <w:pPr>
              <w:widowControl/>
              <w:shd w:val="clear" w:color="auto" w:fill="FFFFFF"/>
              <w:topLinePunct/>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名称：</w:t>
            </w:r>
            <w:r w:rsidR="00F35F0B" w:rsidRPr="00F35F0B">
              <w:rPr>
                <w:rFonts w:asciiTheme="minorEastAsia" w:hAnsiTheme="minorEastAsia" w:hint="eastAsia"/>
                <w:color w:val="000000"/>
                <w:sz w:val="24"/>
                <w:szCs w:val="24"/>
              </w:rPr>
              <w:t>襄城县民政局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CC003F">
              <w:rPr>
                <w:rFonts w:asciiTheme="minorEastAsia" w:hAnsiTheme="minorEastAsia" w:hint="eastAsia"/>
                <w:color w:val="000000"/>
                <w:sz w:val="24"/>
                <w:szCs w:val="24"/>
              </w:rPr>
              <w:t>韩增乾</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Pr="006A3726"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6A3726" w:rsidRPr="006A3726">
              <w:rPr>
                <w:rFonts w:asciiTheme="minorEastAsia" w:hAnsiTheme="minorEastAsia"/>
                <w:color w:val="000000"/>
                <w:sz w:val="24"/>
                <w:szCs w:val="24"/>
              </w:rPr>
              <w:t>13271291588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2FF3">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sidR="00837163">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0218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0218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A3726"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1620000.00</w:t>
            </w:r>
            <w:r w:rsidR="00EF2FF3" w:rsidRPr="00EF2FF3">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9748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CD7E58">
              <w:rPr>
                <w:rFonts w:asciiTheme="minorEastAsia" w:hAnsiTheme="minorEastAsia" w:cs="宋体" w:hint="eastAsia"/>
                <w:b/>
                <w:sz w:val="28"/>
                <w:szCs w:val="24"/>
              </w:rPr>
              <w:t>7</w:t>
            </w:r>
            <w:r>
              <w:rPr>
                <w:rFonts w:asciiTheme="minorEastAsia" w:hAnsiTheme="minorEastAsia" w:cs="宋体" w:hint="eastAsia"/>
                <w:b/>
                <w:sz w:val="28"/>
                <w:szCs w:val="24"/>
                <w:lang w:val="zh-CN"/>
              </w:rPr>
              <w:t>月</w:t>
            </w:r>
            <w:r w:rsidR="00B55000">
              <w:rPr>
                <w:rFonts w:asciiTheme="minorEastAsia" w:hAnsiTheme="minorEastAsia" w:cs="宋体" w:hint="eastAsia"/>
                <w:b/>
                <w:sz w:val="28"/>
                <w:szCs w:val="24"/>
                <w:lang w:val="zh-CN"/>
              </w:rPr>
              <w:t>2</w:t>
            </w:r>
            <w:r w:rsidR="00697488">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0218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0218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837163" w:rsidP="00837163">
            <w:pPr>
              <w:autoSpaceDE w:val="0"/>
              <w:autoSpaceDN w:val="0"/>
              <w:adjustRightInd w:val="0"/>
              <w:spacing w:line="360" w:lineRule="auto"/>
              <w:rPr>
                <w:rFonts w:ascii="新宋体" w:eastAsia="新宋体" w:hAnsi="新宋体"/>
                <w:sz w:val="24"/>
                <w:szCs w:val="24"/>
              </w:rPr>
            </w:pPr>
            <w:r w:rsidRPr="00837163">
              <w:rPr>
                <w:rFonts w:hint="eastAsia"/>
                <w:sz w:val="24"/>
                <w:szCs w:val="24"/>
              </w:rPr>
              <w:t>从质量和服务均能满足采购文件实质性响应要求的供应商中，按照报价由低到高的顺序提出</w:t>
            </w:r>
            <w:r w:rsidRPr="00837163">
              <w:rPr>
                <w:rFonts w:hint="eastAsia"/>
                <w:sz w:val="24"/>
                <w:szCs w:val="24"/>
              </w:rPr>
              <w:t>3</w:t>
            </w:r>
            <w:r w:rsidRPr="00837163">
              <w:rPr>
                <w:rFonts w:hint="eastAsia"/>
                <w:sz w:val="24"/>
                <w:szCs w:val="24"/>
              </w:rPr>
              <w:t>名以上成交候选人。</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1</w:t>
            </w:r>
            <w:r w:rsidRPr="00837163">
              <w:rPr>
                <w:rFonts w:hAnsi="宋体" w:cs="宋体" w:hint="eastAsia"/>
                <w:sz w:val="24"/>
                <w:szCs w:val="24"/>
                <w:lang w:val="zh-CN"/>
              </w:rPr>
              <w:t>、根据工信部等部委发布的《关于印发中小企业划型标准规定的通知》（工信部联企业〔</w:t>
            </w:r>
            <w:r w:rsidRPr="00837163">
              <w:rPr>
                <w:rFonts w:hAnsi="宋体" w:cs="宋体"/>
                <w:sz w:val="24"/>
                <w:szCs w:val="24"/>
                <w:lang w:val="zh-CN"/>
              </w:rPr>
              <w:t>2011</w:t>
            </w:r>
            <w:r w:rsidRPr="00837163">
              <w:rPr>
                <w:rFonts w:hAnsi="宋体" w:cs="宋体" w:hint="eastAsia"/>
                <w:sz w:val="24"/>
                <w:szCs w:val="24"/>
                <w:lang w:val="zh-CN"/>
              </w:rPr>
              <w:t>〕</w:t>
            </w:r>
            <w:r w:rsidRPr="00837163">
              <w:rPr>
                <w:rFonts w:hAnsi="宋体" w:cs="宋体"/>
                <w:sz w:val="24"/>
                <w:szCs w:val="24"/>
                <w:lang w:val="zh-CN"/>
              </w:rPr>
              <w:t>300</w:t>
            </w:r>
            <w:r w:rsidRPr="00837163">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2</w:t>
            </w:r>
            <w:r w:rsidRPr="00837163">
              <w:rPr>
                <w:rFonts w:hAnsi="宋体" w:cs="宋体" w:hint="eastAsia"/>
                <w:sz w:val="24"/>
                <w:szCs w:val="24"/>
                <w:lang w:val="zh-CN"/>
              </w:rPr>
              <w:t>、本次采购标的对应的中小企业划分标准所属行业：其他未列明</w:t>
            </w:r>
            <w:r w:rsidRPr="00837163">
              <w:rPr>
                <w:rFonts w:hAnsi="宋体" w:cs="宋体" w:hint="eastAsia"/>
                <w:sz w:val="24"/>
                <w:szCs w:val="24"/>
                <w:lang w:val="zh-CN"/>
              </w:rPr>
              <w:lastRenderedPageBreak/>
              <w:t>行业</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3</w:t>
            </w:r>
            <w:r w:rsidRPr="00837163">
              <w:rPr>
                <w:rFonts w:hAnsi="宋体" w:cs="宋体" w:hint="eastAsia"/>
                <w:sz w:val="24"/>
                <w:szCs w:val="24"/>
                <w:lang w:val="zh-CN"/>
              </w:rPr>
              <w:t>、根据财政部、工业和信息化部发布的《政府采购促进中小企业发展管理办法》（财库〔</w:t>
            </w:r>
            <w:r w:rsidRPr="00837163">
              <w:rPr>
                <w:rFonts w:hAnsi="宋体" w:cs="宋体"/>
                <w:sz w:val="24"/>
                <w:szCs w:val="24"/>
                <w:lang w:val="zh-CN"/>
              </w:rPr>
              <w:t>2020</w:t>
            </w:r>
            <w:r w:rsidRPr="00837163">
              <w:rPr>
                <w:rFonts w:hAnsi="宋体" w:cs="宋体" w:hint="eastAsia"/>
                <w:sz w:val="24"/>
                <w:szCs w:val="24"/>
                <w:lang w:val="zh-CN"/>
              </w:rPr>
              <w:t>〕</w:t>
            </w:r>
            <w:r w:rsidRPr="00837163">
              <w:rPr>
                <w:rFonts w:hAnsi="宋体" w:cs="宋体"/>
                <w:sz w:val="24"/>
                <w:szCs w:val="24"/>
                <w:lang w:val="zh-CN"/>
              </w:rPr>
              <w:t>46</w:t>
            </w:r>
            <w:r w:rsidRPr="00837163">
              <w:rPr>
                <w:rFonts w:hAnsi="宋体" w:cs="宋体" w:hint="eastAsia"/>
                <w:sz w:val="24"/>
                <w:szCs w:val="24"/>
                <w:lang w:val="zh-CN"/>
              </w:rPr>
              <w:t>号）、《关于进一步加大政府采购支持中小企业力度的通知》（财库〔</w:t>
            </w:r>
            <w:r w:rsidRPr="00837163">
              <w:rPr>
                <w:rFonts w:hAnsi="宋体" w:cs="宋体"/>
                <w:sz w:val="24"/>
                <w:szCs w:val="24"/>
                <w:lang w:val="zh-CN"/>
              </w:rPr>
              <w:t>2022</w:t>
            </w:r>
            <w:r w:rsidRPr="00837163">
              <w:rPr>
                <w:rFonts w:hAnsi="宋体" w:cs="宋体" w:hint="eastAsia"/>
                <w:sz w:val="24"/>
                <w:szCs w:val="24"/>
                <w:lang w:val="zh-CN"/>
              </w:rPr>
              <w:t>〕</w:t>
            </w:r>
            <w:r w:rsidRPr="00837163">
              <w:rPr>
                <w:rFonts w:hAnsi="宋体" w:cs="宋体"/>
                <w:sz w:val="24"/>
                <w:szCs w:val="24"/>
                <w:lang w:val="zh-CN"/>
              </w:rPr>
              <w:t>19</w:t>
            </w:r>
            <w:r w:rsidRPr="00837163">
              <w:rPr>
                <w:rFonts w:hAnsi="宋体" w:cs="宋体" w:hint="eastAsia"/>
                <w:sz w:val="24"/>
                <w:szCs w:val="24"/>
                <w:lang w:val="zh-CN"/>
              </w:rPr>
              <w:t>号）规定，对小型和微型企业投标价格给予</w:t>
            </w:r>
            <w:r w:rsidRPr="00837163">
              <w:rPr>
                <w:rFonts w:hAnsi="宋体" w:cs="宋体"/>
                <w:sz w:val="24"/>
                <w:szCs w:val="24"/>
                <w:lang w:val="zh-CN"/>
              </w:rPr>
              <w:t>20%</w:t>
            </w:r>
            <w:r w:rsidRPr="00837163">
              <w:rPr>
                <w:rFonts w:hAnsi="宋体" w:cs="宋体" w:hint="eastAsia"/>
                <w:sz w:val="24"/>
                <w:szCs w:val="24"/>
                <w:lang w:val="zh-CN"/>
              </w:rPr>
              <w:t>（</w:t>
            </w:r>
            <w:r w:rsidRPr="00837163">
              <w:rPr>
                <w:rFonts w:hAnsi="宋体" w:cs="宋体"/>
                <w:sz w:val="24"/>
                <w:szCs w:val="24"/>
                <w:lang w:val="zh-CN"/>
              </w:rPr>
              <w:t>10%-20%</w:t>
            </w:r>
            <w:r w:rsidRPr="00837163">
              <w:rPr>
                <w:rFonts w:hAnsi="宋体" w:cs="宋体" w:hint="eastAsia"/>
                <w:sz w:val="24"/>
                <w:szCs w:val="24"/>
                <w:lang w:val="zh-CN"/>
              </w:rPr>
              <w:t>）的扣除，用扣除后的价格参与评审。</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4</w:t>
            </w:r>
            <w:r w:rsidRPr="00837163">
              <w:rPr>
                <w:rFonts w:hAnsi="宋体" w:cs="宋体" w:hint="eastAsia"/>
                <w:sz w:val="24"/>
                <w:szCs w:val="24"/>
                <w:lang w:val="zh-CN"/>
              </w:rPr>
              <w:t>、以联合体形</w:t>
            </w:r>
            <w:proofErr w:type="gramStart"/>
            <w:r w:rsidRPr="00837163">
              <w:rPr>
                <w:rFonts w:hAnsi="宋体" w:cs="宋体" w:hint="eastAsia"/>
                <w:sz w:val="24"/>
                <w:szCs w:val="24"/>
                <w:lang w:val="zh-CN"/>
              </w:rPr>
              <w:t>式参加</w:t>
            </w:r>
            <w:proofErr w:type="gramEnd"/>
            <w:r w:rsidRPr="00837163">
              <w:rPr>
                <w:rFonts w:hAnsi="宋体" w:cs="宋体" w:hint="eastAsia"/>
                <w:sz w:val="24"/>
                <w:szCs w:val="24"/>
                <w:lang w:val="zh-CN"/>
              </w:rPr>
              <w:t>政府采购活动，联合体各方均为中小企业的，联合体视同中小企业。其中，联合体各方均为小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的，联合体视同小微企业。</w:t>
            </w:r>
          </w:p>
          <w:p w:rsidR="00B606C7"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5</w:t>
            </w:r>
            <w:r w:rsidRPr="00837163">
              <w:rPr>
                <w:rFonts w:hAnsi="宋体" w:cs="宋体" w:hint="eastAsia"/>
                <w:sz w:val="24"/>
                <w:szCs w:val="24"/>
                <w:lang w:val="zh-CN"/>
              </w:rPr>
              <w:t>、接受大中型企业与小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组成联合体或者允许大中型企业向一家或者多家小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分包的采购项目，对于联合协议或者分包意向协议约定小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的合同份额占到合同总金额</w:t>
            </w:r>
            <w:r w:rsidRPr="00837163">
              <w:rPr>
                <w:rFonts w:hAnsi="宋体" w:cs="宋体"/>
                <w:sz w:val="24"/>
                <w:szCs w:val="24"/>
                <w:lang w:val="zh-CN"/>
              </w:rPr>
              <w:t>30%</w:t>
            </w:r>
            <w:r w:rsidRPr="00837163">
              <w:rPr>
                <w:rFonts w:hAnsi="宋体" w:cs="宋体" w:hint="eastAsia"/>
                <w:sz w:val="24"/>
                <w:szCs w:val="24"/>
                <w:lang w:val="zh-CN"/>
              </w:rPr>
              <w:t>以上的，采购人、采购代理机构应当对联合体或者大中型企业的报价给予</w:t>
            </w:r>
            <w:r w:rsidR="00837163" w:rsidRPr="00837163">
              <w:rPr>
                <w:rFonts w:hAnsi="宋体" w:cs="宋体" w:hint="eastAsia"/>
                <w:sz w:val="24"/>
                <w:szCs w:val="24"/>
                <w:u w:val="single"/>
                <w:lang w:val="zh-CN"/>
              </w:rPr>
              <w:t xml:space="preserve">  </w:t>
            </w:r>
            <w:r w:rsidRPr="00837163">
              <w:rPr>
                <w:rFonts w:hAnsi="宋体" w:cs="宋体"/>
                <w:sz w:val="24"/>
                <w:szCs w:val="24"/>
                <w:lang w:val="zh-CN"/>
              </w:rPr>
              <w:t>%</w:t>
            </w:r>
            <w:r w:rsidRPr="00837163">
              <w:rPr>
                <w:rFonts w:hAnsi="宋体" w:cs="宋体" w:hint="eastAsia"/>
                <w:sz w:val="24"/>
                <w:szCs w:val="24"/>
                <w:lang w:val="zh-CN"/>
              </w:rPr>
              <w:t>（</w:t>
            </w:r>
            <w:r w:rsidRPr="00837163">
              <w:rPr>
                <w:rFonts w:hAnsi="宋体" w:cs="宋体"/>
                <w:sz w:val="24"/>
                <w:szCs w:val="24"/>
                <w:lang w:val="zh-CN"/>
              </w:rPr>
              <w:t>4</w:t>
            </w:r>
            <w:r w:rsidRPr="00837163">
              <w:rPr>
                <w:rFonts w:hAnsi="宋体" w:cs="宋体" w:hint="eastAsia"/>
                <w:sz w:val="24"/>
                <w:szCs w:val="24"/>
                <w:lang w:val="zh-CN"/>
              </w:rPr>
              <w:t>—</w:t>
            </w:r>
            <w:r w:rsidRPr="00837163">
              <w:rPr>
                <w:rFonts w:hAnsi="宋体" w:cs="宋体"/>
                <w:sz w:val="24"/>
                <w:szCs w:val="24"/>
                <w:lang w:val="zh-CN"/>
              </w:rPr>
              <w:t>6%</w:t>
            </w:r>
            <w:r w:rsidRPr="00837163">
              <w:rPr>
                <w:rFonts w:hAnsi="宋体" w:cs="宋体" w:hint="eastAsia"/>
                <w:sz w:val="24"/>
                <w:szCs w:val="24"/>
                <w:lang w:val="zh-CN"/>
              </w:rPr>
              <w:t>）的扣除，用扣除后的价格参加评审。组成联合体或者接受分包的小</w:t>
            </w:r>
            <w:proofErr w:type="gramStart"/>
            <w:r w:rsidRPr="00837163">
              <w:rPr>
                <w:rFonts w:hAnsi="宋体" w:cs="宋体" w:hint="eastAsia"/>
                <w:sz w:val="24"/>
                <w:szCs w:val="24"/>
                <w:lang w:val="zh-CN"/>
              </w:rPr>
              <w:t>微企业</w:t>
            </w:r>
            <w:proofErr w:type="gramEnd"/>
            <w:r w:rsidRPr="00837163">
              <w:rPr>
                <w:rFonts w:hAnsi="宋体" w:cs="宋体" w:hint="eastAsia"/>
                <w:sz w:val="24"/>
                <w:szCs w:val="24"/>
                <w:lang w:val="zh-CN"/>
              </w:rPr>
              <w:t>与联合体内其他企业、分包企业之间存在直接控股、管理关系的，不享受价格扣除优惠政策。</w:t>
            </w:r>
          </w:p>
          <w:p w:rsidR="002E141B" w:rsidRPr="00837163" w:rsidRDefault="002E141B" w:rsidP="00837163">
            <w:pPr>
              <w:autoSpaceDE w:val="0"/>
              <w:autoSpaceDN w:val="0"/>
              <w:adjustRightInd w:val="0"/>
              <w:spacing w:line="360" w:lineRule="auto"/>
              <w:contextualSpacing/>
              <w:rPr>
                <w:rFonts w:hAnsi="宋体" w:cs="宋体"/>
                <w:sz w:val="24"/>
                <w:szCs w:val="24"/>
                <w:lang w:val="zh-CN"/>
              </w:rPr>
            </w:pPr>
            <w:r w:rsidRPr="00837163">
              <w:rPr>
                <w:rFonts w:hAnsi="宋体" w:cs="宋体"/>
                <w:sz w:val="24"/>
                <w:szCs w:val="24"/>
                <w:lang w:val="zh-CN"/>
              </w:rPr>
              <w:t>6</w:t>
            </w:r>
            <w:r w:rsidRPr="00837163">
              <w:rPr>
                <w:rFonts w:hAnsi="宋体" w:cs="宋体" w:hint="eastAsia"/>
                <w:sz w:val="24"/>
                <w:szCs w:val="24"/>
                <w:lang w:val="zh-CN"/>
              </w:rPr>
              <w:t>、提供由省级以上监狱管理局、戒毒管理局（含新疆生产建设兵团）出具的属于监狱企业证明文件的，视同为小型和微型企业。</w:t>
            </w:r>
          </w:p>
          <w:p w:rsidR="002E141B" w:rsidRPr="007B06E1" w:rsidRDefault="002E141B" w:rsidP="00837163">
            <w:pPr>
              <w:autoSpaceDE w:val="0"/>
              <w:autoSpaceDN w:val="0"/>
              <w:adjustRightInd w:val="0"/>
              <w:spacing w:line="360" w:lineRule="auto"/>
              <w:contextualSpacing/>
              <w:rPr>
                <w:rFonts w:ascii="宋体" w:hAnsi="宋体" w:cs="宋体"/>
                <w:bCs/>
                <w:sz w:val="24"/>
                <w:lang w:val="zh-CN"/>
              </w:rPr>
            </w:pPr>
            <w:r w:rsidRPr="00837163">
              <w:rPr>
                <w:rFonts w:hAnsi="宋体" w:cs="宋体"/>
                <w:sz w:val="24"/>
                <w:szCs w:val="24"/>
                <w:lang w:val="zh-CN"/>
              </w:rPr>
              <w:t>7</w:t>
            </w:r>
            <w:r w:rsidRPr="00837163">
              <w:rPr>
                <w:rFonts w:hAnsi="宋体" w:cs="宋体" w:hint="eastAsia"/>
                <w:sz w:val="24"/>
                <w:szCs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837163" w:rsidRDefault="007B06E1" w:rsidP="00837163">
            <w:pPr>
              <w:autoSpaceDE w:val="0"/>
              <w:autoSpaceDN w:val="0"/>
              <w:adjustRightInd w:val="0"/>
              <w:spacing w:line="360" w:lineRule="auto"/>
              <w:contextualSpacing/>
              <w:rPr>
                <w:rFonts w:hAnsi="宋体" w:cs="宋体"/>
                <w:sz w:val="24"/>
                <w:szCs w:val="24"/>
                <w:lang w:val="zh-CN"/>
              </w:rPr>
            </w:pPr>
            <w:r w:rsidRPr="00837163">
              <w:rPr>
                <w:rFonts w:hAnsi="宋体" w:cs="宋体" w:hint="eastAsia"/>
                <w:sz w:val="24"/>
                <w:szCs w:val="24"/>
                <w:lang w:val="zh-CN"/>
              </w:rPr>
              <w:t>执行《财政部发展改革委生态环境部市场监管总局关于调整优化节能产品、环境标志产品政府采购执行机制的通知》（财库〔</w:t>
            </w:r>
            <w:r w:rsidRPr="00837163">
              <w:rPr>
                <w:rFonts w:hAnsi="宋体" w:cs="宋体"/>
                <w:sz w:val="24"/>
                <w:szCs w:val="24"/>
                <w:lang w:val="zh-CN"/>
              </w:rPr>
              <w:t>2019</w:t>
            </w:r>
            <w:r w:rsidRPr="00837163">
              <w:rPr>
                <w:rFonts w:hAnsi="宋体" w:cs="宋体" w:hint="eastAsia"/>
                <w:sz w:val="24"/>
                <w:szCs w:val="24"/>
                <w:lang w:val="zh-CN"/>
              </w:rPr>
              <w:t>〕</w:t>
            </w:r>
            <w:r w:rsidRPr="00837163">
              <w:rPr>
                <w:rFonts w:hAnsi="宋体" w:cs="宋体"/>
                <w:sz w:val="24"/>
                <w:szCs w:val="24"/>
                <w:lang w:val="zh-CN"/>
              </w:rPr>
              <w:t>9</w:t>
            </w:r>
            <w:r w:rsidRPr="00837163">
              <w:rPr>
                <w:rFonts w:hAnsi="宋体" w:cs="宋体" w:hint="eastAsia"/>
                <w:sz w:val="24"/>
                <w:szCs w:val="24"/>
                <w:lang w:val="zh-CN"/>
              </w:rPr>
              <w:t>号）、关于印发节能产品政府采购品目清单的通知（财库〔</w:t>
            </w:r>
            <w:r w:rsidRPr="00837163">
              <w:rPr>
                <w:rFonts w:hAnsi="宋体" w:cs="宋体"/>
                <w:sz w:val="24"/>
                <w:szCs w:val="24"/>
                <w:lang w:val="zh-CN"/>
              </w:rPr>
              <w:t>2019</w:t>
            </w:r>
            <w:r w:rsidRPr="00837163">
              <w:rPr>
                <w:rFonts w:hAnsi="宋体" w:cs="宋体" w:hint="eastAsia"/>
                <w:sz w:val="24"/>
                <w:szCs w:val="24"/>
                <w:lang w:val="zh-CN"/>
              </w:rPr>
              <w:t>〕</w:t>
            </w:r>
            <w:r w:rsidRPr="00837163">
              <w:rPr>
                <w:rFonts w:hAnsi="宋体" w:cs="宋体"/>
                <w:sz w:val="24"/>
                <w:szCs w:val="24"/>
                <w:lang w:val="zh-CN"/>
              </w:rPr>
              <w:t>19</w:t>
            </w:r>
            <w:r w:rsidRPr="00837163">
              <w:rPr>
                <w:rFonts w:hAnsi="宋体" w:cs="宋体" w:hint="eastAsia"/>
                <w:sz w:val="24"/>
                <w:szCs w:val="24"/>
                <w:lang w:val="zh-CN"/>
              </w:rPr>
              <w:t>号）、关于印发环境标志产品政府采购品目清单的通知（财库〔</w:t>
            </w:r>
            <w:r w:rsidRPr="00837163">
              <w:rPr>
                <w:rFonts w:hAnsi="宋体" w:cs="宋体"/>
                <w:sz w:val="24"/>
                <w:szCs w:val="24"/>
                <w:lang w:val="zh-CN"/>
              </w:rPr>
              <w:t>2019</w:t>
            </w:r>
            <w:r w:rsidRPr="00837163">
              <w:rPr>
                <w:rFonts w:hAnsi="宋体" w:cs="宋体" w:hint="eastAsia"/>
                <w:sz w:val="24"/>
                <w:szCs w:val="24"/>
                <w:lang w:val="zh-CN"/>
              </w:rPr>
              <w:t>〕</w:t>
            </w:r>
            <w:r w:rsidRPr="00837163">
              <w:rPr>
                <w:rFonts w:hAnsi="宋体" w:cs="宋体"/>
                <w:sz w:val="24"/>
                <w:szCs w:val="24"/>
                <w:lang w:val="zh-CN"/>
              </w:rPr>
              <w:t>18</w:t>
            </w:r>
            <w:r w:rsidRPr="00837163">
              <w:rPr>
                <w:rFonts w:hAnsi="宋体" w:cs="宋体" w:hint="eastAsia"/>
                <w:sz w:val="24"/>
                <w:szCs w:val="24"/>
                <w:lang w:val="zh-CN"/>
              </w:rPr>
              <w:t>号）、市场监管总局关于发布参与实施政府采购节能产品、环境标志产品认证机构名录的公告（</w:t>
            </w:r>
            <w:r w:rsidRPr="00837163">
              <w:rPr>
                <w:rFonts w:hAnsi="宋体" w:cs="宋体"/>
                <w:sz w:val="24"/>
                <w:szCs w:val="24"/>
                <w:lang w:val="zh-CN"/>
              </w:rPr>
              <w:t>2019</w:t>
            </w:r>
            <w:r w:rsidRPr="00837163">
              <w:rPr>
                <w:rFonts w:hAnsi="宋体" w:cs="宋体" w:hint="eastAsia"/>
                <w:sz w:val="24"/>
                <w:szCs w:val="24"/>
                <w:lang w:val="zh-CN"/>
              </w:rPr>
              <w:t>年第</w:t>
            </w:r>
            <w:r w:rsidRPr="00837163">
              <w:rPr>
                <w:rFonts w:hAnsi="宋体" w:cs="宋体"/>
                <w:sz w:val="24"/>
                <w:szCs w:val="24"/>
                <w:lang w:val="zh-CN"/>
              </w:rPr>
              <w:t>16</w:t>
            </w:r>
            <w:r w:rsidRPr="00837163">
              <w:rPr>
                <w:rFonts w:hAnsi="宋体" w:cs="宋体" w:hint="eastAsia"/>
                <w:sz w:val="24"/>
                <w:szCs w:val="24"/>
                <w:lang w:val="zh-CN"/>
              </w:rPr>
              <w:t>号），本次投标产品属于政府强制采购产品的，须提供国家确定的认证机构出具</w:t>
            </w:r>
            <w:r w:rsidRPr="00837163">
              <w:rPr>
                <w:rFonts w:hAnsi="宋体" w:cs="宋体" w:hint="eastAsia"/>
                <w:sz w:val="24"/>
                <w:szCs w:val="24"/>
                <w:lang w:val="zh-CN"/>
              </w:rPr>
              <w:lastRenderedPageBreak/>
              <w:t>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837163" w:rsidRDefault="007B06E1" w:rsidP="00837163">
            <w:pPr>
              <w:autoSpaceDE w:val="0"/>
              <w:autoSpaceDN w:val="0"/>
              <w:adjustRightInd w:val="0"/>
              <w:spacing w:line="360" w:lineRule="auto"/>
              <w:contextualSpacing/>
              <w:rPr>
                <w:rFonts w:hAnsi="宋体" w:cs="宋体"/>
                <w:sz w:val="24"/>
                <w:szCs w:val="24"/>
                <w:lang w:val="zh-CN"/>
              </w:rPr>
            </w:pPr>
            <w:r w:rsidRPr="00837163">
              <w:rPr>
                <w:rFonts w:hAnsi="宋体" w:cs="宋体" w:hint="eastAsia"/>
                <w:sz w:val="24"/>
                <w:szCs w:val="24"/>
                <w:lang w:val="zh-CN"/>
              </w:rPr>
              <w:t>按照《关于信息安全产品实施政府采购的通知》（财库【</w:t>
            </w:r>
            <w:r w:rsidRPr="00837163">
              <w:rPr>
                <w:rFonts w:hAnsi="宋体" w:cs="宋体"/>
                <w:sz w:val="24"/>
                <w:szCs w:val="24"/>
                <w:lang w:val="zh-CN"/>
              </w:rPr>
              <w:t>2010</w:t>
            </w:r>
            <w:r w:rsidRPr="00837163">
              <w:rPr>
                <w:rFonts w:hAnsi="宋体" w:cs="宋体" w:hint="eastAsia"/>
                <w:sz w:val="24"/>
                <w:szCs w:val="24"/>
                <w:lang w:val="zh-CN"/>
              </w:rPr>
              <w:t>】</w:t>
            </w:r>
            <w:r w:rsidRPr="00837163">
              <w:rPr>
                <w:rFonts w:hAnsi="宋体" w:cs="宋体"/>
                <w:sz w:val="24"/>
                <w:szCs w:val="24"/>
                <w:lang w:val="zh-CN"/>
              </w:rPr>
              <w:t>48</w:t>
            </w:r>
            <w:r w:rsidRPr="00837163">
              <w:rPr>
                <w:rFonts w:hAnsi="宋体" w:cs="宋体" w:hint="eastAsia"/>
                <w:sz w:val="24"/>
                <w:szCs w:val="24"/>
                <w:lang w:val="zh-CN"/>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021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0218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w:t>
            </w:r>
            <w:r w:rsidR="00777DCB">
              <w:rPr>
                <w:rFonts w:asciiTheme="minorEastAsia" w:hAnsiTheme="minorEastAsia" w:cs="宋体" w:hint="eastAsia"/>
                <w:kern w:val="0"/>
                <w:sz w:val="24"/>
                <w:szCs w:val="24"/>
                <w:lang w:val="zh-CN"/>
              </w:rPr>
              <w:t>不允许</w:t>
            </w:r>
            <w:r>
              <w:rPr>
                <w:rFonts w:asciiTheme="minorEastAsia" w:hAnsiTheme="minorEastAsia" w:cs="宋体" w:hint="eastAsia"/>
                <w:kern w:val="0"/>
                <w:sz w:val="24"/>
                <w:szCs w:val="24"/>
                <w:lang w:val="zh-CN"/>
              </w:rPr>
              <w:t>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lastRenderedPageBreak/>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w:t>
            </w:r>
            <w:r w:rsidRPr="00B2324B">
              <w:rPr>
                <w:rFonts w:hAnsi="宋体" w:cs="宋体" w:hint="eastAsia"/>
                <w:sz w:val="24"/>
                <w:szCs w:val="24"/>
              </w:rPr>
              <w:lastRenderedPageBreak/>
              <w:t>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777DCB">
              <w:rPr>
                <w:rFonts w:hAnsi="宋体" w:cs="宋体" w:hint="eastAsia"/>
                <w:sz w:val="24"/>
                <w:szCs w:val="24"/>
              </w:rPr>
              <w:t>询价</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Pr="00777DCB"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721AEF" w:rsidP="00777D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lastRenderedPageBreak/>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Pr>
          <w:rFonts w:asciiTheme="minorEastAsia" w:hAnsiTheme="minorEastAsia" w:cs="宋体" w:hint="eastAsia"/>
          <w:kern w:val="0"/>
          <w:sz w:val="24"/>
          <w:szCs w:val="24"/>
        </w:rPr>
        <w:lastRenderedPageBreak/>
        <w:t>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777DC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Pr>
          <w:rFonts w:asciiTheme="minorEastAsia" w:hAnsiTheme="minorEastAsia" w:cs="宋体" w:hint="eastAsia"/>
          <w:kern w:val="0"/>
          <w:sz w:val="24"/>
          <w:szCs w:val="24"/>
        </w:rPr>
        <w:lastRenderedPageBreak/>
        <w:t>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w:t>
      </w:r>
      <w:r w:rsidR="00721AEF">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sidRPr="00777DCB">
        <w:rPr>
          <w:rFonts w:ascii="ˎ̥" w:hAnsi="ˎ̥"/>
          <w:sz w:val="24"/>
          <w:szCs w:val="24"/>
        </w:rPr>
        <w:t>5</w:t>
      </w:r>
      <w:r w:rsidR="00721AEF" w:rsidRPr="00777DCB">
        <w:rPr>
          <w:rFonts w:ascii="ˎ̥" w:hAnsi="ˎ̥"/>
          <w:sz w:val="24"/>
          <w:szCs w:val="24"/>
        </w:rPr>
        <w:t>个工作日内</w:t>
      </w:r>
      <w:r w:rsidR="00721AEF">
        <w:rPr>
          <w:rFonts w:ascii="ˎ̥" w:hAnsi="ˎ̥"/>
          <w:sz w:val="24"/>
          <w:szCs w:val="24"/>
        </w:rPr>
        <w:t>，从评审报告提出的成交候选人中，根据质量和服务均能满足采购文件实质性响应要求且报价最低的原则确定成交供应商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sidR="00A676AE">
        <w:rPr>
          <w:rFonts w:ascii="ˎ̥" w:hAnsi="ˎ̥" w:hint="eastAsia"/>
          <w:sz w:val="24"/>
          <w:szCs w:val="24"/>
        </w:rPr>
        <w:t>家</w:t>
      </w:r>
      <w:r>
        <w:rPr>
          <w:rFonts w:ascii="ˎ̥" w:hAnsi="ˎ̥" w:hint="eastAsia"/>
          <w:sz w:val="24"/>
          <w:szCs w:val="24"/>
        </w:rPr>
        <w:lastRenderedPageBreak/>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77DCB" w:rsidRDefault="00777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Pr="00777DCB" w:rsidRDefault="00721AEF"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参考招标文件第八章</w:t>
            </w:r>
            <w:r w:rsidR="00ED39AF" w:rsidRPr="00777DCB">
              <w:rPr>
                <w:rFonts w:asciiTheme="minorEastAsia" w:hAnsiTheme="minorEastAsia" w:hint="eastAsia"/>
                <w:bCs/>
                <w:sz w:val="24"/>
                <w:szCs w:val="24"/>
              </w:rPr>
              <w:t>4</w:t>
            </w:r>
            <w:r w:rsidRPr="00777DCB">
              <w:rPr>
                <w:rFonts w:asciiTheme="minorEastAsia" w:hAnsiTheme="minorEastAsia"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Pr="00777DCB" w:rsidRDefault="006654B9"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按照招标文件第八章</w:t>
            </w:r>
            <w:r w:rsidR="00ED39AF" w:rsidRPr="00777DCB">
              <w:rPr>
                <w:rFonts w:asciiTheme="minorEastAsia" w:hAnsiTheme="minorEastAsia" w:hint="eastAsia"/>
                <w:bCs/>
                <w:sz w:val="24"/>
                <w:szCs w:val="24"/>
              </w:rPr>
              <w:t>4</w:t>
            </w:r>
            <w:r w:rsidRPr="00777DCB">
              <w:rPr>
                <w:rFonts w:asciiTheme="minorEastAsia" w:hAnsiTheme="minorEastAsia"/>
                <w:bCs/>
                <w:sz w:val="24"/>
                <w:szCs w:val="24"/>
              </w:rPr>
              <w:t xml:space="preserve">.5 </w:t>
            </w:r>
            <w:r w:rsidRPr="00777DCB">
              <w:rPr>
                <w:rFonts w:asciiTheme="minorEastAsia" w:hAnsiTheme="minorEastAsia"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①企业（银行、保险、石油石化、电力、电信等行业除</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外）、事业单位和社会团体投标人以法人身份参加投标</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bCs/>
                <w:sz w:val="24"/>
                <w:szCs w:val="24"/>
              </w:rPr>
              <w:lastRenderedPageBreak/>
              <w:t>59</w:t>
            </w:r>
            <w:r w:rsidRPr="00777DCB">
              <w:rPr>
                <w:rFonts w:asciiTheme="minorEastAsia" w:hAnsiTheme="minorEastAsia" w:hint="eastAsia"/>
                <w:bCs/>
                <w:sz w:val="24"/>
                <w:szCs w:val="24"/>
              </w:rPr>
              <w:t>的，法定代表人应与实际提交的“营业执照等证明文件”</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载明的一致。</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②银行、保险、石油石化、电力、电信等行业：以法人</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身份参加投标的，法定代表人应与实际提交的“营业执</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照等证明文件</w:t>
            </w:r>
            <w:proofErr w:type="gramStart"/>
            <w:r w:rsidRPr="00777DCB">
              <w:rPr>
                <w:rFonts w:asciiTheme="minorEastAsia" w:hAnsiTheme="minorEastAsia" w:hint="eastAsia"/>
                <w:bCs/>
                <w:sz w:val="24"/>
                <w:szCs w:val="24"/>
              </w:rPr>
              <w:t>”</w:t>
            </w:r>
            <w:proofErr w:type="gramEnd"/>
            <w:r w:rsidRPr="00777DCB">
              <w:rPr>
                <w:rFonts w:asciiTheme="minorEastAsia" w:hAnsiTheme="minorEastAsia" w:hint="eastAsia"/>
                <w:bCs/>
                <w:sz w:val="24"/>
                <w:szCs w:val="24"/>
              </w:rPr>
              <w:t>载明的一致；以非法人身份参加投标的，</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“单位负责人”</w:t>
            </w:r>
            <w:proofErr w:type="gramStart"/>
            <w:r w:rsidRPr="00777DCB">
              <w:rPr>
                <w:rFonts w:asciiTheme="minorEastAsia" w:hAnsiTheme="minorEastAsia" w:hint="eastAsia"/>
                <w:bCs/>
                <w:sz w:val="24"/>
                <w:szCs w:val="24"/>
              </w:rPr>
              <w:t>指代表</w:t>
            </w:r>
            <w:proofErr w:type="gramEnd"/>
            <w:r w:rsidRPr="00777DCB">
              <w:rPr>
                <w:rFonts w:asciiTheme="minorEastAsia" w:hAnsiTheme="minorEastAsia" w:hint="eastAsia"/>
                <w:bCs/>
                <w:sz w:val="24"/>
                <w:szCs w:val="24"/>
              </w:rPr>
              <w:t>单位行使职权的主要负责人，应</w:t>
            </w:r>
          </w:p>
          <w:p w:rsidR="000612B2" w:rsidRPr="00777DCB"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777DCB" w:rsidRDefault="00987B23"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①、提供“国家企业信用信息公示系统”查询结果，查询结果应包含公司基本信息、股东及出资信息；</w:t>
            </w:r>
          </w:p>
          <w:p w:rsidR="00987B23" w:rsidRPr="00777DCB" w:rsidRDefault="00987B23" w:rsidP="00777DCB">
            <w:pPr>
              <w:pStyle w:val="Default"/>
              <w:rPr>
                <w:rFonts w:asciiTheme="minorEastAsia" w:eastAsiaTheme="minorEastAsia" w:hAnsiTheme="minorEastAsia" w:cstheme="minorBidi"/>
                <w:bCs/>
                <w:color w:val="auto"/>
                <w:kern w:val="2"/>
              </w:rPr>
            </w:pPr>
            <w:r w:rsidRPr="00777DCB">
              <w:rPr>
                <w:rFonts w:asciiTheme="minorEastAsia" w:eastAsiaTheme="minorEastAsia" w:hAnsiTheme="minorEastAsia" w:cstheme="minorBidi" w:hint="eastAsia"/>
                <w:bCs/>
                <w:color w:val="auto"/>
                <w:kern w:val="2"/>
              </w:rPr>
              <w:t>②、提供与参加本项目投标的其他供应商之间，单位负责人不为同一人并且不存在直接控股、管理关系承诺函（承诺函格式自拟）。</w:t>
            </w:r>
          </w:p>
          <w:p w:rsidR="00987B23" w:rsidRPr="00777DCB" w:rsidRDefault="00987B23" w:rsidP="00777DCB">
            <w:pPr>
              <w:spacing w:line="360" w:lineRule="auto"/>
              <w:ind w:firstLineChars="200" w:firstLine="480"/>
              <w:jc w:val="left"/>
              <w:rPr>
                <w:rFonts w:asciiTheme="minorEastAsia" w:hAnsiTheme="minorEastAsia"/>
                <w:bCs/>
                <w:sz w:val="24"/>
                <w:szCs w:val="24"/>
              </w:rPr>
            </w:pPr>
          </w:p>
          <w:p w:rsidR="00987B23" w:rsidRPr="00777DCB" w:rsidRDefault="00987B23" w:rsidP="00777DCB">
            <w:pPr>
              <w:spacing w:line="360" w:lineRule="auto"/>
              <w:ind w:firstLineChars="200" w:firstLine="480"/>
              <w:jc w:val="left"/>
              <w:rPr>
                <w:rFonts w:asciiTheme="minorEastAsia" w:hAnsiTheme="minorEastAsia"/>
                <w:bCs/>
                <w:sz w:val="24"/>
                <w:szCs w:val="24"/>
              </w:rPr>
            </w:pPr>
            <w:r w:rsidRPr="00777DCB">
              <w:rPr>
                <w:rFonts w:asciiTheme="minorEastAsia" w:hAnsiTheme="minorEastAsia" w:hint="eastAsia"/>
                <w:bCs/>
                <w:sz w:val="24"/>
                <w:szCs w:val="24"/>
              </w:rPr>
              <w:t>注：仅需提供序号①～②其中之一即可。</w:t>
            </w:r>
          </w:p>
          <w:p w:rsidR="00B606C7" w:rsidRPr="00777DCB" w:rsidRDefault="00B606C7" w:rsidP="00777DCB">
            <w:pPr>
              <w:spacing w:line="360" w:lineRule="auto"/>
              <w:jc w:val="left"/>
              <w:rPr>
                <w:rFonts w:asciiTheme="minorEastAsia" w:hAnsiTheme="minorEastAsia"/>
                <w:bCs/>
                <w:sz w:val="24"/>
                <w:szCs w:val="24"/>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Pr="00777DCB" w:rsidRDefault="00721AEF"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供应商提供未为本项目提供整体设计、规范编制或者项目管理、监理、检测等服务承诺函（承诺函格式自拟）。</w:t>
            </w:r>
          </w:p>
          <w:p w:rsidR="00B606C7" w:rsidRDefault="00B606C7" w:rsidP="00777DCB">
            <w:pPr>
              <w:spacing w:line="360" w:lineRule="auto"/>
              <w:jc w:val="left"/>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777DCB" w:rsidRDefault="006753E9" w:rsidP="00777DCB">
            <w:pPr>
              <w:spacing w:line="360" w:lineRule="auto"/>
              <w:jc w:val="left"/>
              <w:rPr>
                <w:rFonts w:asciiTheme="minorEastAsia" w:hAnsiTheme="minorEastAsia"/>
                <w:bCs/>
                <w:sz w:val="24"/>
                <w:szCs w:val="24"/>
              </w:rPr>
            </w:pPr>
            <w:r w:rsidRPr="00777DCB">
              <w:rPr>
                <w:rFonts w:asciiTheme="minorEastAsia" w:hAnsiTheme="minorEastAsia" w:hint="eastAsia"/>
                <w:bCs/>
                <w:sz w:val="24"/>
                <w:szCs w:val="24"/>
              </w:rPr>
              <w:t>投标人若为生产企业（制造商），须具有医疗器械生产许可证，有效期内的产品备案凭证；投标人若为代理商（销售商），须具有医疗器械经营许可证或第二类医疗器械经营备案凭证</w:t>
            </w:r>
            <w:r w:rsidR="002123F3" w:rsidRPr="00777DCB">
              <w:rPr>
                <w:rFonts w:asciiTheme="minorEastAsia" w:hAnsiTheme="minorEastAsia" w:hint="eastAsia"/>
                <w:bCs/>
                <w:sz w:val="24"/>
                <w:szCs w:val="24"/>
              </w:rPr>
              <w:t>;</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777DCB" w:rsidRPr="00777DCB">
        <w:rPr>
          <w:rFonts w:asciiTheme="minorEastAsia" w:hAnsiTheme="minorEastAsia" w:cs="仿宋_GB2312" w:hint="eastAsia"/>
          <w:szCs w:val="24"/>
          <w:u w:val="single"/>
        </w:rPr>
        <w:t xml:space="preserve">  </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w:t>
      </w:r>
      <w:proofErr w:type="gramStart"/>
      <w:r w:rsidR="00721AEF">
        <w:rPr>
          <w:rFonts w:asciiTheme="minorEastAsia" w:eastAsiaTheme="minorEastAsia" w:hAnsiTheme="minorEastAsia" w:cs="仿宋_GB2312"/>
          <w:szCs w:val="24"/>
        </w:rPr>
        <w:t>的</w:t>
      </w:r>
      <w:proofErr w:type="gramEnd"/>
      <w:r w:rsidR="00721AE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w:t>
      </w:r>
      <w:r w:rsidRPr="000612B2">
        <w:rPr>
          <w:rFonts w:asciiTheme="minorEastAsia" w:hAnsiTheme="minorEastAsia" w:cs="仿宋_GB2312" w:hint="eastAsia"/>
          <w:szCs w:val="24"/>
        </w:rPr>
        <w:lastRenderedPageBreak/>
        <w:t>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777D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sidR="007076DA" w:rsidRPr="007076DA">
        <w:rPr>
          <w:rFonts w:asciiTheme="minorEastAsia" w:hAnsiTheme="minorEastAsia" w:cs="Arial" w:hint="eastAsia"/>
          <w:sz w:val="24"/>
          <w:szCs w:val="24"/>
        </w:rPr>
        <w:t>（签字或加盖姓名章）</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FA70F9">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B606C7" w:rsidTr="001A31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r w:rsidR="00434E95">
              <w:rPr>
                <w:rFonts w:asciiTheme="minorEastAsia" w:hAnsiTheme="minorEastAsia" w:cs="宋体" w:hint="eastAsia"/>
                <w:b/>
                <w:sz w:val="24"/>
                <w:szCs w:val="24"/>
                <w:lang w:val="zh-CN"/>
              </w:rPr>
              <w:t>（数量）</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Default="001A311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721AEF">
              <w:rPr>
                <w:rFonts w:asciiTheme="minorEastAsia" w:hAnsiTheme="minorEastAsia" w:cs="宋体" w:hint="eastAsia"/>
                <w:sz w:val="24"/>
                <w:szCs w:val="24"/>
                <w:lang w:val="zh-CN"/>
              </w:rPr>
              <w:t>小写：</w:t>
            </w:r>
            <w:r>
              <w:rPr>
                <w:rFonts w:asciiTheme="minorEastAsia" w:hAnsiTheme="minorEastAsia" w:cs="宋体" w:hint="eastAsia"/>
                <w:sz w:val="24"/>
                <w:szCs w:val="24"/>
                <w:lang w:val="zh-CN"/>
              </w:rPr>
              <w:t xml:space="preserve">       数量：</w:t>
            </w:r>
          </w:p>
        </w:tc>
        <w:tc>
          <w:tcPr>
            <w:tcW w:w="1276"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w:t>
      </w:r>
      <w:r w:rsidR="007076DA" w:rsidRPr="007076DA">
        <w:rPr>
          <w:rFonts w:asciiTheme="minorEastAsia" w:hAnsiTheme="minorEastAsia" w:cs="宋体" w:hint="eastAsia"/>
          <w:sz w:val="24"/>
          <w:szCs w:val="24"/>
          <w:lang w:val="zh-CN"/>
        </w:rPr>
        <w:t>（签字或加盖姓名章）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sidR="00777DCB">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F57AD5" w:rsidRPr="00F57AD5">
        <w:rPr>
          <w:rFonts w:asciiTheme="minorEastAsia" w:eastAsiaTheme="minorEastAsia" w:hAnsiTheme="minorEastAsia"/>
          <w:snapToGrid w:val="0"/>
          <w:kern w:val="0"/>
          <w:szCs w:val="24"/>
        </w:rPr>
        <w:t>_______</w:t>
      </w:r>
      <w:r>
        <w:rPr>
          <w:rFonts w:asciiTheme="minorEastAsia" w:eastAsiaTheme="minorEastAsia" w:hAnsiTheme="minorEastAsia" w:hint="eastAsia"/>
          <w:snapToGrid w:val="0"/>
          <w:kern w:val="0"/>
          <w:szCs w:val="24"/>
        </w:rPr>
        <w:t>（项目名称、招标编号）询价文件的全部内容。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F57AD5" w:rsidRPr="00F57AD5">
        <w:rPr>
          <w:rFonts w:asciiTheme="minorEastAsia" w:hAnsiTheme="minorEastAsia"/>
          <w:snapToGrid w:val="0"/>
          <w:kern w:val="0"/>
          <w:szCs w:val="24"/>
        </w:rPr>
        <w:t>_______</w:t>
      </w:r>
      <w:r>
        <w:rPr>
          <w:rFonts w:ascii="宋体" w:hAnsi="宋体" w:cs="Courier New" w:hint="eastAsia"/>
          <w:sz w:val="24"/>
          <w:szCs w:val="24"/>
        </w:rPr>
        <w:t>,小写</w:t>
      </w:r>
      <w:r w:rsidR="00F57AD5" w:rsidRPr="00F57AD5">
        <w:rPr>
          <w:rFonts w:asciiTheme="minorEastAsia" w:hAnsiTheme="minorEastAsia"/>
          <w:snapToGrid w:val="0"/>
          <w:kern w:val="0"/>
          <w:szCs w:val="24"/>
        </w:rPr>
        <w:t>_______</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7076DA" w:rsidRPr="007076DA">
        <w:rPr>
          <w:rFonts w:ascii="宋体" w:hAnsi="宋体" w:cs="Courier New" w:hint="eastAsia"/>
          <w:sz w:val="22"/>
          <w:szCs w:val="21"/>
        </w:rPr>
        <w:t>（签字或加盖姓名章）</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076DA"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 xml:space="preserve">法定代表人（单位负责人）：              </w:t>
      </w:r>
      <w:r w:rsidR="007076DA" w:rsidRPr="007076DA">
        <w:rPr>
          <w:rFonts w:asciiTheme="minorEastAsia" w:hAnsiTheme="minorEastAsia" w:cs="Arial" w:hint="eastAsia"/>
          <w:sz w:val="24"/>
          <w:szCs w:val="24"/>
        </w:rPr>
        <w:t>（签字或加盖姓名章）</w:t>
      </w:r>
    </w:p>
    <w:p w:rsidR="007076DA" w:rsidRDefault="00721AEF" w:rsidP="007076DA">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 xml:space="preserve">授权代表：  </w:t>
      </w:r>
      <w:r w:rsidR="007076DA" w:rsidRPr="007076DA">
        <w:rPr>
          <w:rFonts w:asciiTheme="minorEastAsia" w:hAnsiTheme="minorEastAsia" w:hint="eastAsia"/>
          <w:sz w:val="24"/>
          <w:szCs w:val="24"/>
        </w:rPr>
        <w:t>（签字或加盖姓名章）</w:t>
      </w:r>
    </w:p>
    <w:p w:rsidR="00881B73" w:rsidRPr="00881B73" w:rsidRDefault="00881B73" w:rsidP="007076DA">
      <w:pPr>
        <w:spacing w:line="480" w:lineRule="auto"/>
        <w:ind w:firstLineChars="200" w:firstLine="42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777DCB" w:rsidRDefault="00721AEF" w:rsidP="00777DCB">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7A15C7" w:rsidP="00FA70F9">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proofErr w:type="gramStart"/>
      <w:r w:rsidRPr="00AD3F76">
        <w:rPr>
          <w:rFonts w:ascii="宋体" w:hAnsi="宋体" w:hint="eastAsia"/>
          <w:bCs/>
          <w:sz w:val="28"/>
          <w:szCs w:val="24"/>
        </w:rPr>
        <w:t>购供应</w:t>
      </w:r>
      <w:proofErr w:type="gramEnd"/>
      <w:r w:rsidRPr="00AD3F76">
        <w:rPr>
          <w:rFonts w:ascii="宋体" w:hAnsi="宋体" w:hint="eastAsia"/>
          <w:bCs/>
          <w:sz w:val="28"/>
          <w:szCs w:val="24"/>
        </w:rPr>
        <w:t>商形象，我单位（本人）自愿</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w:t>
      </w:r>
      <w:proofErr w:type="gramStart"/>
      <w:r w:rsidRPr="00AD3F76">
        <w:rPr>
          <w:rFonts w:ascii="宋体" w:hAnsi="宋体" w:hint="eastAsia"/>
          <w:bCs/>
          <w:sz w:val="28"/>
          <w:szCs w:val="24"/>
        </w:rPr>
        <w:t>《</w:t>
      </w:r>
      <w:proofErr w:type="gramEnd"/>
      <w:r w:rsidRPr="00AD3F76">
        <w:rPr>
          <w:rFonts w:ascii="宋体" w:hAnsi="宋体" w:hint="eastAsia"/>
          <w:bCs/>
          <w:sz w:val="28"/>
          <w:szCs w:val="24"/>
        </w:rPr>
        <w:t>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w:t>
      </w:r>
      <w:proofErr w:type="gramStart"/>
      <w:r w:rsidRPr="00AD3F76">
        <w:rPr>
          <w:rFonts w:ascii="宋体" w:hAnsi="宋体" w:hint="eastAsia"/>
          <w:bCs/>
          <w:sz w:val="28"/>
          <w:szCs w:val="24"/>
        </w:rPr>
        <w:t>》</w:t>
      </w:r>
      <w:proofErr w:type="gramEnd"/>
      <w:r w:rsidRPr="00AD3F76">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sidRPr="00AD3F76">
        <w:rPr>
          <w:rFonts w:ascii="宋体" w:hAnsi="宋体" w:hint="eastAsia"/>
          <w:bCs/>
          <w:sz w:val="28"/>
          <w:szCs w:val="24"/>
        </w:rPr>
        <w:t>本承诺</w:t>
      </w:r>
      <w:proofErr w:type="gramEnd"/>
      <w:r w:rsidRPr="00AD3F76">
        <w:rPr>
          <w:rFonts w:ascii="宋体" w:hAnsi="宋体" w:hint="eastAsia"/>
          <w:bCs/>
          <w:sz w:val="28"/>
          <w:szCs w:val="24"/>
        </w:rPr>
        <w:t>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w:t>
      </w:r>
      <w:proofErr w:type="gramStart"/>
      <w:r w:rsidRPr="00AD3F76">
        <w:rPr>
          <w:rFonts w:ascii="宋体" w:hAnsi="宋体" w:hint="eastAsia"/>
          <w:bCs/>
          <w:sz w:val="28"/>
          <w:szCs w:val="24"/>
        </w:rPr>
        <w:t>作出</w:t>
      </w:r>
      <w:proofErr w:type="gramEnd"/>
      <w:r w:rsidRPr="00AD3F76">
        <w:rPr>
          <w:rFonts w:ascii="宋体" w:hAnsi="宋体" w:hint="eastAsia"/>
          <w:bCs/>
          <w:sz w:val="28"/>
          <w:szCs w:val="24"/>
        </w:rPr>
        <w:t>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proofErr w:type="gramStart"/>
      <w:r w:rsidRPr="00AD3F76">
        <w:rPr>
          <w:rFonts w:ascii="宋体" w:hAnsi="宋体" w:hint="eastAsia"/>
          <w:bCs/>
          <w:sz w:val="28"/>
          <w:szCs w:val="24"/>
        </w:rPr>
        <w:t>十以下</w:t>
      </w:r>
      <w:proofErr w:type="gramEnd"/>
      <w:r w:rsidRPr="00AD3F76">
        <w:rPr>
          <w:rFonts w:ascii="宋体" w:hAnsi="宋体" w:hint="eastAsia"/>
          <w:bCs/>
          <w:sz w:val="28"/>
          <w:szCs w:val="24"/>
        </w:rPr>
        <w:t>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（签字或加盖姓名章）</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w:t>
      </w:r>
      <w:r w:rsidR="007076DA">
        <w:rPr>
          <w:rFonts w:asciiTheme="minorEastAsia" w:hAnsiTheme="minorEastAsia" w:cs="宋体" w:hint="eastAsia"/>
          <w:szCs w:val="21"/>
          <w:lang w:val="zh-CN"/>
        </w:rPr>
        <w:t>姓</w:t>
      </w:r>
      <w:r w:rsidR="007076DA" w:rsidRPr="007076DA">
        <w:rPr>
          <w:rFonts w:asciiTheme="minorEastAsia" w:hAnsiTheme="minorEastAsia" w:cs="宋体" w:hint="eastAsia"/>
          <w:szCs w:val="21"/>
          <w:lang w:val="zh-CN"/>
        </w:rPr>
        <w:t>名章）</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FA70F9">
      <w:pPr>
        <w:spacing w:before="50" w:afterLines="50" w:after="156" w:line="360" w:lineRule="auto"/>
        <w:contextualSpacing/>
        <w:jc w:val="left"/>
        <w:rPr>
          <w:rFonts w:asciiTheme="minorEastAsia" w:hAnsiTheme="minorEastAsia"/>
          <w:szCs w:val="21"/>
        </w:rPr>
      </w:pPr>
    </w:p>
    <w:p w:rsidR="00D66D3B" w:rsidRPr="00D66D3B"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7076DA" w:rsidRPr="001C6E45" w:rsidRDefault="007076DA" w:rsidP="007076DA">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Pr="007076DA"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F62854" w:rsidRDefault="00F62854">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7076DA" w:rsidRPr="007076DA">
        <w:rPr>
          <w:rFonts w:asciiTheme="minorEastAsia" w:hAnsiTheme="minorEastAsia" w:cs="宋体" w:hint="eastAsia"/>
          <w:szCs w:val="21"/>
          <w:lang w:val="zh-CN"/>
        </w:rPr>
        <w:t>（签字或加盖</w:t>
      </w:r>
      <w:r w:rsidR="007076DA">
        <w:rPr>
          <w:rFonts w:asciiTheme="minorEastAsia" w:hAnsiTheme="minorEastAsia" w:cs="宋体" w:hint="eastAsia"/>
          <w:szCs w:val="21"/>
          <w:lang w:val="zh-CN"/>
        </w:rPr>
        <w:t>姓</w:t>
      </w:r>
      <w:r w:rsidR="007076DA" w:rsidRPr="007076DA">
        <w:rPr>
          <w:rFonts w:asciiTheme="minorEastAsia" w:hAnsiTheme="minorEastAsia" w:cs="宋体" w:hint="eastAsia"/>
          <w:szCs w:val="21"/>
          <w:lang w:val="zh-CN"/>
        </w:rPr>
        <w:t>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7076DA" w:rsidRDefault="007076DA" w:rsidP="007076DA">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Pr="007076DA"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F62854" w:rsidRDefault="00F62854">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FA70F9">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7076DA" w:rsidRPr="00D66D3B" w:rsidRDefault="007076DA" w:rsidP="007076DA">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D66D3B">
        <w:rPr>
          <w:rFonts w:ascii="宋体" w:eastAsia="宋体" w:hAnsi="Times New Roman" w:cs="宋体" w:hint="eastAsia"/>
          <w:b/>
          <w:kern w:val="0"/>
          <w:szCs w:val="21"/>
        </w:rPr>
        <w:t>明：所投产</w:t>
      </w:r>
      <w:proofErr w:type="gramStart"/>
      <w:r w:rsidRPr="00D66D3B">
        <w:rPr>
          <w:rFonts w:ascii="宋体" w:eastAsia="宋体" w:hAnsi="Times New Roman" w:cs="宋体" w:hint="eastAsia"/>
          <w:b/>
          <w:kern w:val="0"/>
          <w:szCs w:val="21"/>
        </w:rPr>
        <w:t>品环境</w:t>
      </w:r>
      <w:proofErr w:type="gramEnd"/>
      <w:r w:rsidRPr="00D66D3B">
        <w:rPr>
          <w:rFonts w:ascii="宋体" w:eastAsia="宋体" w:hAnsi="Times New Roman" w:cs="宋体" w:hint="eastAsia"/>
          <w:b/>
          <w:kern w:val="0"/>
          <w:szCs w:val="21"/>
        </w:rPr>
        <w:t>标志产品认证证书须附后。</w:t>
      </w:r>
    </w:p>
    <w:p w:rsidR="00D66D3B" w:rsidRPr="007076DA"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lastRenderedPageBreak/>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1C6E45" w:rsidRDefault="00473874" w:rsidP="00473874">
      <w:pPr>
        <w:autoSpaceDE w:val="0"/>
        <w:autoSpaceDN w:val="0"/>
        <w:adjustRightInd w:val="0"/>
        <w:spacing w:line="360" w:lineRule="auto"/>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0B37DE" w:rsidRDefault="000B37DE">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BA" w:rsidRDefault="003F67BA" w:rsidP="00B606C7">
      <w:r>
        <w:separator/>
      </w:r>
    </w:p>
  </w:endnote>
  <w:endnote w:type="continuationSeparator" w:id="0">
    <w:p w:rsidR="003F67BA" w:rsidRDefault="003F67BA"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CB" w:rsidRDefault="003F67BA">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777DCB" w:rsidRDefault="00777DCB">
                <w:pPr>
                  <w:pStyle w:val="ac"/>
                </w:pPr>
                <w:r>
                  <w:fldChar w:fldCharType="begin"/>
                </w:r>
                <w:r>
                  <w:instrText xml:space="preserve"> PAGE  \* MERGEFORMAT </w:instrText>
                </w:r>
                <w:r>
                  <w:fldChar w:fldCharType="separate"/>
                </w:r>
                <w:r w:rsidR="00EF23ED">
                  <w:rPr>
                    <w:noProof/>
                  </w:rPr>
                  <w:t>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BA" w:rsidRDefault="003F67BA" w:rsidP="00B606C7">
      <w:r>
        <w:separator/>
      </w:r>
    </w:p>
  </w:footnote>
  <w:footnote w:type="continuationSeparator" w:id="0">
    <w:p w:rsidR="003F67BA" w:rsidRDefault="003F67BA"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C3369F4E"/>
    <w:lvl w:ilvl="0">
      <w:start w:val="1"/>
      <w:numFmt w:val="chineseCounting"/>
      <w:suff w:val="nothing"/>
      <w:lvlText w:val="%1、"/>
      <w:lvlJc w:val="left"/>
      <w:rPr>
        <w:rFonts w:hint="eastAsia"/>
        <w:lang w:val="en-US"/>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5"/>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6"/>
  </w:num>
  <w:num w:numId="19">
    <w:abstractNumId w:val="6"/>
  </w:num>
  <w:num w:numId="20">
    <w:abstractNumId w:val="22"/>
  </w:num>
  <w:num w:numId="21">
    <w:abstractNumId w:val="24"/>
  </w:num>
  <w:num w:numId="22">
    <w:abstractNumId w:val="0"/>
  </w:num>
  <w:num w:numId="23">
    <w:abstractNumId w:val="17"/>
  </w:num>
  <w:num w:numId="24">
    <w:abstractNumId w:val="1"/>
  </w:num>
  <w:num w:numId="25">
    <w:abstractNumId w:val="20"/>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B2C"/>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364"/>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7BB"/>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3117"/>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42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3F3"/>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2D5"/>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46BD"/>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9F6"/>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7BA"/>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6EB6"/>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4E95"/>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071"/>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0FEE"/>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53E9"/>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97488"/>
    <w:rsid w:val="006A2446"/>
    <w:rsid w:val="006A2588"/>
    <w:rsid w:val="006A2A41"/>
    <w:rsid w:val="006A2F79"/>
    <w:rsid w:val="006A318F"/>
    <w:rsid w:val="006A3726"/>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076DA"/>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77DCB"/>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2B0"/>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163"/>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9C1"/>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4CD9"/>
    <w:rsid w:val="00935E57"/>
    <w:rsid w:val="009407DF"/>
    <w:rsid w:val="00940BEB"/>
    <w:rsid w:val="009422A9"/>
    <w:rsid w:val="00942F8E"/>
    <w:rsid w:val="00943698"/>
    <w:rsid w:val="00944C89"/>
    <w:rsid w:val="009462A9"/>
    <w:rsid w:val="009471BE"/>
    <w:rsid w:val="00947363"/>
    <w:rsid w:val="00947FB1"/>
    <w:rsid w:val="00950527"/>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55C"/>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89F"/>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28"/>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1ADB"/>
    <w:rsid w:val="00C8587D"/>
    <w:rsid w:val="00C86AC5"/>
    <w:rsid w:val="00C87210"/>
    <w:rsid w:val="00C873AA"/>
    <w:rsid w:val="00C87865"/>
    <w:rsid w:val="00C91928"/>
    <w:rsid w:val="00C9258B"/>
    <w:rsid w:val="00C932A1"/>
    <w:rsid w:val="00C936AC"/>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03F"/>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5B"/>
    <w:rsid w:val="00D42E99"/>
    <w:rsid w:val="00D440E7"/>
    <w:rsid w:val="00D44821"/>
    <w:rsid w:val="00D454B6"/>
    <w:rsid w:val="00D461B1"/>
    <w:rsid w:val="00D464CC"/>
    <w:rsid w:val="00D47AB7"/>
    <w:rsid w:val="00D513E5"/>
    <w:rsid w:val="00D5147A"/>
    <w:rsid w:val="00D51BAE"/>
    <w:rsid w:val="00D51C69"/>
    <w:rsid w:val="00D5430D"/>
    <w:rsid w:val="00D545F1"/>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4A5E"/>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3ED"/>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B3B"/>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5F0B"/>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C6C01-008A-43C5-A103-E8210983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71</Pages>
  <Words>5224</Words>
  <Characters>29781</Characters>
  <Application>Microsoft Office Word</Application>
  <DocSecurity>0</DocSecurity>
  <Lines>248</Lines>
  <Paragraphs>69</Paragraphs>
  <ScaleCrop>false</ScaleCrop>
  <Company>Sky123.Org</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206</cp:revision>
  <cp:lastPrinted>2021-12-27T08:21:00Z</cp:lastPrinted>
  <dcterms:created xsi:type="dcterms:W3CDTF">2021-09-13T03:54:00Z</dcterms:created>
  <dcterms:modified xsi:type="dcterms:W3CDTF">2022-07-27T08:45:00Z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