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C1" w:rsidRDefault="00777DC9" w:rsidP="00777DC9">
      <w:pPr>
        <w:widowControl/>
        <w:jc w:val="left"/>
      </w:pPr>
      <w:r>
        <w:rPr>
          <w:rFonts w:asciiTheme="minorEastAsia" w:eastAsiaTheme="minorEastAsia" w:hAnsiTheme="minorEastAsia" w:cs="黑体"/>
          <w:b/>
          <w:bCs/>
          <w:noProof/>
          <w:color w:val="000000"/>
          <w:sz w:val="44"/>
          <w:szCs w:val="52"/>
          <w:shd w:val="clear" w:color="auto" w:fill="FFFFFF"/>
        </w:rPr>
        <w:drawing>
          <wp:inline distT="0" distB="0" distL="0" distR="0">
            <wp:extent cx="5756394" cy="8134350"/>
            <wp:effectExtent l="19050" t="0" r="0" b="0"/>
            <wp:docPr id="1" name="图片 1" descr="H:\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封皮.jpg"/>
                    <pic:cNvPicPr>
                      <a:picLocks noChangeAspect="1" noChangeArrowheads="1"/>
                    </pic:cNvPicPr>
                  </pic:nvPicPr>
                  <pic:blipFill>
                    <a:blip r:embed="rId8"/>
                    <a:srcRect/>
                    <a:stretch>
                      <a:fillRect/>
                    </a:stretch>
                  </pic:blipFill>
                  <pic:spPr bwMode="auto">
                    <a:xfrm>
                      <a:off x="0" y="0"/>
                      <a:ext cx="5756394" cy="8134350"/>
                    </a:xfrm>
                    <a:prstGeom prst="rect">
                      <a:avLst/>
                    </a:prstGeom>
                    <a:noFill/>
                    <a:ln w="9525">
                      <a:noFill/>
                      <a:miter lim="800000"/>
                      <a:headEnd/>
                      <a:tailEnd/>
                    </a:ln>
                  </pic:spPr>
                </pic:pic>
              </a:graphicData>
            </a:graphic>
          </wp:inline>
        </w:drawing>
      </w:r>
      <w:r w:rsidRPr="00777DC9">
        <w:rPr>
          <w:rFonts w:asciiTheme="minorEastAsia" w:eastAsiaTheme="minorEastAsia" w:hAnsiTheme="minorEastAsia" w:cs="黑体"/>
          <w:b/>
          <w:bCs/>
          <w:color w:val="000000"/>
          <w:sz w:val="44"/>
          <w:szCs w:val="52"/>
          <w:shd w:val="clear" w:color="auto" w:fill="FFFFFF"/>
        </w:rPr>
        <w:lastRenderedPageBreak/>
        <w:t xml:space="preserve"> </w:t>
      </w:r>
      <w:r w:rsidR="00AF4B16" w:rsidRPr="00AF4B16">
        <w:rPr>
          <w:rFonts w:asciiTheme="minorEastAsia" w:eastAsiaTheme="minorEastAsia" w:hAnsiTheme="minorEastAsia" w:cs="黑体" w:hint="eastAsia"/>
          <w:b/>
          <w:bCs/>
          <w:color w:val="000000"/>
          <w:sz w:val="44"/>
          <w:szCs w:val="52"/>
          <w:shd w:val="clear" w:color="auto" w:fill="FFFFFF"/>
        </w:rPr>
        <w:t>长葛市民政局敬老院购置适老化产品的项目（不见面开标）</w:t>
      </w:r>
    </w:p>
    <w:p w:rsidR="00582AC1" w:rsidRDefault="00582AC1"/>
    <w:p w:rsidR="00582AC1" w:rsidRDefault="00582AC1">
      <w:pPr>
        <w:adjustRightInd w:val="0"/>
        <w:snapToGrid w:val="0"/>
        <w:spacing w:line="273" w:lineRule="auto"/>
        <w:jc w:val="center"/>
        <w:rPr>
          <w:rFonts w:ascii="宋体" w:hAnsi="宋体"/>
          <w:b/>
          <w:sz w:val="72"/>
          <w:szCs w:val="72"/>
        </w:rPr>
      </w:pPr>
    </w:p>
    <w:p w:rsidR="00582AC1" w:rsidRDefault="00582AC1">
      <w:pPr>
        <w:pStyle w:val="2"/>
        <w:rPr>
          <w:rFonts w:ascii="宋体" w:hAnsi="宋体"/>
          <w:b/>
          <w:sz w:val="72"/>
          <w:szCs w:val="72"/>
        </w:rPr>
      </w:pPr>
    </w:p>
    <w:p w:rsidR="00582AC1" w:rsidRDefault="00582AC1"/>
    <w:p w:rsidR="00582AC1" w:rsidRDefault="009E3AAF">
      <w:pPr>
        <w:adjustRightInd w:val="0"/>
        <w:snapToGrid w:val="0"/>
        <w:spacing w:line="273" w:lineRule="auto"/>
        <w:jc w:val="center"/>
        <w:rPr>
          <w:rFonts w:ascii="宋体" w:hAnsi="宋体"/>
          <w:b/>
          <w:sz w:val="28"/>
          <w:szCs w:val="28"/>
        </w:rPr>
      </w:pPr>
      <w:r>
        <w:rPr>
          <w:rFonts w:ascii="宋体" w:hAnsi="宋体" w:hint="eastAsia"/>
          <w:b/>
          <w:sz w:val="72"/>
          <w:szCs w:val="72"/>
        </w:rPr>
        <w:t>招 标 文 件</w:t>
      </w:r>
    </w:p>
    <w:p w:rsidR="00582AC1" w:rsidRDefault="00582AC1">
      <w:pPr>
        <w:adjustRightInd w:val="0"/>
        <w:snapToGrid w:val="0"/>
        <w:spacing w:line="273" w:lineRule="auto"/>
        <w:jc w:val="center"/>
        <w:rPr>
          <w:rFonts w:ascii="宋体" w:hAnsi="宋体"/>
          <w:b/>
          <w:bCs/>
          <w:sz w:val="30"/>
          <w:szCs w:val="30"/>
        </w:rPr>
      </w:pPr>
    </w:p>
    <w:p w:rsidR="00582AC1" w:rsidRDefault="00582AC1">
      <w:pPr>
        <w:rPr>
          <w:rFonts w:ascii="宋体" w:hAnsi="宋体"/>
        </w:rPr>
      </w:pPr>
    </w:p>
    <w:p w:rsidR="00582AC1" w:rsidRDefault="00582AC1">
      <w:pPr>
        <w:rPr>
          <w:rFonts w:ascii="宋体" w:hAnsi="宋体"/>
        </w:rPr>
      </w:pPr>
    </w:p>
    <w:p w:rsidR="00582AC1" w:rsidRPr="00197640" w:rsidRDefault="00582AC1">
      <w:pPr>
        <w:pStyle w:val="2"/>
      </w:pPr>
    </w:p>
    <w:p w:rsidR="00582AC1" w:rsidRDefault="00582AC1">
      <w:pPr>
        <w:rPr>
          <w:rFonts w:ascii="宋体" w:hAnsi="宋体"/>
        </w:rPr>
      </w:pPr>
    </w:p>
    <w:p w:rsidR="00582AC1" w:rsidRPr="003662FD" w:rsidRDefault="00582AC1">
      <w:pPr>
        <w:rPr>
          <w:rFonts w:ascii="宋体" w:hAnsi="宋体"/>
        </w:rPr>
      </w:pPr>
    </w:p>
    <w:p w:rsidR="00582AC1" w:rsidRDefault="00582AC1">
      <w:pPr>
        <w:rPr>
          <w:rFonts w:ascii="宋体" w:hAnsi="宋体"/>
        </w:rPr>
      </w:pPr>
    </w:p>
    <w:p w:rsidR="00582AC1" w:rsidRDefault="00582AC1"/>
    <w:p w:rsidR="00582AC1" w:rsidRDefault="00582AC1" w:rsidP="001453C4">
      <w:pPr>
        <w:adjustRightInd w:val="0"/>
        <w:snapToGrid w:val="0"/>
        <w:spacing w:line="360" w:lineRule="auto"/>
        <w:ind w:firstLineChars="200" w:firstLine="723"/>
        <w:rPr>
          <w:rFonts w:hAnsi="宋体" w:cs="新宋体"/>
          <w:b/>
          <w:sz w:val="36"/>
          <w:szCs w:val="32"/>
        </w:rPr>
      </w:pPr>
    </w:p>
    <w:p w:rsidR="00582AC1" w:rsidRDefault="009E3AAF" w:rsidP="001453C4">
      <w:pPr>
        <w:adjustRightInd w:val="0"/>
        <w:snapToGrid w:val="0"/>
        <w:spacing w:line="360" w:lineRule="auto"/>
        <w:ind w:firstLineChars="200" w:firstLine="723"/>
        <w:rPr>
          <w:rFonts w:hAnsi="宋体" w:cs="新宋体"/>
          <w:b/>
          <w:sz w:val="36"/>
          <w:szCs w:val="32"/>
        </w:rPr>
      </w:pPr>
      <w:r>
        <w:rPr>
          <w:rFonts w:hAnsi="宋体" w:cs="新宋体" w:hint="eastAsia"/>
          <w:b/>
          <w:sz w:val="36"/>
          <w:szCs w:val="32"/>
        </w:rPr>
        <w:t>采购编号：长招采公字【</w:t>
      </w:r>
      <w:r>
        <w:rPr>
          <w:rFonts w:hAnsi="宋体" w:cs="新宋体" w:hint="eastAsia"/>
          <w:b/>
          <w:sz w:val="36"/>
          <w:szCs w:val="32"/>
        </w:rPr>
        <w:t>2022</w:t>
      </w:r>
      <w:r>
        <w:rPr>
          <w:rFonts w:hAnsi="宋体" w:cs="新宋体" w:hint="eastAsia"/>
          <w:b/>
          <w:sz w:val="36"/>
          <w:szCs w:val="32"/>
        </w:rPr>
        <w:t>】</w:t>
      </w:r>
      <w:r w:rsidR="00AF4B16">
        <w:rPr>
          <w:rFonts w:hAnsi="宋体" w:cs="新宋体" w:hint="eastAsia"/>
          <w:b/>
          <w:sz w:val="36"/>
          <w:szCs w:val="32"/>
        </w:rPr>
        <w:t xml:space="preserve"> </w:t>
      </w:r>
      <w:r w:rsidR="006325CF">
        <w:rPr>
          <w:rFonts w:hAnsi="宋体" w:cs="新宋体" w:hint="eastAsia"/>
          <w:b/>
          <w:sz w:val="36"/>
          <w:szCs w:val="32"/>
        </w:rPr>
        <w:t>017</w:t>
      </w:r>
      <w:r>
        <w:rPr>
          <w:rFonts w:hAnsi="宋体" w:cs="新宋体" w:hint="eastAsia"/>
          <w:b/>
          <w:sz w:val="36"/>
          <w:szCs w:val="32"/>
        </w:rPr>
        <w:t>号</w:t>
      </w:r>
    </w:p>
    <w:p w:rsidR="00582AC1" w:rsidRDefault="009E3AAF" w:rsidP="001453C4">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w:t>
      </w:r>
      <w:r>
        <w:rPr>
          <w:rFonts w:hAnsi="宋体" w:cs="新宋体" w:hint="eastAsia"/>
          <w:b/>
          <w:sz w:val="36"/>
          <w:szCs w:val="32"/>
        </w:rPr>
        <w:t xml:space="preserve"> </w:t>
      </w:r>
      <w:r>
        <w:rPr>
          <w:rFonts w:hAnsi="宋体" w:cs="新宋体" w:hint="eastAsia"/>
          <w:b/>
          <w:sz w:val="36"/>
          <w:szCs w:val="32"/>
        </w:rPr>
        <w:t>购</w:t>
      </w:r>
      <w:r>
        <w:rPr>
          <w:rFonts w:hAnsi="宋体" w:cs="新宋体" w:hint="eastAsia"/>
          <w:b/>
          <w:sz w:val="36"/>
          <w:szCs w:val="32"/>
        </w:rPr>
        <w:t xml:space="preserve"> </w:t>
      </w:r>
      <w:r>
        <w:rPr>
          <w:rFonts w:hAnsi="宋体" w:cs="新宋体" w:hint="eastAsia"/>
          <w:b/>
          <w:sz w:val="36"/>
          <w:szCs w:val="32"/>
        </w:rPr>
        <w:t>人：</w:t>
      </w:r>
      <w:r w:rsidR="00AF4B16">
        <w:rPr>
          <w:rFonts w:hAnsi="宋体" w:cs="新宋体" w:hint="eastAsia"/>
          <w:b/>
          <w:sz w:val="36"/>
          <w:szCs w:val="32"/>
        </w:rPr>
        <w:t>长葛市民政局</w:t>
      </w:r>
    </w:p>
    <w:p w:rsidR="00582AC1" w:rsidRDefault="009E3AAF" w:rsidP="001453C4">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w:t>
      </w:r>
      <w:r w:rsidR="006A46DC">
        <w:rPr>
          <w:rFonts w:hAnsi="宋体" w:cs="新宋体" w:hint="eastAsia"/>
          <w:b/>
          <w:sz w:val="36"/>
          <w:szCs w:val="32"/>
        </w:rPr>
        <w:t>万汇工程咨询有限公司</w:t>
      </w:r>
    </w:p>
    <w:p w:rsidR="00582AC1" w:rsidRDefault="009E3AAF">
      <w:pPr>
        <w:adjustRightInd w:val="0"/>
        <w:snapToGrid w:val="0"/>
        <w:spacing w:line="360" w:lineRule="auto"/>
        <w:ind w:firstLineChars="196" w:firstLine="708"/>
      </w:pPr>
      <w:r>
        <w:rPr>
          <w:rFonts w:ascii="新宋体" w:eastAsia="新宋体" w:hAnsi="新宋体" w:cs="新宋体" w:hint="eastAsia"/>
          <w:b/>
          <w:sz w:val="36"/>
          <w:szCs w:val="32"/>
        </w:rPr>
        <w:t xml:space="preserve">           二〇二二年</w:t>
      </w:r>
      <w:r w:rsidR="00AF4B16">
        <w:rPr>
          <w:rFonts w:ascii="新宋体" w:eastAsia="新宋体" w:hAnsi="新宋体" w:cs="新宋体" w:hint="eastAsia"/>
          <w:b/>
          <w:sz w:val="36"/>
          <w:szCs w:val="32"/>
        </w:rPr>
        <w:t>九</w:t>
      </w:r>
      <w:r>
        <w:rPr>
          <w:rFonts w:ascii="新宋体" w:eastAsia="新宋体" w:hAnsi="新宋体" w:cs="新宋体" w:hint="eastAsia"/>
          <w:b/>
          <w:sz w:val="36"/>
          <w:szCs w:val="32"/>
        </w:rPr>
        <w:t>月</w:t>
      </w:r>
    </w:p>
    <w:p w:rsidR="00582AC1" w:rsidRDefault="00582AC1">
      <w:pPr>
        <w:autoSpaceDE w:val="0"/>
        <w:autoSpaceDN w:val="0"/>
        <w:adjustRightInd w:val="0"/>
        <w:spacing w:line="700" w:lineRule="exact"/>
        <w:jc w:val="center"/>
        <w:rPr>
          <w:rFonts w:ascii="宋体" w:hAnsi="宋体" w:cs="黑体"/>
          <w:b/>
          <w:bCs/>
          <w:sz w:val="44"/>
          <w:szCs w:val="44"/>
        </w:rPr>
        <w:sectPr w:rsidR="00582AC1">
          <w:pgSz w:w="11906" w:h="16838"/>
          <w:pgMar w:top="1701" w:right="1531" w:bottom="1701" w:left="1531" w:header="851" w:footer="992" w:gutter="0"/>
          <w:cols w:space="720"/>
          <w:docGrid w:type="lines" w:linePitch="312"/>
        </w:sectPr>
      </w:pPr>
    </w:p>
    <w:p w:rsidR="00582AC1" w:rsidRDefault="009E3AAF">
      <w:pPr>
        <w:autoSpaceDE w:val="0"/>
        <w:autoSpaceDN w:val="0"/>
        <w:adjustRightInd w:val="0"/>
        <w:spacing w:line="700" w:lineRule="exact"/>
        <w:jc w:val="center"/>
        <w:rPr>
          <w:rFonts w:ascii="宋体" w:hAnsi="宋体"/>
          <w:b/>
          <w:bCs/>
          <w:sz w:val="44"/>
          <w:szCs w:val="44"/>
        </w:rPr>
      </w:pPr>
      <w:r>
        <w:rPr>
          <w:rFonts w:ascii="宋体" w:hAnsi="宋体" w:hint="eastAsia"/>
          <w:b/>
          <w:bCs/>
          <w:sz w:val="44"/>
          <w:szCs w:val="44"/>
        </w:rPr>
        <w:lastRenderedPageBreak/>
        <w:t>目    录</w:t>
      </w:r>
    </w:p>
    <w:p w:rsidR="00582AC1" w:rsidRDefault="00582AC1">
      <w:pPr>
        <w:autoSpaceDE w:val="0"/>
        <w:autoSpaceDN w:val="0"/>
        <w:adjustRightInd w:val="0"/>
        <w:spacing w:line="700" w:lineRule="exact"/>
        <w:rPr>
          <w:rFonts w:ascii="宋体" w:hAnsi="宋体"/>
          <w:b/>
          <w:bCs/>
          <w:sz w:val="32"/>
          <w:szCs w:val="32"/>
        </w:rPr>
      </w:pPr>
    </w:p>
    <w:p w:rsidR="00582AC1" w:rsidRDefault="009E3AA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582AC1" w:rsidRDefault="009E3AA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82AC1" w:rsidRDefault="009E3AA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582AC1" w:rsidRDefault="009E3AA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582AC1" w:rsidRDefault="009E3AA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582AC1" w:rsidRDefault="009E3AA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582AC1" w:rsidRDefault="009E3AA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582AC1" w:rsidRDefault="009E3AA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582AC1" w:rsidRDefault="009E3AA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582AC1" w:rsidRDefault="009E3AA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582AC1" w:rsidRDefault="009E3AA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582AC1" w:rsidRDefault="009E3AA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582AC1" w:rsidRDefault="009E3AA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582AC1" w:rsidRDefault="009E3AA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582AC1" w:rsidRDefault="00582AC1">
      <w:pPr>
        <w:autoSpaceDE w:val="0"/>
        <w:autoSpaceDN w:val="0"/>
        <w:adjustRightInd w:val="0"/>
        <w:spacing w:line="700" w:lineRule="exact"/>
        <w:ind w:firstLine="551"/>
        <w:rPr>
          <w:rFonts w:ascii="宋体" w:hAnsi="宋体"/>
          <w:b/>
          <w:sz w:val="36"/>
          <w:szCs w:val="36"/>
          <w:shd w:val="clear" w:color="auto" w:fill="FFFFFF"/>
        </w:rPr>
      </w:pPr>
    </w:p>
    <w:p w:rsidR="00582AC1" w:rsidRDefault="00582AC1">
      <w:pPr>
        <w:jc w:val="center"/>
        <w:rPr>
          <w:rFonts w:ascii="宋体" w:hAnsi="宋体"/>
          <w:b/>
          <w:kern w:val="0"/>
          <w:sz w:val="32"/>
          <w:szCs w:val="32"/>
        </w:rPr>
      </w:pPr>
    </w:p>
    <w:p w:rsidR="00582AC1" w:rsidRDefault="00582AC1" w:rsidP="001453C4">
      <w:pPr>
        <w:pStyle w:val="af1"/>
        <w:ind w:firstLine="321"/>
        <w:rPr>
          <w:rFonts w:hAnsi="宋体"/>
          <w:b/>
          <w:sz w:val="32"/>
          <w:szCs w:val="32"/>
        </w:rPr>
      </w:pPr>
    </w:p>
    <w:p w:rsidR="00582AC1" w:rsidRDefault="00582AC1"/>
    <w:p w:rsidR="00582AC1" w:rsidRDefault="009E3AAF">
      <w:pPr>
        <w:numPr>
          <w:ilvl w:val="0"/>
          <w:numId w:val="1"/>
        </w:numPr>
        <w:jc w:val="center"/>
        <w:rPr>
          <w:rFonts w:ascii="宋体" w:hAnsi="宋体"/>
          <w:b/>
          <w:kern w:val="0"/>
          <w:sz w:val="32"/>
          <w:szCs w:val="32"/>
        </w:rPr>
      </w:pPr>
      <w:r>
        <w:rPr>
          <w:rFonts w:ascii="宋体" w:hAnsi="宋体" w:hint="eastAsia"/>
          <w:b/>
          <w:kern w:val="0"/>
          <w:sz w:val="32"/>
          <w:szCs w:val="32"/>
        </w:rPr>
        <w:lastRenderedPageBreak/>
        <w:t>投标邀请</w:t>
      </w:r>
    </w:p>
    <w:p w:rsidR="00233415" w:rsidRDefault="00AF4B16">
      <w:pPr>
        <w:spacing w:line="500" w:lineRule="exact"/>
        <w:jc w:val="center"/>
        <w:rPr>
          <w:rFonts w:ascii="宋体" w:hAnsi="宋体"/>
          <w:b/>
          <w:bCs/>
          <w:kern w:val="0"/>
          <w:sz w:val="32"/>
          <w:szCs w:val="32"/>
        </w:rPr>
      </w:pPr>
      <w:r>
        <w:rPr>
          <w:rFonts w:ascii="宋体" w:hAnsi="宋体" w:hint="eastAsia"/>
          <w:b/>
          <w:bCs/>
          <w:kern w:val="0"/>
          <w:sz w:val="32"/>
          <w:szCs w:val="32"/>
        </w:rPr>
        <w:t>长葛市民政局敬老院购置适老化产品的项目（不见面开标）</w:t>
      </w:r>
    </w:p>
    <w:p w:rsidR="00582AC1" w:rsidRDefault="009E3AAF">
      <w:pPr>
        <w:spacing w:line="500" w:lineRule="exact"/>
        <w:jc w:val="center"/>
        <w:rPr>
          <w:rFonts w:ascii="宋体" w:hAnsi="宋体"/>
          <w:b/>
          <w:bCs/>
          <w:kern w:val="0"/>
          <w:sz w:val="32"/>
          <w:szCs w:val="32"/>
        </w:rPr>
      </w:pPr>
      <w:r>
        <w:rPr>
          <w:rFonts w:ascii="宋体" w:hAnsi="宋体" w:hint="eastAsia"/>
          <w:b/>
          <w:bCs/>
          <w:kern w:val="0"/>
          <w:sz w:val="32"/>
          <w:szCs w:val="32"/>
        </w:rPr>
        <w:t>招标公告</w:t>
      </w:r>
    </w:p>
    <w:p w:rsidR="00582AC1" w:rsidRDefault="006A46DC">
      <w:pPr>
        <w:spacing w:line="360" w:lineRule="auto"/>
        <w:ind w:firstLineChars="150" w:firstLine="360"/>
        <w:jc w:val="left"/>
        <w:rPr>
          <w:rFonts w:ascii="宋体" w:hAnsi="宋体"/>
          <w:bCs/>
          <w:kern w:val="0"/>
          <w:sz w:val="24"/>
          <w:szCs w:val="24"/>
        </w:rPr>
      </w:pPr>
      <w:r>
        <w:rPr>
          <w:rFonts w:ascii="宋体" w:hAnsi="宋体" w:hint="eastAsia"/>
          <w:bCs/>
          <w:kern w:val="0"/>
          <w:sz w:val="24"/>
          <w:szCs w:val="24"/>
        </w:rPr>
        <w:t>万汇工程咨询有限公司</w:t>
      </w:r>
      <w:r w:rsidR="009E3AAF">
        <w:rPr>
          <w:rFonts w:ascii="宋体" w:hAnsi="宋体" w:hint="eastAsia"/>
          <w:bCs/>
          <w:kern w:val="0"/>
          <w:sz w:val="24"/>
          <w:szCs w:val="24"/>
        </w:rPr>
        <w:t>受</w:t>
      </w:r>
      <w:r w:rsidR="00AF4B16">
        <w:rPr>
          <w:rFonts w:ascii="宋体" w:hAnsi="宋体" w:hint="eastAsia"/>
          <w:bCs/>
          <w:kern w:val="0"/>
          <w:sz w:val="24"/>
          <w:szCs w:val="24"/>
        </w:rPr>
        <w:t>长葛市民政局</w:t>
      </w:r>
      <w:r w:rsidR="009E3AAF">
        <w:rPr>
          <w:rFonts w:ascii="宋体" w:hAnsi="宋体" w:hint="eastAsia"/>
          <w:bCs/>
          <w:kern w:val="0"/>
          <w:sz w:val="24"/>
          <w:szCs w:val="24"/>
        </w:rPr>
        <w:t>的委托，就</w:t>
      </w:r>
      <w:r w:rsidR="00AF4B16" w:rsidRPr="00AF4B16">
        <w:rPr>
          <w:rFonts w:ascii="宋体" w:hAnsi="宋体" w:hint="eastAsia"/>
          <w:bCs/>
          <w:kern w:val="0"/>
          <w:sz w:val="24"/>
          <w:szCs w:val="24"/>
        </w:rPr>
        <w:t>长葛市民政局敬老院购置适老化产品的项目</w:t>
      </w:r>
      <w:r w:rsidR="009E3AAF">
        <w:rPr>
          <w:rFonts w:ascii="宋体" w:hAnsi="宋体" w:hint="eastAsia"/>
          <w:bCs/>
          <w:kern w:val="0"/>
          <w:sz w:val="24"/>
          <w:szCs w:val="24"/>
        </w:rPr>
        <w:t>进行公开招标，欢迎合格的供应商参加。</w:t>
      </w:r>
    </w:p>
    <w:p w:rsidR="00582AC1" w:rsidRDefault="009E3AAF">
      <w:pPr>
        <w:spacing w:line="360" w:lineRule="auto"/>
        <w:jc w:val="left"/>
        <w:rPr>
          <w:rFonts w:ascii="宋体" w:hAnsi="宋体"/>
          <w:b/>
          <w:kern w:val="0"/>
          <w:sz w:val="24"/>
          <w:szCs w:val="24"/>
        </w:rPr>
      </w:pPr>
      <w:r>
        <w:rPr>
          <w:rFonts w:ascii="宋体" w:hAnsi="宋体" w:hint="eastAsia"/>
          <w:b/>
          <w:kern w:val="0"/>
          <w:sz w:val="24"/>
          <w:szCs w:val="24"/>
        </w:rPr>
        <w:t xml:space="preserve">一、项目基本情况 </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1.1项目名称：</w:t>
      </w:r>
      <w:r w:rsidR="00AF4B16">
        <w:rPr>
          <w:rFonts w:ascii="宋体" w:hAnsi="宋体" w:hint="eastAsia"/>
          <w:bCs/>
          <w:kern w:val="0"/>
          <w:sz w:val="24"/>
          <w:szCs w:val="24"/>
        </w:rPr>
        <w:t>长葛市民政局敬老院购置适老化产品的项目（不见面开标）</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1.2项目编号：长招采公字【2022】</w:t>
      </w:r>
      <w:r w:rsidR="006325CF" w:rsidRPr="006325CF">
        <w:rPr>
          <w:rFonts w:ascii="宋体" w:hAnsi="宋体" w:hint="eastAsia"/>
          <w:kern w:val="0"/>
          <w:sz w:val="24"/>
          <w:szCs w:val="24"/>
        </w:rPr>
        <w:t>017</w:t>
      </w:r>
      <w:r>
        <w:rPr>
          <w:rFonts w:ascii="宋体" w:hAnsi="宋体" w:hint="eastAsia"/>
          <w:kern w:val="0"/>
          <w:sz w:val="24"/>
          <w:szCs w:val="24"/>
        </w:rPr>
        <w:t>号</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1.3项目内容：</w:t>
      </w:r>
      <w:r w:rsidR="00AF4B16" w:rsidRPr="00AF4B16">
        <w:rPr>
          <w:rFonts w:ascii="宋体" w:hAnsi="宋体" w:hint="eastAsia"/>
          <w:bCs/>
          <w:kern w:val="0"/>
          <w:sz w:val="24"/>
          <w:szCs w:val="24"/>
        </w:rPr>
        <w:t>本项目为长葛市</w:t>
      </w:r>
      <w:r w:rsidR="00AF4B16" w:rsidRPr="00AF4B16">
        <w:rPr>
          <w:rFonts w:ascii="宋体" w:hAnsi="宋体" w:hint="eastAsia"/>
          <w:kern w:val="0"/>
          <w:sz w:val="24"/>
          <w:szCs w:val="24"/>
        </w:rPr>
        <w:t>民政局敬老院购置适老化产品一批，具体参数要求详见采购需求。</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1.4 标包划分：本项目划分为一个标包。</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1.5采购预算（最高限价）：</w:t>
      </w:r>
      <w:r w:rsidR="00AF4B16" w:rsidRPr="00AF4B16">
        <w:rPr>
          <w:rFonts w:ascii="宋体" w:hAnsi="宋体" w:hint="eastAsia"/>
          <w:kern w:val="0"/>
          <w:sz w:val="24"/>
          <w:szCs w:val="24"/>
        </w:rPr>
        <w:t>1260000.00元</w:t>
      </w:r>
      <w:r w:rsidRPr="00FA3204">
        <w:rPr>
          <w:rFonts w:ascii="宋体" w:hAnsi="宋体" w:hint="eastAsia"/>
          <w:kern w:val="0"/>
          <w:sz w:val="24"/>
          <w:szCs w:val="24"/>
        </w:rPr>
        <w:t>。</w:t>
      </w:r>
    </w:p>
    <w:p w:rsidR="00582AC1" w:rsidRDefault="009E3AAF">
      <w:pPr>
        <w:spacing w:line="500" w:lineRule="exact"/>
        <w:ind w:firstLineChars="225" w:firstLine="540"/>
        <w:rPr>
          <w:rFonts w:ascii="宋体" w:hAnsi="宋体"/>
          <w:color w:val="FF0000"/>
          <w:kern w:val="0"/>
          <w:sz w:val="24"/>
          <w:szCs w:val="24"/>
        </w:rPr>
      </w:pPr>
      <w:r>
        <w:rPr>
          <w:rFonts w:ascii="宋体" w:hAnsi="宋体" w:hint="eastAsia"/>
          <w:kern w:val="0"/>
          <w:sz w:val="24"/>
          <w:szCs w:val="24"/>
        </w:rPr>
        <w:t>1.6交付（服务、完工）时间：</w:t>
      </w:r>
      <w:r w:rsidRPr="00127211">
        <w:rPr>
          <w:rFonts w:ascii="宋体" w:hAnsi="宋体" w:hint="eastAsia"/>
          <w:kern w:val="0"/>
          <w:sz w:val="24"/>
          <w:szCs w:val="24"/>
        </w:rPr>
        <w:t>合同签订之日起</w:t>
      </w:r>
      <w:r w:rsidR="006A46DC" w:rsidRPr="00127211">
        <w:rPr>
          <w:rFonts w:ascii="宋体" w:hAnsi="宋体" w:hint="eastAsia"/>
          <w:kern w:val="0"/>
          <w:sz w:val="24"/>
          <w:szCs w:val="24"/>
        </w:rPr>
        <w:t xml:space="preserve"> </w:t>
      </w:r>
      <w:r w:rsidR="00127211" w:rsidRPr="00127211">
        <w:rPr>
          <w:rFonts w:ascii="宋体" w:hAnsi="宋体" w:hint="eastAsia"/>
          <w:kern w:val="0"/>
          <w:sz w:val="24"/>
          <w:szCs w:val="24"/>
        </w:rPr>
        <w:t>15</w:t>
      </w:r>
      <w:r w:rsidRPr="00127211">
        <w:rPr>
          <w:rFonts w:ascii="宋体" w:hAnsi="宋体" w:hint="eastAsia"/>
          <w:kern w:val="0"/>
          <w:sz w:val="24"/>
          <w:szCs w:val="24"/>
        </w:rPr>
        <w:t>日历天</w:t>
      </w:r>
    </w:p>
    <w:p w:rsidR="00582AC1" w:rsidRDefault="009E3AAF">
      <w:pPr>
        <w:spacing w:line="500" w:lineRule="exact"/>
        <w:ind w:firstLineChars="225" w:firstLine="540"/>
        <w:rPr>
          <w:rFonts w:ascii="宋体" w:hAnsi="宋体"/>
          <w:kern w:val="0"/>
          <w:sz w:val="24"/>
          <w:szCs w:val="24"/>
        </w:rPr>
      </w:pPr>
      <w:r>
        <w:rPr>
          <w:rFonts w:ascii="宋体" w:hAnsi="宋体" w:hint="eastAsia"/>
          <w:kern w:val="0"/>
          <w:sz w:val="24"/>
          <w:szCs w:val="24"/>
        </w:rPr>
        <w:t>1.7交付（服务、完工）地点：</w:t>
      </w:r>
      <w:r w:rsidR="006A46DC">
        <w:rPr>
          <w:rFonts w:ascii="宋体" w:hAnsi="宋体" w:hint="eastAsia"/>
          <w:kern w:val="0"/>
          <w:sz w:val="24"/>
          <w:szCs w:val="24"/>
        </w:rPr>
        <w:t>采购人指定</w:t>
      </w:r>
      <w:r>
        <w:rPr>
          <w:rFonts w:ascii="宋体" w:hAnsi="宋体" w:hint="eastAsia"/>
          <w:kern w:val="0"/>
          <w:sz w:val="24"/>
          <w:szCs w:val="24"/>
        </w:rPr>
        <w:t>。</w:t>
      </w:r>
    </w:p>
    <w:p w:rsidR="00582AC1" w:rsidRDefault="009E3AAF">
      <w:pPr>
        <w:spacing w:line="5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8资金来源：</w:t>
      </w:r>
      <w:r w:rsidR="006A46DC">
        <w:rPr>
          <w:rFonts w:ascii="宋体" w:hAnsi="宋体" w:hint="eastAsia"/>
          <w:kern w:val="0"/>
          <w:sz w:val="24"/>
          <w:szCs w:val="24"/>
        </w:rPr>
        <w:t>财政</w:t>
      </w:r>
      <w:r>
        <w:rPr>
          <w:rFonts w:ascii="宋体" w:hAnsi="宋体" w:hint="eastAsia"/>
          <w:kern w:val="0"/>
          <w:sz w:val="24"/>
          <w:szCs w:val="24"/>
        </w:rPr>
        <w:t>资金</w:t>
      </w:r>
    </w:p>
    <w:p w:rsidR="00582AC1" w:rsidRDefault="009E3AAF">
      <w:pPr>
        <w:spacing w:line="360" w:lineRule="auto"/>
        <w:jc w:val="left"/>
        <w:rPr>
          <w:rFonts w:ascii="宋体" w:hAnsi="宋体"/>
          <w:b/>
          <w:kern w:val="0"/>
          <w:sz w:val="24"/>
          <w:szCs w:val="24"/>
        </w:rPr>
      </w:pPr>
      <w:r>
        <w:rPr>
          <w:rFonts w:ascii="宋体" w:hAnsi="宋体" w:hint="eastAsia"/>
          <w:b/>
          <w:kern w:val="0"/>
          <w:sz w:val="24"/>
          <w:szCs w:val="24"/>
        </w:rPr>
        <w:t>二、需要落实的政府采购政策</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本项目落实节能环保、中小企业扶持、支持监狱企业发展、残疾人福利性单位扶持等相关政府采购政策。</w:t>
      </w:r>
    </w:p>
    <w:p w:rsidR="00582AC1" w:rsidRDefault="009E3AAF">
      <w:pPr>
        <w:spacing w:line="360" w:lineRule="auto"/>
        <w:jc w:val="left"/>
        <w:rPr>
          <w:rFonts w:ascii="宋体" w:hAnsi="宋体"/>
          <w:b/>
          <w:kern w:val="0"/>
          <w:sz w:val="24"/>
          <w:szCs w:val="24"/>
        </w:rPr>
      </w:pPr>
      <w:r>
        <w:rPr>
          <w:rFonts w:ascii="宋体" w:hAnsi="宋体" w:hint="eastAsia"/>
          <w:b/>
          <w:kern w:val="0"/>
          <w:sz w:val="24"/>
          <w:szCs w:val="24"/>
        </w:rPr>
        <w:t>三、投标人资格要求</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3.1符合《政府采购法》第二十二条之规定。</w:t>
      </w:r>
    </w:p>
    <w:p w:rsidR="00197640"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3.2</w:t>
      </w:r>
      <w:r w:rsidR="00197640" w:rsidRPr="00197640">
        <w:rPr>
          <w:rFonts w:ascii="宋体" w:hAnsi="宋体"/>
          <w:bCs/>
          <w:kern w:val="0"/>
          <w:sz w:val="24"/>
          <w:szCs w:val="24"/>
        </w:rPr>
        <w:t>投标人为产品制造商时，提供有效的《医疗器械生产许可证》（国外制造商除外）；投标人为代理商或经销商时，提供有效的《第二类医疗器械经营备案凭证》（指二类医疗设备）。</w:t>
      </w:r>
    </w:p>
    <w:p w:rsidR="00582AC1" w:rsidRDefault="00197640">
      <w:pPr>
        <w:spacing w:line="500" w:lineRule="exact"/>
        <w:ind w:firstLineChars="200" w:firstLine="480"/>
        <w:rPr>
          <w:rFonts w:ascii="宋体" w:hAnsi="宋体"/>
          <w:kern w:val="0"/>
          <w:sz w:val="24"/>
          <w:szCs w:val="24"/>
        </w:rPr>
      </w:pPr>
      <w:r>
        <w:rPr>
          <w:rFonts w:ascii="宋体" w:hAnsi="宋体" w:hint="eastAsia"/>
          <w:kern w:val="0"/>
          <w:sz w:val="24"/>
          <w:szCs w:val="24"/>
        </w:rPr>
        <w:t>3.3</w:t>
      </w:r>
      <w:r w:rsidR="009E3AAF">
        <w:rPr>
          <w:rFonts w:ascii="宋体" w:hAnsi="宋体" w:hint="eastAsia"/>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82AC1" w:rsidRDefault="009E3AAF" w:rsidP="001453C4">
      <w:pPr>
        <w:spacing w:line="500" w:lineRule="exact"/>
        <w:ind w:firstLineChars="200" w:firstLine="482"/>
        <w:rPr>
          <w:rFonts w:ascii="宋体" w:hAnsi="宋体"/>
          <w:b/>
          <w:bCs/>
          <w:kern w:val="0"/>
          <w:sz w:val="24"/>
          <w:szCs w:val="24"/>
        </w:rPr>
      </w:pPr>
      <w:r>
        <w:rPr>
          <w:rFonts w:ascii="宋体" w:hAnsi="宋体" w:hint="eastAsia"/>
          <w:b/>
          <w:bCs/>
          <w:kern w:val="0"/>
          <w:sz w:val="24"/>
          <w:szCs w:val="24"/>
        </w:rPr>
        <w:lastRenderedPageBreak/>
        <w:t xml:space="preserve">注： 1、 供应商在投标时，提供《长葛市政府采购供应商信用承诺函》（详见 招标文件第八章3.5格式），无需再提交上述证明材料。 </w:t>
      </w:r>
    </w:p>
    <w:p w:rsidR="00582AC1" w:rsidRDefault="009E3AAF" w:rsidP="001453C4">
      <w:pPr>
        <w:spacing w:line="500" w:lineRule="exact"/>
        <w:ind w:firstLineChars="200" w:firstLine="482"/>
        <w:rPr>
          <w:rFonts w:ascii="宋体" w:hAnsi="宋体"/>
          <w:b/>
          <w:bCs/>
          <w:kern w:val="0"/>
          <w:sz w:val="24"/>
          <w:szCs w:val="24"/>
        </w:rPr>
      </w:pPr>
      <w:r>
        <w:rPr>
          <w:rFonts w:ascii="宋体" w:hAnsi="宋体" w:hint="eastAsia"/>
          <w:b/>
          <w:bCs/>
          <w:kern w:val="0"/>
          <w:sz w:val="24"/>
          <w:szCs w:val="24"/>
        </w:rPr>
        <w:t>2、 采购人有权在签订合同前要求中标供应商提供相关证明材料以核实中标供应商承诺事项的真实性。</w:t>
      </w:r>
    </w:p>
    <w:p w:rsidR="00582AC1" w:rsidRDefault="009E3AAF" w:rsidP="001453C4">
      <w:pPr>
        <w:spacing w:line="500" w:lineRule="exact"/>
        <w:ind w:firstLineChars="200" w:firstLine="482"/>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163C59" w:rsidRDefault="009E3AAF" w:rsidP="00163C59">
      <w:pPr>
        <w:spacing w:line="500" w:lineRule="exact"/>
        <w:ind w:firstLineChars="200" w:firstLine="480"/>
        <w:rPr>
          <w:rFonts w:ascii="宋体" w:hAnsi="宋体"/>
          <w:kern w:val="0"/>
          <w:sz w:val="24"/>
          <w:szCs w:val="24"/>
        </w:rPr>
      </w:pPr>
      <w:r w:rsidRPr="00AF4B16">
        <w:rPr>
          <w:rFonts w:ascii="宋体" w:hAnsi="宋体" w:hint="eastAsia"/>
          <w:kern w:val="0"/>
          <w:sz w:val="24"/>
          <w:szCs w:val="24"/>
        </w:rPr>
        <w:t>3.4本项目</w:t>
      </w:r>
      <w:r w:rsidR="00AF4B16" w:rsidRPr="00AF4B16">
        <w:rPr>
          <w:rFonts w:ascii="宋体" w:hAnsi="宋体" w:hint="eastAsia"/>
          <w:kern w:val="0"/>
          <w:sz w:val="24"/>
          <w:szCs w:val="24"/>
        </w:rPr>
        <w:t>不</w:t>
      </w:r>
      <w:r w:rsidRPr="00AF4B16">
        <w:rPr>
          <w:rFonts w:ascii="宋体" w:hAnsi="宋体" w:hint="eastAsia"/>
          <w:kern w:val="0"/>
          <w:sz w:val="24"/>
          <w:szCs w:val="24"/>
        </w:rPr>
        <w:t>接受联合体投标</w:t>
      </w:r>
      <w:r w:rsidR="00AF4B16" w:rsidRPr="00AF4B16">
        <w:rPr>
          <w:rFonts w:ascii="宋体" w:hAnsi="宋体" w:hint="eastAsia"/>
          <w:kern w:val="0"/>
          <w:sz w:val="24"/>
          <w:szCs w:val="24"/>
        </w:rPr>
        <w:t>。</w:t>
      </w:r>
    </w:p>
    <w:p w:rsidR="00163C59" w:rsidRPr="00163C59" w:rsidRDefault="00163C59" w:rsidP="00163C59">
      <w:pPr>
        <w:spacing w:line="500" w:lineRule="exact"/>
        <w:ind w:firstLineChars="200" w:firstLine="480"/>
        <w:rPr>
          <w:rFonts w:ascii="宋体" w:hAnsi="宋体"/>
          <w:kern w:val="0"/>
          <w:sz w:val="24"/>
          <w:szCs w:val="24"/>
        </w:rPr>
      </w:pPr>
      <w:r w:rsidRPr="00163C59">
        <w:rPr>
          <w:rFonts w:ascii="宋体" w:hAnsi="宋体" w:hint="eastAsia"/>
          <w:kern w:val="0"/>
          <w:sz w:val="24"/>
          <w:szCs w:val="24"/>
        </w:rPr>
        <w:t>3.5本项目专门面向中小企业采购。</w:t>
      </w:r>
    </w:p>
    <w:p w:rsidR="00582AC1" w:rsidRDefault="009E3AAF">
      <w:pPr>
        <w:spacing w:line="360" w:lineRule="auto"/>
        <w:jc w:val="left"/>
        <w:rPr>
          <w:rFonts w:ascii="宋体" w:hAnsi="宋体"/>
          <w:b/>
          <w:kern w:val="0"/>
          <w:sz w:val="24"/>
          <w:szCs w:val="24"/>
        </w:rPr>
      </w:pPr>
      <w:r>
        <w:rPr>
          <w:rFonts w:ascii="宋体" w:hAnsi="宋体" w:hint="eastAsia"/>
          <w:b/>
          <w:kern w:val="0"/>
          <w:sz w:val="24"/>
          <w:szCs w:val="24"/>
        </w:rPr>
        <w:t>四、招标文件的获取</w:t>
      </w:r>
    </w:p>
    <w:p w:rsidR="00582AC1" w:rsidRDefault="009E3AAF">
      <w:pPr>
        <w:spacing w:line="360" w:lineRule="auto"/>
        <w:ind w:firstLineChars="200" w:firstLine="480"/>
        <w:jc w:val="left"/>
        <w:rPr>
          <w:rFonts w:ascii="宋体" w:hAnsi="宋体"/>
          <w:kern w:val="0"/>
          <w:sz w:val="24"/>
          <w:szCs w:val="24"/>
        </w:rPr>
      </w:pPr>
      <w:r>
        <w:rPr>
          <w:rFonts w:ascii="宋体" w:hAnsi="宋体" w:hint="eastAsia"/>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rsidR="00582AC1" w:rsidRDefault="009E3AAF">
      <w:pPr>
        <w:spacing w:line="360" w:lineRule="auto"/>
        <w:ind w:firstLineChars="200" w:firstLine="480"/>
        <w:jc w:val="left"/>
        <w:rPr>
          <w:rFonts w:ascii="宋体" w:hAnsi="宋体"/>
          <w:kern w:val="0"/>
          <w:sz w:val="24"/>
          <w:szCs w:val="24"/>
        </w:rPr>
      </w:pPr>
      <w:r>
        <w:rPr>
          <w:rFonts w:ascii="宋体" w:hAnsi="宋体" w:hint="eastAsia"/>
          <w:kern w:val="0"/>
          <w:sz w:val="24"/>
          <w:szCs w:val="24"/>
        </w:rPr>
        <w:t>4.2在投标截止时间前均可登录《全国公共资源交易平台（河南省•许昌市）》“投标人/供应商登录”入口（http://ggzy.xuchang.gov.cn:8088/ggzy/）自行下载采购文件（详见“常见问题解答-交易系统操作手册”）。</w:t>
      </w:r>
    </w:p>
    <w:p w:rsidR="00582AC1" w:rsidRDefault="009E3AAF">
      <w:pPr>
        <w:pStyle w:val="af0"/>
        <w:wordWrap w:val="0"/>
        <w:spacing w:line="360" w:lineRule="auto"/>
        <w:contextualSpacing/>
        <w:rPr>
          <w:b/>
        </w:rPr>
      </w:pPr>
      <w:r>
        <w:rPr>
          <w:rFonts w:hint="eastAsia"/>
          <w:b/>
        </w:rPr>
        <w:t>五、</w:t>
      </w:r>
      <w:r>
        <w:rPr>
          <w:rFonts w:hint="eastAsia"/>
          <w:b/>
          <w:kern w:val="2"/>
        </w:rPr>
        <w:t>投标截止时间、开标时间及地点</w:t>
      </w:r>
    </w:p>
    <w:p w:rsidR="00582AC1" w:rsidRDefault="009E3AAF">
      <w:pPr>
        <w:pStyle w:val="af0"/>
        <w:spacing w:line="360" w:lineRule="auto"/>
        <w:ind w:firstLineChars="150" w:firstLine="360"/>
        <w:contextualSpacing/>
      </w:pPr>
      <w:r>
        <w:t>5.1</w:t>
      </w:r>
      <w:r>
        <w:rPr>
          <w:rFonts w:hint="eastAsia"/>
        </w:rPr>
        <w:t>投标截止及开标时间：</w:t>
      </w:r>
      <w:r w:rsidRPr="00A12BBA">
        <w:rPr>
          <w:rFonts w:hint="eastAsia"/>
        </w:rPr>
        <w:t>20</w:t>
      </w:r>
      <w:r w:rsidRPr="00A12BBA">
        <w:t>2</w:t>
      </w:r>
      <w:r w:rsidRPr="00A12BBA">
        <w:rPr>
          <w:rFonts w:hint="eastAsia"/>
        </w:rPr>
        <w:t>2年</w:t>
      </w:r>
      <w:r w:rsidR="00A12BBA" w:rsidRPr="00A12BBA">
        <w:rPr>
          <w:rFonts w:hint="eastAsia"/>
        </w:rPr>
        <w:t>9</w:t>
      </w:r>
      <w:r w:rsidRPr="00A12BBA">
        <w:rPr>
          <w:rFonts w:hint="eastAsia"/>
        </w:rPr>
        <w:t>月</w:t>
      </w:r>
      <w:r w:rsidR="00A12BBA" w:rsidRPr="00A12BBA">
        <w:rPr>
          <w:rFonts w:hint="eastAsia"/>
        </w:rPr>
        <w:t>27</w:t>
      </w:r>
      <w:r w:rsidRPr="00A12BBA">
        <w:rPr>
          <w:rFonts w:hint="eastAsia"/>
        </w:rPr>
        <w:t>日</w:t>
      </w:r>
      <w:r w:rsidR="00A12BBA" w:rsidRPr="00A12BBA">
        <w:rPr>
          <w:rFonts w:hint="eastAsia"/>
        </w:rPr>
        <w:t>9</w:t>
      </w:r>
      <w:r w:rsidRPr="00A12BBA">
        <w:rPr>
          <w:rFonts w:hint="eastAsia"/>
        </w:rPr>
        <w:t>时</w:t>
      </w:r>
      <w:r w:rsidR="00A12BBA" w:rsidRPr="00A12BBA">
        <w:rPr>
          <w:rFonts w:hint="eastAsia"/>
        </w:rPr>
        <w:t>30</w:t>
      </w:r>
      <w:r w:rsidRPr="00A12BBA">
        <w:rPr>
          <w:rFonts w:hint="eastAsia"/>
        </w:rPr>
        <w:t>分（北京时间）</w:t>
      </w:r>
      <w:r>
        <w:rPr>
          <w:rFonts w:hint="eastAsia"/>
        </w:rPr>
        <w:t>，逾期提交或不符合规定的投标文件不予接受。</w:t>
      </w:r>
    </w:p>
    <w:p w:rsidR="00582AC1" w:rsidRDefault="009E3AAF">
      <w:pPr>
        <w:pStyle w:val="af0"/>
        <w:spacing w:line="360" w:lineRule="auto"/>
        <w:ind w:firstLineChars="150" w:firstLine="360"/>
        <w:contextualSpacing/>
      </w:pPr>
      <w:r>
        <w:t>5.2</w:t>
      </w:r>
      <w:r>
        <w:rPr>
          <w:rFonts w:hint="eastAsia"/>
        </w:rPr>
        <w:t>开标地点：长葛市公共资源交易</w:t>
      </w:r>
      <w:r w:rsidRPr="00A12BBA">
        <w:rPr>
          <w:rFonts w:hint="eastAsia"/>
        </w:rPr>
        <w:t>中心开标</w:t>
      </w:r>
      <w:r w:rsidR="00A12BBA" w:rsidRPr="00A12BBA">
        <w:rPr>
          <w:rFonts w:hint="eastAsia"/>
        </w:rPr>
        <w:t>三</w:t>
      </w:r>
      <w:r w:rsidRPr="00A12BBA">
        <w:rPr>
          <w:rFonts w:hint="eastAsia"/>
        </w:rPr>
        <w:t>室（长葛市葛天大道东段商务区6#楼</w:t>
      </w:r>
      <w:r w:rsidR="00A12BBA" w:rsidRPr="00A12BBA">
        <w:rPr>
          <w:rFonts w:hint="eastAsia"/>
        </w:rPr>
        <w:t>4</w:t>
      </w:r>
      <w:r w:rsidRPr="00A12BBA">
        <w:rPr>
          <w:rFonts w:hint="eastAsia"/>
        </w:rPr>
        <w:t>楼</w:t>
      </w:r>
      <w:r w:rsidR="00A12BBA" w:rsidRPr="00A12BBA">
        <w:rPr>
          <w:rFonts w:hint="eastAsia"/>
        </w:rPr>
        <w:t>418</w:t>
      </w:r>
      <w:r w:rsidRPr="00A12BBA">
        <w:rPr>
          <w:rFonts w:hint="eastAsia"/>
        </w:rPr>
        <w:t>室），</w:t>
      </w:r>
      <w:r>
        <w:rPr>
          <w:rFonts w:hint="eastAsia"/>
        </w:rPr>
        <w:t>（本项目采用远程不见面开标，投标人无须到现场）。</w:t>
      </w:r>
    </w:p>
    <w:p w:rsidR="00582AC1" w:rsidRDefault="009E3AAF">
      <w:pPr>
        <w:pStyle w:val="af0"/>
        <w:spacing w:line="360" w:lineRule="auto"/>
        <w:ind w:firstLineChars="150" w:firstLine="360"/>
        <w:contextualSpacing/>
      </w:pPr>
      <w:r>
        <w:t>5.3</w:t>
      </w:r>
      <w:r>
        <w:rPr>
          <w:rFonts w:hint="eastAsia"/>
        </w:rPr>
        <w:t>本项目为全流程电子化交易项目，投标人须提交电子投标文件。</w:t>
      </w:r>
    </w:p>
    <w:p w:rsidR="00582AC1" w:rsidRDefault="009E3AAF">
      <w:pPr>
        <w:pStyle w:val="af0"/>
        <w:spacing w:line="360" w:lineRule="auto"/>
        <w:ind w:firstLineChars="150" w:firstLine="36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rsidR="00582AC1" w:rsidRDefault="009E3AAF">
      <w:pPr>
        <w:pStyle w:val="af0"/>
        <w:spacing w:line="360" w:lineRule="auto"/>
        <w:ind w:firstLineChars="150" w:firstLine="360"/>
        <w:contextualSpacing/>
        <w:rPr>
          <w:b/>
          <w:kern w:val="2"/>
        </w:rPr>
      </w:pPr>
      <w:r>
        <w:rPr>
          <w:rFonts w:hint="eastAsia"/>
        </w:rPr>
        <w:lastRenderedPageBreak/>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rsidR="00582AC1" w:rsidRDefault="009E3AAF">
      <w:pPr>
        <w:pStyle w:val="af0"/>
        <w:spacing w:line="360" w:lineRule="auto"/>
        <w:ind w:firstLineChars="150" w:firstLine="360"/>
        <w:contextualSpacing/>
        <w:rPr>
          <w:b/>
          <w:kern w:val="2"/>
        </w:rPr>
      </w:pPr>
      <w:r>
        <w:rPr>
          <w:rFonts w:hint="eastAsia"/>
        </w:rPr>
        <w:t>本次招标公告同时在《河南省政府采购网》、《全国公共资源交易平台（河南省•许昌市）》、《长葛市人民政府门户网站》发布。</w:t>
      </w:r>
    </w:p>
    <w:p w:rsidR="00582AC1" w:rsidRDefault="009E3AAF">
      <w:pPr>
        <w:spacing w:line="360" w:lineRule="auto"/>
        <w:jc w:val="left"/>
        <w:rPr>
          <w:rFonts w:ascii="宋体" w:hAnsi="宋体"/>
          <w:b/>
          <w:bCs/>
          <w:kern w:val="0"/>
          <w:sz w:val="24"/>
          <w:szCs w:val="24"/>
        </w:rPr>
      </w:pPr>
      <w:r>
        <w:rPr>
          <w:rFonts w:ascii="宋体" w:hAnsi="宋体" w:hint="eastAsia"/>
          <w:b/>
          <w:bCs/>
          <w:kern w:val="0"/>
          <w:sz w:val="24"/>
          <w:szCs w:val="24"/>
        </w:rPr>
        <w:t>七、公告期限</w:t>
      </w:r>
    </w:p>
    <w:p w:rsidR="00582AC1" w:rsidRDefault="009E3AAF" w:rsidP="00DA7BC7">
      <w:pPr>
        <w:spacing w:line="360" w:lineRule="auto"/>
        <w:jc w:val="left"/>
        <w:rPr>
          <w:rFonts w:ascii="宋体" w:hAnsi="宋体"/>
          <w:b/>
          <w:bCs/>
          <w:kern w:val="0"/>
          <w:sz w:val="24"/>
          <w:szCs w:val="24"/>
        </w:rPr>
      </w:pPr>
      <w:r>
        <w:rPr>
          <w:rFonts w:ascii="宋体" w:hAnsi="宋体" w:hint="eastAsia"/>
          <w:kern w:val="0"/>
          <w:sz w:val="24"/>
          <w:szCs w:val="24"/>
        </w:rPr>
        <w:t>自本公告发布之日起5个工作日。</w:t>
      </w:r>
    </w:p>
    <w:p w:rsidR="00582AC1" w:rsidRDefault="009E3AAF">
      <w:pPr>
        <w:spacing w:line="360" w:lineRule="auto"/>
        <w:jc w:val="left"/>
        <w:rPr>
          <w:rFonts w:ascii="宋体" w:hAnsi="宋体"/>
          <w:b/>
          <w:bCs/>
          <w:kern w:val="0"/>
          <w:sz w:val="24"/>
          <w:szCs w:val="24"/>
        </w:rPr>
      </w:pPr>
      <w:r>
        <w:rPr>
          <w:rFonts w:ascii="宋体" w:hAnsi="宋体" w:hint="eastAsia"/>
          <w:b/>
          <w:bCs/>
          <w:kern w:val="0"/>
          <w:sz w:val="24"/>
          <w:szCs w:val="24"/>
        </w:rPr>
        <w:t>八、联系方式</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招 标 人：长葛市民政局</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 xml:space="preserve">联 系 人：候女士 </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联系电话： 0374-7016111</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地址：长葛市葛天大道2号楼</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招标代理机构：万汇工程咨询有限公司</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 xml:space="preserve">联系人：孟女士    </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联系电话：</w:t>
      </w:r>
      <w:r w:rsidRPr="00AF4B16">
        <w:rPr>
          <w:rFonts w:ascii="宋体" w:hAnsi="宋体" w:cs="宋体"/>
          <w:kern w:val="0"/>
          <w:sz w:val="24"/>
          <w:szCs w:val="24"/>
        </w:rPr>
        <w:t>17797719199</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地址：河南省长葛市潩水路南段</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 xml:space="preserve">监督单位：长葛市财政局 </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 xml:space="preserve">联系人：李女士    </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 xml:space="preserve">联系电话：0374-6189720 </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地址：长葛市葛天大道1号楼财政局308室</w:t>
      </w:r>
    </w:p>
    <w:p w:rsidR="003B756A" w:rsidRPr="003B756A" w:rsidRDefault="00AF4B16" w:rsidP="003B756A">
      <w:pPr>
        <w:spacing w:line="360" w:lineRule="auto"/>
        <w:jc w:val="left"/>
        <w:rPr>
          <w:rFonts w:ascii="宋体" w:hAnsi="宋体" w:cs="宋体"/>
          <w:kern w:val="0"/>
          <w:sz w:val="24"/>
          <w:szCs w:val="24"/>
        </w:rPr>
      </w:pPr>
      <w:r w:rsidRPr="00AF4B16">
        <w:rPr>
          <w:rFonts w:ascii="宋体" w:hAnsi="宋体" w:cs="宋体" w:hint="eastAsia"/>
          <w:kern w:val="0"/>
          <w:sz w:val="24"/>
          <w:szCs w:val="24"/>
        </w:rPr>
        <w:t>长葛市公共资源交易中心业务科室</w:t>
      </w:r>
      <w:r w:rsidR="003B756A" w:rsidRPr="003B756A">
        <w:rPr>
          <w:rFonts w:ascii="宋体" w:hAnsi="宋体" w:cs="宋体" w:hint="eastAsia"/>
          <w:kern w:val="0"/>
          <w:sz w:val="24"/>
          <w:szCs w:val="24"/>
        </w:rPr>
        <w:t xml:space="preserve"> </w:t>
      </w:r>
    </w:p>
    <w:p w:rsidR="00AF4B16" w:rsidRPr="00AF4B16" w:rsidRDefault="00AF4B16" w:rsidP="00AF4B16">
      <w:pPr>
        <w:spacing w:line="360" w:lineRule="auto"/>
        <w:jc w:val="left"/>
        <w:rPr>
          <w:rFonts w:ascii="宋体" w:hAnsi="宋体" w:cs="宋体"/>
          <w:kern w:val="0"/>
          <w:sz w:val="24"/>
          <w:szCs w:val="24"/>
        </w:rPr>
      </w:pPr>
      <w:r w:rsidRPr="00AF4B16">
        <w:rPr>
          <w:rFonts w:ascii="宋体" w:hAnsi="宋体" w:cs="宋体" w:hint="eastAsia"/>
          <w:kern w:val="0"/>
          <w:sz w:val="24"/>
          <w:szCs w:val="24"/>
        </w:rPr>
        <w:t>联系电话：</w:t>
      </w:r>
      <w:r w:rsidR="003B756A" w:rsidRPr="003B756A">
        <w:rPr>
          <w:rFonts w:ascii="宋体" w:hAnsi="宋体" w:cs="宋体" w:hint="eastAsia"/>
          <w:kern w:val="0"/>
          <w:sz w:val="24"/>
          <w:szCs w:val="24"/>
        </w:rPr>
        <w:t>0374-6189379</w:t>
      </w:r>
    </w:p>
    <w:p w:rsidR="00582AC1" w:rsidRDefault="009E3AAF">
      <w:pPr>
        <w:spacing w:line="360" w:lineRule="auto"/>
        <w:jc w:val="left"/>
        <w:rPr>
          <w:rFonts w:ascii="宋体" w:hAnsi="宋体"/>
          <w:b/>
          <w:bCs/>
          <w:kern w:val="0"/>
          <w:sz w:val="24"/>
          <w:szCs w:val="24"/>
        </w:rPr>
      </w:pPr>
      <w:r>
        <w:rPr>
          <w:rFonts w:ascii="宋体" w:hAnsi="宋体" w:hint="eastAsia"/>
          <w:b/>
          <w:bCs/>
          <w:kern w:val="0"/>
          <w:sz w:val="24"/>
          <w:szCs w:val="24"/>
        </w:rPr>
        <w:t>九、特别提示：</w:t>
      </w:r>
    </w:p>
    <w:p w:rsidR="00582AC1" w:rsidRDefault="009E3AAF">
      <w:pPr>
        <w:autoSpaceDE w:val="0"/>
        <w:autoSpaceDN w:val="0"/>
        <w:spacing w:line="440" w:lineRule="exact"/>
        <w:ind w:firstLineChars="200" w:firstLine="480"/>
        <w:outlineLvl w:val="0"/>
        <w:rPr>
          <w:rFonts w:ascii="宋体" w:hAnsi="宋体" w:cs="宋体"/>
          <w:sz w:val="24"/>
          <w:szCs w:val="24"/>
        </w:rPr>
      </w:pPr>
      <w:r>
        <w:rPr>
          <w:rFonts w:ascii="宋体" w:hAnsi="宋体" w:cs="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582AC1" w:rsidRDefault="009E3AAF">
      <w:pPr>
        <w:widowControl/>
        <w:spacing w:line="460" w:lineRule="exact"/>
        <w:ind w:firstLineChars="200" w:firstLine="480"/>
        <w:jc w:val="left"/>
        <w:rPr>
          <w:rFonts w:ascii="宋体" w:hAnsi="宋体" w:cs="宋体"/>
          <w:b/>
          <w:bCs/>
          <w:sz w:val="24"/>
          <w:szCs w:val="24"/>
        </w:rPr>
      </w:pPr>
      <w:r>
        <w:rPr>
          <w:rFonts w:ascii="宋体" w:hAnsi="宋体" w:cs="宋体" w:hint="eastAsia"/>
          <w:sz w:val="24"/>
          <w:szCs w:val="24"/>
        </w:rPr>
        <w:lastRenderedPageBreak/>
        <w:t>2、各投标人对代理公司提供的服务不满意，或认为代理公司在服务过程中有不当行为的，</w:t>
      </w:r>
      <w:r>
        <w:rPr>
          <w:rFonts w:ascii="宋体" w:hAnsi="宋体" w:cs="宋体" w:hint="eastAsia"/>
          <w:kern w:val="0"/>
          <w:sz w:val="24"/>
          <w:szCs w:val="24"/>
        </w:rPr>
        <w:t>可致电长葛市公共资源交易中心监管股</w:t>
      </w:r>
      <w:r>
        <w:rPr>
          <w:rFonts w:ascii="宋体" w:hAnsi="宋体" w:cs="宋体" w:hint="eastAsia"/>
          <w:sz w:val="24"/>
          <w:szCs w:val="24"/>
        </w:rPr>
        <w:t>（0374-6189576），经查实后将按规定作出处理。</w:t>
      </w:r>
    </w:p>
    <w:p w:rsidR="00582AC1" w:rsidRDefault="009E3AAF">
      <w:pPr>
        <w:spacing w:line="360" w:lineRule="auto"/>
        <w:rPr>
          <w:rFonts w:ascii="宋体" w:hAnsi="宋体" w:cs="宋体"/>
          <w:b/>
          <w:sz w:val="24"/>
          <w:szCs w:val="24"/>
        </w:rPr>
      </w:pPr>
      <w:r>
        <w:rPr>
          <w:rFonts w:ascii="宋体" w:hAnsi="宋体" w:cs="宋体" w:hint="eastAsia"/>
          <w:b/>
          <w:sz w:val="24"/>
          <w:szCs w:val="24"/>
        </w:rPr>
        <w:t>温馨提示：</w:t>
      </w:r>
    </w:p>
    <w:p w:rsidR="00582AC1" w:rsidRDefault="009E3AAF" w:rsidP="001453C4">
      <w:pPr>
        <w:spacing w:line="360" w:lineRule="auto"/>
        <w:ind w:firstLineChars="200" w:firstLine="482"/>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582AC1" w:rsidRDefault="009E3AAF" w:rsidP="001453C4">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1.投标人应按招标文件规定编制、提交、解密电子投标文件。</w:t>
      </w:r>
    </w:p>
    <w:p w:rsidR="00582AC1" w:rsidRDefault="009E3AAF" w:rsidP="001453C4">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2.电子文件下载、制作、提交期间和远程不见面开标（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）环节，投标人须使用同一个CA数字证书（证书须在有效期内并可正常使用）。</w:t>
      </w:r>
    </w:p>
    <w:p w:rsidR="00582AC1" w:rsidRDefault="009E3AAF" w:rsidP="001453C4">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3.电子投标文件的制作</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3.1 投标人登录《全国公共资源交易平台(河南省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9" w:history="1">
        <w:r>
          <w:rPr>
            <w:rStyle w:val="af5"/>
            <w:rFonts w:ascii="宋体" w:hAnsi="宋体" w:cs="宋体" w:hint="eastAsia"/>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电子投标文件的制作，参考《全国公共资源交易平台(河南省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许昌市)》公共资源交易系统——组件下载——交易系统操作手册（投标人、供应商）。</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82AC1" w:rsidRDefault="009E3AAF">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一个标段对应生成一个文件夹（xxxx项目xx标段）,其中后缀名为“.file”的文件用于电子投标使用。</w:t>
      </w:r>
    </w:p>
    <w:p w:rsidR="00582AC1" w:rsidRDefault="009E3AAF" w:rsidP="001453C4">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4.加密电子投标文件的提交</w:t>
      </w:r>
    </w:p>
    <w:p w:rsidR="00582AC1" w:rsidRDefault="009E3AAF">
      <w:pPr>
        <w:tabs>
          <w:tab w:val="left" w:pos="7095"/>
        </w:tabs>
        <w:spacing w:line="360" w:lineRule="auto"/>
        <w:rPr>
          <w:rFonts w:ascii="宋体" w:hAnsi="宋体" w:cs="宋体"/>
          <w:sz w:val="24"/>
          <w:szCs w:val="24"/>
        </w:rPr>
      </w:pPr>
      <w:r>
        <w:rPr>
          <w:rFonts w:ascii="宋体" w:hAnsi="宋体" w:cs="宋体" w:hint="eastAsia"/>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10" w:history="1">
        <w:r>
          <w:rPr>
            <w:rStyle w:val="af5"/>
            <w:rFonts w:ascii="宋体" w:hAnsi="宋体" w:cs="宋体" w:hint="eastAsia"/>
            <w:sz w:val="24"/>
            <w:szCs w:val="24"/>
          </w:rPr>
          <w:t>http://ggzy.xuchang.gov.cn:8088/ggzy/</w:t>
        </w:r>
      </w:hyperlink>
      <w:r>
        <w:rPr>
          <w:rStyle w:val="af5"/>
          <w:rFonts w:ascii="宋体" w:hAnsi="宋体" w:cs="宋体" w:hint="eastAsia"/>
          <w:sz w:val="24"/>
          <w:szCs w:val="24"/>
        </w:rPr>
        <w:t>）</w:t>
      </w:r>
      <w:r>
        <w:rPr>
          <w:rFonts w:ascii="宋体" w:hAnsi="宋体" w:cs="宋体" w:hint="eastAsia"/>
          <w:sz w:val="24"/>
          <w:szCs w:val="24"/>
        </w:rPr>
        <w:t>。</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投标人应充分考虑并预留技术处理和上传数据所需时间。</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4.3 加密电子投标文件成功提交后，《全国公共资源交易平台(河南省.许昌市)》</w:t>
      </w:r>
      <w:r>
        <w:rPr>
          <w:rFonts w:ascii="宋体" w:hAnsi="宋体" w:cs="宋体" w:hint="eastAsia"/>
          <w:sz w:val="24"/>
          <w:szCs w:val="24"/>
        </w:rPr>
        <w:lastRenderedPageBreak/>
        <w:t>公共资源交易系统（</w:t>
      </w:r>
      <w:hyperlink r:id="rId11" w:history="1">
        <w:r>
          <w:rPr>
            <w:rStyle w:val="af5"/>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582AC1" w:rsidRDefault="009E3AAF" w:rsidP="001453C4">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5.远程不见面开标（电子投标文件的解密）</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5.1 投标人应熟悉《许昌市不见面操作手册》，并提前设置不见面开标浏览器（设置流程详见《许昌市不见面操作手册》）。</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5.2 《许昌市不见面操作手册》下载路径：全国公共资源交易平台（河南省·许昌市）—“资料下载”栏目。</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5.3开标时间前投标人应登录本项目不见面开标大厅，按照招标文件确定的开标时间准时参加网上开标。</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5.4投标人对开标过程和开标记录如有疑义，可在本项目不见面开标大厅“文字互动”对话框或“新增质疑”处在线提出询问。</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ascii="宋体" w:hAnsi="宋体" w:cs="宋体" w:hint="eastAsia"/>
          <w:sz w:val="24"/>
          <w:szCs w:val="24"/>
        </w:rPr>
        <w:t>分钟内完成）。投标人未解密或因投标人原因解密失败的，其投标将被拒绝。</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5.6项目远程不见面开标活动结束时，投标人应在《开标记录表》上进行电子签章。投标人未签章的，视同认可开标结果。</w:t>
      </w:r>
    </w:p>
    <w:p w:rsidR="00582AC1" w:rsidRDefault="009E3AAF" w:rsidP="001453C4">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6.评标依据</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6.1全流程电子化交易（不见面开标）项目，评标委员会以成功上传、解密的电子投标文件为依据评审。</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582AC1" w:rsidRDefault="009E3AAF">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582AC1" w:rsidRDefault="00582AC1">
      <w:pPr>
        <w:widowControl/>
        <w:jc w:val="left"/>
        <w:rPr>
          <w:rFonts w:ascii="宋体" w:hAnsi="宋体" w:cs="宋体"/>
          <w:b/>
          <w:sz w:val="24"/>
          <w:szCs w:val="24"/>
        </w:rPr>
        <w:sectPr w:rsidR="00582AC1">
          <w:footerReference w:type="default" r:id="rId12"/>
          <w:pgSz w:w="11906" w:h="16838"/>
          <w:pgMar w:top="1531" w:right="1474" w:bottom="1361" w:left="1588" w:header="851" w:footer="992" w:gutter="0"/>
          <w:pgNumType w:start="1"/>
          <w:cols w:space="720"/>
          <w:docGrid w:type="lines" w:linePitch="312"/>
        </w:sectPr>
      </w:pPr>
    </w:p>
    <w:p w:rsidR="00582AC1" w:rsidRDefault="009E3AAF">
      <w:pPr>
        <w:jc w:val="center"/>
        <w:rPr>
          <w:rFonts w:ascii="宋体" w:hAnsi="宋体"/>
          <w:b/>
          <w:kern w:val="0"/>
          <w:sz w:val="32"/>
          <w:szCs w:val="32"/>
        </w:rPr>
      </w:pPr>
      <w:r>
        <w:rPr>
          <w:rFonts w:ascii="宋体" w:hAnsi="宋体" w:hint="eastAsia"/>
          <w:b/>
          <w:kern w:val="0"/>
          <w:sz w:val="32"/>
          <w:szCs w:val="32"/>
        </w:rPr>
        <w:lastRenderedPageBreak/>
        <w:t>第二章 采购需求</w:t>
      </w:r>
    </w:p>
    <w:tbl>
      <w:tblPr>
        <w:tblW w:w="5000" w:type="pct"/>
        <w:tblLook w:val="04A0"/>
      </w:tblPr>
      <w:tblGrid>
        <w:gridCol w:w="438"/>
        <w:gridCol w:w="653"/>
        <w:gridCol w:w="436"/>
        <w:gridCol w:w="1081"/>
        <w:gridCol w:w="4164"/>
        <w:gridCol w:w="1750"/>
      </w:tblGrid>
      <w:tr w:rsidR="008D0A16" w:rsidTr="00D33A88">
        <w:trPr>
          <w:trHeight w:val="64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序号</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kern w:val="0"/>
              </w:rPr>
            </w:pPr>
            <w:r>
              <w:rPr>
                <w:rFonts w:ascii="宋体" w:hAnsi="宋体" w:cs="宋体" w:hint="eastAsia"/>
                <w:b/>
                <w:bCs/>
                <w:color w:val="000000"/>
                <w:kern w:val="0"/>
              </w:rPr>
              <w:t>产品</w:t>
            </w:r>
          </w:p>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名称</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单位</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购置数量</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技术参数</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8D0A16" w:rsidP="00D12CCF">
            <w:pPr>
              <w:widowControl/>
              <w:jc w:val="center"/>
              <w:textAlignment w:val="center"/>
              <w:rPr>
                <w:rFonts w:ascii="宋体" w:hAnsi="宋体" w:cs="宋体"/>
                <w:b/>
                <w:bCs/>
                <w:color w:val="000000"/>
                <w:kern w:val="0"/>
              </w:rPr>
            </w:pPr>
            <w:r>
              <w:rPr>
                <w:rFonts w:ascii="宋体" w:hAnsi="宋体" w:cs="宋体" w:hint="eastAsia"/>
                <w:b/>
                <w:bCs/>
                <w:color w:val="000000"/>
                <w:kern w:val="0"/>
              </w:rPr>
              <w:t>采购标的对应的中小企业划分标准所属行业</w:t>
            </w:r>
          </w:p>
        </w:tc>
      </w:tr>
      <w:tr w:rsidR="008D0A16" w:rsidTr="00D33A88">
        <w:trPr>
          <w:trHeight w:val="9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kern w:val="0"/>
              </w:rPr>
            </w:pPr>
            <w:r>
              <w:rPr>
                <w:rFonts w:ascii="宋体" w:hAnsi="宋体" w:cs="宋体" w:hint="eastAsia"/>
                <w:b/>
                <w:bCs/>
                <w:color w:val="000000"/>
                <w:kern w:val="0"/>
              </w:rPr>
              <w:t>中区</w:t>
            </w:r>
          </w:p>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护理床</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张</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220</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numPr>
                <w:ilvl w:val="0"/>
                <w:numId w:val="15"/>
              </w:numPr>
              <w:jc w:val="left"/>
              <w:textAlignment w:val="center"/>
              <w:rPr>
                <w:rFonts w:ascii="宋体" w:hAnsi="宋体" w:cs="宋体"/>
                <w:color w:val="000000"/>
                <w:kern w:val="0"/>
              </w:rPr>
            </w:pPr>
            <w:r>
              <w:rPr>
                <w:rFonts w:ascii="宋体" w:hAnsi="宋体" w:cs="宋体" w:hint="eastAsia"/>
                <w:color w:val="000000"/>
                <w:kern w:val="0"/>
              </w:rPr>
              <w:t>规格：外形尺寸：≥2110mm</w:t>
            </w:r>
            <w:r>
              <w:rPr>
                <w:rFonts w:ascii="Arial" w:hAnsi="Arial" w:cs="Arial"/>
                <w:color w:val="000000"/>
                <w:kern w:val="0"/>
              </w:rPr>
              <w:t>×</w:t>
            </w:r>
            <w:r>
              <w:rPr>
                <w:rFonts w:ascii="宋体" w:hAnsi="宋体" w:cs="宋体" w:hint="eastAsia"/>
                <w:color w:val="000000"/>
                <w:kern w:val="0"/>
              </w:rPr>
              <w:t>960mm</w:t>
            </w:r>
            <w:r>
              <w:rPr>
                <w:rFonts w:ascii="Arial" w:hAnsi="Arial" w:cs="Arial"/>
                <w:color w:val="000000"/>
                <w:kern w:val="0"/>
              </w:rPr>
              <w:t>×</w:t>
            </w:r>
            <w:r>
              <w:rPr>
                <w:rFonts w:ascii="宋体" w:hAnsi="宋体" w:cs="宋体" w:hint="eastAsia"/>
                <w:color w:val="000000"/>
                <w:kern w:val="0"/>
              </w:rPr>
              <w:t>500mm.</w:t>
            </w:r>
            <w:r>
              <w:rPr>
                <w:rFonts w:ascii="宋体" w:hAnsi="宋体" w:cs="宋体" w:hint="eastAsia"/>
                <w:color w:val="000000"/>
                <w:kern w:val="0"/>
              </w:rPr>
              <w:br/>
              <w:t>2、功能：起背、左右翻身（防侧滑）、抬落腿、洗头，辅助大小便（要求快开装置，方便使用者使用）</w:t>
            </w:r>
          </w:p>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3、摇杆：采用金属螺旋设计，摇柄表面电镀处理，可折叠，牢固实用。</w:t>
            </w:r>
            <w:r>
              <w:rPr>
                <w:rFonts w:ascii="宋体" w:hAnsi="宋体" w:cs="宋体" w:hint="eastAsia"/>
                <w:color w:val="000000"/>
                <w:kern w:val="0"/>
              </w:rPr>
              <w:br/>
              <w:t>4、护栏：</w:t>
            </w:r>
            <w:r>
              <w:rPr>
                <w:rFonts w:ascii="宋体" w:hAnsi="宋体" w:cs="宋体" w:hint="eastAsia"/>
                <w:color w:val="000000"/>
                <w:kern w:val="0"/>
              </w:rPr>
              <w:br/>
              <w:t xml:space="preserve">　1)上横量铝材D型铝管、厚度≥1.2mm</w:t>
            </w:r>
            <w:r>
              <w:rPr>
                <w:rFonts w:ascii="宋体" w:hAnsi="宋体" w:cs="宋体" w:hint="eastAsia"/>
                <w:color w:val="000000"/>
                <w:kern w:val="0"/>
              </w:rPr>
              <w:br/>
              <w:t xml:space="preserve">　2)立柱第一根和倒数第二根内置加强筋，其他立柱为空心内加防变形堵、外加防磨套，厚度为≥1mm.</w:t>
            </w:r>
            <w:r>
              <w:rPr>
                <w:rFonts w:ascii="宋体" w:hAnsi="宋体" w:cs="宋体" w:hint="eastAsia"/>
                <w:color w:val="000000"/>
                <w:kern w:val="0"/>
              </w:rPr>
              <w:br/>
              <w:t>5、床头床尾：采用ABS工程塑料，中间点缀蓝色利用磨具一次吹塑成型，耐褪色，耐老化，耐腐蚀，易清洁。床尾板上有透明病历卡。</w:t>
            </w:r>
            <w:r>
              <w:rPr>
                <w:rFonts w:ascii="宋体" w:hAnsi="宋体" w:cs="宋体" w:hint="eastAsia"/>
                <w:color w:val="000000"/>
                <w:kern w:val="0"/>
              </w:rPr>
              <w:br/>
              <w:t>6、移动静音轮：方便自由移动，同时带有刹车装置以固车身，内置双轴承，叉子采用冷板一次冲压成型，胎面为TPR为软台面。承重能力：静态：≥120kg,动态≥100kg</w:t>
            </w:r>
            <w:r>
              <w:rPr>
                <w:rFonts w:ascii="宋体" w:hAnsi="宋体" w:cs="宋体" w:hint="eastAsia"/>
                <w:color w:val="000000"/>
                <w:kern w:val="0"/>
              </w:rPr>
              <w:br/>
              <w:t>7、床垫：外层采用纯棉布料，内层防水布罩可防止液体污染内胆。内胆采用≥4公分环保棕垫,≥2公分高密度高弹性海绵，并经防虫处理。</w:t>
            </w:r>
            <w:r>
              <w:rPr>
                <w:rFonts w:ascii="宋体" w:hAnsi="宋体" w:cs="宋体" w:hint="eastAsia"/>
                <w:color w:val="000000"/>
                <w:kern w:val="0"/>
              </w:rPr>
              <w:br/>
              <w:t>8、腿部承重：支撑材料采用≥38mm的圆管，厚度≥5mm，可承受≥100公斤的重量，安全牢靠。</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3662FD">
        <w:trPr>
          <w:trHeight w:val="1692"/>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Pr="00827BDC" w:rsidRDefault="008D0A16" w:rsidP="00D12CCF">
            <w:pPr>
              <w:widowControl/>
              <w:jc w:val="center"/>
              <w:textAlignment w:val="center"/>
              <w:rPr>
                <w:rFonts w:ascii="宋体" w:hAnsi="宋体" w:cs="宋体"/>
                <w:b/>
                <w:bCs/>
                <w:color w:val="000000"/>
                <w:kern w:val="0"/>
              </w:rPr>
            </w:pPr>
            <w:r w:rsidRPr="00827BDC">
              <w:rPr>
                <w:rFonts w:ascii="宋体" w:hAnsi="宋体" w:cs="宋体" w:hint="eastAsia"/>
                <w:b/>
                <w:bCs/>
                <w:color w:val="000000"/>
                <w:kern w:val="0"/>
              </w:rPr>
              <w:t>沐浴</w:t>
            </w:r>
          </w:p>
          <w:p w:rsidR="008D0A16" w:rsidRDefault="008D0A16" w:rsidP="00D12CCF">
            <w:pPr>
              <w:widowControl/>
              <w:jc w:val="center"/>
              <w:textAlignment w:val="center"/>
              <w:rPr>
                <w:rFonts w:ascii="宋体" w:hAnsi="宋体" w:cs="宋体"/>
                <w:color w:val="000000"/>
              </w:rPr>
            </w:pPr>
            <w:r w:rsidRPr="00827BDC">
              <w:rPr>
                <w:rFonts w:ascii="宋体" w:hAnsi="宋体" w:cs="宋体" w:hint="eastAsia"/>
                <w:b/>
                <w:bCs/>
                <w:color w:val="000000"/>
                <w:kern w:val="0"/>
              </w:rPr>
              <w:t>躺椅床</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张</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28</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numPr>
                <w:ilvl w:val="0"/>
                <w:numId w:val="16"/>
              </w:numPr>
              <w:jc w:val="left"/>
              <w:textAlignment w:val="center"/>
              <w:rPr>
                <w:rFonts w:ascii="宋体" w:hAnsi="宋体" w:cs="宋体"/>
                <w:color w:val="000000"/>
                <w:kern w:val="0"/>
              </w:rPr>
            </w:pPr>
            <w:r>
              <w:rPr>
                <w:rFonts w:ascii="宋体" w:hAnsi="宋体" w:cs="宋体" w:hint="eastAsia"/>
                <w:color w:val="000000"/>
                <w:kern w:val="0"/>
              </w:rPr>
              <w:t>动力：液压调节升降。无需充电、无需加油、无需保养。</w:t>
            </w:r>
            <w:r>
              <w:rPr>
                <w:rFonts w:ascii="宋体" w:hAnsi="宋体" w:cs="宋体" w:hint="eastAsia"/>
                <w:color w:val="000000"/>
                <w:kern w:val="0"/>
              </w:rPr>
              <w:br/>
              <w:t>2、尺寸：≥1950mm</w:t>
            </w:r>
            <w:r>
              <w:rPr>
                <w:rFonts w:ascii="Arial" w:hAnsi="Arial" w:cs="Arial"/>
                <w:color w:val="000000"/>
                <w:kern w:val="0"/>
              </w:rPr>
              <w:t>×</w:t>
            </w:r>
            <w:r>
              <w:rPr>
                <w:rFonts w:ascii="宋体" w:hAnsi="宋体" w:cs="宋体" w:hint="eastAsia"/>
                <w:color w:val="000000"/>
                <w:kern w:val="0"/>
              </w:rPr>
              <w:t>556mm</w:t>
            </w:r>
            <w:r>
              <w:rPr>
                <w:rFonts w:ascii="Arial" w:hAnsi="Arial" w:cs="Arial"/>
                <w:color w:val="000000"/>
                <w:kern w:val="0"/>
              </w:rPr>
              <w:t>×</w:t>
            </w:r>
            <w:r>
              <w:rPr>
                <w:rFonts w:ascii="宋体" w:hAnsi="宋体" w:cs="宋体" w:hint="eastAsia"/>
                <w:color w:val="000000"/>
                <w:kern w:val="0"/>
              </w:rPr>
              <w:t xml:space="preserve">500mm。 枕头调节0--300mm </w:t>
            </w:r>
            <w:r>
              <w:rPr>
                <w:rFonts w:ascii="宋体" w:hAnsi="宋体" w:cs="宋体" w:hint="eastAsia"/>
                <w:color w:val="000000"/>
                <w:kern w:val="0"/>
              </w:rPr>
              <w:br/>
              <w:t>3、承重：≥150kg。</w:t>
            </w:r>
          </w:p>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4、颜色：乳白色（高温烤防水漆）；颜色可定制。</w:t>
            </w:r>
            <w:r>
              <w:rPr>
                <w:rFonts w:ascii="宋体" w:hAnsi="宋体" w:cs="宋体" w:hint="eastAsia"/>
                <w:color w:val="000000"/>
                <w:kern w:val="0"/>
              </w:rPr>
              <w:br/>
              <w:t>5、结构材质：国标（冷板及）304#不锈钢材质。高级医用防护万向刹车轮。</w:t>
            </w:r>
            <w:r>
              <w:rPr>
                <w:rFonts w:ascii="宋体" w:hAnsi="宋体" w:cs="宋体" w:hint="eastAsia"/>
                <w:color w:val="000000"/>
                <w:kern w:val="0"/>
              </w:rPr>
              <w:br/>
              <w:t>6、浴槽材质：采用高韧性环保聚氯乙烯制成，垫内夹高密度EVA，材料通过REACH、ROSH、EN71等标准；柔软舒适，耐酸碱，耐</w:t>
            </w:r>
            <w:r>
              <w:rPr>
                <w:rFonts w:ascii="宋体" w:hAnsi="宋体" w:cs="宋体" w:hint="eastAsia"/>
                <w:color w:val="000000"/>
                <w:kern w:val="0"/>
              </w:rPr>
              <w:lastRenderedPageBreak/>
              <w:t>高温/严寒（+80°-10°），不易变型，不易老化；</w:t>
            </w:r>
            <w:r>
              <w:rPr>
                <w:rFonts w:ascii="宋体" w:hAnsi="宋体" w:cs="宋体" w:hint="eastAsia"/>
                <w:color w:val="000000"/>
                <w:kern w:val="0"/>
              </w:rPr>
              <w:br/>
              <w:t>7、护栏：两侧护栏皆可180°旋转，能直接由轮椅或睡床等轻松转移洗澡者前往沐浴；易于洗澡者移动搬运。</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lastRenderedPageBreak/>
              <w:t>工业</w:t>
            </w:r>
          </w:p>
        </w:tc>
      </w:tr>
      <w:tr w:rsidR="008D0A16" w:rsidTr="00D33A88">
        <w:trPr>
          <w:trHeight w:val="9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lastRenderedPageBreak/>
              <w:t>3</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kern w:val="0"/>
              </w:rPr>
            </w:pPr>
            <w:r>
              <w:rPr>
                <w:rFonts w:ascii="宋体" w:hAnsi="宋体" w:cs="宋体" w:hint="eastAsia"/>
                <w:b/>
                <w:bCs/>
                <w:color w:val="000000"/>
                <w:kern w:val="0"/>
              </w:rPr>
              <w:t>升降</w:t>
            </w:r>
          </w:p>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洗头器</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张</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ind w:firstLineChars="100" w:firstLine="210"/>
              <w:jc w:val="center"/>
              <w:textAlignment w:val="center"/>
              <w:rPr>
                <w:rFonts w:ascii="宋体" w:hAnsi="宋体" w:cs="宋体"/>
                <w:color w:val="000000"/>
              </w:rPr>
            </w:pPr>
            <w:r>
              <w:rPr>
                <w:rFonts w:ascii="宋体" w:hAnsi="宋体" w:cs="宋体" w:hint="eastAsia"/>
                <w:color w:val="000000"/>
                <w:kern w:val="0"/>
              </w:rPr>
              <w:t>28</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尺寸规格：≥520</w:t>
            </w:r>
            <w:r>
              <w:rPr>
                <w:rFonts w:ascii="Arial" w:hAnsi="Arial" w:cs="Arial"/>
                <w:color w:val="000000"/>
                <w:kern w:val="0"/>
              </w:rPr>
              <w:t>×</w:t>
            </w:r>
            <w:r>
              <w:rPr>
                <w:rFonts w:ascii="宋体" w:hAnsi="宋体" w:cs="宋体" w:hint="eastAsia"/>
                <w:color w:val="000000"/>
                <w:kern w:val="0"/>
              </w:rPr>
              <w:t>510</w:t>
            </w:r>
            <w:r>
              <w:rPr>
                <w:rFonts w:ascii="Arial" w:hAnsi="Arial" w:cs="Arial"/>
                <w:color w:val="000000"/>
                <w:kern w:val="0"/>
              </w:rPr>
              <w:t>×</w:t>
            </w:r>
            <w:r>
              <w:rPr>
                <w:rFonts w:ascii="宋体" w:hAnsi="宋体" w:cs="宋体" w:hint="eastAsia"/>
                <w:color w:val="000000"/>
                <w:kern w:val="0"/>
              </w:rPr>
              <w:t>500MM。</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D33A88">
        <w:trPr>
          <w:trHeight w:val="9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4</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移位机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张</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70</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1、产品尺寸（长*宽*高）：≥700mm*595mmX*1005mm</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2、座板高度调节行程：200mm （任意调节）</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3、底座间隙：120mm,底座高度：150mm 。配置两个4英寸定向前轮，两个4英寸万向后轮。（四个轮都有刹车）</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4、便盆容积：7L</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5、最大承重：≥125KG，净重：≥25KG</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6、底架可插入的最低高度：155mm</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7、便携且拆卸安装简单</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8、配置舒适海绵防滑坐垫</w:t>
            </w:r>
          </w:p>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9、提供生产厂家的盖章授权书</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D33A88">
        <w:trPr>
          <w:trHeight w:val="146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站立架（四人）</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架</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14</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1、≥133×133×107cm</w:t>
            </w:r>
          </w:p>
          <w:p w:rsidR="008D0A16" w:rsidRDefault="008D0A16" w:rsidP="00D12CCF">
            <w:pPr>
              <w:widowControl/>
              <w:numPr>
                <w:ilvl w:val="0"/>
                <w:numId w:val="18"/>
              </w:numPr>
              <w:jc w:val="left"/>
              <w:textAlignment w:val="center"/>
              <w:rPr>
                <w:rFonts w:ascii="宋体" w:hAnsi="宋体" w:cs="宋体"/>
                <w:color w:val="000000"/>
                <w:kern w:val="0"/>
              </w:rPr>
            </w:pPr>
            <w:r>
              <w:rPr>
                <w:rFonts w:ascii="宋体" w:hAnsi="宋体" w:cs="宋体" w:hint="eastAsia"/>
                <w:color w:val="000000"/>
                <w:kern w:val="0"/>
              </w:rPr>
              <w:t>肘部垫宽度40cm，肘部垫额定承载质量80kg，臀部垫和绑带最大负载质量135kg。</w:t>
            </w:r>
          </w:p>
          <w:p w:rsidR="008D0A16" w:rsidRDefault="008D0A16" w:rsidP="00D12CCF">
            <w:pPr>
              <w:widowControl/>
              <w:numPr>
                <w:ilvl w:val="0"/>
                <w:numId w:val="18"/>
              </w:numPr>
              <w:jc w:val="left"/>
              <w:textAlignment w:val="center"/>
              <w:rPr>
                <w:rFonts w:ascii="宋体" w:hAnsi="宋体" w:cs="宋体"/>
                <w:color w:val="000000"/>
              </w:rPr>
            </w:pPr>
            <w:r>
              <w:rPr>
                <w:rFonts w:ascii="宋体" w:hAnsi="宋体" w:cs="宋体" w:hint="eastAsia"/>
                <w:color w:val="000000"/>
                <w:kern w:val="0"/>
              </w:rPr>
              <w:t>功能截瘫、脑瘫等站立功能障碍患者站立训练。</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D33A88">
        <w:trPr>
          <w:trHeight w:val="226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偏瘫康复学步车（助行器）</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个</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28</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1.采用优质304不锈钢管材，管材直径≥22mm，管壁厚度≥1.2mm。</w:t>
            </w:r>
            <w:r>
              <w:rPr>
                <w:rFonts w:ascii="宋体" w:hAnsi="宋体" w:cs="宋体" w:hint="eastAsia"/>
                <w:color w:val="000000"/>
                <w:kern w:val="0"/>
              </w:rPr>
              <w:br/>
              <w:t>2.产品1000-1240mm高度可调，座位宽度530mm，上面内宽度360mm，下面内宽度450mm，折叠尺寸:≥630x200x950mm</w:t>
            </w:r>
            <w:r>
              <w:rPr>
                <w:rFonts w:ascii="宋体" w:hAnsi="宋体" w:cs="宋体" w:hint="eastAsia"/>
                <w:color w:val="000000"/>
                <w:kern w:val="0"/>
              </w:rPr>
              <w:br/>
              <w:t>3.配带优质海绵握把，皮革座垫、靠背。</w:t>
            </w:r>
            <w:r>
              <w:rPr>
                <w:rFonts w:ascii="宋体" w:hAnsi="宋体" w:cs="宋体" w:hint="eastAsia"/>
                <w:color w:val="000000"/>
                <w:kern w:val="0"/>
              </w:rPr>
              <w:br/>
              <w:t>4.至少四个2.5寸PU自刹车万向轮。可移动、可拆卸，可升降;扎实耐用，平衡稳定性好。</w:t>
            </w:r>
            <w:r>
              <w:rPr>
                <w:rFonts w:ascii="宋体" w:hAnsi="宋体" w:cs="宋体" w:hint="eastAsia"/>
                <w:color w:val="000000"/>
                <w:kern w:val="0"/>
              </w:rPr>
              <w:br/>
              <w:t>5.产品为框架式结构装配牢固，安全性能高，各部件配合紧密，牢固，使用无异响、无脱落现象。</w:t>
            </w:r>
            <w:r>
              <w:rPr>
                <w:rFonts w:ascii="宋体" w:hAnsi="宋体" w:cs="宋体" w:hint="eastAsia"/>
                <w:color w:val="000000"/>
                <w:kern w:val="0"/>
              </w:rPr>
              <w:br/>
              <w:t>6.最大称重:≥100KG，产品净重≥14KG。</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D33A88">
        <w:trPr>
          <w:trHeight w:val="9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7</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平行杠及附件</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套</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14</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 xml:space="preserve">1、≥302×115×79-123cm,高度调节范围79～123cm,宽度调节范围34～64cm，，杠杆静载荷不小于135kg，矫正板坡度不小于15°   </w:t>
            </w:r>
            <w:r>
              <w:rPr>
                <w:rFonts w:ascii="宋体" w:hAnsi="宋体" w:cs="宋体" w:hint="eastAsia"/>
                <w:color w:val="000000"/>
                <w:kern w:val="0"/>
              </w:rPr>
              <w:br/>
              <w:t>2、 借助上肢帮助进行步态训练,矫正行走中的足外翻,髋外展</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D33A88">
        <w:trPr>
          <w:trHeight w:val="556"/>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lastRenderedPageBreak/>
              <w:t>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kern w:val="0"/>
              </w:rPr>
            </w:pPr>
            <w:r>
              <w:rPr>
                <w:rFonts w:ascii="宋体" w:hAnsi="宋体" w:cs="宋体" w:hint="eastAsia"/>
                <w:b/>
                <w:bCs/>
                <w:color w:val="000000"/>
                <w:kern w:val="0"/>
              </w:rPr>
              <w:t>移动</w:t>
            </w:r>
          </w:p>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沐浴椅</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把</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84</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kern w:val="0"/>
              </w:rPr>
            </w:pPr>
            <w:r>
              <w:rPr>
                <w:rFonts w:ascii="宋体" w:hAnsi="宋体" w:cs="宋体" w:hint="eastAsia"/>
                <w:color w:val="000000"/>
                <w:kern w:val="0"/>
              </w:rPr>
              <w:t>1、车架选用高强度不锈钢型材焊接组装而成;具有强度高;重量轻的特性.抗老化、不生锈的功能</w:t>
            </w:r>
          </w:p>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 xml:space="preserve">2、靠背角度完全按人体腰部生理弯曲度来设计，为人体提供最佳支撑。 </w:t>
            </w:r>
            <w:r>
              <w:rPr>
                <w:rFonts w:ascii="宋体" w:hAnsi="宋体" w:cs="宋体" w:hint="eastAsia"/>
                <w:color w:val="000000"/>
                <w:kern w:val="0"/>
              </w:rPr>
              <w:br/>
              <w:t xml:space="preserve">3、扶手偏心设计更符合人体手部摆放要求。 </w:t>
            </w:r>
            <w:r>
              <w:rPr>
                <w:rFonts w:ascii="宋体" w:hAnsi="宋体" w:cs="宋体" w:hint="eastAsia"/>
                <w:color w:val="000000"/>
                <w:kern w:val="0"/>
              </w:rPr>
              <w:br/>
              <w:t xml:space="preserve">4、马桶厕孔根据人体坐姿而设计，为使用者提供最佳的方便位置。 </w:t>
            </w:r>
            <w:r>
              <w:rPr>
                <w:rFonts w:ascii="宋体" w:hAnsi="宋体" w:cs="宋体" w:hint="eastAsia"/>
                <w:color w:val="000000"/>
                <w:kern w:val="0"/>
              </w:rPr>
              <w:br/>
              <w:t>5、厕桶和马桶采用环保工程塑料材料，具有防水、容易清洁的功能。</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r w:rsidR="008D0A16" w:rsidTr="00D33A88">
        <w:trPr>
          <w:trHeight w:val="9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b/>
                <w:bCs/>
                <w:color w:val="000000"/>
              </w:rPr>
            </w:pPr>
            <w:r>
              <w:rPr>
                <w:rFonts w:ascii="宋体" w:hAnsi="宋体" w:cs="宋体" w:hint="eastAsia"/>
                <w:b/>
                <w:bCs/>
                <w:color w:val="000000"/>
                <w:kern w:val="0"/>
              </w:rPr>
              <w:t>沐 浴 凳</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把</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280</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top"/>
              <w:rPr>
                <w:rFonts w:ascii="宋体" w:hAnsi="宋体" w:cs="宋体"/>
                <w:color w:val="000000"/>
              </w:rPr>
            </w:pPr>
            <w:r>
              <w:rPr>
                <w:rFonts w:ascii="宋体" w:hAnsi="宋体" w:cs="宋体" w:hint="eastAsia"/>
                <w:color w:val="000000"/>
                <w:kern w:val="0"/>
              </w:rPr>
              <w:t>产品符合国标要求</w:t>
            </w:r>
            <w:r>
              <w:rPr>
                <w:rFonts w:ascii="宋体" w:hAnsi="宋体" w:cs="宋体" w:hint="eastAsia"/>
                <w:color w:val="000000"/>
                <w:kern w:val="0"/>
              </w:rPr>
              <w:br/>
              <w:t>1、本座椅采用高强度铝合金，表面阳极氧化处理，管直径≥25 mm、壁厚≥1.2mm；</w:t>
            </w:r>
            <w:r>
              <w:rPr>
                <w:rFonts w:ascii="宋体" w:hAnsi="宋体" w:cs="宋体" w:hint="eastAsia"/>
                <w:color w:val="000000"/>
                <w:kern w:val="0"/>
              </w:rPr>
              <w:br/>
              <w:t>2、表面氧化处理，美观耐用，可拆装；</w:t>
            </w:r>
            <w:r>
              <w:rPr>
                <w:rFonts w:ascii="宋体" w:hAnsi="宋体" w:cs="宋体" w:hint="eastAsia"/>
                <w:color w:val="000000"/>
                <w:kern w:val="0"/>
              </w:rPr>
              <w:br/>
              <w:t>3、底部设计防滑，配橡胶防滑脚垫，着地性能好，稳定性佳。</w:t>
            </w:r>
            <w:r>
              <w:rPr>
                <w:rFonts w:ascii="宋体" w:hAnsi="宋体" w:cs="宋体" w:hint="eastAsia"/>
                <w:color w:val="000000"/>
                <w:kern w:val="0"/>
              </w:rPr>
              <w:br/>
              <w:t>4、产品参数：</w:t>
            </w:r>
            <w:r>
              <w:rPr>
                <w:rFonts w:ascii="宋体" w:hAnsi="宋体" w:cs="宋体" w:hint="eastAsia"/>
                <w:color w:val="000000"/>
                <w:kern w:val="0"/>
              </w:rPr>
              <w:br/>
              <w:t>产品外观尺寸：470*43*650-780mm座面尺寸：≥400*330mm</w:t>
            </w:r>
            <w:r>
              <w:rPr>
                <w:rFonts w:ascii="宋体" w:hAnsi="宋体" w:cs="宋体" w:hint="eastAsia"/>
                <w:color w:val="000000"/>
                <w:kern w:val="0"/>
              </w:rPr>
              <w:br/>
              <w:t>座面离地高度：360-490mm座板距离靠背：290mm</w:t>
            </w:r>
            <w:r>
              <w:rPr>
                <w:rFonts w:ascii="宋体" w:hAnsi="宋体" w:cs="宋体" w:hint="eastAsia"/>
                <w:color w:val="000000"/>
                <w:kern w:val="0"/>
              </w:rPr>
              <w:br/>
              <w:t>高度6-8档可调。</w:t>
            </w:r>
            <w:r>
              <w:rPr>
                <w:rFonts w:ascii="宋体" w:hAnsi="宋体" w:cs="宋体" w:hint="eastAsia"/>
                <w:color w:val="000000"/>
                <w:kern w:val="0"/>
              </w:rPr>
              <w:br/>
              <w:t>最大静载荷≥100--110kg，净重量≥3kg</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top"/>
              <w:rPr>
                <w:rFonts w:ascii="宋体" w:hAnsi="宋体" w:cs="宋体"/>
                <w:color w:val="000000"/>
                <w:kern w:val="0"/>
              </w:rPr>
            </w:pPr>
            <w:r>
              <w:rPr>
                <w:rFonts w:ascii="宋体" w:hAnsi="宋体" w:cs="宋体"/>
                <w:color w:val="000000"/>
                <w:kern w:val="0"/>
              </w:rPr>
              <w:t>工业</w:t>
            </w:r>
          </w:p>
        </w:tc>
      </w:tr>
      <w:tr w:rsidR="008D0A16" w:rsidTr="00D33A88">
        <w:trPr>
          <w:trHeight w:val="613"/>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Pr="00D4400A" w:rsidRDefault="008D0A16" w:rsidP="00D12CCF">
            <w:pPr>
              <w:widowControl/>
              <w:jc w:val="center"/>
              <w:textAlignment w:val="center"/>
              <w:rPr>
                <w:rFonts w:ascii="宋体" w:hAnsi="宋体" w:cs="宋体"/>
                <w:b/>
                <w:bCs/>
                <w:color w:val="000000"/>
                <w:kern w:val="0"/>
              </w:rPr>
            </w:pPr>
            <w:r w:rsidRPr="00D4400A">
              <w:rPr>
                <w:rFonts w:ascii="宋体" w:hAnsi="宋体" w:cs="宋体" w:hint="eastAsia"/>
                <w:b/>
                <w:bCs/>
                <w:color w:val="000000"/>
                <w:kern w:val="0"/>
              </w:rPr>
              <w:t>钢管软座轮椅</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辆</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210</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top"/>
              <w:rPr>
                <w:rFonts w:ascii="宋体" w:hAnsi="宋体" w:cs="宋体"/>
                <w:color w:val="000000"/>
              </w:rPr>
            </w:pPr>
            <w:r>
              <w:rPr>
                <w:rFonts w:ascii="宋体" w:hAnsi="宋体" w:cs="宋体" w:hint="eastAsia"/>
                <w:color w:val="000000"/>
                <w:kern w:val="0"/>
              </w:rPr>
              <w:t>产品各项强度指标均符合《手动轮椅车》国家标准</w:t>
            </w:r>
            <w:r>
              <w:rPr>
                <w:rFonts w:ascii="宋体" w:hAnsi="宋体" w:cs="宋体" w:hint="eastAsia"/>
                <w:color w:val="000000"/>
                <w:kern w:val="0"/>
              </w:rPr>
              <w:br/>
              <w:t>1、车架为Q235碳素钢管钢质材料，主车架钢管直径≥22mm、管壁厚度≥1.2mm；整体采用机器手</w:t>
            </w:r>
            <w:r>
              <w:rPr>
                <w:rFonts w:ascii="宋体" w:hAnsi="宋体" w:cs="宋体" w:hint="eastAsia"/>
                <w:color w:val="000000"/>
                <w:kern w:val="0"/>
              </w:rPr>
              <w:br/>
              <w:t>臂焊接，整体采用机器手臂焊接，要求焊口平整光滑美观无毛刺，不挂手。</w:t>
            </w:r>
            <w:r>
              <w:rPr>
                <w:rFonts w:ascii="宋体" w:hAnsi="宋体" w:cs="宋体" w:hint="eastAsia"/>
                <w:color w:val="000000"/>
                <w:kern w:val="0"/>
              </w:rPr>
              <w:br/>
              <w:t>2、表面采用喷塑处理，美观耐用。所用喷涂粉末为无毒、无害 、无污染环保型材料；</w:t>
            </w:r>
            <w:r>
              <w:rPr>
                <w:rFonts w:ascii="宋体" w:hAnsi="宋体" w:cs="宋体" w:hint="eastAsia"/>
                <w:color w:val="000000"/>
                <w:kern w:val="0"/>
              </w:rPr>
              <w:br/>
              <w:t>3、刹车：双刹车带钢式助刹，长球头式手刹握把手感舒适安全可靠；</w:t>
            </w:r>
            <w:r>
              <w:rPr>
                <w:rFonts w:ascii="宋体" w:hAnsi="宋体" w:cs="宋体" w:hint="eastAsia"/>
                <w:color w:val="000000"/>
                <w:kern w:val="0"/>
              </w:rPr>
              <w:br/>
              <w:t>4、软靠背、软座垫：采用600D牛津纺布阻燃材料，内置高密度、高弹性海绵，柔软舒适，长时间乘坐不塌陷，缝边牢固整齐，无褶皱、跳线和破损等缺陷；</w:t>
            </w:r>
            <w:r>
              <w:rPr>
                <w:rFonts w:ascii="宋体" w:hAnsi="宋体" w:cs="宋体" w:hint="eastAsia"/>
                <w:color w:val="000000"/>
                <w:kern w:val="0"/>
              </w:rPr>
              <w:br/>
              <w:t>5、承重：≥100kg;净重量：≥15kg；</w:t>
            </w:r>
            <w:r>
              <w:rPr>
                <w:rFonts w:ascii="宋体" w:hAnsi="宋体" w:cs="宋体" w:hint="eastAsia"/>
                <w:color w:val="000000"/>
                <w:kern w:val="0"/>
              </w:rPr>
              <w:br/>
              <w:t>6、产品主要技术参数：</w:t>
            </w:r>
            <w:r>
              <w:rPr>
                <w:rFonts w:ascii="宋体" w:hAnsi="宋体" w:cs="宋体" w:hint="eastAsia"/>
                <w:color w:val="000000"/>
                <w:kern w:val="0"/>
              </w:rPr>
              <w:br/>
              <w:t>1）外形尺寸：</w:t>
            </w:r>
            <w:r>
              <w:rPr>
                <w:rFonts w:ascii="宋体" w:hAnsi="宋体" w:cs="宋体" w:hint="eastAsia"/>
                <w:color w:val="000000"/>
                <w:kern w:val="0"/>
              </w:rPr>
              <w:br/>
              <w:t>长：1050--1060㎜；宽：670-690㎜；高：900--910mm</w:t>
            </w:r>
            <w:r>
              <w:rPr>
                <w:rFonts w:ascii="宋体" w:hAnsi="宋体" w:cs="宋体" w:hint="eastAsia"/>
                <w:color w:val="000000"/>
                <w:kern w:val="0"/>
              </w:rPr>
              <w:br/>
              <w:t>2）坐宽：460--470㎜；</w:t>
            </w:r>
            <w:r>
              <w:rPr>
                <w:rFonts w:ascii="宋体" w:hAnsi="宋体" w:cs="宋体" w:hint="eastAsia"/>
                <w:color w:val="000000"/>
                <w:kern w:val="0"/>
              </w:rPr>
              <w:br/>
            </w:r>
            <w:r>
              <w:rPr>
                <w:rFonts w:ascii="宋体" w:hAnsi="宋体" w:cs="宋体" w:hint="eastAsia"/>
                <w:color w:val="000000"/>
                <w:kern w:val="0"/>
              </w:rPr>
              <w:lastRenderedPageBreak/>
              <w:t>3）坐高:450-460㎜；</w:t>
            </w:r>
            <w:r>
              <w:rPr>
                <w:rFonts w:ascii="宋体" w:hAnsi="宋体" w:cs="宋体" w:hint="eastAsia"/>
                <w:color w:val="000000"/>
                <w:kern w:val="0"/>
              </w:rPr>
              <w:br/>
              <w:t>4）坐深：430--440㎜；</w:t>
            </w:r>
            <w:r>
              <w:rPr>
                <w:rFonts w:ascii="宋体" w:hAnsi="宋体" w:cs="宋体" w:hint="eastAsia"/>
                <w:color w:val="000000"/>
                <w:kern w:val="0"/>
              </w:rPr>
              <w:br/>
              <w:t>5）扶手高度：210-240㎜；</w:t>
            </w:r>
            <w:r>
              <w:rPr>
                <w:rFonts w:ascii="宋体" w:hAnsi="宋体" w:cs="宋体" w:hint="eastAsia"/>
                <w:color w:val="000000"/>
                <w:kern w:val="0"/>
              </w:rPr>
              <w:br/>
              <w:t>6）靠背高：410--420㎜；</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top"/>
              <w:rPr>
                <w:rFonts w:ascii="宋体" w:hAnsi="宋体" w:cs="宋体"/>
                <w:color w:val="000000"/>
                <w:kern w:val="0"/>
              </w:rPr>
            </w:pPr>
            <w:r>
              <w:rPr>
                <w:rFonts w:ascii="宋体" w:hAnsi="宋体" w:cs="宋体"/>
                <w:color w:val="000000"/>
                <w:kern w:val="0"/>
              </w:rPr>
              <w:lastRenderedPageBreak/>
              <w:t>工业</w:t>
            </w:r>
          </w:p>
        </w:tc>
      </w:tr>
      <w:tr w:rsidR="008D0A16" w:rsidTr="00D33A88">
        <w:trPr>
          <w:trHeight w:val="90"/>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lastRenderedPageBreak/>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Pr="00D4400A" w:rsidRDefault="008D0A16" w:rsidP="00D12CCF">
            <w:pPr>
              <w:widowControl/>
              <w:jc w:val="center"/>
              <w:textAlignment w:val="center"/>
              <w:rPr>
                <w:rFonts w:ascii="宋体" w:hAnsi="宋体" w:cs="宋体"/>
                <w:b/>
                <w:bCs/>
                <w:color w:val="000000"/>
                <w:kern w:val="0"/>
              </w:rPr>
            </w:pPr>
            <w:r w:rsidRPr="00D4400A">
              <w:rPr>
                <w:rFonts w:ascii="宋体" w:hAnsi="宋体" w:cs="宋体" w:hint="eastAsia"/>
                <w:b/>
                <w:bCs/>
                <w:color w:val="000000"/>
                <w:kern w:val="0"/>
              </w:rPr>
              <w:t>台式电子血压计</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台</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42</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numPr>
                <w:ilvl w:val="0"/>
                <w:numId w:val="19"/>
              </w:numPr>
              <w:jc w:val="left"/>
              <w:textAlignment w:val="top"/>
              <w:rPr>
                <w:rFonts w:ascii="宋体" w:hAnsi="宋体" w:cs="宋体"/>
                <w:color w:val="000000"/>
                <w:kern w:val="0"/>
              </w:rPr>
            </w:pPr>
            <w:r>
              <w:rPr>
                <w:rFonts w:ascii="宋体" w:hAnsi="宋体" w:cs="宋体" w:hint="eastAsia"/>
                <w:color w:val="000000"/>
                <w:kern w:val="0"/>
              </w:rPr>
              <w:t>语音播报检测</w:t>
            </w:r>
            <w:r>
              <w:rPr>
                <w:rFonts w:ascii="宋体" w:hAnsi="宋体" w:cs="宋体" w:hint="eastAsia"/>
                <w:color w:val="000000"/>
                <w:kern w:val="0"/>
              </w:rPr>
              <w:br/>
              <w:t>2、心律不齐检测</w:t>
            </w:r>
            <w:r>
              <w:rPr>
                <w:rFonts w:ascii="宋体" w:hAnsi="宋体" w:cs="宋体" w:hint="eastAsia"/>
                <w:color w:val="000000"/>
                <w:kern w:val="0"/>
              </w:rPr>
              <w:br/>
              <w:t>3、两组闹铃提醒功能</w:t>
            </w:r>
            <w:r>
              <w:rPr>
                <w:rFonts w:ascii="宋体" w:hAnsi="宋体" w:cs="宋体" w:hint="eastAsia"/>
                <w:color w:val="000000"/>
                <w:kern w:val="0"/>
              </w:rPr>
              <w:br/>
              <w:t>4、电容式传感器</w:t>
            </w:r>
            <w:r>
              <w:rPr>
                <w:rFonts w:ascii="宋体" w:hAnsi="宋体" w:cs="宋体" w:hint="eastAsia"/>
                <w:color w:val="000000"/>
                <w:kern w:val="0"/>
              </w:rPr>
              <w:br/>
              <w:t>5、Led显示屏尺寸≥26﹡48mm</w:t>
            </w:r>
            <w:r>
              <w:rPr>
                <w:rFonts w:ascii="宋体" w:hAnsi="宋体" w:cs="宋体" w:hint="eastAsia"/>
                <w:color w:val="000000"/>
                <w:kern w:val="0"/>
              </w:rPr>
              <w:br/>
              <w:t>6、日期、时间显示功能</w:t>
            </w:r>
            <w:r>
              <w:rPr>
                <w:rFonts w:ascii="宋体" w:hAnsi="宋体" w:cs="宋体" w:hint="eastAsia"/>
                <w:color w:val="000000"/>
                <w:kern w:val="0"/>
              </w:rPr>
              <w:br/>
              <w:t>7、单用户199组记忆</w:t>
            </w:r>
            <w:r>
              <w:rPr>
                <w:rFonts w:ascii="宋体" w:hAnsi="宋体" w:cs="宋体" w:hint="eastAsia"/>
                <w:color w:val="000000"/>
                <w:kern w:val="0"/>
              </w:rPr>
              <w:br/>
              <w:t>8、个性化自动加压</w:t>
            </w:r>
          </w:p>
          <w:p w:rsidR="008D0A16" w:rsidRDefault="008D0A16" w:rsidP="00D12CCF">
            <w:pPr>
              <w:widowControl/>
              <w:jc w:val="left"/>
              <w:textAlignment w:val="top"/>
              <w:rPr>
                <w:rFonts w:ascii="宋体" w:hAnsi="宋体" w:cs="宋体"/>
                <w:color w:val="000000"/>
                <w:kern w:val="0"/>
              </w:rPr>
            </w:pPr>
            <w:r>
              <w:rPr>
                <w:rFonts w:ascii="宋体" w:hAnsi="宋体" w:cs="宋体" w:hint="eastAsia"/>
                <w:color w:val="000000"/>
                <w:kern w:val="0"/>
              </w:rPr>
              <w:t>9、提供生产厂家的盖章授权书</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top"/>
              <w:rPr>
                <w:rFonts w:ascii="宋体" w:hAnsi="宋体" w:cs="宋体"/>
                <w:color w:val="000000"/>
                <w:kern w:val="0"/>
              </w:rPr>
            </w:pPr>
            <w:r>
              <w:rPr>
                <w:rFonts w:ascii="宋体" w:hAnsi="宋体" w:cs="宋体"/>
                <w:color w:val="000000"/>
                <w:kern w:val="0"/>
              </w:rPr>
              <w:t>工业</w:t>
            </w:r>
          </w:p>
        </w:tc>
      </w:tr>
      <w:tr w:rsidR="008D0A16" w:rsidTr="00D33A88">
        <w:trPr>
          <w:trHeight w:val="267"/>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Pr="00D4400A" w:rsidRDefault="008D0A16" w:rsidP="00D12CCF">
            <w:pPr>
              <w:widowControl/>
              <w:jc w:val="center"/>
              <w:textAlignment w:val="center"/>
              <w:rPr>
                <w:rFonts w:ascii="宋体" w:hAnsi="宋体" w:cs="宋体"/>
                <w:b/>
                <w:bCs/>
                <w:color w:val="000000"/>
                <w:kern w:val="0"/>
              </w:rPr>
            </w:pPr>
            <w:r w:rsidRPr="00D4400A">
              <w:rPr>
                <w:rFonts w:ascii="宋体" w:hAnsi="宋体" w:cs="宋体" w:hint="eastAsia"/>
                <w:b/>
                <w:bCs/>
                <w:color w:val="000000"/>
                <w:kern w:val="0"/>
              </w:rPr>
              <w:t>臂式血压计</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台</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28</w:t>
            </w:r>
          </w:p>
        </w:tc>
        <w:tc>
          <w:tcPr>
            <w:tcW w:w="2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D0A16" w:rsidRDefault="008D0A16" w:rsidP="00D12CCF">
            <w:pPr>
              <w:widowControl/>
              <w:numPr>
                <w:ilvl w:val="0"/>
                <w:numId w:val="20"/>
              </w:numPr>
              <w:jc w:val="left"/>
              <w:textAlignment w:val="top"/>
              <w:rPr>
                <w:rFonts w:ascii="宋体" w:hAnsi="宋体" w:cs="宋体"/>
                <w:color w:val="000000"/>
                <w:kern w:val="0"/>
              </w:rPr>
            </w:pPr>
            <w:r>
              <w:rPr>
                <w:rFonts w:ascii="宋体" w:hAnsi="宋体" w:cs="宋体" w:hint="eastAsia"/>
                <w:color w:val="000000"/>
                <w:kern w:val="0"/>
              </w:rPr>
              <w:t>记忆功能∶90﹡2人，及最近三次测量结果</w:t>
            </w:r>
            <w:r>
              <w:rPr>
                <w:rFonts w:ascii="宋体" w:hAnsi="宋体" w:cs="宋体" w:hint="eastAsia"/>
                <w:color w:val="000000"/>
                <w:kern w:val="0"/>
              </w:rPr>
              <w:br/>
              <w:t>2.测量方法；示波法</w:t>
            </w:r>
            <w:r>
              <w:rPr>
                <w:rFonts w:ascii="宋体" w:hAnsi="宋体" w:cs="宋体" w:hint="eastAsia"/>
                <w:color w:val="000000"/>
                <w:kern w:val="0"/>
              </w:rPr>
              <w:br/>
              <w:t>3.减压方式；定速泄气阀</w:t>
            </w:r>
            <w:r>
              <w:rPr>
                <w:rFonts w:ascii="宋体" w:hAnsi="宋体" w:cs="宋体" w:hint="eastAsia"/>
                <w:color w:val="000000"/>
                <w:kern w:val="0"/>
              </w:rPr>
              <w:br/>
              <w:t>4.电池；4颗1.5ν碱性电池﹙АА﹚</w:t>
            </w:r>
            <w:r>
              <w:rPr>
                <w:rFonts w:ascii="宋体" w:hAnsi="宋体" w:cs="宋体" w:hint="eastAsia"/>
                <w:color w:val="000000"/>
                <w:kern w:val="0"/>
              </w:rPr>
              <w:br/>
              <w:t>5.适用手臂；22-34公分</w:t>
            </w:r>
            <w:r>
              <w:rPr>
                <w:rFonts w:ascii="宋体" w:hAnsi="宋体" w:cs="宋体" w:hint="eastAsia"/>
                <w:color w:val="000000"/>
                <w:kern w:val="0"/>
              </w:rPr>
              <w:br/>
              <w:t>6.外形尺寸；≥235mm﹡182mm﹡210mm</w:t>
            </w:r>
            <w:r>
              <w:rPr>
                <w:rFonts w:ascii="宋体" w:hAnsi="宋体" w:cs="宋体" w:hint="eastAsia"/>
                <w:color w:val="000000"/>
                <w:kern w:val="0"/>
              </w:rPr>
              <w:br/>
              <w:t>7.测量范围；压力值，0-280mmΗɡ／0-37.3kpa</w:t>
            </w:r>
          </w:p>
          <w:p w:rsidR="008D0A16" w:rsidRDefault="008D0A16" w:rsidP="00D12CCF">
            <w:pPr>
              <w:widowControl/>
              <w:jc w:val="left"/>
              <w:textAlignment w:val="top"/>
              <w:rPr>
                <w:rFonts w:ascii="宋体" w:hAnsi="宋体" w:cs="宋体"/>
                <w:color w:val="000000"/>
                <w:kern w:val="0"/>
              </w:rPr>
            </w:pPr>
            <w:r>
              <w:rPr>
                <w:rFonts w:ascii="宋体" w:hAnsi="宋体" w:cs="宋体" w:hint="eastAsia"/>
                <w:color w:val="000000"/>
                <w:kern w:val="0"/>
              </w:rPr>
              <w:t>8、提供生产厂家的盖章授权书</w:t>
            </w:r>
          </w:p>
        </w:tc>
        <w:tc>
          <w:tcPr>
            <w:tcW w:w="10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D0A16" w:rsidRDefault="00D12CCF" w:rsidP="00D12CCF">
            <w:pPr>
              <w:widowControl/>
              <w:tabs>
                <w:tab w:val="left" w:pos="312"/>
              </w:tabs>
              <w:jc w:val="center"/>
              <w:textAlignment w:val="top"/>
              <w:rPr>
                <w:rFonts w:ascii="宋体" w:hAnsi="宋体" w:cs="宋体"/>
                <w:color w:val="000000"/>
                <w:kern w:val="0"/>
              </w:rPr>
            </w:pPr>
            <w:r>
              <w:rPr>
                <w:rFonts w:ascii="宋体" w:hAnsi="宋体" w:cs="宋体"/>
                <w:color w:val="000000"/>
                <w:kern w:val="0"/>
              </w:rPr>
              <w:t>工业</w:t>
            </w:r>
          </w:p>
        </w:tc>
      </w:tr>
      <w:tr w:rsidR="008D0A16" w:rsidTr="00D33A88">
        <w:trPr>
          <w:trHeight w:val="1266"/>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13</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Pr="00D4400A" w:rsidRDefault="008D0A16" w:rsidP="00D12CCF">
            <w:pPr>
              <w:widowControl/>
              <w:jc w:val="center"/>
              <w:textAlignment w:val="center"/>
              <w:rPr>
                <w:rFonts w:ascii="宋体" w:hAnsi="宋体" w:cs="宋体"/>
                <w:b/>
                <w:bCs/>
                <w:color w:val="000000"/>
                <w:kern w:val="0"/>
              </w:rPr>
            </w:pPr>
            <w:r w:rsidRPr="00D4400A">
              <w:rPr>
                <w:rFonts w:ascii="宋体" w:hAnsi="宋体" w:cs="宋体" w:hint="eastAsia"/>
                <w:b/>
                <w:bCs/>
                <w:color w:val="000000"/>
                <w:kern w:val="0"/>
              </w:rPr>
              <w:t>手杖</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支</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196</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top"/>
              <w:rPr>
                <w:rFonts w:ascii="宋体" w:hAnsi="宋体" w:cs="宋体"/>
                <w:color w:val="000000"/>
              </w:rPr>
            </w:pPr>
            <w:r>
              <w:rPr>
                <w:rFonts w:ascii="宋体" w:hAnsi="宋体" w:cs="宋体" w:hint="eastAsia"/>
                <w:color w:val="000000"/>
                <w:kern w:val="0"/>
              </w:rPr>
              <w:t>1、产品采用高强度铝合金管，表面阳极氧化处理，直径≥22mm，壁厚≥1.2mm；手柄把手采用高密度泡沫塑料，表面有花纹，手柄依人体工学设计抓握更舒适，更省力。</w:t>
            </w:r>
            <w:r>
              <w:rPr>
                <w:rFonts w:ascii="宋体" w:hAnsi="宋体" w:cs="宋体" w:hint="eastAsia"/>
                <w:color w:val="000000"/>
                <w:kern w:val="0"/>
              </w:rPr>
              <w:br/>
              <w:t>2. 下肢采用优质钢管表面喷涂，直径≥19mm,厚度≥1.0mm.</w:t>
            </w:r>
            <w:r>
              <w:rPr>
                <w:rFonts w:ascii="宋体" w:hAnsi="宋体" w:cs="宋体" w:hint="eastAsia"/>
                <w:color w:val="000000"/>
                <w:kern w:val="0"/>
              </w:rPr>
              <w:br/>
              <w:t>3、脚架：脚架采用钢制管，表面喷涂或电镀处理,管料规格：直径≥13mm，壁厚≥1.0mm，脚垫为防滑橡胶材料，脚垫直径≥35mm,耐磨有弹性，软硬适度，底部设计防滑；</w:t>
            </w:r>
            <w:r>
              <w:rPr>
                <w:rFonts w:ascii="宋体" w:hAnsi="宋体" w:cs="宋体" w:hint="eastAsia"/>
                <w:color w:val="000000"/>
                <w:kern w:val="0"/>
              </w:rPr>
              <w:br/>
              <w:t>4.高度可≥10档调节；</w:t>
            </w:r>
            <w:r>
              <w:rPr>
                <w:rFonts w:ascii="宋体" w:hAnsi="宋体" w:cs="宋体" w:hint="eastAsia"/>
                <w:color w:val="000000"/>
                <w:kern w:val="0"/>
              </w:rPr>
              <w:br/>
              <w:t>5.防滑手柄：12.5cm</w:t>
            </w:r>
            <w:r>
              <w:rPr>
                <w:rFonts w:ascii="Arial" w:hAnsi="Arial" w:cs="Arial"/>
                <w:color w:val="000000"/>
                <w:kern w:val="0"/>
              </w:rPr>
              <w:t>×</w:t>
            </w:r>
            <w:r>
              <w:rPr>
                <w:rFonts w:ascii="宋体" w:hAnsi="宋体" w:cs="宋体" w:hint="eastAsia"/>
                <w:color w:val="000000"/>
                <w:kern w:val="0"/>
              </w:rPr>
              <w:t>2.5cm</w:t>
            </w:r>
            <w:r>
              <w:rPr>
                <w:rFonts w:ascii="Arial" w:hAnsi="Arial" w:cs="Arial"/>
                <w:color w:val="000000"/>
                <w:kern w:val="0"/>
              </w:rPr>
              <w:t>×</w:t>
            </w:r>
            <w:r>
              <w:rPr>
                <w:rFonts w:ascii="宋体" w:hAnsi="宋体" w:cs="宋体" w:hint="eastAsia"/>
                <w:color w:val="000000"/>
                <w:kern w:val="0"/>
              </w:rPr>
              <w:t>5cm。</w:t>
            </w:r>
            <w:r>
              <w:rPr>
                <w:rFonts w:ascii="宋体" w:hAnsi="宋体" w:cs="宋体" w:hint="eastAsia"/>
                <w:color w:val="000000"/>
                <w:kern w:val="0"/>
              </w:rPr>
              <w:br/>
              <w:t>6.向内稳定性能不小于1.5度，向外稳定性能不小于4.0度；</w:t>
            </w:r>
            <w:r>
              <w:rPr>
                <w:rFonts w:ascii="宋体" w:hAnsi="宋体" w:cs="宋体" w:hint="eastAsia"/>
                <w:color w:val="000000"/>
                <w:kern w:val="0"/>
              </w:rPr>
              <w:br/>
              <w:t xml:space="preserve">7.最大高度73cm ，最小高度96cm；  </w:t>
            </w:r>
            <w:r>
              <w:rPr>
                <w:rFonts w:ascii="宋体" w:hAnsi="宋体" w:cs="宋体" w:hint="eastAsia"/>
                <w:color w:val="000000"/>
                <w:kern w:val="0"/>
              </w:rPr>
              <w:br/>
              <w:t>8.拐杖质量≥0.77kg，承重≥100KG。</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top"/>
              <w:rPr>
                <w:rFonts w:ascii="宋体" w:hAnsi="宋体" w:cs="宋体"/>
                <w:color w:val="000000"/>
                <w:kern w:val="0"/>
              </w:rPr>
            </w:pPr>
            <w:r>
              <w:rPr>
                <w:rFonts w:ascii="宋体" w:hAnsi="宋体" w:cs="宋体"/>
                <w:color w:val="000000"/>
                <w:kern w:val="0"/>
              </w:rPr>
              <w:t>工业</w:t>
            </w:r>
          </w:p>
        </w:tc>
      </w:tr>
      <w:tr w:rsidR="008D0A16" w:rsidTr="00D33A88">
        <w:trPr>
          <w:trHeight w:val="1288"/>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14</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Pr="00D4400A" w:rsidRDefault="008D0A16" w:rsidP="00D12CCF">
            <w:pPr>
              <w:widowControl/>
              <w:jc w:val="center"/>
              <w:textAlignment w:val="center"/>
              <w:rPr>
                <w:rFonts w:ascii="宋体" w:hAnsi="宋体" w:cs="宋体"/>
                <w:b/>
                <w:bCs/>
                <w:color w:val="000000"/>
                <w:kern w:val="0"/>
              </w:rPr>
            </w:pPr>
            <w:r w:rsidRPr="00D4400A">
              <w:rPr>
                <w:rFonts w:ascii="宋体" w:hAnsi="宋体" w:cs="宋体" w:hint="eastAsia"/>
                <w:b/>
                <w:bCs/>
                <w:color w:val="000000"/>
                <w:kern w:val="0"/>
              </w:rPr>
              <w:t>智能手杖</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支</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jc w:val="center"/>
              <w:rPr>
                <w:rFonts w:ascii="宋体" w:hAnsi="宋体" w:cs="宋体"/>
                <w:color w:val="000000"/>
              </w:rPr>
            </w:pPr>
            <w:r>
              <w:rPr>
                <w:rFonts w:ascii="宋体" w:hAnsi="宋体" w:cs="宋体" w:hint="eastAsia"/>
                <w:color w:val="000000"/>
              </w:rPr>
              <w:t>14</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numPr>
                <w:ilvl w:val="0"/>
                <w:numId w:val="21"/>
              </w:numPr>
              <w:jc w:val="left"/>
              <w:textAlignment w:val="center"/>
              <w:rPr>
                <w:rFonts w:ascii="宋体" w:hAnsi="宋体" w:cs="宋体"/>
                <w:color w:val="000000"/>
                <w:kern w:val="0"/>
              </w:rPr>
            </w:pPr>
            <w:r>
              <w:rPr>
                <w:rFonts w:ascii="宋体" w:hAnsi="宋体" w:cs="宋体" w:hint="eastAsia"/>
                <w:color w:val="000000"/>
                <w:kern w:val="0"/>
              </w:rPr>
              <w:t>智能部件采用国内先进的智能语音低功耗芯片；                                                                                            2、手杖头符合人体工程学设计，圆润美观流线性手柄设计，手感舒适，配备放脱手挂</w:t>
            </w:r>
            <w:r>
              <w:rPr>
                <w:rFonts w:ascii="宋体" w:hAnsi="宋体" w:cs="宋体" w:hint="eastAsia"/>
                <w:color w:val="000000"/>
                <w:kern w:val="0"/>
              </w:rPr>
              <w:lastRenderedPageBreak/>
              <w:t xml:space="preserve">绳，方便携带及挂放；                                          3、手杖整体由舒适握把和坚固撑杆组成，手杖杆壁厚≥ 1.2MM,加厚高强度铝合金支撑杆，手杖高度可以 10 档位调节范围为：74-97cm，145-190CM 身高的人群均可使用；底部采取防滑脚垫设计，承重≥100KG。                                                                                     4、自带高亮 LED 照明灯光，灯头可上下调节，简单易用；                                                                                         5、内置大容量充电电池，无需干电池；配对专用充电线，电源输入标准 DC 5V,额定功率 3W，绿色节能，使用方便；                                    </w:t>
            </w:r>
            <w:r>
              <w:rPr>
                <w:rFonts w:ascii="宋体" w:hAnsi="宋体" w:cs="宋体" w:hint="eastAsia"/>
                <w:color w:val="000000"/>
                <w:kern w:val="0"/>
              </w:rPr>
              <w:br/>
              <w:t>6、配备红色 LED 闪烁灯，100db 高分贝蜂鸣器，支持多种报警模式；提供第三方权威部门出具的检测报告                                                                                 7、智能手杖头自带高灵敏度咪头麦克风，可利用拐杖直接接听，实现语音通话功能。                                                       ★8、 智能手杖头自带高分贝喇叭，可实现真人语音播报提醒及音乐播放；                                                                                                                                                                                                                                                                                                                                                   ★</w:t>
            </w:r>
            <w:r w:rsidR="001453C4">
              <w:rPr>
                <w:rFonts w:ascii="宋体" w:hAnsi="宋体" w:cs="宋体" w:hint="eastAsia"/>
                <w:color w:val="000000"/>
                <w:kern w:val="0"/>
              </w:rPr>
              <w:t>9</w:t>
            </w:r>
            <w:r>
              <w:rPr>
                <w:rFonts w:ascii="宋体" w:hAnsi="宋体" w:cs="宋体" w:hint="eastAsia"/>
                <w:color w:val="000000"/>
                <w:kern w:val="0"/>
              </w:rPr>
              <w:t>、 产品支持SOS一键报警功能，</w:t>
            </w:r>
            <w:r w:rsidR="00DF03C6">
              <w:rPr>
                <w:rFonts w:ascii="宋体" w:hAnsi="宋体" w:cs="宋体" w:hint="eastAsia"/>
                <w:color w:val="000000"/>
                <w:kern w:val="0"/>
              </w:rPr>
              <w:t>配备压力开关，</w:t>
            </w:r>
            <w:r>
              <w:rPr>
                <w:rFonts w:ascii="宋体" w:hAnsi="宋体" w:cs="宋体" w:hint="eastAsia"/>
                <w:color w:val="000000"/>
                <w:kern w:val="0"/>
              </w:rPr>
              <w:t>可手动控制报警，也可以设置跌倒自动报警，双报警功能更方便。 (提供图例证明)                                                         1</w:t>
            </w:r>
            <w:r w:rsidR="001453C4">
              <w:rPr>
                <w:rFonts w:ascii="宋体" w:hAnsi="宋体" w:cs="宋体" w:hint="eastAsia"/>
                <w:color w:val="000000"/>
                <w:kern w:val="0"/>
              </w:rPr>
              <w:t>0</w:t>
            </w:r>
            <w:r>
              <w:rPr>
                <w:rFonts w:ascii="宋体" w:hAnsi="宋体" w:cs="宋体" w:hint="eastAsia"/>
                <w:color w:val="000000"/>
                <w:kern w:val="0"/>
              </w:rPr>
              <w:t>、自带 LED 手电筒照明功能，可多种角度调节，方便易用；</w:t>
            </w:r>
            <w:r>
              <w:rPr>
                <w:rFonts w:ascii="宋体" w:hAnsi="宋体" w:cs="宋体" w:hint="eastAsia"/>
                <w:color w:val="000000"/>
                <w:kern w:val="0"/>
              </w:rPr>
              <w:br/>
              <w:t xml:space="preserve">★11、 红色 LED闪烁警示，100dB 高分贝蜂鸣报警功能，同时可支持救命紧急呼救； (提供图例证明)  </w:t>
            </w:r>
            <w:r>
              <w:rPr>
                <w:rFonts w:ascii="宋体" w:hAnsi="宋体" w:cs="宋体" w:hint="eastAsia"/>
                <w:color w:val="000000"/>
                <w:kern w:val="0"/>
              </w:rPr>
              <w:br/>
              <w:t xml:space="preserve">★12、手杖具有自带独特的一键让路提醒帮助功能，方便视障人士和老年人外出行动，自动提醒人群避让； (提供图例证明)  </w:t>
            </w:r>
            <w:r>
              <w:rPr>
                <w:rFonts w:ascii="宋体" w:hAnsi="宋体" w:cs="宋体" w:hint="eastAsia"/>
                <w:color w:val="000000"/>
                <w:kern w:val="0"/>
              </w:rPr>
              <w:br/>
              <w:t xml:space="preserve">★13、极简的推档和按键交互模式，轻松完成所有功能的操控； (提供图例证明)  </w:t>
            </w:r>
            <w:r>
              <w:rPr>
                <w:rFonts w:ascii="宋体" w:hAnsi="宋体" w:cs="宋体" w:hint="eastAsia"/>
                <w:color w:val="000000"/>
                <w:kern w:val="0"/>
              </w:rPr>
              <w:br/>
              <w:t xml:space="preserve">★14、可连接专属 App 使用，进行报警和当前定位上报功能（配合报警平台），适合视力障碍者和老年人紧急报警，方便家属定位查找； (提供图例证明)  </w:t>
            </w:r>
            <w:r>
              <w:rPr>
                <w:rFonts w:ascii="宋体" w:hAnsi="宋体" w:cs="宋体" w:hint="eastAsia"/>
                <w:color w:val="000000"/>
                <w:kern w:val="0"/>
              </w:rPr>
              <w:br/>
              <w:t xml:space="preserve">★15、手杖具有独特的一键呼叫紧急联系人，可动态设置联系人号码，支持来电提醒功能，来电可用拐杖接听挂断电话，轻松实现双向语音通话； (提供图例证明)  </w:t>
            </w:r>
            <w:r>
              <w:rPr>
                <w:rFonts w:ascii="宋体" w:hAnsi="宋体" w:cs="宋体" w:hint="eastAsia"/>
                <w:color w:val="000000"/>
                <w:kern w:val="0"/>
              </w:rPr>
              <w:br/>
              <w:t xml:space="preserve">★16、手杖具有独特的实时时间、天气播报功能，可以播报当前所在位置，查询设备实时电量，方便使用者更好地与家人等沟通交流，方便生活出行需要； (提供图例证明)  </w:t>
            </w:r>
            <w:r>
              <w:rPr>
                <w:rFonts w:ascii="宋体" w:hAnsi="宋体" w:cs="宋体" w:hint="eastAsia"/>
                <w:color w:val="000000"/>
                <w:kern w:val="0"/>
              </w:rPr>
              <w:br/>
            </w:r>
            <w:r>
              <w:rPr>
                <w:rFonts w:ascii="宋体" w:hAnsi="宋体" w:cs="宋体" w:hint="eastAsia"/>
                <w:color w:val="000000"/>
                <w:kern w:val="0"/>
              </w:rPr>
              <w:lastRenderedPageBreak/>
              <w:t>★17、持 MP3 音乐和各种音频资源播放功能，连接手机播放音乐，按键控制歌曲播放，上一首/下一首，播放/暂停，音量调节等操作； (提供图例证明)</w:t>
            </w:r>
          </w:p>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★18、提供生产厂家提供的盖章的授权书。</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lastRenderedPageBreak/>
              <w:t>工业</w:t>
            </w:r>
          </w:p>
        </w:tc>
      </w:tr>
      <w:tr w:rsidR="008D0A16" w:rsidTr="00D33A88">
        <w:trPr>
          <w:trHeight w:val="943"/>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lastRenderedPageBreak/>
              <w:t>15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center"/>
              <w:textAlignment w:val="center"/>
              <w:rPr>
                <w:rFonts w:ascii="宋体" w:hAnsi="宋体" w:cs="宋体"/>
                <w:color w:val="000000"/>
              </w:rPr>
            </w:pPr>
            <w:r w:rsidRPr="00D4400A">
              <w:rPr>
                <w:rFonts w:ascii="宋体" w:hAnsi="宋体" w:cs="宋体" w:hint="eastAsia"/>
                <w:b/>
                <w:bCs/>
                <w:color w:val="000000"/>
                <w:kern w:val="0"/>
              </w:rPr>
              <w:t>智能语音呼叫报警器</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widowControl/>
              <w:jc w:val="center"/>
              <w:textAlignment w:val="center"/>
              <w:rPr>
                <w:rFonts w:ascii="宋体" w:hAnsi="宋体" w:cs="宋体"/>
                <w:color w:val="000000"/>
              </w:rPr>
            </w:pPr>
            <w:r>
              <w:rPr>
                <w:rFonts w:ascii="宋体" w:hAnsi="宋体" w:cs="宋体" w:hint="eastAsia"/>
                <w:color w:val="000000"/>
                <w:kern w:val="0"/>
              </w:rPr>
              <w:t>套</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A16" w:rsidRDefault="008D0A16" w:rsidP="00D12CCF">
            <w:pPr>
              <w:jc w:val="center"/>
              <w:rPr>
                <w:rFonts w:ascii="宋体" w:hAnsi="宋体" w:cs="宋体"/>
                <w:color w:val="000000"/>
              </w:rPr>
            </w:pPr>
            <w:r>
              <w:rPr>
                <w:rFonts w:ascii="宋体" w:hAnsi="宋体" w:cs="宋体" w:hint="eastAsia"/>
                <w:color w:val="000000"/>
              </w:rPr>
              <w:t>14</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0A16" w:rsidRDefault="008D0A16" w:rsidP="00D12CCF">
            <w:pPr>
              <w:widowControl/>
              <w:jc w:val="left"/>
              <w:textAlignment w:val="center"/>
              <w:rPr>
                <w:rFonts w:ascii="宋体" w:hAnsi="宋体" w:cs="宋体"/>
                <w:color w:val="000000"/>
              </w:rPr>
            </w:pPr>
            <w:r>
              <w:rPr>
                <w:rFonts w:ascii="宋体" w:hAnsi="宋体" w:cs="宋体" w:hint="eastAsia"/>
                <w:color w:val="000000"/>
                <w:kern w:val="0"/>
              </w:rPr>
              <w:t>1、适用人群</w:t>
            </w:r>
            <w:r>
              <w:rPr>
                <w:rFonts w:ascii="宋体" w:hAnsi="宋体" w:cs="宋体" w:hint="eastAsia"/>
                <w:color w:val="000000"/>
                <w:kern w:val="0"/>
              </w:rPr>
              <w:br/>
              <w:t xml:space="preserve">此款产品适用于行动不便老年人及障碍人群，特别是需要人照顾有呼叫需求等应用场景，方便老人随时呼叫提醒监护护理人员寻求帮助和服务。                                                                                  </w:t>
            </w:r>
            <w:r>
              <w:rPr>
                <w:rFonts w:ascii="宋体" w:hAnsi="宋体" w:cs="宋体" w:hint="eastAsia"/>
                <w:color w:val="000000"/>
                <w:kern w:val="0"/>
              </w:rPr>
              <w:br/>
              <w:t xml:space="preserve">★2主机自带咪头和喇叭，实现真人语音播报；(提供图例证明)                                                                                                  </w:t>
            </w:r>
            <w:r>
              <w:rPr>
                <w:rFonts w:ascii="宋体" w:hAnsi="宋体" w:cs="宋体" w:hint="eastAsia"/>
                <w:color w:val="000000"/>
                <w:kern w:val="0"/>
              </w:rPr>
              <w:br/>
              <w:t xml:space="preserve">★3 产品支持远讲语音呼叫服务，同时可支持救命紧急呼救；(提供图例证明)   </w:t>
            </w:r>
            <w:r>
              <w:rPr>
                <w:rFonts w:ascii="宋体" w:hAnsi="宋体" w:cs="宋体" w:hint="eastAsia"/>
                <w:color w:val="000000"/>
                <w:kern w:val="0"/>
              </w:rPr>
              <w:br/>
              <w:t xml:space="preserve">★4可支持方言交互呼叫服务，自定义方言指令学习，不会普通话也可使用，简单易用；(提供图例证明)  </w:t>
            </w:r>
            <w:r>
              <w:rPr>
                <w:rFonts w:ascii="宋体" w:hAnsi="宋体" w:cs="宋体" w:hint="eastAsia"/>
                <w:color w:val="000000"/>
                <w:kern w:val="0"/>
              </w:rPr>
              <w:br/>
              <w:t xml:space="preserve">★5 极简的操作交互模式，全程真人语音播报提醒，即可完成所有功能的操控；(提供图例证明)  </w:t>
            </w:r>
            <w:r>
              <w:rPr>
                <w:rFonts w:ascii="宋体" w:hAnsi="宋体" w:cs="宋体" w:hint="eastAsia"/>
                <w:color w:val="000000"/>
                <w:kern w:val="0"/>
              </w:rPr>
              <w:br/>
              <w:t>6、支持自定义呼叫指令，遵循用户说话习惯，适应用户无需规定呼叫指令，方便用户日常使用；</w:t>
            </w:r>
            <w:r>
              <w:rPr>
                <w:rFonts w:ascii="宋体" w:hAnsi="宋体" w:cs="宋体" w:hint="eastAsia"/>
                <w:color w:val="000000"/>
                <w:kern w:val="0"/>
              </w:rPr>
              <w:br/>
              <w:t xml:space="preserve">★7、呼叫指令可反复多次覆盖自定义设置，灵活方便，可随时更换用户及呼叫指令使用；(提供图例证明)  </w:t>
            </w:r>
            <w:r>
              <w:rPr>
                <w:rFonts w:ascii="宋体" w:hAnsi="宋体" w:cs="宋体" w:hint="eastAsia"/>
                <w:color w:val="000000"/>
                <w:kern w:val="0"/>
              </w:rPr>
              <w:br/>
              <w:t xml:space="preserve">★8、实时子设备触发远程报警提醒，及时通知提醒监护人，安全快捷方便；(提供图例证明)  </w:t>
            </w:r>
            <w:r>
              <w:rPr>
                <w:rFonts w:ascii="宋体" w:hAnsi="宋体" w:cs="宋体" w:hint="eastAsia"/>
                <w:color w:val="000000"/>
                <w:kern w:val="0"/>
              </w:rPr>
              <w:br/>
              <w:t xml:space="preserve">★9、紧急情况，可以实现救命报警功能，监护人及时收到报警信息，快速查看现场情况；(提供图例证明)  </w:t>
            </w:r>
            <w:r>
              <w:rPr>
                <w:rFonts w:ascii="宋体" w:hAnsi="宋体" w:cs="宋体" w:hint="eastAsia"/>
                <w:color w:val="000000"/>
                <w:kern w:val="0"/>
              </w:rPr>
              <w:br/>
              <w:t xml:space="preserve">★10、主机可实现一对多广播模式，可实现多个子设备同时报警提醒功能，实时通知多个监护人；(提供图例证明)  </w:t>
            </w:r>
            <w:r>
              <w:rPr>
                <w:rFonts w:ascii="宋体" w:hAnsi="宋体" w:cs="宋体" w:hint="eastAsia"/>
                <w:color w:val="000000"/>
                <w:kern w:val="0"/>
              </w:rPr>
              <w:br/>
              <w:t xml:space="preserve">★11、无需监护人寸步不离在老人身边照看，在附近有效范围内即可收到呼叫提醒；(提供图例证明)  </w:t>
            </w:r>
            <w:r>
              <w:rPr>
                <w:rFonts w:ascii="宋体" w:hAnsi="宋体" w:cs="宋体" w:hint="eastAsia"/>
                <w:color w:val="000000"/>
                <w:kern w:val="0"/>
              </w:rPr>
              <w:br/>
              <w:t xml:space="preserve">★12、主机报警可以配对 NB/4G 网关，进行报警上报，远程通知监护人和家属；可以配套系统平台。(提供图例证明)   </w:t>
            </w:r>
            <w:r>
              <w:rPr>
                <w:rFonts w:ascii="宋体" w:hAnsi="宋体" w:cs="宋体" w:hint="eastAsia"/>
                <w:color w:val="000000"/>
                <w:kern w:val="0"/>
              </w:rPr>
              <w:br/>
              <w:t xml:space="preserve">13、子设备可配备挂绳和钥匙扣附件，方便监护人随身携带。                                                                                      </w:t>
            </w:r>
            <w:r>
              <w:rPr>
                <w:rFonts w:ascii="宋体" w:hAnsi="宋体" w:cs="宋体" w:hint="eastAsia"/>
                <w:color w:val="000000"/>
                <w:kern w:val="0"/>
              </w:rPr>
              <w:br/>
              <w:t>★14、提供生产厂家提供的盖章的授权书</w:t>
            </w:r>
          </w:p>
        </w:tc>
        <w:tc>
          <w:tcPr>
            <w:tcW w:w="1027" w:type="pct"/>
            <w:tcBorders>
              <w:top w:val="single" w:sz="4" w:space="0" w:color="000000"/>
              <w:left w:val="single" w:sz="4" w:space="0" w:color="000000"/>
              <w:bottom w:val="single" w:sz="4" w:space="0" w:color="000000"/>
              <w:right w:val="single" w:sz="4" w:space="0" w:color="000000"/>
            </w:tcBorders>
            <w:vAlign w:val="center"/>
          </w:tcPr>
          <w:p w:rsidR="008D0A16" w:rsidRDefault="00D12CCF" w:rsidP="00D12CCF">
            <w:pPr>
              <w:widowControl/>
              <w:jc w:val="center"/>
              <w:textAlignment w:val="center"/>
              <w:rPr>
                <w:rFonts w:ascii="宋体" w:hAnsi="宋体" w:cs="宋体"/>
                <w:color w:val="000000"/>
                <w:kern w:val="0"/>
              </w:rPr>
            </w:pPr>
            <w:r>
              <w:rPr>
                <w:rFonts w:ascii="宋体" w:hAnsi="宋体" w:cs="宋体"/>
                <w:color w:val="000000"/>
                <w:kern w:val="0"/>
              </w:rPr>
              <w:t>工业</w:t>
            </w:r>
          </w:p>
        </w:tc>
      </w:tr>
    </w:tbl>
    <w:p w:rsidR="00E41E9A" w:rsidRPr="00E41E9A" w:rsidRDefault="00E41E9A" w:rsidP="00E41E9A">
      <w:pPr>
        <w:spacing w:before="114" w:line="382" w:lineRule="auto"/>
        <w:ind w:left="572" w:right="1232" w:firstLine="479"/>
        <w:rPr>
          <w:rFonts w:ascii="宋体" w:hAnsi="宋体" w:cs="宋体"/>
          <w:b/>
          <w:sz w:val="23"/>
          <w:szCs w:val="23"/>
        </w:rPr>
      </w:pPr>
      <w:r w:rsidRPr="00E41E9A">
        <w:rPr>
          <w:rFonts w:ascii="宋体" w:hAnsi="宋体" w:cs="宋体"/>
          <w:b/>
          <w:spacing w:val="22"/>
          <w:sz w:val="23"/>
          <w:szCs w:val="23"/>
        </w:rPr>
        <w:lastRenderedPageBreak/>
        <w:t>注</w:t>
      </w:r>
      <w:r w:rsidRPr="00E41E9A">
        <w:rPr>
          <w:rFonts w:ascii="宋体" w:hAnsi="宋体" w:cs="宋体"/>
          <w:b/>
          <w:spacing w:val="14"/>
          <w:sz w:val="23"/>
          <w:szCs w:val="23"/>
        </w:rPr>
        <w:t>：本采购需求中所列参数为最低要求，不允许负偏离，否则将承担其投</w:t>
      </w:r>
      <w:r w:rsidRPr="00E41E9A">
        <w:rPr>
          <w:rFonts w:ascii="宋体" w:hAnsi="宋体" w:cs="宋体"/>
          <w:b/>
          <w:spacing w:val="16"/>
          <w:sz w:val="23"/>
          <w:szCs w:val="23"/>
        </w:rPr>
        <w:t>标</w:t>
      </w:r>
      <w:r w:rsidRPr="00E41E9A">
        <w:rPr>
          <w:rFonts w:ascii="宋体" w:hAnsi="宋体" w:cs="宋体"/>
          <w:b/>
          <w:spacing w:val="9"/>
          <w:sz w:val="23"/>
          <w:szCs w:val="23"/>
        </w:rPr>
        <w:t>被视为非实质性响应投标的风险。</w:t>
      </w:r>
    </w:p>
    <w:p w:rsidR="00E41E9A" w:rsidRPr="00E41E9A" w:rsidRDefault="00E41E9A" w:rsidP="001453C4">
      <w:pPr>
        <w:spacing w:line="360" w:lineRule="auto"/>
        <w:ind w:firstLineChars="200" w:firstLine="506"/>
        <w:contextualSpacing/>
        <w:mirrorIndents/>
        <w:rPr>
          <w:rFonts w:ascii="宋体" w:hAnsi="宋体" w:cs="宋体"/>
          <w:b/>
          <w:sz w:val="23"/>
          <w:szCs w:val="23"/>
        </w:rPr>
      </w:pPr>
      <w:r w:rsidRPr="00E41E9A">
        <w:rPr>
          <w:rFonts w:ascii="宋体" w:hAnsi="宋体" w:cs="宋体"/>
          <w:b/>
          <w:spacing w:val="11"/>
          <w:position w:val="1"/>
          <w:sz w:val="23"/>
          <w:szCs w:val="23"/>
        </w:rPr>
        <w:t>二</w:t>
      </w:r>
      <w:r w:rsidRPr="00E41E9A">
        <w:rPr>
          <w:rFonts w:ascii="宋体" w:hAnsi="宋体" w:cs="宋体"/>
          <w:b/>
          <w:spacing w:val="10"/>
          <w:position w:val="1"/>
          <w:sz w:val="23"/>
          <w:szCs w:val="23"/>
        </w:rPr>
        <w:t>、采购标的的其他技术、服务等要求</w:t>
      </w:r>
    </w:p>
    <w:p w:rsidR="00E41E9A" w:rsidRDefault="00E41E9A" w:rsidP="005B1FA8">
      <w:pPr>
        <w:spacing w:line="360" w:lineRule="auto"/>
        <w:ind w:firstLineChars="200" w:firstLine="524"/>
        <w:contextualSpacing/>
        <w:mirrorIndents/>
        <w:rPr>
          <w:rFonts w:ascii="宋体" w:hAnsi="宋体" w:cs="宋体"/>
          <w:sz w:val="23"/>
          <w:szCs w:val="23"/>
        </w:rPr>
      </w:pPr>
      <w:r>
        <w:rPr>
          <w:rFonts w:ascii="宋体" w:hAnsi="宋体" w:cs="宋体"/>
          <w:spacing w:val="16"/>
          <w:position w:val="1"/>
          <w:sz w:val="23"/>
          <w:szCs w:val="23"/>
        </w:rPr>
        <w:t>1、</w:t>
      </w:r>
      <w:r>
        <w:rPr>
          <w:rFonts w:ascii="宋体" w:hAnsi="宋体" w:cs="宋体"/>
          <w:spacing w:val="15"/>
          <w:position w:val="1"/>
          <w:sz w:val="23"/>
          <w:szCs w:val="23"/>
        </w:rPr>
        <w:t>投</w:t>
      </w:r>
      <w:r>
        <w:rPr>
          <w:rFonts w:ascii="宋体" w:hAnsi="宋体" w:cs="宋体"/>
          <w:spacing w:val="8"/>
          <w:position w:val="1"/>
          <w:sz w:val="23"/>
          <w:szCs w:val="23"/>
        </w:rPr>
        <w:t>标人须明确投标产品的厂家、品牌、型号、参数，否则为无效投标。</w:t>
      </w:r>
    </w:p>
    <w:p w:rsidR="00E41E9A" w:rsidRDefault="00E41E9A" w:rsidP="005B1FA8">
      <w:pPr>
        <w:spacing w:line="360" w:lineRule="auto"/>
        <w:ind w:firstLineChars="200" w:firstLine="524"/>
        <w:contextualSpacing/>
        <w:mirrorIndents/>
        <w:rPr>
          <w:rFonts w:ascii="宋体" w:hAnsi="宋体" w:cs="宋体"/>
          <w:sz w:val="23"/>
          <w:szCs w:val="23"/>
        </w:rPr>
      </w:pPr>
      <w:r>
        <w:rPr>
          <w:rFonts w:ascii="宋体" w:hAnsi="宋体" w:cs="宋体"/>
          <w:spacing w:val="16"/>
          <w:sz w:val="23"/>
          <w:szCs w:val="23"/>
        </w:rPr>
        <w:t>2、</w:t>
      </w:r>
      <w:r>
        <w:rPr>
          <w:rFonts w:ascii="宋体" w:hAnsi="宋体" w:cs="宋体"/>
          <w:spacing w:val="10"/>
          <w:sz w:val="23"/>
          <w:szCs w:val="23"/>
        </w:rPr>
        <w:t>投</w:t>
      </w:r>
      <w:r>
        <w:rPr>
          <w:rFonts w:ascii="宋体" w:hAnsi="宋体" w:cs="宋体"/>
          <w:spacing w:val="8"/>
          <w:sz w:val="23"/>
          <w:szCs w:val="23"/>
        </w:rPr>
        <w:t>标人应就本项目完整响应，否则为无效响应。</w:t>
      </w:r>
    </w:p>
    <w:p w:rsidR="00E41E9A" w:rsidRDefault="00E41E9A" w:rsidP="005B1FA8">
      <w:pPr>
        <w:spacing w:line="360" w:lineRule="auto"/>
        <w:ind w:firstLineChars="200" w:firstLine="540"/>
        <w:contextualSpacing/>
        <w:mirrorIndents/>
        <w:rPr>
          <w:rFonts w:ascii="宋体" w:hAnsi="宋体" w:cs="宋体"/>
          <w:sz w:val="23"/>
          <w:szCs w:val="23"/>
        </w:rPr>
      </w:pPr>
      <w:r>
        <w:rPr>
          <w:rFonts w:ascii="宋体" w:hAnsi="宋体" w:cs="宋体"/>
          <w:spacing w:val="20"/>
          <w:position w:val="15"/>
          <w:sz w:val="23"/>
          <w:szCs w:val="23"/>
        </w:rPr>
        <w:t>3</w:t>
      </w:r>
      <w:r>
        <w:rPr>
          <w:rFonts w:ascii="宋体" w:hAnsi="宋体" w:cs="宋体"/>
          <w:spacing w:val="16"/>
          <w:position w:val="15"/>
          <w:sz w:val="23"/>
          <w:szCs w:val="23"/>
        </w:rPr>
        <w:t>、</w:t>
      </w:r>
      <w:r>
        <w:rPr>
          <w:rFonts w:ascii="宋体" w:hAnsi="宋体" w:cs="宋体"/>
          <w:spacing w:val="10"/>
          <w:position w:val="15"/>
          <w:sz w:val="23"/>
          <w:szCs w:val="23"/>
        </w:rPr>
        <w:t>所响应产品必须符合国家质量检测标准和本采购文件规定标准的全新正品现货。</w:t>
      </w:r>
    </w:p>
    <w:p w:rsidR="00E41E9A" w:rsidRDefault="00E41E9A" w:rsidP="005B1FA8">
      <w:pPr>
        <w:spacing w:line="360" w:lineRule="auto"/>
        <w:ind w:firstLineChars="200" w:firstLine="532"/>
        <w:contextualSpacing/>
        <w:mirrorIndents/>
        <w:rPr>
          <w:rFonts w:ascii="宋体" w:hAnsi="宋体" w:cs="宋体"/>
          <w:sz w:val="23"/>
          <w:szCs w:val="23"/>
        </w:rPr>
      </w:pPr>
      <w:r>
        <w:rPr>
          <w:rFonts w:ascii="宋体" w:hAnsi="宋体" w:cs="宋体"/>
          <w:spacing w:val="18"/>
          <w:sz w:val="23"/>
          <w:szCs w:val="23"/>
        </w:rPr>
        <w:t>4、</w:t>
      </w:r>
      <w:r>
        <w:rPr>
          <w:rFonts w:ascii="宋体" w:hAnsi="宋体" w:cs="宋体"/>
          <w:spacing w:val="10"/>
          <w:sz w:val="23"/>
          <w:szCs w:val="23"/>
        </w:rPr>
        <w:t>采</w:t>
      </w:r>
      <w:r>
        <w:rPr>
          <w:rFonts w:ascii="宋体" w:hAnsi="宋体" w:cs="宋体"/>
          <w:spacing w:val="9"/>
          <w:sz w:val="23"/>
          <w:szCs w:val="23"/>
        </w:rPr>
        <w:t>购文件中所列需求为最低要求，对采购文件中没有列出而对本项目必</w:t>
      </w:r>
      <w:r>
        <w:rPr>
          <w:rFonts w:ascii="宋体" w:hAnsi="宋体" w:cs="宋体"/>
          <w:spacing w:val="12"/>
          <w:sz w:val="23"/>
          <w:szCs w:val="23"/>
        </w:rPr>
        <w:t>不</w:t>
      </w:r>
      <w:r>
        <w:rPr>
          <w:rFonts w:ascii="宋体" w:hAnsi="宋体" w:cs="宋体"/>
          <w:spacing w:val="9"/>
          <w:sz w:val="23"/>
          <w:szCs w:val="23"/>
        </w:rPr>
        <w:t>可少的其他要求，投标人必须给予实现，否则为无效投标。</w:t>
      </w:r>
    </w:p>
    <w:p w:rsidR="00E41E9A" w:rsidRDefault="00E41E9A" w:rsidP="005B1FA8">
      <w:pPr>
        <w:spacing w:line="360" w:lineRule="auto"/>
        <w:ind w:firstLineChars="200" w:firstLine="540"/>
        <w:contextualSpacing/>
        <w:mirrorIndents/>
        <w:rPr>
          <w:rFonts w:ascii="宋体" w:hAnsi="宋体" w:cs="宋体"/>
          <w:sz w:val="23"/>
          <w:szCs w:val="23"/>
        </w:rPr>
      </w:pPr>
      <w:r>
        <w:rPr>
          <w:rFonts w:ascii="宋体" w:hAnsi="宋体" w:cs="宋体"/>
          <w:spacing w:val="20"/>
          <w:sz w:val="23"/>
          <w:szCs w:val="23"/>
        </w:rPr>
        <w:t>5、</w:t>
      </w:r>
      <w:r>
        <w:rPr>
          <w:rFonts w:ascii="宋体" w:hAnsi="宋体" w:cs="宋体"/>
          <w:spacing w:val="12"/>
          <w:sz w:val="23"/>
          <w:szCs w:val="23"/>
        </w:rPr>
        <w:t>本</w:t>
      </w:r>
      <w:r>
        <w:rPr>
          <w:rFonts w:ascii="宋体" w:hAnsi="宋体" w:cs="宋体"/>
          <w:spacing w:val="10"/>
          <w:sz w:val="23"/>
          <w:szCs w:val="23"/>
        </w:rPr>
        <w:t>项目为交钥匙工程 (包含货物采购、包装、运输、装卸、备品备件、</w:t>
      </w:r>
      <w:r>
        <w:rPr>
          <w:rFonts w:ascii="宋体" w:hAnsi="宋体" w:cs="宋体"/>
          <w:spacing w:val="4"/>
          <w:sz w:val="23"/>
          <w:szCs w:val="23"/>
        </w:rPr>
        <w:t>专用工具、特殊工具、保险、</w:t>
      </w:r>
      <w:r>
        <w:rPr>
          <w:rFonts w:ascii="宋体" w:hAnsi="宋体" w:cs="宋体"/>
          <w:spacing w:val="2"/>
          <w:sz w:val="23"/>
          <w:szCs w:val="23"/>
        </w:rPr>
        <w:t>安装调试、检测验收、现场协调、人员培训、质保、</w:t>
      </w:r>
      <w:r>
        <w:rPr>
          <w:rFonts w:ascii="宋体" w:hAnsi="宋体" w:cs="宋体"/>
          <w:spacing w:val="14"/>
          <w:sz w:val="23"/>
          <w:szCs w:val="23"/>
        </w:rPr>
        <w:t>税</w:t>
      </w:r>
      <w:r>
        <w:rPr>
          <w:rFonts w:ascii="宋体" w:hAnsi="宋体" w:cs="宋体"/>
          <w:spacing w:val="9"/>
          <w:sz w:val="23"/>
          <w:szCs w:val="23"/>
        </w:rPr>
        <w:t>金等一切费用) 。投标文件中须承诺送货到指定地点，并指导安装调试。</w:t>
      </w:r>
    </w:p>
    <w:p w:rsidR="00E41E9A" w:rsidRDefault="00E41E9A" w:rsidP="005B1FA8">
      <w:pPr>
        <w:spacing w:line="360" w:lineRule="auto"/>
        <w:ind w:firstLineChars="200" w:firstLine="504"/>
        <w:contextualSpacing/>
        <w:mirrorIndents/>
        <w:rPr>
          <w:rFonts w:ascii="宋体" w:hAnsi="宋体" w:cs="宋体"/>
          <w:sz w:val="23"/>
          <w:szCs w:val="23"/>
        </w:rPr>
      </w:pPr>
      <w:r>
        <w:rPr>
          <w:rFonts w:ascii="宋体" w:hAnsi="宋体" w:cs="宋体"/>
          <w:spacing w:val="11"/>
          <w:position w:val="1"/>
          <w:sz w:val="23"/>
          <w:szCs w:val="23"/>
        </w:rPr>
        <w:t>6</w:t>
      </w:r>
      <w:r>
        <w:rPr>
          <w:rFonts w:ascii="宋体" w:hAnsi="宋体" w:cs="宋体"/>
          <w:spacing w:val="7"/>
          <w:position w:val="1"/>
          <w:sz w:val="23"/>
          <w:szCs w:val="23"/>
        </w:rPr>
        <w:t>、保修及服务</w:t>
      </w:r>
    </w:p>
    <w:p w:rsidR="00E41E9A" w:rsidRDefault="00E41E9A" w:rsidP="005B1FA8">
      <w:pPr>
        <w:spacing w:line="360" w:lineRule="auto"/>
        <w:ind w:firstLineChars="200" w:firstLine="508"/>
        <w:contextualSpacing/>
        <w:mirrorIndents/>
        <w:rPr>
          <w:rFonts w:ascii="宋体" w:hAnsi="宋体" w:cs="宋体"/>
          <w:sz w:val="23"/>
          <w:szCs w:val="23"/>
        </w:rPr>
      </w:pPr>
      <w:r>
        <w:rPr>
          <w:rFonts w:ascii="宋体" w:hAnsi="宋体" w:cs="宋体"/>
          <w:spacing w:val="12"/>
          <w:sz w:val="23"/>
          <w:szCs w:val="23"/>
        </w:rPr>
        <w:t xml:space="preserve">6.1 </w:t>
      </w:r>
      <w:r>
        <w:rPr>
          <w:rFonts w:ascii="宋体" w:hAnsi="宋体" w:cs="宋体"/>
          <w:spacing w:val="6"/>
          <w:sz w:val="23"/>
          <w:szCs w:val="23"/>
        </w:rPr>
        <w:t>投标人所投项目中设备产品必须提供至少一年及以上免费质保，单独要</w:t>
      </w:r>
      <w:r>
        <w:rPr>
          <w:rFonts w:ascii="宋体" w:hAnsi="宋体" w:cs="宋体"/>
          <w:spacing w:val="7"/>
          <w:sz w:val="23"/>
          <w:szCs w:val="23"/>
        </w:rPr>
        <w:t>求除外，并每年进行免费巡检，质保期内所有设备免费保修或更换。保修期结束</w:t>
      </w:r>
      <w:r>
        <w:rPr>
          <w:rFonts w:ascii="宋体" w:hAnsi="宋体" w:cs="宋体"/>
          <w:spacing w:val="10"/>
          <w:sz w:val="23"/>
          <w:szCs w:val="23"/>
        </w:rPr>
        <w:t>后，仍负</w:t>
      </w:r>
      <w:r>
        <w:rPr>
          <w:rFonts w:ascii="宋体" w:hAnsi="宋体" w:cs="宋体"/>
          <w:spacing w:val="8"/>
          <w:sz w:val="23"/>
          <w:szCs w:val="23"/>
        </w:rPr>
        <w:t>责</w:t>
      </w:r>
      <w:r>
        <w:rPr>
          <w:rFonts w:ascii="宋体" w:hAnsi="宋体" w:cs="宋体"/>
          <w:spacing w:val="5"/>
          <w:sz w:val="23"/>
          <w:szCs w:val="23"/>
        </w:rPr>
        <w:t>提供维修服务，只能收取成本费。解决问题时间不得超过 24 小时。</w:t>
      </w:r>
    </w:p>
    <w:p w:rsidR="00E41E9A" w:rsidRDefault="00E41E9A" w:rsidP="005B1FA8">
      <w:pPr>
        <w:spacing w:line="360" w:lineRule="auto"/>
        <w:ind w:firstLineChars="200" w:firstLine="508"/>
        <w:contextualSpacing/>
        <w:mirrorIndents/>
        <w:rPr>
          <w:rFonts w:ascii="宋体" w:hAnsi="宋体" w:cs="宋体"/>
          <w:sz w:val="23"/>
          <w:szCs w:val="23"/>
        </w:rPr>
      </w:pPr>
      <w:r>
        <w:rPr>
          <w:rFonts w:ascii="宋体" w:hAnsi="宋体" w:cs="宋体"/>
          <w:spacing w:val="12"/>
          <w:sz w:val="23"/>
          <w:szCs w:val="23"/>
        </w:rPr>
        <w:t xml:space="preserve">6.2 </w:t>
      </w:r>
      <w:r>
        <w:rPr>
          <w:rFonts w:ascii="宋体" w:hAnsi="宋体" w:cs="宋体"/>
          <w:spacing w:val="6"/>
          <w:sz w:val="23"/>
          <w:szCs w:val="23"/>
        </w:rPr>
        <w:t>供应商应负责免费提供现场操作、运行、维护的培训方案及必需的培训</w:t>
      </w:r>
      <w:r>
        <w:rPr>
          <w:rFonts w:ascii="宋体" w:hAnsi="宋体" w:cs="宋体"/>
          <w:spacing w:val="12"/>
          <w:sz w:val="23"/>
          <w:szCs w:val="23"/>
        </w:rPr>
        <w:t>资料，并</w:t>
      </w:r>
      <w:r>
        <w:rPr>
          <w:rFonts w:ascii="宋体" w:hAnsi="宋体" w:cs="宋体"/>
          <w:spacing w:val="9"/>
          <w:sz w:val="23"/>
          <w:szCs w:val="23"/>
        </w:rPr>
        <w:t>对</w:t>
      </w:r>
      <w:r>
        <w:rPr>
          <w:rFonts w:ascii="宋体" w:hAnsi="宋体" w:cs="宋体"/>
          <w:spacing w:val="6"/>
          <w:sz w:val="23"/>
          <w:szCs w:val="23"/>
        </w:rPr>
        <w:t>买方受训人员分批、分次进行免费操作培训，培训至所有参加培训人</w:t>
      </w:r>
      <w:r>
        <w:rPr>
          <w:rFonts w:ascii="宋体" w:hAnsi="宋体" w:cs="宋体"/>
          <w:spacing w:val="7"/>
          <w:sz w:val="23"/>
          <w:szCs w:val="23"/>
        </w:rPr>
        <w:t>员可独立操作为止</w:t>
      </w:r>
      <w:r>
        <w:rPr>
          <w:rFonts w:ascii="宋体" w:hAnsi="宋体" w:cs="宋体"/>
          <w:spacing w:val="5"/>
          <w:sz w:val="23"/>
          <w:szCs w:val="23"/>
        </w:rPr>
        <w:t>。</w:t>
      </w:r>
    </w:p>
    <w:p w:rsidR="00E41E9A" w:rsidRDefault="00E41E9A" w:rsidP="005B1FA8">
      <w:pPr>
        <w:spacing w:line="360" w:lineRule="auto"/>
        <w:ind w:firstLineChars="200" w:firstLine="456"/>
        <w:contextualSpacing/>
        <w:mirrorIndents/>
        <w:rPr>
          <w:rFonts w:ascii="宋体" w:hAnsi="宋体" w:cs="宋体"/>
          <w:sz w:val="23"/>
          <w:szCs w:val="23"/>
        </w:rPr>
      </w:pPr>
      <w:r>
        <w:rPr>
          <w:rFonts w:ascii="宋体" w:hAnsi="宋体" w:cs="宋体"/>
          <w:spacing w:val="-1"/>
          <w:sz w:val="23"/>
          <w:szCs w:val="23"/>
        </w:rPr>
        <w:t>6.3 供应商须明确在接到服务要求 2 小时内响应，同时应提</w:t>
      </w:r>
      <w:r>
        <w:rPr>
          <w:rFonts w:ascii="宋体" w:hAnsi="宋体" w:cs="宋体"/>
          <w:sz w:val="23"/>
          <w:szCs w:val="23"/>
        </w:rPr>
        <w:t xml:space="preserve">出故障响应时间。 </w:t>
      </w:r>
      <w:r>
        <w:rPr>
          <w:rFonts w:ascii="宋体" w:hAnsi="宋体" w:cs="宋体"/>
          <w:spacing w:val="12"/>
          <w:sz w:val="23"/>
          <w:szCs w:val="23"/>
        </w:rPr>
        <w:t>须明确</w:t>
      </w:r>
      <w:r>
        <w:rPr>
          <w:rFonts w:ascii="宋体" w:hAnsi="宋体" w:cs="宋体"/>
          <w:spacing w:val="8"/>
          <w:sz w:val="23"/>
          <w:szCs w:val="23"/>
        </w:rPr>
        <w:t>维</w:t>
      </w:r>
      <w:r>
        <w:rPr>
          <w:rFonts w:ascii="宋体" w:hAnsi="宋体" w:cs="宋体"/>
          <w:spacing w:val="6"/>
          <w:sz w:val="23"/>
          <w:szCs w:val="23"/>
        </w:rPr>
        <w:t>修点地址、负责人、联系人和联系电话。保修期内提供 24 小时免费技术支持服务。 自验收合格之日起，质保期内发生的相关一切费用由供应商承担</w:t>
      </w:r>
      <w:r>
        <w:rPr>
          <w:rFonts w:ascii="宋体" w:hAnsi="宋体" w:cs="宋体"/>
          <w:spacing w:val="1"/>
          <w:sz w:val="23"/>
          <w:szCs w:val="23"/>
        </w:rPr>
        <w:t>，</w:t>
      </w:r>
      <w:r>
        <w:rPr>
          <w:rFonts w:ascii="宋体" w:hAnsi="宋体" w:cs="宋体"/>
          <w:spacing w:val="9"/>
          <w:sz w:val="23"/>
          <w:szCs w:val="23"/>
        </w:rPr>
        <w:t>并且在保修范围内损坏而更换的部件质保期顺延。</w:t>
      </w:r>
    </w:p>
    <w:p w:rsidR="00E41E9A" w:rsidRDefault="00E41E9A" w:rsidP="005B1FA8">
      <w:pPr>
        <w:spacing w:line="360" w:lineRule="auto"/>
        <w:ind w:firstLineChars="200" w:firstLine="496"/>
        <w:contextualSpacing/>
        <w:mirrorIndents/>
        <w:rPr>
          <w:rFonts w:ascii="宋体" w:hAnsi="宋体" w:cs="宋体"/>
          <w:spacing w:val="6"/>
          <w:sz w:val="23"/>
          <w:szCs w:val="23"/>
        </w:rPr>
      </w:pPr>
      <w:r>
        <w:rPr>
          <w:rFonts w:ascii="宋体" w:hAnsi="宋体" w:cs="宋体"/>
          <w:spacing w:val="9"/>
          <w:sz w:val="23"/>
          <w:szCs w:val="23"/>
        </w:rPr>
        <w:t>7</w:t>
      </w:r>
      <w:r>
        <w:rPr>
          <w:rFonts w:ascii="宋体" w:hAnsi="宋体" w:cs="宋体"/>
          <w:spacing w:val="6"/>
          <w:sz w:val="23"/>
          <w:szCs w:val="23"/>
        </w:rPr>
        <w:t>. 质量要求：合格。</w:t>
      </w:r>
    </w:p>
    <w:p w:rsidR="00E41E9A" w:rsidRDefault="00E41E9A" w:rsidP="005B1FA8">
      <w:pPr>
        <w:spacing w:line="360" w:lineRule="auto"/>
        <w:ind w:firstLineChars="200" w:firstLine="492"/>
        <w:contextualSpacing/>
        <w:mirrorIndents/>
        <w:rPr>
          <w:rFonts w:ascii="宋体" w:hAnsi="宋体" w:cs="宋体"/>
          <w:sz w:val="23"/>
          <w:szCs w:val="23"/>
        </w:rPr>
      </w:pPr>
      <w:r>
        <w:rPr>
          <w:rFonts w:ascii="宋体" w:hAnsi="宋体" w:cs="宋体"/>
          <w:spacing w:val="8"/>
          <w:sz w:val="23"/>
          <w:szCs w:val="23"/>
        </w:rPr>
        <w:t>8.</w:t>
      </w:r>
      <w:r>
        <w:rPr>
          <w:rFonts w:ascii="宋体" w:hAnsi="宋体" w:cs="宋体"/>
          <w:spacing w:val="4"/>
          <w:sz w:val="23"/>
          <w:szCs w:val="23"/>
        </w:rPr>
        <w:t xml:space="preserve">交付 (服务、完工) 时间：合同签订之日起 </w:t>
      </w:r>
      <w:r w:rsidR="0053285A">
        <w:rPr>
          <w:rFonts w:ascii="宋体" w:hAnsi="宋体" w:cs="宋体" w:hint="eastAsia"/>
          <w:spacing w:val="4"/>
          <w:sz w:val="23"/>
          <w:szCs w:val="23"/>
        </w:rPr>
        <w:t>15</w:t>
      </w:r>
      <w:r>
        <w:rPr>
          <w:rFonts w:ascii="宋体" w:hAnsi="宋体" w:cs="宋体"/>
          <w:spacing w:val="4"/>
          <w:sz w:val="23"/>
          <w:szCs w:val="23"/>
        </w:rPr>
        <w:t xml:space="preserve"> 日历天。</w:t>
      </w:r>
    </w:p>
    <w:p w:rsidR="00E41E9A" w:rsidRPr="00E41E9A" w:rsidRDefault="00E41E9A" w:rsidP="005B1FA8">
      <w:pPr>
        <w:spacing w:line="360" w:lineRule="auto"/>
        <w:ind w:firstLine="200"/>
        <w:contextualSpacing/>
        <w:mirrorIndents/>
        <w:rPr>
          <w:rFonts w:ascii="宋体" w:hAnsi="宋体" w:cs="宋体"/>
          <w:b/>
          <w:sz w:val="23"/>
          <w:szCs w:val="23"/>
        </w:rPr>
      </w:pPr>
      <w:r w:rsidRPr="00E41E9A">
        <w:rPr>
          <w:rFonts w:ascii="宋体" w:hAnsi="宋体" w:cs="宋体"/>
          <w:b/>
          <w:spacing w:val="10"/>
          <w:position w:val="1"/>
          <w:sz w:val="23"/>
          <w:szCs w:val="23"/>
        </w:rPr>
        <w:t>三</w:t>
      </w:r>
      <w:r w:rsidRPr="00E41E9A">
        <w:rPr>
          <w:rFonts w:ascii="宋体" w:hAnsi="宋体" w:cs="宋体"/>
          <w:b/>
          <w:spacing w:val="9"/>
          <w:position w:val="1"/>
          <w:sz w:val="23"/>
          <w:szCs w:val="23"/>
        </w:rPr>
        <w:t>、验收标准</w:t>
      </w:r>
    </w:p>
    <w:p w:rsidR="00E41E9A" w:rsidRDefault="00E41E9A" w:rsidP="005B1FA8">
      <w:pPr>
        <w:spacing w:line="360" w:lineRule="auto"/>
        <w:ind w:firstLine="200"/>
        <w:contextualSpacing/>
        <w:mirrorIndents/>
        <w:rPr>
          <w:rFonts w:ascii="宋体" w:hAnsi="宋体" w:cs="宋体"/>
          <w:sz w:val="23"/>
          <w:szCs w:val="23"/>
        </w:rPr>
      </w:pPr>
      <w:r>
        <w:rPr>
          <w:rFonts w:ascii="宋体" w:hAnsi="宋体" w:cs="宋体"/>
          <w:spacing w:val="10"/>
          <w:position w:val="1"/>
          <w:sz w:val="23"/>
          <w:szCs w:val="23"/>
        </w:rPr>
        <w:t>1、由</w:t>
      </w:r>
      <w:r>
        <w:rPr>
          <w:rFonts w:ascii="宋体" w:hAnsi="宋体" w:cs="宋体"/>
          <w:spacing w:val="5"/>
          <w:position w:val="1"/>
          <w:sz w:val="23"/>
          <w:szCs w:val="23"/>
        </w:rPr>
        <w:t>采购人成立验收小组,按照采购合同的约定对中标人履约情况进行验收。</w:t>
      </w:r>
    </w:p>
    <w:p w:rsidR="00E41E9A" w:rsidRDefault="00E41E9A" w:rsidP="005B1FA8">
      <w:pPr>
        <w:spacing w:line="360" w:lineRule="auto"/>
        <w:ind w:firstLine="200"/>
        <w:contextualSpacing/>
        <w:mirrorIndents/>
        <w:rPr>
          <w:rFonts w:ascii="宋体" w:hAnsi="宋体" w:cs="宋体"/>
          <w:sz w:val="23"/>
          <w:szCs w:val="23"/>
        </w:rPr>
      </w:pPr>
      <w:r>
        <w:rPr>
          <w:rFonts w:ascii="宋体" w:hAnsi="宋体" w:cs="宋体"/>
          <w:spacing w:val="7"/>
          <w:sz w:val="23"/>
          <w:szCs w:val="23"/>
        </w:rPr>
        <w:lastRenderedPageBreak/>
        <w:t>2、验收时,按照采购合同的约定对每一项技术、服务、安全标准的履约情</w:t>
      </w:r>
      <w:r>
        <w:rPr>
          <w:rFonts w:ascii="宋体" w:hAnsi="宋体" w:cs="宋体"/>
          <w:spacing w:val="2"/>
          <w:sz w:val="23"/>
          <w:szCs w:val="23"/>
        </w:rPr>
        <w:t>况</w:t>
      </w:r>
      <w:r>
        <w:rPr>
          <w:rFonts w:ascii="宋体" w:hAnsi="宋体" w:cs="宋体"/>
          <w:spacing w:val="8"/>
          <w:sz w:val="23"/>
          <w:szCs w:val="23"/>
        </w:rPr>
        <w:t>进</w:t>
      </w:r>
      <w:r>
        <w:rPr>
          <w:rFonts w:ascii="宋体" w:hAnsi="宋体" w:cs="宋体"/>
          <w:spacing w:val="6"/>
          <w:sz w:val="23"/>
          <w:szCs w:val="23"/>
        </w:rPr>
        <w:t>行确认。</w:t>
      </w:r>
    </w:p>
    <w:p w:rsidR="00E41E9A" w:rsidRDefault="00E41E9A" w:rsidP="005B1FA8">
      <w:pPr>
        <w:spacing w:line="360" w:lineRule="auto"/>
        <w:ind w:firstLine="200"/>
        <w:contextualSpacing/>
        <w:mirrorIndents/>
        <w:rPr>
          <w:rFonts w:ascii="宋体" w:hAnsi="宋体" w:cs="宋体"/>
          <w:sz w:val="23"/>
          <w:szCs w:val="23"/>
        </w:rPr>
      </w:pPr>
      <w:r>
        <w:rPr>
          <w:rFonts w:ascii="宋体" w:hAnsi="宋体" w:cs="宋体"/>
          <w:spacing w:val="12"/>
          <w:sz w:val="23"/>
          <w:szCs w:val="23"/>
        </w:rPr>
        <w:t>3、验</w:t>
      </w:r>
      <w:r>
        <w:rPr>
          <w:rFonts w:ascii="宋体" w:hAnsi="宋体" w:cs="宋体"/>
          <w:spacing w:val="9"/>
          <w:sz w:val="23"/>
          <w:szCs w:val="23"/>
        </w:rPr>
        <w:t>收</w:t>
      </w:r>
      <w:r>
        <w:rPr>
          <w:rFonts w:ascii="宋体" w:hAnsi="宋体" w:cs="宋体"/>
          <w:spacing w:val="6"/>
          <w:sz w:val="23"/>
          <w:szCs w:val="23"/>
        </w:rPr>
        <w:t>结束后,出具验收书,列明各项标准的验收情况及项目总体评价,由验</w:t>
      </w:r>
      <w:r>
        <w:rPr>
          <w:rFonts w:ascii="宋体" w:hAnsi="宋体" w:cs="宋体"/>
          <w:spacing w:val="10"/>
          <w:sz w:val="23"/>
          <w:szCs w:val="23"/>
        </w:rPr>
        <w:t>收</w:t>
      </w:r>
      <w:r>
        <w:rPr>
          <w:rFonts w:ascii="宋体" w:hAnsi="宋体" w:cs="宋体"/>
          <w:spacing w:val="6"/>
          <w:sz w:val="23"/>
          <w:szCs w:val="23"/>
        </w:rPr>
        <w:t>双方共同签署。</w:t>
      </w:r>
    </w:p>
    <w:p w:rsidR="00E41E9A" w:rsidRDefault="00E41E9A" w:rsidP="005B1FA8">
      <w:pPr>
        <w:spacing w:line="360" w:lineRule="auto"/>
        <w:ind w:firstLine="200"/>
        <w:contextualSpacing/>
        <w:mirrorIndents/>
        <w:rPr>
          <w:rFonts w:ascii="宋体" w:hAnsi="宋体" w:cs="宋体"/>
          <w:sz w:val="23"/>
          <w:szCs w:val="23"/>
        </w:rPr>
      </w:pPr>
      <w:r>
        <w:rPr>
          <w:rFonts w:ascii="宋体" w:hAnsi="宋体" w:cs="宋体"/>
          <w:spacing w:val="20"/>
          <w:sz w:val="23"/>
          <w:szCs w:val="23"/>
        </w:rPr>
        <w:t>4、</w:t>
      </w:r>
      <w:r>
        <w:rPr>
          <w:rFonts w:ascii="宋体" w:hAnsi="宋体" w:cs="宋体"/>
          <w:spacing w:val="12"/>
          <w:sz w:val="23"/>
          <w:szCs w:val="23"/>
        </w:rPr>
        <w:t>本</w:t>
      </w:r>
      <w:r>
        <w:rPr>
          <w:rFonts w:ascii="宋体" w:hAnsi="宋体" w:cs="宋体"/>
          <w:spacing w:val="10"/>
          <w:sz w:val="23"/>
          <w:szCs w:val="23"/>
        </w:rPr>
        <w:t>项目采用现场运行、测试验收方式验收。投标人完成的项目应达到的</w:t>
      </w:r>
      <w:r>
        <w:rPr>
          <w:rFonts w:ascii="宋体" w:hAnsi="宋体" w:cs="宋体"/>
          <w:spacing w:val="8"/>
          <w:sz w:val="23"/>
          <w:szCs w:val="23"/>
        </w:rPr>
        <w:t>质</w:t>
      </w:r>
      <w:r>
        <w:rPr>
          <w:rFonts w:ascii="宋体" w:hAnsi="宋体" w:cs="宋体"/>
          <w:spacing w:val="7"/>
          <w:sz w:val="23"/>
          <w:szCs w:val="23"/>
        </w:rPr>
        <w:t>量标准应符合国家和履约地相关安全质量标准；行业技术规范标准；环保节能</w:t>
      </w:r>
      <w:r>
        <w:rPr>
          <w:rFonts w:ascii="宋体" w:hAnsi="宋体" w:cs="宋体"/>
          <w:spacing w:val="11"/>
          <w:sz w:val="23"/>
          <w:szCs w:val="23"/>
        </w:rPr>
        <w:t>标</w:t>
      </w:r>
      <w:r>
        <w:rPr>
          <w:rFonts w:ascii="宋体" w:hAnsi="宋体" w:cs="宋体"/>
          <w:spacing w:val="8"/>
          <w:sz w:val="23"/>
          <w:szCs w:val="23"/>
        </w:rPr>
        <w:t>准；强制认证相关标准。</w:t>
      </w:r>
    </w:p>
    <w:p w:rsidR="00AF4B16" w:rsidRPr="00124E09" w:rsidRDefault="00AF4B16" w:rsidP="00AF4B16">
      <w:pPr>
        <w:spacing w:line="360" w:lineRule="auto"/>
        <w:rPr>
          <w:rFonts w:ascii="宋体" w:hAnsi="宋体" w:cs="宋体"/>
          <w:b/>
          <w:spacing w:val="10"/>
          <w:position w:val="1"/>
          <w:sz w:val="23"/>
          <w:szCs w:val="23"/>
        </w:rPr>
      </w:pPr>
      <w:r w:rsidRPr="00124E09">
        <w:rPr>
          <w:rFonts w:ascii="宋体" w:hAnsi="宋体" w:cs="宋体" w:hint="eastAsia"/>
          <w:b/>
          <w:spacing w:val="10"/>
          <w:position w:val="1"/>
          <w:sz w:val="23"/>
          <w:szCs w:val="23"/>
        </w:rPr>
        <w:t>四、本项目预算金额（最高限价）招标控制价：1260000.00元。投标报价不得超过预算金额（最高限价），否则为无效报价。</w:t>
      </w:r>
    </w:p>
    <w:p w:rsidR="00AF4B16" w:rsidRPr="00124E09" w:rsidRDefault="00AF4B16" w:rsidP="001453C4">
      <w:pPr>
        <w:spacing w:line="360" w:lineRule="auto"/>
        <w:ind w:firstLineChars="200" w:firstLine="502"/>
        <w:contextualSpacing/>
        <w:mirrorIndents/>
        <w:jc w:val="left"/>
        <w:rPr>
          <w:rFonts w:ascii="宋体" w:hAnsi="宋体" w:cs="宋体"/>
          <w:b/>
          <w:spacing w:val="10"/>
          <w:position w:val="1"/>
          <w:sz w:val="23"/>
          <w:szCs w:val="23"/>
        </w:rPr>
      </w:pPr>
      <w:r w:rsidRPr="00124E09">
        <w:rPr>
          <w:rFonts w:ascii="宋体" w:hAnsi="宋体" w:cs="宋体" w:hint="eastAsia"/>
          <w:b/>
          <w:spacing w:val="10"/>
          <w:position w:val="1"/>
          <w:sz w:val="23"/>
          <w:szCs w:val="23"/>
        </w:rPr>
        <w:t>五、采购资金支付</w:t>
      </w:r>
    </w:p>
    <w:p w:rsidR="00AF4B16" w:rsidRPr="00124E09" w:rsidRDefault="00AF4B16" w:rsidP="00124E09">
      <w:pPr>
        <w:spacing w:line="360" w:lineRule="auto"/>
        <w:ind w:firstLineChars="200" w:firstLine="488"/>
        <w:contextualSpacing/>
        <w:mirrorIndents/>
        <w:jc w:val="left"/>
        <w:rPr>
          <w:rFonts w:ascii="宋体" w:hAnsi="宋体" w:cs="宋体"/>
          <w:spacing w:val="7"/>
          <w:sz w:val="23"/>
          <w:szCs w:val="23"/>
        </w:rPr>
      </w:pPr>
      <w:r w:rsidRPr="00124E09">
        <w:rPr>
          <w:rFonts w:ascii="宋体" w:hAnsi="宋体" w:cs="宋体" w:hint="eastAsia"/>
          <w:spacing w:val="7"/>
          <w:sz w:val="23"/>
          <w:szCs w:val="23"/>
        </w:rPr>
        <w:t>1、支付方式：银行转账。</w:t>
      </w:r>
    </w:p>
    <w:p w:rsidR="00E41E9A" w:rsidRPr="00124E09" w:rsidRDefault="00AF4B16" w:rsidP="00124E09">
      <w:pPr>
        <w:spacing w:line="360" w:lineRule="auto"/>
        <w:ind w:firstLineChars="200" w:firstLine="488"/>
        <w:contextualSpacing/>
        <w:mirrorIndents/>
        <w:jc w:val="left"/>
        <w:rPr>
          <w:rFonts w:ascii="宋体" w:hAnsi="宋体" w:cs="宋体"/>
          <w:spacing w:val="7"/>
          <w:sz w:val="23"/>
          <w:szCs w:val="23"/>
        </w:rPr>
      </w:pPr>
      <w:r w:rsidRPr="00124E09">
        <w:rPr>
          <w:rFonts w:ascii="宋体" w:hAnsi="宋体" w:cs="宋体" w:hint="eastAsia"/>
          <w:spacing w:val="7"/>
          <w:sz w:val="23"/>
          <w:szCs w:val="23"/>
        </w:rPr>
        <w:t>2、支付时间及条件：经采购人验收合格后一次性付清。</w:t>
      </w:r>
    </w:p>
    <w:p w:rsidR="00E41E9A" w:rsidRDefault="00E41E9A" w:rsidP="00E41E9A">
      <w:pPr>
        <w:pStyle w:val="2"/>
      </w:pPr>
      <w:r>
        <w:br w:type="page"/>
      </w:r>
    </w:p>
    <w:p w:rsidR="00582AC1" w:rsidRDefault="009E3AAF">
      <w:pPr>
        <w:widowControl/>
        <w:numPr>
          <w:ilvl w:val="0"/>
          <w:numId w:val="2"/>
        </w:numPr>
        <w:spacing w:line="360" w:lineRule="auto"/>
        <w:jc w:val="center"/>
        <w:rPr>
          <w:rFonts w:ascii="宋体" w:hAnsi="宋体"/>
          <w:b/>
          <w:kern w:val="0"/>
          <w:sz w:val="32"/>
          <w:szCs w:val="32"/>
        </w:rPr>
      </w:pPr>
      <w:r>
        <w:rPr>
          <w:rFonts w:ascii="宋体" w:hAnsi="宋体" w:hint="eastAsia"/>
          <w:b/>
          <w:kern w:val="0"/>
          <w:sz w:val="32"/>
          <w:szCs w:val="32"/>
        </w:rPr>
        <w:lastRenderedPageBreak/>
        <w:t>供应商须知前附表</w:t>
      </w:r>
    </w:p>
    <w:p w:rsidR="00582AC1" w:rsidRDefault="009E3AAF">
      <w:pPr>
        <w:widowControl/>
        <w:spacing w:line="360" w:lineRule="auto"/>
        <w:rPr>
          <w:rFonts w:ascii="宋体" w:hAnsi="宋体"/>
          <w:b/>
          <w:kern w:val="0"/>
        </w:rPr>
      </w:pPr>
      <w:r>
        <w:rPr>
          <w:rFonts w:ascii="宋体" w:hAnsi="宋体" w:hint="eastAsia"/>
          <w:b/>
        </w:rPr>
        <w:t>采购</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3"/>
        <w:gridCol w:w="6800"/>
      </w:tblGrid>
      <w:tr w:rsidR="00582AC1">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条款名称</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说明和要求</w:t>
            </w:r>
          </w:p>
        </w:tc>
      </w:tr>
      <w:tr w:rsidR="00582AC1">
        <w:trPr>
          <w:trHeight w:val="1005"/>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vAlign w:val="center"/>
          </w:tcPr>
          <w:p w:rsidR="00582AC1" w:rsidRDefault="009E3AAF">
            <w:pPr>
              <w:adjustRightInd w:val="0"/>
              <w:snapToGrid w:val="0"/>
              <w:spacing w:line="400" w:lineRule="exact"/>
              <w:jc w:val="center"/>
              <w:rPr>
                <w:rFonts w:ascii="宋体" w:hAnsi="宋体"/>
                <w:bCs/>
                <w:sz w:val="24"/>
                <w:szCs w:val="24"/>
              </w:rPr>
            </w:pPr>
            <w:r>
              <w:rPr>
                <w:rFonts w:ascii="宋体" w:hAnsi="宋体" w:hint="eastAsia"/>
                <w:sz w:val="24"/>
                <w:szCs w:val="24"/>
              </w:rPr>
              <w:t>采购项目</w:t>
            </w:r>
          </w:p>
        </w:tc>
        <w:tc>
          <w:tcPr>
            <w:tcW w:w="6800" w:type="dxa"/>
            <w:tcBorders>
              <w:top w:val="single" w:sz="4" w:space="0" w:color="auto"/>
              <w:left w:val="nil"/>
              <w:bottom w:val="single" w:sz="4" w:space="0" w:color="auto"/>
              <w:right w:val="single" w:sz="4" w:space="0" w:color="auto"/>
            </w:tcBorders>
          </w:tcPr>
          <w:p w:rsidR="00582AC1" w:rsidRDefault="009E3AAF">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项目名称：</w:t>
            </w:r>
            <w:r w:rsidR="00AF4B16">
              <w:rPr>
                <w:rFonts w:ascii="宋体" w:hAnsi="宋体" w:hint="eastAsia"/>
                <w:bCs/>
                <w:kern w:val="0"/>
                <w:sz w:val="24"/>
                <w:szCs w:val="24"/>
              </w:rPr>
              <w:t>长葛市民政局敬老院购置适老化产品的项目（不见面开标）</w:t>
            </w:r>
          </w:p>
          <w:p w:rsidR="00582AC1" w:rsidRDefault="009E3AAF" w:rsidP="00E00C6F">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项目编号：长招采公字【2022】</w:t>
            </w:r>
            <w:r w:rsidR="006325CF" w:rsidRPr="006325CF">
              <w:rPr>
                <w:rFonts w:ascii="宋体" w:hAnsi="宋体" w:hint="eastAsia"/>
                <w:kern w:val="0"/>
                <w:sz w:val="24"/>
                <w:szCs w:val="24"/>
              </w:rPr>
              <w:t>017</w:t>
            </w:r>
            <w:r>
              <w:rPr>
                <w:rFonts w:ascii="宋体" w:hAnsi="宋体" w:hint="eastAsia"/>
                <w:sz w:val="24"/>
                <w:szCs w:val="24"/>
              </w:rPr>
              <w:t>号</w:t>
            </w:r>
          </w:p>
        </w:tc>
      </w:tr>
      <w:tr w:rsidR="00582AC1">
        <w:trPr>
          <w:trHeight w:val="1261"/>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w:t>
            </w:r>
          </w:p>
        </w:tc>
        <w:tc>
          <w:tcPr>
            <w:tcW w:w="6800" w:type="dxa"/>
            <w:tcBorders>
              <w:top w:val="single" w:sz="4" w:space="0" w:color="auto"/>
              <w:left w:val="nil"/>
              <w:bottom w:val="single" w:sz="4" w:space="0" w:color="auto"/>
              <w:right w:val="single" w:sz="4" w:space="0" w:color="auto"/>
            </w:tcBorders>
          </w:tcPr>
          <w:p w:rsidR="00582AC1" w:rsidRDefault="009E3AAF">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采购人：</w:t>
            </w:r>
            <w:r w:rsidR="00AF4B16">
              <w:rPr>
                <w:rFonts w:ascii="宋体" w:hAnsi="宋体" w:cs="宋体" w:hint="eastAsia"/>
                <w:kern w:val="0"/>
                <w:sz w:val="24"/>
                <w:szCs w:val="24"/>
              </w:rPr>
              <w:t>长葛市民政局</w:t>
            </w:r>
          </w:p>
          <w:p w:rsidR="00582AC1" w:rsidRDefault="009E3AAF">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联系人：</w:t>
            </w:r>
            <w:r w:rsidR="00E00C6F" w:rsidRPr="00E00C6F">
              <w:rPr>
                <w:rFonts w:ascii="宋体" w:hAnsi="宋体" w:cs="宋体" w:hint="eastAsia"/>
                <w:kern w:val="0"/>
                <w:sz w:val="24"/>
                <w:szCs w:val="24"/>
              </w:rPr>
              <w:t>候女士</w:t>
            </w:r>
            <w:r>
              <w:rPr>
                <w:rFonts w:ascii="宋体" w:hAnsi="宋体" w:cs="宋体" w:hint="eastAsia"/>
                <w:kern w:val="0"/>
                <w:sz w:val="24"/>
                <w:szCs w:val="24"/>
              </w:rPr>
              <w:t xml:space="preserve">   </w:t>
            </w:r>
          </w:p>
          <w:p w:rsidR="00E00C6F" w:rsidRPr="00E00C6F" w:rsidRDefault="009E3AAF" w:rsidP="00E00C6F">
            <w:pPr>
              <w:autoSpaceDE w:val="0"/>
              <w:autoSpaceDN w:val="0"/>
              <w:spacing w:line="440" w:lineRule="exact"/>
              <w:rPr>
                <w:rFonts w:ascii="宋体" w:hAnsi="宋体" w:cs="宋体"/>
                <w:sz w:val="24"/>
                <w:szCs w:val="24"/>
                <w:shd w:val="clear" w:color="auto" w:fill="FFFFFF"/>
              </w:rPr>
            </w:pPr>
            <w:r>
              <w:rPr>
                <w:rFonts w:ascii="宋体" w:hAnsi="宋体" w:cs="宋体" w:hint="eastAsia"/>
                <w:kern w:val="0"/>
                <w:sz w:val="24"/>
                <w:szCs w:val="24"/>
              </w:rPr>
              <w:t>联系方式：</w:t>
            </w:r>
            <w:r w:rsidR="00E00C6F" w:rsidRPr="00E00C6F">
              <w:rPr>
                <w:rFonts w:ascii="宋体" w:hAnsi="宋体" w:cs="宋体" w:hint="eastAsia"/>
                <w:sz w:val="24"/>
                <w:szCs w:val="24"/>
                <w:shd w:val="clear" w:color="auto" w:fill="FFFFFF"/>
              </w:rPr>
              <w:t>0374-7016111</w:t>
            </w:r>
          </w:p>
          <w:p w:rsidR="00582AC1" w:rsidRPr="00E00C6F" w:rsidRDefault="009E3AAF" w:rsidP="00F302C2">
            <w:pPr>
              <w:autoSpaceDE w:val="0"/>
              <w:autoSpaceDN w:val="0"/>
              <w:spacing w:line="440" w:lineRule="exact"/>
              <w:rPr>
                <w:rFonts w:ascii="宋体" w:hAnsi="宋体" w:cs="宋体"/>
                <w:sz w:val="24"/>
                <w:szCs w:val="24"/>
                <w:shd w:val="clear" w:color="auto" w:fill="FFFFFF"/>
              </w:rPr>
            </w:pPr>
            <w:r>
              <w:rPr>
                <w:rFonts w:ascii="宋体" w:hAnsi="宋体" w:cs="宋体" w:hint="eastAsia"/>
                <w:kern w:val="0"/>
                <w:sz w:val="24"/>
                <w:szCs w:val="24"/>
              </w:rPr>
              <w:t>地址：</w:t>
            </w:r>
            <w:r w:rsidR="00E00C6F" w:rsidRPr="00E00C6F">
              <w:rPr>
                <w:rFonts w:ascii="宋体" w:hAnsi="宋体" w:cs="宋体" w:hint="eastAsia"/>
                <w:sz w:val="24"/>
                <w:szCs w:val="24"/>
                <w:shd w:val="clear" w:color="auto" w:fill="FFFFFF"/>
              </w:rPr>
              <w:t>长葛市葛天大道2号楼</w:t>
            </w:r>
          </w:p>
        </w:tc>
      </w:tr>
      <w:tr w:rsidR="00582AC1">
        <w:trPr>
          <w:cantSplit/>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代理机构</w:t>
            </w:r>
          </w:p>
        </w:tc>
        <w:tc>
          <w:tcPr>
            <w:tcW w:w="6800" w:type="dxa"/>
            <w:tcBorders>
              <w:top w:val="single" w:sz="4" w:space="0" w:color="auto"/>
              <w:left w:val="nil"/>
              <w:bottom w:val="single" w:sz="4" w:space="0" w:color="auto"/>
              <w:right w:val="single" w:sz="4" w:space="0" w:color="auto"/>
            </w:tcBorders>
          </w:tcPr>
          <w:p w:rsidR="00F302C2" w:rsidRDefault="00F302C2" w:rsidP="00F302C2">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 xml:space="preserve">代理机构：万汇工程咨询有限公司 </w:t>
            </w:r>
          </w:p>
          <w:p w:rsidR="00F302C2" w:rsidRDefault="00F302C2" w:rsidP="00F302C2">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 xml:space="preserve">联系人：孟女士   </w:t>
            </w:r>
          </w:p>
          <w:p w:rsidR="00F302C2" w:rsidRDefault="00F302C2" w:rsidP="00F302C2">
            <w:pPr>
              <w:autoSpaceDE w:val="0"/>
              <w:autoSpaceDN w:val="0"/>
              <w:spacing w:line="440" w:lineRule="exact"/>
              <w:rPr>
                <w:rFonts w:ascii="宋体" w:hAnsi="宋体" w:cs="宋体"/>
                <w:kern w:val="0"/>
                <w:sz w:val="24"/>
                <w:szCs w:val="24"/>
              </w:rPr>
            </w:pPr>
            <w:r>
              <w:rPr>
                <w:rFonts w:ascii="宋体" w:hAnsi="宋体" w:cs="宋体" w:hint="eastAsia"/>
                <w:kern w:val="0"/>
                <w:sz w:val="24"/>
                <w:szCs w:val="24"/>
              </w:rPr>
              <w:t>联系方式：17797719199</w:t>
            </w:r>
          </w:p>
          <w:p w:rsidR="00582AC1" w:rsidRPr="00F302C2" w:rsidRDefault="00F302C2" w:rsidP="00F302C2">
            <w:pPr>
              <w:autoSpaceDE w:val="0"/>
              <w:autoSpaceDN w:val="0"/>
              <w:spacing w:line="440" w:lineRule="exact"/>
              <w:rPr>
                <w:rFonts w:ascii="宋体" w:hAnsi="宋体" w:cs="宋体"/>
                <w:color w:val="000000"/>
                <w:sz w:val="24"/>
                <w:szCs w:val="24"/>
                <w:shd w:val="clear" w:color="auto" w:fill="FFFFFF"/>
              </w:rPr>
            </w:pPr>
            <w:r>
              <w:rPr>
                <w:rFonts w:ascii="宋体" w:hAnsi="宋体" w:cs="宋体" w:hint="eastAsia"/>
                <w:kern w:val="0"/>
                <w:sz w:val="24"/>
                <w:szCs w:val="24"/>
              </w:rPr>
              <w:t>代理机构地址：</w:t>
            </w:r>
            <w:r w:rsidRPr="008E23D8">
              <w:rPr>
                <w:rFonts w:ascii="宋体" w:hAnsi="宋体" w:cs="宋体" w:hint="eastAsia"/>
                <w:color w:val="000000"/>
                <w:sz w:val="24"/>
                <w:szCs w:val="24"/>
                <w:shd w:val="clear" w:color="auto" w:fill="FFFFFF"/>
              </w:rPr>
              <w:t>河南省长葛市潩水路南段</w:t>
            </w:r>
          </w:p>
        </w:tc>
      </w:tr>
      <w:tr w:rsidR="00582AC1" w:rsidTr="00E47DEE">
        <w:trPr>
          <w:trHeight w:val="4668"/>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4</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tcBorders>
              <w:top w:val="single" w:sz="4" w:space="0" w:color="auto"/>
              <w:left w:val="nil"/>
              <w:bottom w:val="single" w:sz="4" w:space="0" w:color="auto"/>
              <w:right w:val="single" w:sz="4" w:space="0" w:color="auto"/>
            </w:tcBorders>
            <w:vAlign w:val="center"/>
          </w:tcPr>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一、符合《政府采购法》第二十二条之规定。</w:t>
            </w:r>
          </w:p>
          <w:p w:rsidR="00582AC1" w:rsidRDefault="009E3AAF">
            <w:pPr>
              <w:spacing w:line="500" w:lineRule="exact"/>
              <w:ind w:firstLineChars="200" w:firstLine="480"/>
              <w:rPr>
                <w:rFonts w:ascii="宋体" w:hAnsi="宋体"/>
                <w:kern w:val="0"/>
                <w:sz w:val="24"/>
                <w:szCs w:val="24"/>
              </w:rPr>
            </w:pPr>
            <w:r>
              <w:rPr>
                <w:rFonts w:ascii="宋体" w:hAnsi="宋体" w:hint="eastAsia"/>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82AC1" w:rsidRDefault="009E3AAF" w:rsidP="001453C4">
            <w:pPr>
              <w:spacing w:line="500" w:lineRule="exact"/>
              <w:ind w:firstLineChars="200" w:firstLine="482"/>
              <w:rPr>
                <w:rFonts w:ascii="宋体" w:hAnsi="宋体"/>
                <w:b/>
                <w:bCs/>
                <w:kern w:val="0"/>
                <w:sz w:val="24"/>
                <w:szCs w:val="24"/>
              </w:rPr>
            </w:pPr>
            <w:r>
              <w:rPr>
                <w:rFonts w:ascii="宋体" w:hAnsi="宋体" w:hint="eastAsia"/>
                <w:b/>
                <w:bCs/>
                <w:kern w:val="0"/>
                <w:sz w:val="24"/>
                <w:szCs w:val="24"/>
              </w:rPr>
              <w:t xml:space="preserve">注： 1、 供应商在投标时，提供《长葛市政府采购供应商信用承诺函》（详见 招标文件第八章3.5格式），无需再提交上述证明材料。 </w:t>
            </w:r>
          </w:p>
          <w:p w:rsidR="00582AC1" w:rsidRDefault="009E3AAF" w:rsidP="001453C4">
            <w:pPr>
              <w:spacing w:line="500" w:lineRule="exact"/>
              <w:ind w:firstLineChars="200" w:firstLine="482"/>
              <w:rPr>
                <w:rFonts w:ascii="宋体" w:hAnsi="宋体"/>
                <w:b/>
                <w:bCs/>
                <w:kern w:val="0"/>
                <w:sz w:val="24"/>
                <w:szCs w:val="24"/>
              </w:rPr>
            </w:pPr>
            <w:r>
              <w:rPr>
                <w:rFonts w:ascii="宋体" w:hAnsi="宋体" w:hint="eastAsia"/>
                <w:b/>
                <w:bCs/>
                <w:kern w:val="0"/>
                <w:sz w:val="24"/>
                <w:szCs w:val="24"/>
              </w:rPr>
              <w:t>2、 采购人有权在签订合同前要求中标供应商提供相关证明材料以核实中标供应商承诺事项的真实性。</w:t>
            </w:r>
          </w:p>
          <w:p w:rsidR="00582AC1" w:rsidRDefault="009E3AAF" w:rsidP="001453C4">
            <w:pPr>
              <w:spacing w:line="500" w:lineRule="exact"/>
              <w:ind w:firstLineChars="200" w:firstLine="482"/>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w:t>
            </w:r>
            <w:r>
              <w:rPr>
                <w:rFonts w:ascii="宋体" w:hAnsi="宋体" w:hint="eastAsia"/>
                <w:b/>
                <w:bCs/>
                <w:kern w:val="0"/>
                <w:sz w:val="24"/>
                <w:szCs w:val="24"/>
              </w:rPr>
              <w:lastRenderedPageBreak/>
              <w:t>的违法行为。</w:t>
            </w:r>
          </w:p>
          <w:p w:rsidR="00582AC1" w:rsidRPr="00E47DEE" w:rsidRDefault="009E3AAF" w:rsidP="00E47DEE">
            <w:pPr>
              <w:spacing w:line="360" w:lineRule="auto"/>
              <w:ind w:firstLineChars="200" w:firstLine="480"/>
              <w:contextualSpacing/>
              <w:rPr>
                <w:rFonts w:ascii="宋体" w:hAnsi="宋体"/>
                <w:bCs/>
                <w:sz w:val="24"/>
                <w:szCs w:val="24"/>
              </w:rPr>
            </w:pPr>
            <w:r w:rsidRPr="00E47DEE">
              <w:rPr>
                <w:rFonts w:ascii="宋体" w:hAnsi="宋体" w:hint="eastAsia"/>
                <w:bCs/>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82AC1" w:rsidRPr="00E47DEE" w:rsidRDefault="009E3AAF" w:rsidP="00E47DEE">
            <w:pPr>
              <w:spacing w:line="360" w:lineRule="auto"/>
              <w:ind w:firstLineChars="150" w:firstLine="360"/>
              <w:contextualSpacing/>
              <w:rPr>
                <w:rFonts w:ascii="宋体" w:hAnsi="宋体"/>
                <w:bCs/>
                <w:sz w:val="24"/>
                <w:szCs w:val="24"/>
              </w:rPr>
            </w:pPr>
            <w:r w:rsidRPr="00E47DEE">
              <w:rPr>
                <w:rFonts w:ascii="宋体" w:hAnsi="宋体" w:hint="eastAsia"/>
                <w:bCs/>
                <w:sz w:val="24"/>
                <w:szCs w:val="24"/>
              </w:rPr>
              <w:t>四、本项目</w:t>
            </w:r>
            <w:r w:rsidR="00BA51F8">
              <w:rPr>
                <w:rFonts w:ascii="宋体" w:hAnsi="宋体" w:hint="eastAsia"/>
                <w:bCs/>
                <w:sz w:val="24"/>
                <w:szCs w:val="24"/>
              </w:rPr>
              <w:t>不</w:t>
            </w:r>
            <w:r w:rsidRPr="00E47DEE">
              <w:rPr>
                <w:rFonts w:ascii="宋体" w:hAnsi="宋体" w:hint="eastAsia"/>
                <w:bCs/>
                <w:sz w:val="24"/>
                <w:szCs w:val="24"/>
              </w:rPr>
              <w:t>接受联合体投标。</w:t>
            </w:r>
          </w:p>
          <w:p w:rsidR="00E47DEE" w:rsidRPr="00E47DEE" w:rsidRDefault="00E47DEE" w:rsidP="00E47DEE">
            <w:pPr>
              <w:pStyle w:val="2"/>
              <w:adjustRightInd/>
              <w:spacing w:before="0" w:after="0" w:line="360" w:lineRule="auto"/>
              <w:ind w:left="0" w:firstLineChars="150" w:firstLine="360"/>
              <w:contextualSpacing/>
              <w:rPr>
                <w:rFonts w:ascii="宋体" w:eastAsia="宋体" w:hAnsi="宋体" w:cs="Calibri"/>
                <w:bCs/>
                <w:kern w:val="2"/>
                <w:sz w:val="24"/>
                <w:szCs w:val="24"/>
              </w:rPr>
            </w:pPr>
            <w:r w:rsidRPr="00E47DEE">
              <w:rPr>
                <w:rFonts w:ascii="宋体" w:eastAsia="宋体" w:hAnsi="宋体" w:cs="Calibri" w:hint="eastAsia"/>
                <w:bCs/>
                <w:kern w:val="2"/>
                <w:sz w:val="24"/>
                <w:szCs w:val="24"/>
              </w:rPr>
              <w:t>五、本项目专门面向中小企业采购。</w:t>
            </w:r>
          </w:p>
          <w:p w:rsidR="00E47DEE" w:rsidRPr="00E47DEE" w:rsidRDefault="00E47DEE" w:rsidP="00E47DEE">
            <w:pPr>
              <w:spacing w:line="360" w:lineRule="auto"/>
              <w:ind w:firstLineChars="150" w:firstLine="360"/>
              <w:contextualSpacing/>
              <w:rPr>
                <w:rFonts w:ascii="宋体" w:hAnsi="宋体"/>
                <w:kern w:val="0"/>
                <w:sz w:val="24"/>
                <w:szCs w:val="24"/>
              </w:rPr>
            </w:pPr>
            <w:r w:rsidRPr="00E47DEE">
              <w:rPr>
                <w:rFonts w:ascii="宋体" w:hAnsi="宋体" w:hint="eastAsia"/>
                <w:bCs/>
                <w:sz w:val="24"/>
                <w:szCs w:val="24"/>
              </w:rPr>
              <w:t>六、投标供应商须具备的特殊资质证书：</w:t>
            </w:r>
            <w:r w:rsidRPr="00E47DEE">
              <w:rPr>
                <w:rFonts w:ascii="宋体" w:hAnsi="宋体"/>
                <w:bCs/>
                <w:sz w:val="24"/>
                <w:szCs w:val="24"/>
              </w:rPr>
              <w:t>投标人为产品制造商时，提供有效的《医疗器械生产许可证》（国外制造商除外）；投标人为代理商或经销商时，提供有效的《第二类医疗器械经营备案凭证》（指二类医疗设备）。</w:t>
            </w:r>
          </w:p>
        </w:tc>
      </w:tr>
      <w:tr w:rsidR="00582AC1">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vAlign w:val="center"/>
          </w:tcPr>
          <w:p w:rsidR="00582AC1" w:rsidRPr="005B1FA8" w:rsidRDefault="009E3AAF">
            <w:pPr>
              <w:autoSpaceDE w:val="0"/>
              <w:autoSpaceDN w:val="0"/>
              <w:adjustRightInd w:val="0"/>
              <w:snapToGrid w:val="0"/>
              <w:spacing w:line="400" w:lineRule="exact"/>
              <w:jc w:val="center"/>
              <w:rPr>
                <w:rFonts w:ascii="宋体" w:hAnsi="宋体"/>
                <w:bCs/>
                <w:sz w:val="24"/>
                <w:szCs w:val="24"/>
              </w:rPr>
            </w:pPr>
            <w:r w:rsidRPr="005B1FA8">
              <w:rPr>
                <w:rFonts w:ascii="宋体" w:hAnsi="宋体" w:cs="微软雅黑" w:hint="eastAsia"/>
                <w:b/>
                <w:sz w:val="24"/>
                <w:szCs w:val="24"/>
              </w:rPr>
              <w:t>★</w:t>
            </w:r>
            <w:r w:rsidRPr="005B1FA8">
              <w:rPr>
                <w:rFonts w:ascii="宋体" w:hAnsi="宋体" w:hint="eastAsia"/>
                <w:bCs/>
                <w:sz w:val="24"/>
                <w:szCs w:val="24"/>
              </w:rPr>
              <w:t>联合体投标</w:t>
            </w:r>
          </w:p>
        </w:tc>
        <w:tc>
          <w:tcPr>
            <w:tcW w:w="6800" w:type="dxa"/>
            <w:tcBorders>
              <w:top w:val="single" w:sz="4" w:space="0" w:color="auto"/>
              <w:left w:val="nil"/>
              <w:bottom w:val="single" w:sz="4" w:space="0" w:color="auto"/>
              <w:right w:val="single" w:sz="4" w:space="0" w:color="auto"/>
            </w:tcBorders>
            <w:vAlign w:val="center"/>
          </w:tcPr>
          <w:p w:rsidR="00582AC1" w:rsidRPr="005B1FA8" w:rsidRDefault="009E3AAF" w:rsidP="009E3AAF">
            <w:pPr>
              <w:autoSpaceDE w:val="0"/>
              <w:autoSpaceDN w:val="0"/>
              <w:adjustRightInd w:val="0"/>
              <w:snapToGrid w:val="0"/>
              <w:spacing w:line="400" w:lineRule="exact"/>
              <w:rPr>
                <w:rFonts w:ascii="宋体" w:hAnsi="宋体"/>
                <w:bCs/>
                <w:sz w:val="24"/>
                <w:szCs w:val="24"/>
              </w:rPr>
            </w:pPr>
            <w:r w:rsidRPr="005B1FA8">
              <w:rPr>
                <w:rFonts w:hint="eastAsia"/>
                <w:sz w:val="24"/>
                <w:szCs w:val="24"/>
              </w:rPr>
              <w:t>本项目</w:t>
            </w:r>
            <w:r w:rsidR="000D4C3C" w:rsidRPr="005B1FA8">
              <w:rPr>
                <w:rFonts w:hint="eastAsia"/>
                <w:sz w:val="24"/>
                <w:szCs w:val="24"/>
                <w:lang w:val="zh-CN"/>
              </w:rPr>
              <w:fldChar w:fldCharType="begin"/>
            </w:r>
            <w:r w:rsidR="001C601C" w:rsidRPr="005B1FA8">
              <w:rPr>
                <w:rFonts w:hint="eastAsia"/>
                <w:sz w:val="24"/>
                <w:szCs w:val="24"/>
                <w:lang w:val="zh-CN"/>
              </w:rPr>
              <w:instrText xml:space="preserve"> eq \o\ac(</w:instrText>
            </w:r>
            <w:r w:rsidR="001C601C" w:rsidRPr="005B1FA8">
              <w:rPr>
                <w:rFonts w:hint="eastAsia"/>
                <w:sz w:val="24"/>
                <w:szCs w:val="24"/>
                <w:lang w:val="zh-CN"/>
              </w:rPr>
              <w:instrText>□</w:instrText>
            </w:r>
            <w:r w:rsidR="001C601C" w:rsidRPr="005B1FA8">
              <w:rPr>
                <w:rFonts w:hint="eastAsia"/>
                <w:sz w:val="24"/>
                <w:szCs w:val="24"/>
                <w:lang w:val="zh-CN"/>
              </w:rPr>
              <w:instrText>,</w:instrText>
            </w:r>
            <w:r w:rsidR="001C601C" w:rsidRPr="005B1FA8">
              <w:rPr>
                <w:rFonts w:hint="eastAsia"/>
                <w:sz w:val="24"/>
                <w:szCs w:val="24"/>
                <w:lang w:val="zh-CN"/>
              </w:rPr>
              <w:instrText>√</w:instrText>
            </w:r>
            <w:r w:rsidR="001C601C" w:rsidRPr="005B1FA8">
              <w:rPr>
                <w:rFonts w:hint="eastAsia"/>
                <w:sz w:val="24"/>
                <w:szCs w:val="24"/>
                <w:lang w:val="zh-CN"/>
              </w:rPr>
              <w:instrText>)</w:instrText>
            </w:r>
            <w:r w:rsidR="000D4C3C" w:rsidRPr="005B1FA8">
              <w:rPr>
                <w:rFonts w:hint="eastAsia"/>
                <w:sz w:val="24"/>
                <w:szCs w:val="24"/>
                <w:lang w:val="zh-CN"/>
              </w:rPr>
              <w:fldChar w:fldCharType="end"/>
            </w:r>
            <w:r w:rsidRPr="005B1FA8">
              <w:rPr>
                <w:rFonts w:hint="eastAsia"/>
                <w:sz w:val="24"/>
                <w:szCs w:val="24"/>
              </w:rPr>
              <w:t>不接受</w:t>
            </w:r>
            <w:r w:rsidRPr="005B1FA8">
              <w:rPr>
                <w:rFonts w:hint="eastAsia"/>
                <w:sz w:val="24"/>
                <w:szCs w:val="24"/>
              </w:rPr>
              <w:t xml:space="preserve">   </w:t>
            </w:r>
            <w:r w:rsidR="001C601C" w:rsidRPr="005B1FA8">
              <w:rPr>
                <w:rFonts w:ascii="宋体" w:hAnsi="宋体" w:hint="eastAsia"/>
                <w:sz w:val="24"/>
                <w:szCs w:val="24"/>
              </w:rPr>
              <w:t>□</w:t>
            </w:r>
            <w:r w:rsidRPr="005B1FA8">
              <w:rPr>
                <w:rFonts w:hint="eastAsia"/>
                <w:sz w:val="24"/>
                <w:szCs w:val="24"/>
                <w:lang w:val="zh-CN"/>
              </w:rPr>
              <w:t>接受</w:t>
            </w:r>
            <w:r w:rsidRPr="005B1FA8">
              <w:rPr>
                <w:rFonts w:hint="eastAsia"/>
                <w:sz w:val="24"/>
                <w:szCs w:val="24"/>
              </w:rPr>
              <w:t>联合体响应</w:t>
            </w:r>
          </w:p>
        </w:tc>
      </w:tr>
      <w:tr w:rsidR="00582AC1">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vAlign w:val="center"/>
          </w:tcPr>
          <w:p w:rsidR="00582AC1" w:rsidRPr="005B1FA8" w:rsidRDefault="009E3AAF">
            <w:pPr>
              <w:autoSpaceDE w:val="0"/>
              <w:autoSpaceDN w:val="0"/>
              <w:adjustRightInd w:val="0"/>
              <w:snapToGrid w:val="0"/>
              <w:spacing w:line="400" w:lineRule="exact"/>
              <w:jc w:val="center"/>
              <w:rPr>
                <w:rFonts w:ascii="宋体" w:hAnsi="宋体"/>
                <w:bCs/>
                <w:sz w:val="24"/>
                <w:szCs w:val="24"/>
              </w:rPr>
            </w:pPr>
            <w:r w:rsidRPr="005B1FA8">
              <w:rPr>
                <w:rFonts w:ascii="宋体" w:hAnsi="宋体" w:cs="微软雅黑" w:hint="eastAsia"/>
                <w:b/>
                <w:sz w:val="24"/>
                <w:szCs w:val="24"/>
              </w:rPr>
              <w:t>★</w:t>
            </w:r>
            <w:r w:rsidRPr="005B1FA8">
              <w:rPr>
                <w:rFonts w:ascii="宋体" w:hAnsi="宋体" w:hint="eastAsia"/>
                <w:bCs/>
                <w:sz w:val="24"/>
                <w:szCs w:val="24"/>
              </w:rPr>
              <w:t>预算金额</w:t>
            </w:r>
          </w:p>
        </w:tc>
        <w:tc>
          <w:tcPr>
            <w:tcW w:w="6800" w:type="dxa"/>
            <w:tcBorders>
              <w:top w:val="single" w:sz="4" w:space="0" w:color="auto"/>
              <w:left w:val="nil"/>
              <w:bottom w:val="single" w:sz="4" w:space="0" w:color="auto"/>
              <w:right w:val="single" w:sz="4" w:space="0" w:color="auto"/>
            </w:tcBorders>
            <w:vAlign w:val="center"/>
          </w:tcPr>
          <w:p w:rsidR="00582AC1" w:rsidRPr="005B1FA8" w:rsidRDefault="009E3AAF" w:rsidP="00E00C6F">
            <w:pPr>
              <w:autoSpaceDE w:val="0"/>
              <w:autoSpaceDN w:val="0"/>
              <w:adjustRightInd w:val="0"/>
              <w:snapToGrid w:val="0"/>
              <w:spacing w:line="400" w:lineRule="exact"/>
              <w:rPr>
                <w:rFonts w:ascii="宋体" w:hAnsi="宋体" w:cs="宋体"/>
                <w:b/>
                <w:sz w:val="24"/>
              </w:rPr>
            </w:pPr>
            <w:r w:rsidRPr="005B1FA8">
              <w:rPr>
                <w:rFonts w:ascii="宋体" w:hAnsi="宋体" w:cs="宋体" w:hint="eastAsia"/>
                <w:b/>
                <w:sz w:val="24"/>
              </w:rPr>
              <w:t>招标控制价：</w:t>
            </w:r>
            <w:r w:rsidR="00E00C6F" w:rsidRPr="005B1FA8">
              <w:rPr>
                <w:rFonts w:ascii="宋体" w:hAnsi="宋体" w:cs="宋体" w:hint="eastAsia"/>
                <w:b/>
                <w:sz w:val="24"/>
              </w:rPr>
              <w:t>1260000</w:t>
            </w:r>
            <w:r w:rsidR="00FA3204" w:rsidRPr="005B1FA8">
              <w:rPr>
                <w:rFonts w:ascii="宋体" w:hAnsi="宋体" w:cs="宋体" w:hint="eastAsia"/>
                <w:b/>
                <w:sz w:val="24"/>
              </w:rPr>
              <w:t>.00元</w:t>
            </w:r>
            <w:r w:rsidRPr="005B1FA8">
              <w:rPr>
                <w:rFonts w:ascii="宋体" w:hAnsi="宋体" w:cs="宋体" w:hint="eastAsia"/>
                <w:b/>
                <w:sz w:val="24"/>
              </w:rPr>
              <w:t>，投标报价不得超过预算金额（最高限价），否则为无效报价。</w:t>
            </w:r>
          </w:p>
        </w:tc>
      </w:tr>
      <w:tr w:rsidR="00582AC1">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现场考察</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9E3AAF">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9E3AAF">
              <w:rPr>
                <w:rFonts w:ascii="宋体" w:hAnsi="宋体" w:hint="eastAsia"/>
                <w:color w:val="000000"/>
                <w:sz w:val="24"/>
                <w:szCs w:val="24"/>
              </w:rPr>
              <w:t>不组织</w:t>
            </w:r>
          </w:p>
        </w:tc>
      </w:tr>
      <w:tr w:rsidR="00582AC1">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开标前答疑会</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9E3AAF">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9E3AAF">
              <w:rPr>
                <w:rFonts w:ascii="宋体" w:hAnsi="宋体" w:hint="eastAsia"/>
                <w:color w:val="000000"/>
                <w:sz w:val="24"/>
                <w:szCs w:val="24"/>
              </w:rPr>
              <w:t>不召开</w:t>
            </w:r>
          </w:p>
        </w:tc>
      </w:tr>
      <w:tr w:rsidR="00582AC1">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进口产品参与</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9E3AAF">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9E3AAF">
              <w:rPr>
                <w:rFonts w:ascii="宋体" w:hAnsi="宋体" w:hint="eastAsia"/>
                <w:color w:val="000000"/>
                <w:sz w:val="24"/>
                <w:szCs w:val="24"/>
              </w:rPr>
              <w:t>不允许    □允许</w:t>
            </w:r>
          </w:p>
        </w:tc>
      </w:tr>
      <w:tr w:rsidR="00582AC1">
        <w:trPr>
          <w:trHeight w:val="1266"/>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b/>
                <w:sz w:val="24"/>
                <w:szCs w:val="24"/>
              </w:rPr>
              <w:t>★</w:t>
            </w:r>
            <w:r>
              <w:rPr>
                <w:rFonts w:ascii="宋体" w:hAnsi="宋体" w:hint="eastAsia"/>
                <w:sz w:val="24"/>
                <w:szCs w:val="24"/>
              </w:rPr>
              <w:t>投标有效期</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60天（自提交投标文件的截止之日起算）</w:t>
            </w:r>
          </w:p>
          <w:p w:rsidR="00582AC1" w:rsidRDefault="009E3AAF">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成交供应商有效期延至合同验收之日，成交供应商全部合同义务履行完毕为止。</w:t>
            </w:r>
          </w:p>
        </w:tc>
      </w:tr>
      <w:tr w:rsidR="00582AC1">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sz w:val="24"/>
                <w:szCs w:val="24"/>
              </w:rPr>
            </w:pPr>
            <w:r>
              <w:rPr>
                <w:rFonts w:ascii="宋体" w:hAnsi="宋体" w:hint="eastAsia"/>
                <w:bCs/>
                <w:sz w:val="24"/>
                <w:szCs w:val="24"/>
              </w:rPr>
              <w:t>中标人将本项目非主体、非关键性工作分包</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9E3AAF">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9E3AAF">
              <w:rPr>
                <w:rFonts w:ascii="宋体" w:hAnsi="宋体" w:hint="eastAsia"/>
                <w:color w:val="000000"/>
                <w:sz w:val="24"/>
                <w:szCs w:val="24"/>
              </w:rPr>
              <w:t>不允许   □允许</w:t>
            </w:r>
          </w:p>
        </w:tc>
      </w:tr>
      <w:tr w:rsidR="00582AC1">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12</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sz w:val="24"/>
                <w:szCs w:val="24"/>
              </w:rPr>
            </w:pPr>
            <w:r>
              <w:rPr>
                <w:rFonts w:ascii="宋体" w:hAnsi="宋体" w:hint="eastAsia"/>
                <w:sz w:val="24"/>
                <w:szCs w:val="24"/>
              </w:rPr>
              <w:t>投标截止及开标时间</w:t>
            </w:r>
          </w:p>
        </w:tc>
        <w:tc>
          <w:tcPr>
            <w:tcW w:w="6800" w:type="dxa"/>
            <w:tcBorders>
              <w:top w:val="single" w:sz="4" w:space="0" w:color="auto"/>
              <w:left w:val="nil"/>
              <w:bottom w:val="single" w:sz="4" w:space="0" w:color="auto"/>
              <w:right w:val="single" w:sz="4" w:space="0" w:color="auto"/>
            </w:tcBorders>
            <w:vAlign w:val="center"/>
          </w:tcPr>
          <w:p w:rsidR="00582AC1" w:rsidRPr="00373AD5" w:rsidRDefault="009E3AAF" w:rsidP="00373AD5">
            <w:pPr>
              <w:autoSpaceDE w:val="0"/>
              <w:autoSpaceDN w:val="0"/>
              <w:adjustRightInd w:val="0"/>
              <w:snapToGrid w:val="0"/>
              <w:spacing w:line="400" w:lineRule="exact"/>
              <w:rPr>
                <w:rFonts w:ascii="宋体" w:hAnsi="宋体"/>
                <w:sz w:val="24"/>
                <w:szCs w:val="24"/>
              </w:rPr>
            </w:pPr>
            <w:r w:rsidRPr="00373AD5">
              <w:rPr>
                <w:rFonts w:ascii="宋体" w:hAnsi="宋体" w:hint="eastAsia"/>
                <w:sz w:val="24"/>
                <w:szCs w:val="24"/>
              </w:rPr>
              <w:t>2022年</w:t>
            </w:r>
            <w:r w:rsidR="00373AD5" w:rsidRPr="00373AD5">
              <w:rPr>
                <w:rFonts w:ascii="宋体" w:hAnsi="宋体" w:hint="eastAsia"/>
                <w:sz w:val="24"/>
                <w:szCs w:val="24"/>
              </w:rPr>
              <w:t>9</w:t>
            </w:r>
            <w:r w:rsidRPr="00373AD5">
              <w:rPr>
                <w:rFonts w:ascii="宋体" w:hAnsi="宋体" w:hint="eastAsia"/>
                <w:sz w:val="24"/>
                <w:szCs w:val="24"/>
              </w:rPr>
              <w:t>月</w:t>
            </w:r>
            <w:r w:rsidR="00373AD5" w:rsidRPr="00373AD5">
              <w:rPr>
                <w:rFonts w:ascii="宋体" w:hAnsi="宋体" w:hint="eastAsia"/>
                <w:sz w:val="24"/>
                <w:szCs w:val="24"/>
              </w:rPr>
              <w:t>27</w:t>
            </w:r>
            <w:r w:rsidRPr="00373AD5">
              <w:rPr>
                <w:rFonts w:ascii="宋体" w:hAnsi="宋体" w:hint="eastAsia"/>
                <w:sz w:val="24"/>
                <w:szCs w:val="24"/>
              </w:rPr>
              <w:t>日</w:t>
            </w:r>
            <w:r w:rsidR="00373AD5" w:rsidRPr="00373AD5">
              <w:rPr>
                <w:rFonts w:ascii="宋体" w:hAnsi="宋体" w:hint="eastAsia"/>
                <w:sz w:val="24"/>
                <w:szCs w:val="24"/>
              </w:rPr>
              <w:t>9</w:t>
            </w:r>
            <w:r w:rsidRPr="00373AD5">
              <w:rPr>
                <w:rFonts w:ascii="宋体" w:hAnsi="宋体" w:hint="eastAsia"/>
                <w:sz w:val="24"/>
                <w:szCs w:val="24"/>
              </w:rPr>
              <w:t>时</w:t>
            </w:r>
            <w:bookmarkStart w:id="0" w:name="_GoBack"/>
            <w:bookmarkEnd w:id="0"/>
            <w:r w:rsidR="00373AD5" w:rsidRPr="00373AD5">
              <w:rPr>
                <w:rFonts w:ascii="宋体" w:hAnsi="宋体" w:hint="eastAsia"/>
                <w:sz w:val="24"/>
                <w:szCs w:val="24"/>
              </w:rPr>
              <w:t>30</w:t>
            </w:r>
            <w:r w:rsidRPr="00373AD5">
              <w:rPr>
                <w:rFonts w:ascii="宋体" w:hAnsi="宋体" w:hint="eastAsia"/>
                <w:sz w:val="24"/>
                <w:szCs w:val="24"/>
              </w:rPr>
              <w:t>分（北京时间）</w:t>
            </w:r>
          </w:p>
        </w:tc>
      </w:tr>
      <w:tr w:rsidR="00582AC1">
        <w:trPr>
          <w:trHeight w:val="97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13</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390" w:lineRule="exact"/>
              <w:jc w:val="center"/>
              <w:rPr>
                <w:rFonts w:ascii="宋体" w:hAnsi="宋体" w:cs="黑体"/>
                <w:sz w:val="24"/>
              </w:rPr>
            </w:pPr>
            <w:r>
              <w:rPr>
                <w:rFonts w:ascii="宋体" w:hAnsi="宋体" w:cs="黑体" w:hint="eastAsia"/>
                <w:sz w:val="24"/>
              </w:rPr>
              <w:t>提交投标文件</w:t>
            </w:r>
          </w:p>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及开标地点</w:t>
            </w:r>
          </w:p>
        </w:tc>
        <w:tc>
          <w:tcPr>
            <w:tcW w:w="6800" w:type="dxa"/>
            <w:tcBorders>
              <w:top w:val="single" w:sz="4" w:space="0" w:color="auto"/>
              <w:left w:val="nil"/>
              <w:bottom w:val="single" w:sz="4" w:space="0" w:color="auto"/>
              <w:right w:val="single" w:sz="4" w:space="0" w:color="auto"/>
            </w:tcBorders>
            <w:vAlign w:val="center"/>
          </w:tcPr>
          <w:p w:rsidR="00582AC1" w:rsidRPr="00373AD5" w:rsidRDefault="009E3AAF" w:rsidP="00373AD5">
            <w:pPr>
              <w:autoSpaceDE w:val="0"/>
              <w:autoSpaceDN w:val="0"/>
              <w:adjustRightInd w:val="0"/>
              <w:snapToGrid w:val="0"/>
              <w:spacing w:line="400" w:lineRule="exact"/>
              <w:rPr>
                <w:rFonts w:ascii="宋体" w:hAnsi="宋体"/>
                <w:bCs/>
                <w:sz w:val="24"/>
                <w:szCs w:val="24"/>
              </w:rPr>
            </w:pPr>
            <w:r w:rsidRPr="00373AD5">
              <w:rPr>
                <w:rFonts w:ascii="宋体" w:hAnsi="宋体" w:hint="eastAsia"/>
                <w:sz w:val="24"/>
                <w:szCs w:val="24"/>
              </w:rPr>
              <w:t>长葛市公共资源交易中心开标</w:t>
            </w:r>
            <w:r w:rsidR="00373AD5" w:rsidRPr="00373AD5">
              <w:rPr>
                <w:rFonts w:ascii="宋体" w:hAnsi="宋体" w:hint="eastAsia"/>
                <w:sz w:val="24"/>
                <w:szCs w:val="24"/>
              </w:rPr>
              <w:t>三</w:t>
            </w:r>
            <w:r w:rsidRPr="00373AD5">
              <w:rPr>
                <w:rFonts w:ascii="宋体" w:hAnsi="宋体" w:hint="eastAsia"/>
                <w:sz w:val="24"/>
                <w:szCs w:val="24"/>
              </w:rPr>
              <w:t>室（长葛市葛天大道东段商务区6#楼</w:t>
            </w:r>
            <w:r w:rsidR="000E5CCE" w:rsidRPr="00373AD5">
              <w:rPr>
                <w:rFonts w:ascii="宋体" w:hAnsi="宋体" w:hint="eastAsia"/>
                <w:sz w:val="24"/>
                <w:szCs w:val="24"/>
              </w:rPr>
              <w:t xml:space="preserve"> </w:t>
            </w:r>
            <w:r w:rsidR="00373AD5" w:rsidRPr="00373AD5">
              <w:rPr>
                <w:rFonts w:ascii="宋体" w:hAnsi="宋体" w:hint="eastAsia"/>
                <w:sz w:val="24"/>
                <w:szCs w:val="24"/>
              </w:rPr>
              <w:t>4</w:t>
            </w:r>
            <w:r w:rsidRPr="00373AD5">
              <w:rPr>
                <w:rFonts w:ascii="宋体" w:hAnsi="宋体" w:hint="eastAsia"/>
                <w:sz w:val="24"/>
                <w:szCs w:val="24"/>
              </w:rPr>
              <w:t xml:space="preserve"> 楼</w:t>
            </w:r>
            <w:r w:rsidR="000E5CCE" w:rsidRPr="00373AD5">
              <w:rPr>
                <w:rFonts w:ascii="宋体" w:hAnsi="宋体" w:hint="eastAsia"/>
                <w:sz w:val="24"/>
                <w:szCs w:val="24"/>
              </w:rPr>
              <w:t xml:space="preserve"> </w:t>
            </w:r>
            <w:r w:rsidR="00373AD5" w:rsidRPr="00373AD5">
              <w:rPr>
                <w:rFonts w:ascii="宋体" w:hAnsi="宋体" w:hint="eastAsia"/>
                <w:sz w:val="24"/>
                <w:szCs w:val="24"/>
              </w:rPr>
              <w:t>418</w:t>
            </w:r>
            <w:r w:rsidRPr="00373AD5">
              <w:rPr>
                <w:rFonts w:ascii="宋体" w:hAnsi="宋体" w:hint="eastAsia"/>
                <w:sz w:val="24"/>
                <w:szCs w:val="24"/>
              </w:rPr>
              <w:t>室）（本项目采用远程不见面开标，投标人无须到交易中心现场）</w:t>
            </w:r>
          </w:p>
        </w:tc>
      </w:tr>
      <w:tr w:rsidR="00582AC1">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kern w:val="0"/>
                <w:sz w:val="24"/>
                <w:szCs w:val="24"/>
              </w:rPr>
              <w:t>投标保证金</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bCs/>
                <w:sz w:val="24"/>
                <w:szCs w:val="24"/>
              </w:rPr>
            </w:pP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不收取投标保证金。</w:t>
            </w:r>
            <w:r>
              <w:rPr>
                <w:rFonts w:ascii="宋体" w:hAnsi="宋体" w:cs="仿宋_GB2312" w:hint="eastAsia"/>
                <w:color w:val="000000"/>
                <w:sz w:val="24"/>
                <w:szCs w:val="24"/>
                <w:lang w:val="zh-CN"/>
              </w:rPr>
              <w:t>供应商应提供投标承诺函（按照招标文件第八章</w:t>
            </w:r>
            <w:r>
              <w:rPr>
                <w:rFonts w:ascii="宋体" w:hAnsi="宋体" w:cs="仿宋_GB2312" w:hint="eastAsia"/>
                <w:color w:val="000000"/>
                <w:sz w:val="24"/>
                <w:szCs w:val="24"/>
              </w:rPr>
              <w:t>3.4格式填写</w:t>
            </w:r>
            <w:r>
              <w:rPr>
                <w:rFonts w:ascii="宋体" w:hAnsi="宋体" w:cs="仿宋_GB2312" w:hint="eastAsia"/>
                <w:color w:val="000000"/>
                <w:sz w:val="24"/>
                <w:szCs w:val="24"/>
                <w:lang w:val="zh-CN"/>
              </w:rPr>
              <w:t>）。</w:t>
            </w:r>
          </w:p>
        </w:tc>
      </w:tr>
      <w:tr w:rsidR="00582AC1">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15</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公告发布</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bCs/>
                <w:sz w:val="24"/>
                <w:szCs w:val="24"/>
              </w:rPr>
            </w:pPr>
            <w:r>
              <w:rPr>
                <w:rFonts w:ascii="宋体" w:hAnsi="宋体" w:hint="eastAsia"/>
                <w:sz w:val="24"/>
                <w:szCs w:val="24"/>
              </w:rPr>
              <w:t>招标公告、成交公告、变更（更正）公告、现场勘察答复等相关信息同时在以下网站发布：《河南省政府采购网》、《全国公共资源交易平台（河南省·许昌市）》、《长葛市人民政府门户网站》</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采购人澄清或修改采购文件时间</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在投标截止时间至少15日前，通过全国公共资源交易平台（河南省.许昌市）交易系统电子平台发出；不足15日的，采购人或者采购代理机构应当顺延提交投标文件的截止时间。</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17</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供应商对采购文件质疑截止时间</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招标公告期满之日起七个工作日内</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投标文件份数</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rPr>
                <w:rFonts w:ascii="宋体" w:hAnsi="宋体"/>
                <w:bCs/>
                <w:sz w:val="24"/>
                <w:szCs w:val="24"/>
              </w:rPr>
            </w:pPr>
            <w:r>
              <w:rPr>
                <w:rFonts w:ascii="宋体" w:hAnsi="宋体" w:cs="宋体" w:hint="eastAsia"/>
                <w:b/>
              </w:rPr>
              <w:fldChar w:fldCharType="begin"/>
            </w:r>
            <w:r w:rsidR="009E3AAF">
              <w:rPr>
                <w:rFonts w:ascii="宋体" w:hAnsi="宋体" w:cs="宋体" w:hint="eastAsia"/>
                <w:b/>
              </w:rPr>
              <w:instrText xml:space="preserve"> eq \o\ac(</w:instrText>
            </w:r>
            <w:r w:rsidR="009E3AAF">
              <w:rPr>
                <w:rFonts w:ascii="宋体" w:hAnsi="宋体" w:cs="宋体" w:hint="eastAsia"/>
                <w:b/>
                <w:position w:val="-4"/>
                <w:sz w:val="31"/>
              </w:rPr>
              <w:instrText>□</w:instrText>
            </w:r>
            <w:r w:rsidR="009E3AAF">
              <w:rPr>
                <w:rFonts w:ascii="宋体" w:hAnsi="宋体" w:cs="宋体" w:hint="eastAsia"/>
                <w:b/>
              </w:rPr>
              <w:instrText>,√)</w:instrText>
            </w:r>
            <w:r>
              <w:rPr>
                <w:rFonts w:ascii="宋体" w:hAnsi="宋体" w:cs="宋体" w:hint="eastAsia"/>
                <w:b/>
              </w:rPr>
              <w:fldChar w:fldCharType="end"/>
            </w:r>
            <w:r w:rsidR="009E3AAF">
              <w:rPr>
                <w:rFonts w:ascii="宋体" w:hAnsi="宋体" w:hint="eastAsia"/>
                <w:bCs/>
                <w:sz w:val="24"/>
                <w:szCs w:val="24"/>
              </w:rPr>
              <w:t>电子投标文件：成功上传至《全国公共资源交易平台（河南省·许昌市）》公共资源交易系统加密电子投标文件1份</w:t>
            </w:r>
            <w:r w:rsidR="009E3AAF">
              <w:rPr>
                <w:rFonts w:ascii="宋体" w:hAnsi="宋体" w:hint="eastAsia"/>
                <w:bCs/>
                <w:sz w:val="24"/>
                <w:szCs w:val="24"/>
                <w:lang w:val="zh-CN"/>
              </w:rPr>
              <w:t>（文件格式为： XXX公司XXX项目编号.file）。</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19</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投标文件的</w:t>
            </w:r>
          </w:p>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签署盖章</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rPr>
                <w:rFonts w:ascii="宋体" w:hAnsi="宋体"/>
                <w:sz w:val="24"/>
                <w:szCs w:val="24"/>
              </w:rPr>
            </w:pPr>
            <w:r>
              <w:rPr>
                <w:rFonts w:ascii="宋体" w:hAnsi="宋体" w:cs="宋体" w:hint="eastAsia"/>
                <w:b/>
              </w:rPr>
              <w:fldChar w:fldCharType="begin"/>
            </w:r>
            <w:r w:rsidR="009E3AAF">
              <w:rPr>
                <w:rFonts w:ascii="宋体" w:hAnsi="宋体" w:cs="宋体" w:hint="eastAsia"/>
                <w:b/>
              </w:rPr>
              <w:instrText xml:space="preserve"> eq \o\ac(</w:instrText>
            </w:r>
            <w:r w:rsidR="009E3AAF">
              <w:rPr>
                <w:rFonts w:ascii="宋体" w:hAnsi="宋体" w:cs="宋体" w:hint="eastAsia"/>
                <w:b/>
                <w:position w:val="-4"/>
                <w:sz w:val="31"/>
              </w:rPr>
              <w:instrText>□</w:instrText>
            </w:r>
            <w:r w:rsidR="009E3AAF">
              <w:rPr>
                <w:rFonts w:ascii="宋体" w:hAnsi="宋体" w:cs="宋体" w:hint="eastAsia"/>
                <w:b/>
              </w:rPr>
              <w:instrText>,√)</w:instrText>
            </w:r>
            <w:r>
              <w:rPr>
                <w:rFonts w:ascii="宋体" w:hAnsi="宋体" w:cs="宋体" w:hint="eastAsia"/>
                <w:b/>
              </w:rPr>
              <w:fldChar w:fldCharType="end"/>
            </w:r>
            <w:r w:rsidR="009E3AAF">
              <w:rPr>
                <w:rFonts w:ascii="宋体" w:hAnsi="宋体" w:hint="eastAsia"/>
                <w:sz w:val="24"/>
                <w:szCs w:val="24"/>
              </w:rPr>
              <w:t>电子投标文件：按采购文件要求加盖供应商电子印章和法人电子印章。</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20</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评标委员会</w:t>
            </w:r>
            <w:r>
              <w:rPr>
                <w:rFonts w:ascii="宋体" w:hAnsi="宋体" w:hint="eastAsia"/>
                <w:sz w:val="24"/>
                <w:szCs w:val="24"/>
              </w:rPr>
              <w:t>组建</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pacing w:line="360" w:lineRule="auto"/>
              <w:rPr>
                <w:rFonts w:ascii="宋体" w:hAnsi="宋体" w:cs="宋体"/>
                <w:sz w:val="24"/>
                <w:szCs w:val="24"/>
                <w:lang w:val="zh-CN"/>
              </w:rPr>
            </w:pPr>
            <w:r>
              <w:rPr>
                <w:rFonts w:ascii="宋体" w:hAnsi="宋体" w:cs="宋体" w:hint="eastAsia"/>
                <w:b/>
              </w:rPr>
              <w:fldChar w:fldCharType="begin"/>
            </w:r>
            <w:r w:rsidR="009E3AAF">
              <w:rPr>
                <w:rFonts w:ascii="宋体" w:hAnsi="宋体" w:cs="宋体" w:hint="eastAsia"/>
                <w:b/>
              </w:rPr>
              <w:instrText xml:space="preserve"> eq \o\ac(</w:instrText>
            </w:r>
            <w:r w:rsidR="009E3AAF">
              <w:rPr>
                <w:rFonts w:ascii="宋体" w:hAnsi="宋体" w:cs="宋体" w:hint="eastAsia"/>
                <w:b/>
                <w:position w:val="-4"/>
                <w:sz w:val="31"/>
              </w:rPr>
              <w:instrText>□</w:instrText>
            </w:r>
            <w:r w:rsidR="009E3AAF">
              <w:rPr>
                <w:rFonts w:ascii="宋体" w:hAnsi="宋体" w:cs="宋体" w:hint="eastAsia"/>
                <w:b/>
              </w:rPr>
              <w:instrText>,√)</w:instrText>
            </w:r>
            <w:r>
              <w:rPr>
                <w:rFonts w:ascii="宋体" w:hAnsi="宋体" w:cs="宋体" w:hint="eastAsia"/>
                <w:b/>
              </w:rPr>
              <w:fldChar w:fldCharType="end"/>
            </w:r>
            <w:r w:rsidR="009E3AAF">
              <w:rPr>
                <w:rFonts w:ascii="宋体" w:hAnsi="宋体" w:cs="宋体" w:hint="eastAsia"/>
                <w:sz w:val="24"/>
                <w:szCs w:val="24"/>
                <w:lang w:val="zh-CN"/>
              </w:rPr>
              <w:t>由</w:t>
            </w:r>
            <w:r w:rsidR="009E3AAF" w:rsidRPr="005A5176">
              <w:rPr>
                <w:rFonts w:ascii="宋体" w:hAnsi="宋体" w:cs="宋体" w:hint="eastAsia"/>
                <w:sz w:val="24"/>
                <w:szCs w:val="24"/>
                <w:lang w:val="zh-CN"/>
              </w:rPr>
              <w:t>采购人代表</w:t>
            </w:r>
            <w:r w:rsidR="00E00C6F" w:rsidRPr="005A5176">
              <w:rPr>
                <w:rFonts w:ascii="宋体" w:hAnsi="宋体" w:cs="宋体" w:hint="eastAsia"/>
                <w:sz w:val="24"/>
                <w:szCs w:val="24"/>
              </w:rPr>
              <w:t>1</w:t>
            </w:r>
            <w:r w:rsidR="009E3AAF" w:rsidRPr="005A5176">
              <w:rPr>
                <w:rFonts w:ascii="宋体" w:hAnsi="宋体" w:cs="宋体" w:hint="eastAsia"/>
                <w:sz w:val="24"/>
                <w:szCs w:val="24"/>
              </w:rPr>
              <w:t>人</w:t>
            </w:r>
            <w:r w:rsidR="009E3AAF" w:rsidRPr="005A5176">
              <w:rPr>
                <w:rFonts w:ascii="宋体" w:hAnsi="宋体" w:cs="宋体" w:hint="eastAsia"/>
                <w:sz w:val="24"/>
                <w:szCs w:val="24"/>
                <w:lang w:val="zh-CN"/>
              </w:rPr>
              <w:t>和评审专家</w:t>
            </w:r>
            <w:r w:rsidR="00E00C6F" w:rsidRPr="005A5176">
              <w:rPr>
                <w:rFonts w:ascii="宋体" w:hAnsi="宋体" w:cs="宋体" w:hint="eastAsia"/>
                <w:sz w:val="24"/>
                <w:szCs w:val="24"/>
              </w:rPr>
              <w:t>4</w:t>
            </w:r>
            <w:r w:rsidR="009E3AAF" w:rsidRPr="005A5176">
              <w:rPr>
                <w:rFonts w:ascii="宋体" w:hAnsi="宋体" w:cs="宋体" w:hint="eastAsia"/>
                <w:sz w:val="24"/>
                <w:szCs w:val="24"/>
              </w:rPr>
              <w:t>人</w:t>
            </w:r>
            <w:r w:rsidR="009E3AAF" w:rsidRPr="005A5176">
              <w:rPr>
                <w:rFonts w:ascii="宋体" w:hAnsi="宋体" w:cs="宋体" w:hint="eastAsia"/>
                <w:sz w:val="24"/>
                <w:szCs w:val="24"/>
                <w:lang w:val="zh-CN"/>
              </w:rPr>
              <w:t>组成，</w:t>
            </w:r>
            <w:r w:rsidR="009E3AAF">
              <w:rPr>
                <w:rFonts w:ascii="宋体" w:hAnsi="宋体" w:cs="宋体" w:hint="eastAsia"/>
                <w:sz w:val="24"/>
                <w:szCs w:val="24"/>
                <w:lang w:val="zh-CN"/>
              </w:rPr>
              <w:t>其中评审专家的人数不少于采购小组成员总数的三分之二。评审专家从政府采购评审专家库中随机抽取。评审委员会应当推选组长，但采购人代表不得担任组长。与供应商有利害关系的人不得进入评标委员会。</w:t>
            </w:r>
          </w:p>
          <w:p w:rsidR="00582AC1" w:rsidRDefault="009E3AAF">
            <w:pPr>
              <w:autoSpaceDE w:val="0"/>
              <w:autoSpaceDN w:val="0"/>
              <w:adjustRightInd w:val="0"/>
              <w:snapToGrid w:val="0"/>
              <w:spacing w:line="400" w:lineRule="exact"/>
              <w:rPr>
                <w:rFonts w:ascii="宋体" w:hAnsi="宋体"/>
                <w:bCs/>
                <w:sz w:val="24"/>
                <w:szCs w:val="24"/>
              </w:rPr>
            </w:pPr>
            <w:r>
              <w:rPr>
                <w:rFonts w:ascii="宋体" w:hAnsi="宋体" w:cs="宋体" w:hint="eastAsia"/>
                <w:sz w:val="24"/>
                <w:szCs w:val="24"/>
                <w:lang w:val="zh-CN"/>
              </w:rPr>
              <w:t>□由评审专家组成。评审专家从政府采购评审专家库中随机抽取。</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评标方法</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400" w:lineRule="exact"/>
              <w:rPr>
                <w:rFonts w:ascii="宋体" w:hAnsi="宋体"/>
                <w:sz w:val="24"/>
                <w:szCs w:val="24"/>
              </w:rPr>
            </w:pPr>
            <w:r>
              <w:rPr>
                <w:rFonts w:ascii="宋体" w:hAnsi="宋体" w:cs="宋体" w:hint="eastAsia"/>
                <w:b/>
                <w:color w:val="000000"/>
                <w:kern w:val="0"/>
                <w:lang w:val="zh-CN"/>
              </w:rPr>
              <w:fldChar w:fldCharType="begin"/>
            </w:r>
            <w:r w:rsidR="009E3AAF">
              <w:rPr>
                <w:rFonts w:ascii="宋体" w:hAnsi="宋体" w:cs="宋体" w:hint="eastAsia"/>
                <w:b/>
                <w:color w:val="000000"/>
                <w:kern w:val="0"/>
                <w:lang w:val="zh-CN"/>
              </w:rPr>
              <w:instrText xml:space="preserve"> eq \o\ac(</w:instrText>
            </w:r>
            <w:r w:rsidR="009E3AAF">
              <w:rPr>
                <w:rFonts w:ascii="宋体" w:hAnsi="宋体" w:cs="宋体" w:hint="eastAsia"/>
                <w:b/>
                <w:color w:val="000000"/>
                <w:kern w:val="0"/>
                <w:position w:val="-4"/>
                <w:sz w:val="31"/>
                <w:lang w:val="zh-CN"/>
              </w:rPr>
              <w:instrText>□</w:instrText>
            </w:r>
            <w:r w:rsidR="009E3AAF">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9E3AAF">
              <w:rPr>
                <w:rFonts w:ascii="宋体" w:hAnsi="宋体" w:hint="eastAsia"/>
                <w:sz w:val="24"/>
                <w:szCs w:val="24"/>
              </w:rPr>
              <w:t>综合评分法□最低评标价法</w:t>
            </w:r>
          </w:p>
        </w:tc>
      </w:tr>
      <w:tr w:rsidR="00582AC1">
        <w:trPr>
          <w:trHeight w:val="443"/>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vAlign w:val="center"/>
          </w:tcPr>
          <w:p w:rsidR="00582AC1" w:rsidRDefault="009E3AAF">
            <w:pPr>
              <w:adjustRightInd w:val="0"/>
              <w:snapToGrid w:val="0"/>
              <w:spacing w:line="400" w:lineRule="exact"/>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6800" w:type="dxa"/>
            <w:tcBorders>
              <w:top w:val="single" w:sz="4" w:space="0" w:color="auto"/>
              <w:left w:val="nil"/>
              <w:bottom w:val="single" w:sz="4" w:space="0" w:color="auto"/>
              <w:right w:val="single" w:sz="4" w:space="0" w:color="auto"/>
            </w:tcBorders>
            <w:vAlign w:val="center"/>
          </w:tcPr>
          <w:p w:rsidR="00582AC1" w:rsidRDefault="000D4C3C">
            <w:pPr>
              <w:adjustRightInd w:val="0"/>
              <w:snapToGrid w:val="0"/>
              <w:spacing w:line="400" w:lineRule="exact"/>
              <w:ind w:rightChars="-11" w:right="-23"/>
              <w:jc w:val="left"/>
              <w:rPr>
                <w:rFonts w:ascii="宋体" w:hAnsi="宋体"/>
                <w:bCs/>
                <w:sz w:val="24"/>
                <w:szCs w:val="24"/>
                <w:lang w:val="zh-CN"/>
              </w:rPr>
            </w:pPr>
            <w:r>
              <w:rPr>
                <w:rFonts w:ascii="宋体" w:hAnsi="宋体" w:cs="宋体" w:hint="eastAsia"/>
                <w:b/>
                <w:color w:val="000000"/>
                <w:kern w:val="0"/>
                <w:lang w:val="zh-CN"/>
              </w:rPr>
              <w:fldChar w:fldCharType="begin"/>
            </w:r>
            <w:r w:rsidR="009E3AAF">
              <w:rPr>
                <w:rFonts w:ascii="宋体" w:hAnsi="宋体" w:cs="宋体" w:hint="eastAsia"/>
                <w:b/>
                <w:color w:val="000000"/>
                <w:kern w:val="0"/>
                <w:lang w:val="zh-CN"/>
              </w:rPr>
              <w:instrText xml:space="preserve"> eq \o\ac(</w:instrText>
            </w:r>
            <w:r w:rsidR="009E3AAF">
              <w:rPr>
                <w:rFonts w:ascii="宋体" w:hAnsi="宋体" w:cs="宋体" w:hint="eastAsia"/>
                <w:b/>
                <w:color w:val="000000"/>
                <w:kern w:val="0"/>
                <w:position w:val="-4"/>
                <w:sz w:val="31"/>
                <w:lang w:val="zh-CN"/>
              </w:rPr>
              <w:instrText>□</w:instrText>
            </w:r>
            <w:r w:rsidR="009E3AAF">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9E3AAF">
              <w:rPr>
                <w:rFonts w:ascii="宋体" w:hAnsi="宋体"/>
                <w:bCs/>
                <w:sz w:val="24"/>
                <w:szCs w:val="24"/>
              </w:rPr>
              <w:t xml:space="preserve">无要求 </w:t>
            </w:r>
            <w:r w:rsidR="009E3AAF">
              <w:rPr>
                <w:rFonts w:ascii="宋体" w:hAnsi="宋体" w:hint="eastAsia"/>
                <w:bCs/>
                <w:sz w:val="24"/>
                <w:szCs w:val="24"/>
              </w:rPr>
              <w:t>按照《许昌市财政局关于加大政府采购支持中小企业力度有关事项的通知》(许财购【2022】5号）文的要求，不收取履约保证金。</w:t>
            </w:r>
          </w:p>
        </w:tc>
      </w:tr>
      <w:tr w:rsidR="00582AC1">
        <w:trPr>
          <w:trHeight w:val="936"/>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23</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代理服务费</w:t>
            </w:r>
          </w:p>
        </w:tc>
        <w:tc>
          <w:tcPr>
            <w:tcW w:w="6800" w:type="dxa"/>
            <w:tcBorders>
              <w:top w:val="single" w:sz="4" w:space="0" w:color="auto"/>
              <w:left w:val="nil"/>
              <w:bottom w:val="single" w:sz="4" w:space="0" w:color="auto"/>
              <w:right w:val="single" w:sz="4" w:space="0" w:color="auto"/>
            </w:tcBorders>
            <w:vAlign w:val="center"/>
          </w:tcPr>
          <w:p w:rsidR="00582AC1" w:rsidRDefault="000D4C3C">
            <w:pPr>
              <w:adjustRightInd w:val="0"/>
              <w:snapToGrid w:val="0"/>
              <w:spacing w:line="400" w:lineRule="exact"/>
              <w:ind w:rightChars="-11" w:right="-23"/>
              <w:jc w:val="left"/>
              <w:rPr>
                <w:rFonts w:ascii="宋体" w:hAnsi="宋体"/>
                <w:bCs/>
                <w:sz w:val="24"/>
                <w:szCs w:val="24"/>
              </w:rPr>
            </w:pPr>
            <w:r>
              <w:rPr>
                <w:rFonts w:ascii="宋体" w:hAnsi="宋体" w:cs="宋体" w:hint="eastAsia"/>
                <w:b/>
                <w:color w:val="000000"/>
                <w:kern w:val="0"/>
                <w:lang w:val="zh-CN"/>
              </w:rPr>
              <w:fldChar w:fldCharType="begin"/>
            </w:r>
            <w:r w:rsidR="009E3AAF">
              <w:rPr>
                <w:rFonts w:ascii="宋体" w:hAnsi="宋体" w:cs="宋体" w:hint="eastAsia"/>
                <w:b/>
                <w:color w:val="000000"/>
                <w:kern w:val="0"/>
                <w:lang w:val="zh-CN"/>
              </w:rPr>
              <w:instrText xml:space="preserve"> eq \o\ac(</w:instrText>
            </w:r>
            <w:r w:rsidR="009E3AAF">
              <w:rPr>
                <w:rFonts w:ascii="宋体" w:hAnsi="宋体" w:cs="宋体" w:hint="eastAsia"/>
                <w:b/>
                <w:color w:val="000000"/>
                <w:kern w:val="0"/>
                <w:position w:val="-4"/>
                <w:sz w:val="31"/>
                <w:lang w:val="zh-CN"/>
              </w:rPr>
              <w:instrText>□</w:instrText>
            </w:r>
            <w:r w:rsidR="009E3AAF">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9E3AAF">
              <w:rPr>
                <w:rFonts w:ascii="宋体" w:hAnsi="宋体" w:hint="eastAsia"/>
                <w:bCs/>
                <w:sz w:val="24"/>
                <w:szCs w:val="24"/>
              </w:rPr>
              <w:t>收取，成交通知书发出前，由成交供应商按照差额累进计价法计算，</w:t>
            </w:r>
            <w:r w:rsidR="009E3AAF">
              <w:rPr>
                <w:rFonts w:ascii="宋体" w:hAnsi="宋体" w:hint="eastAsia"/>
                <w:bCs/>
                <w:sz w:val="24"/>
                <w:szCs w:val="24"/>
                <w:lang w:val="zh-CN"/>
              </w:rPr>
              <w:t>一次性以现金或转账形式交纳。</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24</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w:t>
            </w:r>
            <w:r>
              <w:rPr>
                <w:rFonts w:ascii="宋体" w:hAnsi="宋体"/>
                <w:bCs/>
                <w:sz w:val="24"/>
                <w:szCs w:val="24"/>
              </w:rPr>
              <w:t>人资格核验</w:t>
            </w:r>
          </w:p>
        </w:tc>
        <w:tc>
          <w:tcPr>
            <w:tcW w:w="6800" w:type="dxa"/>
            <w:tcBorders>
              <w:top w:val="single" w:sz="4" w:space="0" w:color="auto"/>
              <w:left w:val="nil"/>
              <w:bottom w:val="single" w:sz="4" w:space="0" w:color="auto"/>
              <w:right w:val="single" w:sz="4" w:space="0" w:color="auto"/>
            </w:tcBorders>
            <w:vAlign w:val="center"/>
          </w:tcPr>
          <w:p w:rsidR="00582AC1" w:rsidRDefault="009E3AAF">
            <w:pPr>
              <w:spacing w:line="500" w:lineRule="exact"/>
              <w:rPr>
                <w:rFonts w:ascii="宋体" w:hAnsi="宋体"/>
                <w:bCs/>
                <w:sz w:val="24"/>
                <w:szCs w:val="24"/>
              </w:rPr>
            </w:pPr>
            <w:r>
              <w:rPr>
                <w:rFonts w:ascii="宋体" w:hAnsi="宋体"/>
                <w:bCs/>
                <w:sz w:val="24"/>
                <w:szCs w:val="24"/>
              </w:rPr>
              <w:t>供应商在中标后，应将由《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市政府采购供应商信用承诺函》替代的证明材料提交采购人核验，经核验无误后，发出中标通知书。</w:t>
            </w:r>
          </w:p>
          <w:p w:rsidR="00582AC1" w:rsidRDefault="009E3AAF">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w:t>
            </w:r>
            <w:r>
              <w:rPr>
                <w:rFonts w:ascii="宋体" w:hAnsi="宋体"/>
                <w:b/>
                <w:bCs/>
                <w:sz w:val="24"/>
                <w:szCs w:val="24"/>
              </w:rPr>
              <w:lastRenderedPageBreak/>
              <w:t xml:space="preserve">证明 </w:t>
            </w:r>
          </w:p>
          <w:p w:rsidR="00582AC1" w:rsidRDefault="009E3AAF">
            <w:pPr>
              <w:spacing w:line="500" w:lineRule="exact"/>
              <w:rPr>
                <w:rFonts w:ascii="宋体" w:hAnsi="宋体"/>
                <w:bCs/>
                <w:sz w:val="24"/>
                <w:szCs w:val="24"/>
              </w:rPr>
            </w:pPr>
            <w:r>
              <w:rPr>
                <w:rFonts w:ascii="宋体" w:hAnsi="宋体"/>
                <w:bCs/>
                <w:sz w:val="24"/>
                <w:szCs w:val="24"/>
              </w:rPr>
              <w:t>1、企业法人营业执照或营业执照。（企业投标提供）</w:t>
            </w:r>
          </w:p>
          <w:p w:rsidR="00582AC1" w:rsidRDefault="009E3AAF">
            <w:pPr>
              <w:spacing w:line="500" w:lineRule="exact"/>
              <w:rPr>
                <w:rFonts w:ascii="宋体" w:hAnsi="宋体"/>
                <w:bCs/>
                <w:sz w:val="24"/>
                <w:szCs w:val="24"/>
              </w:rPr>
            </w:pPr>
            <w:r>
              <w:rPr>
                <w:rFonts w:ascii="宋体" w:hAnsi="宋体"/>
                <w:bCs/>
                <w:sz w:val="24"/>
                <w:szCs w:val="24"/>
              </w:rPr>
              <w:t xml:space="preserve"> 2、事业单位法人证书。（事业单位投标提供）</w:t>
            </w:r>
          </w:p>
          <w:p w:rsidR="00582AC1" w:rsidRDefault="009E3AAF">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rsidR="00582AC1" w:rsidRDefault="009E3AAF">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rsidR="00582AC1" w:rsidRDefault="009E3AAF">
            <w:pPr>
              <w:spacing w:line="500" w:lineRule="exact"/>
              <w:rPr>
                <w:rFonts w:ascii="宋体" w:hAnsi="宋体"/>
                <w:bCs/>
                <w:sz w:val="24"/>
                <w:szCs w:val="24"/>
              </w:rPr>
            </w:pPr>
            <w:r>
              <w:rPr>
                <w:rFonts w:ascii="宋体" w:hAnsi="宋体"/>
                <w:bCs/>
                <w:sz w:val="24"/>
                <w:szCs w:val="24"/>
              </w:rPr>
              <w:t xml:space="preserve">5、自然人身份证明。（自然人投标提供） </w:t>
            </w:r>
          </w:p>
          <w:p w:rsidR="00582AC1" w:rsidRDefault="009E3AAF">
            <w:pPr>
              <w:spacing w:line="500" w:lineRule="exact"/>
              <w:rPr>
                <w:rFonts w:ascii="宋体" w:hAnsi="宋体"/>
                <w:bCs/>
                <w:sz w:val="24"/>
                <w:szCs w:val="24"/>
              </w:rPr>
            </w:pPr>
            <w:r>
              <w:rPr>
                <w:rFonts w:ascii="宋体" w:hAnsi="宋体"/>
                <w:bCs/>
                <w:sz w:val="24"/>
                <w:szCs w:val="24"/>
              </w:rPr>
              <w:t>6、民办非企业单位登记证书。（民办非企业单位投标提供）</w:t>
            </w:r>
          </w:p>
          <w:p w:rsidR="00582AC1" w:rsidRDefault="009E3AAF">
            <w:pPr>
              <w:spacing w:line="500" w:lineRule="exact"/>
              <w:rPr>
                <w:rFonts w:ascii="宋体" w:hAnsi="宋体"/>
                <w:b/>
                <w:bCs/>
                <w:sz w:val="24"/>
                <w:szCs w:val="24"/>
              </w:rPr>
            </w:pPr>
            <w:r>
              <w:rPr>
                <w:rFonts w:ascii="宋体" w:hAnsi="宋体"/>
                <w:b/>
                <w:bCs/>
                <w:sz w:val="24"/>
                <w:szCs w:val="24"/>
              </w:rPr>
              <w:t xml:space="preserve"> 二、财务状况报告相关材料</w:t>
            </w:r>
          </w:p>
          <w:p w:rsidR="00582AC1" w:rsidRDefault="009E3AAF">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rsidR="00582AC1" w:rsidRDefault="009E3AAF">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rsidR="00582AC1" w:rsidRDefault="009E3AAF">
            <w:pPr>
              <w:spacing w:line="500" w:lineRule="exact"/>
              <w:rPr>
                <w:rFonts w:ascii="宋体" w:hAnsi="宋体"/>
                <w:bCs/>
                <w:sz w:val="24"/>
                <w:szCs w:val="24"/>
              </w:rPr>
            </w:pPr>
            <w:r>
              <w:rPr>
                <w:rFonts w:ascii="宋体" w:hAnsi="宋体"/>
                <w:bCs/>
                <w:sz w:val="24"/>
                <w:szCs w:val="24"/>
              </w:rPr>
              <w:t>②基本开户银行出具的资信证明；</w:t>
            </w:r>
          </w:p>
          <w:p w:rsidR="00582AC1" w:rsidRDefault="009E3AAF">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rsidR="00582AC1" w:rsidRDefault="009E3AAF">
            <w:pPr>
              <w:spacing w:line="500" w:lineRule="exact"/>
              <w:rPr>
                <w:rFonts w:ascii="宋体" w:hAnsi="宋体"/>
                <w:bCs/>
                <w:sz w:val="24"/>
                <w:szCs w:val="24"/>
              </w:rPr>
            </w:pPr>
            <w:r>
              <w:rPr>
                <w:rFonts w:ascii="宋体" w:hAnsi="宋体"/>
                <w:bCs/>
                <w:sz w:val="24"/>
                <w:szCs w:val="24"/>
              </w:rPr>
              <w:t xml:space="preserve">注：仅需提供序号①～③其中之一即可。 </w:t>
            </w:r>
          </w:p>
          <w:p w:rsidR="00582AC1" w:rsidRDefault="009E3AAF">
            <w:pPr>
              <w:spacing w:line="500" w:lineRule="exact"/>
              <w:rPr>
                <w:rFonts w:ascii="宋体" w:hAnsi="宋体"/>
                <w:bCs/>
                <w:sz w:val="24"/>
                <w:szCs w:val="24"/>
              </w:rPr>
            </w:pPr>
            <w:r>
              <w:rPr>
                <w:rFonts w:ascii="宋体" w:hAnsi="宋体"/>
                <w:bCs/>
                <w:sz w:val="24"/>
                <w:szCs w:val="24"/>
              </w:rPr>
              <w:t>2、投标人（其他组织和自然人）提供本单位：</w:t>
            </w:r>
          </w:p>
          <w:p w:rsidR="00582AC1" w:rsidRDefault="009E3AAF">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rsidR="00582AC1" w:rsidRDefault="009E3AAF">
            <w:pPr>
              <w:spacing w:line="500" w:lineRule="exact"/>
              <w:rPr>
                <w:rFonts w:ascii="宋体" w:hAnsi="宋体"/>
                <w:bCs/>
                <w:sz w:val="24"/>
                <w:szCs w:val="24"/>
              </w:rPr>
            </w:pPr>
            <w:r>
              <w:rPr>
                <w:rFonts w:ascii="宋体" w:hAnsi="宋体"/>
                <w:bCs/>
                <w:sz w:val="24"/>
                <w:szCs w:val="24"/>
              </w:rPr>
              <w:t xml:space="preserve"> ②银行出具的资信证明；</w:t>
            </w:r>
          </w:p>
          <w:p w:rsidR="00582AC1" w:rsidRDefault="009E3AAF">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rsidR="00582AC1" w:rsidRDefault="009E3AAF">
            <w:pPr>
              <w:spacing w:line="500" w:lineRule="exact"/>
              <w:rPr>
                <w:rFonts w:ascii="宋体" w:hAnsi="宋体"/>
                <w:bCs/>
                <w:sz w:val="24"/>
                <w:szCs w:val="24"/>
              </w:rPr>
            </w:pPr>
            <w:r>
              <w:rPr>
                <w:rFonts w:ascii="宋体" w:hAnsi="宋体"/>
                <w:bCs/>
                <w:sz w:val="24"/>
                <w:szCs w:val="24"/>
              </w:rPr>
              <w:t>注：仅需提供序号①～③其中之一即可。</w:t>
            </w:r>
          </w:p>
          <w:p w:rsidR="00582AC1" w:rsidRDefault="009E3AAF">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rsidR="00582AC1" w:rsidRDefault="009E3AAF">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rsidR="00582AC1" w:rsidRDefault="009E3AAF">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rsidR="00582AC1" w:rsidRDefault="009E3AAF">
            <w:pPr>
              <w:spacing w:line="500" w:lineRule="exact"/>
              <w:rPr>
                <w:rFonts w:ascii="宋体" w:hAnsi="宋体"/>
                <w:bCs/>
                <w:sz w:val="24"/>
                <w:szCs w:val="24"/>
              </w:rPr>
            </w:pPr>
            <w:r>
              <w:rPr>
                <w:rFonts w:ascii="宋体" w:hAnsi="宋体"/>
                <w:bCs/>
                <w:sz w:val="24"/>
                <w:szCs w:val="24"/>
              </w:rPr>
              <w:lastRenderedPageBreak/>
              <w:t xml:space="preserve">参加本次政府采购项目投标截止时间前一年内任意一个月缴纳社会保险凭据。（依法不需要缴纳社会保障资金的投标人，应提供相应文件证明依 法不需要缴纳社会保障资金） </w:t>
            </w:r>
          </w:p>
          <w:p w:rsidR="00582AC1" w:rsidRDefault="009E3AAF">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rsidR="00582AC1" w:rsidRDefault="009E3AAF">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rsidR="00582AC1" w:rsidRDefault="009E3AAF">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rsidR="00582AC1" w:rsidRDefault="009E3AAF">
            <w:pPr>
              <w:spacing w:line="500" w:lineRule="exact"/>
              <w:rPr>
                <w:rFonts w:ascii="宋体" w:hAnsi="宋体"/>
                <w:bCs/>
                <w:sz w:val="24"/>
                <w:szCs w:val="24"/>
              </w:rPr>
            </w:pPr>
            <w:r>
              <w:rPr>
                <w:rFonts w:ascii="宋体" w:hAnsi="宋体"/>
                <w:bCs/>
                <w:sz w:val="24"/>
                <w:szCs w:val="24"/>
              </w:rPr>
              <w:t xml:space="preserve"> 注：仅需提供序号1～2其中之一即可。 </w:t>
            </w:r>
          </w:p>
          <w:p w:rsidR="00582AC1" w:rsidRDefault="009E3AAF">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rsidR="00582AC1" w:rsidRDefault="009E3AAF">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rsidR="00582AC1" w:rsidRDefault="009E3AAF">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rsidR="00582AC1" w:rsidRDefault="009E3AAF">
            <w:pPr>
              <w:spacing w:line="500" w:lineRule="exact"/>
              <w:rPr>
                <w:rFonts w:ascii="宋体" w:hAnsi="宋体"/>
                <w:bCs/>
                <w:sz w:val="24"/>
                <w:szCs w:val="24"/>
              </w:rPr>
            </w:pPr>
            <w:r>
              <w:rPr>
                <w:rFonts w:ascii="宋体" w:hAnsi="宋体"/>
                <w:bCs/>
                <w:sz w:val="24"/>
                <w:szCs w:val="24"/>
              </w:rPr>
              <w:t xml:space="preserve"> 1、查询渠道：</w:t>
            </w:r>
          </w:p>
          <w:p w:rsidR="00582AC1" w:rsidRDefault="009E3AAF">
            <w:pPr>
              <w:spacing w:line="500" w:lineRule="exact"/>
              <w:rPr>
                <w:rFonts w:ascii="宋体" w:hAnsi="宋体"/>
                <w:bCs/>
                <w:sz w:val="24"/>
                <w:szCs w:val="24"/>
              </w:rPr>
            </w:pPr>
            <w:r>
              <w:rPr>
                <w:rFonts w:ascii="宋体" w:hAnsi="宋体"/>
                <w:bCs/>
                <w:sz w:val="24"/>
                <w:szCs w:val="24"/>
              </w:rPr>
              <w:t>①“信用中国”网站（</w:t>
            </w:r>
            <w:hyperlink r:id="rId13" w:history="1">
              <w:r>
                <w:rPr>
                  <w:rStyle w:val="af5"/>
                  <w:rFonts w:ascii="宋体" w:hAnsi="宋体"/>
                  <w:bCs/>
                  <w:sz w:val="24"/>
                  <w:szCs w:val="24"/>
                </w:rPr>
                <w:t>www.creditchina.gov.cn</w:t>
              </w:r>
            </w:hyperlink>
            <w:r>
              <w:rPr>
                <w:rFonts w:ascii="宋体" w:hAnsi="宋体"/>
                <w:bCs/>
                <w:sz w:val="24"/>
                <w:szCs w:val="24"/>
              </w:rPr>
              <w:t xml:space="preserve">） </w:t>
            </w:r>
          </w:p>
          <w:p w:rsidR="00582AC1" w:rsidRDefault="009E3AAF">
            <w:pPr>
              <w:spacing w:line="500" w:lineRule="exact"/>
              <w:rPr>
                <w:rFonts w:ascii="宋体" w:hAnsi="宋体"/>
                <w:bCs/>
                <w:sz w:val="24"/>
                <w:szCs w:val="24"/>
              </w:rPr>
            </w:pPr>
            <w:r>
              <w:rPr>
                <w:rFonts w:ascii="宋体" w:hAnsi="宋体"/>
                <w:bCs/>
                <w:sz w:val="24"/>
                <w:szCs w:val="24"/>
              </w:rPr>
              <w:t>②“中国政府采购网”（</w:t>
            </w:r>
            <w:hyperlink r:id="rId14" w:history="1">
              <w:r>
                <w:rPr>
                  <w:rStyle w:val="af5"/>
                  <w:rFonts w:ascii="宋体" w:hAnsi="宋体"/>
                  <w:bCs/>
                  <w:sz w:val="24"/>
                  <w:szCs w:val="24"/>
                </w:rPr>
                <w:t>www.ccgp.gov.cn</w:t>
              </w:r>
            </w:hyperlink>
            <w:r>
              <w:rPr>
                <w:rFonts w:ascii="宋体" w:hAnsi="宋体"/>
                <w:bCs/>
                <w:sz w:val="24"/>
                <w:szCs w:val="24"/>
              </w:rPr>
              <w:t>）</w:t>
            </w:r>
          </w:p>
          <w:p w:rsidR="00582AC1" w:rsidRDefault="009E3AAF">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rsidR="00582AC1" w:rsidRDefault="009E3AAF">
            <w:pPr>
              <w:spacing w:line="500" w:lineRule="exact"/>
              <w:rPr>
                <w:rFonts w:ascii="宋体" w:hAnsi="宋体"/>
                <w:bCs/>
                <w:sz w:val="24"/>
                <w:szCs w:val="24"/>
              </w:rPr>
            </w:pPr>
            <w:r>
              <w:rPr>
                <w:rFonts w:ascii="宋体" w:hAnsi="宋体"/>
                <w:bCs/>
                <w:sz w:val="24"/>
                <w:szCs w:val="24"/>
              </w:rPr>
              <w:lastRenderedPageBreak/>
              <w:t xml:space="preserve"> 2、截止时间：同投标截止时间； </w:t>
            </w:r>
          </w:p>
          <w:p w:rsidR="00582AC1" w:rsidRDefault="009E3AAF">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25</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电子化采购模式</w:t>
            </w:r>
          </w:p>
        </w:tc>
        <w:tc>
          <w:tcPr>
            <w:tcW w:w="6800" w:type="dxa"/>
            <w:tcBorders>
              <w:top w:val="single" w:sz="4" w:space="0" w:color="auto"/>
              <w:left w:val="nil"/>
              <w:bottom w:val="single" w:sz="4" w:space="0" w:color="auto"/>
              <w:right w:val="single" w:sz="4" w:space="0" w:color="auto"/>
            </w:tcBorders>
            <w:vAlign w:val="center"/>
          </w:tcPr>
          <w:p w:rsidR="00582AC1" w:rsidRDefault="000D4C3C">
            <w:pPr>
              <w:autoSpaceDE w:val="0"/>
              <w:autoSpaceDN w:val="0"/>
              <w:adjustRightInd w:val="0"/>
              <w:snapToGrid w:val="0"/>
              <w:spacing w:line="360" w:lineRule="auto"/>
              <w:rPr>
                <w:rFonts w:ascii="宋体" w:hAnsi="宋体"/>
                <w:sz w:val="24"/>
                <w:szCs w:val="24"/>
              </w:rPr>
            </w:pPr>
            <w:r>
              <w:rPr>
                <w:rFonts w:ascii="宋体" w:hAnsi="宋体" w:cs="宋体" w:hint="eastAsia"/>
                <w:b/>
                <w:color w:val="000000"/>
                <w:kern w:val="0"/>
                <w:lang w:val="zh-CN"/>
              </w:rPr>
              <w:fldChar w:fldCharType="begin"/>
            </w:r>
            <w:r w:rsidR="009E3AAF">
              <w:rPr>
                <w:rFonts w:ascii="宋体" w:hAnsi="宋体" w:cs="宋体" w:hint="eastAsia"/>
                <w:b/>
                <w:color w:val="000000"/>
                <w:kern w:val="0"/>
                <w:lang w:val="zh-CN"/>
              </w:rPr>
              <w:instrText xml:space="preserve"> eq \o\ac(</w:instrText>
            </w:r>
            <w:r w:rsidR="009E3AAF">
              <w:rPr>
                <w:rFonts w:ascii="宋体" w:hAnsi="宋体" w:cs="宋体" w:hint="eastAsia"/>
                <w:b/>
                <w:color w:val="000000"/>
                <w:kern w:val="0"/>
                <w:position w:val="-4"/>
                <w:sz w:val="31"/>
                <w:lang w:val="zh-CN"/>
              </w:rPr>
              <w:instrText>□</w:instrText>
            </w:r>
            <w:r w:rsidR="009E3AAF">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9E3AAF">
              <w:rPr>
                <w:rFonts w:ascii="宋体" w:hAnsi="宋体" w:hint="eastAsia"/>
                <w:bCs/>
                <w:sz w:val="24"/>
                <w:szCs w:val="24"/>
              </w:rPr>
              <w:t>是。投标人投标时须成功上传、解密电子投标文件。投标人资质、业绩、荣誉及相关人员证明材料等资料原件不再提交（本招标文件第六章另有要求提供原件的除外）。</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26</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中标人需提交的资料</w:t>
            </w:r>
          </w:p>
        </w:tc>
        <w:tc>
          <w:tcPr>
            <w:tcW w:w="6800" w:type="dxa"/>
            <w:tcBorders>
              <w:top w:val="single" w:sz="4" w:space="0" w:color="auto"/>
              <w:left w:val="nil"/>
              <w:bottom w:val="single" w:sz="4" w:space="0" w:color="auto"/>
              <w:right w:val="single" w:sz="4" w:space="0" w:color="auto"/>
            </w:tcBorders>
            <w:vAlign w:val="center"/>
          </w:tcPr>
          <w:p w:rsidR="00582AC1" w:rsidRDefault="009E3AAF" w:rsidP="008A5475">
            <w:pPr>
              <w:adjustRightInd w:val="0"/>
              <w:snapToGrid w:val="0"/>
              <w:spacing w:line="400" w:lineRule="exact"/>
              <w:ind w:rightChars="-11" w:right="-23"/>
              <w:jc w:val="left"/>
              <w:rPr>
                <w:rFonts w:ascii="宋体" w:hAnsi="宋体"/>
                <w:sz w:val="24"/>
                <w:szCs w:val="24"/>
              </w:rPr>
            </w:pPr>
            <w:r>
              <w:rPr>
                <w:rFonts w:ascii="宋体" w:hAnsi="宋体" w:hint="eastAsia"/>
                <w:bCs/>
                <w:sz w:val="24"/>
                <w:szCs w:val="24"/>
              </w:rPr>
              <w:t>中标人在接到中标通知时，须向代理公司发送投标报价及分项报价一览表（包含主要中标标的的名称、规格型号、数量、单价、服务要求等）电子文档，并同时电话告知。联系电话：</w:t>
            </w:r>
            <w:r w:rsidR="008A5475">
              <w:rPr>
                <w:rFonts w:ascii="宋体" w:hAnsi="宋体" w:hint="eastAsia"/>
                <w:bCs/>
                <w:sz w:val="24"/>
                <w:szCs w:val="24"/>
              </w:rPr>
              <w:t>17797719199</w:t>
            </w:r>
            <w:r>
              <w:rPr>
                <w:rFonts w:ascii="宋体" w:hAnsi="宋体" w:hint="eastAsia"/>
                <w:bCs/>
                <w:sz w:val="24"/>
                <w:szCs w:val="24"/>
              </w:rPr>
              <w:t>；邮箱：</w:t>
            </w:r>
            <w:r w:rsidR="008A5475">
              <w:rPr>
                <w:rFonts w:ascii="宋体" w:hAnsi="宋体" w:hint="eastAsia"/>
                <w:bCs/>
                <w:sz w:val="24"/>
                <w:szCs w:val="24"/>
              </w:rPr>
              <w:t>1224468501</w:t>
            </w:r>
            <w:r>
              <w:rPr>
                <w:rFonts w:ascii="宋体" w:hAnsi="宋体" w:hint="eastAsia"/>
                <w:bCs/>
                <w:sz w:val="24"/>
                <w:szCs w:val="24"/>
              </w:rPr>
              <w:t>@qq.com。</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27</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
                <w:bCs/>
                <w:sz w:val="24"/>
                <w:szCs w:val="24"/>
              </w:rPr>
            </w:pPr>
            <w:r>
              <w:rPr>
                <w:rFonts w:ascii="宋体" w:hAnsi="宋体" w:hint="eastAsia"/>
                <w:b/>
                <w:bCs/>
                <w:sz w:val="24"/>
                <w:szCs w:val="24"/>
              </w:rPr>
              <w:t>特别提示</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582AC1" w:rsidRDefault="009E3AAF">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rsidR="00582AC1" w:rsidRDefault="009E3AAF">
            <w:pPr>
              <w:autoSpaceDE w:val="0"/>
              <w:autoSpaceDN w:val="0"/>
              <w:adjustRightInd w:val="0"/>
              <w:snapToGrid w:val="0"/>
              <w:spacing w:line="360" w:lineRule="auto"/>
              <w:rPr>
                <w:rFonts w:ascii="宋体" w:hAnsi="宋体"/>
                <w:b/>
                <w:kern w:val="0"/>
                <w:sz w:val="24"/>
                <w:szCs w:val="24"/>
              </w:rPr>
            </w:pPr>
            <w:r>
              <w:rPr>
                <w:rFonts w:ascii="宋体" w:hAnsi="宋体" w:hint="eastAsia"/>
                <w:b/>
                <w:sz w:val="24"/>
                <w:szCs w:val="24"/>
              </w:rPr>
              <w:t>评审专家应严格按照要求查看“硬件特征码”相关信息并进行评审，在评审报告中显示“不同供应商电子投标文件制作硬件特征码”是否雷同的分析及判定结果。</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28</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sz="4" w:space="0" w:color="auto"/>
              <w:left w:val="nil"/>
              <w:bottom w:val="single" w:sz="4" w:space="0" w:color="auto"/>
              <w:right w:val="single" w:sz="4" w:space="0" w:color="auto"/>
            </w:tcBorders>
            <w:vAlign w:val="center"/>
          </w:tcPr>
          <w:p w:rsidR="00E717CB" w:rsidRPr="00E717CB" w:rsidRDefault="009E3AAF" w:rsidP="00E717CB">
            <w:pPr>
              <w:autoSpaceDE w:val="0"/>
              <w:autoSpaceDN w:val="0"/>
              <w:adjustRightInd w:val="0"/>
              <w:snapToGrid w:val="0"/>
              <w:spacing w:line="360" w:lineRule="auto"/>
              <w:rPr>
                <w:sz w:val="24"/>
              </w:rPr>
            </w:pPr>
            <w:r>
              <w:rPr>
                <w:sz w:val="24"/>
              </w:rPr>
              <w:t>1</w:t>
            </w:r>
            <w:r>
              <w:rPr>
                <w:rFonts w:hint="eastAsia"/>
                <w:sz w:val="24"/>
              </w:rPr>
              <w:t>、根据工信部等部委发布的《关于印发中小企业划型标准规定的通知》（工信部联企业〔</w:t>
            </w:r>
            <w:r>
              <w:rPr>
                <w:sz w:val="24"/>
              </w:rPr>
              <w:t>2011</w:t>
            </w:r>
            <w:r>
              <w:rPr>
                <w:rFonts w:hint="eastAsia"/>
                <w:sz w:val="24"/>
              </w:rPr>
              <w:t>〕</w:t>
            </w:r>
            <w:r>
              <w:rPr>
                <w:sz w:val="24"/>
              </w:rPr>
              <w:t>300</w:t>
            </w:r>
            <w:r>
              <w:rPr>
                <w:rFonts w:hint="eastAsia"/>
                <w:sz w:val="24"/>
              </w:rPr>
              <w:t>号），按照本次采购标的所属行业的划型标准，符合条件的中小企业应按照招标文件格式要求提供《中小企业声明函》，否则不得享受相关中小企业扶持政策。</w:t>
            </w:r>
          </w:p>
          <w:p w:rsidR="00582AC1" w:rsidRDefault="004C00ED">
            <w:pPr>
              <w:autoSpaceDE w:val="0"/>
              <w:autoSpaceDN w:val="0"/>
              <w:adjustRightInd w:val="0"/>
              <w:snapToGrid w:val="0"/>
              <w:spacing w:line="360" w:lineRule="auto"/>
              <w:rPr>
                <w:sz w:val="24"/>
              </w:rPr>
            </w:pPr>
            <w:r>
              <w:rPr>
                <w:rFonts w:hint="eastAsia"/>
                <w:sz w:val="24"/>
              </w:rPr>
              <w:t>2</w:t>
            </w:r>
            <w:r w:rsidR="009E3AAF">
              <w:rPr>
                <w:rFonts w:hint="eastAsia"/>
                <w:sz w:val="24"/>
              </w:rPr>
              <w:t>、根据财政部、工业和信息化部发布的《政府采购促进中小企业发展管理办法》（财库〔</w:t>
            </w:r>
            <w:r w:rsidR="009E3AAF">
              <w:rPr>
                <w:sz w:val="24"/>
              </w:rPr>
              <w:t>2020</w:t>
            </w:r>
            <w:r w:rsidR="009E3AAF">
              <w:rPr>
                <w:rFonts w:hint="eastAsia"/>
                <w:sz w:val="24"/>
              </w:rPr>
              <w:t>〕</w:t>
            </w:r>
            <w:r w:rsidR="009E3AAF">
              <w:rPr>
                <w:sz w:val="24"/>
              </w:rPr>
              <w:t>46</w:t>
            </w:r>
            <w:r w:rsidR="009E3AAF">
              <w:rPr>
                <w:rFonts w:hint="eastAsia"/>
                <w:sz w:val="24"/>
              </w:rPr>
              <w:t>号）、《关于进一步加大政府采购支持中小企业力度的通知》（财库〔</w:t>
            </w:r>
            <w:r w:rsidR="009E3AAF">
              <w:rPr>
                <w:sz w:val="24"/>
              </w:rPr>
              <w:t>2022</w:t>
            </w:r>
            <w:r w:rsidR="009E3AAF">
              <w:rPr>
                <w:rFonts w:hint="eastAsia"/>
                <w:sz w:val="24"/>
              </w:rPr>
              <w:t>〕</w:t>
            </w:r>
            <w:r w:rsidR="009E3AAF">
              <w:rPr>
                <w:sz w:val="24"/>
              </w:rPr>
              <w:t>19</w:t>
            </w:r>
            <w:r w:rsidR="009E3AAF">
              <w:rPr>
                <w:rFonts w:hint="eastAsia"/>
                <w:sz w:val="24"/>
              </w:rPr>
              <w:t>号）规定，对小型和微型企业投标价格给予</w:t>
            </w:r>
            <w:r w:rsidR="009E3AAF">
              <w:rPr>
                <w:sz w:val="24"/>
              </w:rPr>
              <w:t>20%</w:t>
            </w:r>
            <w:r w:rsidR="009E3AAF">
              <w:rPr>
                <w:rFonts w:hint="eastAsia"/>
                <w:sz w:val="24"/>
              </w:rPr>
              <w:t>（</w:t>
            </w:r>
            <w:r w:rsidR="009E3AAF">
              <w:rPr>
                <w:sz w:val="24"/>
              </w:rPr>
              <w:t>10%-20%</w:t>
            </w:r>
            <w:r w:rsidR="009E3AAF">
              <w:rPr>
                <w:rFonts w:hint="eastAsia"/>
                <w:sz w:val="24"/>
              </w:rPr>
              <w:t>）的扣除（工</w:t>
            </w:r>
            <w:r w:rsidR="009E3AAF">
              <w:rPr>
                <w:rFonts w:hint="eastAsia"/>
                <w:sz w:val="24"/>
              </w:rPr>
              <w:lastRenderedPageBreak/>
              <w:t>程项目</w:t>
            </w:r>
            <w:r w:rsidR="009E3AAF">
              <w:rPr>
                <w:rFonts w:hint="eastAsia"/>
                <w:sz w:val="24"/>
              </w:rPr>
              <w:t>3%-5%</w:t>
            </w:r>
            <w:r w:rsidR="009E3AAF">
              <w:rPr>
                <w:rFonts w:hint="eastAsia"/>
                <w:sz w:val="24"/>
              </w:rPr>
              <w:t>），用扣除后的价格参与评审。</w:t>
            </w:r>
          </w:p>
          <w:p w:rsidR="00582AC1" w:rsidRDefault="009E3AAF">
            <w:pPr>
              <w:autoSpaceDE w:val="0"/>
              <w:autoSpaceDN w:val="0"/>
              <w:adjustRightInd w:val="0"/>
              <w:snapToGrid w:val="0"/>
              <w:spacing w:line="360" w:lineRule="auto"/>
              <w:rPr>
                <w:sz w:val="24"/>
              </w:rPr>
            </w:pPr>
            <w:r>
              <w:rPr>
                <w:sz w:val="24"/>
              </w:rPr>
              <w:t xml:space="preserve"> </w:t>
            </w:r>
            <w:r w:rsidR="004C00ED">
              <w:rPr>
                <w:rFonts w:hint="eastAsia"/>
                <w:sz w:val="24"/>
              </w:rPr>
              <w:t>3</w:t>
            </w:r>
            <w:r>
              <w:rPr>
                <w:rFonts w:hint="eastAsia"/>
                <w:sz w:val="24"/>
              </w:rPr>
              <w:t>、以联合体形式参加政府采购活动，联合体各方均为中小企业的，联合体视同中小企业。其中，联合体各方均为小微企业的，联合体视同小微企业。</w:t>
            </w:r>
          </w:p>
          <w:p w:rsidR="00582AC1" w:rsidRDefault="009E3AAF">
            <w:pPr>
              <w:autoSpaceDE w:val="0"/>
              <w:autoSpaceDN w:val="0"/>
              <w:adjustRightInd w:val="0"/>
              <w:snapToGrid w:val="0"/>
              <w:spacing w:line="360" w:lineRule="auto"/>
              <w:rPr>
                <w:sz w:val="24"/>
              </w:rPr>
            </w:pPr>
            <w:r>
              <w:rPr>
                <w:sz w:val="24"/>
              </w:rPr>
              <w:t xml:space="preserve"> </w:t>
            </w:r>
            <w:r w:rsidR="004C00ED">
              <w:rPr>
                <w:rFonts w:hint="eastAsia"/>
                <w:sz w:val="24"/>
              </w:rPr>
              <w:t>4</w:t>
            </w:r>
            <w:r>
              <w:rPr>
                <w:rFonts w:hint="eastAsia"/>
                <w:sz w:val="24"/>
              </w:rPr>
              <w:t>、接受大中型企业与小微企业组成联合体或者允许大中型企业向一家或者多家小微企业分包的采购项目，对于联合协议或者分包意向协议约定小微企业的合同份额占到合同总金额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rFonts w:hint="eastAsia"/>
                <w:sz w:val="24"/>
              </w:rPr>
              <w:t>以上的，采购人、采购代理机构应当对联合体或者大中型企业的报价给予</w:t>
            </w:r>
            <w:r>
              <w:rPr>
                <w:sz w:val="24"/>
              </w:rPr>
              <w:t>6%</w:t>
            </w:r>
            <w:r>
              <w:rPr>
                <w:rFonts w:hint="eastAsia"/>
                <w:sz w:val="24"/>
              </w:rPr>
              <w:t>（</w:t>
            </w:r>
            <w:r>
              <w:rPr>
                <w:sz w:val="24"/>
              </w:rPr>
              <w:t>4—6%</w:t>
            </w:r>
            <w:r>
              <w:rPr>
                <w:rFonts w:hint="eastAsia"/>
                <w:sz w:val="24"/>
              </w:rPr>
              <w:t>）的扣除（工程项目</w:t>
            </w:r>
            <w:r>
              <w:rPr>
                <w:rFonts w:hint="eastAsia"/>
                <w:sz w:val="24"/>
              </w:rPr>
              <w:t>1%-2%</w:t>
            </w:r>
            <w:r>
              <w:rPr>
                <w:rFonts w:hint="eastAsia"/>
                <w:sz w:val="24"/>
              </w:rPr>
              <w:t>）用扣除后的价格参加评审。组成联合体或者接受分包的小微企业与联合体内其他企业、分包企业之间存在直接控股、管理关系的，不享受价格扣除优惠政策。</w:t>
            </w:r>
          </w:p>
          <w:p w:rsidR="00582AC1" w:rsidRDefault="009E3AAF">
            <w:pPr>
              <w:autoSpaceDE w:val="0"/>
              <w:autoSpaceDN w:val="0"/>
              <w:adjustRightInd w:val="0"/>
              <w:snapToGrid w:val="0"/>
              <w:spacing w:line="360" w:lineRule="auto"/>
              <w:rPr>
                <w:sz w:val="24"/>
              </w:rPr>
            </w:pPr>
            <w:r>
              <w:rPr>
                <w:sz w:val="24"/>
              </w:rPr>
              <w:t xml:space="preserve"> </w:t>
            </w:r>
            <w:r w:rsidR="004C00ED">
              <w:rPr>
                <w:rFonts w:hint="eastAsia"/>
                <w:sz w:val="24"/>
              </w:rPr>
              <w:t>5</w:t>
            </w:r>
            <w:r>
              <w:rPr>
                <w:rFonts w:hint="eastAsia"/>
                <w:sz w:val="24"/>
              </w:rPr>
              <w:t>、提供由省级以上监狱管理局、戒毒管理局（含新疆生产建设兵团）出具的属于监狱企业证明文件的，视同为小型和微型企业。</w:t>
            </w:r>
          </w:p>
          <w:p w:rsidR="00582AC1" w:rsidRDefault="004C00ED">
            <w:pPr>
              <w:autoSpaceDE w:val="0"/>
              <w:autoSpaceDN w:val="0"/>
              <w:adjustRightInd w:val="0"/>
              <w:snapToGrid w:val="0"/>
              <w:spacing w:line="360" w:lineRule="auto"/>
              <w:rPr>
                <w:sz w:val="24"/>
              </w:rPr>
            </w:pPr>
            <w:r>
              <w:rPr>
                <w:rFonts w:hint="eastAsia"/>
                <w:sz w:val="24"/>
              </w:rPr>
              <w:t>6</w:t>
            </w:r>
            <w:r w:rsidR="009E3AAF">
              <w:rPr>
                <w:rFonts w:hint="eastAsia"/>
                <w:sz w:val="24"/>
              </w:rPr>
              <w:t>、符合享受政府采购支持政策的残疾人福利性单位条件且提供《残疾人</w:t>
            </w:r>
            <w:r w:rsidR="009E3AAF">
              <w:rPr>
                <w:rFonts w:hint="eastAsia"/>
                <w:sz w:val="24"/>
              </w:rPr>
              <w:t xml:space="preserve"> </w:t>
            </w:r>
            <w:r w:rsidR="009E3AAF">
              <w:rPr>
                <w:rFonts w:hint="eastAsia"/>
                <w:sz w:val="24"/>
              </w:rPr>
              <w:t>福利性单位声明函》的，视同为小型和微型企业。</w:t>
            </w:r>
          </w:p>
          <w:p w:rsidR="00582AC1" w:rsidRDefault="009E3AAF">
            <w:pPr>
              <w:autoSpaceDE w:val="0"/>
              <w:autoSpaceDN w:val="0"/>
              <w:adjustRightInd w:val="0"/>
              <w:snapToGrid w:val="0"/>
              <w:spacing w:line="360" w:lineRule="auto"/>
              <w:rPr>
                <w:sz w:val="24"/>
              </w:rPr>
            </w:pPr>
            <w:r>
              <w:rPr>
                <w:rFonts w:hint="eastAsia"/>
                <w:sz w:val="24"/>
              </w:rPr>
              <w:t>享受政府采购支持政策的残疾人福利性单位应当同时满足以下条件：</w:t>
            </w:r>
          </w:p>
          <w:p w:rsidR="00582AC1" w:rsidRDefault="009E3AAF">
            <w:pPr>
              <w:autoSpaceDE w:val="0"/>
              <w:autoSpaceDN w:val="0"/>
              <w:adjustRightInd w:val="0"/>
              <w:snapToGrid w:val="0"/>
              <w:spacing w:line="360" w:lineRule="auto"/>
              <w:rPr>
                <w:sz w:val="24"/>
              </w:rPr>
            </w:pPr>
            <w:r>
              <w:rPr>
                <w:rFonts w:hint="eastAsia"/>
                <w:sz w:val="24"/>
              </w:rPr>
              <w:t>（一）安置的残疾人占本单位在职职工人数的比例不低于</w:t>
            </w:r>
            <w:r>
              <w:rPr>
                <w:rFonts w:hint="eastAsia"/>
                <w:sz w:val="24"/>
              </w:rPr>
              <w:t xml:space="preserve"> 25%</w:t>
            </w:r>
            <w:r>
              <w:rPr>
                <w:rFonts w:hint="eastAsia"/>
                <w:sz w:val="24"/>
              </w:rPr>
              <w:t>（含</w:t>
            </w:r>
            <w:r>
              <w:rPr>
                <w:rFonts w:hint="eastAsia"/>
                <w:sz w:val="24"/>
              </w:rPr>
              <w:t xml:space="preserve"> 25%</w:t>
            </w:r>
            <w:r>
              <w:rPr>
                <w:rFonts w:hint="eastAsia"/>
                <w:sz w:val="24"/>
              </w:rPr>
              <w:t>），并且安置的残疾人人数不少于</w:t>
            </w:r>
            <w:r>
              <w:rPr>
                <w:rFonts w:hint="eastAsia"/>
                <w:sz w:val="24"/>
              </w:rPr>
              <w:t xml:space="preserve"> 10 </w:t>
            </w:r>
            <w:r>
              <w:rPr>
                <w:rFonts w:hint="eastAsia"/>
                <w:sz w:val="24"/>
              </w:rPr>
              <w:t>人（含</w:t>
            </w:r>
            <w:r>
              <w:rPr>
                <w:rFonts w:hint="eastAsia"/>
                <w:sz w:val="24"/>
              </w:rPr>
              <w:t xml:space="preserve"> 10 </w:t>
            </w:r>
            <w:r>
              <w:rPr>
                <w:rFonts w:hint="eastAsia"/>
                <w:sz w:val="24"/>
              </w:rPr>
              <w:t>人）；</w:t>
            </w:r>
          </w:p>
          <w:p w:rsidR="00582AC1" w:rsidRDefault="009E3AAF">
            <w:pPr>
              <w:autoSpaceDE w:val="0"/>
              <w:autoSpaceDN w:val="0"/>
              <w:adjustRightInd w:val="0"/>
              <w:snapToGrid w:val="0"/>
              <w:spacing w:line="360" w:lineRule="auto"/>
              <w:rPr>
                <w:sz w:val="24"/>
              </w:rPr>
            </w:pPr>
            <w:r>
              <w:rPr>
                <w:rFonts w:hint="eastAsia"/>
                <w:sz w:val="24"/>
              </w:rPr>
              <w:t>（二）依法与安置的每位残疾人签订了一年以上（含一年）的劳动合同或服务协议；</w:t>
            </w:r>
          </w:p>
          <w:p w:rsidR="00582AC1" w:rsidRDefault="009E3AAF">
            <w:pPr>
              <w:autoSpaceDE w:val="0"/>
              <w:autoSpaceDN w:val="0"/>
              <w:adjustRightInd w:val="0"/>
              <w:snapToGrid w:val="0"/>
              <w:spacing w:line="360" w:lineRule="auto"/>
              <w:rPr>
                <w:sz w:val="24"/>
              </w:rPr>
            </w:pPr>
            <w:r>
              <w:rPr>
                <w:rFonts w:hint="eastAsia"/>
                <w:sz w:val="24"/>
              </w:rPr>
              <w:t>（三）为安置的每位残疾人按月足额缴纳了基本养老保险、基本医疗保险、失业保险、工伤保险和生育保险等社会保险费；</w:t>
            </w:r>
          </w:p>
          <w:p w:rsidR="00582AC1" w:rsidRDefault="009E3AAF">
            <w:pPr>
              <w:autoSpaceDE w:val="0"/>
              <w:autoSpaceDN w:val="0"/>
              <w:adjustRightInd w:val="0"/>
              <w:snapToGrid w:val="0"/>
              <w:spacing w:line="360" w:lineRule="auto"/>
              <w:rPr>
                <w:sz w:val="24"/>
              </w:rPr>
            </w:pPr>
            <w:r>
              <w:rPr>
                <w:rFonts w:hint="eastAsia"/>
                <w:sz w:val="24"/>
              </w:rPr>
              <w:t>（四）通过银行等金融机构向安置的每位残疾人，按月支付了不低于单位所在区县适用的经省级人民政府批准的月最低工资标准的工资；</w:t>
            </w:r>
          </w:p>
          <w:p w:rsidR="00582AC1" w:rsidRDefault="009E3AAF">
            <w:pPr>
              <w:autoSpaceDE w:val="0"/>
              <w:autoSpaceDN w:val="0"/>
              <w:adjustRightInd w:val="0"/>
              <w:snapToGrid w:val="0"/>
              <w:spacing w:line="360" w:lineRule="auto"/>
              <w:rPr>
                <w:sz w:val="24"/>
              </w:rPr>
            </w:pPr>
            <w:r>
              <w:rPr>
                <w:rFonts w:hint="eastAsia"/>
                <w:sz w:val="24"/>
              </w:rPr>
              <w:t>（五）提供本单位制造的货物、承担的工程或者服务（以下简</w:t>
            </w:r>
            <w:r>
              <w:rPr>
                <w:rFonts w:hint="eastAsia"/>
                <w:sz w:val="24"/>
              </w:rPr>
              <w:lastRenderedPageBreak/>
              <w:t>称产品），或者提供其他残疾人福利性单位制造的货物（不包括使用非残疾人福利性单位注册商标的货物）。</w:t>
            </w:r>
          </w:p>
          <w:p w:rsidR="00582AC1" w:rsidRDefault="009E3AAF">
            <w:pPr>
              <w:autoSpaceDE w:val="0"/>
              <w:autoSpaceDN w:val="0"/>
              <w:adjustRightInd w:val="0"/>
              <w:snapToGrid w:val="0"/>
              <w:spacing w:line="360" w:lineRule="auto"/>
              <w:rPr>
                <w:sz w:val="24"/>
              </w:rPr>
            </w:pPr>
            <w:r>
              <w:rPr>
                <w:rFonts w:hint="eastAsia"/>
                <w:sz w:val="24"/>
              </w:rPr>
              <w:t>前款所称残疾人是指法定劳动年龄内，持有《中华人民共和国残疾人证》或者《中华人民共和国残疾军人证（</w:t>
            </w:r>
            <w:r>
              <w:rPr>
                <w:rFonts w:hint="eastAsia"/>
                <w:sz w:val="24"/>
              </w:rPr>
              <w:t xml:space="preserve">1 </w:t>
            </w:r>
            <w:r>
              <w:rPr>
                <w:rFonts w:hint="eastAsia"/>
                <w:sz w:val="24"/>
              </w:rPr>
              <w:t>至</w:t>
            </w:r>
            <w:r>
              <w:rPr>
                <w:rFonts w:hint="eastAsia"/>
                <w:sz w:val="24"/>
              </w:rPr>
              <w:t xml:space="preserve"> 8 </w:t>
            </w:r>
            <w:r>
              <w:rPr>
                <w:rFonts w:hint="eastAsia"/>
                <w:sz w:val="24"/>
              </w:rPr>
              <w:t>级）》的自然人，包括具有劳动条件和劳动意愿的精神残疾人。在职职工人数是指与残疾人福利性单位建立劳动关系并依法签订劳动合同或者服务协议的雇员人数。</w:t>
            </w:r>
          </w:p>
          <w:p w:rsidR="00582AC1" w:rsidRDefault="004C00ED">
            <w:pPr>
              <w:autoSpaceDE w:val="0"/>
              <w:autoSpaceDN w:val="0"/>
              <w:adjustRightInd w:val="0"/>
              <w:snapToGrid w:val="0"/>
              <w:spacing w:line="360" w:lineRule="auto"/>
              <w:rPr>
                <w:sz w:val="24"/>
                <w:lang w:val="en-GB"/>
              </w:rPr>
            </w:pPr>
            <w:r>
              <w:rPr>
                <w:rFonts w:hint="eastAsia"/>
                <w:sz w:val="24"/>
              </w:rPr>
              <w:t>7</w:t>
            </w:r>
            <w:r w:rsidR="009E3AAF">
              <w:rPr>
                <w:rFonts w:hint="eastAsia"/>
                <w:sz w:val="24"/>
              </w:rPr>
              <w:t>、</w:t>
            </w:r>
            <w:r w:rsidR="009E3AAF">
              <w:rPr>
                <w:rFonts w:hint="eastAsia"/>
                <w:sz w:val="24"/>
                <w:lang w:val="en-GB"/>
              </w:rPr>
              <w:t>小型和微型企业不包括民办非企业单位。</w:t>
            </w:r>
          </w:p>
          <w:p w:rsidR="00582AC1" w:rsidRDefault="004C00ED">
            <w:pPr>
              <w:autoSpaceDE w:val="0"/>
              <w:autoSpaceDN w:val="0"/>
              <w:adjustRightInd w:val="0"/>
              <w:snapToGrid w:val="0"/>
              <w:spacing w:line="360" w:lineRule="auto"/>
              <w:rPr>
                <w:rFonts w:ascii="宋体" w:hAnsi="宋体"/>
                <w:b/>
                <w:sz w:val="24"/>
                <w:szCs w:val="24"/>
              </w:rPr>
            </w:pPr>
            <w:r>
              <w:rPr>
                <w:rFonts w:hint="eastAsia"/>
                <w:sz w:val="24"/>
              </w:rPr>
              <w:t>8</w:t>
            </w:r>
            <w:r w:rsidR="009E3AAF">
              <w:rPr>
                <w:rFonts w:hint="eastAsia"/>
                <w:sz w:val="24"/>
              </w:rPr>
              <w:t>、符合中小企业划分标准的个体工商户，在政府采购活动中视同中小企业。</w:t>
            </w:r>
          </w:p>
        </w:tc>
      </w:tr>
      <w:tr w:rsidR="00582AC1">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983"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sz="4" w:space="0" w:color="auto"/>
              <w:left w:val="nil"/>
              <w:bottom w:val="single" w:sz="4" w:space="0" w:color="auto"/>
              <w:right w:val="single" w:sz="4" w:space="0" w:color="auto"/>
            </w:tcBorders>
            <w:vAlign w:val="center"/>
          </w:tcPr>
          <w:p w:rsidR="00582AC1" w:rsidRDefault="009E3AAF">
            <w:pPr>
              <w:autoSpaceDE w:val="0"/>
              <w:autoSpaceDN w:val="0"/>
              <w:adjustRightInd w:val="0"/>
              <w:snapToGrid w:val="0"/>
              <w:spacing w:line="360" w:lineRule="auto"/>
              <w:rPr>
                <w:rFonts w:ascii="宋体" w:hAnsi="宋体"/>
                <w:b/>
                <w:sz w:val="24"/>
                <w:szCs w:val="24"/>
              </w:rPr>
            </w:pPr>
            <w:r>
              <w:rPr>
                <w:sz w:val="24"/>
              </w:rPr>
              <w:t>执行《财政部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市场监管总局关于调整优化节能</w:t>
            </w:r>
            <w:r>
              <w:rPr>
                <w:sz w:val="24"/>
              </w:rPr>
              <w:t xml:space="preserve"> </w:t>
            </w:r>
            <w:r>
              <w:rPr>
                <w:sz w:val="24"/>
              </w:rPr>
              <w:t>产品、环境标志产品政府采购执行机制的通知》（财库〔</w:t>
            </w:r>
            <w:r>
              <w:rPr>
                <w:sz w:val="24"/>
              </w:rPr>
              <w:t>2019</w:t>
            </w:r>
            <w:r>
              <w:rPr>
                <w:sz w:val="24"/>
              </w:rPr>
              <w:t>〕</w:t>
            </w:r>
            <w:r>
              <w:rPr>
                <w:sz w:val="24"/>
              </w:rPr>
              <w:t>9</w:t>
            </w:r>
            <w:r>
              <w:rPr>
                <w:sz w:val="24"/>
              </w:rPr>
              <w:t>号）、关</w:t>
            </w:r>
            <w:r>
              <w:rPr>
                <w:sz w:val="24"/>
              </w:rPr>
              <w:t xml:space="preserve"> </w:t>
            </w:r>
            <w:r>
              <w:rPr>
                <w:sz w:val="24"/>
              </w:rPr>
              <w:t>于印发节能产品政府采购品目清单的通知（财库〔</w:t>
            </w:r>
            <w:r>
              <w:rPr>
                <w:sz w:val="24"/>
              </w:rPr>
              <w:t>2019</w:t>
            </w:r>
            <w:r>
              <w:rPr>
                <w:sz w:val="24"/>
              </w:rPr>
              <w:t>〕</w:t>
            </w:r>
            <w:r>
              <w:rPr>
                <w:sz w:val="24"/>
              </w:rPr>
              <w:t>19</w:t>
            </w:r>
            <w:r>
              <w:rPr>
                <w:sz w:val="24"/>
              </w:rPr>
              <w:t>号）、关于印</w:t>
            </w:r>
            <w:r>
              <w:rPr>
                <w:sz w:val="24"/>
              </w:rPr>
              <w:t xml:space="preserve"> </w:t>
            </w:r>
            <w:r>
              <w:rPr>
                <w:sz w:val="24"/>
              </w:rPr>
              <w:t>发环境标志产品政府采购品目清单的通知（财库〔</w:t>
            </w:r>
            <w:r>
              <w:rPr>
                <w:sz w:val="24"/>
              </w:rPr>
              <w:t>2019</w:t>
            </w:r>
            <w:r>
              <w:rPr>
                <w:sz w:val="24"/>
              </w:rPr>
              <w:t>〕</w:t>
            </w:r>
            <w:r>
              <w:rPr>
                <w:sz w:val="24"/>
              </w:rPr>
              <w:t>18</w:t>
            </w:r>
            <w:r>
              <w:rPr>
                <w:sz w:val="24"/>
              </w:rPr>
              <w:t>号）、市场监</w:t>
            </w:r>
            <w:r>
              <w:rPr>
                <w:sz w:val="24"/>
              </w:rPr>
              <w:t xml:space="preserve"> </w:t>
            </w:r>
            <w:r>
              <w:rPr>
                <w:sz w:val="24"/>
              </w:rPr>
              <w:t>管总局关于发布参与实施政府采购节能产品、环境标志产品认证机构名</w:t>
            </w:r>
            <w:r>
              <w:rPr>
                <w:sz w:val="24"/>
              </w:rPr>
              <w:t xml:space="preserve"> </w:t>
            </w:r>
            <w:r>
              <w:rPr>
                <w:sz w:val="24"/>
              </w:rPr>
              <w:t>录的公告（</w:t>
            </w:r>
            <w:r>
              <w:rPr>
                <w:sz w:val="24"/>
              </w:rPr>
              <w:t>2019</w:t>
            </w:r>
            <w:r>
              <w:rPr>
                <w:sz w:val="24"/>
              </w:rPr>
              <w:t>年第</w:t>
            </w:r>
            <w:r>
              <w:rPr>
                <w:sz w:val="24"/>
              </w:rPr>
              <w:t>16</w:t>
            </w:r>
            <w:r>
              <w:rPr>
                <w:sz w:val="24"/>
              </w:rPr>
              <w:t>号），本次投标产品属于政府强制采购产品的，须</w:t>
            </w:r>
            <w:r>
              <w:rPr>
                <w:sz w:val="24"/>
              </w:rPr>
              <w:t xml:space="preserve"> </w:t>
            </w:r>
            <w:r>
              <w:rPr>
                <w:sz w:val="24"/>
              </w:rPr>
              <w:t>提供国家确定的认证机构出具的、处于有效期之内的节能产品认证证书，</w:t>
            </w:r>
            <w:r>
              <w:rPr>
                <w:sz w:val="24"/>
              </w:rPr>
              <w:t xml:space="preserve"> </w:t>
            </w:r>
            <w:r>
              <w:rPr>
                <w:sz w:val="24"/>
              </w:rPr>
              <w:t>否则投标无效；属于政府优先采购产品的，须提供国家确定的认证机构</w:t>
            </w:r>
            <w:r>
              <w:rPr>
                <w:sz w:val="24"/>
              </w:rPr>
              <w:t xml:space="preserve"> </w:t>
            </w:r>
            <w:r>
              <w:rPr>
                <w:sz w:val="24"/>
              </w:rPr>
              <w:t>出具的、处于有效期之内的节能产品、环境标志产品认证证书，否则不予认定。</w:t>
            </w:r>
          </w:p>
        </w:tc>
      </w:tr>
      <w:tr w:rsidR="00582AC1">
        <w:trPr>
          <w:trHeight w:val="510"/>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rsidR="00582AC1" w:rsidRDefault="009E3AAF">
            <w:pPr>
              <w:autoSpaceDE w:val="0"/>
              <w:autoSpaceDN w:val="0"/>
              <w:adjustRightInd w:val="0"/>
              <w:snapToGrid w:val="0"/>
              <w:spacing w:line="400" w:lineRule="exact"/>
              <w:rPr>
                <w:rFonts w:ascii="宋体" w:hAnsi="宋体"/>
                <w:sz w:val="24"/>
                <w:szCs w:val="24"/>
              </w:rPr>
            </w:pPr>
            <w:r>
              <w:rPr>
                <w:rFonts w:ascii="宋体" w:hAnsi="宋体" w:hint="eastAsia"/>
                <w:position w:val="6"/>
                <w:sz w:val="24"/>
                <w:szCs w:val="24"/>
              </w:rPr>
              <w:t>未尽事宜，按国家有关规定执行。</w:t>
            </w:r>
          </w:p>
        </w:tc>
      </w:tr>
    </w:tbl>
    <w:p w:rsidR="00582AC1" w:rsidRDefault="00582AC1">
      <w:pPr>
        <w:pStyle w:val="21"/>
        <w:ind w:firstLine="400"/>
      </w:pPr>
    </w:p>
    <w:p w:rsidR="00BD2F65" w:rsidRDefault="00BD2F65">
      <w:pPr>
        <w:widowControl/>
        <w:jc w:val="left"/>
        <w:rPr>
          <w:b/>
          <w:kern w:val="0"/>
          <w:sz w:val="40"/>
        </w:rPr>
      </w:pPr>
      <w:r>
        <w:rPr>
          <w:b/>
          <w:kern w:val="0"/>
          <w:sz w:val="40"/>
        </w:rPr>
        <w:br w:type="page"/>
      </w:r>
    </w:p>
    <w:p w:rsidR="00582AC1" w:rsidRDefault="009E3AAF" w:rsidP="001453C4">
      <w:pPr>
        <w:autoSpaceDE w:val="0"/>
        <w:autoSpaceDN w:val="0"/>
        <w:adjustRightInd w:val="0"/>
        <w:spacing w:line="360" w:lineRule="auto"/>
        <w:ind w:firstLineChars="700" w:firstLine="2811"/>
        <w:contextualSpacing/>
        <w:rPr>
          <w:rFonts w:ascii="宋体" w:hAnsi="宋体"/>
          <w:b/>
          <w:kern w:val="0"/>
          <w:sz w:val="56"/>
          <w:szCs w:val="32"/>
        </w:rPr>
      </w:pPr>
      <w:r>
        <w:rPr>
          <w:rFonts w:hint="eastAsia"/>
          <w:b/>
          <w:kern w:val="0"/>
          <w:sz w:val="40"/>
        </w:rPr>
        <w:lastRenderedPageBreak/>
        <w:t>第四章</w:t>
      </w:r>
      <w:r>
        <w:rPr>
          <w:rFonts w:hint="eastAsia"/>
          <w:b/>
          <w:kern w:val="0"/>
          <w:sz w:val="40"/>
        </w:rPr>
        <w:t xml:space="preserve"> </w:t>
      </w:r>
      <w:r>
        <w:rPr>
          <w:rFonts w:hint="eastAsia"/>
          <w:b/>
          <w:kern w:val="0"/>
          <w:sz w:val="40"/>
        </w:rPr>
        <w:t>供应商须知</w:t>
      </w:r>
    </w:p>
    <w:p w:rsidR="00582AC1" w:rsidRDefault="009E3AA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本采购文件仅适用于本次“采购邀请”</w:t>
      </w:r>
      <w:r>
        <w:rPr>
          <w:rFonts w:ascii="宋体" w:hAnsi="宋体" w:hint="eastAsia"/>
          <w:sz w:val="24"/>
          <w:szCs w:val="24"/>
        </w:rPr>
        <w:t xml:space="preserve"> 和“供应商须知前附表”中所述采购项目的采购。</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本采购文件解释权属于“采购邀请”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582AC1" w:rsidRDefault="009E3AAF">
      <w:pPr>
        <w:pStyle w:val="af6"/>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2.3“供应商”系指从采购人、代理机构处按规定获取采购文件，并按照采购文件向采购人、代理公司提交投标文件的供应商。</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582AC1" w:rsidRDefault="009E3AAF">
      <w:pPr>
        <w:pStyle w:val="af6"/>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2.8.1采购文件</w:t>
      </w:r>
      <w:r>
        <w:rPr>
          <w:rFonts w:ascii="宋体" w:hAnsi="宋体" w:cs="宋体"/>
          <w:kern w:val="0"/>
          <w:sz w:val="24"/>
          <w:szCs w:val="24"/>
        </w:rPr>
        <w:t>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投标文件</w:t>
      </w:r>
      <w:r>
        <w:rPr>
          <w:rFonts w:ascii="宋体" w:hAnsi="宋体" w:cs="宋体"/>
          <w:kern w:val="0"/>
          <w:sz w:val="24"/>
          <w:szCs w:val="24"/>
        </w:rPr>
        <w:t>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2.9采购文件中凡标有“★”的条款均系实质性要求条款。</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3.1具有本项目生产、制造、供应或实施能力，符合、承认并承诺履行本采</w:t>
      </w:r>
      <w:r>
        <w:rPr>
          <w:rFonts w:ascii="宋体" w:hAnsi="宋体" w:cs="宋体" w:hint="eastAsia"/>
          <w:kern w:val="0"/>
          <w:sz w:val="24"/>
          <w:szCs w:val="24"/>
        </w:rPr>
        <w:lastRenderedPageBreak/>
        <w:t>购文件各项规定的法人、其他组织或者自然人。</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3.4单位负责人为同一人或者存在直接控股、管理关系的不同供应商，不得参加同一合同项下的政府采购活动。违反规定的，相关投标均无效。</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3.6.1在投标文件中向采购人提交联合体协议书，明确联合体各方承担的工作和义务；</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5" w:tgtFrame="_blank" w:history="1">
        <w:r>
          <w:rPr>
            <w:rFonts w:ascii="宋体" w:hAnsi="宋体" w:cs="宋体"/>
            <w:kern w:val="0"/>
            <w:sz w:val="24"/>
            <w:szCs w:val="24"/>
          </w:rPr>
          <w:t>承担连带责任</w:t>
        </w:r>
      </w:hyperlink>
      <w:r>
        <w:rPr>
          <w:rFonts w:ascii="宋体" w:hAnsi="宋体" w:cs="宋体"/>
          <w:kern w:val="0"/>
          <w:sz w:val="24"/>
          <w:szCs w:val="24"/>
        </w:rPr>
        <w:t>。</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w:t>
      </w:r>
      <w:r>
        <w:rPr>
          <w:rFonts w:ascii="宋体" w:hAnsi="宋体" w:cs="宋体" w:hint="eastAsia"/>
          <w:kern w:val="0"/>
          <w:sz w:val="24"/>
          <w:szCs w:val="24"/>
        </w:rPr>
        <w:lastRenderedPageBreak/>
        <w:t>合法权利。</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4.3如供应商所投产品被列入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则该产品应具备国家认监委指定强制性产品认证机构颁发的《中国国家强制性产品认证证书》（CCC 认证）。供应商不能提供超出此目录范畴外的替代品。</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6"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投标费用</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582AC1" w:rsidRDefault="009E3AAF">
      <w:pPr>
        <w:pStyle w:val="af6"/>
        <w:numPr>
          <w:ilvl w:val="0"/>
          <w:numId w:val="4"/>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收取标准：收取。详见投标人须知前附表。</w:t>
      </w:r>
    </w:p>
    <w:p w:rsidR="00582AC1" w:rsidRDefault="009E3AAF">
      <w:pPr>
        <w:pStyle w:val="af6"/>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kern w:val="0"/>
          <w:sz w:val="24"/>
          <w:szCs w:val="24"/>
          <w:lang w:val="zh-CN"/>
        </w:rPr>
        <w:t>中标通知书发出前，以现金或转账形式交纳</w:t>
      </w:r>
      <w:r>
        <w:rPr>
          <w:rFonts w:ascii="宋体" w:hAnsi="宋体" w:cs="宋体" w:hint="eastAsia"/>
          <w:kern w:val="0"/>
          <w:sz w:val="24"/>
          <w:szCs w:val="24"/>
        </w:rPr>
        <w:t>。</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2AC1" w:rsidRDefault="00582AC1">
      <w:pPr>
        <w:pStyle w:val="af1"/>
        <w:ind w:firstLine="340"/>
      </w:pPr>
    </w:p>
    <w:p w:rsidR="00582AC1" w:rsidRDefault="009E3AAF">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二、采购文件说明</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采购文件构成</w:t>
      </w:r>
    </w:p>
    <w:p w:rsidR="00582AC1" w:rsidRDefault="009E3AAF">
      <w:pPr>
        <w:pStyle w:val="af6"/>
        <w:numPr>
          <w:ilvl w:val="0"/>
          <w:numId w:val="5"/>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采购文件由以下部分组成：</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投标邀请</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582AC1" w:rsidRDefault="009E3AA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投标文件有关格式</w:t>
      </w:r>
    </w:p>
    <w:p w:rsidR="00582AC1" w:rsidRDefault="009E3AAF">
      <w:pPr>
        <w:pStyle w:val="af6"/>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82AC1" w:rsidRDefault="009E3AAF">
      <w:pPr>
        <w:numPr>
          <w:ilvl w:val="0"/>
          <w:numId w:val="3"/>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现场考察、开标前答疑会</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w:t>
      </w:r>
      <w:r>
        <w:rPr>
          <w:rFonts w:ascii="宋体" w:hAnsi="宋体" w:cs="宋体" w:hint="eastAsia"/>
          <w:kern w:val="0"/>
          <w:sz w:val="24"/>
        </w:rPr>
        <w:lastRenderedPageBreak/>
        <w:t>成书面记录、并以澄清或修改公告的形式发布、构成招标文件的组成部分以外，其他内容仅供投标人在编制投标文件时参考，招标人不对投标人据此作出的判断和决策负责。</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采购文件的澄清或修改</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11.1在投标截止期前，无论出于何种原因，采购人可主动地或在解答供应商提出的澄清问题时对采购文件进行修改。</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11.3澄清或修改公告的内容为采购文件的组成部分，并对供应商具有约束力。当采购文件与澄清或修改公告就同一内容的表述不一致时，以最后发出的文件内容为准。</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日的，采购人、采购代理公司将顺延提交投标文件的截止时间。</w:t>
      </w:r>
    </w:p>
    <w:p w:rsidR="00582AC1" w:rsidRDefault="00582AC1"/>
    <w:p w:rsidR="00582AC1" w:rsidRDefault="00582AC1">
      <w:pPr>
        <w:rPr>
          <w:rFonts w:ascii="宋体" w:hAnsi="宋体" w:cs="宋体"/>
          <w:kern w:val="0"/>
          <w:sz w:val="24"/>
          <w:szCs w:val="24"/>
        </w:rPr>
      </w:pPr>
    </w:p>
    <w:p w:rsidR="00582AC1" w:rsidRDefault="009E3AAF">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三、投标文件的编制</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投标文件的语言及计量单位</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12.2投标文件计量单位，采购文件已有明确规定的，使用采购文件规定的计量单位；采购文件没有规定的，一律采用中华人民共和国法定计量单位。</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13.3供应商应对项目要求的全部内容进行报价，少报漏报将导致其投标为非实质性响应予以拒绝。</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F7E2B" w:rsidRDefault="009E3AAF">
      <w:pPr>
        <w:pStyle w:val="af6"/>
        <w:autoSpaceDE w:val="0"/>
        <w:autoSpaceDN w:val="0"/>
        <w:spacing w:line="360" w:lineRule="auto"/>
        <w:ind w:firstLineChars="0"/>
        <w:contextualSpacing/>
        <w:rPr>
          <w:rFonts w:ascii="宋体" w:hAnsi="宋体" w:cs="宋体"/>
          <w:sz w:val="24"/>
          <w:szCs w:val="24"/>
        </w:rPr>
      </w:pPr>
      <w:r>
        <w:rPr>
          <w:rFonts w:ascii="宋体" w:hAnsi="宋体" w:cs="宋体" w:hint="eastAsia"/>
          <w:kern w:val="0"/>
          <w:sz w:val="24"/>
          <w:szCs w:val="24"/>
        </w:rPr>
        <w:t>13.5本项目所涉及的运输、施工、安装、集成、调试、验收、备品和工具等费用均包含在响应报价中。</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color w:val="000000"/>
          <w:kern w:val="0"/>
          <w:sz w:val="24"/>
          <w:szCs w:val="24"/>
        </w:rPr>
        <w:t>本次招标不接受可选择或可调整的投标方案和报价，任何有选择的或可调整的投标方案和报价将被视为非实质性响应投标而作无效投标处理。</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3.7</w:t>
      </w:r>
      <w:r>
        <w:rPr>
          <w:rFonts w:ascii="宋体" w:hAnsi="宋体" w:cs="宋体" w:hint="eastAsia"/>
          <w:kern w:val="0"/>
          <w:sz w:val="24"/>
          <w:szCs w:val="24"/>
        </w:rPr>
        <w:t>报价不得高于本项目预算金额，且不低于成本价。供应商的响应报价高于预算金额（项目控制金额上限）的，该供应商的投标文件将被视为非实质性响应予以拒绝。</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w:t>
      </w:r>
      <w:r>
        <w:rPr>
          <w:rFonts w:ascii="宋体" w:hAnsi="宋体" w:cs="宋体"/>
          <w:kern w:val="0"/>
          <w:sz w:val="24"/>
          <w:szCs w:val="24"/>
        </w:rPr>
        <w:t>8</w:t>
      </w:r>
      <w:r>
        <w:rPr>
          <w:rFonts w:ascii="宋体" w:hAnsi="宋体" w:cs="宋体" w:hint="eastAsia"/>
          <w:kern w:val="0"/>
          <w:sz w:val="24"/>
          <w:szCs w:val="24"/>
        </w:rPr>
        <w:t>最低报价不能做为成交的保证。</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投标文件有效期</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14.2投标有效期内投标人撤销投标文件的，供应商将承担违背投标承诺函的责任追究。</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4.3</w:t>
      </w:r>
      <w:r>
        <w:rPr>
          <w:rFonts w:ascii="宋体" w:hAnsi="宋体" w:cs="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w:t>
      </w:r>
      <w:r>
        <w:rPr>
          <w:rFonts w:ascii="宋体" w:hAnsi="宋体" w:cs="宋体" w:hint="eastAsia"/>
          <w:kern w:val="0"/>
          <w:sz w:val="24"/>
          <w:szCs w:val="24"/>
        </w:rPr>
        <w:lastRenderedPageBreak/>
        <w:t>延续。</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w:t>
      </w:r>
      <w:r>
        <w:rPr>
          <w:rFonts w:ascii="宋体" w:hAnsi="宋体" w:cs="宋体"/>
          <w:kern w:val="0"/>
          <w:sz w:val="24"/>
          <w:szCs w:val="24"/>
        </w:rPr>
        <w:t>4</w:t>
      </w:r>
      <w:r>
        <w:rPr>
          <w:rFonts w:ascii="宋体" w:hAnsi="宋体" w:cs="宋体" w:hint="eastAsia"/>
          <w:kern w:val="0"/>
          <w:sz w:val="24"/>
          <w:szCs w:val="24"/>
        </w:rPr>
        <w:t>成交供应商的投标文件作为项目合同的附件，其有效期至成交供应商全部合同义务履行完毕为止。</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投标文件构成</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15.1投标文件的构成应符合法律法规及采购文件的要求。</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15.2供应商应当按照采购文件的要求编制投标文件。投标文件应当对采购文件提出的要求和条件作出明确响应。</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15.3投标文件由资格证明材料、符合性证明材料、其它材料等组成。</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582AC1" w:rsidRDefault="009E3AAF">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582AC1" w:rsidRDefault="009E3AAF">
      <w:pPr>
        <w:pStyle w:val="af6"/>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投标文件格式</w:t>
      </w:r>
    </w:p>
    <w:p w:rsidR="00582AC1" w:rsidRDefault="009E3AAF">
      <w:pPr>
        <w:autoSpaceDE w:val="0"/>
        <w:autoSpaceDN w:val="0"/>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投标文件应参照招标文</w:t>
      </w:r>
      <w:r>
        <w:rPr>
          <w:rFonts w:ascii="宋体" w:hAnsi="宋体" w:cs="宋体" w:hint="eastAsia"/>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16.2供应商应按采购文件提供的格式编写投标文件。采购文件未提供标准格式的供应商可自行拟定。</w:t>
      </w:r>
    </w:p>
    <w:p w:rsidR="00582AC1" w:rsidRDefault="009E3AAF">
      <w:pPr>
        <w:pStyle w:val="af6"/>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17.投标保证金：</w:t>
      </w: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不收取投标保证金。</w:t>
      </w:r>
      <w:r>
        <w:rPr>
          <w:rFonts w:ascii="宋体" w:hAnsi="宋体" w:cs="仿宋_GB2312" w:hint="eastAsia"/>
          <w:color w:val="000000"/>
          <w:sz w:val="24"/>
          <w:szCs w:val="24"/>
          <w:lang w:val="zh-CN"/>
        </w:rPr>
        <w:t>供应商应提供投标承诺函（按照招标文件第八章</w:t>
      </w:r>
      <w:r>
        <w:rPr>
          <w:rFonts w:ascii="宋体" w:hAnsi="宋体" w:cs="仿宋_GB2312" w:hint="eastAsia"/>
          <w:color w:val="000000"/>
          <w:sz w:val="24"/>
          <w:szCs w:val="24"/>
        </w:rPr>
        <w:t>3.4格式填写</w:t>
      </w:r>
      <w:r>
        <w:rPr>
          <w:rFonts w:ascii="宋体" w:hAnsi="宋体" w:cs="仿宋_GB2312" w:hint="eastAsia"/>
          <w:color w:val="000000"/>
          <w:sz w:val="24"/>
          <w:szCs w:val="24"/>
          <w:lang w:val="zh-CN"/>
        </w:rPr>
        <w:t>）。</w:t>
      </w:r>
    </w:p>
    <w:p w:rsidR="00582AC1" w:rsidRDefault="009E3AAF">
      <w:pPr>
        <w:pStyle w:val="af6"/>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18.采购文件的数量和签署盖章</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18.1供应商应提交投标文件份数见“供应商须知前附表”。</w:t>
      </w:r>
    </w:p>
    <w:p w:rsidR="00582AC1" w:rsidRDefault="009E3AAF">
      <w:pPr>
        <w:pStyle w:val="af6"/>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18.2在采购文件中已明示需盖章及签名之处，电子投标文件应按采购文件要</w:t>
      </w:r>
      <w:r>
        <w:rPr>
          <w:rFonts w:ascii="宋体" w:hAnsi="宋体" w:cs="宋体" w:hint="eastAsia"/>
          <w:kern w:val="0"/>
          <w:sz w:val="24"/>
          <w:szCs w:val="24"/>
        </w:rPr>
        <w:lastRenderedPageBreak/>
        <w:t>求加盖供应商电子印章和法人电子印章或授权代表电子印章。</w:t>
      </w:r>
    </w:p>
    <w:p w:rsidR="00582AC1" w:rsidRDefault="009E3AAF">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四、投标文件的提交</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ascii="宋体" w:hAnsi="宋体" w:cs="宋体" w:hint="eastAsia"/>
          <w:b/>
          <w:kern w:val="0"/>
          <w:sz w:val="24"/>
          <w:szCs w:val="24"/>
        </w:rPr>
        <w:t>.投标截止时间</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19.1</w:t>
      </w:r>
      <w:r>
        <w:rPr>
          <w:rFonts w:ascii="宋体" w:hAnsi="宋体" w:cs="宋体" w:hint="eastAsia"/>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Segoe UI Emoji" w:hAnsi="Segoe UI Emoji" w:cs="Segoe UI Emoji"/>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582AC1" w:rsidRDefault="009E3AAF">
      <w:pPr>
        <w:autoSpaceDE w:val="0"/>
        <w:autoSpaceDN w:val="0"/>
        <w:spacing w:line="360" w:lineRule="auto"/>
        <w:ind w:left="198" w:firstLineChars="100" w:firstLine="240"/>
        <w:contextualSpacing/>
        <w:rPr>
          <w:rFonts w:ascii="宋体" w:hAnsi="宋体" w:cs="宋体"/>
          <w:kern w:val="0"/>
          <w:sz w:val="24"/>
          <w:szCs w:val="24"/>
        </w:rPr>
      </w:pPr>
      <w:r>
        <w:rPr>
          <w:rFonts w:ascii="宋体" w:hAnsi="宋体" w:cs="宋体"/>
          <w:kern w:val="0"/>
          <w:sz w:val="24"/>
          <w:szCs w:val="24"/>
        </w:rPr>
        <w:t>19.2</w:t>
      </w:r>
      <w:r>
        <w:rPr>
          <w:rFonts w:ascii="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迟交的投标文件</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投标截止时间之后上传的投标文件，招标人将拒绝接收。</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1.</w:t>
      </w:r>
      <w:r>
        <w:rPr>
          <w:rFonts w:ascii="宋体" w:hAnsi="宋体" w:cs="宋体" w:hint="eastAsia"/>
          <w:b/>
          <w:kern w:val="0"/>
          <w:sz w:val="24"/>
          <w:szCs w:val="24"/>
        </w:rPr>
        <w:t>投标文件的修改和撤回</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21.2.</w:t>
      </w:r>
      <w:r>
        <w:rPr>
          <w:rFonts w:ascii="宋体" w:hAnsi="宋体" w:cs="宋体" w:hint="eastAsia"/>
          <w:kern w:val="0"/>
          <w:sz w:val="24"/>
          <w:szCs w:val="24"/>
        </w:rPr>
        <w:t>投标人补充、修改的内容并作为投标文件的组成部分。补充或修改应当按招标文件要求签署、盖章、提交，并应注明“修改”或“补充”字样。</w:t>
      </w:r>
    </w:p>
    <w:p w:rsidR="00582AC1" w:rsidRDefault="009E3AAF">
      <w:pPr>
        <w:autoSpaceDE w:val="0"/>
        <w:autoSpaceDN w:val="0"/>
        <w:spacing w:line="360" w:lineRule="auto"/>
        <w:ind w:firstLineChars="200" w:firstLine="480"/>
        <w:jc w:val="left"/>
        <w:rPr>
          <w:rFonts w:ascii="宋体" w:hAnsi="宋体" w:cs="仿宋_GB2312"/>
          <w:color w:val="000000"/>
          <w:sz w:val="24"/>
          <w:szCs w:val="24"/>
          <w:lang w:val="zh-CN"/>
        </w:rPr>
      </w:pPr>
      <w:r>
        <w:rPr>
          <w:rFonts w:ascii="宋体" w:hAnsi="宋体" w:cs="宋体"/>
          <w:color w:val="000000"/>
          <w:kern w:val="0"/>
          <w:sz w:val="24"/>
          <w:szCs w:val="24"/>
        </w:rPr>
        <w:t>21.</w:t>
      </w:r>
      <w:r>
        <w:rPr>
          <w:rFonts w:ascii="宋体" w:hAnsi="宋体" w:cs="宋体" w:hint="eastAsia"/>
          <w:color w:val="000000"/>
          <w:kern w:val="0"/>
          <w:sz w:val="24"/>
          <w:szCs w:val="24"/>
        </w:rPr>
        <w:t>3</w:t>
      </w:r>
      <w:r>
        <w:rPr>
          <w:rFonts w:ascii="宋体" w:hAnsi="宋体" w:cs="宋体"/>
          <w:color w:val="000000"/>
          <w:kern w:val="0"/>
          <w:sz w:val="24"/>
          <w:szCs w:val="24"/>
        </w:rPr>
        <w:t>.</w:t>
      </w:r>
      <w:r>
        <w:rPr>
          <w:rFonts w:ascii="宋体" w:hAnsi="宋体" w:cs="宋体" w:hint="eastAsia"/>
          <w:color w:val="000000"/>
          <w:kern w:val="0"/>
          <w:sz w:val="24"/>
          <w:szCs w:val="24"/>
        </w:rPr>
        <w:t>投标人不得在投标</w:t>
      </w:r>
      <w:r>
        <w:rPr>
          <w:rFonts w:ascii="宋体" w:hAnsi="宋体" w:cs="仿宋_GB2312" w:hint="eastAsia"/>
          <w:color w:val="000000"/>
          <w:sz w:val="24"/>
          <w:szCs w:val="24"/>
          <w:lang w:val="zh-CN"/>
        </w:rPr>
        <w:t>有效期内撤销投标文件，否则投标人将承担违背投标承诺函的责任追究。</w:t>
      </w:r>
    </w:p>
    <w:p w:rsidR="00582AC1" w:rsidRDefault="009E3AAF">
      <w:pPr>
        <w:autoSpaceDE w:val="0"/>
        <w:autoSpaceDN w:val="0"/>
        <w:spacing w:line="360" w:lineRule="auto"/>
        <w:contextualSpacing/>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除投标人须知前附表另有规定外，投标人所提交的电子投标文件不予退还。</w:t>
      </w:r>
    </w:p>
    <w:p w:rsidR="00582AC1" w:rsidRDefault="009E3AAF">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五、开标和评标</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开标</w:t>
      </w:r>
    </w:p>
    <w:p w:rsidR="00582AC1" w:rsidRDefault="009E3AAF">
      <w:pPr>
        <w:autoSpaceDE w:val="0"/>
        <w:autoSpaceDN w:val="0"/>
        <w:spacing w:line="360" w:lineRule="auto"/>
        <w:ind w:firstLineChars="200" w:firstLine="480"/>
        <w:jc w:val="left"/>
        <w:rPr>
          <w:rFonts w:ascii="宋体" w:hAnsi="宋体" w:cs="宋体"/>
          <w:color w:val="000000"/>
          <w:kern w:val="0"/>
          <w:sz w:val="24"/>
          <w:szCs w:val="24"/>
        </w:rPr>
      </w:pPr>
      <w:r>
        <w:rPr>
          <w:rStyle w:val="NormalCharacter"/>
          <w:rFonts w:ascii="宋体" w:hAnsi="宋体" w:hint="eastAsia"/>
          <w:sz w:val="24"/>
          <w:szCs w:val="24"/>
          <w:lang w:val="zh-CN"/>
        </w:rPr>
        <w:t>23.1本项目采用“远程</w:t>
      </w:r>
      <w:r>
        <w:rPr>
          <w:rFonts w:ascii="宋体" w:hAnsi="宋体" w:cs="宋体" w:hint="eastAsia"/>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582AC1" w:rsidRDefault="009E3AAF">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23.2 投标截止时间到达时，采购代理机构点击“开标”按钮，开标开始，各投标人可以远程进行解密投标文</w:t>
      </w:r>
      <w:r>
        <w:rPr>
          <w:rStyle w:val="NormalCharacter"/>
          <w:rFonts w:ascii="宋体" w:hAnsi="宋体" w:hint="eastAsia"/>
          <w:sz w:val="24"/>
          <w:szCs w:val="24"/>
          <w:lang w:val="zh-CN"/>
        </w:rPr>
        <w:t>件，解密时限为</w:t>
      </w:r>
      <w:r>
        <w:rPr>
          <w:rStyle w:val="NormalCharacter"/>
          <w:rFonts w:ascii="宋体" w:hAnsi="宋体"/>
          <w:sz w:val="24"/>
          <w:szCs w:val="24"/>
          <w:lang w:val="zh-CN"/>
        </w:rPr>
        <w:t>120</w:t>
      </w:r>
      <w:r>
        <w:rPr>
          <w:rStyle w:val="NormalCharacter"/>
          <w:rFonts w:ascii="宋体" w:hAnsi="宋体" w:hint="eastAsia"/>
          <w:sz w:val="24"/>
          <w:szCs w:val="24"/>
          <w:lang w:val="zh-CN"/>
        </w:rPr>
        <w:t>分钟。投标人未进行解密</w:t>
      </w:r>
      <w:r>
        <w:rPr>
          <w:rStyle w:val="NormalCharacter"/>
          <w:rFonts w:ascii="宋体" w:hAnsi="宋体" w:hint="eastAsia"/>
          <w:sz w:val="24"/>
          <w:szCs w:val="24"/>
          <w:lang w:val="zh-CN"/>
        </w:rPr>
        <w:lastRenderedPageBreak/>
        <w:t>或未按规定进行解密的，视为放弃投标。待全部投标人解密完成后，采购人（代理机构）进行一键解密。</w:t>
      </w:r>
    </w:p>
    <w:p w:rsidR="00582AC1" w:rsidRDefault="009E3AAF">
      <w:pPr>
        <w:autoSpaceDE w:val="0"/>
        <w:autoSpaceDN w:val="0"/>
        <w:spacing w:line="360" w:lineRule="auto"/>
        <w:ind w:firstLineChars="200" w:firstLine="480"/>
        <w:jc w:val="left"/>
        <w:rPr>
          <w:rFonts w:cs="宋体"/>
          <w:color w:val="000000"/>
          <w:kern w:val="0"/>
        </w:rPr>
      </w:pPr>
      <w:r>
        <w:rPr>
          <w:rStyle w:val="NormalCharacter"/>
          <w:rFonts w:ascii="宋体" w:hAnsi="宋体" w:hint="eastAsia"/>
          <w:sz w:val="24"/>
          <w:szCs w:val="24"/>
          <w:lang w:val="zh-CN"/>
        </w:rPr>
        <w:t>23.3 解密完成后，投标人</w:t>
      </w:r>
      <w:r>
        <w:rPr>
          <w:rFonts w:ascii="宋体" w:hAnsi="宋体" w:cs="宋体" w:hint="eastAsia"/>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582AC1" w:rsidRDefault="009E3AAF">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23.4如无投标人提出异议，采购代理机构通过“文字互动”对话框通知各投标人进行电子签章。投标人应在《开</w:t>
      </w:r>
      <w:r>
        <w:rPr>
          <w:rStyle w:val="NormalCharacter"/>
          <w:rFonts w:ascii="宋体" w:hAnsi="宋体" w:hint="eastAsia"/>
          <w:sz w:val="24"/>
          <w:szCs w:val="24"/>
          <w:lang w:val="zh-CN"/>
        </w:rPr>
        <w:t>标记录表》上进行电子签章，未进行电子签章的视为对开标结果无异议。</w:t>
      </w:r>
    </w:p>
    <w:p w:rsidR="00582AC1" w:rsidRDefault="009E3AAF">
      <w:pPr>
        <w:autoSpaceDE w:val="0"/>
        <w:autoSpaceDN w:val="0"/>
        <w:spacing w:line="360" w:lineRule="auto"/>
        <w:ind w:firstLineChars="200" w:firstLine="480"/>
        <w:jc w:val="left"/>
        <w:rPr>
          <w:rStyle w:val="NormalCharacter"/>
          <w:rFonts w:ascii="宋体" w:hAnsi="宋体"/>
          <w:sz w:val="24"/>
          <w:szCs w:val="24"/>
          <w:lang w:val="zh-CN"/>
        </w:rPr>
      </w:pPr>
      <w:r>
        <w:rPr>
          <w:rStyle w:val="NormalCharacter"/>
          <w:rFonts w:ascii="宋体" w:hAnsi="宋体" w:hint="eastAsia"/>
          <w:sz w:val="24"/>
          <w:szCs w:val="24"/>
          <w:lang w:val="zh-CN"/>
        </w:rPr>
        <w:t>23.5采购人（代理机构）签章并上传《开标记录表》，不见面开标活动结束。</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资格审查</w:t>
      </w:r>
    </w:p>
    <w:p w:rsidR="00582AC1" w:rsidRDefault="009E3AA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开标结束后，采购人代表1人依法对投标人的资格进行审查。合格投标人不足3家的，不得评标。</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评标委员会的组成</w:t>
      </w:r>
    </w:p>
    <w:p w:rsidR="00582AC1" w:rsidRPr="00D125FB" w:rsidRDefault="009E3AAF">
      <w:pPr>
        <w:autoSpaceDE w:val="0"/>
        <w:autoSpaceDN w:val="0"/>
        <w:spacing w:line="360" w:lineRule="auto"/>
        <w:ind w:firstLineChars="200" w:firstLine="480"/>
        <w:contextualSpacing/>
        <w:rPr>
          <w:rFonts w:ascii="宋体" w:hAnsi="宋体" w:cs="宋体"/>
          <w:color w:val="FF0000"/>
          <w:kern w:val="0"/>
          <w:sz w:val="24"/>
          <w:szCs w:val="24"/>
        </w:rPr>
      </w:pPr>
      <w:r>
        <w:rPr>
          <w:rFonts w:ascii="宋体" w:hAnsi="宋体" w:cs="宋体" w:hint="eastAsia"/>
          <w:kern w:val="0"/>
          <w:sz w:val="24"/>
          <w:szCs w:val="24"/>
        </w:rPr>
        <w:t>2</w:t>
      </w:r>
      <w:r>
        <w:rPr>
          <w:rFonts w:ascii="宋体" w:hAnsi="宋体" w:cs="宋体"/>
          <w:kern w:val="0"/>
          <w:sz w:val="24"/>
          <w:szCs w:val="24"/>
        </w:rPr>
        <w:t>5</w:t>
      </w:r>
      <w:r w:rsidRPr="00E93F40">
        <w:rPr>
          <w:rFonts w:ascii="宋体" w:hAnsi="宋体" w:cs="宋体" w:hint="eastAsia"/>
          <w:kern w:val="0"/>
          <w:sz w:val="24"/>
          <w:szCs w:val="24"/>
        </w:rPr>
        <w:t>.1招标人将依法组建评标委员会，评标委员会由采购人代表</w:t>
      </w:r>
      <w:r w:rsidR="008F7E2B" w:rsidRPr="00E93F40">
        <w:rPr>
          <w:rFonts w:ascii="宋体" w:hAnsi="宋体" w:cs="宋体" w:hint="eastAsia"/>
          <w:kern w:val="0"/>
          <w:sz w:val="24"/>
          <w:szCs w:val="24"/>
        </w:rPr>
        <w:t>1</w:t>
      </w:r>
      <w:r w:rsidRPr="00E93F40">
        <w:rPr>
          <w:rFonts w:ascii="宋体" w:hAnsi="宋体" w:cs="宋体" w:hint="eastAsia"/>
          <w:kern w:val="0"/>
          <w:sz w:val="24"/>
          <w:szCs w:val="24"/>
        </w:rPr>
        <w:t>人和评审专家</w:t>
      </w:r>
      <w:r w:rsidR="008F7E2B" w:rsidRPr="00E93F40">
        <w:rPr>
          <w:rFonts w:ascii="宋体" w:hAnsi="宋体" w:cs="宋体" w:hint="eastAsia"/>
          <w:kern w:val="0"/>
          <w:sz w:val="24"/>
          <w:szCs w:val="24"/>
        </w:rPr>
        <w:t>4</w:t>
      </w:r>
      <w:r w:rsidRPr="00E93F40">
        <w:rPr>
          <w:rFonts w:ascii="宋体" w:hAnsi="宋体" w:cs="宋体" w:hint="eastAsia"/>
          <w:kern w:val="0"/>
          <w:sz w:val="24"/>
          <w:szCs w:val="24"/>
        </w:rPr>
        <w:t>人组成，成员人数应当为5人，其中评审专家的人数不少于评标委员会成员总数的三分之二。评审专家依法从政府采购评审专家库中随机抽取。</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.1.1  招标人将依法组建评标委员会，评标委员会由评审专家组成，成员人数应当为5人以上单数。评审专家依法从政府采购评审专家库中随机抽取。</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.1.2  采购项目符合下列情形之一的，评标委员会成员人数应当为7人以上单数：</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（1）采购预算金额在1000万元以上；</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（2）技术复杂；</w:t>
      </w:r>
    </w:p>
    <w:p w:rsidR="00582AC1" w:rsidRDefault="009E3AAF">
      <w:pPr>
        <w:numPr>
          <w:ilvl w:val="0"/>
          <w:numId w:val="6"/>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社会影响较大。</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5.1.3 </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5.1.4 </w:t>
      </w:r>
      <w:r>
        <w:rPr>
          <w:rFonts w:ascii="宋体" w:hAnsi="宋体" w:cs="宋体" w:hint="eastAsia"/>
          <w:kern w:val="0"/>
          <w:sz w:val="24"/>
          <w:szCs w:val="24"/>
        </w:rPr>
        <w:t>评审专家与投标人存在下列利害关系之一的,应当回避:</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（2）与供应商的法定代表人或者负责人有夫妻、直系血亲、三代以内旁系血亲或者近姻亲关系；</w:t>
      </w:r>
    </w:p>
    <w:p w:rsidR="00582AC1" w:rsidRDefault="009E3AAF">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5.1.5 </w:t>
      </w:r>
      <w:r>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582AC1" w:rsidRDefault="009E3AAF">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.1.6采购人不得担任评标小组长。</w:t>
      </w:r>
    </w:p>
    <w:p w:rsidR="00582AC1" w:rsidRDefault="009E3AAF">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.1.7采购人可以在评标前说明项目背景和采购需求，说明内容不得含有歧视性、倾向性意见，不得超出招标文件所述范围。说明应当提交书面材料，并随采购文件一并存档。</w:t>
      </w:r>
    </w:p>
    <w:p w:rsidR="00582AC1" w:rsidRDefault="009E3AAF">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.2评标委员会成员名单在评标结果公告前应当保密。</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符合性审查</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26.2</w:t>
      </w:r>
      <w:r>
        <w:rPr>
          <w:rFonts w:ascii="宋体" w:hAnsi="宋体" w:cs="宋体" w:hint="eastAsia"/>
          <w:kern w:val="0"/>
          <w:sz w:val="24"/>
          <w:szCs w:val="24"/>
        </w:rPr>
        <w:t>审查、评价投标文件是否符合招标文件的商务、技术等实质性要求。</w:t>
      </w:r>
    </w:p>
    <w:p w:rsidR="00582AC1" w:rsidRDefault="009E3AAF">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可要求投标人对投标文件有关事项作出澄清或者说明。</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投标文件的澄清</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7.1 </w:t>
      </w: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 xml:space="preserve">27.2 </w:t>
      </w: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.3 投标人的澄清文件是其投标文件的组成部分。</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投标文件报价出现前后不一致的修正</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w:t>
      </w:r>
      <w:r>
        <w:rPr>
          <w:rFonts w:ascii="宋体" w:hAnsi="宋体" w:cs="宋体" w:hint="eastAsia"/>
          <w:kern w:val="0"/>
          <w:sz w:val="24"/>
          <w:szCs w:val="24"/>
        </w:rPr>
        <w:lastRenderedPageBreak/>
        <w:t>并修改单价；</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ascii="宋体" w:hAnsi="宋体" w:cs="宋体" w:hint="eastAsia"/>
          <w:kern w:val="0"/>
          <w:sz w:val="24"/>
          <w:szCs w:val="24"/>
        </w:rPr>
        <w:t>.2规定经投标人确认后产生约束力，投标人不确认的，其投标无效。</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ascii="宋体" w:hAnsi="宋体" w:cs="宋体" w:hint="eastAsia"/>
          <w:b/>
          <w:kern w:val="0"/>
          <w:sz w:val="24"/>
          <w:szCs w:val="24"/>
        </w:rPr>
        <w:t>投标无效情形</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.1投标文件属下列情况之一的，按照无效投标处理：</w:t>
      </w:r>
    </w:p>
    <w:p w:rsidR="00582AC1" w:rsidRDefault="009E3AAF">
      <w:pPr>
        <w:pStyle w:val="af6"/>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（1）未按照招标文件的规定提交投标承诺函的；</w:t>
      </w:r>
    </w:p>
    <w:p w:rsidR="00582AC1" w:rsidRDefault="009E3AAF">
      <w:pPr>
        <w:pStyle w:val="af6"/>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（2）投标文件未按招标文件要求签署、盖章的；</w:t>
      </w:r>
    </w:p>
    <w:p w:rsidR="00582AC1" w:rsidRDefault="009E3AAF">
      <w:pPr>
        <w:pStyle w:val="af6"/>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（3）不具备招标文件中规定的资格要求的；</w:t>
      </w:r>
    </w:p>
    <w:p w:rsidR="00582AC1" w:rsidRDefault="009E3AAF">
      <w:pPr>
        <w:pStyle w:val="af6"/>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（4）报价超过招标文件中规定的预算金额或者最高限价的；</w:t>
      </w:r>
    </w:p>
    <w:p w:rsidR="00582AC1" w:rsidRDefault="009E3AAF">
      <w:pPr>
        <w:pStyle w:val="af6"/>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投标文件含有采购人不能接受的附加条件的</w:t>
      </w:r>
      <w:r>
        <w:rPr>
          <w:rFonts w:ascii="宋体" w:hAnsi="宋体" w:cs="宋体" w:hint="eastAsia"/>
          <w:kern w:val="0"/>
          <w:sz w:val="24"/>
        </w:rPr>
        <w:t>；</w:t>
      </w:r>
    </w:p>
    <w:p w:rsidR="00582AC1" w:rsidRDefault="009E3AAF">
      <w:pPr>
        <w:pStyle w:val="af6"/>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（6）未按照招标文件的规定提交《长葛市政府采购供应商信用承诺函》的；</w:t>
      </w:r>
    </w:p>
    <w:p w:rsidR="00582AC1" w:rsidRDefault="009E3AAF">
      <w:pPr>
        <w:autoSpaceDE w:val="0"/>
        <w:autoSpaceDN w:val="0"/>
        <w:spacing w:line="360" w:lineRule="auto"/>
        <w:ind w:firstLineChars="200" w:firstLine="480"/>
        <w:contextualSpacing/>
      </w:pPr>
      <w:r>
        <w:rPr>
          <w:rFonts w:ascii="宋体" w:hAnsi="宋体" w:cs="宋体" w:hint="eastAsia"/>
          <w:kern w:val="0"/>
          <w:sz w:val="24"/>
          <w:szCs w:val="24"/>
        </w:rPr>
        <w:t>29.2 根据《河南省财政厅关于防范供应商串通投标促进政府采购公平竞争的通知》（豫财购 ﹝2021﹞6号）要求，参与同一个标段的供应商存在下列情形之一的，其投标文件无效：</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29.2.1 不同供应商的电子投标文件上传计算机的网卡MAC地址、CPU序列号和硬盘序列号等硬件 信息相同的；</w:t>
      </w:r>
    </w:p>
    <w:p w:rsidR="00582AC1" w:rsidRDefault="009E3AAF">
      <w:pPr>
        <w:autoSpaceDE w:val="0"/>
        <w:autoSpaceDN w:val="0"/>
        <w:spacing w:line="360" w:lineRule="auto"/>
        <w:ind w:leftChars="228" w:left="479"/>
        <w:contextualSpacing/>
        <w:rPr>
          <w:rFonts w:ascii="宋体" w:hAnsi="宋体" w:cs="宋体"/>
          <w:kern w:val="0"/>
          <w:sz w:val="24"/>
          <w:szCs w:val="24"/>
        </w:rPr>
      </w:pPr>
      <w:r>
        <w:rPr>
          <w:rFonts w:ascii="宋体" w:hAnsi="宋体" w:cs="宋体" w:hint="eastAsia"/>
          <w:kern w:val="0"/>
          <w:sz w:val="24"/>
          <w:szCs w:val="24"/>
        </w:rPr>
        <w:t>29.2.2 不同供应商的投标文件由同一电子设备编制、打印加密或者上传； 29.2.3 不同供应商的投标文件由同一电子设备打印、复印；</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29.2.4 不同供应商的投标文件由同一人送达或者分发，或者不同供应商联系人为同一人或不同 联系人的联系电话一致的；</w:t>
      </w:r>
    </w:p>
    <w:p w:rsidR="00582AC1" w:rsidRDefault="009E3AAF">
      <w:pPr>
        <w:autoSpaceDE w:val="0"/>
        <w:autoSpaceDN w:val="0"/>
        <w:spacing w:line="360" w:lineRule="auto"/>
        <w:ind w:leftChars="228" w:left="479"/>
        <w:contextualSpacing/>
        <w:rPr>
          <w:rFonts w:ascii="宋体" w:hAnsi="宋体" w:cs="宋体"/>
          <w:kern w:val="0"/>
          <w:sz w:val="24"/>
          <w:szCs w:val="24"/>
        </w:rPr>
      </w:pPr>
      <w:r>
        <w:rPr>
          <w:rFonts w:ascii="宋体" w:hAnsi="宋体" w:cs="宋体" w:hint="eastAsia"/>
          <w:kern w:val="0"/>
          <w:sz w:val="24"/>
          <w:szCs w:val="24"/>
        </w:rPr>
        <w:t>29.2.5 不同供应商的投标文件的内容存在两处以上细节错误一致；</w:t>
      </w:r>
    </w:p>
    <w:p w:rsidR="00582AC1" w:rsidRDefault="009E3AAF">
      <w:pPr>
        <w:autoSpaceDE w:val="0"/>
        <w:autoSpaceDN w:val="0"/>
        <w:spacing w:line="360" w:lineRule="auto"/>
        <w:ind w:leftChars="228" w:left="479"/>
        <w:contextualSpacing/>
        <w:rPr>
          <w:rFonts w:ascii="宋体" w:hAnsi="宋体" w:cs="宋体"/>
          <w:kern w:val="0"/>
          <w:sz w:val="24"/>
          <w:szCs w:val="24"/>
        </w:rPr>
      </w:pPr>
      <w:r>
        <w:rPr>
          <w:rFonts w:ascii="宋体" w:hAnsi="宋体" w:cs="宋体" w:hint="eastAsia"/>
          <w:kern w:val="0"/>
          <w:sz w:val="24"/>
          <w:szCs w:val="24"/>
        </w:rPr>
        <w:t>29.2.6 不同供应商的法定代表人、委托代理人、项目经理、项目负责人等由同一个单位缴纳社 会保险或者领取报酬的；</w:t>
      </w:r>
    </w:p>
    <w:p w:rsidR="00582AC1" w:rsidRDefault="009E3AAF">
      <w:pPr>
        <w:autoSpaceDE w:val="0"/>
        <w:autoSpaceDN w:val="0"/>
        <w:spacing w:line="360" w:lineRule="auto"/>
        <w:ind w:leftChars="228" w:left="479"/>
        <w:contextualSpacing/>
        <w:rPr>
          <w:rFonts w:ascii="宋体" w:hAnsi="宋体" w:cs="宋体"/>
          <w:kern w:val="0"/>
          <w:sz w:val="24"/>
          <w:szCs w:val="24"/>
        </w:rPr>
      </w:pPr>
      <w:r>
        <w:rPr>
          <w:rFonts w:ascii="宋体" w:hAnsi="宋体" w:cs="宋体" w:hint="eastAsia"/>
          <w:kern w:val="0"/>
          <w:sz w:val="24"/>
          <w:szCs w:val="24"/>
        </w:rPr>
        <w:t>29.2.7 不同供应商投标文件中法定代表人或者负责人签字出自同一人之手； 29.2.8 其它涉嫌串通的情形</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.3有下列情形之一的，视为投标人串通投标，其投标无效：</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不同投标人的投标文件由同一单位或者个人编制；</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不同投标人委托同一单位或者个人办理投标事宜；</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 不同投标人的投标文件载明的项目管理成员或者联系人员为同一人；</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不同投标人的投标文件异常一致或者投标报价呈规律性差异；</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不同投标人的投标文件相互混装；</w:t>
      </w:r>
    </w:p>
    <w:p w:rsidR="00582AC1" w:rsidRDefault="009E3AAF">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2AC1" w:rsidRDefault="009E3AAF">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582AC1" w:rsidRDefault="009E3AAF">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hint="eastAsia"/>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rsidR="00582AC1" w:rsidRDefault="009E3AAF">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法律、法规和招标文件规定的其他无效情形。</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0.</w:t>
      </w:r>
      <w:r>
        <w:rPr>
          <w:rFonts w:ascii="宋体" w:hAnsi="宋体" w:cs="宋体" w:hint="eastAsia"/>
          <w:b/>
          <w:kern w:val="0"/>
          <w:sz w:val="24"/>
          <w:szCs w:val="24"/>
        </w:rPr>
        <w:t>相同品牌投标人的认定</w:t>
      </w:r>
      <w:r>
        <w:rPr>
          <w:rFonts w:ascii="宋体" w:hAnsi="宋体" w:cs="仿宋_GB2312" w:hint="eastAsia"/>
          <w:b/>
          <w:bCs/>
          <w:sz w:val="24"/>
          <w:szCs w:val="24"/>
          <w:lang w:val="zh-CN"/>
        </w:rPr>
        <w:t>（服务类项目不适用本条款规定）</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ascii="宋体" w:hAnsi="宋体" w:cs="宋体" w:hint="eastAsia"/>
          <w:b/>
          <w:kern w:val="0"/>
          <w:sz w:val="24"/>
          <w:szCs w:val="24"/>
        </w:rPr>
        <w:t>投标文件的比较与评价</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评标委员会按照招标文件中规定的评标方法和标准，对符合性审查合格的投标文件进行商务和技术评估，综合比较与评价。</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ascii="宋体" w:hAnsi="宋体" w:cs="宋体" w:hint="eastAsia"/>
          <w:b/>
          <w:kern w:val="0"/>
          <w:sz w:val="24"/>
          <w:szCs w:val="24"/>
        </w:rPr>
        <w:t>评标方法、评标标准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.1评标方法分为最低评标价法和综合评分法。</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（1）最低评标价法</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 最低评标价法，是指投标文件满足招标文件全部实质性要求，且投标报价最低的投标人为中标候选人的评标方法。</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b. 采用最低评标价法评标时，除了算术修正和落实政府采购政策需进行的价格扣除外，不能对投标人的投标价格进行任何调整。</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 综合评分法，是指投标文件满足招标文件全部实质性要求，且按照评审因素的量化指标评审得分最高的投标人为中标候选人的评标方法。</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.2  价格分</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 价格分采用低价优先法计算，即满足招标文件要求且投标价格最低的投标报价为评标基准价，其价格分为满分。其他投标人的价格分统一按照下列公式计算：</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投标报价得分=(评标基准价/投标报价)×100</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评标总得分=F1×A1+F2×A2+……+Fn×An</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F1、F2……Fn分别为各项评审因素的得分;</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A1、A2、……An 分别为各项评审因素所占的权重(A1+A2+……+An=1)。</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（2）评标过程中，不得去掉报价中的最高报价和最低报价。</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（3）因落实政府采购政策进行价格调整的，以调整后的价格计算评标基准价和投标报价。</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.3 本次评标具体评标方法、评标标准见（第六章 资格审查与评标）。</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ascii="宋体" w:hAnsi="宋体" w:cs="宋体" w:hint="eastAsia"/>
          <w:b/>
          <w:kern w:val="0"/>
          <w:sz w:val="24"/>
          <w:szCs w:val="24"/>
        </w:rPr>
        <w:t>推荐中标候选人</w:t>
      </w:r>
    </w:p>
    <w:p w:rsidR="00582AC1" w:rsidRDefault="009E3AA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rsidR="00582AC1" w:rsidRDefault="009E3AA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.2采用综合评分法的，评标结果按评审后得分由高到低顺序排列。得分相同的，按投标报价由低到高顺序排列。得分且投标报价相同的并列。投标文件满足招标</w:t>
      </w:r>
      <w:r>
        <w:rPr>
          <w:rFonts w:ascii="宋体" w:hAnsi="宋体" w:cs="宋体" w:hint="eastAsia"/>
          <w:kern w:val="0"/>
          <w:sz w:val="24"/>
          <w:szCs w:val="24"/>
        </w:rPr>
        <w:lastRenderedPageBreak/>
        <w:t>文件全部实质性要求，且按照评审因素的量化指标评审得分最高的投标人为排名第一的中标候选人。</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4.</w:t>
      </w:r>
      <w:r>
        <w:rPr>
          <w:rFonts w:ascii="宋体" w:hAnsi="宋体" w:cs="宋体" w:hint="eastAsia"/>
          <w:b/>
          <w:kern w:val="0"/>
          <w:sz w:val="24"/>
          <w:szCs w:val="24"/>
        </w:rPr>
        <w:t>评审意见无效情形</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确定参与评标至评标结束前私自接触投标人；</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接受投标人提出的与投标文件不一致的澄清或者说明，《投标人须知》26条规定的情形除外；</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违反评标纪律发表倾向性意见或者征询采购人的倾向性意见；</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对需要专业判断的主观评审因素协商评分；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在评标过程中擅离职守，影响评标程序正常进行的；</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（6） 记录、复制或者带走任何评标资料；</w:t>
      </w:r>
    </w:p>
    <w:p w:rsidR="00582AC1" w:rsidRDefault="009E3AAF">
      <w:pPr>
        <w:numPr>
          <w:ilvl w:val="0"/>
          <w:numId w:val="8"/>
        </w:num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 其他不遵守评标纪律的行为。</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ascii="宋体" w:hAnsi="宋体" w:cs="宋体" w:hint="eastAsia"/>
          <w:b/>
          <w:kern w:val="0"/>
          <w:sz w:val="24"/>
          <w:szCs w:val="24"/>
        </w:rPr>
        <w:t>保密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.1评审专家应当遵守评审工作纪律，不得泄露评审文件、评审情况和评审中获悉的商业秘密。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 xml:space="preserve">5.2 </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582AC1" w:rsidRDefault="00582AC1">
      <w:pPr>
        <w:tabs>
          <w:tab w:val="left" w:pos="1260"/>
        </w:tabs>
        <w:autoSpaceDE w:val="0"/>
        <w:autoSpaceDN w:val="0"/>
        <w:spacing w:line="360" w:lineRule="auto"/>
        <w:contextualSpacing/>
        <w:jc w:val="center"/>
        <w:rPr>
          <w:rFonts w:ascii="宋体" w:hAnsi="宋体" w:cs="宋体"/>
          <w:b/>
          <w:kern w:val="0"/>
          <w:sz w:val="24"/>
          <w:szCs w:val="24"/>
        </w:rPr>
      </w:pPr>
    </w:p>
    <w:p w:rsidR="00582AC1" w:rsidRDefault="009E3AAF">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ascii="宋体" w:hAnsi="宋体" w:cs="宋体" w:hint="eastAsia"/>
          <w:b/>
          <w:kern w:val="0"/>
          <w:sz w:val="24"/>
          <w:szCs w:val="24"/>
        </w:rPr>
        <w:t>确定中标人</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.1采购人应当自收到评标报告之日起5个工作日内，在评标报告确定的中标候选人名单中按顺序确定中标人。中标候选人并列的，由采购人采取随机抽取的方式确定。</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ascii="宋体" w:hAnsi="宋体" w:cs="宋体" w:hint="eastAsia"/>
          <w:b/>
          <w:kern w:val="0"/>
          <w:sz w:val="24"/>
          <w:szCs w:val="24"/>
        </w:rPr>
        <w:t>中标公告、发出中标通知书</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.1采购人确认中标人后，招标人在公告中标结果和《中小企业声明函》（如</w:t>
      </w:r>
      <w:r>
        <w:rPr>
          <w:rFonts w:ascii="宋体" w:hAnsi="宋体" w:cs="宋体" w:hint="eastAsia"/>
          <w:kern w:val="0"/>
          <w:sz w:val="24"/>
          <w:szCs w:val="24"/>
        </w:rPr>
        <w:lastRenderedPageBreak/>
        <w:t>有），向中标人发出中标通知书。</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.2中标通知书发出后，采购人不得违法改变中标结果，中标人无正当理由不得放弃中标。</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.3中标人在接到中标通知时，须向代理机构发送投标报价及分项报价一览表（包含主要中标标的的名称、规格型号、数量、单价、服务要求等）电子文档，并同时通知代理机构联系人。</w:t>
      </w:r>
    </w:p>
    <w:p w:rsidR="00582AC1" w:rsidRDefault="009E3AAF">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ascii="宋体" w:hAnsi="宋体" w:cs="宋体" w:hint="eastAsia"/>
          <w:b/>
          <w:kern w:val="0"/>
          <w:sz w:val="24"/>
          <w:szCs w:val="24"/>
        </w:rPr>
        <w:t>质疑提出与答复</w:t>
      </w:r>
    </w:p>
    <w:p w:rsidR="00582AC1" w:rsidRDefault="009E3AAF">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对采购过程提出质疑的，为各采购程序环节结束之日起七个工作日内，以书面形式向采购人和采购代理机构一次性提出；</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对中标结果提出质疑的，为中标结果公告期限届满之日起七个工作日内，以书面形式向采购人和采购代理机构一次性提出。</w:t>
      </w:r>
    </w:p>
    <w:p w:rsidR="00582AC1" w:rsidRDefault="009E3AAF">
      <w:pPr>
        <w:autoSpaceDE w:val="0"/>
        <w:autoSpaceDN w:val="0"/>
        <w:spacing w:line="360" w:lineRule="auto"/>
        <w:ind w:firstLineChars="250" w:firstLine="60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对采购文件提出的质疑，依法通过澄清或者修改可以继续开展采购活动的，澄清或者修改采购文件后继续开展采购活动；否则应当修改采购文件后重新开展采购活动。</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对采购过程、中标结果提出的质疑，合格供应商符合法定数量时，可以从合格的中标候选人中另行确定中标供应商的，应当依法另行确定中标供应商；否则应当重新开展采购活动。</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ascii="宋体" w:hAnsi="宋体" w:cs="宋体" w:hint="eastAsia"/>
          <w:b/>
          <w:kern w:val="0"/>
          <w:sz w:val="24"/>
          <w:szCs w:val="24"/>
        </w:rPr>
        <w:t>签订合同</w:t>
      </w:r>
    </w:p>
    <w:p w:rsidR="00582AC1" w:rsidRDefault="009E3AA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ascii="宋体" w:hAnsi="宋体" w:cs="宋体" w:hint="eastAsia"/>
          <w:b/>
          <w:kern w:val="0"/>
          <w:sz w:val="24"/>
          <w:szCs w:val="24"/>
        </w:rPr>
        <w:t>履约担保</w:t>
      </w:r>
    </w:p>
    <w:p w:rsidR="00582AC1" w:rsidRDefault="009E3AAF">
      <w:pPr>
        <w:autoSpaceDE w:val="0"/>
        <w:autoSpaceDN w:val="0"/>
        <w:spacing w:line="360" w:lineRule="auto"/>
        <w:ind w:firstLineChars="200" w:firstLine="480"/>
        <w:rPr>
          <w:rFonts w:ascii="宋体" w:hAnsi="宋体" w:cs="宋体"/>
          <w:kern w:val="0"/>
          <w:sz w:val="24"/>
        </w:rPr>
      </w:pPr>
      <w:r>
        <w:rPr>
          <w:rFonts w:ascii="宋体" w:hAnsi="宋体" w:hint="eastAsia"/>
          <w:bCs/>
          <w:sz w:val="24"/>
          <w:szCs w:val="24"/>
        </w:rPr>
        <w:t>按照《许昌市财政局关于加大政府采购支持中小企业力度有关事项的通知》(许财购【2022】5号）文的要求，不收取履约保证金。</w:t>
      </w:r>
    </w:p>
    <w:p w:rsidR="00582AC1" w:rsidRDefault="009E3AA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41.政府采购合同融资</w:t>
      </w:r>
    </w:p>
    <w:p w:rsidR="00582AC1" w:rsidRDefault="009E3AAF">
      <w:pPr>
        <w:autoSpaceDE w:val="0"/>
        <w:autoSpaceDN w:val="0"/>
        <w:spacing w:line="360" w:lineRule="auto"/>
        <w:contextualSpacing/>
        <w:rPr>
          <w:rFonts w:ascii="宋体" w:hAnsi="宋体" w:cs="宋体"/>
          <w:kern w:val="0"/>
          <w:sz w:val="24"/>
        </w:rPr>
      </w:pPr>
      <w:r>
        <w:rPr>
          <w:rFonts w:ascii="宋体" w:hAnsi="宋体" w:cs="宋体" w:hint="eastAsia"/>
          <w:kern w:val="0"/>
          <w:sz w:val="24"/>
        </w:rPr>
        <w:t>41.1 缓解中小企业融资难题</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41.2 合作金融机构（排名不分先后）</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合作金融机构名称：中原银行许昌分行（小微金融部）</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联系人及电话：陈阳 13137407575 方金龙 15836539901</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地址：许昌市建安大道与紫云路交汇处中原银行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合作金融机构名称：浦发银行许昌分行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联系人及电话：赵勇 0374-7313569、7313502 18937459920</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地址：许昌市许继大道1163号许继花园</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合作金融机构名称：交通银行许昌分行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联系人：宋纪刚 0374-2369912 13733951305</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地址：许昌市莲城大道114号</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合作金融机构名称：光大银行许昌分行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联系人：李东磊 0374-2928168 18569936868</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地址：许昌市魏都区八一路文峰路交叉口西北角</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合作金融机构名称：招商银行许昌分行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联系人及电话：崔星迪 0374-5376058 18839983051</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地址：许昌市建安大道中段新天下AB座</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合作金融机构名称：邮储银行许昌市分行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联系人及电话：张彦峰13839001972 武松涛18839902679</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徐亚爽15038297574</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地址：许昌市莲城大道邮储银行莲城支行二楼</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合作金融机构名称：中国银行许昌分行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联系人及电话：白炜 13938772680 刘晓飞 0374-3338596</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地址：许昌市魏都区建设路1488号</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合作金融机构名称：中信银行郑州红专路支行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联系人：韩晨 13253490679</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地址：郑州市金水区经三路北26号中信银行郑州红专路支行</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41.3 “许昌市政府采购合同融资金融产品推介名录”链接</w:t>
      </w:r>
    </w:p>
    <w:p w:rsidR="00582AC1" w:rsidRDefault="009E3A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http://xuchang.hngp.gov.cn/xuchang/content?infoId=1606365368231095&amp;channelCode=H711001</w:t>
      </w:r>
    </w:p>
    <w:p w:rsidR="00582AC1" w:rsidRDefault="009E3AAF">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ascii="宋体" w:hAnsi="宋体" w:cs="宋体" w:hint="eastAsia"/>
          <w:b/>
          <w:kern w:val="0"/>
          <w:sz w:val="32"/>
          <w:szCs w:val="32"/>
        </w:rPr>
        <w:lastRenderedPageBreak/>
        <w:t>第五章政府采购政策功能</w:t>
      </w:r>
    </w:p>
    <w:p w:rsidR="00582AC1" w:rsidRDefault="009E3AAF">
      <w:pPr>
        <w:pStyle w:val="aa"/>
        <w:spacing w:line="440" w:lineRule="exact"/>
        <w:ind w:firstLineChars="200" w:firstLine="480"/>
        <w:contextualSpacing/>
        <w:rPr>
          <w:rFonts w:hAnsi="宋体" w:cs="宋体"/>
          <w:bCs/>
          <w:lang w:val="zh-CN"/>
        </w:rPr>
      </w:pPr>
      <w:r>
        <w:rPr>
          <w:rFonts w:hAnsi="宋体" w:cs="宋体" w:hint="eastAsia"/>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82AC1" w:rsidRDefault="009E3AAF" w:rsidP="001453C4">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582AC1" w:rsidRDefault="009E3AAF">
      <w:pPr>
        <w:pStyle w:val="aa"/>
        <w:spacing w:line="440" w:lineRule="exact"/>
        <w:ind w:firstLineChars="200" w:firstLine="480"/>
        <w:contextualSpacing/>
        <w:rPr>
          <w:rFonts w:hAnsi="宋体" w:cs="宋体"/>
          <w:bCs/>
          <w:lang w:val="zh-CN"/>
        </w:rPr>
      </w:pPr>
      <w:r>
        <w:rPr>
          <w:rFonts w:hAnsi="宋体" w:cs="宋体" w:hint="eastAsia"/>
          <w:bCs/>
          <w:lang w:val="zh-CN"/>
        </w:rPr>
        <w:t>按照《财政部、发展改革委、生态环境部、市场监管总局关于调整优化节能产品、环境标志产品政府采购执行机制的通知》（财库〔</w:t>
      </w:r>
      <w:r>
        <w:rPr>
          <w:rFonts w:hAnsi="宋体" w:cs="宋体" w:hint="eastAsia"/>
          <w:bCs/>
          <w:lang w:val="zh-CN"/>
        </w:rPr>
        <w:t>2019</w:t>
      </w:r>
      <w:r>
        <w:rPr>
          <w:rFonts w:hAnsi="宋体" w:cs="宋体" w:hint="eastAsia"/>
          <w:bCs/>
          <w:lang w:val="zh-CN"/>
        </w:rPr>
        <w:t>〕</w:t>
      </w:r>
      <w:r>
        <w:rPr>
          <w:rFonts w:hAnsi="宋体" w:cs="宋体" w:hint="eastAsia"/>
          <w:bCs/>
          <w:lang w:val="zh-CN"/>
        </w:rPr>
        <w:t>9</w:t>
      </w:r>
      <w:r>
        <w:rPr>
          <w:rFonts w:hAnsi="宋体" w:cs="宋体" w:hint="eastAsia"/>
          <w:bCs/>
          <w:lang w:val="zh-CN"/>
        </w:rPr>
        <w:t>号）和</w:t>
      </w:r>
      <w:r>
        <w:rPr>
          <w:rFonts w:hAnsi="宋体" w:cs="宋体" w:hint="eastAsia"/>
          <w:bCs/>
        </w:rPr>
        <w:t>财政部、生态环境部</w:t>
      </w:r>
      <w:r>
        <w:rPr>
          <w:rFonts w:hAnsi="宋体" w:cs="宋体" w:hint="eastAsia"/>
          <w:bCs/>
          <w:lang w:val="zh-CN"/>
        </w:rPr>
        <w:t>《关于印发环境标志产品政府采购品目清单的通知》</w:t>
      </w:r>
      <w:r>
        <w:rPr>
          <w:rFonts w:hAnsi="宋体" w:cs="宋体" w:hint="eastAsia"/>
          <w:bCs/>
        </w:rPr>
        <w:t>（财库</w:t>
      </w:r>
      <w:r>
        <w:rPr>
          <w:rFonts w:hAnsi="宋体" w:cs="宋体" w:hint="eastAsia"/>
          <w:bCs/>
        </w:rPr>
        <w:t>[2019]18</w:t>
      </w:r>
      <w:r>
        <w:rPr>
          <w:rFonts w:hAnsi="宋体" w:cs="宋体" w:hint="eastAsia"/>
          <w:bCs/>
        </w:rPr>
        <w:t>号）以及</w:t>
      </w:r>
      <w:r>
        <w:rPr>
          <w:rFonts w:hAnsi="宋体" w:cs="宋体" w:hint="eastAsia"/>
          <w:bCs/>
          <w:lang w:val="zh-CN"/>
        </w:rPr>
        <w:t>财政部、发展改革委</w:t>
      </w:r>
      <w:r>
        <w:rPr>
          <w:rFonts w:hAnsi="宋体" w:cs="宋体" w:hint="eastAsia"/>
          <w:bCs/>
        </w:rPr>
        <w:t>《关于印发节能产品政府采购品目清单的通知》（财库</w:t>
      </w:r>
      <w:r>
        <w:rPr>
          <w:rFonts w:hAnsi="宋体" w:cs="宋体" w:hint="eastAsia"/>
          <w:bCs/>
        </w:rPr>
        <w:t>[2019]19</w:t>
      </w:r>
      <w:r>
        <w:rPr>
          <w:rFonts w:hAnsi="宋体" w:cs="宋体" w:hint="eastAsia"/>
          <w:bCs/>
        </w:rPr>
        <w:t>号）</w:t>
      </w:r>
      <w:r>
        <w:rPr>
          <w:rFonts w:hAnsi="宋体" w:cs="宋体" w:hint="eastAsia"/>
          <w:bCs/>
          <w:lang w:val="zh-CN"/>
        </w:rPr>
        <w:t>，</w:t>
      </w:r>
      <w:r>
        <w:rPr>
          <w:rFonts w:hAnsi="宋体" w:cs="宋体" w:hint="eastAsia"/>
          <w:bCs/>
        </w:rPr>
        <w:t>采购属于政府强</w:t>
      </w:r>
      <w:r>
        <w:rPr>
          <w:rFonts w:hAnsi="宋体" w:cs="宋体" w:hint="eastAsia"/>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82AC1" w:rsidRDefault="009E3AAF" w:rsidP="001453C4">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、本项目为非专门面向中小企业采购的项目，根据财政部、工业和信息化部《政府采购促进中小企业发展管理办法》（财库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号）、《关于进一步加大政府采购支持中小企业力度的通知》（财库〔</w:t>
      </w:r>
      <w:r>
        <w:rPr>
          <w:rFonts w:hAnsi="宋体" w:cs="宋体" w:hint="eastAsia"/>
          <w:bCs/>
          <w:kern w:val="0"/>
          <w:sz w:val="24"/>
          <w:szCs w:val="24"/>
          <w:lang w:val="zh-CN"/>
        </w:rPr>
        <w:t>2022</w:t>
      </w:r>
      <w:r>
        <w:rPr>
          <w:rFonts w:hAnsi="宋体" w:cs="宋体" w:hint="eastAsia"/>
          <w:bCs/>
          <w:kern w:val="0"/>
          <w:sz w:val="24"/>
          <w:szCs w:val="24"/>
          <w:lang w:val="zh-CN"/>
        </w:rPr>
        <w:t>〕</w:t>
      </w:r>
      <w:r>
        <w:rPr>
          <w:rFonts w:hAnsi="宋体" w:cs="宋体" w:hint="eastAsia"/>
          <w:bCs/>
          <w:kern w:val="0"/>
          <w:sz w:val="24"/>
          <w:szCs w:val="24"/>
          <w:lang w:val="zh-CN"/>
        </w:rPr>
        <w:t>19</w:t>
      </w:r>
      <w:r>
        <w:rPr>
          <w:rFonts w:hAnsi="宋体" w:cs="宋体" w:hint="eastAsia"/>
          <w:bCs/>
          <w:kern w:val="0"/>
          <w:sz w:val="24"/>
          <w:szCs w:val="24"/>
          <w:lang w:val="zh-CN"/>
        </w:rPr>
        <w:t>号）规定，对符合该办法规定的小型和微型企业报价给予</w:t>
      </w:r>
      <w:r>
        <w:rPr>
          <w:rFonts w:hAnsi="宋体" w:cs="宋体" w:hint="eastAsia"/>
          <w:bCs/>
          <w:kern w:val="0"/>
          <w:sz w:val="24"/>
          <w:szCs w:val="24"/>
          <w:lang w:val="zh-CN"/>
        </w:rPr>
        <w:t>10%-20%</w:t>
      </w:r>
      <w:r>
        <w:rPr>
          <w:rFonts w:hAnsi="宋体" w:cs="宋体" w:hint="eastAsia"/>
          <w:bCs/>
          <w:kern w:val="0"/>
          <w:sz w:val="24"/>
          <w:szCs w:val="24"/>
          <w:lang w:val="zh-CN"/>
        </w:rPr>
        <w:t>（工程项目</w:t>
      </w:r>
      <w:r>
        <w:rPr>
          <w:rFonts w:hAnsi="宋体" w:cs="宋体" w:hint="eastAsia"/>
          <w:bCs/>
          <w:kern w:val="0"/>
          <w:sz w:val="24"/>
          <w:szCs w:val="24"/>
          <w:lang w:val="zh-CN"/>
        </w:rPr>
        <w:t>3%-5%</w:t>
      </w:r>
      <w:r>
        <w:rPr>
          <w:rFonts w:hAnsi="宋体" w:cs="宋体" w:hint="eastAsia"/>
          <w:bCs/>
          <w:kern w:val="0"/>
          <w:sz w:val="24"/>
          <w:szCs w:val="24"/>
          <w:lang w:val="zh-CN"/>
        </w:rPr>
        <w:t>）的扣除，用扣除后的价格参与评审。</w:t>
      </w:r>
    </w:p>
    <w:p w:rsidR="00582AC1" w:rsidRDefault="009E3AAF">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w:t>
      </w:r>
      <w:r>
        <w:rPr>
          <w:rFonts w:hAnsi="宋体" w:cs="宋体"/>
          <w:bCs/>
          <w:kern w:val="0"/>
          <w:sz w:val="24"/>
          <w:szCs w:val="24"/>
          <w:lang w:val="zh-CN"/>
        </w:rPr>
        <w:t>在货物采购项目中，供应商提供的货物既有中小企业制造货物，也有大型企业制造货物的，不享受</w:t>
      </w:r>
      <w:r>
        <w:rPr>
          <w:rFonts w:hAnsi="宋体" w:cs="宋体" w:hint="eastAsia"/>
          <w:bCs/>
          <w:kern w:val="0"/>
          <w:sz w:val="24"/>
          <w:szCs w:val="24"/>
          <w:lang w:val="zh-CN"/>
        </w:rPr>
        <w:t>《政府采购促进中小企业发展管理办法》（财库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w:t>
      </w:r>
      <w:r>
        <w:rPr>
          <w:rFonts w:hAnsi="宋体" w:cs="宋体"/>
          <w:bCs/>
          <w:kern w:val="0"/>
          <w:sz w:val="24"/>
          <w:szCs w:val="24"/>
          <w:lang w:val="zh-CN"/>
        </w:rPr>
        <w:t>规定的中小企业扶持政策。</w:t>
      </w:r>
    </w:p>
    <w:p w:rsidR="00582AC1" w:rsidRDefault="009E3AAF">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rsidR="00582AC1" w:rsidRDefault="009E3AAF">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4</w:t>
      </w:r>
      <w:r>
        <w:rPr>
          <w:rFonts w:hAnsi="宋体" w:cs="宋体" w:hint="eastAsia"/>
          <w:bCs/>
          <w:kern w:val="0"/>
          <w:sz w:val="24"/>
          <w:szCs w:val="24"/>
          <w:lang w:val="zh-CN"/>
        </w:rPr>
        <w:t>、</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Cs/>
          <w:kern w:val="0"/>
          <w:sz w:val="24"/>
          <w:szCs w:val="24"/>
          <w:lang w:val="zh-CN"/>
        </w:rPr>
        <w:t>30%</w:t>
      </w:r>
      <w:r>
        <w:rPr>
          <w:rFonts w:hAnsi="宋体" w:cs="宋体"/>
          <w:bCs/>
          <w:kern w:val="0"/>
          <w:sz w:val="24"/>
          <w:szCs w:val="24"/>
          <w:lang w:val="zh-CN"/>
        </w:rPr>
        <w:t>以上的，对联合体或者大中型企业的报价给予</w:t>
      </w:r>
      <w:r>
        <w:rPr>
          <w:rFonts w:hAnsi="宋体" w:cs="宋体" w:hint="eastAsia"/>
          <w:bCs/>
          <w:kern w:val="0"/>
          <w:sz w:val="24"/>
          <w:szCs w:val="24"/>
          <w:lang w:val="zh-CN"/>
        </w:rPr>
        <w:t>4</w:t>
      </w:r>
      <w:r>
        <w:rPr>
          <w:rFonts w:hAnsi="宋体" w:cs="宋体"/>
          <w:bCs/>
          <w:kern w:val="0"/>
          <w:sz w:val="24"/>
          <w:szCs w:val="24"/>
          <w:lang w:val="zh-CN"/>
        </w:rPr>
        <w:t>—</w:t>
      </w:r>
      <w:r>
        <w:rPr>
          <w:rFonts w:hAnsi="宋体" w:cs="宋体" w:hint="eastAsia"/>
          <w:bCs/>
          <w:kern w:val="0"/>
          <w:sz w:val="24"/>
          <w:szCs w:val="24"/>
          <w:lang w:val="zh-CN"/>
        </w:rPr>
        <w:t>6</w:t>
      </w:r>
      <w:r>
        <w:rPr>
          <w:rFonts w:hAnsi="宋体" w:cs="宋体"/>
          <w:bCs/>
          <w:kern w:val="0"/>
          <w:sz w:val="24"/>
          <w:szCs w:val="24"/>
          <w:lang w:val="zh-CN"/>
        </w:rPr>
        <w:t>%</w:t>
      </w:r>
      <w:r>
        <w:rPr>
          <w:rFonts w:hAnsi="宋体" w:cs="宋体" w:hint="eastAsia"/>
          <w:bCs/>
          <w:kern w:val="0"/>
          <w:sz w:val="24"/>
          <w:szCs w:val="24"/>
          <w:lang w:val="zh-CN"/>
        </w:rPr>
        <w:t>(</w:t>
      </w:r>
      <w:r>
        <w:rPr>
          <w:rFonts w:hAnsi="宋体" w:cs="宋体" w:hint="eastAsia"/>
          <w:bCs/>
          <w:kern w:val="0"/>
          <w:sz w:val="24"/>
          <w:szCs w:val="24"/>
          <w:lang w:val="zh-CN"/>
        </w:rPr>
        <w:t>工程项目为</w:t>
      </w:r>
      <w:r>
        <w:rPr>
          <w:rFonts w:hAnsi="宋体" w:cs="宋体" w:hint="eastAsia"/>
          <w:bCs/>
          <w:kern w:val="0"/>
          <w:sz w:val="24"/>
          <w:szCs w:val="24"/>
          <w:lang w:val="zh-CN"/>
        </w:rPr>
        <w:t>1-2%)</w:t>
      </w:r>
      <w:r>
        <w:rPr>
          <w:rFonts w:hAnsi="宋体" w:cs="宋体"/>
          <w:bCs/>
          <w:kern w:val="0"/>
          <w:sz w:val="24"/>
          <w:szCs w:val="24"/>
          <w:lang w:val="zh-CN"/>
        </w:rPr>
        <w:t>的扣除，用扣除后的价格参加评审。组成联合体或者接受分包的小微企业与联合体内其他企业、分包企业之间存在直接控股、管理关系</w:t>
      </w:r>
      <w:r>
        <w:rPr>
          <w:rFonts w:hAnsi="宋体" w:cs="宋体"/>
          <w:bCs/>
          <w:kern w:val="0"/>
          <w:sz w:val="24"/>
          <w:szCs w:val="24"/>
          <w:lang w:val="zh-CN"/>
        </w:rPr>
        <w:lastRenderedPageBreak/>
        <w:t>的，不享受价格扣除优惠政策。</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5</w:t>
      </w:r>
      <w:r>
        <w:rPr>
          <w:rFonts w:hAnsi="宋体" w:cs="宋体" w:hint="eastAsia"/>
          <w:bCs/>
          <w:kern w:val="0"/>
          <w:sz w:val="24"/>
          <w:szCs w:val="24"/>
          <w:lang w:val="zh-CN"/>
        </w:rPr>
        <w:t>、按照本次采购标的所属行业的划型标准，符合条件的中小企业应按照招标文件格式要求提供《中小企业声明函》，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rsidR="00582AC1" w:rsidRDefault="009E3AAF">
      <w:pPr>
        <w:topLinePunct/>
        <w:spacing w:line="360" w:lineRule="auto"/>
        <w:ind w:firstLineChars="200" w:firstLine="480"/>
        <w:rPr>
          <w:lang w:val="zh-CN"/>
        </w:rPr>
      </w:pPr>
      <w:r>
        <w:rPr>
          <w:rFonts w:hAnsi="宋体" w:cs="宋体" w:hint="eastAsia"/>
          <w:bCs/>
          <w:kern w:val="0"/>
          <w:sz w:val="24"/>
          <w:szCs w:val="24"/>
        </w:rPr>
        <w:t>6</w:t>
      </w:r>
      <w:r>
        <w:rPr>
          <w:rFonts w:hAnsi="宋体" w:cs="宋体" w:hint="eastAsia"/>
          <w:bCs/>
          <w:kern w:val="0"/>
          <w:sz w:val="24"/>
          <w:szCs w:val="24"/>
        </w:rPr>
        <w:t>、符合中小企业划分标准的个体工商户，在政府采购活动中视同中小企业。</w:t>
      </w:r>
    </w:p>
    <w:p w:rsidR="00582AC1" w:rsidRDefault="009E3AAF" w:rsidP="001453C4">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按照财政部、司法部发布的《关于政府采购支持监狱企业发展有关问题的通知》（</w:t>
      </w:r>
      <w:bookmarkStart w:id="1" w:name="OLE_LINK6"/>
      <w:r>
        <w:rPr>
          <w:rFonts w:hAnsi="宋体" w:cs="宋体" w:hint="eastAsia"/>
          <w:bCs/>
          <w:kern w:val="0"/>
          <w:sz w:val="24"/>
          <w:szCs w:val="24"/>
          <w:lang w:val="zh-CN"/>
        </w:rPr>
        <w:t>财库</w:t>
      </w:r>
      <w:r>
        <w:rPr>
          <w:rFonts w:hAnsi="宋体" w:cs="宋体" w:hint="eastAsia"/>
          <w:bCs/>
          <w:kern w:val="0"/>
          <w:sz w:val="24"/>
          <w:szCs w:val="24"/>
          <w:lang w:val="zh-CN"/>
        </w:rPr>
        <w:t>[2014]68</w:t>
      </w:r>
      <w:r>
        <w:rPr>
          <w:rFonts w:hAnsi="宋体" w:cs="宋体" w:hint="eastAsia"/>
          <w:bCs/>
          <w:kern w:val="0"/>
          <w:sz w:val="24"/>
          <w:szCs w:val="24"/>
          <w:lang w:val="zh-CN"/>
        </w:rPr>
        <w:t>号</w:t>
      </w:r>
      <w:bookmarkEnd w:id="1"/>
      <w:r>
        <w:rPr>
          <w:rFonts w:hAnsi="宋体" w:cs="宋体" w:hint="eastAsia"/>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hint="eastAsia"/>
          <w:bCs/>
          <w:kern w:val="0"/>
          <w:sz w:val="24"/>
          <w:szCs w:val="24"/>
          <w:lang w:val="zh-CN"/>
        </w:rPr>
        <w:t>(</w:t>
      </w:r>
      <w:r>
        <w:rPr>
          <w:rFonts w:hAnsi="宋体" w:cs="宋体" w:hint="eastAsia"/>
          <w:bCs/>
          <w:kern w:val="0"/>
          <w:sz w:val="24"/>
          <w:szCs w:val="24"/>
          <w:lang w:val="zh-CN"/>
        </w:rPr>
        <w:t>含新疆生产建设兵团</w:t>
      </w:r>
      <w:r>
        <w:rPr>
          <w:rFonts w:hAnsi="宋体" w:cs="宋体" w:hint="eastAsia"/>
          <w:bCs/>
          <w:kern w:val="0"/>
          <w:sz w:val="24"/>
          <w:szCs w:val="24"/>
          <w:lang w:val="zh-CN"/>
        </w:rPr>
        <w:t>)</w:t>
      </w:r>
      <w:r>
        <w:rPr>
          <w:rFonts w:hAnsi="宋体" w:cs="宋体" w:hint="eastAsia"/>
          <w:bCs/>
          <w:kern w:val="0"/>
          <w:sz w:val="24"/>
          <w:szCs w:val="24"/>
          <w:lang w:val="zh-CN"/>
        </w:rPr>
        <w:t>出具的属于监狱企业的证明文件。</w:t>
      </w:r>
    </w:p>
    <w:p w:rsidR="00582AC1" w:rsidRDefault="009E3AAF" w:rsidP="001453C4">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、按照财政部、民政部、中国残疾人联合会和残疾人发布的《三部门联合发布关于促进残疾人就业政府采购政策的通知》（财库</w:t>
      </w:r>
      <w:r>
        <w:rPr>
          <w:rFonts w:hAnsi="宋体" w:cs="宋体" w:hint="eastAsia"/>
          <w:bCs/>
          <w:kern w:val="0"/>
          <w:sz w:val="24"/>
          <w:szCs w:val="24"/>
          <w:lang w:val="zh-CN"/>
        </w:rPr>
        <w:t>[2017]141</w:t>
      </w:r>
      <w:r>
        <w:rPr>
          <w:rFonts w:hAnsi="宋体" w:cs="宋体" w:hint="eastAsia"/>
          <w:bCs/>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、中标人为残疾人福利性单位的，招标人应当随中标结果同时公告其《残疾人福利性单位声明函》，接受社会监督。</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享受政府采购支持政策的残疾人福利性单位应当同时满足以下条件：</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（一）安置的残疾人占本单位在职职工人数的比例不低于</w:t>
      </w:r>
      <w:r>
        <w:rPr>
          <w:rFonts w:hAnsi="宋体" w:cs="宋体" w:hint="eastAsia"/>
          <w:bCs/>
          <w:kern w:val="0"/>
          <w:sz w:val="24"/>
          <w:szCs w:val="24"/>
          <w:lang w:val="zh-CN"/>
        </w:rPr>
        <w:t xml:space="preserve"> 25%</w:t>
      </w:r>
      <w:r>
        <w:rPr>
          <w:rFonts w:hAnsi="宋体" w:cs="宋体" w:hint="eastAsia"/>
          <w:bCs/>
          <w:kern w:val="0"/>
          <w:sz w:val="24"/>
          <w:szCs w:val="24"/>
          <w:lang w:val="zh-CN"/>
        </w:rPr>
        <w:t>（含</w:t>
      </w:r>
      <w:r>
        <w:rPr>
          <w:rFonts w:hAnsi="宋体" w:cs="宋体" w:hint="eastAsia"/>
          <w:bCs/>
          <w:kern w:val="0"/>
          <w:sz w:val="24"/>
          <w:szCs w:val="24"/>
          <w:lang w:val="zh-CN"/>
        </w:rPr>
        <w:t xml:space="preserve"> 25%</w:t>
      </w:r>
      <w:r>
        <w:rPr>
          <w:rFonts w:hAnsi="宋体" w:cs="宋体" w:hint="eastAsia"/>
          <w:bCs/>
          <w:kern w:val="0"/>
          <w:sz w:val="24"/>
          <w:szCs w:val="24"/>
          <w:lang w:val="zh-CN"/>
        </w:rPr>
        <w:t>），并且安置的残疾人人数不少于</w:t>
      </w:r>
      <w:r>
        <w:rPr>
          <w:rFonts w:hAnsi="宋体" w:cs="宋体" w:hint="eastAsia"/>
          <w:bCs/>
          <w:kern w:val="0"/>
          <w:sz w:val="24"/>
          <w:szCs w:val="24"/>
          <w:lang w:val="zh-CN"/>
        </w:rPr>
        <w:t xml:space="preserve"> 10 </w:t>
      </w:r>
      <w:r>
        <w:rPr>
          <w:rFonts w:hAnsi="宋体" w:cs="宋体" w:hint="eastAsia"/>
          <w:bCs/>
          <w:kern w:val="0"/>
          <w:sz w:val="24"/>
          <w:szCs w:val="24"/>
          <w:lang w:val="zh-CN"/>
        </w:rPr>
        <w:t>人（含</w:t>
      </w:r>
      <w:r>
        <w:rPr>
          <w:rFonts w:hAnsi="宋体" w:cs="宋体" w:hint="eastAsia"/>
          <w:bCs/>
          <w:kern w:val="0"/>
          <w:sz w:val="24"/>
          <w:szCs w:val="24"/>
          <w:lang w:val="zh-CN"/>
        </w:rPr>
        <w:t xml:space="preserve"> 10 </w:t>
      </w:r>
      <w:r>
        <w:rPr>
          <w:rFonts w:hAnsi="宋体" w:cs="宋体" w:hint="eastAsia"/>
          <w:bCs/>
          <w:kern w:val="0"/>
          <w:sz w:val="24"/>
          <w:szCs w:val="24"/>
          <w:lang w:val="zh-CN"/>
        </w:rPr>
        <w:t>人）；</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（二）依法与安置的每位残疾人签订了一年以上（含一年）的劳动合同或服务协议；</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（三）为安置的每位残疾人按月足额缴纳了基本养老保险、基本医疗保险、</w:t>
      </w:r>
      <w:r>
        <w:rPr>
          <w:rFonts w:hAnsi="宋体" w:cs="宋体" w:hint="eastAsia"/>
          <w:bCs/>
          <w:kern w:val="0"/>
          <w:sz w:val="24"/>
          <w:szCs w:val="24"/>
          <w:lang w:val="zh-CN"/>
        </w:rPr>
        <w:lastRenderedPageBreak/>
        <w:t>失业保险、工伤保险和生育保险等社会保险费；</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（四）通过银行等金融机构向安置的每位残疾人，按月支付了不低于单位所在区县适用的经省级人民政府批准的月最低工资标准的工资；</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（五）提供本单位制造的货物、承担的工程或者服务（以下简称产品），或者提供其他残疾人福利性单位制造的货物（不包括使用非残疾人福利性单位注册商标的货物）。</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前款所称残疾人是指法定劳动年龄内，持有《中华人民共和国残</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疾人证》或者《中华人民共和国残疾军人证（</w:t>
      </w:r>
      <w:r>
        <w:rPr>
          <w:rFonts w:hAnsi="宋体" w:cs="宋体" w:hint="eastAsia"/>
          <w:bCs/>
          <w:kern w:val="0"/>
          <w:sz w:val="24"/>
          <w:szCs w:val="24"/>
          <w:lang w:val="zh-CN"/>
        </w:rPr>
        <w:t xml:space="preserve">1 </w:t>
      </w:r>
      <w:r>
        <w:rPr>
          <w:rFonts w:hAnsi="宋体" w:cs="宋体" w:hint="eastAsia"/>
          <w:bCs/>
          <w:kern w:val="0"/>
          <w:sz w:val="24"/>
          <w:szCs w:val="24"/>
          <w:lang w:val="zh-CN"/>
        </w:rPr>
        <w:t>至</w:t>
      </w:r>
      <w:r>
        <w:rPr>
          <w:rFonts w:hAnsi="宋体" w:cs="宋体" w:hint="eastAsia"/>
          <w:bCs/>
          <w:kern w:val="0"/>
          <w:sz w:val="24"/>
          <w:szCs w:val="24"/>
          <w:lang w:val="zh-CN"/>
        </w:rPr>
        <w:t xml:space="preserve"> 8 </w:t>
      </w:r>
      <w:r>
        <w:rPr>
          <w:rFonts w:hAnsi="宋体" w:cs="宋体" w:hint="eastAsia"/>
          <w:bCs/>
          <w:kern w:val="0"/>
          <w:sz w:val="24"/>
          <w:szCs w:val="24"/>
          <w:lang w:val="zh-CN"/>
        </w:rPr>
        <w:t>级）》的自然人，</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包括具有劳动条件和劳动意愿的精神残疾人。在职职工人数是指与残</w:t>
      </w:r>
    </w:p>
    <w:p w:rsidR="00582AC1" w:rsidRDefault="009E3AAF">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疾人福利性单位建立劳动关系并依法签订劳动合同或者服务协议的雇员人数。</w:t>
      </w:r>
    </w:p>
    <w:p w:rsidR="00582AC1" w:rsidRDefault="00582AC1">
      <w:pPr>
        <w:topLinePunct/>
        <w:spacing w:line="360" w:lineRule="auto"/>
        <w:ind w:firstLineChars="200" w:firstLine="480"/>
        <w:contextualSpacing/>
        <w:rPr>
          <w:rFonts w:hAnsi="宋体" w:cs="宋体"/>
          <w:bCs/>
          <w:kern w:val="0"/>
          <w:sz w:val="24"/>
          <w:szCs w:val="24"/>
          <w:lang w:val="zh-CN"/>
        </w:rPr>
      </w:pPr>
    </w:p>
    <w:p w:rsidR="00582AC1" w:rsidRDefault="00582AC1">
      <w:pPr>
        <w:rPr>
          <w:lang w:val="zh-CN"/>
        </w:rPr>
      </w:pPr>
    </w:p>
    <w:p w:rsidR="00582AC1" w:rsidRDefault="009E3AAF">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ascii="宋体" w:hAnsi="宋体" w:hint="eastAsia"/>
          <w:b/>
          <w:kern w:val="0"/>
          <w:sz w:val="32"/>
          <w:szCs w:val="32"/>
        </w:rPr>
        <w:lastRenderedPageBreak/>
        <w:t>第六章 资格审查与评审</w:t>
      </w:r>
    </w:p>
    <w:p w:rsidR="00582AC1" w:rsidRDefault="009E3AAF">
      <w:pPr>
        <w:pStyle w:val="aa"/>
        <w:spacing w:line="360" w:lineRule="auto"/>
        <w:contextualSpacing/>
        <w:rPr>
          <w:rFonts w:ascii="宋体" w:hAnsi="宋体"/>
          <w:bCs/>
        </w:rPr>
      </w:pPr>
      <w:r>
        <w:rPr>
          <w:rFonts w:ascii="宋体" w:hAnsi="宋体" w:hint="eastAsia"/>
          <w:b/>
        </w:rPr>
        <w:t>一、资格审查</w:t>
      </w:r>
    </w:p>
    <w:p w:rsidR="00582AC1" w:rsidRDefault="009E3AAF">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（一）开标结束后，在开标室进行。</w:t>
      </w:r>
    </w:p>
    <w:p w:rsidR="00582AC1" w:rsidRDefault="009E3AAF">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（二）资格证明材料（本栏所列内容为本项目的资格审查条件，如有一项不符合要求，则不能进入下一步评审）。</w:t>
      </w:r>
    </w:p>
    <w:p w:rsidR="00582AC1" w:rsidRDefault="009E3AAF">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5954"/>
      </w:tblGrid>
      <w:tr w:rsidR="00582AC1">
        <w:trPr>
          <w:trHeight w:val="567"/>
        </w:trPr>
        <w:tc>
          <w:tcPr>
            <w:tcW w:w="851" w:type="dxa"/>
            <w:vAlign w:val="center"/>
          </w:tcPr>
          <w:p w:rsidR="00582AC1" w:rsidRDefault="009E3AAF">
            <w:pPr>
              <w:spacing w:line="360" w:lineRule="auto"/>
              <w:jc w:val="center"/>
              <w:rPr>
                <w:rFonts w:ascii="宋体" w:hAnsi="宋体"/>
                <w:b/>
                <w:sz w:val="24"/>
              </w:rPr>
            </w:pPr>
            <w:r>
              <w:rPr>
                <w:rFonts w:ascii="宋体" w:hAnsi="宋体" w:hint="eastAsia"/>
                <w:b/>
                <w:sz w:val="24"/>
              </w:rPr>
              <w:t>序号</w:t>
            </w:r>
          </w:p>
        </w:tc>
        <w:tc>
          <w:tcPr>
            <w:tcW w:w="2410" w:type="dxa"/>
            <w:vAlign w:val="center"/>
          </w:tcPr>
          <w:p w:rsidR="00582AC1" w:rsidRDefault="009E3AAF">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c>
          <w:tcPr>
            <w:tcW w:w="5954" w:type="dxa"/>
            <w:vAlign w:val="center"/>
          </w:tcPr>
          <w:p w:rsidR="00582AC1" w:rsidRDefault="009E3AAF">
            <w:pPr>
              <w:spacing w:line="360" w:lineRule="auto"/>
              <w:jc w:val="center"/>
              <w:rPr>
                <w:rFonts w:ascii="宋体" w:hAnsi="宋体"/>
                <w:b/>
                <w:sz w:val="24"/>
              </w:rPr>
            </w:pPr>
            <w:r>
              <w:rPr>
                <w:rFonts w:ascii="宋体" w:hAnsi="宋体" w:hint="eastAsia"/>
                <w:b/>
                <w:sz w:val="24"/>
              </w:rPr>
              <w:t>说明与要求</w:t>
            </w:r>
          </w:p>
        </w:tc>
      </w:tr>
      <w:tr w:rsidR="00582AC1">
        <w:trPr>
          <w:trHeight w:val="567"/>
        </w:trPr>
        <w:tc>
          <w:tcPr>
            <w:tcW w:w="851" w:type="dxa"/>
            <w:vAlign w:val="center"/>
          </w:tcPr>
          <w:p w:rsidR="00582AC1" w:rsidRDefault="009E3AAF">
            <w:pPr>
              <w:spacing w:line="360" w:lineRule="auto"/>
              <w:jc w:val="center"/>
              <w:rPr>
                <w:rFonts w:ascii="宋体" w:hAnsi="宋体"/>
                <w:b/>
                <w:sz w:val="24"/>
              </w:rPr>
            </w:pPr>
            <w:r>
              <w:rPr>
                <w:rFonts w:ascii="宋体" w:hAnsi="宋体" w:hint="eastAsia"/>
                <w:b/>
                <w:sz w:val="24"/>
              </w:rPr>
              <w:t>1</w:t>
            </w:r>
          </w:p>
        </w:tc>
        <w:tc>
          <w:tcPr>
            <w:tcW w:w="2410" w:type="dxa"/>
            <w:vAlign w:val="center"/>
          </w:tcPr>
          <w:p w:rsidR="00582AC1" w:rsidRDefault="009E3AAF">
            <w:pPr>
              <w:spacing w:line="360" w:lineRule="auto"/>
              <w:jc w:val="center"/>
              <w:rPr>
                <w:rFonts w:ascii="宋体" w:hAnsi="宋体" w:cs="宋体"/>
                <w:bCs/>
                <w:sz w:val="24"/>
                <w:lang w:val="zh-CN"/>
              </w:rPr>
            </w:pPr>
            <w:r>
              <w:rPr>
                <w:rFonts w:ascii="宋体" w:hAnsi="宋体" w:cs="宋体" w:hint="eastAsia"/>
                <w:bCs/>
                <w:sz w:val="24"/>
                <w:lang w:val="zh-CN"/>
              </w:rPr>
              <w:t>投标函</w:t>
            </w:r>
          </w:p>
        </w:tc>
        <w:tc>
          <w:tcPr>
            <w:tcW w:w="5954" w:type="dxa"/>
            <w:vAlign w:val="center"/>
          </w:tcPr>
          <w:p w:rsidR="00582AC1" w:rsidRDefault="009E3AAF">
            <w:pPr>
              <w:spacing w:line="360" w:lineRule="auto"/>
              <w:rPr>
                <w:rFonts w:ascii="宋体" w:hAnsi="宋体" w:cs="宋体"/>
                <w:bCs/>
                <w:sz w:val="24"/>
                <w:lang w:val="zh-CN"/>
              </w:rPr>
            </w:pPr>
            <w:r>
              <w:rPr>
                <w:rFonts w:ascii="宋体" w:hAnsi="宋体" w:cs="宋体" w:hint="eastAsia"/>
                <w:bCs/>
                <w:sz w:val="24"/>
                <w:lang w:val="zh-CN"/>
              </w:rPr>
              <w:t>参考招标文件第八章3.1格式填写</w:t>
            </w:r>
          </w:p>
        </w:tc>
      </w:tr>
      <w:tr w:rsidR="00582AC1">
        <w:tc>
          <w:tcPr>
            <w:tcW w:w="851" w:type="dxa"/>
            <w:vAlign w:val="center"/>
          </w:tcPr>
          <w:p w:rsidR="00582AC1" w:rsidRDefault="009E3AAF">
            <w:pPr>
              <w:spacing w:line="360" w:lineRule="auto"/>
              <w:jc w:val="center"/>
              <w:rPr>
                <w:rFonts w:ascii="宋体" w:hAnsi="宋体"/>
                <w:b/>
                <w:bCs/>
                <w:sz w:val="24"/>
              </w:rPr>
            </w:pPr>
            <w:r>
              <w:rPr>
                <w:rFonts w:ascii="宋体" w:hAnsi="宋体" w:hint="eastAsia"/>
                <w:b/>
                <w:bCs/>
                <w:sz w:val="24"/>
              </w:rPr>
              <w:t>2</w:t>
            </w:r>
          </w:p>
        </w:tc>
        <w:tc>
          <w:tcPr>
            <w:tcW w:w="2410" w:type="dxa"/>
            <w:vAlign w:val="center"/>
          </w:tcPr>
          <w:p w:rsidR="00582AC1" w:rsidRDefault="009E3AAF">
            <w:pPr>
              <w:spacing w:line="360" w:lineRule="auto"/>
              <w:jc w:val="center"/>
              <w:rPr>
                <w:rFonts w:ascii="宋体" w:hAnsi="宋体" w:cs="宋体"/>
                <w:bCs/>
                <w:sz w:val="24"/>
                <w:lang w:val="zh-CN"/>
              </w:rPr>
            </w:pPr>
            <w:r>
              <w:rPr>
                <w:rFonts w:ascii="宋体" w:hAnsi="宋体" w:cs="宋体"/>
                <w:bCs/>
                <w:sz w:val="24"/>
                <w:lang w:val="zh-CN"/>
              </w:rPr>
              <w:t>政府采购</w:t>
            </w:r>
          </w:p>
          <w:p w:rsidR="00582AC1" w:rsidRDefault="009E3AAF">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rsidR="00582AC1" w:rsidRDefault="009E3AAF">
            <w:pPr>
              <w:spacing w:line="360" w:lineRule="auto"/>
              <w:jc w:val="left"/>
              <w:rPr>
                <w:rFonts w:ascii="宋体" w:hAnsi="宋体" w:cs="宋体"/>
                <w:bCs/>
                <w:sz w:val="24"/>
                <w:lang w:val="zh-CN"/>
              </w:rPr>
            </w:pPr>
            <w:r>
              <w:rPr>
                <w:rFonts w:ascii="宋体" w:hAnsi="宋体" w:cs="宋体" w:hint="eastAsia"/>
                <w:bCs/>
                <w:sz w:val="24"/>
                <w:lang w:val="zh-CN"/>
              </w:rPr>
              <w:t>按照招标文件第八章3.5格式填写</w:t>
            </w:r>
          </w:p>
        </w:tc>
      </w:tr>
      <w:tr w:rsidR="00582AC1">
        <w:tc>
          <w:tcPr>
            <w:tcW w:w="851" w:type="dxa"/>
            <w:vAlign w:val="center"/>
          </w:tcPr>
          <w:p w:rsidR="00582AC1" w:rsidRDefault="009E3AAF">
            <w:pPr>
              <w:spacing w:line="360" w:lineRule="auto"/>
              <w:jc w:val="center"/>
              <w:rPr>
                <w:rFonts w:ascii="宋体" w:hAnsi="宋体"/>
                <w:b/>
                <w:bCs/>
                <w:sz w:val="24"/>
              </w:rPr>
            </w:pPr>
            <w:r>
              <w:rPr>
                <w:rFonts w:ascii="宋体" w:hAnsi="宋体" w:hint="eastAsia"/>
                <w:b/>
                <w:bCs/>
                <w:sz w:val="24"/>
              </w:rPr>
              <w:t>3</w:t>
            </w:r>
          </w:p>
        </w:tc>
        <w:tc>
          <w:tcPr>
            <w:tcW w:w="2410" w:type="dxa"/>
            <w:vAlign w:val="center"/>
          </w:tcPr>
          <w:p w:rsidR="00582AC1" w:rsidRDefault="009E3AAF">
            <w:pPr>
              <w:spacing w:line="360" w:lineRule="auto"/>
              <w:jc w:val="center"/>
              <w:rPr>
                <w:rFonts w:ascii="宋体" w:hAnsi="宋体" w:cs="宋体"/>
                <w:bCs/>
                <w:sz w:val="24"/>
                <w:lang w:val="zh-CN"/>
              </w:rPr>
            </w:pPr>
            <w:r>
              <w:rPr>
                <w:rFonts w:ascii="宋体" w:hAnsi="宋体" w:cs="宋体" w:hint="eastAsia"/>
                <w:bCs/>
                <w:sz w:val="24"/>
                <w:lang w:val="zh-CN"/>
              </w:rPr>
              <w:t>投标报价</w:t>
            </w:r>
          </w:p>
        </w:tc>
        <w:tc>
          <w:tcPr>
            <w:tcW w:w="5954" w:type="dxa"/>
          </w:tcPr>
          <w:p w:rsidR="00582AC1" w:rsidRDefault="009E3AAF">
            <w:pPr>
              <w:spacing w:line="360" w:lineRule="auto"/>
              <w:rPr>
                <w:rFonts w:ascii="宋体" w:hAnsi="宋体" w:cs="宋体"/>
                <w:bCs/>
                <w:sz w:val="24"/>
                <w:lang w:val="zh-CN"/>
              </w:rPr>
            </w:pPr>
            <w:r>
              <w:rPr>
                <w:rFonts w:ascii="宋体" w:hAnsi="宋体" w:cs="宋体" w:hint="eastAsia"/>
                <w:bCs/>
                <w:sz w:val="24"/>
                <w:lang w:val="zh-CN"/>
              </w:rPr>
              <w:t>投标报价是否超出招标文件中规定的预算金额，超出预算金额的投标无效。如投标人须知前附表规定最高限价，则超出预算金额和最高限价的投标无效。</w:t>
            </w:r>
          </w:p>
        </w:tc>
      </w:tr>
      <w:tr w:rsidR="00582AC1">
        <w:tc>
          <w:tcPr>
            <w:tcW w:w="851" w:type="dxa"/>
            <w:vAlign w:val="center"/>
          </w:tcPr>
          <w:p w:rsidR="00582AC1" w:rsidRDefault="009E3AAF">
            <w:pPr>
              <w:spacing w:line="360" w:lineRule="auto"/>
              <w:jc w:val="center"/>
              <w:rPr>
                <w:rFonts w:ascii="宋体" w:hAnsi="宋体"/>
                <w:b/>
                <w:bCs/>
                <w:sz w:val="24"/>
              </w:rPr>
            </w:pPr>
            <w:r>
              <w:rPr>
                <w:rFonts w:ascii="宋体" w:hAnsi="宋体" w:hint="eastAsia"/>
                <w:b/>
                <w:bCs/>
                <w:sz w:val="24"/>
              </w:rPr>
              <w:t>4</w:t>
            </w:r>
          </w:p>
        </w:tc>
        <w:tc>
          <w:tcPr>
            <w:tcW w:w="2410" w:type="dxa"/>
            <w:vAlign w:val="center"/>
          </w:tcPr>
          <w:p w:rsidR="00582AC1" w:rsidRDefault="009E3AAF">
            <w:pPr>
              <w:spacing w:line="360" w:lineRule="auto"/>
              <w:jc w:val="center"/>
              <w:rPr>
                <w:rFonts w:ascii="宋体" w:hAnsi="宋体" w:cs="宋体"/>
                <w:bCs/>
                <w:sz w:val="24"/>
                <w:lang w:val="zh-CN"/>
              </w:rPr>
            </w:pPr>
            <w:r>
              <w:rPr>
                <w:rFonts w:ascii="宋体" w:hAnsi="宋体" w:cs="宋体" w:hint="eastAsia"/>
                <w:bCs/>
                <w:sz w:val="24"/>
                <w:lang w:val="zh-CN"/>
              </w:rPr>
              <w:t>投标承诺函</w:t>
            </w:r>
          </w:p>
        </w:tc>
        <w:tc>
          <w:tcPr>
            <w:tcW w:w="5954" w:type="dxa"/>
            <w:vAlign w:val="center"/>
          </w:tcPr>
          <w:p w:rsidR="00582AC1" w:rsidRDefault="009E3AAF">
            <w:pPr>
              <w:spacing w:line="360" w:lineRule="auto"/>
              <w:rPr>
                <w:rFonts w:ascii="宋体" w:hAnsi="宋体" w:cs="宋体"/>
                <w:bCs/>
                <w:sz w:val="24"/>
                <w:lang w:val="zh-CN"/>
              </w:rPr>
            </w:pPr>
            <w:r>
              <w:rPr>
                <w:rFonts w:ascii="宋体" w:hAnsi="宋体" w:cs="宋体" w:hint="eastAsia"/>
                <w:bCs/>
                <w:sz w:val="24"/>
                <w:lang w:val="zh-CN"/>
              </w:rPr>
              <w:t>按照招标文件第八章3.4格式填写。</w:t>
            </w:r>
          </w:p>
        </w:tc>
      </w:tr>
      <w:tr w:rsidR="00582AC1">
        <w:tc>
          <w:tcPr>
            <w:tcW w:w="851" w:type="dxa"/>
            <w:vAlign w:val="center"/>
          </w:tcPr>
          <w:p w:rsidR="00582AC1" w:rsidRDefault="009E3AAF">
            <w:pPr>
              <w:spacing w:line="360" w:lineRule="auto"/>
              <w:jc w:val="center"/>
              <w:rPr>
                <w:rFonts w:ascii="宋体" w:hAnsi="宋体"/>
                <w:b/>
                <w:bCs/>
                <w:sz w:val="24"/>
              </w:rPr>
            </w:pPr>
            <w:r>
              <w:rPr>
                <w:rFonts w:ascii="宋体" w:hAnsi="宋体" w:hint="eastAsia"/>
                <w:b/>
                <w:bCs/>
                <w:sz w:val="24"/>
              </w:rPr>
              <w:t>5</w:t>
            </w:r>
          </w:p>
        </w:tc>
        <w:tc>
          <w:tcPr>
            <w:tcW w:w="2410" w:type="dxa"/>
            <w:vAlign w:val="center"/>
          </w:tcPr>
          <w:p w:rsidR="00582AC1" w:rsidRDefault="009E3AAF">
            <w:pPr>
              <w:spacing w:line="360" w:lineRule="auto"/>
              <w:jc w:val="center"/>
              <w:rPr>
                <w:rFonts w:ascii="宋体" w:hAnsi="宋体" w:cs="宋体"/>
                <w:bCs/>
                <w:sz w:val="24"/>
                <w:lang w:val="zh-CN"/>
              </w:rPr>
            </w:pPr>
            <w:r>
              <w:rPr>
                <w:rFonts w:ascii="宋体" w:hAnsi="宋体" w:cs="宋体" w:hint="eastAsia"/>
                <w:bCs/>
                <w:sz w:val="24"/>
                <w:lang w:val="zh-CN"/>
              </w:rPr>
              <w:t>联合体协议</w:t>
            </w:r>
          </w:p>
        </w:tc>
        <w:tc>
          <w:tcPr>
            <w:tcW w:w="5954" w:type="dxa"/>
          </w:tcPr>
          <w:p w:rsidR="00582AC1" w:rsidRDefault="009E3AAF">
            <w:pPr>
              <w:spacing w:line="360" w:lineRule="auto"/>
              <w:rPr>
                <w:rFonts w:ascii="宋体" w:hAnsi="宋体" w:cs="宋体"/>
                <w:bCs/>
                <w:sz w:val="24"/>
                <w:lang w:val="zh-CN"/>
              </w:rPr>
            </w:pPr>
            <w:r>
              <w:rPr>
                <w:rFonts w:ascii="宋体" w:hAnsi="宋体" w:cs="宋体" w:hint="eastAsia"/>
                <w:bCs/>
                <w:sz w:val="24"/>
                <w:lang w:val="zh-CN"/>
              </w:rPr>
              <w:t>招标文件接受联合体投标且投标人为联合体的，投标人应提供本协议；否则无须提供。</w:t>
            </w:r>
          </w:p>
        </w:tc>
      </w:tr>
      <w:tr w:rsidR="00582AC1">
        <w:trPr>
          <w:trHeight w:val="567"/>
        </w:trPr>
        <w:tc>
          <w:tcPr>
            <w:tcW w:w="851" w:type="dxa"/>
            <w:vAlign w:val="center"/>
          </w:tcPr>
          <w:p w:rsidR="00582AC1" w:rsidRDefault="009E3AAF">
            <w:pPr>
              <w:spacing w:line="360" w:lineRule="auto"/>
              <w:contextualSpacing/>
              <w:jc w:val="center"/>
              <w:rPr>
                <w:rFonts w:ascii="宋体" w:hAnsi="宋体"/>
                <w:b/>
                <w:sz w:val="24"/>
              </w:rPr>
            </w:pPr>
            <w:r>
              <w:rPr>
                <w:rFonts w:ascii="宋体" w:hAnsi="宋体" w:hint="eastAsia"/>
                <w:b/>
                <w:sz w:val="24"/>
              </w:rPr>
              <w:t>6</w:t>
            </w:r>
          </w:p>
        </w:tc>
        <w:tc>
          <w:tcPr>
            <w:tcW w:w="2410" w:type="dxa"/>
            <w:vAlign w:val="center"/>
          </w:tcPr>
          <w:p w:rsidR="00582AC1" w:rsidRDefault="009E3AAF">
            <w:pPr>
              <w:spacing w:line="360" w:lineRule="auto"/>
              <w:contextualSpacing/>
              <w:jc w:val="center"/>
              <w:rPr>
                <w:rFonts w:ascii="宋体" w:hAnsi="宋体" w:cs="宋体"/>
                <w:bCs/>
                <w:sz w:val="24"/>
                <w:lang w:val="zh-CN"/>
              </w:rPr>
            </w:pPr>
            <w:r>
              <w:rPr>
                <w:rFonts w:ascii="宋体" w:hAnsi="宋体" w:cs="宋体" w:hint="eastAsia"/>
                <w:bCs/>
                <w:sz w:val="24"/>
                <w:lang w:val="zh-CN"/>
              </w:rPr>
              <w:t>投标人身份证明</w:t>
            </w:r>
          </w:p>
          <w:p w:rsidR="00582AC1" w:rsidRDefault="009E3AAF">
            <w:pPr>
              <w:spacing w:line="360" w:lineRule="auto"/>
              <w:contextualSpacing/>
              <w:jc w:val="center"/>
              <w:rPr>
                <w:rFonts w:ascii="宋体" w:hAnsi="宋体" w:cs="宋体"/>
                <w:bCs/>
                <w:sz w:val="24"/>
                <w:lang w:val="zh-CN"/>
              </w:rPr>
            </w:pPr>
            <w:r>
              <w:rPr>
                <w:rFonts w:ascii="宋体" w:hAnsi="宋体" w:cs="宋体" w:hint="eastAsia"/>
                <w:bCs/>
                <w:sz w:val="24"/>
                <w:lang w:val="zh-CN"/>
              </w:rPr>
              <w:t>及授权</w:t>
            </w:r>
          </w:p>
        </w:tc>
        <w:tc>
          <w:tcPr>
            <w:tcW w:w="5954" w:type="dxa"/>
          </w:tcPr>
          <w:p w:rsidR="00582AC1" w:rsidRDefault="009E3AAF">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（1）法定代表人身份证明或提供法定代表人授权委托书及被授权人身份证明。（法人投标提供）</w:t>
            </w:r>
          </w:p>
          <w:p w:rsidR="00582AC1" w:rsidRDefault="009E3AAF">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（2）单位负责人身份证明或提供单位负责人授权委托书及被授权人身份证明。（非法人投标提供）</w:t>
            </w:r>
          </w:p>
          <w:p w:rsidR="00582AC1" w:rsidRDefault="009E3AAF">
            <w:pPr>
              <w:spacing w:line="360" w:lineRule="auto"/>
              <w:rPr>
                <w:rFonts w:ascii="宋体" w:hAnsi="宋体" w:cs="宋体"/>
                <w:bCs/>
                <w:sz w:val="24"/>
                <w:lang w:val="zh-CN"/>
              </w:rPr>
            </w:pPr>
            <w:r>
              <w:rPr>
                <w:rFonts w:ascii="宋体" w:hAnsi="宋体" w:cs="宋体" w:hint="eastAsia"/>
                <w:bCs/>
                <w:sz w:val="24"/>
                <w:lang w:val="zh-CN"/>
              </w:rPr>
              <w:t>注：</w:t>
            </w:r>
          </w:p>
          <w:p w:rsidR="00582AC1" w:rsidRDefault="009E3AAF">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①企业（银行、保险、石油石化、电力、电信等行业除外）、事业单位和社会团体投标人以法人身份参加投标的，法定代表人应与实际提交的“营业执照等证明文件”载明的一致。</w:t>
            </w:r>
          </w:p>
          <w:p w:rsidR="00582AC1" w:rsidRDefault="009E3AAF">
            <w:pPr>
              <w:spacing w:line="360" w:lineRule="auto"/>
              <w:contextualSpacing/>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82AC1" w:rsidRDefault="009E3AAF">
            <w:pPr>
              <w:spacing w:line="360" w:lineRule="auto"/>
              <w:contextualSpacing/>
              <w:rPr>
                <w:rFonts w:ascii="宋体" w:hAnsi="宋体" w:cs="宋体"/>
                <w:bCs/>
                <w:sz w:val="24"/>
                <w:lang w:val="zh-CN"/>
              </w:rPr>
            </w:pPr>
            <w:r>
              <w:rPr>
                <w:rFonts w:ascii="宋体" w:hAnsi="宋体" w:cs="宋体" w:hint="eastAsia"/>
                <w:bCs/>
                <w:sz w:val="24"/>
                <w:lang w:val="zh-CN"/>
              </w:rPr>
              <w:t>③投标人为自然人的，无需填写法定代表人授权书。</w:t>
            </w:r>
          </w:p>
        </w:tc>
      </w:tr>
      <w:tr w:rsidR="00582AC1">
        <w:trPr>
          <w:trHeight w:val="567"/>
        </w:trPr>
        <w:tc>
          <w:tcPr>
            <w:tcW w:w="851" w:type="dxa"/>
            <w:vAlign w:val="center"/>
          </w:tcPr>
          <w:p w:rsidR="00582AC1" w:rsidRDefault="009E3AAF">
            <w:pPr>
              <w:spacing w:line="360" w:lineRule="auto"/>
              <w:contextualSpacing/>
              <w:jc w:val="center"/>
              <w:rPr>
                <w:rFonts w:ascii="宋体" w:hAnsi="宋体"/>
                <w:b/>
                <w:sz w:val="24"/>
              </w:rPr>
            </w:pPr>
            <w:r>
              <w:rPr>
                <w:rFonts w:ascii="宋体" w:hAnsi="宋体" w:hint="eastAsia"/>
                <w:b/>
                <w:sz w:val="24"/>
              </w:rPr>
              <w:lastRenderedPageBreak/>
              <w:t>7</w:t>
            </w:r>
          </w:p>
        </w:tc>
        <w:tc>
          <w:tcPr>
            <w:tcW w:w="2410" w:type="dxa"/>
            <w:vAlign w:val="center"/>
          </w:tcPr>
          <w:p w:rsidR="00582AC1" w:rsidRDefault="009E3AAF">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954" w:type="dxa"/>
            <w:vAlign w:val="center"/>
          </w:tcPr>
          <w:p w:rsidR="00582AC1" w:rsidRDefault="009E3AAF">
            <w:pPr>
              <w:spacing w:line="360" w:lineRule="auto"/>
              <w:jc w:val="center"/>
              <w:rPr>
                <w:rFonts w:ascii="宋体" w:hAnsi="宋体" w:cs="仿宋_GB2312"/>
                <w:sz w:val="24"/>
                <w:lang w:val="zh-CN"/>
              </w:rPr>
            </w:pPr>
            <w:r>
              <w:rPr>
                <w:rFonts w:ascii="宋体" w:hAnsi="宋体" w:cs="仿宋_GB2312" w:hint="eastAsia"/>
                <w:sz w:val="24"/>
                <w:lang w:val="zh-CN"/>
              </w:rPr>
              <w:t>投标人提供与参加本项目投标的其他供应商之间，单位负责人不为同一人并且不存在直接控股、管理关系承诺函（承诺函格式自拟）。</w:t>
            </w:r>
          </w:p>
          <w:p w:rsidR="00582AC1" w:rsidRDefault="00582AC1">
            <w:pPr>
              <w:spacing w:line="360" w:lineRule="auto"/>
              <w:jc w:val="center"/>
              <w:rPr>
                <w:rFonts w:ascii="宋体" w:hAnsi="宋体" w:cs="仿宋_GB2312"/>
                <w:sz w:val="24"/>
                <w:lang w:val="zh-CN"/>
              </w:rPr>
            </w:pPr>
          </w:p>
        </w:tc>
      </w:tr>
      <w:tr w:rsidR="00582AC1">
        <w:trPr>
          <w:trHeight w:val="567"/>
        </w:trPr>
        <w:tc>
          <w:tcPr>
            <w:tcW w:w="851" w:type="dxa"/>
            <w:vAlign w:val="center"/>
          </w:tcPr>
          <w:p w:rsidR="00582AC1" w:rsidRDefault="009E3AAF">
            <w:pPr>
              <w:spacing w:line="360" w:lineRule="auto"/>
              <w:contextualSpacing/>
              <w:jc w:val="center"/>
              <w:rPr>
                <w:rFonts w:ascii="宋体" w:hAnsi="宋体"/>
                <w:b/>
                <w:sz w:val="24"/>
              </w:rPr>
            </w:pPr>
            <w:r>
              <w:rPr>
                <w:rFonts w:ascii="宋体" w:hAnsi="宋体" w:hint="eastAsia"/>
                <w:b/>
                <w:sz w:val="24"/>
              </w:rPr>
              <w:t>8</w:t>
            </w:r>
          </w:p>
        </w:tc>
        <w:tc>
          <w:tcPr>
            <w:tcW w:w="2410" w:type="dxa"/>
            <w:vAlign w:val="center"/>
          </w:tcPr>
          <w:p w:rsidR="00582AC1" w:rsidRDefault="009E3AAF">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954" w:type="dxa"/>
            <w:vAlign w:val="center"/>
          </w:tcPr>
          <w:p w:rsidR="00582AC1" w:rsidRDefault="009E3AAF">
            <w:pPr>
              <w:spacing w:line="360" w:lineRule="auto"/>
              <w:jc w:val="center"/>
              <w:rPr>
                <w:rFonts w:ascii="宋体" w:hAnsi="宋体" w:cs="仿宋_GB2312"/>
                <w:sz w:val="24"/>
                <w:lang w:val="zh-CN"/>
              </w:rPr>
            </w:pPr>
            <w:r>
              <w:rPr>
                <w:rFonts w:ascii="宋体" w:hAnsi="宋体" w:cs="仿宋_GB2312" w:hint="eastAsia"/>
                <w:sz w:val="24"/>
                <w:lang w:val="zh-CN"/>
              </w:rPr>
              <w:t>投标人</w:t>
            </w:r>
            <w:bookmarkStart w:id="2" w:name="baidusnap2"/>
            <w:bookmarkEnd w:id="2"/>
            <w:r>
              <w:rPr>
                <w:rFonts w:ascii="宋体" w:hAnsi="宋体" w:cs="仿宋_GB2312" w:hint="eastAsia"/>
                <w:sz w:val="24"/>
                <w:lang w:val="zh-CN"/>
              </w:rPr>
              <w:t>提供未为本项目提供整体设计、</w:t>
            </w:r>
            <w:bookmarkStart w:id="3" w:name="baidusnap9"/>
            <w:bookmarkEnd w:id="3"/>
            <w:r>
              <w:rPr>
                <w:rFonts w:ascii="宋体" w:hAnsi="宋体" w:cs="仿宋_GB2312" w:hint="eastAsia"/>
                <w:sz w:val="24"/>
                <w:lang w:val="zh-CN"/>
              </w:rPr>
              <w:t>规范编制或者项目管理、监理、检测等服务承诺函（承诺函格式自拟）。</w:t>
            </w:r>
          </w:p>
          <w:p w:rsidR="00582AC1" w:rsidRDefault="009E3AAF">
            <w:pPr>
              <w:spacing w:line="360" w:lineRule="auto"/>
              <w:jc w:val="center"/>
              <w:rPr>
                <w:rFonts w:ascii="宋体" w:hAnsi="宋体"/>
                <w:bCs/>
                <w:sz w:val="24"/>
              </w:rPr>
            </w:pPr>
            <w:r>
              <w:rPr>
                <w:rFonts w:ascii="宋体" w:hAnsi="宋体" w:hint="eastAsia"/>
                <w:bCs/>
                <w:sz w:val="24"/>
              </w:rPr>
              <w:t>（工程项目须提供承诺函，货物和服务项目</w:t>
            </w:r>
            <w:r w:rsidR="00D125FB">
              <w:rPr>
                <w:rFonts w:ascii="宋体" w:hAnsi="宋体" w:hint="eastAsia"/>
                <w:bCs/>
                <w:sz w:val="24"/>
              </w:rPr>
              <w:t>不</w:t>
            </w:r>
            <w:r>
              <w:rPr>
                <w:rFonts w:ascii="宋体" w:hAnsi="宋体" w:hint="eastAsia"/>
                <w:bCs/>
                <w:sz w:val="24"/>
              </w:rPr>
              <w:t>提供承诺函）</w:t>
            </w:r>
          </w:p>
        </w:tc>
      </w:tr>
      <w:tr w:rsidR="00582AC1">
        <w:trPr>
          <w:trHeight w:val="567"/>
        </w:trPr>
        <w:tc>
          <w:tcPr>
            <w:tcW w:w="851" w:type="dxa"/>
            <w:vAlign w:val="center"/>
          </w:tcPr>
          <w:p w:rsidR="00582AC1" w:rsidRDefault="009E3AAF">
            <w:pPr>
              <w:spacing w:line="360" w:lineRule="auto"/>
              <w:contextualSpacing/>
              <w:jc w:val="center"/>
              <w:rPr>
                <w:rFonts w:ascii="宋体" w:hAnsi="宋体"/>
                <w:b/>
                <w:sz w:val="22"/>
                <w:szCs w:val="22"/>
              </w:rPr>
            </w:pPr>
            <w:r>
              <w:rPr>
                <w:rFonts w:ascii="宋体" w:hAnsi="宋体" w:hint="eastAsia"/>
                <w:b/>
                <w:sz w:val="22"/>
                <w:szCs w:val="22"/>
              </w:rPr>
              <w:t>9</w:t>
            </w:r>
          </w:p>
        </w:tc>
        <w:tc>
          <w:tcPr>
            <w:tcW w:w="2410" w:type="dxa"/>
            <w:vAlign w:val="center"/>
          </w:tcPr>
          <w:p w:rsidR="00582AC1" w:rsidRDefault="009E3AAF">
            <w:pPr>
              <w:spacing w:line="360" w:lineRule="auto"/>
              <w:rPr>
                <w:rFonts w:ascii="宋体" w:hAnsi="宋体"/>
                <w:b/>
                <w:bCs/>
                <w:sz w:val="22"/>
                <w:szCs w:val="22"/>
              </w:rPr>
            </w:pPr>
            <w:r>
              <w:rPr>
                <w:rFonts w:ascii="宋体" w:hAnsi="宋体" w:hint="eastAsia"/>
                <w:b/>
                <w:bCs/>
                <w:sz w:val="22"/>
                <w:szCs w:val="22"/>
              </w:rPr>
              <w:t>中小企业</w:t>
            </w:r>
          </w:p>
        </w:tc>
        <w:tc>
          <w:tcPr>
            <w:tcW w:w="5954" w:type="dxa"/>
            <w:vAlign w:val="center"/>
          </w:tcPr>
          <w:p w:rsidR="00582AC1" w:rsidRDefault="009E3AAF">
            <w:pPr>
              <w:spacing w:line="276" w:lineRule="auto"/>
              <w:rPr>
                <w:rFonts w:ascii="宋体" w:hAnsi="宋体" w:cs="宋体"/>
                <w:bCs/>
                <w:sz w:val="22"/>
                <w:szCs w:val="22"/>
              </w:rPr>
            </w:pPr>
            <w:r>
              <w:rPr>
                <w:rFonts w:ascii="宋体" w:hAnsi="宋体" w:cs="宋体" w:hint="eastAsia"/>
                <w:b/>
                <w:bCs/>
                <w:sz w:val="24"/>
                <w:szCs w:val="24"/>
              </w:rPr>
              <w:t>如果本项是专门面向中小企业采购的须</w:t>
            </w:r>
            <w:r>
              <w:rPr>
                <w:rFonts w:ascii="宋体" w:hAnsi="宋体" w:cs="宋体"/>
                <w:b/>
                <w:bCs/>
                <w:sz w:val="24"/>
                <w:szCs w:val="24"/>
              </w:rPr>
              <w:t xml:space="preserve">出具《中小企业声明函》 </w:t>
            </w:r>
          </w:p>
        </w:tc>
      </w:tr>
      <w:tr w:rsidR="00EE7F89">
        <w:trPr>
          <w:trHeight w:val="567"/>
        </w:trPr>
        <w:tc>
          <w:tcPr>
            <w:tcW w:w="851" w:type="dxa"/>
            <w:vAlign w:val="center"/>
          </w:tcPr>
          <w:p w:rsidR="00EE7F89" w:rsidRDefault="00EE7F89">
            <w:pPr>
              <w:spacing w:line="360" w:lineRule="auto"/>
              <w:contextualSpacing/>
              <w:jc w:val="center"/>
              <w:rPr>
                <w:rFonts w:ascii="宋体" w:hAnsi="宋体"/>
                <w:b/>
                <w:sz w:val="22"/>
                <w:szCs w:val="22"/>
              </w:rPr>
            </w:pPr>
            <w:r>
              <w:rPr>
                <w:rFonts w:ascii="宋体" w:hAnsi="宋体" w:hint="eastAsia"/>
                <w:b/>
                <w:sz w:val="22"/>
                <w:szCs w:val="22"/>
              </w:rPr>
              <w:t>10</w:t>
            </w:r>
          </w:p>
        </w:tc>
        <w:tc>
          <w:tcPr>
            <w:tcW w:w="2410" w:type="dxa"/>
            <w:vAlign w:val="center"/>
          </w:tcPr>
          <w:p w:rsidR="00EE7F89" w:rsidRDefault="00EE7F89">
            <w:pPr>
              <w:spacing w:line="360" w:lineRule="auto"/>
              <w:rPr>
                <w:rFonts w:ascii="宋体" w:hAnsi="宋体"/>
                <w:b/>
                <w:bCs/>
                <w:sz w:val="22"/>
                <w:szCs w:val="22"/>
              </w:rPr>
            </w:pPr>
            <w:r>
              <w:rPr>
                <w:rFonts w:ascii="宋体" w:hAnsi="宋体" w:hint="eastAsia"/>
                <w:b/>
                <w:bCs/>
                <w:sz w:val="24"/>
              </w:rPr>
              <w:t>投标供应商须具备的特殊资质证书</w:t>
            </w:r>
          </w:p>
        </w:tc>
        <w:tc>
          <w:tcPr>
            <w:tcW w:w="5954" w:type="dxa"/>
            <w:vAlign w:val="center"/>
          </w:tcPr>
          <w:p w:rsidR="00EE7F89" w:rsidRPr="00EE7F89" w:rsidRDefault="00EE7F89">
            <w:pPr>
              <w:spacing w:line="276" w:lineRule="auto"/>
              <w:rPr>
                <w:rFonts w:ascii="宋体" w:hAnsi="宋体" w:cs="宋体"/>
                <w:bCs/>
                <w:sz w:val="24"/>
                <w:szCs w:val="24"/>
              </w:rPr>
            </w:pPr>
            <w:r w:rsidRPr="00EE7F89">
              <w:rPr>
                <w:rFonts w:ascii="宋体" w:hAnsi="宋体" w:cs="宋体"/>
                <w:bCs/>
                <w:sz w:val="24"/>
                <w:szCs w:val="24"/>
              </w:rPr>
              <w:t>投标人为产品制造商时，提供有效的《医疗器械生产许可证》（国外制造商除外）；投标人为代理商或经销商时，提供有效的《第二类医疗器械经营备案凭证》（指二类医疗设备）。</w:t>
            </w:r>
          </w:p>
        </w:tc>
      </w:tr>
    </w:tbl>
    <w:p w:rsidR="00582AC1" w:rsidRDefault="009E3AAF">
      <w:pPr>
        <w:pStyle w:val="aa"/>
        <w:spacing w:line="360" w:lineRule="auto"/>
        <w:contextualSpacing/>
        <w:rPr>
          <w:rFonts w:ascii="宋体" w:hAnsi="宋体"/>
          <w:b/>
        </w:rPr>
      </w:pPr>
      <w:r>
        <w:rPr>
          <w:rFonts w:ascii="宋体" w:hAnsi="宋体" w:hint="eastAsia"/>
          <w:b/>
        </w:rPr>
        <w:t>二、评审</w:t>
      </w:r>
    </w:p>
    <w:p w:rsidR="00582AC1" w:rsidRDefault="009E3AAF" w:rsidP="001453C4">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582AC1" w:rsidRDefault="009E3AAF">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582AC1" w:rsidRDefault="009E3AAF" w:rsidP="001453C4">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（二）评标委员会负责具体评标事务，并独立履行下列职责</w:t>
      </w:r>
    </w:p>
    <w:p w:rsidR="00582AC1" w:rsidRDefault="009E3AAF" w:rsidP="001453C4">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1、审查、评价投标文件是否符合招标文件的商务、技术等实质性要求；</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评标委员会对符合资格的投标人的投标文件进行符合性审查，以确定其是否满足采购需求等实质性要求。</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注：符合性审查中所涉及到的证书及材料，均须在电子投标文件中提供原件</w:t>
      </w:r>
      <w:r>
        <w:rPr>
          <w:rFonts w:ascii="宋体" w:hAnsi="宋体" w:cs="宋体" w:hint="eastAsia"/>
          <w:sz w:val="24"/>
          <w:szCs w:val="24"/>
          <w:lang w:val="zh-CN"/>
        </w:rPr>
        <w:lastRenderedPageBreak/>
        <w:t>扫描件（或图片）。</w:t>
      </w:r>
    </w:p>
    <w:p w:rsidR="00582AC1" w:rsidRDefault="009E3AAF" w:rsidP="001453C4">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2、要求投标人对投标文件有关事项作出澄清或者说明；</w:t>
      </w:r>
    </w:p>
    <w:p w:rsidR="00582AC1" w:rsidRDefault="009E3AAF">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582AC1" w:rsidRDefault="009E3AAF">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2AC1" w:rsidRDefault="009E3AAF">
      <w:pPr>
        <w:numPr>
          <w:ilvl w:val="0"/>
          <w:numId w:val="9"/>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对投标文件进行比较和评价；</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注：评标标准中所涉及到的证书及材料，均须在电子投标文件中提供原件扫描件（或图片）。</w:t>
      </w:r>
    </w:p>
    <w:p w:rsidR="00582AC1" w:rsidRDefault="009E3AAF" w:rsidP="001453C4">
      <w:pPr>
        <w:pStyle w:val="aa"/>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（1）价格分计算</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w:t>
      </w:r>
      <w:r>
        <w:rPr>
          <w:rFonts w:ascii="宋体" w:hAnsi="宋体" w:cs="宋体" w:hint="eastAsia"/>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w:t>
      </w:r>
      <w:r>
        <w:rPr>
          <w:rFonts w:ascii="宋体" w:hAnsi="宋体" w:cs="宋体"/>
          <w:sz w:val="24"/>
          <w:szCs w:val="24"/>
          <w:lang w:val="zh-CN"/>
        </w:rPr>
        <w:lastRenderedPageBreak/>
        <w:t>管理关系的，不享受价格扣除优惠政策。</w:t>
      </w:r>
      <w:r>
        <w:rPr>
          <w:rFonts w:ascii="宋体" w:hAnsi="宋体" w:cs="宋体" w:hint="eastAsia"/>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符合中小企业划分标准的个体工商户，在政府采购活动中视同中小企业。</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享受政府采购支持政策的残疾人福利性单位应当同时满足以下条件：</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（一）安置的残疾人占本单位在职职工人数的比例不低于 25%（含 25%），并且安置的残疾人人数不少于 10 人（含 10 人）；</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（二）依法与安置的每位残疾人签订了一年以上（含一年）的劳动合同或服务协议；</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（三）为安置的每位残疾人按月足额缴纳了基本养老保险、基本医疗保险、失业保险、工伤保险和生育保险等社会保险费；</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（四）通过银行等金融机构向安置的每位残疾人，按月支付了不低于单位所在区县适用的经省级人民政府批准的月最低工资标准的工资；</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（五）提供本单位制造的货物、承担的工程或者服务（以下简称产品），或者提供其他残疾人福利性单位制造的货物（不包括使用非残疾人福利性单位注册商标的货物）。</w:t>
      </w:r>
    </w:p>
    <w:p w:rsidR="00582AC1" w:rsidRDefault="009E3AAF">
      <w:pPr>
        <w:pStyle w:val="aa"/>
        <w:spacing w:line="360" w:lineRule="auto"/>
        <w:ind w:firstLineChars="200" w:firstLine="480"/>
        <w:contextualSpacing/>
        <w:rPr>
          <w:rFonts w:ascii="宋体" w:hAnsi="宋体" w:cs="宋体"/>
          <w:lang w:val="zh-CN"/>
        </w:rPr>
      </w:pPr>
      <w:r>
        <w:rPr>
          <w:rFonts w:ascii="宋体" w:hAnsi="宋体" w:cs="宋体" w:hint="eastAsia"/>
          <w:lang w:val="zh-CN"/>
        </w:rPr>
        <w:t>前款所称残疾人是指法定劳动年龄内，持有《中华人民共和国残疾人证》或者《中华人民共和国残疾军人证（1 至 8 级）》的自然人，包括具有劳动条件</w:t>
      </w:r>
      <w:r>
        <w:rPr>
          <w:rFonts w:ascii="宋体" w:hAnsi="宋体" w:cs="宋体" w:hint="eastAsia"/>
          <w:lang w:val="zh-CN"/>
        </w:rPr>
        <w:lastRenderedPageBreak/>
        <w:t>和劳动意愿的精神残疾人。在职职工人数是指与残疾人福利性单位建立劳动关系并依法签订劳动合同或者服务协议的雇员人数。</w:t>
      </w:r>
    </w:p>
    <w:p w:rsidR="00582AC1" w:rsidRDefault="009E3AAF" w:rsidP="001453C4">
      <w:pPr>
        <w:pStyle w:val="aa"/>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（2）</w:t>
      </w:r>
      <w:r>
        <w:rPr>
          <w:rFonts w:ascii="宋体" w:hAnsi="宋体" w:cs="宋体"/>
          <w:b/>
          <w:kern w:val="2"/>
          <w:lang w:val="zh-CN"/>
        </w:rPr>
        <w:t>关于相同品牌产品（服务类项目不适用本条款规定）</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方式确定一个参加评标的投标人，其他投标无效。</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非单一产品采购项目，多家投标人提供的核心产品品牌相同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一个投标人获得中标人推荐资格</w:t>
      </w:r>
      <w:r>
        <w:rPr>
          <w:rFonts w:ascii="宋体" w:hAnsi="宋体" w:cs="宋体"/>
          <w:sz w:val="24"/>
          <w:szCs w:val="24"/>
          <w:lang w:val="zh-CN"/>
        </w:rPr>
        <w:t>，其他同品牌投标人不作为中标候选人。</w:t>
      </w:r>
    </w:p>
    <w:p w:rsidR="00582AC1" w:rsidRDefault="009E3AAF" w:rsidP="001453C4">
      <w:pPr>
        <w:pStyle w:val="aa"/>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（3）强制采购节能产品和优先采购节能产品、优先采购环保产品</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82AC1" w:rsidRDefault="009E3AAF" w:rsidP="001453C4">
      <w:pPr>
        <w:pStyle w:val="aa"/>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（4）信息产品要求</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1）投标人所投产品如被列入</w:t>
      </w:r>
      <w:r>
        <w:rPr>
          <w:rFonts w:ascii="宋体" w:hAnsi="宋体" w:cs="宋体"/>
          <w:sz w:val="24"/>
          <w:szCs w:val="24"/>
          <w:lang w:val="zh-CN"/>
        </w:rPr>
        <w:t>《信息安全产品强制性认证目录》，</w:t>
      </w:r>
      <w:r>
        <w:rPr>
          <w:rFonts w:ascii="宋体" w:hAnsi="宋体" w:cs="宋体" w:hint="eastAsia"/>
          <w:sz w:val="24"/>
          <w:szCs w:val="24"/>
          <w:lang w:val="zh-CN"/>
        </w:rPr>
        <w:t>应提供由中国信息安全认证中心按国家标准认证颁发的有效认证证书。</w:t>
      </w:r>
    </w:p>
    <w:p w:rsidR="00582AC1" w:rsidRDefault="009E3AAF" w:rsidP="001453C4">
      <w:pPr>
        <w:pStyle w:val="aa"/>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（5）投标无效情形</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w:t>
      </w:r>
      <w:r>
        <w:rPr>
          <w:rFonts w:ascii="宋体" w:hAnsi="宋体" w:cs="宋体" w:hint="eastAsia"/>
          <w:sz w:val="24"/>
          <w:szCs w:val="24"/>
          <w:lang w:val="zh-CN"/>
        </w:rPr>
        <w:lastRenderedPageBreak/>
        <w:t>标人有上述情形的，评标委员会应当认定其投标无效。</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a.不同投标人的投标文件由同一单位或者个人编制；</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e.不同投标人的投标文件相互混装；</w:t>
      </w:r>
    </w:p>
    <w:p w:rsidR="00D2420D" w:rsidRDefault="00D2420D" w:rsidP="00D2420D">
      <w:pPr>
        <w:autoSpaceDE w:val="0"/>
        <w:autoSpaceDN w:val="0"/>
        <w:spacing w:line="360" w:lineRule="auto"/>
        <w:ind w:firstLineChars="200" w:firstLine="480"/>
        <w:contextualSpacing/>
      </w:pPr>
      <w:r>
        <w:rPr>
          <w:rFonts w:ascii="宋体" w:hAnsi="宋体" w:cs="宋体" w:hint="eastAsia"/>
          <w:kern w:val="0"/>
          <w:sz w:val="24"/>
          <w:szCs w:val="24"/>
        </w:rPr>
        <w:t>4） 根据《河南省财政厅关于防范供应商串通投标促进政府采购公平竞争的通知》（豫财购 ﹝2021﹞6号）要求，参与同一个标段的供应商存在下列情形之一的，其投标文件无效：</w:t>
      </w:r>
    </w:p>
    <w:p w:rsidR="00D2420D" w:rsidRDefault="00D2420D" w:rsidP="00D2420D">
      <w:pPr>
        <w:autoSpaceDE w:val="0"/>
        <w:autoSpaceDN w:val="0"/>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a.不同供应商的电子投标文件上传计算机的网卡MAC地址、CPU序列号和硬盘序列号等硬件 信息相同的；</w:t>
      </w:r>
    </w:p>
    <w:p w:rsidR="00D2420D" w:rsidRDefault="00D2420D" w:rsidP="00D2420D">
      <w:pPr>
        <w:autoSpaceDE w:val="0"/>
        <w:autoSpaceDN w:val="0"/>
        <w:spacing w:line="360" w:lineRule="auto"/>
        <w:ind w:firstLineChars="182" w:firstLine="437"/>
        <w:contextualSpacing/>
        <w:mirrorIndents/>
        <w:rPr>
          <w:rFonts w:ascii="宋体" w:hAnsi="宋体" w:cs="宋体"/>
          <w:kern w:val="0"/>
          <w:sz w:val="24"/>
          <w:szCs w:val="24"/>
        </w:rPr>
      </w:pPr>
      <w:r>
        <w:rPr>
          <w:rFonts w:ascii="宋体" w:hAnsi="宋体" w:cs="宋体" w:hint="eastAsia"/>
          <w:kern w:val="0"/>
          <w:sz w:val="24"/>
          <w:szCs w:val="24"/>
        </w:rPr>
        <w:t>b. 不同供应商的投标文件由同一电子设备编制、打印加密或者上传；</w:t>
      </w:r>
    </w:p>
    <w:p w:rsidR="00D2420D" w:rsidRDefault="00D2420D" w:rsidP="00D2420D">
      <w:pPr>
        <w:autoSpaceDE w:val="0"/>
        <w:autoSpaceDN w:val="0"/>
        <w:spacing w:line="360" w:lineRule="auto"/>
        <w:ind w:firstLineChars="133" w:firstLine="319"/>
        <w:contextualSpacing/>
        <w:mirrorIndents/>
        <w:rPr>
          <w:rFonts w:ascii="宋体" w:hAnsi="宋体" w:cs="宋体"/>
          <w:kern w:val="0"/>
          <w:sz w:val="24"/>
          <w:szCs w:val="24"/>
        </w:rPr>
      </w:pPr>
      <w:r>
        <w:rPr>
          <w:rFonts w:ascii="宋体" w:hAnsi="宋体" w:cs="宋体" w:hint="eastAsia"/>
          <w:kern w:val="0"/>
          <w:sz w:val="24"/>
          <w:szCs w:val="24"/>
        </w:rPr>
        <w:t xml:space="preserve"> c.不同供应商的投标文件由同一电子设备打印、复印；</w:t>
      </w:r>
    </w:p>
    <w:p w:rsidR="00D2420D" w:rsidRDefault="00D2420D" w:rsidP="00D2420D">
      <w:pPr>
        <w:autoSpaceDE w:val="0"/>
        <w:autoSpaceDN w:val="0"/>
        <w:spacing w:line="360" w:lineRule="auto"/>
        <w:ind w:firstLineChars="200" w:firstLine="480"/>
        <w:contextualSpacing/>
        <w:mirrorIndents/>
        <w:rPr>
          <w:rFonts w:ascii="宋体" w:hAnsi="宋体" w:cs="宋体"/>
          <w:kern w:val="0"/>
          <w:sz w:val="24"/>
          <w:szCs w:val="24"/>
        </w:rPr>
      </w:pPr>
      <w:r>
        <w:rPr>
          <w:rFonts w:ascii="宋体" w:hAnsi="宋体" w:cs="宋体" w:hint="eastAsia"/>
          <w:kern w:val="0"/>
          <w:sz w:val="24"/>
          <w:szCs w:val="24"/>
        </w:rPr>
        <w:t>d. 不同供应商的投标文件由同一人送达或者分发，或者不同供应商联系人为同一人或不同 联系人的联系电话一致的；</w:t>
      </w:r>
    </w:p>
    <w:p w:rsidR="00D2420D" w:rsidRDefault="00D2420D" w:rsidP="00D2420D">
      <w:pPr>
        <w:autoSpaceDE w:val="0"/>
        <w:autoSpaceDN w:val="0"/>
        <w:spacing w:line="360" w:lineRule="auto"/>
        <w:ind w:firstLineChars="182" w:firstLine="437"/>
        <w:contextualSpacing/>
        <w:mirrorIndents/>
        <w:rPr>
          <w:rFonts w:ascii="宋体" w:hAnsi="宋体" w:cs="宋体"/>
          <w:kern w:val="0"/>
          <w:sz w:val="24"/>
          <w:szCs w:val="24"/>
        </w:rPr>
      </w:pPr>
      <w:r>
        <w:rPr>
          <w:rFonts w:ascii="宋体" w:hAnsi="宋体" w:cs="宋体" w:hint="eastAsia"/>
          <w:kern w:val="0"/>
          <w:sz w:val="24"/>
          <w:szCs w:val="24"/>
        </w:rPr>
        <w:t>e. 不同供应商的投标文件的内容存在两处以上细节错误一致；</w:t>
      </w:r>
    </w:p>
    <w:p w:rsidR="00D2420D" w:rsidRDefault="00D2420D" w:rsidP="00D2420D">
      <w:pPr>
        <w:autoSpaceDE w:val="0"/>
        <w:autoSpaceDN w:val="0"/>
        <w:spacing w:line="360" w:lineRule="auto"/>
        <w:ind w:firstLineChars="182" w:firstLine="437"/>
        <w:contextualSpacing/>
        <w:mirrorIndents/>
        <w:rPr>
          <w:rFonts w:ascii="宋体" w:hAnsi="宋体" w:cs="宋体"/>
          <w:kern w:val="0"/>
          <w:sz w:val="24"/>
          <w:szCs w:val="24"/>
        </w:rPr>
      </w:pPr>
      <w:r>
        <w:rPr>
          <w:rFonts w:ascii="宋体" w:hAnsi="宋体" w:cs="宋体" w:hint="eastAsia"/>
          <w:kern w:val="0"/>
          <w:sz w:val="24"/>
          <w:szCs w:val="24"/>
        </w:rPr>
        <w:t>f. 不同供应商的法定代表人、委托代理人、项目经理、项目负责人等由同一个单位缴纳社 会保险或者领取报酬的；</w:t>
      </w:r>
    </w:p>
    <w:p w:rsidR="00D2420D" w:rsidRDefault="00D2420D" w:rsidP="00D2420D">
      <w:pPr>
        <w:autoSpaceDE w:val="0"/>
        <w:autoSpaceDN w:val="0"/>
        <w:spacing w:line="360" w:lineRule="auto"/>
        <w:ind w:firstLineChars="182" w:firstLine="437"/>
        <w:contextualSpacing/>
        <w:mirrorIndents/>
        <w:rPr>
          <w:rFonts w:ascii="宋体" w:hAnsi="宋体" w:cs="宋体"/>
          <w:kern w:val="0"/>
          <w:sz w:val="24"/>
          <w:szCs w:val="24"/>
        </w:rPr>
      </w:pPr>
      <w:r>
        <w:rPr>
          <w:rFonts w:ascii="宋体" w:hAnsi="宋体" w:cs="宋体" w:hint="eastAsia"/>
          <w:kern w:val="0"/>
          <w:sz w:val="24"/>
          <w:szCs w:val="24"/>
        </w:rPr>
        <w:t>g.不同供应商投标文件中法定代表人或者负责人签字出自同一人之手；</w:t>
      </w:r>
    </w:p>
    <w:p w:rsidR="00D2420D" w:rsidRDefault="00D2420D" w:rsidP="00D2420D">
      <w:pPr>
        <w:autoSpaceDE w:val="0"/>
        <w:autoSpaceDN w:val="0"/>
        <w:spacing w:line="360" w:lineRule="auto"/>
        <w:ind w:firstLine="200"/>
        <w:contextualSpacing/>
        <w:mirrorIndents/>
        <w:rPr>
          <w:rFonts w:ascii="宋体" w:hAnsi="宋体" w:cs="宋体"/>
          <w:kern w:val="0"/>
          <w:sz w:val="24"/>
          <w:szCs w:val="24"/>
        </w:rPr>
      </w:pPr>
      <w:r>
        <w:rPr>
          <w:rFonts w:ascii="宋体" w:hAnsi="宋体" w:cs="宋体" w:hint="eastAsia"/>
          <w:kern w:val="0"/>
          <w:sz w:val="24"/>
          <w:szCs w:val="24"/>
        </w:rPr>
        <w:t xml:space="preserve">   h.其它涉嫌串通的情形</w:t>
      </w:r>
    </w:p>
    <w:p w:rsidR="00582AC1" w:rsidRDefault="00D2420D">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sidR="009E3AAF">
        <w:rPr>
          <w:rFonts w:ascii="宋体" w:hAnsi="宋体" w:cs="宋体"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2AC1" w:rsidRDefault="00D2420D">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6</w:t>
      </w:r>
      <w:r w:rsidR="009E3AAF">
        <w:rPr>
          <w:rFonts w:ascii="宋体" w:hAnsi="宋体" w:cs="宋体" w:hint="eastAsia"/>
          <w:sz w:val="24"/>
          <w:szCs w:val="24"/>
          <w:lang w:val="zh-CN"/>
        </w:rPr>
        <w:t>）</w:t>
      </w:r>
      <w:r w:rsidR="009E3AAF">
        <w:rPr>
          <w:rFonts w:ascii="宋体" w:hAnsi="宋体" w:cs="宋体"/>
          <w:sz w:val="24"/>
          <w:szCs w:val="24"/>
          <w:lang w:val="zh-CN"/>
        </w:rPr>
        <w:t>法律、法规和招标文件规定的其他无效情形。</w:t>
      </w:r>
    </w:p>
    <w:p w:rsidR="00582AC1" w:rsidRDefault="009E3AAF" w:rsidP="001453C4">
      <w:pPr>
        <w:tabs>
          <w:tab w:val="left" w:pos="1260"/>
        </w:tabs>
        <w:autoSpaceDE w:val="0"/>
        <w:autoSpaceDN w:val="0"/>
        <w:spacing w:line="360" w:lineRule="auto"/>
        <w:ind w:firstLineChars="200" w:firstLine="482"/>
        <w:rPr>
          <w:rFonts w:ascii="宋体" w:hAnsi="宋体" w:cs="宋体"/>
          <w:b/>
          <w:sz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6378"/>
        <w:gridCol w:w="967"/>
      </w:tblGrid>
      <w:tr w:rsidR="00D76D43" w:rsidTr="00955D99">
        <w:trPr>
          <w:trHeight w:val="900"/>
          <w:jc w:val="center"/>
        </w:trPr>
        <w:tc>
          <w:tcPr>
            <w:tcW w:w="1702" w:type="dxa"/>
            <w:vAlign w:val="center"/>
          </w:tcPr>
          <w:p w:rsidR="00D76D43" w:rsidRDefault="00D76D43" w:rsidP="00D710D2">
            <w:pPr>
              <w:spacing w:line="500" w:lineRule="exact"/>
              <w:jc w:val="center"/>
              <w:rPr>
                <w:rFonts w:ascii="宋体" w:hAnsi="宋体"/>
                <w:sz w:val="24"/>
                <w:szCs w:val="24"/>
              </w:rPr>
            </w:pPr>
            <w:r>
              <w:rPr>
                <w:rFonts w:ascii="宋体" w:hAnsi="宋体" w:hint="eastAsia"/>
                <w:sz w:val="24"/>
                <w:szCs w:val="24"/>
              </w:rPr>
              <w:lastRenderedPageBreak/>
              <w:t>分值构成</w:t>
            </w:r>
          </w:p>
          <w:p w:rsidR="00D76D43" w:rsidRDefault="00D76D43" w:rsidP="00D710D2">
            <w:pPr>
              <w:spacing w:line="500" w:lineRule="exact"/>
              <w:jc w:val="center"/>
              <w:rPr>
                <w:rFonts w:ascii="宋体" w:hAnsi="宋体"/>
                <w:sz w:val="24"/>
                <w:szCs w:val="24"/>
              </w:rPr>
            </w:pPr>
            <w:r>
              <w:rPr>
                <w:rFonts w:ascii="宋体" w:hAnsi="宋体" w:hint="eastAsia"/>
                <w:sz w:val="24"/>
                <w:szCs w:val="24"/>
              </w:rPr>
              <w:t>(总分100分)</w:t>
            </w:r>
          </w:p>
        </w:tc>
        <w:tc>
          <w:tcPr>
            <w:tcW w:w="7345" w:type="dxa"/>
            <w:gridSpan w:val="2"/>
            <w:vAlign w:val="center"/>
          </w:tcPr>
          <w:p w:rsidR="00D76D43" w:rsidRDefault="00D76D43" w:rsidP="00D710D2">
            <w:pPr>
              <w:spacing w:line="500" w:lineRule="exact"/>
              <w:jc w:val="center"/>
              <w:rPr>
                <w:rFonts w:ascii="宋体" w:hAnsi="宋体"/>
                <w:sz w:val="24"/>
                <w:szCs w:val="24"/>
              </w:rPr>
            </w:pPr>
            <w:r>
              <w:rPr>
                <w:rFonts w:ascii="宋体" w:hAnsi="宋体" w:hint="eastAsia"/>
                <w:sz w:val="24"/>
                <w:szCs w:val="24"/>
              </w:rPr>
              <w:t>价格分值：</w:t>
            </w:r>
            <w:r>
              <w:rPr>
                <w:rFonts w:ascii="宋体" w:hAnsi="宋体" w:hint="eastAsia"/>
                <w:sz w:val="24"/>
                <w:szCs w:val="24"/>
                <w:u w:val="single"/>
              </w:rPr>
              <w:t>30</w:t>
            </w:r>
            <w:r>
              <w:rPr>
                <w:rFonts w:ascii="宋体" w:hAnsi="宋体" w:hint="eastAsia"/>
                <w:sz w:val="24"/>
                <w:szCs w:val="24"/>
              </w:rPr>
              <w:t>分</w:t>
            </w:r>
          </w:p>
          <w:p w:rsidR="00D76D43" w:rsidRPr="000032E4" w:rsidRDefault="00D76D43" w:rsidP="00D710D2">
            <w:pPr>
              <w:spacing w:line="500" w:lineRule="exact"/>
              <w:jc w:val="center"/>
              <w:rPr>
                <w:rFonts w:ascii="宋体" w:hAnsi="宋体"/>
                <w:sz w:val="24"/>
                <w:szCs w:val="24"/>
              </w:rPr>
            </w:pPr>
            <w:r w:rsidRPr="000032E4">
              <w:rPr>
                <w:rFonts w:ascii="宋体" w:hAnsi="宋体" w:hint="eastAsia"/>
                <w:sz w:val="24"/>
                <w:szCs w:val="24"/>
              </w:rPr>
              <w:t>商务部分：</w:t>
            </w:r>
            <w:r w:rsidRPr="000032E4">
              <w:rPr>
                <w:rFonts w:ascii="宋体" w:hAnsi="宋体" w:hint="eastAsia"/>
                <w:sz w:val="24"/>
                <w:szCs w:val="24"/>
                <w:u w:val="single"/>
              </w:rPr>
              <w:t>35</w:t>
            </w:r>
            <w:r w:rsidRPr="000032E4">
              <w:rPr>
                <w:rFonts w:ascii="宋体" w:hAnsi="宋体" w:hint="eastAsia"/>
                <w:sz w:val="24"/>
                <w:szCs w:val="24"/>
              </w:rPr>
              <w:t>分</w:t>
            </w:r>
          </w:p>
          <w:p w:rsidR="00D76D43" w:rsidRDefault="00D76D43" w:rsidP="00D76D43">
            <w:pPr>
              <w:spacing w:line="500" w:lineRule="exact"/>
              <w:jc w:val="center"/>
              <w:rPr>
                <w:rFonts w:ascii="宋体" w:hAnsi="宋体"/>
                <w:sz w:val="24"/>
                <w:szCs w:val="24"/>
              </w:rPr>
            </w:pPr>
            <w:r w:rsidRPr="000032E4">
              <w:rPr>
                <w:rFonts w:ascii="宋体" w:hAnsi="宋体" w:hint="eastAsia"/>
                <w:sz w:val="24"/>
                <w:szCs w:val="24"/>
              </w:rPr>
              <w:t>技术部分：</w:t>
            </w:r>
            <w:r w:rsidRPr="000032E4">
              <w:rPr>
                <w:rFonts w:ascii="宋体" w:hAnsi="宋体" w:hint="eastAsia"/>
                <w:sz w:val="24"/>
                <w:szCs w:val="24"/>
                <w:u w:val="single"/>
              </w:rPr>
              <w:t>35</w:t>
            </w:r>
            <w:r w:rsidRPr="000032E4">
              <w:rPr>
                <w:rFonts w:ascii="宋体" w:hAnsi="宋体" w:hint="eastAsia"/>
                <w:sz w:val="24"/>
                <w:szCs w:val="24"/>
              </w:rPr>
              <w:t>分</w:t>
            </w:r>
          </w:p>
        </w:tc>
      </w:tr>
      <w:tr w:rsidR="00D76D43" w:rsidTr="00955D99">
        <w:trPr>
          <w:trHeight w:val="567"/>
          <w:jc w:val="center"/>
        </w:trPr>
        <w:tc>
          <w:tcPr>
            <w:tcW w:w="9047" w:type="dxa"/>
            <w:gridSpan w:val="3"/>
            <w:tcBorders>
              <w:bottom w:val="single" w:sz="4" w:space="0" w:color="auto"/>
            </w:tcBorders>
            <w:vAlign w:val="center"/>
          </w:tcPr>
          <w:p w:rsidR="00D76D43" w:rsidRDefault="00D76D43" w:rsidP="001453C4">
            <w:pPr>
              <w:ind w:firstLineChars="200" w:firstLine="482"/>
              <w:jc w:val="center"/>
              <w:rPr>
                <w:rFonts w:ascii="宋体" w:hAnsi="宋体"/>
                <w:b/>
                <w:sz w:val="24"/>
                <w:szCs w:val="24"/>
              </w:rPr>
            </w:pPr>
            <w:r>
              <w:rPr>
                <w:rFonts w:ascii="宋体" w:hAnsi="宋体" w:hint="eastAsia"/>
                <w:b/>
                <w:sz w:val="24"/>
                <w:szCs w:val="24"/>
              </w:rPr>
              <w:t>价格部分（满分</w:t>
            </w:r>
            <w:r>
              <w:rPr>
                <w:rFonts w:ascii="宋体" w:hAnsi="宋体" w:hint="eastAsia"/>
                <w:b/>
                <w:sz w:val="24"/>
                <w:szCs w:val="24"/>
                <w:u w:val="single"/>
              </w:rPr>
              <w:t xml:space="preserve"> 30 </w:t>
            </w:r>
            <w:r>
              <w:rPr>
                <w:rFonts w:ascii="宋体" w:hAnsi="宋体" w:hint="eastAsia"/>
                <w:b/>
                <w:sz w:val="24"/>
                <w:szCs w:val="24"/>
              </w:rPr>
              <w:t>分）</w:t>
            </w:r>
          </w:p>
        </w:tc>
      </w:tr>
      <w:tr w:rsidR="00D76D43" w:rsidTr="00955D99">
        <w:trPr>
          <w:trHeight w:val="567"/>
          <w:jc w:val="center"/>
        </w:trPr>
        <w:tc>
          <w:tcPr>
            <w:tcW w:w="1702" w:type="dxa"/>
            <w:tcBorders>
              <w:top w:val="single" w:sz="4" w:space="0" w:color="auto"/>
            </w:tcBorders>
            <w:vAlign w:val="center"/>
          </w:tcPr>
          <w:p w:rsidR="00D76D43" w:rsidRDefault="00D76D43" w:rsidP="00D710D2">
            <w:pPr>
              <w:jc w:val="center"/>
              <w:rPr>
                <w:rFonts w:ascii="宋体" w:hAnsi="宋体"/>
                <w:b/>
                <w:sz w:val="24"/>
                <w:szCs w:val="24"/>
              </w:rPr>
            </w:pPr>
            <w:r>
              <w:rPr>
                <w:rFonts w:ascii="宋体" w:hAnsi="宋体" w:hint="eastAsia"/>
                <w:b/>
                <w:sz w:val="24"/>
                <w:szCs w:val="24"/>
              </w:rPr>
              <w:t>评分因素</w:t>
            </w:r>
          </w:p>
        </w:tc>
        <w:tc>
          <w:tcPr>
            <w:tcW w:w="6378" w:type="dxa"/>
            <w:tcBorders>
              <w:top w:val="single" w:sz="4" w:space="0" w:color="auto"/>
            </w:tcBorders>
            <w:vAlign w:val="center"/>
          </w:tcPr>
          <w:p w:rsidR="00D76D43" w:rsidRDefault="00D76D43" w:rsidP="001453C4">
            <w:pPr>
              <w:ind w:firstLineChars="200" w:firstLine="482"/>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D76D43" w:rsidRDefault="00D76D43" w:rsidP="00D710D2">
            <w:pPr>
              <w:rPr>
                <w:rFonts w:ascii="宋体" w:hAnsi="宋体"/>
                <w:b/>
                <w:sz w:val="24"/>
                <w:szCs w:val="24"/>
              </w:rPr>
            </w:pPr>
            <w:r>
              <w:rPr>
                <w:rFonts w:ascii="宋体" w:hAnsi="宋体" w:hint="eastAsia"/>
                <w:b/>
                <w:sz w:val="24"/>
                <w:szCs w:val="24"/>
              </w:rPr>
              <w:t>分值</w:t>
            </w:r>
          </w:p>
        </w:tc>
      </w:tr>
      <w:tr w:rsidR="00D76D43" w:rsidTr="00955D99">
        <w:trPr>
          <w:trHeight w:val="1519"/>
          <w:jc w:val="center"/>
        </w:trPr>
        <w:tc>
          <w:tcPr>
            <w:tcW w:w="1702" w:type="dxa"/>
            <w:tcBorders>
              <w:top w:val="single" w:sz="4" w:space="0" w:color="auto"/>
            </w:tcBorders>
            <w:vAlign w:val="center"/>
          </w:tcPr>
          <w:p w:rsidR="00D76D43" w:rsidRDefault="00D76D43" w:rsidP="00D710D2">
            <w:pPr>
              <w:spacing w:line="360" w:lineRule="auto"/>
              <w:rPr>
                <w:rFonts w:ascii="宋体" w:hAnsi="宋体"/>
                <w:sz w:val="24"/>
                <w:szCs w:val="24"/>
              </w:rPr>
            </w:pPr>
            <w:r>
              <w:rPr>
                <w:rFonts w:ascii="宋体" w:hAnsi="宋体" w:hint="eastAsia"/>
                <w:sz w:val="24"/>
                <w:szCs w:val="24"/>
              </w:rPr>
              <w:t>投标报价</w:t>
            </w:r>
          </w:p>
          <w:p w:rsidR="00D76D43" w:rsidRDefault="00D76D43" w:rsidP="00D710D2">
            <w:pPr>
              <w:spacing w:line="360" w:lineRule="auto"/>
              <w:rPr>
                <w:rFonts w:ascii="宋体" w:hAnsi="宋体"/>
                <w:sz w:val="24"/>
                <w:szCs w:val="24"/>
              </w:rPr>
            </w:pPr>
            <w:r>
              <w:rPr>
                <w:rFonts w:ascii="宋体" w:hAnsi="宋体" w:hint="eastAsia"/>
                <w:sz w:val="24"/>
                <w:szCs w:val="24"/>
              </w:rPr>
              <w:t>评分标准</w:t>
            </w:r>
          </w:p>
        </w:tc>
        <w:tc>
          <w:tcPr>
            <w:tcW w:w="6378" w:type="dxa"/>
            <w:tcBorders>
              <w:top w:val="single" w:sz="4" w:space="0" w:color="auto"/>
            </w:tcBorders>
            <w:vAlign w:val="center"/>
          </w:tcPr>
          <w:p w:rsidR="00D76D43" w:rsidRPr="003D114B" w:rsidRDefault="00D76D43" w:rsidP="00D710D2">
            <w:pPr>
              <w:spacing w:line="480" w:lineRule="exact"/>
              <w:rPr>
                <w:rFonts w:ascii="宋体" w:hAnsi="宋体"/>
                <w:sz w:val="24"/>
                <w:szCs w:val="24"/>
              </w:rPr>
            </w:pPr>
            <w:r w:rsidRPr="003D114B">
              <w:rPr>
                <w:rFonts w:ascii="宋体" w:hAnsi="宋体" w:hint="eastAsia"/>
                <w:sz w:val="24"/>
                <w:szCs w:val="24"/>
              </w:rPr>
              <w:t>评标基准价：满足招标文件要求的有效投标报价中，最低的投标报价为评标基准价。</w:t>
            </w:r>
          </w:p>
          <w:p w:rsidR="003D114B" w:rsidRPr="003D114B" w:rsidRDefault="00D76D43" w:rsidP="00D710D2">
            <w:pPr>
              <w:spacing w:line="480" w:lineRule="exact"/>
              <w:rPr>
                <w:rFonts w:ascii="宋体" w:hAnsi="宋体"/>
                <w:sz w:val="24"/>
                <w:szCs w:val="24"/>
              </w:rPr>
            </w:pPr>
            <w:r w:rsidRPr="003D114B">
              <w:rPr>
                <w:rFonts w:ascii="宋体" w:hAnsi="宋体" w:hint="eastAsia"/>
                <w:sz w:val="24"/>
                <w:szCs w:val="24"/>
              </w:rPr>
              <w:t>投标报价得分=（评标基准价/投标报价）×30</w:t>
            </w:r>
          </w:p>
          <w:p w:rsidR="00D76D43" w:rsidRPr="003D114B" w:rsidRDefault="003D114B" w:rsidP="00D710D2">
            <w:pPr>
              <w:spacing w:line="480" w:lineRule="exact"/>
              <w:rPr>
                <w:rFonts w:ascii="宋体" w:hAnsi="宋体"/>
                <w:sz w:val="24"/>
                <w:szCs w:val="24"/>
              </w:rPr>
            </w:pPr>
            <w:r w:rsidRPr="003D114B">
              <w:rPr>
                <w:rFonts w:ascii="宋体" w:hAnsi="宋体"/>
                <w:sz w:val="24"/>
                <w:szCs w:val="24"/>
              </w:rPr>
              <w:t>注：分值计算保留小数点后两位，小数点后第三位“四舍五入”。</w:t>
            </w:r>
          </w:p>
        </w:tc>
        <w:tc>
          <w:tcPr>
            <w:tcW w:w="967" w:type="dxa"/>
            <w:tcBorders>
              <w:top w:val="single" w:sz="4" w:space="0" w:color="auto"/>
            </w:tcBorders>
            <w:vAlign w:val="center"/>
          </w:tcPr>
          <w:p w:rsidR="00D76D43" w:rsidRDefault="00D76D43" w:rsidP="00D710D2">
            <w:pPr>
              <w:rPr>
                <w:rFonts w:ascii="宋体" w:hAnsi="宋体"/>
                <w:sz w:val="24"/>
                <w:szCs w:val="24"/>
              </w:rPr>
            </w:pPr>
            <w:r>
              <w:rPr>
                <w:rFonts w:ascii="宋体" w:hAnsi="宋体" w:hint="eastAsia"/>
                <w:sz w:val="24"/>
                <w:szCs w:val="24"/>
              </w:rPr>
              <w:t>30分</w:t>
            </w:r>
          </w:p>
        </w:tc>
      </w:tr>
      <w:tr w:rsidR="00D76D43" w:rsidTr="00955D99">
        <w:trPr>
          <w:trHeight w:val="567"/>
          <w:jc w:val="center"/>
        </w:trPr>
        <w:tc>
          <w:tcPr>
            <w:tcW w:w="9047" w:type="dxa"/>
            <w:gridSpan w:val="3"/>
            <w:vAlign w:val="center"/>
          </w:tcPr>
          <w:p w:rsidR="00D76D43" w:rsidRPr="000004D3" w:rsidRDefault="00D76D43" w:rsidP="001453C4">
            <w:pPr>
              <w:ind w:firstLineChars="200" w:firstLine="482"/>
              <w:jc w:val="center"/>
              <w:rPr>
                <w:rFonts w:ascii="宋体" w:hAnsi="宋体"/>
                <w:b/>
                <w:sz w:val="24"/>
                <w:szCs w:val="24"/>
              </w:rPr>
            </w:pPr>
            <w:r w:rsidRPr="000004D3">
              <w:rPr>
                <w:rFonts w:ascii="宋体" w:hAnsi="宋体" w:hint="eastAsia"/>
                <w:b/>
                <w:sz w:val="24"/>
                <w:szCs w:val="24"/>
              </w:rPr>
              <w:t>商务部分（满分</w:t>
            </w:r>
            <w:r w:rsidRPr="000004D3">
              <w:rPr>
                <w:rFonts w:ascii="宋体" w:hAnsi="宋体" w:hint="eastAsia"/>
                <w:b/>
                <w:sz w:val="24"/>
                <w:szCs w:val="24"/>
                <w:u w:val="single"/>
              </w:rPr>
              <w:t xml:space="preserve"> 3</w:t>
            </w:r>
            <w:r w:rsidR="0092082D">
              <w:rPr>
                <w:rFonts w:ascii="宋体" w:hAnsi="宋体" w:hint="eastAsia"/>
                <w:b/>
                <w:sz w:val="24"/>
                <w:szCs w:val="24"/>
                <w:u w:val="single"/>
              </w:rPr>
              <w:t>5</w:t>
            </w:r>
            <w:r w:rsidRPr="000004D3">
              <w:rPr>
                <w:rFonts w:ascii="宋体" w:hAnsi="宋体"/>
                <w:b/>
                <w:sz w:val="24"/>
                <w:szCs w:val="24"/>
                <w:u w:val="single"/>
              </w:rPr>
              <w:t xml:space="preserve"> </w:t>
            </w:r>
            <w:r w:rsidRPr="000004D3">
              <w:rPr>
                <w:rFonts w:ascii="宋体" w:hAnsi="宋体" w:hint="eastAsia"/>
                <w:b/>
                <w:sz w:val="24"/>
                <w:szCs w:val="24"/>
              </w:rPr>
              <w:t>分）</w:t>
            </w:r>
          </w:p>
        </w:tc>
      </w:tr>
      <w:tr w:rsidR="00D76D43" w:rsidTr="00955D99">
        <w:trPr>
          <w:trHeight w:val="567"/>
          <w:jc w:val="center"/>
        </w:trPr>
        <w:tc>
          <w:tcPr>
            <w:tcW w:w="1702" w:type="dxa"/>
            <w:tcBorders>
              <w:bottom w:val="single" w:sz="4" w:space="0" w:color="auto"/>
            </w:tcBorders>
            <w:vAlign w:val="center"/>
          </w:tcPr>
          <w:p w:rsidR="00D76D43" w:rsidRDefault="00D76D43" w:rsidP="00D710D2">
            <w:pPr>
              <w:jc w:val="center"/>
              <w:rPr>
                <w:rFonts w:ascii="宋体" w:hAnsi="宋体"/>
                <w:b/>
                <w:sz w:val="24"/>
                <w:szCs w:val="24"/>
              </w:rPr>
            </w:pPr>
            <w:r>
              <w:rPr>
                <w:rFonts w:ascii="宋体" w:hAnsi="宋体" w:hint="eastAsia"/>
                <w:b/>
                <w:sz w:val="24"/>
                <w:szCs w:val="24"/>
              </w:rPr>
              <w:t>评分因素</w:t>
            </w:r>
          </w:p>
        </w:tc>
        <w:tc>
          <w:tcPr>
            <w:tcW w:w="6378" w:type="dxa"/>
            <w:vAlign w:val="center"/>
          </w:tcPr>
          <w:p w:rsidR="00D76D43" w:rsidRPr="000004D3" w:rsidRDefault="00D76D43" w:rsidP="001453C4">
            <w:pPr>
              <w:ind w:firstLineChars="200" w:firstLine="482"/>
              <w:jc w:val="center"/>
              <w:rPr>
                <w:rFonts w:ascii="宋体" w:hAnsi="宋体"/>
                <w:b/>
                <w:sz w:val="24"/>
                <w:szCs w:val="24"/>
              </w:rPr>
            </w:pPr>
            <w:r w:rsidRPr="000004D3">
              <w:rPr>
                <w:rFonts w:ascii="宋体" w:hAnsi="宋体" w:hint="eastAsia"/>
                <w:b/>
                <w:sz w:val="24"/>
                <w:szCs w:val="24"/>
              </w:rPr>
              <w:t>评标标准</w:t>
            </w:r>
          </w:p>
        </w:tc>
        <w:tc>
          <w:tcPr>
            <w:tcW w:w="967" w:type="dxa"/>
            <w:vAlign w:val="center"/>
          </w:tcPr>
          <w:p w:rsidR="00D76D43" w:rsidRDefault="00D76D43" w:rsidP="00D710D2">
            <w:pPr>
              <w:rPr>
                <w:rFonts w:ascii="宋体" w:hAnsi="宋体"/>
                <w:b/>
                <w:sz w:val="24"/>
                <w:szCs w:val="24"/>
              </w:rPr>
            </w:pPr>
            <w:r>
              <w:rPr>
                <w:rFonts w:ascii="宋体" w:hAnsi="宋体" w:hint="eastAsia"/>
                <w:b/>
                <w:sz w:val="24"/>
                <w:szCs w:val="24"/>
              </w:rPr>
              <w:t>分值</w:t>
            </w:r>
          </w:p>
        </w:tc>
      </w:tr>
      <w:tr w:rsidR="00D76D43" w:rsidTr="00955D99">
        <w:trPr>
          <w:trHeight w:val="567"/>
          <w:jc w:val="center"/>
        </w:trPr>
        <w:tc>
          <w:tcPr>
            <w:tcW w:w="1702" w:type="dxa"/>
            <w:tcBorders>
              <w:bottom w:val="single" w:sz="4" w:space="0" w:color="auto"/>
            </w:tcBorders>
            <w:vAlign w:val="center"/>
          </w:tcPr>
          <w:p w:rsidR="00D76D43" w:rsidRPr="000004D3" w:rsidRDefault="00D76D43" w:rsidP="00D710D2">
            <w:pPr>
              <w:spacing w:line="360" w:lineRule="exact"/>
              <w:rPr>
                <w:rFonts w:ascii="宋体" w:hAnsi="宋体"/>
                <w:sz w:val="24"/>
                <w:szCs w:val="24"/>
              </w:rPr>
            </w:pPr>
            <w:r w:rsidRPr="000004D3">
              <w:rPr>
                <w:rFonts w:ascii="宋体" w:hAnsi="宋体" w:hint="eastAsia"/>
                <w:sz w:val="24"/>
                <w:szCs w:val="24"/>
              </w:rPr>
              <w:t>节约能源、保护环境政策加分</w:t>
            </w:r>
          </w:p>
          <w:p w:rsidR="00D76D43" w:rsidRPr="00D76D43" w:rsidRDefault="00D76D43" w:rsidP="001453C4">
            <w:pPr>
              <w:spacing w:line="360" w:lineRule="exact"/>
              <w:ind w:firstLineChars="200" w:firstLine="482"/>
              <w:jc w:val="center"/>
              <w:rPr>
                <w:rFonts w:ascii="宋体" w:hAnsi="宋体"/>
                <w:b/>
                <w:color w:val="FF0000"/>
                <w:sz w:val="24"/>
                <w:szCs w:val="24"/>
              </w:rPr>
            </w:pPr>
          </w:p>
        </w:tc>
        <w:tc>
          <w:tcPr>
            <w:tcW w:w="6378" w:type="dxa"/>
            <w:vAlign w:val="center"/>
          </w:tcPr>
          <w:p w:rsidR="00D76D43" w:rsidRPr="000004D3" w:rsidRDefault="00D76D43" w:rsidP="00D710D2">
            <w:pPr>
              <w:spacing w:line="460" w:lineRule="exact"/>
              <w:rPr>
                <w:rFonts w:ascii="宋体" w:hAnsi="宋体"/>
                <w:sz w:val="24"/>
                <w:szCs w:val="24"/>
                <w:lang w:val="en-GB"/>
              </w:rPr>
            </w:pPr>
            <w:r w:rsidRPr="000004D3">
              <w:rPr>
                <w:rFonts w:ascii="宋体" w:hAnsi="宋体" w:hint="eastAsia"/>
                <w:sz w:val="24"/>
                <w:szCs w:val="24"/>
                <w:lang w:val="en-GB"/>
              </w:rPr>
              <w:t>1、除政府强制采购的节能产品外，</w:t>
            </w:r>
            <w:r w:rsidRPr="000004D3">
              <w:rPr>
                <w:rFonts w:ascii="宋体" w:hAnsi="宋体" w:cs="宋体" w:hint="eastAsia"/>
                <w:kern w:val="0"/>
                <w:sz w:val="24"/>
                <w:szCs w:val="24"/>
              </w:rPr>
              <w:t>供应商</w:t>
            </w:r>
            <w:r w:rsidRPr="000004D3">
              <w:rPr>
                <w:rFonts w:ascii="宋体" w:hAnsi="宋体" w:hint="eastAsia"/>
                <w:sz w:val="24"/>
                <w:szCs w:val="24"/>
                <w:lang w:val="en-GB"/>
              </w:rPr>
              <w:t>所投其他产品属于“节能产品政府采购清单”优先采购产品，</w:t>
            </w:r>
            <w:r w:rsidRPr="000004D3">
              <w:rPr>
                <w:rFonts w:ascii="宋体" w:hAnsi="宋体" w:cs="仿宋_GB2312" w:hint="eastAsia"/>
                <w:sz w:val="24"/>
                <w:szCs w:val="24"/>
                <w:lang w:val="zh-CN"/>
              </w:rPr>
              <w:t>投标文件中须提供最新一期《节能产品政府采购清</w:t>
            </w:r>
            <w:r w:rsidRPr="000004D3">
              <w:rPr>
                <w:rFonts w:ascii="宋体" w:hAnsi="宋体" w:hint="eastAsia"/>
                <w:sz w:val="24"/>
                <w:szCs w:val="24"/>
                <w:lang w:val="zh-CN"/>
              </w:rPr>
              <w:t>单》中产品所在页并加盖</w:t>
            </w:r>
            <w:r w:rsidRPr="000004D3">
              <w:rPr>
                <w:rFonts w:ascii="宋体" w:hAnsi="宋体" w:cs="宋体" w:hint="eastAsia"/>
                <w:kern w:val="0"/>
                <w:sz w:val="24"/>
                <w:szCs w:val="24"/>
              </w:rPr>
              <w:t>供应商</w:t>
            </w:r>
            <w:r w:rsidRPr="000004D3">
              <w:rPr>
                <w:rFonts w:ascii="宋体" w:hAnsi="宋体" w:hint="eastAsia"/>
                <w:sz w:val="24"/>
                <w:szCs w:val="24"/>
                <w:lang w:val="zh-CN"/>
              </w:rPr>
              <w:t>公章的原件扫描件（或图片）。</w:t>
            </w:r>
            <w:r w:rsidRPr="000004D3">
              <w:rPr>
                <w:rFonts w:ascii="宋体" w:hAnsi="宋体" w:hint="eastAsia"/>
                <w:sz w:val="24"/>
                <w:szCs w:val="24"/>
                <w:lang w:val="en-GB"/>
              </w:rPr>
              <w:t>每项</w:t>
            </w:r>
            <w:r w:rsidR="008000D9">
              <w:rPr>
                <w:rFonts w:ascii="宋体" w:hAnsi="宋体" w:hint="eastAsia"/>
                <w:sz w:val="24"/>
                <w:szCs w:val="24"/>
              </w:rPr>
              <w:t>0.5</w:t>
            </w:r>
            <w:r w:rsidRPr="000004D3">
              <w:rPr>
                <w:rFonts w:ascii="宋体" w:hAnsi="宋体" w:hint="eastAsia"/>
                <w:sz w:val="24"/>
                <w:szCs w:val="24"/>
                <w:lang w:val="en-GB"/>
              </w:rPr>
              <w:t>分，满分</w:t>
            </w:r>
            <w:r w:rsidR="008000D9">
              <w:rPr>
                <w:rFonts w:ascii="宋体" w:hAnsi="宋体" w:hint="eastAsia"/>
                <w:sz w:val="24"/>
                <w:szCs w:val="24"/>
              </w:rPr>
              <w:t>1</w:t>
            </w:r>
            <w:r w:rsidRPr="000004D3">
              <w:rPr>
                <w:rFonts w:ascii="宋体" w:hAnsi="宋体" w:hint="eastAsia"/>
                <w:sz w:val="24"/>
                <w:szCs w:val="24"/>
                <w:lang w:val="en-GB"/>
              </w:rPr>
              <w:t>分。</w:t>
            </w:r>
          </w:p>
          <w:p w:rsidR="00D76D43" w:rsidRPr="000004D3" w:rsidRDefault="00D76D43" w:rsidP="008000D9">
            <w:pPr>
              <w:spacing w:line="460" w:lineRule="exact"/>
              <w:rPr>
                <w:rFonts w:ascii="宋体" w:hAnsi="宋体"/>
                <w:b/>
                <w:sz w:val="24"/>
                <w:szCs w:val="24"/>
              </w:rPr>
            </w:pPr>
            <w:r w:rsidRPr="000004D3">
              <w:rPr>
                <w:rFonts w:ascii="宋体" w:hAnsi="宋体" w:hint="eastAsia"/>
                <w:sz w:val="24"/>
                <w:szCs w:val="24"/>
                <w:lang w:val="en-GB"/>
              </w:rPr>
              <w:t>2、</w:t>
            </w:r>
            <w:r w:rsidRPr="000004D3">
              <w:rPr>
                <w:rFonts w:ascii="宋体" w:hAnsi="宋体" w:cs="宋体" w:hint="eastAsia"/>
                <w:kern w:val="0"/>
                <w:sz w:val="24"/>
                <w:szCs w:val="24"/>
              </w:rPr>
              <w:t>供应商</w:t>
            </w:r>
            <w:r w:rsidRPr="000004D3">
              <w:rPr>
                <w:rFonts w:ascii="宋体" w:hAnsi="宋体" w:hint="eastAsia"/>
                <w:sz w:val="24"/>
                <w:szCs w:val="24"/>
                <w:lang w:val="en-GB"/>
              </w:rPr>
              <w:t>所投产品属于“环境标志产品政府采购清单”内产品，</w:t>
            </w:r>
            <w:r w:rsidRPr="000004D3">
              <w:rPr>
                <w:rFonts w:ascii="宋体" w:hAnsi="宋体" w:hint="eastAsia"/>
                <w:sz w:val="24"/>
                <w:szCs w:val="24"/>
                <w:lang w:val="zh-CN"/>
              </w:rPr>
              <w:t>投标文件中须提供最新一期《环保产品政府采购清单》中产品所在页并加盖</w:t>
            </w:r>
            <w:r w:rsidRPr="000004D3">
              <w:rPr>
                <w:rFonts w:ascii="宋体" w:hAnsi="宋体" w:cs="宋体" w:hint="eastAsia"/>
                <w:kern w:val="0"/>
                <w:sz w:val="24"/>
                <w:szCs w:val="24"/>
              </w:rPr>
              <w:t>供应商</w:t>
            </w:r>
            <w:r w:rsidRPr="000004D3">
              <w:rPr>
                <w:rFonts w:ascii="宋体" w:hAnsi="宋体" w:hint="eastAsia"/>
                <w:sz w:val="24"/>
                <w:szCs w:val="24"/>
                <w:lang w:val="zh-CN"/>
              </w:rPr>
              <w:t>公章的原件扫描件（或图片）。</w:t>
            </w:r>
            <w:r w:rsidRPr="000004D3">
              <w:rPr>
                <w:rFonts w:ascii="宋体" w:hAnsi="宋体" w:hint="eastAsia"/>
                <w:sz w:val="24"/>
                <w:szCs w:val="24"/>
                <w:lang w:val="en-GB"/>
              </w:rPr>
              <w:t>每项</w:t>
            </w:r>
            <w:r w:rsidR="008000D9">
              <w:rPr>
                <w:rFonts w:ascii="宋体" w:hAnsi="宋体" w:hint="eastAsia"/>
                <w:sz w:val="24"/>
                <w:szCs w:val="24"/>
              </w:rPr>
              <w:t>0.5</w:t>
            </w:r>
            <w:r w:rsidRPr="000004D3">
              <w:rPr>
                <w:rFonts w:ascii="宋体" w:hAnsi="宋体" w:hint="eastAsia"/>
                <w:sz w:val="24"/>
                <w:szCs w:val="24"/>
                <w:lang w:val="en-GB"/>
              </w:rPr>
              <w:t>分，满分</w:t>
            </w:r>
            <w:r w:rsidR="008000D9">
              <w:rPr>
                <w:rFonts w:ascii="宋体" w:hAnsi="宋体" w:hint="eastAsia"/>
                <w:sz w:val="24"/>
                <w:szCs w:val="24"/>
              </w:rPr>
              <w:t>1</w:t>
            </w:r>
            <w:r w:rsidRPr="000004D3">
              <w:rPr>
                <w:rFonts w:ascii="宋体" w:hAnsi="宋体" w:hint="eastAsia"/>
                <w:sz w:val="24"/>
                <w:szCs w:val="24"/>
                <w:lang w:val="en-GB"/>
              </w:rPr>
              <w:t>分。</w:t>
            </w:r>
          </w:p>
        </w:tc>
        <w:tc>
          <w:tcPr>
            <w:tcW w:w="967" w:type="dxa"/>
            <w:vAlign w:val="center"/>
          </w:tcPr>
          <w:p w:rsidR="00D76D43" w:rsidRPr="00FD6E2F" w:rsidRDefault="008000D9" w:rsidP="00D710D2">
            <w:pPr>
              <w:jc w:val="center"/>
              <w:rPr>
                <w:rFonts w:ascii="宋体" w:hAnsi="宋体"/>
                <w:b/>
                <w:sz w:val="24"/>
                <w:szCs w:val="24"/>
              </w:rPr>
            </w:pPr>
            <w:r>
              <w:rPr>
                <w:rFonts w:ascii="宋体" w:hAnsi="宋体" w:hint="eastAsia"/>
                <w:sz w:val="24"/>
                <w:szCs w:val="24"/>
                <w:u w:val="single"/>
              </w:rPr>
              <w:t>2</w:t>
            </w:r>
            <w:r w:rsidR="00D76D43" w:rsidRPr="00FD6E2F">
              <w:rPr>
                <w:rFonts w:ascii="宋体" w:hAnsi="宋体" w:hint="eastAsia"/>
                <w:sz w:val="24"/>
                <w:szCs w:val="24"/>
                <w:lang w:val="en-GB"/>
              </w:rPr>
              <w:t>分</w:t>
            </w:r>
          </w:p>
        </w:tc>
      </w:tr>
      <w:tr w:rsidR="00D76D43" w:rsidTr="00955D99">
        <w:trPr>
          <w:trHeight w:val="567"/>
          <w:jc w:val="center"/>
        </w:trPr>
        <w:tc>
          <w:tcPr>
            <w:tcW w:w="1702" w:type="dxa"/>
            <w:vAlign w:val="center"/>
          </w:tcPr>
          <w:p w:rsidR="00D76D43" w:rsidRDefault="00D76D43" w:rsidP="00D710D2">
            <w:pPr>
              <w:spacing w:line="360" w:lineRule="exact"/>
              <w:jc w:val="center"/>
              <w:rPr>
                <w:rFonts w:ascii="宋体" w:hAnsi="宋体"/>
                <w:sz w:val="24"/>
                <w:szCs w:val="24"/>
              </w:rPr>
            </w:pPr>
            <w:r>
              <w:rPr>
                <w:rFonts w:ascii="宋体" w:hAnsi="宋体" w:hint="eastAsia"/>
                <w:bCs/>
                <w:sz w:val="24"/>
                <w:szCs w:val="24"/>
              </w:rPr>
              <w:t>业绩</w:t>
            </w:r>
          </w:p>
        </w:tc>
        <w:tc>
          <w:tcPr>
            <w:tcW w:w="6378" w:type="dxa"/>
            <w:vAlign w:val="center"/>
          </w:tcPr>
          <w:p w:rsidR="00D76D43" w:rsidRPr="00F53BA9" w:rsidRDefault="00A201F5" w:rsidP="00F53BA9">
            <w:pPr>
              <w:spacing w:line="460" w:lineRule="exact"/>
              <w:rPr>
                <w:rFonts w:ascii="宋体" w:hAnsi="宋体" w:cs="宋体"/>
                <w:bCs/>
                <w:sz w:val="24"/>
              </w:rPr>
            </w:pPr>
            <w:r w:rsidRPr="00F53BA9">
              <w:rPr>
                <w:rFonts w:ascii="宋体" w:hAnsi="宋体" w:cs="宋体" w:hint="eastAsia"/>
                <w:bCs/>
                <w:kern w:val="0"/>
                <w:sz w:val="24"/>
                <w:szCs w:val="24"/>
                <w:lang w:val="en-GB"/>
              </w:rPr>
              <w:t>供应商或制造商</w:t>
            </w:r>
            <w:r w:rsidR="00D76D43" w:rsidRPr="00F53BA9">
              <w:rPr>
                <w:rFonts w:ascii="宋体" w:hAnsi="宋体" w:hint="eastAsia"/>
                <w:bCs/>
                <w:sz w:val="24"/>
                <w:szCs w:val="24"/>
              </w:rPr>
              <w:t>2019年1月1日以来，具有类似项目业绩。（应提供法定媒介中标（成交）公示网页截图、合同、中标通知书、缺一项不得分）每提供一份得</w:t>
            </w:r>
            <w:r w:rsidR="00F53BA9" w:rsidRPr="00F53BA9">
              <w:rPr>
                <w:rFonts w:ascii="宋体" w:hAnsi="宋体" w:hint="eastAsia"/>
                <w:bCs/>
                <w:sz w:val="24"/>
                <w:szCs w:val="24"/>
              </w:rPr>
              <w:t>2</w:t>
            </w:r>
            <w:r w:rsidR="00D76D43" w:rsidRPr="00F53BA9">
              <w:rPr>
                <w:rFonts w:ascii="宋体" w:hAnsi="宋体" w:hint="eastAsia"/>
                <w:bCs/>
                <w:sz w:val="24"/>
                <w:szCs w:val="24"/>
              </w:rPr>
              <w:t>分，最多得</w:t>
            </w:r>
            <w:r w:rsidR="00F53BA9" w:rsidRPr="00F53BA9">
              <w:rPr>
                <w:rFonts w:ascii="宋体" w:hAnsi="宋体" w:hint="eastAsia"/>
                <w:bCs/>
                <w:sz w:val="24"/>
                <w:szCs w:val="24"/>
              </w:rPr>
              <w:t>6</w:t>
            </w:r>
            <w:r w:rsidR="00D76D43" w:rsidRPr="00F53BA9">
              <w:rPr>
                <w:rFonts w:ascii="宋体" w:hAnsi="宋体" w:hint="eastAsia"/>
                <w:bCs/>
                <w:sz w:val="24"/>
                <w:szCs w:val="24"/>
              </w:rPr>
              <w:t>分，不提供者为0分。</w:t>
            </w:r>
          </w:p>
        </w:tc>
        <w:tc>
          <w:tcPr>
            <w:tcW w:w="967" w:type="dxa"/>
            <w:vAlign w:val="center"/>
          </w:tcPr>
          <w:p w:rsidR="00D76D43" w:rsidRPr="00F53BA9" w:rsidRDefault="00F53BA9" w:rsidP="00D710D2">
            <w:pPr>
              <w:jc w:val="center"/>
              <w:rPr>
                <w:rFonts w:ascii="宋体" w:hAnsi="宋体"/>
                <w:sz w:val="24"/>
                <w:szCs w:val="24"/>
              </w:rPr>
            </w:pPr>
            <w:r w:rsidRPr="00F53BA9">
              <w:rPr>
                <w:rFonts w:ascii="宋体" w:hAnsi="宋体" w:hint="eastAsia"/>
                <w:sz w:val="24"/>
                <w:szCs w:val="24"/>
                <w:u w:val="single"/>
              </w:rPr>
              <w:t>6</w:t>
            </w:r>
            <w:r w:rsidR="00D76D43" w:rsidRPr="00F53BA9">
              <w:rPr>
                <w:rFonts w:ascii="宋体" w:hAnsi="宋体" w:hint="eastAsia"/>
                <w:sz w:val="24"/>
                <w:szCs w:val="24"/>
              </w:rPr>
              <w:t>分</w:t>
            </w:r>
          </w:p>
        </w:tc>
      </w:tr>
      <w:tr w:rsidR="00D76D43" w:rsidTr="00955D99">
        <w:trPr>
          <w:trHeight w:val="567"/>
          <w:jc w:val="center"/>
        </w:trPr>
        <w:tc>
          <w:tcPr>
            <w:tcW w:w="1702" w:type="dxa"/>
            <w:vAlign w:val="center"/>
          </w:tcPr>
          <w:p w:rsidR="00D76D43" w:rsidRDefault="00D76D43" w:rsidP="00D710D2">
            <w:pPr>
              <w:widowControl/>
              <w:spacing w:line="460" w:lineRule="exact"/>
              <w:jc w:val="center"/>
              <w:rPr>
                <w:rFonts w:ascii="宋体" w:hAnsi="宋体"/>
                <w:sz w:val="24"/>
                <w:szCs w:val="24"/>
              </w:rPr>
            </w:pPr>
            <w:r>
              <w:rPr>
                <w:rFonts w:ascii="宋体" w:hAnsi="宋体" w:hint="eastAsia"/>
                <w:sz w:val="24"/>
                <w:szCs w:val="24"/>
              </w:rPr>
              <w:t>综合实力</w:t>
            </w:r>
          </w:p>
        </w:tc>
        <w:tc>
          <w:tcPr>
            <w:tcW w:w="6378" w:type="dxa"/>
            <w:vAlign w:val="center"/>
          </w:tcPr>
          <w:p w:rsidR="003D1738" w:rsidRPr="00F5700E" w:rsidRDefault="00D76D43" w:rsidP="00D710D2">
            <w:pPr>
              <w:spacing w:line="460" w:lineRule="exact"/>
              <w:rPr>
                <w:rFonts w:ascii="宋体" w:hAnsi="宋体"/>
                <w:bCs/>
                <w:sz w:val="24"/>
                <w:szCs w:val="24"/>
                <w:lang w:val="en-GB"/>
              </w:rPr>
            </w:pPr>
            <w:r w:rsidRPr="00F5700E">
              <w:rPr>
                <w:rFonts w:ascii="宋体" w:hAnsi="宋体" w:hint="eastAsia"/>
                <w:bCs/>
                <w:sz w:val="24"/>
                <w:szCs w:val="24"/>
                <w:lang w:val="en-GB"/>
              </w:rPr>
              <w:t>1、供应商</w:t>
            </w:r>
            <w:r w:rsidR="00706652" w:rsidRPr="00F5700E">
              <w:rPr>
                <w:rFonts w:ascii="宋体" w:hAnsi="宋体" w:hint="eastAsia"/>
                <w:bCs/>
                <w:sz w:val="24"/>
                <w:szCs w:val="24"/>
                <w:lang w:val="en-GB"/>
              </w:rPr>
              <w:t>或</w:t>
            </w:r>
            <w:r w:rsidR="00A201F5" w:rsidRPr="00F5700E">
              <w:rPr>
                <w:rFonts w:ascii="宋体" w:hAnsi="宋体" w:hint="eastAsia"/>
                <w:bCs/>
                <w:sz w:val="24"/>
                <w:szCs w:val="24"/>
                <w:lang w:val="en-GB"/>
              </w:rPr>
              <w:t>制造商</w:t>
            </w:r>
            <w:r w:rsidRPr="00F5700E">
              <w:rPr>
                <w:rFonts w:ascii="宋体" w:hAnsi="宋体" w:hint="eastAsia"/>
                <w:bCs/>
                <w:sz w:val="24"/>
                <w:szCs w:val="24"/>
                <w:lang w:val="en-GB"/>
              </w:rPr>
              <w:t>具有ISO9001质量管理体系认证证书、ISO14001环境管理体系认证证书、ISO45001职业健康管理体系认证证书，满分</w:t>
            </w:r>
            <w:r w:rsidR="008000D9" w:rsidRPr="00F5700E">
              <w:rPr>
                <w:rFonts w:ascii="宋体" w:hAnsi="宋体" w:hint="eastAsia"/>
                <w:bCs/>
                <w:sz w:val="24"/>
                <w:szCs w:val="24"/>
              </w:rPr>
              <w:t>3</w:t>
            </w:r>
            <w:r w:rsidRPr="00F5700E">
              <w:rPr>
                <w:rFonts w:ascii="宋体" w:hAnsi="宋体" w:hint="eastAsia"/>
                <w:bCs/>
                <w:sz w:val="24"/>
                <w:szCs w:val="24"/>
                <w:lang w:val="en-GB"/>
              </w:rPr>
              <w:t>分，不提供不得分。</w:t>
            </w:r>
          </w:p>
          <w:p w:rsidR="00D76D43" w:rsidRDefault="003D1738" w:rsidP="00D710D2">
            <w:pPr>
              <w:spacing w:line="460" w:lineRule="exact"/>
              <w:rPr>
                <w:rFonts w:ascii="宋体" w:hAnsi="宋体"/>
                <w:bCs/>
                <w:sz w:val="24"/>
                <w:szCs w:val="24"/>
                <w:lang w:val="en-GB"/>
              </w:rPr>
            </w:pPr>
            <w:r>
              <w:rPr>
                <w:rFonts w:ascii="宋体" w:hAnsi="宋体" w:hint="eastAsia"/>
                <w:bCs/>
                <w:sz w:val="24"/>
                <w:szCs w:val="24"/>
                <w:lang w:val="en-GB"/>
              </w:rPr>
              <w:lastRenderedPageBreak/>
              <w:t>注：投标文件中须附相关证件的原件扫描件（或图片），</w:t>
            </w:r>
            <w:r>
              <w:rPr>
                <w:rFonts w:ascii="宋体" w:hAnsi="宋体" w:hint="eastAsia"/>
                <w:sz w:val="24"/>
                <w:szCs w:val="24"/>
                <w:lang w:val="zh-CN"/>
              </w:rPr>
              <w:t>加盖</w:t>
            </w:r>
            <w:r>
              <w:rPr>
                <w:rFonts w:ascii="宋体" w:hAnsi="宋体" w:hint="eastAsia"/>
                <w:bCs/>
                <w:sz w:val="24"/>
                <w:szCs w:val="24"/>
                <w:lang w:val="en-GB"/>
              </w:rPr>
              <w:t>供应商或制造商</w:t>
            </w:r>
            <w:r>
              <w:rPr>
                <w:rFonts w:ascii="宋体" w:hAnsi="宋体" w:hint="eastAsia"/>
                <w:sz w:val="24"/>
                <w:szCs w:val="24"/>
                <w:lang w:val="zh-CN"/>
              </w:rPr>
              <w:t>公章</w:t>
            </w:r>
            <w:r>
              <w:rPr>
                <w:rFonts w:ascii="宋体" w:hAnsi="宋体" w:hint="eastAsia"/>
                <w:bCs/>
                <w:sz w:val="24"/>
                <w:szCs w:val="24"/>
                <w:lang w:val="en-GB"/>
              </w:rPr>
              <w:t>。</w:t>
            </w:r>
          </w:p>
          <w:p w:rsidR="003D1738" w:rsidRPr="003D1738" w:rsidRDefault="00D76D43" w:rsidP="003D1738">
            <w:pPr>
              <w:spacing w:line="460" w:lineRule="exact"/>
              <w:rPr>
                <w:rFonts w:ascii="宋体" w:hAnsi="宋体"/>
                <w:bCs/>
                <w:sz w:val="24"/>
                <w:szCs w:val="24"/>
                <w:lang w:val="en-GB"/>
              </w:rPr>
            </w:pPr>
            <w:r>
              <w:rPr>
                <w:rFonts w:ascii="宋体" w:hAnsi="宋体" w:hint="eastAsia"/>
                <w:bCs/>
                <w:sz w:val="24"/>
                <w:szCs w:val="24"/>
              </w:rPr>
              <w:t>2</w:t>
            </w:r>
            <w:r>
              <w:rPr>
                <w:rFonts w:ascii="宋体" w:hAnsi="宋体" w:hint="eastAsia"/>
                <w:bCs/>
                <w:sz w:val="24"/>
                <w:szCs w:val="24"/>
                <w:lang w:val="en-GB"/>
              </w:rPr>
              <w:t>、</w:t>
            </w:r>
            <w:r w:rsidR="00A201F5">
              <w:rPr>
                <w:rFonts w:ascii="宋体" w:hAnsi="宋体" w:hint="eastAsia"/>
                <w:bCs/>
                <w:sz w:val="24"/>
                <w:szCs w:val="24"/>
                <w:lang w:val="en-GB"/>
              </w:rPr>
              <w:t>供应商或制造商</w:t>
            </w:r>
            <w:r>
              <w:rPr>
                <w:rFonts w:ascii="宋体" w:hAnsi="宋体" w:hint="eastAsia"/>
                <w:bCs/>
                <w:sz w:val="24"/>
                <w:szCs w:val="24"/>
                <w:lang w:val="en-GB"/>
              </w:rPr>
              <w:t>提供AAA级信用等级证书得</w:t>
            </w:r>
            <w:r>
              <w:rPr>
                <w:rFonts w:ascii="宋体" w:hAnsi="宋体" w:hint="eastAsia"/>
                <w:bCs/>
                <w:sz w:val="24"/>
                <w:szCs w:val="24"/>
              </w:rPr>
              <w:t>3</w:t>
            </w:r>
            <w:r>
              <w:rPr>
                <w:rFonts w:ascii="宋体" w:hAnsi="宋体" w:hint="eastAsia"/>
                <w:bCs/>
                <w:sz w:val="24"/>
                <w:szCs w:val="24"/>
                <w:lang w:val="en-GB"/>
              </w:rPr>
              <w:t>分，AA的得</w:t>
            </w:r>
            <w:r>
              <w:rPr>
                <w:rFonts w:ascii="宋体" w:hAnsi="宋体" w:hint="eastAsia"/>
                <w:bCs/>
                <w:sz w:val="24"/>
                <w:szCs w:val="24"/>
              </w:rPr>
              <w:t>2</w:t>
            </w:r>
            <w:r>
              <w:rPr>
                <w:rFonts w:ascii="宋体" w:hAnsi="宋体" w:hint="eastAsia"/>
                <w:bCs/>
                <w:sz w:val="24"/>
                <w:szCs w:val="24"/>
                <w:lang w:val="en-GB"/>
              </w:rPr>
              <w:t>分，A的得1分，不提供者不得分。</w:t>
            </w:r>
          </w:p>
          <w:p w:rsidR="00D76D43" w:rsidRPr="003D1738" w:rsidRDefault="00D76D43" w:rsidP="00D710D2">
            <w:pPr>
              <w:spacing w:line="460" w:lineRule="exact"/>
              <w:rPr>
                <w:rFonts w:ascii="宋体" w:hAnsi="宋体"/>
                <w:bCs/>
                <w:sz w:val="24"/>
                <w:szCs w:val="24"/>
                <w:lang w:val="en-GB"/>
              </w:rPr>
            </w:pPr>
            <w:r>
              <w:rPr>
                <w:rFonts w:ascii="宋体" w:hAnsi="宋体" w:hint="eastAsia"/>
                <w:bCs/>
                <w:sz w:val="24"/>
                <w:szCs w:val="24"/>
                <w:lang w:val="en-GB"/>
              </w:rPr>
              <w:t>注：</w:t>
            </w:r>
            <w:r w:rsidR="003D1738">
              <w:rPr>
                <w:rFonts w:ascii="宋体" w:hAnsi="宋体" w:hint="eastAsia"/>
                <w:bCs/>
                <w:sz w:val="24"/>
                <w:szCs w:val="24"/>
                <w:lang w:val="en-GB"/>
              </w:rPr>
              <w:t>注：投标文件中须附相关证件的原件扫描件（或图片），</w:t>
            </w:r>
            <w:r w:rsidR="003D1738">
              <w:rPr>
                <w:rFonts w:ascii="宋体" w:hAnsi="宋体" w:hint="eastAsia"/>
                <w:sz w:val="24"/>
                <w:szCs w:val="24"/>
                <w:lang w:val="zh-CN"/>
              </w:rPr>
              <w:t>加盖</w:t>
            </w:r>
            <w:r w:rsidR="003D1738">
              <w:rPr>
                <w:rFonts w:ascii="宋体" w:hAnsi="宋体" w:hint="eastAsia"/>
                <w:bCs/>
                <w:sz w:val="24"/>
                <w:szCs w:val="24"/>
                <w:lang w:val="en-GB"/>
              </w:rPr>
              <w:t>供应商或制造商</w:t>
            </w:r>
            <w:r w:rsidR="003D1738">
              <w:rPr>
                <w:rFonts w:ascii="宋体" w:hAnsi="宋体" w:hint="eastAsia"/>
                <w:sz w:val="24"/>
                <w:szCs w:val="24"/>
                <w:lang w:val="zh-CN"/>
              </w:rPr>
              <w:t>公章</w:t>
            </w:r>
            <w:r w:rsidR="003D1738">
              <w:rPr>
                <w:rFonts w:ascii="宋体" w:hAnsi="宋体" w:hint="eastAsia"/>
                <w:bCs/>
                <w:sz w:val="24"/>
                <w:szCs w:val="24"/>
                <w:lang w:val="en-GB"/>
              </w:rPr>
              <w:t>。</w:t>
            </w:r>
          </w:p>
          <w:p w:rsidR="00581A51" w:rsidRPr="00581A51" w:rsidRDefault="00581A51" w:rsidP="00581A51">
            <w:pPr>
              <w:spacing w:line="460" w:lineRule="exact"/>
              <w:jc w:val="left"/>
              <w:rPr>
                <w:rFonts w:ascii="宋体" w:hAnsi="宋体"/>
                <w:bCs/>
                <w:sz w:val="24"/>
                <w:szCs w:val="24"/>
              </w:rPr>
            </w:pPr>
            <w:r w:rsidRPr="00581A51">
              <w:rPr>
                <w:rFonts w:ascii="宋体" w:hAnsi="宋体" w:hint="eastAsia"/>
                <w:bCs/>
                <w:sz w:val="24"/>
                <w:szCs w:val="24"/>
              </w:rPr>
              <w:t>3、</w:t>
            </w:r>
            <w:r w:rsidR="00EF4555" w:rsidRPr="00581A51">
              <w:rPr>
                <w:rFonts w:ascii="宋体" w:hAnsi="宋体" w:hint="eastAsia"/>
                <w:bCs/>
                <w:sz w:val="24"/>
                <w:szCs w:val="24"/>
              </w:rPr>
              <w:t>提供所投产品由国家认可的检测机构出具的检验报告的每份得2分，最高得</w:t>
            </w:r>
            <w:r w:rsidR="00F53BA9">
              <w:rPr>
                <w:rFonts w:ascii="宋体" w:hAnsi="宋体" w:hint="eastAsia"/>
                <w:bCs/>
                <w:sz w:val="24"/>
                <w:szCs w:val="24"/>
              </w:rPr>
              <w:t>4</w:t>
            </w:r>
            <w:r w:rsidR="00EF4555" w:rsidRPr="00581A51">
              <w:rPr>
                <w:rFonts w:ascii="宋体" w:hAnsi="宋体" w:hint="eastAsia"/>
                <w:bCs/>
                <w:sz w:val="24"/>
                <w:szCs w:val="24"/>
              </w:rPr>
              <w:t>分。</w:t>
            </w:r>
          </w:p>
          <w:p w:rsidR="003D1738" w:rsidRDefault="00581A51" w:rsidP="003D1738">
            <w:pPr>
              <w:spacing w:line="460" w:lineRule="exact"/>
              <w:rPr>
                <w:rFonts w:ascii="宋体" w:hAnsi="宋体"/>
                <w:bCs/>
                <w:sz w:val="24"/>
                <w:szCs w:val="24"/>
                <w:lang w:val="en-GB"/>
              </w:rPr>
            </w:pPr>
            <w:r w:rsidRPr="00581A51">
              <w:rPr>
                <w:rFonts w:ascii="宋体" w:hAnsi="宋体" w:hint="eastAsia"/>
                <w:bCs/>
                <w:sz w:val="24"/>
                <w:szCs w:val="24"/>
              </w:rPr>
              <w:t>注：投标文件中须附相关证件的原件扫描件（或图片），</w:t>
            </w:r>
            <w:r w:rsidR="003D1738">
              <w:rPr>
                <w:rFonts w:ascii="宋体" w:hAnsi="宋体" w:hint="eastAsia"/>
                <w:sz w:val="24"/>
                <w:szCs w:val="24"/>
                <w:lang w:val="zh-CN"/>
              </w:rPr>
              <w:t>加盖</w:t>
            </w:r>
            <w:r w:rsidR="003D1738">
              <w:rPr>
                <w:rFonts w:ascii="宋体" w:hAnsi="宋体" w:hint="eastAsia"/>
                <w:bCs/>
                <w:sz w:val="24"/>
                <w:szCs w:val="24"/>
                <w:lang w:val="en-GB"/>
              </w:rPr>
              <w:t>供应商或制造商</w:t>
            </w:r>
            <w:r w:rsidR="003D1738">
              <w:rPr>
                <w:rFonts w:ascii="宋体" w:hAnsi="宋体" w:hint="eastAsia"/>
                <w:sz w:val="24"/>
                <w:szCs w:val="24"/>
                <w:lang w:val="zh-CN"/>
              </w:rPr>
              <w:t>公章</w:t>
            </w:r>
            <w:r w:rsidR="003D1738">
              <w:rPr>
                <w:rFonts w:ascii="宋体" w:hAnsi="宋体" w:hint="eastAsia"/>
                <w:bCs/>
                <w:sz w:val="24"/>
                <w:szCs w:val="24"/>
                <w:lang w:val="en-GB"/>
              </w:rPr>
              <w:t>。</w:t>
            </w:r>
          </w:p>
          <w:p w:rsidR="00581A51" w:rsidRPr="00F5700E" w:rsidRDefault="00581A51" w:rsidP="00581A51">
            <w:pPr>
              <w:spacing w:line="460" w:lineRule="exact"/>
              <w:rPr>
                <w:rFonts w:ascii="宋体" w:hAnsi="宋体"/>
                <w:bCs/>
                <w:sz w:val="24"/>
                <w:szCs w:val="24"/>
              </w:rPr>
            </w:pPr>
            <w:r w:rsidRPr="00F5700E">
              <w:rPr>
                <w:rFonts w:ascii="宋体" w:hAnsi="宋体" w:hint="eastAsia"/>
                <w:bCs/>
                <w:sz w:val="24"/>
                <w:szCs w:val="24"/>
              </w:rPr>
              <w:t>4、供应商或制造商所投产品</w:t>
            </w:r>
            <w:r w:rsidR="00F5700E" w:rsidRPr="00F5700E">
              <w:rPr>
                <w:rFonts w:ascii="宋体" w:hAnsi="宋体" w:hint="eastAsia"/>
                <w:bCs/>
                <w:sz w:val="24"/>
                <w:szCs w:val="24"/>
              </w:rPr>
              <w:t>2019年1月1</w:t>
            </w:r>
            <w:r w:rsidR="00212154">
              <w:rPr>
                <w:rFonts w:ascii="宋体" w:hAnsi="宋体" w:hint="eastAsia"/>
                <w:bCs/>
                <w:sz w:val="24"/>
                <w:szCs w:val="24"/>
              </w:rPr>
              <w:t>日</w:t>
            </w:r>
            <w:r w:rsidR="00F5700E" w:rsidRPr="00F5700E">
              <w:rPr>
                <w:rFonts w:ascii="宋体" w:hAnsi="宋体" w:hint="eastAsia"/>
                <w:bCs/>
                <w:sz w:val="24"/>
                <w:szCs w:val="24"/>
              </w:rPr>
              <w:t>以来</w:t>
            </w:r>
            <w:r w:rsidRPr="00F5700E">
              <w:rPr>
                <w:rFonts w:ascii="宋体" w:hAnsi="宋体" w:hint="eastAsia"/>
                <w:bCs/>
                <w:sz w:val="24"/>
                <w:szCs w:val="24"/>
              </w:rPr>
              <w:t>获得市级以上</w:t>
            </w:r>
            <w:r w:rsidR="00F5700E" w:rsidRPr="00F5700E">
              <w:rPr>
                <w:rFonts w:ascii="宋体" w:hAnsi="宋体" w:hint="eastAsia"/>
                <w:bCs/>
                <w:sz w:val="24"/>
                <w:szCs w:val="24"/>
              </w:rPr>
              <w:t>行政主管</w:t>
            </w:r>
            <w:r w:rsidRPr="00F5700E">
              <w:rPr>
                <w:rFonts w:ascii="宋体" w:hAnsi="宋体" w:hint="eastAsia"/>
                <w:bCs/>
                <w:sz w:val="24"/>
                <w:szCs w:val="24"/>
              </w:rPr>
              <w:t>部门颁发的荣誉证书或者奖项的每份得1分，最多得2分，（提供行政主管部门颁发的相关文件）。</w:t>
            </w:r>
          </w:p>
          <w:p w:rsidR="00A201F5" w:rsidRPr="003D1738" w:rsidRDefault="00581A51" w:rsidP="00581A51">
            <w:pPr>
              <w:spacing w:line="460" w:lineRule="exact"/>
              <w:rPr>
                <w:rFonts w:ascii="宋体" w:hAnsi="宋体"/>
                <w:bCs/>
                <w:sz w:val="24"/>
                <w:szCs w:val="24"/>
                <w:lang w:val="en-GB"/>
              </w:rPr>
            </w:pPr>
            <w:r w:rsidRPr="00F5700E">
              <w:rPr>
                <w:rFonts w:ascii="宋体" w:hAnsi="宋体" w:hint="eastAsia"/>
                <w:bCs/>
                <w:sz w:val="24"/>
                <w:szCs w:val="24"/>
                <w:lang w:val="en-GB"/>
              </w:rPr>
              <w:t>注：投标文件中须附相关证件的原件扫描件（或图片），</w:t>
            </w:r>
            <w:r w:rsidR="003D1738" w:rsidRPr="00F5700E">
              <w:rPr>
                <w:rFonts w:ascii="宋体" w:hAnsi="宋体" w:hint="eastAsia"/>
                <w:sz w:val="24"/>
                <w:szCs w:val="24"/>
                <w:lang w:val="zh-CN"/>
              </w:rPr>
              <w:t>加盖</w:t>
            </w:r>
            <w:r w:rsidR="003D1738" w:rsidRPr="00F5700E">
              <w:rPr>
                <w:rFonts w:ascii="宋体" w:hAnsi="宋体" w:hint="eastAsia"/>
                <w:bCs/>
                <w:sz w:val="24"/>
                <w:szCs w:val="24"/>
                <w:lang w:val="en-GB"/>
              </w:rPr>
              <w:t>供应商或制造商</w:t>
            </w:r>
            <w:r w:rsidR="003D1738" w:rsidRPr="00F5700E">
              <w:rPr>
                <w:rFonts w:ascii="宋体" w:hAnsi="宋体" w:hint="eastAsia"/>
                <w:sz w:val="24"/>
                <w:szCs w:val="24"/>
                <w:lang w:val="zh-CN"/>
              </w:rPr>
              <w:t>公章</w:t>
            </w:r>
            <w:r w:rsidR="003D1738" w:rsidRPr="00F5700E">
              <w:rPr>
                <w:rFonts w:ascii="宋体" w:hAnsi="宋体" w:hint="eastAsia"/>
                <w:bCs/>
                <w:sz w:val="24"/>
                <w:szCs w:val="24"/>
                <w:lang w:val="en-GB"/>
              </w:rPr>
              <w:t>。</w:t>
            </w:r>
          </w:p>
        </w:tc>
        <w:tc>
          <w:tcPr>
            <w:tcW w:w="967" w:type="dxa"/>
            <w:vAlign w:val="center"/>
          </w:tcPr>
          <w:p w:rsidR="00D76D43" w:rsidRDefault="00581A51" w:rsidP="008000D9">
            <w:pPr>
              <w:jc w:val="center"/>
              <w:rPr>
                <w:rFonts w:ascii="宋体" w:hAnsi="宋体"/>
                <w:sz w:val="24"/>
                <w:szCs w:val="24"/>
              </w:rPr>
            </w:pPr>
            <w:r>
              <w:rPr>
                <w:rFonts w:ascii="宋体" w:hAnsi="宋体" w:hint="eastAsia"/>
                <w:sz w:val="24"/>
                <w:szCs w:val="24"/>
                <w:u w:val="single"/>
              </w:rPr>
              <w:lastRenderedPageBreak/>
              <w:t>1</w:t>
            </w:r>
            <w:r w:rsidR="008000D9">
              <w:rPr>
                <w:rFonts w:ascii="宋体" w:hAnsi="宋体" w:hint="eastAsia"/>
                <w:sz w:val="24"/>
                <w:szCs w:val="24"/>
                <w:u w:val="single"/>
              </w:rPr>
              <w:t>2</w:t>
            </w:r>
            <w:r w:rsidR="00D76D43">
              <w:rPr>
                <w:rFonts w:ascii="宋体" w:hAnsi="宋体" w:hint="eastAsia"/>
                <w:sz w:val="24"/>
                <w:szCs w:val="24"/>
              </w:rPr>
              <w:t>分</w:t>
            </w:r>
          </w:p>
        </w:tc>
      </w:tr>
      <w:tr w:rsidR="00D76D43" w:rsidTr="00955D99">
        <w:trPr>
          <w:trHeight w:val="567"/>
          <w:jc w:val="center"/>
        </w:trPr>
        <w:tc>
          <w:tcPr>
            <w:tcW w:w="1702" w:type="dxa"/>
            <w:vAlign w:val="center"/>
          </w:tcPr>
          <w:p w:rsidR="00D76D43" w:rsidRDefault="00D76D43" w:rsidP="00D710D2">
            <w:pPr>
              <w:spacing w:after="50" w:line="360" w:lineRule="auto"/>
              <w:ind w:right="-10"/>
              <w:jc w:val="center"/>
              <w:rPr>
                <w:rFonts w:ascii="宋体" w:hAnsi="宋体"/>
                <w:sz w:val="24"/>
                <w:szCs w:val="24"/>
              </w:rPr>
            </w:pPr>
            <w:r>
              <w:rPr>
                <w:rFonts w:ascii="宋体" w:hAnsi="宋体" w:hint="eastAsia"/>
                <w:sz w:val="24"/>
                <w:szCs w:val="24"/>
              </w:rPr>
              <w:lastRenderedPageBreak/>
              <w:t>售后服务能力 及承诺</w:t>
            </w:r>
          </w:p>
        </w:tc>
        <w:tc>
          <w:tcPr>
            <w:tcW w:w="6378" w:type="dxa"/>
            <w:vAlign w:val="center"/>
          </w:tcPr>
          <w:p w:rsidR="00D76D43" w:rsidRDefault="00D76D43" w:rsidP="00D710D2">
            <w:pPr>
              <w:spacing w:line="460" w:lineRule="atLeast"/>
              <w:textAlignment w:val="baseline"/>
              <w:rPr>
                <w:rFonts w:cs="Arial"/>
              </w:rPr>
            </w:pPr>
            <w:r>
              <w:rPr>
                <w:rFonts w:ascii="宋体" w:hAnsi="宋体" w:cs="宋体"/>
                <w:kern w:val="0"/>
                <w:sz w:val="24"/>
                <w:szCs w:val="24"/>
              </w:rPr>
              <w:t>1、设备配送及安装调试</w:t>
            </w:r>
          </w:p>
          <w:p w:rsidR="00D76D43" w:rsidRDefault="00D76D43" w:rsidP="00D710D2">
            <w:pPr>
              <w:spacing w:line="460" w:lineRule="atLeast"/>
              <w:textAlignment w:val="baseline"/>
              <w:rPr>
                <w:rFonts w:cs="Arial"/>
              </w:rPr>
            </w:pPr>
            <w:r>
              <w:rPr>
                <w:rFonts w:ascii="宋体" w:hAnsi="宋体" w:cs="宋体"/>
                <w:kern w:val="0"/>
                <w:sz w:val="24"/>
                <w:szCs w:val="24"/>
              </w:rPr>
              <w:t>根据供应商的设备配送及安装调试方案进行综合评分，描述详细完善、清晰合理的得</w:t>
            </w:r>
            <w:r>
              <w:rPr>
                <w:rFonts w:ascii="宋体" w:hAnsi="宋体" w:cs="宋体" w:hint="eastAsia"/>
                <w:kern w:val="0"/>
                <w:sz w:val="24"/>
                <w:szCs w:val="24"/>
              </w:rPr>
              <w:t>3</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2</w:t>
            </w:r>
            <w:r>
              <w:rPr>
                <w:rFonts w:ascii="宋体" w:hAnsi="宋体" w:cs="宋体"/>
                <w:kern w:val="0"/>
                <w:sz w:val="24"/>
                <w:szCs w:val="24"/>
              </w:rPr>
              <w:t>分；仅进行简单描述的得1分，缺项漏项不得分。</w:t>
            </w:r>
          </w:p>
          <w:p w:rsidR="00D76D43" w:rsidRDefault="00D76D43" w:rsidP="00D710D2">
            <w:pPr>
              <w:spacing w:line="460" w:lineRule="atLeast"/>
              <w:textAlignment w:val="baseline"/>
              <w:rPr>
                <w:rFonts w:cs="Arial"/>
              </w:rPr>
            </w:pPr>
            <w:r>
              <w:rPr>
                <w:rFonts w:ascii="宋体" w:hAnsi="宋体" w:cs="宋体"/>
                <w:kern w:val="0"/>
                <w:sz w:val="24"/>
                <w:szCs w:val="24"/>
              </w:rPr>
              <w:t>2、设备维护保养、应急维修网点和时间安排</w:t>
            </w:r>
          </w:p>
          <w:p w:rsidR="00D76D43" w:rsidRDefault="00D76D43" w:rsidP="00D710D2">
            <w:pPr>
              <w:spacing w:line="460" w:lineRule="atLeast"/>
              <w:textAlignment w:val="baseline"/>
              <w:rPr>
                <w:rFonts w:cs="Arial"/>
              </w:rPr>
            </w:pPr>
            <w:r>
              <w:rPr>
                <w:rFonts w:ascii="宋体" w:hAnsi="宋体" w:cs="宋体"/>
                <w:kern w:val="0"/>
                <w:sz w:val="24"/>
                <w:szCs w:val="24"/>
              </w:rPr>
              <w:t>根据供应商的设备维护保养计划，应急维修网点和时间安排的合理性、科学性、及时性进行综合评分，描述详细完善、清晰合理的得</w:t>
            </w:r>
            <w:r>
              <w:rPr>
                <w:rFonts w:ascii="宋体" w:hAnsi="宋体" w:cs="宋体" w:hint="eastAsia"/>
                <w:kern w:val="0"/>
                <w:sz w:val="24"/>
                <w:szCs w:val="24"/>
              </w:rPr>
              <w:t>3</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2</w:t>
            </w:r>
            <w:r>
              <w:rPr>
                <w:rFonts w:ascii="宋体" w:hAnsi="宋体" w:cs="宋体"/>
                <w:kern w:val="0"/>
                <w:sz w:val="24"/>
                <w:szCs w:val="24"/>
              </w:rPr>
              <w:t>分；仅进行简单描述的得1分，缺项漏项不得分。</w:t>
            </w:r>
          </w:p>
          <w:p w:rsidR="00D76D43" w:rsidRDefault="00D76D43" w:rsidP="00D710D2">
            <w:pPr>
              <w:spacing w:line="460" w:lineRule="atLeast"/>
              <w:textAlignment w:val="baseline"/>
              <w:rPr>
                <w:rFonts w:cs="Arial"/>
              </w:rPr>
            </w:pPr>
            <w:r>
              <w:rPr>
                <w:rFonts w:ascii="宋体" w:hAnsi="宋体" w:cs="宋体"/>
                <w:kern w:val="0"/>
                <w:sz w:val="24"/>
                <w:szCs w:val="24"/>
              </w:rPr>
              <w:t>3、保障设备后续良好运行的备品备件储备计划</w:t>
            </w:r>
          </w:p>
          <w:p w:rsidR="00D76D43" w:rsidRDefault="00D76D43" w:rsidP="00D710D2">
            <w:pPr>
              <w:spacing w:line="460" w:lineRule="atLeast"/>
              <w:textAlignment w:val="baseline"/>
              <w:rPr>
                <w:rFonts w:cs="Arial"/>
              </w:rPr>
            </w:pPr>
            <w:r>
              <w:rPr>
                <w:rFonts w:ascii="宋体" w:hAnsi="宋体" w:cs="宋体"/>
                <w:kern w:val="0"/>
                <w:sz w:val="24"/>
                <w:szCs w:val="24"/>
              </w:rPr>
              <w:t>根据供应商对设备后续运行的正常、持续、稳定性配备有充足的部件、材料和配件及替换产品等的储备计划进行综合评分，描述详细完善、清晰合理的得</w:t>
            </w:r>
            <w:r>
              <w:rPr>
                <w:rFonts w:ascii="宋体" w:hAnsi="宋体" w:cs="宋体" w:hint="eastAsia"/>
                <w:kern w:val="0"/>
                <w:sz w:val="24"/>
                <w:szCs w:val="24"/>
              </w:rPr>
              <w:t>3</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2</w:t>
            </w:r>
            <w:r>
              <w:rPr>
                <w:rFonts w:ascii="宋体" w:hAnsi="宋体" w:cs="宋体"/>
                <w:kern w:val="0"/>
                <w:sz w:val="24"/>
                <w:szCs w:val="24"/>
              </w:rPr>
              <w:t>分；仅进行简单描述的得1分，缺项漏项不得分。</w:t>
            </w:r>
          </w:p>
          <w:p w:rsidR="00D76D43" w:rsidRDefault="00D76D43" w:rsidP="00D710D2">
            <w:pPr>
              <w:spacing w:line="460" w:lineRule="atLeast"/>
              <w:textAlignment w:val="baseline"/>
              <w:rPr>
                <w:rFonts w:cs="Arial"/>
              </w:rPr>
            </w:pPr>
            <w:r>
              <w:rPr>
                <w:rFonts w:ascii="宋体" w:hAnsi="宋体" w:cs="宋体"/>
                <w:kern w:val="0"/>
                <w:sz w:val="24"/>
                <w:szCs w:val="24"/>
              </w:rPr>
              <w:t>4、售后服务及承诺</w:t>
            </w:r>
          </w:p>
          <w:p w:rsidR="00D76D43" w:rsidRDefault="00D76D43" w:rsidP="00D710D2">
            <w:pPr>
              <w:spacing w:line="460" w:lineRule="atLeast"/>
              <w:textAlignment w:val="baseline"/>
              <w:rPr>
                <w:rFonts w:cs="Arial"/>
              </w:rPr>
            </w:pPr>
            <w:r>
              <w:rPr>
                <w:rFonts w:ascii="宋体" w:hAnsi="宋体" w:cs="宋体"/>
                <w:kern w:val="0"/>
                <w:sz w:val="24"/>
                <w:szCs w:val="24"/>
              </w:rPr>
              <w:lastRenderedPageBreak/>
              <w:t>根据供应商的售后服务承诺内容进行综合评分，描述详细完善、清晰合理的得</w:t>
            </w:r>
            <w:r w:rsidR="0092082D">
              <w:rPr>
                <w:rFonts w:ascii="宋体" w:hAnsi="宋体" w:cs="宋体" w:hint="eastAsia"/>
                <w:kern w:val="0"/>
                <w:sz w:val="24"/>
                <w:szCs w:val="24"/>
              </w:rPr>
              <w:t>3</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sidR="0092082D">
              <w:rPr>
                <w:rFonts w:ascii="宋体" w:hAnsi="宋体" w:cs="宋体" w:hint="eastAsia"/>
                <w:kern w:val="0"/>
                <w:sz w:val="24"/>
                <w:szCs w:val="24"/>
              </w:rPr>
              <w:t>2</w:t>
            </w:r>
            <w:r>
              <w:rPr>
                <w:rFonts w:ascii="宋体" w:hAnsi="宋体" w:cs="宋体"/>
                <w:kern w:val="0"/>
                <w:sz w:val="24"/>
                <w:szCs w:val="24"/>
              </w:rPr>
              <w:t>分；仅进行简单描述的得1分，缺项漏项不得分。</w:t>
            </w:r>
          </w:p>
          <w:p w:rsidR="00D76D43" w:rsidRDefault="00D76D43" w:rsidP="00D710D2">
            <w:pPr>
              <w:spacing w:line="460" w:lineRule="atLeast"/>
              <w:textAlignment w:val="baseline"/>
              <w:rPr>
                <w:rFonts w:cs="Arial"/>
              </w:rPr>
            </w:pPr>
            <w:r>
              <w:rPr>
                <w:rFonts w:ascii="宋体" w:hAnsi="宋体" w:cs="宋体"/>
                <w:kern w:val="0"/>
                <w:sz w:val="24"/>
                <w:szCs w:val="24"/>
              </w:rPr>
              <w:t>5、培训方案及培训计划</w:t>
            </w:r>
          </w:p>
          <w:p w:rsidR="00D76D43" w:rsidRDefault="00D76D43" w:rsidP="00D710D2">
            <w:pPr>
              <w:spacing w:line="460" w:lineRule="atLeast"/>
              <w:textAlignment w:val="baseline"/>
              <w:rPr>
                <w:rFonts w:ascii="宋体" w:hAnsi="宋体" w:cs="宋体"/>
                <w:kern w:val="0"/>
                <w:sz w:val="24"/>
                <w:szCs w:val="24"/>
              </w:rPr>
            </w:pPr>
            <w:r>
              <w:rPr>
                <w:rFonts w:ascii="宋体" w:hAnsi="宋体" w:cs="宋体"/>
                <w:kern w:val="0"/>
                <w:sz w:val="24"/>
                <w:szCs w:val="24"/>
              </w:rPr>
              <w:t>对供应商根据采购人的需求实时提供相关培训方案及培训计划的内容进行综合评分，描述详细完善、清晰合理的得</w:t>
            </w:r>
            <w:r>
              <w:rPr>
                <w:rFonts w:ascii="宋体" w:hAnsi="宋体" w:cs="宋体" w:hint="eastAsia"/>
                <w:kern w:val="0"/>
                <w:sz w:val="24"/>
                <w:szCs w:val="24"/>
              </w:rPr>
              <w:t>3</w:t>
            </w:r>
            <w:r>
              <w:rPr>
                <w:rFonts w:ascii="宋体" w:hAnsi="宋体" w:cs="宋体"/>
                <w:kern w:val="0"/>
                <w:sz w:val="24"/>
                <w:szCs w:val="24"/>
              </w:rPr>
              <w:t>分；方案提供一般得</w:t>
            </w:r>
            <w:r>
              <w:rPr>
                <w:rFonts w:ascii="宋体" w:hAnsi="宋体" w:cs="宋体" w:hint="eastAsia"/>
                <w:kern w:val="0"/>
                <w:sz w:val="24"/>
                <w:szCs w:val="24"/>
              </w:rPr>
              <w:t>2</w:t>
            </w:r>
            <w:r>
              <w:rPr>
                <w:rFonts w:ascii="宋体" w:hAnsi="宋体" w:cs="宋体"/>
                <w:kern w:val="0"/>
                <w:sz w:val="24"/>
                <w:szCs w:val="24"/>
              </w:rPr>
              <w:t>分；仅进行简单描述的得1分，</w:t>
            </w:r>
          </w:p>
          <w:p w:rsidR="00D76D43" w:rsidRDefault="00D76D43" w:rsidP="00D710D2">
            <w:pPr>
              <w:spacing w:line="460" w:lineRule="atLeast"/>
              <w:textAlignment w:val="baseline"/>
              <w:rPr>
                <w:rFonts w:ascii="宋体" w:hAnsi="宋体"/>
                <w:sz w:val="24"/>
                <w:szCs w:val="24"/>
              </w:rPr>
            </w:pPr>
            <w:r>
              <w:rPr>
                <w:rFonts w:ascii="宋体" w:hAnsi="宋体" w:cs="宋体"/>
                <w:kern w:val="0"/>
                <w:sz w:val="24"/>
                <w:szCs w:val="24"/>
              </w:rPr>
              <w:t>缺项漏项不得分。</w:t>
            </w:r>
          </w:p>
        </w:tc>
        <w:tc>
          <w:tcPr>
            <w:tcW w:w="967" w:type="dxa"/>
            <w:vAlign w:val="center"/>
          </w:tcPr>
          <w:p w:rsidR="00D76D43" w:rsidRDefault="00D76D43" w:rsidP="0092082D">
            <w:pPr>
              <w:jc w:val="left"/>
              <w:textAlignment w:val="baseline"/>
              <w:rPr>
                <w:rFonts w:ascii="宋体" w:hAnsi="宋体"/>
                <w:sz w:val="24"/>
                <w:szCs w:val="24"/>
              </w:rPr>
            </w:pPr>
            <w:r>
              <w:rPr>
                <w:rFonts w:ascii="宋体" w:hAnsi="宋体" w:hint="eastAsia"/>
                <w:sz w:val="24"/>
                <w:szCs w:val="24"/>
                <w:u w:val="single"/>
              </w:rPr>
              <w:lastRenderedPageBreak/>
              <w:t>1</w:t>
            </w:r>
            <w:r w:rsidR="0092082D">
              <w:rPr>
                <w:rFonts w:ascii="宋体" w:hAnsi="宋体" w:hint="eastAsia"/>
                <w:sz w:val="24"/>
                <w:szCs w:val="24"/>
                <w:u w:val="single"/>
              </w:rPr>
              <w:t>5</w:t>
            </w:r>
            <w:r>
              <w:rPr>
                <w:rFonts w:ascii="宋体" w:hAnsi="宋体" w:hint="eastAsia"/>
                <w:sz w:val="24"/>
                <w:szCs w:val="24"/>
                <w:u w:val="single"/>
              </w:rPr>
              <w:t>分</w:t>
            </w:r>
          </w:p>
        </w:tc>
      </w:tr>
      <w:tr w:rsidR="00D76D43" w:rsidTr="00955D99">
        <w:trPr>
          <w:trHeight w:val="599"/>
          <w:jc w:val="center"/>
        </w:trPr>
        <w:tc>
          <w:tcPr>
            <w:tcW w:w="9047" w:type="dxa"/>
            <w:gridSpan w:val="3"/>
            <w:vAlign w:val="center"/>
          </w:tcPr>
          <w:p w:rsidR="00D76D43" w:rsidRPr="000004D3" w:rsidRDefault="00D76D43" w:rsidP="001453C4">
            <w:pPr>
              <w:ind w:firstLineChars="200" w:firstLine="482"/>
              <w:jc w:val="center"/>
              <w:rPr>
                <w:rFonts w:ascii="宋体" w:hAnsi="宋体"/>
                <w:b/>
                <w:sz w:val="24"/>
                <w:szCs w:val="24"/>
              </w:rPr>
            </w:pPr>
            <w:r w:rsidRPr="000004D3">
              <w:rPr>
                <w:rFonts w:ascii="宋体" w:hAnsi="宋体" w:hint="eastAsia"/>
                <w:b/>
                <w:sz w:val="24"/>
                <w:szCs w:val="24"/>
              </w:rPr>
              <w:lastRenderedPageBreak/>
              <w:t>技术部分（满分</w:t>
            </w:r>
            <w:r w:rsidRPr="000004D3">
              <w:rPr>
                <w:rFonts w:ascii="宋体" w:hAnsi="宋体" w:hint="eastAsia"/>
                <w:b/>
                <w:sz w:val="24"/>
                <w:szCs w:val="24"/>
                <w:u w:val="single"/>
              </w:rPr>
              <w:t xml:space="preserve"> </w:t>
            </w:r>
            <w:r w:rsidR="00FD6E2F">
              <w:rPr>
                <w:rFonts w:ascii="宋体" w:hAnsi="宋体" w:hint="eastAsia"/>
                <w:b/>
                <w:sz w:val="24"/>
                <w:szCs w:val="24"/>
                <w:u w:val="single"/>
              </w:rPr>
              <w:t>35</w:t>
            </w:r>
            <w:r w:rsidRPr="000004D3">
              <w:rPr>
                <w:rFonts w:ascii="宋体" w:hAnsi="宋体" w:hint="eastAsia"/>
                <w:b/>
                <w:sz w:val="24"/>
                <w:szCs w:val="24"/>
                <w:u w:val="single"/>
              </w:rPr>
              <w:t xml:space="preserve"> </w:t>
            </w:r>
            <w:r w:rsidRPr="000004D3">
              <w:rPr>
                <w:rFonts w:ascii="宋体" w:hAnsi="宋体" w:hint="eastAsia"/>
                <w:b/>
                <w:sz w:val="24"/>
                <w:szCs w:val="24"/>
              </w:rPr>
              <w:t>分）</w:t>
            </w:r>
          </w:p>
        </w:tc>
      </w:tr>
      <w:tr w:rsidR="00D76D43" w:rsidTr="00955D99">
        <w:trPr>
          <w:trHeight w:val="567"/>
          <w:jc w:val="center"/>
        </w:trPr>
        <w:tc>
          <w:tcPr>
            <w:tcW w:w="1702" w:type="dxa"/>
            <w:vAlign w:val="center"/>
          </w:tcPr>
          <w:p w:rsidR="00D76D43" w:rsidRPr="000004D3" w:rsidRDefault="00D76D43" w:rsidP="00D710D2">
            <w:pPr>
              <w:jc w:val="center"/>
              <w:rPr>
                <w:rFonts w:ascii="宋体" w:hAnsi="宋体"/>
                <w:b/>
                <w:sz w:val="24"/>
                <w:szCs w:val="24"/>
              </w:rPr>
            </w:pPr>
            <w:r w:rsidRPr="000004D3">
              <w:rPr>
                <w:rFonts w:ascii="宋体" w:hAnsi="宋体" w:hint="eastAsia"/>
                <w:b/>
                <w:sz w:val="24"/>
                <w:szCs w:val="24"/>
              </w:rPr>
              <w:t>评分因素</w:t>
            </w:r>
          </w:p>
        </w:tc>
        <w:tc>
          <w:tcPr>
            <w:tcW w:w="6378" w:type="dxa"/>
            <w:vAlign w:val="center"/>
          </w:tcPr>
          <w:p w:rsidR="00D76D43" w:rsidRPr="000004D3" w:rsidRDefault="00D76D43" w:rsidP="00D710D2">
            <w:pPr>
              <w:jc w:val="center"/>
              <w:rPr>
                <w:rFonts w:ascii="宋体" w:hAnsi="宋体"/>
                <w:b/>
                <w:sz w:val="24"/>
                <w:szCs w:val="24"/>
              </w:rPr>
            </w:pPr>
            <w:r w:rsidRPr="000004D3">
              <w:rPr>
                <w:rFonts w:ascii="宋体" w:hAnsi="宋体"/>
                <w:b/>
                <w:sz w:val="24"/>
                <w:szCs w:val="24"/>
              </w:rPr>
              <w:t>评分标准</w:t>
            </w:r>
          </w:p>
        </w:tc>
        <w:tc>
          <w:tcPr>
            <w:tcW w:w="967" w:type="dxa"/>
            <w:vAlign w:val="center"/>
          </w:tcPr>
          <w:p w:rsidR="00D76D43" w:rsidRPr="000004D3" w:rsidRDefault="00D76D43" w:rsidP="00D710D2">
            <w:pPr>
              <w:jc w:val="center"/>
              <w:rPr>
                <w:rFonts w:ascii="宋体" w:hAnsi="宋体"/>
                <w:b/>
                <w:sz w:val="24"/>
                <w:szCs w:val="24"/>
              </w:rPr>
            </w:pPr>
            <w:r w:rsidRPr="000004D3">
              <w:rPr>
                <w:rFonts w:ascii="宋体" w:hAnsi="宋体"/>
                <w:b/>
                <w:sz w:val="24"/>
                <w:szCs w:val="24"/>
              </w:rPr>
              <w:t>分值</w:t>
            </w:r>
          </w:p>
        </w:tc>
      </w:tr>
      <w:tr w:rsidR="00955D99" w:rsidTr="00955D99">
        <w:trPr>
          <w:trHeight w:val="567"/>
          <w:jc w:val="center"/>
        </w:trPr>
        <w:tc>
          <w:tcPr>
            <w:tcW w:w="1702" w:type="dxa"/>
            <w:vAlign w:val="center"/>
          </w:tcPr>
          <w:p w:rsidR="00955D99" w:rsidRDefault="00955D99" w:rsidP="00BA51F8">
            <w:pPr>
              <w:spacing w:line="360" w:lineRule="auto"/>
              <w:jc w:val="center"/>
              <w:rPr>
                <w:rFonts w:ascii="宋体" w:hAnsi="宋体"/>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378" w:type="dxa"/>
            <w:vAlign w:val="center"/>
          </w:tcPr>
          <w:p w:rsidR="00955D99" w:rsidRDefault="00955D99" w:rsidP="00BA51F8">
            <w:pPr>
              <w:spacing w:line="480" w:lineRule="exact"/>
              <w:rPr>
                <w:rFonts w:ascii="宋体" w:hAnsi="宋体" w:cs="宋体"/>
                <w:kern w:val="0"/>
                <w:sz w:val="24"/>
                <w:szCs w:val="24"/>
              </w:rPr>
            </w:pPr>
            <w:r>
              <w:rPr>
                <w:rFonts w:ascii="宋体" w:hAnsi="宋体" w:cs="宋体" w:hint="eastAsia"/>
                <w:kern w:val="0"/>
                <w:sz w:val="24"/>
                <w:szCs w:val="24"/>
              </w:rPr>
              <w:t>1、凡对技术资料采用弄虚作假的，即作为废标处理。</w:t>
            </w:r>
          </w:p>
          <w:p w:rsidR="00955D99" w:rsidRDefault="00955D99" w:rsidP="00BA51F8">
            <w:pPr>
              <w:spacing w:line="480" w:lineRule="exact"/>
              <w:rPr>
                <w:rFonts w:ascii="宋体" w:hAnsi="宋体"/>
                <w:sz w:val="24"/>
                <w:szCs w:val="24"/>
              </w:rPr>
            </w:pPr>
            <w:r>
              <w:rPr>
                <w:rFonts w:ascii="宋体" w:hAnsi="宋体" w:cs="宋体" w:hint="eastAsia"/>
                <w:kern w:val="0"/>
                <w:sz w:val="24"/>
                <w:szCs w:val="24"/>
              </w:rPr>
              <w:t>2、供应商所投产品参数及功能优于招标文件采购需求中技术指标的技术参数及功能要求的，每一项优于的加1分，最高加30分。须在投标文件中准确的描述所述产品的技术参数并附厂家证明文件且加盖厂家公章（产品的彩页、技术说明书或检验报告等证明材料）的扫描件。</w:t>
            </w:r>
          </w:p>
        </w:tc>
        <w:tc>
          <w:tcPr>
            <w:tcW w:w="967" w:type="dxa"/>
            <w:vAlign w:val="center"/>
          </w:tcPr>
          <w:p w:rsidR="00955D99" w:rsidRPr="000004D3" w:rsidRDefault="00955D99" w:rsidP="00D710D2">
            <w:pPr>
              <w:jc w:val="center"/>
              <w:rPr>
                <w:rFonts w:ascii="宋体" w:hAnsi="宋体"/>
              </w:rPr>
            </w:pPr>
            <w:r>
              <w:rPr>
                <w:rFonts w:ascii="宋体" w:hAnsi="宋体" w:hint="eastAsia"/>
                <w:sz w:val="24"/>
                <w:szCs w:val="24"/>
                <w:u w:val="single"/>
              </w:rPr>
              <w:t>30</w:t>
            </w:r>
            <w:r w:rsidRPr="000004D3">
              <w:rPr>
                <w:rFonts w:ascii="宋体" w:hAnsi="宋体" w:hint="eastAsia"/>
                <w:sz w:val="24"/>
                <w:szCs w:val="24"/>
              </w:rPr>
              <w:t>分</w:t>
            </w:r>
          </w:p>
        </w:tc>
      </w:tr>
      <w:tr w:rsidR="00D76D43" w:rsidTr="00955D99">
        <w:trPr>
          <w:trHeight w:val="567"/>
          <w:jc w:val="center"/>
        </w:trPr>
        <w:tc>
          <w:tcPr>
            <w:tcW w:w="1702" w:type="dxa"/>
            <w:vAlign w:val="center"/>
          </w:tcPr>
          <w:p w:rsidR="00D76D43" w:rsidRPr="000004D3" w:rsidRDefault="00D76D43" w:rsidP="00D710D2">
            <w:pPr>
              <w:spacing w:line="480" w:lineRule="exact"/>
              <w:rPr>
                <w:rFonts w:ascii="宋体" w:hAnsi="宋体"/>
                <w:sz w:val="24"/>
                <w:szCs w:val="24"/>
              </w:rPr>
            </w:pPr>
            <w:r w:rsidRPr="000004D3">
              <w:rPr>
                <w:rFonts w:ascii="宋体" w:hAnsi="宋体" w:cs="宋体" w:hint="eastAsia"/>
                <w:kern w:val="0"/>
                <w:sz w:val="24"/>
                <w:szCs w:val="24"/>
              </w:rPr>
              <w:t>服务方案</w:t>
            </w:r>
          </w:p>
        </w:tc>
        <w:tc>
          <w:tcPr>
            <w:tcW w:w="6378" w:type="dxa"/>
            <w:vAlign w:val="center"/>
          </w:tcPr>
          <w:p w:rsidR="00D76D43" w:rsidRPr="000004D3" w:rsidRDefault="00D76D43" w:rsidP="00D76D43">
            <w:pPr>
              <w:spacing w:line="480" w:lineRule="exact"/>
              <w:rPr>
                <w:rFonts w:ascii="宋体" w:hAnsi="宋体" w:cs="宋体"/>
                <w:sz w:val="24"/>
              </w:rPr>
            </w:pPr>
            <w:r w:rsidRPr="000004D3">
              <w:rPr>
                <w:rFonts w:ascii="宋体" w:hAnsi="宋体" w:cs="宋体" w:hint="eastAsia"/>
                <w:kern w:val="0"/>
                <w:sz w:val="24"/>
                <w:szCs w:val="24"/>
              </w:rPr>
              <w:t>根据本项目实际需求提供的服务方案。①服务内容②服务措施③服务标准④服务流程，内容详实、齐全、切实可行并描述详细完善、清晰合理的得5分；方案提供一般得3分；仅进行简单描述的得1分，缺项漏项不得分。</w:t>
            </w:r>
          </w:p>
        </w:tc>
        <w:tc>
          <w:tcPr>
            <w:tcW w:w="967" w:type="dxa"/>
            <w:vAlign w:val="center"/>
          </w:tcPr>
          <w:p w:rsidR="00D76D43" w:rsidRPr="000004D3" w:rsidRDefault="00D76D43" w:rsidP="00D710D2">
            <w:pPr>
              <w:jc w:val="center"/>
              <w:rPr>
                <w:rFonts w:ascii="宋体" w:hAnsi="宋体"/>
                <w:sz w:val="24"/>
                <w:szCs w:val="24"/>
              </w:rPr>
            </w:pPr>
            <w:r w:rsidRPr="000004D3">
              <w:rPr>
                <w:rFonts w:ascii="宋体" w:hAnsi="宋体" w:hint="eastAsia"/>
                <w:sz w:val="24"/>
                <w:szCs w:val="24"/>
                <w:u w:val="single"/>
              </w:rPr>
              <w:t>5分</w:t>
            </w:r>
          </w:p>
        </w:tc>
      </w:tr>
    </w:tbl>
    <w:p w:rsidR="00582AC1" w:rsidRDefault="00582AC1">
      <w:pPr>
        <w:rPr>
          <w:rFonts w:ascii="宋体" w:hAnsi="宋体" w:cs="宋体"/>
          <w:b/>
          <w:color w:val="FF0000"/>
          <w:sz w:val="24"/>
          <w:szCs w:val="24"/>
          <w:lang w:val="zh-CN"/>
        </w:rPr>
      </w:pPr>
    </w:p>
    <w:p w:rsidR="00582AC1" w:rsidRDefault="009E3AAF" w:rsidP="00A370A6">
      <w:pPr>
        <w:spacing w:line="460" w:lineRule="exact"/>
        <w:rPr>
          <w:rFonts w:hAnsi="宋体" w:cs="仿宋_GB2312"/>
          <w:b/>
          <w:sz w:val="24"/>
          <w:szCs w:val="24"/>
          <w:lang w:val="zh-CN"/>
        </w:rPr>
      </w:pPr>
      <w:r>
        <w:rPr>
          <w:rFonts w:hAnsi="宋体" w:cs="仿宋_GB2312" w:hint="eastAsia"/>
          <w:b/>
          <w:sz w:val="24"/>
          <w:szCs w:val="24"/>
          <w:lang w:val="zh-CN"/>
        </w:rPr>
        <w:t>注：评标标准中所涉及到的证书及材料不需提供原件，均应在电子投标文件中提供原件扫描件（或图片）</w:t>
      </w:r>
    </w:p>
    <w:p w:rsidR="00582AC1" w:rsidRDefault="009E3AAF" w:rsidP="001453C4">
      <w:pPr>
        <w:spacing w:line="360" w:lineRule="auto"/>
        <w:ind w:firstLineChars="200" w:firstLine="422"/>
        <w:rPr>
          <w:rFonts w:ascii="宋体" w:hAnsi="宋体" w:cs="仿宋_GB2312"/>
          <w:b/>
          <w:lang w:val="zh-CN"/>
        </w:rPr>
      </w:pPr>
      <w:r>
        <w:rPr>
          <w:rFonts w:ascii="宋体" w:hAnsi="宋体"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582AC1">
        <w:trPr>
          <w:trHeight w:val="557"/>
        </w:trPr>
        <w:tc>
          <w:tcPr>
            <w:tcW w:w="721" w:type="dxa"/>
            <w:vAlign w:val="center"/>
          </w:tcPr>
          <w:p w:rsidR="00582AC1" w:rsidRDefault="009E3AAF">
            <w:pPr>
              <w:jc w:val="center"/>
              <w:rPr>
                <w:rFonts w:ascii="宋体" w:hAnsi="宋体"/>
                <w:b/>
                <w:sz w:val="24"/>
                <w:lang w:val="en-GB"/>
              </w:rPr>
            </w:pPr>
            <w:r>
              <w:rPr>
                <w:rFonts w:ascii="宋体" w:hAnsi="宋体" w:hint="eastAsia"/>
                <w:b/>
                <w:sz w:val="24"/>
                <w:lang w:val="en-GB"/>
              </w:rPr>
              <w:t>序号</w:t>
            </w:r>
          </w:p>
        </w:tc>
        <w:tc>
          <w:tcPr>
            <w:tcW w:w="2823" w:type="dxa"/>
            <w:vAlign w:val="center"/>
          </w:tcPr>
          <w:p w:rsidR="00582AC1" w:rsidRDefault="009E3AAF">
            <w:pPr>
              <w:jc w:val="center"/>
              <w:rPr>
                <w:rFonts w:ascii="宋体" w:hAnsi="宋体"/>
                <w:b/>
                <w:sz w:val="24"/>
                <w:lang w:val="en-GB"/>
              </w:rPr>
            </w:pPr>
            <w:r>
              <w:rPr>
                <w:rFonts w:ascii="宋体" w:hAnsi="宋体" w:hint="eastAsia"/>
                <w:b/>
                <w:sz w:val="24"/>
                <w:lang w:val="en-GB"/>
              </w:rPr>
              <w:t>情形</w:t>
            </w:r>
          </w:p>
        </w:tc>
        <w:tc>
          <w:tcPr>
            <w:tcW w:w="2552" w:type="dxa"/>
            <w:vAlign w:val="center"/>
          </w:tcPr>
          <w:p w:rsidR="00582AC1" w:rsidRDefault="009E3AAF">
            <w:pPr>
              <w:jc w:val="center"/>
              <w:rPr>
                <w:rFonts w:ascii="宋体" w:hAnsi="宋体"/>
                <w:b/>
                <w:sz w:val="24"/>
                <w:lang w:val="en-GB"/>
              </w:rPr>
            </w:pPr>
            <w:r>
              <w:rPr>
                <w:rFonts w:ascii="宋体" w:hAnsi="宋体" w:hint="eastAsia"/>
                <w:b/>
                <w:sz w:val="24"/>
              </w:rPr>
              <w:t>价格扣除</w:t>
            </w:r>
            <w:r>
              <w:rPr>
                <w:rFonts w:ascii="宋体" w:hAnsi="宋体" w:hint="eastAsia"/>
                <w:b/>
                <w:sz w:val="24"/>
                <w:lang w:val="en-GB"/>
              </w:rPr>
              <w:t>比例</w:t>
            </w:r>
          </w:p>
        </w:tc>
        <w:tc>
          <w:tcPr>
            <w:tcW w:w="2835" w:type="dxa"/>
            <w:vAlign w:val="center"/>
          </w:tcPr>
          <w:p w:rsidR="00582AC1" w:rsidRDefault="009E3AAF">
            <w:pPr>
              <w:jc w:val="center"/>
              <w:rPr>
                <w:rFonts w:ascii="宋体" w:hAnsi="宋体"/>
                <w:b/>
                <w:sz w:val="24"/>
                <w:lang w:val="en-GB"/>
              </w:rPr>
            </w:pPr>
            <w:r>
              <w:rPr>
                <w:rFonts w:ascii="宋体" w:hAnsi="宋体" w:hint="eastAsia"/>
                <w:b/>
                <w:sz w:val="24"/>
                <w:lang w:val="en-GB"/>
              </w:rPr>
              <w:t>计算公式</w:t>
            </w:r>
          </w:p>
        </w:tc>
      </w:tr>
      <w:tr w:rsidR="00582AC1">
        <w:trPr>
          <w:trHeight w:val="891"/>
        </w:trPr>
        <w:tc>
          <w:tcPr>
            <w:tcW w:w="721" w:type="dxa"/>
            <w:vAlign w:val="center"/>
          </w:tcPr>
          <w:p w:rsidR="00582AC1" w:rsidRDefault="009E3AAF">
            <w:pPr>
              <w:jc w:val="center"/>
              <w:rPr>
                <w:rFonts w:ascii="宋体" w:hAnsi="宋体"/>
                <w:b/>
                <w:sz w:val="24"/>
                <w:lang w:val="en-GB"/>
              </w:rPr>
            </w:pPr>
            <w:r>
              <w:rPr>
                <w:rFonts w:ascii="宋体" w:hAnsi="宋体" w:hint="eastAsia"/>
                <w:b/>
                <w:sz w:val="24"/>
                <w:lang w:val="en-GB"/>
              </w:rPr>
              <w:t>1</w:t>
            </w:r>
          </w:p>
        </w:tc>
        <w:tc>
          <w:tcPr>
            <w:tcW w:w="2823" w:type="dxa"/>
            <w:vAlign w:val="center"/>
          </w:tcPr>
          <w:p w:rsidR="00582AC1" w:rsidRDefault="009E3AAF">
            <w:pPr>
              <w:jc w:val="center"/>
              <w:rPr>
                <w:rFonts w:ascii="宋体" w:hAnsi="宋体"/>
                <w:b/>
                <w:sz w:val="24"/>
                <w:lang w:val="en-GB"/>
              </w:rPr>
            </w:pPr>
            <w:r>
              <w:rPr>
                <w:rFonts w:ascii="宋体" w:hAnsi="宋体" w:hint="eastAsia"/>
                <w:sz w:val="24"/>
                <w:lang w:val="en-GB"/>
              </w:rPr>
              <w:t>非联合体投标人</w:t>
            </w:r>
          </w:p>
        </w:tc>
        <w:tc>
          <w:tcPr>
            <w:tcW w:w="2552" w:type="dxa"/>
            <w:vAlign w:val="center"/>
          </w:tcPr>
          <w:p w:rsidR="00582AC1" w:rsidRDefault="009E3AAF">
            <w:pPr>
              <w:jc w:val="center"/>
              <w:rPr>
                <w:rFonts w:ascii="ˎ̥" w:hAnsi="ˎ̥"/>
                <w:sz w:val="24"/>
              </w:rPr>
            </w:pPr>
            <w:r>
              <w:rPr>
                <w:rFonts w:ascii="ˎ̥" w:hAnsi="ˎ̥" w:hint="eastAsia"/>
                <w:sz w:val="24"/>
              </w:rPr>
              <w:t>对小型和微型企业报价</w:t>
            </w:r>
          </w:p>
          <w:p w:rsidR="00582AC1" w:rsidRDefault="009E3AAF">
            <w:pPr>
              <w:jc w:val="center"/>
              <w:rPr>
                <w:rFonts w:ascii="宋体" w:hAnsi="宋体"/>
                <w:b/>
                <w:sz w:val="24"/>
                <w:lang w:val="en-GB"/>
              </w:rPr>
            </w:pPr>
            <w:r>
              <w:rPr>
                <w:rFonts w:ascii="ˎ̥" w:hAnsi="ˎ̥" w:hint="eastAsia"/>
                <w:sz w:val="24"/>
              </w:rPr>
              <w:t>扣除</w:t>
            </w:r>
            <w:r>
              <w:rPr>
                <w:rFonts w:ascii="ˎ̥" w:hAnsi="ˎ̥"/>
                <w:color w:val="FF0000"/>
                <w:sz w:val="24"/>
              </w:rPr>
              <w:t>20</w:t>
            </w:r>
            <w:r>
              <w:rPr>
                <w:rFonts w:ascii="ˎ̥" w:hAnsi="ˎ̥"/>
                <w:sz w:val="24"/>
              </w:rPr>
              <w:t>%</w:t>
            </w:r>
            <w:r>
              <w:rPr>
                <w:rFonts w:ascii="ˎ̥" w:hAnsi="ˎ̥" w:hint="eastAsia"/>
                <w:sz w:val="24"/>
              </w:rPr>
              <w:t>（工程项目</w:t>
            </w:r>
            <w:r>
              <w:rPr>
                <w:rFonts w:ascii="ˎ̥" w:hAnsi="ˎ̥" w:hint="eastAsia"/>
                <w:sz w:val="24"/>
              </w:rPr>
              <w:t>5%</w:t>
            </w:r>
            <w:r>
              <w:rPr>
                <w:rFonts w:ascii="ˎ̥" w:hAnsi="ˎ̥" w:hint="eastAsia"/>
                <w:sz w:val="24"/>
              </w:rPr>
              <w:t>）</w:t>
            </w:r>
          </w:p>
        </w:tc>
        <w:tc>
          <w:tcPr>
            <w:tcW w:w="2835" w:type="dxa"/>
            <w:vMerge w:val="restart"/>
            <w:vAlign w:val="center"/>
          </w:tcPr>
          <w:p w:rsidR="00582AC1" w:rsidRDefault="00582AC1">
            <w:pPr>
              <w:jc w:val="center"/>
              <w:rPr>
                <w:sz w:val="24"/>
                <w:lang w:val="en-GB"/>
              </w:rPr>
            </w:pPr>
          </w:p>
          <w:p w:rsidR="00582AC1" w:rsidRDefault="00582AC1">
            <w:pPr>
              <w:jc w:val="center"/>
              <w:rPr>
                <w:sz w:val="24"/>
                <w:lang w:val="en-GB"/>
              </w:rPr>
            </w:pPr>
          </w:p>
          <w:p w:rsidR="00582AC1" w:rsidRDefault="00582AC1">
            <w:pPr>
              <w:jc w:val="center"/>
              <w:rPr>
                <w:sz w:val="24"/>
                <w:lang w:val="en-GB"/>
              </w:rPr>
            </w:pPr>
          </w:p>
          <w:p w:rsidR="00582AC1" w:rsidRDefault="00582AC1">
            <w:pPr>
              <w:jc w:val="center"/>
              <w:rPr>
                <w:sz w:val="24"/>
                <w:lang w:val="en-GB"/>
              </w:rPr>
            </w:pPr>
          </w:p>
          <w:p w:rsidR="00582AC1" w:rsidRDefault="00582AC1">
            <w:pPr>
              <w:jc w:val="center"/>
              <w:rPr>
                <w:sz w:val="24"/>
                <w:lang w:val="en-GB"/>
              </w:rPr>
            </w:pPr>
          </w:p>
          <w:p w:rsidR="00582AC1" w:rsidRDefault="009E3AAF">
            <w:pPr>
              <w:jc w:val="center"/>
              <w:rPr>
                <w:sz w:val="24"/>
                <w:lang w:val="en-GB"/>
              </w:rPr>
            </w:pPr>
            <w:r>
              <w:rPr>
                <w:rFonts w:hint="eastAsia"/>
                <w:sz w:val="24"/>
                <w:lang w:val="en-GB"/>
              </w:rPr>
              <w:t>评标价格＝</w:t>
            </w:r>
            <w:r>
              <w:rPr>
                <w:rFonts w:ascii="ˎ̥" w:hAnsi="ˎ̥" w:hint="eastAsia"/>
                <w:sz w:val="24"/>
              </w:rPr>
              <w:t>小型和微型企业报价</w:t>
            </w:r>
            <w:r>
              <w:rPr>
                <w:rFonts w:ascii="宋体" w:hAnsi="宋体" w:hint="eastAsia"/>
                <w:sz w:val="24"/>
                <w:lang w:val="en-GB"/>
              </w:rPr>
              <w:t>×（1-</w:t>
            </w:r>
            <w:r>
              <w:rPr>
                <w:rFonts w:ascii="ˎ̥" w:hAnsi="ˎ̥"/>
                <w:color w:val="FF0000"/>
                <w:sz w:val="24"/>
              </w:rPr>
              <w:t>20</w:t>
            </w:r>
            <w:r>
              <w:rPr>
                <w:sz w:val="24"/>
                <w:lang w:val="en-GB"/>
              </w:rPr>
              <w:t>%</w:t>
            </w:r>
            <w:r>
              <w:rPr>
                <w:rFonts w:ascii="宋体" w:hAnsi="宋体" w:hint="eastAsia"/>
                <w:sz w:val="24"/>
                <w:lang w:val="en-GB"/>
              </w:rPr>
              <w:t>）</w:t>
            </w:r>
          </w:p>
          <w:p w:rsidR="00582AC1" w:rsidRDefault="009E3AAF">
            <w:pPr>
              <w:jc w:val="center"/>
              <w:rPr>
                <w:rFonts w:ascii="宋体" w:hAnsi="宋体"/>
                <w:b/>
                <w:sz w:val="24"/>
                <w:lang w:val="en-GB"/>
              </w:rPr>
            </w:pPr>
            <w:r>
              <w:rPr>
                <w:rFonts w:ascii="宋体" w:hAnsi="宋体" w:hint="eastAsia"/>
                <w:sz w:val="24"/>
                <w:szCs w:val="24"/>
              </w:rPr>
              <w:t>工程项目</w:t>
            </w:r>
            <w:r>
              <w:rPr>
                <w:rFonts w:ascii="宋体" w:hAnsi="宋体" w:hint="eastAsia"/>
                <w:sz w:val="24"/>
                <w:lang w:val="en-GB"/>
              </w:rPr>
              <w:t>×</w:t>
            </w:r>
            <w:r>
              <w:rPr>
                <w:rFonts w:ascii="宋体" w:hAnsi="宋体" w:hint="eastAsia"/>
                <w:sz w:val="24"/>
                <w:szCs w:val="24"/>
              </w:rPr>
              <w:t>（1-5%）</w:t>
            </w:r>
          </w:p>
        </w:tc>
      </w:tr>
      <w:tr w:rsidR="00582AC1">
        <w:trPr>
          <w:trHeight w:val="1414"/>
        </w:trPr>
        <w:tc>
          <w:tcPr>
            <w:tcW w:w="721" w:type="dxa"/>
            <w:vAlign w:val="center"/>
          </w:tcPr>
          <w:p w:rsidR="00582AC1" w:rsidRDefault="009E3AAF">
            <w:pPr>
              <w:jc w:val="center"/>
              <w:rPr>
                <w:rFonts w:ascii="宋体" w:hAnsi="宋体"/>
                <w:b/>
                <w:sz w:val="24"/>
                <w:lang w:val="en-GB"/>
              </w:rPr>
            </w:pPr>
            <w:r>
              <w:rPr>
                <w:rFonts w:ascii="宋体" w:hAnsi="宋体" w:hint="eastAsia"/>
                <w:b/>
                <w:sz w:val="24"/>
                <w:lang w:val="en-GB"/>
              </w:rPr>
              <w:lastRenderedPageBreak/>
              <w:t>2</w:t>
            </w:r>
          </w:p>
        </w:tc>
        <w:tc>
          <w:tcPr>
            <w:tcW w:w="2823" w:type="dxa"/>
            <w:vAlign w:val="center"/>
          </w:tcPr>
          <w:p w:rsidR="00582AC1" w:rsidRDefault="009E3AAF">
            <w:pPr>
              <w:jc w:val="center"/>
              <w:rPr>
                <w:rFonts w:ascii="宋体" w:hAnsi="宋体"/>
                <w:sz w:val="24"/>
                <w:lang w:val="en-GB"/>
              </w:rPr>
            </w:pPr>
            <w:r>
              <w:rPr>
                <w:rFonts w:ascii="宋体" w:hAnsi="宋体" w:hint="eastAsia"/>
                <w:sz w:val="24"/>
                <w:lang w:val="en-GB"/>
              </w:rPr>
              <w:t>联合体各方均为</w:t>
            </w:r>
          </w:p>
          <w:p w:rsidR="00582AC1" w:rsidRDefault="009E3AAF">
            <w:pPr>
              <w:jc w:val="center"/>
              <w:rPr>
                <w:rFonts w:ascii="宋体" w:hAnsi="宋体"/>
                <w:b/>
                <w:sz w:val="24"/>
              </w:rPr>
            </w:pPr>
            <w:r>
              <w:rPr>
                <w:rFonts w:ascii="宋体" w:hAnsi="宋体" w:hint="eastAsia"/>
                <w:sz w:val="24"/>
                <w:lang w:val="en-GB"/>
              </w:rPr>
              <w:t>小型、微型企业</w:t>
            </w:r>
          </w:p>
        </w:tc>
        <w:tc>
          <w:tcPr>
            <w:tcW w:w="2552" w:type="dxa"/>
            <w:vAlign w:val="center"/>
          </w:tcPr>
          <w:p w:rsidR="00582AC1" w:rsidRDefault="009E3AAF">
            <w:pPr>
              <w:jc w:val="center"/>
              <w:rPr>
                <w:rFonts w:ascii="宋体" w:hAnsi="宋体"/>
                <w:sz w:val="24"/>
              </w:rPr>
            </w:pPr>
            <w:r>
              <w:rPr>
                <w:rFonts w:ascii="ˎ̥" w:hAnsi="ˎ̥" w:hint="eastAsia"/>
                <w:sz w:val="24"/>
              </w:rPr>
              <w:t>对小型和微型企业报价</w:t>
            </w:r>
          </w:p>
          <w:p w:rsidR="00582AC1" w:rsidRDefault="009E3AAF">
            <w:pPr>
              <w:jc w:val="center"/>
              <w:rPr>
                <w:rFonts w:ascii="宋体" w:hAnsi="宋体"/>
                <w:sz w:val="24"/>
              </w:rPr>
            </w:pPr>
            <w:r>
              <w:rPr>
                <w:rFonts w:ascii="宋体" w:hAnsi="宋体" w:hint="eastAsia"/>
                <w:sz w:val="24"/>
              </w:rPr>
              <w:t>扣除</w:t>
            </w:r>
            <w:r>
              <w:rPr>
                <w:rFonts w:ascii="ˎ̥" w:hAnsi="ˎ̥"/>
                <w:color w:val="FF0000"/>
                <w:sz w:val="24"/>
              </w:rPr>
              <w:t>20</w:t>
            </w:r>
            <w:r>
              <w:rPr>
                <w:rFonts w:ascii="宋体" w:hAnsi="宋体" w:hint="eastAsia"/>
                <w:sz w:val="24"/>
              </w:rPr>
              <w:t>%</w:t>
            </w:r>
          </w:p>
          <w:p w:rsidR="00582AC1" w:rsidRDefault="009E3AAF">
            <w:pPr>
              <w:jc w:val="center"/>
              <w:rPr>
                <w:rFonts w:ascii="宋体" w:hAnsi="宋体"/>
                <w:b/>
                <w:sz w:val="24"/>
                <w:lang w:val="en-GB"/>
              </w:rPr>
            </w:pPr>
            <w:r>
              <w:rPr>
                <w:rFonts w:ascii="宋体" w:hAnsi="宋体" w:hint="eastAsia"/>
                <w:sz w:val="24"/>
              </w:rPr>
              <w:t>（不再享受序号3的价格折扣）（</w:t>
            </w:r>
            <w:r>
              <w:rPr>
                <w:rFonts w:ascii="宋体" w:hAnsi="宋体" w:hint="eastAsia"/>
                <w:sz w:val="24"/>
                <w:szCs w:val="24"/>
              </w:rPr>
              <w:t>工程项目5%</w:t>
            </w:r>
            <w:r>
              <w:rPr>
                <w:rFonts w:ascii="宋体" w:hAnsi="宋体" w:hint="eastAsia"/>
                <w:sz w:val="24"/>
              </w:rPr>
              <w:t>）</w:t>
            </w:r>
          </w:p>
        </w:tc>
        <w:tc>
          <w:tcPr>
            <w:tcW w:w="2835" w:type="dxa"/>
            <w:vMerge/>
            <w:vAlign w:val="center"/>
          </w:tcPr>
          <w:p w:rsidR="00582AC1" w:rsidRDefault="00582AC1">
            <w:pPr>
              <w:widowControl/>
              <w:jc w:val="left"/>
              <w:rPr>
                <w:rFonts w:ascii="宋体" w:hAnsi="宋体"/>
                <w:sz w:val="24"/>
                <w:lang w:val="en-GB"/>
              </w:rPr>
            </w:pPr>
          </w:p>
        </w:tc>
      </w:tr>
      <w:tr w:rsidR="00582AC1">
        <w:trPr>
          <w:trHeight w:val="707"/>
        </w:trPr>
        <w:tc>
          <w:tcPr>
            <w:tcW w:w="721" w:type="dxa"/>
            <w:vAlign w:val="center"/>
          </w:tcPr>
          <w:p w:rsidR="00582AC1" w:rsidRDefault="009E3AAF">
            <w:pPr>
              <w:jc w:val="center"/>
              <w:rPr>
                <w:rFonts w:ascii="宋体" w:hAnsi="宋体"/>
                <w:b/>
                <w:sz w:val="24"/>
                <w:lang w:val="en-GB"/>
              </w:rPr>
            </w:pPr>
            <w:r>
              <w:rPr>
                <w:rFonts w:ascii="宋体" w:hAnsi="宋体" w:hint="eastAsia"/>
                <w:b/>
                <w:sz w:val="24"/>
                <w:lang w:val="en-GB"/>
              </w:rPr>
              <w:lastRenderedPageBreak/>
              <w:t>3</w:t>
            </w:r>
          </w:p>
        </w:tc>
        <w:tc>
          <w:tcPr>
            <w:tcW w:w="2823" w:type="dxa"/>
            <w:vAlign w:val="center"/>
          </w:tcPr>
          <w:p w:rsidR="00582AC1" w:rsidRDefault="009E3AAF">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ascii="ˎ̥" w:hAnsi="ˎ̥"/>
                <w:sz w:val="24"/>
              </w:rPr>
              <w:t>以上</w:t>
            </w:r>
          </w:p>
        </w:tc>
        <w:tc>
          <w:tcPr>
            <w:tcW w:w="2552" w:type="dxa"/>
            <w:vAlign w:val="center"/>
          </w:tcPr>
          <w:p w:rsidR="00582AC1" w:rsidRDefault="009E3AAF">
            <w:pPr>
              <w:jc w:val="center"/>
              <w:rPr>
                <w:rFonts w:ascii="宋体" w:hAnsi="宋体"/>
                <w:b/>
                <w:sz w:val="24"/>
                <w:lang w:val="en-GB"/>
              </w:rPr>
            </w:pPr>
            <w:r>
              <w:rPr>
                <w:rFonts w:ascii="ˎ̥" w:hAnsi="ˎ̥" w:hint="eastAsia"/>
                <w:sz w:val="24"/>
              </w:rPr>
              <w:t>对联合体或者大中型企业的报价</w:t>
            </w:r>
            <w:r>
              <w:rPr>
                <w:rFonts w:ascii="宋体" w:hAnsi="宋体" w:hint="eastAsia"/>
                <w:sz w:val="24"/>
                <w:lang w:val="en-GB"/>
              </w:rPr>
              <w:t>扣除</w:t>
            </w:r>
            <w:r>
              <w:rPr>
                <w:rFonts w:ascii="宋体" w:hAnsi="宋体" w:hint="eastAsia"/>
                <w:sz w:val="24"/>
              </w:rPr>
              <w:t>6%，（工程项目为2%）</w:t>
            </w:r>
          </w:p>
        </w:tc>
        <w:tc>
          <w:tcPr>
            <w:tcW w:w="2835" w:type="dxa"/>
            <w:vAlign w:val="center"/>
          </w:tcPr>
          <w:p w:rsidR="00582AC1" w:rsidRDefault="009E3AAF">
            <w:pPr>
              <w:jc w:val="center"/>
              <w:rPr>
                <w:lang w:val="en-GB"/>
              </w:rPr>
            </w:pPr>
            <w:r>
              <w:rPr>
                <w:rFonts w:hint="eastAsia"/>
                <w:lang w:val="en-GB"/>
              </w:rPr>
              <w:t>评标价格＝投标报价×</w:t>
            </w:r>
            <w:r>
              <w:rPr>
                <w:rFonts w:hint="eastAsia"/>
              </w:rPr>
              <w:t>(1-6</w:t>
            </w:r>
            <w:r>
              <w:rPr>
                <w:lang w:val="en-GB"/>
              </w:rPr>
              <w:t>%)</w:t>
            </w:r>
          </w:p>
          <w:p w:rsidR="00582AC1" w:rsidRDefault="009E3AAF">
            <w:pPr>
              <w:pStyle w:val="2"/>
              <w:rPr>
                <w:lang w:val="en-GB"/>
              </w:rPr>
            </w:pPr>
            <w:r>
              <w:rPr>
                <w:rFonts w:ascii="Times New Roman" w:eastAsia="宋体" w:hAnsi="Times New Roman" w:cs="Calibri" w:hint="eastAsia"/>
                <w:kern w:val="2"/>
                <w:sz w:val="21"/>
                <w:szCs w:val="21"/>
                <w:lang w:val="en-GB"/>
              </w:rPr>
              <w:t>工程项目×（</w:t>
            </w:r>
            <w:r>
              <w:rPr>
                <w:rFonts w:ascii="Times New Roman" w:eastAsia="宋体" w:hAnsi="Times New Roman" w:cs="Calibri" w:hint="eastAsia"/>
                <w:kern w:val="2"/>
                <w:sz w:val="21"/>
                <w:szCs w:val="21"/>
                <w:lang w:val="en-GB"/>
              </w:rPr>
              <w:t>1-</w:t>
            </w:r>
            <w:r>
              <w:rPr>
                <w:rFonts w:ascii="宋体" w:hAnsi="宋体" w:hint="eastAsia"/>
                <w:sz w:val="24"/>
                <w:szCs w:val="24"/>
              </w:rPr>
              <w:t>2%</w:t>
            </w:r>
            <w:r>
              <w:rPr>
                <w:rFonts w:ascii="宋体" w:hAnsi="宋体" w:hint="eastAsia"/>
                <w:sz w:val="24"/>
                <w:szCs w:val="24"/>
              </w:rPr>
              <w:t>）</w:t>
            </w:r>
          </w:p>
        </w:tc>
      </w:tr>
      <w:tr w:rsidR="00582AC1">
        <w:trPr>
          <w:trHeight w:val="707"/>
        </w:trPr>
        <w:tc>
          <w:tcPr>
            <w:tcW w:w="721" w:type="dxa"/>
            <w:vAlign w:val="center"/>
          </w:tcPr>
          <w:p w:rsidR="00582AC1" w:rsidRDefault="009E3AAF">
            <w:pPr>
              <w:jc w:val="center"/>
              <w:rPr>
                <w:rFonts w:ascii="宋体" w:hAnsi="宋体"/>
                <w:b/>
                <w:sz w:val="24"/>
                <w:lang w:val="en-GB"/>
              </w:rPr>
            </w:pPr>
            <w:r>
              <w:rPr>
                <w:rFonts w:ascii="宋体" w:hAnsi="宋体" w:hint="eastAsia"/>
                <w:b/>
                <w:sz w:val="24"/>
                <w:lang w:val="en-GB"/>
              </w:rPr>
              <w:t>4</w:t>
            </w:r>
          </w:p>
        </w:tc>
        <w:tc>
          <w:tcPr>
            <w:tcW w:w="2823" w:type="dxa"/>
            <w:vAlign w:val="center"/>
          </w:tcPr>
          <w:p w:rsidR="00582AC1" w:rsidRDefault="009E3AAF">
            <w:pPr>
              <w:jc w:val="center"/>
              <w:rPr>
                <w:rFonts w:ascii="宋体" w:hAnsi="宋体"/>
                <w:sz w:val="24"/>
                <w:lang w:val="en-GB"/>
              </w:rPr>
            </w:pPr>
            <w:r>
              <w:rPr>
                <w:rFonts w:ascii="宋体" w:hAnsi="宋体" w:hint="eastAsia"/>
                <w:sz w:val="24"/>
                <w:lang w:val="en-GB"/>
              </w:rPr>
              <w:t>监狱企业</w:t>
            </w:r>
          </w:p>
        </w:tc>
        <w:tc>
          <w:tcPr>
            <w:tcW w:w="2552" w:type="dxa"/>
            <w:vAlign w:val="center"/>
          </w:tcPr>
          <w:p w:rsidR="00582AC1" w:rsidRDefault="009E3AAF">
            <w:pPr>
              <w:jc w:val="center"/>
              <w:rPr>
                <w:rFonts w:ascii="宋体" w:hAnsi="宋体"/>
                <w:sz w:val="24"/>
                <w:lang w:val="en-GB"/>
              </w:rPr>
            </w:pPr>
            <w:r>
              <w:rPr>
                <w:rFonts w:ascii="宋体" w:hAnsi="宋体" w:hint="eastAsia"/>
                <w:sz w:val="24"/>
                <w:lang w:val="en-GB"/>
              </w:rPr>
              <w:t>对监狱企业产品价格扣除</w:t>
            </w:r>
            <w:r>
              <w:rPr>
                <w:rFonts w:ascii="ˎ̥" w:hAnsi="ˎ̥"/>
                <w:color w:val="FF0000"/>
                <w:sz w:val="24"/>
              </w:rPr>
              <w:t>20</w:t>
            </w:r>
            <w:r>
              <w:rPr>
                <w:rFonts w:ascii="宋体" w:hAnsi="宋体" w:hint="eastAsia"/>
                <w:sz w:val="24"/>
              </w:rPr>
              <w:t>%（</w:t>
            </w:r>
            <w:r>
              <w:rPr>
                <w:rFonts w:ascii="宋体" w:hAnsi="宋体" w:hint="eastAsia"/>
                <w:sz w:val="24"/>
                <w:szCs w:val="24"/>
              </w:rPr>
              <w:t>工程项目5%</w:t>
            </w:r>
            <w:r>
              <w:rPr>
                <w:rFonts w:ascii="宋体" w:hAnsi="宋体" w:hint="eastAsia"/>
                <w:sz w:val="24"/>
              </w:rPr>
              <w:t>）</w:t>
            </w:r>
          </w:p>
        </w:tc>
        <w:tc>
          <w:tcPr>
            <w:tcW w:w="2835" w:type="dxa"/>
            <w:vAlign w:val="center"/>
          </w:tcPr>
          <w:p w:rsidR="00582AC1" w:rsidRDefault="009E3AAF">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ascii="宋体" w:hAnsi="宋体" w:hint="eastAsia"/>
                <w:sz w:val="24"/>
                <w:lang w:val="en-GB"/>
              </w:rPr>
              <w:t>×</w:t>
            </w:r>
            <w:r>
              <w:rPr>
                <w:rFonts w:ascii="ˎ̥" w:hAnsi="ˎ̥"/>
                <w:color w:val="FF0000"/>
                <w:sz w:val="24"/>
              </w:rPr>
              <w:t>20</w:t>
            </w:r>
            <w:r>
              <w:rPr>
                <w:sz w:val="24"/>
                <w:lang w:val="en-GB"/>
              </w:rPr>
              <w:t>%</w:t>
            </w:r>
            <w:r>
              <w:rPr>
                <w:rFonts w:ascii="宋体" w:hAnsi="宋体" w:hint="eastAsia"/>
                <w:sz w:val="24"/>
              </w:rPr>
              <w:t>（</w:t>
            </w:r>
            <w:r>
              <w:rPr>
                <w:rFonts w:ascii="宋体" w:hAnsi="宋体" w:hint="eastAsia"/>
                <w:sz w:val="24"/>
                <w:szCs w:val="24"/>
              </w:rPr>
              <w:t>工程项目5%</w:t>
            </w:r>
            <w:r>
              <w:rPr>
                <w:rFonts w:ascii="宋体" w:hAnsi="宋体" w:hint="eastAsia"/>
                <w:sz w:val="24"/>
              </w:rPr>
              <w:t>）</w:t>
            </w:r>
          </w:p>
        </w:tc>
      </w:tr>
      <w:tr w:rsidR="00582AC1">
        <w:trPr>
          <w:trHeight w:val="707"/>
        </w:trPr>
        <w:tc>
          <w:tcPr>
            <w:tcW w:w="721" w:type="dxa"/>
            <w:vAlign w:val="center"/>
          </w:tcPr>
          <w:p w:rsidR="00582AC1" w:rsidRDefault="009E3AAF">
            <w:pPr>
              <w:jc w:val="center"/>
              <w:rPr>
                <w:rFonts w:ascii="宋体" w:hAnsi="宋体"/>
                <w:b/>
                <w:sz w:val="24"/>
                <w:lang w:val="en-GB"/>
              </w:rPr>
            </w:pPr>
            <w:r>
              <w:rPr>
                <w:rFonts w:ascii="宋体" w:hAnsi="宋体" w:hint="eastAsia"/>
                <w:b/>
                <w:sz w:val="24"/>
                <w:lang w:val="en-GB"/>
              </w:rPr>
              <w:t>5</w:t>
            </w:r>
          </w:p>
        </w:tc>
        <w:tc>
          <w:tcPr>
            <w:tcW w:w="2823" w:type="dxa"/>
            <w:vAlign w:val="center"/>
          </w:tcPr>
          <w:p w:rsidR="00582AC1" w:rsidRDefault="009E3AAF">
            <w:pPr>
              <w:jc w:val="center"/>
              <w:rPr>
                <w:rFonts w:ascii="宋体" w:hAnsi="宋体"/>
                <w:sz w:val="24"/>
                <w:lang w:val="en-GB"/>
              </w:rPr>
            </w:pPr>
            <w:r>
              <w:rPr>
                <w:rFonts w:ascii="宋体" w:hAnsi="宋体" w:hint="eastAsia"/>
                <w:sz w:val="24"/>
                <w:lang w:val="en-GB"/>
              </w:rPr>
              <w:t>残疾人福利性单位</w:t>
            </w:r>
          </w:p>
        </w:tc>
        <w:tc>
          <w:tcPr>
            <w:tcW w:w="2552" w:type="dxa"/>
            <w:vAlign w:val="center"/>
          </w:tcPr>
          <w:p w:rsidR="00582AC1" w:rsidRDefault="009E3AAF">
            <w:pPr>
              <w:jc w:val="center"/>
              <w:rPr>
                <w:rFonts w:ascii="宋体" w:hAnsi="宋体"/>
                <w:sz w:val="24"/>
                <w:lang w:val="en-GB"/>
              </w:rPr>
            </w:pPr>
            <w:r>
              <w:rPr>
                <w:rFonts w:ascii="宋体" w:hAnsi="宋体" w:hint="eastAsia"/>
                <w:sz w:val="24"/>
                <w:lang w:val="en-GB"/>
              </w:rPr>
              <w:t>对残疾人福利性单位产品价格扣除</w:t>
            </w:r>
            <w:r>
              <w:rPr>
                <w:rFonts w:ascii="ˎ̥" w:hAnsi="ˎ̥"/>
                <w:color w:val="FF0000"/>
                <w:sz w:val="24"/>
              </w:rPr>
              <w:t>20</w:t>
            </w:r>
            <w:r>
              <w:rPr>
                <w:rFonts w:ascii="宋体" w:hAnsi="宋体" w:hint="eastAsia"/>
                <w:sz w:val="24"/>
              </w:rPr>
              <w:t>%（</w:t>
            </w:r>
            <w:r>
              <w:rPr>
                <w:rFonts w:ascii="宋体" w:hAnsi="宋体" w:hint="eastAsia"/>
                <w:sz w:val="24"/>
                <w:szCs w:val="24"/>
              </w:rPr>
              <w:t>工程项目5%</w:t>
            </w:r>
            <w:r>
              <w:rPr>
                <w:rFonts w:ascii="宋体" w:hAnsi="宋体" w:hint="eastAsia"/>
                <w:sz w:val="24"/>
              </w:rPr>
              <w:t>）</w:t>
            </w:r>
          </w:p>
        </w:tc>
        <w:tc>
          <w:tcPr>
            <w:tcW w:w="2835" w:type="dxa"/>
            <w:vAlign w:val="center"/>
          </w:tcPr>
          <w:p w:rsidR="00582AC1" w:rsidRDefault="009E3AAF">
            <w:pPr>
              <w:jc w:val="center"/>
              <w:rPr>
                <w:sz w:val="24"/>
                <w:lang w:val="en-GB"/>
              </w:rPr>
            </w:pPr>
            <w:r>
              <w:rPr>
                <w:rFonts w:hint="eastAsia"/>
                <w:sz w:val="24"/>
                <w:lang w:val="en-GB"/>
              </w:rPr>
              <w:t>评标价格＝投标报价—</w:t>
            </w:r>
            <w:r>
              <w:rPr>
                <w:rFonts w:hint="eastAsia"/>
                <w:sz w:val="24"/>
              </w:rPr>
              <w:t>残疾人福利性单位产品的价格</w:t>
            </w:r>
            <w:r>
              <w:rPr>
                <w:rFonts w:ascii="宋体" w:hAnsi="宋体" w:hint="eastAsia"/>
                <w:sz w:val="24"/>
                <w:lang w:val="en-GB"/>
              </w:rPr>
              <w:t>×</w:t>
            </w:r>
            <w:r>
              <w:rPr>
                <w:rFonts w:ascii="ˎ̥" w:hAnsi="ˎ̥"/>
                <w:color w:val="FF0000"/>
                <w:sz w:val="24"/>
              </w:rPr>
              <w:t>20</w:t>
            </w:r>
            <w:r>
              <w:rPr>
                <w:sz w:val="24"/>
                <w:lang w:val="en-GB"/>
              </w:rPr>
              <w:t>%</w:t>
            </w:r>
            <w:r>
              <w:rPr>
                <w:rFonts w:ascii="宋体" w:hAnsi="宋体" w:hint="eastAsia"/>
                <w:sz w:val="24"/>
              </w:rPr>
              <w:t>（</w:t>
            </w:r>
            <w:r>
              <w:rPr>
                <w:rFonts w:ascii="宋体" w:hAnsi="宋体" w:hint="eastAsia"/>
                <w:sz w:val="24"/>
                <w:szCs w:val="24"/>
              </w:rPr>
              <w:t>工程项目5%</w:t>
            </w:r>
            <w:r>
              <w:rPr>
                <w:rFonts w:ascii="宋体" w:hAnsi="宋体" w:hint="eastAsia"/>
                <w:sz w:val="24"/>
              </w:rPr>
              <w:t>）</w:t>
            </w:r>
          </w:p>
        </w:tc>
      </w:tr>
      <w:tr w:rsidR="00582AC1">
        <w:trPr>
          <w:trHeight w:val="2582"/>
        </w:trPr>
        <w:tc>
          <w:tcPr>
            <w:tcW w:w="8931" w:type="dxa"/>
            <w:gridSpan w:val="4"/>
            <w:vAlign w:val="center"/>
          </w:tcPr>
          <w:p w:rsidR="00582AC1" w:rsidRDefault="009E3AAF">
            <w:pPr>
              <w:widowControl/>
              <w:adjustRightInd w:val="0"/>
              <w:spacing w:line="360" w:lineRule="auto"/>
              <w:ind w:leftChars="-1" w:left="-2" w:firstLineChars="200" w:firstLine="420"/>
              <w:jc w:val="left"/>
              <w:rPr>
                <w:lang w:val="zh-CN"/>
              </w:rPr>
            </w:pPr>
            <w:r>
              <w:rPr>
                <w:rFonts w:hint="eastAsia"/>
                <w:lang w:val="zh-CN"/>
              </w:rPr>
              <w:t>1</w:t>
            </w:r>
            <w:r>
              <w:rPr>
                <w:rFonts w:hint="eastAsia"/>
                <w:lang w:val="zh-CN"/>
              </w:rPr>
              <w:t>、中小企业应在投标文件提供《中小企业声明函》。监狱企业应当在投标文件中提供由省级以上监狱管理局、戒毒管理局</w:t>
            </w:r>
            <w:r>
              <w:rPr>
                <w:rFonts w:hint="eastAsia"/>
                <w:lang w:val="zh-CN"/>
              </w:rPr>
              <w:t>(</w:t>
            </w:r>
            <w:r>
              <w:rPr>
                <w:rFonts w:hint="eastAsia"/>
                <w:lang w:val="zh-CN"/>
              </w:rPr>
              <w:t>含新疆生产建设兵团</w:t>
            </w:r>
            <w:r>
              <w:rPr>
                <w:rFonts w:hint="eastAsia"/>
                <w:lang w:val="zh-CN"/>
              </w:rPr>
              <w:t>)</w:t>
            </w:r>
            <w:r>
              <w:rPr>
                <w:rFonts w:hint="eastAsia"/>
                <w:lang w:val="zh-CN"/>
              </w:rPr>
              <w:t>出具的属于监狱企业的证明文件。残疾人福利性单位应当在投标文件中提供《残疾人福利性单位声明函》。</w:t>
            </w:r>
          </w:p>
          <w:p w:rsidR="00582AC1" w:rsidRDefault="009E3AAF">
            <w:pPr>
              <w:widowControl/>
              <w:adjustRightInd w:val="0"/>
              <w:spacing w:line="360" w:lineRule="auto"/>
              <w:ind w:leftChars="-1" w:left="-2" w:firstLineChars="200" w:firstLine="420"/>
              <w:jc w:val="left"/>
              <w:rPr>
                <w:lang w:val="zh-CN"/>
              </w:rPr>
            </w:pPr>
            <w:r>
              <w:rPr>
                <w:rFonts w:hint="eastAsia"/>
                <w:lang w:val="zh-CN"/>
              </w:rPr>
              <w:t>2</w:t>
            </w:r>
            <w:r>
              <w:rPr>
                <w:rFonts w:hint="eastAsia"/>
                <w:lang w:val="zh-CN"/>
              </w:rPr>
              <w:t>、</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rsidR="00582AC1" w:rsidRDefault="009E3AAF">
            <w:pPr>
              <w:widowControl/>
              <w:adjustRightInd w:val="0"/>
              <w:spacing w:line="360" w:lineRule="auto"/>
              <w:ind w:leftChars="-42" w:left="-88" w:firstLineChars="214" w:firstLine="449"/>
              <w:jc w:val="left"/>
              <w:rPr>
                <w:lang w:val="zh-CN"/>
              </w:rPr>
            </w:pPr>
            <w:r>
              <w:rPr>
                <w:lang w:val="zh-CN"/>
              </w:rPr>
              <w:t>评标基准价</w:t>
            </w:r>
            <w:r>
              <w:rPr>
                <w:rFonts w:hint="eastAsia"/>
                <w:lang w:val="zh-CN"/>
              </w:rPr>
              <w:t>=</w:t>
            </w:r>
            <w:r>
              <w:rPr>
                <w:rFonts w:hint="eastAsia"/>
                <w:lang w:val="zh-CN"/>
              </w:rPr>
              <w:t>评标价格的最低价</w:t>
            </w:r>
          </w:p>
          <w:p w:rsidR="00582AC1" w:rsidRDefault="009E3AAF">
            <w:pPr>
              <w:adjustRightInd w:val="0"/>
              <w:spacing w:line="360" w:lineRule="auto"/>
              <w:ind w:leftChars="-42" w:left="-88" w:firstLineChars="214" w:firstLine="449"/>
              <w:jc w:val="left"/>
              <w:rPr>
                <w:lang w:val="zh-CN"/>
              </w:rPr>
            </w:pPr>
            <w:r>
              <w:rPr>
                <w:lang w:val="zh-CN"/>
              </w:rPr>
              <w:t>其他投标报价得分</w:t>
            </w:r>
            <w:r>
              <w:rPr>
                <w:rFonts w:hint="eastAsia"/>
                <w:lang w:val="zh-CN"/>
              </w:rPr>
              <w:t>=</w:t>
            </w:r>
            <w:r>
              <w:rPr>
                <w:rFonts w:hint="eastAsia"/>
                <w:lang w:val="zh-CN"/>
              </w:rPr>
              <w:t>（</w:t>
            </w:r>
            <w:r>
              <w:rPr>
                <w:lang w:val="zh-CN"/>
              </w:rPr>
              <w:t>评标基准价</w:t>
            </w:r>
            <w:r>
              <w:rPr>
                <w:rFonts w:hint="eastAsia"/>
                <w:lang w:val="zh-CN"/>
              </w:rPr>
              <w:t>/</w:t>
            </w:r>
            <w:r>
              <w:rPr>
                <w:rFonts w:hint="eastAsia"/>
                <w:lang w:val="zh-CN"/>
              </w:rPr>
              <w:t>评标价格）</w:t>
            </w:r>
            <w:r>
              <w:rPr>
                <w:lang w:val="zh-CN"/>
              </w:rPr>
              <w:t>×</w:t>
            </w:r>
            <w:r>
              <w:rPr>
                <w:rFonts w:hint="eastAsia"/>
                <w:lang w:val="zh-CN"/>
              </w:rPr>
              <w:t>评标标准中价格分值</w:t>
            </w:r>
          </w:p>
          <w:p w:rsidR="00582AC1" w:rsidRDefault="009E3AAF" w:rsidP="001453C4">
            <w:pPr>
              <w:pStyle w:val="af1"/>
              <w:ind w:firstLine="221"/>
              <w:rPr>
                <w:lang w:val="zh-CN"/>
              </w:rPr>
            </w:pPr>
            <w:r>
              <w:rPr>
                <w:rFonts w:hAnsi="宋体" w:cs="宋体" w:hint="eastAsia"/>
                <w:b/>
                <w:bCs/>
                <w:sz w:val="22"/>
                <w:lang w:val="zh-CN"/>
              </w:rPr>
              <w:t>注：因落实政府采购政策进行价格调整的，以调整后的价格参与评标，但不作为合同签订价。合同签订价仍以供应商的最后报价为准。</w:t>
            </w:r>
          </w:p>
        </w:tc>
      </w:tr>
    </w:tbl>
    <w:p w:rsidR="00582AC1" w:rsidRDefault="009E3AAF">
      <w:pPr>
        <w:spacing w:line="360" w:lineRule="auto"/>
        <w:rPr>
          <w:rFonts w:ascii="宋体" w:hAnsi="宋体"/>
          <w:bCs/>
          <w:sz w:val="24"/>
          <w:lang w:val="en-GB"/>
        </w:rPr>
      </w:pPr>
      <w:r>
        <w:rPr>
          <w:rFonts w:ascii="宋体" w:hAnsi="宋体" w:hint="eastAsia"/>
          <w:bCs/>
          <w:sz w:val="24"/>
          <w:lang w:val="en-GB"/>
        </w:rPr>
        <w:t>备注：</w:t>
      </w:r>
    </w:p>
    <w:p w:rsidR="00582AC1" w:rsidRDefault="009E3AAF">
      <w:pPr>
        <w:spacing w:line="360" w:lineRule="auto"/>
        <w:ind w:firstLineChars="200" w:firstLine="480"/>
        <w:rPr>
          <w:sz w:val="24"/>
        </w:rPr>
      </w:pPr>
      <w:r>
        <w:rPr>
          <w:rFonts w:ascii="宋体" w:hAnsi="宋体" w:hint="eastAsia"/>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rsidR="00582AC1" w:rsidRDefault="009E3AAF">
      <w:pPr>
        <w:spacing w:line="360" w:lineRule="auto"/>
        <w:ind w:firstLineChars="200" w:firstLine="480"/>
        <w:rPr>
          <w:rFonts w:ascii="宋体" w:hAnsi="宋体"/>
          <w:bCs/>
          <w:sz w:val="24"/>
          <w:lang w:val="en-GB"/>
        </w:rPr>
      </w:pPr>
      <w:r>
        <w:rPr>
          <w:rFonts w:ascii="宋体" w:hAnsi="宋体" w:hint="eastAsia"/>
          <w:bCs/>
          <w:sz w:val="24"/>
          <w:lang w:val="en-GB"/>
        </w:rPr>
        <w:t>b、</w:t>
      </w:r>
      <w:r>
        <w:rPr>
          <w:rFonts w:hint="eastAsia"/>
          <w:sz w:val="24"/>
        </w:rPr>
        <w:t>在货物采购项目中，货物由中小企业制造，即货物由中小企业生产且使用该中小企业商号或者注册商标</w:t>
      </w:r>
      <w:r>
        <w:rPr>
          <w:rFonts w:ascii="宋体" w:hAnsi="宋体" w:hint="eastAsia"/>
          <w:bCs/>
          <w:sz w:val="24"/>
          <w:lang w:val="en-GB"/>
        </w:rPr>
        <w:t>。</w:t>
      </w:r>
      <w:r>
        <w:rPr>
          <w:rFonts w:hint="eastAsia"/>
          <w:sz w:val="24"/>
        </w:rPr>
        <w:t>在货物采购项目中，供应商提供的货物既有中小企业制造货物，也有大型企业制造货物的，不享受中小企业扶持政策。在工程</w:t>
      </w:r>
      <w:r>
        <w:rPr>
          <w:rFonts w:hint="eastAsia"/>
          <w:sz w:val="24"/>
        </w:rPr>
        <w:lastRenderedPageBreak/>
        <w:t>采购项目中，工程由中小企业承建，即工程施工单位为中小企业；在服务采购项目中，服务由中小企业承接，即提供服务的人员为中小企业依照《中华人民共和国劳动合同法》订立劳动合同的从业人员。</w:t>
      </w:r>
    </w:p>
    <w:p w:rsidR="00582AC1" w:rsidRDefault="009E3AAF">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582AC1" w:rsidRDefault="009E3AAF">
      <w:pPr>
        <w:spacing w:line="360" w:lineRule="auto"/>
        <w:ind w:firstLineChars="200" w:firstLine="480"/>
        <w:jc w:val="left"/>
        <w:rPr>
          <w:rFonts w:ascii="宋体" w:hAnsi="宋体" w:cs="宋体"/>
          <w:sz w:val="24"/>
          <w:szCs w:val="24"/>
          <w:lang w:val="zh-CN"/>
        </w:rPr>
      </w:pPr>
      <w:r>
        <w:rPr>
          <w:rFonts w:ascii="宋体" w:hAnsi="宋体" w:hint="eastAsia"/>
          <w:bCs/>
          <w:sz w:val="24"/>
          <w:lang w:val="en-GB"/>
        </w:rPr>
        <w:t>d、残疾人福利性单位属于小型、微型企业的，不重复享受政策。</w:t>
      </w:r>
      <w:r>
        <w:rPr>
          <w:rFonts w:ascii="宋体" w:hAnsi="宋体" w:cs="宋体" w:hint="eastAsia"/>
          <w:sz w:val="24"/>
          <w:szCs w:val="24"/>
          <w:lang w:val="zh-CN"/>
        </w:rPr>
        <w:t>享受政府采购支持政策的残疾人福利性单位应当同时满足以下条件：</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（一）安置的残疾人占本单位在职职工人数的比例不低于 25%（含 25%），并且安置的残疾人人数不少于 10 人（含 10 人）；</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（二）依法与安置的每位残疾人签订了一年以上（含一年）的劳动合同或服务协议；</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（三）为安置的每位残疾人按月足额缴纳了基本养老保险、基本医疗保险、失业保险、工伤保险和生育保险等社会保险费；</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（四）通过银行等金融机构向安置的每位残疾人，按月支付了不低于单位所在区县适用的经省级人民政府批准的月最低工资标准的工资；</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（五）提供本单位制造的货物、承担的工程或者服务（以下简称产品），或者提供其他残疾人福利性单位制造的货物（不包括使用非残疾人福利性单位注册商标的货物）。</w:t>
      </w:r>
    </w:p>
    <w:p w:rsidR="00582AC1" w:rsidRDefault="009E3AAF">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582AC1" w:rsidRDefault="009E3AAF">
      <w:pPr>
        <w:numPr>
          <w:ilvl w:val="0"/>
          <w:numId w:val="10"/>
        </w:numPr>
        <w:spacing w:line="360" w:lineRule="auto"/>
        <w:ind w:firstLineChars="200" w:firstLine="480"/>
        <w:rPr>
          <w:rFonts w:ascii="宋体" w:hAnsi="宋体"/>
          <w:bCs/>
          <w:sz w:val="24"/>
          <w:lang w:val="en-GB"/>
        </w:rPr>
      </w:pPr>
      <w:r>
        <w:rPr>
          <w:rFonts w:ascii="宋体" w:hAnsi="宋体" w:hint="eastAsia"/>
          <w:bCs/>
          <w:sz w:val="24"/>
          <w:lang w:val="en-GB"/>
        </w:rPr>
        <w:t>小型和微型企业不包括民办非企业单位。</w:t>
      </w:r>
    </w:p>
    <w:p w:rsidR="00582AC1" w:rsidRDefault="009E3AAF">
      <w:pPr>
        <w:spacing w:line="360" w:lineRule="auto"/>
        <w:ind w:firstLineChars="200" w:firstLine="480"/>
        <w:jc w:val="left"/>
        <w:rPr>
          <w:rFonts w:ascii="宋体" w:hAnsi="宋体"/>
          <w:bCs/>
          <w:sz w:val="24"/>
          <w:lang w:val="en-GB"/>
        </w:rPr>
      </w:pPr>
      <w:r>
        <w:rPr>
          <w:rFonts w:ascii="宋体" w:hAnsi="宋体" w:cs="宋体" w:hint="eastAsia"/>
          <w:sz w:val="24"/>
          <w:szCs w:val="24"/>
        </w:rPr>
        <w:t>F、</w:t>
      </w:r>
      <w:r>
        <w:rPr>
          <w:rFonts w:ascii="宋体" w:hAnsi="宋体" w:cs="宋体" w:hint="eastAsia"/>
          <w:sz w:val="24"/>
          <w:szCs w:val="24"/>
          <w:lang w:val="en-GB"/>
        </w:rPr>
        <w:t>符合中小企业划分标准的个体工商户，在政府采购活动中视同中小企业。</w:t>
      </w:r>
    </w:p>
    <w:p w:rsidR="00582AC1" w:rsidRDefault="009E3AAF" w:rsidP="001453C4">
      <w:pPr>
        <w:pStyle w:val="aa"/>
        <w:spacing w:line="360" w:lineRule="auto"/>
        <w:ind w:firstLineChars="200" w:firstLine="482"/>
        <w:contextualSpacing/>
        <w:rPr>
          <w:rFonts w:ascii="宋体" w:hAnsi="宋体" w:cs="仿宋_GB2312"/>
          <w:szCs w:val="21"/>
          <w:lang w:val="zh-CN"/>
        </w:rPr>
      </w:pPr>
      <w:r>
        <w:rPr>
          <w:rFonts w:ascii="宋体" w:hAnsi="宋体" w:cs="仿宋_GB2312" w:hint="eastAsia"/>
          <w:b/>
          <w:szCs w:val="21"/>
          <w:lang w:val="zh-CN"/>
        </w:rPr>
        <w:t>（7）</w:t>
      </w:r>
      <w:r>
        <w:rPr>
          <w:rFonts w:ascii="宋体" w:hAnsi="宋体" w:cs="仿宋_GB2312"/>
          <w:b/>
          <w:szCs w:val="21"/>
          <w:lang w:val="zh-CN"/>
        </w:rPr>
        <w:t>评标结果汇总完成后，除下列情形外，任何人不得修改评标结果：</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582AC1" w:rsidRDefault="009E3AAF">
      <w:pPr>
        <w:wordWrap w:val="0"/>
        <w:spacing w:line="360" w:lineRule="auto"/>
        <w:ind w:firstLineChars="200" w:firstLine="480"/>
        <w:contextualSpacing/>
        <w:rPr>
          <w:rFonts w:ascii="宋体" w:hAnsi="宋体" w:cs="仿宋_GB2312"/>
          <w:lang w:val="zh-CN"/>
        </w:rPr>
      </w:pPr>
      <w:r>
        <w:rPr>
          <w:rFonts w:ascii="宋体" w:hAnsi="宋体" w:cs="仿宋_GB2312" w:hint="eastAsia"/>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82AC1" w:rsidRDefault="009E3AAF" w:rsidP="001453C4">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582AC1" w:rsidRDefault="009E3AA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82AC1" w:rsidRDefault="009E3AAF">
      <w:pPr>
        <w:pStyle w:val="2"/>
        <w:rPr>
          <w:rFonts w:ascii="宋体" w:eastAsia="宋体" w:hAnsi="宋体"/>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582AC1" w:rsidRDefault="00582AC1">
      <w:pPr>
        <w:rPr>
          <w:lang w:val="zh-CN"/>
        </w:rPr>
      </w:pPr>
    </w:p>
    <w:p w:rsidR="00582AC1" w:rsidRDefault="009E3AAF">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ascii="宋体" w:hAnsi="宋体" w:hint="eastAsia"/>
          <w:b/>
          <w:kern w:val="0"/>
          <w:sz w:val="32"/>
          <w:szCs w:val="32"/>
        </w:rPr>
        <w:lastRenderedPageBreak/>
        <w:t xml:space="preserve">               第七章 合同条款及格式</w:t>
      </w:r>
    </w:p>
    <w:p w:rsidR="00582AC1" w:rsidRDefault="009E3AAF">
      <w:pPr>
        <w:spacing w:line="360" w:lineRule="auto"/>
        <w:jc w:val="center"/>
        <w:rPr>
          <w:rFonts w:ascii="宋体" w:hAnsi="宋体"/>
          <w:b/>
          <w:bCs/>
        </w:rPr>
      </w:pPr>
      <w:r>
        <w:rPr>
          <w:rFonts w:ascii="宋体" w:hAnsi="宋体" w:hint="eastAsia"/>
          <w:b/>
          <w:bCs/>
        </w:rPr>
        <w:t>（此合同仅供参考。以最终采购人与成交供应商签定的合同条款为准进行公示，</w:t>
      </w:r>
    </w:p>
    <w:p w:rsidR="00582AC1" w:rsidRDefault="009E3AAF">
      <w:pPr>
        <w:spacing w:line="360" w:lineRule="auto"/>
        <w:jc w:val="center"/>
        <w:rPr>
          <w:rFonts w:ascii="宋体" w:hAnsi="宋体"/>
          <w:b/>
          <w:bCs/>
        </w:rPr>
      </w:pPr>
      <w:r>
        <w:rPr>
          <w:rFonts w:ascii="宋体" w:hAnsi="宋体" w:hint="eastAsia"/>
          <w:b/>
          <w:bCs/>
        </w:rPr>
        <w:t>最终签定合同的主要条款不能与招标文件有冲突）</w:t>
      </w:r>
    </w:p>
    <w:p w:rsidR="00582AC1" w:rsidRDefault="009E3AAF">
      <w:pPr>
        <w:pStyle w:val="af0"/>
        <w:spacing w:line="360" w:lineRule="auto"/>
      </w:pPr>
      <w:r>
        <w:rPr>
          <w:rFonts w:hint="eastAsia"/>
        </w:rPr>
        <w:t>甲方：</w:t>
      </w:r>
      <w:r>
        <w:rPr>
          <w:rFonts w:hint="eastAsia"/>
          <w:u w:val="single"/>
        </w:rPr>
        <w:t>（采购人全称）</w:t>
      </w:r>
    </w:p>
    <w:p w:rsidR="00582AC1" w:rsidRDefault="009E3AAF">
      <w:pPr>
        <w:pStyle w:val="af0"/>
        <w:spacing w:before="0" w:beforeAutospacing="0" w:after="0" w:afterAutospacing="0" w:line="360" w:lineRule="auto"/>
        <w:contextualSpacing/>
      </w:pPr>
      <w:r>
        <w:rPr>
          <w:rFonts w:hint="eastAsia"/>
        </w:rPr>
        <w:t>乙方：</w:t>
      </w:r>
      <w:r>
        <w:rPr>
          <w:rFonts w:hint="eastAsia"/>
          <w:u w:val="single"/>
        </w:rPr>
        <w:t>（中标人全称）</w:t>
      </w:r>
    </w:p>
    <w:p w:rsidR="00582AC1" w:rsidRDefault="009E3AAF">
      <w:pPr>
        <w:pStyle w:val="af0"/>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582AC1" w:rsidRDefault="009E3AAF">
      <w:pPr>
        <w:pStyle w:val="af0"/>
        <w:spacing w:before="0" w:beforeAutospacing="0" w:after="0" w:afterAutospacing="0" w:line="360" w:lineRule="auto"/>
        <w:ind w:firstLine="482"/>
        <w:contextualSpacing/>
      </w:pPr>
      <w:r>
        <w:rPr>
          <w:rFonts w:hint="eastAsia"/>
        </w:rPr>
        <w:t>1、下列合同文件是构成本合同不可分割的部分：</w:t>
      </w:r>
    </w:p>
    <w:p w:rsidR="00582AC1" w:rsidRDefault="009E3AAF">
      <w:pPr>
        <w:pStyle w:val="af0"/>
        <w:spacing w:before="0" w:beforeAutospacing="0" w:after="0" w:afterAutospacing="0" w:line="360" w:lineRule="auto"/>
        <w:ind w:firstLine="482"/>
        <w:contextualSpacing/>
      </w:pPr>
      <w:r>
        <w:rPr>
          <w:rFonts w:hint="eastAsia"/>
        </w:rPr>
        <w:t>1.1合同条款；</w:t>
      </w:r>
    </w:p>
    <w:p w:rsidR="00582AC1" w:rsidRDefault="009E3AAF">
      <w:pPr>
        <w:pStyle w:val="af0"/>
        <w:spacing w:before="0" w:beforeAutospacing="0" w:after="0" w:afterAutospacing="0" w:line="360" w:lineRule="auto"/>
        <w:ind w:firstLine="482"/>
        <w:contextualSpacing/>
      </w:pPr>
      <w:r>
        <w:rPr>
          <w:rFonts w:hint="eastAsia"/>
        </w:rPr>
        <w:t>1.2招标文件、乙方的投标文件；</w:t>
      </w:r>
    </w:p>
    <w:p w:rsidR="00582AC1" w:rsidRDefault="009E3AAF">
      <w:pPr>
        <w:pStyle w:val="af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2、合同标的</w:t>
      </w:r>
    </w:p>
    <w:p w:rsidR="00582AC1" w:rsidRDefault="009E3AAF">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3、合同总金额</w:t>
      </w:r>
    </w:p>
    <w:p w:rsidR="00582AC1" w:rsidRDefault="009E3AAF">
      <w:pPr>
        <w:pStyle w:val="af0"/>
        <w:spacing w:before="0" w:beforeAutospacing="0" w:after="0" w:afterAutospacing="0" w:line="360" w:lineRule="auto"/>
        <w:ind w:firstLine="482"/>
        <w:contextualSpacing/>
      </w:pPr>
      <w:r>
        <w:rPr>
          <w:rFonts w:hint="eastAsia"/>
        </w:rPr>
        <w:t>3.1合同总金额为人民币大写：元（￥）。</w:t>
      </w:r>
    </w:p>
    <w:p w:rsidR="00582AC1" w:rsidRDefault="009E3AAF">
      <w:pPr>
        <w:pStyle w:val="af0"/>
        <w:spacing w:before="0" w:beforeAutospacing="0" w:after="0" w:afterAutospacing="0" w:line="360" w:lineRule="auto"/>
        <w:ind w:firstLine="482"/>
        <w:contextualSpacing/>
      </w:pPr>
      <w:r>
        <w:rPr>
          <w:rFonts w:hint="eastAsia"/>
        </w:rPr>
        <w:t>4、合同标的交付时间、地点和条件</w:t>
      </w:r>
    </w:p>
    <w:p w:rsidR="00582AC1" w:rsidRDefault="009E3AAF">
      <w:pPr>
        <w:pStyle w:val="af0"/>
        <w:spacing w:before="0" w:beforeAutospacing="0" w:after="0" w:afterAutospacing="0" w:line="360" w:lineRule="auto"/>
        <w:ind w:firstLine="482"/>
        <w:contextualSpacing/>
      </w:pPr>
      <w:r>
        <w:rPr>
          <w:rFonts w:hint="eastAsia"/>
        </w:rPr>
        <w:t>4.1交付时间：；</w:t>
      </w:r>
    </w:p>
    <w:p w:rsidR="00582AC1" w:rsidRDefault="009E3AAF">
      <w:pPr>
        <w:pStyle w:val="af0"/>
        <w:spacing w:before="0" w:beforeAutospacing="0" w:after="0" w:afterAutospacing="0" w:line="360" w:lineRule="auto"/>
        <w:ind w:firstLine="482"/>
        <w:contextualSpacing/>
      </w:pPr>
      <w:r>
        <w:rPr>
          <w:rFonts w:hint="eastAsia"/>
        </w:rPr>
        <w:t>4.2交付地点：；</w:t>
      </w:r>
    </w:p>
    <w:p w:rsidR="00582AC1" w:rsidRDefault="009E3AAF">
      <w:pPr>
        <w:pStyle w:val="af0"/>
        <w:spacing w:before="0" w:beforeAutospacing="0" w:after="0" w:afterAutospacing="0" w:line="360" w:lineRule="auto"/>
        <w:ind w:firstLine="482"/>
        <w:contextualSpacing/>
      </w:pPr>
      <w:r>
        <w:rPr>
          <w:rFonts w:hint="eastAsia"/>
        </w:rPr>
        <w:t>4.3交付条件：。</w:t>
      </w:r>
    </w:p>
    <w:p w:rsidR="00582AC1" w:rsidRDefault="009E3AAF">
      <w:pPr>
        <w:pStyle w:val="af0"/>
        <w:spacing w:before="0" w:beforeAutospacing="0" w:after="0" w:afterAutospacing="0" w:line="360" w:lineRule="auto"/>
        <w:ind w:firstLine="482"/>
        <w:contextualSpacing/>
      </w:pPr>
      <w:r>
        <w:rPr>
          <w:rFonts w:hint="eastAsia"/>
        </w:rPr>
        <w:t>5、合同标的应符合招标文件、乙方投标文件的规定或约定，具体如下：</w:t>
      </w:r>
    </w:p>
    <w:p w:rsidR="00582AC1" w:rsidRDefault="009E3AAF">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6、验收</w:t>
      </w:r>
    </w:p>
    <w:p w:rsidR="00582AC1" w:rsidRDefault="009E3AAF">
      <w:pPr>
        <w:pStyle w:val="af0"/>
        <w:spacing w:before="0" w:beforeAutospacing="0" w:after="0" w:afterAutospacing="0" w:line="360" w:lineRule="auto"/>
        <w:ind w:firstLine="482"/>
        <w:contextualSpacing/>
      </w:pPr>
      <w:r>
        <w:rPr>
          <w:rFonts w:hint="eastAsia"/>
        </w:rPr>
        <w:t>6.1验收应按照招标文件、乙方投标文件的规定或约定进行，具体如下：</w:t>
      </w:r>
    </w:p>
    <w:p w:rsidR="00582AC1" w:rsidRDefault="009E3AAF">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6.2本项目是否邀请其他投标人参与验收：</w:t>
      </w:r>
    </w:p>
    <w:p w:rsidR="00582AC1" w:rsidRDefault="009E3AAF">
      <w:pPr>
        <w:pStyle w:val="af0"/>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7、合同款项的支付应按照招标文件的规定进行，具体如下：</w:t>
      </w:r>
    </w:p>
    <w:p w:rsidR="00582AC1" w:rsidRDefault="009E3AAF">
      <w:pPr>
        <w:pStyle w:val="af0"/>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8、履约担保</w:t>
      </w:r>
    </w:p>
    <w:p w:rsidR="00582AC1" w:rsidRDefault="009E3AAF">
      <w:pPr>
        <w:pStyle w:val="af0"/>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9、合同有效期</w:t>
      </w:r>
    </w:p>
    <w:p w:rsidR="00582AC1" w:rsidRDefault="009E3AAF">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10、违约责任</w:t>
      </w:r>
    </w:p>
    <w:p w:rsidR="00582AC1" w:rsidRDefault="009E3AAF">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11、知识产权</w:t>
      </w:r>
    </w:p>
    <w:p w:rsidR="00582AC1" w:rsidRDefault="009E3AAF">
      <w:pPr>
        <w:pStyle w:val="af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82AC1" w:rsidRDefault="009E3AAF">
      <w:pPr>
        <w:pStyle w:val="af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12、解决争议的方法</w:t>
      </w:r>
    </w:p>
    <w:p w:rsidR="00582AC1" w:rsidRDefault="009E3AAF">
      <w:pPr>
        <w:pStyle w:val="af0"/>
        <w:spacing w:before="0" w:beforeAutospacing="0" w:after="0" w:afterAutospacing="0" w:line="360" w:lineRule="auto"/>
        <w:ind w:firstLine="482"/>
        <w:contextualSpacing/>
      </w:pPr>
      <w:r>
        <w:rPr>
          <w:rFonts w:hint="eastAsia"/>
        </w:rPr>
        <w:t>12.1甲、乙双方协商解决。</w:t>
      </w:r>
    </w:p>
    <w:p w:rsidR="00582AC1" w:rsidRDefault="009E3AAF">
      <w:pPr>
        <w:pStyle w:val="af0"/>
        <w:spacing w:before="0" w:beforeAutospacing="0" w:after="0" w:afterAutospacing="0" w:line="360" w:lineRule="auto"/>
        <w:ind w:firstLine="482"/>
        <w:contextualSpacing/>
      </w:pPr>
      <w:r>
        <w:rPr>
          <w:rFonts w:hint="eastAsia"/>
        </w:rPr>
        <w:t>12.2若协商解决不成，则通过下列途径之一解决：</w:t>
      </w:r>
    </w:p>
    <w:p w:rsidR="00582AC1" w:rsidRDefault="009E3AAF">
      <w:pPr>
        <w:pStyle w:val="af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13、不可抗力</w:t>
      </w:r>
    </w:p>
    <w:p w:rsidR="00582AC1" w:rsidRDefault="009E3AAF">
      <w:pPr>
        <w:pStyle w:val="af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82AC1" w:rsidRDefault="009E3AAF">
      <w:pPr>
        <w:pStyle w:val="af0"/>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582AC1" w:rsidRDefault="009E3AAF">
      <w:pPr>
        <w:pStyle w:val="af0"/>
        <w:spacing w:before="0" w:beforeAutospacing="0" w:after="0" w:afterAutospacing="0" w:line="360" w:lineRule="auto"/>
        <w:ind w:firstLine="482"/>
        <w:contextualSpacing/>
      </w:pPr>
      <w:r>
        <w:rPr>
          <w:rFonts w:hint="eastAsia"/>
        </w:rPr>
        <w:t>14、合同条款</w:t>
      </w:r>
    </w:p>
    <w:p w:rsidR="00582AC1" w:rsidRDefault="009E3AAF">
      <w:pPr>
        <w:pStyle w:val="af0"/>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rsidR="00582AC1" w:rsidRDefault="009E3AAF">
      <w:pPr>
        <w:pStyle w:val="af0"/>
        <w:spacing w:before="0" w:beforeAutospacing="0" w:after="0" w:afterAutospacing="0" w:line="360" w:lineRule="auto"/>
        <w:ind w:firstLine="482"/>
        <w:contextualSpacing/>
      </w:pPr>
      <w:r>
        <w:rPr>
          <w:rFonts w:hint="eastAsia"/>
        </w:rPr>
        <w:t>15、其他约定</w:t>
      </w:r>
    </w:p>
    <w:p w:rsidR="00582AC1" w:rsidRDefault="009E3AAF">
      <w:pPr>
        <w:pStyle w:val="af0"/>
        <w:spacing w:before="0" w:beforeAutospacing="0" w:after="0" w:afterAutospacing="0" w:line="360" w:lineRule="auto"/>
        <w:ind w:firstLine="482"/>
        <w:contextualSpacing/>
      </w:pPr>
      <w:r>
        <w:rPr>
          <w:rFonts w:hint="eastAsia"/>
        </w:rPr>
        <w:t>15.1合同文件与本合同具有同等法律效力。</w:t>
      </w:r>
    </w:p>
    <w:p w:rsidR="00582AC1" w:rsidRDefault="009E3AAF">
      <w:pPr>
        <w:pStyle w:val="af0"/>
        <w:spacing w:before="0" w:beforeAutospacing="0" w:after="0" w:afterAutospacing="0" w:line="360" w:lineRule="auto"/>
        <w:ind w:firstLine="482"/>
        <w:contextualSpacing/>
      </w:pPr>
      <w:r>
        <w:rPr>
          <w:rFonts w:hint="eastAsia"/>
        </w:rPr>
        <w:t>15.2本合同未尽事宜，双方可另行补充。</w:t>
      </w:r>
    </w:p>
    <w:p w:rsidR="00582AC1" w:rsidRDefault="009E3AAF">
      <w:pPr>
        <w:pStyle w:val="af0"/>
        <w:spacing w:before="0" w:beforeAutospacing="0" w:after="0" w:afterAutospacing="0" w:line="360" w:lineRule="auto"/>
        <w:ind w:firstLine="482"/>
        <w:contextualSpacing/>
      </w:pPr>
      <w:r>
        <w:rPr>
          <w:rFonts w:hint="eastAsia"/>
        </w:rPr>
        <w:t>15.3合同生效：自签订之日起生效。</w:t>
      </w:r>
    </w:p>
    <w:p w:rsidR="00582AC1" w:rsidRDefault="009E3AAF">
      <w:pPr>
        <w:pStyle w:val="af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582AC1" w:rsidRDefault="009E3AAF">
      <w:pPr>
        <w:pStyle w:val="af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582AC1" w:rsidRDefault="00582AC1">
      <w:pPr>
        <w:pStyle w:val="af0"/>
        <w:spacing w:before="0" w:beforeAutospacing="0" w:after="0" w:afterAutospacing="0"/>
        <w:contextualSpacing/>
      </w:pPr>
    </w:p>
    <w:p w:rsidR="00582AC1" w:rsidRDefault="00582AC1">
      <w:pPr>
        <w:pStyle w:val="af0"/>
        <w:spacing w:before="0" w:beforeAutospacing="0" w:after="0" w:afterAutospacing="0"/>
        <w:contextualSpacing/>
      </w:pPr>
    </w:p>
    <w:p w:rsidR="00582AC1" w:rsidRDefault="009E3AAF">
      <w:pPr>
        <w:pStyle w:val="af0"/>
        <w:spacing w:before="0" w:beforeAutospacing="0" w:after="0" w:afterAutospacing="0" w:line="360" w:lineRule="auto"/>
        <w:contextualSpacing/>
      </w:pPr>
      <w:r>
        <w:rPr>
          <w:rFonts w:hint="eastAsia"/>
        </w:rPr>
        <w:t>甲方：                        乙方：</w:t>
      </w:r>
    </w:p>
    <w:p w:rsidR="00582AC1" w:rsidRDefault="009E3AAF">
      <w:pPr>
        <w:pStyle w:val="af0"/>
        <w:spacing w:before="0" w:beforeAutospacing="0" w:after="0" w:afterAutospacing="0" w:line="360" w:lineRule="auto"/>
        <w:contextualSpacing/>
      </w:pPr>
      <w:r>
        <w:rPr>
          <w:rFonts w:hint="eastAsia"/>
        </w:rPr>
        <w:t>住所：                        住所：</w:t>
      </w:r>
    </w:p>
    <w:p w:rsidR="00582AC1" w:rsidRDefault="009E3AAF">
      <w:pPr>
        <w:pStyle w:val="af0"/>
        <w:spacing w:before="0" w:beforeAutospacing="0" w:after="0" w:afterAutospacing="0" w:line="360" w:lineRule="auto"/>
        <w:contextualSpacing/>
      </w:pPr>
      <w:r>
        <w:rPr>
          <w:rFonts w:hint="eastAsia"/>
        </w:rPr>
        <w:t>法定代表人（单位负责人）：              法定代表人（单位负责人）：</w:t>
      </w:r>
    </w:p>
    <w:p w:rsidR="00582AC1" w:rsidRDefault="009E3AAF">
      <w:pPr>
        <w:pStyle w:val="af0"/>
        <w:spacing w:before="0" w:beforeAutospacing="0" w:after="0" w:afterAutospacing="0" w:line="360" w:lineRule="auto"/>
        <w:contextualSpacing/>
      </w:pPr>
      <w:r>
        <w:rPr>
          <w:rFonts w:hint="eastAsia"/>
        </w:rPr>
        <w:t>联系方法：                      联系方法：</w:t>
      </w:r>
    </w:p>
    <w:p w:rsidR="00582AC1" w:rsidRDefault="009E3AAF">
      <w:pPr>
        <w:pStyle w:val="af0"/>
        <w:spacing w:before="0" w:beforeAutospacing="0" w:after="0" w:afterAutospacing="0" w:line="360" w:lineRule="auto"/>
        <w:contextualSpacing/>
      </w:pPr>
      <w:r>
        <w:rPr>
          <w:rFonts w:hint="eastAsia"/>
        </w:rPr>
        <w:t>开户银行：                      开户银行：</w:t>
      </w:r>
    </w:p>
    <w:p w:rsidR="00582AC1" w:rsidRDefault="009E3AAF">
      <w:pPr>
        <w:pStyle w:val="af0"/>
        <w:spacing w:before="0" w:beforeAutospacing="0" w:after="0" w:afterAutospacing="0" w:line="360" w:lineRule="auto"/>
        <w:contextualSpacing/>
      </w:pPr>
      <w:r>
        <w:rPr>
          <w:rFonts w:hint="eastAsia"/>
        </w:rPr>
        <w:t>账号：                        账号：</w:t>
      </w:r>
    </w:p>
    <w:p w:rsidR="00582AC1" w:rsidRDefault="009E3AAF">
      <w:pPr>
        <w:pStyle w:val="af0"/>
        <w:spacing w:before="0" w:beforeAutospacing="0" w:after="0" w:afterAutospacing="0" w:line="360" w:lineRule="auto"/>
        <w:contextualSpacing/>
      </w:pPr>
      <w:r>
        <w:rPr>
          <w:rFonts w:hint="eastAsia"/>
        </w:rPr>
        <w:t>签订地点：</w:t>
      </w:r>
    </w:p>
    <w:p w:rsidR="00582AC1" w:rsidRDefault="009E3AAF">
      <w:pPr>
        <w:pStyle w:val="af0"/>
        <w:spacing w:before="0" w:beforeAutospacing="0" w:after="0" w:afterAutospacing="0" w:line="360" w:lineRule="auto"/>
        <w:contextualSpacing/>
      </w:pPr>
      <w:r>
        <w:rPr>
          <w:rFonts w:hint="eastAsia"/>
        </w:rPr>
        <w:t>签订日期：年月日</w:t>
      </w:r>
    </w:p>
    <w:p w:rsidR="00582AC1" w:rsidRDefault="00582AC1">
      <w:pPr>
        <w:pStyle w:val="aa"/>
        <w:spacing w:line="360" w:lineRule="auto"/>
        <w:rPr>
          <w:rFonts w:hAnsi="宋体"/>
          <w:sz w:val="36"/>
          <w:szCs w:val="36"/>
        </w:rPr>
      </w:pPr>
    </w:p>
    <w:p w:rsidR="00582AC1" w:rsidRDefault="00582AC1">
      <w:pPr>
        <w:pStyle w:val="aa"/>
        <w:adjustRightInd w:val="0"/>
        <w:snapToGrid w:val="0"/>
        <w:spacing w:line="440" w:lineRule="exact"/>
        <w:jc w:val="center"/>
        <w:rPr>
          <w:rFonts w:ascii="宋体" w:hAnsi="宋体"/>
          <w:b/>
          <w:sz w:val="36"/>
          <w:szCs w:val="36"/>
        </w:rPr>
      </w:pPr>
    </w:p>
    <w:p w:rsidR="00582AC1" w:rsidRDefault="00582AC1">
      <w:pPr>
        <w:pStyle w:val="aa"/>
        <w:adjustRightInd w:val="0"/>
        <w:snapToGrid w:val="0"/>
        <w:spacing w:line="440" w:lineRule="exact"/>
        <w:jc w:val="center"/>
        <w:rPr>
          <w:rFonts w:ascii="宋体" w:hAnsi="宋体"/>
          <w:b/>
          <w:sz w:val="36"/>
          <w:szCs w:val="36"/>
        </w:rPr>
      </w:pPr>
    </w:p>
    <w:p w:rsidR="00582AC1" w:rsidRDefault="00582AC1">
      <w:pPr>
        <w:pStyle w:val="aa"/>
        <w:adjustRightInd w:val="0"/>
        <w:snapToGrid w:val="0"/>
        <w:spacing w:line="440" w:lineRule="exact"/>
        <w:jc w:val="center"/>
        <w:rPr>
          <w:rFonts w:ascii="宋体" w:hAnsi="宋体"/>
          <w:b/>
          <w:sz w:val="36"/>
          <w:szCs w:val="36"/>
        </w:rPr>
      </w:pPr>
    </w:p>
    <w:p w:rsidR="00582AC1" w:rsidRDefault="00582AC1"/>
    <w:p w:rsidR="00582AC1" w:rsidRDefault="00582AC1">
      <w:pPr>
        <w:autoSpaceDE w:val="0"/>
        <w:autoSpaceDN w:val="0"/>
        <w:adjustRightInd w:val="0"/>
        <w:spacing w:line="360" w:lineRule="auto"/>
        <w:contextualSpacing/>
        <w:rPr>
          <w:rFonts w:ascii="宋体" w:hAnsi="宋体"/>
          <w:b/>
          <w:kern w:val="0"/>
          <w:sz w:val="32"/>
          <w:szCs w:val="32"/>
        </w:rPr>
      </w:pPr>
    </w:p>
    <w:p w:rsidR="00582AC1" w:rsidRDefault="009E3AA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582AC1" w:rsidRDefault="009E3AA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582AC1" w:rsidRDefault="00582AC1">
      <w:pPr>
        <w:spacing w:line="360" w:lineRule="auto"/>
        <w:jc w:val="center"/>
        <w:rPr>
          <w:rFonts w:ascii="宋体" w:hAnsi="宋体" w:cs="宋体"/>
          <w:b/>
          <w:sz w:val="32"/>
          <w:szCs w:val="32"/>
        </w:rPr>
      </w:pPr>
    </w:p>
    <w:p w:rsidR="00582AC1" w:rsidRDefault="009E3AAF">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582AC1" w:rsidRDefault="00582AC1">
      <w:pPr>
        <w:spacing w:line="360" w:lineRule="auto"/>
        <w:jc w:val="center"/>
        <w:rPr>
          <w:rFonts w:ascii="宋体" w:hAnsi="宋体"/>
          <w:b/>
          <w:sz w:val="72"/>
          <w:szCs w:val="72"/>
          <w:u w:val="single"/>
        </w:rPr>
      </w:pPr>
    </w:p>
    <w:p w:rsidR="00582AC1" w:rsidRDefault="00582AC1">
      <w:pPr>
        <w:spacing w:line="360" w:lineRule="auto"/>
        <w:jc w:val="center"/>
        <w:rPr>
          <w:rFonts w:ascii="宋体" w:hAnsi="宋体"/>
          <w:b/>
          <w:sz w:val="72"/>
          <w:szCs w:val="72"/>
          <w:u w:val="single"/>
        </w:rPr>
      </w:pPr>
    </w:p>
    <w:p w:rsidR="00582AC1" w:rsidRDefault="009E3AAF">
      <w:pPr>
        <w:spacing w:line="360" w:lineRule="auto"/>
        <w:jc w:val="center"/>
        <w:rPr>
          <w:rFonts w:ascii="宋体" w:hAnsi="宋体"/>
          <w:b/>
          <w:sz w:val="72"/>
          <w:szCs w:val="72"/>
        </w:rPr>
      </w:pPr>
      <w:r>
        <w:rPr>
          <w:rFonts w:ascii="宋体" w:hAnsi="宋体" w:hint="eastAsia"/>
          <w:b/>
          <w:sz w:val="72"/>
          <w:szCs w:val="72"/>
        </w:rPr>
        <w:t>投标文件</w:t>
      </w:r>
    </w:p>
    <w:p w:rsidR="00582AC1" w:rsidRDefault="00582AC1">
      <w:pPr>
        <w:adjustRightInd w:val="0"/>
        <w:spacing w:line="360" w:lineRule="auto"/>
        <w:jc w:val="center"/>
        <w:textAlignment w:val="baseline"/>
        <w:rPr>
          <w:rFonts w:ascii="宋体" w:hAnsi="宋体" w:cs="宋体"/>
          <w:b/>
          <w:bCs/>
          <w:sz w:val="84"/>
          <w:szCs w:val="96"/>
        </w:rPr>
      </w:pPr>
    </w:p>
    <w:p w:rsidR="00582AC1" w:rsidRDefault="00582AC1">
      <w:pPr>
        <w:adjustRightInd w:val="0"/>
        <w:spacing w:line="360" w:lineRule="auto"/>
        <w:jc w:val="center"/>
        <w:textAlignment w:val="baseline"/>
        <w:rPr>
          <w:rFonts w:ascii="宋体" w:hAnsi="宋体" w:cs="宋体"/>
          <w:b/>
          <w:bCs/>
          <w:sz w:val="48"/>
          <w:szCs w:val="96"/>
        </w:rPr>
      </w:pPr>
    </w:p>
    <w:p w:rsidR="00582AC1" w:rsidRDefault="00582AC1">
      <w:pPr>
        <w:spacing w:line="360" w:lineRule="auto"/>
        <w:rPr>
          <w:rFonts w:ascii="宋体" w:hAnsi="宋体" w:cs="宋体"/>
          <w:b/>
          <w:sz w:val="32"/>
          <w:szCs w:val="32"/>
        </w:rPr>
      </w:pPr>
    </w:p>
    <w:p w:rsidR="00582AC1" w:rsidRDefault="00582AC1">
      <w:pPr>
        <w:spacing w:line="480" w:lineRule="exact"/>
        <w:rPr>
          <w:rFonts w:ascii="宋体" w:hAnsi="宋体" w:cs="Lucida Sans Unicode"/>
        </w:rPr>
      </w:pPr>
    </w:p>
    <w:p w:rsidR="00582AC1" w:rsidRDefault="009E3AAF" w:rsidP="001453C4">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582AC1" w:rsidRDefault="009E3AAF" w:rsidP="001453C4">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582AC1" w:rsidRDefault="009E3AAF" w:rsidP="001453C4">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p>
    <w:p w:rsidR="00582AC1" w:rsidRDefault="009E3AAF">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582AC1" w:rsidRDefault="00582AC1">
      <w:pPr>
        <w:spacing w:line="360" w:lineRule="auto"/>
        <w:rPr>
          <w:rFonts w:ascii="宋体" w:hAnsi="宋体" w:cs="宋体"/>
          <w:sz w:val="28"/>
        </w:rPr>
      </w:pPr>
    </w:p>
    <w:p w:rsidR="00582AC1" w:rsidRPr="00EA45CA" w:rsidRDefault="009E3AAF" w:rsidP="00EA45CA">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bookmarkStart w:id="4" w:name="_Toc174185203"/>
      <w:bookmarkStart w:id="5" w:name="_Toc184023138"/>
      <w:bookmarkStart w:id="6" w:name="_Toc186274126"/>
      <w:r>
        <w:rPr>
          <w:rFonts w:cs="黑体" w:hint="eastAsia"/>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82AC1">
        <w:tc>
          <w:tcPr>
            <w:tcW w:w="468" w:type="dxa"/>
            <w:vAlign w:val="center"/>
          </w:tcPr>
          <w:p w:rsidR="00582AC1" w:rsidRDefault="009E3AAF">
            <w:pPr>
              <w:snapToGrid w:val="0"/>
              <w:spacing w:line="400" w:lineRule="exact"/>
              <w:jc w:val="center"/>
              <w:rPr>
                <w:rFonts w:ascii="宋体" w:hAnsi="宋体" w:cs="微软雅黑"/>
                <w:b/>
              </w:rPr>
            </w:pPr>
            <w:r>
              <w:rPr>
                <w:rFonts w:ascii="宋体" w:hAnsi="宋体" w:cs="微软雅黑" w:hint="eastAsia"/>
                <w:b/>
              </w:rPr>
              <w:t>序号</w:t>
            </w:r>
          </w:p>
        </w:tc>
        <w:tc>
          <w:tcPr>
            <w:tcW w:w="3751" w:type="dxa"/>
            <w:vAlign w:val="center"/>
          </w:tcPr>
          <w:p w:rsidR="00582AC1" w:rsidRDefault="009E3AAF">
            <w:pPr>
              <w:snapToGrid w:val="0"/>
              <w:spacing w:line="400" w:lineRule="exact"/>
              <w:jc w:val="center"/>
              <w:rPr>
                <w:rFonts w:ascii="宋体" w:hAnsi="宋体" w:cs="微软雅黑"/>
                <w:b/>
              </w:rPr>
            </w:pPr>
            <w:r>
              <w:rPr>
                <w:rFonts w:ascii="宋体" w:hAnsi="宋体" w:cs="微软雅黑" w:hint="eastAsia"/>
                <w:b/>
              </w:rPr>
              <w:t>项  目</w:t>
            </w:r>
          </w:p>
        </w:tc>
        <w:tc>
          <w:tcPr>
            <w:tcW w:w="1559" w:type="dxa"/>
            <w:vAlign w:val="center"/>
          </w:tcPr>
          <w:p w:rsidR="00582AC1" w:rsidRDefault="009E3AAF">
            <w:pPr>
              <w:snapToGrid w:val="0"/>
              <w:spacing w:line="400" w:lineRule="exact"/>
              <w:jc w:val="center"/>
              <w:rPr>
                <w:rFonts w:ascii="宋体" w:hAnsi="宋体" w:cs="微软雅黑"/>
                <w:b/>
              </w:rPr>
            </w:pPr>
            <w:r>
              <w:rPr>
                <w:rFonts w:ascii="宋体" w:hAnsi="宋体" w:cs="微软雅黑" w:hint="eastAsia"/>
                <w:b/>
              </w:rPr>
              <w:t>投标人应答</w:t>
            </w:r>
          </w:p>
          <w:p w:rsidR="00582AC1" w:rsidRDefault="009E3AAF">
            <w:pPr>
              <w:snapToGrid w:val="0"/>
              <w:spacing w:line="400" w:lineRule="exact"/>
              <w:jc w:val="center"/>
              <w:rPr>
                <w:rFonts w:ascii="宋体" w:hAnsi="宋体" w:cs="微软雅黑"/>
                <w:b/>
              </w:rPr>
            </w:pPr>
            <w:r>
              <w:rPr>
                <w:rFonts w:ascii="宋体" w:hAnsi="宋体" w:cs="微软雅黑" w:hint="eastAsia"/>
                <w:b/>
              </w:rPr>
              <w:t>（有/没有）</w:t>
            </w:r>
          </w:p>
        </w:tc>
        <w:tc>
          <w:tcPr>
            <w:tcW w:w="1560" w:type="dxa"/>
            <w:vAlign w:val="center"/>
          </w:tcPr>
          <w:p w:rsidR="00582AC1" w:rsidRDefault="009E3AAF">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vAlign w:val="center"/>
          </w:tcPr>
          <w:p w:rsidR="00582AC1" w:rsidRDefault="009E3AAF">
            <w:pPr>
              <w:snapToGrid w:val="0"/>
              <w:spacing w:line="400" w:lineRule="exact"/>
              <w:jc w:val="center"/>
              <w:rPr>
                <w:rFonts w:ascii="宋体" w:hAnsi="宋体" w:cs="微软雅黑"/>
                <w:b/>
              </w:rPr>
            </w:pPr>
            <w:r>
              <w:rPr>
                <w:rFonts w:ascii="宋体" w:hAnsi="宋体" w:cs="微软雅黑" w:hint="eastAsia"/>
                <w:b/>
              </w:rPr>
              <w:t>备注说明</w:t>
            </w:r>
          </w:p>
        </w:tc>
      </w:tr>
      <w:tr w:rsidR="00582AC1">
        <w:trPr>
          <w:trHeight w:hRule="exac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hint="eastAsia"/>
                <w:sz w:val="21"/>
                <w:szCs w:val="21"/>
              </w:rPr>
              <w:t>投标人应答索引表</w:t>
            </w:r>
          </w:p>
        </w:tc>
        <w:tc>
          <w:tcPr>
            <w:tcW w:w="1559" w:type="dxa"/>
            <w:vAlign w:val="center"/>
          </w:tcPr>
          <w:p w:rsidR="00582AC1" w:rsidRDefault="00582AC1">
            <w:pPr>
              <w:snapToGrid w:val="0"/>
              <w:spacing w:line="400" w:lineRule="exact"/>
              <w:jc w:val="center"/>
              <w:rPr>
                <w:rFonts w:ascii="宋体" w:hAnsi="宋体" w:cs="微软雅黑"/>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hRule="exac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2</w:t>
            </w:r>
          </w:p>
        </w:tc>
        <w:tc>
          <w:tcPr>
            <w:tcW w:w="3751" w:type="dxa"/>
            <w:vAlign w:val="center"/>
          </w:tcPr>
          <w:p w:rsidR="00582AC1" w:rsidRDefault="009E3AAF">
            <w:pPr>
              <w:pStyle w:val="aa"/>
              <w:kinsoku w:val="0"/>
              <w:overflowPunct w:val="0"/>
              <w:autoSpaceDE w:val="0"/>
              <w:autoSpaceDN w:val="0"/>
              <w:spacing w:line="320" w:lineRule="exact"/>
              <w:rPr>
                <w:rFonts w:hAnsi="宋体"/>
                <w:sz w:val="21"/>
                <w:szCs w:val="21"/>
              </w:rPr>
            </w:pPr>
            <w:r>
              <w:rPr>
                <w:rFonts w:hAnsi="宋体" w:hint="eastAsia"/>
                <w:sz w:val="21"/>
                <w:szCs w:val="21"/>
              </w:rPr>
              <w:t>开标一览表</w:t>
            </w:r>
          </w:p>
        </w:tc>
        <w:tc>
          <w:tcPr>
            <w:tcW w:w="1559" w:type="dxa"/>
            <w:vAlign w:val="center"/>
          </w:tcPr>
          <w:p w:rsidR="00582AC1" w:rsidRDefault="00582AC1">
            <w:pPr>
              <w:snapToGrid w:val="0"/>
              <w:spacing w:line="400" w:lineRule="exact"/>
              <w:jc w:val="center"/>
              <w:rPr>
                <w:rFonts w:ascii="宋体" w:hAnsi="宋体" w:cs="微软雅黑"/>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hRule="exac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3</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hint="eastAsia"/>
                <w:sz w:val="21"/>
                <w:szCs w:val="21"/>
              </w:rPr>
              <w:t>投标函</w:t>
            </w:r>
          </w:p>
        </w:tc>
        <w:tc>
          <w:tcPr>
            <w:tcW w:w="1559" w:type="dxa"/>
            <w:vAlign w:val="center"/>
          </w:tcPr>
          <w:p w:rsidR="00582AC1" w:rsidRDefault="00582AC1">
            <w:pPr>
              <w:snapToGrid w:val="0"/>
              <w:spacing w:line="400" w:lineRule="exact"/>
              <w:jc w:val="center"/>
              <w:rPr>
                <w:rFonts w:ascii="宋体" w:hAnsi="宋体" w:cs="微软雅黑"/>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hRule="exac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4</w:t>
            </w:r>
          </w:p>
        </w:tc>
        <w:tc>
          <w:tcPr>
            <w:tcW w:w="3751" w:type="dxa"/>
            <w:vAlign w:val="center"/>
          </w:tcPr>
          <w:p w:rsidR="00582AC1" w:rsidRDefault="009E3AAF">
            <w:pPr>
              <w:pStyle w:val="aa"/>
              <w:kinsoku w:val="0"/>
              <w:overflowPunct w:val="0"/>
              <w:autoSpaceDE w:val="0"/>
              <w:autoSpaceDN w:val="0"/>
              <w:spacing w:line="320" w:lineRule="exact"/>
              <w:rPr>
                <w:rFonts w:hAnsi="宋体"/>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582AC1" w:rsidRDefault="00582AC1">
            <w:pPr>
              <w:snapToGrid w:val="0"/>
              <w:spacing w:line="400" w:lineRule="exact"/>
              <w:jc w:val="center"/>
              <w:rPr>
                <w:rFonts w:ascii="宋体" w:hAnsi="宋体" w:cs="微软雅黑"/>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hRule="exac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5</w:t>
            </w:r>
          </w:p>
        </w:tc>
        <w:tc>
          <w:tcPr>
            <w:tcW w:w="3751" w:type="dxa"/>
            <w:vAlign w:val="center"/>
          </w:tcPr>
          <w:p w:rsidR="00582AC1" w:rsidRDefault="009E3AAF">
            <w:pPr>
              <w:pStyle w:val="aa"/>
              <w:kinsoku w:val="0"/>
              <w:overflowPunct w:val="0"/>
              <w:autoSpaceDE w:val="0"/>
              <w:autoSpaceDN w:val="0"/>
              <w:spacing w:line="320" w:lineRule="exact"/>
              <w:rPr>
                <w:rFonts w:hAnsi="宋体"/>
                <w:sz w:val="21"/>
                <w:szCs w:val="21"/>
              </w:rPr>
            </w:pPr>
            <w:r>
              <w:rPr>
                <w:rFonts w:hAnsi="宋体" w:hint="eastAsia"/>
                <w:sz w:val="21"/>
                <w:szCs w:val="21"/>
              </w:rPr>
              <w:t>法定代表人（单位负责人）授权书</w:t>
            </w:r>
          </w:p>
        </w:tc>
        <w:tc>
          <w:tcPr>
            <w:tcW w:w="1559" w:type="dxa"/>
            <w:vAlign w:val="center"/>
          </w:tcPr>
          <w:p w:rsidR="00582AC1" w:rsidRDefault="00582AC1">
            <w:pPr>
              <w:snapToGrid w:val="0"/>
              <w:spacing w:line="400" w:lineRule="exact"/>
              <w:jc w:val="center"/>
              <w:rPr>
                <w:rFonts w:ascii="宋体" w:hAnsi="宋体" w:cs="微软雅黑"/>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hRule="exac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6</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ascii="宋体" w:hAnsi="宋体" w:cs="宋体" w:hint="eastAsia"/>
                <w:bCs/>
                <w:sz w:val="21"/>
                <w:szCs w:val="21"/>
                <w:lang w:val="zh-CN"/>
              </w:rPr>
              <w:t>投标承诺函</w:t>
            </w:r>
          </w:p>
        </w:tc>
        <w:tc>
          <w:tcPr>
            <w:tcW w:w="1559" w:type="dxa"/>
            <w:vAlign w:val="center"/>
          </w:tcPr>
          <w:p w:rsidR="00582AC1" w:rsidRDefault="00582AC1">
            <w:pPr>
              <w:snapToGrid w:val="0"/>
              <w:spacing w:line="400" w:lineRule="exact"/>
              <w:jc w:val="center"/>
              <w:rPr>
                <w:rFonts w:ascii="宋体" w:hAnsi="宋体" w:cs="微软雅黑"/>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7</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hint="eastAsia"/>
                <w:sz w:val="21"/>
                <w:szCs w:val="21"/>
              </w:rPr>
              <w:t>长葛市政府采购供应商信用承诺函</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8</w:t>
            </w:r>
          </w:p>
        </w:tc>
        <w:tc>
          <w:tcPr>
            <w:tcW w:w="3751" w:type="dxa"/>
            <w:vAlign w:val="center"/>
          </w:tcPr>
          <w:p w:rsidR="00582AC1" w:rsidRDefault="009E3AAF">
            <w:pPr>
              <w:pStyle w:val="aa"/>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9</w:t>
            </w:r>
          </w:p>
        </w:tc>
        <w:tc>
          <w:tcPr>
            <w:tcW w:w="3751" w:type="dxa"/>
            <w:vAlign w:val="center"/>
          </w:tcPr>
          <w:p w:rsidR="00582AC1" w:rsidRDefault="009E3AAF">
            <w:pPr>
              <w:pStyle w:val="aa"/>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10</w:t>
            </w:r>
          </w:p>
        </w:tc>
        <w:tc>
          <w:tcPr>
            <w:tcW w:w="3751" w:type="dxa"/>
            <w:vAlign w:val="center"/>
          </w:tcPr>
          <w:p w:rsidR="00582AC1" w:rsidRDefault="009E3AAF">
            <w:pPr>
              <w:pStyle w:val="aa"/>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tcBorders>
              <w:top w:val="double" w:sz="4" w:space="0" w:color="auto"/>
            </w:tcBorders>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投标分项报价表</w:t>
            </w:r>
          </w:p>
        </w:tc>
        <w:tc>
          <w:tcPr>
            <w:tcW w:w="1559" w:type="dxa"/>
            <w:tcBorders>
              <w:top w:val="double" w:sz="4" w:space="0" w:color="auto"/>
            </w:tcBorders>
            <w:vAlign w:val="center"/>
          </w:tcPr>
          <w:p w:rsidR="00582AC1" w:rsidRDefault="00582AC1">
            <w:pPr>
              <w:jc w:val="center"/>
            </w:pPr>
          </w:p>
        </w:tc>
        <w:tc>
          <w:tcPr>
            <w:tcW w:w="1560" w:type="dxa"/>
            <w:tcBorders>
              <w:top w:val="double" w:sz="4" w:space="0" w:color="auto"/>
            </w:tcBorders>
            <w:vAlign w:val="center"/>
          </w:tcPr>
          <w:p w:rsidR="00582AC1" w:rsidRDefault="00582AC1">
            <w:pPr>
              <w:snapToGrid w:val="0"/>
              <w:spacing w:line="400" w:lineRule="exact"/>
              <w:rPr>
                <w:rFonts w:ascii="宋体" w:hAnsi="宋体" w:cs="微软雅黑"/>
              </w:rPr>
            </w:pPr>
          </w:p>
        </w:tc>
        <w:tc>
          <w:tcPr>
            <w:tcW w:w="2018" w:type="dxa"/>
            <w:tcBorders>
              <w:top w:val="double" w:sz="4" w:space="0" w:color="auto"/>
            </w:tcBorders>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技术规格偏离表</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技术方案（实施方案）</w:t>
            </w:r>
          </w:p>
        </w:tc>
        <w:tc>
          <w:tcPr>
            <w:tcW w:w="1559" w:type="dxa"/>
            <w:vAlign w:val="center"/>
          </w:tcPr>
          <w:p w:rsidR="00582AC1" w:rsidRDefault="00582AC1">
            <w:pPr>
              <w:jc w:val="center"/>
            </w:pPr>
          </w:p>
        </w:tc>
        <w:tc>
          <w:tcPr>
            <w:tcW w:w="1560" w:type="dxa"/>
            <w:tcBorders>
              <w:top w:val="single" w:sz="4" w:space="0" w:color="auto"/>
            </w:tcBorders>
            <w:vAlign w:val="center"/>
          </w:tcPr>
          <w:p w:rsidR="00582AC1" w:rsidRDefault="00582AC1">
            <w:pPr>
              <w:snapToGrid w:val="0"/>
              <w:spacing w:line="400" w:lineRule="exact"/>
              <w:rPr>
                <w:rFonts w:ascii="宋体" w:hAnsi="宋体" w:cs="微软雅黑"/>
              </w:rPr>
            </w:pPr>
          </w:p>
        </w:tc>
        <w:tc>
          <w:tcPr>
            <w:tcW w:w="2018" w:type="dxa"/>
            <w:tcBorders>
              <w:top w:val="single" w:sz="4" w:space="0" w:color="auto"/>
            </w:tcBorders>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售后服务方案</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业绩情况表</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政府强制采购节能产品品目清单情况</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优先采购节能产品政府采购品目清单情况</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中小企业声明函</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监狱企业证明文件</w:t>
            </w:r>
          </w:p>
        </w:tc>
        <w:tc>
          <w:tcPr>
            <w:tcW w:w="1559" w:type="dxa"/>
            <w:vAlign w:val="center"/>
          </w:tcPr>
          <w:p w:rsidR="00582AC1" w:rsidRDefault="00582AC1">
            <w:pPr>
              <w:jc w:val="cente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814"/>
        </w:trPr>
        <w:tc>
          <w:tcPr>
            <w:tcW w:w="468" w:type="dxa"/>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vAlign w:val="center"/>
          </w:tcPr>
          <w:p w:rsidR="00582AC1" w:rsidRDefault="009E3AAF">
            <w:pPr>
              <w:pStyle w:val="aa"/>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vAlign w:val="center"/>
          </w:tcPr>
          <w:p w:rsidR="00582AC1" w:rsidRDefault="00582AC1">
            <w:pPr>
              <w:pStyle w:val="aa"/>
              <w:rPr>
                <w:sz w:val="21"/>
                <w:szCs w:val="21"/>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r w:rsidR="00582AC1">
        <w:trPr>
          <w:trHeight w:val="510"/>
        </w:trPr>
        <w:tc>
          <w:tcPr>
            <w:tcW w:w="468" w:type="dxa"/>
            <w:tcBorders>
              <w:bottom w:val="single" w:sz="4" w:space="0" w:color="auto"/>
            </w:tcBorders>
            <w:vAlign w:val="center"/>
          </w:tcPr>
          <w:p w:rsidR="00582AC1" w:rsidRDefault="009E3AAF">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vAlign w:val="center"/>
          </w:tcPr>
          <w:p w:rsidR="00582AC1" w:rsidRDefault="009E3AAF">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其它资料</w:t>
            </w:r>
          </w:p>
        </w:tc>
        <w:tc>
          <w:tcPr>
            <w:tcW w:w="1559" w:type="dxa"/>
            <w:vAlign w:val="center"/>
          </w:tcPr>
          <w:p w:rsidR="00582AC1" w:rsidRDefault="00582AC1">
            <w:pPr>
              <w:pStyle w:val="aa"/>
              <w:rPr>
                <w:szCs w:val="21"/>
              </w:rPr>
            </w:pPr>
          </w:p>
        </w:tc>
        <w:tc>
          <w:tcPr>
            <w:tcW w:w="1560" w:type="dxa"/>
            <w:vAlign w:val="center"/>
          </w:tcPr>
          <w:p w:rsidR="00582AC1" w:rsidRDefault="00582AC1">
            <w:pPr>
              <w:snapToGrid w:val="0"/>
              <w:spacing w:line="400" w:lineRule="exact"/>
              <w:rPr>
                <w:rFonts w:ascii="宋体" w:hAnsi="宋体" w:cs="微软雅黑"/>
              </w:rPr>
            </w:pPr>
          </w:p>
        </w:tc>
        <w:tc>
          <w:tcPr>
            <w:tcW w:w="2018" w:type="dxa"/>
            <w:vAlign w:val="center"/>
          </w:tcPr>
          <w:p w:rsidR="00582AC1" w:rsidRDefault="00582AC1">
            <w:pPr>
              <w:snapToGrid w:val="0"/>
              <w:spacing w:line="400" w:lineRule="exact"/>
              <w:rPr>
                <w:rFonts w:ascii="宋体" w:hAnsi="宋体" w:cs="微软雅黑"/>
              </w:rPr>
            </w:pPr>
          </w:p>
        </w:tc>
      </w:tr>
    </w:tbl>
    <w:p w:rsidR="00582AC1" w:rsidRDefault="00582AC1">
      <w:pPr>
        <w:pStyle w:val="260"/>
        <w:tabs>
          <w:tab w:val="left" w:pos="660"/>
        </w:tabs>
        <w:snapToGrid w:val="0"/>
        <w:spacing w:before="0" w:line="400" w:lineRule="exact"/>
        <w:rPr>
          <w:rFonts w:ascii="等线 Light" w:eastAsia="等线 Light" w:hAnsi="等线 Light"/>
          <w:b w:val="0"/>
          <w:snapToGrid w:val="0"/>
          <w:sz w:val="28"/>
          <w:szCs w:val="28"/>
        </w:rPr>
      </w:pPr>
    </w:p>
    <w:p w:rsidR="00582AC1" w:rsidRDefault="00582AC1">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582AC1" w:rsidRDefault="009E3AAF">
      <w:pPr>
        <w:pStyle w:val="aa"/>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snapToGrid w:val="0"/>
          <w:sz w:val="28"/>
          <w:szCs w:val="28"/>
        </w:rPr>
        <w:lastRenderedPageBreak/>
        <w:t>二、报价一览表</w:t>
      </w:r>
    </w:p>
    <w:p w:rsidR="00582AC1" w:rsidRDefault="00582AC1">
      <w:pPr>
        <w:pStyle w:val="aa"/>
        <w:spacing w:line="360" w:lineRule="auto"/>
        <w:jc w:val="center"/>
        <w:rPr>
          <w:rFonts w:ascii="等线 Light" w:eastAsia="等线 Light" w:hAnsi="等线 Light"/>
          <w:snapToGrid w:val="0"/>
          <w:sz w:val="28"/>
          <w:szCs w:val="28"/>
        </w:rPr>
      </w:pPr>
    </w:p>
    <w:p w:rsidR="00582AC1" w:rsidRDefault="009E3AAF" w:rsidP="003662FD">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582AC1" w:rsidRDefault="009E3AAF">
      <w:pPr>
        <w:spacing w:line="360" w:lineRule="auto"/>
        <w:contextualSpacing/>
        <w:rPr>
          <w:rFonts w:ascii="等线" w:hAnsi="等线"/>
          <w:sz w:val="24"/>
          <w:szCs w:val="24"/>
        </w:rPr>
      </w:pPr>
      <w:r>
        <w:rPr>
          <w:rFonts w:ascii="等线" w:hAnsi="等线" w:hint="eastAsia"/>
          <w:sz w:val="24"/>
          <w:szCs w:val="24"/>
        </w:rPr>
        <w:t>项目名称：</w:t>
      </w:r>
      <w:r>
        <w:rPr>
          <w:rFonts w:ascii="等线" w:hAnsi="等线" w:hint="eastAsia"/>
          <w:sz w:val="24"/>
          <w:szCs w:val="24"/>
        </w:rPr>
        <w:t xml:space="preserve">                                     </w:t>
      </w:r>
      <w:r>
        <w:rPr>
          <w:rFonts w:ascii="等线" w:hAnsi="等线" w:cs="Arial" w:hint="eastAsia"/>
          <w:sz w:val="24"/>
          <w:szCs w:val="24"/>
        </w:rPr>
        <w:t>单位：元（人民币）</w:t>
      </w:r>
    </w:p>
    <w:tbl>
      <w:tblPr>
        <w:tblW w:w="8907" w:type="dxa"/>
        <w:jc w:val="center"/>
        <w:tblLayout w:type="fixed"/>
        <w:tblLook w:val="04A0"/>
      </w:tblPr>
      <w:tblGrid>
        <w:gridCol w:w="2552"/>
        <w:gridCol w:w="2852"/>
        <w:gridCol w:w="2360"/>
        <w:gridCol w:w="1143"/>
      </w:tblGrid>
      <w:tr w:rsidR="00582AC1">
        <w:trPr>
          <w:trHeight w:val="864"/>
          <w:jc w:val="center"/>
        </w:trPr>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2"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2360"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交付（服务、完工）时间</w:t>
            </w:r>
          </w:p>
        </w:tc>
        <w:tc>
          <w:tcPr>
            <w:tcW w:w="1143"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82AC1">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582AC1" w:rsidRDefault="009E3AAF">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2360"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ind w:firstLine="240"/>
              <w:rPr>
                <w:rFonts w:ascii="等线" w:hAnsi="等线" w:cs="宋体"/>
                <w:sz w:val="24"/>
                <w:szCs w:val="24"/>
                <w:lang w:val="zh-CN"/>
              </w:rPr>
            </w:pPr>
          </w:p>
        </w:tc>
      </w:tr>
      <w:tr w:rsidR="00582AC1">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rPr>
                <w:rFonts w:ascii="等线" w:hAnsi="等线" w:cs="宋体"/>
                <w:sz w:val="24"/>
                <w:szCs w:val="24"/>
                <w:lang w:val="zh-CN"/>
              </w:rPr>
            </w:pPr>
          </w:p>
        </w:tc>
        <w:tc>
          <w:tcPr>
            <w:tcW w:w="2360"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ind w:firstLine="240"/>
              <w:rPr>
                <w:rFonts w:ascii="等线" w:hAnsi="等线" w:cs="宋体"/>
                <w:sz w:val="24"/>
                <w:szCs w:val="24"/>
                <w:lang w:val="zh-CN"/>
              </w:rPr>
            </w:pPr>
          </w:p>
        </w:tc>
      </w:tr>
    </w:tbl>
    <w:p w:rsidR="00582AC1" w:rsidRDefault="00582AC1">
      <w:pPr>
        <w:autoSpaceDE w:val="0"/>
        <w:autoSpaceDN w:val="0"/>
        <w:adjustRightInd w:val="0"/>
        <w:spacing w:line="480" w:lineRule="auto"/>
        <w:rPr>
          <w:rFonts w:ascii="等线" w:hAnsi="等线" w:cs="宋体"/>
          <w:sz w:val="28"/>
          <w:szCs w:val="28"/>
          <w:lang w:val="zh-CN"/>
        </w:rPr>
      </w:pPr>
    </w:p>
    <w:p w:rsidR="00582AC1" w:rsidRDefault="00582AC1">
      <w:pPr>
        <w:autoSpaceDE w:val="0"/>
        <w:autoSpaceDN w:val="0"/>
        <w:adjustRightInd w:val="0"/>
        <w:spacing w:line="480" w:lineRule="auto"/>
        <w:rPr>
          <w:rFonts w:ascii="等线" w:hAnsi="等线" w:cs="宋体"/>
          <w:sz w:val="28"/>
          <w:szCs w:val="28"/>
          <w:lang w:val="zh-CN"/>
        </w:rPr>
      </w:pPr>
    </w:p>
    <w:p w:rsidR="00582AC1" w:rsidRDefault="009E3AAF">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582AC1" w:rsidRDefault="009E3AAF">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582AC1" w:rsidRDefault="009E3AAF">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hint="eastAsia"/>
          <w:sz w:val="24"/>
          <w:szCs w:val="24"/>
          <w:lang w:val="zh-CN"/>
        </w:rPr>
        <w:t>日</w:t>
      </w:r>
    </w:p>
    <w:p w:rsidR="00582AC1" w:rsidRDefault="00582AC1">
      <w:pPr>
        <w:pStyle w:val="aa"/>
        <w:spacing w:line="360" w:lineRule="auto"/>
        <w:jc w:val="center"/>
        <w:rPr>
          <w:rFonts w:hAnsi="宋体"/>
          <w:snapToGrid w:val="0"/>
          <w:sz w:val="28"/>
          <w:szCs w:val="28"/>
        </w:rPr>
      </w:pPr>
    </w:p>
    <w:p w:rsidR="00582AC1" w:rsidRDefault="009E3AAF">
      <w:pPr>
        <w:autoSpaceDE w:val="0"/>
        <w:autoSpaceDN w:val="0"/>
        <w:adjustRightInd w:val="0"/>
        <w:spacing w:line="480" w:lineRule="auto"/>
        <w:rPr>
          <w:rFonts w:ascii="宋体" w:hAnsi="宋体" w:cs="宋体"/>
          <w:u w:val="single"/>
        </w:rPr>
      </w:pPr>
      <w:r>
        <w:t> </w:t>
      </w:r>
    </w:p>
    <w:p w:rsidR="00582AC1" w:rsidRDefault="00582AC1">
      <w:pPr>
        <w:adjustRightInd w:val="0"/>
        <w:snapToGrid w:val="0"/>
        <w:spacing w:line="360" w:lineRule="auto"/>
        <w:rPr>
          <w:rFonts w:ascii="宋体" w:hAnsi="宋体" w:cs="宋体"/>
          <w:u w:val="single"/>
        </w:rPr>
      </w:pPr>
    </w:p>
    <w:p w:rsidR="00582AC1" w:rsidRDefault="009E3AAF">
      <w:pPr>
        <w:rPr>
          <w:rFonts w:ascii="等线" w:hAnsi="等线" w:cs="宋体"/>
          <w:sz w:val="24"/>
          <w:szCs w:val="24"/>
          <w:u w:val="single"/>
          <w:lang w:val="zh-CN"/>
        </w:rPr>
      </w:pPr>
      <w:r>
        <w:rPr>
          <w:rFonts w:ascii="等线" w:hAnsi="等线" w:cs="宋体" w:hint="eastAsia"/>
          <w:sz w:val="24"/>
          <w:szCs w:val="24"/>
          <w:u w:val="single"/>
          <w:lang w:val="zh-CN"/>
        </w:rPr>
        <w:br w:type="page"/>
      </w:r>
      <w:bookmarkStart w:id="7" w:name="_Hlk51678110"/>
    </w:p>
    <w:p w:rsidR="00582AC1" w:rsidRDefault="009E3AAF">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三、资格审查证明材料</w:t>
      </w:r>
    </w:p>
    <w:p w:rsidR="00582AC1" w:rsidRDefault="009E3AAF">
      <w:pPr>
        <w:autoSpaceDE w:val="0"/>
        <w:autoSpaceDN w:val="0"/>
        <w:spacing w:line="480" w:lineRule="auto"/>
        <w:jc w:val="center"/>
        <w:rPr>
          <w:rFonts w:ascii="宋体" w:hAnsi="宋体"/>
          <w:b/>
          <w:sz w:val="28"/>
          <w:szCs w:val="24"/>
        </w:rPr>
      </w:pPr>
      <w:r>
        <w:rPr>
          <w:rFonts w:ascii="宋体" w:hAnsi="宋体" w:hint="eastAsia"/>
          <w:b/>
          <w:sz w:val="28"/>
          <w:szCs w:val="24"/>
        </w:rPr>
        <w:t>3.1 投 标 函</w:t>
      </w:r>
    </w:p>
    <w:p w:rsidR="00582AC1" w:rsidRDefault="009E3AAF">
      <w:pPr>
        <w:autoSpaceDE w:val="0"/>
        <w:autoSpaceDN w:val="0"/>
        <w:adjustRightInd w:val="0"/>
        <w:spacing w:line="480" w:lineRule="auto"/>
        <w:rPr>
          <w:rFonts w:ascii="宋体" w:hAnsi="宋体"/>
          <w:b/>
          <w:snapToGrid w:val="0"/>
          <w:kern w:val="0"/>
          <w:sz w:val="24"/>
        </w:rPr>
      </w:pPr>
      <w:r w:rsidRPr="00492399">
        <w:rPr>
          <w:b/>
          <w:sz w:val="24"/>
          <w:szCs w:val="24"/>
        </w:rPr>
        <w:t>致</w:t>
      </w:r>
      <w:r>
        <w:rPr>
          <w:sz w:val="28"/>
          <w:szCs w:val="24"/>
        </w:rPr>
        <w:t>：</w:t>
      </w:r>
      <w:r>
        <w:rPr>
          <w:rFonts w:ascii="宋体" w:hAnsi="宋体" w:hint="eastAsia"/>
          <w:b/>
          <w:snapToGrid w:val="0"/>
          <w:kern w:val="0"/>
          <w:sz w:val="24"/>
        </w:rPr>
        <w:t>（采购人）</w:t>
      </w:r>
    </w:p>
    <w:p w:rsidR="00582AC1" w:rsidRDefault="009E3AAF">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根据贵方（项目名称、</w:t>
      </w:r>
      <w:r w:rsidR="00B61BC1">
        <w:rPr>
          <w:rFonts w:ascii="等线" w:hAnsi="等线" w:hint="eastAsia"/>
          <w:sz w:val="24"/>
          <w:szCs w:val="24"/>
        </w:rPr>
        <w:t>项目编号</w:t>
      </w:r>
      <w:r>
        <w:rPr>
          <w:rFonts w:ascii="宋体" w:hAnsi="宋体" w:hint="eastAsia"/>
          <w:snapToGrid w:val="0"/>
          <w:kern w:val="0"/>
          <w:sz w:val="24"/>
        </w:rPr>
        <w:t>）采购的招标公告及投标邀请，_______（姓名和职务）被正式授权并代表投标人（投标人名称、地址）提交。</w:t>
      </w:r>
    </w:p>
    <w:p w:rsidR="00582AC1" w:rsidRDefault="009E3AAF">
      <w:pPr>
        <w:pStyle w:val="aa"/>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我方确认收到贵方提供的（项目名称、</w:t>
      </w:r>
      <w:r w:rsidR="00B61BC1" w:rsidRPr="00B61BC1">
        <w:rPr>
          <w:rFonts w:ascii="宋体" w:hAnsi="宋体" w:hint="eastAsia"/>
        </w:rPr>
        <w:t>项目编号</w:t>
      </w:r>
      <w:r>
        <w:rPr>
          <w:rFonts w:ascii="宋体" w:hAnsi="宋体" w:hint="eastAsia"/>
          <w:snapToGrid w:val="0"/>
          <w:szCs w:val="21"/>
        </w:rPr>
        <w:t>）招标文件的全部内容。</w:t>
      </w:r>
    </w:p>
    <w:p w:rsidR="00582AC1" w:rsidRDefault="009E3AAF">
      <w:pPr>
        <w:pStyle w:val="aa"/>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582AC1" w:rsidRDefault="009E3AAF">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582AC1" w:rsidRDefault="009E3AAF">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582AC1" w:rsidRDefault="009E3AAF">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w:t>
      </w:r>
      <w:r>
        <w:rPr>
          <w:rFonts w:ascii="宋体" w:hAnsi="宋体" w:hint="eastAsia"/>
          <w:sz w:val="24"/>
        </w:rPr>
        <w:t>我方同意在本项目招标文件中规定的开标日起</w:t>
      </w:r>
      <w:r>
        <w:rPr>
          <w:rFonts w:ascii="宋体" w:hAnsi="宋体" w:hint="eastAsia"/>
          <w:sz w:val="24"/>
          <w:u w:val="single"/>
        </w:rPr>
        <w:t>60</w:t>
      </w:r>
      <w:r>
        <w:rPr>
          <w:rFonts w:ascii="宋体" w:hAnsi="宋体" w:hint="eastAsia"/>
          <w:sz w:val="24"/>
        </w:rPr>
        <w:t>天内遵守本投标文件中的承诺且在此期限期满之前均具有约束力。我方同意并遵守本招标文件“投标人须知”中第十四条第三款关于延长投标有效期的规定。</w:t>
      </w:r>
      <w:r>
        <w:rPr>
          <w:rFonts w:ascii="宋体" w:hAnsi="宋体" w:cs="Courier New" w:hint="eastAsia"/>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2AC1" w:rsidRDefault="009E3AAF">
      <w:pPr>
        <w:pStyle w:val="af0"/>
        <w:adjustRightInd w:val="0"/>
        <w:spacing w:line="360" w:lineRule="auto"/>
        <w:ind w:firstLineChars="200" w:firstLine="480"/>
        <w:contextualSpacing/>
        <w:rPr>
          <w:rFonts w:cs="Courier New"/>
          <w:szCs w:val="21"/>
        </w:rPr>
      </w:pPr>
      <w:r>
        <w:rPr>
          <w:rFonts w:cs="Courier New" w:hint="eastAsia"/>
          <w:szCs w:val="21"/>
        </w:rPr>
        <w:t>三、我方明白并同意，在规定的开标日之后，投标有效期之内撤销投标的，则我方承担违背投标承诺的责任追究。</w:t>
      </w:r>
    </w:p>
    <w:p w:rsidR="00582AC1" w:rsidRDefault="009E3AAF">
      <w:pPr>
        <w:pStyle w:val="af0"/>
        <w:adjustRightInd w:val="0"/>
        <w:spacing w:line="360" w:lineRule="auto"/>
        <w:ind w:firstLineChars="200" w:firstLine="480"/>
        <w:contextualSpacing/>
        <w:rPr>
          <w:rFonts w:cs="Courier New"/>
          <w:szCs w:val="21"/>
        </w:rPr>
      </w:pPr>
      <w:r>
        <w:rPr>
          <w:rFonts w:cs="Courier New" w:hint="eastAsia"/>
          <w:szCs w:val="21"/>
        </w:rPr>
        <w:t>四、我方同意按照贵方可能提出的要求而提供与投标有关的任何其它数据、信息或资料。</w:t>
      </w:r>
    </w:p>
    <w:p w:rsidR="00582AC1" w:rsidRDefault="009E3AAF">
      <w:pPr>
        <w:pStyle w:val="af0"/>
        <w:adjustRightInd w:val="0"/>
        <w:spacing w:line="360" w:lineRule="auto"/>
        <w:ind w:firstLineChars="200" w:firstLine="480"/>
        <w:contextualSpacing/>
        <w:rPr>
          <w:rFonts w:cs="Courier New"/>
          <w:szCs w:val="21"/>
        </w:rPr>
      </w:pPr>
      <w:r>
        <w:rPr>
          <w:rFonts w:cs="Courier New" w:hint="eastAsia"/>
          <w:szCs w:val="21"/>
        </w:rPr>
        <w:t>五、我方理解贵方不一定接受最低投标价或任何贵方可能收到的投标。</w:t>
      </w:r>
    </w:p>
    <w:p w:rsidR="00582AC1" w:rsidRDefault="009E3AAF">
      <w:pPr>
        <w:pStyle w:val="af0"/>
        <w:adjustRightInd w:val="0"/>
        <w:spacing w:line="360" w:lineRule="auto"/>
        <w:ind w:firstLineChars="200" w:firstLine="480"/>
        <w:contextualSpacing/>
        <w:rPr>
          <w:rFonts w:cs="Courier New"/>
          <w:szCs w:val="21"/>
        </w:rPr>
      </w:pPr>
      <w:r>
        <w:rPr>
          <w:rFonts w:cs="Courier New" w:hint="eastAsia"/>
          <w:szCs w:val="21"/>
        </w:rPr>
        <w:t>六、我方如果中标，将保证履行招标文件及其澄清、修改文件（如果有）中的全部责任和义务，按质、按量、按期完成《项目需求》及《合同书》中的全部任务。</w:t>
      </w:r>
    </w:p>
    <w:p w:rsidR="00582AC1" w:rsidRDefault="009E3AAF">
      <w:pPr>
        <w:pStyle w:val="af0"/>
        <w:adjustRightInd w:val="0"/>
        <w:spacing w:line="360" w:lineRule="auto"/>
        <w:ind w:firstLineChars="200" w:firstLine="480"/>
        <w:contextualSpacing/>
        <w:rPr>
          <w:szCs w:val="21"/>
        </w:rPr>
      </w:pPr>
      <w:r>
        <w:rPr>
          <w:rFonts w:cs="Courier New" w:hint="eastAsia"/>
          <w:szCs w:val="21"/>
        </w:rPr>
        <w:lastRenderedPageBreak/>
        <w:t>七、我方在此保证所提交的所有文件和全部说明是真实的和正确的。</w:t>
      </w:r>
    </w:p>
    <w:p w:rsidR="00582AC1" w:rsidRDefault="009E3AAF">
      <w:pPr>
        <w:pStyle w:val="aa"/>
        <w:adjustRightInd w:val="0"/>
        <w:spacing w:line="360" w:lineRule="auto"/>
        <w:ind w:firstLineChars="200" w:firstLine="480"/>
        <w:contextualSpacing/>
        <w:rPr>
          <w:rFonts w:ascii="宋体" w:hAnsi="宋体"/>
          <w:szCs w:val="21"/>
        </w:rPr>
      </w:pPr>
      <w:r>
        <w:rPr>
          <w:rFonts w:ascii="宋体" w:hAnsi="宋体"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582AC1" w:rsidRDefault="009E3AAF">
      <w:pPr>
        <w:pStyle w:val="aa"/>
        <w:adjustRightInd w:val="0"/>
        <w:spacing w:line="360" w:lineRule="auto"/>
        <w:ind w:firstLineChars="200" w:firstLine="480"/>
        <w:contextualSpacing/>
        <w:rPr>
          <w:rFonts w:ascii="宋体" w:hAnsi="宋体" w:cs="Arial"/>
          <w:szCs w:val="21"/>
        </w:rPr>
      </w:pPr>
      <w:r>
        <w:rPr>
          <w:rFonts w:ascii="宋体" w:hAnsi="宋体" w:cs="Arial" w:hint="eastAsia"/>
          <w:szCs w:val="21"/>
        </w:rPr>
        <w:t>九、我方具备《政府采购法》第二十二条规定的条件；承诺如下：</w:t>
      </w:r>
    </w:p>
    <w:p w:rsidR="00582AC1" w:rsidRDefault="009E3AAF">
      <w:pPr>
        <w:pStyle w:val="aa"/>
        <w:adjustRightInd w:val="0"/>
        <w:spacing w:line="360" w:lineRule="auto"/>
        <w:ind w:firstLineChars="200" w:firstLine="480"/>
        <w:contextualSpacing/>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582AC1" w:rsidRDefault="009E3AAF">
      <w:pPr>
        <w:adjustRightInd w:val="0"/>
        <w:spacing w:line="360" w:lineRule="auto"/>
        <w:ind w:firstLineChars="210" w:firstLine="504"/>
        <w:contextualSpacing/>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582AC1" w:rsidRDefault="009E3AAF">
      <w:pPr>
        <w:adjustRightInd w:val="0"/>
        <w:spacing w:line="360" w:lineRule="auto"/>
        <w:ind w:firstLineChars="210" w:firstLine="504"/>
        <w:contextualSpacing/>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582AC1" w:rsidRDefault="009E3AAF">
      <w:pPr>
        <w:adjustRightInd w:val="0"/>
        <w:spacing w:line="360" w:lineRule="auto"/>
        <w:ind w:firstLineChars="210" w:firstLine="504"/>
        <w:contextualSpacing/>
        <w:rPr>
          <w:rFonts w:ascii="宋体" w:hAnsi="宋体" w:cs="Arial"/>
          <w:sz w:val="24"/>
        </w:rPr>
      </w:pPr>
      <w:r>
        <w:rPr>
          <w:rFonts w:ascii="宋体" w:hAnsi="宋体" w:cs="Arial" w:hint="eastAsia"/>
          <w:sz w:val="24"/>
        </w:rPr>
        <w:t>4. 参加政府采购活动前三年内，在经营活动中没有重大违法记录。</w:t>
      </w:r>
    </w:p>
    <w:p w:rsidR="00582AC1" w:rsidRDefault="009E3AAF">
      <w:pPr>
        <w:adjustRightInd w:val="0"/>
        <w:spacing w:line="360" w:lineRule="auto"/>
        <w:ind w:firstLineChars="210" w:firstLine="504"/>
        <w:contextualSpacing/>
        <w:rPr>
          <w:rFonts w:ascii="宋体" w:hAnsi="宋体" w:cs="Arial"/>
          <w:sz w:val="24"/>
        </w:rPr>
      </w:pPr>
      <w:r>
        <w:rPr>
          <w:rFonts w:ascii="宋体" w:hAnsi="宋体" w:cs="Arial" w:hint="eastAsia"/>
          <w:sz w:val="24"/>
        </w:rPr>
        <w:t>5. 符合法律、行政法规规定的其他条件。</w:t>
      </w:r>
    </w:p>
    <w:p w:rsidR="00582AC1" w:rsidRDefault="009E3AAF">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582AC1" w:rsidRDefault="009E3AAF">
      <w:pPr>
        <w:pStyle w:val="aa"/>
        <w:adjustRightInd w:val="0"/>
        <w:spacing w:line="360" w:lineRule="auto"/>
        <w:ind w:firstLineChars="200" w:firstLine="480"/>
        <w:contextualSpacing/>
        <w:rPr>
          <w:rFonts w:ascii="宋体" w:hAnsi="宋体"/>
          <w:szCs w:val="21"/>
        </w:rPr>
      </w:pPr>
      <w:r>
        <w:rPr>
          <w:rFonts w:ascii="宋体" w:hAnsi="宋体" w:hint="eastAsia"/>
          <w:szCs w:val="21"/>
        </w:rPr>
        <w:t>十、我方具备履行合同所必需的设备和专业技术能力。</w:t>
      </w:r>
    </w:p>
    <w:p w:rsidR="00582AC1" w:rsidRDefault="009E3AAF">
      <w:pPr>
        <w:pStyle w:val="aa"/>
        <w:adjustRightInd w:val="0"/>
        <w:spacing w:line="360" w:lineRule="auto"/>
        <w:ind w:firstLineChars="200" w:firstLine="480"/>
        <w:contextualSpacing/>
        <w:rPr>
          <w:rFonts w:ascii="宋体" w:hAnsi="宋体"/>
          <w:szCs w:val="21"/>
        </w:rPr>
      </w:pPr>
      <w:r>
        <w:rPr>
          <w:rFonts w:ascii="宋体" w:hAnsi="宋体" w:hint="eastAsia"/>
          <w:snapToGrid w:val="0"/>
          <w:szCs w:val="21"/>
        </w:rPr>
        <w:t>十一、</w:t>
      </w:r>
      <w:r>
        <w:rPr>
          <w:rFonts w:ascii="宋体" w:hAnsi="宋体" w:hint="eastAsia"/>
          <w:szCs w:val="21"/>
        </w:rPr>
        <w:t>我方对在本函及投标文件中所作的所有承诺承担法律责任。</w:t>
      </w:r>
    </w:p>
    <w:p w:rsidR="00582AC1" w:rsidRDefault="00582AC1">
      <w:pPr>
        <w:pStyle w:val="aa"/>
        <w:adjustRightInd w:val="0"/>
        <w:snapToGrid w:val="0"/>
        <w:spacing w:line="360" w:lineRule="auto"/>
        <w:rPr>
          <w:rFonts w:ascii="宋体" w:hAnsi="宋体"/>
          <w:szCs w:val="21"/>
        </w:rPr>
      </w:pPr>
    </w:p>
    <w:p w:rsidR="00582AC1" w:rsidRDefault="00582AC1">
      <w:pPr>
        <w:pStyle w:val="aa"/>
        <w:adjustRightInd w:val="0"/>
        <w:snapToGrid w:val="0"/>
        <w:spacing w:line="360" w:lineRule="auto"/>
        <w:rPr>
          <w:rFonts w:ascii="宋体" w:hAnsi="宋体"/>
          <w:szCs w:val="21"/>
        </w:rPr>
      </w:pPr>
    </w:p>
    <w:p w:rsidR="00582AC1" w:rsidRDefault="009E3AAF">
      <w:pPr>
        <w:pStyle w:val="aa"/>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582AC1" w:rsidRDefault="009E3AAF">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582AC1" w:rsidRDefault="009E3AAF">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582AC1" w:rsidRDefault="009E3AAF">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投标人代表姓名：  职    务：</w:t>
      </w:r>
    </w:p>
    <w:p w:rsidR="00582AC1" w:rsidRDefault="009E3AAF">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投标人名称（并加盖公章）：</w:t>
      </w:r>
    </w:p>
    <w:p w:rsidR="00582AC1" w:rsidRDefault="009E3AAF">
      <w:pPr>
        <w:adjustRightInd w:val="0"/>
        <w:snapToGrid w:val="0"/>
        <w:spacing w:line="360" w:lineRule="auto"/>
        <w:ind w:firstLineChars="200" w:firstLine="480"/>
        <w:rPr>
          <w:rFonts w:ascii="宋体" w:hAnsi="宋体" w:cs="宋体"/>
          <w:sz w:val="24"/>
        </w:rPr>
      </w:pPr>
      <w:r>
        <w:rPr>
          <w:rFonts w:ascii="宋体" w:hAnsi="宋体" w:cs="宋体" w:hint="eastAsia"/>
          <w:sz w:val="24"/>
        </w:rPr>
        <w:t>日期：年月 日</w:t>
      </w:r>
    </w:p>
    <w:p w:rsidR="00582AC1" w:rsidRDefault="00582AC1"/>
    <w:p w:rsidR="00582AC1" w:rsidRDefault="009E3AAF">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582AC1" w:rsidRDefault="00582AC1" w:rsidP="006A46DC">
      <w:pPr>
        <w:autoSpaceDE w:val="0"/>
        <w:autoSpaceDN w:val="0"/>
        <w:adjustRightInd w:val="0"/>
        <w:spacing w:line="480" w:lineRule="auto"/>
        <w:ind w:firstLineChars="257" w:firstLine="617"/>
        <w:rPr>
          <w:rFonts w:ascii="宋体" w:hAnsi="宋体"/>
          <w:sz w:val="24"/>
          <w:szCs w:val="24"/>
        </w:rPr>
      </w:pPr>
    </w:p>
    <w:p w:rsidR="00582AC1" w:rsidRDefault="009E3AAF" w:rsidP="006A46DC">
      <w:pPr>
        <w:pStyle w:val="14"/>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p>
    <w:p w:rsidR="00582AC1" w:rsidRDefault="009E3AAF" w:rsidP="006A46DC">
      <w:pPr>
        <w:pStyle w:val="14"/>
        <w:spacing w:line="480" w:lineRule="auto"/>
        <w:ind w:firstLineChars="225" w:firstLine="473"/>
        <w:jc w:val="left"/>
        <w:rPr>
          <w:rFonts w:hAnsi="宋体"/>
          <w:sz w:val="21"/>
          <w:szCs w:val="21"/>
          <w:u w:val="single"/>
        </w:rPr>
      </w:pPr>
      <w:r>
        <w:rPr>
          <w:rFonts w:hAnsi="宋体" w:hint="eastAsia"/>
          <w:sz w:val="21"/>
          <w:szCs w:val="21"/>
        </w:rPr>
        <w:t xml:space="preserve">地址： </w:t>
      </w:r>
    </w:p>
    <w:p w:rsidR="00582AC1" w:rsidRDefault="009E3AAF" w:rsidP="006A46DC">
      <w:pPr>
        <w:pStyle w:val="14"/>
        <w:spacing w:line="480" w:lineRule="auto"/>
        <w:ind w:firstLineChars="225" w:firstLine="473"/>
        <w:jc w:val="left"/>
        <w:rPr>
          <w:rFonts w:hAnsi="宋体"/>
          <w:sz w:val="21"/>
          <w:szCs w:val="21"/>
          <w:u w:val="single"/>
        </w:rPr>
      </w:pPr>
      <w:r>
        <w:rPr>
          <w:rFonts w:hAnsi="宋体" w:hint="eastAsia"/>
          <w:sz w:val="21"/>
          <w:szCs w:val="21"/>
        </w:rPr>
        <w:t>姓名： 性</w:t>
      </w:r>
      <w:r>
        <w:rPr>
          <w:rFonts w:hAnsi="宋体"/>
          <w:sz w:val="21"/>
          <w:szCs w:val="21"/>
        </w:rPr>
        <w:t>别</w:t>
      </w:r>
      <w:r>
        <w:rPr>
          <w:rFonts w:hAnsi="宋体" w:hint="eastAsia"/>
          <w:sz w:val="21"/>
          <w:szCs w:val="21"/>
        </w:rPr>
        <w:t>：  年</w:t>
      </w:r>
      <w:r>
        <w:rPr>
          <w:rFonts w:hAnsi="宋体"/>
          <w:sz w:val="21"/>
          <w:szCs w:val="21"/>
        </w:rPr>
        <w:t>龄</w:t>
      </w:r>
      <w:r>
        <w:rPr>
          <w:rFonts w:hAnsi="宋体" w:hint="eastAsia"/>
          <w:sz w:val="21"/>
          <w:szCs w:val="21"/>
        </w:rPr>
        <w:t>：</w:t>
      </w:r>
      <w:r>
        <w:rPr>
          <w:rFonts w:hAnsi="宋体"/>
          <w:sz w:val="21"/>
          <w:szCs w:val="21"/>
        </w:rPr>
        <w:t>职务</w:t>
      </w:r>
      <w:r>
        <w:rPr>
          <w:rFonts w:hAnsi="宋体" w:hint="eastAsia"/>
          <w:sz w:val="21"/>
          <w:szCs w:val="21"/>
        </w:rPr>
        <w:t>：</w:t>
      </w:r>
    </w:p>
    <w:p w:rsidR="00582AC1" w:rsidRDefault="009E3AAF" w:rsidP="006A46DC">
      <w:pPr>
        <w:pStyle w:val="14"/>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sidR="00BA1718" w:rsidRPr="00BA1718">
        <w:rPr>
          <w:rFonts w:hAnsi="宋体" w:hint="eastAsia"/>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采购</w:t>
      </w:r>
      <w:r>
        <w:rPr>
          <w:rFonts w:hAnsi="宋体"/>
          <w:sz w:val="21"/>
          <w:szCs w:val="21"/>
        </w:rPr>
        <w:t>项目</w:t>
      </w:r>
      <w:r>
        <w:rPr>
          <w:rFonts w:hAnsi="宋体" w:hint="eastAsia"/>
          <w:sz w:val="21"/>
          <w:szCs w:val="21"/>
        </w:rPr>
        <w:t>的投标</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的投标文件及合同的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582AC1" w:rsidRDefault="009E3AAF" w:rsidP="006A46DC">
      <w:pPr>
        <w:pStyle w:val="14"/>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582AC1" w:rsidRDefault="00582AC1" w:rsidP="006A46DC">
      <w:pPr>
        <w:pStyle w:val="14"/>
        <w:spacing w:line="480" w:lineRule="auto"/>
        <w:ind w:firstLineChars="225" w:firstLine="473"/>
        <w:jc w:val="left"/>
        <w:rPr>
          <w:rFonts w:hAnsi="宋体"/>
          <w:sz w:val="21"/>
          <w:szCs w:val="21"/>
        </w:rPr>
      </w:pPr>
    </w:p>
    <w:p w:rsidR="00582AC1" w:rsidRDefault="00582AC1" w:rsidP="006A46DC">
      <w:pPr>
        <w:pStyle w:val="14"/>
        <w:spacing w:line="480" w:lineRule="auto"/>
        <w:ind w:firstLineChars="225" w:firstLine="473"/>
        <w:jc w:val="left"/>
        <w:rPr>
          <w:rFonts w:hAnsi="宋体"/>
          <w:sz w:val="21"/>
          <w:szCs w:val="21"/>
        </w:rPr>
      </w:pPr>
    </w:p>
    <w:p w:rsidR="00582AC1" w:rsidRDefault="009E3AAF" w:rsidP="006A46DC">
      <w:pPr>
        <w:pStyle w:val="14"/>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582AC1" w:rsidRDefault="00582AC1" w:rsidP="006A46DC">
      <w:pPr>
        <w:pStyle w:val="14"/>
        <w:spacing w:line="480" w:lineRule="auto"/>
        <w:ind w:leftChars="-256" w:left="-538" w:firstLineChars="257" w:firstLine="540"/>
        <w:jc w:val="center"/>
        <w:rPr>
          <w:rFonts w:hAnsi="宋体"/>
          <w:bCs/>
          <w:sz w:val="21"/>
          <w:szCs w:val="21"/>
        </w:rPr>
      </w:pPr>
    </w:p>
    <w:p w:rsidR="00582AC1" w:rsidRDefault="00582AC1">
      <w:pPr>
        <w:autoSpaceDE w:val="0"/>
        <w:autoSpaceDN w:val="0"/>
        <w:adjustRightInd w:val="0"/>
        <w:spacing w:line="360" w:lineRule="auto"/>
        <w:ind w:right="-11"/>
        <w:rPr>
          <w:rFonts w:ascii="宋体" w:hAnsi="宋体" w:cs="宋体"/>
          <w:lang w:val="zh-CN"/>
        </w:rPr>
      </w:pPr>
    </w:p>
    <w:p w:rsidR="00582AC1" w:rsidRDefault="00582AC1">
      <w:pPr>
        <w:autoSpaceDE w:val="0"/>
        <w:autoSpaceDN w:val="0"/>
        <w:adjustRightInd w:val="0"/>
        <w:spacing w:line="360" w:lineRule="auto"/>
        <w:ind w:right="-11"/>
        <w:rPr>
          <w:rFonts w:ascii="宋体" w:hAnsi="宋体" w:cs="宋体"/>
          <w:lang w:val="zh-CN"/>
        </w:rPr>
      </w:pPr>
    </w:p>
    <w:p w:rsidR="00582AC1" w:rsidRDefault="00582AC1">
      <w:pPr>
        <w:autoSpaceDE w:val="0"/>
        <w:autoSpaceDN w:val="0"/>
        <w:adjustRightInd w:val="0"/>
        <w:spacing w:line="360" w:lineRule="auto"/>
        <w:ind w:right="-11"/>
        <w:rPr>
          <w:rFonts w:ascii="宋体" w:hAnsi="宋体" w:cs="宋体"/>
          <w:lang w:val="zh-CN"/>
        </w:rPr>
      </w:pPr>
    </w:p>
    <w:p w:rsidR="00582AC1" w:rsidRDefault="009E3AAF" w:rsidP="006A46DC">
      <w:pPr>
        <w:spacing w:line="480" w:lineRule="auto"/>
        <w:ind w:firstLineChars="1875" w:firstLine="3938"/>
        <w:rPr>
          <w:rFonts w:ascii="宋体" w:hAnsi="宋体" w:cs="Arial"/>
          <w:u w:val="single"/>
        </w:rPr>
      </w:pPr>
      <w:r>
        <w:rPr>
          <w:rFonts w:ascii="宋体" w:hAnsi="宋体" w:cs="Arial" w:hint="eastAsia"/>
        </w:rPr>
        <w:t>供应商名称（并加盖公章）：</w:t>
      </w:r>
    </w:p>
    <w:p w:rsidR="00582AC1" w:rsidRDefault="009E3AAF" w:rsidP="006A46DC">
      <w:pPr>
        <w:pStyle w:val="11"/>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582AC1" w:rsidRDefault="00582AC1">
      <w:pPr>
        <w:pStyle w:val="12"/>
        <w:spacing w:line="480" w:lineRule="auto"/>
        <w:rPr>
          <w:rFonts w:ascii="宋体" w:hAnsi="宋体" w:cs="Arial"/>
          <w:sz w:val="21"/>
          <w:szCs w:val="21"/>
        </w:rPr>
      </w:pPr>
    </w:p>
    <w:p w:rsidR="00582AC1" w:rsidRDefault="00582AC1"/>
    <w:p w:rsidR="00582AC1" w:rsidRDefault="009E3AAF">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仅须</w:t>
      </w:r>
      <w:r>
        <w:rPr>
          <w:rFonts w:ascii="宋体" w:hAnsi="宋体" w:hint="eastAsia"/>
          <w:bCs/>
          <w:kern w:val="12"/>
        </w:rPr>
        <w:t>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582AC1" w:rsidRDefault="00582AC1">
      <w:pPr>
        <w:spacing w:line="480" w:lineRule="exact"/>
        <w:jc w:val="center"/>
        <w:rPr>
          <w:rFonts w:ascii="宋体" w:hAnsi="宋体"/>
          <w:b/>
          <w:bCs/>
          <w:sz w:val="36"/>
          <w:szCs w:val="36"/>
        </w:rPr>
      </w:pPr>
    </w:p>
    <w:p w:rsidR="00582AC1" w:rsidRDefault="009E3AAF">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582AC1" w:rsidRDefault="00582AC1">
      <w:pPr>
        <w:spacing w:line="480" w:lineRule="exact"/>
        <w:jc w:val="center"/>
        <w:rPr>
          <w:rFonts w:ascii="宋体" w:hAnsi="宋体"/>
          <w:b/>
          <w:bCs/>
          <w:sz w:val="36"/>
          <w:szCs w:val="36"/>
        </w:rPr>
      </w:pPr>
    </w:p>
    <w:p w:rsidR="00582AC1" w:rsidRDefault="009E3AAF">
      <w:pPr>
        <w:adjustRightInd w:val="0"/>
        <w:spacing w:line="360" w:lineRule="auto"/>
        <w:ind w:firstLineChars="210" w:firstLine="441"/>
        <w:contextualSpacing/>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582AC1" w:rsidRDefault="009E3AAF">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582AC1" w:rsidRDefault="009E3AAF">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582AC1" w:rsidRDefault="009E3AAF">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582AC1" w:rsidRDefault="009E3AAF">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582AC1" w:rsidRDefault="009E3AAF">
      <w:pPr>
        <w:spacing w:line="480" w:lineRule="auto"/>
        <w:ind w:firstLineChars="200" w:firstLine="420"/>
        <w:rPr>
          <w:rFonts w:ascii="宋体" w:hAnsi="宋体" w:cs="Arial"/>
        </w:rPr>
      </w:pPr>
      <w:r>
        <w:rPr>
          <w:rFonts w:ascii="宋体" w:hAnsi="宋体" w:cs="Arial" w:hint="eastAsia"/>
        </w:rPr>
        <w:t>法定代表人（单位负责人）：（签字或加盖名章）</w:t>
      </w:r>
    </w:p>
    <w:p w:rsidR="00582AC1" w:rsidRDefault="009E3AAF">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2AC1">
        <w:trPr>
          <w:gridAfter w:val="1"/>
          <w:wAfter w:w="14" w:type="dxa"/>
          <w:trHeight w:val="2636"/>
        </w:trPr>
        <w:tc>
          <w:tcPr>
            <w:tcW w:w="4484" w:type="dxa"/>
            <w:vAlign w:val="center"/>
          </w:tcPr>
          <w:p w:rsidR="00582AC1" w:rsidRDefault="009E3AAF">
            <w:pPr>
              <w:jc w:val="center"/>
              <w:rPr>
                <w:rFonts w:ascii="宋体" w:hAnsi="宋体"/>
              </w:rPr>
            </w:pPr>
            <w:r>
              <w:rPr>
                <w:rFonts w:ascii="宋体" w:hAnsi="宋体" w:hint="eastAsia"/>
              </w:rPr>
              <w:t>法定代表人（单位负责人）身份证（正面）</w:t>
            </w:r>
          </w:p>
        </w:tc>
        <w:tc>
          <w:tcPr>
            <w:tcW w:w="4485" w:type="dxa"/>
            <w:gridSpan w:val="2"/>
            <w:vAlign w:val="center"/>
          </w:tcPr>
          <w:p w:rsidR="00582AC1" w:rsidRDefault="009E3AAF">
            <w:pPr>
              <w:jc w:val="center"/>
              <w:rPr>
                <w:rFonts w:ascii="宋体" w:hAnsi="宋体"/>
              </w:rPr>
            </w:pPr>
            <w:r>
              <w:rPr>
                <w:rFonts w:ascii="宋体" w:hAnsi="宋体" w:hint="eastAsia"/>
              </w:rPr>
              <w:t>法定代表人（单位负责人）身份证（反面）</w:t>
            </w:r>
          </w:p>
        </w:tc>
      </w:tr>
      <w:tr w:rsidR="00582AC1">
        <w:trPr>
          <w:trHeight w:val="2781"/>
        </w:trPr>
        <w:tc>
          <w:tcPr>
            <w:tcW w:w="4491" w:type="dxa"/>
            <w:gridSpan w:val="2"/>
            <w:vAlign w:val="center"/>
          </w:tcPr>
          <w:p w:rsidR="00582AC1" w:rsidRDefault="009E3AAF">
            <w:pPr>
              <w:jc w:val="center"/>
              <w:rPr>
                <w:rFonts w:ascii="宋体" w:hAnsi="宋体"/>
              </w:rPr>
            </w:pPr>
            <w:r>
              <w:rPr>
                <w:rFonts w:ascii="宋体" w:hAnsi="宋体" w:hint="eastAsia"/>
              </w:rPr>
              <w:t>法定代表人（单位负责人）授权代表身份证</w:t>
            </w:r>
          </w:p>
          <w:p w:rsidR="00582AC1" w:rsidRDefault="009E3AAF">
            <w:pPr>
              <w:jc w:val="center"/>
              <w:rPr>
                <w:rFonts w:ascii="宋体" w:hAnsi="宋体"/>
              </w:rPr>
            </w:pPr>
            <w:r>
              <w:rPr>
                <w:rFonts w:ascii="宋体" w:hAnsi="宋体" w:hint="eastAsia"/>
              </w:rPr>
              <w:t>（正面）</w:t>
            </w:r>
          </w:p>
        </w:tc>
        <w:tc>
          <w:tcPr>
            <w:tcW w:w="4492" w:type="dxa"/>
            <w:gridSpan w:val="2"/>
            <w:vAlign w:val="center"/>
          </w:tcPr>
          <w:p w:rsidR="00582AC1" w:rsidRDefault="009E3AAF">
            <w:pPr>
              <w:jc w:val="center"/>
              <w:rPr>
                <w:rFonts w:ascii="宋体" w:hAnsi="宋体"/>
              </w:rPr>
            </w:pPr>
            <w:r>
              <w:rPr>
                <w:rFonts w:ascii="宋体" w:hAnsi="宋体" w:hint="eastAsia"/>
              </w:rPr>
              <w:t>法定代表人（单位负责人）授权代表身份证</w:t>
            </w:r>
          </w:p>
          <w:p w:rsidR="00582AC1" w:rsidRDefault="009E3AAF">
            <w:pPr>
              <w:jc w:val="center"/>
              <w:rPr>
                <w:rFonts w:ascii="宋体" w:hAnsi="宋体"/>
              </w:rPr>
            </w:pPr>
            <w:r>
              <w:rPr>
                <w:rFonts w:ascii="宋体" w:hAnsi="宋体" w:hint="eastAsia"/>
              </w:rPr>
              <w:t>（反面）</w:t>
            </w:r>
          </w:p>
        </w:tc>
      </w:tr>
    </w:tbl>
    <w:p w:rsidR="00582AC1" w:rsidRDefault="00582AC1" w:rsidP="006A46DC">
      <w:pPr>
        <w:spacing w:line="320" w:lineRule="exact"/>
        <w:ind w:left="2" w:firstLineChars="149" w:firstLine="358"/>
        <w:rPr>
          <w:rFonts w:ascii="宋体" w:hAnsi="宋体" w:cs="Courier New"/>
          <w:sz w:val="24"/>
          <w:szCs w:val="24"/>
        </w:rPr>
      </w:pPr>
    </w:p>
    <w:p w:rsidR="00582AC1" w:rsidRDefault="009E3AAF">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7"/>
      <w:r>
        <w:rPr>
          <w:rFonts w:ascii="宋体" w:hAnsi="宋体" w:hint="eastAsia"/>
          <w:b/>
          <w:bCs/>
          <w:sz w:val="24"/>
          <w:szCs w:val="24"/>
        </w:rPr>
        <w:lastRenderedPageBreak/>
        <w:t>3.4 投标承诺函</w:t>
      </w:r>
    </w:p>
    <w:p w:rsidR="00582AC1" w:rsidRDefault="00582AC1">
      <w:pPr>
        <w:autoSpaceDE w:val="0"/>
        <w:autoSpaceDN w:val="0"/>
        <w:snapToGrid w:val="0"/>
        <w:spacing w:line="360" w:lineRule="auto"/>
        <w:jc w:val="center"/>
        <w:rPr>
          <w:rFonts w:ascii="宋体" w:hAnsi="宋体"/>
          <w:b/>
          <w:bCs/>
          <w:sz w:val="24"/>
          <w:szCs w:val="24"/>
        </w:rPr>
      </w:pPr>
    </w:p>
    <w:p w:rsidR="00582AC1" w:rsidRDefault="009E3AAF" w:rsidP="003662FD">
      <w:pPr>
        <w:spacing w:beforeLines="50" w:afterLines="50" w:line="360" w:lineRule="auto"/>
        <w:contextualSpacing/>
        <w:rPr>
          <w:rFonts w:ascii="宋体" w:hAnsi="宋体" w:cs="宋体"/>
          <w:sz w:val="20"/>
          <w:lang w:val="zh-CN"/>
        </w:rPr>
      </w:pPr>
      <w:r>
        <w:rPr>
          <w:rFonts w:asciiTheme="minorEastAsia" w:eastAsiaTheme="minorEastAsia" w:hAnsiTheme="minorEastAsia" w:cs="仿宋_GB2312" w:hint="eastAsia"/>
          <w:sz w:val="22"/>
          <w:szCs w:val="32"/>
        </w:rPr>
        <w:t>致：</w:t>
      </w:r>
      <w:r>
        <w:rPr>
          <w:rFonts w:asciiTheme="minorEastAsia" w:eastAsiaTheme="minorEastAsia" w:hAnsiTheme="minorEastAsia" w:cs="仿宋_GB2312" w:hint="eastAsia"/>
          <w:sz w:val="22"/>
          <w:szCs w:val="32"/>
          <w:u w:val="single"/>
        </w:rPr>
        <w:t>采购人</w:t>
      </w:r>
    </w:p>
    <w:p w:rsidR="00582AC1" w:rsidRDefault="009E3AAF" w:rsidP="003662FD">
      <w:pPr>
        <w:spacing w:beforeLines="50" w:afterLines="50"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方自愿参与贵方</w:t>
      </w:r>
      <w:r>
        <w:rPr>
          <w:rFonts w:ascii="宋体" w:hAnsi="宋体" w:cs="宋体"/>
          <w:lang w:val="zh-CN"/>
        </w:rPr>
        <w:t>年月日</w:t>
      </w:r>
      <w:r>
        <w:rPr>
          <w:rFonts w:ascii="宋体" w:hAnsi="宋体" w:cs="宋体" w:hint="eastAsia"/>
          <w:i/>
          <w:u w:val="single"/>
          <w:lang w:val="zh-CN"/>
        </w:rPr>
        <w:t>（</w:t>
      </w:r>
      <w:r w:rsidR="00BA1718" w:rsidRPr="00BA1718">
        <w:rPr>
          <w:rFonts w:ascii="宋体" w:hAnsi="宋体" w:cs="宋体" w:hint="eastAsia"/>
          <w:i/>
          <w:u w:val="single"/>
        </w:rPr>
        <w:t>项目编号</w:t>
      </w:r>
      <w:r>
        <w:rPr>
          <w:rFonts w:ascii="宋体" w:hAnsi="宋体" w:cs="宋体" w:hint="eastAsia"/>
          <w:i/>
          <w:u w:val="single"/>
          <w:lang w:val="zh-CN"/>
        </w:rPr>
        <w:t>、项目名称）</w:t>
      </w:r>
      <w:r>
        <w:rPr>
          <w:rFonts w:ascii="宋体" w:hAnsi="宋体" w:cs="宋体" w:hint="eastAsia"/>
          <w:lang w:val="zh-CN"/>
        </w:rPr>
        <w:t>的</w:t>
      </w:r>
      <w:r>
        <w:rPr>
          <w:rFonts w:ascii="宋体" w:hAnsi="宋体" w:cs="宋体"/>
          <w:lang w:val="zh-CN"/>
        </w:rPr>
        <w:t>投标，</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投标</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582AC1" w:rsidRDefault="009E3AAF" w:rsidP="003662FD">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一、在投标有效期内撤销投标文件；</w:t>
      </w:r>
    </w:p>
    <w:p w:rsidR="00582AC1" w:rsidRDefault="009E3AAF" w:rsidP="003662FD">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二、在投标文件中提供虚假材料；</w:t>
      </w:r>
    </w:p>
    <w:p w:rsidR="00582AC1" w:rsidRDefault="009E3AAF" w:rsidP="003662FD">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三、除因不可抗力或招标文件认可的情形以外，中标后不与采购人签订合同；</w:t>
      </w:r>
    </w:p>
    <w:p w:rsidR="00582AC1" w:rsidRDefault="009E3AAF" w:rsidP="003662FD">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四、与采购人、其他投标人或者采购代理机构恶意串通；</w:t>
      </w:r>
    </w:p>
    <w:p w:rsidR="00582AC1" w:rsidRDefault="009E3AAF" w:rsidP="003662FD">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五、法律法规及本招标文件规定的其他严重违法行为。</w:t>
      </w:r>
    </w:p>
    <w:p w:rsidR="00582AC1" w:rsidRDefault="00582AC1">
      <w:pPr>
        <w:rPr>
          <w:sz w:val="28"/>
          <w:szCs w:val="28"/>
          <w:u w:val="single"/>
        </w:rPr>
      </w:pPr>
    </w:p>
    <w:p w:rsidR="00582AC1" w:rsidRDefault="00582AC1">
      <w:pPr>
        <w:rPr>
          <w:sz w:val="28"/>
          <w:szCs w:val="28"/>
          <w:u w:val="single"/>
        </w:rPr>
      </w:pPr>
    </w:p>
    <w:p w:rsidR="00582AC1" w:rsidRDefault="009E3AAF" w:rsidP="006A46DC">
      <w:pPr>
        <w:spacing w:line="480" w:lineRule="auto"/>
        <w:ind w:firstLineChars="2075" w:firstLine="4358"/>
        <w:rPr>
          <w:rFonts w:ascii="宋体" w:hAnsi="宋体" w:cs="Arial"/>
        </w:rPr>
      </w:pPr>
      <w:r>
        <w:rPr>
          <w:rFonts w:ascii="宋体" w:hAnsi="宋体" w:cs="Arial" w:hint="eastAsia"/>
        </w:rPr>
        <w:t xml:space="preserve">投标人名称（并加盖公章）：　　　　　　　　　</w:t>
      </w:r>
    </w:p>
    <w:p w:rsidR="00582AC1" w:rsidRDefault="009E3AAF" w:rsidP="006A46DC">
      <w:pPr>
        <w:spacing w:line="480" w:lineRule="auto"/>
        <w:ind w:firstLineChars="2075" w:firstLine="4358"/>
        <w:rPr>
          <w:rFonts w:ascii="宋体" w:hAnsi="宋体" w:cs="Arial"/>
        </w:rPr>
      </w:pPr>
      <w:r>
        <w:rPr>
          <w:rFonts w:ascii="宋体" w:hAnsi="宋体" w:cs="Arial" w:hint="eastAsia"/>
        </w:rPr>
        <w:t>日　  期：      年    月    日</w:t>
      </w:r>
    </w:p>
    <w:p w:rsidR="00582AC1" w:rsidRDefault="00582AC1">
      <w:pPr>
        <w:autoSpaceDE w:val="0"/>
        <w:autoSpaceDN w:val="0"/>
        <w:adjustRightInd w:val="0"/>
        <w:spacing w:line="360" w:lineRule="auto"/>
        <w:jc w:val="center"/>
        <w:outlineLvl w:val="0"/>
        <w:rPr>
          <w:rFonts w:hAnsi="宋体"/>
          <w:b/>
          <w:snapToGrid w:val="0"/>
          <w:kern w:val="0"/>
          <w:sz w:val="36"/>
          <w:szCs w:val="36"/>
        </w:rPr>
      </w:pPr>
    </w:p>
    <w:p w:rsidR="00582AC1" w:rsidRDefault="00582AC1">
      <w:pPr>
        <w:autoSpaceDE w:val="0"/>
        <w:autoSpaceDN w:val="0"/>
        <w:adjustRightInd w:val="0"/>
        <w:spacing w:line="360" w:lineRule="auto"/>
        <w:jc w:val="center"/>
        <w:rPr>
          <w:rFonts w:ascii="宋体" w:cs="宋体"/>
          <w:lang w:val="zh-CN"/>
        </w:rPr>
      </w:pPr>
    </w:p>
    <w:p w:rsidR="00582AC1" w:rsidRDefault="00582AC1">
      <w:pPr>
        <w:autoSpaceDE w:val="0"/>
        <w:autoSpaceDN w:val="0"/>
        <w:adjustRightInd w:val="0"/>
        <w:spacing w:line="360" w:lineRule="auto"/>
        <w:jc w:val="center"/>
        <w:rPr>
          <w:rFonts w:ascii="宋体" w:cs="宋体"/>
          <w:lang w:val="zh-CN"/>
        </w:rPr>
      </w:pPr>
    </w:p>
    <w:p w:rsidR="00582AC1" w:rsidRDefault="00582AC1">
      <w:pPr>
        <w:autoSpaceDE w:val="0"/>
        <w:autoSpaceDN w:val="0"/>
        <w:adjustRightInd w:val="0"/>
        <w:spacing w:line="360" w:lineRule="auto"/>
        <w:jc w:val="center"/>
        <w:rPr>
          <w:rFonts w:ascii="宋体" w:cs="宋体"/>
          <w:lang w:val="zh-CN"/>
        </w:rPr>
      </w:pPr>
    </w:p>
    <w:p w:rsidR="00582AC1" w:rsidRDefault="00582AC1">
      <w:pPr>
        <w:autoSpaceDE w:val="0"/>
        <w:autoSpaceDN w:val="0"/>
        <w:adjustRightInd w:val="0"/>
        <w:spacing w:line="360" w:lineRule="auto"/>
        <w:jc w:val="center"/>
        <w:rPr>
          <w:rFonts w:ascii="宋体" w:cs="宋体"/>
          <w:lang w:val="zh-CN"/>
        </w:rPr>
      </w:pPr>
    </w:p>
    <w:p w:rsidR="00582AC1" w:rsidRDefault="00582AC1">
      <w:pPr>
        <w:autoSpaceDE w:val="0"/>
        <w:autoSpaceDN w:val="0"/>
        <w:adjustRightInd w:val="0"/>
        <w:spacing w:line="360" w:lineRule="auto"/>
        <w:jc w:val="center"/>
        <w:rPr>
          <w:rFonts w:ascii="宋体" w:cs="宋体"/>
          <w:lang w:val="zh-CN"/>
        </w:rPr>
      </w:pPr>
    </w:p>
    <w:p w:rsidR="00582AC1" w:rsidRDefault="00582AC1">
      <w:pPr>
        <w:autoSpaceDE w:val="0"/>
        <w:autoSpaceDN w:val="0"/>
        <w:adjustRightInd w:val="0"/>
        <w:spacing w:line="360" w:lineRule="auto"/>
        <w:ind w:right="-11"/>
        <w:rPr>
          <w:rFonts w:ascii="宋体" w:cs="宋体"/>
          <w:lang w:val="zh-CN"/>
        </w:rPr>
      </w:pPr>
    </w:p>
    <w:p w:rsidR="00582AC1" w:rsidRDefault="00582AC1">
      <w:pPr>
        <w:autoSpaceDE w:val="0"/>
        <w:autoSpaceDN w:val="0"/>
        <w:adjustRightInd w:val="0"/>
        <w:spacing w:line="360" w:lineRule="auto"/>
        <w:jc w:val="center"/>
        <w:rPr>
          <w:rFonts w:ascii="宋体" w:hAnsi="宋体" w:cs="宋体"/>
          <w:sz w:val="24"/>
          <w:szCs w:val="24"/>
          <w:lang w:val="zh-CN"/>
        </w:rPr>
      </w:pPr>
    </w:p>
    <w:p w:rsidR="00582AC1" w:rsidRDefault="00582AC1">
      <w:pPr>
        <w:autoSpaceDE w:val="0"/>
        <w:autoSpaceDN w:val="0"/>
        <w:adjustRightInd w:val="0"/>
        <w:spacing w:line="360" w:lineRule="auto"/>
        <w:jc w:val="center"/>
        <w:rPr>
          <w:rFonts w:ascii="宋体" w:hAnsi="宋体" w:cs="宋体"/>
          <w:sz w:val="24"/>
          <w:szCs w:val="24"/>
          <w:lang w:val="zh-CN"/>
        </w:rPr>
      </w:pPr>
    </w:p>
    <w:p w:rsidR="00582AC1" w:rsidRDefault="009E3AAF">
      <w:pPr>
        <w:jc w:val="center"/>
        <w:rPr>
          <w:rFonts w:ascii="方正小标宋简体" w:eastAsia="方正小标宋简体" w:hAnsi="方正小标宋简体" w:cs="方正小标宋简体"/>
          <w:sz w:val="36"/>
          <w:szCs w:val="36"/>
        </w:rPr>
      </w:pPr>
      <w:r>
        <w:rPr>
          <w:rFonts w:ascii="宋体" w:hAnsi="宋体"/>
          <w:b/>
          <w:bCs/>
          <w:sz w:val="24"/>
          <w:szCs w:val="24"/>
        </w:rPr>
        <w:br w:type="page"/>
      </w:r>
      <w:r>
        <w:rPr>
          <w:rFonts w:ascii="宋体" w:hAnsi="宋体" w:hint="eastAsia"/>
          <w:b/>
          <w:bCs/>
          <w:sz w:val="28"/>
          <w:szCs w:val="24"/>
        </w:rPr>
        <w:lastRenderedPageBreak/>
        <w:t>3.5</w:t>
      </w:r>
      <w:r>
        <w:rPr>
          <w:rFonts w:asciiTheme="minorEastAsia" w:eastAsiaTheme="minorEastAsia" w:hAnsiTheme="minorEastAsia" w:cs="方正小标宋简体" w:hint="eastAsia"/>
          <w:b/>
          <w:sz w:val="32"/>
          <w:szCs w:val="36"/>
        </w:rPr>
        <w:t>长葛市政府采购供应商信用承诺函</w:t>
      </w:r>
    </w:p>
    <w:p w:rsidR="00582AC1" w:rsidRDefault="00582AC1">
      <w:pPr>
        <w:rPr>
          <w:rFonts w:ascii="仿宋_GB2312" w:eastAsia="仿宋_GB2312" w:hAnsi="仿宋_GB2312" w:cs="仿宋_GB2312"/>
          <w:sz w:val="32"/>
          <w:szCs w:val="32"/>
        </w:rPr>
      </w:pPr>
    </w:p>
    <w:p w:rsidR="00582AC1" w:rsidRDefault="009E3AAF">
      <w:pPr>
        <w:spacing w:line="600" w:lineRule="exact"/>
        <w:rPr>
          <w:rFonts w:asciiTheme="minorEastAsia" w:eastAsiaTheme="minorEastAsia" w:hAnsiTheme="minorEastAsia" w:cs="仿宋_GB2312"/>
          <w:sz w:val="24"/>
          <w:szCs w:val="32"/>
        </w:rPr>
      </w:pPr>
      <w:r>
        <w:rPr>
          <w:rFonts w:asciiTheme="minorEastAsia" w:eastAsiaTheme="minorEastAsia" w:hAnsiTheme="minorEastAsia" w:cs="仿宋_GB2312" w:hint="eastAsia"/>
          <w:sz w:val="24"/>
          <w:szCs w:val="32"/>
        </w:rPr>
        <w:t>致</w:t>
      </w:r>
      <w:r>
        <w:rPr>
          <w:rFonts w:asciiTheme="minorEastAsia" w:eastAsiaTheme="minorEastAsia" w:hAnsiTheme="minorEastAsia" w:cs="仿宋_GB2312" w:hint="eastAsia"/>
          <w:sz w:val="24"/>
          <w:szCs w:val="32"/>
          <w:u w:val="single"/>
        </w:rPr>
        <w:t>（采购人或采购代理机构）</w:t>
      </w:r>
      <w:r>
        <w:rPr>
          <w:rFonts w:asciiTheme="minorEastAsia" w:eastAsiaTheme="minorEastAsia" w:hAnsiTheme="minorEastAsia" w:cs="仿宋_GB2312" w:hint="eastAsia"/>
          <w:sz w:val="24"/>
          <w:szCs w:val="32"/>
        </w:rPr>
        <w:t>：</w:t>
      </w:r>
    </w:p>
    <w:p w:rsidR="00582AC1" w:rsidRDefault="009E3AAF">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单位名称（自然人姓名）:</w:t>
      </w:r>
    </w:p>
    <w:p w:rsidR="00582AC1" w:rsidRDefault="009E3AAF">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统一社会信用代码（身份证号码）:</w:t>
      </w:r>
    </w:p>
    <w:p w:rsidR="00582AC1" w:rsidRDefault="009E3AAF">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法定代表人（负责人）:</w:t>
      </w:r>
    </w:p>
    <w:p w:rsidR="00582AC1" w:rsidRDefault="009E3AAF">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联系地址和电话：</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为维护公平、公正、公开的政府采购市场秩序，树立诚实守信的政府采购供应商形象，我单位（本人）自愿作出以下承诺：</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（一）具有独立承担民事责任的能力；</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（二）具有良好的商业信誉和健全的财务会计制度；</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（三）具有履行合同所必需的设备和专业技术能力；</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（四）有依法缴纳税收和社会保障资金的良好记录；</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（五）参加政府采购活动前三年内，在经营活动中没有重大违法记录；</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（六）未被列入经营异常名录或者严重违法失信名单、失信被执行人，重大税收违法案件当事人名单、政府采购严重违法失信行为记录名单；</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（七）未被相关监管部门作出行政处罚且尚在处罚有效期的；</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（八）未曾作出虚假采购承诺；</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（九）符合法律、行政法规规定的其他条件。</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供应商（电子章）:</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法定代表人、负责人、本人、或授权代表（签字或电子印章）:</w:t>
      </w:r>
    </w:p>
    <w:p w:rsidR="00582AC1" w:rsidRDefault="009E3AAF">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日期：    年   月  日</w:t>
      </w:r>
    </w:p>
    <w:p w:rsidR="00582AC1" w:rsidRDefault="00582AC1">
      <w:pPr>
        <w:rPr>
          <w:rFonts w:ascii="仿宋_GB2312" w:eastAsia="仿宋_GB2312" w:hAnsi="仿宋_GB2312" w:cs="仿宋_GB2312"/>
          <w:sz w:val="32"/>
          <w:szCs w:val="32"/>
        </w:rPr>
      </w:pPr>
    </w:p>
    <w:p w:rsidR="00582AC1" w:rsidRDefault="00582AC1">
      <w:pPr>
        <w:rPr>
          <w:rFonts w:ascii="华文仿宋" w:eastAsia="华文仿宋" w:hAnsi="华文仿宋" w:cs="华文仿宋"/>
        </w:rPr>
      </w:pPr>
    </w:p>
    <w:p w:rsidR="00582AC1" w:rsidRDefault="009E3AAF">
      <w:pPr>
        <w:rPr>
          <w:rFonts w:asciiTheme="minorEastAsia" w:eastAsiaTheme="minorEastAsia" w:hAnsiTheme="minorEastAsia" w:cs="华文仿宋"/>
          <w:b/>
          <w:sz w:val="22"/>
        </w:rPr>
      </w:pPr>
      <w:r>
        <w:rPr>
          <w:rFonts w:asciiTheme="minorEastAsia" w:eastAsiaTheme="minorEastAsia" w:hAnsiTheme="minorEastAsia" w:cs="华文仿宋" w:hint="eastAsia"/>
          <w:b/>
          <w:sz w:val="22"/>
        </w:rPr>
        <w:t>注：1.投标人须在投标文件中按此模板提供承诺函，未提供视为未实质性响应招标文件要求，按无效投标处理。</w:t>
      </w:r>
    </w:p>
    <w:p w:rsidR="00582AC1" w:rsidRDefault="009E3AAF">
      <w:pPr>
        <w:rPr>
          <w:rFonts w:asciiTheme="minorEastAsia" w:eastAsiaTheme="minorEastAsia" w:hAnsiTheme="minorEastAsia" w:cs="华文仿宋"/>
          <w:b/>
          <w:sz w:val="22"/>
        </w:rPr>
      </w:pPr>
      <w:r>
        <w:rPr>
          <w:rFonts w:asciiTheme="minorEastAsia" w:eastAsiaTheme="minorEastAsia" w:hAnsiTheme="minorEastAsia" w:cs="华文仿宋" w:hint="eastAsia"/>
          <w:b/>
          <w:sz w:val="22"/>
        </w:rPr>
        <w:t>2.投标人的法定代表人或者授权代表的签字或盖章应真实、有效，如由授权代表签字或盖章的，应提供“法定代表人授权书”。</w:t>
      </w:r>
    </w:p>
    <w:p w:rsidR="00582AC1" w:rsidRDefault="00582AC1">
      <w:pPr>
        <w:spacing w:line="360" w:lineRule="auto"/>
        <w:jc w:val="center"/>
        <w:rPr>
          <w:rFonts w:ascii="仿宋" w:eastAsia="仿宋" w:hAnsi="仿宋"/>
          <w:sz w:val="32"/>
          <w:szCs w:val="32"/>
        </w:rPr>
      </w:pPr>
    </w:p>
    <w:p w:rsidR="00582AC1" w:rsidRDefault="00582AC1">
      <w:pPr>
        <w:rPr>
          <w:rFonts w:ascii="仿宋" w:eastAsia="仿宋" w:hAnsi="仿宋"/>
          <w:sz w:val="32"/>
          <w:szCs w:val="32"/>
        </w:rPr>
      </w:pPr>
    </w:p>
    <w:p w:rsidR="00582AC1" w:rsidRDefault="00582AC1">
      <w:pPr>
        <w:rPr>
          <w:rFonts w:ascii="仿宋" w:eastAsia="仿宋" w:hAnsi="仿宋"/>
          <w:sz w:val="32"/>
          <w:szCs w:val="32"/>
        </w:rPr>
      </w:pPr>
    </w:p>
    <w:p w:rsidR="00582AC1" w:rsidRDefault="00582AC1">
      <w:pPr>
        <w:rPr>
          <w:rFonts w:ascii="仿宋" w:eastAsia="仿宋" w:hAnsi="仿宋"/>
          <w:sz w:val="32"/>
          <w:szCs w:val="32"/>
        </w:rPr>
      </w:pPr>
    </w:p>
    <w:p w:rsidR="00582AC1" w:rsidRDefault="00582AC1">
      <w:pPr>
        <w:pStyle w:val="a7"/>
        <w:rPr>
          <w:rFonts w:ascii="宋体" w:cs="宋体"/>
          <w:sz w:val="24"/>
          <w:lang w:val="zh-CN"/>
        </w:rPr>
      </w:pPr>
    </w:p>
    <w:p w:rsidR="00582AC1" w:rsidRDefault="00582AC1">
      <w:pPr>
        <w:pStyle w:val="a7"/>
        <w:rPr>
          <w:rFonts w:ascii="宋体" w:cs="宋体"/>
          <w:sz w:val="24"/>
          <w:lang w:val="zh-CN"/>
        </w:rPr>
      </w:pPr>
    </w:p>
    <w:p w:rsidR="00582AC1" w:rsidRDefault="00582AC1">
      <w:pPr>
        <w:pStyle w:val="a7"/>
        <w:rPr>
          <w:rFonts w:ascii="宋体" w:cs="宋体"/>
          <w:sz w:val="24"/>
          <w:lang w:val="zh-CN"/>
        </w:rPr>
      </w:pPr>
    </w:p>
    <w:p w:rsidR="00582AC1" w:rsidRDefault="00582AC1">
      <w:pPr>
        <w:spacing w:line="360" w:lineRule="auto"/>
        <w:rPr>
          <w:rFonts w:ascii="宋体" w:hAnsi="宋体"/>
          <w:b/>
          <w:bCs/>
          <w:sz w:val="24"/>
          <w:szCs w:val="24"/>
        </w:rPr>
      </w:pPr>
    </w:p>
    <w:p w:rsidR="00582AC1" w:rsidRDefault="009E3AAF">
      <w:pPr>
        <w:spacing w:line="360" w:lineRule="auto"/>
        <w:jc w:val="center"/>
        <w:rPr>
          <w:rFonts w:ascii="宋体" w:hAnsi="宋体"/>
          <w:b/>
          <w:bCs/>
          <w:sz w:val="24"/>
          <w:szCs w:val="24"/>
        </w:rPr>
      </w:pPr>
      <w:r>
        <w:rPr>
          <w:rFonts w:ascii="宋体" w:hAnsi="宋体"/>
          <w:b/>
          <w:bCs/>
          <w:sz w:val="24"/>
          <w:szCs w:val="24"/>
        </w:rPr>
        <w:br w:type="page"/>
      </w:r>
    </w:p>
    <w:p w:rsidR="00582AC1" w:rsidRDefault="009E3AAF">
      <w:pPr>
        <w:spacing w:line="360" w:lineRule="auto"/>
        <w:jc w:val="center"/>
        <w:rPr>
          <w:rFonts w:ascii="宋体" w:hAnsi="宋体"/>
          <w:b/>
          <w:bCs/>
          <w:sz w:val="24"/>
          <w:szCs w:val="24"/>
        </w:rPr>
      </w:pPr>
      <w:r>
        <w:rPr>
          <w:rFonts w:ascii="宋体" w:hAnsi="宋体" w:hint="eastAsia"/>
          <w:b/>
          <w:bCs/>
          <w:sz w:val="24"/>
          <w:szCs w:val="24"/>
        </w:rPr>
        <w:lastRenderedPageBreak/>
        <w:t>3.6投标人提供与参加本项目投标的其他供应商之间，单位负责人不为同一人并且不存在直接控股、管理关系承诺函</w:t>
      </w:r>
    </w:p>
    <w:p w:rsidR="00582AC1" w:rsidRDefault="009E3AAF">
      <w:pPr>
        <w:spacing w:line="360" w:lineRule="auto"/>
        <w:jc w:val="center"/>
        <w:rPr>
          <w:rFonts w:ascii="宋体" w:hAnsi="宋体"/>
          <w:bCs/>
          <w:sz w:val="24"/>
          <w:szCs w:val="24"/>
        </w:rPr>
      </w:pPr>
      <w:r>
        <w:rPr>
          <w:rFonts w:ascii="宋体" w:hAnsi="宋体" w:hint="eastAsia"/>
          <w:bCs/>
          <w:sz w:val="24"/>
          <w:szCs w:val="24"/>
        </w:rPr>
        <w:t>（承诺函格式自拟）</w:t>
      </w: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9E3AAF">
      <w:pPr>
        <w:widowControl/>
        <w:jc w:val="left"/>
        <w:rPr>
          <w:rFonts w:ascii="宋体" w:hAnsi="宋体"/>
          <w:b/>
          <w:bCs/>
          <w:sz w:val="24"/>
          <w:szCs w:val="24"/>
        </w:rPr>
      </w:pPr>
      <w:r>
        <w:rPr>
          <w:rFonts w:ascii="宋体" w:hAnsi="宋体"/>
          <w:b/>
          <w:bCs/>
          <w:sz w:val="24"/>
          <w:szCs w:val="24"/>
        </w:rPr>
        <w:br w:type="page"/>
      </w:r>
    </w:p>
    <w:p w:rsidR="00441906" w:rsidRDefault="009E3AAF" w:rsidP="00441906">
      <w:pPr>
        <w:spacing w:before="121" w:line="376" w:lineRule="auto"/>
        <w:ind w:left="2009" w:right="16" w:hanging="1981"/>
        <w:rPr>
          <w:rFonts w:ascii="宋体" w:hAnsi="宋体" w:cs="宋体"/>
          <w:sz w:val="23"/>
          <w:szCs w:val="23"/>
        </w:rPr>
      </w:pPr>
      <w:r>
        <w:rPr>
          <w:rFonts w:ascii="宋体" w:hAnsi="宋体" w:hint="eastAsia"/>
          <w:b/>
          <w:bCs/>
          <w:sz w:val="24"/>
          <w:szCs w:val="24"/>
        </w:rPr>
        <w:lastRenderedPageBreak/>
        <w:t>3.7投标人提供未为本项目提供整体设计、规范编制或者项目管理、监理、检测等服务承诺函</w:t>
      </w:r>
      <w:r w:rsidR="00441906" w:rsidRPr="00FF18D9">
        <w:rPr>
          <w:rFonts w:ascii="宋体" w:hAnsi="宋体"/>
          <w:b/>
          <w:bCs/>
          <w:sz w:val="24"/>
          <w:szCs w:val="24"/>
        </w:rPr>
        <w:t>(</w:t>
      </w:r>
      <w:r w:rsidR="00441906" w:rsidRPr="000032E4">
        <w:rPr>
          <w:rFonts w:ascii="宋体" w:hAnsi="宋体"/>
          <w:bCs/>
          <w:sz w:val="24"/>
          <w:szCs w:val="24"/>
        </w:rPr>
        <w:t>工程项目提供；货物、服务类项目不提供</w:t>
      </w:r>
      <w:r w:rsidR="00441906" w:rsidRPr="00FF18D9">
        <w:rPr>
          <w:rFonts w:ascii="宋体" w:hAnsi="宋体"/>
          <w:b/>
          <w:bCs/>
          <w:sz w:val="24"/>
          <w:szCs w:val="24"/>
        </w:rPr>
        <w:t>)</w:t>
      </w:r>
    </w:p>
    <w:p w:rsidR="00582AC1" w:rsidRPr="00441906" w:rsidRDefault="00582AC1">
      <w:pPr>
        <w:spacing w:line="360" w:lineRule="auto"/>
        <w:jc w:val="center"/>
        <w:rPr>
          <w:rFonts w:ascii="宋体" w:hAnsi="宋体"/>
          <w:b/>
          <w:bCs/>
          <w:sz w:val="24"/>
          <w:szCs w:val="24"/>
        </w:rPr>
      </w:pPr>
    </w:p>
    <w:p w:rsidR="00582AC1" w:rsidRDefault="009E3AAF">
      <w:pPr>
        <w:spacing w:line="360" w:lineRule="auto"/>
        <w:jc w:val="center"/>
        <w:rPr>
          <w:rFonts w:ascii="宋体" w:hAnsi="宋体"/>
          <w:bCs/>
          <w:sz w:val="24"/>
          <w:szCs w:val="24"/>
        </w:rPr>
      </w:pPr>
      <w:r>
        <w:rPr>
          <w:rFonts w:ascii="宋体" w:hAnsi="宋体" w:hint="eastAsia"/>
          <w:bCs/>
          <w:sz w:val="24"/>
          <w:szCs w:val="24"/>
        </w:rPr>
        <w:t>（承诺函格式自拟）</w:t>
      </w:r>
    </w:p>
    <w:p w:rsidR="00582AC1" w:rsidRDefault="00582AC1">
      <w:pPr>
        <w:spacing w:line="360" w:lineRule="auto"/>
        <w:jc w:val="center"/>
        <w:rPr>
          <w:rFonts w:ascii="宋体" w:hAnsi="宋体"/>
          <w:bCs/>
          <w:sz w:val="24"/>
          <w:szCs w:val="24"/>
        </w:rPr>
      </w:pPr>
    </w:p>
    <w:p w:rsidR="008000D9" w:rsidRDefault="008000D9">
      <w:pPr>
        <w:widowControl/>
        <w:jc w:val="left"/>
        <w:rPr>
          <w:rFonts w:ascii="宋体" w:hAnsi="宋体"/>
          <w:bCs/>
          <w:sz w:val="24"/>
          <w:szCs w:val="24"/>
        </w:rPr>
      </w:pPr>
      <w:r>
        <w:rPr>
          <w:rFonts w:ascii="宋体" w:hAnsi="宋体"/>
          <w:bCs/>
          <w:sz w:val="24"/>
          <w:szCs w:val="24"/>
        </w:rPr>
        <w:br w:type="page"/>
      </w:r>
    </w:p>
    <w:p w:rsidR="008000D9" w:rsidRDefault="008000D9" w:rsidP="008000D9">
      <w:pPr>
        <w:autoSpaceDE w:val="0"/>
        <w:autoSpaceDN w:val="0"/>
        <w:adjustRightInd w:val="0"/>
        <w:spacing w:line="360" w:lineRule="auto"/>
        <w:jc w:val="center"/>
        <w:outlineLvl w:val="0"/>
        <w:rPr>
          <w:rFonts w:ascii="宋体" w:hAnsi="宋体"/>
          <w:b/>
          <w:bCs/>
          <w:sz w:val="24"/>
          <w:szCs w:val="24"/>
        </w:rPr>
      </w:pPr>
      <w:r w:rsidRPr="008000D9">
        <w:rPr>
          <w:rFonts w:ascii="宋体" w:hAnsi="宋体" w:hint="eastAsia"/>
          <w:b/>
          <w:bCs/>
          <w:sz w:val="24"/>
          <w:szCs w:val="24"/>
        </w:rPr>
        <w:lastRenderedPageBreak/>
        <w:t>3.8</w:t>
      </w:r>
      <w:r>
        <w:rPr>
          <w:rFonts w:ascii="宋体" w:hAnsi="宋体"/>
          <w:b/>
          <w:bCs/>
          <w:sz w:val="24"/>
          <w:szCs w:val="24"/>
        </w:rPr>
        <w:t>中小企业声明函（货物）</w:t>
      </w:r>
    </w:p>
    <w:p w:rsidR="008000D9" w:rsidRDefault="008000D9" w:rsidP="008000D9">
      <w:pPr>
        <w:spacing w:line="360" w:lineRule="auto"/>
        <w:jc w:val="center"/>
        <w:rPr>
          <w:rFonts w:ascii="宋体" w:hAnsi="宋体"/>
          <w:b/>
          <w:bCs/>
        </w:rPr>
      </w:pPr>
    </w:p>
    <w:p w:rsidR="008000D9" w:rsidRDefault="008000D9" w:rsidP="008000D9">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8000D9" w:rsidRDefault="008000D9" w:rsidP="008000D9">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8000D9" w:rsidRDefault="008000D9" w:rsidP="008000D9">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8000D9" w:rsidRDefault="008000D9" w:rsidP="008000D9">
      <w:pPr>
        <w:spacing w:line="360" w:lineRule="auto"/>
        <w:ind w:firstLineChars="337" w:firstLine="708"/>
        <w:jc w:val="left"/>
      </w:pPr>
      <w:r>
        <w:t xml:space="preserve">…… </w:t>
      </w:r>
    </w:p>
    <w:p w:rsidR="008000D9" w:rsidRDefault="008000D9" w:rsidP="008000D9">
      <w:pPr>
        <w:spacing w:line="360" w:lineRule="auto"/>
        <w:ind w:firstLineChars="337" w:firstLine="708"/>
        <w:jc w:val="left"/>
      </w:pPr>
      <w:r>
        <w:t>以上企业，不属于大企业的分支机构，不存在控股股东为大企业的情形，也不存在与大企业的负责人为同一人的情形。</w:t>
      </w:r>
    </w:p>
    <w:p w:rsidR="008000D9" w:rsidRDefault="008000D9" w:rsidP="008000D9">
      <w:pPr>
        <w:spacing w:line="360" w:lineRule="auto"/>
        <w:ind w:firstLineChars="337" w:firstLine="708"/>
        <w:jc w:val="left"/>
      </w:pPr>
      <w:r>
        <w:t>本企业对上述声明内容的真实性负责。如有虚假，将依法承担相应责任。</w:t>
      </w:r>
    </w:p>
    <w:p w:rsidR="008000D9" w:rsidRDefault="008000D9" w:rsidP="008000D9">
      <w:pPr>
        <w:spacing w:line="360" w:lineRule="auto"/>
        <w:ind w:firstLineChars="337" w:firstLine="708"/>
        <w:jc w:val="left"/>
      </w:pPr>
    </w:p>
    <w:p w:rsidR="008000D9" w:rsidRDefault="008000D9" w:rsidP="008000D9">
      <w:pPr>
        <w:spacing w:line="360" w:lineRule="auto"/>
        <w:ind w:firstLineChars="337" w:firstLine="708"/>
        <w:jc w:val="left"/>
      </w:pPr>
    </w:p>
    <w:p w:rsidR="008000D9" w:rsidRDefault="008000D9" w:rsidP="008000D9">
      <w:pPr>
        <w:spacing w:line="480" w:lineRule="auto"/>
        <w:ind w:firstLineChars="2837" w:firstLine="5958"/>
        <w:jc w:val="left"/>
      </w:pPr>
      <w:r>
        <w:t>企业名称（盖章）：</w:t>
      </w:r>
    </w:p>
    <w:p w:rsidR="008000D9" w:rsidRDefault="008000D9" w:rsidP="008000D9">
      <w:pPr>
        <w:spacing w:line="480" w:lineRule="auto"/>
        <w:ind w:firstLineChars="2837" w:firstLine="5958"/>
        <w:jc w:val="left"/>
        <w:rPr>
          <w:rFonts w:ascii="宋体" w:hAnsi="宋体" w:cs="Arial"/>
        </w:rPr>
      </w:pPr>
      <w:r>
        <w:t>日期：</w:t>
      </w:r>
    </w:p>
    <w:p w:rsidR="008000D9" w:rsidRDefault="008000D9" w:rsidP="008000D9">
      <w:pPr>
        <w:spacing w:line="480" w:lineRule="auto"/>
        <w:ind w:leftChars="2075" w:left="4358"/>
        <w:rPr>
          <w:rFonts w:ascii="宋体" w:hAnsi="宋体" w:cs="Arial"/>
        </w:rPr>
      </w:pPr>
    </w:p>
    <w:p w:rsidR="008000D9" w:rsidRDefault="008000D9" w:rsidP="008000D9">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8000D9" w:rsidRDefault="008000D9" w:rsidP="008000D9">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582AC1" w:rsidRDefault="008000D9" w:rsidP="008000D9">
      <w:pPr>
        <w:spacing w:line="360" w:lineRule="auto"/>
        <w:jc w:val="center"/>
        <w:rPr>
          <w:rFonts w:ascii="宋体" w:hAnsi="宋体"/>
          <w:bCs/>
          <w:sz w:val="24"/>
          <w:szCs w:val="24"/>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8000D9" w:rsidRDefault="008000D9" w:rsidP="001453C4">
      <w:pPr>
        <w:spacing w:line="360" w:lineRule="auto"/>
        <w:ind w:firstLineChars="150" w:firstLine="361"/>
        <w:jc w:val="center"/>
        <w:rPr>
          <w:rFonts w:ascii="宋体" w:hAnsi="宋体"/>
          <w:b/>
          <w:bCs/>
          <w:sz w:val="24"/>
          <w:szCs w:val="24"/>
        </w:rPr>
      </w:pPr>
    </w:p>
    <w:p w:rsidR="008000D9" w:rsidRDefault="008000D9">
      <w:pPr>
        <w:widowControl/>
        <w:jc w:val="left"/>
        <w:rPr>
          <w:rFonts w:ascii="宋体" w:hAnsi="宋体"/>
          <w:b/>
          <w:bCs/>
          <w:sz w:val="24"/>
          <w:szCs w:val="24"/>
        </w:rPr>
      </w:pPr>
      <w:r>
        <w:rPr>
          <w:rFonts w:ascii="宋体" w:hAnsi="宋体"/>
          <w:b/>
          <w:bCs/>
          <w:sz w:val="24"/>
          <w:szCs w:val="24"/>
        </w:rPr>
        <w:br w:type="page"/>
      </w:r>
    </w:p>
    <w:p w:rsidR="008000D9" w:rsidRPr="008000D9" w:rsidRDefault="008000D9" w:rsidP="008000D9">
      <w:pPr>
        <w:widowControl/>
        <w:spacing w:line="276" w:lineRule="auto"/>
        <w:jc w:val="center"/>
        <w:rPr>
          <w:b/>
          <w:sz w:val="28"/>
          <w:szCs w:val="28"/>
        </w:rPr>
      </w:pPr>
      <w:r>
        <w:rPr>
          <w:rFonts w:ascii="宋体" w:hAnsi="宋体" w:hint="eastAsia"/>
          <w:b/>
          <w:bCs/>
          <w:sz w:val="24"/>
          <w:szCs w:val="24"/>
        </w:rPr>
        <w:lastRenderedPageBreak/>
        <w:t>3.9</w:t>
      </w:r>
      <w:r>
        <w:rPr>
          <w:b/>
          <w:sz w:val="28"/>
          <w:szCs w:val="28"/>
        </w:rPr>
        <w:t>中小企业声明函（工程、服务）</w:t>
      </w:r>
    </w:p>
    <w:p w:rsidR="008000D9" w:rsidRDefault="008000D9" w:rsidP="008000D9">
      <w:pPr>
        <w:widowControl/>
        <w:spacing w:line="276" w:lineRule="auto"/>
        <w:ind w:firstLineChars="150" w:firstLine="315"/>
        <w:jc w:val="left"/>
        <w:rPr>
          <w:rFonts w:ascii="宋体" w:hAnsi="宋体"/>
        </w:rPr>
      </w:pPr>
    </w:p>
    <w:p w:rsidR="008000D9" w:rsidRDefault="008000D9" w:rsidP="008000D9">
      <w:pPr>
        <w:widowControl/>
        <w:spacing w:line="276" w:lineRule="auto"/>
        <w:ind w:firstLineChars="150" w:firstLine="315"/>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rsidR="008000D9" w:rsidRDefault="008000D9" w:rsidP="008000D9">
      <w:pPr>
        <w:widowControl/>
        <w:spacing w:line="360" w:lineRule="auto"/>
        <w:ind w:firstLineChars="150" w:firstLine="315"/>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rsidR="008000D9" w:rsidRDefault="008000D9" w:rsidP="008000D9">
      <w:pPr>
        <w:widowControl/>
        <w:spacing w:line="360" w:lineRule="auto"/>
        <w:ind w:firstLineChars="150" w:firstLine="315"/>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rsidR="008000D9" w:rsidRDefault="008000D9" w:rsidP="008000D9">
      <w:pPr>
        <w:widowControl/>
        <w:spacing w:line="360" w:lineRule="auto"/>
        <w:ind w:firstLineChars="150" w:firstLine="315"/>
        <w:jc w:val="left"/>
        <w:rPr>
          <w:rFonts w:ascii="宋体" w:hAnsi="宋体"/>
        </w:rPr>
      </w:pPr>
      <w:r>
        <w:rPr>
          <w:rFonts w:ascii="宋体" w:hAnsi="宋体"/>
        </w:rPr>
        <w:t xml:space="preserve"> ……</w:t>
      </w:r>
    </w:p>
    <w:p w:rsidR="008000D9" w:rsidRDefault="008000D9" w:rsidP="008000D9">
      <w:pPr>
        <w:widowControl/>
        <w:spacing w:line="360" w:lineRule="auto"/>
        <w:ind w:firstLineChars="150" w:firstLine="315"/>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rsidR="008000D9" w:rsidRDefault="008000D9" w:rsidP="008000D9">
      <w:pPr>
        <w:widowControl/>
        <w:spacing w:line="360" w:lineRule="auto"/>
        <w:ind w:firstLineChars="150" w:firstLine="315"/>
        <w:jc w:val="left"/>
        <w:rPr>
          <w:rFonts w:ascii="宋体" w:hAnsi="宋体"/>
        </w:rPr>
      </w:pPr>
      <w:r>
        <w:rPr>
          <w:rFonts w:ascii="宋体" w:hAnsi="宋体"/>
        </w:rPr>
        <w:t xml:space="preserve">本企业对上述声明内容的真实性负责。如有虚假，将依 法承担相应责任。 </w:t>
      </w:r>
    </w:p>
    <w:p w:rsidR="008000D9" w:rsidRDefault="008000D9" w:rsidP="008000D9">
      <w:pPr>
        <w:widowControl/>
        <w:spacing w:line="360" w:lineRule="auto"/>
        <w:ind w:right="840" w:firstLineChars="2300" w:firstLine="4830"/>
        <w:rPr>
          <w:rFonts w:ascii="宋体" w:hAnsi="宋体"/>
        </w:rPr>
      </w:pPr>
    </w:p>
    <w:p w:rsidR="008000D9" w:rsidRDefault="008000D9" w:rsidP="008000D9">
      <w:pPr>
        <w:widowControl/>
        <w:spacing w:line="360" w:lineRule="auto"/>
        <w:ind w:right="840" w:firstLineChars="2300" w:firstLine="4830"/>
        <w:rPr>
          <w:rFonts w:ascii="宋体" w:hAnsi="宋体"/>
        </w:rPr>
      </w:pPr>
      <w:r>
        <w:rPr>
          <w:rFonts w:ascii="宋体" w:hAnsi="宋体"/>
        </w:rPr>
        <w:t>企业名称（盖章）：</w:t>
      </w:r>
    </w:p>
    <w:p w:rsidR="008000D9" w:rsidRDefault="008000D9" w:rsidP="008000D9">
      <w:pPr>
        <w:widowControl/>
        <w:spacing w:line="360" w:lineRule="auto"/>
        <w:ind w:right="1155" w:firstLineChars="150" w:firstLine="315"/>
        <w:jc w:val="center"/>
        <w:rPr>
          <w:rFonts w:ascii="宋体" w:hAnsi="宋体"/>
        </w:rPr>
      </w:pPr>
      <w:r>
        <w:rPr>
          <w:rFonts w:ascii="宋体" w:hAnsi="宋体"/>
        </w:rPr>
        <w:t xml:space="preserve"> 日 期： </w:t>
      </w:r>
    </w:p>
    <w:p w:rsidR="008000D9" w:rsidRDefault="008000D9" w:rsidP="008000D9">
      <w:pPr>
        <w:autoSpaceDE w:val="0"/>
        <w:autoSpaceDN w:val="0"/>
        <w:adjustRightInd w:val="0"/>
        <w:spacing w:line="360" w:lineRule="auto"/>
        <w:jc w:val="center"/>
        <w:outlineLvl w:val="0"/>
        <w:rPr>
          <w:rFonts w:ascii="宋体" w:hAnsi="宋体" w:cs="Arial"/>
        </w:rPr>
      </w:pPr>
    </w:p>
    <w:p w:rsidR="008000D9" w:rsidRDefault="008000D9" w:rsidP="008000D9">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8000D9" w:rsidRDefault="008000D9" w:rsidP="008000D9">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hint="eastAsia"/>
        </w:rPr>
        <w:t>从业人员、营业收入、资产总额填报上一年度数据，无上一年度数据的新成立企业可不填报。</w:t>
      </w:r>
    </w:p>
    <w:p w:rsidR="008000D9" w:rsidRDefault="008000D9" w:rsidP="008000D9">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2、中小企业参加政府采购活动，应当出具</w:t>
      </w:r>
      <w:r>
        <w:rPr>
          <w:rFonts w:hint="eastAsia"/>
        </w:rPr>
        <w:t>《中小企业声明函》，否则不得享受相关中小企业扶持政</w:t>
      </w:r>
      <w:r>
        <w:rPr>
          <w:rFonts w:ascii="宋体" w:hAnsi="宋体" w:cs="Arial" w:hint="eastAsia"/>
          <w:kern w:val="0"/>
        </w:rPr>
        <w:t>策。</w:t>
      </w:r>
    </w:p>
    <w:p w:rsidR="008000D9" w:rsidRPr="008000D9" w:rsidRDefault="008000D9" w:rsidP="001453C4">
      <w:pPr>
        <w:spacing w:line="360" w:lineRule="auto"/>
        <w:ind w:firstLineChars="150" w:firstLine="361"/>
        <w:jc w:val="center"/>
        <w:rPr>
          <w:rFonts w:ascii="宋体" w:hAnsi="宋体"/>
          <w:b/>
          <w:bCs/>
          <w:sz w:val="24"/>
          <w:szCs w:val="24"/>
        </w:rPr>
      </w:pPr>
    </w:p>
    <w:p w:rsidR="008000D9" w:rsidRDefault="008000D9" w:rsidP="001453C4">
      <w:pPr>
        <w:spacing w:line="360" w:lineRule="auto"/>
        <w:ind w:firstLineChars="150" w:firstLine="361"/>
        <w:jc w:val="center"/>
        <w:rPr>
          <w:rFonts w:ascii="宋体" w:hAnsi="宋体"/>
          <w:b/>
          <w:bCs/>
          <w:sz w:val="24"/>
          <w:szCs w:val="24"/>
        </w:rPr>
      </w:pPr>
    </w:p>
    <w:p w:rsidR="008000D9" w:rsidRDefault="008000D9" w:rsidP="001453C4">
      <w:pPr>
        <w:spacing w:line="360" w:lineRule="auto"/>
        <w:ind w:firstLineChars="150" w:firstLine="361"/>
        <w:jc w:val="center"/>
        <w:rPr>
          <w:rFonts w:ascii="宋体" w:hAnsi="宋体"/>
          <w:b/>
          <w:bCs/>
          <w:sz w:val="24"/>
          <w:szCs w:val="24"/>
        </w:rPr>
      </w:pPr>
    </w:p>
    <w:p w:rsidR="008000D9" w:rsidRDefault="008000D9">
      <w:pPr>
        <w:widowControl/>
        <w:jc w:val="left"/>
        <w:rPr>
          <w:rFonts w:ascii="宋体" w:hAnsi="宋体"/>
          <w:b/>
          <w:bCs/>
          <w:sz w:val="24"/>
          <w:szCs w:val="24"/>
        </w:rPr>
      </w:pPr>
      <w:r>
        <w:rPr>
          <w:rFonts w:ascii="宋体" w:hAnsi="宋体"/>
          <w:b/>
          <w:bCs/>
          <w:sz w:val="24"/>
          <w:szCs w:val="24"/>
        </w:rPr>
        <w:br w:type="page"/>
      </w:r>
    </w:p>
    <w:p w:rsidR="00582AC1" w:rsidRDefault="008000D9" w:rsidP="001453C4">
      <w:pPr>
        <w:spacing w:line="360" w:lineRule="auto"/>
        <w:ind w:firstLineChars="150" w:firstLine="361"/>
        <w:jc w:val="center"/>
        <w:rPr>
          <w:rFonts w:ascii="宋体" w:hAnsi="宋体"/>
          <w:b/>
          <w:bCs/>
          <w:sz w:val="24"/>
          <w:szCs w:val="24"/>
        </w:rPr>
      </w:pPr>
      <w:r>
        <w:rPr>
          <w:rFonts w:ascii="宋体" w:hAnsi="宋体" w:hint="eastAsia"/>
          <w:b/>
          <w:bCs/>
          <w:sz w:val="24"/>
          <w:szCs w:val="24"/>
        </w:rPr>
        <w:lastRenderedPageBreak/>
        <w:t>4.0</w:t>
      </w:r>
      <w:r w:rsidR="009E3AAF">
        <w:rPr>
          <w:rFonts w:ascii="宋体" w:hAnsi="宋体" w:hint="eastAsia"/>
          <w:b/>
          <w:bCs/>
          <w:sz w:val="24"/>
          <w:szCs w:val="24"/>
        </w:rPr>
        <w:t>其他资格证书或材料</w:t>
      </w:r>
    </w:p>
    <w:p w:rsidR="004555A0" w:rsidRDefault="004555A0">
      <w:pPr>
        <w:widowControl/>
        <w:jc w:val="left"/>
        <w:rPr>
          <w:rFonts w:hAnsi="宋体"/>
          <w:b/>
          <w:snapToGrid w:val="0"/>
          <w:kern w:val="0"/>
          <w:sz w:val="36"/>
          <w:szCs w:val="36"/>
        </w:rPr>
      </w:pPr>
      <w:r>
        <w:rPr>
          <w:rFonts w:hAnsi="宋体"/>
          <w:b/>
          <w:snapToGrid w:val="0"/>
          <w:kern w:val="0"/>
          <w:sz w:val="36"/>
          <w:szCs w:val="36"/>
        </w:rPr>
        <w:br w:type="page"/>
      </w:r>
    </w:p>
    <w:p w:rsidR="00582AC1" w:rsidRDefault="009E3AAF">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四、符合性审查证明材料</w:t>
      </w:r>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582AC1" w:rsidRDefault="00BA1718" w:rsidP="003662FD">
      <w:pPr>
        <w:spacing w:before="50" w:afterLines="50" w:line="360" w:lineRule="auto"/>
        <w:contextualSpacing/>
        <w:jc w:val="left"/>
        <w:rPr>
          <w:rFonts w:ascii="宋体" w:hAnsi="宋体"/>
        </w:rPr>
      </w:pPr>
      <w:r w:rsidRPr="00BA1718">
        <w:rPr>
          <w:rFonts w:ascii="宋体" w:hAnsi="宋体" w:hint="eastAsia"/>
        </w:rPr>
        <w:t>项目编号</w:t>
      </w:r>
      <w:r w:rsidR="009E3AAF">
        <w:rPr>
          <w:rFonts w:ascii="宋体" w:hAnsi="宋体" w:hint="eastAsia"/>
        </w:rPr>
        <w:t>：</w:t>
      </w:r>
    </w:p>
    <w:p w:rsidR="00582AC1" w:rsidRDefault="009E3AAF">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82AC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582AC1" w:rsidRDefault="009E3AAF">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582AC1" w:rsidRDefault="009E3AAF">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582AC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r>
      <w:tr w:rsidR="00582AC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r>
      <w:tr w:rsidR="00582AC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360" w:lineRule="auto"/>
              <w:rPr>
                <w:rFonts w:ascii="宋体" w:hAnsi="宋体"/>
              </w:rPr>
            </w:pPr>
          </w:p>
        </w:tc>
      </w:tr>
      <w:tr w:rsidR="00582AC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582AC1" w:rsidRDefault="00582AC1">
      <w:pPr>
        <w:autoSpaceDE w:val="0"/>
        <w:autoSpaceDN w:val="0"/>
        <w:adjustRightInd w:val="0"/>
        <w:spacing w:line="480" w:lineRule="auto"/>
        <w:rPr>
          <w:rFonts w:ascii="宋体" w:hAnsi="宋体" w:cs="宋体"/>
          <w:lang w:val="zh-CN"/>
        </w:rPr>
      </w:pPr>
    </w:p>
    <w:p w:rsidR="00582AC1" w:rsidRDefault="009E3AAF">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82AC1" w:rsidRDefault="00582AC1">
      <w:pPr>
        <w:autoSpaceDE w:val="0"/>
        <w:autoSpaceDN w:val="0"/>
        <w:adjustRightInd w:val="0"/>
        <w:spacing w:line="480" w:lineRule="auto"/>
        <w:rPr>
          <w:rFonts w:ascii="宋体" w:hAnsi="宋体" w:cs="宋体"/>
          <w:lang w:val="zh-CN"/>
        </w:rPr>
      </w:pPr>
    </w:p>
    <w:p w:rsidR="00582AC1" w:rsidRDefault="00582AC1">
      <w:pPr>
        <w:autoSpaceDE w:val="0"/>
        <w:autoSpaceDN w:val="0"/>
        <w:adjustRightInd w:val="0"/>
        <w:spacing w:line="480" w:lineRule="auto"/>
        <w:rPr>
          <w:rFonts w:ascii="宋体" w:hAnsi="宋体" w:cs="宋体"/>
          <w:sz w:val="24"/>
          <w:szCs w:val="24"/>
          <w:lang w:val="zh-CN"/>
        </w:rPr>
      </w:pPr>
    </w:p>
    <w:p w:rsidR="00582AC1" w:rsidRDefault="00582AC1">
      <w:pPr>
        <w:autoSpaceDE w:val="0"/>
        <w:autoSpaceDN w:val="0"/>
        <w:adjustRightInd w:val="0"/>
        <w:spacing w:line="480" w:lineRule="auto"/>
        <w:rPr>
          <w:rFonts w:ascii="宋体" w:hAnsi="宋体" w:cs="宋体"/>
          <w:sz w:val="24"/>
          <w:szCs w:val="24"/>
          <w:lang w:val="zh-CN"/>
        </w:rPr>
      </w:pPr>
    </w:p>
    <w:p w:rsidR="00582AC1" w:rsidRDefault="00582AC1">
      <w:pPr>
        <w:autoSpaceDE w:val="0"/>
        <w:autoSpaceDN w:val="0"/>
        <w:adjustRightInd w:val="0"/>
        <w:spacing w:line="480" w:lineRule="auto"/>
        <w:rPr>
          <w:rFonts w:ascii="宋体" w:hAnsi="宋体" w:cs="宋体"/>
          <w:sz w:val="24"/>
          <w:szCs w:val="24"/>
          <w:lang w:val="zh-CN"/>
        </w:rPr>
      </w:pPr>
    </w:p>
    <w:p w:rsidR="00582AC1" w:rsidRDefault="00582AC1">
      <w:pPr>
        <w:autoSpaceDE w:val="0"/>
        <w:autoSpaceDN w:val="0"/>
        <w:adjustRightInd w:val="0"/>
        <w:spacing w:line="480" w:lineRule="auto"/>
        <w:rPr>
          <w:rFonts w:ascii="宋体" w:hAnsi="宋体" w:cs="宋体"/>
          <w:sz w:val="24"/>
          <w:szCs w:val="24"/>
          <w:lang w:val="zh-CN"/>
        </w:rPr>
      </w:pPr>
    </w:p>
    <w:p w:rsidR="00582AC1" w:rsidRDefault="00582AC1">
      <w:pPr>
        <w:autoSpaceDE w:val="0"/>
        <w:autoSpaceDN w:val="0"/>
        <w:adjustRightInd w:val="0"/>
        <w:spacing w:line="480" w:lineRule="auto"/>
        <w:rPr>
          <w:rFonts w:ascii="宋体" w:hAnsi="宋体" w:cs="宋体"/>
          <w:sz w:val="24"/>
          <w:szCs w:val="24"/>
          <w:lang w:val="zh-CN"/>
        </w:rPr>
      </w:pPr>
    </w:p>
    <w:p w:rsidR="00582AC1" w:rsidRDefault="009E3AAF">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582AC1" w:rsidRDefault="00BA1718" w:rsidP="003662FD">
      <w:pPr>
        <w:spacing w:before="50" w:afterLines="50" w:line="360" w:lineRule="auto"/>
        <w:contextualSpacing/>
        <w:jc w:val="left"/>
        <w:rPr>
          <w:rFonts w:ascii="宋体" w:hAnsi="宋体"/>
        </w:rPr>
      </w:pPr>
      <w:r w:rsidRPr="00BA1718">
        <w:rPr>
          <w:rFonts w:ascii="宋体" w:hAnsi="宋体" w:hint="eastAsia"/>
        </w:rPr>
        <w:t>项目编号</w:t>
      </w:r>
      <w:r w:rsidR="009E3AAF">
        <w:rPr>
          <w:rFonts w:ascii="宋体" w:hAnsi="宋体" w:hint="eastAsia"/>
        </w:rPr>
        <w:t>：</w:t>
      </w:r>
    </w:p>
    <w:p w:rsidR="00582AC1" w:rsidRDefault="009E3AAF">
      <w:pPr>
        <w:autoSpaceDE w:val="0"/>
        <w:autoSpaceDN w:val="0"/>
        <w:adjustRightInd w:val="0"/>
        <w:spacing w:line="360" w:lineRule="auto"/>
        <w:outlineLvl w:val="0"/>
        <w:rPr>
          <w:rFonts w:ascii="宋体" w:hAnsi="宋体"/>
        </w:rPr>
      </w:pPr>
      <w:r>
        <w:rPr>
          <w:rFonts w:ascii="宋体" w:hAnsi="宋体" w:hint="eastAsia"/>
        </w:rPr>
        <w:t xml:space="preserve">项目名称：   </w:t>
      </w:r>
    </w:p>
    <w:p w:rsidR="00582AC1" w:rsidRDefault="00582AC1">
      <w:pPr>
        <w:autoSpaceDE w:val="0"/>
        <w:autoSpaceDN w:val="0"/>
        <w:adjustRightInd w:val="0"/>
        <w:spacing w:line="360" w:lineRule="auto"/>
        <w:outlineLvl w:val="0"/>
        <w:rPr>
          <w:rFonts w:hAnsi="宋体"/>
          <w:b/>
          <w:snapToGrid w:val="0"/>
          <w:kern w:val="0"/>
        </w:rPr>
      </w:pPr>
    </w:p>
    <w:tbl>
      <w:tblPr>
        <w:tblW w:w="9322" w:type="dxa"/>
        <w:tblLayout w:type="fixed"/>
        <w:tblLook w:val="04A0"/>
      </w:tblPr>
      <w:tblGrid>
        <w:gridCol w:w="675"/>
        <w:gridCol w:w="1418"/>
        <w:gridCol w:w="1276"/>
        <w:gridCol w:w="1559"/>
        <w:gridCol w:w="1417"/>
        <w:gridCol w:w="1560"/>
        <w:gridCol w:w="1417"/>
      </w:tblGrid>
      <w:tr w:rsidR="00582AC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582AC1" w:rsidRDefault="009E3AAF">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82AC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jc w:val="center"/>
              <w:rPr>
                <w:rFonts w:ascii="宋体" w:hAnsi="宋体"/>
                <w:b/>
                <w:bCs/>
              </w:rPr>
            </w:pPr>
          </w:p>
        </w:tc>
      </w:tr>
      <w:tr w:rsidR="00582AC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jc w:val="center"/>
              <w:rPr>
                <w:rFonts w:ascii="宋体" w:hAnsi="宋体"/>
                <w:b/>
                <w:bCs/>
              </w:rPr>
            </w:pPr>
          </w:p>
        </w:tc>
      </w:tr>
      <w:tr w:rsidR="00582AC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2AC1" w:rsidRDefault="009E3AAF">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82AC1" w:rsidRDefault="00582AC1">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82AC1" w:rsidRDefault="00582AC1">
            <w:pPr>
              <w:autoSpaceDE w:val="0"/>
              <w:autoSpaceDN w:val="0"/>
              <w:adjustRightInd w:val="0"/>
              <w:spacing w:line="480" w:lineRule="exact"/>
              <w:jc w:val="center"/>
              <w:rPr>
                <w:rFonts w:ascii="宋体" w:hAnsi="宋体"/>
                <w:b/>
                <w:bCs/>
              </w:rPr>
            </w:pPr>
          </w:p>
        </w:tc>
      </w:tr>
    </w:tbl>
    <w:p w:rsidR="00582AC1" w:rsidRDefault="00582AC1">
      <w:pPr>
        <w:autoSpaceDE w:val="0"/>
        <w:autoSpaceDN w:val="0"/>
        <w:adjustRightInd w:val="0"/>
        <w:spacing w:line="480" w:lineRule="auto"/>
        <w:rPr>
          <w:rFonts w:ascii="宋体" w:hAnsi="宋体" w:cs="宋体"/>
          <w:lang w:val="zh-CN"/>
        </w:rPr>
      </w:pPr>
    </w:p>
    <w:p w:rsidR="00582AC1" w:rsidRDefault="009E3AAF">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82AC1" w:rsidRDefault="00582AC1">
      <w:pPr>
        <w:autoSpaceDE w:val="0"/>
        <w:autoSpaceDN w:val="0"/>
        <w:adjustRightInd w:val="0"/>
        <w:spacing w:line="480" w:lineRule="auto"/>
        <w:rPr>
          <w:rFonts w:ascii="宋体" w:hAnsi="宋体" w:cs="宋体"/>
          <w:lang w:val="zh-CN"/>
        </w:rPr>
      </w:pPr>
    </w:p>
    <w:p w:rsidR="00582AC1" w:rsidRDefault="00582AC1">
      <w:pPr>
        <w:autoSpaceDE w:val="0"/>
        <w:autoSpaceDN w:val="0"/>
        <w:adjustRightInd w:val="0"/>
        <w:spacing w:line="480" w:lineRule="auto"/>
        <w:rPr>
          <w:rFonts w:ascii="宋体" w:hAnsi="宋体" w:cs="宋体"/>
          <w:lang w:val="zh-CN"/>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 技术方案（实施方案）</w:t>
      </w: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9E3AAF">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582AC1">
      <w:pPr>
        <w:snapToGrid w:val="0"/>
        <w:spacing w:line="360" w:lineRule="auto"/>
        <w:jc w:val="center"/>
        <w:rPr>
          <w:rFonts w:hAnsi="宋体"/>
          <w:b/>
          <w:snapToGrid w:val="0"/>
          <w:kern w:val="0"/>
          <w:sz w:val="36"/>
          <w:szCs w:val="36"/>
        </w:rPr>
      </w:pPr>
    </w:p>
    <w:p w:rsidR="00582AC1" w:rsidRDefault="009E3AAF">
      <w:pPr>
        <w:snapToGrid w:val="0"/>
        <w:spacing w:line="360" w:lineRule="auto"/>
        <w:jc w:val="center"/>
        <w:rPr>
          <w:rFonts w:ascii="宋体" w:hAnsi="宋体"/>
          <w:b/>
          <w:bCs/>
          <w:sz w:val="24"/>
          <w:szCs w:val="24"/>
        </w:rPr>
      </w:pPr>
      <w:r>
        <w:rPr>
          <w:rFonts w:hAnsi="宋体"/>
          <w:b/>
          <w:snapToGrid w:val="0"/>
          <w:kern w:val="0"/>
          <w:sz w:val="36"/>
          <w:szCs w:val="36"/>
        </w:rPr>
        <w:br w:type="page"/>
      </w:r>
      <w:r>
        <w:rPr>
          <w:rFonts w:ascii="宋体" w:hAnsi="宋体" w:hint="eastAsia"/>
          <w:b/>
          <w:bCs/>
          <w:sz w:val="24"/>
          <w:szCs w:val="24"/>
        </w:rPr>
        <w:lastRenderedPageBreak/>
        <w:t>4.4 业绩情况表</w:t>
      </w:r>
    </w:p>
    <w:p w:rsidR="00582AC1" w:rsidRDefault="00582AC1">
      <w:pPr>
        <w:autoSpaceDE w:val="0"/>
        <w:autoSpaceDN w:val="0"/>
        <w:adjustRightInd w:val="0"/>
        <w:spacing w:line="360" w:lineRule="auto"/>
        <w:jc w:val="center"/>
        <w:outlineLvl w:val="0"/>
        <w:rPr>
          <w:rFonts w:ascii="宋体" w:hAnsi="宋体"/>
          <w:b/>
          <w:bCs/>
          <w:sz w:val="28"/>
          <w:szCs w:val="28"/>
        </w:rPr>
      </w:pPr>
    </w:p>
    <w:p w:rsidR="00582AC1" w:rsidRDefault="00BA1718" w:rsidP="003662FD">
      <w:pPr>
        <w:spacing w:before="50" w:afterLines="50" w:line="360" w:lineRule="auto"/>
        <w:contextualSpacing/>
        <w:jc w:val="left"/>
        <w:rPr>
          <w:rFonts w:ascii="宋体" w:hAnsi="宋体"/>
        </w:rPr>
      </w:pPr>
      <w:r w:rsidRPr="00BA1718">
        <w:rPr>
          <w:rFonts w:ascii="宋体" w:hAnsi="宋体" w:hint="eastAsia"/>
        </w:rPr>
        <w:t>项目编号</w:t>
      </w:r>
      <w:r w:rsidR="009E3AAF">
        <w:rPr>
          <w:rFonts w:ascii="宋体" w:hAnsi="宋体" w:hint="eastAsia"/>
        </w:rPr>
        <w:t>：</w:t>
      </w:r>
    </w:p>
    <w:p w:rsidR="00582AC1" w:rsidRDefault="009E3AAF">
      <w:pPr>
        <w:snapToGrid w:val="0"/>
        <w:spacing w:line="360" w:lineRule="auto"/>
        <w:rPr>
          <w:rFonts w:ascii="宋体" w:hAnsi="宋体"/>
        </w:rPr>
      </w:pPr>
      <w:r>
        <w:rPr>
          <w:rFonts w:ascii="宋体" w:hAnsi="宋体" w:hint="eastAsia"/>
        </w:rPr>
        <w:t xml:space="preserve">项目名称：   </w:t>
      </w:r>
    </w:p>
    <w:p w:rsidR="00582AC1" w:rsidRDefault="00582AC1">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2AC1">
        <w:trPr>
          <w:trHeight w:val="777"/>
        </w:trPr>
        <w:tc>
          <w:tcPr>
            <w:tcW w:w="712" w:type="dxa"/>
            <w:shd w:val="clear" w:color="auto" w:fill="F3F3F3"/>
            <w:vAlign w:val="center"/>
          </w:tcPr>
          <w:p w:rsidR="00582AC1" w:rsidRDefault="009E3AA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82AC1" w:rsidRDefault="009E3AA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82AC1" w:rsidRDefault="009E3AA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82AC1" w:rsidRDefault="009E3AA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82AC1" w:rsidRDefault="009E3AA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82AC1">
        <w:trPr>
          <w:trHeight w:val="680"/>
        </w:trPr>
        <w:tc>
          <w:tcPr>
            <w:tcW w:w="712" w:type="dxa"/>
            <w:vAlign w:val="center"/>
          </w:tcPr>
          <w:p w:rsidR="00582AC1" w:rsidRDefault="009E3AA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82AC1" w:rsidRDefault="00582AC1">
            <w:pPr>
              <w:pStyle w:val="a5"/>
              <w:spacing w:line="360" w:lineRule="auto"/>
              <w:rPr>
                <w:rFonts w:ascii="宋体" w:eastAsia="宋体" w:hAnsi="宋体" w:cs="Times New Roman"/>
                <w:sz w:val="21"/>
                <w:szCs w:val="21"/>
              </w:rPr>
            </w:pPr>
          </w:p>
        </w:tc>
        <w:tc>
          <w:tcPr>
            <w:tcW w:w="3579" w:type="dxa"/>
            <w:vAlign w:val="center"/>
          </w:tcPr>
          <w:p w:rsidR="00582AC1" w:rsidRDefault="00582AC1">
            <w:pPr>
              <w:pStyle w:val="a5"/>
              <w:spacing w:line="360" w:lineRule="auto"/>
              <w:rPr>
                <w:rFonts w:ascii="宋体" w:eastAsia="宋体" w:hAnsi="宋体" w:cs="Times New Roman"/>
                <w:sz w:val="21"/>
                <w:szCs w:val="21"/>
              </w:rPr>
            </w:pPr>
          </w:p>
        </w:tc>
        <w:tc>
          <w:tcPr>
            <w:tcW w:w="1440" w:type="dxa"/>
            <w:vAlign w:val="center"/>
          </w:tcPr>
          <w:p w:rsidR="00582AC1" w:rsidRDefault="00582AC1">
            <w:pPr>
              <w:pStyle w:val="a5"/>
              <w:spacing w:line="360" w:lineRule="auto"/>
              <w:rPr>
                <w:rFonts w:ascii="宋体" w:eastAsia="宋体" w:hAnsi="宋体" w:cs="Times New Roman"/>
                <w:sz w:val="21"/>
                <w:szCs w:val="21"/>
              </w:rPr>
            </w:pPr>
          </w:p>
        </w:tc>
        <w:tc>
          <w:tcPr>
            <w:tcW w:w="1706" w:type="dxa"/>
            <w:vAlign w:val="center"/>
          </w:tcPr>
          <w:p w:rsidR="00582AC1" w:rsidRDefault="00582AC1">
            <w:pPr>
              <w:pStyle w:val="a5"/>
              <w:spacing w:line="360" w:lineRule="auto"/>
              <w:rPr>
                <w:rFonts w:ascii="宋体" w:eastAsia="宋体" w:hAnsi="宋体" w:cs="Times New Roman"/>
                <w:sz w:val="21"/>
                <w:szCs w:val="21"/>
              </w:rPr>
            </w:pPr>
          </w:p>
        </w:tc>
      </w:tr>
      <w:tr w:rsidR="00582AC1">
        <w:trPr>
          <w:trHeight w:val="680"/>
        </w:trPr>
        <w:tc>
          <w:tcPr>
            <w:tcW w:w="712" w:type="dxa"/>
            <w:vAlign w:val="center"/>
          </w:tcPr>
          <w:p w:rsidR="00582AC1" w:rsidRDefault="009E3AA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82AC1" w:rsidRDefault="00582AC1">
            <w:pPr>
              <w:pStyle w:val="a5"/>
              <w:spacing w:line="360" w:lineRule="auto"/>
              <w:rPr>
                <w:rFonts w:ascii="宋体" w:eastAsia="宋体" w:hAnsi="宋体" w:cs="Times New Roman"/>
                <w:sz w:val="21"/>
                <w:szCs w:val="21"/>
              </w:rPr>
            </w:pPr>
          </w:p>
        </w:tc>
        <w:tc>
          <w:tcPr>
            <w:tcW w:w="3579" w:type="dxa"/>
            <w:vAlign w:val="center"/>
          </w:tcPr>
          <w:p w:rsidR="00582AC1" w:rsidRDefault="00582AC1">
            <w:pPr>
              <w:pStyle w:val="a5"/>
              <w:spacing w:line="360" w:lineRule="auto"/>
              <w:rPr>
                <w:rFonts w:ascii="宋体" w:eastAsia="宋体" w:hAnsi="宋体" w:cs="Times New Roman"/>
                <w:sz w:val="21"/>
                <w:szCs w:val="21"/>
              </w:rPr>
            </w:pPr>
          </w:p>
        </w:tc>
        <w:tc>
          <w:tcPr>
            <w:tcW w:w="1440" w:type="dxa"/>
            <w:vAlign w:val="center"/>
          </w:tcPr>
          <w:p w:rsidR="00582AC1" w:rsidRDefault="00582AC1">
            <w:pPr>
              <w:pStyle w:val="a5"/>
              <w:spacing w:line="360" w:lineRule="auto"/>
              <w:rPr>
                <w:rFonts w:ascii="宋体" w:eastAsia="宋体" w:hAnsi="宋体" w:cs="Times New Roman"/>
                <w:sz w:val="21"/>
                <w:szCs w:val="21"/>
              </w:rPr>
            </w:pPr>
          </w:p>
        </w:tc>
        <w:tc>
          <w:tcPr>
            <w:tcW w:w="1706" w:type="dxa"/>
            <w:vAlign w:val="center"/>
          </w:tcPr>
          <w:p w:rsidR="00582AC1" w:rsidRDefault="00582AC1">
            <w:pPr>
              <w:pStyle w:val="a5"/>
              <w:spacing w:line="360" w:lineRule="auto"/>
              <w:rPr>
                <w:rFonts w:ascii="宋体" w:eastAsia="宋体" w:hAnsi="宋体" w:cs="Times New Roman"/>
                <w:sz w:val="21"/>
                <w:szCs w:val="21"/>
              </w:rPr>
            </w:pPr>
          </w:p>
        </w:tc>
      </w:tr>
      <w:tr w:rsidR="00582AC1">
        <w:trPr>
          <w:trHeight w:val="680"/>
        </w:trPr>
        <w:tc>
          <w:tcPr>
            <w:tcW w:w="712" w:type="dxa"/>
            <w:vAlign w:val="center"/>
          </w:tcPr>
          <w:p w:rsidR="00582AC1" w:rsidRDefault="009E3AA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82AC1" w:rsidRDefault="00582AC1">
            <w:pPr>
              <w:pStyle w:val="a5"/>
              <w:spacing w:line="360" w:lineRule="auto"/>
              <w:rPr>
                <w:rFonts w:ascii="宋体" w:eastAsia="宋体" w:hAnsi="宋体" w:cs="Times New Roman"/>
                <w:sz w:val="21"/>
                <w:szCs w:val="21"/>
              </w:rPr>
            </w:pPr>
          </w:p>
        </w:tc>
        <w:tc>
          <w:tcPr>
            <w:tcW w:w="3579" w:type="dxa"/>
            <w:vAlign w:val="center"/>
          </w:tcPr>
          <w:p w:rsidR="00582AC1" w:rsidRDefault="00582AC1">
            <w:pPr>
              <w:pStyle w:val="a5"/>
              <w:spacing w:line="360" w:lineRule="auto"/>
              <w:rPr>
                <w:rFonts w:ascii="宋体" w:eastAsia="宋体" w:hAnsi="宋体" w:cs="Times New Roman"/>
                <w:sz w:val="21"/>
                <w:szCs w:val="21"/>
              </w:rPr>
            </w:pPr>
          </w:p>
        </w:tc>
        <w:tc>
          <w:tcPr>
            <w:tcW w:w="1440" w:type="dxa"/>
            <w:vAlign w:val="center"/>
          </w:tcPr>
          <w:p w:rsidR="00582AC1" w:rsidRDefault="00582AC1">
            <w:pPr>
              <w:pStyle w:val="a5"/>
              <w:spacing w:line="360" w:lineRule="auto"/>
              <w:rPr>
                <w:rFonts w:ascii="宋体" w:eastAsia="宋体" w:hAnsi="宋体" w:cs="Times New Roman"/>
                <w:sz w:val="21"/>
                <w:szCs w:val="21"/>
              </w:rPr>
            </w:pPr>
          </w:p>
        </w:tc>
        <w:tc>
          <w:tcPr>
            <w:tcW w:w="1706" w:type="dxa"/>
            <w:vAlign w:val="center"/>
          </w:tcPr>
          <w:p w:rsidR="00582AC1" w:rsidRDefault="00582AC1">
            <w:pPr>
              <w:pStyle w:val="a5"/>
              <w:spacing w:line="360" w:lineRule="auto"/>
              <w:rPr>
                <w:rFonts w:ascii="宋体" w:eastAsia="宋体" w:hAnsi="宋体" w:cs="Times New Roman"/>
                <w:sz w:val="21"/>
                <w:szCs w:val="21"/>
              </w:rPr>
            </w:pPr>
          </w:p>
        </w:tc>
      </w:tr>
      <w:tr w:rsidR="00582AC1">
        <w:trPr>
          <w:trHeight w:val="680"/>
        </w:trPr>
        <w:tc>
          <w:tcPr>
            <w:tcW w:w="712" w:type="dxa"/>
            <w:vAlign w:val="center"/>
          </w:tcPr>
          <w:p w:rsidR="00582AC1" w:rsidRDefault="009E3AA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82AC1" w:rsidRDefault="00582AC1">
            <w:pPr>
              <w:rPr>
                <w:rFonts w:ascii="宋体"/>
              </w:rPr>
            </w:pPr>
          </w:p>
        </w:tc>
        <w:tc>
          <w:tcPr>
            <w:tcW w:w="3579" w:type="dxa"/>
            <w:vAlign w:val="center"/>
          </w:tcPr>
          <w:p w:rsidR="00582AC1" w:rsidRDefault="00582AC1">
            <w:pPr>
              <w:rPr>
                <w:rFonts w:ascii="宋体"/>
              </w:rPr>
            </w:pPr>
          </w:p>
        </w:tc>
        <w:tc>
          <w:tcPr>
            <w:tcW w:w="1440" w:type="dxa"/>
            <w:vAlign w:val="center"/>
          </w:tcPr>
          <w:p w:rsidR="00582AC1" w:rsidRDefault="00582AC1">
            <w:pPr>
              <w:rPr>
                <w:rFonts w:ascii="宋体"/>
              </w:rPr>
            </w:pPr>
          </w:p>
        </w:tc>
        <w:tc>
          <w:tcPr>
            <w:tcW w:w="1706" w:type="dxa"/>
            <w:vAlign w:val="center"/>
          </w:tcPr>
          <w:p w:rsidR="00582AC1" w:rsidRDefault="00582AC1">
            <w:pPr>
              <w:rPr>
                <w:rFonts w:ascii="宋体"/>
              </w:rPr>
            </w:pPr>
          </w:p>
        </w:tc>
      </w:tr>
      <w:tr w:rsidR="00582AC1">
        <w:trPr>
          <w:trHeight w:val="680"/>
        </w:trPr>
        <w:tc>
          <w:tcPr>
            <w:tcW w:w="712" w:type="dxa"/>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82AC1" w:rsidRDefault="00582AC1">
            <w:pPr>
              <w:rPr>
                <w:rFonts w:ascii="宋体"/>
              </w:rPr>
            </w:pPr>
          </w:p>
        </w:tc>
        <w:tc>
          <w:tcPr>
            <w:tcW w:w="3579" w:type="dxa"/>
            <w:vAlign w:val="center"/>
          </w:tcPr>
          <w:p w:rsidR="00582AC1" w:rsidRDefault="00582AC1">
            <w:pPr>
              <w:rPr>
                <w:rFonts w:ascii="宋体"/>
              </w:rPr>
            </w:pPr>
          </w:p>
        </w:tc>
        <w:tc>
          <w:tcPr>
            <w:tcW w:w="1440" w:type="dxa"/>
            <w:vAlign w:val="center"/>
          </w:tcPr>
          <w:p w:rsidR="00582AC1" w:rsidRDefault="00582AC1">
            <w:pPr>
              <w:rPr>
                <w:rFonts w:ascii="宋体"/>
              </w:rPr>
            </w:pPr>
          </w:p>
        </w:tc>
        <w:tc>
          <w:tcPr>
            <w:tcW w:w="1706" w:type="dxa"/>
            <w:vAlign w:val="center"/>
          </w:tcPr>
          <w:p w:rsidR="00582AC1" w:rsidRDefault="00582AC1">
            <w:pPr>
              <w:rPr>
                <w:rFonts w:ascii="宋体"/>
              </w:rPr>
            </w:pPr>
          </w:p>
        </w:tc>
      </w:tr>
    </w:tbl>
    <w:p w:rsidR="00582AC1" w:rsidRDefault="00582AC1">
      <w:pPr>
        <w:autoSpaceDE w:val="0"/>
        <w:autoSpaceDN w:val="0"/>
        <w:adjustRightInd w:val="0"/>
        <w:spacing w:line="480" w:lineRule="auto"/>
        <w:rPr>
          <w:rFonts w:ascii="宋体" w:hAnsi="宋体" w:cs="宋体"/>
          <w:lang w:val="zh-CN"/>
        </w:rPr>
      </w:pPr>
    </w:p>
    <w:p w:rsidR="00582AC1" w:rsidRDefault="009E3AAF">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82AC1" w:rsidRDefault="00582AC1">
      <w:pPr>
        <w:autoSpaceDE w:val="0"/>
        <w:autoSpaceDN w:val="0"/>
        <w:adjustRightInd w:val="0"/>
        <w:spacing w:line="480" w:lineRule="auto"/>
        <w:rPr>
          <w:rFonts w:ascii="宋体" w:hAnsi="宋体" w:cs="宋体"/>
          <w:lang w:val="zh-CN"/>
        </w:rPr>
      </w:pPr>
    </w:p>
    <w:p w:rsidR="00582AC1" w:rsidRDefault="00582AC1">
      <w:pPr>
        <w:autoSpaceDE w:val="0"/>
        <w:autoSpaceDN w:val="0"/>
        <w:adjustRightInd w:val="0"/>
        <w:spacing w:line="480" w:lineRule="auto"/>
        <w:rPr>
          <w:rFonts w:ascii="宋体" w:hAnsi="宋体" w:cs="宋体"/>
          <w:sz w:val="24"/>
          <w:szCs w:val="24"/>
          <w:lang w:val="zh-CN"/>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4.5 售后服务方案</w:t>
      </w: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9E3AAF">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582AC1">
      <w:pPr>
        <w:autoSpaceDE w:val="0"/>
        <w:autoSpaceDN w:val="0"/>
        <w:adjustRightInd w:val="0"/>
        <w:spacing w:line="360" w:lineRule="auto"/>
        <w:jc w:val="center"/>
        <w:outlineLvl w:val="0"/>
        <w:rPr>
          <w:rFonts w:ascii="宋体" w:hAnsi="宋体"/>
          <w:b/>
          <w:bCs/>
          <w:sz w:val="36"/>
          <w:szCs w:val="36"/>
        </w:rPr>
      </w:pPr>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4.6“节能产品政府采购品目清单”强制节能产品情况</w:t>
      </w:r>
    </w:p>
    <w:p w:rsidR="00582AC1" w:rsidRDefault="00582AC1">
      <w:pPr>
        <w:autoSpaceDE w:val="0"/>
        <w:autoSpaceDN w:val="0"/>
        <w:adjustRightInd w:val="0"/>
        <w:spacing w:line="360" w:lineRule="auto"/>
        <w:jc w:val="center"/>
        <w:outlineLvl w:val="0"/>
        <w:rPr>
          <w:rFonts w:ascii="宋体" w:hAnsi="宋体"/>
          <w:b/>
          <w:bCs/>
          <w:sz w:val="28"/>
          <w:szCs w:val="28"/>
        </w:rPr>
      </w:pPr>
    </w:p>
    <w:p w:rsidR="00582AC1" w:rsidRDefault="00BA1718" w:rsidP="003662FD">
      <w:pPr>
        <w:spacing w:before="50" w:afterLines="50" w:line="360" w:lineRule="auto"/>
        <w:contextualSpacing/>
        <w:jc w:val="left"/>
        <w:rPr>
          <w:rFonts w:ascii="宋体" w:hAnsi="宋体"/>
        </w:rPr>
      </w:pPr>
      <w:r w:rsidRPr="00BA1718">
        <w:rPr>
          <w:rFonts w:ascii="宋体" w:hAnsi="宋体" w:hint="eastAsia"/>
        </w:rPr>
        <w:t>项目编号</w:t>
      </w:r>
      <w:r w:rsidR="009E3AAF">
        <w:rPr>
          <w:rFonts w:ascii="宋体" w:hAnsi="宋体" w:hint="eastAsia"/>
        </w:rPr>
        <w:t>：</w:t>
      </w:r>
    </w:p>
    <w:p w:rsidR="00582AC1" w:rsidRDefault="009E3AAF">
      <w:pPr>
        <w:tabs>
          <w:tab w:val="left" w:pos="1800"/>
          <w:tab w:val="left" w:pos="5580"/>
        </w:tabs>
        <w:spacing w:line="360" w:lineRule="auto"/>
        <w:rPr>
          <w:rFonts w:ascii="宋体" w:hAnsi="宋体"/>
        </w:rPr>
      </w:pPr>
      <w:r>
        <w:rPr>
          <w:rFonts w:ascii="宋体" w:hAnsi="宋体" w:hint="eastAsia"/>
        </w:rPr>
        <w:t>项目名称：</w:t>
      </w:r>
    </w:p>
    <w:p w:rsidR="00582AC1" w:rsidRDefault="00582AC1">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582AC1">
        <w:trPr>
          <w:trHeight w:val="225"/>
          <w:tblHeader/>
        </w:trPr>
        <w:tc>
          <w:tcPr>
            <w:tcW w:w="282"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bl>
    <w:p w:rsidR="00582AC1" w:rsidRDefault="009E3AAF">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82AC1" w:rsidRDefault="00582AC1">
      <w:pPr>
        <w:autoSpaceDE w:val="0"/>
        <w:autoSpaceDN w:val="0"/>
        <w:adjustRightInd w:val="0"/>
        <w:spacing w:line="480" w:lineRule="auto"/>
        <w:rPr>
          <w:rFonts w:ascii="宋体" w:hAnsi="宋体" w:cs="宋体"/>
          <w:lang w:val="zh-CN"/>
        </w:rPr>
      </w:pPr>
    </w:p>
    <w:p w:rsidR="00582AC1" w:rsidRDefault="00582AC1">
      <w:pPr>
        <w:snapToGrid w:val="0"/>
        <w:spacing w:line="500" w:lineRule="exact"/>
        <w:rPr>
          <w:rFonts w:ascii="宋体" w:hAnsi="宋体" w:cs="宋体"/>
          <w:lang w:val="zh-CN"/>
        </w:rPr>
      </w:pPr>
    </w:p>
    <w:p w:rsidR="00582AC1" w:rsidRDefault="009E3AAF">
      <w:pPr>
        <w:rPr>
          <w:rFonts w:ascii="宋体" w:hAnsi="宋体" w:cs="宋体"/>
          <w:lang w:val="zh-CN"/>
        </w:rPr>
      </w:pPr>
      <w:r>
        <w:rPr>
          <w:rFonts w:ascii="宋体" w:hAnsi="宋体" w:cs="宋体" w:hint="eastAsia"/>
          <w:lang w:val="zh-CN"/>
        </w:rPr>
        <w:t>说明：所投产品节能认证证书须附后。</w:t>
      </w: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582AC1">
      <w:pPr>
        <w:autoSpaceDE w:val="0"/>
        <w:autoSpaceDN w:val="0"/>
        <w:adjustRightInd w:val="0"/>
        <w:spacing w:line="360" w:lineRule="auto"/>
        <w:jc w:val="center"/>
        <w:outlineLvl w:val="0"/>
        <w:rPr>
          <w:rFonts w:ascii="宋体" w:hAnsi="宋体"/>
          <w:b/>
          <w:bCs/>
          <w:sz w:val="24"/>
          <w:szCs w:val="24"/>
        </w:rPr>
      </w:pPr>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4.7“节能产品政府采购品目清单”优先采购节能产品情况</w:t>
      </w:r>
    </w:p>
    <w:p w:rsidR="00582AC1" w:rsidRDefault="00582AC1">
      <w:pPr>
        <w:autoSpaceDE w:val="0"/>
        <w:autoSpaceDN w:val="0"/>
        <w:adjustRightInd w:val="0"/>
        <w:spacing w:line="360" w:lineRule="auto"/>
        <w:jc w:val="center"/>
        <w:outlineLvl w:val="0"/>
        <w:rPr>
          <w:rFonts w:ascii="宋体" w:hAnsi="宋体"/>
          <w:b/>
          <w:bCs/>
          <w:sz w:val="28"/>
          <w:szCs w:val="28"/>
        </w:rPr>
      </w:pPr>
    </w:p>
    <w:p w:rsidR="00582AC1" w:rsidRDefault="00BA1718" w:rsidP="003662FD">
      <w:pPr>
        <w:spacing w:before="50" w:afterLines="50" w:line="360" w:lineRule="auto"/>
        <w:contextualSpacing/>
        <w:jc w:val="left"/>
        <w:rPr>
          <w:rFonts w:ascii="宋体" w:hAnsi="宋体"/>
        </w:rPr>
      </w:pPr>
      <w:r w:rsidRPr="00BA1718">
        <w:rPr>
          <w:rFonts w:ascii="宋体" w:hAnsi="宋体" w:hint="eastAsia"/>
        </w:rPr>
        <w:t>项目编号</w:t>
      </w:r>
      <w:r w:rsidR="009E3AAF">
        <w:rPr>
          <w:rFonts w:ascii="宋体" w:hAnsi="宋体" w:hint="eastAsia"/>
        </w:rPr>
        <w:t>：</w:t>
      </w:r>
    </w:p>
    <w:p w:rsidR="00582AC1" w:rsidRDefault="009E3AAF">
      <w:pPr>
        <w:tabs>
          <w:tab w:val="left" w:pos="1800"/>
          <w:tab w:val="left" w:pos="5580"/>
        </w:tabs>
        <w:spacing w:line="360" w:lineRule="auto"/>
        <w:rPr>
          <w:rFonts w:ascii="宋体" w:hAnsi="宋体"/>
        </w:rPr>
      </w:pPr>
      <w:r>
        <w:rPr>
          <w:rFonts w:ascii="宋体" w:hAnsi="宋体" w:hint="eastAsia"/>
        </w:rPr>
        <w:t>项目名称：</w:t>
      </w:r>
    </w:p>
    <w:p w:rsidR="00582AC1" w:rsidRDefault="00582AC1">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582AC1">
        <w:trPr>
          <w:trHeight w:val="225"/>
          <w:tblHeader/>
        </w:trPr>
        <w:tc>
          <w:tcPr>
            <w:tcW w:w="282"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bl>
    <w:p w:rsidR="00582AC1" w:rsidRDefault="009E3AAF">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82AC1" w:rsidRDefault="00582AC1">
      <w:pPr>
        <w:autoSpaceDE w:val="0"/>
        <w:autoSpaceDN w:val="0"/>
        <w:adjustRightInd w:val="0"/>
        <w:spacing w:line="480" w:lineRule="auto"/>
        <w:rPr>
          <w:rFonts w:ascii="宋体" w:hAnsi="宋体" w:cs="宋体"/>
          <w:lang w:val="zh-CN"/>
        </w:rPr>
      </w:pPr>
    </w:p>
    <w:p w:rsidR="00582AC1" w:rsidRDefault="00582AC1">
      <w:pPr>
        <w:snapToGrid w:val="0"/>
        <w:spacing w:line="500" w:lineRule="exact"/>
        <w:rPr>
          <w:rFonts w:ascii="宋体" w:hAnsi="宋体" w:cs="宋体"/>
          <w:lang w:val="zh-CN"/>
        </w:rPr>
      </w:pPr>
    </w:p>
    <w:p w:rsidR="00582AC1" w:rsidRDefault="009E3AAF">
      <w:pPr>
        <w:rPr>
          <w:rFonts w:ascii="宋体" w:hAnsi="宋体" w:cs="宋体"/>
          <w:lang w:val="zh-CN"/>
        </w:rPr>
      </w:pPr>
      <w:r>
        <w:rPr>
          <w:rFonts w:ascii="宋体" w:hAnsi="宋体" w:cs="宋体" w:hint="eastAsia"/>
          <w:lang w:val="zh-CN"/>
        </w:rPr>
        <w:t>说明：所投产品节能认证证书须附后。</w:t>
      </w: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582AC1">
      <w:pPr>
        <w:rPr>
          <w:rFonts w:ascii="宋体" w:hAnsi="宋体" w:cs="宋体"/>
          <w:lang w:val="zh-CN"/>
        </w:rPr>
      </w:pPr>
    </w:p>
    <w:p w:rsidR="00582AC1" w:rsidRDefault="009E3AAF">
      <w:pPr>
        <w:rPr>
          <w:rFonts w:ascii="宋体" w:hAnsi="宋体" w:cs="宋体"/>
          <w:lang w:val="zh-CN"/>
        </w:rPr>
      </w:pPr>
      <w:r>
        <w:rPr>
          <w:rFonts w:ascii="宋体" w:hAnsi="宋体" w:cs="宋体"/>
          <w:lang w:val="zh-CN"/>
        </w:rPr>
        <w:br w:type="page"/>
      </w:r>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582AC1" w:rsidRDefault="00582AC1">
      <w:pPr>
        <w:autoSpaceDE w:val="0"/>
        <w:autoSpaceDN w:val="0"/>
        <w:adjustRightInd w:val="0"/>
        <w:spacing w:line="360" w:lineRule="auto"/>
        <w:jc w:val="center"/>
        <w:outlineLvl w:val="0"/>
        <w:rPr>
          <w:rFonts w:ascii="宋体" w:hAnsi="宋体"/>
          <w:b/>
          <w:bCs/>
          <w:sz w:val="28"/>
          <w:szCs w:val="28"/>
        </w:rPr>
      </w:pPr>
    </w:p>
    <w:p w:rsidR="00582AC1" w:rsidRDefault="00BA1718" w:rsidP="003662FD">
      <w:pPr>
        <w:spacing w:before="50" w:afterLines="50" w:line="360" w:lineRule="auto"/>
        <w:contextualSpacing/>
        <w:jc w:val="left"/>
        <w:rPr>
          <w:rFonts w:ascii="宋体" w:hAnsi="宋体"/>
        </w:rPr>
      </w:pPr>
      <w:r w:rsidRPr="00BA1718">
        <w:rPr>
          <w:rFonts w:ascii="宋体" w:hAnsi="宋体" w:hint="eastAsia"/>
        </w:rPr>
        <w:t>项目编号</w:t>
      </w:r>
      <w:r w:rsidR="009E3AAF">
        <w:rPr>
          <w:rFonts w:ascii="宋体" w:hAnsi="宋体" w:hint="eastAsia"/>
        </w:rPr>
        <w:t>：</w:t>
      </w:r>
    </w:p>
    <w:p w:rsidR="00582AC1" w:rsidRDefault="009E3AAF">
      <w:pPr>
        <w:tabs>
          <w:tab w:val="left" w:pos="1800"/>
          <w:tab w:val="left" w:pos="5580"/>
        </w:tabs>
        <w:spacing w:line="360" w:lineRule="auto"/>
        <w:rPr>
          <w:rFonts w:ascii="宋体" w:hAnsi="宋体"/>
        </w:rPr>
      </w:pPr>
      <w:r>
        <w:rPr>
          <w:rFonts w:ascii="宋体" w:hAnsi="宋体" w:hint="eastAsia"/>
        </w:rPr>
        <w:t>项目名称：</w:t>
      </w:r>
    </w:p>
    <w:p w:rsidR="00582AC1" w:rsidRDefault="00582AC1">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582AC1">
        <w:trPr>
          <w:trHeight w:val="225"/>
          <w:tblHeader/>
        </w:trPr>
        <w:tc>
          <w:tcPr>
            <w:tcW w:w="282"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82AC1" w:rsidRDefault="009E3AAF">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r w:rsidR="00582AC1">
        <w:trPr>
          <w:trHeight w:val="851"/>
        </w:trPr>
        <w:tc>
          <w:tcPr>
            <w:tcW w:w="282" w:type="pct"/>
            <w:vAlign w:val="center"/>
          </w:tcPr>
          <w:p w:rsidR="00582AC1" w:rsidRDefault="009E3AA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82AC1" w:rsidRDefault="00582AC1">
            <w:pPr>
              <w:pStyle w:val="a5"/>
              <w:spacing w:line="360" w:lineRule="auto"/>
              <w:rPr>
                <w:rFonts w:ascii="宋体" w:eastAsia="宋体" w:hAnsi="宋体" w:cs="Times New Roman"/>
                <w:sz w:val="21"/>
                <w:szCs w:val="21"/>
              </w:rPr>
            </w:pPr>
          </w:p>
        </w:tc>
        <w:tc>
          <w:tcPr>
            <w:tcW w:w="814" w:type="pct"/>
            <w:vAlign w:val="center"/>
          </w:tcPr>
          <w:p w:rsidR="00582AC1" w:rsidRDefault="00582AC1">
            <w:pPr>
              <w:pStyle w:val="a5"/>
              <w:spacing w:line="360" w:lineRule="auto"/>
              <w:rPr>
                <w:rFonts w:ascii="宋体" w:eastAsia="宋体" w:hAnsi="宋体" w:cs="Times New Roman"/>
                <w:sz w:val="21"/>
                <w:szCs w:val="21"/>
              </w:rPr>
            </w:pPr>
          </w:p>
        </w:tc>
        <w:tc>
          <w:tcPr>
            <w:tcW w:w="665" w:type="pct"/>
          </w:tcPr>
          <w:p w:rsidR="00582AC1" w:rsidRDefault="00582AC1">
            <w:pPr>
              <w:pStyle w:val="a5"/>
              <w:spacing w:line="360" w:lineRule="auto"/>
              <w:rPr>
                <w:rFonts w:ascii="宋体" w:eastAsia="宋体" w:hAnsi="宋体" w:cs="Times New Roman"/>
                <w:sz w:val="21"/>
                <w:szCs w:val="21"/>
              </w:rPr>
            </w:pPr>
          </w:p>
        </w:tc>
        <w:tc>
          <w:tcPr>
            <w:tcW w:w="884" w:type="pct"/>
          </w:tcPr>
          <w:p w:rsidR="00582AC1" w:rsidRDefault="00582AC1">
            <w:pPr>
              <w:pStyle w:val="a5"/>
              <w:spacing w:line="360" w:lineRule="auto"/>
              <w:rPr>
                <w:rFonts w:ascii="宋体" w:eastAsia="宋体" w:hAnsi="宋体" w:cs="Times New Roman"/>
                <w:sz w:val="21"/>
                <w:szCs w:val="21"/>
              </w:rPr>
            </w:pPr>
          </w:p>
        </w:tc>
        <w:tc>
          <w:tcPr>
            <w:tcW w:w="858" w:type="pct"/>
          </w:tcPr>
          <w:p w:rsidR="00582AC1" w:rsidRDefault="00582AC1">
            <w:pPr>
              <w:pStyle w:val="a5"/>
              <w:spacing w:line="360" w:lineRule="auto"/>
              <w:rPr>
                <w:rFonts w:ascii="宋体" w:eastAsia="宋体" w:hAnsi="宋体" w:cs="Times New Roman"/>
                <w:sz w:val="21"/>
                <w:szCs w:val="21"/>
              </w:rPr>
            </w:pPr>
          </w:p>
        </w:tc>
        <w:tc>
          <w:tcPr>
            <w:tcW w:w="760" w:type="pct"/>
          </w:tcPr>
          <w:p w:rsidR="00582AC1" w:rsidRDefault="00582AC1">
            <w:pPr>
              <w:pStyle w:val="a5"/>
              <w:spacing w:line="360" w:lineRule="auto"/>
              <w:rPr>
                <w:rFonts w:ascii="宋体" w:eastAsia="宋体" w:hAnsi="宋体" w:cs="Times New Roman"/>
                <w:sz w:val="21"/>
                <w:szCs w:val="21"/>
              </w:rPr>
            </w:pPr>
          </w:p>
        </w:tc>
      </w:tr>
    </w:tbl>
    <w:p w:rsidR="00582AC1" w:rsidRDefault="009E3AAF">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82AC1" w:rsidRDefault="00582AC1">
      <w:pPr>
        <w:autoSpaceDE w:val="0"/>
        <w:autoSpaceDN w:val="0"/>
        <w:adjustRightInd w:val="0"/>
        <w:spacing w:line="480" w:lineRule="auto"/>
        <w:rPr>
          <w:rFonts w:ascii="宋体" w:hAnsi="宋体" w:cs="宋体"/>
          <w:lang w:val="zh-CN"/>
        </w:rPr>
      </w:pPr>
    </w:p>
    <w:p w:rsidR="00582AC1" w:rsidRDefault="00582AC1">
      <w:pPr>
        <w:snapToGrid w:val="0"/>
        <w:spacing w:line="500" w:lineRule="exact"/>
        <w:rPr>
          <w:rFonts w:ascii="宋体" w:hAnsi="宋体" w:cs="宋体"/>
          <w:lang w:val="zh-CN"/>
        </w:rPr>
      </w:pPr>
    </w:p>
    <w:p w:rsidR="00582AC1" w:rsidRDefault="009E3AAF">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582AC1" w:rsidRDefault="00582AC1">
      <w:pPr>
        <w:spacing w:line="360" w:lineRule="auto"/>
        <w:jc w:val="center"/>
        <w:rPr>
          <w:rFonts w:ascii="宋体" w:hAnsi="宋体" w:cs="宋体"/>
          <w:lang w:val="zh-CN"/>
        </w:rPr>
      </w:pPr>
    </w:p>
    <w:p w:rsidR="001057A8" w:rsidRPr="001057A8" w:rsidRDefault="009E3AAF" w:rsidP="008000D9">
      <w:pPr>
        <w:autoSpaceDE w:val="0"/>
        <w:autoSpaceDN w:val="0"/>
        <w:adjustRightInd w:val="0"/>
        <w:spacing w:line="360" w:lineRule="auto"/>
        <w:jc w:val="center"/>
        <w:outlineLvl w:val="0"/>
        <w:rPr>
          <w:rFonts w:ascii="宋体" w:hAnsi="宋体"/>
          <w:sz w:val="22"/>
        </w:rPr>
      </w:pPr>
      <w:r>
        <w:rPr>
          <w:rFonts w:ascii="宋体" w:hAnsi="宋体"/>
          <w:b/>
          <w:bCs/>
          <w:sz w:val="24"/>
          <w:szCs w:val="24"/>
        </w:rPr>
        <w:br w:type="page"/>
      </w:r>
      <w:bookmarkStart w:id="8" w:name="OLE_LINK13"/>
      <w:bookmarkStart w:id="9" w:name="OLE_LINK14"/>
    </w:p>
    <w:p w:rsidR="00582AC1" w:rsidRDefault="009E3A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8000D9">
        <w:rPr>
          <w:rFonts w:ascii="宋体" w:hAnsi="宋体" w:hint="eastAsia"/>
          <w:b/>
          <w:bCs/>
          <w:sz w:val="24"/>
          <w:szCs w:val="24"/>
        </w:rPr>
        <w:t>9</w:t>
      </w:r>
      <w:r>
        <w:rPr>
          <w:rFonts w:ascii="宋体" w:hAnsi="宋体" w:hint="eastAsia"/>
          <w:b/>
          <w:bCs/>
          <w:sz w:val="24"/>
          <w:szCs w:val="24"/>
        </w:rPr>
        <w:t xml:space="preserve"> 残疾人福利性单位声明函</w:t>
      </w:r>
    </w:p>
    <w:bookmarkEnd w:id="8"/>
    <w:bookmarkEnd w:id="9"/>
    <w:p w:rsidR="00582AC1" w:rsidRDefault="00582AC1">
      <w:pPr>
        <w:spacing w:line="360" w:lineRule="auto"/>
        <w:rPr>
          <w:rFonts w:ascii="宋体" w:hAnsi="宋体"/>
        </w:rPr>
      </w:pPr>
    </w:p>
    <w:p w:rsidR="00582AC1" w:rsidRDefault="009E3AAF">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82AC1" w:rsidRDefault="009E3AAF">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582AC1" w:rsidRDefault="00582AC1">
      <w:pPr>
        <w:spacing w:line="360" w:lineRule="auto"/>
        <w:rPr>
          <w:rFonts w:ascii="宋体" w:hAnsi="宋体"/>
        </w:rPr>
      </w:pPr>
    </w:p>
    <w:p w:rsidR="00582AC1" w:rsidRDefault="00582AC1">
      <w:pPr>
        <w:spacing w:line="360" w:lineRule="auto"/>
        <w:rPr>
          <w:rFonts w:ascii="宋体" w:hAnsi="宋体"/>
        </w:rPr>
      </w:pPr>
    </w:p>
    <w:p w:rsidR="00582AC1" w:rsidRDefault="00582AC1">
      <w:pPr>
        <w:spacing w:line="360" w:lineRule="auto"/>
        <w:rPr>
          <w:rFonts w:ascii="宋体" w:hAnsi="宋体"/>
        </w:rPr>
      </w:pPr>
    </w:p>
    <w:p w:rsidR="00582AC1" w:rsidRDefault="009E3AAF">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582AC1" w:rsidRDefault="009E3AAF">
      <w:pPr>
        <w:spacing w:line="480" w:lineRule="auto"/>
        <w:ind w:leftChars="2075" w:left="4358"/>
        <w:rPr>
          <w:rFonts w:ascii="宋体" w:hAnsi="宋体" w:cs="Arial"/>
        </w:rPr>
      </w:pPr>
      <w:r>
        <w:rPr>
          <w:rFonts w:ascii="宋体" w:hAnsi="宋体" w:cs="Arial" w:hint="eastAsia"/>
        </w:rPr>
        <w:t xml:space="preserve"> 日    期：      年    月    日</w:t>
      </w:r>
    </w:p>
    <w:p w:rsidR="00582AC1" w:rsidRDefault="00582AC1">
      <w:pPr>
        <w:spacing w:line="480" w:lineRule="auto"/>
        <w:ind w:leftChars="2075" w:left="4358"/>
        <w:rPr>
          <w:rFonts w:ascii="宋体" w:hAnsi="宋体" w:cs="Arial"/>
        </w:rPr>
      </w:pPr>
    </w:p>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Pr>
        <w:autoSpaceDE w:val="0"/>
        <w:autoSpaceDN w:val="0"/>
        <w:adjustRightInd w:val="0"/>
        <w:spacing w:line="360" w:lineRule="auto"/>
        <w:jc w:val="center"/>
        <w:rPr>
          <w:rFonts w:ascii="宋体" w:hAnsi="宋体" w:cs="黑体"/>
          <w:b/>
          <w:bCs/>
          <w:sz w:val="15"/>
          <w:szCs w:val="15"/>
          <w:lang w:val="zh-CN"/>
        </w:rPr>
      </w:pPr>
    </w:p>
    <w:p w:rsidR="00582AC1" w:rsidRDefault="00582AC1">
      <w:pPr>
        <w:autoSpaceDE w:val="0"/>
        <w:autoSpaceDN w:val="0"/>
        <w:adjustRightInd w:val="0"/>
        <w:spacing w:line="360" w:lineRule="auto"/>
        <w:jc w:val="center"/>
        <w:rPr>
          <w:rFonts w:ascii="宋体" w:hAnsi="宋体" w:cs="黑体"/>
          <w:b/>
          <w:bCs/>
          <w:sz w:val="15"/>
          <w:szCs w:val="15"/>
          <w:lang w:val="zh-CN"/>
        </w:rPr>
      </w:pPr>
    </w:p>
    <w:p w:rsidR="00582AC1" w:rsidRDefault="00582AC1">
      <w:pPr>
        <w:autoSpaceDE w:val="0"/>
        <w:autoSpaceDN w:val="0"/>
        <w:adjustRightInd w:val="0"/>
        <w:spacing w:line="360" w:lineRule="auto"/>
        <w:jc w:val="center"/>
        <w:rPr>
          <w:rFonts w:ascii="宋体" w:hAnsi="宋体" w:cs="黑体"/>
          <w:b/>
          <w:bCs/>
          <w:sz w:val="15"/>
          <w:szCs w:val="15"/>
          <w:lang w:val="zh-CN"/>
        </w:rPr>
      </w:pPr>
    </w:p>
    <w:p w:rsidR="00582AC1" w:rsidRDefault="009E3AAF">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lastRenderedPageBreak/>
        <w:t>4.1</w:t>
      </w:r>
      <w:r w:rsidR="008000D9">
        <w:rPr>
          <w:rFonts w:ascii="宋体" w:hAnsi="宋体" w:cs="黑体" w:hint="eastAsia"/>
          <w:b/>
          <w:bCs/>
          <w:sz w:val="28"/>
          <w:szCs w:val="28"/>
        </w:rPr>
        <w:t>0</w:t>
      </w:r>
      <w:r>
        <w:rPr>
          <w:rFonts w:ascii="宋体" w:hAnsi="宋体" w:cs="黑体" w:hint="eastAsia"/>
          <w:b/>
          <w:bCs/>
          <w:sz w:val="28"/>
          <w:szCs w:val="28"/>
        </w:rPr>
        <w:t>监狱企业证明函</w:t>
      </w:r>
    </w:p>
    <w:p w:rsidR="00582AC1" w:rsidRDefault="00582AC1">
      <w:pPr>
        <w:autoSpaceDE w:val="0"/>
        <w:autoSpaceDN w:val="0"/>
        <w:adjustRightInd w:val="0"/>
        <w:spacing w:line="360" w:lineRule="auto"/>
        <w:ind w:firstLine="562"/>
        <w:jc w:val="left"/>
        <w:rPr>
          <w:rFonts w:ascii="宋体" w:hAnsi="宋体"/>
          <w:sz w:val="24"/>
          <w:szCs w:val="24"/>
        </w:rPr>
      </w:pPr>
    </w:p>
    <w:p w:rsidR="00582AC1" w:rsidRDefault="009E3AAF">
      <w:pPr>
        <w:autoSpaceDE w:val="0"/>
        <w:autoSpaceDN w:val="0"/>
        <w:adjustRightInd w:val="0"/>
        <w:spacing w:line="360" w:lineRule="auto"/>
        <w:ind w:firstLine="562"/>
        <w:jc w:val="left"/>
        <w:rPr>
          <w:rFonts w:ascii="宋体" w:hAnsi="宋体" w:cs="黑体"/>
          <w:sz w:val="24"/>
          <w:szCs w:val="24"/>
        </w:rPr>
      </w:pPr>
      <w:r>
        <w:rPr>
          <w:rFonts w:ascii="宋体" w:hAnsi="宋体" w:hint="eastAsia"/>
          <w:sz w:val="24"/>
          <w:szCs w:val="24"/>
        </w:rPr>
        <w:t>根据《财政部 司法部关于政府采购支持监狱企业发展有关问题的通知》（财库[2014]68 号）的规定，</w:t>
      </w:r>
      <w:r>
        <w:rPr>
          <w:rFonts w:ascii="宋体" w:hAnsi="宋体" w:cs="黑体" w:hint="eastAsia"/>
          <w:sz w:val="24"/>
          <w:szCs w:val="24"/>
          <w:u w:val="single"/>
        </w:rPr>
        <w:t xml:space="preserve">（填写投标人全称）    </w:t>
      </w:r>
      <w:r>
        <w:rPr>
          <w:rFonts w:ascii="宋体" w:hAnsi="宋体" w:cs="黑体" w:hint="eastAsia"/>
          <w:sz w:val="24"/>
          <w:szCs w:val="24"/>
        </w:rPr>
        <w:t xml:space="preserve">为监狱企业。 </w:t>
      </w:r>
    </w:p>
    <w:p w:rsidR="00582AC1" w:rsidRDefault="009E3AAF">
      <w:pPr>
        <w:autoSpaceDE w:val="0"/>
        <w:autoSpaceDN w:val="0"/>
        <w:adjustRightInd w:val="0"/>
        <w:spacing w:line="360" w:lineRule="auto"/>
        <w:ind w:firstLine="562"/>
        <w:jc w:val="left"/>
        <w:rPr>
          <w:rFonts w:ascii="宋体" w:hAnsi="宋体" w:cs="黑体"/>
          <w:sz w:val="24"/>
          <w:szCs w:val="24"/>
        </w:rPr>
      </w:pPr>
      <w:r>
        <w:rPr>
          <w:rFonts w:ascii="宋体" w:hAnsi="宋体" w:cs="黑体" w:hint="eastAsia"/>
          <w:sz w:val="24"/>
          <w:szCs w:val="24"/>
        </w:rPr>
        <w:t>特此声明。</w:t>
      </w:r>
    </w:p>
    <w:p w:rsidR="00582AC1" w:rsidRDefault="00582AC1" w:rsidP="006A46DC">
      <w:pPr>
        <w:autoSpaceDE w:val="0"/>
        <w:autoSpaceDN w:val="0"/>
        <w:adjustRightInd w:val="0"/>
        <w:spacing w:line="360" w:lineRule="auto"/>
        <w:ind w:firstLineChars="367" w:firstLine="881"/>
        <w:jc w:val="left"/>
        <w:rPr>
          <w:rFonts w:ascii="宋体" w:hAnsi="宋体" w:cs="黑体"/>
          <w:sz w:val="24"/>
          <w:szCs w:val="24"/>
        </w:rPr>
      </w:pPr>
    </w:p>
    <w:p w:rsidR="00582AC1" w:rsidRDefault="009E3AAF" w:rsidP="006A46DC">
      <w:pPr>
        <w:autoSpaceDE w:val="0"/>
        <w:autoSpaceDN w:val="0"/>
        <w:adjustRightInd w:val="0"/>
        <w:spacing w:line="360" w:lineRule="auto"/>
        <w:ind w:firstLineChars="367" w:firstLine="881"/>
        <w:jc w:val="left"/>
        <w:rPr>
          <w:rFonts w:ascii="宋体" w:hAnsi="宋体" w:cs="黑体"/>
          <w:sz w:val="24"/>
          <w:szCs w:val="24"/>
        </w:rPr>
      </w:pPr>
      <w:r>
        <w:rPr>
          <w:rFonts w:ascii="宋体" w:hAnsi="宋体" w:cs="黑体" w:hint="eastAsia"/>
          <w:sz w:val="24"/>
          <w:szCs w:val="24"/>
        </w:rPr>
        <w:t>省级以上监狱管理局、戒毒管理局（含新疆生产建设兵团） （盖章）：</w:t>
      </w:r>
    </w:p>
    <w:p w:rsidR="00582AC1" w:rsidRDefault="009E3AAF">
      <w:pPr>
        <w:autoSpaceDE w:val="0"/>
        <w:autoSpaceDN w:val="0"/>
        <w:adjustRightInd w:val="0"/>
        <w:spacing w:line="360" w:lineRule="auto"/>
        <w:ind w:firstLineChars="1200" w:firstLine="2880"/>
        <w:jc w:val="left"/>
        <w:rPr>
          <w:rFonts w:ascii="宋体" w:hAnsi="宋体" w:cs="黑体"/>
          <w:sz w:val="24"/>
          <w:szCs w:val="24"/>
        </w:rPr>
      </w:pPr>
      <w:r>
        <w:rPr>
          <w:rFonts w:ascii="宋体" w:hAnsi="宋体" w:cs="黑体" w:hint="eastAsia"/>
          <w:sz w:val="24"/>
          <w:szCs w:val="24"/>
        </w:rPr>
        <w:t xml:space="preserve"> 日    期：      年    月    日 </w:t>
      </w:r>
    </w:p>
    <w:p w:rsidR="00582AC1" w:rsidRDefault="00582AC1" w:rsidP="006A46DC">
      <w:pPr>
        <w:autoSpaceDE w:val="0"/>
        <w:autoSpaceDN w:val="0"/>
        <w:adjustRightInd w:val="0"/>
        <w:spacing w:line="360" w:lineRule="auto"/>
        <w:ind w:firstLineChars="367" w:firstLine="881"/>
        <w:jc w:val="left"/>
        <w:rPr>
          <w:rFonts w:ascii="宋体" w:hAnsi="宋体" w:cs="黑体"/>
          <w:sz w:val="24"/>
          <w:szCs w:val="24"/>
        </w:rPr>
      </w:pPr>
    </w:p>
    <w:p w:rsidR="00582AC1" w:rsidRDefault="009E3AAF">
      <w:pPr>
        <w:autoSpaceDE w:val="0"/>
        <w:autoSpaceDN w:val="0"/>
        <w:adjustRightInd w:val="0"/>
        <w:spacing w:line="360" w:lineRule="auto"/>
        <w:jc w:val="left"/>
        <w:rPr>
          <w:rFonts w:ascii="宋体" w:hAnsi="宋体" w:cs="黑体"/>
          <w:b/>
          <w:bCs/>
          <w:sz w:val="24"/>
          <w:szCs w:val="24"/>
        </w:rPr>
      </w:pPr>
      <w:r>
        <w:rPr>
          <w:rFonts w:ascii="宋体" w:hAnsi="宋体" w:cs="黑体" w:hint="eastAsia"/>
          <w:b/>
          <w:bCs/>
          <w:sz w:val="24"/>
          <w:szCs w:val="24"/>
        </w:rPr>
        <w:t>注：符合条件的监狱企业请提供本函，不符合的不提供本函。</w:t>
      </w: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582AC1">
      <w:pPr>
        <w:autoSpaceDE w:val="0"/>
        <w:autoSpaceDN w:val="0"/>
        <w:adjustRightInd w:val="0"/>
        <w:spacing w:line="360" w:lineRule="auto"/>
        <w:jc w:val="center"/>
        <w:rPr>
          <w:rFonts w:ascii="宋体" w:hAnsi="宋体" w:cs="黑体"/>
          <w:b/>
          <w:bCs/>
          <w:sz w:val="28"/>
          <w:szCs w:val="28"/>
          <w:lang w:val="zh-CN"/>
        </w:rPr>
      </w:pPr>
    </w:p>
    <w:p w:rsidR="00582AC1" w:rsidRDefault="009E3AAF">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582AC1" w:rsidRDefault="00582AC1"/>
    <w:p w:rsidR="00582AC1" w:rsidRDefault="00582AC1"/>
    <w:p w:rsidR="00582AC1" w:rsidRDefault="00582AC1"/>
    <w:p w:rsidR="00582AC1" w:rsidRDefault="009E3AAF">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 w:rsidR="00582AC1" w:rsidRDefault="00582AC1">
      <w:pPr>
        <w:widowControl/>
        <w:spacing w:before="100" w:beforeAutospacing="1" w:after="100" w:afterAutospacing="1" w:line="360" w:lineRule="auto"/>
        <w:jc w:val="center"/>
      </w:pPr>
    </w:p>
    <w:sectPr w:rsidR="00582AC1" w:rsidSect="00582AC1">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C8" w:rsidRDefault="004F17C8" w:rsidP="00582AC1">
      <w:r>
        <w:separator/>
      </w:r>
    </w:p>
  </w:endnote>
  <w:endnote w:type="continuationSeparator" w:id="1">
    <w:p w:rsidR="004F17C8" w:rsidRDefault="004F17C8" w:rsidP="00582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F8" w:rsidRDefault="000D4C3C">
    <w:pPr>
      <w:pStyle w:val="ad"/>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filled="f" stroked="f" strokeweight=".5pt">
          <v:textbox style="mso-fit-shape-to-text:t" inset="0,0,0,0">
            <w:txbxContent>
              <w:p w:rsidR="00BA51F8" w:rsidRDefault="000D4C3C">
                <w:pPr>
                  <w:pStyle w:val="ad"/>
                </w:pPr>
                <w:fldSimple w:instr=" PAGE  \* MERGEFORMAT ">
                  <w:r w:rsidR="003662FD">
                    <w:rPr>
                      <w:noProof/>
                    </w:rPr>
                    <w:t>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F8" w:rsidRDefault="000D4C3C">
    <w:pPr>
      <w:pStyle w:val="ad"/>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BA51F8" w:rsidRDefault="000D4C3C">
                <w:pPr>
                  <w:pStyle w:val="ad"/>
                </w:pPr>
                <w:fldSimple w:instr=" PAGE  \* MERGEFORMAT ">
                  <w:r w:rsidR="003662FD">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C8" w:rsidRDefault="004F17C8" w:rsidP="00582AC1">
      <w:r>
        <w:separator/>
      </w:r>
    </w:p>
  </w:footnote>
  <w:footnote w:type="continuationSeparator" w:id="1">
    <w:p w:rsidR="004F17C8" w:rsidRDefault="004F17C8" w:rsidP="00582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95D9A"/>
    <w:multiLevelType w:val="singleLevel"/>
    <w:tmpl w:val="A2895D9A"/>
    <w:lvl w:ilvl="0">
      <w:start w:val="1"/>
      <w:numFmt w:val="decimal"/>
      <w:suff w:val="nothing"/>
      <w:lvlText w:val="%1、"/>
      <w:lvlJc w:val="left"/>
    </w:lvl>
  </w:abstractNum>
  <w:abstractNum w:abstractNumId="1">
    <w:nsid w:val="CE59E6C9"/>
    <w:multiLevelType w:val="singleLevel"/>
    <w:tmpl w:val="CE59E6C9"/>
    <w:lvl w:ilvl="0">
      <w:start w:val="5"/>
      <w:numFmt w:val="upperLetter"/>
      <w:suff w:val="nothing"/>
      <w:lvlText w:val="%1、"/>
      <w:lvlJc w:val="left"/>
    </w:lvl>
  </w:abstractNum>
  <w:abstractNum w:abstractNumId="2">
    <w:nsid w:val="D49FE938"/>
    <w:multiLevelType w:val="singleLevel"/>
    <w:tmpl w:val="D49FE938"/>
    <w:lvl w:ilvl="0">
      <w:start w:val="3"/>
      <w:numFmt w:val="decimal"/>
      <w:lvlText w:val="%1."/>
      <w:lvlJc w:val="left"/>
      <w:pPr>
        <w:tabs>
          <w:tab w:val="left" w:pos="312"/>
        </w:tabs>
      </w:pPr>
    </w:lvl>
  </w:abstractNum>
  <w:abstractNum w:abstractNumId="3">
    <w:nsid w:val="DA4B1946"/>
    <w:multiLevelType w:val="singleLevel"/>
    <w:tmpl w:val="DA4B1946"/>
    <w:lvl w:ilvl="0">
      <w:start w:val="2"/>
      <w:numFmt w:val="decimal"/>
      <w:lvlText w:val="%1."/>
      <w:lvlJc w:val="left"/>
      <w:pPr>
        <w:tabs>
          <w:tab w:val="left" w:pos="312"/>
        </w:tabs>
      </w:pPr>
    </w:lvl>
  </w:abstractNum>
  <w:abstractNum w:abstractNumId="4">
    <w:nsid w:val="F9F59060"/>
    <w:multiLevelType w:val="singleLevel"/>
    <w:tmpl w:val="F9F59060"/>
    <w:lvl w:ilvl="0">
      <w:start w:val="2"/>
      <w:numFmt w:val="decimal"/>
      <w:suff w:val="nothing"/>
      <w:lvlText w:val="%1、"/>
      <w:lvlJc w:val="left"/>
    </w:lvl>
  </w:abstractNum>
  <w:abstractNum w:abstractNumId="5">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4"/>
    <w:multiLevelType w:val="multilevel"/>
    <w:tmpl w:val="00000004"/>
    <w:lvl w:ilvl="0">
      <w:start w:val="1"/>
      <w:numFmt w:val="decimal"/>
      <w:lvlText w:val="%1."/>
      <w:lvlJc w:val="left"/>
      <w:pPr>
        <w:ind w:left="63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00000005"/>
    <w:multiLevelType w:val="multilevel"/>
    <w:tmpl w:val="00000005"/>
    <w:lvl w:ilvl="0">
      <w:start w:val="2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6"/>
    <w:multiLevelType w:val="multilevel"/>
    <w:tmpl w:val="00000006"/>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08"/>
    <w:multiLevelType w:val="singleLevel"/>
    <w:tmpl w:val="00000008"/>
    <w:lvl w:ilvl="0">
      <w:start w:val="3"/>
      <w:numFmt w:val="decimal"/>
      <w:suff w:val="nothing"/>
      <w:lvlText w:val="%1、"/>
      <w:lvlJc w:val="left"/>
      <w:pPr>
        <w:ind w:left="0" w:firstLine="0"/>
      </w:pPr>
    </w:lvl>
  </w:abstractNum>
  <w:abstractNum w:abstractNumId="10">
    <w:nsid w:val="00000009"/>
    <w:multiLevelType w:val="multilevel"/>
    <w:tmpl w:val="00000009"/>
    <w:lvl w:ilvl="0">
      <w:start w:val="3"/>
      <w:numFmt w:val="decimal"/>
      <w:lvlText w:val="（%1）"/>
      <w:lvlJc w:val="left"/>
      <w:pPr>
        <w:ind w:left="1684" w:hanging="720"/>
      </w:pPr>
      <w:rPr>
        <w:rFonts w:hint="default"/>
      </w:rPr>
    </w:lvl>
    <w:lvl w:ilvl="1">
      <w:start w:val="1"/>
      <w:numFmt w:val="lowerLetter"/>
      <w:lvlText w:val="%2)"/>
      <w:lvlJc w:val="left"/>
      <w:pPr>
        <w:ind w:left="1804" w:hanging="420"/>
      </w:pPr>
    </w:lvl>
    <w:lvl w:ilvl="2">
      <w:start w:val="31"/>
      <w:numFmt w:val="decimal"/>
      <w:lvlText w:val="%3"/>
      <w:lvlJc w:val="left"/>
      <w:pPr>
        <w:ind w:left="2164" w:hanging="360"/>
      </w:pPr>
      <w:rPr>
        <w:rFonts w:hint="default"/>
      </w:r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0948D463"/>
    <w:multiLevelType w:val="singleLevel"/>
    <w:tmpl w:val="0948D463"/>
    <w:lvl w:ilvl="0">
      <w:start w:val="1"/>
      <w:numFmt w:val="decimal"/>
      <w:lvlText w:val="%1."/>
      <w:lvlJc w:val="left"/>
      <w:pPr>
        <w:tabs>
          <w:tab w:val="left" w:pos="312"/>
        </w:tabs>
      </w:pPr>
    </w:lvl>
  </w:abstractNum>
  <w:abstractNum w:abstractNumId="12">
    <w:nsid w:val="0F049B55"/>
    <w:multiLevelType w:val="singleLevel"/>
    <w:tmpl w:val="0F049B55"/>
    <w:lvl w:ilvl="0">
      <w:start w:val="1"/>
      <w:numFmt w:val="decimal"/>
      <w:suff w:val="nothing"/>
      <w:lvlText w:val="%1、"/>
      <w:lvlJc w:val="left"/>
    </w:lvl>
  </w:abstractNum>
  <w:abstractNum w:abstractNumId="13">
    <w:nsid w:val="17C774CB"/>
    <w:multiLevelType w:val="singleLevel"/>
    <w:tmpl w:val="17C774CB"/>
    <w:lvl w:ilvl="0">
      <w:start w:val="1"/>
      <w:numFmt w:val="decimal"/>
      <w:suff w:val="nothing"/>
      <w:lvlText w:val="%1、"/>
      <w:lvlJc w:val="left"/>
    </w:lvl>
  </w:abstractNum>
  <w:abstractNum w:abstractNumId="14">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1098A98"/>
    <w:multiLevelType w:val="singleLevel"/>
    <w:tmpl w:val="51098A98"/>
    <w:lvl w:ilvl="0">
      <w:start w:val="1"/>
      <w:numFmt w:val="decimal"/>
      <w:suff w:val="nothing"/>
      <w:lvlText w:val="%1、"/>
      <w:lvlJc w:val="left"/>
    </w:lvl>
  </w:abstractNum>
  <w:abstractNum w:abstractNumId="16">
    <w:nsid w:val="580890B2"/>
    <w:multiLevelType w:val="singleLevel"/>
    <w:tmpl w:val="580890B2"/>
    <w:lvl w:ilvl="0">
      <w:start w:val="1"/>
      <w:numFmt w:val="decimal"/>
      <w:suff w:val="nothing"/>
      <w:lvlText w:val="%1、"/>
      <w:lvlJc w:val="left"/>
    </w:lvl>
  </w:abstractNum>
  <w:abstractNum w:abstractNumId="17">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1E3E148"/>
    <w:multiLevelType w:val="singleLevel"/>
    <w:tmpl w:val="61E3E148"/>
    <w:lvl w:ilvl="0">
      <w:start w:val="3"/>
      <w:numFmt w:val="chineseCounting"/>
      <w:suff w:val="space"/>
      <w:lvlText w:val="第%1章"/>
      <w:lvlJc w:val="left"/>
    </w:lvl>
  </w:abstractNum>
  <w:abstractNum w:abstractNumId="19">
    <w:nsid w:val="67CCB137"/>
    <w:multiLevelType w:val="singleLevel"/>
    <w:tmpl w:val="67CCB137"/>
    <w:lvl w:ilvl="0">
      <w:start w:val="1"/>
      <w:numFmt w:val="decimal"/>
      <w:suff w:val="nothing"/>
      <w:lvlText w:val="%1、"/>
      <w:lvlJc w:val="left"/>
    </w:lvl>
  </w:abstractNum>
  <w:abstractNum w:abstractNumId="20">
    <w:nsid w:val="7541713A"/>
    <w:multiLevelType w:val="singleLevel"/>
    <w:tmpl w:val="7541713A"/>
    <w:lvl w:ilvl="0">
      <w:start w:val="1"/>
      <w:numFmt w:val="decimal"/>
      <w:suff w:val="nothing"/>
      <w:lvlText w:val="%1、"/>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4"/>
  </w:num>
  <w:num w:numId="5">
    <w:abstractNumId w:val="5"/>
  </w:num>
  <w:num w:numId="6">
    <w:abstractNumId w:val="10"/>
  </w:num>
  <w:num w:numId="7">
    <w:abstractNumId w:val="7"/>
  </w:num>
  <w:num w:numId="8">
    <w:abstractNumId w:val="8"/>
  </w:num>
  <w:num w:numId="9">
    <w:abstractNumId w:val="9"/>
    <w:lvlOverride w:ilvl="0">
      <w:startOverride w:val="3"/>
    </w:lvlOverride>
  </w:num>
  <w:num w:numId="10">
    <w:abstractNumId w:val="1"/>
  </w:num>
  <w:num w:numId="11">
    <w:abstractNumId w:val="19"/>
  </w:num>
  <w:num w:numId="12">
    <w:abstractNumId w:val="3"/>
  </w:num>
  <w:num w:numId="13">
    <w:abstractNumId w:val="2"/>
  </w:num>
  <w:num w:numId="14">
    <w:abstractNumId w:val="16"/>
  </w:num>
  <w:num w:numId="15">
    <w:abstractNumId w:val="15"/>
  </w:num>
  <w:num w:numId="16">
    <w:abstractNumId w:val="0"/>
  </w:num>
  <w:num w:numId="17">
    <w:abstractNumId w:val="13"/>
  </w:num>
  <w:num w:numId="18">
    <w:abstractNumId w:val="4"/>
  </w:num>
  <w:num w:numId="19">
    <w:abstractNumId w:val="12"/>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02"/>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zBiMDUzOWMyMWZmZjEyY2Q0NGIzOWFmMWUzNWJlNTUifQ=="/>
  </w:docVars>
  <w:rsids>
    <w:rsidRoot w:val="00172A27"/>
    <w:rsid w:val="000004D3"/>
    <w:rsid w:val="000032E4"/>
    <w:rsid w:val="00011F46"/>
    <w:rsid w:val="0001443B"/>
    <w:rsid w:val="00016B5A"/>
    <w:rsid w:val="0001785F"/>
    <w:rsid w:val="000262B0"/>
    <w:rsid w:val="000263CF"/>
    <w:rsid w:val="00030100"/>
    <w:rsid w:val="00034D48"/>
    <w:rsid w:val="00035A29"/>
    <w:rsid w:val="0004207C"/>
    <w:rsid w:val="000456FA"/>
    <w:rsid w:val="000467CF"/>
    <w:rsid w:val="0005589A"/>
    <w:rsid w:val="00073367"/>
    <w:rsid w:val="000775E7"/>
    <w:rsid w:val="00083AED"/>
    <w:rsid w:val="000852FC"/>
    <w:rsid w:val="0009011D"/>
    <w:rsid w:val="0009404B"/>
    <w:rsid w:val="00097115"/>
    <w:rsid w:val="000A0E05"/>
    <w:rsid w:val="000C1E7C"/>
    <w:rsid w:val="000C38D0"/>
    <w:rsid w:val="000D2F16"/>
    <w:rsid w:val="000D4C3C"/>
    <w:rsid w:val="000E2171"/>
    <w:rsid w:val="000E5CCE"/>
    <w:rsid w:val="000F1442"/>
    <w:rsid w:val="000F5CEC"/>
    <w:rsid w:val="00102890"/>
    <w:rsid w:val="001057A8"/>
    <w:rsid w:val="00105CD1"/>
    <w:rsid w:val="001233A5"/>
    <w:rsid w:val="001233AB"/>
    <w:rsid w:val="00124484"/>
    <w:rsid w:val="00124E09"/>
    <w:rsid w:val="00127126"/>
    <w:rsid w:val="00127211"/>
    <w:rsid w:val="0012781F"/>
    <w:rsid w:val="00136372"/>
    <w:rsid w:val="001416C6"/>
    <w:rsid w:val="00141DEA"/>
    <w:rsid w:val="0014386E"/>
    <w:rsid w:val="001453C4"/>
    <w:rsid w:val="001504E3"/>
    <w:rsid w:val="00155ABF"/>
    <w:rsid w:val="00160E07"/>
    <w:rsid w:val="001620D4"/>
    <w:rsid w:val="00162A81"/>
    <w:rsid w:val="00163C59"/>
    <w:rsid w:val="00165496"/>
    <w:rsid w:val="00172A27"/>
    <w:rsid w:val="00174924"/>
    <w:rsid w:val="00181490"/>
    <w:rsid w:val="0019113C"/>
    <w:rsid w:val="00197640"/>
    <w:rsid w:val="001A38CD"/>
    <w:rsid w:val="001A5173"/>
    <w:rsid w:val="001B4657"/>
    <w:rsid w:val="001C427C"/>
    <w:rsid w:val="001C601C"/>
    <w:rsid w:val="001D0543"/>
    <w:rsid w:val="001D0B37"/>
    <w:rsid w:val="001E0548"/>
    <w:rsid w:val="001E0C70"/>
    <w:rsid w:val="001E0CFA"/>
    <w:rsid w:val="001E4BC3"/>
    <w:rsid w:val="001F023E"/>
    <w:rsid w:val="001F230F"/>
    <w:rsid w:val="001F2558"/>
    <w:rsid w:val="001F2789"/>
    <w:rsid w:val="001F6A94"/>
    <w:rsid w:val="002048E0"/>
    <w:rsid w:val="00212154"/>
    <w:rsid w:val="00212631"/>
    <w:rsid w:val="00213636"/>
    <w:rsid w:val="002259E8"/>
    <w:rsid w:val="002260CC"/>
    <w:rsid w:val="00230CCB"/>
    <w:rsid w:val="00233415"/>
    <w:rsid w:val="00234AED"/>
    <w:rsid w:val="00235BB2"/>
    <w:rsid w:val="00260A40"/>
    <w:rsid w:val="00260CD9"/>
    <w:rsid w:val="00262444"/>
    <w:rsid w:val="00262D01"/>
    <w:rsid w:val="00264E91"/>
    <w:rsid w:val="00267C18"/>
    <w:rsid w:val="0027227F"/>
    <w:rsid w:val="00276119"/>
    <w:rsid w:val="00291FE1"/>
    <w:rsid w:val="002A73A1"/>
    <w:rsid w:val="002B0B23"/>
    <w:rsid w:val="002B0E1C"/>
    <w:rsid w:val="002B312F"/>
    <w:rsid w:val="002B406C"/>
    <w:rsid w:val="002B5908"/>
    <w:rsid w:val="002B78E3"/>
    <w:rsid w:val="002C283E"/>
    <w:rsid w:val="002C47FE"/>
    <w:rsid w:val="002C4D3C"/>
    <w:rsid w:val="002C6A7C"/>
    <w:rsid w:val="002C7BAD"/>
    <w:rsid w:val="002E1CEA"/>
    <w:rsid w:val="002E4E8D"/>
    <w:rsid w:val="002E65D9"/>
    <w:rsid w:val="002F1922"/>
    <w:rsid w:val="00302053"/>
    <w:rsid w:val="00306C36"/>
    <w:rsid w:val="003122FB"/>
    <w:rsid w:val="00313413"/>
    <w:rsid w:val="00314BD5"/>
    <w:rsid w:val="0032088E"/>
    <w:rsid w:val="00323831"/>
    <w:rsid w:val="00324BD4"/>
    <w:rsid w:val="00326143"/>
    <w:rsid w:val="003263C6"/>
    <w:rsid w:val="00342ABF"/>
    <w:rsid w:val="003549B0"/>
    <w:rsid w:val="003579BB"/>
    <w:rsid w:val="0036111A"/>
    <w:rsid w:val="003662FD"/>
    <w:rsid w:val="00367132"/>
    <w:rsid w:val="0037103F"/>
    <w:rsid w:val="00371A06"/>
    <w:rsid w:val="00373AD5"/>
    <w:rsid w:val="00375ABD"/>
    <w:rsid w:val="00385E0D"/>
    <w:rsid w:val="0039231F"/>
    <w:rsid w:val="003970B4"/>
    <w:rsid w:val="00397439"/>
    <w:rsid w:val="00397B57"/>
    <w:rsid w:val="00397D2B"/>
    <w:rsid w:val="003A192F"/>
    <w:rsid w:val="003A304C"/>
    <w:rsid w:val="003A446F"/>
    <w:rsid w:val="003A58ED"/>
    <w:rsid w:val="003B0325"/>
    <w:rsid w:val="003B6602"/>
    <w:rsid w:val="003B756A"/>
    <w:rsid w:val="003C16D5"/>
    <w:rsid w:val="003C77FC"/>
    <w:rsid w:val="003D114B"/>
    <w:rsid w:val="003D1738"/>
    <w:rsid w:val="003E54BC"/>
    <w:rsid w:val="003F2FD6"/>
    <w:rsid w:val="00400F9A"/>
    <w:rsid w:val="00401766"/>
    <w:rsid w:val="0040182D"/>
    <w:rsid w:val="004018B0"/>
    <w:rsid w:val="00401F82"/>
    <w:rsid w:val="00404C29"/>
    <w:rsid w:val="004125C4"/>
    <w:rsid w:val="0041630B"/>
    <w:rsid w:val="0042444D"/>
    <w:rsid w:val="00427802"/>
    <w:rsid w:val="00433E74"/>
    <w:rsid w:val="00441906"/>
    <w:rsid w:val="00444FE9"/>
    <w:rsid w:val="004453A8"/>
    <w:rsid w:val="00446537"/>
    <w:rsid w:val="00453304"/>
    <w:rsid w:val="004555A0"/>
    <w:rsid w:val="004605E3"/>
    <w:rsid w:val="00462234"/>
    <w:rsid w:val="0046238A"/>
    <w:rsid w:val="00466FAA"/>
    <w:rsid w:val="00471EA7"/>
    <w:rsid w:val="00476FBC"/>
    <w:rsid w:val="004775B2"/>
    <w:rsid w:val="00487A40"/>
    <w:rsid w:val="00492399"/>
    <w:rsid w:val="00495C1D"/>
    <w:rsid w:val="00497175"/>
    <w:rsid w:val="004A288E"/>
    <w:rsid w:val="004B6197"/>
    <w:rsid w:val="004C00ED"/>
    <w:rsid w:val="004C248E"/>
    <w:rsid w:val="004C49E8"/>
    <w:rsid w:val="004C4A43"/>
    <w:rsid w:val="004C5E03"/>
    <w:rsid w:val="004D12F6"/>
    <w:rsid w:val="004D3C4D"/>
    <w:rsid w:val="004D7ADB"/>
    <w:rsid w:val="004F00E8"/>
    <w:rsid w:val="004F17C8"/>
    <w:rsid w:val="004F4681"/>
    <w:rsid w:val="004F599A"/>
    <w:rsid w:val="004F6740"/>
    <w:rsid w:val="00510DE7"/>
    <w:rsid w:val="00513655"/>
    <w:rsid w:val="00513B3A"/>
    <w:rsid w:val="00513C9D"/>
    <w:rsid w:val="005150FD"/>
    <w:rsid w:val="00521402"/>
    <w:rsid w:val="005246C1"/>
    <w:rsid w:val="0052744A"/>
    <w:rsid w:val="0053285A"/>
    <w:rsid w:val="00532BBC"/>
    <w:rsid w:val="0053620E"/>
    <w:rsid w:val="005475DC"/>
    <w:rsid w:val="00556C0F"/>
    <w:rsid w:val="005614B7"/>
    <w:rsid w:val="00562F5B"/>
    <w:rsid w:val="00581A51"/>
    <w:rsid w:val="00582163"/>
    <w:rsid w:val="00582AC1"/>
    <w:rsid w:val="00583213"/>
    <w:rsid w:val="005949C6"/>
    <w:rsid w:val="00596A2B"/>
    <w:rsid w:val="005A5176"/>
    <w:rsid w:val="005A704C"/>
    <w:rsid w:val="005B1FA8"/>
    <w:rsid w:val="005B2ED4"/>
    <w:rsid w:val="005C200B"/>
    <w:rsid w:val="005C323F"/>
    <w:rsid w:val="005C4DC0"/>
    <w:rsid w:val="005C7202"/>
    <w:rsid w:val="005D14C7"/>
    <w:rsid w:val="005E1A2E"/>
    <w:rsid w:val="005F41F7"/>
    <w:rsid w:val="00603959"/>
    <w:rsid w:val="006113AB"/>
    <w:rsid w:val="00615DBD"/>
    <w:rsid w:val="00617530"/>
    <w:rsid w:val="00620BD9"/>
    <w:rsid w:val="00621CBA"/>
    <w:rsid w:val="006223AC"/>
    <w:rsid w:val="0062362F"/>
    <w:rsid w:val="0062660A"/>
    <w:rsid w:val="00626D96"/>
    <w:rsid w:val="006325CF"/>
    <w:rsid w:val="00632D1F"/>
    <w:rsid w:val="006424A5"/>
    <w:rsid w:val="00644DFB"/>
    <w:rsid w:val="0064713B"/>
    <w:rsid w:val="00652435"/>
    <w:rsid w:val="00656895"/>
    <w:rsid w:val="00660EDC"/>
    <w:rsid w:val="00663CD2"/>
    <w:rsid w:val="006664CC"/>
    <w:rsid w:val="0067031A"/>
    <w:rsid w:val="0067373B"/>
    <w:rsid w:val="00681821"/>
    <w:rsid w:val="00686703"/>
    <w:rsid w:val="006963ED"/>
    <w:rsid w:val="006A46DC"/>
    <w:rsid w:val="006B22B2"/>
    <w:rsid w:val="006B7331"/>
    <w:rsid w:val="006B7EE1"/>
    <w:rsid w:val="006C1007"/>
    <w:rsid w:val="006C252B"/>
    <w:rsid w:val="006C2CAF"/>
    <w:rsid w:val="006C3A25"/>
    <w:rsid w:val="006C3CDE"/>
    <w:rsid w:val="006C49D1"/>
    <w:rsid w:val="006C5FDB"/>
    <w:rsid w:val="006C60E1"/>
    <w:rsid w:val="006D0221"/>
    <w:rsid w:val="006D0CD7"/>
    <w:rsid w:val="006D2C11"/>
    <w:rsid w:val="006D5ADD"/>
    <w:rsid w:val="006E2A7A"/>
    <w:rsid w:val="006E5965"/>
    <w:rsid w:val="006F49E9"/>
    <w:rsid w:val="0070176D"/>
    <w:rsid w:val="0070460A"/>
    <w:rsid w:val="00706652"/>
    <w:rsid w:val="00710968"/>
    <w:rsid w:val="007167F8"/>
    <w:rsid w:val="00717497"/>
    <w:rsid w:val="00721A99"/>
    <w:rsid w:val="0072634E"/>
    <w:rsid w:val="00730C0E"/>
    <w:rsid w:val="00736FB6"/>
    <w:rsid w:val="00744AF4"/>
    <w:rsid w:val="00744E1F"/>
    <w:rsid w:val="00750B11"/>
    <w:rsid w:val="007518A2"/>
    <w:rsid w:val="007555B3"/>
    <w:rsid w:val="00756803"/>
    <w:rsid w:val="007671CC"/>
    <w:rsid w:val="00774250"/>
    <w:rsid w:val="007748B6"/>
    <w:rsid w:val="007749E8"/>
    <w:rsid w:val="00777DC9"/>
    <w:rsid w:val="00781D2A"/>
    <w:rsid w:val="007933A4"/>
    <w:rsid w:val="007A0406"/>
    <w:rsid w:val="007B55E1"/>
    <w:rsid w:val="007B5F38"/>
    <w:rsid w:val="007C3F33"/>
    <w:rsid w:val="007C4BE7"/>
    <w:rsid w:val="007C5D8F"/>
    <w:rsid w:val="007C60F9"/>
    <w:rsid w:val="007C671C"/>
    <w:rsid w:val="007D0756"/>
    <w:rsid w:val="007E0AA1"/>
    <w:rsid w:val="007E0F80"/>
    <w:rsid w:val="007E407E"/>
    <w:rsid w:val="007F014C"/>
    <w:rsid w:val="007F0D4C"/>
    <w:rsid w:val="007F225F"/>
    <w:rsid w:val="007F2761"/>
    <w:rsid w:val="007F517B"/>
    <w:rsid w:val="008000D9"/>
    <w:rsid w:val="00801B2F"/>
    <w:rsid w:val="008025F5"/>
    <w:rsid w:val="00804C70"/>
    <w:rsid w:val="00804DEF"/>
    <w:rsid w:val="00805DF0"/>
    <w:rsid w:val="008179E1"/>
    <w:rsid w:val="00824C07"/>
    <w:rsid w:val="0082636E"/>
    <w:rsid w:val="00826EC1"/>
    <w:rsid w:val="00827BDC"/>
    <w:rsid w:val="0083025C"/>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475"/>
    <w:rsid w:val="008A5EBA"/>
    <w:rsid w:val="008A70B2"/>
    <w:rsid w:val="008B2516"/>
    <w:rsid w:val="008B3815"/>
    <w:rsid w:val="008B4BCD"/>
    <w:rsid w:val="008C3294"/>
    <w:rsid w:val="008C4EC4"/>
    <w:rsid w:val="008C51F3"/>
    <w:rsid w:val="008C767B"/>
    <w:rsid w:val="008C79CF"/>
    <w:rsid w:val="008D0A16"/>
    <w:rsid w:val="008D489F"/>
    <w:rsid w:val="008D7FDC"/>
    <w:rsid w:val="008E0EA0"/>
    <w:rsid w:val="008E1EDE"/>
    <w:rsid w:val="008E23D8"/>
    <w:rsid w:val="008E73F0"/>
    <w:rsid w:val="008F468D"/>
    <w:rsid w:val="008F6D9E"/>
    <w:rsid w:val="008F7E2B"/>
    <w:rsid w:val="00900E8B"/>
    <w:rsid w:val="009010E4"/>
    <w:rsid w:val="0090115D"/>
    <w:rsid w:val="009044D6"/>
    <w:rsid w:val="00912CC4"/>
    <w:rsid w:val="00912E53"/>
    <w:rsid w:val="00913A2E"/>
    <w:rsid w:val="00914776"/>
    <w:rsid w:val="00914D5F"/>
    <w:rsid w:val="0092082D"/>
    <w:rsid w:val="00921060"/>
    <w:rsid w:val="00923B15"/>
    <w:rsid w:val="00925221"/>
    <w:rsid w:val="00925EE1"/>
    <w:rsid w:val="00926983"/>
    <w:rsid w:val="00932102"/>
    <w:rsid w:val="009346BA"/>
    <w:rsid w:val="00936306"/>
    <w:rsid w:val="009522D6"/>
    <w:rsid w:val="00953915"/>
    <w:rsid w:val="00953B46"/>
    <w:rsid w:val="00955D99"/>
    <w:rsid w:val="00965AD8"/>
    <w:rsid w:val="00971BC0"/>
    <w:rsid w:val="00974352"/>
    <w:rsid w:val="00974391"/>
    <w:rsid w:val="00980540"/>
    <w:rsid w:val="00986039"/>
    <w:rsid w:val="00996B42"/>
    <w:rsid w:val="009974A3"/>
    <w:rsid w:val="009A3782"/>
    <w:rsid w:val="009A4878"/>
    <w:rsid w:val="009B0C2D"/>
    <w:rsid w:val="009B2BA8"/>
    <w:rsid w:val="009B790B"/>
    <w:rsid w:val="009C0DEA"/>
    <w:rsid w:val="009C128B"/>
    <w:rsid w:val="009C59C4"/>
    <w:rsid w:val="009D3D5D"/>
    <w:rsid w:val="009D5749"/>
    <w:rsid w:val="009D7909"/>
    <w:rsid w:val="009E3AAF"/>
    <w:rsid w:val="009E4207"/>
    <w:rsid w:val="009F0384"/>
    <w:rsid w:val="009F35BC"/>
    <w:rsid w:val="00A041DE"/>
    <w:rsid w:val="00A0595A"/>
    <w:rsid w:val="00A06C3B"/>
    <w:rsid w:val="00A12BBA"/>
    <w:rsid w:val="00A13595"/>
    <w:rsid w:val="00A157F3"/>
    <w:rsid w:val="00A201F5"/>
    <w:rsid w:val="00A2304D"/>
    <w:rsid w:val="00A26CFA"/>
    <w:rsid w:val="00A27008"/>
    <w:rsid w:val="00A27140"/>
    <w:rsid w:val="00A27C44"/>
    <w:rsid w:val="00A3011C"/>
    <w:rsid w:val="00A32473"/>
    <w:rsid w:val="00A327B4"/>
    <w:rsid w:val="00A360A0"/>
    <w:rsid w:val="00A370A6"/>
    <w:rsid w:val="00A419E6"/>
    <w:rsid w:val="00A43146"/>
    <w:rsid w:val="00A47689"/>
    <w:rsid w:val="00A479AB"/>
    <w:rsid w:val="00A539A8"/>
    <w:rsid w:val="00A730B7"/>
    <w:rsid w:val="00A76D35"/>
    <w:rsid w:val="00A849A9"/>
    <w:rsid w:val="00A926F2"/>
    <w:rsid w:val="00AA70E4"/>
    <w:rsid w:val="00AA757A"/>
    <w:rsid w:val="00AB7BFE"/>
    <w:rsid w:val="00AC0289"/>
    <w:rsid w:val="00AD6567"/>
    <w:rsid w:val="00AE45DF"/>
    <w:rsid w:val="00AF2686"/>
    <w:rsid w:val="00AF34E4"/>
    <w:rsid w:val="00AF4774"/>
    <w:rsid w:val="00AF4B16"/>
    <w:rsid w:val="00B05F45"/>
    <w:rsid w:val="00B11B55"/>
    <w:rsid w:val="00B125C3"/>
    <w:rsid w:val="00B149ED"/>
    <w:rsid w:val="00B15F21"/>
    <w:rsid w:val="00B24F0D"/>
    <w:rsid w:val="00B24FA7"/>
    <w:rsid w:val="00B27D44"/>
    <w:rsid w:val="00B456E7"/>
    <w:rsid w:val="00B523D1"/>
    <w:rsid w:val="00B61BC1"/>
    <w:rsid w:val="00B623A5"/>
    <w:rsid w:val="00B711AF"/>
    <w:rsid w:val="00B7197F"/>
    <w:rsid w:val="00B80142"/>
    <w:rsid w:val="00B85638"/>
    <w:rsid w:val="00B85A0B"/>
    <w:rsid w:val="00B955D4"/>
    <w:rsid w:val="00BA1718"/>
    <w:rsid w:val="00BA2041"/>
    <w:rsid w:val="00BA51F8"/>
    <w:rsid w:val="00BA6730"/>
    <w:rsid w:val="00BB2C7A"/>
    <w:rsid w:val="00BB34F8"/>
    <w:rsid w:val="00BB3879"/>
    <w:rsid w:val="00BB52AA"/>
    <w:rsid w:val="00BB5AE4"/>
    <w:rsid w:val="00BC1BDD"/>
    <w:rsid w:val="00BC26F8"/>
    <w:rsid w:val="00BC2AD7"/>
    <w:rsid w:val="00BC2D64"/>
    <w:rsid w:val="00BC4745"/>
    <w:rsid w:val="00BC5279"/>
    <w:rsid w:val="00BD2694"/>
    <w:rsid w:val="00BD2F65"/>
    <w:rsid w:val="00BD5870"/>
    <w:rsid w:val="00BE03D0"/>
    <w:rsid w:val="00BE185A"/>
    <w:rsid w:val="00BE34F9"/>
    <w:rsid w:val="00BE5E3B"/>
    <w:rsid w:val="00BF03D1"/>
    <w:rsid w:val="00BF04E7"/>
    <w:rsid w:val="00C04CF1"/>
    <w:rsid w:val="00C06584"/>
    <w:rsid w:val="00C16E0E"/>
    <w:rsid w:val="00C203E1"/>
    <w:rsid w:val="00C218AD"/>
    <w:rsid w:val="00C25370"/>
    <w:rsid w:val="00C30170"/>
    <w:rsid w:val="00C31785"/>
    <w:rsid w:val="00C31A4E"/>
    <w:rsid w:val="00C32B6A"/>
    <w:rsid w:val="00C32D23"/>
    <w:rsid w:val="00C330D9"/>
    <w:rsid w:val="00C40B81"/>
    <w:rsid w:val="00C423BF"/>
    <w:rsid w:val="00C45B0B"/>
    <w:rsid w:val="00C510A4"/>
    <w:rsid w:val="00C5111D"/>
    <w:rsid w:val="00C51C6B"/>
    <w:rsid w:val="00C5754D"/>
    <w:rsid w:val="00C6781B"/>
    <w:rsid w:val="00C70603"/>
    <w:rsid w:val="00C74147"/>
    <w:rsid w:val="00C74832"/>
    <w:rsid w:val="00C74A8B"/>
    <w:rsid w:val="00C77A11"/>
    <w:rsid w:val="00C80BEC"/>
    <w:rsid w:val="00CA0618"/>
    <w:rsid w:val="00CA3214"/>
    <w:rsid w:val="00CA35C1"/>
    <w:rsid w:val="00CA4BEF"/>
    <w:rsid w:val="00CA5307"/>
    <w:rsid w:val="00CB794E"/>
    <w:rsid w:val="00CC6E2E"/>
    <w:rsid w:val="00CD4BB8"/>
    <w:rsid w:val="00CD5525"/>
    <w:rsid w:val="00CD76A5"/>
    <w:rsid w:val="00CE1C9C"/>
    <w:rsid w:val="00CE7FFA"/>
    <w:rsid w:val="00CF458F"/>
    <w:rsid w:val="00CF4C29"/>
    <w:rsid w:val="00CF4F04"/>
    <w:rsid w:val="00CF5A6F"/>
    <w:rsid w:val="00CF5F03"/>
    <w:rsid w:val="00CF6B37"/>
    <w:rsid w:val="00D01D84"/>
    <w:rsid w:val="00D02684"/>
    <w:rsid w:val="00D07C88"/>
    <w:rsid w:val="00D125FB"/>
    <w:rsid w:val="00D12CCF"/>
    <w:rsid w:val="00D2420D"/>
    <w:rsid w:val="00D25563"/>
    <w:rsid w:val="00D275BE"/>
    <w:rsid w:val="00D3210D"/>
    <w:rsid w:val="00D334FC"/>
    <w:rsid w:val="00D33A88"/>
    <w:rsid w:val="00D408F1"/>
    <w:rsid w:val="00D4400A"/>
    <w:rsid w:val="00D513E9"/>
    <w:rsid w:val="00D53D71"/>
    <w:rsid w:val="00D5570F"/>
    <w:rsid w:val="00D650C4"/>
    <w:rsid w:val="00D710D2"/>
    <w:rsid w:val="00D7468E"/>
    <w:rsid w:val="00D76D43"/>
    <w:rsid w:val="00D809F1"/>
    <w:rsid w:val="00D82C10"/>
    <w:rsid w:val="00DA54E1"/>
    <w:rsid w:val="00DA7BC7"/>
    <w:rsid w:val="00DB0704"/>
    <w:rsid w:val="00DB1519"/>
    <w:rsid w:val="00DB1E40"/>
    <w:rsid w:val="00DB416D"/>
    <w:rsid w:val="00DB6F44"/>
    <w:rsid w:val="00DC2499"/>
    <w:rsid w:val="00DC42C3"/>
    <w:rsid w:val="00DD544C"/>
    <w:rsid w:val="00DE20E9"/>
    <w:rsid w:val="00DE32D1"/>
    <w:rsid w:val="00DE5B14"/>
    <w:rsid w:val="00DF03C6"/>
    <w:rsid w:val="00DF25BB"/>
    <w:rsid w:val="00DF3DE6"/>
    <w:rsid w:val="00DF44A6"/>
    <w:rsid w:val="00DF7A9D"/>
    <w:rsid w:val="00E00C6F"/>
    <w:rsid w:val="00E015CE"/>
    <w:rsid w:val="00E02A9C"/>
    <w:rsid w:val="00E02AAC"/>
    <w:rsid w:val="00E0448F"/>
    <w:rsid w:val="00E169F0"/>
    <w:rsid w:val="00E20DDB"/>
    <w:rsid w:val="00E21882"/>
    <w:rsid w:val="00E23C9E"/>
    <w:rsid w:val="00E40415"/>
    <w:rsid w:val="00E41E9A"/>
    <w:rsid w:val="00E42D9D"/>
    <w:rsid w:val="00E46F62"/>
    <w:rsid w:val="00E4770D"/>
    <w:rsid w:val="00E47DEE"/>
    <w:rsid w:val="00E52EE7"/>
    <w:rsid w:val="00E53ED3"/>
    <w:rsid w:val="00E54C3A"/>
    <w:rsid w:val="00E6156D"/>
    <w:rsid w:val="00E627A0"/>
    <w:rsid w:val="00E64073"/>
    <w:rsid w:val="00E717CB"/>
    <w:rsid w:val="00E72BE8"/>
    <w:rsid w:val="00E7338C"/>
    <w:rsid w:val="00E74144"/>
    <w:rsid w:val="00E93F40"/>
    <w:rsid w:val="00EA019A"/>
    <w:rsid w:val="00EA062F"/>
    <w:rsid w:val="00EA45CA"/>
    <w:rsid w:val="00EA4A12"/>
    <w:rsid w:val="00EB5552"/>
    <w:rsid w:val="00EB5709"/>
    <w:rsid w:val="00EC1865"/>
    <w:rsid w:val="00EC2316"/>
    <w:rsid w:val="00EC4816"/>
    <w:rsid w:val="00EC72A3"/>
    <w:rsid w:val="00ED723C"/>
    <w:rsid w:val="00ED727A"/>
    <w:rsid w:val="00EE280F"/>
    <w:rsid w:val="00EE4A91"/>
    <w:rsid w:val="00EE5B0B"/>
    <w:rsid w:val="00EE7B11"/>
    <w:rsid w:val="00EE7F89"/>
    <w:rsid w:val="00EF0AAB"/>
    <w:rsid w:val="00EF2F75"/>
    <w:rsid w:val="00EF4555"/>
    <w:rsid w:val="00F0325E"/>
    <w:rsid w:val="00F071AC"/>
    <w:rsid w:val="00F17AE8"/>
    <w:rsid w:val="00F26DD4"/>
    <w:rsid w:val="00F302C2"/>
    <w:rsid w:val="00F3326D"/>
    <w:rsid w:val="00F52267"/>
    <w:rsid w:val="00F53BA9"/>
    <w:rsid w:val="00F556DA"/>
    <w:rsid w:val="00F5700E"/>
    <w:rsid w:val="00F61693"/>
    <w:rsid w:val="00F63B41"/>
    <w:rsid w:val="00F63CD1"/>
    <w:rsid w:val="00F6447E"/>
    <w:rsid w:val="00F64AFE"/>
    <w:rsid w:val="00F67804"/>
    <w:rsid w:val="00F7127D"/>
    <w:rsid w:val="00F9106F"/>
    <w:rsid w:val="00F97FF7"/>
    <w:rsid w:val="00FA05D3"/>
    <w:rsid w:val="00FA3204"/>
    <w:rsid w:val="00FA569E"/>
    <w:rsid w:val="00FB205B"/>
    <w:rsid w:val="00FB3128"/>
    <w:rsid w:val="00FB4D49"/>
    <w:rsid w:val="00FC352D"/>
    <w:rsid w:val="00FC42B3"/>
    <w:rsid w:val="00FC4E58"/>
    <w:rsid w:val="00FD04DF"/>
    <w:rsid w:val="00FD0750"/>
    <w:rsid w:val="00FD0FE2"/>
    <w:rsid w:val="00FD6E2F"/>
    <w:rsid w:val="00FE49F3"/>
    <w:rsid w:val="00FE646A"/>
    <w:rsid w:val="00FF18D9"/>
    <w:rsid w:val="00FF3DAB"/>
    <w:rsid w:val="00FF5F9C"/>
    <w:rsid w:val="00FF6A35"/>
    <w:rsid w:val="00FF710B"/>
    <w:rsid w:val="014D04C8"/>
    <w:rsid w:val="01644AC2"/>
    <w:rsid w:val="01827634"/>
    <w:rsid w:val="01DC7545"/>
    <w:rsid w:val="024E4096"/>
    <w:rsid w:val="029E4512"/>
    <w:rsid w:val="03404CB2"/>
    <w:rsid w:val="039E2B66"/>
    <w:rsid w:val="04503AB8"/>
    <w:rsid w:val="05270DCF"/>
    <w:rsid w:val="059E2362"/>
    <w:rsid w:val="065C5EC9"/>
    <w:rsid w:val="06C34B28"/>
    <w:rsid w:val="06FE6EE4"/>
    <w:rsid w:val="078415AA"/>
    <w:rsid w:val="08981E32"/>
    <w:rsid w:val="092E2D2F"/>
    <w:rsid w:val="09992E2C"/>
    <w:rsid w:val="0A947D29"/>
    <w:rsid w:val="0AA30DD1"/>
    <w:rsid w:val="0B144C5B"/>
    <w:rsid w:val="0B2C01E3"/>
    <w:rsid w:val="0B5774F3"/>
    <w:rsid w:val="0B755C6F"/>
    <w:rsid w:val="0C6236CC"/>
    <w:rsid w:val="0CE860F2"/>
    <w:rsid w:val="0D526618"/>
    <w:rsid w:val="0D8F0AE7"/>
    <w:rsid w:val="0EF16B77"/>
    <w:rsid w:val="0F084132"/>
    <w:rsid w:val="10665C36"/>
    <w:rsid w:val="120347F8"/>
    <w:rsid w:val="1251141E"/>
    <w:rsid w:val="12880B3F"/>
    <w:rsid w:val="12E56D70"/>
    <w:rsid w:val="12F277E1"/>
    <w:rsid w:val="14CD4BAE"/>
    <w:rsid w:val="159F4B24"/>
    <w:rsid w:val="15A54379"/>
    <w:rsid w:val="17AE7A49"/>
    <w:rsid w:val="18252C6E"/>
    <w:rsid w:val="18324810"/>
    <w:rsid w:val="196855D2"/>
    <w:rsid w:val="19A73051"/>
    <w:rsid w:val="1B691B1D"/>
    <w:rsid w:val="1CAD3CA1"/>
    <w:rsid w:val="1D182F64"/>
    <w:rsid w:val="1E7F4932"/>
    <w:rsid w:val="1F01776F"/>
    <w:rsid w:val="1F2D536A"/>
    <w:rsid w:val="1FB94B44"/>
    <w:rsid w:val="20983E80"/>
    <w:rsid w:val="20A62A68"/>
    <w:rsid w:val="20E93214"/>
    <w:rsid w:val="216C77D5"/>
    <w:rsid w:val="21FB109B"/>
    <w:rsid w:val="227212E6"/>
    <w:rsid w:val="22B45927"/>
    <w:rsid w:val="2344743B"/>
    <w:rsid w:val="241F431B"/>
    <w:rsid w:val="250C6474"/>
    <w:rsid w:val="25451A77"/>
    <w:rsid w:val="25792EDA"/>
    <w:rsid w:val="258F6F9E"/>
    <w:rsid w:val="2759655B"/>
    <w:rsid w:val="27A346C5"/>
    <w:rsid w:val="27A6670B"/>
    <w:rsid w:val="27D873D5"/>
    <w:rsid w:val="27EF1E43"/>
    <w:rsid w:val="282D1B7D"/>
    <w:rsid w:val="284E2750"/>
    <w:rsid w:val="2863531A"/>
    <w:rsid w:val="2A496906"/>
    <w:rsid w:val="2BE47802"/>
    <w:rsid w:val="2D8F7E22"/>
    <w:rsid w:val="2E4E4421"/>
    <w:rsid w:val="2E6A2F15"/>
    <w:rsid w:val="2E9F6471"/>
    <w:rsid w:val="2F3451DA"/>
    <w:rsid w:val="300609CF"/>
    <w:rsid w:val="30455855"/>
    <w:rsid w:val="33217BB6"/>
    <w:rsid w:val="34B00527"/>
    <w:rsid w:val="34F34B99"/>
    <w:rsid w:val="3551718E"/>
    <w:rsid w:val="36392E40"/>
    <w:rsid w:val="36A60E51"/>
    <w:rsid w:val="38141BAE"/>
    <w:rsid w:val="39033437"/>
    <w:rsid w:val="3A5B5970"/>
    <w:rsid w:val="3AEF5189"/>
    <w:rsid w:val="3B0E3A29"/>
    <w:rsid w:val="3B52167D"/>
    <w:rsid w:val="3B5D75BF"/>
    <w:rsid w:val="3C202019"/>
    <w:rsid w:val="3F3356EF"/>
    <w:rsid w:val="400C234E"/>
    <w:rsid w:val="40997ABE"/>
    <w:rsid w:val="40E048EA"/>
    <w:rsid w:val="41B3283C"/>
    <w:rsid w:val="42D72C68"/>
    <w:rsid w:val="43881DC6"/>
    <w:rsid w:val="44280764"/>
    <w:rsid w:val="456D5AF0"/>
    <w:rsid w:val="461A7BE1"/>
    <w:rsid w:val="463B48FA"/>
    <w:rsid w:val="46C8397C"/>
    <w:rsid w:val="46EF383B"/>
    <w:rsid w:val="46F20E54"/>
    <w:rsid w:val="47257413"/>
    <w:rsid w:val="47513A5F"/>
    <w:rsid w:val="47BF3470"/>
    <w:rsid w:val="483A6210"/>
    <w:rsid w:val="483F1A3C"/>
    <w:rsid w:val="487A3D79"/>
    <w:rsid w:val="49581D9D"/>
    <w:rsid w:val="49892CA1"/>
    <w:rsid w:val="49DC45C8"/>
    <w:rsid w:val="49F033BE"/>
    <w:rsid w:val="4AC6547B"/>
    <w:rsid w:val="4B684AA2"/>
    <w:rsid w:val="4C7267CB"/>
    <w:rsid w:val="4C826C7F"/>
    <w:rsid w:val="4D0C075F"/>
    <w:rsid w:val="4D2228AE"/>
    <w:rsid w:val="4E1F4B42"/>
    <w:rsid w:val="4EE152B7"/>
    <w:rsid w:val="4F192207"/>
    <w:rsid w:val="503E05B4"/>
    <w:rsid w:val="51866DDC"/>
    <w:rsid w:val="51C573A5"/>
    <w:rsid w:val="5287044A"/>
    <w:rsid w:val="534424A1"/>
    <w:rsid w:val="53CD633C"/>
    <w:rsid w:val="5416328A"/>
    <w:rsid w:val="54BC281B"/>
    <w:rsid w:val="54FD2F1E"/>
    <w:rsid w:val="551746A1"/>
    <w:rsid w:val="55373247"/>
    <w:rsid w:val="560500D9"/>
    <w:rsid w:val="563D0878"/>
    <w:rsid w:val="571A4891"/>
    <w:rsid w:val="57372F57"/>
    <w:rsid w:val="57B24D89"/>
    <w:rsid w:val="58321F12"/>
    <w:rsid w:val="58401809"/>
    <w:rsid w:val="5919023C"/>
    <w:rsid w:val="592A15FB"/>
    <w:rsid w:val="59480E76"/>
    <w:rsid w:val="59D4215C"/>
    <w:rsid w:val="5AE33431"/>
    <w:rsid w:val="5BAD110F"/>
    <w:rsid w:val="5BAF5D36"/>
    <w:rsid w:val="5C680B04"/>
    <w:rsid w:val="5CD07751"/>
    <w:rsid w:val="5D2154CD"/>
    <w:rsid w:val="5D9C01AF"/>
    <w:rsid w:val="5DF83DAC"/>
    <w:rsid w:val="5E4D7FA1"/>
    <w:rsid w:val="5F396A27"/>
    <w:rsid w:val="5F6146EB"/>
    <w:rsid w:val="5F6E191C"/>
    <w:rsid w:val="5F7D28AD"/>
    <w:rsid w:val="5F7D4A81"/>
    <w:rsid w:val="5FE741C0"/>
    <w:rsid w:val="5FEC5F8C"/>
    <w:rsid w:val="61527D90"/>
    <w:rsid w:val="61B054B5"/>
    <w:rsid w:val="61BF6950"/>
    <w:rsid w:val="61E14DEB"/>
    <w:rsid w:val="623443F8"/>
    <w:rsid w:val="62643286"/>
    <w:rsid w:val="628F360F"/>
    <w:rsid w:val="63EF628D"/>
    <w:rsid w:val="64061D04"/>
    <w:rsid w:val="647B35DC"/>
    <w:rsid w:val="64EE6D60"/>
    <w:rsid w:val="651D7929"/>
    <w:rsid w:val="652A6FF8"/>
    <w:rsid w:val="65C54570"/>
    <w:rsid w:val="674F21FF"/>
    <w:rsid w:val="68021898"/>
    <w:rsid w:val="6810758F"/>
    <w:rsid w:val="68FF4887"/>
    <w:rsid w:val="690575B6"/>
    <w:rsid w:val="69870A4B"/>
    <w:rsid w:val="699F4318"/>
    <w:rsid w:val="69B84A45"/>
    <w:rsid w:val="6B293A39"/>
    <w:rsid w:val="6B3A3145"/>
    <w:rsid w:val="6B605D28"/>
    <w:rsid w:val="6C7B1436"/>
    <w:rsid w:val="6CD444A5"/>
    <w:rsid w:val="6D00142F"/>
    <w:rsid w:val="6D161F9F"/>
    <w:rsid w:val="6D5D1B43"/>
    <w:rsid w:val="6F093CD0"/>
    <w:rsid w:val="6F405668"/>
    <w:rsid w:val="6F54344F"/>
    <w:rsid w:val="6F9C4A45"/>
    <w:rsid w:val="72423B78"/>
    <w:rsid w:val="72AB13C9"/>
    <w:rsid w:val="74396B7F"/>
    <w:rsid w:val="7449132F"/>
    <w:rsid w:val="74847FBB"/>
    <w:rsid w:val="74CB0F45"/>
    <w:rsid w:val="766E03D3"/>
    <w:rsid w:val="76834948"/>
    <w:rsid w:val="76A561B5"/>
    <w:rsid w:val="76FB3893"/>
    <w:rsid w:val="77172C2B"/>
    <w:rsid w:val="773653FB"/>
    <w:rsid w:val="77976575"/>
    <w:rsid w:val="78091F80"/>
    <w:rsid w:val="78850B64"/>
    <w:rsid w:val="78F1682E"/>
    <w:rsid w:val="7954430B"/>
    <w:rsid w:val="7966618D"/>
    <w:rsid w:val="7A6767AA"/>
    <w:rsid w:val="7AFD6D20"/>
    <w:rsid w:val="7B7A70C4"/>
    <w:rsid w:val="7BB22542"/>
    <w:rsid w:val="7C006C7B"/>
    <w:rsid w:val="7C752519"/>
    <w:rsid w:val="7E0959F9"/>
    <w:rsid w:val="7E167ABF"/>
    <w:rsid w:val="7E1A21DD"/>
    <w:rsid w:val="7E380B2F"/>
    <w:rsid w:val="7E526B6A"/>
    <w:rsid w:val="7E7712C6"/>
    <w:rsid w:val="7EC8692C"/>
    <w:rsid w:val="7EF87E11"/>
    <w:rsid w:val="7F4468B4"/>
    <w:rsid w:val="7FC55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header" w:unhideWhenUsed="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toa heading"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nhideWhenUsed="0" w:qFormat="1"/>
    <w:lsdException w:name="Subtitle" w:uiPriority="11" w:unhideWhenUsed="0" w:qFormat="1"/>
    <w:lsdException w:name="Salutation" w:semiHidden="1"/>
    <w:lsdException w:name="Date" w:uiPriority="0" w:unhideWhenUsed="0" w:qFormat="1"/>
    <w:lsdException w:name="Body Text First Indent" w:uiPriority="0" w:qFormat="1"/>
    <w:lsdException w:name="Body Text First Indent 2" w:uiPriority="0" w:unhideWhenUsed="0" w:qFormat="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qFormat="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582AC1"/>
    <w:pPr>
      <w:widowControl w:val="0"/>
      <w:jc w:val="both"/>
    </w:pPr>
    <w:rPr>
      <w:rFonts w:cs="Calibri"/>
      <w:kern w:val="2"/>
      <w:sz w:val="21"/>
      <w:szCs w:val="21"/>
    </w:rPr>
  </w:style>
  <w:style w:type="paragraph" w:styleId="1">
    <w:name w:val="heading 1"/>
    <w:basedOn w:val="a"/>
    <w:next w:val="a"/>
    <w:link w:val="1Char"/>
    <w:uiPriority w:val="1"/>
    <w:qFormat/>
    <w:rsid w:val="00582AC1"/>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qFormat/>
    <w:rsid w:val="00582AC1"/>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next w:val="a"/>
    <w:link w:val="3Char"/>
    <w:qFormat/>
    <w:rsid w:val="00582AC1"/>
    <w:pPr>
      <w:keepNext/>
      <w:keepLines/>
      <w:spacing w:before="260" w:after="260" w:line="413" w:lineRule="auto"/>
      <w:ind w:left="720" w:hanging="720"/>
      <w:outlineLvl w:val="2"/>
    </w:pPr>
    <w:rPr>
      <w:rFonts w:ascii="Calibri" w:hAnsi="Calibri" w:cs="Times New Roman"/>
      <w:b/>
      <w:sz w:val="32"/>
      <w:szCs w:val="24"/>
    </w:rPr>
  </w:style>
  <w:style w:type="paragraph" w:styleId="4">
    <w:name w:val="heading 4"/>
    <w:basedOn w:val="3"/>
    <w:next w:val="a"/>
    <w:link w:val="4Char"/>
    <w:qFormat/>
    <w:rsid w:val="00582AC1"/>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qFormat/>
    <w:rsid w:val="00582AC1"/>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qFormat/>
    <w:rsid w:val="00582AC1"/>
    <w:pPr>
      <w:keepNext/>
      <w:keepLines/>
      <w:spacing w:before="240" w:after="64" w:line="317" w:lineRule="auto"/>
      <w:ind w:left="1151" w:hanging="1151"/>
      <w:outlineLvl w:val="5"/>
    </w:pPr>
    <w:rPr>
      <w:rFonts w:ascii="Arial" w:eastAsia="黑体" w:hAnsi="Arial" w:cs="Times New Roman"/>
      <w:b/>
      <w:sz w:val="24"/>
      <w:szCs w:val="24"/>
    </w:rPr>
  </w:style>
  <w:style w:type="paragraph" w:styleId="7">
    <w:name w:val="heading 7"/>
    <w:basedOn w:val="a"/>
    <w:next w:val="a"/>
    <w:link w:val="7Char"/>
    <w:qFormat/>
    <w:rsid w:val="00582AC1"/>
    <w:pPr>
      <w:keepNext/>
      <w:keepLines/>
      <w:spacing w:before="240" w:after="64" w:line="317" w:lineRule="auto"/>
      <w:ind w:left="1296" w:hanging="1296"/>
      <w:outlineLvl w:val="6"/>
    </w:pPr>
    <w:rPr>
      <w:rFonts w:ascii="Calibri" w:hAnsi="Calibri" w:cs="Times New Roman"/>
      <w:b/>
      <w:sz w:val="24"/>
      <w:szCs w:val="24"/>
    </w:rPr>
  </w:style>
  <w:style w:type="paragraph" w:styleId="8">
    <w:name w:val="heading 8"/>
    <w:basedOn w:val="a"/>
    <w:next w:val="a"/>
    <w:link w:val="8Char"/>
    <w:qFormat/>
    <w:rsid w:val="00582AC1"/>
    <w:pPr>
      <w:keepNext/>
      <w:keepLine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582AC1"/>
    <w:pPr>
      <w:keepNext/>
      <w:keepLines/>
      <w:spacing w:before="240" w:after="64" w:line="317"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582AC1"/>
    <w:pPr>
      <w:ind w:leftChars="200" w:left="420"/>
    </w:pPr>
  </w:style>
  <w:style w:type="paragraph" w:styleId="a4">
    <w:name w:val="Normal Indent"/>
    <w:basedOn w:val="a"/>
    <w:link w:val="Char1"/>
    <w:unhideWhenUsed/>
    <w:qFormat/>
    <w:rsid w:val="00582AC1"/>
    <w:pPr>
      <w:ind w:firstLine="425"/>
    </w:pPr>
    <w:rPr>
      <w:rFonts w:cs="Times New Roman"/>
    </w:rPr>
  </w:style>
  <w:style w:type="paragraph" w:styleId="a5">
    <w:name w:val="caption"/>
    <w:basedOn w:val="a"/>
    <w:next w:val="a"/>
    <w:qFormat/>
    <w:rsid w:val="00582AC1"/>
    <w:rPr>
      <w:rFonts w:ascii="Arial" w:eastAsia="黑体" w:hAnsi="Arial" w:cs="Arial"/>
      <w:sz w:val="20"/>
      <w:szCs w:val="20"/>
    </w:rPr>
  </w:style>
  <w:style w:type="paragraph" w:styleId="a6">
    <w:name w:val="toa heading"/>
    <w:basedOn w:val="a"/>
    <w:next w:val="a"/>
    <w:uiPriority w:val="99"/>
    <w:unhideWhenUsed/>
    <w:qFormat/>
    <w:rsid w:val="00582AC1"/>
    <w:rPr>
      <w:rFonts w:ascii="Arial" w:hAnsi="Arial"/>
      <w:sz w:val="24"/>
    </w:rPr>
  </w:style>
  <w:style w:type="paragraph" w:styleId="a7">
    <w:name w:val="Body Text"/>
    <w:basedOn w:val="a"/>
    <w:next w:val="20"/>
    <w:link w:val="Char"/>
    <w:unhideWhenUsed/>
    <w:qFormat/>
    <w:rsid w:val="00582AC1"/>
    <w:pPr>
      <w:spacing w:after="120"/>
    </w:pPr>
    <w:rPr>
      <w:rFonts w:ascii="Calibri" w:hAnsi="Calibri" w:cs="Times New Roman"/>
      <w:kern w:val="0"/>
      <w:sz w:val="20"/>
    </w:rPr>
  </w:style>
  <w:style w:type="paragraph" w:styleId="20">
    <w:name w:val="Body Text 2"/>
    <w:basedOn w:val="a"/>
    <w:qFormat/>
    <w:rsid w:val="00582AC1"/>
    <w:pPr>
      <w:widowControl/>
      <w:spacing w:before="100" w:beforeAutospacing="1" w:after="100" w:afterAutospacing="1"/>
      <w:jc w:val="left"/>
    </w:pPr>
    <w:rPr>
      <w:rFonts w:ascii="宋体" w:hAnsi="宋体"/>
      <w:kern w:val="0"/>
      <w:sz w:val="24"/>
    </w:rPr>
  </w:style>
  <w:style w:type="paragraph" w:styleId="a8">
    <w:name w:val="Body Text Indent"/>
    <w:basedOn w:val="a"/>
    <w:next w:val="a"/>
    <w:link w:val="Char0"/>
    <w:uiPriority w:val="99"/>
    <w:unhideWhenUsed/>
    <w:qFormat/>
    <w:rsid w:val="00582AC1"/>
    <w:pPr>
      <w:spacing w:after="120"/>
      <w:ind w:leftChars="200" w:left="420"/>
    </w:pPr>
    <w:rPr>
      <w:rFonts w:ascii="Calibri" w:hAnsi="Calibri" w:cs="Times New Roman"/>
      <w:kern w:val="0"/>
      <w:sz w:val="20"/>
    </w:rPr>
  </w:style>
  <w:style w:type="paragraph" w:styleId="a9">
    <w:name w:val="Block Text"/>
    <w:basedOn w:val="a"/>
    <w:uiPriority w:val="99"/>
    <w:unhideWhenUsed/>
    <w:qFormat/>
    <w:rsid w:val="00582AC1"/>
    <w:pPr>
      <w:spacing w:after="120"/>
      <w:ind w:leftChars="700" w:left="1440" w:rightChars="700" w:right="1440"/>
    </w:pPr>
  </w:style>
  <w:style w:type="paragraph" w:styleId="aa">
    <w:name w:val="Plain Text"/>
    <w:basedOn w:val="a"/>
    <w:link w:val="Char2"/>
    <w:unhideWhenUsed/>
    <w:qFormat/>
    <w:rsid w:val="00582AC1"/>
    <w:rPr>
      <w:rFonts w:cs="Times New Roman"/>
      <w:kern w:val="0"/>
      <w:sz w:val="24"/>
      <w:szCs w:val="24"/>
    </w:rPr>
  </w:style>
  <w:style w:type="paragraph" w:styleId="ab">
    <w:name w:val="Date"/>
    <w:basedOn w:val="a"/>
    <w:next w:val="a"/>
    <w:link w:val="Char3"/>
    <w:qFormat/>
    <w:rsid w:val="00582AC1"/>
    <w:pPr>
      <w:ind w:leftChars="2500" w:left="100"/>
    </w:pPr>
    <w:rPr>
      <w:rFonts w:ascii="Calibri" w:hAnsi="Calibri" w:cs="Times New Roman"/>
      <w:kern w:val="0"/>
      <w:sz w:val="20"/>
    </w:rPr>
  </w:style>
  <w:style w:type="paragraph" w:styleId="ac">
    <w:name w:val="Balloon Text"/>
    <w:basedOn w:val="a"/>
    <w:link w:val="Char4"/>
    <w:uiPriority w:val="99"/>
    <w:semiHidden/>
    <w:unhideWhenUsed/>
    <w:qFormat/>
    <w:rsid w:val="00582AC1"/>
    <w:rPr>
      <w:sz w:val="18"/>
      <w:szCs w:val="18"/>
    </w:rPr>
  </w:style>
  <w:style w:type="paragraph" w:styleId="ad">
    <w:name w:val="footer"/>
    <w:basedOn w:val="a"/>
    <w:link w:val="Char5"/>
    <w:uiPriority w:val="99"/>
    <w:unhideWhenUsed/>
    <w:qFormat/>
    <w:rsid w:val="00582AC1"/>
    <w:pPr>
      <w:snapToGrid w:val="0"/>
      <w:jc w:val="left"/>
    </w:pPr>
    <w:rPr>
      <w:rFonts w:cs="Times New Roman"/>
      <w:kern w:val="0"/>
      <w:sz w:val="18"/>
      <w:szCs w:val="18"/>
    </w:rPr>
  </w:style>
  <w:style w:type="paragraph" w:styleId="ae">
    <w:name w:val="header"/>
    <w:basedOn w:val="a"/>
    <w:link w:val="Char6"/>
    <w:uiPriority w:val="99"/>
    <w:qFormat/>
    <w:rsid w:val="00582AC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Times New Roman"/>
      <w:kern w:val="0"/>
      <w:sz w:val="18"/>
    </w:rPr>
  </w:style>
  <w:style w:type="paragraph" w:styleId="af">
    <w:name w:val="Message Header"/>
    <w:basedOn w:val="a"/>
    <w:link w:val="Char7"/>
    <w:uiPriority w:val="99"/>
    <w:qFormat/>
    <w:rsid w:val="00582A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paragraph" w:styleId="HTML">
    <w:name w:val="HTML Preformatted"/>
    <w:basedOn w:val="a"/>
    <w:link w:val="HTMLChar"/>
    <w:qFormat/>
    <w:rsid w:val="0058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af0">
    <w:name w:val="Normal (Web)"/>
    <w:basedOn w:val="a"/>
    <w:uiPriority w:val="99"/>
    <w:unhideWhenUsed/>
    <w:qFormat/>
    <w:rsid w:val="00582AC1"/>
    <w:pPr>
      <w:widowControl/>
      <w:spacing w:before="100" w:beforeAutospacing="1" w:after="100" w:afterAutospacing="1"/>
      <w:jc w:val="left"/>
    </w:pPr>
    <w:rPr>
      <w:rFonts w:ascii="宋体" w:hAnsi="宋体" w:cs="宋体"/>
      <w:kern w:val="0"/>
      <w:sz w:val="24"/>
      <w:szCs w:val="24"/>
    </w:rPr>
  </w:style>
  <w:style w:type="paragraph" w:styleId="af1">
    <w:name w:val="Body Text First Indent"/>
    <w:basedOn w:val="a7"/>
    <w:next w:val="21"/>
    <w:link w:val="Char8"/>
    <w:unhideWhenUsed/>
    <w:qFormat/>
    <w:rsid w:val="00582AC1"/>
    <w:pPr>
      <w:spacing w:before="100" w:beforeAutospacing="1"/>
      <w:ind w:firstLineChars="100" w:firstLine="420"/>
    </w:pPr>
    <w:rPr>
      <w:rFonts w:ascii="宋体" w:hAnsi="Times New Roman"/>
      <w:sz w:val="34"/>
      <w:szCs w:val="34"/>
    </w:rPr>
  </w:style>
  <w:style w:type="paragraph" w:styleId="21">
    <w:name w:val="Body Text First Indent 2"/>
    <w:basedOn w:val="a8"/>
    <w:next w:val="a"/>
    <w:link w:val="2Char0"/>
    <w:qFormat/>
    <w:rsid w:val="00582AC1"/>
    <w:pPr>
      <w:ind w:firstLineChars="200" w:firstLine="420"/>
    </w:pPr>
    <w:rPr>
      <w:rFonts w:ascii="Times New Roman" w:hAnsi="Times New Roman"/>
    </w:rPr>
  </w:style>
  <w:style w:type="table" w:styleId="af2">
    <w:name w:val="Table Grid"/>
    <w:basedOn w:val="a1"/>
    <w:uiPriority w:val="39"/>
    <w:qFormat/>
    <w:rsid w:val="00582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unhideWhenUsed/>
    <w:qFormat/>
    <w:rsid w:val="00582AC1"/>
    <w:rPr>
      <w:color w:val="000000"/>
      <w:u w:val="none"/>
    </w:rPr>
  </w:style>
  <w:style w:type="character" w:styleId="af4">
    <w:name w:val="Emphasis"/>
    <w:basedOn w:val="a0"/>
    <w:uiPriority w:val="20"/>
    <w:qFormat/>
    <w:rsid w:val="00582AC1"/>
  </w:style>
  <w:style w:type="character" w:styleId="af5">
    <w:name w:val="Hyperlink"/>
    <w:basedOn w:val="a0"/>
    <w:uiPriority w:val="99"/>
    <w:unhideWhenUsed/>
    <w:qFormat/>
    <w:rsid w:val="00582AC1"/>
    <w:rPr>
      <w:color w:val="000000"/>
      <w:u w:val="none"/>
    </w:rPr>
  </w:style>
  <w:style w:type="character" w:customStyle="1" w:styleId="2Char">
    <w:name w:val="标题 2 Char"/>
    <w:link w:val="2"/>
    <w:qFormat/>
    <w:rsid w:val="00582AC1"/>
    <w:rPr>
      <w:rFonts w:ascii="黑体" w:eastAsia="黑体" w:hAnsi="Arial" w:cs="宋体"/>
      <w:sz w:val="28"/>
      <w:szCs w:val="28"/>
    </w:rPr>
  </w:style>
  <w:style w:type="character" w:customStyle="1" w:styleId="1Char">
    <w:name w:val="标题 1 Char"/>
    <w:link w:val="1"/>
    <w:uiPriority w:val="1"/>
    <w:qFormat/>
    <w:rsid w:val="00582AC1"/>
    <w:rPr>
      <w:rFonts w:ascii="Times New Roman" w:eastAsia="宋体" w:hAnsi="Times New Roman" w:cs="Calibri"/>
      <w:b/>
      <w:kern w:val="44"/>
      <w:sz w:val="44"/>
      <w:szCs w:val="20"/>
    </w:rPr>
  </w:style>
  <w:style w:type="character" w:customStyle="1" w:styleId="3Char">
    <w:name w:val="标题 3 Char"/>
    <w:link w:val="3"/>
    <w:qFormat/>
    <w:rsid w:val="00582AC1"/>
    <w:rPr>
      <w:rFonts w:ascii="Calibri" w:hAnsi="Calibri" w:cs="Times New Roman"/>
      <w:b/>
      <w:kern w:val="2"/>
      <w:sz w:val="32"/>
      <w:szCs w:val="24"/>
    </w:rPr>
  </w:style>
  <w:style w:type="character" w:customStyle="1" w:styleId="4Char">
    <w:name w:val="标题 4 Char"/>
    <w:link w:val="4"/>
    <w:qFormat/>
    <w:rsid w:val="00582AC1"/>
    <w:rPr>
      <w:rFonts w:ascii="Arial" w:eastAsia="黑体" w:hAnsi="Arial" w:cs="Times New Roman"/>
      <w:b/>
      <w:kern w:val="2"/>
      <w:sz w:val="28"/>
      <w:szCs w:val="24"/>
    </w:rPr>
  </w:style>
  <w:style w:type="character" w:customStyle="1" w:styleId="5Char">
    <w:name w:val="标题 5 Char"/>
    <w:link w:val="5"/>
    <w:semiHidden/>
    <w:qFormat/>
    <w:rsid w:val="00582AC1"/>
    <w:rPr>
      <w:rFonts w:ascii="Calibri" w:hAnsi="Calibri" w:cs="Times New Roman"/>
      <w:b/>
      <w:kern w:val="2"/>
      <w:sz w:val="28"/>
      <w:szCs w:val="24"/>
    </w:rPr>
  </w:style>
  <w:style w:type="character" w:customStyle="1" w:styleId="6Char">
    <w:name w:val="标题 6 Char"/>
    <w:link w:val="6"/>
    <w:semiHidden/>
    <w:qFormat/>
    <w:rsid w:val="00582AC1"/>
    <w:rPr>
      <w:rFonts w:ascii="Arial" w:eastAsia="黑体" w:hAnsi="Arial" w:cs="Times New Roman"/>
      <w:b/>
      <w:kern w:val="2"/>
      <w:sz w:val="24"/>
      <w:szCs w:val="24"/>
    </w:rPr>
  </w:style>
  <w:style w:type="character" w:customStyle="1" w:styleId="7Char">
    <w:name w:val="标题 7 Char"/>
    <w:link w:val="7"/>
    <w:semiHidden/>
    <w:qFormat/>
    <w:rsid w:val="00582AC1"/>
    <w:rPr>
      <w:rFonts w:ascii="Calibri" w:hAnsi="Calibri" w:cs="Times New Roman"/>
      <w:b/>
      <w:kern w:val="2"/>
      <w:sz w:val="24"/>
      <w:szCs w:val="24"/>
    </w:rPr>
  </w:style>
  <w:style w:type="character" w:customStyle="1" w:styleId="8Char">
    <w:name w:val="标题 8 Char"/>
    <w:link w:val="8"/>
    <w:semiHidden/>
    <w:qFormat/>
    <w:rsid w:val="00582AC1"/>
    <w:rPr>
      <w:rFonts w:ascii="Arial" w:eastAsia="黑体" w:hAnsi="Arial" w:cs="Times New Roman"/>
      <w:kern w:val="2"/>
      <w:sz w:val="24"/>
      <w:szCs w:val="24"/>
    </w:rPr>
  </w:style>
  <w:style w:type="character" w:customStyle="1" w:styleId="9Char">
    <w:name w:val="标题 9 Char"/>
    <w:link w:val="9"/>
    <w:semiHidden/>
    <w:qFormat/>
    <w:rsid w:val="00582AC1"/>
    <w:rPr>
      <w:rFonts w:ascii="Arial" w:eastAsia="黑体" w:hAnsi="Arial" w:cs="Times New Roman"/>
      <w:kern w:val="2"/>
      <w:sz w:val="21"/>
      <w:szCs w:val="24"/>
    </w:rPr>
  </w:style>
  <w:style w:type="character" w:customStyle="1" w:styleId="Char1">
    <w:name w:val="正文缩进 Char1"/>
    <w:link w:val="a4"/>
    <w:qFormat/>
    <w:rsid w:val="00582AC1"/>
    <w:rPr>
      <w:kern w:val="2"/>
      <w:sz w:val="21"/>
      <w:szCs w:val="21"/>
    </w:rPr>
  </w:style>
  <w:style w:type="character" w:customStyle="1" w:styleId="Char">
    <w:name w:val="正文文本 Char"/>
    <w:link w:val="a7"/>
    <w:qFormat/>
    <w:rsid w:val="00582AC1"/>
    <w:rPr>
      <w:rFonts w:ascii="Calibri" w:eastAsia="宋体" w:hAnsi="Calibri" w:cs="Calibri"/>
      <w:szCs w:val="21"/>
    </w:rPr>
  </w:style>
  <w:style w:type="character" w:customStyle="1" w:styleId="Char8">
    <w:name w:val="正文首行缩进 Char"/>
    <w:link w:val="af1"/>
    <w:qFormat/>
    <w:rsid w:val="00582AC1"/>
    <w:rPr>
      <w:rFonts w:ascii="宋体" w:eastAsia="宋体" w:hAnsi="Times New Roman" w:cs="宋体"/>
      <w:kern w:val="0"/>
      <w:sz w:val="34"/>
      <w:szCs w:val="34"/>
    </w:rPr>
  </w:style>
  <w:style w:type="character" w:customStyle="1" w:styleId="Char0">
    <w:name w:val="正文文本缩进 Char"/>
    <w:link w:val="a8"/>
    <w:uiPriority w:val="99"/>
    <w:qFormat/>
    <w:rsid w:val="00582AC1"/>
    <w:rPr>
      <w:rFonts w:ascii="Calibri" w:eastAsia="宋体" w:hAnsi="Calibri" w:cs="Calibri"/>
      <w:szCs w:val="21"/>
    </w:rPr>
  </w:style>
  <w:style w:type="character" w:customStyle="1" w:styleId="2Char0">
    <w:name w:val="正文首行缩进 2 Char"/>
    <w:link w:val="21"/>
    <w:qFormat/>
    <w:rsid w:val="00582AC1"/>
    <w:rPr>
      <w:rFonts w:ascii="Times New Roman" w:eastAsia="宋体" w:hAnsi="Times New Roman" w:cs="Calibri"/>
      <w:szCs w:val="21"/>
    </w:rPr>
  </w:style>
  <w:style w:type="character" w:customStyle="1" w:styleId="Char3">
    <w:name w:val="日期 Char"/>
    <w:link w:val="ab"/>
    <w:qFormat/>
    <w:rsid w:val="00582AC1"/>
    <w:rPr>
      <w:rFonts w:ascii="Calibri" w:eastAsia="宋体" w:hAnsi="Calibri" w:cs="Calibri"/>
      <w:szCs w:val="21"/>
    </w:rPr>
  </w:style>
  <w:style w:type="character" w:customStyle="1" w:styleId="Char2">
    <w:name w:val="纯文本 Char"/>
    <w:link w:val="aa"/>
    <w:qFormat/>
    <w:rsid w:val="00582AC1"/>
    <w:rPr>
      <w:rFonts w:ascii="Times New Roman" w:eastAsia="宋体" w:hAnsi="Times New Roman" w:cs="Times New Roman"/>
      <w:kern w:val="0"/>
      <w:sz w:val="24"/>
      <w:szCs w:val="24"/>
    </w:rPr>
  </w:style>
  <w:style w:type="character" w:customStyle="1" w:styleId="Char5">
    <w:name w:val="页脚 Char"/>
    <w:link w:val="ad"/>
    <w:uiPriority w:val="99"/>
    <w:qFormat/>
    <w:rsid w:val="00582AC1"/>
    <w:rPr>
      <w:rFonts w:ascii="Times New Roman" w:eastAsia="宋体" w:hAnsi="Times New Roman" w:cs="Times New Roman"/>
      <w:kern w:val="0"/>
      <w:sz w:val="18"/>
      <w:szCs w:val="18"/>
    </w:rPr>
  </w:style>
  <w:style w:type="character" w:customStyle="1" w:styleId="Char6">
    <w:name w:val="页眉 Char"/>
    <w:link w:val="ae"/>
    <w:uiPriority w:val="99"/>
    <w:qFormat/>
    <w:rsid w:val="00582AC1"/>
    <w:rPr>
      <w:rFonts w:ascii="Calibri" w:eastAsia="宋体" w:hAnsi="Calibri" w:cs="Calibri"/>
      <w:sz w:val="18"/>
      <w:szCs w:val="21"/>
    </w:rPr>
  </w:style>
  <w:style w:type="character" w:customStyle="1" w:styleId="Char7">
    <w:name w:val="信息标题 Char"/>
    <w:link w:val="af"/>
    <w:uiPriority w:val="99"/>
    <w:qFormat/>
    <w:rsid w:val="00582AC1"/>
    <w:rPr>
      <w:rFonts w:ascii="Cambria" w:eastAsia="宋体" w:hAnsi="Cambria" w:cs="Cambria"/>
      <w:szCs w:val="21"/>
      <w:shd w:val="pct20" w:color="auto" w:fill="auto"/>
    </w:rPr>
  </w:style>
  <w:style w:type="character" w:customStyle="1" w:styleId="HTMLChar">
    <w:name w:val="HTML 预设格式 Char"/>
    <w:link w:val="HTML"/>
    <w:qFormat/>
    <w:rsid w:val="00582AC1"/>
    <w:rPr>
      <w:rFonts w:ascii="Arial" w:hAnsi="Arial" w:cs="Arial"/>
      <w:sz w:val="24"/>
      <w:szCs w:val="24"/>
    </w:rPr>
  </w:style>
  <w:style w:type="character" w:customStyle="1" w:styleId="font151">
    <w:name w:val="font151"/>
    <w:qFormat/>
    <w:rsid w:val="00582AC1"/>
    <w:rPr>
      <w:rFonts w:ascii="宋体" w:eastAsia="宋体" w:hAnsi="宋体" w:cs="宋体" w:hint="eastAsia"/>
      <w:color w:val="000000"/>
      <w:sz w:val="18"/>
      <w:szCs w:val="18"/>
      <w:u w:val="none"/>
    </w:rPr>
  </w:style>
  <w:style w:type="character" w:customStyle="1" w:styleId="font101">
    <w:name w:val="font101"/>
    <w:qFormat/>
    <w:rsid w:val="00582AC1"/>
    <w:rPr>
      <w:rFonts w:ascii="微软雅黑" w:eastAsia="微软雅黑" w:hAnsi="微软雅黑" w:cs="微软雅黑" w:hint="eastAsia"/>
      <w:b/>
      <w:bCs/>
      <w:color w:val="000000"/>
      <w:sz w:val="18"/>
      <w:szCs w:val="18"/>
      <w:u w:val="none"/>
    </w:rPr>
  </w:style>
  <w:style w:type="character" w:customStyle="1" w:styleId="font51">
    <w:name w:val="font51"/>
    <w:qFormat/>
    <w:rsid w:val="00582AC1"/>
    <w:rPr>
      <w:rFonts w:ascii="微软雅黑" w:eastAsia="微软雅黑" w:hAnsi="微软雅黑" w:cs="微软雅黑" w:hint="eastAsia"/>
      <w:color w:val="000000"/>
      <w:sz w:val="18"/>
      <w:szCs w:val="18"/>
      <w:u w:val="none"/>
    </w:rPr>
  </w:style>
  <w:style w:type="character" w:customStyle="1" w:styleId="NormalCharacter">
    <w:name w:val="NormalCharacter"/>
    <w:qFormat/>
    <w:rsid w:val="00582AC1"/>
  </w:style>
  <w:style w:type="character" w:customStyle="1" w:styleId="15">
    <w:name w:val="15"/>
    <w:qFormat/>
    <w:rsid w:val="00582AC1"/>
    <w:rPr>
      <w:rFonts w:ascii="Times New Roman" w:hAnsi="Times New Roman" w:cs="Times New Roman" w:hint="default"/>
      <w:color w:val="000000"/>
    </w:rPr>
  </w:style>
  <w:style w:type="character" w:customStyle="1" w:styleId="font161">
    <w:name w:val="font161"/>
    <w:qFormat/>
    <w:rsid w:val="00582AC1"/>
    <w:rPr>
      <w:rFonts w:ascii="微软雅黑" w:eastAsia="微软雅黑" w:hAnsi="微软雅黑" w:cs="微软雅黑" w:hint="eastAsia"/>
      <w:color w:val="FF0000"/>
      <w:sz w:val="18"/>
      <w:szCs w:val="18"/>
      <w:u w:val="none"/>
    </w:rPr>
  </w:style>
  <w:style w:type="paragraph" w:customStyle="1" w:styleId="Style3">
    <w:name w:val="_Style 3"/>
    <w:basedOn w:val="a"/>
    <w:uiPriority w:val="99"/>
    <w:qFormat/>
    <w:rsid w:val="00582AC1"/>
    <w:pPr>
      <w:ind w:firstLineChars="200" w:firstLine="420"/>
    </w:pPr>
  </w:style>
  <w:style w:type="paragraph" w:customStyle="1" w:styleId="10">
    <w:name w:val="列出段落1"/>
    <w:basedOn w:val="a"/>
    <w:next w:val="af6"/>
    <w:qFormat/>
    <w:rsid w:val="00582AC1"/>
    <w:pPr>
      <w:ind w:firstLineChars="200" w:firstLine="420"/>
    </w:pPr>
  </w:style>
  <w:style w:type="paragraph" w:styleId="af6">
    <w:name w:val="List Paragraph"/>
    <w:basedOn w:val="a"/>
    <w:uiPriority w:val="99"/>
    <w:qFormat/>
    <w:rsid w:val="00582AC1"/>
    <w:pPr>
      <w:ind w:firstLineChars="200" w:firstLine="420"/>
    </w:pPr>
  </w:style>
  <w:style w:type="paragraph" w:customStyle="1" w:styleId="11">
    <w:name w:val="正文缩进1"/>
    <w:basedOn w:val="a"/>
    <w:qFormat/>
    <w:rsid w:val="00582AC1"/>
    <w:pPr>
      <w:adjustRightInd w:val="0"/>
      <w:spacing w:line="360" w:lineRule="atLeast"/>
      <w:ind w:firstLineChars="200" w:firstLine="420"/>
      <w:jc w:val="left"/>
      <w:textAlignment w:val="baseline"/>
    </w:pPr>
    <w:rPr>
      <w:rFonts w:cs="Times New Roman"/>
      <w:kern w:val="0"/>
      <w:sz w:val="24"/>
      <w:szCs w:val="24"/>
    </w:rPr>
  </w:style>
  <w:style w:type="paragraph" w:customStyle="1" w:styleId="12">
    <w:name w:val="日期1"/>
    <w:basedOn w:val="a"/>
    <w:next w:val="a"/>
    <w:qFormat/>
    <w:rsid w:val="00582AC1"/>
    <w:rPr>
      <w:rFonts w:cs="Times New Roman"/>
      <w:kern w:val="0"/>
      <w:sz w:val="24"/>
      <w:szCs w:val="24"/>
    </w:rPr>
  </w:style>
  <w:style w:type="paragraph" w:customStyle="1" w:styleId="HtmlNormal">
    <w:name w:val="HtmlNormal"/>
    <w:basedOn w:val="a"/>
    <w:qFormat/>
    <w:rsid w:val="00582AC1"/>
    <w:pPr>
      <w:jc w:val="left"/>
      <w:textAlignment w:val="baseline"/>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qFormat/>
    <w:rsid w:val="00582AC1"/>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3">
    <w:name w:val="无间隔1"/>
    <w:qFormat/>
    <w:rsid w:val="00582AC1"/>
    <w:pPr>
      <w:widowControl w:val="0"/>
      <w:jc w:val="both"/>
    </w:pPr>
    <w:rPr>
      <w:kern w:val="2"/>
      <w:sz w:val="21"/>
      <w:szCs w:val="24"/>
    </w:rPr>
  </w:style>
  <w:style w:type="paragraph" w:customStyle="1" w:styleId="14">
    <w:name w:val="正文文本缩进1"/>
    <w:basedOn w:val="a"/>
    <w:qFormat/>
    <w:rsid w:val="00582AC1"/>
    <w:pPr>
      <w:spacing w:line="360" w:lineRule="auto"/>
      <w:ind w:firstLineChars="200" w:firstLine="480"/>
    </w:pPr>
    <w:rPr>
      <w:rFonts w:ascii="宋体" w:cs="宋体"/>
      <w:kern w:val="0"/>
      <w:sz w:val="24"/>
      <w:szCs w:val="24"/>
    </w:rPr>
  </w:style>
  <w:style w:type="paragraph" w:customStyle="1" w:styleId="Default">
    <w:name w:val="Default"/>
    <w:qFormat/>
    <w:rsid w:val="00582AC1"/>
    <w:pPr>
      <w:widowControl w:val="0"/>
      <w:autoSpaceDE w:val="0"/>
      <w:autoSpaceDN w:val="0"/>
      <w:adjustRightInd w:val="0"/>
    </w:pPr>
    <w:rPr>
      <w:rFonts w:ascii="宋体"/>
      <w:color w:val="000000"/>
      <w:sz w:val="22"/>
    </w:rPr>
  </w:style>
  <w:style w:type="paragraph" w:customStyle="1" w:styleId="UserStyle104">
    <w:name w:val="UserStyle_104"/>
    <w:basedOn w:val="a"/>
    <w:qFormat/>
    <w:rsid w:val="00582AC1"/>
    <w:pPr>
      <w:textAlignment w:val="baseline"/>
    </w:pPr>
    <w:rPr>
      <w:rFonts w:ascii="宋体" w:hAnsi="宋体"/>
      <w:szCs w:val="20"/>
      <w:lang w:val="zh-CN" w:bidi="zh-CN"/>
    </w:rPr>
  </w:style>
  <w:style w:type="paragraph" w:customStyle="1" w:styleId="Normal26">
    <w:name w:val="Normal_26"/>
    <w:next w:val="a"/>
    <w:qFormat/>
    <w:rsid w:val="00582AC1"/>
    <w:pPr>
      <w:widowControl w:val="0"/>
      <w:suppressAutoHyphens/>
      <w:jc w:val="both"/>
    </w:pPr>
    <w:rPr>
      <w:rFonts w:ascii="Calibri" w:hAnsi="Calibri"/>
      <w:kern w:val="2"/>
      <w:sz w:val="21"/>
      <w:szCs w:val="22"/>
    </w:rPr>
  </w:style>
  <w:style w:type="paragraph" w:customStyle="1" w:styleId="0">
    <w:name w:val="样式_0"/>
    <w:qFormat/>
    <w:rsid w:val="00582AC1"/>
    <w:pPr>
      <w:widowControl w:val="0"/>
      <w:suppressAutoHyphens/>
      <w:autoSpaceDE w:val="0"/>
    </w:pPr>
    <w:rPr>
      <w:rFonts w:ascii="宋体" w:hAnsi="宋体" w:cs="宋体"/>
      <w:sz w:val="24"/>
      <w:szCs w:val="24"/>
    </w:rPr>
  </w:style>
  <w:style w:type="character" w:customStyle="1" w:styleId="font01">
    <w:name w:val="font01"/>
    <w:qFormat/>
    <w:rsid w:val="00582AC1"/>
    <w:rPr>
      <w:rFonts w:ascii="宋体" w:eastAsia="宋体" w:hAnsi="宋体" w:cs="宋体" w:hint="eastAsia"/>
      <w:color w:val="000000"/>
      <w:sz w:val="24"/>
      <w:szCs w:val="24"/>
      <w:u w:val="none"/>
    </w:rPr>
  </w:style>
  <w:style w:type="character" w:customStyle="1" w:styleId="font121">
    <w:name w:val="font121"/>
    <w:qFormat/>
    <w:rsid w:val="00582AC1"/>
    <w:rPr>
      <w:rFonts w:ascii="宋体" w:eastAsia="宋体" w:hAnsi="宋体" w:cs="宋体" w:hint="eastAsia"/>
      <w:color w:val="FF0000"/>
      <w:sz w:val="16"/>
      <w:szCs w:val="16"/>
      <w:u w:val="none"/>
    </w:rPr>
  </w:style>
  <w:style w:type="character" w:customStyle="1" w:styleId="font21">
    <w:name w:val="font21"/>
    <w:qFormat/>
    <w:rsid w:val="00582AC1"/>
    <w:rPr>
      <w:rFonts w:ascii="宋体" w:eastAsia="宋体" w:hAnsi="宋体" w:cs="宋体" w:hint="eastAsia"/>
      <w:color w:val="000000"/>
      <w:sz w:val="16"/>
      <w:szCs w:val="16"/>
      <w:u w:val="none"/>
    </w:rPr>
  </w:style>
  <w:style w:type="character" w:customStyle="1" w:styleId="font71">
    <w:name w:val="font71"/>
    <w:qFormat/>
    <w:rsid w:val="00582AC1"/>
    <w:rPr>
      <w:rFonts w:ascii="宋体" w:eastAsia="宋体" w:hAnsi="宋体" w:cs="宋体" w:hint="eastAsia"/>
      <w:color w:val="000000"/>
      <w:sz w:val="16"/>
      <w:szCs w:val="16"/>
      <w:u w:val="none"/>
    </w:rPr>
  </w:style>
  <w:style w:type="character" w:customStyle="1" w:styleId="font81">
    <w:name w:val="font81"/>
    <w:qFormat/>
    <w:rsid w:val="00582AC1"/>
    <w:rPr>
      <w:rFonts w:ascii="宋体" w:eastAsia="宋体" w:hAnsi="宋体" w:cs="宋体" w:hint="eastAsia"/>
      <w:color w:val="000000"/>
      <w:sz w:val="16"/>
      <w:szCs w:val="16"/>
      <w:u w:val="none"/>
    </w:rPr>
  </w:style>
  <w:style w:type="character" w:customStyle="1" w:styleId="Char10">
    <w:name w:val="纯文本 Char1"/>
    <w:uiPriority w:val="99"/>
    <w:semiHidden/>
    <w:qFormat/>
    <w:rsid w:val="00582AC1"/>
    <w:rPr>
      <w:rFonts w:ascii="宋体" w:eastAsia="宋体" w:hAnsi="Courier New" w:cs="Courier New"/>
      <w:szCs w:val="21"/>
    </w:rPr>
  </w:style>
  <w:style w:type="character" w:customStyle="1" w:styleId="Char11">
    <w:name w:val="正文首行缩进 Char1"/>
    <w:uiPriority w:val="99"/>
    <w:semiHidden/>
    <w:qFormat/>
    <w:rsid w:val="00582AC1"/>
    <w:rPr>
      <w:rFonts w:ascii="Times New Roman" w:eastAsia="宋体" w:hAnsi="Times New Roman" w:cs="Calibri"/>
      <w:szCs w:val="21"/>
    </w:rPr>
  </w:style>
  <w:style w:type="character" w:customStyle="1" w:styleId="Char12">
    <w:name w:val="信息标题 Char1"/>
    <w:uiPriority w:val="99"/>
    <w:semiHidden/>
    <w:qFormat/>
    <w:rsid w:val="00582AC1"/>
    <w:rPr>
      <w:rFonts w:ascii="Cambria" w:eastAsia="宋体" w:hAnsi="Cambria" w:cs="Times New Roman"/>
      <w:sz w:val="24"/>
      <w:szCs w:val="24"/>
      <w:shd w:val="pct20" w:color="auto" w:fill="auto"/>
    </w:rPr>
  </w:style>
  <w:style w:type="character" w:customStyle="1" w:styleId="Char9">
    <w:name w:val="正文缩进 Char"/>
    <w:qFormat/>
    <w:rsid w:val="00582AC1"/>
    <w:rPr>
      <w:rFonts w:ascii="Times New Roman" w:eastAsia="宋体" w:hAnsi="Times New Roman" w:cs="Times New Roman"/>
      <w:szCs w:val="21"/>
    </w:rPr>
  </w:style>
  <w:style w:type="character" w:customStyle="1" w:styleId="Char13">
    <w:name w:val="正文文本缩进 Char1"/>
    <w:uiPriority w:val="99"/>
    <w:semiHidden/>
    <w:qFormat/>
    <w:rsid w:val="00582AC1"/>
    <w:rPr>
      <w:rFonts w:ascii="Times New Roman" w:eastAsia="宋体" w:hAnsi="Times New Roman" w:cs="Calibri"/>
      <w:szCs w:val="21"/>
    </w:rPr>
  </w:style>
  <w:style w:type="character" w:customStyle="1" w:styleId="HTMLChar1">
    <w:name w:val="HTML 预设格式 Char1"/>
    <w:uiPriority w:val="99"/>
    <w:semiHidden/>
    <w:qFormat/>
    <w:rsid w:val="00582AC1"/>
    <w:rPr>
      <w:rFonts w:ascii="Courier New" w:eastAsia="宋体" w:hAnsi="Courier New" w:cs="Courier New"/>
      <w:sz w:val="20"/>
      <w:szCs w:val="20"/>
    </w:rPr>
  </w:style>
  <w:style w:type="character" w:customStyle="1" w:styleId="Char20">
    <w:name w:val="纯文本 Char2"/>
    <w:uiPriority w:val="99"/>
    <w:semiHidden/>
    <w:qFormat/>
    <w:rsid w:val="00582AC1"/>
    <w:rPr>
      <w:rFonts w:ascii="宋体" w:hAnsi="Courier New" w:cs="Courier New"/>
      <w:kern w:val="2"/>
      <w:sz w:val="21"/>
      <w:szCs w:val="21"/>
    </w:rPr>
  </w:style>
  <w:style w:type="table" w:customStyle="1" w:styleId="30">
    <w:name w:val="网格型3"/>
    <w:basedOn w:val="a1"/>
    <w:uiPriority w:val="39"/>
    <w:qFormat/>
    <w:rsid w:val="00582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qFormat/>
    <w:rsid w:val="00582AC1"/>
    <w:pPr>
      <w:widowControl/>
      <w:spacing w:before="150" w:after="150" w:line="360" w:lineRule="auto"/>
      <w:jc w:val="left"/>
    </w:pPr>
    <w:rPr>
      <w:rFonts w:ascii="宋体" w:hAnsi="Calibri" w:cs="宋体"/>
      <w:kern w:val="0"/>
      <w:sz w:val="24"/>
      <w:szCs w:val="24"/>
    </w:rPr>
  </w:style>
  <w:style w:type="character" w:customStyle="1" w:styleId="ca-5">
    <w:name w:val="ca-5"/>
    <w:basedOn w:val="a0"/>
    <w:qFormat/>
    <w:rsid w:val="00582AC1"/>
  </w:style>
  <w:style w:type="character" w:customStyle="1" w:styleId="font11">
    <w:name w:val="font11"/>
    <w:qFormat/>
    <w:rsid w:val="00582AC1"/>
    <w:rPr>
      <w:rFonts w:ascii="宋体" w:eastAsia="宋体" w:hAnsi="宋体" w:cs="宋体" w:hint="eastAsia"/>
      <w:color w:val="000000"/>
      <w:sz w:val="22"/>
      <w:szCs w:val="22"/>
      <w:u w:val="none"/>
    </w:rPr>
  </w:style>
  <w:style w:type="paragraph" w:customStyle="1" w:styleId="Other1">
    <w:name w:val="Other|1"/>
    <w:basedOn w:val="a"/>
    <w:qFormat/>
    <w:rsid w:val="00582AC1"/>
    <w:pPr>
      <w:spacing w:line="560" w:lineRule="exact"/>
    </w:pPr>
    <w:rPr>
      <w:rFonts w:ascii="宋体" w:hAnsi="宋体" w:cs="宋体"/>
      <w:sz w:val="15"/>
      <w:szCs w:val="15"/>
      <w:lang w:val="zh-TW" w:eastAsia="zh-TW" w:bidi="zh-TW"/>
    </w:rPr>
  </w:style>
  <w:style w:type="character" w:customStyle="1" w:styleId="right">
    <w:name w:val="right"/>
    <w:basedOn w:val="a0"/>
    <w:qFormat/>
    <w:rsid w:val="00582AC1"/>
    <w:rPr>
      <w:color w:val="999999"/>
      <w:sz w:val="14"/>
      <w:szCs w:val="14"/>
    </w:rPr>
  </w:style>
  <w:style w:type="character" w:customStyle="1" w:styleId="red">
    <w:name w:val="red"/>
    <w:basedOn w:val="a0"/>
    <w:qFormat/>
    <w:rsid w:val="00582AC1"/>
    <w:rPr>
      <w:color w:val="FF0000"/>
      <w:sz w:val="14"/>
      <w:szCs w:val="14"/>
    </w:rPr>
  </w:style>
  <w:style w:type="character" w:customStyle="1" w:styleId="red1">
    <w:name w:val="red1"/>
    <w:basedOn w:val="a0"/>
    <w:qFormat/>
    <w:rsid w:val="00582AC1"/>
    <w:rPr>
      <w:color w:val="FF0000"/>
      <w:sz w:val="14"/>
      <w:szCs w:val="14"/>
    </w:rPr>
  </w:style>
  <w:style w:type="character" w:customStyle="1" w:styleId="red2">
    <w:name w:val="red2"/>
    <w:basedOn w:val="a0"/>
    <w:qFormat/>
    <w:rsid w:val="00582AC1"/>
    <w:rPr>
      <w:color w:val="CC0000"/>
    </w:rPr>
  </w:style>
  <w:style w:type="character" w:customStyle="1" w:styleId="red3">
    <w:name w:val="red3"/>
    <w:basedOn w:val="a0"/>
    <w:qFormat/>
    <w:rsid w:val="00582AC1"/>
    <w:rPr>
      <w:color w:val="FF0000"/>
    </w:rPr>
  </w:style>
  <w:style w:type="character" w:customStyle="1" w:styleId="hover25">
    <w:name w:val="hover25"/>
    <w:basedOn w:val="a0"/>
    <w:qFormat/>
    <w:rsid w:val="00582AC1"/>
  </w:style>
  <w:style w:type="character" w:customStyle="1" w:styleId="green">
    <w:name w:val="green"/>
    <w:basedOn w:val="a0"/>
    <w:qFormat/>
    <w:rsid w:val="00582AC1"/>
    <w:rPr>
      <w:color w:val="66AE00"/>
      <w:sz w:val="14"/>
      <w:szCs w:val="14"/>
    </w:rPr>
  </w:style>
  <w:style w:type="character" w:customStyle="1" w:styleId="green1">
    <w:name w:val="green1"/>
    <w:basedOn w:val="a0"/>
    <w:qFormat/>
    <w:rsid w:val="00582AC1"/>
    <w:rPr>
      <w:color w:val="66AE00"/>
      <w:sz w:val="14"/>
      <w:szCs w:val="14"/>
    </w:rPr>
  </w:style>
  <w:style w:type="character" w:customStyle="1" w:styleId="active">
    <w:name w:val="active"/>
    <w:basedOn w:val="a0"/>
    <w:qFormat/>
    <w:rsid w:val="00582AC1"/>
    <w:rPr>
      <w:color w:val="FFFFFF"/>
      <w:shd w:val="clear" w:color="auto" w:fill="2B7AFC"/>
    </w:rPr>
  </w:style>
  <w:style w:type="character" w:customStyle="1" w:styleId="blue">
    <w:name w:val="blue"/>
    <w:basedOn w:val="a0"/>
    <w:qFormat/>
    <w:rsid w:val="00582AC1"/>
    <w:rPr>
      <w:color w:val="0371C6"/>
      <w:sz w:val="16"/>
      <w:szCs w:val="16"/>
    </w:rPr>
  </w:style>
  <w:style w:type="character" w:customStyle="1" w:styleId="gb-jt">
    <w:name w:val="gb-jt"/>
    <w:basedOn w:val="a0"/>
    <w:qFormat/>
    <w:rsid w:val="00582AC1"/>
  </w:style>
  <w:style w:type="character" w:customStyle="1" w:styleId="Char4">
    <w:name w:val="批注框文本 Char"/>
    <w:basedOn w:val="a0"/>
    <w:link w:val="ac"/>
    <w:uiPriority w:val="99"/>
    <w:semiHidden/>
    <w:qFormat/>
    <w:rsid w:val="00582AC1"/>
    <w:rPr>
      <w:rFonts w:cs="Calibri"/>
      <w:kern w:val="2"/>
      <w:sz w:val="18"/>
      <w:szCs w:val="18"/>
    </w:rPr>
  </w:style>
  <w:style w:type="table" w:customStyle="1" w:styleId="TableNormal">
    <w:name w:val="Table Normal"/>
    <w:semiHidden/>
    <w:unhideWhenUsed/>
    <w:qFormat/>
    <w:rsid w:val="00582AC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85172915">
      <w:bodyDiv w:val="1"/>
      <w:marLeft w:val="0"/>
      <w:marRight w:val="0"/>
      <w:marTop w:val="0"/>
      <w:marBottom w:val="0"/>
      <w:divBdr>
        <w:top w:val="none" w:sz="0" w:space="0" w:color="auto"/>
        <w:left w:val="none" w:sz="0" w:space="0" w:color="auto"/>
        <w:bottom w:val="none" w:sz="0" w:space="0" w:color="auto"/>
        <w:right w:val="none" w:sz="0" w:space="0" w:color="auto"/>
      </w:divBdr>
      <w:divsChild>
        <w:div w:id="1209494873">
          <w:marLeft w:val="0"/>
          <w:marRight w:val="0"/>
          <w:marTop w:val="0"/>
          <w:marBottom w:val="0"/>
          <w:divBdr>
            <w:top w:val="none" w:sz="0" w:space="0" w:color="auto"/>
            <w:left w:val="none" w:sz="0" w:space="0" w:color="auto"/>
            <w:bottom w:val="none" w:sz="0" w:space="0" w:color="auto"/>
            <w:right w:val="none" w:sz="0" w:space="0" w:color="auto"/>
          </w:divBdr>
          <w:divsChild>
            <w:div w:id="367534808">
              <w:marLeft w:val="0"/>
              <w:marRight w:val="0"/>
              <w:marTop w:val="0"/>
              <w:marBottom w:val="0"/>
              <w:divBdr>
                <w:top w:val="none" w:sz="0" w:space="0" w:color="auto"/>
                <w:left w:val="none" w:sz="0" w:space="0" w:color="auto"/>
                <w:bottom w:val="none" w:sz="0" w:space="0" w:color="auto"/>
                <w:right w:val="none" w:sz="0" w:space="0" w:color="auto"/>
              </w:divBdr>
              <w:divsChild>
                <w:div w:id="1047100996">
                  <w:marLeft w:val="0"/>
                  <w:marRight w:val="0"/>
                  <w:marTop w:val="0"/>
                  <w:marBottom w:val="0"/>
                  <w:divBdr>
                    <w:top w:val="none" w:sz="0" w:space="0" w:color="auto"/>
                    <w:left w:val="none" w:sz="0" w:space="0" w:color="auto"/>
                    <w:bottom w:val="none" w:sz="0" w:space="0" w:color="auto"/>
                    <w:right w:val="none" w:sz="0" w:space="0" w:color="auto"/>
                  </w:divBdr>
                  <w:divsChild>
                    <w:div w:id="1601179674">
                      <w:marLeft w:val="0"/>
                      <w:marRight w:val="0"/>
                      <w:marTop w:val="0"/>
                      <w:marBottom w:val="0"/>
                      <w:divBdr>
                        <w:top w:val="none" w:sz="0" w:space="0" w:color="auto"/>
                        <w:left w:val="single" w:sz="6" w:space="15" w:color="E7E7E7"/>
                        <w:bottom w:val="single" w:sz="6" w:space="15" w:color="E7E7E7"/>
                        <w:right w:val="single" w:sz="6" w:space="15" w:color="E7E7E7"/>
                      </w:divBdr>
                      <w:divsChild>
                        <w:div w:id="668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86</Pages>
  <Words>7232</Words>
  <Characters>41226</Characters>
  <Application>Microsoft Office Word</Application>
  <DocSecurity>0</DocSecurity>
  <Lines>343</Lines>
  <Paragraphs>96</Paragraphs>
  <ScaleCrop>false</ScaleCrop>
  <Company>Microsoft</Company>
  <LinksUpToDate>false</LinksUpToDate>
  <CharactersWithSpaces>48362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万汇工程咨询有限公司:李勇</cp:lastModifiedBy>
  <cp:revision>125</cp:revision>
  <cp:lastPrinted>2022-08-26T07:44:00Z</cp:lastPrinted>
  <dcterms:created xsi:type="dcterms:W3CDTF">2022-07-08T13:25:00Z</dcterms:created>
  <dcterms:modified xsi:type="dcterms:W3CDTF">2022-09-06T07:12:00Z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D8B03D75BAFA48BF87B363DE856351D1</vt:lpwstr>
  </property>
</Properties>
</file>