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b/>
          <w:bCs/>
          <w:kern w:val="0"/>
          <w:sz w:val="44"/>
          <w:szCs w:val="44"/>
          <w:lang w:eastAsia="zh-CN"/>
        </w:rPr>
      </w:pPr>
      <w:r>
        <w:rPr>
          <w:rFonts w:hint="eastAsia" w:ascii="宋体" w:hAnsi="宋体"/>
          <w:b/>
          <w:bCs/>
          <w:kern w:val="0"/>
          <w:sz w:val="44"/>
          <w:szCs w:val="44"/>
          <w:lang w:eastAsia="zh-CN"/>
        </w:rPr>
        <w:t>长招采公字【2022】0</w:t>
      </w:r>
      <w:r>
        <w:rPr>
          <w:rFonts w:hint="eastAsia" w:ascii="宋体" w:hAnsi="宋体"/>
          <w:b/>
          <w:bCs/>
          <w:kern w:val="0"/>
          <w:sz w:val="44"/>
          <w:szCs w:val="44"/>
          <w:lang w:val="en-US" w:eastAsia="zh-CN"/>
        </w:rPr>
        <w:t>19</w:t>
      </w:r>
      <w:r>
        <w:rPr>
          <w:rFonts w:hint="eastAsia" w:ascii="宋体" w:hAnsi="宋体"/>
          <w:b/>
          <w:bCs/>
          <w:kern w:val="0"/>
          <w:sz w:val="44"/>
          <w:szCs w:val="44"/>
          <w:lang w:eastAsia="zh-CN"/>
        </w:rPr>
        <w:t>号</w:t>
      </w:r>
    </w:p>
    <w:p>
      <w:pPr>
        <w:spacing w:line="500" w:lineRule="exact"/>
        <w:jc w:val="center"/>
        <w:rPr>
          <w:rFonts w:ascii="宋体" w:hAnsi="宋体"/>
          <w:b/>
          <w:bCs/>
          <w:kern w:val="0"/>
          <w:sz w:val="44"/>
          <w:szCs w:val="44"/>
        </w:rPr>
      </w:pPr>
      <w:r>
        <w:rPr>
          <w:rFonts w:hint="eastAsia" w:ascii="宋体" w:hAnsi="宋体"/>
          <w:b/>
          <w:bCs/>
          <w:kern w:val="0"/>
          <w:sz w:val="44"/>
          <w:szCs w:val="44"/>
        </w:rPr>
        <w:t>长葛市</w:t>
      </w:r>
      <w:r>
        <w:rPr>
          <w:rFonts w:hint="eastAsia" w:ascii="宋体" w:hAnsi="宋体"/>
          <w:b/>
          <w:bCs/>
          <w:kern w:val="0"/>
          <w:sz w:val="44"/>
          <w:szCs w:val="44"/>
          <w:lang w:eastAsia="zh-CN"/>
        </w:rPr>
        <w:t>协税工作服务中心自动化办税设备</w:t>
      </w:r>
      <w:r>
        <w:rPr>
          <w:rFonts w:hint="eastAsia" w:ascii="宋体" w:hAnsi="宋体"/>
          <w:b/>
          <w:bCs/>
          <w:kern w:val="0"/>
          <w:sz w:val="44"/>
          <w:szCs w:val="44"/>
        </w:rPr>
        <w:t>项目</w:t>
      </w:r>
      <w:r>
        <w:rPr>
          <w:rFonts w:ascii="宋体" w:hAnsi="宋体"/>
          <w:b/>
          <w:bCs/>
          <w:kern w:val="0"/>
          <w:sz w:val="44"/>
          <w:szCs w:val="44"/>
        </w:rPr>
        <w:t>（不见面开标）</w:t>
      </w:r>
    </w:p>
    <w:p>
      <w:pPr>
        <w:spacing w:line="500" w:lineRule="exact"/>
        <w:jc w:val="center"/>
        <w:rPr>
          <w:rFonts w:ascii="宋体" w:hAnsi="宋体"/>
          <w:b/>
          <w:bCs/>
          <w:kern w:val="0"/>
          <w:sz w:val="44"/>
          <w:szCs w:val="44"/>
        </w:rPr>
      </w:pPr>
      <w:r>
        <w:rPr>
          <w:rFonts w:hint="eastAsia" w:ascii="宋体" w:hAnsi="宋体"/>
          <w:b/>
          <w:bCs/>
          <w:kern w:val="0"/>
          <w:sz w:val="44"/>
          <w:szCs w:val="44"/>
        </w:rPr>
        <w:t>招标公告</w:t>
      </w:r>
    </w:p>
    <w:p>
      <w:pPr>
        <w:spacing w:line="360" w:lineRule="auto"/>
        <w:ind w:firstLine="360" w:firstLineChars="150"/>
        <w:jc w:val="left"/>
        <w:rPr>
          <w:rFonts w:ascii="宋体" w:hAnsi="宋体"/>
          <w:bCs/>
          <w:kern w:val="0"/>
          <w:sz w:val="24"/>
          <w:szCs w:val="24"/>
        </w:rPr>
      </w:pPr>
      <w:r>
        <w:rPr>
          <w:rFonts w:hint="eastAsia" w:ascii="宋体" w:hAnsi="宋体"/>
          <w:bCs/>
          <w:kern w:val="0"/>
          <w:sz w:val="24"/>
          <w:szCs w:val="24"/>
          <w:lang w:eastAsia="zh-CN"/>
        </w:rPr>
        <w:t>长葛市公共资源中心</w:t>
      </w:r>
      <w:r>
        <w:rPr>
          <w:rFonts w:hint="eastAsia" w:ascii="宋体" w:hAnsi="宋体"/>
          <w:bCs/>
          <w:kern w:val="0"/>
          <w:sz w:val="24"/>
          <w:szCs w:val="24"/>
        </w:rPr>
        <w:t>受</w:t>
      </w:r>
      <w:r>
        <w:rPr>
          <w:rFonts w:ascii="宋体" w:hAnsi="宋体"/>
          <w:bCs/>
          <w:kern w:val="0"/>
          <w:sz w:val="24"/>
          <w:szCs w:val="24"/>
        </w:rPr>
        <w:t>长葛</w:t>
      </w:r>
      <w:r>
        <w:rPr>
          <w:rFonts w:hint="eastAsia" w:ascii="宋体" w:hAnsi="宋体"/>
          <w:bCs/>
          <w:kern w:val="0"/>
          <w:sz w:val="24"/>
          <w:szCs w:val="24"/>
        </w:rPr>
        <w:t>市</w:t>
      </w:r>
      <w:r>
        <w:rPr>
          <w:rFonts w:hint="eastAsia" w:ascii="宋体" w:hAnsi="宋体"/>
          <w:bCs/>
          <w:kern w:val="0"/>
          <w:sz w:val="24"/>
          <w:szCs w:val="24"/>
          <w:lang w:eastAsia="zh-CN"/>
        </w:rPr>
        <w:t>协税工作服务中心</w:t>
      </w:r>
      <w:r>
        <w:rPr>
          <w:rFonts w:hint="eastAsia" w:ascii="宋体" w:hAnsi="宋体"/>
          <w:bCs/>
          <w:kern w:val="0"/>
          <w:sz w:val="24"/>
          <w:szCs w:val="24"/>
        </w:rPr>
        <w:t>的委托，就</w:t>
      </w:r>
      <w:r>
        <w:rPr>
          <w:rFonts w:hint="eastAsia" w:ascii="宋体" w:hAnsi="宋体"/>
          <w:bCs/>
          <w:kern w:val="0"/>
          <w:sz w:val="24"/>
          <w:szCs w:val="24"/>
          <w:lang w:eastAsia="zh-CN"/>
        </w:rPr>
        <w:t>长葛市协税工作服务中心自动化办税设备项目进行公开招标，欢迎合格</w:t>
      </w:r>
      <w:r>
        <w:rPr>
          <w:rFonts w:hint="eastAsia" w:ascii="宋体" w:hAnsi="宋体"/>
          <w:bCs/>
          <w:kern w:val="0"/>
          <w:sz w:val="24"/>
          <w:szCs w:val="24"/>
        </w:rPr>
        <w:t>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500" w:lineRule="exact"/>
        <w:ind w:firstLine="480" w:firstLineChars="200"/>
        <w:rPr>
          <w:rFonts w:ascii="宋体" w:hAnsi="宋体"/>
          <w:kern w:val="0"/>
          <w:sz w:val="24"/>
          <w:szCs w:val="24"/>
        </w:rPr>
      </w:pPr>
      <w:r>
        <w:rPr>
          <w:rFonts w:hint="eastAsia" w:ascii="宋体" w:hAnsi="宋体"/>
          <w:kern w:val="0"/>
          <w:sz w:val="24"/>
          <w:szCs w:val="24"/>
        </w:rPr>
        <w:t>1.1项目名称：</w:t>
      </w:r>
      <w:r>
        <w:rPr>
          <w:rFonts w:hint="eastAsia" w:ascii="宋体" w:hAnsi="宋体"/>
          <w:bCs/>
          <w:kern w:val="0"/>
          <w:sz w:val="24"/>
          <w:szCs w:val="24"/>
          <w:lang w:eastAsia="zh-CN"/>
        </w:rPr>
        <w:t>长葛市协税工作服务中心自动化办税设备项目</w:t>
      </w:r>
      <w:r>
        <w:rPr>
          <w:rFonts w:ascii="宋体" w:hAnsi="宋体"/>
          <w:bCs/>
          <w:kern w:val="0"/>
          <w:sz w:val="24"/>
          <w:szCs w:val="24"/>
        </w:rPr>
        <w:t>（不见面开标）</w:t>
      </w:r>
    </w:p>
    <w:p>
      <w:pPr>
        <w:spacing w:line="500" w:lineRule="exact"/>
        <w:ind w:firstLine="480" w:firstLineChars="200"/>
        <w:rPr>
          <w:rFonts w:ascii="宋体" w:hAnsi="宋体"/>
          <w:kern w:val="0"/>
          <w:sz w:val="24"/>
          <w:szCs w:val="24"/>
        </w:rPr>
      </w:pPr>
      <w:r>
        <w:rPr>
          <w:rFonts w:hint="eastAsia" w:ascii="宋体" w:hAnsi="宋体"/>
          <w:kern w:val="0"/>
          <w:sz w:val="24"/>
          <w:szCs w:val="24"/>
        </w:rPr>
        <w:t>1.2项目编号：长招采公字【2022】0</w:t>
      </w:r>
      <w:r>
        <w:rPr>
          <w:rFonts w:hint="eastAsia" w:ascii="宋体" w:hAnsi="宋体"/>
          <w:kern w:val="0"/>
          <w:sz w:val="24"/>
          <w:szCs w:val="24"/>
          <w:lang w:val="en-US" w:eastAsia="zh-CN"/>
        </w:rPr>
        <w:t>19</w:t>
      </w:r>
      <w:r>
        <w:rPr>
          <w:rFonts w:hint="eastAsia" w:ascii="宋体" w:hAnsi="宋体"/>
          <w:kern w:val="0"/>
          <w:sz w:val="24"/>
          <w:szCs w:val="24"/>
        </w:rPr>
        <w:t>号</w:t>
      </w:r>
    </w:p>
    <w:p>
      <w:pPr>
        <w:spacing w:line="500" w:lineRule="exact"/>
        <w:ind w:firstLine="480" w:firstLineChars="200"/>
        <w:rPr>
          <w:rFonts w:ascii="宋体" w:hAnsi="宋体"/>
          <w:kern w:val="0"/>
          <w:sz w:val="24"/>
          <w:szCs w:val="24"/>
        </w:rPr>
      </w:pPr>
      <w:r>
        <w:rPr>
          <w:rFonts w:hint="eastAsia" w:ascii="宋体" w:hAnsi="宋体"/>
          <w:kern w:val="0"/>
          <w:sz w:val="24"/>
          <w:szCs w:val="24"/>
        </w:rPr>
        <w:t>1.3项目内容：</w:t>
      </w:r>
      <w:r>
        <w:rPr>
          <w:rFonts w:ascii="宋体" w:hAnsi="宋体"/>
          <w:bCs/>
          <w:kern w:val="0"/>
          <w:sz w:val="24"/>
          <w:szCs w:val="24"/>
        </w:rPr>
        <w:t>长葛市</w:t>
      </w:r>
      <w:r>
        <w:rPr>
          <w:rFonts w:hint="eastAsia" w:ascii="宋体" w:hAnsi="宋体"/>
          <w:bCs/>
          <w:kern w:val="0"/>
          <w:sz w:val="24"/>
          <w:szCs w:val="24"/>
          <w:lang w:eastAsia="zh-CN"/>
        </w:rPr>
        <w:t>协税工作服务中心</w:t>
      </w:r>
      <w:r>
        <w:rPr>
          <w:rFonts w:hint="eastAsia" w:ascii="宋体" w:hAnsi="宋体"/>
          <w:bCs/>
          <w:kern w:val="0"/>
          <w:sz w:val="24"/>
          <w:szCs w:val="24"/>
          <w:lang w:val="en-US" w:eastAsia="zh-CN"/>
        </w:rPr>
        <w:t>拟采购一批办公设备等</w:t>
      </w:r>
      <w:r>
        <w:rPr>
          <w:rFonts w:ascii="宋体" w:hAnsi="宋体"/>
          <w:bCs/>
          <w:kern w:val="0"/>
          <w:sz w:val="24"/>
          <w:szCs w:val="24"/>
        </w:rPr>
        <w:t>，</w:t>
      </w:r>
      <w:r>
        <w:rPr>
          <w:rFonts w:hint="eastAsia" w:ascii="宋体" w:hAnsi="宋体"/>
          <w:bCs/>
          <w:kern w:val="0"/>
          <w:sz w:val="24"/>
          <w:szCs w:val="24"/>
        </w:rPr>
        <w:t>具体采购参数详见招标文件第二章采购需求。</w:t>
      </w:r>
    </w:p>
    <w:p>
      <w:pPr>
        <w:spacing w:line="500" w:lineRule="exact"/>
        <w:ind w:firstLine="480" w:firstLineChars="200"/>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480" w:firstLineChars="200"/>
        <w:rPr>
          <w:rFonts w:ascii="宋体" w:hAnsi="宋体"/>
          <w:kern w:val="0"/>
          <w:sz w:val="24"/>
          <w:szCs w:val="24"/>
        </w:rPr>
      </w:pPr>
      <w:r>
        <w:rPr>
          <w:rFonts w:hint="eastAsia" w:ascii="宋体" w:hAnsi="宋体"/>
          <w:kern w:val="0"/>
          <w:sz w:val="24"/>
          <w:szCs w:val="24"/>
        </w:rPr>
        <w:t>1.5采购预算（最高限价）：</w:t>
      </w:r>
      <w:r>
        <w:rPr>
          <w:rFonts w:hint="eastAsia" w:ascii="宋体" w:hAnsi="宋体"/>
          <w:kern w:val="0"/>
          <w:sz w:val="24"/>
          <w:szCs w:val="24"/>
          <w:lang w:val="en-US" w:eastAsia="zh-CN"/>
        </w:rPr>
        <w:t>1040000</w:t>
      </w:r>
      <w:r>
        <w:rPr>
          <w:rFonts w:hint="eastAsia" w:ascii="宋体" w:hAnsi="宋体"/>
          <w:kern w:val="0"/>
          <w:sz w:val="24"/>
          <w:szCs w:val="24"/>
        </w:rPr>
        <w:t>.00元。</w:t>
      </w:r>
    </w:p>
    <w:p>
      <w:pPr>
        <w:spacing w:line="500" w:lineRule="exact"/>
        <w:ind w:firstLine="540" w:firstLineChars="225"/>
        <w:rPr>
          <w:rFonts w:ascii="宋体" w:hAnsi="宋体"/>
          <w:color w:val="FF0000"/>
          <w:kern w:val="0"/>
          <w:sz w:val="24"/>
          <w:szCs w:val="24"/>
        </w:rPr>
      </w:pPr>
      <w:r>
        <w:rPr>
          <w:rFonts w:hint="eastAsia" w:ascii="宋体" w:hAnsi="宋体"/>
          <w:kern w:val="0"/>
          <w:sz w:val="24"/>
          <w:szCs w:val="24"/>
        </w:rPr>
        <w:t>1.6交付（服务、完工）时间：合同签订后到</w:t>
      </w:r>
      <w:r>
        <w:rPr>
          <w:rFonts w:hint="eastAsia" w:ascii="宋体" w:hAnsi="宋体"/>
          <w:kern w:val="0"/>
          <w:sz w:val="24"/>
          <w:szCs w:val="24"/>
          <w:lang w:val="en-US" w:eastAsia="zh-CN"/>
        </w:rPr>
        <w:t>1</w:t>
      </w:r>
      <w:r>
        <w:rPr>
          <w:rFonts w:hint="eastAsia" w:ascii="宋体" w:hAnsi="宋体"/>
          <w:kern w:val="0"/>
          <w:sz w:val="24"/>
          <w:szCs w:val="24"/>
        </w:rPr>
        <w:t>0日历天</w:t>
      </w:r>
    </w:p>
    <w:p>
      <w:pPr>
        <w:spacing w:line="500" w:lineRule="exact"/>
        <w:ind w:firstLine="540" w:firstLineChars="225"/>
        <w:rPr>
          <w:rFonts w:ascii="宋体" w:hAnsi="宋体"/>
          <w:kern w:val="0"/>
          <w:sz w:val="24"/>
          <w:szCs w:val="24"/>
        </w:rPr>
      </w:pPr>
      <w:r>
        <w:rPr>
          <w:rFonts w:hint="eastAsia" w:ascii="宋体" w:hAnsi="宋体"/>
          <w:kern w:val="0"/>
          <w:sz w:val="24"/>
          <w:szCs w:val="24"/>
        </w:rPr>
        <w:t>1.7</w:t>
      </w:r>
      <w:r>
        <w:rPr>
          <w:rFonts w:ascii="宋体" w:hAnsi="宋体"/>
          <w:kern w:val="0"/>
          <w:sz w:val="24"/>
          <w:szCs w:val="24"/>
        </w:rPr>
        <w:t xml:space="preserve"> </w:t>
      </w:r>
      <w:r>
        <w:rPr>
          <w:rFonts w:hint="eastAsia" w:ascii="宋体" w:hAnsi="宋体"/>
          <w:kern w:val="0"/>
          <w:sz w:val="24"/>
          <w:szCs w:val="24"/>
        </w:rPr>
        <w:t>交付（服务、完工）地点：采购人指定交货地点。</w:t>
      </w:r>
    </w:p>
    <w:p>
      <w:pPr>
        <w:spacing w:line="500" w:lineRule="exact"/>
        <w:ind w:firstLine="540" w:firstLineChars="225"/>
        <w:rPr>
          <w:rFonts w:ascii="宋体" w:hAnsi="宋体"/>
          <w:kern w:val="0"/>
          <w:sz w:val="24"/>
          <w:szCs w:val="24"/>
        </w:rPr>
      </w:pPr>
      <w:r>
        <w:rPr>
          <w:rFonts w:hint="eastAsia" w:ascii="宋体" w:hAnsi="宋体"/>
          <w:kern w:val="0"/>
          <w:sz w:val="24"/>
          <w:szCs w:val="24"/>
        </w:rPr>
        <w:t>1</w:t>
      </w:r>
      <w:r>
        <w:rPr>
          <w:rFonts w:ascii="宋体" w:hAnsi="宋体"/>
          <w:kern w:val="0"/>
          <w:sz w:val="24"/>
          <w:szCs w:val="24"/>
        </w:rPr>
        <w:t>.</w:t>
      </w:r>
      <w:r>
        <w:rPr>
          <w:rFonts w:hint="eastAsia" w:ascii="宋体" w:hAnsi="宋体"/>
          <w:kern w:val="0"/>
          <w:sz w:val="24"/>
          <w:szCs w:val="24"/>
        </w:rPr>
        <w:t xml:space="preserve">8资金来源：财政资金 </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本项目落实节能环保、中小微型企业扶持、支持监狱企业发展、残疾人福利性单位扶持等相关政府采购政策。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三、投标人资格要求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 供应商在投标时，提供《长葛市政府采购供应商信用承诺函》（详见 招标文件第八章3.5格式），无需再提交上述证明材料。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采购人有权在签订合同前要求中标供应商提供相关证明材料以核实中标供应商承诺事项的真实性。</w:t>
      </w:r>
    </w:p>
    <w:p>
      <w:pPr>
        <w:spacing w:line="500" w:lineRule="exact"/>
        <w:ind w:firstLine="482" w:firstLineChars="200"/>
        <w:rPr>
          <w:rFonts w:ascii="宋体" w:hAnsi="宋体"/>
          <w:kern w:val="0"/>
          <w:sz w:val="24"/>
          <w:szCs w:val="24"/>
        </w:rPr>
      </w:pPr>
      <w:r>
        <w:rPr>
          <w:rFonts w:hint="eastAsia" w:ascii="宋体" w:hAnsi="宋体"/>
          <w:b/>
          <w:bCs/>
          <w:kern w:val="0"/>
          <w:sz w:val="24"/>
          <w:szCs w:val="24"/>
        </w:rPr>
        <w:t xml:space="preserve"> 3、 供应商对信用承诺内容的真实性、合法性、有效性负责。如作出虚假 信用承诺，视同为“提供虚假材料谋取中标”的违法行为。</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3.4 单位负责人为同一人或者存在直接控股、管理关系的不同供应商，不得 </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参加同一合同项下的政府采购活动。为采购项目提供整体设计、规范编制或者项 </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目管理、监理、检测等服务的供应商，不得再参加该采购项目的其他采购活动。 </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3.5 本项目不接受联合体投标。 </w:t>
      </w:r>
    </w:p>
    <w:p>
      <w:pPr>
        <w:spacing w:line="500" w:lineRule="exact"/>
        <w:ind w:firstLine="482" w:firstLineChars="200"/>
        <w:rPr>
          <w:rFonts w:hint="eastAsia" w:ascii="宋体" w:hAnsi="宋体"/>
          <w:b/>
          <w:bCs/>
          <w:kern w:val="0"/>
          <w:sz w:val="24"/>
          <w:szCs w:val="24"/>
        </w:rPr>
      </w:pPr>
      <w:r>
        <w:rPr>
          <w:rFonts w:hint="eastAsia" w:ascii="宋体" w:hAnsi="宋体"/>
          <w:b/>
          <w:bCs/>
          <w:kern w:val="0"/>
          <w:sz w:val="24"/>
          <w:szCs w:val="24"/>
          <w:lang w:val="en-US" w:eastAsia="zh-CN"/>
        </w:rPr>
        <w:t xml:space="preserve">3.6 本项目不专门面向中小企业采购。 </w:t>
      </w:r>
    </w:p>
    <w:p>
      <w:pPr>
        <w:spacing w:line="360" w:lineRule="auto"/>
        <w:jc w:val="left"/>
        <w:rPr>
          <w:rFonts w:ascii="宋体" w:hAnsi="宋体"/>
          <w:b/>
          <w:kern w:val="0"/>
          <w:sz w:val="24"/>
          <w:szCs w:val="24"/>
        </w:rPr>
      </w:pPr>
      <w:r>
        <w:rPr>
          <w:rFonts w:hint="eastAsia" w:ascii="宋体" w:hAnsi="宋体"/>
          <w:b/>
          <w:kern w:val="0"/>
          <w:sz w:val="24"/>
          <w:szCs w:val="24"/>
        </w:rPr>
        <w:t>四、招标文件的获取</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4.2在投标截止时间前均可登录《全国公共资源交易平台（河南省•许昌市）》“投标人/供应商登录”入口（http://ggzy.xuchang.gov.cn:8088/ggzy/）自行下载采购文件（详见“常见问题解答-交易系统操作手册”）。</w:t>
      </w:r>
    </w:p>
    <w:p>
      <w:pPr>
        <w:pStyle w:val="4"/>
        <w:wordWrap w:val="0"/>
        <w:spacing w:line="360" w:lineRule="auto"/>
        <w:contextualSpacing/>
        <w:rPr>
          <w:b/>
        </w:rPr>
      </w:pPr>
      <w:r>
        <w:rPr>
          <w:rFonts w:hint="eastAsia"/>
          <w:b/>
        </w:rPr>
        <w:t>五、</w:t>
      </w:r>
      <w:r>
        <w:rPr>
          <w:rFonts w:hint="eastAsia"/>
          <w:b/>
          <w:kern w:val="2"/>
        </w:rPr>
        <w:t>投标截止时间、开标时间及地点</w:t>
      </w:r>
    </w:p>
    <w:p>
      <w:pPr>
        <w:pStyle w:val="4"/>
        <w:shd w:val="clear" w:color="auto" w:fill="FFFFFF"/>
        <w:spacing w:line="360" w:lineRule="auto"/>
        <w:ind w:firstLine="360" w:firstLineChars="150"/>
        <w:contextualSpacing/>
      </w:pPr>
      <w:r>
        <w:t>5.1</w:t>
      </w:r>
      <w:r>
        <w:rPr>
          <w:rFonts w:hint="eastAsia"/>
        </w:rPr>
        <w:t>投标截止及开标时间：</w:t>
      </w:r>
      <w:r>
        <w:rPr>
          <w:rFonts w:hint="eastAsia"/>
          <w:color w:val="FF0000"/>
        </w:rPr>
        <w:t>20</w:t>
      </w:r>
      <w:r>
        <w:rPr>
          <w:color w:val="FF0000"/>
        </w:rPr>
        <w:t>2</w:t>
      </w:r>
      <w:r>
        <w:rPr>
          <w:rFonts w:hint="eastAsia"/>
          <w:color w:val="FF0000"/>
        </w:rPr>
        <w:t>2年</w:t>
      </w:r>
      <w:r>
        <w:rPr>
          <w:rFonts w:hint="eastAsia"/>
          <w:color w:val="FF0000"/>
          <w:lang w:val="en-US" w:eastAsia="zh-CN"/>
        </w:rPr>
        <w:t>11</w:t>
      </w:r>
      <w:r>
        <w:rPr>
          <w:rFonts w:hint="eastAsia"/>
          <w:color w:val="FF0000"/>
        </w:rPr>
        <w:t>月</w:t>
      </w:r>
      <w:r>
        <w:rPr>
          <w:rFonts w:hint="eastAsia"/>
          <w:color w:val="FF0000"/>
          <w:lang w:val="en-US" w:eastAsia="zh-CN"/>
        </w:rPr>
        <w:t>16</w:t>
      </w:r>
      <w:bookmarkStart w:id="0" w:name="_GoBack"/>
      <w:bookmarkEnd w:id="0"/>
      <w:r>
        <w:rPr>
          <w:rFonts w:hint="eastAsia"/>
          <w:color w:val="FF0000"/>
        </w:rPr>
        <w:t>日 9时 00分（</w:t>
      </w:r>
      <w:r>
        <w:rPr>
          <w:rFonts w:hint="eastAsia"/>
        </w:rPr>
        <w:t>北京时间），逾期提交或不符合规定的投标文件不予接受。</w:t>
      </w:r>
    </w:p>
    <w:p>
      <w:pPr>
        <w:pStyle w:val="4"/>
        <w:shd w:val="clear" w:color="auto" w:fill="FFFFFF"/>
        <w:spacing w:line="360" w:lineRule="auto"/>
        <w:ind w:firstLine="360" w:firstLineChars="150"/>
        <w:contextualSpacing/>
      </w:pPr>
      <w:r>
        <w:t>5.2</w:t>
      </w:r>
      <w:r>
        <w:rPr>
          <w:rFonts w:hint="eastAsia"/>
        </w:rPr>
        <w:t>开标地点：长葛市公共资源交易中心</w:t>
      </w:r>
      <w:r>
        <w:rPr>
          <w:rFonts w:hint="eastAsia"/>
          <w:color w:val="FF0000"/>
        </w:rPr>
        <w:t>开标</w:t>
      </w:r>
      <w:r>
        <w:rPr>
          <w:rFonts w:hint="eastAsia"/>
          <w:color w:val="FF0000"/>
          <w:lang w:eastAsia="zh-CN"/>
        </w:rPr>
        <w:t>四</w:t>
      </w:r>
      <w:r>
        <w:rPr>
          <w:rFonts w:hint="eastAsia"/>
          <w:color w:val="FF0000"/>
        </w:rPr>
        <w:t>室</w:t>
      </w:r>
      <w:r>
        <w:rPr>
          <w:rFonts w:hint="eastAsia"/>
        </w:rPr>
        <w:t>（长葛市葛天大道东段商务区</w:t>
      </w:r>
      <w:r>
        <w:rPr>
          <w:rFonts w:hint="eastAsia"/>
          <w:color w:val="FF0000"/>
        </w:rPr>
        <w:t>6#楼</w:t>
      </w:r>
      <w:r>
        <w:rPr>
          <w:rFonts w:hint="eastAsia"/>
          <w:color w:val="FF0000"/>
          <w:lang w:val="en-US" w:eastAsia="zh-CN"/>
        </w:rPr>
        <w:t>5</w:t>
      </w:r>
      <w:r>
        <w:rPr>
          <w:rFonts w:hint="eastAsia"/>
          <w:color w:val="FF0000"/>
        </w:rPr>
        <w:t>楼</w:t>
      </w:r>
      <w:r>
        <w:rPr>
          <w:rFonts w:hint="eastAsia"/>
          <w:color w:val="FF0000"/>
          <w:lang w:val="en-US" w:eastAsia="zh-CN"/>
        </w:rPr>
        <w:t>507</w:t>
      </w:r>
      <w:r>
        <w:rPr>
          <w:rFonts w:hint="eastAsia"/>
          <w:color w:val="FF0000"/>
        </w:rPr>
        <w:t>室</w:t>
      </w:r>
      <w:r>
        <w:rPr>
          <w:rFonts w:hint="eastAsia"/>
        </w:rPr>
        <w:t>），（本项目采用远程不见面开标，投标人无须到现场）。</w:t>
      </w:r>
    </w:p>
    <w:p>
      <w:pPr>
        <w:pStyle w:val="4"/>
        <w:shd w:val="clear" w:color="auto" w:fill="FFFFFF"/>
        <w:spacing w:line="360" w:lineRule="auto"/>
        <w:ind w:firstLine="360" w:firstLineChars="150"/>
        <w:contextualSpacing/>
      </w:pPr>
      <w:r>
        <w:t>5.3</w:t>
      </w:r>
      <w:r>
        <w:rPr>
          <w:rFonts w:hint="eastAsia"/>
        </w:rPr>
        <w:t>本项目为全流程电子化交易项目，投标人须提交电子投标文件。</w:t>
      </w:r>
    </w:p>
    <w:p>
      <w:pPr>
        <w:pStyle w:val="4"/>
        <w:shd w:val="clear" w:color="auto" w:fill="FFFFFF"/>
        <w:spacing w:line="360" w:lineRule="auto"/>
        <w:ind w:firstLine="360" w:firstLineChars="15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pPr>
        <w:pStyle w:val="4"/>
        <w:shd w:val="clear" w:color="auto" w:fill="FFFFFF"/>
        <w:spacing w:line="360" w:lineRule="auto"/>
        <w:ind w:firstLine="360" w:firstLineChars="150"/>
        <w:contextualSpacing/>
        <w:rPr>
          <w:b/>
          <w:kern w:val="2"/>
        </w:rPr>
      </w:pPr>
      <w:r>
        <w:rPr>
          <w:rFonts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b/>
        </w:rPr>
        <w:t>六、</w:t>
      </w:r>
      <w:r>
        <w:rPr>
          <w:rFonts w:hint="eastAsia"/>
          <w:b/>
          <w:kern w:val="2"/>
        </w:rPr>
        <w:t>发布公告的媒介</w:t>
      </w:r>
    </w:p>
    <w:p>
      <w:pPr>
        <w:pStyle w:val="4"/>
        <w:shd w:val="clear" w:color="auto" w:fill="FFFFFF"/>
        <w:spacing w:line="360" w:lineRule="auto"/>
        <w:ind w:firstLine="360" w:firstLineChars="150"/>
        <w:contextualSpacing/>
        <w:rPr>
          <w:b/>
          <w:kern w:val="2"/>
        </w:rPr>
      </w:pPr>
      <w:r>
        <w:rPr>
          <w:rFonts w:hint="eastAsia"/>
        </w:rPr>
        <w:t>本次招标公告同时在《河南省政府采购网》、《全国公共资源交易平台（河南省•许昌市）》</w:t>
      </w:r>
      <w:r>
        <w:rPr>
          <w:rFonts w:hint="eastAsia"/>
          <w:lang w:val="en-US" w:eastAsia="zh-CN"/>
        </w:rPr>
        <w:t xml:space="preserve"> </w:t>
      </w:r>
      <w:r>
        <w:rPr>
          <w:rFonts w:hint="eastAsia"/>
        </w:rPr>
        <w:t>发布。</w:t>
      </w:r>
    </w:p>
    <w:p>
      <w:pPr>
        <w:spacing w:line="360" w:lineRule="auto"/>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jc w:val="left"/>
        <w:rPr>
          <w:rFonts w:ascii="宋体" w:hAnsi="宋体"/>
          <w:b/>
          <w:bCs/>
          <w:kern w:val="0"/>
          <w:sz w:val="24"/>
          <w:szCs w:val="24"/>
        </w:rPr>
      </w:pPr>
      <w:r>
        <w:rPr>
          <w:rFonts w:hint="eastAsia" w:ascii="宋体" w:hAnsi="宋体"/>
          <w:b/>
          <w:bCs/>
          <w:kern w:val="0"/>
          <w:sz w:val="24"/>
          <w:szCs w:val="24"/>
        </w:rPr>
        <w:t>八、联系方式</w:t>
      </w:r>
    </w:p>
    <w:p>
      <w:pPr>
        <w:autoSpaceDE w:val="0"/>
        <w:autoSpaceDN w:val="0"/>
        <w:spacing w:line="440" w:lineRule="exact"/>
        <w:ind w:firstLine="480" w:firstLineChars="200"/>
        <w:rPr>
          <w:rFonts w:hint="eastAsia" w:ascii="宋体" w:hAnsi="宋体" w:eastAsia="宋体" w:cs="宋体"/>
          <w:sz w:val="24"/>
          <w:szCs w:val="24"/>
          <w:shd w:val="clear" w:color="auto" w:fill="FFFFFF"/>
          <w:lang w:eastAsia="zh-CN"/>
        </w:rPr>
      </w:pPr>
      <w:r>
        <w:rPr>
          <w:rFonts w:hint="eastAsia" w:ascii="宋体" w:hAnsi="宋体" w:cs="宋体"/>
          <w:sz w:val="24"/>
          <w:szCs w:val="24"/>
          <w:shd w:val="clear" w:color="auto" w:fill="FFFFFF"/>
        </w:rPr>
        <w:t>采购单位：长葛市</w:t>
      </w:r>
      <w:r>
        <w:rPr>
          <w:rFonts w:hint="eastAsia" w:ascii="宋体" w:hAnsi="宋体"/>
          <w:bCs/>
          <w:kern w:val="0"/>
          <w:sz w:val="24"/>
          <w:szCs w:val="24"/>
          <w:lang w:eastAsia="zh-CN"/>
        </w:rPr>
        <w:t>协税工作服务中心</w:t>
      </w:r>
    </w:p>
    <w:p>
      <w:pPr>
        <w:autoSpaceDE w:val="0"/>
        <w:autoSpaceDN w:val="0"/>
        <w:spacing w:line="440" w:lineRule="exact"/>
        <w:ind w:firstLine="480" w:firstLineChars="200"/>
        <w:rPr>
          <w:rFonts w:hint="eastAsia" w:ascii="宋体" w:hAnsi="宋体" w:eastAsia="宋体" w:cs="宋体"/>
          <w:sz w:val="24"/>
          <w:szCs w:val="24"/>
          <w:shd w:val="clear" w:color="auto" w:fill="FFFFFF"/>
          <w:lang w:eastAsia="zh-CN"/>
        </w:rPr>
      </w:pPr>
      <w:r>
        <w:rPr>
          <w:rFonts w:hint="eastAsia" w:ascii="宋体" w:hAnsi="宋体" w:cs="宋体"/>
          <w:sz w:val="24"/>
          <w:szCs w:val="24"/>
          <w:shd w:val="clear" w:color="auto" w:fill="FFFFFF"/>
        </w:rPr>
        <w:t>联系人：</w:t>
      </w:r>
      <w:r>
        <w:rPr>
          <w:rFonts w:hint="eastAsia" w:ascii="宋体" w:hAnsi="宋体" w:cs="宋体"/>
          <w:sz w:val="24"/>
          <w:szCs w:val="24"/>
          <w:shd w:val="clear" w:color="auto" w:fill="FFFFFF"/>
          <w:lang w:eastAsia="zh-CN"/>
        </w:rPr>
        <w:t>陈彩玲</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电话：</w:t>
      </w:r>
      <w:r>
        <w:rPr>
          <w:rFonts w:hint="eastAsia" w:ascii="宋体" w:hAnsi="宋体" w:cs="宋体"/>
          <w:sz w:val="24"/>
          <w:szCs w:val="24"/>
          <w:shd w:val="clear" w:color="auto" w:fill="FFFFFF"/>
          <w:lang w:val="en-US" w:eastAsia="zh-CN"/>
        </w:rPr>
        <w:t>15939939230</w:t>
      </w:r>
      <w:r>
        <w:rPr>
          <w:rFonts w:hint="eastAsia" w:ascii="宋体" w:hAnsi="宋体" w:cs="宋体"/>
          <w:sz w:val="24"/>
          <w:szCs w:val="24"/>
          <w:shd w:val="clear" w:color="auto" w:fill="FFFFFF"/>
        </w:rPr>
        <w:t xml:space="preserve"> </w:t>
      </w:r>
    </w:p>
    <w:p>
      <w:pPr>
        <w:autoSpaceDE w:val="0"/>
        <w:autoSpaceDN w:val="0"/>
        <w:spacing w:line="440" w:lineRule="exact"/>
        <w:ind w:firstLine="480" w:firstLineChars="200"/>
        <w:rPr>
          <w:rFonts w:hint="eastAsia"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rPr>
        <w:t>地址：</w:t>
      </w:r>
      <w:r>
        <w:rPr>
          <w:rFonts w:hint="eastAsia" w:ascii="宋体" w:hAnsi="宋体"/>
        </w:rPr>
        <w:t>长葛市葛天大道商务区</w:t>
      </w:r>
      <w:r>
        <w:rPr>
          <w:rFonts w:hint="eastAsia" w:ascii="宋体" w:hAnsi="宋体"/>
          <w:lang w:val="en-US" w:eastAsia="zh-CN"/>
        </w:rPr>
        <w:t>1号楼</w:t>
      </w:r>
    </w:p>
    <w:p>
      <w:pPr>
        <w:pStyle w:val="4"/>
        <w:widowControl/>
        <w:shd w:val="clear" w:color="auto" w:fill="FFFFFF"/>
        <w:spacing w:before="0" w:beforeAutospacing="0" w:after="0" w:afterAutospacing="0"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cs="宋体"/>
          <w:kern w:val="2"/>
          <w:sz w:val="24"/>
          <w:szCs w:val="24"/>
          <w:shd w:val="clear" w:color="auto" w:fill="FFFFFF"/>
          <w:lang w:val="en-US" w:eastAsia="zh-CN" w:bidi="ar-SA"/>
        </w:rPr>
        <w:t>集采</w:t>
      </w:r>
      <w:r>
        <w:rPr>
          <w:rFonts w:hint="eastAsia" w:ascii="宋体" w:hAnsi="宋体" w:eastAsia="宋体" w:cs="宋体"/>
          <w:kern w:val="2"/>
          <w:sz w:val="24"/>
          <w:szCs w:val="24"/>
          <w:shd w:val="clear" w:color="auto" w:fill="FFFFFF"/>
          <w:lang w:val="en-US" w:eastAsia="zh-CN" w:bidi="ar-SA"/>
        </w:rPr>
        <w:t>机构：长葛市公共资源交易中心</w:t>
      </w:r>
    </w:p>
    <w:p>
      <w:pPr>
        <w:pStyle w:val="4"/>
        <w:widowControl/>
        <w:shd w:val="clear" w:color="auto" w:fill="FFFFFF"/>
        <w:spacing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地  址：长葛市葛天大道商务区6号楼</w:t>
      </w:r>
    </w:p>
    <w:p>
      <w:pPr>
        <w:pStyle w:val="4"/>
        <w:widowControl/>
        <w:shd w:val="clear" w:color="auto" w:fill="FFFFFF"/>
        <w:spacing w:before="0" w:beforeAutospacing="0" w:after="0" w:afterAutospacing="0"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 xml:space="preserve">联系人：政府采购一部    </w:t>
      </w:r>
    </w:p>
    <w:p>
      <w:pPr>
        <w:pStyle w:val="4"/>
        <w:widowControl/>
        <w:shd w:val="clear" w:color="auto" w:fill="FFFFFF"/>
        <w:spacing w:before="0" w:beforeAutospacing="0" w:after="0" w:afterAutospacing="0"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联系电话：0374-6189379</w:t>
      </w:r>
    </w:p>
    <w:p>
      <w:pPr>
        <w:autoSpaceDE w:val="0"/>
        <w:autoSpaceDN w:val="0"/>
        <w:spacing w:line="440" w:lineRule="exact"/>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 xml:space="preserve">监督单位：长葛市政府采购服务中心 </w:t>
      </w:r>
    </w:p>
    <w:p>
      <w:pPr>
        <w:autoSpaceDE w:val="0"/>
        <w:autoSpaceDN w:val="0"/>
        <w:spacing w:line="440" w:lineRule="exact"/>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 xml:space="preserve">联系人：李女士    联系电话：0374-6189720 </w:t>
      </w:r>
    </w:p>
    <w:p>
      <w:pPr>
        <w:autoSpaceDE w:val="0"/>
        <w:autoSpaceDN w:val="0"/>
        <w:spacing w:line="440" w:lineRule="exact"/>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地址：长葛市葛天大道1号楼财政局308室</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fill="FFFFFF"/>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7"/>
          <w:rFonts w:hint="eastAsia" w:ascii="宋体" w:hAnsi="宋体" w:cs="宋体"/>
          <w:sz w:val="24"/>
          <w:szCs w:val="24"/>
        </w:rPr>
        <w:t>http://ggzy.xuchang.gov.cn:8088/ggzy/</w:t>
      </w:r>
      <w:r>
        <w:rPr>
          <w:rStyle w:val="7"/>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7"/>
          <w:rFonts w:hint="eastAsia" w:ascii="宋体" w:hAnsi="宋体" w:cs="宋体"/>
          <w:sz w:val="24"/>
          <w:szCs w:val="24"/>
        </w:rPr>
        <w:t>http://ggzy.xuchang.gov.cn:8088/ggzy/</w:t>
      </w:r>
      <w:r>
        <w:rPr>
          <w:rStyle w:val="7"/>
          <w:rFonts w:hint="eastAsia" w:ascii="宋体" w:hAnsi="宋体" w:cs="宋体"/>
          <w:sz w:val="24"/>
          <w:szCs w:val="24"/>
        </w:rPr>
        <w:fldChar w:fldCharType="end"/>
      </w:r>
      <w:r>
        <w:rPr>
          <w:rStyle w:val="7"/>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7"/>
          <w:rFonts w:hint="eastAsia" w:ascii="宋体" w:hAnsi="宋体" w:cs="宋体"/>
          <w:sz w:val="24"/>
          <w:szCs w:val="24"/>
        </w:rPr>
        <w:t>http://ggzy.xuchang.gov.cn:8088/ggzy/</w:t>
      </w:r>
      <w:r>
        <w:rPr>
          <w:rStyle w:val="7"/>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ZTJkMDY0NWE5NTI4ZDZmNTYxMTk4YWRjYjUyNDAifQ=="/>
  </w:docVars>
  <w:rsids>
    <w:rsidRoot w:val="01325897"/>
    <w:rsid w:val="01325897"/>
    <w:rsid w:val="12E82733"/>
    <w:rsid w:val="17C84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2"/>
    <w:basedOn w:val="1"/>
    <w:next w:val="1"/>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snapToGrid w:val="0"/>
      <w:jc w:val="left"/>
    </w:pPr>
    <w:rPr>
      <w:rFonts w:cs="Times New Roman"/>
      <w:kern w:val="0"/>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qFormat/>
    <w:uiPriority w:val="99"/>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2906</Words>
  <Characters>3376</Characters>
  <Lines>0</Lines>
  <Paragraphs>0</Paragraphs>
  <TotalTime>1</TotalTime>
  <ScaleCrop>false</ScaleCrop>
  <LinksUpToDate>false</LinksUpToDate>
  <CharactersWithSpaces>3425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2022-10-19T07:28:00Z</dcterms:created>
  <dc:creator>幸子</dc:creator>
  <cp:lastModifiedBy>聪</cp:lastModifiedBy>
  <dcterms:modified xsi:type="dcterms:W3CDTF">2022-11-08T08:26:57Z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6708A7367FA8463B8B0AFFB8E5F031DA</vt:lpwstr>
  </property>
</Properties>
</file>